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4D8" w:rsidRPr="003824D8" w:rsidRDefault="009808D0" w:rsidP="00C6556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SELFMED INVESTMENTS (PVT) LTD</w:t>
      </w:r>
    </w:p>
    <w:p w:rsidR="003824D8" w:rsidRPr="003824D8" w:rsidRDefault="003824D8" w:rsidP="00C6556E">
      <w:pPr>
        <w:spacing w:after="0" w:line="240" w:lineRule="auto"/>
        <w:rPr>
          <w:rFonts w:ascii="Times New Roman" w:hAnsi="Times New Roman" w:cs="Times New Roman"/>
          <w:sz w:val="24"/>
          <w:szCs w:val="24"/>
        </w:rPr>
      </w:pPr>
      <w:r w:rsidRPr="003824D8">
        <w:rPr>
          <w:rFonts w:ascii="Times New Roman" w:hAnsi="Times New Roman" w:cs="Times New Roman"/>
          <w:sz w:val="24"/>
          <w:szCs w:val="24"/>
        </w:rPr>
        <w:t>versus</w:t>
      </w:r>
    </w:p>
    <w:p w:rsidR="000D3C70" w:rsidRPr="003824D8" w:rsidRDefault="009808D0" w:rsidP="00C6556E">
      <w:pPr>
        <w:spacing w:after="0" w:line="240" w:lineRule="auto"/>
        <w:rPr>
          <w:rFonts w:ascii="Times New Roman" w:hAnsi="Times New Roman" w:cs="Times New Roman"/>
          <w:sz w:val="24"/>
          <w:szCs w:val="24"/>
        </w:rPr>
      </w:pPr>
      <w:r>
        <w:rPr>
          <w:rFonts w:ascii="Times New Roman" w:hAnsi="Times New Roman" w:cs="Times New Roman"/>
          <w:sz w:val="24"/>
          <w:szCs w:val="24"/>
        </w:rPr>
        <w:t>ZIMBABWE REVENUE AUTHORITY</w:t>
      </w:r>
    </w:p>
    <w:p w:rsidR="00C6556E" w:rsidRDefault="00C6556E" w:rsidP="00C6556E">
      <w:pPr>
        <w:spacing w:after="0" w:line="240" w:lineRule="auto"/>
        <w:rPr>
          <w:rFonts w:ascii="Times New Roman" w:hAnsi="Times New Roman" w:cs="Times New Roman"/>
          <w:sz w:val="24"/>
          <w:szCs w:val="24"/>
        </w:rPr>
      </w:pPr>
    </w:p>
    <w:p w:rsidR="003824D8" w:rsidRDefault="006E7542" w:rsidP="00C6556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824D8" w:rsidRDefault="003824D8" w:rsidP="00C6556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824D8" w:rsidRDefault="009808D0" w:rsidP="00C6556E">
      <w:pPr>
        <w:spacing w:after="0" w:line="240" w:lineRule="auto"/>
        <w:rPr>
          <w:rFonts w:ascii="Times New Roman" w:hAnsi="Times New Roman" w:cs="Times New Roman"/>
          <w:sz w:val="24"/>
          <w:szCs w:val="24"/>
        </w:rPr>
      </w:pPr>
      <w:r>
        <w:rPr>
          <w:rFonts w:ascii="Times New Roman" w:hAnsi="Times New Roman" w:cs="Times New Roman"/>
          <w:sz w:val="24"/>
          <w:szCs w:val="24"/>
        </w:rPr>
        <w:t>FOROMA</w:t>
      </w:r>
      <w:r w:rsidR="003824D8">
        <w:rPr>
          <w:rFonts w:ascii="Times New Roman" w:hAnsi="Times New Roman" w:cs="Times New Roman"/>
          <w:sz w:val="24"/>
          <w:szCs w:val="24"/>
        </w:rPr>
        <w:t xml:space="preserve"> J</w:t>
      </w:r>
    </w:p>
    <w:p w:rsidR="003824D8" w:rsidRDefault="003824D8" w:rsidP="00C6556E">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731747">
        <w:rPr>
          <w:rFonts w:ascii="Times New Roman" w:hAnsi="Times New Roman" w:cs="Times New Roman"/>
          <w:sz w:val="24"/>
          <w:szCs w:val="24"/>
        </w:rPr>
        <w:t>, 11 September 2021</w:t>
      </w:r>
      <w:r w:rsidR="00293102">
        <w:rPr>
          <w:rFonts w:ascii="Times New Roman" w:hAnsi="Times New Roman" w:cs="Times New Roman"/>
          <w:sz w:val="24"/>
          <w:szCs w:val="24"/>
        </w:rPr>
        <w:t xml:space="preserve"> &amp; 31 March 2021</w:t>
      </w:r>
    </w:p>
    <w:p w:rsidR="003824D8" w:rsidRDefault="003824D8" w:rsidP="00C6556E">
      <w:pPr>
        <w:spacing w:after="0" w:line="240" w:lineRule="auto"/>
        <w:rPr>
          <w:rFonts w:ascii="Times New Roman" w:hAnsi="Times New Roman" w:cs="Times New Roman"/>
          <w:sz w:val="24"/>
          <w:szCs w:val="24"/>
        </w:rPr>
      </w:pPr>
    </w:p>
    <w:p w:rsidR="003824D8" w:rsidRDefault="003824D8" w:rsidP="00C6556E">
      <w:pPr>
        <w:spacing w:after="0" w:line="240" w:lineRule="auto"/>
        <w:rPr>
          <w:rFonts w:ascii="Times New Roman" w:hAnsi="Times New Roman" w:cs="Times New Roman"/>
          <w:sz w:val="24"/>
          <w:szCs w:val="24"/>
        </w:rPr>
      </w:pPr>
    </w:p>
    <w:p w:rsidR="003824D8" w:rsidRPr="003824D8" w:rsidRDefault="003824D8" w:rsidP="00C6556E">
      <w:pPr>
        <w:spacing w:after="0" w:line="240" w:lineRule="auto"/>
        <w:rPr>
          <w:rFonts w:ascii="Times New Roman" w:hAnsi="Times New Roman" w:cs="Times New Roman"/>
          <w:b/>
          <w:sz w:val="24"/>
          <w:szCs w:val="24"/>
        </w:rPr>
      </w:pPr>
      <w:r w:rsidRPr="003824D8">
        <w:rPr>
          <w:rFonts w:ascii="Times New Roman" w:hAnsi="Times New Roman" w:cs="Times New Roman"/>
          <w:b/>
          <w:sz w:val="24"/>
          <w:szCs w:val="24"/>
        </w:rPr>
        <w:t>Urgent Chamber Application</w:t>
      </w:r>
    </w:p>
    <w:p w:rsidR="003824D8" w:rsidRDefault="003824D8" w:rsidP="00C6556E">
      <w:pPr>
        <w:spacing w:after="0" w:line="240" w:lineRule="auto"/>
        <w:rPr>
          <w:rFonts w:ascii="Times New Roman" w:hAnsi="Times New Roman" w:cs="Times New Roman"/>
          <w:sz w:val="24"/>
          <w:szCs w:val="24"/>
        </w:rPr>
      </w:pPr>
    </w:p>
    <w:p w:rsidR="003824D8" w:rsidRDefault="003824D8" w:rsidP="00C6556E">
      <w:pPr>
        <w:spacing w:after="0" w:line="240" w:lineRule="auto"/>
        <w:rPr>
          <w:rFonts w:ascii="Times New Roman" w:hAnsi="Times New Roman" w:cs="Times New Roman"/>
          <w:sz w:val="24"/>
          <w:szCs w:val="24"/>
        </w:rPr>
      </w:pPr>
    </w:p>
    <w:p w:rsidR="00C6556E" w:rsidRDefault="00731747" w:rsidP="00C6556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Tembani, </w:t>
      </w:r>
      <w:r w:rsidR="00C6556E">
        <w:rPr>
          <w:rFonts w:ascii="Times New Roman" w:hAnsi="Times New Roman" w:cs="Times New Roman"/>
          <w:sz w:val="24"/>
          <w:szCs w:val="24"/>
        </w:rPr>
        <w:t>for the applicant</w:t>
      </w:r>
    </w:p>
    <w:p w:rsidR="00C6556E" w:rsidRDefault="00731747" w:rsidP="00C6556E">
      <w:pPr>
        <w:spacing w:after="0" w:line="240" w:lineRule="auto"/>
        <w:rPr>
          <w:rFonts w:ascii="Times New Roman" w:hAnsi="Times New Roman" w:cs="Times New Roman"/>
          <w:sz w:val="24"/>
          <w:szCs w:val="24"/>
        </w:rPr>
      </w:pPr>
      <w:r>
        <w:rPr>
          <w:rFonts w:ascii="Times New Roman" w:hAnsi="Times New Roman" w:cs="Times New Roman"/>
          <w:i/>
          <w:sz w:val="24"/>
          <w:szCs w:val="24"/>
        </w:rPr>
        <w:t>Ms L. Chipateni,</w:t>
      </w:r>
      <w:r w:rsidR="00001544">
        <w:rPr>
          <w:rFonts w:ascii="Times New Roman" w:hAnsi="Times New Roman" w:cs="Times New Roman"/>
          <w:i/>
          <w:sz w:val="24"/>
          <w:szCs w:val="24"/>
        </w:rPr>
        <w:t xml:space="preserve"> </w:t>
      </w:r>
      <w:r w:rsidR="00C6556E">
        <w:rPr>
          <w:rFonts w:ascii="Times New Roman" w:hAnsi="Times New Roman" w:cs="Times New Roman"/>
          <w:sz w:val="24"/>
          <w:szCs w:val="24"/>
        </w:rPr>
        <w:t xml:space="preserve">for the respondent </w:t>
      </w:r>
    </w:p>
    <w:p w:rsidR="00C6556E" w:rsidRDefault="00C6556E" w:rsidP="00C6556E">
      <w:pPr>
        <w:spacing w:after="0" w:line="240" w:lineRule="auto"/>
        <w:rPr>
          <w:rFonts w:ascii="Times New Roman" w:hAnsi="Times New Roman" w:cs="Times New Roman"/>
          <w:sz w:val="24"/>
          <w:szCs w:val="24"/>
        </w:rPr>
      </w:pPr>
    </w:p>
    <w:p w:rsidR="00C6556E" w:rsidRDefault="00C6556E" w:rsidP="00C6556E">
      <w:pPr>
        <w:spacing w:after="0" w:line="240" w:lineRule="auto"/>
        <w:rPr>
          <w:rFonts w:ascii="Times New Roman" w:hAnsi="Times New Roman" w:cs="Times New Roman"/>
          <w:sz w:val="24"/>
          <w:szCs w:val="24"/>
        </w:rPr>
      </w:pPr>
    </w:p>
    <w:p w:rsidR="009808D0" w:rsidRDefault="009808D0" w:rsidP="00980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FOROMA</w:t>
      </w:r>
      <w:r w:rsidR="003824D8">
        <w:rPr>
          <w:rFonts w:ascii="Times New Roman" w:hAnsi="Times New Roman" w:cs="Times New Roman"/>
          <w:sz w:val="24"/>
          <w:szCs w:val="24"/>
        </w:rPr>
        <w:t xml:space="preserve"> J: </w:t>
      </w:r>
      <w:r>
        <w:rPr>
          <w:rFonts w:ascii="Times New Roman" w:hAnsi="Times New Roman" w:cs="Times New Roman"/>
          <w:sz w:val="24"/>
          <w:szCs w:val="24"/>
        </w:rPr>
        <w:t>Defendant brought an urgent chamber application seeking a provisional order under which the fol</w:t>
      </w:r>
      <w:r w:rsidR="004F0CD5">
        <w:rPr>
          <w:rFonts w:ascii="Times New Roman" w:hAnsi="Times New Roman" w:cs="Times New Roman"/>
          <w:sz w:val="24"/>
          <w:szCs w:val="24"/>
        </w:rPr>
        <w:t>lowing interim relief is sought</w:t>
      </w:r>
      <w:r>
        <w:rPr>
          <w:rFonts w:ascii="Times New Roman" w:hAnsi="Times New Roman" w:cs="Times New Roman"/>
          <w:sz w:val="24"/>
          <w:szCs w:val="24"/>
        </w:rPr>
        <w:t>.</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That the respondent be and is hereby prohibited from suspending the applicant’s </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agent’s bond pending the return date of this order.</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2. That the respondent be and is hereby prohibited </w:t>
      </w:r>
      <w:r w:rsidR="00A95F3A">
        <w:rPr>
          <w:rFonts w:ascii="Times New Roman" w:hAnsi="Times New Roman" w:cs="Times New Roman"/>
          <w:sz w:val="24"/>
          <w:szCs w:val="24"/>
        </w:rPr>
        <w:t xml:space="preserve">from </w:t>
      </w:r>
      <w:r>
        <w:rPr>
          <w:rFonts w:ascii="Times New Roman" w:hAnsi="Times New Roman" w:cs="Times New Roman"/>
          <w:sz w:val="24"/>
          <w:szCs w:val="24"/>
        </w:rPr>
        <w:t xml:space="preserve">suspending the applicant’s bond </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unless and until the respondent has complied with the provisions under section 3 (2) </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as read with section 216A of the Customs and Excise Act [</w:t>
      </w:r>
      <w:r w:rsidRPr="004F0CD5">
        <w:rPr>
          <w:rFonts w:ascii="Times New Roman" w:hAnsi="Times New Roman" w:cs="Times New Roman"/>
          <w:i/>
          <w:sz w:val="24"/>
          <w:szCs w:val="24"/>
        </w:rPr>
        <w:t>Chapter 23:02</w:t>
      </w:r>
      <w:r>
        <w:rPr>
          <w:rFonts w:ascii="Times New Roman" w:hAnsi="Times New Roman" w:cs="Times New Roman"/>
          <w:sz w:val="24"/>
          <w:szCs w:val="24"/>
        </w:rPr>
        <w:t>].</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That the respondent be and is hereby prohibited from suspending the applicant’s </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A95F3A">
        <w:rPr>
          <w:rFonts w:ascii="Times New Roman" w:hAnsi="Times New Roman" w:cs="Times New Roman"/>
          <w:sz w:val="24"/>
          <w:szCs w:val="24"/>
        </w:rPr>
        <w:t>A</w:t>
      </w:r>
      <w:r>
        <w:rPr>
          <w:rFonts w:ascii="Times New Roman" w:hAnsi="Times New Roman" w:cs="Times New Roman"/>
          <w:sz w:val="24"/>
          <w:szCs w:val="24"/>
        </w:rPr>
        <w:t>gent</w:t>
      </w:r>
      <w:r w:rsidR="00A95F3A">
        <w:rPr>
          <w:rFonts w:ascii="Times New Roman" w:hAnsi="Times New Roman" w:cs="Times New Roman"/>
          <w:sz w:val="24"/>
          <w:szCs w:val="24"/>
        </w:rPr>
        <w:t>’s</w:t>
      </w:r>
      <w:r>
        <w:rPr>
          <w:rFonts w:ascii="Times New Roman" w:hAnsi="Times New Roman" w:cs="Times New Roman"/>
          <w:sz w:val="24"/>
          <w:szCs w:val="24"/>
        </w:rPr>
        <w:t xml:space="preserve"> bond until such time the respondent has complied with the provisions of section </w:t>
      </w:r>
    </w:p>
    <w:p w:rsidR="004F0CD5" w:rsidRDefault="004F0CD5" w:rsidP="004F0C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98 E (5) of the Customs and Excise Act [</w:t>
      </w:r>
      <w:r w:rsidRPr="004F0CD5">
        <w:rPr>
          <w:rFonts w:ascii="Times New Roman" w:hAnsi="Times New Roman" w:cs="Times New Roman"/>
          <w:i/>
          <w:sz w:val="24"/>
          <w:szCs w:val="24"/>
        </w:rPr>
        <w:t>Chapter 23:02</w:t>
      </w:r>
      <w:r>
        <w:rPr>
          <w:rFonts w:ascii="Times New Roman" w:hAnsi="Times New Roman" w:cs="Times New Roman"/>
          <w:sz w:val="24"/>
          <w:szCs w:val="24"/>
        </w:rPr>
        <w:t>].”</w:t>
      </w:r>
    </w:p>
    <w:p w:rsidR="00A56AAE" w:rsidRDefault="009808D0" w:rsidP="00980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arises from respondent’s suspension of applicant’s Agent’s Bond on account of the discovery by respondent that applicant had fraudulently </w:t>
      </w:r>
      <w:r w:rsidR="00A56AAE">
        <w:rPr>
          <w:rFonts w:ascii="Times New Roman" w:hAnsi="Times New Roman" w:cs="Times New Roman"/>
          <w:sz w:val="24"/>
          <w:szCs w:val="24"/>
        </w:rPr>
        <w:t>………. The importation of fuel both petrol and diesel purportedly as Soya bean oil destined for a company called Pure Oil Industries P/L. The suspension of the bond has literally crippled applicant’s clearance business.</w:t>
      </w:r>
    </w:p>
    <w:p w:rsidR="00A56AAE" w:rsidRDefault="00A56AAE" w:rsidP="009808D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Respondent took 3 points </w:t>
      </w:r>
      <w:r w:rsidRPr="00F15608">
        <w:rPr>
          <w:rFonts w:ascii="Times New Roman" w:hAnsi="Times New Roman" w:cs="Times New Roman"/>
          <w:i/>
          <w:sz w:val="24"/>
          <w:szCs w:val="24"/>
        </w:rPr>
        <w:t>in limine</w:t>
      </w:r>
      <w:r>
        <w:rPr>
          <w:rFonts w:ascii="Times New Roman" w:hAnsi="Times New Roman" w:cs="Times New Roman"/>
          <w:sz w:val="24"/>
          <w:szCs w:val="24"/>
        </w:rPr>
        <w:t xml:space="preserve"> in its opposition to the application and l deal with each in turn.</w:t>
      </w:r>
    </w:p>
    <w:p w:rsidR="00A56AAE" w:rsidRDefault="00A56AAE"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Relief sought is fatally defective.</w:t>
      </w:r>
    </w:p>
    <w:p w:rsidR="00A56AAE" w:rsidRDefault="00A56AAE"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considered that the interim relief sought is fatally de</w:t>
      </w:r>
      <w:r w:rsidR="005747A9">
        <w:rPr>
          <w:rFonts w:ascii="Times New Roman" w:hAnsi="Times New Roman" w:cs="Times New Roman"/>
          <w:sz w:val="24"/>
          <w:szCs w:val="24"/>
        </w:rPr>
        <w:t xml:space="preserve">fective as it is final in form </w:t>
      </w:r>
      <w:r>
        <w:rPr>
          <w:rFonts w:ascii="Times New Roman" w:hAnsi="Times New Roman" w:cs="Times New Roman"/>
          <w:sz w:val="24"/>
          <w:szCs w:val="24"/>
        </w:rPr>
        <w:t xml:space="preserve">substance and effect. Applicant sought an order in the following terms “That the </w:t>
      </w:r>
      <w:r>
        <w:rPr>
          <w:rFonts w:ascii="Times New Roman" w:hAnsi="Times New Roman" w:cs="Times New Roman"/>
          <w:sz w:val="24"/>
          <w:szCs w:val="24"/>
        </w:rPr>
        <w:lastRenderedPageBreak/>
        <w:t>respondent be and is hereby prohibited from suspending the applicant’s agent’s bond pending return date of this order. Indeed if this order were to be granted there remains nothing to ince</w:t>
      </w:r>
      <w:r w:rsidR="005747A9">
        <w:rPr>
          <w:rFonts w:ascii="Times New Roman" w:hAnsi="Times New Roman" w:cs="Times New Roman"/>
          <w:sz w:val="24"/>
          <w:szCs w:val="24"/>
        </w:rPr>
        <w:t>n</w:t>
      </w:r>
      <w:r>
        <w:rPr>
          <w:rFonts w:ascii="Times New Roman" w:hAnsi="Times New Roman" w:cs="Times New Roman"/>
          <w:sz w:val="24"/>
          <w:szCs w:val="24"/>
        </w:rPr>
        <w:t>ti</w:t>
      </w:r>
      <w:r w:rsidR="005747A9">
        <w:rPr>
          <w:rFonts w:ascii="Times New Roman" w:hAnsi="Times New Roman" w:cs="Times New Roman"/>
          <w:sz w:val="24"/>
          <w:szCs w:val="24"/>
        </w:rPr>
        <w:t xml:space="preserve">vise </w:t>
      </w:r>
      <w:r>
        <w:rPr>
          <w:rFonts w:ascii="Times New Roman" w:hAnsi="Times New Roman" w:cs="Times New Roman"/>
          <w:sz w:val="24"/>
          <w:szCs w:val="24"/>
        </w:rPr>
        <w:t xml:space="preserve">the applicant to desist from the unlawful conduct or to get the provisional order confirmed and it is in that context that </w:t>
      </w:r>
      <w:r w:rsidR="005747A9">
        <w:rPr>
          <w:rFonts w:ascii="Times New Roman" w:hAnsi="Times New Roman" w:cs="Times New Roman"/>
          <w:sz w:val="24"/>
          <w:szCs w:val="24"/>
        </w:rPr>
        <w:t xml:space="preserve">the </w:t>
      </w:r>
      <w:r>
        <w:rPr>
          <w:rFonts w:ascii="Times New Roman" w:hAnsi="Times New Roman" w:cs="Times New Roman"/>
          <w:sz w:val="24"/>
          <w:szCs w:val="24"/>
        </w:rPr>
        <w:t>order is final in substance and effect.</w:t>
      </w:r>
    </w:p>
    <w:p w:rsidR="001C1BDB" w:rsidRDefault="00A56AAE"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Respondent con</w:t>
      </w:r>
      <w:r w:rsidR="005747A9">
        <w:rPr>
          <w:rFonts w:ascii="Times New Roman" w:hAnsi="Times New Roman" w:cs="Times New Roman"/>
          <w:sz w:val="24"/>
          <w:szCs w:val="24"/>
        </w:rPr>
        <w:t>ced</w:t>
      </w:r>
      <w:r>
        <w:rPr>
          <w:rFonts w:ascii="Times New Roman" w:hAnsi="Times New Roman" w:cs="Times New Roman"/>
          <w:sz w:val="24"/>
          <w:szCs w:val="24"/>
        </w:rPr>
        <w:t xml:space="preserve">ed the fatality inherent </w:t>
      </w:r>
      <w:r w:rsidR="001C1BDB">
        <w:rPr>
          <w:rFonts w:ascii="Times New Roman" w:hAnsi="Times New Roman" w:cs="Times New Roman"/>
          <w:sz w:val="24"/>
          <w:szCs w:val="24"/>
        </w:rPr>
        <w:t xml:space="preserve">in this draft order but did not abandon the matter as it considered that the other relief could be </w:t>
      </w:r>
      <w:r w:rsidR="005747A9">
        <w:rPr>
          <w:rFonts w:ascii="Times New Roman" w:hAnsi="Times New Roman" w:cs="Times New Roman"/>
          <w:sz w:val="24"/>
          <w:szCs w:val="24"/>
        </w:rPr>
        <w:t xml:space="preserve">competently </w:t>
      </w:r>
      <w:r w:rsidR="001C1BDB">
        <w:rPr>
          <w:rFonts w:ascii="Times New Roman" w:hAnsi="Times New Roman" w:cs="Times New Roman"/>
          <w:sz w:val="24"/>
          <w:szCs w:val="24"/>
        </w:rPr>
        <w:t>granted.</w:t>
      </w:r>
    </w:p>
    <w:p w:rsidR="001C1BDB" w:rsidRDefault="001C1BDB"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 2 has similar effect as the first one if it were granted and </w:t>
      </w:r>
      <w:r w:rsidR="005747A9">
        <w:rPr>
          <w:rFonts w:ascii="Times New Roman" w:hAnsi="Times New Roman" w:cs="Times New Roman"/>
          <w:sz w:val="24"/>
          <w:szCs w:val="24"/>
        </w:rPr>
        <w:t>so has</w:t>
      </w:r>
      <w:r>
        <w:rPr>
          <w:rFonts w:ascii="Times New Roman" w:hAnsi="Times New Roman" w:cs="Times New Roman"/>
          <w:sz w:val="24"/>
          <w:szCs w:val="24"/>
        </w:rPr>
        <w:t xml:space="preserve"> paragraph 3.</w:t>
      </w:r>
    </w:p>
    <w:p w:rsidR="001C1BDB" w:rsidRDefault="001C1BDB"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Applicant complain</w:t>
      </w:r>
      <w:r w:rsidR="00A95F3A">
        <w:rPr>
          <w:rFonts w:ascii="Times New Roman" w:hAnsi="Times New Roman" w:cs="Times New Roman"/>
          <w:sz w:val="24"/>
          <w:szCs w:val="24"/>
        </w:rPr>
        <w:t>s</w:t>
      </w:r>
      <w:r>
        <w:rPr>
          <w:rFonts w:ascii="Times New Roman" w:hAnsi="Times New Roman" w:cs="Times New Roman"/>
          <w:sz w:val="24"/>
          <w:szCs w:val="24"/>
        </w:rPr>
        <w:t xml:space="preserve"> that the respondent acted in breach of both the Administrative Justice Act [</w:t>
      </w:r>
      <w:r w:rsidRPr="00F15608">
        <w:rPr>
          <w:rFonts w:ascii="Times New Roman" w:hAnsi="Times New Roman" w:cs="Times New Roman"/>
          <w:i/>
          <w:sz w:val="24"/>
          <w:szCs w:val="24"/>
        </w:rPr>
        <w:t>Chapter 10:28</w:t>
      </w:r>
      <w:r>
        <w:rPr>
          <w:rFonts w:ascii="Times New Roman" w:hAnsi="Times New Roman" w:cs="Times New Roman"/>
          <w:sz w:val="24"/>
          <w:szCs w:val="24"/>
        </w:rPr>
        <w:t>] and Customs and Excise Act [</w:t>
      </w:r>
      <w:r w:rsidRPr="00F15608">
        <w:rPr>
          <w:rFonts w:ascii="Times New Roman" w:hAnsi="Times New Roman" w:cs="Times New Roman"/>
          <w:i/>
          <w:sz w:val="24"/>
          <w:szCs w:val="24"/>
        </w:rPr>
        <w:t>Chapter 23:02</w:t>
      </w:r>
      <w:r>
        <w:rPr>
          <w:rFonts w:ascii="Times New Roman" w:hAnsi="Times New Roman" w:cs="Times New Roman"/>
          <w:sz w:val="24"/>
          <w:szCs w:val="24"/>
        </w:rPr>
        <w:t>] as detailed in the submissions namely s 3 (2) of Administrative and Justice and section 98 E (5)</w:t>
      </w:r>
      <w:r w:rsidR="00A95F3A">
        <w:rPr>
          <w:rFonts w:ascii="Times New Roman" w:hAnsi="Times New Roman" w:cs="Times New Roman"/>
          <w:sz w:val="24"/>
          <w:szCs w:val="24"/>
        </w:rPr>
        <w:t xml:space="preserve"> of the Customs and Excise Act</w:t>
      </w:r>
      <w:r>
        <w:rPr>
          <w:rFonts w:ascii="Times New Roman" w:hAnsi="Times New Roman" w:cs="Times New Roman"/>
          <w:sz w:val="24"/>
          <w:szCs w:val="24"/>
        </w:rPr>
        <w:t>.</w:t>
      </w:r>
    </w:p>
    <w:p w:rsidR="001C1BDB" w:rsidRDefault="001C1BDB"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proper construction of paragraphs 2 &amp; 3 </w:t>
      </w:r>
      <w:r w:rsidR="005747A9">
        <w:rPr>
          <w:rFonts w:ascii="Times New Roman" w:hAnsi="Times New Roman" w:cs="Times New Roman"/>
          <w:sz w:val="24"/>
          <w:szCs w:val="24"/>
        </w:rPr>
        <w:t xml:space="preserve">of the interim relief aforesaid </w:t>
      </w:r>
      <w:r>
        <w:rPr>
          <w:rFonts w:ascii="Times New Roman" w:hAnsi="Times New Roman" w:cs="Times New Roman"/>
          <w:sz w:val="24"/>
          <w:szCs w:val="24"/>
        </w:rPr>
        <w:t xml:space="preserve">is that they both seek a </w:t>
      </w:r>
      <w:r w:rsidR="00A95F3A">
        <w:rPr>
          <w:rFonts w:ascii="Times New Roman" w:hAnsi="Times New Roman" w:cs="Times New Roman"/>
          <w:sz w:val="24"/>
          <w:szCs w:val="24"/>
        </w:rPr>
        <w:t xml:space="preserve">permanent </w:t>
      </w:r>
      <w:r>
        <w:rPr>
          <w:rFonts w:ascii="Times New Roman" w:hAnsi="Times New Roman" w:cs="Times New Roman"/>
          <w:sz w:val="24"/>
          <w:szCs w:val="24"/>
        </w:rPr>
        <w:t xml:space="preserve">prohibition of suspension of the agent’s </w:t>
      </w:r>
      <w:r w:rsidR="005747A9">
        <w:rPr>
          <w:rFonts w:ascii="Times New Roman" w:hAnsi="Times New Roman" w:cs="Times New Roman"/>
          <w:sz w:val="24"/>
          <w:szCs w:val="24"/>
        </w:rPr>
        <w:t>B</w:t>
      </w:r>
      <w:r>
        <w:rPr>
          <w:rFonts w:ascii="Times New Roman" w:hAnsi="Times New Roman" w:cs="Times New Roman"/>
          <w:sz w:val="24"/>
          <w:szCs w:val="24"/>
        </w:rPr>
        <w:t>ond until a compliance with certain statutory provisions.</w:t>
      </w:r>
    </w:p>
    <w:p w:rsidR="001C1BDB" w:rsidRDefault="001C1BDB"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they are all final in nature and cannot compete</w:t>
      </w:r>
      <w:r w:rsidR="005747A9">
        <w:rPr>
          <w:rFonts w:ascii="Times New Roman" w:hAnsi="Times New Roman" w:cs="Times New Roman"/>
          <w:sz w:val="24"/>
          <w:szCs w:val="24"/>
        </w:rPr>
        <w:t>nt</w:t>
      </w:r>
      <w:r>
        <w:rPr>
          <w:rFonts w:ascii="Times New Roman" w:hAnsi="Times New Roman" w:cs="Times New Roman"/>
          <w:sz w:val="24"/>
          <w:szCs w:val="24"/>
        </w:rPr>
        <w:t xml:space="preserve">ly be granted through an urgent application on the basis of a prima facie established case. Applicant has not produced evidence </w:t>
      </w:r>
      <w:r w:rsidR="005747A9">
        <w:rPr>
          <w:rFonts w:ascii="Times New Roman" w:hAnsi="Times New Roman" w:cs="Times New Roman"/>
          <w:sz w:val="24"/>
          <w:szCs w:val="24"/>
        </w:rPr>
        <w:t xml:space="preserve">or proof on a balance of probabilities </w:t>
      </w:r>
      <w:r>
        <w:rPr>
          <w:rFonts w:ascii="Times New Roman" w:hAnsi="Times New Roman" w:cs="Times New Roman"/>
          <w:sz w:val="24"/>
          <w:szCs w:val="24"/>
        </w:rPr>
        <w:t>that the said statutory provisions have been breached</w:t>
      </w:r>
      <w:r w:rsidR="005747A9">
        <w:rPr>
          <w:rFonts w:ascii="Times New Roman" w:hAnsi="Times New Roman" w:cs="Times New Roman"/>
          <w:sz w:val="24"/>
          <w:szCs w:val="24"/>
        </w:rPr>
        <w:t>.</w:t>
      </w:r>
      <w:r>
        <w:rPr>
          <w:rFonts w:ascii="Times New Roman" w:hAnsi="Times New Roman" w:cs="Times New Roman"/>
          <w:sz w:val="24"/>
          <w:szCs w:val="24"/>
        </w:rPr>
        <w:t xml:space="preserve"> </w:t>
      </w:r>
      <w:r w:rsidR="00E72CBA">
        <w:rPr>
          <w:rFonts w:ascii="Times New Roman" w:hAnsi="Times New Roman" w:cs="Times New Roman"/>
          <w:sz w:val="24"/>
          <w:szCs w:val="24"/>
        </w:rPr>
        <w:t>Accordingly</w:t>
      </w:r>
      <w:r>
        <w:rPr>
          <w:rFonts w:ascii="Times New Roman" w:hAnsi="Times New Roman" w:cs="Times New Roman"/>
          <w:sz w:val="24"/>
          <w:szCs w:val="24"/>
        </w:rPr>
        <w:t xml:space="preserve"> </w:t>
      </w:r>
      <w:r w:rsidR="00A95F3A">
        <w:rPr>
          <w:rFonts w:ascii="Times New Roman" w:hAnsi="Times New Roman" w:cs="Times New Roman"/>
          <w:sz w:val="24"/>
          <w:szCs w:val="24"/>
        </w:rPr>
        <w:t xml:space="preserve">Applicant cannot </w:t>
      </w:r>
      <w:r>
        <w:rPr>
          <w:rFonts w:ascii="Times New Roman" w:hAnsi="Times New Roman" w:cs="Times New Roman"/>
          <w:sz w:val="24"/>
          <w:szCs w:val="24"/>
        </w:rPr>
        <w:t xml:space="preserve">be granted final relief as </w:t>
      </w:r>
      <w:r w:rsidR="00A95F3A">
        <w:rPr>
          <w:rFonts w:ascii="Times New Roman" w:hAnsi="Times New Roman" w:cs="Times New Roman"/>
          <w:sz w:val="24"/>
          <w:szCs w:val="24"/>
        </w:rPr>
        <w:t xml:space="preserve">presently </w:t>
      </w:r>
      <w:r>
        <w:rPr>
          <w:rFonts w:ascii="Times New Roman" w:hAnsi="Times New Roman" w:cs="Times New Roman"/>
          <w:sz w:val="24"/>
          <w:szCs w:val="24"/>
        </w:rPr>
        <w:t>worded.</w:t>
      </w:r>
    </w:p>
    <w:p w:rsidR="00F15608" w:rsidRDefault="001C1BDB"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apparent that applicant was party to a criminal and fraudulent act in the importation of fuel as aforesaid and the action taken by respondent </w:t>
      </w:r>
      <w:r w:rsidR="000D74E8">
        <w:rPr>
          <w:rFonts w:ascii="Times New Roman" w:hAnsi="Times New Roman" w:cs="Times New Roman"/>
          <w:sz w:val="24"/>
          <w:szCs w:val="24"/>
        </w:rPr>
        <w:t xml:space="preserve">to suspend its agent’s Bond </w:t>
      </w:r>
      <w:r w:rsidR="00F15608">
        <w:rPr>
          <w:rFonts w:ascii="Times New Roman" w:hAnsi="Times New Roman" w:cs="Times New Roman"/>
          <w:sz w:val="24"/>
          <w:szCs w:val="24"/>
        </w:rPr>
        <w:t>was lawful</w:t>
      </w:r>
      <w:r w:rsidR="00A95F3A">
        <w:rPr>
          <w:rFonts w:ascii="Times New Roman" w:hAnsi="Times New Roman" w:cs="Times New Roman"/>
          <w:sz w:val="24"/>
          <w:szCs w:val="24"/>
        </w:rPr>
        <w:t xml:space="preserve"> in the circumstances</w:t>
      </w:r>
      <w:r w:rsidR="00F15608">
        <w:rPr>
          <w:rFonts w:ascii="Times New Roman" w:hAnsi="Times New Roman" w:cs="Times New Roman"/>
          <w:sz w:val="24"/>
          <w:szCs w:val="24"/>
        </w:rPr>
        <w:t>.</w:t>
      </w:r>
    </w:p>
    <w:p w:rsidR="00F15608" w:rsidRDefault="00F15608"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accepts that the respondent has lawful power to suspend the bond. Their </w:t>
      </w:r>
      <w:r w:rsidR="000D74E8">
        <w:rPr>
          <w:rFonts w:ascii="Times New Roman" w:hAnsi="Times New Roman" w:cs="Times New Roman"/>
          <w:sz w:val="24"/>
          <w:szCs w:val="24"/>
        </w:rPr>
        <w:t xml:space="preserve">only </w:t>
      </w:r>
      <w:r>
        <w:rPr>
          <w:rFonts w:ascii="Times New Roman" w:hAnsi="Times New Roman" w:cs="Times New Roman"/>
          <w:sz w:val="24"/>
          <w:szCs w:val="24"/>
        </w:rPr>
        <w:t xml:space="preserve">complaint is that </w:t>
      </w:r>
      <w:r w:rsidR="000D74E8">
        <w:rPr>
          <w:rFonts w:ascii="Times New Roman" w:hAnsi="Times New Roman" w:cs="Times New Roman"/>
          <w:sz w:val="24"/>
          <w:szCs w:val="24"/>
        </w:rPr>
        <w:t>such suspension</w:t>
      </w:r>
      <w:r>
        <w:rPr>
          <w:rFonts w:ascii="Times New Roman" w:hAnsi="Times New Roman" w:cs="Times New Roman"/>
          <w:sz w:val="24"/>
          <w:szCs w:val="24"/>
        </w:rPr>
        <w:t xml:space="preserve"> should not be done arbitrarily. A suspension of the Bond is meant to arrest further perpetration of criminal conduct. It is not cancellation of the bond.</w:t>
      </w:r>
    </w:p>
    <w:p w:rsidR="00F15608" w:rsidRDefault="00F15608"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circumstance the applicant ought to have exhausted internal remedies </w:t>
      </w:r>
      <w:r w:rsidR="000D74E8">
        <w:rPr>
          <w:rFonts w:ascii="Times New Roman" w:hAnsi="Times New Roman" w:cs="Times New Roman"/>
          <w:sz w:val="24"/>
          <w:szCs w:val="24"/>
        </w:rPr>
        <w:t xml:space="preserve">seeking to </w:t>
      </w:r>
      <w:r>
        <w:rPr>
          <w:rFonts w:ascii="Times New Roman" w:hAnsi="Times New Roman" w:cs="Times New Roman"/>
          <w:sz w:val="24"/>
          <w:szCs w:val="24"/>
        </w:rPr>
        <w:t>reverse the suspension</w:t>
      </w:r>
      <w:r w:rsidR="000D74E8">
        <w:rPr>
          <w:rFonts w:ascii="Times New Roman" w:hAnsi="Times New Roman" w:cs="Times New Roman"/>
          <w:sz w:val="24"/>
          <w:szCs w:val="24"/>
        </w:rPr>
        <w:t xml:space="preserve"> of the Bond. Applicant’s justification </w:t>
      </w:r>
      <w:r>
        <w:rPr>
          <w:rFonts w:ascii="Times New Roman" w:hAnsi="Times New Roman" w:cs="Times New Roman"/>
          <w:sz w:val="24"/>
          <w:szCs w:val="24"/>
        </w:rPr>
        <w:t xml:space="preserve">for not exhausting such internal remedies is its perceived and speculative predictable outcome. That cannot be a lawful justification. </w:t>
      </w:r>
      <w:r w:rsidR="00A95F3A">
        <w:rPr>
          <w:rFonts w:ascii="Times New Roman" w:hAnsi="Times New Roman" w:cs="Times New Roman"/>
          <w:sz w:val="24"/>
          <w:szCs w:val="24"/>
        </w:rPr>
        <w:t>Once Applicant concedes that respondent has power to suspend the agent’s bond the C</w:t>
      </w:r>
      <w:r>
        <w:rPr>
          <w:rFonts w:ascii="Times New Roman" w:hAnsi="Times New Roman" w:cs="Times New Roman"/>
          <w:sz w:val="24"/>
          <w:szCs w:val="24"/>
        </w:rPr>
        <w:t xml:space="preserve">ourt cannot interdict a lawful action </w:t>
      </w:r>
      <w:r w:rsidR="00A95F3A">
        <w:rPr>
          <w:rFonts w:ascii="Times New Roman" w:hAnsi="Times New Roman" w:cs="Times New Roman"/>
          <w:sz w:val="24"/>
          <w:szCs w:val="24"/>
        </w:rPr>
        <w:t xml:space="preserve">by the Respondent </w:t>
      </w:r>
      <w:r>
        <w:rPr>
          <w:rFonts w:ascii="Times New Roman" w:hAnsi="Times New Roman" w:cs="Times New Roman"/>
          <w:sz w:val="24"/>
          <w:szCs w:val="24"/>
        </w:rPr>
        <w:t xml:space="preserve">see </w:t>
      </w:r>
      <w:r w:rsidRPr="00F15608">
        <w:rPr>
          <w:rFonts w:ascii="Times New Roman" w:hAnsi="Times New Roman" w:cs="Times New Roman"/>
          <w:i/>
          <w:sz w:val="24"/>
          <w:szCs w:val="24"/>
        </w:rPr>
        <w:t>Echocash Zim P/L</w:t>
      </w:r>
      <w:r>
        <w:rPr>
          <w:rFonts w:ascii="Times New Roman" w:hAnsi="Times New Roman" w:cs="Times New Roman"/>
          <w:sz w:val="24"/>
          <w:szCs w:val="24"/>
        </w:rPr>
        <w:t xml:space="preserve"> v </w:t>
      </w:r>
      <w:r w:rsidRPr="00F15608">
        <w:rPr>
          <w:rFonts w:ascii="Times New Roman" w:hAnsi="Times New Roman" w:cs="Times New Roman"/>
          <w:i/>
          <w:sz w:val="24"/>
          <w:szCs w:val="24"/>
        </w:rPr>
        <w:t xml:space="preserve">RBZ </w:t>
      </w:r>
      <w:r>
        <w:rPr>
          <w:rFonts w:ascii="Times New Roman" w:hAnsi="Times New Roman" w:cs="Times New Roman"/>
          <w:sz w:val="24"/>
          <w:szCs w:val="24"/>
        </w:rPr>
        <w:t>HH 333/20.</w:t>
      </w:r>
    </w:p>
    <w:p w:rsidR="00A06810" w:rsidRDefault="00F15608" w:rsidP="00A56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application is dismissed with costs.</w:t>
      </w:r>
      <w:r w:rsidR="00510FA1" w:rsidRPr="00510FA1">
        <w:rPr>
          <w:rFonts w:ascii="Times New Roman" w:hAnsi="Times New Roman" w:cs="Times New Roman"/>
          <w:sz w:val="24"/>
          <w:szCs w:val="24"/>
        </w:rPr>
        <w:t xml:space="preserve"> </w:t>
      </w:r>
      <w:r w:rsidR="008F1E18" w:rsidRPr="00510FA1">
        <w:rPr>
          <w:rFonts w:ascii="Times New Roman" w:hAnsi="Times New Roman" w:cs="Times New Roman"/>
          <w:sz w:val="24"/>
          <w:szCs w:val="24"/>
        </w:rPr>
        <w:t xml:space="preserve"> </w:t>
      </w:r>
    </w:p>
    <w:p w:rsidR="00A06810" w:rsidRDefault="00A06810" w:rsidP="00A56AAE">
      <w:pPr>
        <w:spacing w:after="0" w:line="360" w:lineRule="auto"/>
        <w:jc w:val="both"/>
        <w:rPr>
          <w:rFonts w:ascii="Times New Roman" w:hAnsi="Times New Roman" w:cs="Times New Roman"/>
          <w:sz w:val="24"/>
          <w:szCs w:val="24"/>
        </w:rPr>
      </w:pPr>
    </w:p>
    <w:p w:rsidR="00A06810" w:rsidRPr="00510FA1" w:rsidRDefault="00A95F3A" w:rsidP="00A06810">
      <w:pPr>
        <w:spacing w:after="0" w:line="240" w:lineRule="auto"/>
        <w:jc w:val="both"/>
        <w:rPr>
          <w:rFonts w:ascii="Times New Roman" w:hAnsi="Times New Roman" w:cs="Times New Roman"/>
          <w:sz w:val="24"/>
          <w:szCs w:val="24"/>
        </w:rPr>
      </w:pPr>
      <w:r w:rsidRPr="00A95F3A">
        <w:rPr>
          <w:rFonts w:ascii="Times New Roman" w:hAnsi="Times New Roman" w:cs="Times New Roman"/>
          <w:i/>
          <w:sz w:val="24"/>
          <w:szCs w:val="24"/>
        </w:rPr>
        <w:t>Muhlolo Legal Practice</w:t>
      </w:r>
      <w:r>
        <w:rPr>
          <w:rFonts w:ascii="Times New Roman" w:hAnsi="Times New Roman" w:cs="Times New Roman"/>
          <w:sz w:val="24"/>
          <w:szCs w:val="24"/>
        </w:rPr>
        <w:t>, respondent’s</w:t>
      </w:r>
      <w:r w:rsidR="00A06810">
        <w:rPr>
          <w:rFonts w:ascii="Times New Roman" w:hAnsi="Times New Roman" w:cs="Times New Roman"/>
          <w:sz w:val="24"/>
          <w:szCs w:val="24"/>
        </w:rPr>
        <w:t xml:space="preserve"> legal practitioners </w:t>
      </w:r>
    </w:p>
    <w:sectPr w:rsidR="00A06810" w:rsidRPr="00510FA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5E9" w:rsidRDefault="003765E9" w:rsidP="003824D8">
      <w:pPr>
        <w:spacing w:after="0" w:line="240" w:lineRule="auto"/>
      </w:pPr>
      <w:r>
        <w:separator/>
      </w:r>
    </w:p>
  </w:endnote>
  <w:endnote w:type="continuationSeparator" w:id="0">
    <w:p w:rsidR="003765E9" w:rsidRDefault="003765E9" w:rsidP="00382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5E9" w:rsidRDefault="003765E9" w:rsidP="003824D8">
      <w:pPr>
        <w:spacing w:after="0" w:line="240" w:lineRule="auto"/>
      </w:pPr>
      <w:r>
        <w:separator/>
      </w:r>
    </w:p>
  </w:footnote>
  <w:footnote w:type="continuationSeparator" w:id="0">
    <w:p w:rsidR="003765E9" w:rsidRDefault="003765E9" w:rsidP="00382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07173"/>
      <w:docPartObj>
        <w:docPartGallery w:val="Page Numbers (Top of Page)"/>
        <w:docPartUnique/>
      </w:docPartObj>
    </w:sdtPr>
    <w:sdtEndPr>
      <w:rPr>
        <w:noProof/>
      </w:rPr>
    </w:sdtEndPr>
    <w:sdtContent>
      <w:p w:rsidR="003824D8" w:rsidRDefault="003824D8">
        <w:pPr>
          <w:pStyle w:val="Header"/>
          <w:jc w:val="right"/>
          <w:rPr>
            <w:noProof/>
          </w:rPr>
        </w:pPr>
        <w:r>
          <w:fldChar w:fldCharType="begin"/>
        </w:r>
        <w:r>
          <w:instrText xml:space="preserve"> PAGE   \* MERGEFORMAT </w:instrText>
        </w:r>
        <w:r>
          <w:fldChar w:fldCharType="separate"/>
        </w:r>
        <w:r w:rsidR="00B14A21">
          <w:rPr>
            <w:noProof/>
          </w:rPr>
          <w:t>1</w:t>
        </w:r>
        <w:r>
          <w:rPr>
            <w:noProof/>
          </w:rPr>
          <w:fldChar w:fldCharType="end"/>
        </w:r>
      </w:p>
      <w:p w:rsidR="003824D8" w:rsidRDefault="003824D8">
        <w:pPr>
          <w:pStyle w:val="Header"/>
          <w:jc w:val="right"/>
          <w:rPr>
            <w:noProof/>
          </w:rPr>
        </w:pPr>
        <w:r>
          <w:rPr>
            <w:noProof/>
          </w:rPr>
          <w:t>HH</w:t>
        </w:r>
        <w:r w:rsidR="00301BE4">
          <w:rPr>
            <w:noProof/>
          </w:rPr>
          <w:t xml:space="preserve"> 136/21</w:t>
        </w:r>
        <w:r w:rsidR="001C1CFE">
          <w:rPr>
            <w:noProof/>
          </w:rPr>
          <w:t xml:space="preserve"> </w:t>
        </w:r>
      </w:p>
      <w:p w:rsidR="003824D8" w:rsidRDefault="003824D8">
        <w:pPr>
          <w:pStyle w:val="Header"/>
          <w:jc w:val="right"/>
        </w:pPr>
        <w:r>
          <w:rPr>
            <w:noProof/>
          </w:rPr>
          <w:t xml:space="preserve">HC </w:t>
        </w:r>
        <w:r w:rsidR="009808D0">
          <w:rPr>
            <w:noProof/>
          </w:rPr>
          <w:t>4735/</w:t>
        </w:r>
        <w:r>
          <w:rPr>
            <w:noProof/>
          </w:rPr>
          <w:t>20</w:t>
        </w:r>
      </w:p>
    </w:sdtContent>
  </w:sdt>
  <w:p w:rsidR="003824D8" w:rsidRDefault="003824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6E"/>
    <w:rsid w:val="00001544"/>
    <w:rsid w:val="00035249"/>
    <w:rsid w:val="000D74E8"/>
    <w:rsid w:val="000E5C0E"/>
    <w:rsid w:val="001C1BDB"/>
    <w:rsid w:val="001C1CFE"/>
    <w:rsid w:val="00282677"/>
    <w:rsid w:val="00293102"/>
    <w:rsid w:val="002952CD"/>
    <w:rsid w:val="00301BE4"/>
    <w:rsid w:val="003765E9"/>
    <w:rsid w:val="003824D8"/>
    <w:rsid w:val="003B0CD5"/>
    <w:rsid w:val="004F0CD5"/>
    <w:rsid w:val="00510FA1"/>
    <w:rsid w:val="005639D2"/>
    <w:rsid w:val="005747A9"/>
    <w:rsid w:val="00656E5A"/>
    <w:rsid w:val="006E7542"/>
    <w:rsid w:val="00731747"/>
    <w:rsid w:val="00837C2B"/>
    <w:rsid w:val="008F1E18"/>
    <w:rsid w:val="00924BED"/>
    <w:rsid w:val="009808D0"/>
    <w:rsid w:val="009C5647"/>
    <w:rsid w:val="00A06810"/>
    <w:rsid w:val="00A46B5F"/>
    <w:rsid w:val="00A56AAE"/>
    <w:rsid w:val="00A95F3A"/>
    <w:rsid w:val="00B14A21"/>
    <w:rsid w:val="00B63366"/>
    <w:rsid w:val="00C01986"/>
    <w:rsid w:val="00C6556E"/>
    <w:rsid w:val="00CB0C81"/>
    <w:rsid w:val="00CD32EF"/>
    <w:rsid w:val="00D42A3A"/>
    <w:rsid w:val="00D901F6"/>
    <w:rsid w:val="00E240E3"/>
    <w:rsid w:val="00E57D0A"/>
    <w:rsid w:val="00E72CBA"/>
    <w:rsid w:val="00EA144A"/>
    <w:rsid w:val="00EA4674"/>
    <w:rsid w:val="00F15608"/>
    <w:rsid w:val="00F43D54"/>
    <w:rsid w:val="00F47CD8"/>
    <w:rsid w:val="00F84323"/>
    <w:rsid w:val="00FA61A4"/>
    <w:rsid w:val="00FF19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4FEEC-6B69-4DF9-A6E4-B6D2A42E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10F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0FA1"/>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510F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0FA1"/>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3824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24D8"/>
  </w:style>
  <w:style w:type="paragraph" w:styleId="Footer">
    <w:name w:val="footer"/>
    <w:basedOn w:val="Normal"/>
    <w:link w:val="FooterChar"/>
    <w:uiPriority w:val="99"/>
    <w:unhideWhenUsed/>
    <w:rsid w:val="003824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24D8"/>
  </w:style>
  <w:style w:type="paragraph" w:styleId="BalloonText">
    <w:name w:val="Balloon Text"/>
    <w:basedOn w:val="Normal"/>
    <w:link w:val="BalloonTextChar"/>
    <w:uiPriority w:val="99"/>
    <w:semiHidden/>
    <w:unhideWhenUsed/>
    <w:rsid w:val="00F47C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D8"/>
    <w:rPr>
      <w:rFonts w:ascii="Segoe UI" w:hAnsi="Segoe UI" w:cs="Segoe UI"/>
      <w:sz w:val="18"/>
      <w:szCs w:val="18"/>
    </w:rPr>
  </w:style>
  <w:style w:type="paragraph" w:styleId="ListParagraph">
    <w:name w:val="List Paragraph"/>
    <w:basedOn w:val="Normal"/>
    <w:uiPriority w:val="34"/>
    <w:qFormat/>
    <w:rsid w:val="00A56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2021-03-30T05:51:00Z</cp:lastPrinted>
  <dcterms:created xsi:type="dcterms:W3CDTF">2021-04-01T08:04:00Z</dcterms:created>
  <dcterms:modified xsi:type="dcterms:W3CDTF">2021-04-01T08:04:00Z</dcterms:modified>
</cp:coreProperties>
</file>