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0B5" w:rsidRPr="00963F0E" w:rsidRDefault="008570B5" w:rsidP="00963F0E">
      <w:pPr>
        <w:pStyle w:val="NoSpacing"/>
        <w:jc w:val="both"/>
        <w:rPr>
          <w:rFonts w:ascii="Times New Roman" w:hAnsi="Times New Roman" w:cs="Times New Roman"/>
          <w:sz w:val="24"/>
          <w:szCs w:val="24"/>
        </w:rPr>
      </w:pPr>
      <w:r w:rsidRPr="00963F0E">
        <w:rPr>
          <w:rFonts w:ascii="Times New Roman" w:hAnsi="Times New Roman" w:cs="Times New Roman"/>
          <w:sz w:val="24"/>
          <w:szCs w:val="24"/>
        </w:rPr>
        <w:t>SCAN AND MILLING (PRIVATE) LIMITED</w:t>
      </w:r>
    </w:p>
    <w:p w:rsidR="008570B5" w:rsidRPr="00963F0E" w:rsidRDefault="008570B5" w:rsidP="00963F0E">
      <w:pPr>
        <w:pStyle w:val="NoSpacing"/>
        <w:jc w:val="both"/>
        <w:rPr>
          <w:rFonts w:ascii="Times New Roman" w:hAnsi="Times New Roman" w:cs="Times New Roman"/>
          <w:sz w:val="24"/>
          <w:szCs w:val="24"/>
        </w:rPr>
      </w:pPr>
      <w:r w:rsidRPr="00963F0E">
        <w:rPr>
          <w:rFonts w:ascii="Times New Roman" w:hAnsi="Times New Roman" w:cs="Times New Roman"/>
          <w:sz w:val="24"/>
          <w:szCs w:val="24"/>
        </w:rPr>
        <w:t>T/A SCAN AND MILLING CENTRE DENTAL LABORATORY</w:t>
      </w:r>
    </w:p>
    <w:p w:rsidR="008570B5" w:rsidRPr="00963F0E" w:rsidRDefault="001836CF" w:rsidP="00963F0E">
      <w:pPr>
        <w:pStyle w:val="NoSpacing"/>
        <w:tabs>
          <w:tab w:val="left" w:pos="2685"/>
        </w:tabs>
        <w:jc w:val="both"/>
        <w:rPr>
          <w:rFonts w:ascii="Times New Roman" w:hAnsi="Times New Roman" w:cs="Times New Roman"/>
          <w:sz w:val="24"/>
          <w:szCs w:val="24"/>
        </w:rPr>
      </w:pPr>
      <w:r w:rsidRPr="00963F0E">
        <w:rPr>
          <w:rFonts w:ascii="Times New Roman" w:hAnsi="Times New Roman" w:cs="Times New Roman"/>
          <w:sz w:val="24"/>
          <w:szCs w:val="24"/>
        </w:rPr>
        <w:t>and</w:t>
      </w:r>
    </w:p>
    <w:p w:rsidR="001836CF" w:rsidRPr="00963F0E" w:rsidRDefault="008570B5" w:rsidP="00963F0E">
      <w:pPr>
        <w:tabs>
          <w:tab w:val="left" w:pos="7830"/>
        </w:tabs>
        <w:spacing w:after="0" w:line="240" w:lineRule="auto"/>
        <w:jc w:val="both"/>
        <w:rPr>
          <w:rFonts w:ascii="Times New Roman" w:hAnsi="Times New Roman" w:cs="Times New Roman"/>
          <w:sz w:val="24"/>
          <w:szCs w:val="24"/>
        </w:rPr>
      </w:pPr>
      <w:r w:rsidRPr="00963F0E">
        <w:rPr>
          <w:rFonts w:ascii="Times New Roman" w:hAnsi="Times New Roman" w:cs="Times New Roman"/>
          <w:sz w:val="24"/>
          <w:szCs w:val="24"/>
        </w:rPr>
        <w:t>DR. FRANCIS DANHA</w:t>
      </w:r>
    </w:p>
    <w:p w:rsidR="008570B5" w:rsidRPr="00963F0E" w:rsidRDefault="001836CF" w:rsidP="00963F0E">
      <w:pPr>
        <w:tabs>
          <w:tab w:val="left" w:pos="7830"/>
        </w:tabs>
        <w:spacing w:after="0" w:line="240" w:lineRule="auto"/>
        <w:jc w:val="both"/>
        <w:rPr>
          <w:rFonts w:ascii="Times New Roman" w:hAnsi="Times New Roman" w:cs="Times New Roman"/>
          <w:sz w:val="24"/>
          <w:szCs w:val="24"/>
        </w:rPr>
      </w:pPr>
      <w:r w:rsidRPr="00963F0E">
        <w:rPr>
          <w:rFonts w:ascii="Times New Roman" w:hAnsi="Times New Roman" w:cs="Times New Roman"/>
          <w:sz w:val="24"/>
          <w:szCs w:val="24"/>
        </w:rPr>
        <w:t>versus</w:t>
      </w:r>
    </w:p>
    <w:p w:rsidR="008570B5" w:rsidRPr="00963F0E" w:rsidRDefault="008570B5" w:rsidP="00963F0E">
      <w:pPr>
        <w:spacing w:after="0" w:line="240" w:lineRule="auto"/>
        <w:jc w:val="both"/>
        <w:rPr>
          <w:rFonts w:ascii="Times New Roman" w:hAnsi="Times New Roman" w:cs="Times New Roman"/>
          <w:sz w:val="24"/>
          <w:szCs w:val="24"/>
        </w:rPr>
      </w:pPr>
      <w:r w:rsidRPr="00963F0E">
        <w:rPr>
          <w:rFonts w:ascii="Times New Roman" w:hAnsi="Times New Roman" w:cs="Times New Roman"/>
          <w:sz w:val="24"/>
          <w:szCs w:val="24"/>
        </w:rPr>
        <w:t>HEALTH PROFESSIONS AUTHORITY ZIMBABWE</w:t>
      </w:r>
    </w:p>
    <w:p w:rsidR="008570B5" w:rsidRPr="00963F0E" w:rsidRDefault="001836CF" w:rsidP="00963F0E">
      <w:pPr>
        <w:spacing w:after="0" w:line="240" w:lineRule="auto"/>
        <w:jc w:val="both"/>
        <w:rPr>
          <w:rFonts w:ascii="Times New Roman" w:hAnsi="Times New Roman" w:cs="Times New Roman"/>
          <w:sz w:val="24"/>
          <w:szCs w:val="24"/>
        </w:rPr>
      </w:pPr>
      <w:r w:rsidRPr="00963F0E">
        <w:rPr>
          <w:rFonts w:ascii="Times New Roman" w:hAnsi="Times New Roman" w:cs="Times New Roman"/>
          <w:sz w:val="24"/>
          <w:szCs w:val="24"/>
        </w:rPr>
        <w:t>and</w:t>
      </w:r>
    </w:p>
    <w:p w:rsidR="008570B5" w:rsidRPr="00963F0E" w:rsidRDefault="008570B5" w:rsidP="00963F0E">
      <w:pPr>
        <w:spacing w:after="0" w:line="240" w:lineRule="auto"/>
        <w:jc w:val="both"/>
        <w:rPr>
          <w:rFonts w:ascii="Times New Roman" w:hAnsi="Times New Roman" w:cs="Times New Roman"/>
          <w:sz w:val="24"/>
          <w:szCs w:val="24"/>
        </w:rPr>
      </w:pPr>
      <w:r w:rsidRPr="00963F0E">
        <w:rPr>
          <w:rFonts w:ascii="Times New Roman" w:hAnsi="Times New Roman" w:cs="Times New Roman"/>
          <w:sz w:val="24"/>
          <w:szCs w:val="24"/>
        </w:rPr>
        <w:t>OFFICER IN CHARGE –ZIMBABWE REPUBLIC POLICE AVONDALE</w:t>
      </w:r>
    </w:p>
    <w:p w:rsidR="001836CF" w:rsidRPr="00963F0E" w:rsidRDefault="001836CF" w:rsidP="00963F0E">
      <w:pPr>
        <w:pStyle w:val="NoSpacing"/>
        <w:jc w:val="both"/>
        <w:rPr>
          <w:rFonts w:ascii="Times New Roman" w:hAnsi="Times New Roman" w:cs="Times New Roman"/>
          <w:sz w:val="24"/>
          <w:szCs w:val="24"/>
        </w:rPr>
      </w:pPr>
    </w:p>
    <w:p w:rsidR="001836CF" w:rsidRPr="00963F0E" w:rsidRDefault="001836CF" w:rsidP="00963F0E">
      <w:pPr>
        <w:pStyle w:val="NoSpacing"/>
        <w:jc w:val="both"/>
        <w:rPr>
          <w:rFonts w:ascii="Times New Roman" w:hAnsi="Times New Roman" w:cs="Times New Roman"/>
          <w:sz w:val="24"/>
          <w:szCs w:val="24"/>
        </w:rPr>
      </w:pPr>
    </w:p>
    <w:p w:rsidR="008570B5" w:rsidRPr="00963F0E" w:rsidRDefault="008570B5" w:rsidP="00963F0E">
      <w:pPr>
        <w:pStyle w:val="NoSpacing"/>
        <w:jc w:val="both"/>
        <w:rPr>
          <w:rFonts w:ascii="Times New Roman" w:hAnsi="Times New Roman" w:cs="Times New Roman"/>
          <w:sz w:val="24"/>
          <w:szCs w:val="24"/>
        </w:rPr>
      </w:pPr>
      <w:r w:rsidRPr="00963F0E">
        <w:rPr>
          <w:rFonts w:ascii="Times New Roman" w:hAnsi="Times New Roman" w:cs="Times New Roman"/>
          <w:sz w:val="24"/>
          <w:szCs w:val="24"/>
        </w:rPr>
        <w:t>HIGH COURT OF ZIMBABWE</w:t>
      </w:r>
    </w:p>
    <w:p w:rsidR="008570B5" w:rsidRPr="00963F0E" w:rsidRDefault="008570B5" w:rsidP="00963F0E">
      <w:pPr>
        <w:pStyle w:val="NoSpacing"/>
        <w:jc w:val="both"/>
        <w:rPr>
          <w:rFonts w:ascii="Times New Roman" w:hAnsi="Times New Roman" w:cs="Times New Roman"/>
          <w:sz w:val="24"/>
          <w:szCs w:val="24"/>
        </w:rPr>
      </w:pPr>
      <w:r w:rsidRPr="00963F0E">
        <w:rPr>
          <w:rFonts w:ascii="Times New Roman" w:hAnsi="Times New Roman" w:cs="Times New Roman"/>
          <w:sz w:val="24"/>
          <w:szCs w:val="24"/>
        </w:rPr>
        <w:t>TAGU J</w:t>
      </w:r>
    </w:p>
    <w:p w:rsidR="00AF211A" w:rsidRPr="00963F0E" w:rsidRDefault="008570B5" w:rsidP="00963F0E">
      <w:pPr>
        <w:pStyle w:val="NoSpacing"/>
        <w:jc w:val="both"/>
        <w:rPr>
          <w:rFonts w:ascii="Times New Roman" w:hAnsi="Times New Roman" w:cs="Times New Roman"/>
          <w:sz w:val="24"/>
          <w:szCs w:val="24"/>
        </w:rPr>
      </w:pPr>
      <w:r w:rsidRPr="00963F0E">
        <w:rPr>
          <w:rFonts w:ascii="Times New Roman" w:hAnsi="Times New Roman" w:cs="Times New Roman"/>
          <w:sz w:val="24"/>
          <w:szCs w:val="24"/>
        </w:rPr>
        <w:t>HARARE</w:t>
      </w:r>
      <w:r w:rsidR="001836CF" w:rsidRPr="00963F0E">
        <w:rPr>
          <w:rFonts w:ascii="Times New Roman" w:hAnsi="Times New Roman" w:cs="Times New Roman"/>
          <w:sz w:val="24"/>
          <w:szCs w:val="24"/>
        </w:rPr>
        <w:t>,</w:t>
      </w:r>
      <w:r w:rsidRPr="00963F0E">
        <w:rPr>
          <w:rFonts w:ascii="Times New Roman" w:hAnsi="Times New Roman" w:cs="Times New Roman"/>
          <w:sz w:val="24"/>
          <w:szCs w:val="24"/>
        </w:rPr>
        <w:t xml:space="preserve"> 25</w:t>
      </w:r>
      <w:r w:rsidR="001836CF" w:rsidRPr="00963F0E">
        <w:rPr>
          <w:rFonts w:ascii="Times New Roman" w:hAnsi="Times New Roman" w:cs="Times New Roman"/>
          <w:sz w:val="24"/>
          <w:szCs w:val="24"/>
        </w:rPr>
        <w:t xml:space="preserve"> &amp; 14 April 2021</w:t>
      </w:r>
    </w:p>
    <w:p w:rsidR="008570B5" w:rsidRPr="00963F0E" w:rsidRDefault="00AF211A" w:rsidP="00963F0E">
      <w:pPr>
        <w:pStyle w:val="NoSpacing"/>
        <w:jc w:val="both"/>
        <w:rPr>
          <w:rFonts w:ascii="Times New Roman" w:hAnsi="Times New Roman" w:cs="Times New Roman"/>
          <w:sz w:val="24"/>
          <w:szCs w:val="24"/>
        </w:rPr>
      </w:pPr>
      <w:r w:rsidRPr="00963F0E">
        <w:rPr>
          <w:rFonts w:ascii="Times New Roman" w:hAnsi="Times New Roman" w:cs="Times New Roman"/>
          <w:sz w:val="24"/>
          <w:szCs w:val="24"/>
        </w:rPr>
        <w:t xml:space="preserve">  </w:t>
      </w:r>
    </w:p>
    <w:p w:rsidR="001836CF" w:rsidRPr="00963F0E" w:rsidRDefault="001836CF" w:rsidP="00963F0E">
      <w:pPr>
        <w:pStyle w:val="NoSpacing"/>
        <w:jc w:val="both"/>
        <w:rPr>
          <w:rFonts w:ascii="Times New Roman" w:hAnsi="Times New Roman" w:cs="Times New Roman"/>
          <w:sz w:val="24"/>
          <w:szCs w:val="24"/>
        </w:rPr>
      </w:pPr>
    </w:p>
    <w:p w:rsidR="008570B5" w:rsidRPr="00963F0E" w:rsidRDefault="008570B5" w:rsidP="00963F0E">
      <w:pPr>
        <w:jc w:val="both"/>
        <w:rPr>
          <w:rFonts w:ascii="Times New Roman" w:hAnsi="Times New Roman" w:cs="Times New Roman"/>
          <w:b/>
          <w:sz w:val="24"/>
          <w:szCs w:val="24"/>
        </w:rPr>
      </w:pPr>
      <w:r w:rsidRPr="00963F0E">
        <w:rPr>
          <w:rFonts w:ascii="Times New Roman" w:hAnsi="Times New Roman" w:cs="Times New Roman"/>
          <w:b/>
          <w:sz w:val="24"/>
          <w:szCs w:val="24"/>
        </w:rPr>
        <w:t>Urgent chamber application</w:t>
      </w:r>
    </w:p>
    <w:p w:rsidR="001836CF" w:rsidRPr="00963F0E" w:rsidRDefault="001836CF" w:rsidP="00963F0E">
      <w:pPr>
        <w:pStyle w:val="NoSpacing"/>
        <w:jc w:val="both"/>
        <w:rPr>
          <w:rFonts w:ascii="Times New Roman" w:hAnsi="Times New Roman" w:cs="Times New Roman"/>
          <w:sz w:val="24"/>
          <w:szCs w:val="24"/>
        </w:rPr>
      </w:pPr>
    </w:p>
    <w:p w:rsidR="00090A28" w:rsidRPr="00963F0E" w:rsidRDefault="008570B5" w:rsidP="00963F0E">
      <w:pPr>
        <w:pStyle w:val="NoSpacing"/>
        <w:jc w:val="both"/>
        <w:rPr>
          <w:rFonts w:ascii="Times New Roman" w:hAnsi="Times New Roman" w:cs="Times New Roman"/>
          <w:sz w:val="24"/>
          <w:szCs w:val="24"/>
        </w:rPr>
      </w:pPr>
      <w:r w:rsidRPr="00963F0E">
        <w:rPr>
          <w:rFonts w:ascii="Times New Roman" w:hAnsi="Times New Roman" w:cs="Times New Roman"/>
          <w:i/>
          <w:sz w:val="24"/>
          <w:szCs w:val="24"/>
        </w:rPr>
        <w:t xml:space="preserve">M. </w:t>
      </w:r>
      <w:proofErr w:type="spellStart"/>
      <w:r w:rsidRPr="00963F0E">
        <w:rPr>
          <w:rFonts w:ascii="Times New Roman" w:hAnsi="Times New Roman" w:cs="Times New Roman"/>
          <w:i/>
          <w:sz w:val="24"/>
          <w:szCs w:val="24"/>
        </w:rPr>
        <w:t>Nd</w:t>
      </w:r>
      <w:r w:rsidR="00090A28" w:rsidRPr="00963F0E">
        <w:rPr>
          <w:rFonts w:ascii="Times New Roman" w:hAnsi="Times New Roman" w:cs="Times New Roman"/>
          <w:i/>
          <w:sz w:val="24"/>
          <w:szCs w:val="24"/>
        </w:rPr>
        <w:t>hlovu</w:t>
      </w:r>
      <w:proofErr w:type="spellEnd"/>
      <w:r w:rsidR="00090A28" w:rsidRPr="00963F0E">
        <w:rPr>
          <w:rFonts w:ascii="Times New Roman" w:hAnsi="Times New Roman" w:cs="Times New Roman"/>
          <w:sz w:val="24"/>
          <w:szCs w:val="24"/>
        </w:rPr>
        <w:t xml:space="preserve"> with </w:t>
      </w:r>
      <w:r w:rsidR="00090A28" w:rsidRPr="00963F0E">
        <w:rPr>
          <w:rFonts w:ascii="Times New Roman" w:hAnsi="Times New Roman" w:cs="Times New Roman"/>
          <w:i/>
          <w:sz w:val="24"/>
          <w:szCs w:val="24"/>
        </w:rPr>
        <w:t xml:space="preserve">A. </w:t>
      </w:r>
      <w:proofErr w:type="spellStart"/>
      <w:r w:rsidR="00090A28" w:rsidRPr="00963F0E">
        <w:rPr>
          <w:rFonts w:ascii="Times New Roman" w:hAnsi="Times New Roman" w:cs="Times New Roman"/>
          <w:i/>
          <w:sz w:val="24"/>
          <w:szCs w:val="24"/>
        </w:rPr>
        <w:t>Marara</w:t>
      </w:r>
      <w:proofErr w:type="spellEnd"/>
      <w:r w:rsidR="00090A28" w:rsidRPr="00963F0E">
        <w:rPr>
          <w:rFonts w:ascii="Times New Roman" w:hAnsi="Times New Roman" w:cs="Times New Roman"/>
          <w:sz w:val="24"/>
          <w:szCs w:val="24"/>
        </w:rPr>
        <w:t>, for applicants</w:t>
      </w:r>
    </w:p>
    <w:p w:rsidR="00090A28" w:rsidRPr="00963F0E" w:rsidRDefault="00090A28" w:rsidP="00963F0E">
      <w:pPr>
        <w:pStyle w:val="NoSpacing"/>
        <w:jc w:val="both"/>
        <w:rPr>
          <w:rFonts w:ascii="Times New Roman" w:hAnsi="Times New Roman" w:cs="Times New Roman"/>
          <w:sz w:val="24"/>
          <w:szCs w:val="24"/>
        </w:rPr>
      </w:pPr>
      <w:r w:rsidRPr="00963F0E">
        <w:rPr>
          <w:rFonts w:ascii="Times New Roman" w:hAnsi="Times New Roman" w:cs="Times New Roman"/>
          <w:i/>
          <w:sz w:val="24"/>
          <w:szCs w:val="24"/>
        </w:rPr>
        <w:t xml:space="preserve">R. </w:t>
      </w:r>
      <w:proofErr w:type="spellStart"/>
      <w:r w:rsidRPr="00963F0E">
        <w:rPr>
          <w:rFonts w:ascii="Times New Roman" w:hAnsi="Times New Roman" w:cs="Times New Roman"/>
          <w:i/>
          <w:sz w:val="24"/>
          <w:szCs w:val="24"/>
        </w:rPr>
        <w:t>Magundane</w:t>
      </w:r>
      <w:proofErr w:type="spellEnd"/>
      <w:r w:rsidRPr="00963F0E">
        <w:rPr>
          <w:rFonts w:ascii="Times New Roman" w:hAnsi="Times New Roman" w:cs="Times New Roman"/>
          <w:sz w:val="24"/>
          <w:szCs w:val="24"/>
        </w:rPr>
        <w:t xml:space="preserve"> with</w:t>
      </w:r>
      <w:r w:rsidRPr="00963F0E">
        <w:rPr>
          <w:rFonts w:ascii="Times New Roman" w:hAnsi="Times New Roman" w:cs="Times New Roman"/>
          <w:i/>
          <w:sz w:val="24"/>
          <w:szCs w:val="24"/>
        </w:rPr>
        <w:t xml:space="preserve"> P. </w:t>
      </w:r>
      <w:proofErr w:type="spellStart"/>
      <w:r w:rsidRPr="00963F0E">
        <w:rPr>
          <w:rFonts w:ascii="Times New Roman" w:hAnsi="Times New Roman" w:cs="Times New Roman"/>
          <w:i/>
          <w:sz w:val="24"/>
          <w:szCs w:val="24"/>
        </w:rPr>
        <w:t>Murove</w:t>
      </w:r>
      <w:proofErr w:type="spellEnd"/>
      <w:r w:rsidRPr="00963F0E">
        <w:rPr>
          <w:rFonts w:ascii="Times New Roman" w:hAnsi="Times New Roman" w:cs="Times New Roman"/>
          <w:i/>
          <w:sz w:val="24"/>
          <w:szCs w:val="24"/>
        </w:rPr>
        <w:t>,</w:t>
      </w:r>
      <w:r w:rsidRPr="00963F0E">
        <w:rPr>
          <w:rFonts w:ascii="Times New Roman" w:hAnsi="Times New Roman" w:cs="Times New Roman"/>
          <w:sz w:val="24"/>
          <w:szCs w:val="24"/>
        </w:rPr>
        <w:t xml:space="preserve"> for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w:t>
      </w:r>
    </w:p>
    <w:p w:rsidR="00090A28" w:rsidRPr="00963F0E" w:rsidRDefault="00090A28" w:rsidP="00963F0E">
      <w:pPr>
        <w:pStyle w:val="NoSpacing"/>
        <w:jc w:val="both"/>
        <w:rPr>
          <w:rFonts w:ascii="Times New Roman" w:hAnsi="Times New Roman" w:cs="Times New Roman"/>
          <w:sz w:val="24"/>
          <w:szCs w:val="24"/>
        </w:rPr>
      </w:pPr>
      <w:r w:rsidRPr="00963F0E">
        <w:rPr>
          <w:rFonts w:ascii="Times New Roman" w:hAnsi="Times New Roman" w:cs="Times New Roman"/>
          <w:i/>
          <w:sz w:val="24"/>
          <w:szCs w:val="24"/>
        </w:rPr>
        <w:t xml:space="preserve">T. </w:t>
      </w:r>
      <w:proofErr w:type="spellStart"/>
      <w:r w:rsidRPr="00963F0E">
        <w:rPr>
          <w:rFonts w:ascii="Times New Roman" w:hAnsi="Times New Roman" w:cs="Times New Roman"/>
          <w:i/>
          <w:sz w:val="24"/>
          <w:szCs w:val="24"/>
        </w:rPr>
        <w:t>Tembo</w:t>
      </w:r>
      <w:proofErr w:type="spellEnd"/>
      <w:r w:rsidRPr="00963F0E">
        <w:rPr>
          <w:rFonts w:ascii="Times New Roman" w:hAnsi="Times New Roman" w:cs="Times New Roman"/>
          <w:sz w:val="24"/>
          <w:szCs w:val="24"/>
        </w:rPr>
        <w:t>, for 2</w:t>
      </w:r>
      <w:r w:rsidRPr="00963F0E">
        <w:rPr>
          <w:rFonts w:ascii="Times New Roman" w:hAnsi="Times New Roman" w:cs="Times New Roman"/>
          <w:sz w:val="24"/>
          <w:szCs w:val="24"/>
          <w:vertAlign w:val="superscript"/>
        </w:rPr>
        <w:t>nd</w:t>
      </w:r>
      <w:r w:rsidRPr="00963F0E">
        <w:rPr>
          <w:rFonts w:ascii="Times New Roman" w:hAnsi="Times New Roman" w:cs="Times New Roman"/>
          <w:sz w:val="24"/>
          <w:szCs w:val="24"/>
        </w:rPr>
        <w:t xml:space="preserve"> respondent</w:t>
      </w:r>
    </w:p>
    <w:p w:rsidR="00F60773" w:rsidRPr="00963F0E" w:rsidRDefault="00F60773" w:rsidP="00963F0E">
      <w:pPr>
        <w:jc w:val="both"/>
        <w:rPr>
          <w:rFonts w:ascii="Times New Roman" w:hAnsi="Times New Roman" w:cs="Times New Roman"/>
          <w:sz w:val="24"/>
          <w:szCs w:val="24"/>
        </w:rPr>
      </w:pPr>
    </w:p>
    <w:p w:rsidR="008570B5" w:rsidRPr="00963F0E" w:rsidRDefault="00090A28"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TAGU J:</w:t>
      </w:r>
      <w:r w:rsidR="008570B5" w:rsidRPr="00963F0E">
        <w:rPr>
          <w:rFonts w:ascii="Times New Roman" w:hAnsi="Times New Roman" w:cs="Times New Roman"/>
          <w:sz w:val="24"/>
          <w:szCs w:val="24"/>
        </w:rPr>
        <w:t xml:space="preserve"> </w:t>
      </w:r>
      <w:r w:rsidR="006F31B2" w:rsidRPr="00963F0E">
        <w:rPr>
          <w:rFonts w:ascii="Times New Roman" w:hAnsi="Times New Roman" w:cs="Times New Roman"/>
          <w:sz w:val="24"/>
          <w:szCs w:val="24"/>
        </w:rPr>
        <w:t xml:space="preserve">This is an urgent chamber application for an interdict and a </w:t>
      </w:r>
      <w:proofErr w:type="spellStart"/>
      <w:r w:rsidR="006F31B2" w:rsidRPr="00963F0E">
        <w:rPr>
          <w:rFonts w:ascii="Times New Roman" w:hAnsi="Times New Roman" w:cs="Times New Roman"/>
          <w:sz w:val="24"/>
          <w:szCs w:val="24"/>
        </w:rPr>
        <w:t>declaratur</w:t>
      </w:r>
      <w:proofErr w:type="spellEnd"/>
      <w:r w:rsidR="006F31B2" w:rsidRPr="00963F0E">
        <w:rPr>
          <w:rFonts w:ascii="Times New Roman" w:hAnsi="Times New Roman" w:cs="Times New Roman"/>
          <w:sz w:val="24"/>
          <w:szCs w:val="24"/>
        </w:rPr>
        <w:t xml:space="preserve"> pending the return date. </w:t>
      </w:r>
    </w:p>
    <w:p w:rsidR="006F31B2" w:rsidRPr="00963F0E" w:rsidRDefault="006F31B2" w:rsidP="00963F0E">
      <w:pPr>
        <w:jc w:val="both"/>
        <w:rPr>
          <w:rFonts w:ascii="Times New Roman" w:hAnsi="Times New Roman" w:cs="Times New Roman"/>
          <w:b/>
          <w:sz w:val="24"/>
          <w:szCs w:val="24"/>
        </w:rPr>
      </w:pPr>
      <w:r w:rsidRPr="00963F0E">
        <w:rPr>
          <w:rFonts w:ascii="Times New Roman" w:hAnsi="Times New Roman" w:cs="Times New Roman"/>
          <w:b/>
          <w:sz w:val="24"/>
          <w:szCs w:val="24"/>
        </w:rPr>
        <w:t>INTRODUCTION</w:t>
      </w:r>
    </w:p>
    <w:p w:rsidR="006F31B2" w:rsidRPr="00963F0E" w:rsidRDefault="006F31B2"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The second applicant is the Managing Director of the first applicant.</w:t>
      </w:r>
      <w:r w:rsidR="00811E89" w:rsidRPr="00963F0E">
        <w:rPr>
          <w:rFonts w:ascii="Times New Roman" w:hAnsi="Times New Roman" w:cs="Times New Roman"/>
          <w:sz w:val="24"/>
          <w:szCs w:val="24"/>
        </w:rPr>
        <w:t xml:space="preserve"> The first applicant is a Laboratory established in terms of the laws of Zimbabwe and both applicants deal with the people’s health and lives. The first respondent </w:t>
      </w:r>
      <w:r w:rsidR="0013101C" w:rsidRPr="00963F0E">
        <w:rPr>
          <w:rFonts w:ascii="Times New Roman" w:hAnsi="Times New Roman" w:cs="Times New Roman"/>
          <w:sz w:val="24"/>
          <w:szCs w:val="24"/>
        </w:rPr>
        <w:t xml:space="preserve">(HEALTH PROFESSIONS AUTHORITY-ZIMBABWE) (HPA) </w:t>
      </w:r>
      <w:r w:rsidR="00811E89" w:rsidRPr="00963F0E">
        <w:rPr>
          <w:rFonts w:ascii="Times New Roman" w:hAnsi="Times New Roman" w:cs="Times New Roman"/>
          <w:sz w:val="24"/>
          <w:szCs w:val="24"/>
        </w:rPr>
        <w:t>is a statutory body created in terms of the Health Professions Act [</w:t>
      </w:r>
      <w:r w:rsidR="00811E89" w:rsidRPr="00963F0E">
        <w:rPr>
          <w:rFonts w:ascii="Times New Roman" w:hAnsi="Times New Roman" w:cs="Times New Roman"/>
          <w:i/>
          <w:sz w:val="24"/>
          <w:szCs w:val="24"/>
        </w:rPr>
        <w:t>Chapter 27.19</w:t>
      </w:r>
      <w:r w:rsidR="00811E89" w:rsidRPr="00963F0E">
        <w:rPr>
          <w:rFonts w:ascii="Times New Roman" w:hAnsi="Times New Roman" w:cs="Times New Roman"/>
          <w:sz w:val="24"/>
          <w:szCs w:val="24"/>
        </w:rPr>
        <w:t xml:space="preserve">] and regulates the affairs of the applicants. The second respondent is an official cited in in his official capacity as the person entrusted </w:t>
      </w:r>
      <w:r w:rsidR="00927DF1" w:rsidRPr="00963F0E">
        <w:rPr>
          <w:rFonts w:ascii="Times New Roman" w:hAnsi="Times New Roman" w:cs="Times New Roman"/>
          <w:sz w:val="24"/>
          <w:szCs w:val="24"/>
        </w:rPr>
        <w:t>with execution of the order by the first respondent.</w:t>
      </w:r>
    </w:p>
    <w:p w:rsidR="00927DF1" w:rsidRPr="00963F0E" w:rsidRDefault="00927DF1" w:rsidP="00963F0E">
      <w:pPr>
        <w:jc w:val="both"/>
        <w:rPr>
          <w:rFonts w:ascii="Times New Roman" w:hAnsi="Times New Roman" w:cs="Times New Roman"/>
          <w:b/>
          <w:sz w:val="24"/>
          <w:szCs w:val="24"/>
        </w:rPr>
      </w:pPr>
      <w:r w:rsidRPr="00963F0E">
        <w:rPr>
          <w:rFonts w:ascii="Times New Roman" w:hAnsi="Times New Roman" w:cs="Times New Roman"/>
          <w:b/>
          <w:sz w:val="24"/>
          <w:szCs w:val="24"/>
        </w:rPr>
        <w:t>THE FACTS</w:t>
      </w:r>
    </w:p>
    <w:p w:rsidR="00B954DD" w:rsidRPr="00963F0E" w:rsidRDefault="00667476"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The basis of the application and as more fully amplified in the 2</w:t>
      </w:r>
      <w:r w:rsidRPr="00963F0E">
        <w:rPr>
          <w:rFonts w:ascii="Times New Roman" w:hAnsi="Times New Roman" w:cs="Times New Roman"/>
          <w:sz w:val="24"/>
          <w:szCs w:val="24"/>
          <w:vertAlign w:val="superscript"/>
        </w:rPr>
        <w:t>nd</w:t>
      </w:r>
      <w:r w:rsidRPr="00963F0E">
        <w:rPr>
          <w:rFonts w:ascii="Times New Roman" w:hAnsi="Times New Roman" w:cs="Times New Roman"/>
          <w:sz w:val="24"/>
          <w:szCs w:val="24"/>
        </w:rPr>
        <w:t xml:space="preserve"> Applicant’s founding affidavit is that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raised a penalty in terms of Statutory Instrument 78 of 2017 in the sum of US$690.00 on the 8</w:t>
      </w:r>
      <w:r w:rsidRPr="00963F0E">
        <w:rPr>
          <w:rFonts w:ascii="Times New Roman" w:hAnsi="Times New Roman" w:cs="Times New Roman"/>
          <w:sz w:val="24"/>
          <w:szCs w:val="24"/>
          <w:vertAlign w:val="superscript"/>
        </w:rPr>
        <w:t>th</w:t>
      </w:r>
      <w:r w:rsidRPr="00963F0E">
        <w:rPr>
          <w:rFonts w:ascii="Times New Roman" w:hAnsi="Times New Roman" w:cs="Times New Roman"/>
          <w:sz w:val="24"/>
          <w:szCs w:val="24"/>
        </w:rPr>
        <w:t xml:space="preserve"> of March 2021. The Applicants proceeded to make a payment of $690.00 on the </w:t>
      </w:r>
      <w:r w:rsidR="00B954DD" w:rsidRPr="00963F0E">
        <w:rPr>
          <w:rFonts w:ascii="Times New Roman" w:hAnsi="Times New Roman" w:cs="Times New Roman"/>
          <w:sz w:val="24"/>
          <w:szCs w:val="24"/>
        </w:rPr>
        <w:t>rat</w:t>
      </w:r>
      <w:r w:rsidR="00F60773" w:rsidRPr="00963F0E">
        <w:rPr>
          <w:rFonts w:ascii="Times New Roman" w:hAnsi="Times New Roman" w:cs="Times New Roman"/>
          <w:sz w:val="24"/>
          <w:szCs w:val="24"/>
        </w:rPr>
        <w:t>e of one-to-one in terms of s 4(1)</w:t>
      </w:r>
      <w:r w:rsidR="00B954DD" w:rsidRPr="00963F0E">
        <w:rPr>
          <w:rFonts w:ascii="Times New Roman" w:hAnsi="Times New Roman" w:cs="Times New Roman"/>
          <w:sz w:val="24"/>
          <w:szCs w:val="24"/>
        </w:rPr>
        <w:t>(f) of SI 33 of 2019 which provides that-</w:t>
      </w:r>
    </w:p>
    <w:p w:rsidR="00B954DD" w:rsidRPr="00963F0E" w:rsidRDefault="00B954DD" w:rsidP="00963F0E">
      <w:pPr>
        <w:spacing w:line="240" w:lineRule="auto"/>
        <w:ind w:left="375"/>
        <w:jc w:val="both"/>
        <w:rPr>
          <w:rFonts w:ascii="Times New Roman" w:hAnsi="Times New Roman" w:cs="Times New Roman"/>
          <w:sz w:val="24"/>
          <w:szCs w:val="24"/>
        </w:rPr>
      </w:pPr>
      <w:r w:rsidRPr="00963F0E">
        <w:rPr>
          <w:rFonts w:ascii="Times New Roman" w:hAnsi="Times New Roman" w:cs="Times New Roman"/>
          <w:sz w:val="24"/>
          <w:szCs w:val="24"/>
        </w:rPr>
        <w:t>“</w:t>
      </w:r>
      <w:r w:rsidRPr="00963F0E">
        <w:rPr>
          <w:rFonts w:ascii="Times New Roman" w:hAnsi="Times New Roman" w:cs="Times New Roman"/>
        </w:rPr>
        <w:t>that every enactment in which an amount is expressed in United States dollars shall, on the and after effective date, be construed as reference to the RTGS dollar, at parity with the United States dollar, that is to say, at a one-to-one rate.”</w:t>
      </w:r>
    </w:p>
    <w:p w:rsidR="0062484B" w:rsidRPr="00963F0E" w:rsidRDefault="00B954DD" w:rsidP="00963F0E">
      <w:pPr>
        <w:ind w:firstLine="375"/>
        <w:jc w:val="both"/>
        <w:rPr>
          <w:rFonts w:ascii="Times New Roman" w:hAnsi="Times New Roman" w:cs="Times New Roman"/>
          <w:sz w:val="24"/>
          <w:szCs w:val="24"/>
        </w:rPr>
      </w:pPr>
      <w:r w:rsidRPr="00963F0E">
        <w:rPr>
          <w:rFonts w:ascii="Times New Roman" w:hAnsi="Times New Roman" w:cs="Times New Roman"/>
          <w:sz w:val="24"/>
          <w:szCs w:val="24"/>
        </w:rPr>
        <w:lastRenderedPageBreak/>
        <w:t xml:space="preserve">They said the annual subscription of ZWL One Thousand Two Hundred and </w:t>
      </w:r>
      <w:proofErr w:type="gramStart"/>
      <w:r w:rsidRPr="00963F0E">
        <w:rPr>
          <w:rFonts w:ascii="Times New Roman" w:hAnsi="Times New Roman" w:cs="Times New Roman"/>
          <w:sz w:val="24"/>
          <w:szCs w:val="24"/>
        </w:rPr>
        <w:t>Ninety Three</w:t>
      </w:r>
      <w:proofErr w:type="gramEnd"/>
      <w:r w:rsidRPr="00963F0E">
        <w:rPr>
          <w:rFonts w:ascii="Times New Roman" w:hAnsi="Times New Roman" w:cs="Times New Roman"/>
          <w:sz w:val="24"/>
          <w:szCs w:val="24"/>
        </w:rPr>
        <w:t xml:space="preserve"> Dollars (</w:t>
      </w:r>
      <w:r w:rsidR="00A1238E" w:rsidRPr="00963F0E">
        <w:rPr>
          <w:rFonts w:ascii="Times New Roman" w:hAnsi="Times New Roman" w:cs="Times New Roman"/>
          <w:sz w:val="24"/>
          <w:szCs w:val="24"/>
        </w:rPr>
        <w:t>ZWL $1 293.00) was paid on the 6</w:t>
      </w:r>
      <w:r w:rsidR="00A1238E" w:rsidRPr="00963F0E">
        <w:rPr>
          <w:rFonts w:ascii="Times New Roman" w:hAnsi="Times New Roman" w:cs="Times New Roman"/>
          <w:sz w:val="24"/>
          <w:szCs w:val="24"/>
          <w:vertAlign w:val="superscript"/>
        </w:rPr>
        <w:t>th</w:t>
      </w:r>
      <w:r w:rsidR="00A1238E" w:rsidRPr="00963F0E">
        <w:rPr>
          <w:rFonts w:ascii="Times New Roman" w:hAnsi="Times New Roman" w:cs="Times New Roman"/>
          <w:sz w:val="24"/>
          <w:szCs w:val="24"/>
        </w:rPr>
        <w:t xml:space="preserve"> of June 2020 due to</w:t>
      </w:r>
      <w:r w:rsidR="00BC455E" w:rsidRPr="00963F0E">
        <w:rPr>
          <w:rFonts w:ascii="Times New Roman" w:hAnsi="Times New Roman" w:cs="Times New Roman"/>
          <w:sz w:val="24"/>
          <w:szCs w:val="24"/>
        </w:rPr>
        <w:t xml:space="preserve"> the constraints caused by the C</w:t>
      </w:r>
      <w:r w:rsidR="00A1238E" w:rsidRPr="00963F0E">
        <w:rPr>
          <w:rFonts w:ascii="Times New Roman" w:hAnsi="Times New Roman" w:cs="Times New Roman"/>
          <w:sz w:val="24"/>
          <w:szCs w:val="24"/>
        </w:rPr>
        <w:t>ovid</w:t>
      </w:r>
      <w:r w:rsidR="00BC455E" w:rsidRPr="00963F0E">
        <w:rPr>
          <w:rFonts w:ascii="Times New Roman" w:hAnsi="Times New Roman" w:cs="Times New Roman"/>
          <w:sz w:val="24"/>
          <w:szCs w:val="24"/>
        </w:rPr>
        <w:t>-19</w:t>
      </w:r>
      <w:r w:rsidR="00A1238E" w:rsidRPr="00963F0E">
        <w:rPr>
          <w:rFonts w:ascii="Times New Roman" w:hAnsi="Times New Roman" w:cs="Times New Roman"/>
          <w:sz w:val="24"/>
          <w:szCs w:val="24"/>
        </w:rPr>
        <w:t xml:space="preserve"> lockdown.</w:t>
      </w:r>
    </w:p>
    <w:p w:rsidR="0062484B" w:rsidRPr="00963F0E" w:rsidRDefault="00A1238E" w:rsidP="00963F0E">
      <w:pPr>
        <w:jc w:val="both"/>
        <w:rPr>
          <w:rFonts w:ascii="Times New Roman" w:hAnsi="Times New Roman" w:cs="Times New Roman"/>
          <w:sz w:val="24"/>
          <w:szCs w:val="24"/>
        </w:rPr>
      </w:pPr>
      <w:r w:rsidRPr="00963F0E">
        <w:rPr>
          <w:rFonts w:ascii="Times New Roman" w:hAnsi="Times New Roman" w:cs="Times New Roman"/>
          <w:sz w:val="24"/>
          <w:szCs w:val="24"/>
        </w:rPr>
        <w:t xml:space="preserve"> </w:t>
      </w:r>
      <w:r w:rsidR="00F60773" w:rsidRPr="00963F0E">
        <w:rPr>
          <w:rFonts w:ascii="Times New Roman" w:hAnsi="Times New Roman" w:cs="Times New Roman"/>
          <w:sz w:val="24"/>
          <w:szCs w:val="24"/>
        </w:rPr>
        <w:tab/>
      </w:r>
      <w:r w:rsidRPr="00963F0E">
        <w:rPr>
          <w:rFonts w:ascii="Times New Roman" w:hAnsi="Times New Roman" w:cs="Times New Roman"/>
          <w:sz w:val="24"/>
          <w:szCs w:val="24"/>
        </w:rPr>
        <w:t>However, the Applicants</w:t>
      </w:r>
      <w:r w:rsidR="0062484B" w:rsidRPr="00963F0E">
        <w:rPr>
          <w:rFonts w:ascii="Times New Roman" w:hAnsi="Times New Roman" w:cs="Times New Roman"/>
          <w:sz w:val="24"/>
          <w:szCs w:val="24"/>
        </w:rPr>
        <w:t xml:space="preserve"> having</w:t>
      </w:r>
      <w:r w:rsidRPr="00963F0E">
        <w:rPr>
          <w:rFonts w:ascii="Times New Roman" w:hAnsi="Times New Roman" w:cs="Times New Roman"/>
          <w:sz w:val="24"/>
          <w:szCs w:val="24"/>
        </w:rPr>
        <w:t xml:space="preserve"> proceeded to make a payment of $690.00 on the rate</w:t>
      </w:r>
      <w:r w:rsidR="0062484B" w:rsidRPr="00963F0E">
        <w:rPr>
          <w:rFonts w:ascii="Times New Roman" w:hAnsi="Times New Roman" w:cs="Times New Roman"/>
          <w:sz w:val="24"/>
          <w:szCs w:val="24"/>
        </w:rPr>
        <w:t xml:space="preserve"> of one-to-one the 1</w:t>
      </w:r>
      <w:r w:rsidR="0062484B" w:rsidRPr="00963F0E">
        <w:rPr>
          <w:rFonts w:ascii="Times New Roman" w:hAnsi="Times New Roman" w:cs="Times New Roman"/>
          <w:sz w:val="24"/>
          <w:szCs w:val="24"/>
          <w:vertAlign w:val="superscript"/>
        </w:rPr>
        <w:t>st</w:t>
      </w:r>
      <w:r w:rsidR="0062484B" w:rsidRPr="00963F0E">
        <w:rPr>
          <w:rFonts w:ascii="Times New Roman" w:hAnsi="Times New Roman" w:cs="Times New Roman"/>
          <w:sz w:val="24"/>
          <w:szCs w:val="24"/>
        </w:rPr>
        <w:t xml:space="preserve"> Respondent proceeded to accept the payment of $690.00 but decided to reject it as settlement of the fee citing the provisions of SI 85/2020 which provides:</w:t>
      </w:r>
    </w:p>
    <w:p w:rsidR="0062484B" w:rsidRPr="00963F0E" w:rsidRDefault="0062484B" w:rsidP="00963F0E">
      <w:pPr>
        <w:spacing w:line="240" w:lineRule="auto"/>
        <w:ind w:left="450"/>
        <w:jc w:val="both"/>
        <w:rPr>
          <w:rFonts w:ascii="Times New Roman" w:hAnsi="Times New Roman" w:cs="Times New Roman"/>
        </w:rPr>
      </w:pPr>
      <w:r w:rsidRPr="00963F0E">
        <w:rPr>
          <w:rFonts w:ascii="Times New Roman" w:hAnsi="Times New Roman" w:cs="Times New Roman"/>
        </w:rPr>
        <w:t>“7. (1) Any person who provides goods or services in Zimbabwe shall display, quote or offer the price for such goods or services in both Zimbabwe dollar and foreign currency at the ruling exchange rate.”</w:t>
      </w:r>
    </w:p>
    <w:p w:rsidR="000F3352" w:rsidRPr="00963F0E" w:rsidRDefault="0062484B" w:rsidP="00963F0E">
      <w:pPr>
        <w:ind w:firstLine="450"/>
        <w:jc w:val="both"/>
        <w:rPr>
          <w:rFonts w:ascii="Times New Roman" w:hAnsi="Times New Roman" w:cs="Times New Roman"/>
          <w:sz w:val="24"/>
          <w:szCs w:val="24"/>
        </w:rPr>
      </w:pPr>
      <w:r w:rsidRPr="00963F0E">
        <w:rPr>
          <w:rFonts w:ascii="Times New Roman" w:hAnsi="Times New Roman" w:cs="Times New Roman"/>
          <w:sz w:val="24"/>
          <w:szCs w:val="24"/>
        </w:rPr>
        <w:t>The applicants objected and advised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that </w:t>
      </w:r>
      <w:r w:rsidR="005610B6" w:rsidRPr="00963F0E">
        <w:rPr>
          <w:rFonts w:ascii="Times New Roman" w:hAnsi="Times New Roman" w:cs="Times New Roman"/>
          <w:sz w:val="24"/>
          <w:szCs w:val="24"/>
        </w:rPr>
        <w:t xml:space="preserve">the provisions do not apply to </w:t>
      </w:r>
      <w:r w:rsidRPr="00963F0E">
        <w:rPr>
          <w:rFonts w:ascii="Times New Roman" w:hAnsi="Times New Roman" w:cs="Times New Roman"/>
          <w:sz w:val="24"/>
          <w:szCs w:val="24"/>
        </w:rPr>
        <w:t>t</w:t>
      </w:r>
      <w:r w:rsidR="005610B6" w:rsidRPr="00963F0E">
        <w:rPr>
          <w:rFonts w:ascii="Times New Roman" w:hAnsi="Times New Roman" w:cs="Times New Roman"/>
          <w:sz w:val="24"/>
          <w:szCs w:val="24"/>
        </w:rPr>
        <w:t xml:space="preserve">hem as </w:t>
      </w:r>
      <w:r w:rsidRPr="00963F0E">
        <w:rPr>
          <w:rFonts w:ascii="Times New Roman" w:hAnsi="Times New Roman" w:cs="Times New Roman"/>
          <w:sz w:val="24"/>
          <w:szCs w:val="24"/>
        </w:rPr>
        <w:t>t</w:t>
      </w:r>
      <w:r w:rsidR="005610B6" w:rsidRPr="00963F0E">
        <w:rPr>
          <w:rFonts w:ascii="Times New Roman" w:hAnsi="Times New Roman" w:cs="Times New Roman"/>
          <w:sz w:val="24"/>
          <w:szCs w:val="24"/>
        </w:rPr>
        <w:t>hey</w:t>
      </w:r>
      <w:r w:rsidRPr="00963F0E">
        <w:rPr>
          <w:rFonts w:ascii="Times New Roman" w:hAnsi="Times New Roman" w:cs="Times New Roman"/>
          <w:sz w:val="24"/>
          <w:szCs w:val="24"/>
        </w:rPr>
        <w:t xml:space="preserve"> w</w:t>
      </w:r>
      <w:r w:rsidR="005610B6" w:rsidRPr="00963F0E">
        <w:rPr>
          <w:rFonts w:ascii="Times New Roman" w:hAnsi="Times New Roman" w:cs="Times New Roman"/>
          <w:sz w:val="24"/>
          <w:szCs w:val="24"/>
        </w:rPr>
        <w:t>ere not</w:t>
      </w:r>
      <w:r w:rsidRPr="00963F0E">
        <w:rPr>
          <w:rFonts w:ascii="Times New Roman" w:hAnsi="Times New Roman" w:cs="Times New Roman"/>
          <w:sz w:val="24"/>
          <w:szCs w:val="24"/>
        </w:rPr>
        <w:t xml:space="preserve"> commercial entit</w:t>
      </w:r>
      <w:r w:rsidR="007A70DC" w:rsidRPr="00963F0E">
        <w:rPr>
          <w:rFonts w:ascii="Times New Roman" w:hAnsi="Times New Roman" w:cs="Times New Roman"/>
          <w:sz w:val="24"/>
          <w:szCs w:val="24"/>
        </w:rPr>
        <w:t>ie</w:t>
      </w:r>
      <w:r w:rsidR="005610B6" w:rsidRPr="00963F0E">
        <w:rPr>
          <w:rFonts w:ascii="Times New Roman" w:hAnsi="Times New Roman" w:cs="Times New Roman"/>
          <w:sz w:val="24"/>
          <w:szCs w:val="24"/>
        </w:rPr>
        <w:t>s</w:t>
      </w:r>
      <w:r w:rsidRPr="00963F0E">
        <w:rPr>
          <w:rFonts w:ascii="Times New Roman" w:hAnsi="Times New Roman" w:cs="Times New Roman"/>
          <w:sz w:val="24"/>
          <w:szCs w:val="24"/>
        </w:rPr>
        <w:t xml:space="preserve"> rather, it was a regulatory body and does not fall under the scope of the “goods</w:t>
      </w:r>
      <w:r w:rsidR="00CF0C3D" w:rsidRPr="00963F0E">
        <w:rPr>
          <w:rFonts w:ascii="Times New Roman" w:hAnsi="Times New Roman" w:cs="Times New Roman"/>
          <w:sz w:val="24"/>
          <w:szCs w:val="24"/>
        </w:rPr>
        <w:t xml:space="preserve"> or services”. Without hearing the Applicants and in full face of a dispute as to the currency to be used to levy its penalty, the 1</w:t>
      </w:r>
      <w:r w:rsidR="00CF0C3D" w:rsidRPr="00963F0E">
        <w:rPr>
          <w:rFonts w:ascii="Times New Roman" w:hAnsi="Times New Roman" w:cs="Times New Roman"/>
          <w:sz w:val="24"/>
          <w:szCs w:val="24"/>
          <w:vertAlign w:val="superscript"/>
        </w:rPr>
        <w:t>st</w:t>
      </w:r>
      <w:r w:rsidR="00CF0C3D" w:rsidRPr="00963F0E">
        <w:rPr>
          <w:rFonts w:ascii="Times New Roman" w:hAnsi="Times New Roman" w:cs="Times New Roman"/>
          <w:sz w:val="24"/>
          <w:szCs w:val="24"/>
        </w:rPr>
        <w:t xml:space="preserve"> Respondent proceeded to purportedly close the </w:t>
      </w:r>
      <w:r w:rsidR="00F60773" w:rsidRPr="00963F0E">
        <w:rPr>
          <w:rFonts w:ascii="Times New Roman" w:hAnsi="Times New Roman" w:cs="Times New Roman"/>
          <w:sz w:val="24"/>
          <w:szCs w:val="24"/>
        </w:rPr>
        <w:t xml:space="preserve">first </w:t>
      </w:r>
      <w:r w:rsidR="00CF0C3D" w:rsidRPr="00963F0E">
        <w:rPr>
          <w:rFonts w:ascii="Times New Roman" w:hAnsi="Times New Roman" w:cs="Times New Roman"/>
          <w:sz w:val="24"/>
          <w:szCs w:val="24"/>
        </w:rPr>
        <w:t xml:space="preserve">Applicant’s laboratory which is an essential service. The </w:t>
      </w:r>
      <w:r w:rsidR="00F60773" w:rsidRPr="00963F0E">
        <w:rPr>
          <w:rFonts w:ascii="Times New Roman" w:hAnsi="Times New Roman" w:cs="Times New Roman"/>
          <w:sz w:val="24"/>
          <w:szCs w:val="24"/>
        </w:rPr>
        <w:t>first</w:t>
      </w:r>
      <w:r w:rsidR="00CF0C3D" w:rsidRPr="00963F0E">
        <w:rPr>
          <w:rFonts w:ascii="Times New Roman" w:hAnsi="Times New Roman" w:cs="Times New Roman"/>
          <w:sz w:val="24"/>
          <w:szCs w:val="24"/>
        </w:rPr>
        <w:t xml:space="preserve"> Respondent proceeded to instruct the </w:t>
      </w:r>
      <w:r w:rsidR="00F60773" w:rsidRPr="00963F0E">
        <w:rPr>
          <w:rFonts w:ascii="Times New Roman" w:hAnsi="Times New Roman" w:cs="Times New Roman"/>
          <w:sz w:val="24"/>
          <w:szCs w:val="24"/>
        </w:rPr>
        <w:t>second</w:t>
      </w:r>
      <w:r w:rsidR="00CF0C3D" w:rsidRPr="00963F0E">
        <w:rPr>
          <w:rFonts w:ascii="Times New Roman" w:hAnsi="Times New Roman" w:cs="Times New Roman"/>
          <w:sz w:val="24"/>
          <w:szCs w:val="24"/>
        </w:rPr>
        <w:t xml:space="preserve"> Respondent to go</w:t>
      </w:r>
      <w:r w:rsidR="007E5D3A" w:rsidRPr="00963F0E">
        <w:rPr>
          <w:rFonts w:ascii="Times New Roman" w:hAnsi="Times New Roman" w:cs="Times New Roman"/>
          <w:sz w:val="24"/>
          <w:szCs w:val="24"/>
        </w:rPr>
        <w:t xml:space="preserve"> and man the premises and prohibit the Applicants from accessing the premises which also houses a dental surgery separately. The Applicants are now praying for an interim order for stay of prosecution, opening of the Applicants’ premises pending the confirmation of the provisional order.</w:t>
      </w:r>
    </w:p>
    <w:p w:rsidR="0046071C" w:rsidRPr="00963F0E" w:rsidRDefault="0046071C" w:rsidP="00963F0E">
      <w:pPr>
        <w:ind w:firstLine="450"/>
        <w:jc w:val="both"/>
        <w:rPr>
          <w:rFonts w:ascii="Times New Roman" w:hAnsi="Times New Roman" w:cs="Times New Roman"/>
          <w:sz w:val="24"/>
          <w:szCs w:val="24"/>
        </w:rPr>
      </w:pPr>
      <w:r w:rsidRPr="00963F0E">
        <w:rPr>
          <w:rFonts w:ascii="Times New Roman" w:hAnsi="Times New Roman" w:cs="Times New Roman"/>
          <w:sz w:val="24"/>
          <w:szCs w:val="24"/>
        </w:rPr>
        <w:t>The relief prayed for by the Applicants was couched as follows:</w:t>
      </w:r>
    </w:p>
    <w:p w:rsidR="0046071C" w:rsidRPr="00963F0E" w:rsidRDefault="0046071C" w:rsidP="00963F0E">
      <w:pPr>
        <w:jc w:val="both"/>
        <w:rPr>
          <w:rFonts w:ascii="Times New Roman" w:hAnsi="Times New Roman" w:cs="Times New Roman"/>
          <w:b/>
          <w:sz w:val="24"/>
          <w:szCs w:val="24"/>
        </w:rPr>
      </w:pPr>
      <w:r w:rsidRPr="00963F0E">
        <w:rPr>
          <w:rFonts w:ascii="Times New Roman" w:hAnsi="Times New Roman" w:cs="Times New Roman"/>
          <w:sz w:val="24"/>
          <w:szCs w:val="24"/>
        </w:rPr>
        <w:t xml:space="preserve">          </w:t>
      </w:r>
      <w:r w:rsidRPr="00963F0E">
        <w:rPr>
          <w:rFonts w:ascii="Times New Roman" w:hAnsi="Times New Roman" w:cs="Times New Roman"/>
          <w:b/>
          <w:sz w:val="24"/>
          <w:szCs w:val="24"/>
        </w:rPr>
        <w:t>“</w:t>
      </w:r>
      <w:r w:rsidR="001E7C96" w:rsidRPr="00963F0E">
        <w:rPr>
          <w:rFonts w:ascii="Times New Roman" w:hAnsi="Times New Roman" w:cs="Times New Roman"/>
          <w:b/>
          <w:sz w:val="24"/>
          <w:szCs w:val="24"/>
        </w:rPr>
        <w:t xml:space="preserve">1. </w:t>
      </w:r>
      <w:r w:rsidRPr="00963F0E">
        <w:rPr>
          <w:rFonts w:ascii="Times New Roman" w:hAnsi="Times New Roman" w:cs="Times New Roman"/>
          <w:b/>
          <w:sz w:val="24"/>
          <w:szCs w:val="24"/>
        </w:rPr>
        <w:t>TERMS OF THE FINAL ORDER SOUGHT</w:t>
      </w:r>
    </w:p>
    <w:p w:rsidR="0046071C" w:rsidRPr="00963F0E" w:rsidRDefault="0046071C" w:rsidP="00963F0E">
      <w:pPr>
        <w:jc w:val="both"/>
        <w:rPr>
          <w:rFonts w:ascii="Times New Roman" w:hAnsi="Times New Roman" w:cs="Times New Roman"/>
          <w:sz w:val="24"/>
          <w:szCs w:val="24"/>
        </w:rPr>
      </w:pPr>
      <w:r w:rsidRPr="00963F0E">
        <w:rPr>
          <w:rFonts w:ascii="Times New Roman" w:hAnsi="Times New Roman" w:cs="Times New Roman"/>
          <w:sz w:val="24"/>
          <w:szCs w:val="24"/>
        </w:rPr>
        <w:t>That you should show cause why an order in the following terms should not be granted;</w:t>
      </w:r>
    </w:p>
    <w:p w:rsidR="0046071C" w:rsidRPr="00963F0E" w:rsidRDefault="0046071C" w:rsidP="00963F0E">
      <w:pPr>
        <w:pStyle w:val="ListParagraph"/>
        <w:numPr>
          <w:ilvl w:val="1"/>
          <w:numId w:val="1"/>
        </w:numPr>
        <w:jc w:val="both"/>
        <w:rPr>
          <w:rFonts w:ascii="Times New Roman" w:hAnsi="Times New Roman" w:cs="Times New Roman"/>
          <w:sz w:val="24"/>
          <w:szCs w:val="24"/>
        </w:rPr>
      </w:pPr>
      <w:r w:rsidRPr="00963F0E">
        <w:rPr>
          <w:rFonts w:ascii="Times New Roman" w:hAnsi="Times New Roman" w:cs="Times New Roman"/>
          <w:sz w:val="24"/>
          <w:szCs w:val="24"/>
        </w:rPr>
        <w:t xml:space="preserve">The </w:t>
      </w:r>
      <w:r w:rsidRPr="00963F0E">
        <w:rPr>
          <w:rFonts w:ascii="Times New Roman" w:hAnsi="Times New Roman" w:cs="Times New Roman"/>
          <w:b/>
          <w:sz w:val="24"/>
          <w:szCs w:val="24"/>
        </w:rPr>
        <w:t>$690.00 and $1500.00</w:t>
      </w:r>
      <w:r w:rsidRPr="00963F0E">
        <w:rPr>
          <w:rFonts w:ascii="Times New Roman" w:hAnsi="Times New Roman" w:cs="Times New Roman"/>
          <w:sz w:val="24"/>
          <w:szCs w:val="24"/>
        </w:rPr>
        <w:t xml:space="preserve"> paid by the </w:t>
      </w:r>
      <w:r w:rsidRPr="00963F0E">
        <w:rPr>
          <w:rFonts w:ascii="Times New Roman" w:hAnsi="Times New Roman" w:cs="Times New Roman"/>
          <w:b/>
          <w:sz w:val="24"/>
          <w:szCs w:val="24"/>
        </w:rPr>
        <w:t xml:space="preserve">Applicant </w:t>
      </w:r>
      <w:r w:rsidRPr="00963F0E">
        <w:rPr>
          <w:rFonts w:ascii="Times New Roman" w:hAnsi="Times New Roman" w:cs="Times New Roman"/>
          <w:sz w:val="24"/>
          <w:szCs w:val="24"/>
        </w:rPr>
        <w:t xml:space="preserve">to the </w:t>
      </w:r>
      <w:r w:rsidRPr="00963F0E">
        <w:rPr>
          <w:rFonts w:ascii="Times New Roman" w:hAnsi="Times New Roman" w:cs="Times New Roman"/>
          <w:b/>
          <w:sz w:val="24"/>
          <w:szCs w:val="24"/>
        </w:rPr>
        <w:t>1</w:t>
      </w:r>
      <w:r w:rsidRPr="00963F0E">
        <w:rPr>
          <w:rFonts w:ascii="Times New Roman" w:hAnsi="Times New Roman" w:cs="Times New Roman"/>
          <w:b/>
          <w:sz w:val="24"/>
          <w:szCs w:val="24"/>
          <w:vertAlign w:val="superscript"/>
        </w:rPr>
        <w:t>st</w:t>
      </w:r>
      <w:r w:rsidRPr="00963F0E">
        <w:rPr>
          <w:rFonts w:ascii="Times New Roman" w:hAnsi="Times New Roman" w:cs="Times New Roman"/>
          <w:b/>
          <w:sz w:val="24"/>
          <w:szCs w:val="24"/>
        </w:rPr>
        <w:t xml:space="preserve"> Respondent</w:t>
      </w:r>
      <w:r w:rsidRPr="00963F0E">
        <w:rPr>
          <w:rFonts w:ascii="Times New Roman" w:hAnsi="Times New Roman" w:cs="Times New Roman"/>
          <w:sz w:val="24"/>
          <w:szCs w:val="24"/>
        </w:rPr>
        <w:t xml:space="preserve"> be and is hereby declared as payment for the penalty in accordance with the provisions of SI 78/2008.</w:t>
      </w:r>
    </w:p>
    <w:p w:rsidR="0046071C" w:rsidRPr="00963F0E" w:rsidRDefault="0046071C" w:rsidP="00963F0E">
      <w:pPr>
        <w:pStyle w:val="ListParagraph"/>
        <w:numPr>
          <w:ilvl w:val="1"/>
          <w:numId w:val="1"/>
        </w:numPr>
        <w:jc w:val="both"/>
        <w:rPr>
          <w:rFonts w:ascii="Times New Roman" w:hAnsi="Times New Roman" w:cs="Times New Roman"/>
          <w:sz w:val="24"/>
          <w:szCs w:val="24"/>
        </w:rPr>
      </w:pPr>
      <w:r w:rsidRPr="00963F0E">
        <w:rPr>
          <w:rFonts w:ascii="Times New Roman" w:hAnsi="Times New Roman" w:cs="Times New Roman"/>
          <w:sz w:val="24"/>
          <w:szCs w:val="24"/>
        </w:rPr>
        <w:t xml:space="preserve">Fines levied by the Applicant (sic) are hereby declared not </w:t>
      </w:r>
      <w:r w:rsidRPr="00963F0E">
        <w:rPr>
          <w:rFonts w:ascii="Times New Roman" w:hAnsi="Times New Roman" w:cs="Times New Roman"/>
          <w:b/>
          <w:sz w:val="24"/>
          <w:szCs w:val="24"/>
        </w:rPr>
        <w:t>“goods and services</w:t>
      </w:r>
      <w:r w:rsidRPr="00963F0E">
        <w:rPr>
          <w:rFonts w:ascii="Times New Roman" w:hAnsi="Times New Roman" w:cs="Times New Roman"/>
          <w:sz w:val="24"/>
          <w:szCs w:val="24"/>
        </w:rPr>
        <w:t xml:space="preserve">” as per the provisions </w:t>
      </w:r>
      <w:r w:rsidRPr="00963F0E">
        <w:rPr>
          <w:rFonts w:ascii="Times New Roman" w:hAnsi="Times New Roman" w:cs="Times New Roman"/>
          <w:b/>
          <w:sz w:val="24"/>
          <w:szCs w:val="24"/>
        </w:rPr>
        <w:t>of SI 185/2020</w:t>
      </w:r>
      <w:r w:rsidRPr="00963F0E">
        <w:rPr>
          <w:rFonts w:ascii="Times New Roman" w:hAnsi="Times New Roman" w:cs="Times New Roman"/>
          <w:sz w:val="24"/>
          <w:szCs w:val="24"/>
        </w:rPr>
        <w:t>.</w:t>
      </w:r>
    </w:p>
    <w:p w:rsidR="0046071C" w:rsidRPr="00963F0E" w:rsidRDefault="0046071C" w:rsidP="00963F0E">
      <w:pPr>
        <w:pStyle w:val="ListParagraph"/>
        <w:numPr>
          <w:ilvl w:val="1"/>
          <w:numId w:val="1"/>
        </w:numPr>
        <w:jc w:val="both"/>
        <w:rPr>
          <w:rFonts w:ascii="Times New Roman" w:hAnsi="Times New Roman" w:cs="Times New Roman"/>
          <w:sz w:val="24"/>
          <w:szCs w:val="24"/>
        </w:rPr>
      </w:pPr>
      <w:r w:rsidRPr="00963F0E">
        <w:rPr>
          <w:rFonts w:ascii="Times New Roman" w:hAnsi="Times New Roman" w:cs="Times New Roman"/>
          <w:sz w:val="24"/>
          <w:szCs w:val="24"/>
        </w:rPr>
        <w:t xml:space="preserve">The </w:t>
      </w:r>
      <w:r w:rsidRPr="00963F0E">
        <w:rPr>
          <w:rFonts w:ascii="Times New Roman" w:hAnsi="Times New Roman" w:cs="Times New Roman"/>
          <w:b/>
          <w:sz w:val="24"/>
          <w:szCs w:val="24"/>
        </w:rPr>
        <w:t xml:space="preserve">Applicant </w:t>
      </w:r>
      <w:r w:rsidRPr="00963F0E">
        <w:rPr>
          <w:rFonts w:ascii="Times New Roman" w:hAnsi="Times New Roman" w:cs="Times New Roman"/>
          <w:sz w:val="24"/>
          <w:szCs w:val="24"/>
        </w:rPr>
        <w:t>be and is hereby ordered to reopen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Applicant Laboratory without levying any other penalties or charge other than the </w:t>
      </w:r>
      <w:r w:rsidRPr="00963F0E">
        <w:rPr>
          <w:rFonts w:ascii="Times New Roman" w:hAnsi="Times New Roman" w:cs="Times New Roman"/>
          <w:b/>
          <w:sz w:val="24"/>
          <w:szCs w:val="24"/>
        </w:rPr>
        <w:t>$690 and $1 500</w:t>
      </w:r>
      <w:r w:rsidRPr="00963F0E">
        <w:rPr>
          <w:rFonts w:ascii="Times New Roman" w:hAnsi="Times New Roman" w:cs="Times New Roman"/>
          <w:sz w:val="24"/>
          <w:szCs w:val="24"/>
        </w:rPr>
        <w:t xml:space="preserve"> already paid.</w:t>
      </w:r>
    </w:p>
    <w:p w:rsidR="0046071C" w:rsidRPr="00963F0E" w:rsidRDefault="0046071C" w:rsidP="00963F0E">
      <w:pPr>
        <w:pStyle w:val="ListParagraph"/>
        <w:numPr>
          <w:ilvl w:val="1"/>
          <w:numId w:val="1"/>
        </w:numPr>
        <w:jc w:val="both"/>
        <w:rPr>
          <w:rFonts w:ascii="Times New Roman" w:hAnsi="Times New Roman" w:cs="Times New Roman"/>
          <w:sz w:val="24"/>
          <w:szCs w:val="24"/>
        </w:rPr>
      </w:pPr>
      <w:r w:rsidRPr="00963F0E">
        <w:rPr>
          <w:rFonts w:ascii="Times New Roman" w:hAnsi="Times New Roman" w:cs="Times New Roman"/>
          <w:sz w:val="24"/>
          <w:szCs w:val="24"/>
        </w:rPr>
        <w:t xml:space="preserve">The </w:t>
      </w:r>
      <w:r w:rsidRPr="00963F0E">
        <w:rPr>
          <w:rFonts w:ascii="Times New Roman" w:hAnsi="Times New Roman" w:cs="Times New Roman"/>
          <w:b/>
          <w:sz w:val="24"/>
          <w:szCs w:val="24"/>
        </w:rPr>
        <w:t>2</w:t>
      </w:r>
      <w:r w:rsidRPr="00963F0E">
        <w:rPr>
          <w:rFonts w:ascii="Times New Roman" w:hAnsi="Times New Roman" w:cs="Times New Roman"/>
          <w:b/>
          <w:sz w:val="24"/>
          <w:szCs w:val="24"/>
          <w:vertAlign w:val="superscript"/>
        </w:rPr>
        <w:t>nd</w:t>
      </w:r>
      <w:r w:rsidRPr="00963F0E">
        <w:rPr>
          <w:rFonts w:ascii="Times New Roman" w:hAnsi="Times New Roman" w:cs="Times New Roman"/>
          <w:b/>
          <w:sz w:val="24"/>
          <w:szCs w:val="24"/>
        </w:rPr>
        <w:t xml:space="preserve"> Respondent</w:t>
      </w:r>
      <w:r w:rsidRPr="00963F0E">
        <w:rPr>
          <w:rFonts w:ascii="Times New Roman" w:hAnsi="Times New Roman" w:cs="Times New Roman"/>
          <w:sz w:val="24"/>
          <w:szCs w:val="24"/>
        </w:rPr>
        <w:t xml:space="preserve"> be and is hereby barred from arresting the </w:t>
      </w:r>
      <w:r w:rsidRPr="00963F0E">
        <w:rPr>
          <w:rFonts w:ascii="Times New Roman" w:hAnsi="Times New Roman" w:cs="Times New Roman"/>
          <w:b/>
          <w:sz w:val="24"/>
          <w:szCs w:val="24"/>
        </w:rPr>
        <w:t>2</w:t>
      </w:r>
      <w:r w:rsidRPr="00963F0E">
        <w:rPr>
          <w:rFonts w:ascii="Times New Roman" w:hAnsi="Times New Roman" w:cs="Times New Roman"/>
          <w:b/>
          <w:sz w:val="24"/>
          <w:szCs w:val="24"/>
          <w:vertAlign w:val="superscript"/>
        </w:rPr>
        <w:t>nd</w:t>
      </w:r>
      <w:r w:rsidRPr="00963F0E">
        <w:rPr>
          <w:rFonts w:ascii="Times New Roman" w:hAnsi="Times New Roman" w:cs="Times New Roman"/>
          <w:b/>
          <w:sz w:val="24"/>
          <w:szCs w:val="24"/>
        </w:rPr>
        <w:t xml:space="preserve"> Applicant</w:t>
      </w:r>
      <w:r w:rsidRPr="00963F0E">
        <w:rPr>
          <w:rFonts w:ascii="Times New Roman" w:hAnsi="Times New Roman" w:cs="Times New Roman"/>
          <w:sz w:val="24"/>
          <w:szCs w:val="24"/>
        </w:rPr>
        <w:t xml:space="preserve"> in connection with the alleged non-compliance with </w:t>
      </w:r>
      <w:r w:rsidRPr="00963F0E">
        <w:rPr>
          <w:rFonts w:ascii="Times New Roman" w:hAnsi="Times New Roman" w:cs="Times New Roman"/>
          <w:b/>
          <w:sz w:val="24"/>
          <w:szCs w:val="24"/>
        </w:rPr>
        <w:t>SI 78/2008</w:t>
      </w:r>
      <w:r w:rsidRPr="00963F0E">
        <w:rPr>
          <w:rFonts w:ascii="Times New Roman" w:hAnsi="Times New Roman" w:cs="Times New Roman"/>
          <w:sz w:val="24"/>
          <w:szCs w:val="24"/>
        </w:rPr>
        <w:t>.</w:t>
      </w:r>
    </w:p>
    <w:p w:rsidR="0046071C" w:rsidRPr="00963F0E" w:rsidRDefault="00D5678C" w:rsidP="00963F0E">
      <w:pPr>
        <w:pStyle w:val="ListParagraph"/>
        <w:numPr>
          <w:ilvl w:val="1"/>
          <w:numId w:val="1"/>
        </w:numPr>
        <w:jc w:val="both"/>
        <w:rPr>
          <w:rFonts w:ascii="Times New Roman" w:hAnsi="Times New Roman" w:cs="Times New Roman"/>
          <w:sz w:val="24"/>
          <w:szCs w:val="24"/>
        </w:rPr>
      </w:pPr>
      <w:r w:rsidRPr="00963F0E">
        <w:rPr>
          <w:rFonts w:ascii="Times New Roman" w:hAnsi="Times New Roman" w:cs="Times New Roman"/>
          <w:sz w:val="24"/>
          <w:szCs w:val="24"/>
        </w:rPr>
        <w:t>Any party opposing this app</w:t>
      </w:r>
      <w:r w:rsidR="0046071C" w:rsidRPr="00963F0E">
        <w:rPr>
          <w:rFonts w:ascii="Times New Roman" w:hAnsi="Times New Roman" w:cs="Times New Roman"/>
          <w:sz w:val="24"/>
          <w:szCs w:val="24"/>
        </w:rPr>
        <w:t>lication be and is hereby ordered to pay costs of suit on an attorney client scale.</w:t>
      </w:r>
    </w:p>
    <w:p w:rsidR="00D5678C" w:rsidRPr="00963F0E" w:rsidRDefault="00D5678C" w:rsidP="00963F0E">
      <w:pPr>
        <w:jc w:val="both"/>
        <w:rPr>
          <w:rFonts w:ascii="Times New Roman" w:hAnsi="Times New Roman" w:cs="Times New Roman"/>
          <w:b/>
          <w:sz w:val="24"/>
          <w:szCs w:val="24"/>
        </w:rPr>
      </w:pPr>
      <w:r w:rsidRPr="00963F0E">
        <w:rPr>
          <w:rFonts w:ascii="Times New Roman" w:hAnsi="Times New Roman" w:cs="Times New Roman"/>
          <w:b/>
          <w:sz w:val="24"/>
          <w:szCs w:val="24"/>
        </w:rPr>
        <w:t>PENDING THE RETURN DATE, THE FOLLOWING BE AND IS HEREBY GRANTED:</w:t>
      </w:r>
    </w:p>
    <w:p w:rsidR="00D5678C" w:rsidRPr="00963F0E" w:rsidRDefault="00D5678C" w:rsidP="00963F0E">
      <w:pPr>
        <w:jc w:val="both"/>
        <w:rPr>
          <w:rFonts w:ascii="Times New Roman" w:hAnsi="Times New Roman" w:cs="Times New Roman"/>
          <w:b/>
          <w:sz w:val="24"/>
          <w:szCs w:val="24"/>
        </w:rPr>
      </w:pPr>
      <w:r w:rsidRPr="00963F0E">
        <w:rPr>
          <w:rFonts w:ascii="Times New Roman" w:hAnsi="Times New Roman" w:cs="Times New Roman"/>
          <w:b/>
          <w:sz w:val="24"/>
          <w:szCs w:val="24"/>
        </w:rPr>
        <w:t>2. INTERIM RELIEF</w:t>
      </w:r>
    </w:p>
    <w:p w:rsidR="00D5678C" w:rsidRPr="00963F0E" w:rsidRDefault="00D5678C" w:rsidP="00963F0E">
      <w:pPr>
        <w:jc w:val="both"/>
        <w:rPr>
          <w:rFonts w:ascii="Times New Roman" w:hAnsi="Times New Roman" w:cs="Times New Roman"/>
          <w:sz w:val="24"/>
          <w:szCs w:val="24"/>
        </w:rPr>
      </w:pPr>
      <w:r w:rsidRPr="00963F0E">
        <w:rPr>
          <w:rFonts w:ascii="Times New Roman" w:hAnsi="Times New Roman" w:cs="Times New Roman"/>
          <w:sz w:val="24"/>
          <w:szCs w:val="24"/>
        </w:rPr>
        <w:t>Pending the return day, it is hereby ordered;</w:t>
      </w:r>
    </w:p>
    <w:p w:rsidR="00D5678C" w:rsidRPr="00963F0E" w:rsidRDefault="00D5678C" w:rsidP="00963F0E">
      <w:pPr>
        <w:ind w:left="720"/>
        <w:jc w:val="both"/>
        <w:rPr>
          <w:rFonts w:ascii="Times New Roman" w:hAnsi="Times New Roman" w:cs="Times New Roman"/>
          <w:sz w:val="24"/>
          <w:szCs w:val="24"/>
        </w:rPr>
      </w:pPr>
      <w:r w:rsidRPr="00963F0E">
        <w:rPr>
          <w:rFonts w:ascii="Times New Roman" w:hAnsi="Times New Roman" w:cs="Times New Roman"/>
          <w:sz w:val="24"/>
          <w:szCs w:val="24"/>
        </w:rPr>
        <w:t xml:space="preserve">2.1 The </w:t>
      </w:r>
      <w:r w:rsidRPr="00963F0E">
        <w:rPr>
          <w:rFonts w:ascii="Times New Roman" w:hAnsi="Times New Roman" w:cs="Times New Roman"/>
          <w:b/>
          <w:sz w:val="24"/>
          <w:szCs w:val="24"/>
        </w:rPr>
        <w:t>1</w:t>
      </w:r>
      <w:r w:rsidRPr="00963F0E">
        <w:rPr>
          <w:rFonts w:ascii="Times New Roman" w:hAnsi="Times New Roman" w:cs="Times New Roman"/>
          <w:b/>
          <w:sz w:val="24"/>
          <w:szCs w:val="24"/>
          <w:vertAlign w:val="superscript"/>
        </w:rPr>
        <w:t>st</w:t>
      </w:r>
      <w:r w:rsidRPr="00963F0E">
        <w:rPr>
          <w:rFonts w:ascii="Times New Roman" w:hAnsi="Times New Roman" w:cs="Times New Roman"/>
          <w:b/>
          <w:sz w:val="24"/>
          <w:szCs w:val="24"/>
        </w:rPr>
        <w:t xml:space="preserve"> Respondent</w:t>
      </w:r>
      <w:r w:rsidRPr="00963F0E">
        <w:rPr>
          <w:rFonts w:ascii="Times New Roman" w:hAnsi="Times New Roman" w:cs="Times New Roman"/>
          <w:sz w:val="24"/>
          <w:szCs w:val="24"/>
        </w:rPr>
        <w:t xml:space="preserve"> be and is hereby ordered to reopen the </w:t>
      </w:r>
      <w:r w:rsidRPr="00963F0E">
        <w:rPr>
          <w:rFonts w:ascii="Times New Roman" w:hAnsi="Times New Roman" w:cs="Times New Roman"/>
          <w:b/>
          <w:sz w:val="24"/>
          <w:szCs w:val="24"/>
        </w:rPr>
        <w:t>1</w:t>
      </w:r>
      <w:r w:rsidRPr="00963F0E">
        <w:rPr>
          <w:rFonts w:ascii="Times New Roman" w:hAnsi="Times New Roman" w:cs="Times New Roman"/>
          <w:b/>
          <w:sz w:val="24"/>
          <w:szCs w:val="24"/>
          <w:vertAlign w:val="superscript"/>
        </w:rPr>
        <w:t>st</w:t>
      </w:r>
      <w:r w:rsidRPr="00963F0E">
        <w:rPr>
          <w:rFonts w:ascii="Times New Roman" w:hAnsi="Times New Roman" w:cs="Times New Roman"/>
          <w:b/>
          <w:sz w:val="24"/>
          <w:szCs w:val="24"/>
        </w:rPr>
        <w:t xml:space="preserve"> Applicant</w:t>
      </w:r>
      <w:r w:rsidRPr="00963F0E">
        <w:rPr>
          <w:rFonts w:ascii="Times New Roman" w:hAnsi="Times New Roman" w:cs="Times New Roman"/>
          <w:sz w:val="24"/>
          <w:szCs w:val="24"/>
        </w:rPr>
        <w:t xml:space="preserve"> pending the confirmation of the order in this matter.</w:t>
      </w:r>
    </w:p>
    <w:p w:rsidR="00D5678C" w:rsidRPr="00963F0E" w:rsidRDefault="00D5678C" w:rsidP="00963F0E">
      <w:pPr>
        <w:ind w:left="720"/>
        <w:jc w:val="both"/>
        <w:rPr>
          <w:rFonts w:ascii="Times New Roman" w:hAnsi="Times New Roman" w:cs="Times New Roman"/>
          <w:sz w:val="24"/>
          <w:szCs w:val="24"/>
        </w:rPr>
      </w:pPr>
      <w:r w:rsidRPr="00963F0E">
        <w:rPr>
          <w:rFonts w:ascii="Times New Roman" w:hAnsi="Times New Roman" w:cs="Times New Roman"/>
          <w:sz w:val="24"/>
          <w:szCs w:val="24"/>
        </w:rPr>
        <w:lastRenderedPageBreak/>
        <w:t xml:space="preserve">2.2 The </w:t>
      </w:r>
      <w:r w:rsidRPr="00963F0E">
        <w:rPr>
          <w:rFonts w:ascii="Times New Roman" w:hAnsi="Times New Roman" w:cs="Times New Roman"/>
          <w:b/>
          <w:sz w:val="24"/>
          <w:szCs w:val="24"/>
        </w:rPr>
        <w:t>2</w:t>
      </w:r>
      <w:r w:rsidRPr="00963F0E">
        <w:rPr>
          <w:rFonts w:ascii="Times New Roman" w:hAnsi="Times New Roman" w:cs="Times New Roman"/>
          <w:b/>
          <w:sz w:val="24"/>
          <w:szCs w:val="24"/>
          <w:vertAlign w:val="superscript"/>
        </w:rPr>
        <w:t>nd</w:t>
      </w:r>
      <w:r w:rsidRPr="00963F0E">
        <w:rPr>
          <w:rFonts w:ascii="Times New Roman" w:hAnsi="Times New Roman" w:cs="Times New Roman"/>
          <w:b/>
          <w:sz w:val="24"/>
          <w:szCs w:val="24"/>
        </w:rPr>
        <w:t xml:space="preserve"> Respondent</w:t>
      </w:r>
      <w:r w:rsidRPr="00963F0E">
        <w:rPr>
          <w:rFonts w:ascii="Times New Roman" w:hAnsi="Times New Roman" w:cs="Times New Roman"/>
          <w:sz w:val="24"/>
          <w:szCs w:val="24"/>
        </w:rPr>
        <w:t xml:space="preserve"> be and is hereby ordered to refrain from barring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Applicant from conducting its normal operations.</w:t>
      </w:r>
    </w:p>
    <w:p w:rsidR="00D5678C" w:rsidRPr="00963F0E" w:rsidRDefault="00D5678C" w:rsidP="00963F0E">
      <w:pPr>
        <w:ind w:firstLine="720"/>
        <w:jc w:val="both"/>
        <w:rPr>
          <w:rFonts w:ascii="Times New Roman" w:hAnsi="Times New Roman" w:cs="Times New Roman"/>
          <w:b/>
          <w:sz w:val="24"/>
          <w:szCs w:val="24"/>
        </w:rPr>
      </w:pPr>
      <w:r w:rsidRPr="00963F0E">
        <w:rPr>
          <w:rFonts w:ascii="Times New Roman" w:hAnsi="Times New Roman" w:cs="Times New Roman"/>
          <w:sz w:val="24"/>
          <w:szCs w:val="24"/>
        </w:rPr>
        <w:t xml:space="preserve">2.3 The </w:t>
      </w:r>
      <w:r w:rsidRPr="00963F0E">
        <w:rPr>
          <w:rFonts w:ascii="Times New Roman" w:hAnsi="Times New Roman" w:cs="Times New Roman"/>
          <w:b/>
          <w:sz w:val="24"/>
          <w:szCs w:val="24"/>
        </w:rPr>
        <w:t>Respondents</w:t>
      </w:r>
      <w:r w:rsidRPr="00963F0E">
        <w:rPr>
          <w:rFonts w:ascii="Times New Roman" w:hAnsi="Times New Roman" w:cs="Times New Roman"/>
          <w:sz w:val="24"/>
          <w:szCs w:val="24"/>
        </w:rPr>
        <w:t xml:space="preserve"> are barred from instituting criminal proceedings against the </w:t>
      </w:r>
      <w:r w:rsidRPr="00963F0E">
        <w:rPr>
          <w:rFonts w:ascii="Times New Roman" w:hAnsi="Times New Roman" w:cs="Times New Roman"/>
          <w:b/>
          <w:sz w:val="24"/>
          <w:szCs w:val="24"/>
        </w:rPr>
        <w:t>Applicants.</w:t>
      </w:r>
    </w:p>
    <w:p w:rsidR="00D5678C" w:rsidRPr="00963F0E" w:rsidRDefault="00D5678C" w:rsidP="00963F0E">
      <w:pPr>
        <w:jc w:val="both"/>
        <w:rPr>
          <w:rFonts w:ascii="Times New Roman" w:hAnsi="Times New Roman" w:cs="Times New Roman"/>
          <w:b/>
          <w:sz w:val="24"/>
          <w:szCs w:val="24"/>
        </w:rPr>
      </w:pPr>
      <w:r w:rsidRPr="00963F0E">
        <w:rPr>
          <w:rFonts w:ascii="Times New Roman" w:hAnsi="Times New Roman" w:cs="Times New Roman"/>
          <w:b/>
          <w:sz w:val="24"/>
          <w:szCs w:val="24"/>
        </w:rPr>
        <w:t>SERVICE OF THE PROVISIONAL ORDER</w:t>
      </w:r>
    </w:p>
    <w:p w:rsidR="00D5678C" w:rsidRPr="00963F0E" w:rsidRDefault="00D5678C"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In the event of the Respondent breaching any of the terms of this provisional order, the Sheriff of the High Court and if need be with the assistance of any member of the Zimbabwe Republic Police, be and are hereby authorized to effect this order.”</w:t>
      </w:r>
    </w:p>
    <w:p w:rsidR="000F3352" w:rsidRPr="00963F0E" w:rsidRDefault="000F3352"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The respondents filed notices of Opposition to the Application.</w:t>
      </w:r>
    </w:p>
    <w:p w:rsidR="00974F86" w:rsidRPr="00963F0E" w:rsidRDefault="00974F86" w:rsidP="00963F0E">
      <w:pPr>
        <w:ind w:firstLine="360"/>
        <w:jc w:val="both"/>
        <w:rPr>
          <w:rFonts w:ascii="Times New Roman" w:hAnsi="Times New Roman" w:cs="Times New Roman"/>
          <w:sz w:val="24"/>
          <w:szCs w:val="24"/>
        </w:rPr>
      </w:pPr>
      <w:r w:rsidRPr="00963F0E">
        <w:rPr>
          <w:rFonts w:ascii="Times New Roman" w:hAnsi="Times New Roman" w:cs="Times New Roman"/>
          <w:sz w:val="24"/>
          <w:szCs w:val="24"/>
        </w:rPr>
        <w:t xml:space="preserve">At the hearing of the matter </w:t>
      </w:r>
      <w:r w:rsidR="009E71C3" w:rsidRPr="00963F0E">
        <w:rPr>
          <w:rFonts w:ascii="Times New Roman" w:hAnsi="Times New Roman" w:cs="Times New Roman"/>
          <w:sz w:val="24"/>
          <w:szCs w:val="24"/>
        </w:rPr>
        <w:t>three</w:t>
      </w:r>
      <w:r w:rsidR="00C33C3B" w:rsidRPr="00963F0E">
        <w:rPr>
          <w:rFonts w:ascii="Times New Roman" w:hAnsi="Times New Roman" w:cs="Times New Roman"/>
          <w:sz w:val="24"/>
          <w:szCs w:val="24"/>
        </w:rPr>
        <w:t xml:space="preserve"> things occurred. Firstly, </w:t>
      </w:r>
      <w:r w:rsidRPr="00963F0E">
        <w:rPr>
          <w:rFonts w:ascii="Times New Roman" w:hAnsi="Times New Roman" w:cs="Times New Roman"/>
          <w:sz w:val="24"/>
          <w:szCs w:val="24"/>
        </w:rPr>
        <w:t xml:space="preserve">the applicants applied to file an amended draft provisional order. The application was not opposed by both respondents. The application was duly granted. The </w:t>
      </w:r>
      <w:r w:rsidR="00BE18BF" w:rsidRPr="00963F0E">
        <w:rPr>
          <w:rFonts w:ascii="Times New Roman" w:hAnsi="Times New Roman" w:cs="Times New Roman"/>
          <w:sz w:val="24"/>
          <w:szCs w:val="24"/>
        </w:rPr>
        <w:t xml:space="preserve">part of the </w:t>
      </w:r>
      <w:r w:rsidRPr="00963F0E">
        <w:rPr>
          <w:rFonts w:ascii="Times New Roman" w:hAnsi="Times New Roman" w:cs="Times New Roman"/>
          <w:sz w:val="24"/>
          <w:szCs w:val="24"/>
        </w:rPr>
        <w:t>new amended provisional order now reads as follows-</w:t>
      </w:r>
    </w:p>
    <w:p w:rsidR="002964EA" w:rsidRPr="00963F0E" w:rsidRDefault="00BE18BF" w:rsidP="00963F0E">
      <w:pPr>
        <w:pStyle w:val="ListParagraph"/>
        <w:numPr>
          <w:ilvl w:val="0"/>
          <w:numId w:val="3"/>
        </w:numPr>
        <w:jc w:val="both"/>
        <w:rPr>
          <w:rFonts w:ascii="Times New Roman" w:hAnsi="Times New Roman" w:cs="Times New Roman"/>
          <w:sz w:val="24"/>
          <w:szCs w:val="24"/>
        </w:rPr>
      </w:pPr>
      <w:r w:rsidRPr="00963F0E">
        <w:rPr>
          <w:rFonts w:ascii="Times New Roman" w:hAnsi="Times New Roman" w:cs="Times New Roman"/>
          <w:sz w:val="24"/>
          <w:szCs w:val="24"/>
        </w:rPr>
        <w:t>“</w:t>
      </w:r>
      <w:r w:rsidRPr="00963F0E">
        <w:rPr>
          <w:rFonts w:ascii="Times New Roman" w:hAnsi="Times New Roman" w:cs="Times New Roman"/>
          <w:b/>
          <w:sz w:val="24"/>
          <w:szCs w:val="24"/>
        </w:rPr>
        <w:t>INTERIM RELIEF</w:t>
      </w:r>
    </w:p>
    <w:p w:rsidR="00974F86" w:rsidRPr="00963F0E" w:rsidRDefault="00BE18BF" w:rsidP="00963F0E">
      <w:pPr>
        <w:jc w:val="both"/>
        <w:rPr>
          <w:rFonts w:ascii="Times New Roman" w:hAnsi="Times New Roman" w:cs="Times New Roman"/>
          <w:sz w:val="24"/>
          <w:szCs w:val="24"/>
        </w:rPr>
      </w:pPr>
      <w:r w:rsidRPr="00963F0E">
        <w:rPr>
          <w:rFonts w:ascii="Times New Roman" w:hAnsi="Times New Roman" w:cs="Times New Roman"/>
          <w:sz w:val="24"/>
          <w:szCs w:val="24"/>
        </w:rPr>
        <w:t>Pending the return date, it is hereby ordered that;</w:t>
      </w:r>
    </w:p>
    <w:p w:rsidR="009E71C3" w:rsidRPr="00963F0E" w:rsidRDefault="00DD2DE2" w:rsidP="00963F0E">
      <w:pPr>
        <w:pStyle w:val="ListParagraph"/>
        <w:numPr>
          <w:ilvl w:val="1"/>
          <w:numId w:val="3"/>
        </w:numPr>
        <w:jc w:val="both"/>
        <w:rPr>
          <w:rFonts w:ascii="Times New Roman" w:hAnsi="Times New Roman" w:cs="Times New Roman"/>
          <w:sz w:val="24"/>
          <w:szCs w:val="24"/>
        </w:rPr>
      </w:pPr>
      <w:r w:rsidRPr="00963F0E">
        <w:rPr>
          <w:rFonts w:ascii="Times New Roman" w:hAnsi="Times New Roman" w:cs="Times New Roman"/>
          <w:sz w:val="24"/>
          <w:szCs w:val="24"/>
        </w:rPr>
        <w:t xml:space="preserve">The order </w:t>
      </w:r>
      <w:r w:rsidR="00C33C3B" w:rsidRPr="00963F0E">
        <w:rPr>
          <w:rFonts w:ascii="Times New Roman" w:hAnsi="Times New Roman" w:cs="Times New Roman"/>
          <w:sz w:val="24"/>
          <w:szCs w:val="24"/>
        </w:rPr>
        <w:t>or decision of the 1</w:t>
      </w:r>
      <w:r w:rsidR="00C33C3B" w:rsidRPr="00963F0E">
        <w:rPr>
          <w:rFonts w:ascii="Times New Roman" w:hAnsi="Times New Roman" w:cs="Times New Roman"/>
          <w:sz w:val="24"/>
          <w:szCs w:val="24"/>
          <w:vertAlign w:val="superscript"/>
        </w:rPr>
        <w:t>st</w:t>
      </w:r>
      <w:r w:rsidR="00C33C3B" w:rsidRPr="00963F0E">
        <w:rPr>
          <w:rFonts w:ascii="Times New Roman" w:hAnsi="Times New Roman" w:cs="Times New Roman"/>
          <w:sz w:val="24"/>
          <w:szCs w:val="24"/>
        </w:rPr>
        <w:t xml:space="preserve"> Respondent communicated to the 2</w:t>
      </w:r>
      <w:r w:rsidR="00C33C3B" w:rsidRPr="00963F0E">
        <w:rPr>
          <w:rFonts w:ascii="Times New Roman" w:hAnsi="Times New Roman" w:cs="Times New Roman"/>
          <w:sz w:val="24"/>
          <w:szCs w:val="24"/>
          <w:vertAlign w:val="superscript"/>
        </w:rPr>
        <w:t>nd</w:t>
      </w:r>
      <w:r w:rsidR="00C33C3B" w:rsidRPr="00963F0E">
        <w:rPr>
          <w:rFonts w:ascii="Times New Roman" w:hAnsi="Times New Roman" w:cs="Times New Roman"/>
          <w:sz w:val="24"/>
          <w:szCs w:val="24"/>
        </w:rPr>
        <w:t xml:space="preserve"> Respondent dated the 17</w:t>
      </w:r>
      <w:r w:rsidR="00C33C3B" w:rsidRPr="00963F0E">
        <w:rPr>
          <w:rFonts w:ascii="Times New Roman" w:hAnsi="Times New Roman" w:cs="Times New Roman"/>
          <w:sz w:val="24"/>
          <w:szCs w:val="24"/>
          <w:vertAlign w:val="superscript"/>
        </w:rPr>
        <w:t>th</w:t>
      </w:r>
      <w:r w:rsidR="00C33C3B" w:rsidRPr="00963F0E">
        <w:rPr>
          <w:rFonts w:ascii="Times New Roman" w:hAnsi="Times New Roman" w:cs="Times New Roman"/>
          <w:sz w:val="24"/>
          <w:szCs w:val="24"/>
        </w:rPr>
        <w:t xml:space="preserve"> March 2021 closing the operations of the 1</w:t>
      </w:r>
      <w:r w:rsidR="00C33C3B" w:rsidRPr="00963F0E">
        <w:rPr>
          <w:rFonts w:ascii="Times New Roman" w:hAnsi="Times New Roman" w:cs="Times New Roman"/>
          <w:sz w:val="24"/>
          <w:szCs w:val="24"/>
          <w:vertAlign w:val="superscript"/>
        </w:rPr>
        <w:t>st</w:t>
      </w:r>
      <w:r w:rsidR="00C33C3B" w:rsidRPr="00963F0E">
        <w:rPr>
          <w:rFonts w:ascii="Times New Roman" w:hAnsi="Times New Roman" w:cs="Times New Roman"/>
          <w:sz w:val="24"/>
          <w:szCs w:val="24"/>
        </w:rPr>
        <w:t xml:space="preserve"> Applicant be and is hereby suspended.”</w:t>
      </w:r>
    </w:p>
    <w:p w:rsidR="00DD2DE2" w:rsidRPr="00963F0E" w:rsidRDefault="009E71C3" w:rsidP="00963F0E">
      <w:pPr>
        <w:ind w:firstLine="360"/>
        <w:jc w:val="both"/>
        <w:rPr>
          <w:rFonts w:ascii="Times New Roman" w:hAnsi="Times New Roman" w:cs="Times New Roman"/>
          <w:sz w:val="24"/>
          <w:szCs w:val="24"/>
        </w:rPr>
      </w:pPr>
      <w:r w:rsidRPr="00963F0E">
        <w:rPr>
          <w:rFonts w:ascii="Times New Roman" w:hAnsi="Times New Roman" w:cs="Times New Roman"/>
          <w:sz w:val="24"/>
          <w:szCs w:val="24"/>
        </w:rPr>
        <w:t>Secondly, the 2</w:t>
      </w:r>
      <w:r w:rsidRPr="00963F0E">
        <w:rPr>
          <w:rFonts w:ascii="Times New Roman" w:hAnsi="Times New Roman" w:cs="Times New Roman"/>
          <w:sz w:val="24"/>
          <w:szCs w:val="24"/>
          <w:vertAlign w:val="superscript"/>
        </w:rPr>
        <w:t>nd</w:t>
      </w:r>
      <w:r w:rsidRPr="00963F0E">
        <w:rPr>
          <w:rFonts w:ascii="Times New Roman" w:hAnsi="Times New Roman" w:cs="Times New Roman"/>
          <w:sz w:val="24"/>
          <w:szCs w:val="24"/>
        </w:rPr>
        <w:t xml:space="preserve"> Respondent having seen the amended draft provisional order, applied to be excused from the proceedings since the relief </w:t>
      </w:r>
      <w:r w:rsidR="00B14DC8" w:rsidRPr="00963F0E">
        <w:rPr>
          <w:rFonts w:ascii="Times New Roman" w:hAnsi="Times New Roman" w:cs="Times New Roman"/>
          <w:sz w:val="24"/>
          <w:szCs w:val="24"/>
        </w:rPr>
        <w:t xml:space="preserve">in the provisional order </w:t>
      </w:r>
      <w:r w:rsidRPr="00963F0E">
        <w:rPr>
          <w:rFonts w:ascii="Times New Roman" w:hAnsi="Times New Roman" w:cs="Times New Roman"/>
          <w:sz w:val="24"/>
          <w:szCs w:val="24"/>
        </w:rPr>
        <w:t>being sought by the Applicants</w:t>
      </w:r>
      <w:r w:rsidR="00B14DC8" w:rsidRPr="00963F0E">
        <w:rPr>
          <w:rFonts w:ascii="Times New Roman" w:hAnsi="Times New Roman" w:cs="Times New Roman"/>
          <w:sz w:val="24"/>
          <w:szCs w:val="24"/>
        </w:rPr>
        <w:t xml:space="preserve"> no longer apply to them and were prepared to abide by the order of the court. The 2</w:t>
      </w:r>
      <w:r w:rsidR="00B14DC8" w:rsidRPr="00963F0E">
        <w:rPr>
          <w:rFonts w:ascii="Times New Roman" w:hAnsi="Times New Roman" w:cs="Times New Roman"/>
          <w:sz w:val="24"/>
          <w:szCs w:val="24"/>
          <w:vertAlign w:val="superscript"/>
        </w:rPr>
        <w:t>nd</w:t>
      </w:r>
      <w:r w:rsidR="00B14DC8" w:rsidRPr="00963F0E">
        <w:rPr>
          <w:rFonts w:ascii="Times New Roman" w:hAnsi="Times New Roman" w:cs="Times New Roman"/>
          <w:sz w:val="24"/>
          <w:szCs w:val="24"/>
        </w:rPr>
        <w:t xml:space="preserve"> Respondent was duly excused.</w:t>
      </w:r>
      <w:r w:rsidR="00DD2DE2" w:rsidRPr="00963F0E">
        <w:rPr>
          <w:rFonts w:ascii="Times New Roman" w:hAnsi="Times New Roman" w:cs="Times New Roman"/>
          <w:sz w:val="24"/>
          <w:szCs w:val="24"/>
        </w:rPr>
        <w:t xml:space="preserve"> </w:t>
      </w:r>
    </w:p>
    <w:p w:rsidR="008E0836" w:rsidRPr="00963F0E" w:rsidRDefault="00795F28" w:rsidP="00963F0E">
      <w:pPr>
        <w:ind w:firstLine="360"/>
        <w:jc w:val="both"/>
        <w:rPr>
          <w:rFonts w:ascii="Times New Roman" w:hAnsi="Times New Roman" w:cs="Times New Roman"/>
          <w:sz w:val="24"/>
          <w:szCs w:val="24"/>
        </w:rPr>
      </w:pPr>
      <w:r w:rsidRPr="00963F0E">
        <w:rPr>
          <w:rFonts w:ascii="Times New Roman" w:hAnsi="Times New Roman" w:cs="Times New Roman"/>
          <w:sz w:val="24"/>
          <w:szCs w:val="24"/>
        </w:rPr>
        <w:t>Thirdly,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raised five (5) points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sz w:val="24"/>
          <w:szCs w:val="24"/>
        </w:rPr>
        <w:t xml:space="preserve">. The first point being that the application is not urgent. The second point being that there are material non-disclosures. The third point being that the matter is improperly before the court. The </w:t>
      </w:r>
      <w:r w:rsidR="006637F0" w:rsidRPr="00963F0E">
        <w:rPr>
          <w:rFonts w:ascii="Times New Roman" w:hAnsi="Times New Roman" w:cs="Times New Roman"/>
          <w:sz w:val="24"/>
          <w:szCs w:val="24"/>
        </w:rPr>
        <w:t xml:space="preserve">fourth </w:t>
      </w:r>
      <w:r w:rsidRPr="00963F0E">
        <w:rPr>
          <w:rFonts w:ascii="Times New Roman" w:hAnsi="Times New Roman" w:cs="Times New Roman"/>
          <w:sz w:val="24"/>
          <w:szCs w:val="24"/>
        </w:rPr>
        <w:t xml:space="preserve">point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i/>
          <w:sz w:val="24"/>
          <w:szCs w:val="24"/>
        </w:rPr>
        <w:t xml:space="preserve"> </w:t>
      </w:r>
      <w:r w:rsidRPr="00963F0E">
        <w:rPr>
          <w:rFonts w:ascii="Times New Roman" w:hAnsi="Times New Roman" w:cs="Times New Roman"/>
          <w:sz w:val="24"/>
          <w:szCs w:val="24"/>
        </w:rPr>
        <w:t xml:space="preserve">being that the relief as amended is incompetent. The fifth and last point being that </w:t>
      </w:r>
      <w:r w:rsidR="006637F0" w:rsidRPr="00963F0E">
        <w:rPr>
          <w:rFonts w:ascii="Times New Roman" w:hAnsi="Times New Roman" w:cs="Times New Roman"/>
          <w:sz w:val="24"/>
          <w:szCs w:val="24"/>
        </w:rPr>
        <w:t xml:space="preserve">of </w:t>
      </w:r>
      <w:r w:rsidRPr="00963F0E">
        <w:rPr>
          <w:rFonts w:ascii="Times New Roman" w:hAnsi="Times New Roman" w:cs="Times New Roman"/>
          <w:sz w:val="24"/>
          <w:szCs w:val="24"/>
        </w:rPr>
        <w:t xml:space="preserve">the </w:t>
      </w:r>
      <w:r w:rsidR="006637F0" w:rsidRPr="00963F0E">
        <w:rPr>
          <w:rFonts w:ascii="Times New Roman" w:hAnsi="Times New Roman" w:cs="Times New Roman"/>
          <w:sz w:val="24"/>
          <w:szCs w:val="24"/>
        </w:rPr>
        <w:t xml:space="preserve">non-citation of the </w:t>
      </w:r>
      <w:r w:rsidRPr="00963F0E">
        <w:rPr>
          <w:rFonts w:ascii="Times New Roman" w:hAnsi="Times New Roman" w:cs="Times New Roman"/>
          <w:sz w:val="24"/>
          <w:szCs w:val="24"/>
        </w:rPr>
        <w:t xml:space="preserve">Minister of </w:t>
      </w:r>
      <w:r w:rsidR="006637F0" w:rsidRPr="00963F0E">
        <w:rPr>
          <w:rFonts w:ascii="Times New Roman" w:hAnsi="Times New Roman" w:cs="Times New Roman"/>
          <w:sz w:val="24"/>
          <w:szCs w:val="24"/>
        </w:rPr>
        <w:t>Health and Child Care.</w:t>
      </w:r>
      <w:r w:rsidR="00D4088D" w:rsidRPr="00963F0E">
        <w:rPr>
          <w:rFonts w:ascii="Times New Roman" w:hAnsi="Times New Roman" w:cs="Times New Roman"/>
          <w:sz w:val="24"/>
          <w:szCs w:val="24"/>
        </w:rPr>
        <w:t xml:space="preserve"> All these points </w:t>
      </w:r>
      <w:r w:rsidR="00D4088D" w:rsidRPr="00963F0E">
        <w:rPr>
          <w:rFonts w:ascii="Times New Roman" w:hAnsi="Times New Roman" w:cs="Times New Roman"/>
          <w:i/>
          <w:sz w:val="24"/>
          <w:szCs w:val="24"/>
        </w:rPr>
        <w:t xml:space="preserve">in </w:t>
      </w:r>
      <w:proofErr w:type="spellStart"/>
      <w:r w:rsidR="00D4088D" w:rsidRPr="00963F0E">
        <w:rPr>
          <w:rFonts w:ascii="Times New Roman" w:hAnsi="Times New Roman" w:cs="Times New Roman"/>
          <w:i/>
          <w:sz w:val="24"/>
          <w:szCs w:val="24"/>
        </w:rPr>
        <w:t>limine</w:t>
      </w:r>
      <w:proofErr w:type="spellEnd"/>
      <w:r w:rsidR="00D4088D" w:rsidRPr="00963F0E">
        <w:rPr>
          <w:rFonts w:ascii="Times New Roman" w:hAnsi="Times New Roman" w:cs="Times New Roman"/>
          <w:sz w:val="24"/>
          <w:szCs w:val="24"/>
        </w:rPr>
        <w:t xml:space="preserve"> were opposed by the applicant</w:t>
      </w:r>
      <w:r w:rsidR="004C07B1" w:rsidRPr="00963F0E">
        <w:rPr>
          <w:rFonts w:ascii="Times New Roman" w:hAnsi="Times New Roman" w:cs="Times New Roman"/>
          <w:sz w:val="24"/>
          <w:szCs w:val="24"/>
        </w:rPr>
        <w:t>s</w:t>
      </w:r>
      <w:r w:rsidR="00D4088D" w:rsidRPr="00963F0E">
        <w:rPr>
          <w:rFonts w:ascii="Times New Roman" w:hAnsi="Times New Roman" w:cs="Times New Roman"/>
          <w:sz w:val="24"/>
          <w:szCs w:val="24"/>
        </w:rPr>
        <w:t xml:space="preserve">. I will dispose of the points </w:t>
      </w:r>
      <w:r w:rsidR="00D4088D" w:rsidRPr="00963F0E">
        <w:rPr>
          <w:rFonts w:ascii="Times New Roman" w:hAnsi="Times New Roman" w:cs="Times New Roman"/>
          <w:i/>
          <w:sz w:val="24"/>
          <w:szCs w:val="24"/>
        </w:rPr>
        <w:t xml:space="preserve">in </w:t>
      </w:r>
      <w:proofErr w:type="spellStart"/>
      <w:r w:rsidR="00D4088D" w:rsidRPr="00963F0E">
        <w:rPr>
          <w:rFonts w:ascii="Times New Roman" w:hAnsi="Times New Roman" w:cs="Times New Roman"/>
          <w:i/>
          <w:sz w:val="24"/>
          <w:szCs w:val="24"/>
        </w:rPr>
        <w:t>limine</w:t>
      </w:r>
      <w:proofErr w:type="spellEnd"/>
      <w:r w:rsidR="00D4088D" w:rsidRPr="00963F0E">
        <w:rPr>
          <w:rFonts w:ascii="Times New Roman" w:hAnsi="Times New Roman" w:cs="Times New Roman"/>
          <w:sz w:val="24"/>
          <w:szCs w:val="24"/>
        </w:rPr>
        <w:t xml:space="preserve"> in the order they were raised before dealing wit</w:t>
      </w:r>
      <w:r w:rsidR="0061462C" w:rsidRPr="00963F0E">
        <w:rPr>
          <w:rFonts w:ascii="Times New Roman" w:hAnsi="Times New Roman" w:cs="Times New Roman"/>
          <w:sz w:val="24"/>
          <w:szCs w:val="24"/>
        </w:rPr>
        <w:t>h the merits of the application, if necessary.</w:t>
      </w:r>
    </w:p>
    <w:p w:rsidR="008E0836" w:rsidRPr="00963F0E" w:rsidRDefault="008E0836" w:rsidP="00963F0E">
      <w:pPr>
        <w:jc w:val="both"/>
        <w:rPr>
          <w:rFonts w:ascii="Times New Roman" w:hAnsi="Times New Roman" w:cs="Times New Roman"/>
          <w:b/>
          <w:sz w:val="24"/>
          <w:szCs w:val="24"/>
        </w:rPr>
      </w:pPr>
      <w:r w:rsidRPr="00963F0E">
        <w:rPr>
          <w:rFonts w:ascii="Times New Roman" w:hAnsi="Times New Roman" w:cs="Times New Roman"/>
          <w:b/>
          <w:sz w:val="24"/>
          <w:szCs w:val="24"/>
        </w:rPr>
        <w:t>APPLICATION NOT URGENT</w:t>
      </w:r>
    </w:p>
    <w:p w:rsidR="004B479F" w:rsidRPr="00963F0E" w:rsidRDefault="008E0836"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in its Notice of Opposition </w:t>
      </w:r>
      <w:r w:rsidR="00BF121B" w:rsidRPr="00963F0E">
        <w:rPr>
          <w:rFonts w:ascii="Times New Roman" w:hAnsi="Times New Roman" w:cs="Times New Roman"/>
          <w:sz w:val="24"/>
          <w:szCs w:val="24"/>
        </w:rPr>
        <w:t>averred that the Applicants have not established urgency in this matter or alternatively</w:t>
      </w:r>
      <w:r w:rsidR="00C368E9" w:rsidRPr="00963F0E">
        <w:rPr>
          <w:rFonts w:ascii="Times New Roman" w:hAnsi="Times New Roman" w:cs="Times New Roman"/>
          <w:sz w:val="24"/>
          <w:szCs w:val="24"/>
        </w:rPr>
        <w:t>, any alleged urgency that may arise is self-created. It said the non-compliance monetary penalties that were levied by the 1</w:t>
      </w:r>
      <w:r w:rsidR="00C368E9" w:rsidRPr="00963F0E">
        <w:rPr>
          <w:rFonts w:ascii="Times New Roman" w:hAnsi="Times New Roman" w:cs="Times New Roman"/>
          <w:sz w:val="24"/>
          <w:szCs w:val="24"/>
          <w:vertAlign w:val="superscript"/>
        </w:rPr>
        <w:t>st</w:t>
      </w:r>
      <w:r w:rsidR="00C368E9" w:rsidRPr="00963F0E">
        <w:rPr>
          <w:rFonts w:ascii="Times New Roman" w:hAnsi="Times New Roman" w:cs="Times New Roman"/>
          <w:sz w:val="24"/>
          <w:szCs w:val="24"/>
        </w:rPr>
        <w:t xml:space="preserve"> Respondent on the Applicants were in accordance with the Health Professions (Registration and Fees of Health Institutions</w:t>
      </w:r>
      <w:r w:rsidR="00642DAC" w:rsidRPr="00963F0E">
        <w:rPr>
          <w:rFonts w:ascii="Times New Roman" w:hAnsi="Times New Roman" w:cs="Times New Roman"/>
          <w:sz w:val="24"/>
          <w:szCs w:val="24"/>
        </w:rPr>
        <w:t xml:space="preserve">) Regulations, which penalties were not fully paid. The Applicants have been operating illegally </w:t>
      </w:r>
      <w:r w:rsidR="00C61CD3" w:rsidRPr="00963F0E">
        <w:rPr>
          <w:rFonts w:ascii="Times New Roman" w:hAnsi="Times New Roman" w:cs="Times New Roman"/>
          <w:sz w:val="24"/>
          <w:szCs w:val="24"/>
        </w:rPr>
        <w:t xml:space="preserve">for a year </w:t>
      </w:r>
      <w:r w:rsidR="00642DAC" w:rsidRPr="00963F0E">
        <w:rPr>
          <w:rFonts w:ascii="Times New Roman" w:hAnsi="Times New Roman" w:cs="Times New Roman"/>
          <w:sz w:val="24"/>
          <w:szCs w:val="24"/>
        </w:rPr>
        <w:t>and the 1</w:t>
      </w:r>
      <w:r w:rsidR="00642DAC" w:rsidRPr="00963F0E">
        <w:rPr>
          <w:rFonts w:ascii="Times New Roman" w:hAnsi="Times New Roman" w:cs="Times New Roman"/>
          <w:sz w:val="24"/>
          <w:szCs w:val="24"/>
          <w:vertAlign w:val="superscript"/>
        </w:rPr>
        <w:t>st</w:t>
      </w:r>
      <w:r w:rsidR="00642DAC" w:rsidRPr="00963F0E">
        <w:rPr>
          <w:rFonts w:ascii="Times New Roman" w:hAnsi="Times New Roman" w:cs="Times New Roman"/>
          <w:sz w:val="24"/>
          <w:szCs w:val="24"/>
        </w:rPr>
        <w:t xml:space="preserve"> Respondent proceeded to close the Applicants’ premises in accordance with its powers as set out in the Health Pr</w:t>
      </w:r>
      <w:r w:rsidR="00C61CD3" w:rsidRPr="00963F0E">
        <w:rPr>
          <w:rFonts w:ascii="Times New Roman" w:hAnsi="Times New Roman" w:cs="Times New Roman"/>
          <w:sz w:val="24"/>
          <w:szCs w:val="24"/>
        </w:rPr>
        <w:t>ofessions Act (</w:t>
      </w:r>
      <w:r w:rsidR="00C61CD3" w:rsidRPr="00963F0E">
        <w:rPr>
          <w:rFonts w:ascii="Times New Roman" w:hAnsi="Times New Roman" w:cs="Times New Roman"/>
          <w:i/>
          <w:sz w:val="24"/>
          <w:szCs w:val="24"/>
        </w:rPr>
        <w:t>Chapter 27.19</w:t>
      </w:r>
      <w:r w:rsidR="00C61CD3" w:rsidRPr="00963F0E">
        <w:rPr>
          <w:rFonts w:ascii="Times New Roman" w:hAnsi="Times New Roman" w:cs="Times New Roman"/>
          <w:sz w:val="24"/>
          <w:szCs w:val="24"/>
        </w:rPr>
        <w:t>}. I</w:t>
      </w:r>
      <w:r w:rsidR="00642DAC" w:rsidRPr="00963F0E">
        <w:rPr>
          <w:rFonts w:ascii="Times New Roman" w:hAnsi="Times New Roman" w:cs="Times New Roman"/>
          <w:sz w:val="24"/>
          <w:szCs w:val="24"/>
        </w:rPr>
        <w:t xml:space="preserve">n support of </w:t>
      </w:r>
      <w:r w:rsidR="00642DAC" w:rsidRPr="00963F0E">
        <w:rPr>
          <w:rFonts w:ascii="Times New Roman" w:hAnsi="Times New Roman" w:cs="Times New Roman"/>
          <w:sz w:val="24"/>
          <w:szCs w:val="24"/>
        </w:rPr>
        <w:lastRenderedPageBreak/>
        <w:t>the contention the counsel for the 1</w:t>
      </w:r>
      <w:r w:rsidR="00642DAC" w:rsidRPr="00963F0E">
        <w:rPr>
          <w:rFonts w:ascii="Times New Roman" w:hAnsi="Times New Roman" w:cs="Times New Roman"/>
          <w:sz w:val="24"/>
          <w:szCs w:val="24"/>
          <w:vertAlign w:val="superscript"/>
        </w:rPr>
        <w:t>st</w:t>
      </w:r>
      <w:r w:rsidR="00642DAC" w:rsidRPr="00963F0E">
        <w:rPr>
          <w:rFonts w:ascii="Times New Roman" w:hAnsi="Times New Roman" w:cs="Times New Roman"/>
          <w:sz w:val="24"/>
          <w:szCs w:val="24"/>
        </w:rPr>
        <w:t xml:space="preserve"> Respondent submitted that the requirements to pay in US$ were known by the Applicants as far back as June 2020 of the rates to be paid in US$. The 2</w:t>
      </w:r>
      <w:r w:rsidR="00642DAC" w:rsidRPr="00963F0E">
        <w:rPr>
          <w:rFonts w:ascii="Times New Roman" w:hAnsi="Times New Roman" w:cs="Times New Roman"/>
          <w:sz w:val="24"/>
          <w:szCs w:val="24"/>
          <w:vertAlign w:val="superscript"/>
        </w:rPr>
        <w:t>nd</w:t>
      </w:r>
      <w:r w:rsidR="00642DAC" w:rsidRPr="00963F0E">
        <w:rPr>
          <w:rFonts w:ascii="Times New Roman" w:hAnsi="Times New Roman" w:cs="Times New Roman"/>
          <w:sz w:val="24"/>
          <w:szCs w:val="24"/>
        </w:rPr>
        <w:t xml:space="preserve"> Applicant knew by 6 June 2020. </w:t>
      </w:r>
      <w:r w:rsidR="00C61CD3" w:rsidRPr="00963F0E">
        <w:rPr>
          <w:rFonts w:ascii="Times New Roman" w:hAnsi="Times New Roman" w:cs="Times New Roman"/>
          <w:sz w:val="24"/>
          <w:szCs w:val="24"/>
        </w:rPr>
        <w:t>The counsels for the 1</w:t>
      </w:r>
      <w:r w:rsidR="00C61CD3" w:rsidRPr="00963F0E">
        <w:rPr>
          <w:rFonts w:ascii="Times New Roman" w:hAnsi="Times New Roman" w:cs="Times New Roman"/>
          <w:sz w:val="24"/>
          <w:szCs w:val="24"/>
          <w:vertAlign w:val="superscript"/>
        </w:rPr>
        <w:t>st</w:t>
      </w:r>
      <w:r w:rsidR="00C61CD3" w:rsidRPr="00963F0E">
        <w:rPr>
          <w:rFonts w:ascii="Times New Roman" w:hAnsi="Times New Roman" w:cs="Times New Roman"/>
          <w:sz w:val="24"/>
          <w:szCs w:val="24"/>
        </w:rPr>
        <w:t xml:space="preserve"> Respondent indicated that the demand was sent to the Applicants by the 1</w:t>
      </w:r>
      <w:r w:rsidR="00C61CD3" w:rsidRPr="00963F0E">
        <w:rPr>
          <w:rFonts w:ascii="Times New Roman" w:hAnsi="Times New Roman" w:cs="Times New Roman"/>
          <w:sz w:val="24"/>
          <w:szCs w:val="24"/>
          <w:vertAlign w:val="superscript"/>
        </w:rPr>
        <w:t>st</w:t>
      </w:r>
      <w:r w:rsidR="00C61CD3" w:rsidRPr="00963F0E">
        <w:rPr>
          <w:rFonts w:ascii="Times New Roman" w:hAnsi="Times New Roman" w:cs="Times New Roman"/>
          <w:sz w:val="24"/>
          <w:szCs w:val="24"/>
        </w:rPr>
        <w:t xml:space="preserve"> Respondent in September 2020 and they tendered a letter of demand to that effect. It was their contention that the Applicants ought to have brough</w:t>
      </w:r>
      <w:r w:rsidR="00B97254" w:rsidRPr="00963F0E">
        <w:rPr>
          <w:rFonts w:ascii="Times New Roman" w:hAnsi="Times New Roman" w:cs="Times New Roman"/>
          <w:sz w:val="24"/>
          <w:szCs w:val="24"/>
        </w:rPr>
        <w:t>t this</w:t>
      </w:r>
      <w:r w:rsidR="00C61CD3" w:rsidRPr="00963F0E">
        <w:rPr>
          <w:rFonts w:ascii="Times New Roman" w:hAnsi="Times New Roman" w:cs="Times New Roman"/>
          <w:sz w:val="24"/>
          <w:szCs w:val="24"/>
        </w:rPr>
        <w:t xml:space="preserve"> application then. The Applicants were jolted into action by the closure of their premises. They referred the court to the sentiments made by CHATIKOBO J in the famous case of </w:t>
      </w:r>
      <w:r w:rsidR="00C61CD3" w:rsidRPr="00963F0E">
        <w:rPr>
          <w:rFonts w:ascii="Times New Roman" w:hAnsi="Times New Roman" w:cs="Times New Roman"/>
          <w:i/>
          <w:sz w:val="24"/>
          <w:szCs w:val="24"/>
        </w:rPr>
        <w:t xml:space="preserve">KUVAREGA </w:t>
      </w:r>
      <w:r w:rsidR="00C61CD3" w:rsidRPr="00963F0E">
        <w:rPr>
          <w:rFonts w:ascii="Times New Roman" w:hAnsi="Times New Roman" w:cs="Times New Roman"/>
          <w:sz w:val="24"/>
          <w:szCs w:val="24"/>
        </w:rPr>
        <w:t xml:space="preserve">v </w:t>
      </w:r>
      <w:r w:rsidR="00C61CD3" w:rsidRPr="00963F0E">
        <w:rPr>
          <w:rFonts w:ascii="Times New Roman" w:hAnsi="Times New Roman" w:cs="Times New Roman"/>
          <w:i/>
          <w:sz w:val="24"/>
          <w:szCs w:val="24"/>
        </w:rPr>
        <w:t xml:space="preserve">REGISTRAR </w:t>
      </w:r>
      <w:r w:rsidR="004B479F" w:rsidRPr="00963F0E">
        <w:rPr>
          <w:rFonts w:ascii="Times New Roman" w:hAnsi="Times New Roman" w:cs="Times New Roman"/>
          <w:i/>
          <w:sz w:val="24"/>
          <w:szCs w:val="24"/>
        </w:rPr>
        <w:t>–</w:t>
      </w:r>
      <w:r w:rsidR="00C61CD3" w:rsidRPr="00963F0E">
        <w:rPr>
          <w:rFonts w:ascii="Times New Roman" w:hAnsi="Times New Roman" w:cs="Times New Roman"/>
          <w:i/>
          <w:sz w:val="24"/>
          <w:szCs w:val="24"/>
        </w:rPr>
        <w:t>GENERAL</w:t>
      </w:r>
      <w:r w:rsidR="004B479F" w:rsidRPr="00963F0E">
        <w:rPr>
          <w:rFonts w:ascii="Times New Roman" w:hAnsi="Times New Roman" w:cs="Times New Roman"/>
          <w:i/>
          <w:sz w:val="24"/>
          <w:szCs w:val="24"/>
        </w:rPr>
        <w:t xml:space="preserve"> &amp; Ano</w:t>
      </w:r>
      <w:r w:rsidR="004B479F" w:rsidRPr="00963F0E">
        <w:rPr>
          <w:rFonts w:ascii="Times New Roman" w:hAnsi="Times New Roman" w:cs="Times New Roman"/>
          <w:sz w:val="24"/>
          <w:szCs w:val="24"/>
        </w:rPr>
        <w:t>r 1998 (1) ZLR 188 at 193 where he had this to say-</w:t>
      </w:r>
    </w:p>
    <w:p w:rsidR="00C310C0" w:rsidRPr="00963F0E" w:rsidRDefault="004B479F" w:rsidP="00963F0E">
      <w:pPr>
        <w:spacing w:line="240" w:lineRule="auto"/>
        <w:ind w:left="600"/>
        <w:jc w:val="both"/>
        <w:rPr>
          <w:rFonts w:ascii="Times New Roman" w:hAnsi="Times New Roman" w:cs="Times New Roman"/>
          <w:sz w:val="24"/>
          <w:szCs w:val="24"/>
        </w:rPr>
      </w:pPr>
      <w:r w:rsidRPr="00963F0E">
        <w:rPr>
          <w:rFonts w:ascii="Times New Roman" w:hAnsi="Times New Roman" w:cs="Times New Roman"/>
          <w:sz w:val="24"/>
          <w:szCs w:val="24"/>
        </w:rPr>
        <w:t>“</w:t>
      </w:r>
      <w:r w:rsidRPr="00963F0E">
        <w:rPr>
          <w:rFonts w:ascii="Times New Roman" w:hAnsi="Times New Roman" w:cs="Times New Roman"/>
        </w:rPr>
        <w:t xml:space="preserve">There is an allied problem of practitioners who are in the habit </w:t>
      </w:r>
      <w:r w:rsidR="00372949" w:rsidRPr="00963F0E">
        <w:rPr>
          <w:rFonts w:ascii="Times New Roman" w:hAnsi="Times New Roman" w:cs="Times New Roman"/>
        </w:rPr>
        <w:t>of certifying that a case is urgent when it is not one of urgency. In the present case, the applicant was advised by the first respondent on 13 February 1998 that people would not be barred from putting on T-shirts complained of. It was not until 20 February 1998 that this application was launched. T</w:t>
      </w:r>
      <w:r w:rsidR="008D1D51" w:rsidRPr="00963F0E">
        <w:rPr>
          <w:rFonts w:ascii="Times New Roman" w:hAnsi="Times New Roman" w:cs="Times New Roman"/>
        </w:rPr>
        <w:t>he</w:t>
      </w:r>
      <w:r w:rsidR="00372949" w:rsidRPr="00963F0E">
        <w:rPr>
          <w:rFonts w:ascii="Times New Roman" w:hAnsi="Times New Roman" w:cs="Times New Roman"/>
        </w:rPr>
        <w:t xml:space="preserve"> certificate of urgency does not explain why no action was taken until the very last working day before the election began. No explanation was given about the delay</w:t>
      </w:r>
      <w:r w:rsidR="008D1D51" w:rsidRPr="00963F0E">
        <w:rPr>
          <w:rFonts w:ascii="Times New Roman" w:hAnsi="Times New Roman" w:cs="Times New Roman"/>
        </w:rPr>
        <w:t xml:space="preserve">. 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w:t>
      </w:r>
      <w:r w:rsidR="00C310C0" w:rsidRPr="00963F0E">
        <w:rPr>
          <w:rFonts w:ascii="Times New Roman" w:hAnsi="Times New Roman" w:cs="Times New Roman"/>
        </w:rPr>
        <w:t>action if there has been any delay.”</w:t>
      </w:r>
    </w:p>
    <w:p w:rsidR="00E5427A" w:rsidRPr="00963F0E" w:rsidRDefault="00C310C0" w:rsidP="00963F0E">
      <w:pPr>
        <w:ind w:firstLine="600"/>
        <w:jc w:val="both"/>
        <w:rPr>
          <w:rFonts w:ascii="Times New Roman" w:hAnsi="Times New Roman" w:cs="Times New Roman"/>
          <w:sz w:val="24"/>
          <w:szCs w:val="24"/>
        </w:rPr>
      </w:pPr>
      <w:r w:rsidRPr="00963F0E">
        <w:rPr>
          <w:rFonts w:ascii="Times New Roman" w:hAnsi="Times New Roman" w:cs="Times New Roman"/>
          <w:sz w:val="24"/>
          <w:szCs w:val="24"/>
        </w:rPr>
        <w:t>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submitted therefore that</w:t>
      </w:r>
      <w:r w:rsidR="00996E8D" w:rsidRPr="00963F0E">
        <w:rPr>
          <w:rFonts w:ascii="Times New Roman" w:hAnsi="Times New Roman" w:cs="Times New Roman"/>
          <w:sz w:val="24"/>
          <w:szCs w:val="24"/>
        </w:rPr>
        <w:t xml:space="preserve"> the need to act did not arise o</w:t>
      </w:r>
      <w:r w:rsidRPr="00963F0E">
        <w:rPr>
          <w:rFonts w:ascii="Times New Roman" w:hAnsi="Times New Roman" w:cs="Times New Roman"/>
          <w:sz w:val="24"/>
          <w:szCs w:val="24"/>
        </w:rPr>
        <w:t>n</w:t>
      </w:r>
      <w:r w:rsidR="00996E8D" w:rsidRPr="00963F0E">
        <w:rPr>
          <w:rFonts w:ascii="Times New Roman" w:hAnsi="Times New Roman" w:cs="Times New Roman"/>
          <w:sz w:val="24"/>
          <w:szCs w:val="24"/>
        </w:rPr>
        <w:t xml:space="preserve"> the 8</w:t>
      </w:r>
      <w:r w:rsidR="00996E8D" w:rsidRPr="00963F0E">
        <w:rPr>
          <w:rFonts w:ascii="Times New Roman" w:hAnsi="Times New Roman" w:cs="Times New Roman"/>
          <w:sz w:val="24"/>
          <w:szCs w:val="24"/>
          <w:vertAlign w:val="superscript"/>
        </w:rPr>
        <w:t>th</w:t>
      </w:r>
      <w:r w:rsidR="00996E8D" w:rsidRPr="00963F0E">
        <w:rPr>
          <w:rFonts w:ascii="Times New Roman" w:hAnsi="Times New Roman" w:cs="Times New Roman"/>
          <w:sz w:val="24"/>
          <w:szCs w:val="24"/>
        </w:rPr>
        <w:t xml:space="preserve"> of</w:t>
      </w:r>
      <w:r w:rsidRPr="00963F0E">
        <w:rPr>
          <w:rFonts w:ascii="Times New Roman" w:hAnsi="Times New Roman" w:cs="Times New Roman"/>
          <w:sz w:val="24"/>
          <w:szCs w:val="24"/>
        </w:rPr>
        <w:t xml:space="preserve"> March 2021 but in June 2020.</w:t>
      </w:r>
    </w:p>
    <w:p w:rsidR="00860E17" w:rsidRPr="00963F0E" w:rsidRDefault="00E5427A" w:rsidP="00963F0E">
      <w:pPr>
        <w:ind w:firstLine="600"/>
        <w:jc w:val="both"/>
        <w:rPr>
          <w:rFonts w:ascii="Times New Roman" w:hAnsi="Times New Roman" w:cs="Times New Roman"/>
          <w:sz w:val="24"/>
          <w:szCs w:val="24"/>
        </w:rPr>
      </w:pPr>
      <w:r w:rsidRPr="00963F0E">
        <w:rPr>
          <w:rFonts w:ascii="Times New Roman" w:hAnsi="Times New Roman" w:cs="Times New Roman"/>
          <w:sz w:val="24"/>
          <w:szCs w:val="24"/>
        </w:rPr>
        <w:t xml:space="preserve">The certificate of urgency says the matter is urgent due to the nature of work conducted by the applicant. It says the applicant deals </w:t>
      </w:r>
      <w:r w:rsidR="00E91CE1" w:rsidRPr="00963F0E">
        <w:rPr>
          <w:rFonts w:ascii="Times New Roman" w:hAnsi="Times New Roman" w:cs="Times New Roman"/>
          <w:sz w:val="24"/>
          <w:szCs w:val="24"/>
        </w:rPr>
        <w:t>with people’s health and people’s lives. The closure of the laboratory on the 17</w:t>
      </w:r>
      <w:r w:rsidR="00E91CE1" w:rsidRPr="00963F0E">
        <w:rPr>
          <w:rFonts w:ascii="Times New Roman" w:hAnsi="Times New Roman" w:cs="Times New Roman"/>
          <w:sz w:val="24"/>
          <w:szCs w:val="24"/>
          <w:vertAlign w:val="superscript"/>
        </w:rPr>
        <w:t>th</w:t>
      </w:r>
      <w:r w:rsidR="00E91CE1" w:rsidRPr="00963F0E">
        <w:rPr>
          <w:rFonts w:ascii="Times New Roman" w:hAnsi="Times New Roman" w:cs="Times New Roman"/>
          <w:sz w:val="24"/>
          <w:szCs w:val="24"/>
        </w:rPr>
        <w:t xml:space="preserve"> of March 2021 on the basis of argument of currency or rate when the law has answered the question does not make sense. In his founding affidavit the 2</w:t>
      </w:r>
      <w:r w:rsidR="00E91CE1" w:rsidRPr="00963F0E">
        <w:rPr>
          <w:rFonts w:ascii="Times New Roman" w:hAnsi="Times New Roman" w:cs="Times New Roman"/>
          <w:sz w:val="24"/>
          <w:szCs w:val="24"/>
          <w:vertAlign w:val="superscript"/>
        </w:rPr>
        <w:t>nd</w:t>
      </w:r>
      <w:r w:rsidR="00E91CE1" w:rsidRPr="00963F0E">
        <w:rPr>
          <w:rFonts w:ascii="Times New Roman" w:hAnsi="Times New Roman" w:cs="Times New Roman"/>
          <w:sz w:val="24"/>
          <w:szCs w:val="24"/>
        </w:rPr>
        <w:t xml:space="preserve"> Applicant reiterated that the matter is urgent due to the nature of work conducted by the applicant</w:t>
      </w:r>
      <w:r w:rsidR="00205DEA" w:rsidRPr="00963F0E">
        <w:rPr>
          <w:rFonts w:ascii="Times New Roman" w:hAnsi="Times New Roman" w:cs="Times New Roman"/>
          <w:sz w:val="24"/>
          <w:szCs w:val="24"/>
        </w:rPr>
        <w:t>s</w:t>
      </w:r>
      <w:r w:rsidR="00E91CE1" w:rsidRPr="00963F0E">
        <w:rPr>
          <w:rFonts w:ascii="Times New Roman" w:hAnsi="Times New Roman" w:cs="Times New Roman"/>
          <w:sz w:val="24"/>
          <w:szCs w:val="24"/>
        </w:rPr>
        <w:t>. The counsel for the Applicants in his oral submissions said the causa is the letter dated 17 March 2021 concerning the closure of the Laboratory.</w:t>
      </w:r>
      <w:r w:rsidR="0009053C" w:rsidRPr="00963F0E">
        <w:rPr>
          <w:rFonts w:ascii="Times New Roman" w:hAnsi="Times New Roman" w:cs="Times New Roman"/>
          <w:sz w:val="24"/>
          <w:szCs w:val="24"/>
        </w:rPr>
        <w:t xml:space="preserve"> To him the need to Act arose on the 17</w:t>
      </w:r>
      <w:r w:rsidR="0009053C" w:rsidRPr="00963F0E">
        <w:rPr>
          <w:rFonts w:ascii="Times New Roman" w:hAnsi="Times New Roman" w:cs="Times New Roman"/>
          <w:sz w:val="24"/>
          <w:szCs w:val="24"/>
          <w:vertAlign w:val="superscript"/>
        </w:rPr>
        <w:t>th</w:t>
      </w:r>
      <w:r w:rsidR="0009053C" w:rsidRPr="00963F0E">
        <w:rPr>
          <w:rFonts w:ascii="Times New Roman" w:hAnsi="Times New Roman" w:cs="Times New Roman"/>
          <w:sz w:val="24"/>
          <w:szCs w:val="24"/>
        </w:rPr>
        <w:t xml:space="preserve"> of March 2021. He said what necessitated the application is the closure of the first Applicant due to the nature of its work. For this contention the Applicant’</w:t>
      </w:r>
      <w:r w:rsidR="00647941" w:rsidRPr="00963F0E">
        <w:rPr>
          <w:rFonts w:ascii="Times New Roman" w:hAnsi="Times New Roman" w:cs="Times New Roman"/>
          <w:sz w:val="24"/>
          <w:szCs w:val="24"/>
        </w:rPr>
        <w:t>s council referred the c</w:t>
      </w:r>
      <w:r w:rsidR="0009053C" w:rsidRPr="00963F0E">
        <w:rPr>
          <w:rFonts w:ascii="Times New Roman" w:hAnsi="Times New Roman" w:cs="Times New Roman"/>
          <w:sz w:val="24"/>
          <w:szCs w:val="24"/>
        </w:rPr>
        <w:t xml:space="preserve">ourt to the cases of </w:t>
      </w:r>
      <w:proofErr w:type="spellStart"/>
      <w:r w:rsidR="0009053C" w:rsidRPr="00963F0E">
        <w:rPr>
          <w:rFonts w:ascii="Times New Roman" w:hAnsi="Times New Roman" w:cs="Times New Roman"/>
          <w:i/>
          <w:sz w:val="24"/>
          <w:szCs w:val="24"/>
        </w:rPr>
        <w:t>Kudzanai</w:t>
      </w:r>
      <w:proofErr w:type="spellEnd"/>
      <w:r w:rsidR="0009053C" w:rsidRPr="00963F0E">
        <w:rPr>
          <w:rFonts w:ascii="Times New Roman" w:hAnsi="Times New Roman" w:cs="Times New Roman"/>
          <w:i/>
          <w:sz w:val="24"/>
          <w:szCs w:val="24"/>
        </w:rPr>
        <w:t xml:space="preserve"> </w:t>
      </w:r>
      <w:proofErr w:type="spellStart"/>
      <w:r w:rsidR="0009053C" w:rsidRPr="00963F0E">
        <w:rPr>
          <w:rFonts w:ascii="Times New Roman" w:hAnsi="Times New Roman" w:cs="Times New Roman"/>
          <w:i/>
          <w:sz w:val="24"/>
          <w:szCs w:val="24"/>
        </w:rPr>
        <w:t>Chimedza</w:t>
      </w:r>
      <w:proofErr w:type="spellEnd"/>
      <w:r w:rsidR="0009053C" w:rsidRPr="00963F0E">
        <w:rPr>
          <w:rFonts w:ascii="Times New Roman" w:hAnsi="Times New Roman" w:cs="Times New Roman"/>
          <w:sz w:val="24"/>
          <w:szCs w:val="24"/>
        </w:rPr>
        <w:t xml:space="preserve"> v </w:t>
      </w:r>
      <w:r w:rsidR="0009053C" w:rsidRPr="00963F0E">
        <w:rPr>
          <w:rFonts w:ascii="Times New Roman" w:hAnsi="Times New Roman" w:cs="Times New Roman"/>
          <w:i/>
          <w:sz w:val="24"/>
          <w:szCs w:val="24"/>
        </w:rPr>
        <w:t xml:space="preserve">Dowell </w:t>
      </w:r>
      <w:proofErr w:type="spellStart"/>
      <w:r w:rsidR="0009053C" w:rsidRPr="00963F0E">
        <w:rPr>
          <w:rFonts w:ascii="Times New Roman" w:hAnsi="Times New Roman" w:cs="Times New Roman"/>
          <w:i/>
          <w:sz w:val="24"/>
          <w:szCs w:val="24"/>
        </w:rPr>
        <w:t>Zvega</w:t>
      </w:r>
      <w:proofErr w:type="spellEnd"/>
      <w:r w:rsidR="0009053C" w:rsidRPr="00963F0E">
        <w:rPr>
          <w:rFonts w:ascii="Times New Roman" w:hAnsi="Times New Roman" w:cs="Times New Roman"/>
          <w:i/>
          <w:sz w:val="24"/>
          <w:szCs w:val="24"/>
        </w:rPr>
        <w:t xml:space="preserve"> and Messenger of Court Bindura</w:t>
      </w:r>
      <w:r w:rsidR="0009053C" w:rsidRPr="00963F0E">
        <w:rPr>
          <w:rFonts w:ascii="Times New Roman" w:hAnsi="Times New Roman" w:cs="Times New Roman"/>
          <w:sz w:val="24"/>
          <w:szCs w:val="24"/>
        </w:rPr>
        <w:t xml:space="preserve"> N.O HH-710/20 wherein reference was also made to the case of </w:t>
      </w:r>
      <w:r w:rsidR="0009053C" w:rsidRPr="00963F0E">
        <w:rPr>
          <w:rFonts w:ascii="Times New Roman" w:hAnsi="Times New Roman" w:cs="Times New Roman"/>
          <w:i/>
          <w:sz w:val="24"/>
          <w:szCs w:val="24"/>
        </w:rPr>
        <w:t>TM Superma</w:t>
      </w:r>
      <w:r w:rsidR="0025034A" w:rsidRPr="00963F0E">
        <w:rPr>
          <w:rFonts w:ascii="Times New Roman" w:hAnsi="Times New Roman" w:cs="Times New Roman"/>
          <w:i/>
          <w:sz w:val="24"/>
          <w:szCs w:val="24"/>
        </w:rPr>
        <w:t>r</w:t>
      </w:r>
      <w:r w:rsidR="0009053C" w:rsidRPr="00963F0E">
        <w:rPr>
          <w:rFonts w:ascii="Times New Roman" w:hAnsi="Times New Roman" w:cs="Times New Roman"/>
          <w:i/>
          <w:sz w:val="24"/>
          <w:szCs w:val="24"/>
        </w:rPr>
        <w:t xml:space="preserve">kets </w:t>
      </w:r>
      <w:r w:rsidR="008E7D4B" w:rsidRPr="00963F0E">
        <w:rPr>
          <w:rFonts w:ascii="Times New Roman" w:hAnsi="Times New Roman" w:cs="Times New Roman"/>
          <w:i/>
          <w:sz w:val="24"/>
          <w:szCs w:val="24"/>
        </w:rPr>
        <w:t>(</w:t>
      </w:r>
      <w:r w:rsidR="0009053C" w:rsidRPr="00963F0E">
        <w:rPr>
          <w:rFonts w:ascii="Times New Roman" w:hAnsi="Times New Roman" w:cs="Times New Roman"/>
          <w:i/>
          <w:sz w:val="24"/>
          <w:szCs w:val="24"/>
        </w:rPr>
        <w:t>Private) Limited</w:t>
      </w:r>
      <w:r w:rsidR="0009053C" w:rsidRPr="00963F0E">
        <w:rPr>
          <w:rFonts w:ascii="Times New Roman" w:hAnsi="Times New Roman" w:cs="Times New Roman"/>
          <w:sz w:val="24"/>
          <w:szCs w:val="24"/>
        </w:rPr>
        <w:t xml:space="preserve"> </w:t>
      </w:r>
      <w:r w:rsidR="0009053C" w:rsidRPr="00963F0E">
        <w:rPr>
          <w:rFonts w:ascii="Times New Roman" w:hAnsi="Times New Roman" w:cs="Times New Roman"/>
          <w:i/>
          <w:sz w:val="24"/>
          <w:szCs w:val="24"/>
        </w:rPr>
        <w:t>&amp; Another</w:t>
      </w:r>
      <w:r w:rsidR="0009053C" w:rsidRPr="00963F0E">
        <w:rPr>
          <w:rFonts w:ascii="Times New Roman" w:hAnsi="Times New Roman" w:cs="Times New Roman"/>
          <w:sz w:val="24"/>
          <w:szCs w:val="24"/>
        </w:rPr>
        <w:t xml:space="preserve"> SC- 37/</w:t>
      </w:r>
      <w:r w:rsidR="00860E17" w:rsidRPr="00963F0E">
        <w:rPr>
          <w:rFonts w:ascii="Times New Roman" w:hAnsi="Times New Roman" w:cs="Times New Roman"/>
          <w:sz w:val="24"/>
          <w:szCs w:val="24"/>
        </w:rPr>
        <w:t xml:space="preserve">17, </w:t>
      </w:r>
      <w:r w:rsidR="00860E17" w:rsidRPr="00963F0E">
        <w:rPr>
          <w:rFonts w:ascii="Times New Roman" w:hAnsi="Times New Roman" w:cs="Times New Roman"/>
          <w:i/>
          <w:sz w:val="24"/>
          <w:szCs w:val="24"/>
        </w:rPr>
        <w:t xml:space="preserve">Sawyer </w:t>
      </w:r>
      <w:r w:rsidR="00860E17" w:rsidRPr="00963F0E">
        <w:rPr>
          <w:rFonts w:ascii="Times New Roman" w:hAnsi="Times New Roman" w:cs="Times New Roman"/>
          <w:sz w:val="24"/>
          <w:szCs w:val="24"/>
        </w:rPr>
        <w:t>v</w:t>
      </w:r>
      <w:r w:rsidR="00860E17" w:rsidRPr="00963F0E">
        <w:rPr>
          <w:rFonts w:ascii="Times New Roman" w:hAnsi="Times New Roman" w:cs="Times New Roman"/>
          <w:i/>
          <w:sz w:val="24"/>
          <w:szCs w:val="24"/>
        </w:rPr>
        <w:t xml:space="preserve"> </w:t>
      </w:r>
      <w:proofErr w:type="spellStart"/>
      <w:r w:rsidR="00860E17" w:rsidRPr="00963F0E">
        <w:rPr>
          <w:rFonts w:ascii="Times New Roman" w:hAnsi="Times New Roman" w:cs="Times New Roman"/>
          <w:i/>
          <w:sz w:val="24"/>
          <w:szCs w:val="24"/>
        </w:rPr>
        <w:t>Chiodza</w:t>
      </w:r>
      <w:proofErr w:type="spellEnd"/>
      <w:r w:rsidR="00860E17" w:rsidRPr="00963F0E">
        <w:rPr>
          <w:rFonts w:ascii="Times New Roman" w:hAnsi="Times New Roman" w:cs="Times New Roman"/>
          <w:i/>
          <w:sz w:val="24"/>
          <w:szCs w:val="24"/>
        </w:rPr>
        <w:t xml:space="preserve"> &amp; </w:t>
      </w:r>
      <w:proofErr w:type="spellStart"/>
      <w:r w:rsidR="00860E17" w:rsidRPr="00963F0E">
        <w:rPr>
          <w:rFonts w:ascii="Times New Roman" w:hAnsi="Times New Roman" w:cs="Times New Roman"/>
          <w:i/>
          <w:sz w:val="24"/>
          <w:szCs w:val="24"/>
        </w:rPr>
        <w:t>Ors</w:t>
      </w:r>
      <w:proofErr w:type="spellEnd"/>
      <w:r w:rsidR="00860E17" w:rsidRPr="00963F0E">
        <w:rPr>
          <w:rFonts w:ascii="Times New Roman" w:hAnsi="Times New Roman" w:cs="Times New Roman"/>
          <w:sz w:val="24"/>
          <w:szCs w:val="24"/>
        </w:rPr>
        <w:t xml:space="preserve"> 1999 (1) ZLR 203 (H). He insisted that the matter is urgent and the need to act arose on the day of the closure of the first Applicant.</w:t>
      </w:r>
    </w:p>
    <w:p w:rsidR="0061544F" w:rsidRPr="00963F0E" w:rsidRDefault="00A53499" w:rsidP="00963F0E">
      <w:pPr>
        <w:spacing w:line="240" w:lineRule="auto"/>
        <w:ind w:firstLine="600"/>
        <w:jc w:val="both"/>
        <w:rPr>
          <w:rFonts w:ascii="Times New Roman" w:hAnsi="Times New Roman" w:cs="Times New Roman"/>
          <w:sz w:val="24"/>
          <w:szCs w:val="24"/>
        </w:rPr>
      </w:pP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casu</w:t>
      </w:r>
      <w:proofErr w:type="spellEnd"/>
      <w:r w:rsidRPr="00963F0E">
        <w:rPr>
          <w:rFonts w:ascii="Times New Roman" w:hAnsi="Times New Roman" w:cs="Times New Roman"/>
          <w:i/>
          <w:sz w:val="24"/>
          <w:szCs w:val="24"/>
        </w:rPr>
        <w:t>,</w:t>
      </w:r>
      <w:r w:rsidRPr="00963F0E">
        <w:rPr>
          <w:rFonts w:ascii="Times New Roman" w:hAnsi="Times New Roman" w:cs="Times New Roman"/>
          <w:sz w:val="24"/>
          <w:szCs w:val="24"/>
        </w:rPr>
        <w:t xml:space="preserve"> the dispute over the rate of payment has a history. In his founding affidavit the 2</w:t>
      </w:r>
      <w:r w:rsidRPr="00963F0E">
        <w:rPr>
          <w:rFonts w:ascii="Times New Roman" w:hAnsi="Times New Roman" w:cs="Times New Roman"/>
          <w:sz w:val="24"/>
          <w:szCs w:val="24"/>
          <w:vertAlign w:val="superscript"/>
        </w:rPr>
        <w:t>nd</w:t>
      </w:r>
      <w:r w:rsidRPr="00963F0E">
        <w:rPr>
          <w:rFonts w:ascii="Times New Roman" w:hAnsi="Times New Roman" w:cs="Times New Roman"/>
          <w:sz w:val="24"/>
          <w:szCs w:val="24"/>
        </w:rPr>
        <w:t xml:space="preserve"> Applicant chose to keep the history of the matter short and narrowed his explanation to the events of the 17</w:t>
      </w:r>
      <w:r w:rsidRPr="00963F0E">
        <w:rPr>
          <w:rFonts w:ascii="Times New Roman" w:hAnsi="Times New Roman" w:cs="Times New Roman"/>
          <w:sz w:val="24"/>
          <w:szCs w:val="24"/>
          <w:vertAlign w:val="superscript"/>
        </w:rPr>
        <w:t>th</w:t>
      </w:r>
      <w:r w:rsidRPr="00963F0E">
        <w:rPr>
          <w:rFonts w:ascii="Times New Roman" w:hAnsi="Times New Roman" w:cs="Times New Roman"/>
          <w:sz w:val="24"/>
          <w:szCs w:val="24"/>
        </w:rPr>
        <w:t xml:space="preserve"> March 2021 leading to the closure of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Applicant and thereafter. The impression created was that the need to act arose on or about the 17</w:t>
      </w:r>
      <w:r w:rsidRPr="00963F0E">
        <w:rPr>
          <w:rFonts w:ascii="Times New Roman" w:hAnsi="Times New Roman" w:cs="Times New Roman"/>
          <w:sz w:val="24"/>
          <w:szCs w:val="24"/>
          <w:vertAlign w:val="superscript"/>
        </w:rPr>
        <w:t>th</w:t>
      </w:r>
      <w:r w:rsidRPr="00963F0E">
        <w:rPr>
          <w:rFonts w:ascii="Times New Roman" w:hAnsi="Times New Roman" w:cs="Times New Roman"/>
          <w:sz w:val="24"/>
          <w:szCs w:val="24"/>
        </w:rPr>
        <w:t xml:space="preserve"> of March 2021. It is not in dispute that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Applicant was indeed closed on the 17</w:t>
      </w:r>
      <w:r w:rsidRPr="00963F0E">
        <w:rPr>
          <w:rFonts w:ascii="Times New Roman" w:hAnsi="Times New Roman" w:cs="Times New Roman"/>
          <w:sz w:val="24"/>
          <w:szCs w:val="24"/>
          <w:vertAlign w:val="superscript"/>
        </w:rPr>
        <w:t>th</w:t>
      </w:r>
      <w:r w:rsidRPr="00963F0E">
        <w:rPr>
          <w:rFonts w:ascii="Times New Roman" w:hAnsi="Times New Roman" w:cs="Times New Roman"/>
          <w:sz w:val="24"/>
          <w:szCs w:val="24"/>
        </w:rPr>
        <w:t xml:space="preserve"> of March 2021. However,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managed to show to this court that the dispute over the rate or the currency to be used in the payment of penalties and or subscriptions has been raging on since June 2020. I say so because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produced a copy of an e-mail that was generated by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w:t>
      </w:r>
      <w:r w:rsidR="00781AFD" w:rsidRPr="00963F0E">
        <w:rPr>
          <w:rFonts w:ascii="Times New Roman" w:hAnsi="Times New Roman" w:cs="Times New Roman"/>
          <w:sz w:val="24"/>
          <w:szCs w:val="24"/>
        </w:rPr>
        <w:t xml:space="preserve">and </w:t>
      </w:r>
      <w:r w:rsidR="00781AFD" w:rsidRPr="00963F0E">
        <w:rPr>
          <w:rFonts w:ascii="Times New Roman" w:hAnsi="Times New Roman" w:cs="Times New Roman"/>
          <w:sz w:val="24"/>
          <w:szCs w:val="24"/>
        </w:rPr>
        <w:lastRenderedPageBreak/>
        <w:t>addressed to the 1</w:t>
      </w:r>
      <w:r w:rsidR="00781AFD" w:rsidRPr="00963F0E">
        <w:rPr>
          <w:rFonts w:ascii="Times New Roman" w:hAnsi="Times New Roman" w:cs="Times New Roman"/>
          <w:sz w:val="24"/>
          <w:szCs w:val="24"/>
          <w:vertAlign w:val="superscript"/>
        </w:rPr>
        <w:t>st</w:t>
      </w:r>
      <w:r w:rsidR="00781AFD" w:rsidRPr="00963F0E">
        <w:rPr>
          <w:rFonts w:ascii="Times New Roman" w:hAnsi="Times New Roman" w:cs="Times New Roman"/>
          <w:sz w:val="24"/>
          <w:szCs w:val="24"/>
        </w:rPr>
        <w:t xml:space="preserve"> Applicant </w:t>
      </w:r>
      <w:r w:rsidRPr="00963F0E">
        <w:rPr>
          <w:rFonts w:ascii="Times New Roman" w:hAnsi="Times New Roman" w:cs="Times New Roman"/>
          <w:sz w:val="24"/>
          <w:szCs w:val="24"/>
        </w:rPr>
        <w:t>as far back as the 2</w:t>
      </w:r>
      <w:r w:rsidRPr="00963F0E">
        <w:rPr>
          <w:rFonts w:ascii="Times New Roman" w:hAnsi="Times New Roman" w:cs="Times New Roman"/>
          <w:sz w:val="24"/>
          <w:szCs w:val="24"/>
          <w:vertAlign w:val="superscript"/>
        </w:rPr>
        <w:t>nd</w:t>
      </w:r>
      <w:r w:rsidRPr="00963F0E">
        <w:rPr>
          <w:rFonts w:ascii="Times New Roman" w:hAnsi="Times New Roman" w:cs="Times New Roman"/>
          <w:sz w:val="24"/>
          <w:szCs w:val="24"/>
        </w:rPr>
        <w:t xml:space="preserve"> of September 2020. </w:t>
      </w:r>
      <w:r w:rsidR="0013101C" w:rsidRPr="00963F0E">
        <w:rPr>
          <w:rFonts w:ascii="Times New Roman" w:hAnsi="Times New Roman" w:cs="Times New Roman"/>
          <w:sz w:val="24"/>
          <w:szCs w:val="24"/>
        </w:rPr>
        <w:t>The subject of the e-mail was</w:t>
      </w:r>
      <w:r w:rsidR="00781AFD" w:rsidRPr="00963F0E">
        <w:rPr>
          <w:rFonts w:ascii="Times New Roman" w:hAnsi="Times New Roman" w:cs="Times New Roman"/>
          <w:sz w:val="24"/>
          <w:szCs w:val="24"/>
        </w:rPr>
        <w:t xml:space="preserve"> worded as follows</w:t>
      </w:r>
      <w:proofErr w:type="gramStart"/>
      <w:r w:rsidR="00781AFD" w:rsidRPr="00963F0E">
        <w:rPr>
          <w:rFonts w:ascii="Times New Roman" w:hAnsi="Times New Roman" w:cs="Times New Roman"/>
          <w:sz w:val="24"/>
          <w:szCs w:val="24"/>
        </w:rPr>
        <w:t>-“</w:t>
      </w:r>
      <w:proofErr w:type="gramEnd"/>
      <w:r w:rsidR="00781AFD" w:rsidRPr="00963F0E">
        <w:rPr>
          <w:rFonts w:ascii="Times New Roman" w:hAnsi="Times New Roman" w:cs="Times New Roman"/>
          <w:sz w:val="24"/>
          <w:szCs w:val="24"/>
        </w:rPr>
        <w:t>HPA Final Reminder.” On attachments to that email were the following words- “</w:t>
      </w:r>
      <w:r w:rsidR="00781AFD" w:rsidRPr="00963F0E">
        <w:rPr>
          <w:rFonts w:ascii="Times New Roman" w:hAnsi="Times New Roman" w:cs="Times New Roman"/>
        </w:rPr>
        <w:t xml:space="preserve">HPA Final Remainder Letter for the Year 2020.pdf; </w:t>
      </w:r>
      <w:proofErr w:type="spellStart"/>
      <w:r w:rsidR="00781AFD" w:rsidRPr="00963F0E">
        <w:rPr>
          <w:rFonts w:ascii="Times New Roman" w:hAnsi="Times New Roman" w:cs="Times New Roman"/>
        </w:rPr>
        <w:t>Proforma</w:t>
      </w:r>
      <w:proofErr w:type="spellEnd"/>
      <w:r w:rsidR="00781AFD" w:rsidRPr="00963F0E">
        <w:rPr>
          <w:rFonts w:ascii="Times New Roman" w:hAnsi="Times New Roman" w:cs="Times New Roman"/>
        </w:rPr>
        <w:t xml:space="preserve"> Invoice Scan and Milling Centre </w:t>
      </w:r>
      <w:proofErr w:type="spellStart"/>
      <w:r w:rsidR="00781AFD" w:rsidRPr="00963F0E">
        <w:rPr>
          <w:rFonts w:ascii="Times New Roman" w:hAnsi="Times New Roman" w:cs="Times New Roman"/>
        </w:rPr>
        <w:t>Pvt</w:t>
      </w:r>
      <w:proofErr w:type="spellEnd"/>
      <w:r w:rsidR="00781AFD" w:rsidRPr="00963F0E">
        <w:rPr>
          <w:rFonts w:ascii="Times New Roman" w:hAnsi="Times New Roman" w:cs="Times New Roman"/>
        </w:rPr>
        <w:t xml:space="preserve"> Ltd.pdf</w:t>
      </w:r>
      <w:r w:rsidR="004D1499" w:rsidRPr="00963F0E">
        <w:rPr>
          <w:rFonts w:ascii="Times New Roman" w:hAnsi="Times New Roman" w:cs="Times New Roman"/>
        </w:rPr>
        <w:t xml:space="preserve">.” </w:t>
      </w:r>
      <w:r w:rsidR="004D1499" w:rsidRPr="00963F0E">
        <w:rPr>
          <w:rFonts w:ascii="Times New Roman" w:hAnsi="Times New Roman" w:cs="Times New Roman"/>
          <w:sz w:val="24"/>
          <w:szCs w:val="24"/>
        </w:rPr>
        <w:t xml:space="preserve">Further, the </w:t>
      </w:r>
      <w:proofErr w:type="spellStart"/>
      <w:r w:rsidR="004D1499" w:rsidRPr="00963F0E">
        <w:rPr>
          <w:rFonts w:ascii="Times New Roman" w:hAnsi="Times New Roman" w:cs="Times New Roman"/>
          <w:sz w:val="24"/>
          <w:szCs w:val="24"/>
        </w:rPr>
        <w:t>profor</w:t>
      </w:r>
      <w:r w:rsidR="00696A0A" w:rsidRPr="00963F0E">
        <w:rPr>
          <w:rFonts w:ascii="Times New Roman" w:hAnsi="Times New Roman" w:cs="Times New Roman"/>
          <w:sz w:val="24"/>
          <w:szCs w:val="24"/>
        </w:rPr>
        <w:t>ma</w:t>
      </w:r>
      <w:proofErr w:type="spellEnd"/>
      <w:r w:rsidR="00696A0A" w:rsidRPr="00963F0E">
        <w:rPr>
          <w:rFonts w:ascii="Times New Roman" w:hAnsi="Times New Roman" w:cs="Times New Roman"/>
          <w:sz w:val="24"/>
          <w:szCs w:val="24"/>
        </w:rPr>
        <w:t xml:space="preserve"> invoice Annexure “A” for $690.00 on the description </w:t>
      </w:r>
      <w:r w:rsidR="0061544F" w:rsidRPr="00963F0E">
        <w:rPr>
          <w:rFonts w:ascii="Times New Roman" w:hAnsi="Times New Roman" w:cs="Times New Roman"/>
          <w:sz w:val="24"/>
          <w:szCs w:val="24"/>
        </w:rPr>
        <w:t xml:space="preserve">heading reads “2020 NON COMPLIANCE FEE” Then on the currency it is written </w:t>
      </w:r>
      <w:r w:rsidR="0061544F" w:rsidRPr="00963F0E">
        <w:rPr>
          <w:rFonts w:ascii="Times New Roman" w:hAnsi="Times New Roman" w:cs="Times New Roman"/>
        </w:rPr>
        <w:t xml:space="preserve">“TOTAL PRICE US$”. Finally, at the bottom of the </w:t>
      </w:r>
      <w:proofErr w:type="spellStart"/>
      <w:r w:rsidR="0061544F" w:rsidRPr="00963F0E">
        <w:rPr>
          <w:rFonts w:ascii="Times New Roman" w:hAnsi="Times New Roman" w:cs="Times New Roman"/>
        </w:rPr>
        <w:t>proforma</w:t>
      </w:r>
      <w:proofErr w:type="spellEnd"/>
      <w:r w:rsidR="0061544F" w:rsidRPr="00963F0E">
        <w:rPr>
          <w:rFonts w:ascii="Times New Roman" w:hAnsi="Times New Roman" w:cs="Times New Roman"/>
        </w:rPr>
        <w:t xml:space="preserve"> invoice is endorsed the following words- “* Payment is in US$ or equivalent local currency at ruling bank auction rate at time of payment</w:t>
      </w:r>
      <w:r w:rsidR="00F44208" w:rsidRPr="00963F0E">
        <w:rPr>
          <w:rFonts w:ascii="Times New Roman" w:hAnsi="Times New Roman" w:cs="Times New Roman"/>
        </w:rPr>
        <w:t>.</w:t>
      </w:r>
      <w:r w:rsidR="0061544F" w:rsidRPr="00963F0E">
        <w:rPr>
          <w:rFonts w:ascii="Times New Roman" w:hAnsi="Times New Roman" w:cs="Times New Roman"/>
        </w:rPr>
        <w:t>”</w:t>
      </w:r>
    </w:p>
    <w:p w:rsidR="002A371A" w:rsidRPr="00963F0E" w:rsidRDefault="0061544F" w:rsidP="00963F0E">
      <w:pPr>
        <w:ind w:firstLine="600"/>
        <w:jc w:val="both"/>
        <w:rPr>
          <w:rFonts w:ascii="Times New Roman" w:hAnsi="Times New Roman" w:cs="Times New Roman"/>
          <w:sz w:val="24"/>
          <w:szCs w:val="24"/>
        </w:rPr>
      </w:pPr>
      <w:r w:rsidRPr="00963F0E">
        <w:rPr>
          <w:rFonts w:ascii="Times New Roman" w:hAnsi="Times New Roman" w:cs="Times New Roman"/>
          <w:sz w:val="24"/>
          <w:szCs w:val="24"/>
        </w:rPr>
        <w:t>What is therefore clear from the</w:t>
      </w:r>
      <w:r w:rsidR="00853813" w:rsidRPr="00963F0E">
        <w:rPr>
          <w:rFonts w:ascii="Times New Roman" w:hAnsi="Times New Roman" w:cs="Times New Roman"/>
          <w:sz w:val="24"/>
          <w:szCs w:val="24"/>
        </w:rPr>
        <w:t xml:space="preserve"> e-mail dated 2 September 2020 is that at least by then the Applicants were aware of the currency to be used. It is not as if they became aware of the currency on or about the 17</w:t>
      </w:r>
      <w:r w:rsidR="00853813" w:rsidRPr="00963F0E">
        <w:rPr>
          <w:rFonts w:ascii="Times New Roman" w:hAnsi="Times New Roman" w:cs="Times New Roman"/>
          <w:sz w:val="24"/>
          <w:szCs w:val="24"/>
          <w:vertAlign w:val="superscript"/>
        </w:rPr>
        <w:t>th</w:t>
      </w:r>
      <w:r w:rsidR="00853813" w:rsidRPr="00963F0E">
        <w:rPr>
          <w:rFonts w:ascii="Times New Roman" w:hAnsi="Times New Roman" w:cs="Times New Roman"/>
          <w:sz w:val="24"/>
          <w:szCs w:val="24"/>
        </w:rPr>
        <w:t xml:space="preserve"> of March 2021. If the Applicants genuinely did not want to pay in US$ then they should not have sat on their laurels until the 17</w:t>
      </w:r>
      <w:r w:rsidR="00853813" w:rsidRPr="00963F0E">
        <w:rPr>
          <w:rFonts w:ascii="Times New Roman" w:hAnsi="Times New Roman" w:cs="Times New Roman"/>
          <w:sz w:val="24"/>
          <w:szCs w:val="24"/>
          <w:vertAlign w:val="superscript"/>
        </w:rPr>
        <w:t>th</w:t>
      </w:r>
      <w:r w:rsidR="00853813" w:rsidRPr="00963F0E">
        <w:rPr>
          <w:rFonts w:ascii="Times New Roman" w:hAnsi="Times New Roman" w:cs="Times New Roman"/>
          <w:sz w:val="24"/>
          <w:szCs w:val="24"/>
        </w:rPr>
        <w:t xml:space="preserve"> of March 2021. They had the time to challenge the currency in which they were to pay as far back as June 2020 but they chose not to do so until their Laboratory was closed for non -payment of the compliance fees. I therefore agree with the council for the 1</w:t>
      </w:r>
      <w:r w:rsidR="00853813" w:rsidRPr="00963F0E">
        <w:rPr>
          <w:rFonts w:ascii="Times New Roman" w:hAnsi="Times New Roman" w:cs="Times New Roman"/>
          <w:sz w:val="24"/>
          <w:szCs w:val="24"/>
          <w:vertAlign w:val="superscript"/>
        </w:rPr>
        <w:t>st</w:t>
      </w:r>
      <w:r w:rsidR="00853813" w:rsidRPr="00963F0E">
        <w:rPr>
          <w:rFonts w:ascii="Times New Roman" w:hAnsi="Times New Roman" w:cs="Times New Roman"/>
          <w:sz w:val="24"/>
          <w:szCs w:val="24"/>
        </w:rPr>
        <w:t xml:space="preserve"> Respondent that what jolted the Applicants into filing the present application is the closure of the 1</w:t>
      </w:r>
      <w:r w:rsidR="00853813" w:rsidRPr="00963F0E">
        <w:rPr>
          <w:rFonts w:ascii="Times New Roman" w:hAnsi="Times New Roman" w:cs="Times New Roman"/>
          <w:sz w:val="24"/>
          <w:szCs w:val="24"/>
          <w:vertAlign w:val="superscript"/>
        </w:rPr>
        <w:t>st</w:t>
      </w:r>
      <w:r w:rsidR="00853813" w:rsidRPr="00963F0E">
        <w:rPr>
          <w:rFonts w:ascii="Times New Roman" w:hAnsi="Times New Roman" w:cs="Times New Roman"/>
          <w:sz w:val="24"/>
          <w:szCs w:val="24"/>
        </w:rPr>
        <w:t xml:space="preserve"> Applicant. At least they should have anticipated that sooner or later the 1</w:t>
      </w:r>
      <w:r w:rsidR="00853813" w:rsidRPr="00963F0E">
        <w:rPr>
          <w:rFonts w:ascii="Times New Roman" w:hAnsi="Times New Roman" w:cs="Times New Roman"/>
          <w:sz w:val="24"/>
          <w:szCs w:val="24"/>
          <w:vertAlign w:val="superscript"/>
        </w:rPr>
        <w:t>st</w:t>
      </w:r>
      <w:r w:rsidR="00853813" w:rsidRPr="00963F0E">
        <w:rPr>
          <w:rFonts w:ascii="Times New Roman" w:hAnsi="Times New Roman" w:cs="Times New Roman"/>
          <w:sz w:val="24"/>
          <w:szCs w:val="24"/>
        </w:rPr>
        <w:t xml:space="preserve"> Respondent was going to close their Laboratory. </w:t>
      </w:r>
      <w:r w:rsidR="00A974F0" w:rsidRPr="00963F0E">
        <w:rPr>
          <w:rFonts w:ascii="Times New Roman" w:hAnsi="Times New Roman" w:cs="Times New Roman"/>
          <w:sz w:val="24"/>
          <w:szCs w:val="24"/>
        </w:rPr>
        <w:t>Urgency in this matter is therefore self -created. This is not the type of urgency contemplated by the Rules. They waited until the day of reckoning drew closer. For these reasons this application is not urgent.</w:t>
      </w:r>
    </w:p>
    <w:p w:rsidR="002A371A" w:rsidRPr="00963F0E" w:rsidRDefault="002A371A" w:rsidP="00963F0E">
      <w:pPr>
        <w:jc w:val="both"/>
        <w:rPr>
          <w:rFonts w:ascii="Times New Roman" w:hAnsi="Times New Roman" w:cs="Times New Roman"/>
          <w:b/>
          <w:sz w:val="24"/>
          <w:szCs w:val="24"/>
        </w:rPr>
      </w:pPr>
      <w:r w:rsidRPr="00963F0E">
        <w:rPr>
          <w:rFonts w:ascii="Times New Roman" w:hAnsi="Times New Roman" w:cs="Times New Roman"/>
          <w:b/>
          <w:sz w:val="24"/>
          <w:szCs w:val="24"/>
        </w:rPr>
        <w:t>MATERIAL NON-DISCLOSURE</w:t>
      </w:r>
    </w:p>
    <w:p w:rsidR="005B7515" w:rsidRPr="00963F0E" w:rsidRDefault="002A371A"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Respondent’s submission is that the Applicants on page 1 of the application omitted </w:t>
      </w:r>
      <w:r w:rsidR="005D77CA" w:rsidRPr="00963F0E">
        <w:rPr>
          <w:rFonts w:ascii="Times New Roman" w:hAnsi="Times New Roman" w:cs="Times New Roman"/>
          <w:sz w:val="24"/>
          <w:szCs w:val="24"/>
        </w:rPr>
        <w:t xml:space="preserve">to disclose </w:t>
      </w:r>
      <w:r w:rsidRPr="00963F0E">
        <w:rPr>
          <w:rFonts w:ascii="Times New Roman" w:hAnsi="Times New Roman" w:cs="Times New Roman"/>
          <w:sz w:val="24"/>
          <w:szCs w:val="24"/>
        </w:rPr>
        <w:t>the History of this matter</w:t>
      </w:r>
      <w:r w:rsidR="005D77CA" w:rsidRPr="00963F0E">
        <w:rPr>
          <w:rFonts w:ascii="Times New Roman" w:hAnsi="Times New Roman" w:cs="Times New Roman"/>
          <w:sz w:val="24"/>
          <w:szCs w:val="24"/>
        </w:rPr>
        <w:t xml:space="preserve"> and if they had disclosed it this matter would not have been set on an urgent basis</w:t>
      </w:r>
      <w:r w:rsidRPr="00963F0E">
        <w:rPr>
          <w:rFonts w:ascii="Times New Roman" w:hAnsi="Times New Roman" w:cs="Times New Roman"/>
          <w:sz w:val="24"/>
          <w:szCs w:val="24"/>
        </w:rPr>
        <w:t xml:space="preserve">. </w:t>
      </w:r>
      <w:r w:rsidR="00D81CA9" w:rsidRPr="00963F0E">
        <w:rPr>
          <w:rFonts w:ascii="Times New Roman" w:hAnsi="Times New Roman" w:cs="Times New Roman"/>
          <w:sz w:val="24"/>
          <w:szCs w:val="24"/>
        </w:rPr>
        <w:t>It said the fact of the matter is that t</w:t>
      </w:r>
      <w:r w:rsidRPr="00963F0E">
        <w:rPr>
          <w:rFonts w:ascii="Times New Roman" w:hAnsi="Times New Roman" w:cs="Times New Roman"/>
          <w:sz w:val="24"/>
          <w:szCs w:val="24"/>
        </w:rPr>
        <w:t>he 2</w:t>
      </w:r>
      <w:r w:rsidRPr="00963F0E">
        <w:rPr>
          <w:rFonts w:ascii="Times New Roman" w:hAnsi="Times New Roman" w:cs="Times New Roman"/>
          <w:sz w:val="24"/>
          <w:szCs w:val="24"/>
          <w:vertAlign w:val="superscript"/>
        </w:rPr>
        <w:t>nd</w:t>
      </w:r>
      <w:r w:rsidRPr="00963F0E">
        <w:rPr>
          <w:rFonts w:ascii="Times New Roman" w:hAnsi="Times New Roman" w:cs="Times New Roman"/>
          <w:sz w:val="24"/>
          <w:szCs w:val="24"/>
        </w:rPr>
        <w:t xml:space="preserve"> Applicant has been operating without a </w:t>
      </w:r>
      <w:proofErr w:type="spellStart"/>
      <w:r w:rsidRPr="00963F0E">
        <w:rPr>
          <w:rFonts w:ascii="Times New Roman" w:hAnsi="Times New Roman" w:cs="Times New Roman"/>
          <w:sz w:val="24"/>
          <w:szCs w:val="24"/>
        </w:rPr>
        <w:t>licence</w:t>
      </w:r>
      <w:proofErr w:type="spellEnd"/>
      <w:r w:rsidRPr="00963F0E">
        <w:rPr>
          <w:rFonts w:ascii="Times New Roman" w:hAnsi="Times New Roman" w:cs="Times New Roman"/>
          <w:sz w:val="24"/>
          <w:szCs w:val="24"/>
        </w:rPr>
        <w:t xml:space="preserve"> </w:t>
      </w:r>
      <w:r w:rsidR="00D81CA9" w:rsidRPr="00963F0E">
        <w:rPr>
          <w:rFonts w:ascii="Times New Roman" w:hAnsi="Times New Roman" w:cs="Times New Roman"/>
          <w:sz w:val="24"/>
          <w:szCs w:val="24"/>
        </w:rPr>
        <w:t xml:space="preserve">for two years </w:t>
      </w:r>
      <w:r w:rsidRPr="00963F0E">
        <w:rPr>
          <w:rFonts w:ascii="Times New Roman" w:hAnsi="Times New Roman" w:cs="Times New Roman"/>
          <w:sz w:val="24"/>
          <w:szCs w:val="24"/>
        </w:rPr>
        <w:t xml:space="preserve">hence the penalty of US$690.00. For two years he </w:t>
      </w:r>
      <w:r w:rsidR="00D81CA9" w:rsidRPr="00963F0E">
        <w:rPr>
          <w:rFonts w:ascii="Times New Roman" w:hAnsi="Times New Roman" w:cs="Times New Roman"/>
          <w:sz w:val="24"/>
          <w:szCs w:val="24"/>
        </w:rPr>
        <w:t>had no practicing certificate. It reiterated that if this fact had been disclosed</w:t>
      </w:r>
      <w:r w:rsidRPr="00963F0E">
        <w:rPr>
          <w:rFonts w:ascii="Times New Roman" w:hAnsi="Times New Roman" w:cs="Times New Roman"/>
          <w:sz w:val="24"/>
          <w:szCs w:val="24"/>
        </w:rPr>
        <w:t xml:space="preserve"> this matter would not have been set down on urgent basis.</w:t>
      </w:r>
      <w:r w:rsidR="005B7515" w:rsidRPr="00963F0E">
        <w:rPr>
          <w:rFonts w:ascii="Times New Roman" w:hAnsi="Times New Roman" w:cs="Times New Roman"/>
          <w:sz w:val="24"/>
          <w:szCs w:val="24"/>
        </w:rPr>
        <w:t xml:space="preserve"> It said further that in the case of </w:t>
      </w:r>
      <w:r w:rsidR="005B7515" w:rsidRPr="00963F0E">
        <w:rPr>
          <w:rFonts w:ascii="Times New Roman" w:hAnsi="Times New Roman" w:cs="Times New Roman"/>
          <w:i/>
          <w:sz w:val="24"/>
          <w:szCs w:val="24"/>
        </w:rPr>
        <w:t>Centra</w:t>
      </w:r>
      <w:r w:rsidR="00B63D4E" w:rsidRPr="00963F0E">
        <w:rPr>
          <w:rFonts w:ascii="Times New Roman" w:hAnsi="Times New Roman" w:cs="Times New Roman"/>
          <w:i/>
          <w:sz w:val="24"/>
          <w:szCs w:val="24"/>
        </w:rPr>
        <w:t>l</w:t>
      </w:r>
      <w:r w:rsidR="005B7515" w:rsidRPr="00963F0E">
        <w:rPr>
          <w:rFonts w:ascii="Times New Roman" w:hAnsi="Times New Roman" w:cs="Times New Roman"/>
          <w:i/>
          <w:sz w:val="24"/>
          <w:szCs w:val="24"/>
        </w:rPr>
        <w:t xml:space="preserve"> (</w:t>
      </w:r>
      <w:proofErr w:type="spellStart"/>
      <w:r w:rsidR="005B7515" w:rsidRPr="00963F0E">
        <w:rPr>
          <w:rFonts w:ascii="Times New Roman" w:hAnsi="Times New Roman" w:cs="Times New Roman"/>
          <w:i/>
          <w:sz w:val="24"/>
          <w:szCs w:val="24"/>
        </w:rPr>
        <w:t>Pvt</w:t>
      </w:r>
      <w:proofErr w:type="spellEnd"/>
      <w:r w:rsidR="005B7515" w:rsidRPr="00963F0E">
        <w:rPr>
          <w:rFonts w:ascii="Times New Roman" w:hAnsi="Times New Roman" w:cs="Times New Roman"/>
          <w:i/>
          <w:sz w:val="24"/>
          <w:szCs w:val="24"/>
        </w:rPr>
        <w:t>) Ltd</w:t>
      </w:r>
      <w:r w:rsidR="005B7515" w:rsidRPr="00963F0E">
        <w:rPr>
          <w:rFonts w:ascii="Times New Roman" w:hAnsi="Times New Roman" w:cs="Times New Roman"/>
          <w:sz w:val="24"/>
          <w:szCs w:val="24"/>
        </w:rPr>
        <w:t xml:space="preserve"> v</w:t>
      </w:r>
      <w:r w:rsidR="005B7515" w:rsidRPr="00963F0E">
        <w:rPr>
          <w:rFonts w:ascii="Times New Roman" w:hAnsi="Times New Roman" w:cs="Times New Roman"/>
          <w:i/>
          <w:sz w:val="24"/>
          <w:szCs w:val="24"/>
        </w:rPr>
        <w:t xml:space="preserve"> </w:t>
      </w:r>
      <w:proofErr w:type="spellStart"/>
      <w:r w:rsidR="005B7515" w:rsidRPr="00963F0E">
        <w:rPr>
          <w:rFonts w:ascii="Times New Roman" w:hAnsi="Times New Roman" w:cs="Times New Roman"/>
          <w:i/>
          <w:sz w:val="24"/>
          <w:szCs w:val="24"/>
        </w:rPr>
        <w:t>Pralene</w:t>
      </w:r>
      <w:proofErr w:type="spellEnd"/>
      <w:r w:rsidR="005B7515" w:rsidRPr="00963F0E">
        <w:rPr>
          <w:rFonts w:ascii="Times New Roman" w:hAnsi="Times New Roman" w:cs="Times New Roman"/>
          <w:i/>
          <w:sz w:val="24"/>
          <w:szCs w:val="24"/>
        </w:rPr>
        <w:t xml:space="preserve"> </w:t>
      </w:r>
      <w:proofErr w:type="spellStart"/>
      <w:r w:rsidR="005B7515" w:rsidRPr="00963F0E">
        <w:rPr>
          <w:rFonts w:ascii="Times New Roman" w:hAnsi="Times New Roman" w:cs="Times New Roman"/>
          <w:i/>
          <w:sz w:val="24"/>
          <w:szCs w:val="24"/>
        </w:rPr>
        <w:t>Moyas</w:t>
      </w:r>
      <w:proofErr w:type="spellEnd"/>
      <w:r w:rsidR="005B7515" w:rsidRPr="00963F0E">
        <w:rPr>
          <w:rFonts w:ascii="Times New Roman" w:hAnsi="Times New Roman" w:cs="Times New Roman"/>
          <w:i/>
          <w:sz w:val="24"/>
          <w:szCs w:val="24"/>
        </w:rPr>
        <w:t xml:space="preserve"> </w:t>
      </w:r>
      <w:r w:rsidR="00B63D4E" w:rsidRPr="00963F0E">
        <w:rPr>
          <w:rFonts w:ascii="Times New Roman" w:hAnsi="Times New Roman" w:cs="Times New Roman"/>
          <w:i/>
          <w:sz w:val="24"/>
          <w:szCs w:val="24"/>
        </w:rPr>
        <w:t>&amp;</w:t>
      </w:r>
      <w:r w:rsidR="005B7515" w:rsidRPr="00963F0E">
        <w:rPr>
          <w:rFonts w:ascii="Times New Roman" w:hAnsi="Times New Roman" w:cs="Times New Roman"/>
          <w:i/>
          <w:sz w:val="24"/>
          <w:szCs w:val="24"/>
        </w:rPr>
        <w:t>Deputy Sheriff, Harare</w:t>
      </w:r>
      <w:r w:rsidR="005B7515" w:rsidRPr="00963F0E">
        <w:rPr>
          <w:rFonts w:ascii="Times New Roman" w:hAnsi="Times New Roman" w:cs="Times New Roman"/>
          <w:sz w:val="24"/>
          <w:szCs w:val="24"/>
        </w:rPr>
        <w:t xml:space="preserve"> HH-57/2012 Courts frown on litigants who do not disclose material facts hence should</w:t>
      </w:r>
      <w:r w:rsidR="003D0BE5" w:rsidRPr="00963F0E">
        <w:rPr>
          <w:rFonts w:ascii="Times New Roman" w:hAnsi="Times New Roman" w:cs="Times New Roman"/>
          <w:sz w:val="24"/>
          <w:szCs w:val="24"/>
        </w:rPr>
        <w:t xml:space="preserve"> not be heard, matter should be</w:t>
      </w:r>
      <w:r w:rsidR="005B7515" w:rsidRPr="00963F0E">
        <w:rPr>
          <w:rFonts w:ascii="Times New Roman" w:hAnsi="Times New Roman" w:cs="Times New Roman"/>
          <w:sz w:val="24"/>
          <w:szCs w:val="24"/>
        </w:rPr>
        <w:t xml:space="preserve"> removed from the roll. In that case</w:t>
      </w:r>
      <w:r w:rsidR="00B465CB" w:rsidRPr="00963F0E">
        <w:rPr>
          <w:rFonts w:ascii="Times New Roman" w:hAnsi="Times New Roman" w:cs="Times New Roman"/>
          <w:sz w:val="24"/>
          <w:szCs w:val="24"/>
        </w:rPr>
        <w:t xml:space="preserve"> BERE J (as he then was) quoting NDOU J,</w:t>
      </w:r>
      <w:r w:rsidR="005B7515" w:rsidRPr="00963F0E">
        <w:rPr>
          <w:rFonts w:ascii="Times New Roman" w:hAnsi="Times New Roman" w:cs="Times New Roman"/>
          <w:sz w:val="24"/>
          <w:szCs w:val="24"/>
        </w:rPr>
        <w:t xml:space="preserve"> said-</w:t>
      </w:r>
    </w:p>
    <w:p w:rsidR="00471A7A" w:rsidRPr="00963F0E" w:rsidRDefault="005B7515" w:rsidP="00963F0E">
      <w:pPr>
        <w:spacing w:line="240" w:lineRule="auto"/>
        <w:ind w:left="645"/>
        <w:jc w:val="both"/>
        <w:rPr>
          <w:rFonts w:ascii="Times New Roman" w:hAnsi="Times New Roman" w:cs="Times New Roman"/>
        </w:rPr>
      </w:pPr>
      <w:r w:rsidRPr="00963F0E">
        <w:rPr>
          <w:rFonts w:ascii="Times New Roman" w:hAnsi="Times New Roman" w:cs="Times New Roman"/>
        </w:rPr>
        <w:t>“The Courts should, in my view, discourage urgent applications, whether ex</w:t>
      </w:r>
      <w:r w:rsidR="005D77CA" w:rsidRPr="00963F0E">
        <w:rPr>
          <w:rFonts w:ascii="Times New Roman" w:hAnsi="Times New Roman" w:cs="Times New Roman"/>
        </w:rPr>
        <w:t>-</w:t>
      </w:r>
      <w:r w:rsidRPr="00963F0E">
        <w:rPr>
          <w:rFonts w:ascii="Times New Roman" w:hAnsi="Times New Roman" w:cs="Times New Roman"/>
        </w:rPr>
        <w:t xml:space="preserve">parte or not, which are characterized by material non-disclosures, mala fides, or dishonesty. Depending on the circumstances of the case, the Court may make adverse or punitive orders as a seal of disapproval of mala fides or dishonesty on the part of litigants. In this case, the applicant attempted </w:t>
      </w:r>
      <w:r w:rsidR="00B465CB" w:rsidRPr="00963F0E">
        <w:rPr>
          <w:rFonts w:ascii="Times New Roman" w:hAnsi="Times New Roman" w:cs="Times New Roman"/>
        </w:rPr>
        <w:t>to mislead the Court by not only withholding material information but by also making untruthful statements in the founding affidavit. The applicant’s non- disclosure relates to the question of urgency. In the circumstances, I find that the application is not urgent and I dismiss the application on that basis.”</w:t>
      </w:r>
    </w:p>
    <w:p w:rsidR="009E0B38" w:rsidRPr="00963F0E" w:rsidRDefault="00471A7A" w:rsidP="00963F0E">
      <w:pPr>
        <w:ind w:firstLine="645"/>
        <w:jc w:val="both"/>
        <w:rPr>
          <w:rFonts w:ascii="Times New Roman" w:hAnsi="Times New Roman" w:cs="Times New Roman"/>
          <w:sz w:val="24"/>
          <w:szCs w:val="24"/>
        </w:rPr>
      </w:pPr>
      <w:r w:rsidRPr="00963F0E">
        <w:rPr>
          <w:rFonts w:ascii="Times New Roman" w:hAnsi="Times New Roman" w:cs="Times New Roman"/>
          <w:sz w:val="24"/>
          <w:szCs w:val="24"/>
        </w:rPr>
        <w:t xml:space="preserve">In his submissions the counsel for the Applicants referred the Court to the case of </w:t>
      </w:r>
      <w:proofErr w:type="spellStart"/>
      <w:r w:rsidRPr="00963F0E">
        <w:rPr>
          <w:rFonts w:ascii="Times New Roman" w:hAnsi="Times New Roman" w:cs="Times New Roman"/>
          <w:i/>
          <w:sz w:val="24"/>
          <w:szCs w:val="24"/>
        </w:rPr>
        <w:t>Chiroswa</w:t>
      </w:r>
      <w:proofErr w:type="spellEnd"/>
      <w:r w:rsidRPr="00963F0E">
        <w:rPr>
          <w:rFonts w:ascii="Times New Roman" w:hAnsi="Times New Roman" w:cs="Times New Roman"/>
          <w:i/>
          <w:sz w:val="24"/>
          <w:szCs w:val="24"/>
        </w:rPr>
        <w:t xml:space="preserve"> Minerals (Private) limited and Base Minerals (Private)</w:t>
      </w:r>
      <w:r w:rsidR="00F55344" w:rsidRPr="00963F0E">
        <w:rPr>
          <w:rFonts w:ascii="Times New Roman" w:hAnsi="Times New Roman" w:cs="Times New Roman"/>
          <w:i/>
          <w:sz w:val="24"/>
          <w:szCs w:val="24"/>
        </w:rPr>
        <w:t xml:space="preserve"> limited</w:t>
      </w:r>
      <w:r w:rsidR="00F55344" w:rsidRPr="00963F0E">
        <w:rPr>
          <w:rFonts w:ascii="Times New Roman" w:hAnsi="Times New Roman" w:cs="Times New Roman"/>
          <w:sz w:val="24"/>
          <w:szCs w:val="24"/>
        </w:rPr>
        <w:t xml:space="preserve"> v </w:t>
      </w:r>
      <w:r w:rsidR="00F55344" w:rsidRPr="00963F0E">
        <w:rPr>
          <w:rFonts w:ascii="Times New Roman" w:hAnsi="Times New Roman" w:cs="Times New Roman"/>
          <w:i/>
          <w:sz w:val="24"/>
          <w:szCs w:val="24"/>
        </w:rPr>
        <w:t>Minister of Mines and</w:t>
      </w:r>
      <w:r w:rsidR="00F55344" w:rsidRPr="00963F0E">
        <w:rPr>
          <w:rFonts w:ascii="Times New Roman" w:hAnsi="Times New Roman" w:cs="Times New Roman"/>
          <w:sz w:val="24"/>
          <w:szCs w:val="24"/>
        </w:rPr>
        <w:t xml:space="preserve"> </w:t>
      </w:r>
      <w:r w:rsidR="00F55344" w:rsidRPr="00963F0E">
        <w:rPr>
          <w:rFonts w:ascii="Times New Roman" w:hAnsi="Times New Roman" w:cs="Times New Roman"/>
          <w:i/>
          <w:sz w:val="24"/>
          <w:szCs w:val="24"/>
        </w:rPr>
        <w:t xml:space="preserve">Morris </w:t>
      </w:r>
      <w:proofErr w:type="spellStart"/>
      <w:r w:rsidR="00F55344" w:rsidRPr="00963F0E">
        <w:rPr>
          <w:rFonts w:ascii="Times New Roman" w:hAnsi="Times New Roman" w:cs="Times New Roman"/>
          <w:i/>
          <w:sz w:val="24"/>
          <w:szCs w:val="24"/>
        </w:rPr>
        <w:t>Tendayi</w:t>
      </w:r>
      <w:proofErr w:type="spellEnd"/>
      <w:r w:rsidR="00F55344" w:rsidRPr="00963F0E">
        <w:rPr>
          <w:rFonts w:ascii="Times New Roman" w:hAnsi="Times New Roman" w:cs="Times New Roman"/>
          <w:i/>
          <w:sz w:val="24"/>
          <w:szCs w:val="24"/>
        </w:rPr>
        <w:t xml:space="preserve"> </w:t>
      </w:r>
      <w:proofErr w:type="spellStart"/>
      <w:r w:rsidR="00F55344" w:rsidRPr="00963F0E">
        <w:rPr>
          <w:rFonts w:ascii="Times New Roman" w:hAnsi="Times New Roman" w:cs="Times New Roman"/>
          <w:i/>
          <w:sz w:val="24"/>
          <w:szCs w:val="24"/>
        </w:rPr>
        <w:t>Nyakudya</w:t>
      </w:r>
      <w:proofErr w:type="spellEnd"/>
      <w:r w:rsidR="00F55344" w:rsidRPr="00963F0E">
        <w:rPr>
          <w:rFonts w:ascii="Times New Roman" w:hAnsi="Times New Roman" w:cs="Times New Roman"/>
          <w:i/>
          <w:sz w:val="24"/>
          <w:szCs w:val="24"/>
        </w:rPr>
        <w:t xml:space="preserve"> </w:t>
      </w:r>
      <w:r w:rsidR="00B63D4E" w:rsidRPr="00963F0E">
        <w:rPr>
          <w:rFonts w:ascii="Times New Roman" w:hAnsi="Times New Roman" w:cs="Times New Roman"/>
          <w:i/>
          <w:sz w:val="24"/>
          <w:szCs w:val="24"/>
        </w:rPr>
        <w:t>&amp;</w:t>
      </w:r>
      <w:r w:rsidR="00F55344" w:rsidRPr="00963F0E">
        <w:rPr>
          <w:rFonts w:ascii="Times New Roman" w:hAnsi="Times New Roman" w:cs="Times New Roman"/>
          <w:i/>
          <w:sz w:val="24"/>
          <w:szCs w:val="24"/>
        </w:rPr>
        <w:t xml:space="preserve"> </w:t>
      </w:r>
      <w:proofErr w:type="spellStart"/>
      <w:r w:rsidR="00F55344" w:rsidRPr="00963F0E">
        <w:rPr>
          <w:rFonts w:ascii="Times New Roman" w:hAnsi="Times New Roman" w:cs="Times New Roman"/>
          <w:i/>
          <w:sz w:val="24"/>
          <w:szCs w:val="24"/>
        </w:rPr>
        <w:t>Vambo</w:t>
      </w:r>
      <w:proofErr w:type="spellEnd"/>
      <w:r w:rsidR="00F55344" w:rsidRPr="00963F0E">
        <w:rPr>
          <w:rFonts w:ascii="Times New Roman" w:hAnsi="Times New Roman" w:cs="Times New Roman"/>
          <w:i/>
          <w:sz w:val="24"/>
          <w:szCs w:val="24"/>
        </w:rPr>
        <w:t xml:space="preserve"> Mills (Private) limited</w:t>
      </w:r>
      <w:r w:rsidR="00F55344" w:rsidRPr="00963F0E">
        <w:rPr>
          <w:rFonts w:ascii="Times New Roman" w:hAnsi="Times New Roman" w:cs="Times New Roman"/>
          <w:sz w:val="24"/>
          <w:szCs w:val="24"/>
        </w:rPr>
        <w:t xml:space="preserve"> HH-261/2011. He said the law does not punish non-disclosure but material non-disclosure. He referre</w:t>
      </w:r>
      <w:r w:rsidR="00F60773" w:rsidRPr="00963F0E">
        <w:rPr>
          <w:rFonts w:ascii="Times New Roman" w:hAnsi="Times New Roman" w:cs="Times New Roman"/>
          <w:sz w:val="24"/>
          <w:szCs w:val="24"/>
        </w:rPr>
        <w:t xml:space="preserve">d the court to page 13 para (s) </w:t>
      </w:r>
      <w:r w:rsidR="00F55344" w:rsidRPr="00963F0E">
        <w:rPr>
          <w:rFonts w:ascii="Times New Roman" w:hAnsi="Times New Roman" w:cs="Times New Roman"/>
          <w:sz w:val="24"/>
          <w:szCs w:val="24"/>
        </w:rPr>
        <w:t xml:space="preserve">7.2 and 7.3 of the founding affidavit where he said the Applicants disclosed the History of this matter. He further referred the Court to pages 23 to 31 of the record which show the correspondences between </w:t>
      </w:r>
      <w:r w:rsidR="00F55344" w:rsidRPr="00963F0E">
        <w:rPr>
          <w:rFonts w:ascii="Times New Roman" w:hAnsi="Times New Roman" w:cs="Times New Roman"/>
          <w:sz w:val="24"/>
          <w:szCs w:val="24"/>
        </w:rPr>
        <w:lastRenderedPageBreak/>
        <w:t xml:space="preserve">the parties where the issue of the penalty was being discussed. To him there was disclosure and it was only when the premises were closed that Applicants came to Court. </w:t>
      </w:r>
    </w:p>
    <w:p w:rsidR="000212BF" w:rsidRPr="00963F0E" w:rsidRDefault="000212BF" w:rsidP="00963F0E">
      <w:pPr>
        <w:jc w:val="both"/>
        <w:rPr>
          <w:rFonts w:ascii="Times New Roman" w:hAnsi="Times New Roman" w:cs="Times New Roman"/>
          <w:sz w:val="24"/>
          <w:szCs w:val="24"/>
        </w:rPr>
      </w:pPr>
      <w:r w:rsidRPr="00963F0E">
        <w:rPr>
          <w:rFonts w:ascii="Times New Roman" w:hAnsi="Times New Roman" w:cs="Times New Roman"/>
          <w:sz w:val="24"/>
          <w:szCs w:val="24"/>
        </w:rPr>
        <w:t xml:space="preserve">The Court noted the contents of paragraphs 7.2 and 7.3 on page 13 of </w:t>
      </w:r>
      <w:r w:rsidRPr="00963F0E">
        <w:rPr>
          <w:rFonts w:ascii="Times New Roman" w:hAnsi="Times New Roman" w:cs="Times New Roman"/>
          <w:i/>
          <w:sz w:val="24"/>
          <w:szCs w:val="24"/>
        </w:rPr>
        <w:t xml:space="preserve">Dr. Francis </w:t>
      </w:r>
      <w:proofErr w:type="spellStart"/>
      <w:r w:rsidRPr="00963F0E">
        <w:rPr>
          <w:rFonts w:ascii="Times New Roman" w:hAnsi="Times New Roman" w:cs="Times New Roman"/>
          <w:i/>
          <w:sz w:val="24"/>
          <w:szCs w:val="24"/>
        </w:rPr>
        <w:t>Danha</w:t>
      </w:r>
      <w:proofErr w:type="spellEnd"/>
      <w:r w:rsidRPr="00963F0E">
        <w:rPr>
          <w:rFonts w:ascii="Times New Roman" w:hAnsi="Times New Roman" w:cs="Times New Roman"/>
          <w:sz w:val="24"/>
          <w:szCs w:val="24"/>
        </w:rPr>
        <w:t>. They say the following-</w:t>
      </w:r>
    </w:p>
    <w:p w:rsidR="000212BF" w:rsidRPr="00963F0E" w:rsidRDefault="000212BF" w:rsidP="00963F0E">
      <w:pPr>
        <w:spacing w:line="240" w:lineRule="auto"/>
        <w:jc w:val="both"/>
        <w:rPr>
          <w:rFonts w:ascii="Times New Roman" w:hAnsi="Times New Roman" w:cs="Times New Roman"/>
        </w:rPr>
      </w:pPr>
      <w:r w:rsidRPr="00963F0E">
        <w:rPr>
          <w:rFonts w:ascii="Times New Roman" w:hAnsi="Times New Roman" w:cs="Times New Roman"/>
          <w:sz w:val="24"/>
          <w:szCs w:val="24"/>
        </w:rPr>
        <w:t xml:space="preserve">   </w:t>
      </w:r>
      <w:r w:rsidRPr="00963F0E">
        <w:rPr>
          <w:rFonts w:ascii="Times New Roman" w:hAnsi="Times New Roman" w:cs="Times New Roman"/>
        </w:rPr>
        <w:t xml:space="preserve">      “7.2 The </w:t>
      </w:r>
      <w:r w:rsidRPr="00963F0E">
        <w:rPr>
          <w:rFonts w:ascii="Times New Roman" w:hAnsi="Times New Roman" w:cs="Times New Roman"/>
          <w:b/>
        </w:rPr>
        <w:t>history</w:t>
      </w:r>
      <w:r w:rsidRPr="00963F0E">
        <w:rPr>
          <w:rFonts w:ascii="Times New Roman" w:hAnsi="Times New Roman" w:cs="Times New Roman"/>
        </w:rPr>
        <w:t xml:space="preserve"> of this matter is brief, and I intend to keep this application short.</w:t>
      </w:r>
    </w:p>
    <w:p w:rsidR="00A53499" w:rsidRPr="00963F0E" w:rsidRDefault="000212BF" w:rsidP="00963F0E">
      <w:pPr>
        <w:spacing w:line="240" w:lineRule="auto"/>
        <w:jc w:val="both"/>
        <w:rPr>
          <w:rFonts w:ascii="Times New Roman" w:hAnsi="Times New Roman" w:cs="Times New Roman"/>
        </w:rPr>
      </w:pPr>
      <w:r w:rsidRPr="00963F0E">
        <w:rPr>
          <w:rFonts w:ascii="Times New Roman" w:hAnsi="Times New Roman" w:cs="Times New Roman"/>
        </w:rPr>
        <w:t xml:space="preserve">7.3 The </w:t>
      </w:r>
      <w:r w:rsidRPr="00963F0E">
        <w:rPr>
          <w:rFonts w:ascii="Times New Roman" w:hAnsi="Times New Roman" w:cs="Times New Roman"/>
          <w:b/>
        </w:rPr>
        <w:t>1</w:t>
      </w:r>
      <w:r w:rsidRPr="00963F0E">
        <w:rPr>
          <w:rFonts w:ascii="Times New Roman" w:hAnsi="Times New Roman" w:cs="Times New Roman"/>
          <w:b/>
          <w:vertAlign w:val="superscript"/>
        </w:rPr>
        <w:t>st</w:t>
      </w:r>
      <w:r w:rsidRPr="00963F0E">
        <w:rPr>
          <w:rFonts w:ascii="Times New Roman" w:hAnsi="Times New Roman" w:cs="Times New Roman"/>
          <w:b/>
        </w:rPr>
        <w:t xml:space="preserve"> Respondent</w:t>
      </w:r>
      <w:r w:rsidRPr="00963F0E">
        <w:rPr>
          <w:rFonts w:ascii="Times New Roman" w:hAnsi="Times New Roman" w:cs="Times New Roman"/>
        </w:rPr>
        <w:t xml:space="preserve"> raised a penalty in terms of </w:t>
      </w:r>
      <w:r w:rsidRPr="00963F0E">
        <w:rPr>
          <w:rFonts w:ascii="Times New Roman" w:hAnsi="Times New Roman" w:cs="Times New Roman"/>
          <w:b/>
        </w:rPr>
        <w:t>Statutory Instrument 78 of</w:t>
      </w:r>
      <w:r w:rsidRPr="00963F0E">
        <w:rPr>
          <w:rFonts w:ascii="Times New Roman" w:hAnsi="Times New Roman" w:cs="Times New Roman"/>
        </w:rPr>
        <w:t xml:space="preserve"> </w:t>
      </w:r>
      <w:r w:rsidRPr="00963F0E">
        <w:rPr>
          <w:rFonts w:ascii="Times New Roman" w:hAnsi="Times New Roman" w:cs="Times New Roman"/>
          <w:b/>
        </w:rPr>
        <w:t xml:space="preserve">2017 </w:t>
      </w:r>
      <w:r w:rsidRPr="00963F0E">
        <w:rPr>
          <w:rFonts w:ascii="Times New Roman" w:hAnsi="Times New Roman" w:cs="Times New Roman"/>
        </w:rPr>
        <w:t xml:space="preserve">in the sum of </w:t>
      </w:r>
      <w:r w:rsidRPr="00963F0E">
        <w:rPr>
          <w:rFonts w:ascii="Times New Roman" w:hAnsi="Times New Roman" w:cs="Times New Roman"/>
          <w:b/>
        </w:rPr>
        <w:t>US$690.00</w:t>
      </w:r>
      <w:r w:rsidRPr="00963F0E">
        <w:rPr>
          <w:rFonts w:ascii="Times New Roman" w:hAnsi="Times New Roman" w:cs="Times New Roman"/>
        </w:rPr>
        <w:t>. A copy of the invoice is attached hereto as “</w:t>
      </w:r>
      <w:r w:rsidRPr="00963F0E">
        <w:rPr>
          <w:rFonts w:ascii="Times New Roman" w:hAnsi="Times New Roman" w:cs="Times New Roman"/>
          <w:b/>
        </w:rPr>
        <w:t>Annexure A”</w:t>
      </w:r>
      <w:r w:rsidRPr="00963F0E">
        <w:rPr>
          <w:rFonts w:ascii="Times New Roman" w:hAnsi="Times New Roman" w:cs="Times New Roman"/>
        </w:rPr>
        <w:t>.</w:t>
      </w:r>
      <w:r w:rsidR="00471A7A" w:rsidRPr="00963F0E">
        <w:rPr>
          <w:rFonts w:ascii="Times New Roman" w:hAnsi="Times New Roman" w:cs="Times New Roman"/>
        </w:rPr>
        <w:t xml:space="preserve">  </w:t>
      </w:r>
      <w:r w:rsidR="005B7515" w:rsidRPr="00963F0E">
        <w:rPr>
          <w:rFonts w:ascii="Times New Roman" w:hAnsi="Times New Roman" w:cs="Times New Roman"/>
        </w:rPr>
        <w:t xml:space="preserve">  </w:t>
      </w:r>
      <w:r w:rsidR="0061544F" w:rsidRPr="00963F0E">
        <w:rPr>
          <w:rFonts w:ascii="Times New Roman" w:hAnsi="Times New Roman" w:cs="Times New Roman"/>
        </w:rPr>
        <w:t xml:space="preserve"> </w:t>
      </w:r>
      <w:r w:rsidR="00696A0A" w:rsidRPr="00963F0E">
        <w:rPr>
          <w:rFonts w:ascii="Times New Roman" w:hAnsi="Times New Roman" w:cs="Times New Roman"/>
        </w:rPr>
        <w:t xml:space="preserve">  </w:t>
      </w:r>
      <w:r w:rsidR="00781AFD" w:rsidRPr="00963F0E">
        <w:rPr>
          <w:rFonts w:ascii="Times New Roman" w:hAnsi="Times New Roman" w:cs="Times New Roman"/>
        </w:rPr>
        <w:t xml:space="preserve"> </w:t>
      </w:r>
      <w:r w:rsidR="0013101C" w:rsidRPr="00963F0E">
        <w:rPr>
          <w:rFonts w:ascii="Times New Roman" w:hAnsi="Times New Roman" w:cs="Times New Roman"/>
        </w:rPr>
        <w:t xml:space="preserve"> </w:t>
      </w:r>
      <w:r w:rsidR="00A53499" w:rsidRPr="00963F0E">
        <w:rPr>
          <w:rFonts w:ascii="Times New Roman" w:hAnsi="Times New Roman" w:cs="Times New Roman"/>
        </w:rPr>
        <w:t xml:space="preserve">   </w:t>
      </w:r>
    </w:p>
    <w:p w:rsidR="002E1769" w:rsidRPr="00963F0E" w:rsidRDefault="00A9550F"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 xml:space="preserve">In my view the contents of the two paragraphs do not disclose the full History of the matter. They do not disclose that the Applicants have been operating for close to two years without a </w:t>
      </w:r>
      <w:proofErr w:type="spellStart"/>
      <w:r w:rsidRPr="00963F0E">
        <w:rPr>
          <w:rFonts w:ascii="Times New Roman" w:hAnsi="Times New Roman" w:cs="Times New Roman"/>
          <w:sz w:val="24"/>
          <w:szCs w:val="24"/>
        </w:rPr>
        <w:t>licence</w:t>
      </w:r>
      <w:proofErr w:type="spellEnd"/>
      <w:r w:rsidRPr="00963F0E">
        <w:rPr>
          <w:rFonts w:ascii="Times New Roman" w:hAnsi="Times New Roman" w:cs="Times New Roman"/>
          <w:sz w:val="24"/>
          <w:szCs w:val="24"/>
        </w:rPr>
        <w:t xml:space="preserve"> or a practicing certificate hence the levying</w:t>
      </w:r>
      <w:r w:rsidR="00410D05" w:rsidRPr="00963F0E">
        <w:rPr>
          <w:rFonts w:ascii="Times New Roman" w:hAnsi="Times New Roman" w:cs="Times New Roman"/>
          <w:sz w:val="24"/>
          <w:szCs w:val="24"/>
        </w:rPr>
        <w:t xml:space="preserve"> of a fine of US$690.00. Neither do these paragraphs show when the penalty was levied.</w:t>
      </w:r>
    </w:p>
    <w:p w:rsidR="00ED4B62" w:rsidRPr="00963F0E" w:rsidRDefault="002E1769"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Coming to the correspondences from pages 23 to 31</w:t>
      </w:r>
      <w:r w:rsidR="00B56FCD" w:rsidRPr="00963F0E">
        <w:rPr>
          <w:rFonts w:ascii="Times New Roman" w:hAnsi="Times New Roman" w:cs="Times New Roman"/>
          <w:sz w:val="24"/>
          <w:szCs w:val="24"/>
        </w:rPr>
        <w:t xml:space="preserve"> of the record these are for the period 5 March 2021 to 15 March 2021. On the e-mail that the second Applicant generated</w:t>
      </w:r>
      <w:r w:rsidR="007C7ED8" w:rsidRPr="00963F0E">
        <w:rPr>
          <w:rFonts w:ascii="Times New Roman" w:hAnsi="Times New Roman" w:cs="Times New Roman"/>
          <w:sz w:val="24"/>
          <w:szCs w:val="24"/>
        </w:rPr>
        <w:t xml:space="preserve"> on page 23 he was asking to be advised of the penalty amount and currency as well as the</w:t>
      </w:r>
      <w:r w:rsidR="00C66029" w:rsidRPr="00963F0E">
        <w:rPr>
          <w:rFonts w:ascii="Times New Roman" w:hAnsi="Times New Roman" w:cs="Times New Roman"/>
          <w:sz w:val="24"/>
          <w:szCs w:val="24"/>
        </w:rPr>
        <w:t xml:space="preserve"> relevant statutory instrument</w:t>
      </w:r>
      <w:r w:rsidR="007C7ED8" w:rsidRPr="00963F0E">
        <w:rPr>
          <w:rFonts w:ascii="Times New Roman" w:hAnsi="Times New Roman" w:cs="Times New Roman"/>
          <w:sz w:val="24"/>
          <w:szCs w:val="24"/>
        </w:rPr>
        <w:t xml:space="preserve"> used to effect that penalty. It is headed “</w:t>
      </w:r>
      <w:r w:rsidR="007C7ED8" w:rsidRPr="00963F0E">
        <w:rPr>
          <w:rFonts w:ascii="Times New Roman" w:hAnsi="Times New Roman" w:cs="Times New Roman"/>
          <w:b/>
          <w:sz w:val="24"/>
          <w:szCs w:val="24"/>
        </w:rPr>
        <w:t xml:space="preserve">Request for information concerning 2020 penalty for Scan and Milling”. </w:t>
      </w:r>
      <w:r w:rsidR="007C7ED8" w:rsidRPr="00963F0E">
        <w:rPr>
          <w:rFonts w:ascii="Times New Roman" w:hAnsi="Times New Roman" w:cs="Times New Roman"/>
          <w:sz w:val="24"/>
          <w:szCs w:val="24"/>
        </w:rPr>
        <w:t>Clearly the second Applicant</w:t>
      </w:r>
      <w:r w:rsidR="007C7ED8" w:rsidRPr="00963F0E">
        <w:rPr>
          <w:rFonts w:ascii="Times New Roman" w:hAnsi="Times New Roman" w:cs="Times New Roman"/>
          <w:b/>
          <w:sz w:val="24"/>
          <w:szCs w:val="24"/>
        </w:rPr>
        <w:t xml:space="preserve"> </w:t>
      </w:r>
      <w:r w:rsidR="007C7ED8" w:rsidRPr="00963F0E">
        <w:rPr>
          <w:rFonts w:ascii="Times New Roman" w:hAnsi="Times New Roman" w:cs="Times New Roman"/>
          <w:sz w:val="24"/>
          <w:szCs w:val="24"/>
        </w:rPr>
        <w:t>was aware that there was a penalty for the year 2020 in which he or the 1</w:t>
      </w:r>
      <w:r w:rsidR="007C7ED8" w:rsidRPr="00963F0E">
        <w:rPr>
          <w:rFonts w:ascii="Times New Roman" w:hAnsi="Times New Roman" w:cs="Times New Roman"/>
          <w:sz w:val="24"/>
          <w:szCs w:val="24"/>
          <w:vertAlign w:val="superscript"/>
        </w:rPr>
        <w:t>st</w:t>
      </w:r>
      <w:r w:rsidR="007C7ED8" w:rsidRPr="00963F0E">
        <w:rPr>
          <w:rFonts w:ascii="Times New Roman" w:hAnsi="Times New Roman" w:cs="Times New Roman"/>
          <w:sz w:val="24"/>
          <w:szCs w:val="24"/>
        </w:rPr>
        <w:t xml:space="preserve"> Applicant had not paid the compliance fees and were operating without paying the necessary fees. For him to have generated the e-mail of 5 March 2021 the second Applicant must have been reacting to some communication that must have been forwarded to him from the 1</w:t>
      </w:r>
      <w:r w:rsidR="007C7ED8" w:rsidRPr="00963F0E">
        <w:rPr>
          <w:rFonts w:ascii="Times New Roman" w:hAnsi="Times New Roman" w:cs="Times New Roman"/>
          <w:sz w:val="24"/>
          <w:szCs w:val="24"/>
          <w:vertAlign w:val="superscript"/>
        </w:rPr>
        <w:t>st</w:t>
      </w:r>
      <w:r w:rsidR="007C7ED8" w:rsidRPr="00963F0E">
        <w:rPr>
          <w:rFonts w:ascii="Times New Roman" w:hAnsi="Times New Roman" w:cs="Times New Roman"/>
          <w:sz w:val="24"/>
          <w:szCs w:val="24"/>
        </w:rPr>
        <w:t xml:space="preserve"> Respondent</w:t>
      </w:r>
      <w:r w:rsidR="00CF0ED8" w:rsidRPr="00963F0E">
        <w:rPr>
          <w:rFonts w:ascii="Times New Roman" w:hAnsi="Times New Roman" w:cs="Times New Roman"/>
          <w:sz w:val="24"/>
          <w:szCs w:val="24"/>
        </w:rPr>
        <w:t xml:space="preserve"> before </w:t>
      </w:r>
      <w:r w:rsidR="003B6805" w:rsidRPr="00963F0E">
        <w:rPr>
          <w:rFonts w:ascii="Times New Roman" w:hAnsi="Times New Roman" w:cs="Times New Roman"/>
          <w:sz w:val="24"/>
          <w:szCs w:val="24"/>
        </w:rPr>
        <w:t xml:space="preserve">that </w:t>
      </w:r>
      <w:r w:rsidR="00CF0ED8" w:rsidRPr="00963F0E">
        <w:rPr>
          <w:rFonts w:ascii="Times New Roman" w:hAnsi="Times New Roman" w:cs="Times New Roman"/>
          <w:sz w:val="24"/>
          <w:szCs w:val="24"/>
        </w:rPr>
        <w:t>date</w:t>
      </w:r>
      <w:r w:rsidR="007C7ED8" w:rsidRPr="00963F0E">
        <w:rPr>
          <w:rFonts w:ascii="Times New Roman" w:hAnsi="Times New Roman" w:cs="Times New Roman"/>
          <w:sz w:val="24"/>
          <w:szCs w:val="24"/>
        </w:rPr>
        <w:t>. He was aware that he was in arrears and had been operating without a practicing certificate for some time.</w:t>
      </w:r>
      <w:r w:rsidR="009B47F1" w:rsidRPr="00963F0E">
        <w:rPr>
          <w:rFonts w:ascii="Times New Roman" w:hAnsi="Times New Roman" w:cs="Times New Roman"/>
          <w:sz w:val="24"/>
          <w:szCs w:val="24"/>
        </w:rPr>
        <w:t xml:space="preserve"> All this History was omitted in the founding affidavit. As I stated earlier when dealing with the issue of urgency, if the Applicants had disclosed that by September 2020 they had received communication from the 1</w:t>
      </w:r>
      <w:r w:rsidR="009B47F1" w:rsidRPr="00963F0E">
        <w:rPr>
          <w:rFonts w:ascii="Times New Roman" w:hAnsi="Times New Roman" w:cs="Times New Roman"/>
          <w:sz w:val="24"/>
          <w:szCs w:val="24"/>
          <w:vertAlign w:val="superscript"/>
        </w:rPr>
        <w:t>st</w:t>
      </w:r>
      <w:r w:rsidR="009B47F1" w:rsidRPr="00963F0E">
        <w:rPr>
          <w:rFonts w:ascii="Times New Roman" w:hAnsi="Times New Roman" w:cs="Times New Roman"/>
          <w:sz w:val="24"/>
          <w:szCs w:val="24"/>
        </w:rPr>
        <w:t xml:space="preserve"> Respondent to pay US$ 690.00 but were challenging it then this matter may not have been set down for hearing on an urgent basis because the Applicants did nothing from either June 2020 when told to pay US$690.00 or at least September 2020 when an e-mail with attachments were sent to them by the 1</w:t>
      </w:r>
      <w:r w:rsidR="009B47F1" w:rsidRPr="00963F0E">
        <w:rPr>
          <w:rFonts w:ascii="Times New Roman" w:hAnsi="Times New Roman" w:cs="Times New Roman"/>
          <w:sz w:val="24"/>
          <w:szCs w:val="24"/>
          <w:vertAlign w:val="superscript"/>
        </w:rPr>
        <w:t>st</w:t>
      </w:r>
      <w:r w:rsidR="009B47F1" w:rsidRPr="00963F0E">
        <w:rPr>
          <w:rFonts w:ascii="Times New Roman" w:hAnsi="Times New Roman" w:cs="Times New Roman"/>
          <w:sz w:val="24"/>
          <w:szCs w:val="24"/>
        </w:rPr>
        <w:t xml:space="preserve"> Respondent. I therefore agree with the counsel for the 1</w:t>
      </w:r>
      <w:r w:rsidR="009B47F1" w:rsidRPr="00963F0E">
        <w:rPr>
          <w:rFonts w:ascii="Times New Roman" w:hAnsi="Times New Roman" w:cs="Times New Roman"/>
          <w:sz w:val="24"/>
          <w:szCs w:val="24"/>
          <w:vertAlign w:val="superscript"/>
        </w:rPr>
        <w:t>st</w:t>
      </w:r>
      <w:r w:rsidR="009B47F1" w:rsidRPr="00963F0E">
        <w:rPr>
          <w:rFonts w:ascii="Times New Roman" w:hAnsi="Times New Roman" w:cs="Times New Roman"/>
          <w:sz w:val="24"/>
          <w:szCs w:val="24"/>
        </w:rPr>
        <w:t xml:space="preserve"> Respondent that there are material non-disclosures in the application.</w:t>
      </w:r>
      <w:r w:rsidR="007C7ED8" w:rsidRPr="00963F0E">
        <w:rPr>
          <w:rFonts w:ascii="Times New Roman" w:hAnsi="Times New Roman" w:cs="Times New Roman"/>
          <w:sz w:val="24"/>
          <w:szCs w:val="24"/>
        </w:rPr>
        <w:t xml:space="preserve"> </w:t>
      </w:r>
    </w:p>
    <w:p w:rsidR="00ED4B62" w:rsidRPr="00963F0E" w:rsidRDefault="00ED4B62" w:rsidP="00963F0E">
      <w:pPr>
        <w:jc w:val="both"/>
        <w:rPr>
          <w:rFonts w:ascii="Times New Roman" w:hAnsi="Times New Roman" w:cs="Times New Roman"/>
          <w:b/>
          <w:sz w:val="24"/>
          <w:szCs w:val="24"/>
        </w:rPr>
      </w:pPr>
      <w:r w:rsidRPr="00963F0E">
        <w:rPr>
          <w:rFonts w:ascii="Times New Roman" w:hAnsi="Times New Roman" w:cs="Times New Roman"/>
          <w:b/>
          <w:sz w:val="24"/>
          <w:szCs w:val="24"/>
        </w:rPr>
        <w:t>THE MATTER IMPROPERLY BEFORE THE COURT</w:t>
      </w:r>
    </w:p>
    <w:p w:rsidR="007F0B78" w:rsidRPr="00963F0E" w:rsidRDefault="00ED4B62"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Respondent’s contention was that the proper application should have been for review of the decision of the Regulator </w:t>
      </w:r>
      <w:r w:rsidR="00034CB3" w:rsidRPr="00963F0E">
        <w:rPr>
          <w:rFonts w:ascii="Times New Roman" w:hAnsi="Times New Roman" w:cs="Times New Roman"/>
          <w:sz w:val="24"/>
          <w:szCs w:val="24"/>
        </w:rPr>
        <w:t xml:space="preserve">and SI 33/19 </w:t>
      </w:r>
      <w:r w:rsidRPr="00963F0E">
        <w:rPr>
          <w:rFonts w:ascii="Times New Roman" w:hAnsi="Times New Roman" w:cs="Times New Roman"/>
          <w:sz w:val="24"/>
          <w:szCs w:val="24"/>
        </w:rPr>
        <w:t>and not a declaratory order. Reliance was made to the case</w:t>
      </w:r>
      <w:r w:rsidR="00034CB3" w:rsidRPr="00963F0E">
        <w:rPr>
          <w:rFonts w:ascii="Times New Roman" w:hAnsi="Times New Roman" w:cs="Times New Roman"/>
          <w:sz w:val="24"/>
          <w:szCs w:val="24"/>
        </w:rPr>
        <w:t>s</w:t>
      </w:r>
      <w:r w:rsidRPr="00963F0E">
        <w:rPr>
          <w:rFonts w:ascii="Times New Roman" w:hAnsi="Times New Roman" w:cs="Times New Roman"/>
          <w:sz w:val="24"/>
          <w:szCs w:val="24"/>
        </w:rPr>
        <w:t xml:space="preserve"> of </w:t>
      </w:r>
      <w:r w:rsidR="00034CB3" w:rsidRPr="00963F0E">
        <w:rPr>
          <w:rFonts w:ascii="Times New Roman" w:hAnsi="Times New Roman" w:cs="Times New Roman"/>
          <w:i/>
          <w:sz w:val="24"/>
          <w:szCs w:val="24"/>
        </w:rPr>
        <w:t xml:space="preserve">Secretary for Transport &amp; Anor </w:t>
      </w:r>
      <w:r w:rsidR="00034CB3" w:rsidRPr="00963F0E">
        <w:rPr>
          <w:rFonts w:ascii="Times New Roman" w:hAnsi="Times New Roman" w:cs="Times New Roman"/>
          <w:sz w:val="24"/>
          <w:szCs w:val="24"/>
        </w:rPr>
        <w:t>v</w:t>
      </w:r>
      <w:r w:rsidR="00034CB3" w:rsidRPr="00963F0E">
        <w:rPr>
          <w:rFonts w:ascii="Times New Roman" w:hAnsi="Times New Roman" w:cs="Times New Roman"/>
          <w:i/>
          <w:sz w:val="24"/>
          <w:szCs w:val="24"/>
        </w:rPr>
        <w:t xml:space="preserve"> </w:t>
      </w:r>
      <w:proofErr w:type="spellStart"/>
      <w:r w:rsidR="00034CB3" w:rsidRPr="00963F0E">
        <w:rPr>
          <w:rFonts w:ascii="Times New Roman" w:hAnsi="Times New Roman" w:cs="Times New Roman"/>
          <w:i/>
          <w:sz w:val="24"/>
          <w:szCs w:val="24"/>
        </w:rPr>
        <w:t>Makwavarara</w:t>
      </w:r>
      <w:proofErr w:type="spellEnd"/>
      <w:r w:rsidR="00034CB3" w:rsidRPr="00963F0E">
        <w:rPr>
          <w:rFonts w:ascii="Times New Roman" w:hAnsi="Times New Roman" w:cs="Times New Roman"/>
          <w:i/>
          <w:sz w:val="24"/>
          <w:szCs w:val="24"/>
        </w:rPr>
        <w:t xml:space="preserve"> 1991(1) ZLR 18 (SC) and </w:t>
      </w:r>
      <w:r w:rsidR="00A207A3" w:rsidRPr="00963F0E">
        <w:rPr>
          <w:rFonts w:ascii="Times New Roman" w:hAnsi="Times New Roman" w:cs="Times New Roman"/>
          <w:i/>
          <w:sz w:val="24"/>
          <w:szCs w:val="24"/>
        </w:rPr>
        <w:t xml:space="preserve">Triple C Pigs (Partnership) and </w:t>
      </w:r>
      <w:proofErr w:type="spellStart"/>
      <w:r w:rsidR="00A207A3" w:rsidRPr="00963F0E">
        <w:rPr>
          <w:rFonts w:ascii="Times New Roman" w:hAnsi="Times New Roman" w:cs="Times New Roman"/>
          <w:i/>
          <w:sz w:val="24"/>
          <w:szCs w:val="24"/>
        </w:rPr>
        <w:t>Colcom</w:t>
      </w:r>
      <w:proofErr w:type="spellEnd"/>
      <w:r w:rsidR="00A207A3" w:rsidRPr="00963F0E">
        <w:rPr>
          <w:rFonts w:ascii="Times New Roman" w:hAnsi="Times New Roman" w:cs="Times New Roman"/>
          <w:i/>
          <w:sz w:val="24"/>
          <w:szCs w:val="24"/>
        </w:rPr>
        <w:t xml:space="preserve"> Foods Limited </w:t>
      </w:r>
      <w:r w:rsidR="00A207A3" w:rsidRPr="00963F0E">
        <w:rPr>
          <w:rFonts w:ascii="Times New Roman" w:hAnsi="Times New Roman" w:cs="Times New Roman"/>
          <w:sz w:val="24"/>
          <w:szCs w:val="24"/>
        </w:rPr>
        <w:t>v</w:t>
      </w:r>
      <w:r w:rsidR="00A207A3" w:rsidRPr="00963F0E">
        <w:rPr>
          <w:rFonts w:ascii="Times New Roman" w:hAnsi="Times New Roman" w:cs="Times New Roman"/>
          <w:i/>
          <w:sz w:val="24"/>
          <w:szCs w:val="24"/>
        </w:rPr>
        <w:t xml:space="preserve"> The Commissioner General Zimbabwe Revenue Authority</w:t>
      </w:r>
      <w:r w:rsidR="00A207A3" w:rsidRPr="00963F0E">
        <w:rPr>
          <w:rFonts w:ascii="Times New Roman" w:hAnsi="Times New Roman" w:cs="Times New Roman"/>
          <w:sz w:val="24"/>
          <w:szCs w:val="24"/>
        </w:rPr>
        <w:t xml:space="preserve"> HH-7/2007. The counsel for the 1</w:t>
      </w:r>
      <w:r w:rsidR="00A207A3" w:rsidRPr="00963F0E">
        <w:rPr>
          <w:rFonts w:ascii="Times New Roman" w:hAnsi="Times New Roman" w:cs="Times New Roman"/>
          <w:sz w:val="24"/>
          <w:szCs w:val="24"/>
          <w:vertAlign w:val="superscript"/>
        </w:rPr>
        <w:t>st</w:t>
      </w:r>
      <w:r w:rsidR="00A207A3" w:rsidRPr="00963F0E">
        <w:rPr>
          <w:rFonts w:ascii="Times New Roman" w:hAnsi="Times New Roman" w:cs="Times New Roman"/>
          <w:sz w:val="24"/>
          <w:szCs w:val="24"/>
        </w:rPr>
        <w:t xml:space="preserve"> Respondent submitted that if this order is granted it will amount to the review of the Commissioner</w:t>
      </w:r>
      <w:r w:rsidR="006D22A9" w:rsidRPr="00963F0E">
        <w:rPr>
          <w:rFonts w:ascii="Times New Roman" w:hAnsi="Times New Roman" w:cs="Times New Roman"/>
          <w:sz w:val="24"/>
          <w:szCs w:val="24"/>
        </w:rPr>
        <w:t>’s decision.</w:t>
      </w:r>
    </w:p>
    <w:p w:rsidR="00F60773" w:rsidRPr="00963F0E" w:rsidRDefault="007F0B78"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 xml:space="preserve">The Applicants submitted that if they had not amended the draft provisional order they would have conceded that the application was improperly before the court because the relief they </w:t>
      </w:r>
      <w:r w:rsidRPr="00963F0E">
        <w:rPr>
          <w:rFonts w:ascii="Times New Roman" w:hAnsi="Times New Roman" w:cs="Times New Roman"/>
          <w:sz w:val="24"/>
          <w:szCs w:val="24"/>
        </w:rPr>
        <w:lastRenderedPageBreak/>
        <w:t xml:space="preserve">initially sought was one that can only be granted on review and not as an urgent chamber application. </w:t>
      </w:r>
    </w:p>
    <w:p w:rsidR="00784488" w:rsidRPr="00963F0E" w:rsidRDefault="00575C72" w:rsidP="00963F0E">
      <w:pPr>
        <w:jc w:val="both"/>
        <w:rPr>
          <w:rFonts w:ascii="Times New Roman" w:hAnsi="Times New Roman" w:cs="Times New Roman"/>
          <w:sz w:val="24"/>
          <w:szCs w:val="24"/>
        </w:rPr>
      </w:pPr>
      <w:r w:rsidRPr="00963F0E">
        <w:rPr>
          <w:rFonts w:ascii="Times New Roman" w:hAnsi="Times New Roman" w:cs="Times New Roman"/>
          <w:sz w:val="24"/>
          <w:szCs w:val="24"/>
        </w:rPr>
        <w:t>I therefore agree with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Respondent’s observation that matter appeared improperly before the court. This was observed before the matter came up for hearing. However, the Applicants applied to amend the draft provisional order at the time of hearing and the Notice</w:t>
      </w:r>
      <w:r w:rsidR="00BF2076" w:rsidRPr="00963F0E">
        <w:rPr>
          <w:rFonts w:ascii="Times New Roman" w:hAnsi="Times New Roman" w:cs="Times New Roman"/>
          <w:sz w:val="24"/>
          <w:szCs w:val="24"/>
        </w:rPr>
        <w:t>s</w:t>
      </w:r>
      <w:r w:rsidRPr="00963F0E">
        <w:rPr>
          <w:rFonts w:ascii="Times New Roman" w:hAnsi="Times New Roman" w:cs="Times New Roman"/>
          <w:sz w:val="24"/>
          <w:szCs w:val="24"/>
        </w:rPr>
        <w:t xml:space="preserve"> of Opposition had already been filed. The Applicants now want the suspension and not the setting aside of the order or decision of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communicated </w:t>
      </w:r>
      <w:r w:rsidR="00FB17A1" w:rsidRPr="00963F0E">
        <w:rPr>
          <w:rFonts w:ascii="Times New Roman" w:hAnsi="Times New Roman" w:cs="Times New Roman"/>
          <w:sz w:val="24"/>
          <w:szCs w:val="24"/>
        </w:rPr>
        <w:t>to the 2</w:t>
      </w:r>
      <w:r w:rsidR="00FB17A1" w:rsidRPr="00963F0E">
        <w:rPr>
          <w:rFonts w:ascii="Times New Roman" w:hAnsi="Times New Roman" w:cs="Times New Roman"/>
          <w:sz w:val="24"/>
          <w:szCs w:val="24"/>
          <w:vertAlign w:val="superscript"/>
        </w:rPr>
        <w:t>nd</w:t>
      </w:r>
      <w:r w:rsidR="00FB17A1" w:rsidRPr="00963F0E">
        <w:rPr>
          <w:rFonts w:ascii="Times New Roman" w:hAnsi="Times New Roman" w:cs="Times New Roman"/>
          <w:sz w:val="24"/>
          <w:szCs w:val="24"/>
        </w:rPr>
        <w:t xml:space="preserve"> Respondent dated 17</w:t>
      </w:r>
      <w:r w:rsidR="00FB17A1" w:rsidRPr="00963F0E">
        <w:rPr>
          <w:rFonts w:ascii="Times New Roman" w:hAnsi="Times New Roman" w:cs="Times New Roman"/>
          <w:sz w:val="24"/>
          <w:szCs w:val="24"/>
          <w:vertAlign w:val="superscript"/>
        </w:rPr>
        <w:t>th</w:t>
      </w:r>
      <w:r w:rsidR="00FB17A1" w:rsidRPr="00963F0E">
        <w:rPr>
          <w:rFonts w:ascii="Times New Roman" w:hAnsi="Times New Roman" w:cs="Times New Roman"/>
          <w:sz w:val="24"/>
          <w:szCs w:val="24"/>
        </w:rPr>
        <w:t xml:space="preserve"> March 2021 closing the operations of the 1</w:t>
      </w:r>
      <w:r w:rsidR="00FB17A1" w:rsidRPr="00963F0E">
        <w:rPr>
          <w:rFonts w:ascii="Times New Roman" w:hAnsi="Times New Roman" w:cs="Times New Roman"/>
          <w:sz w:val="24"/>
          <w:szCs w:val="24"/>
          <w:vertAlign w:val="superscript"/>
        </w:rPr>
        <w:t>st</w:t>
      </w:r>
      <w:r w:rsidR="00FB17A1" w:rsidRPr="00963F0E">
        <w:rPr>
          <w:rFonts w:ascii="Times New Roman" w:hAnsi="Times New Roman" w:cs="Times New Roman"/>
          <w:sz w:val="24"/>
          <w:szCs w:val="24"/>
        </w:rPr>
        <w:t xml:space="preserve"> Applicant pending the return date.</w:t>
      </w:r>
      <w:r w:rsidR="00CB0586" w:rsidRPr="00963F0E">
        <w:rPr>
          <w:rFonts w:ascii="Times New Roman" w:hAnsi="Times New Roman" w:cs="Times New Roman"/>
          <w:sz w:val="24"/>
          <w:szCs w:val="24"/>
        </w:rPr>
        <w:t xml:space="preserve"> While the suspension may amount to authorizing the Applicants to continue operating without a practicing certificate until the return date, which is illegal, I am of the view that in the face of the amended draft provisional order, this point </w:t>
      </w:r>
      <w:r w:rsidR="00CB0586" w:rsidRPr="00963F0E">
        <w:rPr>
          <w:rFonts w:ascii="Times New Roman" w:hAnsi="Times New Roman" w:cs="Times New Roman"/>
          <w:i/>
          <w:sz w:val="24"/>
          <w:szCs w:val="24"/>
        </w:rPr>
        <w:t xml:space="preserve">in </w:t>
      </w:r>
      <w:proofErr w:type="spellStart"/>
      <w:r w:rsidR="00CB0586" w:rsidRPr="00963F0E">
        <w:rPr>
          <w:rFonts w:ascii="Times New Roman" w:hAnsi="Times New Roman" w:cs="Times New Roman"/>
          <w:i/>
          <w:sz w:val="24"/>
          <w:szCs w:val="24"/>
        </w:rPr>
        <w:t>limine</w:t>
      </w:r>
      <w:proofErr w:type="spellEnd"/>
      <w:r w:rsidR="00CB0586" w:rsidRPr="00963F0E">
        <w:rPr>
          <w:rFonts w:ascii="Times New Roman" w:hAnsi="Times New Roman" w:cs="Times New Roman"/>
          <w:sz w:val="24"/>
          <w:szCs w:val="24"/>
        </w:rPr>
        <w:t xml:space="preserve"> has no merit.</w:t>
      </w:r>
    </w:p>
    <w:p w:rsidR="00784488" w:rsidRPr="00963F0E" w:rsidRDefault="00784488" w:rsidP="00963F0E">
      <w:pPr>
        <w:jc w:val="both"/>
        <w:rPr>
          <w:rFonts w:ascii="Times New Roman" w:hAnsi="Times New Roman" w:cs="Times New Roman"/>
          <w:b/>
          <w:sz w:val="24"/>
          <w:szCs w:val="24"/>
        </w:rPr>
      </w:pPr>
      <w:r w:rsidRPr="00963F0E">
        <w:rPr>
          <w:rFonts w:ascii="Times New Roman" w:hAnsi="Times New Roman" w:cs="Times New Roman"/>
          <w:b/>
          <w:sz w:val="24"/>
          <w:szCs w:val="24"/>
        </w:rPr>
        <w:t>RELIEF AS AMENDED IS INCOMPETENT</w:t>
      </w:r>
    </w:p>
    <w:p w:rsidR="009A647A" w:rsidRPr="00963F0E" w:rsidRDefault="00784488"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The brief submissions by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was that the Applicants have not been </w:t>
      </w:r>
      <w:proofErr w:type="spellStart"/>
      <w:r w:rsidRPr="00963F0E">
        <w:rPr>
          <w:rFonts w:ascii="Times New Roman" w:hAnsi="Times New Roman" w:cs="Times New Roman"/>
          <w:sz w:val="24"/>
          <w:szCs w:val="24"/>
        </w:rPr>
        <w:t>licenced</w:t>
      </w:r>
      <w:proofErr w:type="spellEnd"/>
      <w:r w:rsidRPr="00963F0E">
        <w:rPr>
          <w:rFonts w:ascii="Times New Roman" w:hAnsi="Times New Roman" w:cs="Times New Roman"/>
          <w:sz w:val="24"/>
          <w:szCs w:val="24"/>
        </w:rPr>
        <w:t xml:space="preserve"> </w:t>
      </w:r>
      <w:r w:rsidR="009A647A" w:rsidRPr="00963F0E">
        <w:rPr>
          <w:rFonts w:ascii="Times New Roman" w:hAnsi="Times New Roman" w:cs="Times New Roman"/>
          <w:sz w:val="24"/>
          <w:szCs w:val="24"/>
        </w:rPr>
        <w:t xml:space="preserve">since 2020, so how can he be allowed to </w:t>
      </w:r>
      <w:r w:rsidRPr="00963F0E">
        <w:rPr>
          <w:rFonts w:ascii="Times New Roman" w:hAnsi="Times New Roman" w:cs="Times New Roman"/>
          <w:sz w:val="24"/>
          <w:szCs w:val="24"/>
        </w:rPr>
        <w:t>operat</w:t>
      </w:r>
      <w:r w:rsidR="009A647A" w:rsidRPr="00963F0E">
        <w:rPr>
          <w:rFonts w:ascii="Times New Roman" w:hAnsi="Times New Roman" w:cs="Times New Roman"/>
          <w:sz w:val="24"/>
          <w:szCs w:val="24"/>
        </w:rPr>
        <w:t>e if the order or decision of the 1</w:t>
      </w:r>
      <w:r w:rsidR="009A647A" w:rsidRPr="00963F0E">
        <w:rPr>
          <w:rFonts w:ascii="Times New Roman" w:hAnsi="Times New Roman" w:cs="Times New Roman"/>
          <w:sz w:val="24"/>
          <w:szCs w:val="24"/>
          <w:vertAlign w:val="superscript"/>
        </w:rPr>
        <w:t>st</w:t>
      </w:r>
      <w:r w:rsidR="009A647A" w:rsidRPr="00963F0E">
        <w:rPr>
          <w:rFonts w:ascii="Times New Roman" w:hAnsi="Times New Roman" w:cs="Times New Roman"/>
          <w:sz w:val="24"/>
          <w:szCs w:val="24"/>
        </w:rPr>
        <w:t xml:space="preserve"> Respondent is suspended pending the return date. The 1</w:t>
      </w:r>
      <w:r w:rsidR="009A647A" w:rsidRPr="00963F0E">
        <w:rPr>
          <w:rFonts w:ascii="Times New Roman" w:hAnsi="Times New Roman" w:cs="Times New Roman"/>
          <w:sz w:val="24"/>
          <w:szCs w:val="24"/>
          <w:vertAlign w:val="superscript"/>
        </w:rPr>
        <w:t>st</w:t>
      </w:r>
      <w:r w:rsidR="009A647A" w:rsidRPr="00963F0E">
        <w:rPr>
          <w:rFonts w:ascii="Times New Roman" w:hAnsi="Times New Roman" w:cs="Times New Roman"/>
          <w:sz w:val="24"/>
          <w:szCs w:val="24"/>
        </w:rPr>
        <w:t xml:space="preserve"> Respondent further submitted that SI 78/2008 says annual subscriptions should have been paid each year. By suspending the order to close the 1</w:t>
      </w:r>
      <w:r w:rsidR="009A647A" w:rsidRPr="00963F0E">
        <w:rPr>
          <w:rFonts w:ascii="Times New Roman" w:hAnsi="Times New Roman" w:cs="Times New Roman"/>
          <w:sz w:val="24"/>
          <w:szCs w:val="24"/>
          <w:vertAlign w:val="superscript"/>
        </w:rPr>
        <w:t>st</w:t>
      </w:r>
      <w:r w:rsidR="009A647A" w:rsidRPr="00963F0E">
        <w:rPr>
          <w:rFonts w:ascii="Times New Roman" w:hAnsi="Times New Roman" w:cs="Times New Roman"/>
          <w:sz w:val="24"/>
          <w:szCs w:val="24"/>
        </w:rPr>
        <w:t xml:space="preserve"> Applicant the court would be allowing them to break the law, hence the relief sought is incompetent.</w:t>
      </w:r>
    </w:p>
    <w:p w:rsidR="00C158C5" w:rsidRPr="00963F0E" w:rsidRDefault="009A647A"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 xml:space="preserve">Counsel for the Applicants submitted that this point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sz w:val="24"/>
          <w:szCs w:val="24"/>
        </w:rPr>
        <w:t xml:space="preserve"> is without merit. He said the relief being sought will only have life only as long as this case is alive. He averred that the 2</w:t>
      </w:r>
      <w:r w:rsidRPr="00963F0E">
        <w:rPr>
          <w:rFonts w:ascii="Times New Roman" w:hAnsi="Times New Roman" w:cs="Times New Roman"/>
          <w:sz w:val="24"/>
          <w:szCs w:val="24"/>
          <w:vertAlign w:val="superscript"/>
        </w:rPr>
        <w:t>nd</w:t>
      </w:r>
      <w:r w:rsidRPr="00963F0E">
        <w:rPr>
          <w:rFonts w:ascii="Times New Roman" w:hAnsi="Times New Roman" w:cs="Times New Roman"/>
          <w:sz w:val="24"/>
          <w:szCs w:val="24"/>
        </w:rPr>
        <w:t xml:space="preserve"> Applicant has a</w:t>
      </w:r>
      <w:r w:rsidR="00D518F4" w:rsidRPr="00963F0E">
        <w:rPr>
          <w:rFonts w:ascii="Times New Roman" w:hAnsi="Times New Roman" w:cs="Times New Roman"/>
          <w:sz w:val="24"/>
          <w:szCs w:val="24"/>
        </w:rPr>
        <w:t xml:space="preserve"> </w:t>
      </w:r>
      <w:proofErr w:type="spellStart"/>
      <w:r w:rsidRPr="00963F0E">
        <w:rPr>
          <w:rFonts w:ascii="Times New Roman" w:hAnsi="Times New Roman" w:cs="Times New Roman"/>
          <w:sz w:val="24"/>
          <w:szCs w:val="24"/>
        </w:rPr>
        <w:t>licence</w:t>
      </w:r>
      <w:proofErr w:type="spellEnd"/>
      <w:r w:rsidRPr="00963F0E">
        <w:rPr>
          <w:rFonts w:ascii="Times New Roman" w:hAnsi="Times New Roman" w:cs="Times New Roman"/>
          <w:sz w:val="24"/>
          <w:szCs w:val="24"/>
        </w:rPr>
        <w:t xml:space="preserve">, and that there was only late payment of subscriptions. </w:t>
      </w:r>
      <w:r w:rsidR="00C158C5" w:rsidRPr="00963F0E">
        <w:rPr>
          <w:rFonts w:ascii="Times New Roman" w:hAnsi="Times New Roman" w:cs="Times New Roman"/>
          <w:sz w:val="24"/>
          <w:szCs w:val="24"/>
        </w:rPr>
        <w:t xml:space="preserve">He said for 2 years they were negotiating and he could not have operated without a </w:t>
      </w:r>
      <w:proofErr w:type="spellStart"/>
      <w:r w:rsidR="00C158C5" w:rsidRPr="00963F0E">
        <w:rPr>
          <w:rFonts w:ascii="Times New Roman" w:hAnsi="Times New Roman" w:cs="Times New Roman"/>
          <w:sz w:val="24"/>
          <w:szCs w:val="24"/>
        </w:rPr>
        <w:t>licence</w:t>
      </w:r>
      <w:proofErr w:type="spellEnd"/>
      <w:r w:rsidR="00C158C5" w:rsidRPr="00963F0E">
        <w:rPr>
          <w:rFonts w:ascii="Times New Roman" w:hAnsi="Times New Roman" w:cs="Times New Roman"/>
          <w:sz w:val="24"/>
          <w:szCs w:val="24"/>
        </w:rPr>
        <w:t>.</w:t>
      </w:r>
    </w:p>
    <w:p w:rsidR="00DA1ECF" w:rsidRPr="00963F0E" w:rsidRDefault="00C158C5"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The Applicants are conceding that they were late in paying their subscriptions which means they were operating without paying subscriptions leading to the closure of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Applicant. As I said elsewhere when dealing with the point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sz w:val="24"/>
          <w:szCs w:val="24"/>
        </w:rPr>
        <w:t xml:space="preserve"> that to suspend the order or decision of 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Applicant communicated to the 2</w:t>
      </w:r>
      <w:r w:rsidRPr="00963F0E">
        <w:rPr>
          <w:rFonts w:ascii="Times New Roman" w:hAnsi="Times New Roman" w:cs="Times New Roman"/>
          <w:sz w:val="24"/>
          <w:szCs w:val="24"/>
          <w:vertAlign w:val="superscript"/>
        </w:rPr>
        <w:t>nd</w:t>
      </w:r>
      <w:r w:rsidRPr="00963F0E">
        <w:rPr>
          <w:rFonts w:ascii="Times New Roman" w:hAnsi="Times New Roman" w:cs="Times New Roman"/>
          <w:sz w:val="24"/>
          <w:szCs w:val="24"/>
        </w:rPr>
        <w:t xml:space="preserve"> Respondent would amount to this Court allowing the Applicants to continue operating illegally. It is trite that courts cannot allow illegality to perpetuate.  </w:t>
      </w:r>
      <w:r w:rsidR="002037BB" w:rsidRPr="00963F0E">
        <w:rPr>
          <w:rFonts w:ascii="Times New Roman" w:hAnsi="Times New Roman" w:cs="Times New Roman"/>
          <w:sz w:val="24"/>
          <w:szCs w:val="24"/>
        </w:rPr>
        <w:t>The Applicants want the order or decision of 1</w:t>
      </w:r>
      <w:r w:rsidR="002037BB" w:rsidRPr="00963F0E">
        <w:rPr>
          <w:rFonts w:ascii="Times New Roman" w:hAnsi="Times New Roman" w:cs="Times New Roman"/>
          <w:sz w:val="24"/>
          <w:szCs w:val="24"/>
          <w:vertAlign w:val="superscript"/>
        </w:rPr>
        <w:t>st</w:t>
      </w:r>
      <w:r w:rsidR="002037BB" w:rsidRPr="00963F0E">
        <w:rPr>
          <w:rFonts w:ascii="Times New Roman" w:hAnsi="Times New Roman" w:cs="Times New Roman"/>
          <w:sz w:val="24"/>
          <w:szCs w:val="24"/>
        </w:rPr>
        <w:t xml:space="preserve"> Respondent to be suspended and the status quo to continue as long as this matter is alive pending the return date. The Applicants must comply first and complain later. I will therefore uphold this point </w:t>
      </w:r>
      <w:r w:rsidR="002037BB" w:rsidRPr="00963F0E">
        <w:rPr>
          <w:rFonts w:ascii="Times New Roman" w:hAnsi="Times New Roman" w:cs="Times New Roman"/>
          <w:i/>
          <w:sz w:val="24"/>
          <w:szCs w:val="24"/>
        </w:rPr>
        <w:t xml:space="preserve">in </w:t>
      </w:r>
      <w:proofErr w:type="spellStart"/>
      <w:r w:rsidR="002037BB" w:rsidRPr="00963F0E">
        <w:rPr>
          <w:rFonts w:ascii="Times New Roman" w:hAnsi="Times New Roman" w:cs="Times New Roman"/>
          <w:i/>
          <w:sz w:val="24"/>
          <w:szCs w:val="24"/>
        </w:rPr>
        <w:t>limine</w:t>
      </w:r>
      <w:proofErr w:type="spellEnd"/>
      <w:r w:rsidR="002037BB" w:rsidRPr="00963F0E">
        <w:rPr>
          <w:rFonts w:ascii="Times New Roman" w:hAnsi="Times New Roman" w:cs="Times New Roman"/>
          <w:i/>
          <w:sz w:val="24"/>
          <w:szCs w:val="24"/>
        </w:rPr>
        <w:t xml:space="preserve">. </w:t>
      </w:r>
    </w:p>
    <w:p w:rsidR="00DA1ECF" w:rsidRPr="00963F0E" w:rsidRDefault="00DA1ECF" w:rsidP="00963F0E">
      <w:pPr>
        <w:jc w:val="both"/>
        <w:rPr>
          <w:rFonts w:ascii="Times New Roman" w:hAnsi="Times New Roman" w:cs="Times New Roman"/>
          <w:b/>
          <w:sz w:val="24"/>
          <w:szCs w:val="24"/>
        </w:rPr>
      </w:pPr>
      <w:r w:rsidRPr="00963F0E">
        <w:rPr>
          <w:rFonts w:ascii="Times New Roman" w:hAnsi="Times New Roman" w:cs="Times New Roman"/>
          <w:b/>
          <w:sz w:val="24"/>
          <w:szCs w:val="24"/>
        </w:rPr>
        <w:t>NON-CITATION OF THE MINISTER</w:t>
      </w:r>
    </w:p>
    <w:p w:rsidR="006E540D" w:rsidRPr="00963F0E" w:rsidRDefault="00DA1ECF"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Respondent’s position is that the Minister of Health and Child Care should have been cited because the Applicants are challenging SI 78/2008. The Applicants averred that Rule 87 provides that non-citation does not defeat the cause. They said for issuance of Provisional Order the Minister of Health and Child Care does not take part. They said the Minister is relevant on the final relief and not interim relief. They prayed for the dismissal of the point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i/>
          <w:sz w:val="24"/>
          <w:szCs w:val="24"/>
        </w:rPr>
        <w:t>.</w:t>
      </w:r>
    </w:p>
    <w:p w:rsidR="006E540D" w:rsidRPr="00963F0E" w:rsidRDefault="006E540D"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lastRenderedPageBreak/>
        <w:t>The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 persisted with the point and c</w:t>
      </w:r>
      <w:r w:rsidR="00A33380" w:rsidRPr="00963F0E">
        <w:rPr>
          <w:rFonts w:ascii="Times New Roman" w:hAnsi="Times New Roman" w:cs="Times New Roman"/>
          <w:sz w:val="24"/>
          <w:szCs w:val="24"/>
        </w:rPr>
        <w:t xml:space="preserve">ited the case of Tour Operations Business Association of Zimbabwe v Motor Insurance Pool &amp; </w:t>
      </w:r>
      <w:proofErr w:type="spellStart"/>
      <w:r w:rsidR="00A33380" w:rsidRPr="00963F0E">
        <w:rPr>
          <w:rFonts w:ascii="Times New Roman" w:hAnsi="Times New Roman" w:cs="Times New Roman"/>
          <w:sz w:val="24"/>
          <w:szCs w:val="24"/>
        </w:rPr>
        <w:t>Ors</w:t>
      </w:r>
      <w:proofErr w:type="spellEnd"/>
      <w:r w:rsidR="00A33380" w:rsidRPr="00963F0E">
        <w:rPr>
          <w:rFonts w:ascii="Times New Roman" w:hAnsi="Times New Roman" w:cs="Times New Roman"/>
          <w:sz w:val="24"/>
          <w:szCs w:val="24"/>
        </w:rPr>
        <w:t xml:space="preserve"> </w:t>
      </w:r>
      <w:r w:rsidRPr="00963F0E">
        <w:rPr>
          <w:rFonts w:ascii="Times New Roman" w:hAnsi="Times New Roman" w:cs="Times New Roman"/>
          <w:sz w:val="24"/>
          <w:szCs w:val="24"/>
        </w:rPr>
        <w:t>2015 (1) ZLR 965</w:t>
      </w:r>
      <w:r w:rsidR="00A33380" w:rsidRPr="00963F0E">
        <w:rPr>
          <w:rFonts w:ascii="Times New Roman" w:hAnsi="Times New Roman" w:cs="Times New Roman"/>
          <w:sz w:val="24"/>
          <w:szCs w:val="24"/>
        </w:rPr>
        <w:t xml:space="preserve"> (C)</w:t>
      </w:r>
      <w:r w:rsidRPr="00963F0E">
        <w:rPr>
          <w:rFonts w:ascii="Times New Roman" w:hAnsi="Times New Roman" w:cs="Times New Roman"/>
          <w:sz w:val="24"/>
          <w:szCs w:val="24"/>
        </w:rPr>
        <w:t xml:space="preserve">. </w:t>
      </w:r>
    </w:p>
    <w:p w:rsidR="006E540D" w:rsidRPr="00963F0E" w:rsidRDefault="006E540D"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 xml:space="preserve">The starting point is Order 13 Rule 87 (1) of the Rules of this </w:t>
      </w:r>
      <w:proofErr w:type="spellStart"/>
      <w:r w:rsidRPr="00963F0E">
        <w:rPr>
          <w:rFonts w:ascii="Times New Roman" w:hAnsi="Times New Roman" w:cs="Times New Roman"/>
          <w:sz w:val="24"/>
          <w:szCs w:val="24"/>
        </w:rPr>
        <w:t>Honourable</w:t>
      </w:r>
      <w:proofErr w:type="spellEnd"/>
      <w:r w:rsidRPr="00963F0E">
        <w:rPr>
          <w:rFonts w:ascii="Times New Roman" w:hAnsi="Times New Roman" w:cs="Times New Roman"/>
          <w:sz w:val="24"/>
          <w:szCs w:val="24"/>
        </w:rPr>
        <w:t xml:space="preserve"> Court. The Rule provides as follows-</w:t>
      </w:r>
    </w:p>
    <w:p w:rsidR="006E540D" w:rsidRPr="00963F0E" w:rsidRDefault="006E540D" w:rsidP="00963F0E">
      <w:pPr>
        <w:spacing w:line="240" w:lineRule="auto"/>
        <w:jc w:val="both"/>
        <w:rPr>
          <w:rFonts w:ascii="Times New Roman" w:hAnsi="Times New Roman" w:cs="Times New Roman"/>
          <w:b/>
        </w:rPr>
      </w:pPr>
      <w:r w:rsidRPr="00963F0E">
        <w:rPr>
          <w:rFonts w:ascii="Times New Roman" w:hAnsi="Times New Roman" w:cs="Times New Roman"/>
        </w:rPr>
        <w:t xml:space="preserve">          “</w:t>
      </w:r>
      <w:r w:rsidRPr="00963F0E">
        <w:rPr>
          <w:rFonts w:ascii="Times New Roman" w:hAnsi="Times New Roman" w:cs="Times New Roman"/>
          <w:b/>
        </w:rPr>
        <w:t xml:space="preserve">87. Misjoinder or </w:t>
      </w:r>
      <w:proofErr w:type="spellStart"/>
      <w:r w:rsidRPr="00963F0E">
        <w:rPr>
          <w:rFonts w:ascii="Times New Roman" w:hAnsi="Times New Roman" w:cs="Times New Roman"/>
          <w:b/>
        </w:rPr>
        <w:t>nonjoinder</w:t>
      </w:r>
      <w:proofErr w:type="spellEnd"/>
      <w:r w:rsidRPr="00963F0E">
        <w:rPr>
          <w:rFonts w:ascii="Times New Roman" w:hAnsi="Times New Roman" w:cs="Times New Roman"/>
          <w:b/>
        </w:rPr>
        <w:t xml:space="preserve"> of parties</w:t>
      </w:r>
    </w:p>
    <w:p w:rsidR="00FE1662" w:rsidRPr="00963F0E" w:rsidRDefault="006E540D" w:rsidP="00963F0E">
      <w:pPr>
        <w:pStyle w:val="ListParagraph"/>
        <w:numPr>
          <w:ilvl w:val="0"/>
          <w:numId w:val="4"/>
        </w:numPr>
        <w:spacing w:line="240" w:lineRule="auto"/>
        <w:jc w:val="both"/>
        <w:rPr>
          <w:rFonts w:ascii="Times New Roman" w:hAnsi="Times New Roman" w:cs="Times New Roman"/>
        </w:rPr>
      </w:pPr>
      <w:r w:rsidRPr="00963F0E">
        <w:rPr>
          <w:rFonts w:ascii="Times New Roman" w:hAnsi="Times New Roman" w:cs="Times New Roman"/>
        </w:rPr>
        <w:t xml:space="preserve">No cause or matter shall be defeated by reason of the misjoinder or </w:t>
      </w:r>
      <w:proofErr w:type="spellStart"/>
      <w:r w:rsidRPr="00963F0E">
        <w:rPr>
          <w:rFonts w:ascii="Times New Roman" w:hAnsi="Times New Roman" w:cs="Times New Roman"/>
        </w:rPr>
        <w:t>nonjoinder</w:t>
      </w:r>
      <w:proofErr w:type="spellEnd"/>
      <w:r w:rsidRPr="00963F0E">
        <w:rPr>
          <w:rFonts w:ascii="Times New Roman" w:hAnsi="Times New Roman" w:cs="Times New Roman"/>
        </w:rPr>
        <w:t xml:space="preserve"> of any party and the court may in any cause or matter determine the issues or questions in dispute so far as they affected the rights and interests of the persons who are parties to the cause or matter.”</w:t>
      </w:r>
    </w:p>
    <w:p w:rsidR="00FE1662" w:rsidRPr="00963F0E" w:rsidRDefault="00FE1662" w:rsidP="00963F0E">
      <w:pPr>
        <w:ind w:firstLine="360"/>
        <w:jc w:val="both"/>
        <w:rPr>
          <w:rFonts w:ascii="Times New Roman" w:hAnsi="Times New Roman" w:cs="Times New Roman"/>
          <w:sz w:val="24"/>
          <w:szCs w:val="24"/>
        </w:rPr>
      </w:pPr>
      <w:r w:rsidRPr="00963F0E">
        <w:rPr>
          <w:rFonts w:ascii="Times New Roman" w:hAnsi="Times New Roman" w:cs="Times New Roman"/>
          <w:sz w:val="24"/>
          <w:szCs w:val="24"/>
        </w:rPr>
        <w:t>The Applicants are therefore correct to say non</w:t>
      </w:r>
      <w:r w:rsidR="00CE1DB0" w:rsidRPr="00963F0E">
        <w:rPr>
          <w:rFonts w:ascii="Times New Roman" w:hAnsi="Times New Roman" w:cs="Times New Roman"/>
          <w:sz w:val="24"/>
          <w:szCs w:val="24"/>
        </w:rPr>
        <w:t xml:space="preserve"> </w:t>
      </w:r>
      <w:r w:rsidRPr="00963F0E">
        <w:rPr>
          <w:rFonts w:ascii="Times New Roman" w:hAnsi="Times New Roman" w:cs="Times New Roman"/>
          <w:sz w:val="24"/>
          <w:szCs w:val="24"/>
        </w:rPr>
        <w:t>joinder of a party does not defeat the cause. It is only where there is material non</w:t>
      </w:r>
      <w:r w:rsidR="00CE1DB0" w:rsidRPr="00963F0E">
        <w:rPr>
          <w:rFonts w:ascii="Times New Roman" w:hAnsi="Times New Roman" w:cs="Times New Roman"/>
          <w:sz w:val="24"/>
          <w:szCs w:val="24"/>
        </w:rPr>
        <w:t xml:space="preserve"> </w:t>
      </w:r>
      <w:r w:rsidRPr="00963F0E">
        <w:rPr>
          <w:rFonts w:ascii="Times New Roman" w:hAnsi="Times New Roman" w:cs="Times New Roman"/>
          <w:sz w:val="24"/>
          <w:szCs w:val="24"/>
        </w:rPr>
        <w:t xml:space="preserve">joinder that the cause may be defeated, I will give the Applicants the benefit of the doubt and dismiss this point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i/>
          <w:sz w:val="24"/>
          <w:szCs w:val="24"/>
        </w:rPr>
        <w:t>.</w:t>
      </w:r>
    </w:p>
    <w:p w:rsidR="00FE1662" w:rsidRPr="00963F0E" w:rsidRDefault="00FE1662" w:rsidP="00963F0E">
      <w:pPr>
        <w:jc w:val="both"/>
        <w:rPr>
          <w:rFonts w:ascii="Times New Roman" w:hAnsi="Times New Roman" w:cs="Times New Roman"/>
          <w:b/>
          <w:sz w:val="24"/>
          <w:szCs w:val="24"/>
        </w:rPr>
      </w:pPr>
      <w:r w:rsidRPr="00963F0E">
        <w:rPr>
          <w:rFonts w:ascii="Times New Roman" w:hAnsi="Times New Roman" w:cs="Times New Roman"/>
          <w:b/>
          <w:sz w:val="24"/>
          <w:szCs w:val="24"/>
        </w:rPr>
        <w:t>CONCLUSION</w:t>
      </w:r>
    </w:p>
    <w:p w:rsidR="00FE1662" w:rsidRPr="00963F0E" w:rsidRDefault="00FE1662" w:rsidP="00963F0E">
      <w:pPr>
        <w:ind w:firstLine="720"/>
        <w:jc w:val="both"/>
        <w:rPr>
          <w:rFonts w:ascii="Times New Roman" w:hAnsi="Times New Roman" w:cs="Times New Roman"/>
          <w:sz w:val="24"/>
          <w:szCs w:val="24"/>
        </w:rPr>
      </w:pPr>
      <w:r w:rsidRPr="00963F0E">
        <w:rPr>
          <w:rFonts w:ascii="Times New Roman" w:hAnsi="Times New Roman" w:cs="Times New Roman"/>
          <w:sz w:val="24"/>
          <w:szCs w:val="24"/>
        </w:rPr>
        <w:t xml:space="preserve">I have upheld the points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sz w:val="24"/>
          <w:szCs w:val="24"/>
        </w:rPr>
        <w:t xml:space="preserve"> that this matter is not urgent. The urgency in this case is self-created. I also upheld the pointy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sz w:val="24"/>
          <w:szCs w:val="24"/>
        </w:rPr>
        <w:t xml:space="preserve"> that there are material nondisclosures in this case, that the relief sought in the amended draft provisional order is incompetent. While I dismissed the points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sz w:val="24"/>
          <w:szCs w:val="24"/>
        </w:rPr>
        <w:t xml:space="preserve"> relating to matter not being properly before the court and non-citation of the Minister, I am convinced that on the basis of the points </w:t>
      </w:r>
      <w:r w:rsidRPr="00963F0E">
        <w:rPr>
          <w:rFonts w:ascii="Times New Roman" w:hAnsi="Times New Roman" w:cs="Times New Roman"/>
          <w:i/>
          <w:sz w:val="24"/>
          <w:szCs w:val="24"/>
        </w:rPr>
        <w:t xml:space="preserve">in </w:t>
      </w:r>
      <w:proofErr w:type="spellStart"/>
      <w:r w:rsidRPr="00963F0E">
        <w:rPr>
          <w:rFonts w:ascii="Times New Roman" w:hAnsi="Times New Roman" w:cs="Times New Roman"/>
          <w:i/>
          <w:sz w:val="24"/>
          <w:szCs w:val="24"/>
        </w:rPr>
        <w:t>limine</w:t>
      </w:r>
      <w:proofErr w:type="spellEnd"/>
      <w:r w:rsidRPr="00963F0E">
        <w:rPr>
          <w:rFonts w:ascii="Times New Roman" w:hAnsi="Times New Roman" w:cs="Times New Roman"/>
          <w:sz w:val="24"/>
          <w:szCs w:val="24"/>
        </w:rPr>
        <w:t xml:space="preserve"> that I upheld, this application ought to be struck off the roll</w:t>
      </w:r>
      <w:r w:rsidR="00AB5C87" w:rsidRPr="00963F0E">
        <w:rPr>
          <w:rFonts w:ascii="Times New Roman" w:hAnsi="Times New Roman" w:cs="Times New Roman"/>
          <w:sz w:val="24"/>
          <w:szCs w:val="24"/>
        </w:rPr>
        <w:t xml:space="preserve"> of urgent matters</w:t>
      </w:r>
      <w:r w:rsidRPr="00963F0E">
        <w:rPr>
          <w:rFonts w:ascii="Times New Roman" w:hAnsi="Times New Roman" w:cs="Times New Roman"/>
          <w:sz w:val="24"/>
          <w:szCs w:val="24"/>
        </w:rPr>
        <w:t>.</w:t>
      </w:r>
    </w:p>
    <w:p w:rsidR="00FE1662" w:rsidRPr="00963F0E" w:rsidRDefault="00FE1662" w:rsidP="00963F0E">
      <w:pPr>
        <w:jc w:val="both"/>
        <w:rPr>
          <w:rFonts w:ascii="Times New Roman" w:hAnsi="Times New Roman" w:cs="Times New Roman"/>
          <w:sz w:val="24"/>
          <w:szCs w:val="24"/>
        </w:rPr>
      </w:pPr>
      <w:r w:rsidRPr="00963F0E">
        <w:rPr>
          <w:rFonts w:ascii="Times New Roman" w:hAnsi="Times New Roman" w:cs="Times New Roman"/>
          <w:sz w:val="24"/>
          <w:szCs w:val="24"/>
        </w:rPr>
        <w:t>IT IS ORDERED THAT</w:t>
      </w:r>
    </w:p>
    <w:p w:rsidR="00AB5C87" w:rsidRDefault="00FE1662" w:rsidP="00963F0E">
      <w:pPr>
        <w:pStyle w:val="ListParagraph"/>
        <w:numPr>
          <w:ilvl w:val="0"/>
          <w:numId w:val="5"/>
        </w:numPr>
        <w:jc w:val="both"/>
        <w:rPr>
          <w:rFonts w:ascii="Times New Roman" w:hAnsi="Times New Roman" w:cs="Times New Roman"/>
        </w:rPr>
      </w:pPr>
      <w:r w:rsidRPr="00963F0E">
        <w:rPr>
          <w:rFonts w:ascii="Times New Roman" w:hAnsi="Times New Roman" w:cs="Times New Roman"/>
        </w:rPr>
        <w:t>The application is struck of the roll of urgent matters.</w:t>
      </w:r>
    </w:p>
    <w:p w:rsidR="00F91927" w:rsidRDefault="00F91927" w:rsidP="00F91927">
      <w:pPr>
        <w:pStyle w:val="ListParagraph"/>
        <w:jc w:val="both"/>
        <w:rPr>
          <w:rFonts w:ascii="Times New Roman" w:hAnsi="Times New Roman" w:cs="Times New Roman"/>
        </w:rPr>
      </w:pPr>
    </w:p>
    <w:p w:rsidR="00F91927" w:rsidRDefault="00F91927" w:rsidP="00F91927">
      <w:pPr>
        <w:pStyle w:val="ListParagraph"/>
        <w:jc w:val="both"/>
        <w:rPr>
          <w:rFonts w:ascii="Times New Roman" w:hAnsi="Times New Roman" w:cs="Times New Roman"/>
        </w:rPr>
      </w:pPr>
    </w:p>
    <w:p w:rsidR="00F91927" w:rsidRDefault="00F91927" w:rsidP="00F91927">
      <w:pPr>
        <w:pStyle w:val="ListParagraph"/>
        <w:jc w:val="both"/>
        <w:rPr>
          <w:rFonts w:ascii="Times New Roman" w:hAnsi="Times New Roman" w:cs="Times New Roman"/>
        </w:rPr>
      </w:pPr>
    </w:p>
    <w:p w:rsidR="00F91927" w:rsidRDefault="00F91927" w:rsidP="00F91927">
      <w:pPr>
        <w:pStyle w:val="ListParagraph"/>
        <w:jc w:val="both"/>
        <w:rPr>
          <w:rFonts w:ascii="Times New Roman" w:hAnsi="Times New Roman" w:cs="Times New Roman"/>
        </w:rPr>
      </w:pPr>
    </w:p>
    <w:p w:rsidR="00F91927" w:rsidRPr="00963F0E" w:rsidRDefault="00F91927" w:rsidP="00F91927">
      <w:pPr>
        <w:pStyle w:val="ListParagraph"/>
        <w:jc w:val="both"/>
        <w:rPr>
          <w:rFonts w:ascii="Times New Roman" w:hAnsi="Times New Roman" w:cs="Times New Roman"/>
        </w:rPr>
      </w:pPr>
      <w:bookmarkStart w:id="0" w:name="_GoBack"/>
      <w:bookmarkEnd w:id="0"/>
    </w:p>
    <w:p w:rsidR="004D6878" w:rsidRPr="00963F0E" w:rsidRDefault="00803D43" w:rsidP="00963F0E">
      <w:pPr>
        <w:pStyle w:val="NoSpacing"/>
        <w:jc w:val="both"/>
        <w:rPr>
          <w:rFonts w:ascii="Times New Roman" w:hAnsi="Times New Roman" w:cs="Times New Roman"/>
          <w:sz w:val="24"/>
          <w:szCs w:val="24"/>
        </w:rPr>
      </w:pPr>
      <w:proofErr w:type="spellStart"/>
      <w:r w:rsidRPr="00963F0E">
        <w:rPr>
          <w:rFonts w:ascii="Times New Roman" w:hAnsi="Times New Roman" w:cs="Times New Roman"/>
          <w:i/>
          <w:sz w:val="24"/>
          <w:szCs w:val="24"/>
        </w:rPr>
        <w:t>Mutamangira</w:t>
      </w:r>
      <w:proofErr w:type="spellEnd"/>
      <w:r w:rsidRPr="00963F0E">
        <w:rPr>
          <w:rFonts w:ascii="Times New Roman" w:hAnsi="Times New Roman" w:cs="Times New Roman"/>
          <w:i/>
          <w:sz w:val="24"/>
          <w:szCs w:val="24"/>
        </w:rPr>
        <w:t xml:space="preserve"> and Associates</w:t>
      </w:r>
      <w:r w:rsidRPr="00963F0E">
        <w:rPr>
          <w:rFonts w:ascii="Times New Roman" w:hAnsi="Times New Roman" w:cs="Times New Roman"/>
          <w:sz w:val="24"/>
          <w:szCs w:val="24"/>
        </w:rPr>
        <w:t>, applicants’ legal practitioners</w:t>
      </w:r>
    </w:p>
    <w:p w:rsidR="00803D43" w:rsidRPr="00963F0E" w:rsidRDefault="00803D43" w:rsidP="00963F0E">
      <w:pPr>
        <w:pStyle w:val="NoSpacing"/>
        <w:jc w:val="both"/>
        <w:rPr>
          <w:rFonts w:ascii="Times New Roman" w:hAnsi="Times New Roman" w:cs="Times New Roman"/>
          <w:sz w:val="24"/>
          <w:szCs w:val="24"/>
        </w:rPr>
      </w:pPr>
      <w:proofErr w:type="spellStart"/>
      <w:r w:rsidRPr="00963F0E">
        <w:rPr>
          <w:rFonts w:ascii="Times New Roman" w:hAnsi="Times New Roman" w:cs="Times New Roman"/>
          <w:i/>
          <w:sz w:val="24"/>
          <w:szCs w:val="24"/>
        </w:rPr>
        <w:t>Scanlen</w:t>
      </w:r>
      <w:proofErr w:type="spellEnd"/>
      <w:r w:rsidRPr="00963F0E">
        <w:rPr>
          <w:rFonts w:ascii="Times New Roman" w:hAnsi="Times New Roman" w:cs="Times New Roman"/>
          <w:i/>
          <w:sz w:val="24"/>
          <w:szCs w:val="24"/>
        </w:rPr>
        <w:t xml:space="preserve"> &amp; Holderness,</w:t>
      </w:r>
      <w:r w:rsidRPr="00963F0E">
        <w:rPr>
          <w:rFonts w:ascii="Times New Roman" w:hAnsi="Times New Roman" w:cs="Times New Roman"/>
          <w:sz w:val="24"/>
          <w:szCs w:val="24"/>
        </w:rPr>
        <w:t xml:space="preserve"> 1</w:t>
      </w:r>
      <w:r w:rsidRPr="00963F0E">
        <w:rPr>
          <w:rFonts w:ascii="Times New Roman" w:hAnsi="Times New Roman" w:cs="Times New Roman"/>
          <w:sz w:val="24"/>
          <w:szCs w:val="24"/>
          <w:vertAlign w:val="superscript"/>
        </w:rPr>
        <w:t>st</w:t>
      </w:r>
      <w:r w:rsidRPr="00963F0E">
        <w:rPr>
          <w:rFonts w:ascii="Times New Roman" w:hAnsi="Times New Roman" w:cs="Times New Roman"/>
          <w:sz w:val="24"/>
          <w:szCs w:val="24"/>
        </w:rPr>
        <w:t xml:space="preserve"> respondent’s legal practitioners</w:t>
      </w:r>
    </w:p>
    <w:p w:rsidR="00A9550F" w:rsidRPr="00963F0E" w:rsidRDefault="00803D43" w:rsidP="00F91927">
      <w:pPr>
        <w:pStyle w:val="NoSpacing"/>
        <w:jc w:val="both"/>
        <w:rPr>
          <w:rFonts w:ascii="Times New Roman" w:hAnsi="Times New Roman" w:cs="Times New Roman"/>
          <w:b/>
          <w:sz w:val="24"/>
          <w:szCs w:val="24"/>
        </w:rPr>
      </w:pPr>
      <w:r w:rsidRPr="00963F0E">
        <w:rPr>
          <w:rFonts w:ascii="Times New Roman" w:hAnsi="Times New Roman" w:cs="Times New Roman"/>
          <w:i/>
          <w:sz w:val="24"/>
          <w:szCs w:val="24"/>
        </w:rPr>
        <w:t>Civil Division of Attorney-General’s Office</w:t>
      </w:r>
      <w:r w:rsidRPr="00963F0E">
        <w:rPr>
          <w:rFonts w:ascii="Times New Roman" w:hAnsi="Times New Roman" w:cs="Times New Roman"/>
          <w:sz w:val="24"/>
          <w:szCs w:val="24"/>
        </w:rPr>
        <w:t>, 2</w:t>
      </w:r>
      <w:r w:rsidRPr="00963F0E">
        <w:rPr>
          <w:rFonts w:ascii="Times New Roman" w:hAnsi="Times New Roman" w:cs="Times New Roman"/>
          <w:sz w:val="24"/>
          <w:szCs w:val="24"/>
          <w:vertAlign w:val="superscript"/>
        </w:rPr>
        <w:t>nd</w:t>
      </w:r>
      <w:r w:rsidRPr="00963F0E">
        <w:rPr>
          <w:rFonts w:ascii="Times New Roman" w:hAnsi="Times New Roman" w:cs="Times New Roman"/>
          <w:sz w:val="24"/>
          <w:szCs w:val="24"/>
        </w:rPr>
        <w:t xml:space="preserve"> respondent’s legal practitioners.</w:t>
      </w:r>
      <w:r w:rsidR="00410D05" w:rsidRPr="00963F0E">
        <w:rPr>
          <w:rFonts w:ascii="Times New Roman" w:hAnsi="Times New Roman" w:cs="Times New Roman"/>
          <w:b/>
          <w:sz w:val="24"/>
          <w:szCs w:val="24"/>
        </w:rPr>
        <w:t xml:space="preserve"> </w:t>
      </w:r>
      <w:r w:rsidR="00A9550F" w:rsidRPr="00963F0E">
        <w:rPr>
          <w:rFonts w:ascii="Times New Roman" w:hAnsi="Times New Roman" w:cs="Times New Roman"/>
          <w:b/>
          <w:sz w:val="24"/>
          <w:szCs w:val="24"/>
        </w:rPr>
        <w:t xml:space="preserve"> </w:t>
      </w:r>
    </w:p>
    <w:p w:rsidR="00667476" w:rsidRPr="00963F0E" w:rsidRDefault="0009053C" w:rsidP="00963F0E">
      <w:pPr>
        <w:jc w:val="both"/>
        <w:rPr>
          <w:rFonts w:ascii="Times New Roman" w:hAnsi="Times New Roman" w:cs="Times New Roman"/>
          <w:sz w:val="24"/>
          <w:szCs w:val="24"/>
        </w:rPr>
      </w:pPr>
      <w:r w:rsidRPr="00963F0E">
        <w:rPr>
          <w:rFonts w:ascii="Times New Roman" w:hAnsi="Times New Roman" w:cs="Times New Roman"/>
          <w:sz w:val="24"/>
          <w:szCs w:val="24"/>
        </w:rPr>
        <w:t xml:space="preserve"> </w:t>
      </w:r>
      <w:r w:rsidR="00E91CE1" w:rsidRPr="00963F0E">
        <w:rPr>
          <w:rFonts w:ascii="Times New Roman" w:hAnsi="Times New Roman" w:cs="Times New Roman"/>
          <w:sz w:val="24"/>
          <w:szCs w:val="24"/>
        </w:rPr>
        <w:t xml:space="preserve"> </w:t>
      </w:r>
      <w:r w:rsidR="00E5427A" w:rsidRPr="00963F0E">
        <w:rPr>
          <w:rFonts w:ascii="Times New Roman" w:hAnsi="Times New Roman" w:cs="Times New Roman"/>
          <w:sz w:val="24"/>
          <w:szCs w:val="24"/>
        </w:rPr>
        <w:t xml:space="preserve"> </w:t>
      </w:r>
      <w:r w:rsidR="008D1D51" w:rsidRPr="00963F0E">
        <w:rPr>
          <w:rFonts w:ascii="Times New Roman" w:hAnsi="Times New Roman" w:cs="Times New Roman"/>
          <w:sz w:val="24"/>
          <w:szCs w:val="24"/>
        </w:rPr>
        <w:t xml:space="preserve">   </w:t>
      </w:r>
      <w:r w:rsidR="00372949" w:rsidRPr="00963F0E">
        <w:rPr>
          <w:rFonts w:ascii="Times New Roman" w:hAnsi="Times New Roman" w:cs="Times New Roman"/>
          <w:sz w:val="24"/>
          <w:szCs w:val="24"/>
        </w:rPr>
        <w:t xml:space="preserve"> </w:t>
      </w:r>
      <w:r w:rsidR="004B479F" w:rsidRPr="00963F0E">
        <w:rPr>
          <w:rFonts w:ascii="Times New Roman" w:hAnsi="Times New Roman" w:cs="Times New Roman"/>
          <w:sz w:val="24"/>
          <w:szCs w:val="24"/>
        </w:rPr>
        <w:t xml:space="preserve">  </w:t>
      </w:r>
      <w:r w:rsidR="00C61CD3" w:rsidRPr="00963F0E">
        <w:rPr>
          <w:rFonts w:ascii="Times New Roman" w:hAnsi="Times New Roman" w:cs="Times New Roman"/>
          <w:sz w:val="24"/>
          <w:szCs w:val="24"/>
        </w:rPr>
        <w:t xml:space="preserve"> </w:t>
      </w:r>
      <w:r w:rsidR="00642DAC" w:rsidRPr="00963F0E">
        <w:rPr>
          <w:rFonts w:ascii="Times New Roman" w:hAnsi="Times New Roman" w:cs="Times New Roman"/>
          <w:sz w:val="24"/>
          <w:szCs w:val="24"/>
        </w:rPr>
        <w:t xml:space="preserve"> </w:t>
      </w:r>
      <w:r w:rsidR="00C368E9" w:rsidRPr="00963F0E">
        <w:rPr>
          <w:rFonts w:ascii="Times New Roman" w:hAnsi="Times New Roman" w:cs="Times New Roman"/>
          <w:sz w:val="24"/>
          <w:szCs w:val="24"/>
        </w:rPr>
        <w:t xml:space="preserve">  </w:t>
      </w:r>
      <w:r w:rsidR="00BF121B" w:rsidRPr="00963F0E">
        <w:rPr>
          <w:rFonts w:ascii="Times New Roman" w:hAnsi="Times New Roman" w:cs="Times New Roman"/>
          <w:sz w:val="24"/>
          <w:szCs w:val="24"/>
        </w:rPr>
        <w:t xml:space="preserve"> </w:t>
      </w:r>
    </w:p>
    <w:p w:rsidR="00927DF1" w:rsidRPr="00963F0E" w:rsidRDefault="00927DF1" w:rsidP="00963F0E">
      <w:pPr>
        <w:jc w:val="both"/>
        <w:rPr>
          <w:rFonts w:ascii="Times New Roman" w:hAnsi="Times New Roman" w:cs="Times New Roman"/>
          <w:sz w:val="24"/>
          <w:szCs w:val="24"/>
        </w:rPr>
      </w:pPr>
    </w:p>
    <w:sectPr w:rsidR="00927DF1" w:rsidRPr="00963F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E9F" w:rsidRDefault="00055E9F" w:rsidP="001836CF">
      <w:pPr>
        <w:spacing w:after="0" w:line="240" w:lineRule="auto"/>
      </w:pPr>
      <w:r>
        <w:separator/>
      </w:r>
    </w:p>
  </w:endnote>
  <w:endnote w:type="continuationSeparator" w:id="0">
    <w:p w:rsidR="00055E9F" w:rsidRDefault="00055E9F" w:rsidP="0018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E9F" w:rsidRDefault="00055E9F" w:rsidP="001836CF">
      <w:pPr>
        <w:spacing w:after="0" w:line="240" w:lineRule="auto"/>
      </w:pPr>
      <w:r>
        <w:separator/>
      </w:r>
    </w:p>
  </w:footnote>
  <w:footnote w:type="continuationSeparator" w:id="0">
    <w:p w:rsidR="00055E9F" w:rsidRDefault="00055E9F" w:rsidP="00183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46172"/>
      <w:docPartObj>
        <w:docPartGallery w:val="Page Numbers (Top of Page)"/>
        <w:docPartUnique/>
      </w:docPartObj>
    </w:sdtPr>
    <w:sdtEndPr>
      <w:rPr>
        <w:noProof/>
      </w:rPr>
    </w:sdtEndPr>
    <w:sdtContent>
      <w:p w:rsidR="001836CF" w:rsidRDefault="001836CF" w:rsidP="0067543A">
        <w:pPr>
          <w:pStyle w:val="Header"/>
          <w:jc w:val="right"/>
          <w:rPr>
            <w:noProof/>
          </w:rPr>
        </w:pPr>
        <w:r>
          <w:fldChar w:fldCharType="begin"/>
        </w:r>
        <w:r>
          <w:instrText xml:space="preserve"> PAGE   \* MERGEFORMAT </w:instrText>
        </w:r>
        <w:r>
          <w:fldChar w:fldCharType="separate"/>
        </w:r>
        <w:r w:rsidR="00F91927">
          <w:rPr>
            <w:noProof/>
          </w:rPr>
          <w:t>8</w:t>
        </w:r>
        <w:r>
          <w:rPr>
            <w:noProof/>
          </w:rPr>
          <w:fldChar w:fldCharType="end"/>
        </w:r>
      </w:p>
      <w:p w:rsidR="001836CF" w:rsidRDefault="001836CF" w:rsidP="0067543A">
        <w:pPr>
          <w:tabs>
            <w:tab w:val="left" w:pos="7980"/>
          </w:tabs>
          <w:spacing w:line="240" w:lineRule="auto"/>
          <w:jc w:val="right"/>
          <w:rPr>
            <w:noProof/>
          </w:rPr>
        </w:pPr>
        <w:r>
          <w:rPr>
            <w:noProof/>
          </w:rPr>
          <w:tab/>
          <w:t xml:space="preserve">      HH</w:t>
        </w:r>
        <w:r w:rsidR="0040549B">
          <w:rPr>
            <w:noProof/>
          </w:rPr>
          <w:t xml:space="preserve"> 164/21</w:t>
        </w:r>
      </w:p>
    </w:sdtContent>
  </w:sdt>
  <w:p w:rsidR="001836CF" w:rsidRDefault="001836CF" w:rsidP="00F91927">
    <w:pPr>
      <w:spacing w:line="240" w:lineRule="auto"/>
      <w:jc w:val="right"/>
    </w:pPr>
    <w:r w:rsidRPr="00AF211A">
      <w:rPr>
        <w:sz w:val="24"/>
        <w:szCs w:val="24"/>
      </w:rPr>
      <w:t xml:space="preserve">                                                                                                                               </w:t>
    </w:r>
    <w:r>
      <w:rPr>
        <w:sz w:val="24"/>
        <w:szCs w:val="24"/>
      </w:rPr>
      <w:tab/>
    </w:r>
    <w:r>
      <w:rPr>
        <w:sz w:val="24"/>
        <w:szCs w:val="24"/>
      </w:rPr>
      <w:tab/>
      <w:t xml:space="preserve">       </w:t>
    </w:r>
    <w:r w:rsidRPr="00AF211A">
      <w:rPr>
        <w:sz w:val="24"/>
        <w:szCs w:val="24"/>
      </w:rPr>
      <w:t>HC 848/21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60B"/>
    <w:multiLevelType w:val="hybridMultilevel"/>
    <w:tmpl w:val="48EAC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7F1D"/>
    <w:multiLevelType w:val="hybridMultilevel"/>
    <w:tmpl w:val="76367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F2EB8"/>
    <w:multiLevelType w:val="multilevel"/>
    <w:tmpl w:val="B3A2DEF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6E42CD"/>
    <w:multiLevelType w:val="hybridMultilevel"/>
    <w:tmpl w:val="F77A9074"/>
    <w:lvl w:ilvl="0" w:tplc="38FC7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C1974"/>
    <w:multiLevelType w:val="multilevel"/>
    <w:tmpl w:val="6FCC4CA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B5"/>
    <w:rsid w:val="000212BF"/>
    <w:rsid w:val="00034CB3"/>
    <w:rsid w:val="00055E9F"/>
    <w:rsid w:val="0009053C"/>
    <w:rsid w:val="00090A28"/>
    <w:rsid w:val="000C02E6"/>
    <w:rsid w:val="000F3352"/>
    <w:rsid w:val="0013101C"/>
    <w:rsid w:val="00153CCB"/>
    <w:rsid w:val="001836CF"/>
    <w:rsid w:val="001A5553"/>
    <w:rsid w:val="001C7A81"/>
    <w:rsid w:val="001E47E6"/>
    <w:rsid w:val="001E7C96"/>
    <w:rsid w:val="001F5198"/>
    <w:rsid w:val="002037BB"/>
    <w:rsid w:val="00205DEA"/>
    <w:rsid w:val="0023382B"/>
    <w:rsid w:val="00240723"/>
    <w:rsid w:val="0025034A"/>
    <w:rsid w:val="00262F92"/>
    <w:rsid w:val="002964EA"/>
    <w:rsid w:val="002A371A"/>
    <w:rsid w:val="002E1769"/>
    <w:rsid w:val="00372949"/>
    <w:rsid w:val="0037639C"/>
    <w:rsid w:val="003B6805"/>
    <w:rsid w:val="003B6EA1"/>
    <w:rsid w:val="003D0BE5"/>
    <w:rsid w:val="0040549B"/>
    <w:rsid w:val="00410D05"/>
    <w:rsid w:val="0046071C"/>
    <w:rsid w:val="00462129"/>
    <w:rsid w:val="00471A7A"/>
    <w:rsid w:val="004B479F"/>
    <w:rsid w:val="004C07B1"/>
    <w:rsid w:val="004D1499"/>
    <w:rsid w:val="004D6878"/>
    <w:rsid w:val="005610B6"/>
    <w:rsid w:val="00575C72"/>
    <w:rsid w:val="005826C8"/>
    <w:rsid w:val="005A5E3B"/>
    <w:rsid w:val="005B7515"/>
    <w:rsid w:val="005D77CA"/>
    <w:rsid w:val="0061462C"/>
    <w:rsid w:val="0061544F"/>
    <w:rsid w:val="0062484B"/>
    <w:rsid w:val="00631C03"/>
    <w:rsid w:val="00642DAC"/>
    <w:rsid w:val="00647941"/>
    <w:rsid w:val="006637F0"/>
    <w:rsid w:val="00667476"/>
    <w:rsid w:val="0067543A"/>
    <w:rsid w:val="00696A0A"/>
    <w:rsid w:val="006D22A9"/>
    <w:rsid w:val="006E540D"/>
    <w:rsid w:val="006F31B2"/>
    <w:rsid w:val="00781AFD"/>
    <w:rsid w:val="00784488"/>
    <w:rsid w:val="00795F28"/>
    <w:rsid w:val="007A70DC"/>
    <w:rsid w:val="007C7ED8"/>
    <w:rsid w:val="007D0880"/>
    <w:rsid w:val="007E5D3A"/>
    <w:rsid w:val="007F0B78"/>
    <w:rsid w:val="00803D43"/>
    <w:rsid w:val="00811E89"/>
    <w:rsid w:val="00853813"/>
    <w:rsid w:val="008570B5"/>
    <w:rsid w:val="00860E17"/>
    <w:rsid w:val="008D1D51"/>
    <w:rsid w:val="008E0836"/>
    <w:rsid w:val="008E7D4B"/>
    <w:rsid w:val="00927DF1"/>
    <w:rsid w:val="00963F0E"/>
    <w:rsid w:val="00974F86"/>
    <w:rsid w:val="00996E8D"/>
    <w:rsid w:val="009A647A"/>
    <w:rsid w:val="009B47F1"/>
    <w:rsid w:val="009E0B38"/>
    <w:rsid w:val="009E71C3"/>
    <w:rsid w:val="00A1238E"/>
    <w:rsid w:val="00A207A3"/>
    <w:rsid w:val="00A33380"/>
    <w:rsid w:val="00A53499"/>
    <w:rsid w:val="00A9550F"/>
    <w:rsid w:val="00A974F0"/>
    <w:rsid w:val="00AB5C87"/>
    <w:rsid w:val="00AF211A"/>
    <w:rsid w:val="00B14DC8"/>
    <w:rsid w:val="00B465CB"/>
    <w:rsid w:val="00B513E9"/>
    <w:rsid w:val="00B56FCD"/>
    <w:rsid w:val="00B63D4E"/>
    <w:rsid w:val="00B77A8E"/>
    <w:rsid w:val="00B954DD"/>
    <w:rsid w:val="00B97254"/>
    <w:rsid w:val="00BC455E"/>
    <w:rsid w:val="00BD1F6E"/>
    <w:rsid w:val="00BE18BF"/>
    <w:rsid w:val="00BF121B"/>
    <w:rsid w:val="00BF15FA"/>
    <w:rsid w:val="00BF2076"/>
    <w:rsid w:val="00BF3A63"/>
    <w:rsid w:val="00C158C5"/>
    <w:rsid w:val="00C310C0"/>
    <w:rsid w:val="00C33C3B"/>
    <w:rsid w:val="00C368E9"/>
    <w:rsid w:val="00C51D5B"/>
    <w:rsid w:val="00C61CD3"/>
    <w:rsid w:val="00C66029"/>
    <w:rsid w:val="00CB0586"/>
    <w:rsid w:val="00CE1DB0"/>
    <w:rsid w:val="00CF0C3D"/>
    <w:rsid w:val="00CF0ED8"/>
    <w:rsid w:val="00D4088D"/>
    <w:rsid w:val="00D46E9C"/>
    <w:rsid w:val="00D518F4"/>
    <w:rsid w:val="00D5678C"/>
    <w:rsid w:val="00D81CA9"/>
    <w:rsid w:val="00DA1ECF"/>
    <w:rsid w:val="00DC363C"/>
    <w:rsid w:val="00DD2DE2"/>
    <w:rsid w:val="00E0091E"/>
    <w:rsid w:val="00E5427A"/>
    <w:rsid w:val="00E91CE1"/>
    <w:rsid w:val="00ED4B62"/>
    <w:rsid w:val="00EE0827"/>
    <w:rsid w:val="00F44208"/>
    <w:rsid w:val="00F55344"/>
    <w:rsid w:val="00F60773"/>
    <w:rsid w:val="00F91927"/>
    <w:rsid w:val="00FB17A1"/>
    <w:rsid w:val="00FE1662"/>
    <w:rsid w:val="00FE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5740"/>
  <w15:chartTrackingRefBased/>
  <w15:docId w15:val="{400340A5-8A1E-4C53-84E6-D7E81A16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A28"/>
    <w:pPr>
      <w:spacing w:after="0" w:line="240" w:lineRule="auto"/>
    </w:pPr>
  </w:style>
  <w:style w:type="paragraph" w:styleId="ListParagraph">
    <w:name w:val="List Paragraph"/>
    <w:basedOn w:val="Normal"/>
    <w:uiPriority w:val="34"/>
    <w:qFormat/>
    <w:rsid w:val="0046071C"/>
    <w:pPr>
      <w:ind w:left="720"/>
      <w:contextualSpacing/>
    </w:pPr>
  </w:style>
  <w:style w:type="paragraph" w:styleId="Header">
    <w:name w:val="header"/>
    <w:basedOn w:val="Normal"/>
    <w:link w:val="HeaderChar"/>
    <w:uiPriority w:val="99"/>
    <w:unhideWhenUsed/>
    <w:rsid w:val="0018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6CF"/>
  </w:style>
  <w:style w:type="paragraph" w:styleId="Footer">
    <w:name w:val="footer"/>
    <w:basedOn w:val="Normal"/>
    <w:link w:val="FooterChar"/>
    <w:uiPriority w:val="99"/>
    <w:unhideWhenUsed/>
    <w:rsid w:val="00183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6CF"/>
  </w:style>
  <w:style w:type="paragraph" w:styleId="BalloonText">
    <w:name w:val="Balloon Text"/>
    <w:basedOn w:val="Normal"/>
    <w:link w:val="BalloonTextChar"/>
    <w:uiPriority w:val="99"/>
    <w:semiHidden/>
    <w:unhideWhenUsed/>
    <w:rsid w:val="0067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3</cp:revision>
  <cp:lastPrinted>2021-04-12T09:38:00Z</cp:lastPrinted>
  <dcterms:created xsi:type="dcterms:W3CDTF">2021-04-16T10:48:00Z</dcterms:created>
  <dcterms:modified xsi:type="dcterms:W3CDTF">2021-04-16T10:51:00Z</dcterms:modified>
</cp:coreProperties>
</file>