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C70" w:rsidRDefault="002B1C70" w:rsidP="00577C1D">
      <w:pPr>
        <w:pStyle w:val="NoSpacing"/>
        <w:jc w:val="both"/>
        <w:rPr>
          <w:b/>
        </w:rPr>
      </w:pPr>
      <w:r>
        <w:rPr>
          <w:b/>
        </w:rPr>
        <w:t>SANELISO MKHARO</w:t>
      </w:r>
    </w:p>
    <w:p w:rsidR="002B1C70" w:rsidRDefault="002B1C70" w:rsidP="00577C1D">
      <w:pPr>
        <w:pStyle w:val="NoSpacing"/>
        <w:jc w:val="both"/>
        <w:rPr>
          <w:b/>
        </w:rPr>
      </w:pPr>
    </w:p>
    <w:p w:rsidR="002B1C70" w:rsidRDefault="00C71165" w:rsidP="00577C1D">
      <w:pPr>
        <w:pStyle w:val="NoSpacing"/>
        <w:jc w:val="both"/>
        <w:rPr>
          <w:b/>
        </w:rPr>
      </w:pPr>
      <w:r>
        <w:rPr>
          <w:b/>
        </w:rPr>
        <w:t>And</w:t>
      </w:r>
    </w:p>
    <w:p w:rsidR="002B1C70" w:rsidRDefault="002B1C70" w:rsidP="00577C1D">
      <w:pPr>
        <w:pStyle w:val="NoSpacing"/>
        <w:jc w:val="both"/>
        <w:rPr>
          <w:b/>
        </w:rPr>
      </w:pPr>
    </w:p>
    <w:p w:rsidR="002B1C70" w:rsidRDefault="002B1C70" w:rsidP="00577C1D">
      <w:pPr>
        <w:pStyle w:val="NoSpacing"/>
        <w:jc w:val="both"/>
        <w:rPr>
          <w:b/>
          <w:lang w:val="en-US"/>
        </w:rPr>
      </w:pPr>
      <w:r>
        <w:rPr>
          <w:b/>
          <w:lang w:val="en-US"/>
        </w:rPr>
        <w:t>DUMISANI NDLOVU</w:t>
      </w:r>
    </w:p>
    <w:p w:rsidR="002B1C70" w:rsidRDefault="002B1C70" w:rsidP="00577C1D">
      <w:pPr>
        <w:pStyle w:val="NoSpacing"/>
        <w:jc w:val="both"/>
        <w:rPr>
          <w:b/>
          <w:lang w:val="en-US"/>
        </w:rPr>
      </w:pPr>
    </w:p>
    <w:p w:rsidR="002B1C70" w:rsidRDefault="002B1C70" w:rsidP="00577C1D">
      <w:pPr>
        <w:pStyle w:val="NoSpacing"/>
        <w:jc w:val="both"/>
        <w:rPr>
          <w:b/>
          <w:lang w:val="en-US"/>
        </w:rPr>
      </w:pPr>
      <w:r>
        <w:rPr>
          <w:b/>
          <w:lang w:val="en-US"/>
        </w:rPr>
        <w:t>And</w:t>
      </w:r>
    </w:p>
    <w:p w:rsidR="002B1C70" w:rsidRDefault="002B1C70" w:rsidP="00577C1D">
      <w:pPr>
        <w:pStyle w:val="NoSpacing"/>
        <w:jc w:val="both"/>
        <w:rPr>
          <w:b/>
          <w:lang w:val="en-US"/>
        </w:rPr>
      </w:pPr>
    </w:p>
    <w:p w:rsidR="002B1C70" w:rsidRDefault="002B1C70" w:rsidP="00577C1D">
      <w:pPr>
        <w:pStyle w:val="NoSpacing"/>
        <w:jc w:val="both"/>
        <w:rPr>
          <w:b/>
          <w:lang w:val="en-US"/>
        </w:rPr>
      </w:pPr>
      <w:r>
        <w:rPr>
          <w:b/>
          <w:lang w:val="en-US"/>
        </w:rPr>
        <w:t>BEATRICE BRUNETE NDLOVU-KHUMALO</w:t>
      </w:r>
    </w:p>
    <w:p w:rsidR="002B1C70" w:rsidRDefault="002B1C70" w:rsidP="00577C1D">
      <w:pPr>
        <w:pStyle w:val="NoSpacing"/>
        <w:jc w:val="both"/>
        <w:rPr>
          <w:b/>
          <w:lang w:val="en-US"/>
        </w:rPr>
      </w:pPr>
    </w:p>
    <w:p w:rsidR="002B1C70" w:rsidRDefault="002B1C70" w:rsidP="00577C1D">
      <w:pPr>
        <w:pStyle w:val="NoSpacing"/>
        <w:jc w:val="both"/>
        <w:rPr>
          <w:b/>
          <w:lang w:val="en-US"/>
        </w:rPr>
      </w:pPr>
      <w:r>
        <w:rPr>
          <w:b/>
          <w:lang w:val="en-US"/>
        </w:rPr>
        <w:t>And</w:t>
      </w:r>
    </w:p>
    <w:p w:rsidR="002B1C70" w:rsidRDefault="002B1C70" w:rsidP="00577C1D">
      <w:pPr>
        <w:pStyle w:val="NoSpacing"/>
        <w:jc w:val="both"/>
        <w:rPr>
          <w:b/>
          <w:lang w:val="en-US"/>
        </w:rPr>
      </w:pPr>
    </w:p>
    <w:p w:rsidR="002B1C70" w:rsidRDefault="002B1C70" w:rsidP="00577C1D">
      <w:pPr>
        <w:pStyle w:val="NoSpacing"/>
        <w:jc w:val="both"/>
        <w:rPr>
          <w:b/>
          <w:lang w:val="en-US"/>
        </w:rPr>
      </w:pPr>
      <w:r>
        <w:rPr>
          <w:b/>
          <w:lang w:val="en-US"/>
        </w:rPr>
        <w:t>KUKHANYA NDLOVU</w:t>
      </w:r>
    </w:p>
    <w:p w:rsidR="002B1C70" w:rsidRDefault="002B1C70" w:rsidP="00577C1D">
      <w:pPr>
        <w:pStyle w:val="NoSpacing"/>
        <w:jc w:val="both"/>
        <w:rPr>
          <w:b/>
          <w:lang w:val="en-US"/>
        </w:rPr>
      </w:pPr>
    </w:p>
    <w:p w:rsidR="002B1C70" w:rsidRDefault="00C71165" w:rsidP="00577C1D">
      <w:pPr>
        <w:pStyle w:val="NoSpacing"/>
        <w:jc w:val="both"/>
        <w:rPr>
          <w:b/>
          <w:lang w:val="en-US"/>
        </w:rPr>
      </w:pPr>
      <w:r>
        <w:rPr>
          <w:b/>
          <w:lang w:val="en-US"/>
        </w:rPr>
        <w:t>Versus</w:t>
      </w:r>
    </w:p>
    <w:p w:rsidR="002B1C70" w:rsidRDefault="002B1C70" w:rsidP="00577C1D">
      <w:pPr>
        <w:pStyle w:val="NoSpacing"/>
        <w:jc w:val="both"/>
        <w:rPr>
          <w:b/>
          <w:lang w:val="en-US"/>
        </w:rPr>
      </w:pPr>
    </w:p>
    <w:p w:rsidR="002B1C70" w:rsidRDefault="002B1C70" w:rsidP="00577C1D">
      <w:pPr>
        <w:pStyle w:val="NoSpacing"/>
        <w:jc w:val="both"/>
        <w:rPr>
          <w:b/>
          <w:lang w:val="en-US"/>
        </w:rPr>
      </w:pPr>
      <w:r>
        <w:rPr>
          <w:b/>
          <w:lang w:val="en-US"/>
        </w:rPr>
        <w:t>CHIDO TARIRO JAKAZA</w:t>
      </w:r>
    </w:p>
    <w:p w:rsidR="002B1C70" w:rsidRDefault="002B1C70" w:rsidP="00577C1D">
      <w:pPr>
        <w:pStyle w:val="NoSpacing"/>
        <w:jc w:val="both"/>
      </w:pPr>
    </w:p>
    <w:p w:rsidR="002B1C70" w:rsidRDefault="002B1C70" w:rsidP="00577C1D">
      <w:pPr>
        <w:pStyle w:val="NoSpacing"/>
        <w:jc w:val="both"/>
      </w:pPr>
    </w:p>
    <w:p w:rsidR="002B1C70" w:rsidRDefault="002B1C70" w:rsidP="00577C1D">
      <w:pPr>
        <w:pStyle w:val="NoSpacing"/>
        <w:jc w:val="both"/>
      </w:pPr>
      <w:r>
        <w:t>IN THE HIGH COURT OF ZIMBABWE</w:t>
      </w:r>
    </w:p>
    <w:p w:rsidR="002B1C70" w:rsidRDefault="002B1C70" w:rsidP="00577C1D">
      <w:pPr>
        <w:pStyle w:val="NoSpacing"/>
        <w:jc w:val="both"/>
      </w:pPr>
      <w:r>
        <w:t>KABASA J</w:t>
      </w:r>
    </w:p>
    <w:p w:rsidR="002B1C70" w:rsidRDefault="002B1C70" w:rsidP="00577C1D">
      <w:pPr>
        <w:pStyle w:val="NoSpacing"/>
        <w:jc w:val="both"/>
      </w:pPr>
      <w:r>
        <w:t>BULAWAYO 24 FEBRUARY AND 27 MARCH 2025</w:t>
      </w:r>
    </w:p>
    <w:p w:rsidR="002B1C70" w:rsidRDefault="002B1C70" w:rsidP="00577C1D">
      <w:pPr>
        <w:pStyle w:val="NoSpacing"/>
        <w:jc w:val="both"/>
      </w:pPr>
    </w:p>
    <w:p w:rsidR="002B1C70" w:rsidRDefault="002B1C70" w:rsidP="00577C1D">
      <w:pPr>
        <w:pStyle w:val="NoSpacing"/>
        <w:jc w:val="both"/>
        <w:rPr>
          <w:b/>
        </w:rPr>
      </w:pPr>
    </w:p>
    <w:p w:rsidR="002B1C70" w:rsidRDefault="002B1C70" w:rsidP="00577C1D">
      <w:pPr>
        <w:pStyle w:val="NoSpacing"/>
        <w:jc w:val="both"/>
        <w:rPr>
          <w:b/>
        </w:rPr>
      </w:pPr>
      <w:r>
        <w:rPr>
          <w:b/>
        </w:rPr>
        <w:t>Civil Trial</w:t>
      </w:r>
    </w:p>
    <w:p w:rsidR="002B1C70" w:rsidRDefault="002B1C70" w:rsidP="00577C1D">
      <w:pPr>
        <w:pStyle w:val="NoSpacing"/>
        <w:jc w:val="both"/>
        <w:rPr>
          <w:b/>
        </w:rPr>
      </w:pPr>
    </w:p>
    <w:p w:rsidR="002B1C70" w:rsidRDefault="002B1C70" w:rsidP="00577C1D">
      <w:pPr>
        <w:pStyle w:val="NoSpacing"/>
        <w:jc w:val="both"/>
      </w:pPr>
      <w:r>
        <w:rPr>
          <w:i/>
        </w:rPr>
        <w:t>A. Mhaka</w:t>
      </w:r>
      <w:r>
        <w:t>, for the plaintiffs</w:t>
      </w:r>
    </w:p>
    <w:p w:rsidR="002B1C70" w:rsidRDefault="002B1C70" w:rsidP="00577C1D">
      <w:pPr>
        <w:pStyle w:val="NoSpacing"/>
        <w:jc w:val="both"/>
      </w:pPr>
      <w:r>
        <w:rPr>
          <w:i/>
        </w:rPr>
        <w:t xml:space="preserve">W. Madzimbamuto, </w:t>
      </w:r>
      <w:r>
        <w:t>for the defendant</w:t>
      </w:r>
    </w:p>
    <w:p w:rsidR="002B1C70" w:rsidRDefault="002B1C70" w:rsidP="00577C1D">
      <w:pPr>
        <w:pStyle w:val="NoSpacing"/>
        <w:jc w:val="both"/>
        <w:rPr>
          <w:b/>
        </w:rPr>
      </w:pPr>
    </w:p>
    <w:p w:rsidR="002B1C70" w:rsidRDefault="002B1C70" w:rsidP="00577C1D">
      <w:pPr>
        <w:pStyle w:val="NoSpacing"/>
        <w:jc w:val="both"/>
        <w:rPr>
          <w:i/>
        </w:rPr>
      </w:pPr>
    </w:p>
    <w:p w:rsidR="00223694" w:rsidRDefault="002B1C70" w:rsidP="00577C1D">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 xml:space="preserve"> </w:t>
      </w:r>
      <w:r>
        <w:rPr>
          <w:rFonts w:ascii="Times New Roman" w:hAnsi="Times New Roman" w:cs="Times New Roman"/>
          <w:sz w:val="24"/>
          <w:szCs w:val="24"/>
        </w:rPr>
        <w:tab/>
        <w:t>The plaintiffs issued summons against the defendant claiming US$500 000 in damages for defamation.  This amount was apportioned at US$125 000 for each of the four plaintiffs.</w:t>
      </w:r>
    </w:p>
    <w:p w:rsidR="002B1C70" w:rsidRDefault="003800CD"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claim arises from a </w:t>
      </w:r>
      <w:r w:rsidR="000239AF">
        <w:rPr>
          <w:rFonts w:ascii="Times New Roman" w:hAnsi="Times New Roman" w:cs="Times New Roman"/>
          <w:sz w:val="24"/>
          <w:szCs w:val="24"/>
        </w:rPr>
        <w:t>statement the defendant utte</w:t>
      </w:r>
      <w:r>
        <w:rPr>
          <w:rFonts w:ascii="Times New Roman" w:hAnsi="Times New Roman" w:cs="Times New Roman"/>
          <w:sz w:val="24"/>
          <w:szCs w:val="24"/>
        </w:rPr>
        <w:t>red at the plaintiffs’ sister’s funeral.  The statement is not disputed but the defendant contends that the statement was made in her capacity as a family friend “sahwira”, the content of which was truthful, fair and meant to counsel the plaintiffs.  Such statement was neither wrongful nor defamatory.</w:t>
      </w:r>
    </w:p>
    <w:p w:rsidR="003800CD" w:rsidRDefault="003800CD"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was referred to trial for determination of the following issues:-</w:t>
      </w:r>
    </w:p>
    <w:p w:rsidR="003800CD" w:rsidRDefault="003800CD" w:rsidP="00577C1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Whether or not the defendant uttered and </w:t>
      </w:r>
      <w:r w:rsidR="00421EBD">
        <w:rPr>
          <w:rFonts w:ascii="Times New Roman" w:hAnsi="Times New Roman" w:cs="Times New Roman"/>
          <w:sz w:val="24"/>
          <w:szCs w:val="24"/>
        </w:rPr>
        <w:t>published the statement complained of by the plaintiffs.</w:t>
      </w:r>
    </w:p>
    <w:p w:rsidR="00421EBD" w:rsidRDefault="00421EBD" w:rsidP="00577C1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Whether</w:t>
      </w:r>
      <w:r w:rsidR="00C15160">
        <w:rPr>
          <w:rFonts w:ascii="Times New Roman" w:hAnsi="Times New Roman" w:cs="Times New Roman"/>
          <w:sz w:val="24"/>
          <w:szCs w:val="24"/>
        </w:rPr>
        <w:t xml:space="preserve"> or not the said statement was defamatory of the plaintiffs, one or more of them.</w:t>
      </w:r>
    </w:p>
    <w:p w:rsidR="00C15160" w:rsidRDefault="00C15160" w:rsidP="00577C1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Whether or not the plaintiffs, one or more of them suffered damages as a consequence of the defamation by the defendant.</w:t>
      </w:r>
    </w:p>
    <w:p w:rsidR="00C15160" w:rsidRDefault="00C15160" w:rsidP="00577C1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Whether or not plaintiffs, one or more of them are entitled to the payment of damages as claimed or in any sum.</w:t>
      </w:r>
    </w:p>
    <w:p w:rsidR="00833BE4" w:rsidRDefault="00833BE4" w:rsidP="00577C1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Whether or not the plaintiffs,</w:t>
      </w:r>
      <w:r w:rsidR="005C6968">
        <w:rPr>
          <w:rFonts w:ascii="Times New Roman" w:hAnsi="Times New Roman" w:cs="Times New Roman"/>
          <w:sz w:val="24"/>
          <w:szCs w:val="24"/>
        </w:rPr>
        <w:t xml:space="preserve"> one or more of them are entitled to the costs of suit in the matter.</w:t>
      </w:r>
    </w:p>
    <w:p w:rsidR="005C6968" w:rsidRDefault="005C6968"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plaintiff’s case did not see the light of day as absolution from the instance was granted due to her failure to appear on the date of trial.</w:t>
      </w:r>
      <w:r w:rsidR="007F1AD5">
        <w:rPr>
          <w:rFonts w:ascii="Times New Roman" w:hAnsi="Times New Roman" w:cs="Times New Roman"/>
          <w:sz w:val="24"/>
          <w:szCs w:val="24"/>
        </w:rPr>
        <w:t xml:space="preserve"> The trial therefore proceeded with the remaining three plaintiffs.</w:t>
      </w:r>
    </w:p>
    <w:p w:rsidR="00F27983" w:rsidRPr="00955525" w:rsidRDefault="00F27983" w:rsidP="00577C1D">
      <w:pPr>
        <w:spacing w:line="360" w:lineRule="auto"/>
        <w:ind w:firstLine="720"/>
        <w:jc w:val="both"/>
        <w:rPr>
          <w:rFonts w:ascii="Times New Roman" w:hAnsi="Times New Roman" w:cs="Times New Roman"/>
          <w:b/>
          <w:sz w:val="24"/>
          <w:szCs w:val="24"/>
        </w:rPr>
      </w:pPr>
      <w:r w:rsidRPr="00955525">
        <w:rPr>
          <w:rFonts w:ascii="Times New Roman" w:hAnsi="Times New Roman" w:cs="Times New Roman"/>
          <w:b/>
          <w:sz w:val="24"/>
          <w:szCs w:val="24"/>
        </w:rPr>
        <w:t>THE EVIDENCE</w:t>
      </w:r>
    </w:p>
    <w:p w:rsidR="00F27983" w:rsidRPr="00955525" w:rsidRDefault="00F27983" w:rsidP="00577C1D">
      <w:pPr>
        <w:spacing w:line="360" w:lineRule="auto"/>
        <w:ind w:firstLine="720"/>
        <w:jc w:val="both"/>
        <w:rPr>
          <w:rFonts w:ascii="Times New Roman" w:hAnsi="Times New Roman" w:cs="Times New Roman"/>
          <w:b/>
          <w:sz w:val="24"/>
          <w:szCs w:val="24"/>
        </w:rPr>
      </w:pPr>
      <w:r w:rsidRPr="00955525">
        <w:rPr>
          <w:rFonts w:ascii="Times New Roman" w:hAnsi="Times New Roman" w:cs="Times New Roman"/>
          <w:b/>
          <w:sz w:val="24"/>
          <w:szCs w:val="24"/>
        </w:rPr>
        <w:t>Saneliso Mkharo</w:t>
      </w:r>
    </w:p>
    <w:p w:rsidR="00F27983" w:rsidRDefault="00F27983"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Saneliso is elder sister to the deceased, at whose funeral the words complained of were uttered.  She testified to the effect that the defendant expressed gratitude for the good things that had been done for the deceased.  She went on to state that deceased had died with “</w:t>
      </w:r>
      <w:r w:rsidR="00B034A5">
        <w:rPr>
          <w:rFonts w:ascii="Times New Roman" w:hAnsi="Times New Roman" w:cs="Times New Roman"/>
          <w:sz w:val="24"/>
          <w:szCs w:val="24"/>
        </w:rPr>
        <w:t>a painful</w:t>
      </w:r>
      <w:r>
        <w:rPr>
          <w:rFonts w:ascii="Times New Roman" w:hAnsi="Times New Roman" w:cs="Times New Roman"/>
          <w:sz w:val="24"/>
          <w:szCs w:val="24"/>
        </w:rPr>
        <w:t xml:space="preserve"> heart” as her living conditions were dire.</w:t>
      </w:r>
    </w:p>
    <w:p w:rsidR="00B034A5" w:rsidRDefault="00C409B5"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uttered statement, which was not disputed was produced and marked exhibit 1.  The full text reads:-</w:t>
      </w:r>
    </w:p>
    <w:p w:rsidR="00A644A1" w:rsidRDefault="00C409B5" w:rsidP="00865F6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“While in Bulawayo, what you did, you sowed a seed of love to your aunt to her point of death.  Keep doing that.  When I got to Marylin’s sick bed and I asked where is </w:t>
      </w:r>
      <w:proofErr w:type="gramStart"/>
      <w:r>
        <w:rPr>
          <w:rFonts w:ascii="Times New Roman" w:hAnsi="Times New Roman" w:cs="Times New Roman"/>
          <w:sz w:val="24"/>
          <w:szCs w:val="24"/>
        </w:rPr>
        <w:t>Nkosa?</w:t>
      </w:r>
      <w:proofErr w:type="gramEnd"/>
      <w:r>
        <w:rPr>
          <w:rFonts w:ascii="Times New Roman" w:hAnsi="Times New Roman" w:cs="Times New Roman"/>
          <w:sz w:val="24"/>
          <w:szCs w:val="24"/>
        </w:rPr>
        <w:t xml:space="preserve">  It was said “Nkosa went back yesterday”,</w:t>
      </w:r>
      <w:r w:rsidR="00A644A1">
        <w:rPr>
          <w:rFonts w:ascii="Times New Roman" w:hAnsi="Times New Roman" w:cs="Times New Roman"/>
          <w:sz w:val="24"/>
          <w:szCs w:val="24"/>
        </w:rPr>
        <w:t xml:space="preserve"> going back you did well, </w:t>
      </w:r>
      <w:proofErr w:type="gramStart"/>
      <w:r w:rsidR="00A644A1">
        <w:rPr>
          <w:rFonts w:ascii="Times New Roman" w:hAnsi="Times New Roman" w:cs="Times New Roman"/>
          <w:sz w:val="24"/>
          <w:szCs w:val="24"/>
        </w:rPr>
        <w:t>you</w:t>
      </w:r>
      <w:proofErr w:type="gramEnd"/>
      <w:r w:rsidR="00A644A1">
        <w:rPr>
          <w:rFonts w:ascii="Times New Roman" w:hAnsi="Times New Roman" w:cs="Times New Roman"/>
          <w:sz w:val="24"/>
          <w:szCs w:val="24"/>
        </w:rPr>
        <w:t xml:space="preserve"> did well.  I thank you my nephews/nieces, thank you.</w:t>
      </w:r>
    </w:p>
    <w:p w:rsidR="00A644A1" w:rsidRDefault="00A644A1" w:rsidP="00865F6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What I want to say is that we do not have the time we think we have.  My wish and my heart, God, if it were possible that Marylin would wake up soon, because if she was to say the things she said on her bed, it would sound as if I am exaggerating.  The pain and grief that was on this girl was too much, testify on my behalf people.  I said testify on my behalf (crowd response)” Amen.</w:t>
      </w:r>
    </w:p>
    <w:p w:rsidR="00F43027" w:rsidRDefault="00A644A1" w:rsidP="00865F6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You </w:t>
      </w:r>
      <w:r w:rsidR="00B26C09">
        <w:rPr>
          <w:rFonts w:ascii="Times New Roman" w:hAnsi="Times New Roman" w:cs="Times New Roman"/>
          <w:sz w:val="24"/>
          <w:szCs w:val="24"/>
        </w:rPr>
        <w:t>know what, I would ask on her bed.  There are moments that define us a</w:t>
      </w:r>
      <w:r w:rsidR="00EE2AFC">
        <w:rPr>
          <w:rFonts w:ascii="Times New Roman" w:hAnsi="Times New Roman" w:cs="Times New Roman"/>
          <w:sz w:val="24"/>
          <w:szCs w:val="24"/>
        </w:rPr>
        <w:t>s</w:t>
      </w:r>
      <w:r w:rsidR="00B26C09">
        <w:rPr>
          <w:rFonts w:ascii="Times New Roman" w:hAnsi="Times New Roman" w:cs="Times New Roman"/>
          <w:sz w:val="24"/>
          <w:szCs w:val="24"/>
        </w:rPr>
        <w:t xml:space="preserve"> friends.  You could see, I asked Marylin, does so and so</w:t>
      </w:r>
      <w:r w:rsidR="00F43027">
        <w:rPr>
          <w:rFonts w:ascii="Times New Roman" w:hAnsi="Times New Roman" w:cs="Times New Roman"/>
          <w:sz w:val="24"/>
          <w:szCs w:val="24"/>
        </w:rPr>
        <w:t xml:space="preserve"> know.  I blasted Natasha at the hospital, I reprimanded her and you are not telling people.  She said “Mama take the phone.”  I would read the chats and see that this one said this this one said that.  In my mind I </w:t>
      </w:r>
      <w:r w:rsidR="00F43027">
        <w:rPr>
          <w:rFonts w:ascii="Times New Roman" w:hAnsi="Times New Roman" w:cs="Times New Roman"/>
          <w:sz w:val="24"/>
          <w:szCs w:val="24"/>
        </w:rPr>
        <w:lastRenderedPageBreak/>
        <w:t xml:space="preserve">thought only if people know or her relative doctor would want her to get better and </w:t>
      </w:r>
      <w:r w:rsidR="00FF4245">
        <w:rPr>
          <w:rFonts w:ascii="Times New Roman" w:hAnsi="Times New Roman" w:cs="Times New Roman"/>
          <w:sz w:val="24"/>
          <w:szCs w:val="24"/>
        </w:rPr>
        <w:t xml:space="preserve">take </w:t>
      </w:r>
      <w:r w:rsidR="00F43027">
        <w:rPr>
          <w:rFonts w:ascii="Times New Roman" w:hAnsi="Times New Roman" w:cs="Times New Roman"/>
          <w:sz w:val="24"/>
          <w:szCs w:val="24"/>
        </w:rPr>
        <w:t>her to Harare.</w:t>
      </w:r>
    </w:p>
    <w:p w:rsidR="00C409B5" w:rsidRDefault="00F43027" w:rsidP="00865F6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Because at the hospital where she was and the situation that she was in, ask about the blanket she was using “It was dirty and rotten” (says a lady in the crowd).  She was putting on that green uniform known as general.  She said clean this for me, remove these.  I said ah girl this is not your house, so I want to say to my relatives, if we love each other let us truly do so.  Marylin told me a lot I have nothing to hide.  I have deliberately omitted some of the utterances but I will tell them to appropriate </w:t>
      </w:r>
      <w:r w:rsidR="00F33C29">
        <w:rPr>
          <w:rFonts w:ascii="Times New Roman" w:hAnsi="Times New Roman" w:cs="Times New Roman"/>
          <w:sz w:val="24"/>
          <w:szCs w:val="24"/>
        </w:rPr>
        <w:t>recipients.  Gang, to the siblings that remain, if you want to enter heaven for sure, girls love one another, don’t fight one another, don’t insult each other and don’t build a reputation of scolding each other over money. You will leave it behind.  I say it will be left behind.</w:t>
      </w:r>
      <w:r>
        <w:rPr>
          <w:rFonts w:ascii="Times New Roman" w:hAnsi="Times New Roman" w:cs="Times New Roman"/>
          <w:sz w:val="24"/>
          <w:szCs w:val="24"/>
        </w:rPr>
        <w:t xml:space="preserve"> </w:t>
      </w:r>
      <w:r w:rsidR="00A644A1">
        <w:rPr>
          <w:rFonts w:ascii="Times New Roman" w:hAnsi="Times New Roman" w:cs="Times New Roman"/>
          <w:sz w:val="24"/>
          <w:szCs w:val="24"/>
        </w:rPr>
        <w:t xml:space="preserve"> </w:t>
      </w:r>
    </w:p>
    <w:p w:rsidR="00033905" w:rsidRDefault="00033905" w:rsidP="00865F6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It pains me a lot.  Where is mai Juju?  She said I did not know that Marylin has relatives of this calibre, she cried, as the person who was taking care of Marylin, she cried in the kitchen.  I asked “what is it?”  She said I am hurt.  Marylin was lying down at the rank, after being removed from doctor Mukove, she was unable to bring her back home from the rank, surely the type of person like Marylin?</w:t>
      </w:r>
    </w:p>
    <w:p w:rsidR="00511859" w:rsidRDefault="00792A47" w:rsidP="00865F6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This “whit</w:t>
      </w:r>
      <w:r w:rsidR="00511859">
        <w:rPr>
          <w:rFonts w:ascii="Times New Roman" w:hAnsi="Times New Roman" w:cs="Times New Roman"/>
          <w:sz w:val="24"/>
          <w:szCs w:val="24"/>
        </w:rPr>
        <w:t>e person”, “This ‘white person’ slept at the rank “this British slept at the rank.  All is vanity Mar</w:t>
      </w:r>
      <w:r w:rsidR="00D52E85">
        <w:rPr>
          <w:rFonts w:ascii="Times New Roman" w:hAnsi="Times New Roman" w:cs="Times New Roman"/>
          <w:sz w:val="24"/>
          <w:szCs w:val="24"/>
        </w:rPr>
        <w:t>ylin.  “It is well</w:t>
      </w:r>
      <w:r w:rsidR="00EE2AFC">
        <w:rPr>
          <w:rFonts w:ascii="Times New Roman" w:hAnsi="Times New Roman" w:cs="Times New Roman"/>
          <w:sz w:val="24"/>
          <w:szCs w:val="24"/>
        </w:rPr>
        <w:t>” She</w:t>
      </w:r>
      <w:r w:rsidR="00D52E85">
        <w:rPr>
          <w:rFonts w:ascii="Times New Roman" w:hAnsi="Times New Roman" w:cs="Times New Roman"/>
          <w:sz w:val="24"/>
          <w:szCs w:val="24"/>
        </w:rPr>
        <w:t xml:space="preserve"> is in a better place Marylin you are in a better place, down here on earth there are fake people.  There are people who lie, they are liars, </w:t>
      </w:r>
      <w:proofErr w:type="gramStart"/>
      <w:r w:rsidR="00D52E85">
        <w:rPr>
          <w:rFonts w:ascii="Times New Roman" w:hAnsi="Times New Roman" w:cs="Times New Roman"/>
          <w:sz w:val="24"/>
          <w:szCs w:val="24"/>
        </w:rPr>
        <w:t>they</w:t>
      </w:r>
      <w:proofErr w:type="gramEnd"/>
      <w:r w:rsidR="00D52E85">
        <w:rPr>
          <w:rFonts w:ascii="Times New Roman" w:hAnsi="Times New Roman" w:cs="Times New Roman"/>
          <w:sz w:val="24"/>
          <w:szCs w:val="24"/>
        </w:rPr>
        <w:t xml:space="preserve"> are liars.  I was anxious, that if I see flowers on her coffin.  I will kick them away, because she doesn’t need them.  I will th</w:t>
      </w:r>
      <w:r w:rsidR="00067076">
        <w:rPr>
          <w:rFonts w:ascii="Times New Roman" w:hAnsi="Times New Roman" w:cs="Times New Roman"/>
          <w:sz w:val="24"/>
          <w:szCs w:val="24"/>
        </w:rPr>
        <w:t>row them away, I am still anxious, forgive me I may end up doing wrong thing.  Forgive me I may do the wrong thing.”</w:t>
      </w:r>
    </w:p>
    <w:p w:rsidR="00792A47" w:rsidRDefault="00792A47"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foregoing statement caused this witness pain as it implied that they were bad.  She felt embarrassed and her dignity was impaired.  As a Christian she strives to do </w:t>
      </w:r>
      <w:proofErr w:type="gramStart"/>
      <w:r>
        <w:rPr>
          <w:rFonts w:ascii="Times New Roman" w:hAnsi="Times New Roman" w:cs="Times New Roman"/>
          <w:sz w:val="24"/>
          <w:szCs w:val="24"/>
        </w:rPr>
        <w:t>good</w:t>
      </w:r>
      <w:proofErr w:type="gramEnd"/>
      <w:r>
        <w:rPr>
          <w:rFonts w:ascii="Times New Roman" w:hAnsi="Times New Roman" w:cs="Times New Roman"/>
          <w:sz w:val="24"/>
          <w:szCs w:val="24"/>
        </w:rPr>
        <w:t>.  She loved the deceased who had her own grown up children, and she was a “grown up woman.”  There were relatives, work colleagues, in-laws of their sons and daughters, church mates, neighbours and deceased’s friends who heard the words.  The image she portrayed to the general public was not what these words portrayed.</w:t>
      </w:r>
    </w:p>
    <w:p w:rsidR="00792A47" w:rsidRPr="006D60B9" w:rsidRDefault="00792A47" w:rsidP="00577C1D">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In conclusion she</w:t>
      </w:r>
      <w:r w:rsidRPr="006D60B9">
        <w:rPr>
          <w:rFonts w:ascii="Times New Roman" w:hAnsi="Times New Roman" w:cs="Times New Roman"/>
          <w:b/>
          <w:sz w:val="24"/>
          <w:szCs w:val="24"/>
        </w:rPr>
        <w:t xml:space="preserve"> </w:t>
      </w:r>
      <w:r w:rsidRPr="006D60B9">
        <w:rPr>
          <w:rFonts w:ascii="Times New Roman" w:hAnsi="Times New Roman" w:cs="Times New Roman"/>
          <w:sz w:val="24"/>
          <w:szCs w:val="24"/>
        </w:rPr>
        <w:t>reduced her claim from US$125 000 to US$50 000.</w:t>
      </w:r>
    </w:p>
    <w:p w:rsidR="00792A47" w:rsidRPr="006D60B9" w:rsidRDefault="00792A47" w:rsidP="00577C1D">
      <w:pPr>
        <w:spacing w:line="360" w:lineRule="auto"/>
        <w:ind w:firstLine="720"/>
        <w:jc w:val="both"/>
        <w:rPr>
          <w:rFonts w:ascii="Times New Roman" w:hAnsi="Times New Roman" w:cs="Times New Roman"/>
          <w:b/>
          <w:sz w:val="24"/>
          <w:szCs w:val="24"/>
        </w:rPr>
      </w:pPr>
      <w:r w:rsidRPr="006D60B9">
        <w:rPr>
          <w:rFonts w:ascii="Times New Roman" w:hAnsi="Times New Roman" w:cs="Times New Roman"/>
          <w:b/>
          <w:sz w:val="24"/>
          <w:szCs w:val="24"/>
        </w:rPr>
        <w:t>Dumisani Ndlovu</w:t>
      </w:r>
    </w:p>
    <w:p w:rsidR="00792A47" w:rsidRDefault="00792A47"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is a brother to the deceased.  He associated himself with the first witness’s evidence.  He is a medical doctor by profession.</w:t>
      </w:r>
    </w:p>
    <w:p w:rsidR="00792A47" w:rsidRPr="006D60B9" w:rsidRDefault="00792A47" w:rsidP="00577C1D">
      <w:pPr>
        <w:spacing w:line="360" w:lineRule="auto"/>
        <w:ind w:firstLine="720"/>
        <w:jc w:val="both"/>
        <w:rPr>
          <w:rFonts w:ascii="Times New Roman" w:hAnsi="Times New Roman" w:cs="Times New Roman"/>
          <w:b/>
          <w:sz w:val="24"/>
          <w:szCs w:val="24"/>
        </w:rPr>
      </w:pPr>
      <w:r w:rsidRPr="006D60B9">
        <w:rPr>
          <w:rFonts w:ascii="Times New Roman" w:hAnsi="Times New Roman" w:cs="Times New Roman"/>
          <w:b/>
          <w:sz w:val="24"/>
          <w:szCs w:val="24"/>
        </w:rPr>
        <w:t>Kukhanya Ndlovu</w:t>
      </w:r>
    </w:p>
    <w:p w:rsidR="00792A47" w:rsidRDefault="00792A47"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is a sister to the deceased.  She is a pastor of the Evangelical Lutheran Church.  She too associated herself with the first witness’s evidence.</w:t>
      </w:r>
    </w:p>
    <w:p w:rsidR="00E01157" w:rsidRPr="006D60B9" w:rsidRDefault="00E01157" w:rsidP="00577C1D">
      <w:pPr>
        <w:spacing w:line="360" w:lineRule="auto"/>
        <w:ind w:firstLine="720"/>
        <w:jc w:val="both"/>
        <w:rPr>
          <w:rFonts w:ascii="Times New Roman" w:hAnsi="Times New Roman" w:cs="Times New Roman"/>
          <w:b/>
          <w:sz w:val="24"/>
          <w:szCs w:val="24"/>
        </w:rPr>
      </w:pPr>
      <w:r w:rsidRPr="006D60B9">
        <w:rPr>
          <w:rFonts w:ascii="Times New Roman" w:hAnsi="Times New Roman" w:cs="Times New Roman"/>
          <w:b/>
          <w:sz w:val="24"/>
          <w:szCs w:val="24"/>
        </w:rPr>
        <w:lastRenderedPageBreak/>
        <w:t>Michael Thabiso Ndlovu</w:t>
      </w:r>
    </w:p>
    <w:p w:rsidR="00E01157" w:rsidRDefault="00E01157"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is a son to the deceased.  He described the relationship the deceased had with her siblings as good and that they loved each other.  He disputed the portrayal of his mother having died a bitter person.</w:t>
      </w:r>
    </w:p>
    <w:p w:rsidR="00E01157" w:rsidRPr="006D60B9" w:rsidRDefault="00E01157" w:rsidP="00577C1D">
      <w:pPr>
        <w:spacing w:line="360" w:lineRule="auto"/>
        <w:ind w:firstLine="720"/>
        <w:jc w:val="both"/>
        <w:rPr>
          <w:rFonts w:ascii="Times New Roman" w:hAnsi="Times New Roman" w:cs="Times New Roman"/>
          <w:b/>
          <w:sz w:val="24"/>
          <w:szCs w:val="24"/>
        </w:rPr>
      </w:pPr>
      <w:r w:rsidRPr="006D60B9">
        <w:rPr>
          <w:rFonts w:ascii="Times New Roman" w:hAnsi="Times New Roman" w:cs="Times New Roman"/>
          <w:b/>
          <w:sz w:val="24"/>
          <w:szCs w:val="24"/>
        </w:rPr>
        <w:t>Chido Tariro Jakaza</w:t>
      </w:r>
    </w:p>
    <w:p w:rsidR="00E01157" w:rsidRDefault="00E01157"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is the defendant, a friend to the deceased, </w:t>
      </w:r>
      <w:r w:rsidR="006D60B9">
        <w:rPr>
          <w:rFonts w:ascii="Times New Roman" w:hAnsi="Times New Roman" w:cs="Times New Roman"/>
          <w:sz w:val="24"/>
          <w:szCs w:val="24"/>
        </w:rPr>
        <w:t xml:space="preserve">known in the </w:t>
      </w:r>
      <w:r w:rsidR="00EE2AFC">
        <w:rPr>
          <w:rFonts w:ascii="Times New Roman" w:hAnsi="Times New Roman" w:cs="Times New Roman"/>
          <w:sz w:val="24"/>
          <w:szCs w:val="24"/>
        </w:rPr>
        <w:t>Shona</w:t>
      </w:r>
      <w:r w:rsidR="006D60B9">
        <w:rPr>
          <w:rFonts w:ascii="Times New Roman" w:hAnsi="Times New Roman" w:cs="Times New Roman"/>
          <w:sz w:val="24"/>
          <w:szCs w:val="24"/>
        </w:rPr>
        <w:t xml:space="preserve"> language </w:t>
      </w:r>
      <w:r>
        <w:rPr>
          <w:rFonts w:ascii="Times New Roman" w:hAnsi="Times New Roman" w:cs="Times New Roman"/>
          <w:sz w:val="24"/>
          <w:szCs w:val="24"/>
        </w:rPr>
        <w:t>as “sahwira.”  Her evidence was to the effect that she gave a speech at the deceased’s funeral in her capacity as a family friend.  What she said was true and as deceased’s close friend she witnessed the life the deceased lived and the deceased used to confide in her.  She had financial problems that saw her being locked out of her home due to rent arrears.</w:t>
      </w:r>
    </w:p>
    <w:p w:rsidR="00FE163C" w:rsidRDefault="00FE163C"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Her daughter, Natasha, took the deceased to Botswana to receive medical attention but brought her back on 22 December 2023.  The deceased was admitted at Gweru General </w:t>
      </w:r>
      <w:r w:rsidR="00EE2AFC">
        <w:rPr>
          <w:rFonts w:ascii="Times New Roman" w:hAnsi="Times New Roman" w:cs="Times New Roman"/>
          <w:sz w:val="24"/>
          <w:szCs w:val="24"/>
        </w:rPr>
        <w:t>Hospital</w:t>
      </w:r>
      <w:r>
        <w:rPr>
          <w:rFonts w:ascii="Times New Roman" w:hAnsi="Times New Roman" w:cs="Times New Roman"/>
          <w:sz w:val="24"/>
          <w:szCs w:val="24"/>
        </w:rPr>
        <w:t xml:space="preserve"> where she had to change into a stained green hospital uniform.  Her situation was bad.  She advised deceased’s daughter, Natasha, to tell deceased’s siblings how bad the deceased’s condition was.  She was shown text messages where the siblings promised to pray for the deceased.  The witness visited the deceased daily and none of the siblings came to visit until the deceased’s death on 27 December 2023.  The deceased shared with her what was on her heart and asked her to share this after her death,</w:t>
      </w:r>
      <w:r w:rsidR="00506CF1">
        <w:rPr>
          <w:rFonts w:ascii="Times New Roman" w:hAnsi="Times New Roman" w:cs="Times New Roman"/>
          <w:sz w:val="24"/>
          <w:szCs w:val="24"/>
        </w:rPr>
        <w:t xml:space="preserve"> including the fact that she felt</w:t>
      </w:r>
      <w:r>
        <w:rPr>
          <w:rFonts w:ascii="Times New Roman" w:hAnsi="Times New Roman" w:cs="Times New Roman"/>
          <w:sz w:val="24"/>
          <w:szCs w:val="24"/>
        </w:rPr>
        <w:t xml:space="preserve"> neglected by her relatives. </w:t>
      </w:r>
    </w:p>
    <w:p w:rsidR="00E97097" w:rsidRDefault="00E97097"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deceased’s funeral she spoke as a family friend and was responsible for arranging all catering services.  She was the one in charge.  The deceased’s siblings knew who she was and that is why she was allowed to not only speak but to also be in charge of the funeral.</w:t>
      </w:r>
    </w:p>
    <w:p w:rsidR="00E97097" w:rsidRDefault="00E97097"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did not speak out of malice but only said the truth as is expected of a family friend.</w:t>
      </w:r>
    </w:p>
    <w:p w:rsidR="00B124A5" w:rsidRDefault="00B124A5"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issues to be determined in this matter are whether the words uttered were defamatory, entitling the plaintiffs to an award of damages and the quantum thereof.</w:t>
      </w:r>
    </w:p>
    <w:p w:rsidR="00B124A5" w:rsidRPr="006D60B9" w:rsidRDefault="00B124A5" w:rsidP="00577C1D">
      <w:pPr>
        <w:spacing w:line="360" w:lineRule="auto"/>
        <w:ind w:firstLine="720"/>
        <w:jc w:val="both"/>
        <w:rPr>
          <w:rFonts w:ascii="Times New Roman" w:hAnsi="Times New Roman" w:cs="Times New Roman"/>
          <w:b/>
          <w:sz w:val="24"/>
          <w:szCs w:val="24"/>
        </w:rPr>
      </w:pPr>
      <w:r w:rsidRPr="006D60B9">
        <w:rPr>
          <w:rFonts w:ascii="Times New Roman" w:hAnsi="Times New Roman" w:cs="Times New Roman"/>
          <w:b/>
          <w:sz w:val="24"/>
          <w:szCs w:val="24"/>
        </w:rPr>
        <w:t>THE LAW</w:t>
      </w:r>
    </w:p>
    <w:p w:rsidR="00B124A5" w:rsidRDefault="00B124A5"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6D60B9">
        <w:rPr>
          <w:rFonts w:ascii="Times New Roman" w:hAnsi="Times New Roman" w:cs="Times New Roman"/>
          <w:i/>
          <w:sz w:val="24"/>
          <w:szCs w:val="24"/>
        </w:rPr>
        <w:t xml:space="preserve">Masuku </w:t>
      </w:r>
      <w:r>
        <w:rPr>
          <w:rFonts w:ascii="Times New Roman" w:hAnsi="Times New Roman" w:cs="Times New Roman"/>
          <w:sz w:val="24"/>
          <w:szCs w:val="24"/>
        </w:rPr>
        <w:t xml:space="preserve">v </w:t>
      </w:r>
      <w:r w:rsidRPr="006D60B9">
        <w:rPr>
          <w:rFonts w:ascii="Times New Roman" w:hAnsi="Times New Roman" w:cs="Times New Roman"/>
          <w:i/>
          <w:sz w:val="24"/>
          <w:szCs w:val="24"/>
        </w:rPr>
        <w:t>Goko &amp; Anor</w:t>
      </w:r>
      <w:r>
        <w:rPr>
          <w:rFonts w:ascii="Times New Roman" w:hAnsi="Times New Roman" w:cs="Times New Roman"/>
          <w:sz w:val="24"/>
          <w:szCs w:val="24"/>
        </w:rPr>
        <w:t>, HH 127-2006 P</w:t>
      </w:r>
      <w:r w:rsidRPr="006D60B9">
        <w:rPr>
          <w:rFonts w:ascii="Times New Roman" w:hAnsi="Times New Roman" w:cs="Times New Roman"/>
          <w:sz w:val="20"/>
          <w:szCs w:val="20"/>
        </w:rPr>
        <w:t>ATEL</w:t>
      </w:r>
      <w:r>
        <w:rPr>
          <w:rFonts w:ascii="Times New Roman" w:hAnsi="Times New Roman" w:cs="Times New Roman"/>
          <w:sz w:val="24"/>
          <w:szCs w:val="24"/>
        </w:rPr>
        <w:t xml:space="preserve"> J (as he then was) articulated what defamation is and the approach to adopt in such cases.  The learned Judge had this to say:</w:t>
      </w:r>
    </w:p>
    <w:p w:rsidR="00B124A5" w:rsidRDefault="00B124A5" w:rsidP="006D60B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Feltoe: </w:t>
      </w:r>
      <w:r w:rsidRPr="006D60B9">
        <w:rPr>
          <w:rFonts w:ascii="Times New Roman" w:hAnsi="Times New Roman" w:cs="Times New Roman"/>
          <w:i/>
          <w:sz w:val="24"/>
          <w:szCs w:val="24"/>
        </w:rPr>
        <w:t>A Guide to the Zimbabwean Law of Delict (2</w:t>
      </w:r>
      <w:r w:rsidRPr="006D60B9">
        <w:rPr>
          <w:rFonts w:ascii="Times New Roman" w:hAnsi="Times New Roman" w:cs="Times New Roman"/>
          <w:i/>
          <w:sz w:val="24"/>
          <w:szCs w:val="24"/>
          <w:vertAlign w:val="superscript"/>
        </w:rPr>
        <w:t>nd</w:t>
      </w:r>
      <w:r w:rsidRPr="006D60B9">
        <w:rPr>
          <w:rFonts w:ascii="Times New Roman" w:hAnsi="Times New Roman" w:cs="Times New Roman"/>
          <w:i/>
          <w:sz w:val="24"/>
          <w:szCs w:val="24"/>
        </w:rPr>
        <w:t xml:space="preserve"> </w:t>
      </w:r>
      <w:proofErr w:type="gramStart"/>
      <w:r w:rsidRPr="006D60B9">
        <w:rPr>
          <w:rFonts w:ascii="Times New Roman" w:hAnsi="Times New Roman" w:cs="Times New Roman"/>
          <w:i/>
          <w:sz w:val="24"/>
          <w:szCs w:val="24"/>
        </w:rPr>
        <w:t>ed</w:t>
      </w:r>
      <w:proofErr w:type="gramEnd"/>
      <w:r w:rsidRPr="006D60B9">
        <w:rPr>
          <w:rFonts w:ascii="Times New Roman" w:hAnsi="Times New Roman" w:cs="Times New Roman"/>
          <w:i/>
          <w:sz w:val="24"/>
          <w:szCs w:val="24"/>
        </w:rPr>
        <w:t>) at p 33</w:t>
      </w:r>
    </w:p>
    <w:p w:rsidR="00B124A5" w:rsidRDefault="00B124A5" w:rsidP="006D60B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“Defamation causes harm to reputation, that is, the estimation in wh</w:t>
      </w:r>
      <w:r w:rsidR="00FF5940">
        <w:rPr>
          <w:rFonts w:ascii="Times New Roman" w:hAnsi="Times New Roman" w:cs="Times New Roman"/>
          <w:sz w:val="24"/>
          <w:szCs w:val="24"/>
        </w:rPr>
        <w:t>ich a person is held by others</w:t>
      </w:r>
      <w:r w:rsidR="0054294D">
        <w:rPr>
          <w:rFonts w:ascii="Times New Roman" w:hAnsi="Times New Roman" w:cs="Times New Roman"/>
          <w:sz w:val="24"/>
          <w:szCs w:val="24"/>
        </w:rPr>
        <w:t>) (</w:t>
      </w:r>
      <w:r>
        <w:rPr>
          <w:rFonts w:ascii="Times New Roman" w:hAnsi="Times New Roman" w:cs="Times New Roman"/>
          <w:sz w:val="24"/>
          <w:szCs w:val="24"/>
        </w:rPr>
        <w:t>his good name and standing).  A defamatory statement is one which is published and injures the person to whom it refers by lowering him in the estimation of reasonable, ordinary</w:t>
      </w:r>
      <w:r w:rsidR="00B94A9F">
        <w:rPr>
          <w:rFonts w:ascii="Times New Roman" w:hAnsi="Times New Roman" w:cs="Times New Roman"/>
          <w:sz w:val="24"/>
          <w:szCs w:val="24"/>
        </w:rPr>
        <w:t xml:space="preserve"> persons generally; it diminishes</w:t>
      </w:r>
      <w:r>
        <w:rPr>
          <w:rFonts w:ascii="Times New Roman" w:hAnsi="Times New Roman" w:cs="Times New Roman"/>
          <w:sz w:val="24"/>
          <w:szCs w:val="24"/>
        </w:rPr>
        <w:t xml:space="preserve"> his esteem or standing in the eyes of ordinary members of the gen</w:t>
      </w:r>
      <w:r w:rsidR="00FF5940">
        <w:rPr>
          <w:rFonts w:ascii="Times New Roman" w:hAnsi="Times New Roman" w:cs="Times New Roman"/>
          <w:sz w:val="24"/>
          <w:szCs w:val="24"/>
        </w:rPr>
        <w:t>eral public.  It may also cause the target of the statement to be shunned or avoided or may expose him to hatred, ridicule or contempt.  Finally, a person can be defamed by casting aspersions on his character, trade, business, profession or office.”</w:t>
      </w:r>
    </w:p>
    <w:p w:rsidR="00FF5940" w:rsidRDefault="00FF5940" w:rsidP="00577C1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What is the test to determine whether a person has been defamed?</w:t>
      </w:r>
    </w:p>
    <w:p w:rsidR="00FF5940" w:rsidRDefault="00FF5940"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Judge went on to cite B</w:t>
      </w:r>
      <w:r w:rsidRPr="006D60B9">
        <w:rPr>
          <w:rFonts w:ascii="Times New Roman" w:hAnsi="Times New Roman" w:cs="Times New Roman"/>
          <w:sz w:val="20"/>
          <w:szCs w:val="20"/>
        </w:rPr>
        <w:t xml:space="preserve">ARTLETT </w:t>
      </w:r>
      <w:r>
        <w:rPr>
          <w:rFonts w:ascii="Times New Roman" w:hAnsi="Times New Roman" w:cs="Times New Roman"/>
          <w:sz w:val="24"/>
          <w:szCs w:val="24"/>
        </w:rPr>
        <w:t xml:space="preserve">J in </w:t>
      </w:r>
      <w:r w:rsidRPr="006D60B9">
        <w:rPr>
          <w:rFonts w:ascii="Times New Roman" w:hAnsi="Times New Roman" w:cs="Times New Roman"/>
          <w:i/>
          <w:sz w:val="24"/>
          <w:szCs w:val="24"/>
        </w:rPr>
        <w:t xml:space="preserve">Chinamasa </w:t>
      </w:r>
      <w:r>
        <w:rPr>
          <w:rFonts w:ascii="Times New Roman" w:hAnsi="Times New Roman" w:cs="Times New Roman"/>
          <w:sz w:val="24"/>
          <w:szCs w:val="24"/>
        </w:rPr>
        <w:t xml:space="preserve">v </w:t>
      </w:r>
      <w:r w:rsidRPr="0065208A">
        <w:rPr>
          <w:rFonts w:ascii="Times New Roman" w:hAnsi="Times New Roman" w:cs="Times New Roman"/>
          <w:i/>
          <w:sz w:val="24"/>
          <w:szCs w:val="24"/>
        </w:rPr>
        <w:t>Jongwe Printing and</w:t>
      </w:r>
      <w:r>
        <w:rPr>
          <w:rFonts w:ascii="Times New Roman" w:hAnsi="Times New Roman" w:cs="Times New Roman"/>
          <w:sz w:val="24"/>
          <w:szCs w:val="24"/>
        </w:rPr>
        <w:t xml:space="preserve"> </w:t>
      </w:r>
      <w:r w:rsidRPr="0065208A">
        <w:rPr>
          <w:rFonts w:ascii="Times New Roman" w:hAnsi="Times New Roman" w:cs="Times New Roman"/>
          <w:i/>
          <w:sz w:val="24"/>
          <w:szCs w:val="24"/>
        </w:rPr>
        <w:t>Publishing Company (Pvt) Ltd &amp; Anor</w:t>
      </w:r>
      <w:r>
        <w:rPr>
          <w:rFonts w:ascii="Times New Roman" w:hAnsi="Times New Roman" w:cs="Times New Roman"/>
          <w:sz w:val="24"/>
          <w:szCs w:val="24"/>
        </w:rPr>
        <w:t xml:space="preserve"> 1994 (1) ZLR 133 (H), </w:t>
      </w:r>
      <w:r w:rsidRPr="0065208A">
        <w:rPr>
          <w:rFonts w:ascii="Times New Roman" w:hAnsi="Times New Roman" w:cs="Times New Roman"/>
          <w:i/>
          <w:sz w:val="24"/>
          <w:szCs w:val="24"/>
        </w:rPr>
        <w:t>Madhimba</w:t>
      </w:r>
      <w:r>
        <w:rPr>
          <w:rFonts w:ascii="Times New Roman" w:hAnsi="Times New Roman" w:cs="Times New Roman"/>
          <w:sz w:val="24"/>
          <w:szCs w:val="24"/>
        </w:rPr>
        <w:t xml:space="preserve"> v </w:t>
      </w:r>
      <w:r w:rsidRPr="0065208A">
        <w:rPr>
          <w:rFonts w:ascii="Times New Roman" w:hAnsi="Times New Roman" w:cs="Times New Roman"/>
          <w:i/>
          <w:sz w:val="24"/>
          <w:szCs w:val="24"/>
        </w:rPr>
        <w:t xml:space="preserve">Zimbabwe Newspapers </w:t>
      </w:r>
      <w:r>
        <w:rPr>
          <w:rFonts w:ascii="Times New Roman" w:hAnsi="Times New Roman" w:cs="Times New Roman"/>
          <w:sz w:val="24"/>
          <w:szCs w:val="24"/>
        </w:rPr>
        <w:t xml:space="preserve">(1980) Ltd 1995 (1) ZLR 391 (H), which test was adopted in </w:t>
      </w:r>
      <w:r w:rsidRPr="0065208A">
        <w:rPr>
          <w:rFonts w:ascii="Times New Roman" w:hAnsi="Times New Roman" w:cs="Times New Roman"/>
          <w:i/>
          <w:sz w:val="24"/>
          <w:szCs w:val="24"/>
        </w:rPr>
        <w:t>Moyse &amp; Ors</w:t>
      </w:r>
      <w:r>
        <w:rPr>
          <w:rFonts w:ascii="Times New Roman" w:hAnsi="Times New Roman" w:cs="Times New Roman"/>
          <w:sz w:val="24"/>
          <w:szCs w:val="24"/>
        </w:rPr>
        <w:t xml:space="preserve"> v </w:t>
      </w:r>
      <w:r w:rsidRPr="0065208A">
        <w:rPr>
          <w:rFonts w:ascii="Times New Roman" w:hAnsi="Times New Roman" w:cs="Times New Roman"/>
          <w:i/>
          <w:sz w:val="24"/>
          <w:szCs w:val="24"/>
        </w:rPr>
        <w:t>Mujuru</w:t>
      </w:r>
      <w:r>
        <w:rPr>
          <w:rFonts w:ascii="Times New Roman" w:hAnsi="Times New Roman" w:cs="Times New Roman"/>
          <w:sz w:val="24"/>
          <w:szCs w:val="24"/>
        </w:rPr>
        <w:t xml:space="preserve"> 1998 (2) ZLR (S), as:-</w:t>
      </w:r>
    </w:p>
    <w:p w:rsidR="00FF5940" w:rsidRDefault="00FF5940" w:rsidP="0065208A">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First, consider whether the words as specified are capable of bearing the meaning attributed to them, that is, whether the defamatory meaning alleged is within the ordinary meaning of the words, </w:t>
      </w:r>
    </w:p>
    <w:p w:rsidR="00FF5940" w:rsidRDefault="00FF5940" w:rsidP="0065208A">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Secondly, assess whether that is the meaning according to which the words would probably be reasonably understood; and</w:t>
      </w:r>
    </w:p>
    <w:p w:rsidR="00FF5940" w:rsidRDefault="00FF5940" w:rsidP="0065208A">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AD637B">
        <w:rPr>
          <w:rFonts w:ascii="Times New Roman" w:hAnsi="Times New Roman" w:cs="Times New Roman"/>
          <w:sz w:val="24"/>
          <w:szCs w:val="24"/>
        </w:rPr>
        <w:t>Thirdly</w:t>
      </w:r>
      <w:r>
        <w:rPr>
          <w:rFonts w:ascii="Times New Roman" w:hAnsi="Times New Roman" w:cs="Times New Roman"/>
          <w:sz w:val="24"/>
          <w:szCs w:val="24"/>
        </w:rPr>
        <w:t>, decide whether the meaning identified is defamatory.”</w:t>
      </w:r>
    </w:p>
    <w:p w:rsidR="005F7C42" w:rsidRDefault="005F7C42"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important not to lose sight of the occasion at which the words complained of were uttered.  The court will take judicial notice of the concept of “sahwira” in the African Culture.  Such a person is given the licence to speak the truth, no matter how unpalatable it may be.  A “sahwira” is given the licence to say that which many may want to say but are inhibited from saying.  What is important however is that such licence is not meant to allow a “sahwira” to peddle lies and malign people’s </w:t>
      </w:r>
      <w:proofErr w:type="gramStart"/>
      <w:r>
        <w:rPr>
          <w:rFonts w:ascii="Times New Roman" w:hAnsi="Times New Roman" w:cs="Times New Roman"/>
          <w:sz w:val="24"/>
          <w:szCs w:val="24"/>
        </w:rPr>
        <w:t>characters.</w:t>
      </w:r>
      <w:proofErr w:type="gramEnd"/>
    </w:p>
    <w:p w:rsidR="005F7C42" w:rsidRDefault="005F7C42"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role does a “sahwira” play at funerals?  Both counsel for the plaintiffs and defendant quoted from the authors, Munyoro </w:t>
      </w:r>
      <w:r w:rsidRPr="0065208A">
        <w:rPr>
          <w:rFonts w:ascii="Times New Roman" w:hAnsi="Times New Roman" w:cs="Times New Roman"/>
          <w:i/>
          <w:sz w:val="24"/>
          <w:szCs w:val="24"/>
        </w:rPr>
        <w:t>et al</w:t>
      </w:r>
      <w:r>
        <w:rPr>
          <w:rFonts w:ascii="Times New Roman" w:hAnsi="Times New Roman" w:cs="Times New Roman"/>
          <w:sz w:val="24"/>
          <w:szCs w:val="24"/>
        </w:rPr>
        <w:t xml:space="preserve"> in</w:t>
      </w:r>
      <w:r w:rsidR="00501B61">
        <w:rPr>
          <w:rFonts w:ascii="Times New Roman" w:hAnsi="Times New Roman" w:cs="Times New Roman"/>
          <w:sz w:val="24"/>
          <w:szCs w:val="24"/>
        </w:rPr>
        <w:t xml:space="preserve"> a journal titled</w:t>
      </w:r>
      <w:r>
        <w:rPr>
          <w:rFonts w:ascii="Times New Roman" w:hAnsi="Times New Roman" w:cs="Times New Roman"/>
          <w:sz w:val="24"/>
          <w:szCs w:val="24"/>
        </w:rPr>
        <w:t xml:space="preserve"> “</w:t>
      </w:r>
      <w:r w:rsidRPr="0065208A">
        <w:rPr>
          <w:rFonts w:ascii="Times New Roman" w:hAnsi="Times New Roman" w:cs="Times New Roman"/>
          <w:i/>
          <w:sz w:val="24"/>
          <w:szCs w:val="24"/>
        </w:rPr>
        <w:t>The Role of sahwira (deceased friend),</w:t>
      </w:r>
      <w:r>
        <w:rPr>
          <w:rFonts w:ascii="Times New Roman" w:hAnsi="Times New Roman" w:cs="Times New Roman"/>
          <w:sz w:val="24"/>
          <w:szCs w:val="24"/>
        </w:rPr>
        <w:t xml:space="preserve"> </w:t>
      </w:r>
      <w:r w:rsidRPr="0065208A">
        <w:rPr>
          <w:rFonts w:ascii="Times New Roman" w:hAnsi="Times New Roman" w:cs="Times New Roman"/>
          <w:i/>
          <w:sz w:val="24"/>
          <w:szCs w:val="24"/>
        </w:rPr>
        <w:t>humour and jokes during funerals</w:t>
      </w:r>
      <w:r w:rsidR="00C94FB3">
        <w:rPr>
          <w:rFonts w:ascii="Times New Roman" w:hAnsi="Times New Roman" w:cs="Times New Roman"/>
          <w:sz w:val="24"/>
          <w:szCs w:val="24"/>
        </w:rPr>
        <w:t xml:space="preserve">: - </w:t>
      </w:r>
      <w:r w:rsidR="00C94FB3" w:rsidRPr="00C94FB3">
        <w:rPr>
          <w:rFonts w:ascii="Times New Roman" w:hAnsi="Times New Roman" w:cs="Times New Roman"/>
          <w:i/>
          <w:sz w:val="24"/>
          <w:szCs w:val="24"/>
        </w:rPr>
        <w:t>Evaluating</w:t>
      </w:r>
      <w:r w:rsidRPr="0065208A">
        <w:rPr>
          <w:rFonts w:ascii="Times New Roman" w:hAnsi="Times New Roman" w:cs="Times New Roman"/>
          <w:i/>
          <w:sz w:val="24"/>
          <w:szCs w:val="24"/>
        </w:rPr>
        <w:t xml:space="preserve"> the Dual Process Model of Grief Theory</w:t>
      </w:r>
      <w:r>
        <w:rPr>
          <w:rFonts w:ascii="Times New Roman" w:hAnsi="Times New Roman" w:cs="Times New Roman"/>
          <w:sz w:val="24"/>
          <w:szCs w:val="24"/>
        </w:rPr>
        <w:t>.”</w:t>
      </w:r>
    </w:p>
    <w:p w:rsidR="005F7C42" w:rsidRDefault="005F7C42"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w:t>
      </w:r>
      <w:r w:rsidRPr="0065208A">
        <w:rPr>
          <w:rFonts w:ascii="Times New Roman" w:hAnsi="Times New Roman" w:cs="Times New Roman"/>
          <w:i/>
          <w:sz w:val="24"/>
          <w:szCs w:val="24"/>
        </w:rPr>
        <w:t>Mr Mhaka</w:t>
      </w:r>
      <w:r>
        <w:rPr>
          <w:rFonts w:ascii="Times New Roman" w:hAnsi="Times New Roman" w:cs="Times New Roman"/>
          <w:sz w:val="24"/>
          <w:szCs w:val="24"/>
        </w:rPr>
        <w:t xml:space="preserve"> quoted the text which speaks to a sahwira’s role as one to uplift spirits of the bereaved by introducing moments of joy and ensuring the smooth flow of the funeral process aimed at alleviating the burden of grief, the same authors also state that:-</w:t>
      </w:r>
    </w:p>
    <w:p w:rsidR="004B1703" w:rsidRDefault="005F7C42" w:rsidP="0065208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“Sahwira is a very important person during funerals </w:t>
      </w:r>
      <w:r w:rsidR="00C94FB3">
        <w:rPr>
          <w:rFonts w:ascii="Times New Roman" w:hAnsi="Times New Roman" w:cs="Times New Roman"/>
          <w:sz w:val="24"/>
          <w:szCs w:val="24"/>
        </w:rPr>
        <w:t>… His</w:t>
      </w:r>
      <w:r>
        <w:rPr>
          <w:rFonts w:ascii="Times New Roman" w:hAnsi="Times New Roman" w:cs="Times New Roman"/>
          <w:sz w:val="24"/>
          <w:szCs w:val="24"/>
        </w:rPr>
        <w:t xml:space="preserve"> role is described in Budya </w:t>
      </w:r>
      <w:r w:rsidR="00C94FB3">
        <w:rPr>
          <w:rFonts w:ascii="Times New Roman" w:hAnsi="Times New Roman" w:cs="Times New Roman"/>
          <w:sz w:val="24"/>
          <w:szCs w:val="24"/>
        </w:rPr>
        <w:t>Shona</w:t>
      </w:r>
      <w:r>
        <w:rPr>
          <w:rFonts w:ascii="Times New Roman" w:hAnsi="Times New Roman" w:cs="Times New Roman"/>
          <w:sz w:val="24"/>
          <w:szCs w:val="24"/>
        </w:rPr>
        <w:t xml:space="preserve"> as “</w:t>
      </w:r>
      <w:r w:rsidR="004E5C43">
        <w:rPr>
          <w:rFonts w:ascii="Times New Roman" w:hAnsi="Times New Roman" w:cs="Times New Roman"/>
          <w:sz w:val="24"/>
          <w:szCs w:val="24"/>
        </w:rPr>
        <w:t xml:space="preserve">kuuraya bonga” which literally means “To kill a wild cat’ and it implies that he would </w:t>
      </w:r>
      <w:r w:rsidR="00424B31">
        <w:rPr>
          <w:rFonts w:ascii="Times New Roman" w:hAnsi="Times New Roman" w:cs="Times New Roman"/>
          <w:sz w:val="24"/>
          <w:szCs w:val="24"/>
        </w:rPr>
        <w:t xml:space="preserve">say the truth without fear of being victimised or attacked </w:t>
      </w:r>
      <w:r w:rsidR="00C94FB3">
        <w:rPr>
          <w:rFonts w:ascii="Times New Roman" w:hAnsi="Times New Roman" w:cs="Times New Roman"/>
          <w:sz w:val="24"/>
          <w:szCs w:val="24"/>
        </w:rPr>
        <w:t>… If</w:t>
      </w:r>
      <w:r w:rsidR="00B66FFB">
        <w:rPr>
          <w:rFonts w:ascii="Times New Roman" w:hAnsi="Times New Roman" w:cs="Times New Roman"/>
          <w:sz w:val="24"/>
          <w:szCs w:val="24"/>
        </w:rPr>
        <w:t xml:space="preserve"> the deceased owned evil powers or charms, the Sahwira tells all the people the degree of such evil power.  He would say that the deceased should go with his bad things </w:t>
      </w:r>
      <w:r w:rsidR="00C94FB3">
        <w:rPr>
          <w:rFonts w:ascii="Times New Roman" w:hAnsi="Times New Roman" w:cs="Times New Roman"/>
          <w:sz w:val="24"/>
          <w:szCs w:val="24"/>
        </w:rPr>
        <w:t>… His</w:t>
      </w:r>
      <w:r w:rsidR="00B66FFB">
        <w:rPr>
          <w:rFonts w:ascii="Times New Roman" w:hAnsi="Times New Roman" w:cs="Times New Roman"/>
          <w:sz w:val="24"/>
          <w:szCs w:val="24"/>
        </w:rPr>
        <w:t xml:space="preserve"> role is still practiced </w:t>
      </w:r>
      <w:r w:rsidR="00B37053">
        <w:rPr>
          <w:rFonts w:ascii="Times New Roman" w:hAnsi="Times New Roman" w:cs="Times New Roman"/>
          <w:sz w:val="24"/>
          <w:szCs w:val="24"/>
        </w:rPr>
        <w:t>in our modern world.”</w:t>
      </w:r>
    </w:p>
    <w:p w:rsidR="004A32AC" w:rsidRDefault="004B1703"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therefore important to note that </w:t>
      </w:r>
      <w:r w:rsidR="004A32AC">
        <w:rPr>
          <w:rFonts w:ascii="Times New Roman" w:hAnsi="Times New Roman" w:cs="Times New Roman"/>
          <w:sz w:val="24"/>
          <w:szCs w:val="24"/>
        </w:rPr>
        <w:t xml:space="preserve">none of the plaintiffs could categorically deny that the defendant spoke the truth and became the deceased’s mouth-piece.  The defendant was residing in Gweru where deceased resided and visited her in hospital from time of admission to the day she breathed her last.  Her observations of the deceased’s state were not shown to be false.  She had </w:t>
      </w:r>
      <w:r w:rsidR="00A752AB">
        <w:rPr>
          <w:rFonts w:ascii="Times New Roman" w:hAnsi="Times New Roman" w:cs="Times New Roman"/>
          <w:sz w:val="24"/>
          <w:szCs w:val="24"/>
        </w:rPr>
        <w:t>bought a night dress</w:t>
      </w:r>
      <w:r w:rsidR="00096388">
        <w:rPr>
          <w:rFonts w:ascii="Times New Roman" w:hAnsi="Times New Roman" w:cs="Times New Roman"/>
          <w:sz w:val="24"/>
          <w:szCs w:val="24"/>
        </w:rPr>
        <w:t xml:space="preserve"> for</w:t>
      </w:r>
      <w:bookmarkStart w:id="0" w:name="_GoBack"/>
      <w:bookmarkEnd w:id="0"/>
      <w:r w:rsidR="00A752AB">
        <w:rPr>
          <w:rFonts w:ascii="Times New Roman" w:hAnsi="Times New Roman" w:cs="Times New Roman"/>
          <w:sz w:val="24"/>
          <w:szCs w:val="24"/>
        </w:rPr>
        <w:t xml:space="preserve"> </w:t>
      </w:r>
      <w:r w:rsidR="004A32AC">
        <w:rPr>
          <w:rFonts w:ascii="Times New Roman" w:hAnsi="Times New Roman" w:cs="Times New Roman"/>
          <w:sz w:val="24"/>
          <w:szCs w:val="24"/>
        </w:rPr>
        <w:t>her so the deceased could discard the old stained hospital uniform.  The defendant had to repeatedly question the deceased’s daughter regarding communication with the deceased</w:t>
      </w:r>
      <w:r w:rsidR="00C60A0D">
        <w:rPr>
          <w:rFonts w:ascii="Times New Roman" w:hAnsi="Times New Roman" w:cs="Times New Roman"/>
          <w:sz w:val="24"/>
          <w:szCs w:val="24"/>
        </w:rPr>
        <w:t>’s</w:t>
      </w:r>
      <w:r w:rsidR="004A32AC">
        <w:rPr>
          <w:rFonts w:ascii="Times New Roman" w:hAnsi="Times New Roman" w:cs="Times New Roman"/>
          <w:sz w:val="24"/>
          <w:szCs w:val="24"/>
        </w:rPr>
        <w:t xml:space="preserve"> siblings hoping that the siblings would come through and al</w:t>
      </w:r>
      <w:r w:rsidR="007B7297">
        <w:rPr>
          <w:rFonts w:ascii="Times New Roman" w:hAnsi="Times New Roman" w:cs="Times New Roman"/>
          <w:sz w:val="24"/>
          <w:szCs w:val="24"/>
        </w:rPr>
        <w:t>leviate the deceased’s plight</w:t>
      </w:r>
      <w:r w:rsidR="004A32AC">
        <w:rPr>
          <w:rFonts w:ascii="Times New Roman" w:hAnsi="Times New Roman" w:cs="Times New Roman"/>
          <w:sz w:val="24"/>
          <w:szCs w:val="24"/>
        </w:rPr>
        <w:t>.</w:t>
      </w:r>
    </w:p>
    <w:p w:rsidR="004A32AC" w:rsidRDefault="004A32AC"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truth tends to sting and can hurt but that does not make it any less the truth.  The deceased’s son who sought to suggest that what the defendant said was not true, revealed that he never saw his mother from the time she was ill in Botswana to the time she was brought back and adm</w:t>
      </w:r>
      <w:r w:rsidR="00E11D6A">
        <w:rPr>
          <w:rFonts w:ascii="Times New Roman" w:hAnsi="Times New Roman" w:cs="Times New Roman"/>
          <w:sz w:val="24"/>
          <w:szCs w:val="24"/>
        </w:rPr>
        <w:t>itted to Gweru General hospital.  He had no idea as to what the deceased’s condition was and what the defendant witnessed and shared with the deceased.</w:t>
      </w:r>
    </w:p>
    <w:p w:rsidR="00E11D6A" w:rsidRDefault="00E11D6A"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and the deceased’s son were not even aware of</w:t>
      </w:r>
      <w:r w:rsidR="009310F4">
        <w:rPr>
          <w:rFonts w:ascii="Times New Roman" w:hAnsi="Times New Roman" w:cs="Times New Roman"/>
          <w:sz w:val="24"/>
          <w:szCs w:val="24"/>
        </w:rPr>
        <w:t xml:space="preserve"> the duration of deceased’s sta</w:t>
      </w:r>
      <w:r>
        <w:rPr>
          <w:rFonts w:ascii="Times New Roman" w:hAnsi="Times New Roman" w:cs="Times New Roman"/>
          <w:sz w:val="24"/>
          <w:szCs w:val="24"/>
        </w:rPr>
        <w:t xml:space="preserve">y in hospital.  Asked on the issue of deceased wearing dirty clothes whilst in hospital, the first plaintiff </w:t>
      </w:r>
      <w:r w:rsidR="00E02683">
        <w:rPr>
          <w:rFonts w:ascii="Times New Roman" w:hAnsi="Times New Roman" w:cs="Times New Roman"/>
          <w:sz w:val="24"/>
          <w:szCs w:val="24"/>
        </w:rPr>
        <w:t>curiously responde</w:t>
      </w:r>
      <w:r>
        <w:rPr>
          <w:rFonts w:ascii="Times New Roman" w:hAnsi="Times New Roman" w:cs="Times New Roman"/>
          <w:sz w:val="24"/>
          <w:szCs w:val="24"/>
        </w:rPr>
        <w:t>d:-</w:t>
      </w:r>
    </w:p>
    <w:p w:rsidR="007C67FC" w:rsidRDefault="007C67FC" w:rsidP="00577C1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“Where do I come in on </w:t>
      </w:r>
      <w:r w:rsidR="00E02683">
        <w:rPr>
          <w:rFonts w:ascii="Times New Roman" w:hAnsi="Times New Roman" w:cs="Times New Roman"/>
          <w:sz w:val="24"/>
          <w:szCs w:val="24"/>
        </w:rPr>
        <w:t>that?</w:t>
      </w:r>
      <w:r>
        <w:rPr>
          <w:rFonts w:ascii="Times New Roman" w:hAnsi="Times New Roman" w:cs="Times New Roman"/>
          <w:sz w:val="24"/>
          <w:szCs w:val="24"/>
        </w:rPr>
        <w:t>”</w:t>
      </w:r>
    </w:p>
    <w:p w:rsidR="005F7C42" w:rsidRDefault="007C67FC"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Earlier on this same witness had said the deceased had her own children and she was a “grown woman”, suggesting that it was not this witness</w:t>
      </w:r>
      <w:r w:rsidR="00C60A0D">
        <w:rPr>
          <w:rFonts w:ascii="Times New Roman" w:hAnsi="Times New Roman" w:cs="Times New Roman"/>
          <w:sz w:val="24"/>
          <w:szCs w:val="24"/>
        </w:rPr>
        <w:t>’s</w:t>
      </w:r>
      <w:r>
        <w:rPr>
          <w:rFonts w:ascii="Times New Roman" w:hAnsi="Times New Roman" w:cs="Times New Roman"/>
          <w:sz w:val="24"/>
          <w:szCs w:val="24"/>
        </w:rPr>
        <w:t xml:space="preserve"> responsibility to provide for the deceased at her hour of need.  It may be correct that the siblings had no legal obligation to provide for their ailing sister but they should also not take exception to the family friend stating that fact.</w:t>
      </w:r>
      <w:r w:rsidR="005F7C42">
        <w:rPr>
          <w:rFonts w:ascii="Times New Roman" w:hAnsi="Times New Roman" w:cs="Times New Roman"/>
          <w:sz w:val="24"/>
          <w:szCs w:val="24"/>
        </w:rPr>
        <w:t xml:space="preserve">  </w:t>
      </w:r>
    </w:p>
    <w:p w:rsidR="00580FC0" w:rsidRDefault="00580FC0"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None of the plaintiffs tendered evidence to controvert the deceased’s description of the deceased’s situation.  The second plaintiff candidly, to his credit, admitted that he had tendered no evidence to show that the defendant was lying when she spoke at the deceased’s funeral.</w:t>
      </w:r>
    </w:p>
    <w:p w:rsidR="00580FC0" w:rsidRDefault="00580FC0"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Pr="00C60A0D">
        <w:rPr>
          <w:rFonts w:ascii="Times New Roman" w:hAnsi="Times New Roman" w:cs="Times New Roman"/>
          <w:i/>
          <w:sz w:val="24"/>
          <w:szCs w:val="24"/>
        </w:rPr>
        <w:t>Gurajena</w:t>
      </w:r>
      <w:r>
        <w:rPr>
          <w:rFonts w:ascii="Times New Roman" w:hAnsi="Times New Roman" w:cs="Times New Roman"/>
          <w:sz w:val="24"/>
          <w:szCs w:val="24"/>
        </w:rPr>
        <w:t xml:space="preserve"> v </w:t>
      </w:r>
      <w:r w:rsidRPr="00C60A0D">
        <w:rPr>
          <w:rFonts w:ascii="Times New Roman" w:hAnsi="Times New Roman" w:cs="Times New Roman"/>
          <w:i/>
          <w:sz w:val="24"/>
          <w:szCs w:val="24"/>
        </w:rPr>
        <w:t>Chiyangwa</w:t>
      </w:r>
      <w:r>
        <w:rPr>
          <w:rFonts w:ascii="Times New Roman" w:hAnsi="Times New Roman" w:cs="Times New Roman"/>
          <w:sz w:val="24"/>
          <w:szCs w:val="24"/>
        </w:rPr>
        <w:t xml:space="preserve"> HH 559-23 T</w:t>
      </w:r>
      <w:r w:rsidRPr="00C60A0D">
        <w:rPr>
          <w:rFonts w:ascii="Times New Roman" w:hAnsi="Times New Roman" w:cs="Times New Roman"/>
          <w:sz w:val="20"/>
          <w:szCs w:val="20"/>
        </w:rPr>
        <w:t>SANGA</w:t>
      </w:r>
      <w:r>
        <w:rPr>
          <w:rFonts w:ascii="Times New Roman" w:hAnsi="Times New Roman" w:cs="Times New Roman"/>
          <w:sz w:val="24"/>
          <w:szCs w:val="24"/>
        </w:rPr>
        <w:t xml:space="preserve"> J dismissed an unopposed claim for defamation damages making the important observation that:-</w:t>
      </w:r>
    </w:p>
    <w:p w:rsidR="00580FC0" w:rsidRDefault="00580FC0" w:rsidP="00C60A0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“Truth and falsity are the contending assertions in defamation actions </w:t>
      </w:r>
      <w:r w:rsidR="00E02683">
        <w:rPr>
          <w:rFonts w:ascii="Times New Roman" w:hAnsi="Times New Roman" w:cs="Times New Roman"/>
          <w:sz w:val="24"/>
          <w:szCs w:val="24"/>
        </w:rPr>
        <w:t>… The</w:t>
      </w:r>
      <w:r>
        <w:rPr>
          <w:rFonts w:ascii="Times New Roman" w:hAnsi="Times New Roman" w:cs="Times New Roman"/>
          <w:sz w:val="24"/>
          <w:szCs w:val="24"/>
        </w:rPr>
        <w:t xml:space="preserve"> assessment of damages comes in where the court is satisfied that indeed there were defamatory statements made against a plaintiff, which were published and were false.  They must have also been made with malice and financial loss must have been suffered.”</w:t>
      </w:r>
    </w:p>
    <w:p w:rsidR="001329BB" w:rsidRDefault="001329BB" w:rsidP="00577C1D">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learned Judge went on to say:-</w:t>
      </w:r>
    </w:p>
    <w:p w:rsidR="001329BB" w:rsidRDefault="001329BB" w:rsidP="00C60A0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 the absence of the vital information on the falsity of the statements, I have no choi</w:t>
      </w:r>
      <w:r w:rsidR="00C60A0D">
        <w:rPr>
          <w:rFonts w:ascii="Times New Roman" w:hAnsi="Times New Roman" w:cs="Times New Roman"/>
          <w:sz w:val="24"/>
          <w:szCs w:val="24"/>
        </w:rPr>
        <w:t>ce but to dismiss the plaintiff’s</w:t>
      </w:r>
      <w:r>
        <w:rPr>
          <w:rFonts w:ascii="Times New Roman" w:hAnsi="Times New Roman" w:cs="Times New Roman"/>
          <w:sz w:val="24"/>
          <w:szCs w:val="24"/>
        </w:rPr>
        <w:t xml:space="preserve"> claim as in my view he has failed to show the falsity of the statements even on a simple balance of possibilities.”</w:t>
      </w:r>
    </w:p>
    <w:p w:rsidR="001329BB" w:rsidRDefault="001329BB"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C60A0D">
        <w:rPr>
          <w:rFonts w:ascii="Times New Roman" w:hAnsi="Times New Roman" w:cs="Times New Roman"/>
          <w:i/>
          <w:sz w:val="24"/>
          <w:szCs w:val="24"/>
        </w:rPr>
        <w:t xml:space="preserve">Mushunje </w:t>
      </w:r>
      <w:r>
        <w:rPr>
          <w:rFonts w:ascii="Times New Roman" w:hAnsi="Times New Roman" w:cs="Times New Roman"/>
          <w:sz w:val="24"/>
          <w:szCs w:val="24"/>
        </w:rPr>
        <w:t xml:space="preserve">v </w:t>
      </w:r>
      <w:r w:rsidRPr="00C60A0D">
        <w:rPr>
          <w:rFonts w:ascii="Times New Roman" w:hAnsi="Times New Roman" w:cs="Times New Roman"/>
          <w:i/>
          <w:sz w:val="24"/>
          <w:szCs w:val="24"/>
        </w:rPr>
        <w:t>Zimbabwe Newspapers</w:t>
      </w:r>
      <w:r>
        <w:rPr>
          <w:rFonts w:ascii="Times New Roman" w:hAnsi="Times New Roman" w:cs="Times New Roman"/>
          <w:sz w:val="24"/>
          <w:szCs w:val="24"/>
        </w:rPr>
        <w:t xml:space="preserve"> (1980) Ltd HH 47-17 C</w:t>
      </w:r>
      <w:r w:rsidRPr="00C60A0D">
        <w:rPr>
          <w:rFonts w:ascii="Times New Roman" w:hAnsi="Times New Roman" w:cs="Times New Roman"/>
          <w:sz w:val="20"/>
          <w:szCs w:val="20"/>
        </w:rPr>
        <w:t>HAREWA</w:t>
      </w:r>
      <w:r>
        <w:rPr>
          <w:rFonts w:ascii="Times New Roman" w:hAnsi="Times New Roman" w:cs="Times New Roman"/>
          <w:sz w:val="24"/>
          <w:szCs w:val="24"/>
        </w:rPr>
        <w:t xml:space="preserve"> J also made the point that, to constitute defamation, the statement must be false and must be made to a third person other than the defamed.</w:t>
      </w:r>
    </w:p>
    <w:p w:rsidR="001329BB" w:rsidRDefault="00F83060"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C60A0D">
        <w:rPr>
          <w:rFonts w:ascii="Times New Roman" w:hAnsi="Times New Roman" w:cs="Times New Roman"/>
          <w:i/>
          <w:sz w:val="24"/>
          <w:szCs w:val="24"/>
        </w:rPr>
        <w:t xml:space="preserve">Mahere </w:t>
      </w:r>
      <w:r>
        <w:rPr>
          <w:rFonts w:ascii="Times New Roman" w:hAnsi="Times New Roman" w:cs="Times New Roman"/>
          <w:sz w:val="24"/>
          <w:szCs w:val="24"/>
        </w:rPr>
        <w:t xml:space="preserve">v </w:t>
      </w:r>
      <w:r w:rsidRPr="00C60A0D">
        <w:rPr>
          <w:rFonts w:ascii="Times New Roman" w:hAnsi="Times New Roman" w:cs="Times New Roman"/>
          <w:i/>
          <w:sz w:val="24"/>
          <w:szCs w:val="24"/>
        </w:rPr>
        <w:t>Gappah</w:t>
      </w:r>
      <w:r>
        <w:rPr>
          <w:rFonts w:ascii="Times New Roman" w:hAnsi="Times New Roman" w:cs="Times New Roman"/>
          <w:sz w:val="24"/>
          <w:szCs w:val="24"/>
        </w:rPr>
        <w:t xml:space="preserve"> HH 367-24, the injurious statements made against the plaintiff were false and obviously said out of malice.  The plaintiff therefore succeeded in her claim for damages, albeit, at a reduced amount to that claimed.</w:t>
      </w:r>
    </w:p>
    <w:p w:rsidR="009E15FA" w:rsidRDefault="009E15FA"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for the plaintiffs correctly submitted that every person has a right to protection of their dignity as enshrined in the Constitution of Zimbabwe, Act 1 of 2013.</w:t>
      </w:r>
    </w:p>
    <w:p w:rsidR="009E15FA" w:rsidRDefault="009E15FA"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 a person peddles lies against another in a manner that hurts their reputation and social standing, a case for defamation damages would be made, as was the case in the cases cited herein.</w:t>
      </w:r>
    </w:p>
    <w:p w:rsidR="009E15FA" w:rsidRDefault="009E15FA"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unable to hold that the plaintiffs were defamed.  The defendant’s statement was not shown to be false nor was it shown to have been uttered with malice.</w:t>
      </w:r>
    </w:p>
    <w:p w:rsidR="009E15FA" w:rsidRDefault="009E15FA"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failed to show the falsity of the statement.  This case smacks of wounded pride but ought not to have culminated in a civil suit.</w:t>
      </w:r>
    </w:p>
    <w:p w:rsidR="009E15FA" w:rsidRDefault="009E15FA"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said however, a case for punitive costs has not been made.  Costs are in the discretion of the court.  I find nothing calling for censure to warrant an award of costs at a punitive scale.</w:t>
      </w:r>
    </w:p>
    <w:p w:rsidR="009E15FA" w:rsidRDefault="009E15FA"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9E15FA" w:rsidRDefault="009E15FA"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t>Absolution from the instance is granted against the third plaintiff.</w:t>
      </w:r>
    </w:p>
    <w:p w:rsidR="009E15FA" w:rsidRDefault="009E15FA" w:rsidP="00577C1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first, second and fourth plaintiffs’ claim be and is hereby dismissed.</w:t>
      </w:r>
    </w:p>
    <w:p w:rsidR="009E15FA" w:rsidRDefault="009E15FA" w:rsidP="00577C1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plaintiffs shall pay costs at the ordinary scale, jointly and severally, the one paying, the others to be absolved.</w:t>
      </w:r>
    </w:p>
    <w:p w:rsidR="00435B9F" w:rsidRDefault="00435B9F" w:rsidP="00435B9F">
      <w:pPr>
        <w:spacing w:line="360" w:lineRule="auto"/>
        <w:jc w:val="both"/>
        <w:rPr>
          <w:rFonts w:ascii="Times New Roman" w:hAnsi="Times New Roman" w:cs="Times New Roman"/>
          <w:sz w:val="24"/>
          <w:szCs w:val="24"/>
        </w:rPr>
      </w:pPr>
    </w:p>
    <w:p w:rsidR="00435B9F" w:rsidRDefault="00435B9F" w:rsidP="00435B9F">
      <w:pPr>
        <w:spacing w:line="360" w:lineRule="auto"/>
        <w:jc w:val="both"/>
        <w:rPr>
          <w:rFonts w:ascii="Times New Roman" w:hAnsi="Times New Roman" w:cs="Times New Roman"/>
          <w:sz w:val="24"/>
          <w:szCs w:val="24"/>
        </w:rPr>
      </w:pPr>
    </w:p>
    <w:p w:rsidR="00435B9F" w:rsidRDefault="00435B9F" w:rsidP="00435B9F">
      <w:pPr>
        <w:pStyle w:val="NoSpacing"/>
      </w:pPr>
      <w:r w:rsidRPr="00435B9F">
        <w:rPr>
          <w:i/>
        </w:rPr>
        <w:t>Mhaka Attorneys</w:t>
      </w:r>
      <w:r>
        <w:t>, plaintiffs’ legal practitioners</w:t>
      </w:r>
    </w:p>
    <w:p w:rsidR="00435B9F" w:rsidRDefault="00435B9F" w:rsidP="00435B9F">
      <w:pPr>
        <w:pStyle w:val="NoSpacing"/>
      </w:pPr>
      <w:proofErr w:type="spellStart"/>
      <w:r w:rsidRPr="00435B9F">
        <w:rPr>
          <w:i/>
        </w:rPr>
        <w:t>Kajokoto</w:t>
      </w:r>
      <w:proofErr w:type="spellEnd"/>
      <w:r w:rsidRPr="00435B9F">
        <w:rPr>
          <w:i/>
        </w:rPr>
        <w:t xml:space="preserve"> and Company</w:t>
      </w:r>
      <w:r>
        <w:t>, defendant’s legal practitioners</w:t>
      </w:r>
    </w:p>
    <w:p w:rsidR="00577C1D" w:rsidRDefault="00577C1D" w:rsidP="009E15FA">
      <w:pPr>
        <w:spacing w:line="360" w:lineRule="auto"/>
        <w:ind w:left="1440" w:hanging="720"/>
        <w:rPr>
          <w:rFonts w:ascii="Times New Roman" w:hAnsi="Times New Roman" w:cs="Times New Roman"/>
          <w:sz w:val="24"/>
          <w:szCs w:val="24"/>
        </w:rPr>
      </w:pPr>
    </w:p>
    <w:p w:rsidR="00577C1D" w:rsidRDefault="00577C1D" w:rsidP="009E15FA">
      <w:pPr>
        <w:spacing w:line="360" w:lineRule="auto"/>
        <w:ind w:left="1440" w:hanging="720"/>
        <w:rPr>
          <w:rFonts w:ascii="Times New Roman" w:hAnsi="Times New Roman" w:cs="Times New Roman"/>
          <w:sz w:val="24"/>
          <w:szCs w:val="24"/>
        </w:rPr>
      </w:pPr>
    </w:p>
    <w:p w:rsidR="001329BB" w:rsidRDefault="001329BB" w:rsidP="00580FC0">
      <w:pPr>
        <w:spacing w:line="360" w:lineRule="auto"/>
        <w:ind w:left="720"/>
        <w:rPr>
          <w:rFonts w:ascii="Times New Roman" w:hAnsi="Times New Roman" w:cs="Times New Roman"/>
          <w:sz w:val="24"/>
          <w:szCs w:val="24"/>
        </w:rPr>
      </w:pPr>
    </w:p>
    <w:p w:rsidR="00FF5940" w:rsidRDefault="00FF5940" w:rsidP="00FF5940">
      <w:pPr>
        <w:spacing w:line="360" w:lineRule="auto"/>
        <w:ind w:left="720"/>
        <w:rPr>
          <w:rFonts w:ascii="Times New Roman" w:hAnsi="Times New Roman" w:cs="Times New Roman"/>
          <w:sz w:val="24"/>
          <w:szCs w:val="24"/>
        </w:rPr>
      </w:pPr>
    </w:p>
    <w:p w:rsidR="00FF5940" w:rsidRDefault="00FF5940" w:rsidP="00FF5940">
      <w:pPr>
        <w:spacing w:line="360" w:lineRule="auto"/>
        <w:ind w:left="720"/>
        <w:rPr>
          <w:rFonts w:ascii="Times New Roman" w:hAnsi="Times New Roman" w:cs="Times New Roman"/>
          <w:sz w:val="24"/>
          <w:szCs w:val="24"/>
        </w:rPr>
      </w:pPr>
    </w:p>
    <w:p w:rsidR="00FE163C" w:rsidRDefault="00E97097" w:rsidP="00792A4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rsidR="00792A47" w:rsidRDefault="00792A47" w:rsidP="00792A47">
      <w:pPr>
        <w:spacing w:line="360" w:lineRule="auto"/>
        <w:ind w:firstLine="720"/>
        <w:rPr>
          <w:rFonts w:ascii="Times New Roman" w:hAnsi="Times New Roman" w:cs="Times New Roman"/>
          <w:sz w:val="24"/>
          <w:szCs w:val="24"/>
        </w:rPr>
      </w:pPr>
    </w:p>
    <w:p w:rsidR="00F27983" w:rsidRPr="00421EBD" w:rsidRDefault="00F27983" w:rsidP="005C6968">
      <w:pPr>
        <w:spacing w:line="360" w:lineRule="auto"/>
        <w:ind w:firstLine="720"/>
        <w:rPr>
          <w:rFonts w:ascii="Times New Roman" w:hAnsi="Times New Roman" w:cs="Times New Roman"/>
          <w:sz w:val="24"/>
          <w:szCs w:val="24"/>
        </w:rPr>
      </w:pPr>
    </w:p>
    <w:sectPr w:rsidR="00F27983" w:rsidRPr="00421EB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A5E" w:rsidRDefault="003A4A5E" w:rsidP="00577C1D">
      <w:pPr>
        <w:spacing w:after="0" w:line="240" w:lineRule="auto"/>
      </w:pPr>
      <w:r>
        <w:separator/>
      </w:r>
    </w:p>
  </w:endnote>
  <w:endnote w:type="continuationSeparator" w:id="0">
    <w:p w:rsidR="003A4A5E" w:rsidRDefault="003A4A5E" w:rsidP="00577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A5E" w:rsidRDefault="003A4A5E" w:rsidP="00577C1D">
      <w:pPr>
        <w:spacing w:after="0" w:line="240" w:lineRule="auto"/>
      </w:pPr>
      <w:r>
        <w:separator/>
      </w:r>
    </w:p>
  </w:footnote>
  <w:footnote w:type="continuationSeparator" w:id="0">
    <w:p w:rsidR="003A4A5E" w:rsidRDefault="003A4A5E" w:rsidP="00577C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9528499"/>
      <w:docPartObj>
        <w:docPartGallery w:val="Page Numbers (Top of Page)"/>
        <w:docPartUnique/>
      </w:docPartObj>
    </w:sdtPr>
    <w:sdtEndPr>
      <w:rPr>
        <w:rFonts w:ascii="Times New Roman" w:hAnsi="Times New Roman" w:cs="Times New Roman"/>
        <w:noProof/>
        <w:sz w:val="24"/>
        <w:szCs w:val="24"/>
      </w:rPr>
    </w:sdtEndPr>
    <w:sdtContent>
      <w:p w:rsidR="00577C1D" w:rsidRPr="00577C1D" w:rsidRDefault="00577C1D">
        <w:pPr>
          <w:pStyle w:val="Header"/>
          <w:jc w:val="right"/>
          <w:rPr>
            <w:rFonts w:ascii="Times New Roman" w:hAnsi="Times New Roman" w:cs="Times New Roman"/>
            <w:noProof/>
            <w:sz w:val="24"/>
            <w:szCs w:val="24"/>
          </w:rPr>
        </w:pPr>
        <w:r w:rsidRPr="00577C1D">
          <w:rPr>
            <w:rFonts w:ascii="Times New Roman" w:hAnsi="Times New Roman" w:cs="Times New Roman"/>
            <w:sz w:val="24"/>
            <w:szCs w:val="24"/>
          </w:rPr>
          <w:fldChar w:fldCharType="begin"/>
        </w:r>
        <w:r w:rsidRPr="00577C1D">
          <w:rPr>
            <w:rFonts w:ascii="Times New Roman" w:hAnsi="Times New Roman" w:cs="Times New Roman"/>
            <w:sz w:val="24"/>
            <w:szCs w:val="24"/>
          </w:rPr>
          <w:instrText xml:space="preserve"> PAGE   \* MERGEFORMAT </w:instrText>
        </w:r>
        <w:r w:rsidRPr="00577C1D">
          <w:rPr>
            <w:rFonts w:ascii="Times New Roman" w:hAnsi="Times New Roman" w:cs="Times New Roman"/>
            <w:sz w:val="24"/>
            <w:szCs w:val="24"/>
          </w:rPr>
          <w:fldChar w:fldCharType="separate"/>
        </w:r>
        <w:r w:rsidR="00096388">
          <w:rPr>
            <w:rFonts w:ascii="Times New Roman" w:hAnsi="Times New Roman" w:cs="Times New Roman"/>
            <w:noProof/>
            <w:sz w:val="24"/>
            <w:szCs w:val="24"/>
          </w:rPr>
          <w:t>8</w:t>
        </w:r>
        <w:r w:rsidRPr="00577C1D">
          <w:rPr>
            <w:rFonts w:ascii="Times New Roman" w:hAnsi="Times New Roman" w:cs="Times New Roman"/>
            <w:noProof/>
            <w:sz w:val="24"/>
            <w:szCs w:val="24"/>
          </w:rPr>
          <w:fldChar w:fldCharType="end"/>
        </w:r>
      </w:p>
      <w:p w:rsidR="00577C1D" w:rsidRPr="00577C1D" w:rsidRDefault="00577C1D">
        <w:pPr>
          <w:pStyle w:val="Header"/>
          <w:jc w:val="right"/>
          <w:rPr>
            <w:rFonts w:ascii="Times New Roman" w:hAnsi="Times New Roman" w:cs="Times New Roman"/>
            <w:noProof/>
            <w:sz w:val="24"/>
            <w:szCs w:val="24"/>
          </w:rPr>
        </w:pPr>
        <w:r w:rsidRPr="00577C1D">
          <w:rPr>
            <w:rFonts w:ascii="Times New Roman" w:hAnsi="Times New Roman" w:cs="Times New Roman"/>
            <w:noProof/>
            <w:sz w:val="24"/>
            <w:szCs w:val="24"/>
          </w:rPr>
          <w:t>HB</w:t>
        </w:r>
        <w:r w:rsidR="006F59C9">
          <w:rPr>
            <w:rFonts w:ascii="Times New Roman" w:hAnsi="Times New Roman" w:cs="Times New Roman"/>
            <w:noProof/>
            <w:sz w:val="24"/>
            <w:szCs w:val="24"/>
          </w:rPr>
          <w:t xml:space="preserve"> 43/25</w:t>
        </w:r>
      </w:p>
      <w:p w:rsidR="00577C1D" w:rsidRPr="00577C1D" w:rsidRDefault="00577C1D">
        <w:pPr>
          <w:pStyle w:val="Header"/>
          <w:jc w:val="right"/>
          <w:rPr>
            <w:rFonts w:ascii="Times New Roman" w:hAnsi="Times New Roman" w:cs="Times New Roman"/>
            <w:sz w:val="24"/>
            <w:szCs w:val="24"/>
          </w:rPr>
        </w:pPr>
        <w:r w:rsidRPr="00577C1D">
          <w:rPr>
            <w:rFonts w:ascii="Times New Roman" w:hAnsi="Times New Roman" w:cs="Times New Roman"/>
            <w:noProof/>
            <w:sz w:val="24"/>
            <w:szCs w:val="24"/>
          </w:rPr>
          <w:t>HCBC 258/24</w:t>
        </w:r>
      </w:p>
    </w:sdtContent>
  </w:sdt>
  <w:p w:rsidR="00577C1D" w:rsidRDefault="00577C1D">
    <w:pPr>
      <w:pStyle w:val="Header"/>
    </w:pPr>
  </w:p>
  <w:p w:rsidR="00EA3142" w:rsidRDefault="00EA31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C70"/>
    <w:rsid w:val="000239AF"/>
    <w:rsid w:val="00033905"/>
    <w:rsid w:val="00045AF6"/>
    <w:rsid w:val="00051912"/>
    <w:rsid w:val="00067076"/>
    <w:rsid w:val="00096388"/>
    <w:rsid w:val="00097A70"/>
    <w:rsid w:val="001329BB"/>
    <w:rsid w:val="0020767B"/>
    <w:rsid w:val="00213050"/>
    <w:rsid w:val="00223694"/>
    <w:rsid w:val="00232A82"/>
    <w:rsid w:val="002905AD"/>
    <w:rsid w:val="002B1C70"/>
    <w:rsid w:val="003112D4"/>
    <w:rsid w:val="003157BE"/>
    <w:rsid w:val="003800CD"/>
    <w:rsid w:val="003A4A5E"/>
    <w:rsid w:val="00407500"/>
    <w:rsid w:val="00421EBD"/>
    <w:rsid w:val="00424B31"/>
    <w:rsid w:val="00435B9F"/>
    <w:rsid w:val="004A32AC"/>
    <w:rsid w:val="004B1703"/>
    <w:rsid w:val="004E5C43"/>
    <w:rsid w:val="00501B61"/>
    <w:rsid w:val="00506CF1"/>
    <w:rsid w:val="00511859"/>
    <w:rsid w:val="0054294D"/>
    <w:rsid w:val="005703DE"/>
    <w:rsid w:val="00577C1D"/>
    <w:rsid w:val="00580FC0"/>
    <w:rsid w:val="005C6968"/>
    <w:rsid w:val="005E1B90"/>
    <w:rsid w:val="005F7C42"/>
    <w:rsid w:val="00635F51"/>
    <w:rsid w:val="0065208A"/>
    <w:rsid w:val="006D60B9"/>
    <w:rsid w:val="006F4C97"/>
    <w:rsid w:val="006F59C9"/>
    <w:rsid w:val="00752099"/>
    <w:rsid w:val="00792A47"/>
    <w:rsid w:val="007B7297"/>
    <w:rsid w:val="007C67FC"/>
    <w:rsid w:val="007F1AD5"/>
    <w:rsid w:val="00833BE4"/>
    <w:rsid w:val="0085376D"/>
    <w:rsid w:val="00865F63"/>
    <w:rsid w:val="009310F4"/>
    <w:rsid w:val="0094146E"/>
    <w:rsid w:val="00955525"/>
    <w:rsid w:val="009A497F"/>
    <w:rsid w:val="009E15FA"/>
    <w:rsid w:val="00A644A1"/>
    <w:rsid w:val="00A752AB"/>
    <w:rsid w:val="00AD637B"/>
    <w:rsid w:val="00B034A5"/>
    <w:rsid w:val="00B124A5"/>
    <w:rsid w:val="00B26C09"/>
    <w:rsid w:val="00B37053"/>
    <w:rsid w:val="00B66FFB"/>
    <w:rsid w:val="00B8235D"/>
    <w:rsid w:val="00B94A9F"/>
    <w:rsid w:val="00C15160"/>
    <w:rsid w:val="00C409B5"/>
    <w:rsid w:val="00C60A0D"/>
    <w:rsid w:val="00C71165"/>
    <w:rsid w:val="00C94FB3"/>
    <w:rsid w:val="00D03CA4"/>
    <w:rsid w:val="00D25A78"/>
    <w:rsid w:val="00D52E85"/>
    <w:rsid w:val="00D83C3F"/>
    <w:rsid w:val="00DC2BF8"/>
    <w:rsid w:val="00E01157"/>
    <w:rsid w:val="00E02683"/>
    <w:rsid w:val="00E11D6A"/>
    <w:rsid w:val="00E97097"/>
    <w:rsid w:val="00EA3142"/>
    <w:rsid w:val="00EE2AFC"/>
    <w:rsid w:val="00F12A97"/>
    <w:rsid w:val="00F27983"/>
    <w:rsid w:val="00F33C29"/>
    <w:rsid w:val="00F43027"/>
    <w:rsid w:val="00F53978"/>
    <w:rsid w:val="00F83060"/>
    <w:rsid w:val="00FC5BEC"/>
    <w:rsid w:val="00FE163C"/>
    <w:rsid w:val="00FF4245"/>
    <w:rsid w:val="00FF594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1ADB5-ED73-43A8-9425-2CFA54B9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C70"/>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1C70"/>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3800CD"/>
    <w:pPr>
      <w:ind w:left="720"/>
      <w:contextualSpacing/>
    </w:pPr>
  </w:style>
  <w:style w:type="paragraph" w:styleId="Header">
    <w:name w:val="header"/>
    <w:basedOn w:val="Normal"/>
    <w:link w:val="HeaderChar"/>
    <w:uiPriority w:val="99"/>
    <w:unhideWhenUsed/>
    <w:rsid w:val="00577C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C1D"/>
  </w:style>
  <w:style w:type="paragraph" w:styleId="Footer">
    <w:name w:val="footer"/>
    <w:basedOn w:val="Normal"/>
    <w:link w:val="FooterChar"/>
    <w:uiPriority w:val="99"/>
    <w:unhideWhenUsed/>
    <w:rsid w:val="00577C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08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8</Pages>
  <Words>2306</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Kabasa J</cp:lastModifiedBy>
  <cp:revision>52</cp:revision>
  <dcterms:created xsi:type="dcterms:W3CDTF">2025-03-20T09:51:00Z</dcterms:created>
  <dcterms:modified xsi:type="dcterms:W3CDTF">2025-03-25T11:37:00Z</dcterms:modified>
</cp:coreProperties>
</file>