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F45" w:rsidRPr="00D92F2B" w:rsidRDefault="007E20F0" w:rsidP="007E20F0">
      <w:pPr>
        <w:spacing w:line="360" w:lineRule="auto"/>
        <w:ind w:right="-926"/>
        <w:rPr>
          <w:rFonts w:ascii="Times New Roman" w:hAnsi="Times New Roman" w:cs="Times New Roman"/>
          <w:b/>
          <w:sz w:val="24"/>
          <w:szCs w:val="24"/>
        </w:rPr>
      </w:pPr>
      <w:r w:rsidRPr="00D92F2B">
        <w:rPr>
          <w:rFonts w:ascii="Times New Roman" w:hAnsi="Times New Roman" w:cs="Times New Roman"/>
          <w:b/>
          <w:sz w:val="24"/>
          <w:szCs w:val="24"/>
        </w:rPr>
        <w:t>SAMSON NDHLELA MA</w:t>
      </w:r>
      <w:r w:rsidR="006502BE" w:rsidRPr="00D92F2B">
        <w:rPr>
          <w:rFonts w:ascii="Times New Roman" w:hAnsi="Times New Roman" w:cs="Times New Roman"/>
          <w:b/>
          <w:sz w:val="24"/>
          <w:szCs w:val="24"/>
        </w:rPr>
        <w:t>KHANDA</w:t>
      </w:r>
      <w:r w:rsidR="00BD1686" w:rsidRPr="00D92F2B">
        <w:rPr>
          <w:rFonts w:ascii="Times New Roman" w:hAnsi="Times New Roman" w:cs="Times New Roman"/>
          <w:b/>
          <w:sz w:val="24"/>
          <w:szCs w:val="24"/>
        </w:rPr>
        <w:tab/>
      </w:r>
      <w:r w:rsidR="00BD1686" w:rsidRPr="00D92F2B">
        <w:rPr>
          <w:rFonts w:ascii="Times New Roman" w:hAnsi="Times New Roman" w:cs="Times New Roman"/>
          <w:b/>
          <w:sz w:val="24"/>
          <w:szCs w:val="24"/>
        </w:rPr>
        <w:tab/>
      </w:r>
      <w:r w:rsidR="00BD1686" w:rsidRPr="00D92F2B">
        <w:rPr>
          <w:rFonts w:ascii="Times New Roman" w:hAnsi="Times New Roman" w:cs="Times New Roman"/>
          <w:b/>
          <w:sz w:val="24"/>
          <w:szCs w:val="24"/>
        </w:rPr>
        <w:tab/>
      </w:r>
      <w:r w:rsidR="00BD1686" w:rsidRPr="00D92F2B">
        <w:rPr>
          <w:rFonts w:ascii="Times New Roman" w:hAnsi="Times New Roman" w:cs="Times New Roman"/>
          <w:b/>
          <w:sz w:val="24"/>
          <w:szCs w:val="24"/>
        </w:rPr>
        <w:tab/>
      </w:r>
    </w:p>
    <w:p w:rsidR="00E91F45" w:rsidRPr="00D92F2B" w:rsidRDefault="00E91F45" w:rsidP="00E91F45">
      <w:pPr>
        <w:spacing w:line="360" w:lineRule="auto"/>
        <w:ind w:right="-926" w:hanging="58"/>
        <w:rPr>
          <w:rFonts w:ascii="Times New Roman" w:hAnsi="Times New Roman" w:cs="Times New Roman"/>
          <w:b/>
          <w:sz w:val="24"/>
          <w:szCs w:val="24"/>
        </w:rPr>
      </w:pPr>
      <w:r w:rsidRPr="00D92F2B">
        <w:rPr>
          <w:rFonts w:ascii="Times New Roman" w:hAnsi="Times New Roman" w:cs="Times New Roman"/>
          <w:b/>
          <w:sz w:val="24"/>
          <w:szCs w:val="24"/>
        </w:rPr>
        <w:t>Versus</w:t>
      </w:r>
    </w:p>
    <w:p w:rsidR="006502BE" w:rsidRDefault="006502BE" w:rsidP="00E91F45">
      <w:pPr>
        <w:spacing w:line="360" w:lineRule="auto"/>
        <w:ind w:right="-926" w:hanging="58"/>
        <w:rPr>
          <w:rFonts w:ascii="Times New Roman" w:hAnsi="Times New Roman" w:cs="Times New Roman"/>
          <w:b/>
          <w:sz w:val="24"/>
          <w:szCs w:val="24"/>
        </w:rPr>
      </w:pPr>
      <w:r w:rsidRPr="00D92F2B">
        <w:rPr>
          <w:rFonts w:ascii="Times New Roman" w:hAnsi="Times New Roman" w:cs="Times New Roman"/>
          <w:b/>
          <w:sz w:val="24"/>
          <w:szCs w:val="24"/>
        </w:rPr>
        <w:t>MARGARET NCUBE</w:t>
      </w:r>
    </w:p>
    <w:p w:rsidR="00C37CFF" w:rsidRPr="00D92F2B" w:rsidRDefault="00C37CFF" w:rsidP="00E91F45">
      <w:pPr>
        <w:spacing w:line="360" w:lineRule="auto"/>
        <w:ind w:right="-926" w:hanging="58"/>
        <w:rPr>
          <w:rFonts w:ascii="Times New Roman" w:hAnsi="Times New Roman" w:cs="Times New Roman"/>
          <w:b/>
          <w:sz w:val="24"/>
          <w:szCs w:val="24"/>
        </w:rPr>
      </w:pPr>
      <w:r>
        <w:rPr>
          <w:rFonts w:ascii="Times New Roman" w:hAnsi="Times New Roman" w:cs="Times New Roman"/>
          <w:b/>
          <w:sz w:val="24"/>
          <w:szCs w:val="24"/>
        </w:rPr>
        <w:t>And</w:t>
      </w:r>
    </w:p>
    <w:p w:rsidR="00E91F45" w:rsidRDefault="006502BE" w:rsidP="00E91F45">
      <w:pPr>
        <w:spacing w:line="360" w:lineRule="auto"/>
        <w:ind w:right="-926" w:hanging="58"/>
        <w:rPr>
          <w:rFonts w:ascii="Times New Roman" w:hAnsi="Times New Roman" w:cs="Times New Roman"/>
          <w:b/>
          <w:sz w:val="24"/>
          <w:szCs w:val="24"/>
        </w:rPr>
      </w:pPr>
      <w:r w:rsidRPr="00D92F2B">
        <w:rPr>
          <w:rFonts w:ascii="Times New Roman" w:hAnsi="Times New Roman" w:cs="Times New Roman"/>
          <w:b/>
          <w:sz w:val="24"/>
          <w:szCs w:val="24"/>
        </w:rPr>
        <w:t>TIMOTHY COSMAS MAPHOSA</w:t>
      </w:r>
    </w:p>
    <w:p w:rsidR="00C37CFF" w:rsidRPr="00D92F2B" w:rsidRDefault="00C37CFF" w:rsidP="00E91F45">
      <w:pPr>
        <w:spacing w:line="360" w:lineRule="auto"/>
        <w:ind w:right="-926" w:hanging="58"/>
        <w:rPr>
          <w:rFonts w:ascii="Times New Roman" w:hAnsi="Times New Roman" w:cs="Times New Roman"/>
          <w:b/>
          <w:sz w:val="24"/>
          <w:szCs w:val="24"/>
        </w:rPr>
      </w:pPr>
      <w:r>
        <w:rPr>
          <w:rFonts w:ascii="Times New Roman" w:hAnsi="Times New Roman" w:cs="Times New Roman"/>
          <w:b/>
          <w:sz w:val="24"/>
          <w:szCs w:val="24"/>
        </w:rPr>
        <w:t>And</w:t>
      </w:r>
    </w:p>
    <w:p w:rsidR="00C02417" w:rsidRPr="00D92F2B" w:rsidRDefault="006502BE" w:rsidP="006502BE">
      <w:pPr>
        <w:spacing w:line="360" w:lineRule="auto"/>
        <w:ind w:right="-926" w:hanging="58"/>
        <w:rPr>
          <w:rFonts w:ascii="Times New Roman" w:hAnsi="Times New Roman" w:cs="Times New Roman"/>
          <w:b/>
          <w:sz w:val="24"/>
          <w:szCs w:val="24"/>
        </w:rPr>
      </w:pPr>
      <w:r w:rsidRPr="00D92F2B">
        <w:rPr>
          <w:rFonts w:ascii="Times New Roman" w:hAnsi="Times New Roman" w:cs="Times New Roman"/>
          <w:b/>
          <w:sz w:val="24"/>
          <w:szCs w:val="24"/>
        </w:rPr>
        <w:t>TSHOLOTSHO RURAL DISTRICT COUNCIL</w:t>
      </w:r>
    </w:p>
    <w:p w:rsidR="00D92F2B" w:rsidRPr="00D92F2B" w:rsidRDefault="00D92F2B" w:rsidP="006502BE">
      <w:pPr>
        <w:spacing w:line="360" w:lineRule="auto"/>
        <w:ind w:right="-926" w:hanging="58"/>
        <w:rPr>
          <w:rFonts w:ascii="Times New Roman" w:hAnsi="Times New Roman" w:cs="Times New Roman"/>
          <w:b/>
          <w:sz w:val="24"/>
          <w:szCs w:val="24"/>
        </w:rPr>
      </w:pPr>
    </w:p>
    <w:p w:rsidR="002A2A4E" w:rsidRPr="00D92F2B" w:rsidRDefault="002A2A4E" w:rsidP="005B6903">
      <w:pPr>
        <w:pStyle w:val="NoSpacing"/>
        <w:ind w:right="4" w:hanging="58"/>
      </w:pPr>
      <w:r w:rsidRPr="00D92F2B">
        <w:t xml:space="preserve">IN THE </w:t>
      </w:r>
      <w:r w:rsidR="00FD12C9" w:rsidRPr="00D92F2B">
        <w:t>HIGH COURT OF ZIMBABWE</w:t>
      </w:r>
    </w:p>
    <w:p w:rsidR="00E91F45" w:rsidRPr="00D92F2B" w:rsidRDefault="00E91F45" w:rsidP="005B6903">
      <w:pPr>
        <w:pStyle w:val="NoSpacing"/>
        <w:ind w:right="4" w:hanging="58"/>
      </w:pPr>
      <w:r w:rsidRPr="00D92F2B">
        <w:t>NDLOVU J</w:t>
      </w:r>
    </w:p>
    <w:p w:rsidR="004D6287" w:rsidRDefault="006502BE" w:rsidP="005B6903">
      <w:pPr>
        <w:pStyle w:val="NoSpacing"/>
        <w:ind w:right="4" w:hanging="58"/>
      </w:pPr>
      <w:r w:rsidRPr="00D92F2B">
        <w:t>BULAWAYO</w:t>
      </w:r>
      <w:r w:rsidR="00D92F2B">
        <w:t xml:space="preserve"> 23, 30 JUNE 2023 &amp; 3, 7 JULY 2023 &amp; 15 FEBRUARY 2024</w:t>
      </w:r>
    </w:p>
    <w:p w:rsidR="005B6903" w:rsidRDefault="005B6903" w:rsidP="004D6287">
      <w:pPr>
        <w:spacing w:line="360" w:lineRule="auto"/>
        <w:ind w:right="-926" w:hanging="58"/>
        <w:rPr>
          <w:rFonts w:ascii="Times New Roman" w:hAnsi="Times New Roman" w:cs="Times New Roman"/>
          <w:b/>
          <w:sz w:val="24"/>
          <w:szCs w:val="24"/>
        </w:rPr>
      </w:pPr>
    </w:p>
    <w:p w:rsidR="00D92F2B" w:rsidRDefault="00D92F2B" w:rsidP="004D6287">
      <w:pPr>
        <w:spacing w:line="360" w:lineRule="auto"/>
        <w:ind w:right="-926" w:hanging="58"/>
        <w:rPr>
          <w:rFonts w:ascii="Times New Roman" w:hAnsi="Times New Roman" w:cs="Times New Roman"/>
          <w:b/>
          <w:sz w:val="24"/>
          <w:szCs w:val="24"/>
        </w:rPr>
      </w:pPr>
      <w:r w:rsidRPr="00D92F2B">
        <w:rPr>
          <w:rFonts w:ascii="Times New Roman" w:hAnsi="Times New Roman" w:cs="Times New Roman"/>
          <w:b/>
          <w:sz w:val="24"/>
          <w:szCs w:val="24"/>
        </w:rPr>
        <w:t>Civil Trial</w:t>
      </w:r>
    </w:p>
    <w:p w:rsidR="00D92F2B" w:rsidRDefault="00D92F2B" w:rsidP="005B6903">
      <w:pPr>
        <w:pStyle w:val="NoSpacing"/>
        <w:ind w:right="4" w:hanging="58"/>
      </w:pPr>
      <w:r w:rsidRPr="00C37CFF">
        <w:rPr>
          <w:i/>
        </w:rPr>
        <w:t xml:space="preserve">B. </w:t>
      </w:r>
      <w:proofErr w:type="spellStart"/>
      <w:r w:rsidRPr="00C37CFF">
        <w:rPr>
          <w:i/>
        </w:rPr>
        <w:t>Ndove</w:t>
      </w:r>
      <w:proofErr w:type="spellEnd"/>
      <w:r>
        <w:t>, for the Plaintiff</w:t>
      </w:r>
    </w:p>
    <w:p w:rsidR="00D92F2B" w:rsidRDefault="00D92F2B" w:rsidP="005B6903">
      <w:pPr>
        <w:pStyle w:val="NoSpacing"/>
        <w:ind w:right="4" w:hanging="58"/>
      </w:pPr>
      <w:r w:rsidRPr="00C37CFF">
        <w:rPr>
          <w:i/>
        </w:rPr>
        <w:t xml:space="preserve">N. </w:t>
      </w:r>
      <w:proofErr w:type="spellStart"/>
      <w:r w:rsidRPr="00C37CFF">
        <w:rPr>
          <w:i/>
        </w:rPr>
        <w:t>Ndlovu</w:t>
      </w:r>
      <w:proofErr w:type="spellEnd"/>
      <w:r w:rsidR="00C37CFF">
        <w:t>, for the 1</w:t>
      </w:r>
      <w:r w:rsidR="00C37CFF" w:rsidRPr="00C37CFF">
        <w:rPr>
          <w:vertAlign w:val="superscript"/>
        </w:rPr>
        <w:t>st</w:t>
      </w:r>
      <w:r w:rsidR="00C37CFF">
        <w:t xml:space="preserve"> Defendant.</w:t>
      </w:r>
    </w:p>
    <w:p w:rsidR="00C37CFF" w:rsidRDefault="00C37CFF" w:rsidP="005B6903">
      <w:pPr>
        <w:pStyle w:val="NoSpacing"/>
        <w:ind w:right="4" w:hanging="58"/>
      </w:pPr>
      <w:r w:rsidRPr="00C37CFF">
        <w:rPr>
          <w:i/>
        </w:rPr>
        <w:t xml:space="preserve">M.R. </w:t>
      </w:r>
      <w:proofErr w:type="spellStart"/>
      <w:r w:rsidRPr="00C37CFF">
        <w:rPr>
          <w:i/>
        </w:rPr>
        <w:t>Petkar</w:t>
      </w:r>
      <w:proofErr w:type="spellEnd"/>
      <w:r>
        <w:t>, for the 2</w:t>
      </w:r>
      <w:r w:rsidRPr="00C37CFF">
        <w:rPr>
          <w:vertAlign w:val="superscript"/>
        </w:rPr>
        <w:t>nd</w:t>
      </w:r>
      <w:r>
        <w:t xml:space="preserve"> Defendant.</w:t>
      </w:r>
    </w:p>
    <w:p w:rsidR="00C37CFF" w:rsidRDefault="00C37CFF" w:rsidP="005B6903">
      <w:pPr>
        <w:pStyle w:val="NoSpacing"/>
        <w:ind w:right="4" w:hanging="58"/>
      </w:pPr>
      <w:r w:rsidRPr="00C37CFF">
        <w:rPr>
          <w:i/>
        </w:rPr>
        <w:t>No Appearance</w:t>
      </w:r>
      <w:r>
        <w:t xml:space="preserve"> for the 3</w:t>
      </w:r>
      <w:r w:rsidRPr="00C37CFF">
        <w:rPr>
          <w:vertAlign w:val="superscript"/>
        </w:rPr>
        <w:t>rd</w:t>
      </w:r>
      <w:r>
        <w:t xml:space="preserve"> Defendant</w:t>
      </w:r>
    </w:p>
    <w:p w:rsidR="00C37CFF" w:rsidRDefault="00C37CFF" w:rsidP="00C37CFF">
      <w:pPr>
        <w:spacing w:line="360" w:lineRule="auto"/>
        <w:ind w:right="-926" w:hanging="58"/>
        <w:rPr>
          <w:rFonts w:ascii="Times New Roman" w:hAnsi="Times New Roman" w:cs="Times New Roman"/>
          <w:sz w:val="24"/>
          <w:szCs w:val="24"/>
        </w:rPr>
      </w:pPr>
    </w:p>
    <w:p w:rsidR="006502BE" w:rsidRPr="00C37CFF" w:rsidRDefault="002A2A4E" w:rsidP="00C37CFF">
      <w:pPr>
        <w:spacing w:line="360" w:lineRule="auto"/>
        <w:ind w:right="-926" w:hanging="58"/>
        <w:rPr>
          <w:rFonts w:ascii="Times New Roman" w:hAnsi="Times New Roman" w:cs="Times New Roman"/>
          <w:sz w:val="24"/>
          <w:szCs w:val="24"/>
        </w:rPr>
      </w:pPr>
      <w:r w:rsidRPr="00BC1B07">
        <w:rPr>
          <w:rFonts w:ascii="Times New Roman" w:hAnsi="Times New Roman" w:cs="Times New Roman"/>
          <w:b/>
          <w:sz w:val="24"/>
          <w:szCs w:val="24"/>
        </w:rPr>
        <w:t xml:space="preserve">NDLOVU J: </w:t>
      </w:r>
    </w:p>
    <w:p w:rsidR="00475A88" w:rsidRDefault="00475A88" w:rsidP="006E3E04">
      <w:pPr>
        <w:spacing w:line="360" w:lineRule="auto"/>
        <w:ind w:right="14"/>
        <w:rPr>
          <w:rFonts w:ascii="Times New Roman" w:hAnsi="Times New Roman" w:cs="Times New Roman"/>
          <w:b/>
          <w:i/>
          <w:sz w:val="24"/>
          <w:szCs w:val="24"/>
        </w:rPr>
      </w:pPr>
      <w:r w:rsidRPr="00475A88">
        <w:rPr>
          <w:rFonts w:ascii="Times New Roman" w:hAnsi="Times New Roman" w:cs="Times New Roman"/>
          <w:b/>
          <w:i/>
          <w:sz w:val="24"/>
          <w:szCs w:val="24"/>
        </w:rPr>
        <w:t>INTRODUCTION</w:t>
      </w:r>
    </w:p>
    <w:p w:rsidR="00D74D79" w:rsidRDefault="00CA3A17" w:rsidP="00D74D79">
      <w:pPr>
        <w:spacing w:line="360" w:lineRule="auto"/>
        <w:ind w:right="14"/>
        <w:rPr>
          <w:rFonts w:ascii="Times New Roman" w:hAnsi="Times New Roman" w:cs="Times New Roman"/>
          <w:sz w:val="24"/>
          <w:szCs w:val="24"/>
        </w:rPr>
      </w:pPr>
      <w:r>
        <w:rPr>
          <w:rFonts w:ascii="Times New Roman" w:hAnsi="Times New Roman" w:cs="Times New Roman"/>
          <w:sz w:val="24"/>
          <w:szCs w:val="24"/>
        </w:rPr>
        <w:t>The plaintiff</w:t>
      </w:r>
      <w:r w:rsidR="006E3E04">
        <w:rPr>
          <w:rFonts w:ascii="Times New Roman" w:hAnsi="Times New Roman" w:cs="Times New Roman"/>
          <w:sz w:val="24"/>
          <w:szCs w:val="24"/>
        </w:rPr>
        <w:t xml:space="preserve"> sued </w:t>
      </w:r>
      <w:r w:rsidR="006E3E04" w:rsidRPr="006E3E04">
        <w:rPr>
          <w:rFonts w:ascii="Times New Roman" w:hAnsi="Times New Roman" w:cs="Times New Roman"/>
          <w:sz w:val="24"/>
          <w:szCs w:val="24"/>
        </w:rPr>
        <w:t>for an order</w:t>
      </w:r>
      <w:r w:rsidR="005002AE">
        <w:rPr>
          <w:rFonts w:ascii="Times New Roman" w:hAnsi="Times New Roman" w:cs="Times New Roman"/>
          <w:sz w:val="24"/>
          <w:szCs w:val="24"/>
        </w:rPr>
        <w:t xml:space="preserve"> </w:t>
      </w:r>
      <w:r w:rsidR="006E3E04">
        <w:rPr>
          <w:rFonts w:ascii="Times New Roman" w:hAnsi="Times New Roman" w:cs="Times New Roman"/>
          <w:sz w:val="24"/>
          <w:szCs w:val="24"/>
        </w:rPr>
        <w:t>in</w:t>
      </w:r>
      <w:r w:rsidR="005002AE">
        <w:rPr>
          <w:rFonts w:ascii="Times New Roman" w:hAnsi="Times New Roman" w:cs="Times New Roman"/>
          <w:sz w:val="24"/>
          <w:szCs w:val="24"/>
        </w:rPr>
        <w:t xml:space="preserve"> respect of</w:t>
      </w:r>
      <w:r w:rsidR="006E3E04">
        <w:rPr>
          <w:rFonts w:ascii="Times New Roman" w:hAnsi="Times New Roman" w:cs="Times New Roman"/>
          <w:sz w:val="24"/>
          <w:szCs w:val="24"/>
        </w:rPr>
        <w:t xml:space="preserve"> </w:t>
      </w:r>
      <w:r w:rsidR="006E3E04" w:rsidRPr="006E3E04">
        <w:rPr>
          <w:rFonts w:ascii="Times New Roman" w:hAnsi="Times New Roman" w:cs="Times New Roman"/>
          <w:b/>
          <w:sz w:val="24"/>
          <w:szCs w:val="24"/>
        </w:rPr>
        <w:t>Stand No. 104 MAIN STREET, TSHOLOTSHO,</w:t>
      </w:r>
      <w:r w:rsidR="005002AE">
        <w:rPr>
          <w:rFonts w:ascii="Times New Roman" w:hAnsi="Times New Roman" w:cs="Times New Roman"/>
          <w:b/>
          <w:sz w:val="24"/>
          <w:szCs w:val="24"/>
        </w:rPr>
        <w:t xml:space="preserve"> </w:t>
      </w:r>
      <w:r w:rsidR="005002AE" w:rsidRPr="00CA3A17">
        <w:rPr>
          <w:rFonts w:ascii="Times New Roman" w:hAnsi="Times New Roman" w:cs="Times New Roman"/>
          <w:sz w:val="24"/>
          <w:szCs w:val="24"/>
        </w:rPr>
        <w:t xml:space="preserve">to the following </w:t>
      </w:r>
      <w:r w:rsidR="00EC2555">
        <w:rPr>
          <w:rFonts w:ascii="Times New Roman" w:hAnsi="Times New Roman" w:cs="Times New Roman"/>
          <w:sz w:val="24"/>
          <w:szCs w:val="24"/>
        </w:rPr>
        <w:t>effect;</w:t>
      </w:r>
    </w:p>
    <w:p w:rsidR="00A23C3C" w:rsidRPr="00D74D79" w:rsidRDefault="000F572D" w:rsidP="00D74D79">
      <w:pPr>
        <w:pStyle w:val="ListParagraph"/>
        <w:numPr>
          <w:ilvl w:val="0"/>
          <w:numId w:val="19"/>
        </w:numPr>
        <w:spacing w:line="360" w:lineRule="auto"/>
        <w:ind w:right="14"/>
        <w:rPr>
          <w:rFonts w:ascii="Times New Roman" w:hAnsi="Times New Roman" w:cs="Times New Roman"/>
          <w:sz w:val="24"/>
          <w:szCs w:val="24"/>
        </w:rPr>
      </w:pPr>
      <w:r w:rsidRPr="00D74D79">
        <w:rPr>
          <w:rFonts w:ascii="Times New Roman" w:hAnsi="Times New Roman" w:cs="Times New Roman"/>
          <w:b/>
          <w:i/>
          <w:sz w:val="24"/>
          <w:szCs w:val="24"/>
        </w:rPr>
        <w:t>Th</w:t>
      </w:r>
      <w:r w:rsidR="00EC2555" w:rsidRPr="00D74D79">
        <w:rPr>
          <w:rFonts w:ascii="Times New Roman" w:hAnsi="Times New Roman" w:cs="Times New Roman"/>
          <w:b/>
          <w:i/>
          <w:sz w:val="24"/>
          <w:szCs w:val="24"/>
        </w:rPr>
        <w:t>at th</w:t>
      </w:r>
      <w:r w:rsidRPr="00D74D79">
        <w:rPr>
          <w:rFonts w:ascii="Times New Roman" w:hAnsi="Times New Roman" w:cs="Times New Roman"/>
          <w:b/>
          <w:i/>
          <w:sz w:val="24"/>
          <w:szCs w:val="24"/>
        </w:rPr>
        <w:t xml:space="preserve">e </w:t>
      </w:r>
      <w:r w:rsidR="00EC2555" w:rsidRPr="00D74D79">
        <w:rPr>
          <w:rFonts w:ascii="Times New Roman" w:hAnsi="Times New Roman" w:cs="Times New Roman"/>
          <w:b/>
          <w:i/>
          <w:sz w:val="24"/>
          <w:szCs w:val="24"/>
        </w:rPr>
        <w:t>cession of rights, title and interest from the names of 1</w:t>
      </w:r>
      <w:r w:rsidR="00EC2555" w:rsidRPr="00D74D79">
        <w:rPr>
          <w:rFonts w:ascii="Times New Roman" w:hAnsi="Times New Roman" w:cs="Times New Roman"/>
          <w:b/>
          <w:i/>
          <w:sz w:val="24"/>
          <w:szCs w:val="24"/>
          <w:vertAlign w:val="superscript"/>
        </w:rPr>
        <w:t>st</w:t>
      </w:r>
      <w:r w:rsidR="00EC2555" w:rsidRPr="00D74D79">
        <w:rPr>
          <w:rFonts w:ascii="Times New Roman" w:hAnsi="Times New Roman" w:cs="Times New Roman"/>
          <w:b/>
          <w:i/>
          <w:sz w:val="24"/>
          <w:szCs w:val="24"/>
        </w:rPr>
        <w:t xml:space="preserve"> Defendant to the names of </w:t>
      </w:r>
      <w:r w:rsidRPr="00D74D79">
        <w:rPr>
          <w:rFonts w:ascii="Times New Roman" w:hAnsi="Times New Roman" w:cs="Times New Roman"/>
          <w:b/>
          <w:i/>
          <w:sz w:val="24"/>
          <w:szCs w:val="24"/>
        </w:rPr>
        <w:t>2</w:t>
      </w:r>
      <w:r w:rsidRPr="00D74D79">
        <w:rPr>
          <w:rFonts w:ascii="Times New Roman" w:hAnsi="Times New Roman" w:cs="Times New Roman"/>
          <w:b/>
          <w:i/>
          <w:sz w:val="24"/>
          <w:szCs w:val="24"/>
          <w:vertAlign w:val="superscript"/>
        </w:rPr>
        <w:t>nd</w:t>
      </w:r>
      <w:r w:rsidR="00EC2555" w:rsidRPr="00D74D79">
        <w:rPr>
          <w:rFonts w:ascii="Times New Roman" w:hAnsi="Times New Roman" w:cs="Times New Roman"/>
          <w:b/>
          <w:i/>
          <w:sz w:val="24"/>
          <w:szCs w:val="24"/>
        </w:rPr>
        <w:t xml:space="preserve"> Defendant</w:t>
      </w:r>
      <w:r w:rsidR="00C42734" w:rsidRPr="00D74D79">
        <w:rPr>
          <w:rFonts w:ascii="Times New Roman" w:hAnsi="Times New Roman" w:cs="Times New Roman"/>
          <w:b/>
          <w:i/>
          <w:sz w:val="24"/>
          <w:szCs w:val="24"/>
        </w:rPr>
        <w:t xml:space="preserve"> be declared</w:t>
      </w:r>
      <w:r w:rsidRPr="00D74D79">
        <w:rPr>
          <w:rFonts w:ascii="Times New Roman" w:hAnsi="Times New Roman" w:cs="Times New Roman"/>
          <w:b/>
          <w:i/>
          <w:sz w:val="24"/>
          <w:szCs w:val="24"/>
        </w:rPr>
        <w:t xml:space="preserve"> null and void.</w:t>
      </w:r>
    </w:p>
    <w:p w:rsidR="00A23C3C" w:rsidRPr="00C42734" w:rsidRDefault="00EC2555" w:rsidP="00A23C3C">
      <w:pPr>
        <w:pStyle w:val="ListParagraph"/>
        <w:numPr>
          <w:ilvl w:val="0"/>
          <w:numId w:val="19"/>
        </w:numPr>
        <w:spacing w:line="360" w:lineRule="auto"/>
        <w:ind w:right="14"/>
        <w:rPr>
          <w:rFonts w:ascii="Times New Roman" w:hAnsi="Times New Roman" w:cs="Times New Roman"/>
          <w:b/>
          <w:i/>
          <w:sz w:val="24"/>
          <w:szCs w:val="24"/>
        </w:rPr>
      </w:pPr>
      <w:r w:rsidRPr="00C42734">
        <w:rPr>
          <w:rFonts w:ascii="Times New Roman" w:hAnsi="Times New Roman" w:cs="Times New Roman"/>
          <w:b/>
          <w:i/>
          <w:sz w:val="24"/>
          <w:szCs w:val="24"/>
        </w:rPr>
        <w:t xml:space="preserve">Reversing the transfer of the cession of the rights, title and interest from the names of the </w:t>
      </w:r>
      <w:r w:rsidR="000F572D" w:rsidRPr="00C42734">
        <w:rPr>
          <w:rFonts w:ascii="Times New Roman" w:hAnsi="Times New Roman" w:cs="Times New Roman"/>
          <w:b/>
          <w:i/>
          <w:sz w:val="24"/>
          <w:szCs w:val="24"/>
        </w:rPr>
        <w:t>2</w:t>
      </w:r>
      <w:r w:rsidR="000F572D" w:rsidRPr="00C42734">
        <w:rPr>
          <w:rFonts w:ascii="Times New Roman" w:hAnsi="Times New Roman" w:cs="Times New Roman"/>
          <w:b/>
          <w:i/>
          <w:sz w:val="24"/>
          <w:szCs w:val="24"/>
          <w:vertAlign w:val="superscript"/>
        </w:rPr>
        <w:t>nd</w:t>
      </w:r>
      <w:r w:rsidR="000F572D" w:rsidRPr="00C42734">
        <w:rPr>
          <w:rFonts w:ascii="Times New Roman" w:hAnsi="Times New Roman" w:cs="Times New Roman"/>
          <w:b/>
          <w:i/>
          <w:sz w:val="24"/>
          <w:szCs w:val="24"/>
        </w:rPr>
        <w:t xml:space="preserve"> Defendant</w:t>
      </w:r>
      <w:r w:rsidRPr="00C42734">
        <w:rPr>
          <w:rFonts w:ascii="Times New Roman" w:hAnsi="Times New Roman" w:cs="Times New Roman"/>
          <w:b/>
          <w:i/>
          <w:sz w:val="24"/>
          <w:szCs w:val="24"/>
        </w:rPr>
        <w:t xml:space="preserve"> to the names of the 1</w:t>
      </w:r>
      <w:r w:rsidRPr="00C42734">
        <w:rPr>
          <w:rFonts w:ascii="Times New Roman" w:hAnsi="Times New Roman" w:cs="Times New Roman"/>
          <w:b/>
          <w:i/>
          <w:sz w:val="24"/>
          <w:szCs w:val="24"/>
          <w:vertAlign w:val="superscript"/>
        </w:rPr>
        <w:t>st</w:t>
      </w:r>
      <w:r w:rsidRPr="00C42734">
        <w:rPr>
          <w:rFonts w:ascii="Times New Roman" w:hAnsi="Times New Roman" w:cs="Times New Roman"/>
          <w:b/>
          <w:i/>
          <w:sz w:val="24"/>
          <w:szCs w:val="24"/>
        </w:rPr>
        <w:t xml:space="preserve"> Defendant.</w:t>
      </w:r>
    </w:p>
    <w:p w:rsidR="00A23C3C" w:rsidRPr="00C42734" w:rsidRDefault="00C42734" w:rsidP="00A23C3C">
      <w:pPr>
        <w:pStyle w:val="ListParagraph"/>
        <w:numPr>
          <w:ilvl w:val="0"/>
          <w:numId w:val="19"/>
        </w:numPr>
        <w:spacing w:line="360" w:lineRule="auto"/>
        <w:ind w:right="14"/>
        <w:rPr>
          <w:rFonts w:ascii="Times New Roman" w:hAnsi="Times New Roman" w:cs="Times New Roman"/>
          <w:b/>
          <w:i/>
          <w:sz w:val="24"/>
          <w:szCs w:val="24"/>
        </w:rPr>
      </w:pPr>
      <w:r>
        <w:rPr>
          <w:rFonts w:ascii="Times New Roman" w:hAnsi="Times New Roman" w:cs="Times New Roman"/>
          <w:b/>
          <w:i/>
          <w:sz w:val="24"/>
          <w:szCs w:val="24"/>
        </w:rPr>
        <w:lastRenderedPageBreak/>
        <w:t>Ordering s</w:t>
      </w:r>
      <w:r w:rsidR="00EC2555" w:rsidRPr="00C42734">
        <w:rPr>
          <w:rFonts w:ascii="Times New Roman" w:hAnsi="Times New Roman" w:cs="Times New Roman"/>
          <w:b/>
          <w:i/>
          <w:sz w:val="24"/>
          <w:szCs w:val="24"/>
        </w:rPr>
        <w:t xml:space="preserve">ubsequent transfer of </w:t>
      </w:r>
      <w:r w:rsidR="000F572D" w:rsidRPr="00C42734">
        <w:rPr>
          <w:rFonts w:ascii="Times New Roman" w:hAnsi="Times New Roman" w:cs="Times New Roman"/>
          <w:b/>
          <w:i/>
          <w:sz w:val="24"/>
          <w:szCs w:val="24"/>
        </w:rPr>
        <w:t>the rights, t</w:t>
      </w:r>
      <w:r w:rsidR="00EC2555" w:rsidRPr="00C42734">
        <w:rPr>
          <w:rFonts w:ascii="Times New Roman" w:hAnsi="Times New Roman" w:cs="Times New Roman"/>
          <w:b/>
          <w:i/>
          <w:sz w:val="24"/>
          <w:szCs w:val="24"/>
        </w:rPr>
        <w:t>itle and interests from the names of the 1</w:t>
      </w:r>
      <w:r w:rsidR="00EC2555" w:rsidRPr="00C42734">
        <w:rPr>
          <w:rFonts w:ascii="Times New Roman" w:hAnsi="Times New Roman" w:cs="Times New Roman"/>
          <w:b/>
          <w:i/>
          <w:sz w:val="24"/>
          <w:szCs w:val="24"/>
          <w:vertAlign w:val="superscript"/>
        </w:rPr>
        <w:t>st</w:t>
      </w:r>
      <w:r w:rsidR="00EC2555" w:rsidRPr="00C42734">
        <w:rPr>
          <w:rFonts w:ascii="Times New Roman" w:hAnsi="Times New Roman" w:cs="Times New Roman"/>
          <w:b/>
          <w:i/>
          <w:sz w:val="24"/>
          <w:szCs w:val="24"/>
        </w:rPr>
        <w:t xml:space="preserve"> Defendant into </w:t>
      </w:r>
      <w:r w:rsidR="000F572D" w:rsidRPr="00C42734">
        <w:rPr>
          <w:rFonts w:ascii="Times New Roman" w:hAnsi="Times New Roman" w:cs="Times New Roman"/>
          <w:b/>
          <w:i/>
          <w:sz w:val="24"/>
          <w:szCs w:val="24"/>
        </w:rPr>
        <w:t>Plaintiff’s name</w:t>
      </w:r>
      <w:r w:rsidR="00EC2555" w:rsidRPr="00C42734">
        <w:rPr>
          <w:rFonts w:ascii="Times New Roman" w:hAnsi="Times New Roman" w:cs="Times New Roman"/>
          <w:b/>
          <w:i/>
          <w:sz w:val="24"/>
          <w:szCs w:val="24"/>
        </w:rPr>
        <w:t>.</w:t>
      </w:r>
    </w:p>
    <w:p w:rsidR="00A23C3C" w:rsidRPr="00C42734" w:rsidRDefault="00C42734" w:rsidP="00A23C3C">
      <w:pPr>
        <w:pStyle w:val="ListParagraph"/>
        <w:numPr>
          <w:ilvl w:val="0"/>
          <w:numId w:val="19"/>
        </w:numPr>
        <w:spacing w:line="360" w:lineRule="auto"/>
        <w:ind w:right="14"/>
        <w:rPr>
          <w:rFonts w:ascii="Times New Roman" w:hAnsi="Times New Roman" w:cs="Times New Roman"/>
          <w:b/>
          <w:i/>
          <w:sz w:val="24"/>
          <w:szCs w:val="24"/>
        </w:rPr>
      </w:pPr>
      <w:r>
        <w:rPr>
          <w:rFonts w:ascii="Times New Roman" w:hAnsi="Times New Roman" w:cs="Times New Roman"/>
          <w:b/>
          <w:i/>
          <w:sz w:val="24"/>
          <w:szCs w:val="24"/>
        </w:rPr>
        <w:t>Evicti</w:t>
      </w:r>
      <w:r w:rsidR="00A23C3C" w:rsidRPr="00C42734">
        <w:rPr>
          <w:rFonts w:ascii="Times New Roman" w:hAnsi="Times New Roman" w:cs="Times New Roman"/>
          <w:b/>
          <w:i/>
          <w:sz w:val="24"/>
          <w:szCs w:val="24"/>
        </w:rPr>
        <w:t>n</w:t>
      </w:r>
      <w:r>
        <w:rPr>
          <w:rFonts w:ascii="Times New Roman" w:hAnsi="Times New Roman" w:cs="Times New Roman"/>
          <w:b/>
          <w:i/>
          <w:sz w:val="24"/>
          <w:szCs w:val="24"/>
        </w:rPr>
        <w:t xml:space="preserve">g </w:t>
      </w:r>
      <w:r w:rsidR="00A23C3C" w:rsidRPr="00C42734">
        <w:rPr>
          <w:rFonts w:ascii="Times New Roman" w:hAnsi="Times New Roman" w:cs="Times New Roman"/>
          <w:b/>
          <w:i/>
          <w:sz w:val="24"/>
          <w:szCs w:val="24"/>
        </w:rPr>
        <w:t>the 2</w:t>
      </w:r>
      <w:r w:rsidR="00A23C3C" w:rsidRPr="00C42734">
        <w:rPr>
          <w:rFonts w:ascii="Times New Roman" w:hAnsi="Times New Roman" w:cs="Times New Roman"/>
          <w:b/>
          <w:i/>
          <w:sz w:val="24"/>
          <w:szCs w:val="24"/>
          <w:vertAlign w:val="superscript"/>
        </w:rPr>
        <w:t>nd</w:t>
      </w:r>
      <w:r w:rsidR="00A23C3C" w:rsidRPr="00C42734">
        <w:rPr>
          <w:rFonts w:ascii="Times New Roman" w:hAnsi="Times New Roman" w:cs="Times New Roman"/>
          <w:b/>
          <w:i/>
          <w:sz w:val="24"/>
          <w:szCs w:val="24"/>
        </w:rPr>
        <w:t xml:space="preserve"> </w:t>
      </w:r>
      <w:r w:rsidR="000F572D" w:rsidRPr="00C42734">
        <w:rPr>
          <w:rFonts w:ascii="Times New Roman" w:hAnsi="Times New Roman" w:cs="Times New Roman"/>
          <w:b/>
          <w:i/>
          <w:sz w:val="24"/>
          <w:szCs w:val="24"/>
        </w:rPr>
        <w:t>Defendant</w:t>
      </w:r>
      <w:r w:rsidR="00A23C3C" w:rsidRPr="00C42734">
        <w:rPr>
          <w:rFonts w:ascii="Times New Roman" w:hAnsi="Times New Roman" w:cs="Times New Roman"/>
          <w:b/>
          <w:i/>
          <w:sz w:val="24"/>
          <w:szCs w:val="24"/>
        </w:rPr>
        <w:t xml:space="preserve"> and all those claiming through him from the property in question.</w:t>
      </w:r>
    </w:p>
    <w:p w:rsidR="00C42734" w:rsidRPr="00C42734" w:rsidRDefault="00C42734" w:rsidP="00C42734">
      <w:pPr>
        <w:pStyle w:val="ListParagraph"/>
        <w:numPr>
          <w:ilvl w:val="0"/>
          <w:numId w:val="19"/>
        </w:numPr>
        <w:spacing w:line="360" w:lineRule="auto"/>
        <w:ind w:right="14"/>
        <w:rPr>
          <w:rFonts w:ascii="Times New Roman" w:hAnsi="Times New Roman" w:cs="Times New Roman"/>
          <w:b/>
          <w:i/>
          <w:sz w:val="24"/>
          <w:szCs w:val="24"/>
        </w:rPr>
      </w:pPr>
      <w:r>
        <w:rPr>
          <w:rFonts w:ascii="Times New Roman" w:hAnsi="Times New Roman" w:cs="Times New Roman"/>
          <w:b/>
          <w:i/>
          <w:sz w:val="24"/>
          <w:szCs w:val="24"/>
        </w:rPr>
        <w:t xml:space="preserve">Ordering payment of occupational damages by </w:t>
      </w:r>
      <w:r w:rsidR="00A23C3C" w:rsidRPr="00C42734">
        <w:rPr>
          <w:rFonts w:ascii="Times New Roman" w:hAnsi="Times New Roman" w:cs="Times New Roman"/>
          <w:b/>
          <w:i/>
          <w:sz w:val="24"/>
          <w:szCs w:val="24"/>
        </w:rPr>
        <w:t xml:space="preserve">the </w:t>
      </w:r>
      <w:r w:rsidR="000F572D" w:rsidRPr="00C42734">
        <w:rPr>
          <w:rFonts w:ascii="Times New Roman" w:hAnsi="Times New Roman" w:cs="Times New Roman"/>
          <w:b/>
          <w:i/>
          <w:sz w:val="24"/>
          <w:szCs w:val="24"/>
        </w:rPr>
        <w:t>2</w:t>
      </w:r>
      <w:r w:rsidR="000F572D" w:rsidRPr="00C42734">
        <w:rPr>
          <w:rFonts w:ascii="Times New Roman" w:hAnsi="Times New Roman" w:cs="Times New Roman"/>
          <w:b/>
          <w:i/>
          <w:sz w:val="24"/>
          <w:szCs w:val="24"/>
          <w:vertAlign w:val="superscript"/>
        </w:rPr>
        <w:t>nd</w:t>
      </w:r>
      <w:r w:rsidR="000F572D" w:rsidRPr="00C42734">
        <w:rPr>
          <w:rFonts w:ascii="Times New Roman" w:hAnsi="Times New Roman" w:cs="Times New Roman"/>
          <w:b/>
          <w:i/>
          <w:sz w:val="24"/>
          <w:szCs w:val="24"/>
        </w:rPr>
        <w:t xml:space="preserve"> Defendant</w:t>
      </w:r>
      <w:r w:rsidR="00A23C3C" w:rsidRPr="00C42734">
        <w:rPr>
          <w:rFonts w:ascii="Times New Roman" w:hAnsi="Times New Roman" w:cs="Times New Roman"/>
          <w:b/>
          <w:i/>
          <w:sz w:val="24"/>
          <w:szCs w:val="24"/>
        </w:rPr>
        <w:t xml:space="preserve"> </w:t>
      </w:r>
      <w:r>
        <w:rPr>
          <w:rFonts w:ascii="Times New Roman" w:hAnsi="Times New Roman" w:cs="Times New Roman"/>
          <w:b/>
          <w:i/>
          <w:sz w:val="24"/>
          <w:szCs w:val="24"/>
        </w:rPr>
        <w:t>at</w:t>
      </w:r>
      <w:r w:rsidR="00A23C3C" w:rsidRPr="00C42734">
        <w:rPr>
          <w:rFonts w:ascii="Times New Roman" w:hAnsi="Times New Roman" w:cs="Times New Roman"/>
          <w:b/>
          <w:i/>
          <w:sz w:val="24"/>
          <w:szCs w:val="24"/>
        </w:rPr>
        <w:t xml:space="preserve"> US$250.00 per </w:t>
      </w:r>
      <w:r>
        <w:rPr>
          <w:rFonts w:ascii="Times New Roman" w:hAnsi="Times New Roman" w:cs="Times New Roman"/>
          <w:b/>
          <w:i/>
          <w:sz w:val="24"/>
          <w:szCs w:val="24"/>
        </w:rPr>
        <w:t>m</w:t>
      </w:r>
      <w:r w:rsidR="00A23C3C" w:rsidRPr="00C42734">
        <w:rPr>
          <w:rFonts w:ascii="Times New Roman" w:hAnsi="Times New Roman" w:cs="Times New Roman"/>
          <w:b/>
          <w:i/>
          <w:sz w:val="24"/>
          <w:szCs w:val="24"/>
        </w:rPr>
        <w:t>onth or US$830 per day calculated from 18 September 2013 to the dat</w:t>
      </w:r>
      <w:r w:rsidRPr="00C42734">
        <w:rPr>
          <w:rFonts w:ascii="Times New Roman" w:hAnsi="Times New Roman" w:cs="Times New Roman"/>
          <w:b/>
          <w:i/>
          <w:sz w:val="24"/>
          <w:szCs w:val="24"/>
        </w:rPr>
        <w:t>e of eviction.</w:t>
      </w:r>
    </w:p>
    <w:p w:rsidR="000F572D" w:rsidRPr="00C42734" w:rsidRDefault="00A23C3C" w:rsidP="00C42734">
      <w:pPr>
        <w:pStyle w:val="ListParagraph"/>
        <w:numPr>
          <w:ilvl w:val="0"/>
          <w:numId w:val="19"/>
        </w:numPr>
        <w:spacing w:line="360" w:lineRule="auto"/>
        <w:ind w:right="14"/>
        <w:rPr>
          <w:rFonts w:ascii="Times New Roman" w:hAnsi="Times New Roman" w:cs="Times New Roman"/>
          <w:b/>
          <w:i/>
          <w:sz w:val="24"/>
          <w:szCs w:val="24"/>
        </w:rPr>
      </w:pPr>
      <w:r w:rsidRPr="00C42734">
        <w:rPr>
          <w:rFonts w:ascii="Times New Roman" w:hAnsi="Times New Roman" w:cs="Times New Roman"/>
          <w:b/>
          <w:i/>
          <w:sz w:val="24"/>
          <w:szCs w:val="24"/>
        </w:rPr>
        <w:t xml:space="preserve">Alternatively </w:t>
      </w:r>
      <w:r w:rsidR="00C42734">
        <w:rPr>
          <w:rFonts w:ascii="Times New Roman" w:hAnsi="Times New Roman" w:cs="Times New Roman"/>
          <w:b/>
          <w:i/>
          <w:sz w:val="24"/>
          <w:szCs w:val="24"/>
        </w:rPr>
        <w:t xml:space="preserve">ordering </w:t>
      </w:r>
      <w:r w:rsidRPr="00C42734">
        <w:rPr>
          <w:rFonts w:ascii="Times New Roman" w:hAnsi="Times New Roman" w:cs="Times New Roman"/>
          <w:b/>
          <w:i/>
          <w:sz w:val="24"/>
          <w:szCs w:val="24"/>
        </w:rPr>
        <w:t xml:space="preserve">the </w:t>
      </w:r>
      <w:r w:rsidR="000F572D" w:rsidRPr="00C42734">
        <w:rPr>
          <w:rFonts w:ascii="Times New Roman" w:hAnsi="Times New Roman" w:cs="Times New Roman"/>
          <w:b/>
          <w:i/>
          <w:sz w:val="24"/>
          <w:szCs w:val="24"/>
        </w:rPr>
        <w:t>pay</w:t>
      </w:r>
      <w:r w:rsidRPr="00C42734">
        <w:rPr>
          <w:rFonts w:ascii="Times New Roman" w:hAnsi="Times New Roman" w:cs="Times New Roman"/>
          <w:b/>
          <w:i/>
          <w:sz w:val="24"/>
          <w:szCs w:val="24"/>
        </w:rPr>
        <w:t>ment of the outstanding purchase</w:t>
      </w:r>
      <w:r w:rsidR="00C42734">
        <w:rPr>
          <w:rFonts w:ascii="Times New Roman" w:hAnsi="Times New Roman" w:cs="Times New Roman"/>
          <w:b/>
          <w:i/>
          <w:sz w:val="24"/>
          <w:szCs w:val="24"/>
        </w:rPr>
        <w:t xml:space="preserve"> price</w:t>
      </w:r>
      <w:r w:rsidRPr="00C42734">
        <w:rPr>
          <w:rFonts w:ascii="Times New Roman" w:hAnsi="Times New Roman" w:cs="Times New Roman"/>
          <w:b/>
          <w:i/>
          <w:sz w:val="24"/>
          <w:szCs w:val="24"/>
        </w:rPr>
        <w:t xml:space="preserve"> tendered with </w:t>
      </w:r>
      <w:r w:rsidR="000F572D" w:rsidRPr="00C42734">
        <w:rPr>
          <w:rFonts w:ascii="Times New Roman" w:hAnsi="Times New Roman" w:cs="Times New Roman"/>
          <w:b/>
          <w:i/>
          <w:sz w:val="24"/>
          <w:szCs w:val="24"/>
        </w:rPr>
        <w:t xml:space="preserve">occupational damages </w:t>
      </w:r>
      <w:r w:rsidRPr="00C42734">
        <w:rPr>
          <w:rFonts w:ascii="Times New Roman" w:hAnsi="Times New Roman" w:cs="Times New Roman"/>
          <w:b/>
          <w:i/>
          <w:sz w:val="24"/>
          <w:szCs w:val="24"/>
        </w:rPr>
        <w:t>of</w:t>
      </w:r>
      <w:r w:rsidR="000F572D" w:rsidRPr="00C42734">
        <w:rPr>
          <w:rFonts w:ascii="Times New Roman" w:hAnsi="Times New Roman" w:cs="Times New Roman"/>
          <w:b/>
          <w:i/>
          <w:sz w:val="24"/>
          <w:szCs w:val="24"/>
        </w:rPr>
        <w:t xml:space="preserve"> US$250.00 per month </w:t>
      </w:r>
      <w:r w:rsidRPr="00C42734">
        <w:rPr>
          <w:rFonts w:ascii="Times New Roman" w:hAnsi="Times New Roman" w:cs="Times New Roman"/>
          <w:b/>
          <w:i/>
          <w:sz w:val="24"/>
          <w:szCs w:val="24"/>
        </w:rPr>
        <w:t>or US$8.30 per day calculated f</w:t>
      </w:r>
      <w:r w:rsidR="000F572D" w:rsidRPr="00C42734">
        <w:rPr>
          <w:rFonts w:ascii="Times New Roman" w:hAnsi="Times New Roman" w:cs="Times New Roman"/>
          <w:b/>
          <w:i/>
          <w:sz w:val="24"/>
          <w:szCs w:val="24"/>
        </w:rPr>
        <w:t>rom the 18</w:t>
      </w:r>
      <w:r w:rsidR="000F572D" w:rsidRPr="00C42734">
        <w:rPr>
          <w:rFonts w:ascii="Times New Roman" w:hAnsi="Times New Roman" w:cs="Times New Roman"/>
          <w:b/>
          <w:i/>
          <w:sz w:val="24"/>
          <w:szCs w:val="24"/>
          <w:vertAlign w:val="superscript"/>
        </w:rPr>
        <w:t>th</w:t>
      </w:r>
      <w:r w:rsidR="000F572D" w:rsidRPr="00C42734">
        <w:rPr>
          <w:rFonts w:ascii="Times New Roman" w:hAnsi="Times New Roman" w:cs="Times New Roman"/>
          <w:b/>
          <w:i/>
          <w:sz w:val="24"/>
          <w:szCs w:val="24"/>
        </w:rPr>
        <w:t xml:space="preserve"> of Septem</w:t>
      </w:r>
      <w:r w:rsidRPr="00C42734">
        <w:rPr>
          <w:rFonts w:ascii="Times New Roman" w:hAnsi="Times New Roman" w:cs="Times New Roman"/>
          <w:b/>
          <w:i/>
          <w:sz w:val="24"/>
          <w:szCs w:val="24"/>
        </w:rPr>
        <w:t>ber 2013 to the date of full and final payment</w:t>
      </w:r>
      <w:r w:rsidR="00C42734" w:rsidRPr="00C42734">
        <w:rPr>
          <w:rFonts w:ascii="Times New Roman" w:hAnsi="Times New Roman" w:cs="Times New Roman"/>
          <w:b/>
          <w:i/>
          <w:sz w:val="24"/>
          <w:szCs w:val="24"/>
        </w:rPr>
        <w:t>.</w:t>
      </w:r>
    </w:p>
    <w:p w:rsidR="005002AE" w:rsidRPr="005002AE" w:rsidRDefault="005002AE" w:rsidP="005002AE">
      <w:pPr>
        <w:pStyle w:val="ListParagraph"/>
        <w:rPr>
          <w:rFonts w:ascii="Times New Roman" w:hAnsi="Times New Roman" w:cs="Times New Roman"/>
          <w:sz w:val="24"/>
          <w:szCs w:val="24"/>
        </w:rPr>
      </w:pPr>
    </w:p>
    <w:p w:rsidR="0010350E" w:rsidRPr="005C4D84" w:rsidRDefault="005002AE" w:rsidP="005C4D84">
      <w:pPr>
        <w:spacing w:line="360" w:lineRule="auto"/>
        <w:ind w:right="14"/>
        <w:rPr>
          <w:rFonts w:ascii="Times New Roman" w:hAnsi="Times New Roman" w:cs="Times New Roman"/>
          <w:sz w:val="24"/>
          <w:szCs w:val="24"/>
        </w:rPr>
      </w:pPr>
      <w:r w:rsidRPr="005002AE">
        <w:rPr>
          <w:rFonts w:ascii="Times New Roman" w:hAnsi="Times New Roman" w:cs="Times New Roman"/>
          <w:sz w:val="24"/>
          <w:szCs w:val="24"/>
        </w:rPr>
        <w:t>The 1</w:t>
      </w:r>
      <w:r w:rsidRPr="005002AE">
        <w:rPr>
          <w:rFonts w:ascii="Times New Roman" w:hAnsi="Times New Roman" w:cs="Times New Roman"/>
          <w:sz w:val="24"/>
          <w:szCs w:val="24"/>
          <w:vertAlign w:val="superscript"/>
        </w:rPr>
        <w:t>st</w:t>
      </w:r>
      <w:r w:rsidRPr="005002AE">
        <w:rPr>
          <w:rFonts w:ascii="Times New Roman" w:hAnsi="Times New Roman" w:cs="Times New Roman"/>
          <w:sz w:val="24"/>
          <w:szCs w:val="24"/>
        </w:rPr>
        <w:t xml:space="preserve"> Defendant is not opposed to the claim. </w:t>
      </w:r>
      <w:r w:rsidR="00E03D3E">
        <w:rPr>
          <w:rFonts w:ascii="Times New Roman" w:hAnsi="Times New Roman" w:cs="Times New Roman"/>
          <w:sz w:val="24"/>
          <w:szCs w:val="24"/>
        </w:rPr>
        <w:t xml:space="preserve">If anything she testified more or less in the Plaintiff’s corner. </w:t>
      </w:r>
      <w:r w:rsidRPr="005002AE">
        <w:rPr>
          <w:rFonts w:ascii="Times New Roman" w:hAnsi="Times New Roman" w:cs="Times New Roman"/>
          <w:sz w:val="24"/>
          <w:szCs w:val="24"/>
        </w:rPr>
        <w:t>The 2</w:t>
      </w:r>
      <w:r w:rsidRPr="005002AE">
        <w:rPr>
          <w:rFonts w:ascii="Times New Roman" w:hAnsi="Times New Roman" w:cs="Times New Roman"/>
          <w:sz w:val="24"/>
          <w:szCs w:val="24"/>
          <w:vertAlign w:val="superscript"/>
        </w:rPr>
        <w:t>nd</w:t>
      </w:r>
      <w:r w:rsidRPr="005002AE">
        <w:rPr>
          <w:rFonts w:ascii="Times New Roman" w:hAnsi="Times New Roman" w:cs="Times New Roman"/>
          <w:sz w:val="24"/>
          <w:szCs w:val="24"/>
        </w:rPr>
        <w:t xml:space="preserve"> Defendant is opposed to the relief sought. The 3</w:t>
      </w:r>
      <w:r w:rsidRPr="005002AE">
        <w:rPr>
          <w:rFonts w:ascii="Times New Roman" w:hAnsi="Times New Roman" w:cs="Times New Roman"/>
          <w:sz w:val="24"/>
          <w:szCs w:val="24"/>
          <w:vertAlign w:val="superscript"/>
        </w:rPr>
        <w:t>rd</w:t>
      </w:r>
      <w:r w:rsidRPr="005002AE">
        <w:rPr>
          <w:rFonts w:ascii="Times New Roman" w:hAnsi="Times New Roman" w:cs="Times New Roman"/>
          <w:sz w:val="24"/>
          <w:szCs w:val="24"/>
        </w:rPr>
        <w:t xml:space="preserve"> Defendant did not file any opposition </w:t>
      </w:r>
      <w:r w:rsidR="00E03D3E">
        <w:rPr>
          <w:rFonts w:ascii="Times New Roman" w:hAnsi="Times New Roman" w:cs="Times New Roman"/>
          <w:sz w:val="24"/>
          <w:szCs w:val="24"/>
        </w:rPr>
        <w:t>or</w:t>
      </w:r>
      <w:r w:rsidRPr="005002AE">
        <w:rPr>
          <w:rFonts w:ascii="Times New Roman" w:hAnsi="Times New Roman" w:cs="Times New Roman"/>
          <w:sz w:val="24"/>
          <w:szCs w:val="24"/>
        </w:rPr>
        <w:t xml:space="preserve"> appear in court.</w:t>
      </w:r>
    </w:p>
    <w:p w:rsidR="00D74D79" w:rsidRDefault="00D74D79" w:rsidP="00475A88">
      <w:pPr>
        <w:spacing w:line="360" w:lineRule="auto"/>
        <w:ind w:right="14"/>
        <w:rPr>
          <w:rFonts w:ascii="Times New Roman" w:hAnsi="Times New Roman" w:cs="Times New Roman"/>
          <w:b/>
          <w:i/>
          <w:sz w:val="24"/>
          <w:szCs w:val="24"/>
        </w:rPr>
      </w:pPr>
    </w:p>
    <w:p w:rsidR="00475A88" w:rsidRPr="00475A88" w:rsidRDefault="00475A88" w:rsidP="00475A88">
      <w:pPr>
        <w:spacing w:line="360" w:lineRule="auto"/>
        <w:ind w:right="14"/>
        <w:rPr>
          <w:rFonts w:ascii="Times New Roman" w:hAnsi="Times New Roman" w:cs="Times New Roman"/>
          <w:b/>
          <w:i/>
          <w:sz w:val="24"/>
          <w:szCs w:val="24"/>
        </w:rPr>
      </w:pPr>
      <w:r>
        <w:rPr>
          <w:rFonts w:ascii="Times New Roman" w:hAnsi="Times New Roman" w:cs="Times New Roman"/>
          <w:b/>
          <w:i/>
          <w:sz w:val="24"/>
          <w:szCs w:val="24"/>
        </w:rPr>
        <w:t>COMMON CAUSE FACTS.</w:t>
      </w:r>
    </w:p>
    <w:p w:rsidR="00987BA7" w:rsidRPr="00987BA7" w:rsidRDefault="008C4581" w:rsidP="00987BA7">
      <w:pPr>
        <w:spacing w:line="360" w:lineRule="auto"/>
        <w:ind w:right="14"/>
        <w:rPr>
          <w:rFonts w:ascii="Times New Roman" w:hAnsi="Times New Roman" w:cs="Times New Roman"/>
          <w:sz w:val="24"/>
          <w:szCs w:val="24"/>
        </w:rPr>
      </w:pPr>
      <w:r>
        <w:rPr>
          <w:rFonts w:ascii="Times New Roman" w:hAnsi="Times New Roman" w:cs="Times New Roman"/>
          <w:sz w:val="24"/>
          <w:szCs w:val="24"/>
        </w:rPr>
        <w:t>It is common cause t</w:t>
      </w:r>
      <w:r w:rsidR="006E3E04">
        <w:rPr>
          <w:rFonts w:ascii="Times New Roman" w:hAnsi="Times New Roman" w:cs="Times New Roman"/>
          <w:sz w:val="24"/>
          <w:szCs w:val="24"/>
        </w:rPr>
        <w:t>hat,</w:t>
      </w:r>
      <w:r>
        <w:rPr>
          <w:rFonts w:ascii="Times New Roman" w:hAnsi="Times New Roman" w:cs="Times New Roman"/>
          <w:b/>
          <w:sz w:val="24"/>
          <w:szCs w:val="24"/>
        </w:rPr>
        <w:t xml:space="preserve"> </w:t>
      </w:r>
      <w:r w:rsidR="00F85361" w:rsidRPr="00F85361">
        <w:rPr>
          <w:rFonts w:ascii="Times New Roman" w:hAnsi="Times New Roman" w:cs="Times New Roman"/>
          <w:sz w:val="24"/>
          <w:szCs w:val="24"/>
        </w:rPr>
        <w:t>The 1</w:t>
      </w:r>
      <w:r w:rsidR="00F85361" w:rsidRPr="00F85361">
        <w:rPr>
          <w:rFonts w:ascii="Times New Roman" w:hAnsi="Times New Roman" w:cs="Times New Roman"/>
          <w:b/>
          <w:sz w:val="24"/>
          <w:szCs w:val="24"/>
          <w:vertAlign w:val="superscript"/>
        </w:rPr>
        <w:t>st</w:t>
      </w:r>
      <w:r w:rsidR="00F85361">
        <w:rPr>
          <w:rFonts w:ascii="Times New Roman" w:hAnsi="Times New Roman" w:cs="Times New Roman"/>
          <w:b/>
          <w:sz w:val="24"/>
          <w:szCs w:val="24"/>
        </w:rPr>
        <w:t xml:space="preserve"> </w:t>
      </w:r>
      <w:r w:rsidR="00F85361">
        <w:rPr>
          <w:rFonts w:ascii="Times New Roman" w:hAnsi="Times New Roman" w:cs="Times New Roman"/>
          <w:sz w:val="24"/>
          <w:szCs w:val="24"/>
        </w:rPr>
        <w:t xml:space="preserve">Defendant sold her rights, title and interests in </w:t>
      </w:r>
      <w:r w:rsidR="00F85361" w:rsidRPr="00F85361">
        <w:rPr>
          <w:rFonts w:ascii="Times New Roman" w:hAnsi="Times New Roman" w:cs="Times New Roman"/>
          <w:b/>
          <w:i/>
          <w:sz w:val="24"/>
          <w:szCs w:val="24"/>
        </w:rPr>
        <w:t>STAND No. 104 MAIN STREET, TSHOLOTSHO</w:t>
      </w:r>
      <w:r w:rsidR="00F85361">
        <w:rPr>
          <w:rFonts w:ascii="Times New Roman" w:hAnsi="Times New Roman" w:cs="Times New Roman"/>
          <w:b/>
          <w:sz w:val="24"/>
          <w:szCs w:val="24"/>
        </w:rPr>
        <w:t xml:space="preserve"> </w:t>
      </w:r>
      <w:r w:rsidR="00F85361" w:rsidRPr="00F85361">
        <w:rPr>
          <w:rFonts w:ascii="Times New Roman" w:hAnsi="Times New Roman" w:cs="Times New Roman"/>
          <w:sz w:val="24"/>
          <w:szCs w:val="24"/>
        </w:rPr>
        <w:t>t</w:t>
      </w:r>
      <w:r w:rsidR="00F85361">
        <w:rPr>
          <w:rFonts w:ascii="Times New Roman" w:hAnsi="Times New Roman" w:cs="Times New Roman"/>
          <w:sz w:val="24"/>
          <w:szCs w:val="24"/>
        </w:rPr>
        <w:t>o Plaintiff sometime in 2003. In 2009 Plaintiff sold to</w:t>
      </w:r>
      <w:r w:rsidR="00F85361">
        <w:rPr>
          <w:rFonts w:ascii="Times New Roman" w:hAnsi="Times New Roman" w:cs="Times New Roman"/>
          <w:b/>
          <w:i/>
          <w:sz w:val="24"/>
          <w:szCs w:val="24"/>
        </w:rPr>
        <w:t xml:space="preserve"> </w:t>
      </w:r>
      <w:r w:rsidRPr="00F85361">
        <w:rPr>
          <w:rFonts w:ascii="Times New Roman" w:hAnsi="Times New Roman" w:cs="Times New Roman"/>
          <w:sz w:val="24"/>
          <w:szCs w:val="24"/>
        </w:rPr>
        <w:t>t</w:t>
      </w:r>
      <w:r w:rsidR="006F29BF" w:rsidRPr="00F85361">
        <w:rPr>
          <w:rFonts w:ascii="Times New Roman" w:hAnsi="Times New Roman" w:cs="Times New Roman"/>
          <w:sz w:val="24"/>
          <w:szCs w:val="24"/>
        </w:rPr>
        <w:t>he</w:t>
      </w:r>
      <w:r w:rsidR="006F29BF" w:rsidRPr="008C4581">
        <w:rPr>
          <w:rFonts w:ascii="Times New Roman" w:hAnsi="Times New Roman" w:cs="Times New Roman"/>
          <w:sz w:val="24"/>
          <w:szCs w:val="24"/>
        </w:rPr>
        <w:t xml:space="preserve"> 2</w:t>
      </w:r>
      <w:r w:rsidR="006F29BF" w:rsidRPr="008C4581">
        <w:rPr>
          <w:rFonts w:ascii="Times New Roman" w:hAnsi="Times New Roman" w:cs="Times New Roman"/>
          <w:sz w:val="24"/>
          <w:szCs w:val="24"/>
          <w:vertAlign w:val="superscript"/>
        </w:rPr>
        <w:t>nd</w:t>
      </w:r>
      <w:r w:rsidR="00F85361">
        <w:rPr>
          <w:rFonts w:ascii="Times New Roman" w:hAnsi="Times New Roman" w:cs="Times New Roman"/>
          <w:sz w:val="24"/>
          <w:szCs w:val="24"/>
        </w:rPr>
        <w:t xml:space="preserve"> Defendant the said property </w:t>
      </w:r>
      <w:r w:rsidR="00E03D3E">
        <w:rPr>
          <w:rFonts w:ascii="Times New Roman" w:hAnsi="Times New Roman" w:cs="Times New Roman"/>
          <w:sz w:val="24"/>
          <w:szCs w:val="24"/>
        </w:rPr>
        <w:t xml:space="preserve">for ZAR60 000.00 [Sixty Thousand Rand] </w:t>
      </w:r>
      <w:r w:rsidR="00F85361">
        <w:rPr>
          <w:rFonts w:ascii="Times New Roman" w:hAnsi="Times New Roman" w:cs="Times New Roman"/>
          <w:sz w:val="24"/>
          <w:szCs w:val="24"/>
        </w:rPr>
        <w:t>and signed an Agreement of Sale with 2</w:t>
      </w:r>
      <w:r w:rsidR="00F85361" w:rsidRPr="00F85361">
        <w:rPr>
          <w:rFonts w:ascii="Times New Roman" w:hAnsi="Times New Roman" w:cs="Times New Roman"/>
          <w:sz w:val="24"/>
          <w:szCs w:val="24"/>
          <w:vertAlign w:val="superscript"/>
        </w:rPr>
        <w:t>nd</w:t>
      </w:r>
      <w:r w:rsidR="00F85361">
        <w:rPr>
          <w:rFonts w:ascii="Times New Roman" w:hAnsi="Times New Roman" w:cs="Times New Roman"/>
          <w:sz w:val="24"/>
          <w:szCs w:val="24"/>
        </w:rPr>
        <w:t xml:space="preserve"> Defendant</w:t>
      </w:r>
      <w:r w:rsidR="006F29BF" w:rsidRPr="008C4581">
        <w:rPr>
          <w:rFonts w:ascii="Times New Roman" w:hAnsi="Times New Roman" w:cs="Times New Roman"/>
          <w:sz w:val="24"/>
          <w:szCs w:val="24"/>
        </w:rPr>
        <w:t xml:space="preserve"> dated 23</w:t>
      </w:r>
      <w:r w:rsidR="006F29BF" w:rsidRPr="008C4581">
        <w:rPr>
          <w:rFonts w:ascii="Times New Roman" w:hAnsi="Times New Roman" w:cs="Times New Roman"/>
          <w:sz w:val="24"/>
          <w:szCs w:val="24"/>
          <w:vertAlign w:val="superscript"/>
        </w:rPr>
        <w:t>rd</w:t>
      </w:r>
      <w:r w:rsidR="00F85361">
        <w:rPr>
          <w:rFonts w:ascii="Times New Roman" w:hAnsi="Times New Roman" w:cs="Times New Roman"/>
          <w:sz w:val="24"/>
          <w:szCs w:val="24"/>
        </w:rPr>
        <w:t xml:space="preserve"> April 2009</w:t>
      </w:r>
      <w:r w:rsidR="006F29BF" w:rsidRPr="00F85361">
        <w:rPr>
          <w:rFonts w:ascii="Times New Roman" w:hAnsi="Times New Roman" w:cs="Times New Roman"/>
          <w:b/>
          <w:i/>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The</w:t>
      </w:r>
      <w:r w:rsidR="006F29BF" w:rsidRPr="008C4581">
        <w:rPr>
          <w:rFonts w:ascii="Times New Roman" w:hAnsi="Times New Roman" w:cs="Times New Roman"/>
          <w:sz w:val="24"/>
          <w:szCs w:val="24"/>
        </w:rPr>
        <w:t xml:space="preserve"> 2</w:t>
      </w:r>
      <w:r w:rsidR="006F29BF" w:rsidRPr="008C4581">
        <w:rPr>
          <w:rFonts w:ascii="Times New Roman" w:hAnsi="Times New Roman" w:cs="Times New Roman"/>
          <w:sz w:val="24"/>
          <w:szCs w:val="24"/>
          <w:vertAlign w:val="superscript"/>
        </w:rPr>
        <w:t>nd</w:t>
      </w:r>
      <w:r w:rsidR="00F85361">
        <w:rPr>
          <w:rFonts w:ascii="Times New Roman" w:hAnsi="Times New Roman" w:cs="Times New Roman"/>
          <w:sz w:val="24"/>
          <w:szCs w:val="24"/>
        </w:rPr>
        <w:t xml:space="preserve"> Defendant took </w:t>
      </w:r>
      <w:r w:rsidR="006F29BF" w:rsidRPr="008C4581">
        <w:rPr>
          <w:rFonts w:ascii="Times New Roman" w:hAnsi="Times New Roman" w:cs="Times New Roman"/>
          <w:sz w:val="24"/>
          <w:szCs w:val="24"/>
        </w:rPr>
        <w:t>v</w:t>
      </w:r>
      <w:r w:rsidR="00F85361">
        <w:rPr>
          <w:rFonts w:ascii="Times New Roman" w:hAnsi="Times New Roman" w:cs="Times New Roman"/>
          <w:sz w:val="24"/>
          <w:szCs w:val="24"/>
        </w:rPr>
        <w:t xml:space="preserve">acant occupation of the said property </w:t>
      </w:r>
      <w:r>
        <w:rPr>
          <w:rFonts w:ascii="Times New Roman" w:hAnsi="Times New Roman" w:cs="Times New Roman"/>
          <w:sz w:val="24"/>
          <w:szCs w:val="24"/>
        </w:rPr>
        <w:t>on the strength of that</w:t>
      </w:r>
      <w:r w:rsidR="00F85361">
        <w:rPr>
          <w:rFonts w:ascii="Times New Roman" w:hAnsi="Times New Roman" w:cs="Times New Roman"/>
          <w:sz w:val="24"/>
          <w:szCs w:val="24"/>
        </w:rPr>
        <w:t xml:space="preserve"> </w:t>
      </w:r>
      <w:r w:rsidR="006F29BF" w:rsidRPr="008C4581">
        <w:rPr>
          <w:rFonts w:ascii="Times New Roman" w:hAnsi="Times New Roman" w:cs="Times New Roman"/>
          <w:sz w:val="24"/>
          <w:szCs w:val="24"/>
        </w:rPr>
        <w:t>Agr</w:t>
      </w:r>
      <w:r>
        <w:rPr>
          <w:rFonts w:ascii="Times New Roman" w:hAnsi="Times New Roman" w:cs="Times New Roman"/>
          <w:sz w:val="24"/>
          <w:szCs w:val="24"/>
        </w:rPr>
        <w:t xml:space="preserve">eement </w:t>
      </w:r>
      <w:r w:rsidR="00F85361">
        <w:rPr>
          <w:rFonts w:ascii="Times New Roman" w:hAnsi="Times New Roman" w:cs="Times New Roman"/>
          <w:sz w:val="24"/>
          <w:szCs w:val="24"/>
        </w:rPr>
        <w:t xml:space="preserve">of sale </w:t>
      </w:r>
      <w:r>
        <w:rPr>
          <w:rFonts w:ascii="Times New Roman" w:hAnsi="Times New Roman" w:cs="Times New Roman"/>
          <w:sz w:val="24"/>
          <w:szCs w:val="24"/>
        </w:rPr>
        <w:t xml:space="preserve">and </w:t>
      </w:r>
      <w:r w:rsidR="006F29BF" w:rsidRPr="008C4581">
        <w:rPr>
          <w:rFonts w:ascii="Times New Roman" w:hAnsi="Times New Roman" w:cs="Times New Roman"/>
          <w:sz w:val="24"/>
          <w:szCs w:val="24"/>
        </w:rPr>
        <w:t>is still in occupation of the premises.</w:t>
      </w:r>
      <w:r>
        <w:rPr>
          <w:rFonts w:ascii="Times New Roman" w:hAnsi="Times New Roman" w:cs="Times New Roman"/>
          <w:b/>
          <w:sz w:val="24"/>
          <w:szCs w:val="24"/>
        </w:rPr>
        <w:t xml:space="preserve"> </w:t>
      </w:r>
      <w:r w:rsidRPr="008C4581">
        <w:rPr>
          <w:rFonts w:ascii="Times New Roman" w:hAnsi="Times New Roman" w:cs="Times New Roman"/>
          <w:sz w:val="24"/>
          <w:szCs w:val="24"/>
        </w:rPr>
        <w:t>T</w:t>
      </w:r>
      <w:r w:rsidR="006F29BF" w:rsidRPr="008C4581">
        <w:rPr>
          <w:rFonts w:ascii="Times New Roman" w:hAnsi="Times New Roman" w:cs="Times New Roman"/>
          <w:sz w:val="24"/>
          <w:szCs w:val="24"/>
        </w:rPr>
        <w:t>h</w:t>
      </w:r>
      <w:r>
        <w:rPr>
          <w:rFonts w:ascii="Times New Roman" w:hAnsi="Times New Roman" w:cs="Times New Roman"/>
          <w:sz w:val="24"/>
          <w:szCs w:val="24"/>
        </w:rPr>
        <w:t>e</w:t>
      </w:r>
      <w:r w:rsidR="006F29BF" w:rsidRPr="008C4581">
        <w:rPr>
          <w:rFonts w:ascii="Times New Roman" w:hAnsi="Times New Roman" w:cs="Times New Roman"/>
          <w:sz w:val="24"/>
          <w:szCs w:val="24"/>
        </w:rPr>
        <w:t xml:space="preserve"> 2</w:t>
      </w:r>
      <w:r w:rsidR="006F29BF" w:rsidRPr="008C4581">
        <w:rPr>
          <w:rFonts w:ascii="Times New Roman" w:hAnsi="Times New Roman" w:cs="Times New Roman"/>
          <w:sz w:val="24"/>
          <w:szCs w:val="24"/>
          <w:vertAlign w:val="superscript"/>
        </w:rPr>
        <w:t>nd</w:t>
      </w:r>
      <w:r w:rsidR="006F29BF" w:rsidRPr="008C4581">
        <w:rPr>
          <w:rFonts w:ascii="Times New Roman" w:hAnsi="Times New Roman" w:cs="Times New Roman"/>
          <w:sz w:val="24"/>
          <w:szCs w:val="24"/>
        </w:rPr>
        <w:t xml:space="preserve"> Defendant only p</w:t>
      </w:r>
      <w:r w:rsidR="00E03D3E">
        <w:rPr>
          <w:rFonts w:ascii="Times New Roman" w:hAnsi="Times New Roman" w:cs="Times New Roman"/>
          <w:sz w:val="24"/>
          <w:szCs w:val="24"/>
        </w:rPr>
        <w:t>aid a deposit of ZAR30 000.00 (Thirty Thousand South Rand</w:t>
      </w:r>
      <w:r w:rsidR="006F29BF" w:rsidRPr="008C4581">
        <w:rPr>
          <w:rFonts w:ascii="Times New Roman" w:hAnsi="Times New Roman" w:cs="Times New Roman"/>
          <w:sz w:val="24"/>
          <w:szCs w:val="24"/>
        </w:rPr>
        <w:t>) leaving a balance of ZAR</w:t>
      </w:r>
      <w:r w:rsidR="0012731D" w:rsidRPr="008C4581">
        <w:rPr>
          <w:rFonts w:ascii="Times New Roman" w:hAnsi="Times New Roman" w:cs="Times New Roman"/>
          <w:sz w:val="24"/>
          <w:szCs w:val="24"/>
        </w:rPr>
        <w:t>30 000.0</w:t>
      </w:r>
      <w:r w:rsidR="00E03D3E">
        <w:rPr>
          <w:rFonts w:ascii="Times New Roman" w:hAnsi="Times New Roman" w:cs="Times New Roman"/>
          <w:sz w:val="24"/>
          <w:szCs w:val="24"/>
        </w:rPr>
        <w:t>0 (Thirty Thousand Rand</w:t>
      </w:r>
      <w:r w:rsidR="00F85361">
        <w:rPr>
          <w:rFonts w:ascii="Times New Roman" w:hAnsi="Times New Roman" w:cs="Times New Roman"/>
          <w:sz w:val="24"/>
          <w:szCs w:val="24"/>
        </w:rPr>
        <w:t xml:space="preserve">) to </w:t>
      </w:r>
      <w:r w:rsidR="0012731D" w:rsidRPr="008C4581">
        <w:rPr>
          <w:rFonts w:ascii="Times New Roman" w:hAnsi="Times New Roman" w:cs="Times New Roman"/>
          <w:sz w:val="24"/>
          <w:szCs w:val="24"/>
        </w:rPr>
        <w:t>date.</w:t>
      </w:r>
      <w:r w:rsidR="00F85361">
        <w:rPr>
          <w:rFonts w:ascii="Times New Roman" w:hAnsi="Times New Roman" w:cs="Times New Roman"/>
          <w:sz w:val="24"/>
          <w:szCs w:val="24"/>
        </w:rPr>
        <w:t xml:space="preserve"> In September 2013 Plaintiff purpo</w:t>
      </w:r>
      <w:r w:rsidR="00E03D3E">
        <w:rPr>
          <w:rFonts w:ascii="Times New Roman" w:hAnsi="Times New Roman" w:cs="Times New Roman"/>
          <w:sz w:val="24"/>
          <w:szCs w:val="24"/>
        </w:rPr>
        <w:t>rted to cancel the s</w:t>
      </w:r>
      <w:r w:rsidR="00F85361">
        <w:rPr>
          <w:rFonts w:ascii="Times New Roman" w:hAnsi="Times New Roman" w:cs="Times New Roman"/>
          <w:sz w:val="24"/>
          <w:szCs w:val="24"/>
        </w:rPr>
        <w:t>ale between him and the 2</w:t>
      </w:r>
      <w:r w:rsidR="00F85361" w:rsidRPr="00F85361">
        <w:rPr>
          <w:rFonts w:ascii="Times New Roman" w:hAnsi="Times New Roman" w:cs="Times New Roman"/>
          <w:sz w:val="24"/>
          <w:szCs w:val="24"/>
          <w:vertAlign w:val="superscript"/>
        </w:rPr>
        <w:t>nd</w:t>
      </w:r>
      <w:r w:rsidR="00F85361">
        <w:rPr>
          <w:rFonts w:ascii="Times New Roman" w:hAnsi="Times New Roman" w:cs="Times New Roman"/>
          <w:sz w:val="24"/>
          <w:szCs w:val="24"/>
        </w:rPr>
        <w:t xml:space="preserve"> Defendant on account of the 2</w:t>
      </w:r>
      <w:r w:rsidR="00F85361" w:rsidRPr="00F85361">
        <w:rPr>
          <w:rFonts w:ascii="Times New Roman" w:hAnsi="Times New Roman" w:cs="Times New Roman"/>
          <w:sz w:val="24"/>
          <w:szCs w:val="24"/>
          <w:vertAlign w:val="superscript"/>
        </w:rPr>
        <w:t>nd</w:t>
      </w:r>
      <w:r w:rsidR="00F85361">
        <w:rPr>
          <w:rFonts w:ascii="Times New Roman" w:hAnsi="Times New Roman" w:cs="Times New Roman"/>
          <w:sz w:val="24"/>
          <w:szCs w:val="24"/>
        </w:rPr>
        <w:t xml:space="preserve"> Defendant </w:t>
      </w:r>
      <w:r w:rsidR="00E03D3E">
        <w:rPr>
          <w:rFonts w:ascii="Times New Roman" w:hAnsi="Times New Roman" w:cs="Times New Roman"/>
          <w:sz w:val="24"/>
          <w:szCs w:val="24"/>
        </w:rPr>
        <w:t xml:space="preserve">having failed to pay the </w:t>
      </w:r>
      <w:r w:rsidR="00F85361">
        <w:rPr>
          <w:rFonts w:ascii="Times New Roman" w:hAnsi="Times New Roman" w:cs="Times New Roman"/>
          <w:sz w:val="24"/>
          <w:szCs w:val="24"/>
        </w:rPr>
        <w:t>ZAR30000.00</w:t>
      </w:r>
      <w:r w:rsidR="00E03D3E">
        <w:rPr>
          <w:rFonts w:ascii="Times New Roman" w:hAnsi="Times New Roman" w:cs="Times New Roman"/>
          <w:sz w:val="24"/>
          <w:szCs w:val="24"/>
        </w:rPr>
        <w:t xml:space="preserve"> balance</w:t>
      </w:r>
      <w:r w:rsidR="00F85361">
        <w:rPr>
          <w:rFonts w:ascii="Times New Roman" w:hAnsi="Times New Roman" w:cs="Times New Roman"/>
          <w:sz w:val="24"/>
          <w:szCs w:val="24"/>
        </w:rPr>
        <w:t>. The cancellation was resisted leading to this ligation.</w:t>
      </w:r>
    </w:p>
    <w:p w:rsidR="00475A88" w:rsidRDefault="00475A88" w:rsidP="00A023CA">
      <w:pPr>
        <w:spacing w:line="360" w:lineRule="auto"/>
        <w:ind w:right="14"/>
        <w:rPr>
          <w:rFonts w:ascii="Times New Roman" w:hAnsi="Times New Roman" w:cs="Times New Roman"/>
          <w:b/>
          <w:i/>
          <w:sz w:val="24"/>
          <w:szCs w:val="24"/>
        </w:rPr>
      </w:pPr>
      <w:r w:rsidRPr="00475A88">
        <w:rPr>
          <w:rFonts w:ascii="Times New Roman" w:hAnsi="Times New Roman" w:cs="Times New Roman"/>
          <w:b/>
          <w:i/>
          <w:sz w:val="24"/>
          <w:szCs w:val="24"/>
        </w:rPr>
        <w:t>PLAINTIFF’S CASE.</w:t>
      </w:r>
    </w:p>
    <w:p w:rsidR="00D74D79" w:rsidRDefault="005C4D84" w:rsidP="00D74D79">
      <w:pPr>
        <w:spacing w:line="360" w:lineRule="auto"/>
        <w:ind w:right="14"/>
        <w:rPr>
          <w:rFonts w:ascii="Times New Roman" w:hAnsi="Times New Roman" w:cs="Times New Roman"/>
          <w:sz w:val="24"/>
          <w:szCs w:val="24"/>
        </w:rPr>
      </w:pPr>
      <w:r w:rsidRPr="006E3E04">
        <w:rPr>
          <w:rFonts w:ascii="Times New Roman" w:hAnsi="Times New Roman" w:cs="Times New Roman"/>
          <w:sz w:val="24"/>
          <w:szCs w:val="24"/>
        </w:rPr>
        <w:t>The onus of proof was on the Plaintiff on</w:t>
      </w:r>
      <w:r>
        <w:rPr>
          <w:rFonts w:ascii="Times New Roman" w:hAnsi="Times New Roman" w:cs="Times New Roman"/>
          <w:sz w:val="24"/>
          <w:szCs w:val="24"/>
        </w:rPr>
        <w:t xml:space="preserve"> the </w:t>
      </w:r>
      <w:r w:rsidRPr="006E3E04">
        <w:rPr>
          <w:rFonts w:ascii="Times New Roman" w:hAnsi="Times New Roman" w:cs="Times New Roman"/>
          <w:sz w:val="24"/>
          <w:szCs w:val="24"/>
        </w:rPr>
        <w:t>following issues</w:t>
      </w:r>
      <w:r>
        <w:rPr>
          <w:rFonts w:ascii="Times New Roman" w:hAnsi="Times New Roman" w:cs="Times New Roman"/>
          <w:sz w:val="24"/>
          <w:szCs w:val="24"/>
        </w:rPr>
        <w:t xml:space="preserve"> per the PTC Memorandum</w:t>
      </w:r>
      <w:r w:rsidRPr="006E3E04">
        <w:rPr>
          <w:rFonts w:ascii="Times New Roman" w:hAnsi="Times New Roman" w:cs="Times New Roman"/>
          <w:sz w:val="24"/>
          <w:szCs w:val="24"/>
        </w:rPr>
        <w:t>.</w:t>
      </w:r>
    </w:p>
    <w:p w:rsidR="005C4D84" w:rsidRPr="00D74D79" w:rsidRDefault="005C4D84" w:rsidP="00D74D79">
      <w:pPr>
        <w:pStyle w:val="ListParagraph"/>
        <w:numPr>
          <w:ilvl w:val="0"/>
          <w:numId w:val="21"/>
        </w:numPr>
        <w:spacing w:line="360" w:lineRule="auto"/>
        <w:ind w:right="14"/>
        <w:rPr>
          <w:rFonts w:ascii="Times New Roman" w:hAnsi="Times New Roman" w:cs="Times New Roman"/>
          <w:sz w:val="24"/>
          <w:szCs w:val="24"/>
        </w:rPr>
      </w:pPr>
      <w:r w:rsidRPr="00D74D79">
        <w:rPr>
          <w:rFonts w:ascii="Times New Roman" w:hAnsi="Times New Roman" w:cs="Times New Roman"/>
          <w:i/>
          <w:sz w:val="24"/>
          <w:szCs w:val="24"/>
        </w:rPr>
        <w:lastRenderedPageBreak/>
        <w:t>Whether 1</w:t>
      </w:r>
      <w:r w:rsidRPr="00D74D79">
        <w:rPr>
          <w:rFonts w:ascii="Times New Roman" w:hAnsi="Times New Roman" w:cs="Times New Roman"/>
          <w:i/>
          <w:sz w:val="24"/>
          <w:szCs w:val="24"/>
          <w:vertAlign w:val="superscript"/>
        </w:rPr>
        <w:t>st</w:t>
      </w:r>
      <w:r w:rsidRPr="00D74D79">
        <w:rPr>
          <w:rFonts w:ascii="Times New Roman" w:hAnsi="Times New Roman" w:cs="Times New Roman"/>
          <w:i/>
          <w:sz w:val="24"/>
          <w:szCs w:val="24"/>
        </w:rPr>
        <w:t xml:space="preserve"> Defendant sold her rights, title and interest in Stand Number 104 Main Street, </w:t>
      </w:r>
      <w:proofErr w:type="spellStart"/>
      <w:r w:rsidRPr="00D74D79">
        <w:rPr>
          <w:rFonts w:ascii="Times New Roman" w:hAnsi="Times New Roman" w:cs="Times New Roman"/>
          <w:i/>
          <w:sz w:val="24"/>
          <w:szCs w:val="24"/>
        </w:rPr>
        <w:t>Tsholotsho</w:t>
      </w:r>
      <w:proofErr w:type="spellEnd"/>
      <w:r w:rsidRPr="00D74D79">
        <w:rPr>
          <w:rFonts w:ascii="Times New Roman" w:hAnsi="Times New Roman" w:cs="Times New Roman"/>
          <w:i/>
          <w:sz w:val="24"/>
          <w:szCs w:val="24"/>
        </w:rPr>
        <w:t xml:space="preserve"> to Plaintiff.</w:t>
      </w:r>
    </w:p>
    <w:p w:rsidR="005C4D84" w:rsidRPr="005C4D84" w:rsidRDefault="005C4D84" w:rsidP="005C4D84">
      <w:pPr>
        <w:pStyle w:val="ListParagraph"/>
        <w:numPr>
          <w:ilvl w:val="0"/>
          <w:numId w:val="21"/>
        </w:numPr>
        <w:spacing w:line="360" w:lineRule="auto"/>
        <w:ind w:right="14"/>
        <w:rPr>
          <w:rFonts w:ascii="Times New Roman" w:hAnsi="Times New Roman" w:cs="Times New Roman"/>
          <w:b/>
          <w:i/>
          <w:sz w:val="24"/>
          <w:szCs w:val="24"/>
        </w:rPr>
      </w:pPr>
      <w:r w:rsidRPr="0010350E">
        <w:rPr>
          <w:rFonts w:ascii="Times New Roman" w:hAnsi="Times New Roman" w:cs="Times New Roman"/>
          <w:i/>
          <w:sz w:val="24"/>
          <w:szCs w:val="24"/>
        </w:rPr>
        <w:t>Whether 1</w:t>
      </w:r>
      <w:r w:rsidRPr="0010350E">
        <w:rPr>
          <w:rFonts w:ascii="Times New Roman" w:hAnsi="Times New Roman" w:cs="Times New Roman"/>
          <w:i/>
          <w:sz w:val="24"/>
          <w:szCs w:val="24"/>
          <w:vertAlign w:val="superscript"/>
        </w:rPr>
        <w:t>st</w:t>
      </w:r>
      <w:r w:rsidRPr="0010350E">
        <w:rPr>
          <w:rFonts w:ascii="Times New Roman" w:hAnsi="Times New Roman" w:cs="Times New Roman"/>
          <w:i/>
          <w:sz w:val="24"/>
          <w:szCs w:val="24"/>
        </w:rPr>
        <w:t xml:space="preserve"> Defendant signed cession papers </w:t>
      </w:r>
      <w:r>
        <w:rPr>
          <w:rFonts w:ascii="Times New Roman" w:hAnsi="Times New Roman" w:cs="Times New Roman"/>
          <w:i/>
          <w:sz w:val="24"/>
          <w:szCs w:val="24"/>
        </w:rPr>
        <w:t>to transfer</w:t>
      </w:r>
      <w:r w:rsidRPr="0010350E">
        <w:rPr>
          <w:rFonts w:ascii="Times New Roman" w:hAnsi="Times New Roman" w:cs="Times New Roman"/>
          <w:i/>
          <w:sz w:val="24"/>
          <w:szCs w:val="24"/>
        </w:rPr>
        <w:t xml:space="preserve"> the rights, title and interest in Stand Numbe</w:t>
      </w:r>
      <w:r>
        <w:rPr>
          <w:rFonts w:ascii="Times New Roman" w:hAnsi="Times New Roman" w:cs="Times New Roman"/>
          <w:i/>
          <w:sz w:val="24"/>
          <w:szCs w:val="24"/>
        </w:rPr>
        <w:t xml:space="preserve">r 104 Main Street, </w:t>
      </w:r>
      <w:proofErr w:type="spellStart"/>
      <w:r>
        <w:rPr>
          <w:rFonts w:ascii="Times New Roman" w:hAnsi="Times New Roman" w:cs="Times New Roman"/>
          <w:i/>
          <w:sz w:val="24"/>
          <w:szCs w:val="24"/>
        </w:rPr>
        <w:t>Tsholotsho</w:t>
      </w:r>
      <w:proofErr w:type="spellEnd"/>
      <w:r>
        <w:rPr>
          <w:rFonts w:ascii="Times New Roman" w:hAnsi="Times New Roman" w:cs="Times New Roman"/>
          <w:i/>
          <w:sz w:val="24"/>
          <w:szCs w:val="24"/>
        </w:rPr>
        <w:t xml:space="preserve"> f</w:t>
      </w:r>
      <w:r w:rsidRPr="0010350E">
        <w:rPr>
          <w:rFonts w:ascii="Times New Roman" w:hAnsi="Times New Roman" w:cs="Times New Roman"/>
          <w:i/>
          <w:sz w:val="24"/>
          <w:szCs w:val="24"/>
        </w:rPr>
        <w:t>r</w:t>
      </w:r>
      <w:r>
        <w:rPr>
          <w:rFonts w:ascii="Times New Roman" w:hAnsi="Times New Roman" w:cs="Times New Roman"/>
          <w:i/>
          <w:sz w:val="24"/>
          <w:szCs w:val="24"/>
        </w:rPr>
        <w:t>om</w:t>
      </w:r>
      <w:r w:rsidRPr="0010350E">
        <w:rPr>
          <w:rFonts w:ascii="Times New Roman" w:hAnsi="Times New Roman" w:cs="Times New Roman"/>
          <w:i/>
          <w:sz w:val="24"/>
          <w:szCs w:val="24"/>
        </w:rPr>
        <w:t xml:space="preserve"> her </w:t>
      </w:r>
      <w:r>
        <w:rPr>
          <w:rFonts w:ascii="Times New Roman" w:hAnsi="Times New Roman" w:cs="Times New Roman"/>
          <w:i/>
          <w:sz w:val="24"/>
          <w:szCs w:val="24"/>
        </w:rPr>
        <w:t>name</w:t>
      </w:r>
      <w:r w:rsidRPr="0010350E">
        <w:rPr>
          <w:rFonts w:ascii="Times New Roman" w:hAnsi="Times New Roman" w:cs="Times New Roman"/>
          <w:i/>
          <w:sz w:val="24"/>
          <w:szCs w:val="24"/>
        </w:rPr>
        <w:t xml:space="preserve"> to Plaintiff.</w:t>
      </w:r>
    </w:p>
    <w:p w:rsidR="005C4D84" w:rsidRPr="005C4D84" w:rsidRDefault="005C4D84" w:rsidP="005C4D84">
      <w:pPr>
        <w:pStyle w:val="ListParagraph"/>
        <w:numPr>
          <w:ilvl w:val="0"/>
          <w:numId w:val="21"/>
        </w:numPr>
        <w:spacing w:line="360" w:lineRule="auto"/>
        <w:ind w:right="14"/>
        <w:rPr>
          <w:rFonts w:ascii="Times New Roman" w:hAnsi="Times New Roman" w:cs="Times New Roman"/>
          <w:b/>
          <w:i/>
          <w:sz w:val="24"/>
          <w:szCs w:val="24"/>
        </w:rPr>
      </w:pPr>
      <w:r w:rsidRPr="005C4D84">
        <w:rPr>
          <w:rFonts w:ascii="Times New Roman" w:hAnsi="Times New Roman" w:cs="Times New Roman"/>
          <w:i/>
          <w:sz w:val="24"/>
          <w:szCs w:val="24"/>
        </w:rPr>
        <w:t>Whether the 2</w:t>
      </w:r>
      <w:r w:rsidRPr="005C4D84">
        <w:rPr>
          <w:rFonts w:ascii="Times New Roman" w:hAnsi="Times New Roman" w:cs="Times New Roman"/>
          <w:i/>
          <w:sz w:val="24"/>
          <w:szCs w:val="24"/>
          <w:vertAlign w:val="superscript"/>
        </w:rPr>
        <w:t>nd</w:t>
      </w:r>
      <w:r w:rsidRPr="005C4D84">
        <w:rPr>
          <w:rFonts w:ascii="Times New Roman" w:hAnsi="Times New Roman" w:cs="Times New Roman"/>
          <w:i/>
          <w:sz w:val="24"/>
          <w:szCs w:val="24"/>
        </w:rPr>
        <w:t xml:space="preserve"> Defendant should pay occupational damages in the sum of US$250.00 per month or US$8.30 per day from the 10</w:t>
      </w:r>
      <w:r w:rsidRPr="005C4D84">
        <w:rPr>
          <w:rFonts w:ascii="Times New Roman" w:hAnsi="Times New Roman" w:cs="Times New Roman"/>
          <w:i/>
          <w:sz w:val="24"/>
          <w:szCs w:val="24"/>
          <w:vertAlign w:val="superscript"/>
        </w:rPr>
        <w:t>th</w:t>
      </w:r>
      <w:r w:rsidRPr="005C4D84">
        <w:rPr>
          <w:rFonts w:ascii="Times New Roman" w:hAnsi="Times New Roman" w:cs="Times New Roman"/>
          <w:i/>
          <w:sz w:val="24"/>
          <w:szCs w:val="24"/>
        </w:rPr>
        <w:t xml:space="preserve"> of September 2018 up to the date of eviction.</w:t>
      </w:r>
    </w:p>
    <w:p w:rsidR="005C4D84" w:rsidRPr="005C4D84" w:rsidRDefault="005C4D84" w:rsidP="005C4D84">
      <w:pPr>
        <w:pStyle w:val="ListParagraph"/>
        <w:numPr>
          <w:ilvl w:val="0"/>
          <w:numId w:val="21"/>
        </w:numPr>
        <w:spacing w:line="360" w:lineRule="auto"/>
        <w:ind w:right="14"/>
        <w:rPr>
          <w:rFonts w:ascii="Times New Roman" w:hAnsi="Times New Roman" w:cs="Times New Roman"/>
          <w:b/>
          <w:i/>
          <w:sz w:val="24"/>
          <w:szCs w:val="24"/>
        </w:rPr>
      </w:pPr>
      <w:r w:rsidRPr="005C4D84">
        <w:rPr>
          <w:rFonts w:ascii="Times New Roman" w:hAnsi="Times New Roman" w:cs="Times New Roman"/>
          <w:i/>
          <w:sz w:val="24"/>
          <w:szCs w:val="24"/>
        </w:rPr>
        <w:t>Whether the 2</w:t>
      </w:r>
      <w:r w:rsidRPr="005C4D84">
        <w:rPr>
          <w:rFonts w:ascii="Times New Roman" w:hAnsi="Times New Roman" w:cs="Times New Roman"/>
          <w:i/>
          <w:sz w:val="24"/>
          <w:szCs w:val="24"/>
          <w:vertAlign w:val="superscript"/>
        </w:rPr>
        <w:t>nd</w:t>
      </w:r>
      <w:r w:rsidRPr="005C4D84">
        <w:rPr>
          <w:rFonts w:ascii="Times New Roman" w:hAnsi="Times New Roman" w:cs="Times New Roman"/>
          <w:i/>
          <w:sz w:val="24"/>
          <w:szCs w:val="24"/>
        </w:rPr>
        <w:t xml:space="preserve"> Defendant should pay the cost of suit.</w:t>
      </w:r>
    </w:p>
    <w:p w:rsidR="00581279" w:rsidRPr="00201CCF" w:rsidRDefault="00FA50CA" w:rsidP="000F572D">
      <w:pPr>
        <w:spacing w:line="360" w:lineRule="auto"/>
        <w:ind w:right="14"/>
        <w:rPr>
          <w:rFonts w:ascii="Times New Roman" w:hAnsi="Times New Roman" w:cs="Times New Roman"/>
          <w:sz w:val="24"/>
          <w:szCs w:val="24"/>
        </w:rPr>
      </w:pPr>
      <w:r>
        <w:rPr>
          <w:rFonts w:ascii="Times New Roman" w:hAnsi="Times New Roman" w:cs="Times New Roman"/>
          <w:sz w:val="24"/>
          <w:szCs w:val="24"/>
        </w:rPr>
        <w:t>Plaintiff testified that</w:t>
      </w:r>
      <w:r w:rsidR="002F1B71">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2F1B71">
        <w:rPr>
          <w:rFonts w:ascii="Times New Roman" w:hAnsi="Times New Roman" w:cs="Times New Roman"/>
          <w:sz w:val="24"/>
          <w:szCs w:val="24"/>
        </w:rPr>
        <w:t>contr</w:t>
      </w:r>
      <w:r>
        <w:rPr>
          <w:rFonts w:ascii="Times New Roman" w:hAnsi="Times New Roman" w:cs="Times New Roman"/>
          <w:sz w:val="24"/>
          <w:szCs w:val="24"/>
        </w:rPr>
        <w:t>act of sale between him and the 1</w:t>
      </w:r>
      <w:r w:rsidRPr="00FA50C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t>
      </w:r>
      <w:r w:rsidR="002F1B71">
        <w:rPr>
          <w:rFonts w:ascii="Times New Roman" w:hAnsi="Times New Roman" w:cs="Times New Roman"/>
          <w:sz w:val="24"/>
          <w:szCs w:val="24"/>
        </w:rPr>
        <w:t>was perfect</w:t>
      </w:r>
      <w:r w:rsidR="00FB0B02">
        <w:rPr>
          <w:rFonts w:ascii="Times New Roman" w:hAnsi="Times New Roman" w:cs="Times New Roman"/>
          <w:sz w:val="24"/>
          <w:szCs w:val="24"/>
        </w:rPr>
        <w:t>a. T</w:t>
      </w:r>
      <w:r w:rsidR="002706F7" w:rsidRPr="008C4581">
        <w:rPr>
          <w:rFonts w:ascii="Times New Roman" w:hAnsi="Times New Roman" w:cs="Times New Roman"/>
          <w:sz w:val="24"/>
          <w:szCs w:val="24"/>
        </w:rPr>
        <w:t>ogether with the 1</w:t>
      </w:r>
      <w:r w:rsidR="002706F7" w:rsidRPr="008C4581">
        <w:rPr>
          <w:rFonts w:ascii="Times New Roman" w:hAnsi="Times New Roman" w:cs="Times New Roman"/>
          <w:sz w:val="24"/>
          <w:szCs w:val="24"/>
          <w:vertAlign w:val="superscript"/>
        </w:rPr>
        <w:t>st</w:t>
      </w:r>
      <w:r w:rsidR="002706F7" w:rsidRPr="008C4581">
        <w:rPr>
          <w:rFonts w:ascii="Times New Roman" w:hAnsi="Times New Roman" w:cs="Times New Roman"/>
          <w:sz w:val="24"/>
          <w:szCs w:val="24"/>
        </w:rPr>
        <w:t xml:space="preserve"> Defendant</w:t>
      </w:r>
      <w:r w:rsidR="00FB0B02">
        <w:rPr>
          <w:rFonts w:ascii="Times New Roman" w:hAnsi="Times New Roman" w:cs="Times New Roman"/>
          <w:sz w:val="24"/>
          <w:szCs w:val="24"/>
        </w:rPr>
        <w:t>,</w:t>
      </w:r>
      <w:r w:rsidR="002706F7" w:rsidRPr="008C4581">
        <w:rPr>
          <w:rFonts w:ascii="Times New Roman" w:hAnsi="Times New Roman" w:cs="Times New Roman"/>
          <w:sz w:val="24"/>
          <w:szCs w:val="24"/>
        </w:rPr>
        <w:t xml:space="preserve"> </w:t>
      </w:r>
      <w:r w:rsidR="00FB0B02">
        <w:rPr>
          <w:rFonts w:ascii="Times New Roman" w:hAnsi="Times New Roman" w:cs="Times New Roman"/>
          <w:sz w:val="24"/>
          <w:szCs w:val="24"/>
        </w:rPr>
        <w:t xml:space="preserve">he </w:t>
      </w:r>
      <w:r w:rsidR="002706F7" w:rsidRPr="008C4581">
        <w:rPr>
          <w:rFonts w:ascii="Times New Roman" w:hAnsi="Times New Roman" w:cs="Times New Roman"/>
          <w:sz w:val="24"/>
          <w:szCs w:val="24"/>
        </w:rPr>
        <w:t xml:space="preserve">visited the </w:t>
      </w:r>
      <w:proofErr w:type="spellStart"/>
      <w:r w:rsidR="002706F7" w:rsidRPr="008C4581">
        <w:rPr>
          <w:rFonts w:ascii="Times New Roman" w:hAnsi="Times New Roman" w:cs="Times New Roman"/>
          <w:sz w:val="24"/>
          <w:szCs w:val="24"/>
        </w:rPr>
        <w:t>Tsholotsho</w:t>
      </w:r>
      <w:proofErr w:type="spellEnd"/>
      <w:r w:rsidR="002706F7" w:rsidRPr="008C4581">
        <w:rPr>
          <w:rFonts w:ascii="Times New Roman" w:hAnsi="Times New Roman" w:cs="Times New Roman"/>
          <w:sz w:val="24"/>
          <w:szCs w:val="24"/>
        </w:rPr>
        <w:t xml:space="preserve"> RDC </w:t>
      </w:r>
      <w:r w:rsidR="00FB0B02">
        <w:rPr>
          <w:rFonts w:ascii="Times New Roman" w:hAnsi="Times New Roman" w:cs="Times New Roman"/>
          <w:sz w:val="24"/>
          <w:szCs w:val="24"/>
        </w:rPr>
        <w:t xml:space="preserve">Offices </w:t>
      </w:r>
      <w:r w:rsidR="00FB0B02" w:rsidRPr="00FB0B02">
        <w:rPr>
          <w:rFonts w:ascii="Times New Roman" w:hAnsi="Times New Roman" w:cs="Times New Roman"/>
          <w:i/>
          <w:sz w:val="24"/>
          <w:szCs w:val="24"/>
        </w:rPr>
        <w:t>[</w:t>
      </w:r>
      <w:r w:rsidR="002706F7" w:rsidRPr="00FB0B02">
        <w:rPr>
          <w:rFonts w:ascii="Times New Roman" w:hAnsi="Times New Roman" w:cs="Times New Roman"/>
          <w:i/>
          <w:sz w:val="24"/>
          <w:szCs w:val="24"/>
        </w:rPr>
        <w:t>the 3</w:t>
      </w:r>
      <w:r w:rsidR="002706F7" w:rsidRPr="00FB0B02">
        <w:rPr>
          <w:rFonts w:ascii="Times New Roman" w:hAnsi="Times New Roman" w:cs="Times New Roman"/>
          <w:i/>
          <w:sz w:val="24"/>
          <w:szCs w:val="24"/>
          <w:vertAlign w:val="superscript"/>
        </w:rPr>
        <w:t>rd</w:t>
      </w:r>
      <w:r w:rsidR="00FB0B02" w:rsidRPr="00FB0B02">
        <w:rPr>
          <w:rFonts w:ascii="Times New Roman" w:hAnsi="Times New Roman" w:cs="Times New Roman"/>
          <w:i/>
          <w:sz w:val="24"/>
          <w:szCs w:val="24"/>
        </w:rPr>
        <w:t xml:space="preserve"> Defendant]</w:t>
      </w:r>
      <w:r w:rsidR="00FB0B02">
        <w:rPr>
          <w:rFonts w:ascii="Times New Roman" w:hAnsi="Times New Roman" w:cs="Times New Roman"/>
          <w:sz w:val="24"/>
          <w:szCs w:val="24"/>
        </w:rPr>
        <w:t xml:space="preserve"> and signed</w:t>
      </w:r>
      <w:r>
        <w:rPr>
          <w:rFonts w:ascii="Times New Roman" w:hAnsi="Times New Roman" w:cs="Times New Roman"/>
          <w:sz w:val="24"/>
          <w:szCs w:val="24"/>
        </w:rPr>
        <w:t xml:space="preserve"> cession documents. This piece of evidence is confirmed by the 1</w:t>
      </w:r>
      <w:r w:rsidRPr="00FA50C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her testimony. These</w:t>
      </w:r>
      <w:r w:rsidR="002706F7" w:rsidRPr="008C4581">
        <w:rPr>
          <w:rFonts w:ascii="Times New Roman" w:hAnsi="Times New Roman" w:cs="Times New Roman"/>
          <w:sz w:val="24"/>
          <w:szCs w:val="24"/>
        </w:rPr>
        <w:t xml:space="preserve"> documents were</w:t>
      </w:r>
      <w:r>
        <w:rPr>
          <w:rFonts w:ascii="Times New Roman" w:hAnsi="Times New Roman" w:cs="Times New Roman"/>
          <w:sz w:val="24"/>
          <w:szCs w:val="24"/>
        </w:rPr>
        <w:t xml:space="preserve"> however</w:t>
      </w:r>
      <w:r w:rsidR="002706F7" w:rsidRPr="008C4581">
        <w:rPr>
          <w:rFonts w:ascii="Times New Roman" w:hAnsi="Times New Roman" w:cs="Times New Roman"/>
          <w:sz w:val="24"/>
          <w:szCs w:val="24"/>
        </w:rPr>
        <w:t xml:space="preserve"> later burnt in</w:t>
      </w:r>
      <w:r w:rsidR="00FB0B02">
        <w:rPr>
          <w:rFonts w:ascii="Times New Roman" w:hAnsi="Times New Roman" w:cs="Times New Roman"/>
          <w:sz w:val="24"/>
          <w:szCs w:val="24"/>
        </w:rPr>
        <w:t xml:space="preserve"> a fire that gutted his house with </w:t>
      </w:r>
      <w:r>
        <w:rPr>
          <w:rFonts w:ascii="Times New Roman" w:hAnsi="Times New Roman" w:cs="Times New Roman"/>
          <w:sz w:val="24"/>
          <w:szCs w:val="24"/>
        </w:rPr>
        <w:t>his other belongings</w:t>
      </w:r>
      <w:r w:rsidR="00A023CA">
        <w:rPr>
          <w:rFonts w:ascii="Times New Roman" w:hAnsi="Times New Roman" w:cs="Times New Roman"/>
          <w:sz w:val="24"/>
          <w:szCs w:val="24"/>
        </w:rPr>
        <w:t>.</w:t>
      </w:r>
      <w:r w:rsidR="003E5523">
        <w:rPr>
          <w:rFonts w:ascii="Times New Roman" w:hAnsi="Times New Roman" w:cs="Times New Roman"/>
          <w:sz w:val="24"/>
          <w:szCs w:val="24"/>
        </w:rPr>
        <w:t xml:space="preserve"> Owing to the 2</w:t>
      </w:r>
      <w:r w:rsidR="003E5523" w:rsidRPr="003E5523">
        <w:rPr>
          <w:rFonts w:ascii="Times New Roman" w:hAnsi="Times New Roman" w:cs="Times New Roman"/>
          <w:sz w:val="24"/>
          <w:szCs w:val="24"/>
          <w:vertAlign w:val="superscript"/>
        </w:rPr>
        <w:t>nd</w:t>
      </w:r>
      <w:r w:rsidR="003E5523">
        <w:rPr>
          <w:rFonts w:ascii="Times New Roman" w:hAnsi="Times New Roman" w:cs="Times New Roman"/>
          <w:sz w:val="24"/>
          <w:szCs w:val="24"/>
        </w:rPr>
        <w:t xml:space="preserve"> Defendant’s failure to settle the balance of the sale price for the property from 2009 to 2013 he </w:t>
      </w:r>
      <w:r w:rsidR="00571323">
        <w:rPr>
          <w:rFonts w:ascii="Times New Roman" w:hAnsi="Times New Roman" w:cs="Times New Roman"/>
          <w:sz w:val="24"/>
          <w:szCs w:val="24"/>
        </w:rPr>
        <w:t xml:space="preserve">duly </w:t>
      </w:r>
      <w:r w:rsidR="003E5523">
        <w:rPr>
          <w:rFonts w:ascii="Times New Roman" w:hAnsi="Times New Roman" w:cs="Times New Roman"/>
          <w:sz w:val="24"/>
          <w:szCs w:val="24"/>
        </w:rPr>
        <w:t>cancelled the</w:t>
      </w:r>
      <w:r w:rsidR="00571323">
        <w:rPr>
          <w:rFonts w:ascii="Times New Roman" w:hAnsi="Times New Roman" w:cs="Times New Roman"/>
          <w:sz w:val="24"/>
          <w:szCs w:val="24"/>
        </w:rPr>
        <w:t xml:space="preserve"> agreement</w:t>
      </w:r>
      <w:r w:rsidR="003E5523">
        <w:rPr>
          <w:rFonts w:ascii="Times New Roman" w:hAnsi="Times New Roman" w:cs="Times New Roman"/>
          <w:sz w:val="24"/>
          <w:szCs w:val="24"/>
        </w:rPr>
        <w:t xml:space="preserve"> sale.</w:t>
      </w:r>
      <w:r w:rsidR="003E5523">
        <w:rPr>
          <w:rFonts w:ascii="Times New Roman" w:hAnsi="Times New Roman" w:cs="Times New Roman"/>
          <w:b/>
          <w:sz w:val="24"/>
          <w:szCs w:val="24"/>
        </w:rPr>
        <w:t xml:space="preserve"> </w:t>
      </w:r>
      <w:r w:rsidR="00ED3538" w:rsidRPr="003E5523">
        <w:rPr>
          <w:rFonts w:ascii="Times New Roman" w:hAnsi="Times New Roman" w:cs="Times New Roman"/>
          <w:sz w:val="24"/>
          <w:szCs w:val="24"/>
        </w:rPr>
        <w:t>That despite the error in the property description in the letter of cancellation, the 2</w:t>
      </w:r>
      <w:r w:rsidR="00ED3538" w:rsidRPr="003E5523">
        <w:rPr>
          <w:rFonts w:ascii="Times New Roman" w:hAnsi="Times New Roman" w:cs="Times New Roman"/>
          <w:sz w:val="24"/>
          <w:szCs w:val="24"/>
          <w:vertAlign w:val="superscript"/>
        </w:rPr>
        <w:t>nd</w:t>
      </w:r>
      <w:r w:rsidR="00ED3538" w:rsidRPr="003E5523">
        <w:rPr>
          <w:rFonts w:ascii="Times New Roman" w:hAnsi="Times New Roman" w:cs="Times New Roman"/>
          <w:sz w:val="24"/>
          <w:szCs w:val="24"/>
        </w:rPr>
        <w:t xml:space="preserve"> Defendant later realized and indeed has always been aware that the su</w:t>
      </w:r>
      <w:r w:rsidR="001955A7">
        <w:rPr>
          <w:rFonts w:ascii="Times New Roman" w:hAnsi="Times New Roman" w:cs="Times New Roman"/>
          <w:sz w:val="24"/>
          <w:szCs w:val="24"/>
        </w:rPr>
        <w:t xml:space="preserve">bject matter of the cancellation was </w:t>
      </w:r>
      <w:r w:rsidR="001955A7" w:rsidRPr="001955A7">
        <w:rPr>
          <w:rFonts w:ascii="Times New Roman" w:hAnsi="Times New Roman" w:cs="Times New Roman"/>
          <w:b/>
          <w:i/>
          <w:sz w:val="24"/>
          <w:szCs w:val="24"/>
        </w:rPr>
        <w:t>STAND No. 104, MAIN STREET, TSHOLOTSHO,</w:t>
      </w:r>
      <w:r w:rsidR="00ED3538" w:rsidRPr="003E5523">
        <w:rPr>
          <w:rFonts w:ascii="Times New Roman" w:hAnsi="Times New Roman" w:cs="Times New Roman"/>
          <w:sz w:val="24"/>
          <w:szCs w:val="24"/>
        </w:rPr>
        <w:t xml:space="preserve"> and not any other property hence the specific contents of his lawyers’ letter dated 23</w:t>
      </w:r>
      <w:r w:rsidR="00ED3538" w:rsidRPr="003E5523">
        <w:rPr>
          <w:rFonts w:ascii="Times New Roman" w:hAnsi="Times New Roman" w:cs="Times New Roman"/>
          <w:sz w:val="24"/>
          <w:szCs w:val="24"/>
          <w:vertAlign w:val="superscript"/>
        </w:rPr>
        <w:t>rd</w:t>
      </w:r>
      <w:r w:rsidR="00ED3538" w:rsidRPr="003E5523">
        <w:rPr>
          <w:rFonts w:ascii="Times New Roman" w:hAnsi="Times New Roman" w:cs="Times New Roman"/>
          <w:sz w:val="24"/>
          <w:szCs w:val="24"/>
        </w:rPr>
        <w:t xml:space="preserve"> September 2023. </w:t>
      </w:r>
      <w:r w:rsidR="00571323">
        <w:rPr>
          <w:rFonts w:ascii="Times New Roman" w:hAnsi="Times New Roman" w:cs="Times New Roman"/>
          <w:sz w:val="24"/>
          <w:szCs w:val="24"/>
        </w:rPr>
        <w:t>2</w:t>
      </w:r>
      <w:r w:rsidR="00571323" w:rsidRPr="000821AB">
        <w:rPr>
          <w:rFonts w:ascii="Times New Roman" w:hAnsi="Times New Roman" w:cs="Times New Roman"/>
          <w:sz w:val="24"/>
          <w:szCs w:val="24"/>
          <w:vertAlign w:val="superscript"/>
        </w:rPr>
        <w:t>nd</w:t>
      </w:r>
      <w:r w:rsidR="00571323">
        <w:rPr>
          <w:rFonts w:ascii="Times New Roman" w:hAnsi="Times New Roman" w:cs="Times New Roman"/>
          <w:sz w:val="24"/>
          <w:szCs w:val="24"/>
        </w:rPr>
        <w:t xml:space="preserve"> Defendant had no reason to remain in occupation of the property when he failed to pay the balance of the purchase price and any rentals for his</w:t>
      </w:r>
      <w:r w:rsidR="00D74D79">
        <w:rPr>
          <w:rFonts w:ascii="Times New Roman" w:hAnsi="Times New Roman" w:cs="Times New Roman"/>
          <w:sz w:val="24"/>
          <w:szCs w:val="24"/>
        </w:rPr>
        <w:t xml:space="preserve"> </w:t>
      </w:r>
      <w:r w:rsidR="00571323">
        <w:rPr>
          <w:rFonts w:ascii="Times New Roman" w:hAnsi="Times New Roman" w:cs="Times New Roman"/>
          <w:sz w:val="24"/>
          <w:szCs w:val="24"/>
        </w:rPr>
        <w:t>occupation of the property.</w:t>
      </w:r>
      <w:r w:rsidR="005C4D84">
        <w:rPr>
          <w:rFonts w:ascii="Times New Roman" w:hAnsi="Times New Roman" w:cs="Times New Roman"/>
          <w:sz w:val="24"/>
          <w:szCs w:val="24"/>
        </w:rPr>
        <w:t xml:space="preserve"> </w:t>
      </w:r>
      <w:r w:rsidR="005C4D84" w:rsidRPr="00571323">
        <w:rPr>
          <w:rFonts w:ascii="Times New Roman" w:hAnsi="Times New Roman" w:cs="Times New Roman"/>
          <w:sz w:val="24"/>
          <w:szCs w:val="24"/>
        </w:rPr>
        <w:t>2</w:t>
      </w:r>
      <w:r w:rsidR="005C4D84" w:rsidRPr="00571323">
        <w:rPr>
          <w:rFonts w:ascii="Times New Roman" w:hAnsi="Times New Roman" w:cs="Times New Roman"/>
          <w:sz w:val="24"/>
          <w:szCs w:val="24"/>
          <w:vertAlign w:val="superscript"/>
        </w:rPr>
        <w:t>nd</w:t>
      </w:r>
      <w:r w:rsidR="005C4D84" w:rsidRPr="00571323">
        <w:rPr>
          <w:rFonts w:ascii="Times New Roman" w:hAnsi="Times New Roman" w:cs="Times New Roman"/>
          <w:sz w:val="24"/>
          <w:szCs w:val="24"/>
        </w:rPr>
        <w:t xml:space="preserve"> Defendant </w:t>
      </w:r>
      <w:r w:rsidR="005C4D84">
        <w:rPr>
          <w:rFonts w:ascii="Times New Roman" w:hAnsi="Times New Roman" w:cs="Times New Roman"/>
          <w:sz w:val="24"/>
          <w:szCs w:val="24"/>
        </w:rPr>
        <w:t>ought to be evicted from the premises and</w:t>
      </w:r>
      <w:r w:rsidR="005C4D84" w:rsidRPr="00571323">
        <w:rPr>
          <w:rFonts w:ascii="Times New Roman" w:hAnsi="Times New Roman" w:cs="Times New Roman"/>
          <w:sz w:val="24"/>
          <w:szCs w:val="24"/>
        </w:rPr>
        <w:t xml:space="preserve"> ought to pay occupational damages claimed</w:t>
      </w:r>
      <w:r w:rsidR="00201CCF">
        <w:rPr>
          <w:rFonts w:ascii="Times New Roman" w:hAnsi="Times New Roman" w:cs="Times New Roman"/>
          <w:sz w:val="24"/>
          <w:szCs w:val="24"/>
        </w:rPr>
        <w:t xml:space="preserve"> in the Summons and Declaration</w:t>
      </w:r>
      <w:r w:rsidR="000821AB" w:rsidRPr="003E5523">
        <w:rPr>
          <w:rFonts w:ascii="Times New Roman" w:hAnsi="Times New Roman" w:cs="Times New Roman"/>
          <w:sz w:val="24"/>
          <w:szCs w:val="24"/>
        </w:rPr>
        <w:t>.</w:t>
      </w:r>
    </w:p>
    <w:p w:rsidR="00201CCF" w:rsidRDefault="00201CCF" w:rsidP="006E3E04">
      <w:pPr>
        <w:spacing w:line="360" w:lineRule="auto"/>
        <w:ind w:right="14"/>
        <w:rPr>
          <w:rFonts w:ascii="Times New Roman" w:hAnsi="Times New Roman" w:cs="Times New Roman"/>
          <w:sz w:val="24"/>
          <w:szCs w:val="24"/>
        </w:rPr>
      </w:pPr>
    </w:p>
    <w:p w:rsidR="00581279" w:rsidRPr="00A023CA" w:rsidRDefault="00581279" w:rsidP="006E3E04">
      <w:pPr>
        <w:spacing w:line="360" w:lineRule="auto"/>
        <w:ind w:right="14"/>
        <w:rPr>
          <w:rFonts w:ascii="Times New Roman" w:hAnsi="Times New Roman" w:cs="Times New Roman"/>
          <w:b/>
          <w:i/>
          <w:sz w:val="24"/>
          <w:szCs w:val="24"/>
        </w:rPr>
      </w:pPr>
      <w:r w:rsidRPr="00A023CA">
        <w:rPr>
          <w:rFonts w:ascii="Times New Roman" w:hAnsi="Times New Roman" w:cs="Times New Roman"/>
          <w:b/>
          <w:i/>
          <w:sz w:val="24"/>
          <w:szCs w:val="24"/>
        </w:rPr>
        <w:t>1</w:t>
      </w:r>
      <w:r w:rsidRPr="00A023CA">
        <w:rPr>
          <w:rFonts w:ascii="Times New Roman" w:hAnsi="Times New Roman" w:cs="Times New Roman"/>
          <w:b/>
          <w:i/>
          <w:sz w:val="24"/>
          <w:szCs w:val="24"/>
          <w:vertAlign w:val="superscript"/>
        </w:rPr>
        <w:t>ST</w:t>
      </w:r>
      <w:r w:rsidRPr="00A023CA">
        <w:rPr>
          <w:rFonts w:ascii="Times New Roman" w:hAnsi="Times New Roman" w:cs="Times New Roman"/>
          <w:b/>
          <w:i/>
          <w:sz w:val="24"/>
          <w:szCs w:val="24"/>
        </w:rPr>
        <w:t xml:space="preserve"> DEFENDANT’S CASE</w:t>
      </w:r>
      <w:r w:rsidR="00A023CA">
        <w:rPr>
          <w:rFonts w:ascii="Times New Roman" w:hAnsi="Times New Roman" w:cs="Times New Roman"/>
          <w:b/>
          <w:i/>
          <w:sz w:val="24"/>
          <w:szCs w:val="24"/>
        </w:rPr>
        <w:t>.</w:t>
      </w:r>
    </w:p>
    <w:p w:rsidR="0065592E" w:rsidRPr="004E68A9" w:rsidRDefault="0065592E" w:rsidP="004E68A9">
      <w:pPr>
        <w:spacing w:line="360" w:lineRule="auto"/>
        <w:ind w:right="14"/>
        <w:rPr>
          <w:rFonts w:ascii="Times New Roman" w:hAnsi="Times New Roman" w:cs="Times New Roman"/>
          <w:sz w:val="24"/>
          <w:szCs w:val="24"/>
        </w:rPr>
      </w:pPr>
      <w:r w:rsidRPr="008C4581">
        <w:rPr>
          <w:rFonts w:ascii="Times New Roman" w:hAnsi="Times New Roman" w:cs="Times New Roman"/>
          <w:sz w:val="24"/>
          <w:szCs w:val="24"/>
        </w:rPr>
        <w:t>1</w:t>
      </w:r>
      <w:r w:rsidRPr="008C4581">
        <w:rPr>
          <w:rFonts w:ascii="Times New Roman" w:hAnsi="Times New Roman" w:cs="Times New Roman"/>
          <w:sz w:val="24"/>
          <w:szCs w:val="24"/>
          <w:vertAlign w:val="superscript"/>
        </w:rPr>
        <w:t>st</w:t>
      </w:r>
      <w:r w:rsidRPr="008C4581">
        <w:rPr>
          <w:rFonts w:ascii="Times New Roman" w:hAnsi="Times New Roman" w:cs="Times New Roman"/>
          <w:sz w:val="24"/>
          <w:szCs w:val="24"/>
        </w:rPr>
        <w:t xml:space="preserve"> Defe</w:t>
      </w:r>
      <w:r w:rsidR="008C4581">
        <w:rPr>
          <w:rFonts w:ascii="Times New Roman" w:hAnsi="Times New Roman" w:cs="Times New Roman"/>
          <w:sz w:val="24"/>
          <w:szCs w:val="24"/>
        </w:rPr>
        <w:t>ndant</w:t>
      </w:r>
      <w:r w:rsidRPr="008C4581">
        <w:rPr>
          <w:rFonts w:ascii="Times New Roman" w:hAnsi="Times New Roman" w:cs="Times New Roman"/>
          <w:sz w:val="24"/>
          <w:szCs w:val="24"/>
        </w:rPr>
        <w:t xml:space="preserve"> has</w:t>
      </w:r>
      <w:r w:rsidR="008C4581">
        <w:rPr>
          <w:rFonts w:ascii="Times New Roman" w:hAnsi="Times New Roman" w:cs="Times New Roman"/>
          <w:sz w:val="24"/>
          <w:szCs w:val="24"/>
        </w:rPr>
        <w:t xml:space="preserve"> </w:t>
      </w:r>
      <w:r w:rsidRPr="008C4581">
        <w:rPr>
          <w:rFonts w:ascii="Times New Roman" w:hAnsi="Times New Roman" w:cs="Times New Roman"/>
          <w:sz w:val="24"/>
          <w:szCs w:val="24"/>
        </w:rPr>
        <w:t xml:space="preserve">no </w:t>
      </w:r>
      <w:r w:rsidR="004E68A9">
        <w:rPr>
          <w:rFonts w:ascii="Times New Roman" w:hAnsi="Times New Roman" w:cs="Times New Roman"/>
          <w:sz w:val="24"/>
          <w:szCs w:val="24"/>
        </w:rPr>
        <w:t xml:space="preserve">substantial </w:t>
      </w:r>
      <w:r w:rsidRPr="008C4581">
        <w:rPr>
          <w:rFonts w:ascii="Times New Roman" w:hAnsi="Times New Roman" w:cs="Times New Roman"/>
          <w:sz w:val="24"/>
          <w:szCs w:val="24"/>
        </w:rPr>
        <w:t>inte</w:t>
      </w:r>
      <w:r w:rsidR="004E68A9">
        <w:rPr>
          <w:rFonts w:ascii="Times New Roman" w:hAnsi="Times New Roman" w:cs="Times New Roman"/>
          <w:sz w:val="24"/>
          <w:szCs w:val="24"/>
        </w:rPr>
        <w:t xml:space="preserve">rest in this matter. She </w:t>
      </w:r>
      <w:r w:rsidRPr="008C4581">
        <w:rPr>
          <w:rFonts w:ascii="Times New Roman" w:hAnsi="Times New Roman" w:cs="Times New Roman"/>
          <w:sz w:val="24"/>
          <w:szCs w:val="24"/>
        </w:rPr>
        <w:t xml:space="preserve">can be best termed “a bridesmaid” in this action as </w:t>
      </w:r>
      <w:r w:rsidR="004E68A9">
        <w:rPr>
          <w:rFonts w:ascii="Times New Roman" w:hAnsi="Times New Roman" w:cs="Times New Roman"/>
          <w:sz w:val="24"/>
          <w:szCs w:val="24"/>
        </w:rPr>
        <w:t>she merely has to</w:t>
      </w:r>
      <w:r w:rsidRPr="008C4581">
        <w:rPr>
          <w:rFonts w:ascii="Times New Roman" w:hAnsi="Times New Roman" w:cs="Times New Roman"/>
          <w:sz w:val="24"/>
          <w:szCs w:val="24"/>
        </w:rPr>
        <w:t xml:space="preserve"> give evidence on how she acquired the stand and subsequently sold it to the Plaintiff.</w:t>
      </w:r>
      <w:r w:rsidR="004E68A9">
        <w:rPr>
          <w:rFonts w:ascii="Times New Roman" w:hAnsi="Times New Roman" w:cs="Times New Roman"/>
          <w:sz w:val="24"/>
          <w:szCs w:val="24"/>
        </w:rPr>
        <w:t xml:space="preserve"> </w:t>
      </w:r>
      <w:r w:rsidRPr="008C4581">
        <w:rPr>
          <w:rFonts w:ascii="Times New Roman" w:hAnsi="Times New Roman" w:cs="Times New Roman"/>
          <w:sz w:val="24"/>
          <w:szCs w:val="24"/>
        </w:rPr>
        <w:t>Her evidence was that on the 17</w:t>
      </w:r>
      <w:r w:rsidRPr="008C4581">
        <w:rPr>
          <w:rFonts w:ascii="Times New Roman" w:hAnsi="Times New Roman" w:cs="Times New Roman"/>
          <w:sz w:val="24"/>
          <w:szCs w:val="24"/>
          <w:vertAlign w:val="superscript"/>
        </w:rPr>
        <w:t>th</w:t>
      </w:r>
      <w:r w:rsidRPr="008C4581">
        <w:rPr>
          <w:rFonts w:ascii="Times New Roman" w:hAnsi="Times New Roman" w:cs="Times New Roman"/>
          <w:sz w:val="24"/>
          <w:szCs w:val="24"/>
        </w:rPr>
        <w:t xml:space="preserve"> of January 1995</w:t>
      </w:r>
      <w:r w:rsidR="004E68A9">
        <w:rPr>
          <w:rFonts w:ascii="Times New Roman" w:hAnsi="Times New Roman" w:cs="Times New Roman"/>
          <w:sz w:val="24"/>
          <w:szCs w:val="24"/>
        </w:rPr>
        <w:t>,</w:t>
      </w:r>
      <w:r w:rsidRPr="008C4581">
        <w:rPr>
          <w:rFonts w:ascii="Times New Roman" w:hAnsi="Times New Roman" w:cs="Times New Roman"/>
          <w:sz w:val="24"/>
          <w:szCs w:val="24"/>
        </w:rPr>
        <w:t xml:space="preserve"> she bought</w:t>
      </w:r>
      <w:r w:rsidR="00A168DC">
        <w:rPr>
          <w:rFonts w:ascii="Times New Roman" w:hAnsi="Times New Roman" w:cs="Times New Roman"/>
          <w:sz w:val="24"/>
          <w:szCs w:val="24"/>
        </w:rPr>
        <w:t xml:space="preserve"> </w:t>
      </w:r>
      <w:r w:rsidR="00446C80">
        <w:rPr>
          <w:rFonts w:ascii="Times New Roman" w:hAnsi="Times New Roman" w:cs="Times New Roman"/>
          <w:b/>
          <w:i/>
          <w:sz w:val="24"/>
          <w:szCs w:val="24"/>
        </w:rPr>
        <w:t>STAND</w:t>
      </w:r>
      <w:r w:rsidR="00F62499">
        <w:rPr>
          <w:rFonts w:ascii="Times New Roman" w:hAnsi="Times New Roman" w:cs="Times New Roman"/>
          <w:b/>
          <w:i/>
          <w:sz w:val="24"/>
          <w:szCs w:val="24"/>
        </w:rPr>
        <w:t xml:space="preserve"> No. 104, MAIN STREET, TSHOLOTSHO</w:t>
      </w:r>
      <w:r w:rsidR="00A168DC" w:rsidRPr="00F62499">
        <w:rPr>
          <w:rFonts w:ascii="Times New Roman" w:hAnsi="Times New Roman" w:cs="Times New Roman"/>
          <w:b/>
          <w:i/>
          <w:sz w:val="24"/>
          <w:szCs w:val="24"/>
        </w:rPr>
        <w:t>.</w:t>
      </w:r>
      <w:r w:rsidRPr="008C4581">
        <w:rPr>
          <w:rFonts w:ascii="Times New Roman" w:hAnsi="Times New Roman" w:cs="Times New Roman"/>
          <w:sz w:val="24"/>
          <w:szCs w:val="24"/>
        </w:rPr>
        <w:t xml:space="preserve"> </w:t>
      </w:r>
      <w:r w:rsidR="00A168DC" w:rsidRPr="00A168DC">
        <w:rPr>
          <w:rFonts w:ascii="Times New Roman" w:hAnsi="Times New Roman" w:cs="Times New Roman"/>
          <w:i/>
          <w:sz w:val="24"/>
          <w:szCs w:val="24"/>
        </w:rPr>
        <w:t>[</w:t>
      </w:r>
      <w:proofErr w:type="gramStart"/>
      <w:r w:rsidRPr="00A168DC">
        <w:rPr>
          <w:rFonts w:ascii="Times New Roman" w:hAnsi="Times New Roman" w:cs="Times New Roman"/>
          <w:i/>
          <w:sz w:val="24"/>
          <w:szCs w:val="24"/>
        </w:rPr>
        <w:t>the</w:t>
      </w:r>
      <w:proofErr w:type="gramEnd"/>
      <w:r w:rsidRPr="00A168DC">
        <w:rPr>
          <w:rFonts w:ascii="Times New Roman" w:hAnsi="Times New Roman" w:cs="Times New Roman"/>
          <w:i/>
          <w:sz w:val="24"/>
          <w:szCs w:val="24"/>
        </w:rPr>
        <w:t xml:space="preserve"> stand in question</w:t>
      </w:r>
      <w:r w:rsidR="00A168DC" w:rsidRPr="00A168DC">
        <w:rPr>
          <w:rFonts w:ascii="Times New Roman" w:hAnsi="Times New Roman" w:cs="Times New Roman"/>
          <w:i/>
          <w:sz w:val="24"/>
          <w:szCs w:val="24"/>
        </w:rPr>
        <w:t>]</w:t>
      </w:r>
      <w:r w:rsidRPr="008C4581">
        <w:rPr>
          <w:rFonts w:ascii="Times New Roman" w:hAnsi="Times New Roman" w:cs="Times New Roman"/>
          <w:sz w:val="24"/>
          <w:szCs w:val="24"/>
        </w:rPr>
        <w:t xml:space="preserve"> from one Daniel </w:t>
      </w:r>
      <w:proofErr w:type="spellStart"/>
      <w:r w:rsidRPr="008C4581">
        <w:rPr>
          <w:rFonts w:ascii="Times New Roman" w:hAnsi="Times New Roman" w:cs="Times New Roman"/>
          <w:sz w:val="24"/>
          <w:szCs w:val="24"/>
        </w:rPr>
        <w:t>Mahlaba</w:t>
      </w:r>
      <w:proofErr w:type="spellEnd"/>
      <w:r w:rsidRPr="008C4581">
        <w:rPr>
          <w:rFonts w:ascii="Times New Roman" w:hAnsi="Times New Roman" w:cs="Times New Roman"/>
          <w:sz w:val="24"/>
          <w:szCs w:val="24"/>
        </w:rPr>
        <w:t xml:space="preserve"> </w:t>
      </w:r>
      <w:proofErr w:type="spellStart"/>
      <w:r w:rsidRPr="008C4581">
        <w:rPr>
          <w:rFonts w:ascii="Times New Roman" w:hAnsi="Times New Roman" w:cs="Times New Roman"/>
          <w:sz w:val="24"/>
          <w:szCs w:val="24"/>
        </w:rPr>
        <w:t>Tshuma</w:t>
      </w:r>
      <w:proofErr w:type="spellEnd"/>
      <w:r w:rsidRPr="008C4581">
        <w:rPr>
          <w:rFonts w:ascii="Times New Roman" w:hAnsi="Times New Roman" w:cs="Times New Roman"/>
          <w:sz w:val="24"/>
          <w:szCs w:val="24"/>
        </w:rPr>
        <w:t xml:space="preserve"> and they reduced their agreement into writing.</w:t>
      </w:r>
      <w:r w:rsidR="004E68A9">
        <w:rPr>
          <w:rFonts w:ascii="Times New Roman" w:hAnsi="Times New Roman" w:cs="Times New Roman"/>
          <w:sz w:val="24"/>
          <w:szCs w:val="24"/>
        </w:rPr>
        <w:t xml:space="preserve"> </w:t>
      </w:r>
      <w:r w:rsidR="00A26802">
        <w:rPr>
          <w:rFonts w:ascii="Times New Roman" w:hAnsi="Times New Roman" w:cs="Times New Roman"/>
          <w:sz w:val="24"/>
          <w:szCs w:val="24"/>
        </w:rPr>
        <w:t>T</w:t>
      </w:r>
      <w:r w:rsidRPr="004E68A9">
        <w:rPr>
          <w:rFonts w:ascii="Times New Roman" w:hAnsi="Times New Roman" w:cs="Times New Roman"/>
          <w:sz w:val="24"/>
          <w:szCs w:val="24"/>
        </w:rPr>
        <w:t>he</w:t>
      </w:r>
      <w:r w:rsidR="00A26802">
        <w:rPr>
          <w:rFonts w:ascii="Times New Roman" w:hAnsi="Times New Roman" w:cs="Times New Roman"/>
          <w:sz w:val="24"/>
          <w:szCs w:val="24"/>
        </w:rPr>
        <w:t>y then</w:t>
      </w:r>
      <w:r w:rsidRPr="004E68A9">
        <w:rPr>
          <w:rFonts w:ascii="Times New Roman" w:hAnsi="Times New Roman" w:cs="Times New Roman"/>
          <w:sz w:val="24"/>
          <w:szCs w:val="24"/>
        </w:rPr>
        <w:t xml:space="preserve"> proceeded to </w:t>
      </w:r>
      <w:r w:rsidR="00A26802">
        <w:rPr>
          <w:rFonts w:ascii="Times New Roman" w:hAnsi="Times New Roman" w:cs="Times New Roman"/>
          <w:sz w:val="24"/>
          <w:szCs w:val="24"/>
        </w:rPr>
        <w:t xml:space="preserve">the </w:t>
      </w:r>
      <w:r w:rsidRPr="004E68A9">
        <w:rPr>
          <w:rFonts w:ascii="Times New Roman" w:hAnsi="Times New Roman" w:cs="Times New Roman"/>
          <w:sz w:val="24"/>
          <w:szCs w:val="24"/>
        </w:rPr>
        <w:t>3</w:t>
      </w:r>
      <w:r w:rsidRPr="004E68A9">
        <w:rPr>
          <w:rFonts w:ascii="Times New Roman" w:hAnsi="Times New Roman" w:cs="Times New Roman"/>
          <w:sz w:val="24"/>
          <w:szCs w:val="24"/>
          <w:vertAlign w:val="superscript"/>
        </w:rPr>
        <w:t>rd</w:t>
      </w:r>
      <w:r w:rsidR="00A26802">
        <w:rPr>
          <w:rFonts w:ascii="Times New Roman" w:hAnsi="Times New Roman" w:cs="Times New Roman"/>
          <w:sz w:val="24"/>
          <w:szCs w:val="24"/>
        </w:rPr>
        <w:t xml:space="preserve"> Defendant’s O</w:t>
      </w:r>
      <w:r w:rsidRPr="004E68A9">
        <w:rPr>
          <w:rFonts w:ascii="Times New Roman" w:hAnsi="Times New Roman" w:cs="Times New Roman"/>
          <w:sz w:val="24"/>
          <w:szCs w:val="24"/>
        </w:rPr>
        <w:t>ffice</w:t>
      </w:r>
      <w:r w:rsidR="00A26802">
        <w:rPr>
          <w:rFonts w:ascii="Times New Roman" w:hAnsi="Times New Roman" w:cs="Times New Roman"/>
          <w:sz w:val="24"/>
          <w:szCs w:val="24"/>
        </w:rPr>
        <w:t xml:space="preserve">s and signed Cession Forms to transfer the </w:t>
      </w:r>
      <w:r w:rsidRPr="004E68A9">
        <w:rPr>
          <w:rFonts w:ascii="Times New Roman" w:hAnsi="Times New Roman" w:cs="Times New Roman"/>
          <w:sz w:val="24"/>
          <w:szCs w:val="24"/>
        </w:rPr>
        <w:t>rights, interest and</w:t>
      </w:r>
      <w:r w:rsidR="00A26802">
        <w:rPr>
          <w:rFonts w:ascii="Times New Roman" w:hAnsi="Times New Roman" w:cs="Times New Roman"/>
          <w:sz w:val="24"/>
          <w:szCs w:val="24"/>
        </w:rPr>
        <w:t xml:space="preserve"> title in</w:t>
      </w:r>
      <w:r w:rsidRPr="004E68A9">
        <w:rPr>
          <w:rFonts w:ascii="Times New Roman" w:hAnsi="Times New Roman" w:cs="Times New Roman"/>
          <w:sz w:val="24"/>
          <w:szCs w:val="24"/>
        </w:rPr>
        <w:t xml:space="preserve"> the stand from Mr. Dani</w:t>
      </w:r>
      <w:r w:rsidR="00A26802">
        <w:rPr>
          <w:rFonts w:ascii="Times New Roman" w:hAnsi="Times New Roman" w:cs="Times New Roman"/>
          <w:sz w:val="24"/>
          <w:szCs w:val="24"/>
        </w:rPr>
        <w:t xml:space="preserve">el </w:t>
      </w:r>
      <w:proofErr w:type="spellStart"/>
      <w:r w:rsidR="00A26802">
        <w:rPr>
          <w:rFonts w:ascii="Times New Roman" w:hAnsi="Times New Roman" w:cs="Times New Roman"/>
          <w:sz w:val="24"/>
          <w:szCs w:val="24"/>
        </w:rPr>
        <w:t>Mahlaba</w:t>
      </w:r>
      <w:proofErr w:type="spellEnd"/>
      <w:r w:rsidR="00A26802">
        <w:rPr>
          <w:rFonts w:ascii="Times New Roman" w:hAnsi="Times New Roman" w:cs="Times New Roman"/>
          <w:sz w:val="24"/>
          <w:szCs w:val="24"/>
        </w:rPr>
        <w:t xml:space="preserve"> </w:t>
      </w:r>
      <w:proofErr w:type="spellStart"/>
      <w:r w:rsidR="00A26802">
        <w:rPr>
          <w:rFonts w:ascii="Times New Roman" w:hAnsi="Times New Roman" w:cs="Times New Roman"/>
          <w:sz w:val="24"/>
          <w:szCs w:val="24"/>
        </w:rPr>
        <w:t>Tshuma</w:t>
      </w:r>
      <w:proofErr w:type="spellEnd"/>
      <w:r w:rsidR="00A26802">
        <w:rPr>
          <w:rFonts w:ascii="Times New Roman" w:hAnsi="Times New Roman" w:cs="Times New Roman"/>
          <w:sz w:val="24"/>
          <w:szCs w:val="24"/>
        </w:rPr>
        <w:t xml:space="preserve"> to her</w:t>
      </w:r>
      <w:r w:rsidRPr="004E68A9">
        <w:rPr>
          <w:rFonts w:ascii="Times New Roman" w:hAnsi="Times New Roman" w:cs="Times New Roman"/>
          <w:sz w:val="24"/>
          <w:szCs w:val="24"/>
        </w:rPr>
        <w:t>.</w:t>
      </w:r>
    </w:p>
    <w:p w:rsidR="0065592E" w:rsidRDefault="0065592E" w:rsidP="00A26802">
      <w:pPr>
        <w:spacing w:line="360" w:lineRule="auto"/>
        <w:ind w:right="14"/>
        <w:rPr>
          <w:rFonts w:ascii="Times New Roman" w:hAnsi="Times New Roman" w:cs="Times New Roman"/>
          <w:sz w:val="24"/>
          <w:szCs w:val="24"/>
        </w:rPr>
      </w:pPr>
      <w:r w:rsidRPr="00A26802">
        <w:rPr>
          <w:rFonts w:ascii="Times New Roman" w:hAnsi="Times New Roman" w:cs="Times New Roman"/>
          <w:sz w:val="24"/>
          <w:szCs w:val="24"/>
        </w:rPr>
        <w:lastRenderedPageBreak/>
        <w:t>It was her evidence that she eventually sold the stand to the plaintiff and they signed an agreement of sale to that effect on the 6</w:t>
      </w:r>
      <w:r w:rsidRPr="00A26802">
        <w:rPr>
          <w:rFonts w:ascii="Times New Roman" w:hAnsi="Times New Roman" w:cs="Times New Roman"/>
          <w:sz w:val="24"/>
          <w:szCs w:val="24"/>
          <w:vertAlign w:val="superscript"/>
        </w:rPr>
        <w:t>th</w:t>
      </w:r>
      <w:r w:rsidRPr="00A26802">
        <w:rPr>
          <w:rFonts w:ascii="Times New Roman" w:hAnsi="Times New Roman" w:cs="Times New Roman"/>
          <w:sz w:val="24"/>
          <w:szCs w:val="24"/>
        </w:rPr>
        <w:t xml:space="preserve"> of March 2003</w:t>
      </w:r>
      <w:r w:rsidR="00A26802">
        <w:rPr>
          <w:rFonts w:ascii="Times New Roman" w:hAnsi="Times New Roman" w:cs="Times New Roman"/>
          <w:sz w:val="24"/>
          <w:szCs w:val="24"/>
        </w:rPr>
        <w:t xml:space="preserve">. </w:t>
      </w:r>
      <w:r w:rsidR="00DF09F6">
        <w:rPr>
          <w:rFonts w:ascii="Times New Roman" w:hAnsi="Times New Roman" w:cs="Times New Roman"/>
          <w:sz w:val="24"/>
          <w:szCs w:val="24"/>
        </w:rPr>
        <w:t>In her plea, she indicated that, t</w:t>
      </w:r>
      <w:r w:rsidRPr="00A26802">
        <w:rPr>
          <w:rFonts w:ascii="Times New Roman" w:hAnsi="Times New Roman" w:cs="Times New Roman"/>
          <w:sz w:val="24"/>
          <w:szCs w:val="24"/>
        </w:rPr>
        <w:t>ogether with the Plaintiff</w:t>
      </w:r>
      <w:r w:rsidR="00A26802">
        <w:rPr>
          <w:rFonts w:ascii="Times New Roman" w:hAnsi="Times New Roman" w:cs="Times New Roman"/>
          <w:sz w:val="24"/>
          <w:szCs w:val="24"/>
        </w:rPr>
        <w:t>,</w:t>
      </w:r>
      <w:r w:rsidRPr="00A26802">
        <w:rPr>
          <w:rFonts w:ascii="Times New Roman" w:hAnsi="Times New Roman" w:cs="Times New Roman"/>
          <w:sz w:val="24"/>
          <w:szCs w:val="24"/>
        </w:rPr>
        <w:t xml:space="preserve"> they proceeded to the 3</w:t>
      </w:r>
      <w:r w:rsidRPr="00A26802">
        <w:rPr>
          <w:rFonts w:ascii="Times New Roman" w:hAnsi="Times New Roman" w:cs="Times New Roman"/>
          <w:sz w:val="24"/>
          <w:szCs w:val="24"/>
          <w:vertAlign w:val="superscript"/>
        </w:rPr>
        <w:t>rd</w:t>
      </w:r>
      <w:r w:rsidR="00A26802">
        <w:rPr>
          <w:rFonts w:ascii="Times New Roman" w:hAnsi="Times New Roman" w:cs="Times New Roman"/>
          <w:sz w:val="24"/>
          <w:szCs w:val="24"/>
        </w:rPr>
        <w:t xml:space="preserve"> Defendant’s Offices to sign Cession Forms to</w:t>
      </w:r>
      <w:r w:rsidRPr="00A26802">
        <w:rPr>
          <w:rFonts w:ascii="Times New Roman" w:hAnsi="Times New Roman" w:cs="Times New Roman"/>
          <w:sz w:val="24"/>
          <w:szCs w:val="24"/>
        </w:rPr>
        <w:t xml:space="preserve"> </w:t>
      </w:r>
      <w:proofErr w:type="spellStart"/>
      <w:r w:rsidR="00DF09F6">
        <w:rPr>
          <w:rFonts w:ascii="Times New Roman" w:hAnsi="Times New Roman" w:cs="Times New Roman"/>
          <w:sz w:val="24"/>
          <w:szCs w:val="24"/>
        </w:rPr>
        <w:t>formalise</w:t>
      </w:r>
      <w:proofErr w:type="spellEnd"/>
      <w:r w:rsidRPr="00A26802">
        <w:rPr>
          <w:rFonts w:ascii="Times New Roman" w:hAnsi="Times New Roman" w:cs="Times New Roman"/>
          <w:sz w:val="24"/>
          <w:szCs w:val="24"/>
        </w:rPr>
        <w:t xml:space="preserve"> the transfer.</w:t>
      </w:r>
      <w:r w:rsidR="00A023CA">
        <w:rPr>
          <w:rFonts w:ascii="Times New Roman" w:hAnsi="Times New Roman" w:cs="Times New Roman"/>
          <w:sz w:val="24"/>
          <w:szCs w:val="24"/>
        </w:rPr>
        <w:t xml:space="preserve"> </w:t>
      </w:r>
      <w:r w:rsidR="00A26802">
        <w:rPr>
          <w:rFonts w:ascii="Times New Roman" w:hAnsi="Times New Roman" w:cs="Times New Roman"/>
          <w:sz w:val="24"/>
          <w:szCs w:val="24"/>
        </w:rPr>
        <w:t xml:space="preserve">Thereafter, she left the country </w:t>
      </w:r>
      <w:r w:rsidR="00AA3571" w:rsidRPr="00A26802">
        <w:rPr>
          <w:rFonts w:ascii="Times New Roman" w:hAnsi="Times New Roman" w:cs="Times New Roman"/>
          <w:sz w:val="24"/>
          <w:szCs w:val="24"/>
        </w:rPr>
        <w:t>and only came back in 20</w:t>
      </w:r>
      <w:r w:rsidR="00A26802">
        <w:rPr>
          <w:rFonts w:ascii="Times New Roman" w:hAnsi="Times New Roman" w:cs="Times New Roman"/>
          <w:sz w:val="24"/>
          <w:szCs w:val="24"/>
        </w:rPr>
        <w:t>12. She only knows</w:t>
      </w:r>
      <w:r w:rsidR="00AA3571" w:rsidRPr="00A26802">
        <w:rPr>
          <w:rFonts w:ascii="Times New Roman" w:hAnsi="Times New Roman" w:cs="Times New Roman"/>
          <w:sz w:val="24"/>
          <w:szCs w:val="24"/>
        </w:rPr>
        <w:t xml:space="preserve"> 2</w:t>
      </w:r>
      <w:r w:rsidR="00AA3571" w:rsidRPr="00A26802">
        <w:rPr>
          <w:rFonts w:ascii="Times New Roman" w:hAnsi="Times New Roman" w:cs="Times New Roman"/>
          <w:sz w:val="24"/>
          <w:szCs w:val="24"/>
          <w:vertAlign w:val="superscript"/>
        </w:rPr>
        <w:t>nd</w:t>
      </w:r>
      <w:r w:rsidR="00AA3571" w:rsidRPr="00A26802">
        <w:rPr>
          <w:rFonts w:ascii="Times New Roman" w:hAnsi="Times New Roman" w:cs="Times New Roman"/>
          <w:sz w:val="24"/>
          <w:szCs w:val="24"/>
        </w:rPr>
        <w:t xml:space="preserve"> Defendant in connection with this case and has no </w:t>
      </w:r>
      <w:r w:rsidR="00A26802">
        <w:rPr>
          <w:rFonts w:ascii="Times New Roman" w:hAnsi="Times New Roman" w:cs="Times New Roman"/>
          <w:sz w:val="24"/>
          <w:szCs w:val="24"/>
        </w:rPr>
        <w:t>relationship with him</w:t>
      </w:r>
      <w:r w:rsidR="00AA3571" w:rsidRPr="00A26802">
        <w:rPr>
          <w:rFonts w:ascii="Times New Roman" w:hAnsi="Times New Roman" w:cs="Times New Roman"/>
          <w:sz w:val="24"/>
          <w:szCs w:val="24"/>
        </w:rPr>
        <w:t>.</w:t>
      </w:r>
    </w:p>
    <w:p w:rsidR="00A168DC" w:rsidRPr="00A168DC" w:rsidRDefault="00A168DC" w:rsidP="00A168DC">
      <w:pPr>
        <w:spacing w:line="360" w:lineRule="auto"/>
        <w:ind w:right="14"/>
        <w:rPr>
          <w:rFonts w:ascii="Times New Roman" w:hAnsi="Times New Roman" w:cs="Times New Roman"/>
          <w:sz w:val="24"/>
          <w:szCs w:val="24"/>
        </w:rPr>
      </w:pPr>
      <w:r w:rsidRPr="00A168DC">
        <w:rPr>
          <w:rFonts w:ascii="Times New Roman" w:hAnsi="Times New Roman" w:cs="Times New Roman"/>
          <w:sz w:val="24"/>
          <w:szCs w:val="24"/>
        </w:rPr>
        <w:t>She is not privy to the Sale Agreement between Plaintiff and 2</w:t>
      </w:r>
      <w:r w:rsidRPr="00A168DC">
        <w:rPr>
          <w:rFonts w:ascii="Times New Roman" w:hAnsi="Times New Roman" w:cs="Times New Roman"/>
          <w:sz w:val="24"/>
          <w:szCs w:val="24"/>
          <w:vertAlign w:val="superscript"/>
        </w:rPr>
        <w:t>nd</w:t>
      </w:r>
      <w:r w:rsidRPr="00A168DC">
        <w:rPr>
          <w:rFonts w:ascii="Times New Roman" w:hAnsi="Times New Roman" w:cs="Times New Roman"/>
          <w:sz w:val="24"/>
          <w:szCs w:val="24"/>
        </w:rPr>
        <w:t xml:space="preserve"> Defendant.</w:t>
      </w:r>
      <w:r>
        <w:rPr>
          <w:rFonts w:ascii="Times New Roman" w:hAnsi="Times New Roman" w:cs="Times New Roman"/>
          <w:sz w:val="24"/>
          <w:szCs w:val="24"/>
        </w:rPr>
        <w:t xml:space="preserve"> </w:t>
      </w:r>
      <w:r w:rsidRPr="00A168DC">
        <w:rPr>
          <w:rFonts w:ascii="Times New Roman" w:hAnsi="Times New Roman" w:cs="Times New Roman"/>
          <w:sz w:val="24"/>
          <w:szCs w:val="24"/>
        </w:rPr>
        <w:t>She is not aware of any repossession of the stand from her. She was never consulted when the same stand was then allocated to the 2</w:t>
      </w:r>
      <w:r w:rsidRPr="00A168DC">
        <w:rPr>
          <w:rFonts w:ascii="Times New Roman" w:hAnsi="Times New Roman" w:cs="Times New Roman"/>
          <w:sz w:val="24"/>
          <w:szCs w:val="24"/>
          <w:vertAlign w:val="superscript"/>
        </w:rPr>
        <w:t>nd</w:t>
      </w:r>
      <w:r w:rsidRPr="00A168DC">
        <w:rPr>
          <w:rFonts w:ascii="Times New Roman" w:hAnsi="Times New Roman" w:cs="Times New Roman"/>
          <w:sz w:val="24"/>
          <w:szCs w:val="24"/>
        </w:rPr>
        <w:t xml:space="preserve"> Defendant.</w:t>
      </w:r>
    </w:p>
    <w:p w:rsidR="00987BA7" w:rsidRPr="00446C80" w:rsidRDefault="00A168DC" w:rsidP="00D74D79">
      <w:pPr>
        <w:spacing w:line="360" w:lineRule="auto"/>
        <w:ind w:right="14"/>
        <w:rPr>
          <w:rFonts w:ascii="Times New Roman" w:hAnsi="Times New Roman" w:cs="Times New Roman"/>
          <w:sz w:val="24"/>
          <w:szCs w:val="24"/>
        </w:rPr>
      </w:pPr>
      <w:r>
        <w:rPr>
          <w:rFonts w:ascii="Times New Roman" w:hAnsi="Times New Roman" w:cs="Times New Roman"/>
          <w:sz w:val="24"/>
          <w:szCs w:val="24"/>
        </w:rPr>
        <w:t>T</w:t>
      </w:r>
      <w:r w:rsidR="00AA3571" w:rsidRPr="00A168DC">
        <w:rPr>
          <w:rFonts w:ascii="Times New Roman" w:hAnsi="Times New Roman" w:cs="Times New Roman"/>
          <w:sz w:val="24"/>
          <w:szCs w:val="24"/>
        </w:rPr>
        <w:t>he documents tendered</w:t>
      </w:r>
      <w:r>
        <w:rPr>
          <w:rFonts w:ascii="Times New Roman" w:hAnsi="Times New Roman" w:cs="Times New Roman"/>
          <w:sz w:val="24"/>
          <w:szCs w:val="24"/>
        </w:rPr>
        <w:t xml:space="preserve"> as evidence by the 1</w:t>
      </w:r>
      <w:r w:rsidRPr="00A168D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are clear concerning</w:t>
      </w:r>
      <w:r w:rsidR="00AA3571" w:rsidRPr="00A168DC">
        <w:rPr>
          <w:rFonts w:ascii="Times New Roman" w:hAnsi="Times New Roman" w:cs="Times New Roman"/>
          <w:sz w:val="24"/>
          <w:szCs w:val="24"/>
        </w:rPr>
        <w:t xml:space="preserve"> t</w:t>
      </w:r>
      <w:r>
        <w:rPr>
          <w:rFonts w:ascii="Times New Roman" w:hAnsi="Times New Roman" w:cs="Times New Roman"/>
          <w:sz w:val="24"/>
          <w:szCs w:val="24"/>
        </w:rPr>
        <w:t xml:space="preserve">he background of the property, </w:t>
      </w:r>
      <w:r w:rsidR="00381954">
        <w:rPr>
          <w:rFonts w:ascii="Times New Roman" w:hAnsi="Times New Roman" w:cs="Times New Roman"/>
          <w:sz w:val="24"/>
          <w:szCs w:val="24"/>
        </w:rPr>
        <w:t xml:space="preserve">and </w:t>
      </w:r>
      <w:r>
        <w:rPr>
          <w:rFonts w:ascii="Times New Roman" w:hAnsi="Times New Roman" w:cs="Times New Roman"/>
          <w:sz w:val="24"/>
          <w:szCs w:val="24"/>
        </w:rPr>
        <w:t>her</w:t>
      </w:r>
      <w:r w:rsidR="00AA3571" w:rsidRPr="00A168DC">
        <w:rPr>
          <w:rFonts w:ascii="Times New Roman" w:hAnsi="Times New Roman" w:cs="Times New Roman"/>
          <w:sz w:val="24"/>
          <w:szCs w:val="24"/>
        </w:rPr>
        <w:t xml:space="preserve"> previous ri</w:t>
      </w:r>
      <w:r>
        <w:rPr>
          <w:rFonts w:ascii="Times New Roman" w:hAnsi="Times New Roman" w:cs="Times New Roman"/>
          <w:sz w:val="24"/>
          <w:szCs w:val="24"/>
        </w:rPr>
        <w:t>ghts on it</w:t>
      </w:r>
      <w:r w:rsidR="00381954">
        <w:rPr>
          <w:rFonts w:ascii="Times New Roman" w:hAnsi="Times New Roman" w:cs="Times New Roman"/>
          <w:sz w:val="24"/>
          <w:szCs w:val="24"/>
        </w:rPr>
        <w:t>.</w:t>
      </w:r>
      <w:r>
        <w:rPr>
          <w:rFonts w:ascii="Times New Roman" w:hAnsi="Times New Roman" w:cs="Times New Roman"/>
          <w:sz w:val="24"/>
          <w:szCs w:val="24"/>
        </w:rPr>
        <w:t xml:space="preserve"> </w:t>
      </w:r>
      <w:r w:rsidR="00381954">
        <w:rPr>
          <w:rFonts w:ascii="Times New Roman" w:hAnsi="Times New Roman" w:cs="Times New Roman"/>
          <w:sz w:val="24"/>
          <w:szCs w:val="24"/>
        </w:rPr>
        <w:t>The 2nd Defendant did not meaningfully challenge her evidence</w:t>
      </w:r>
      <w:r>
        <w:rPr>
          <w:rFonts w:ascii="Times New Roman" w:hAnsi="Times New Roman" w:cs="Times New Roman"/>
          <w:sz w:val="24"/>
          <w:szCs w:val="24"/>
        </w:rPr>
        <w:t xml:space="preserve">. </w:t>
      </w:r>
      <w:r w:rsidRPr="00A168DC">
        <w:rPr>
          <w:rFonts w:ascii="Times New Roman" w:hAnsi="Times New Roman" w:cs="Times New Roman"/>
          <w:sz w:val="24"/>
          <w:szCs w:val="24"/>
        </w:rPr>
        <w:t>1</w:t>
      </w:r>
      <w:r w:rsidRPr="00A168D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t>
      </w:r>
      <w:r w:rsidRPr="00A168DC">
        <w:rPr>
          <w:rFonts w:ascii="Times New Roman" w:hAnsi="Times New Roman" w:cs="Times New Roman"/>
          <w:sz w:val="24"/>
          <w:szCs w:val="24"/>
        </w:rPr>
        <w:t>corroborated Plaintiff’s case i</w:t>
      </w:r>
      <w:r w:rsidR="00381954">
        <w:rPr>
          <w:rFonts w:ascii="Times New Roman" w:hAnsi="Times New Roman" w:cs="Times New Roman"/>
          <w:sz w:val="24"/>
          <w:szCs w:val="24"/>
        </w:rPr>
        <w:t>n discharging his onus on the issue</w:t>
      </w:r>
      <w:r w:rsidRPr="00A168DC">
        <w:rPr>
          <w:rFonts w:ascii="Times New Roman" w:hAnsi="Times New Roman" w:cs="Times New Roman"/>
          <w:sz w:val="24"/>
          <w:szCs w:val="24"/>
        </w:rPr>
        <w:t xml:space="preserve"> highlighted in </w:t>
      </w:r>
      <w:r>
        <w:rPr>
          <w:rFonts w:ascii="Times New Roman" w:hAnsi="Times New Roman" w:cs="Times New Roman"/>
          <w:sz w:val="24"/>
          <w:szCs w:val="24"/>
        </w:rPr>
        <w:t>paragraphs</w:t>
      </w:r>
      <w:r w:rsidR="00381954">
        <w:rPr>
          <w:rFonts w:ascii="Times New Roman" w:hAnsi="Times New Roman" w:cs="Times New Roman"/>
          <w:sz w:val="24"/>
          <w:szCs w:val="24"/>
        </w:rPr>
        <w:t xml:space="preserve"> 2 (a) </w:t>
      </w:r>
      <w:r w:rsidRPr="00A168DC">
        <w:rPr>
          <w:rFonts w:ascii="Times New Roman" w:hAnsi="Times New Roman" w:cs="Times New Roman"/>
          <w:sz w:val="24"/>
          <w:szCs w:val="24"/>
        </w:rPr>
        <w:t>above.</w:t>
      </w:r>
    </w:p>
    <w:p w:rsidR="00446C80" w:rsidRDefault="00446C80" w:rsidP="00987BA7">
      <w:pPr>
        <w:spacing w:line="360" w:lineRule="auto"/>
        <w:ind w:right="14"/>
        <w:rPr>
          <w:rFonts w:ascii="Times New Roman" w:hAnsi="Times New Roman" w:cs="Times New Roman"/>
          <w:sz w:val="24"/>
          <w:szCs w:val="24"/>
        </w:rPr>
      </w:pPr>
    </w:p>
    <w:p w:rsidR="008C4581" w:rsidRPr="00987BA7" w:rsidRDefault="008C4581" w:rsidP="00987BA7">
      <w:pPr>
        <w:spacing w:line="360" w:lineRule="auto"/>
        <w:ind w:right="14"/>
        <w:rPr>
          <w:rFonts w:ascii="Times New Roman" w:hAnsi="Times New Roman" w:cs="Times New Roman"/>
          <w:i/>
          <w:sz w:val="24"/>
          <w:szCs w:val="24"/>
        </w:rPr>
      </w:pPr>
      <w:r w:rsidRPr="00A023CA">
        <w:rPr>
          <w:rFonts w:ascii="Times New Roman" w:hAnsi="Times New Roman" w:cs="Times New Roman"/>
          <w:b/>
          <w:i/>
          <w:sz w:val="24"/>
          <w:szCs w:val="24"/>
        </w:rPr>
        <w:t>2</w:t>
      </w:r>
      <w:r w:rsidRPr="00A023CA">
        <w:rPr>
          <w:rFonts w:ascii="Times New Roman" w:hAnsi="Times New Roman" w:cs="Times New Roman"/>
          <w:b/>
          <w:i/>
          <w:sz w:val="24"/>
          <w:szCs w:val="24"/>
          <w:vertAlign w:val="superscript"/>
        </w:rPr>
        <w:t>nd</w:t>
      </w:r>
      <w:r w:rsidRPr="00A023CA">
        <w:rPr>
          <w:rFonts w:ascii="Times New Roman" w:hAnsi="Times New Roman" w:cs="Times New Roman"/>
          <w:b/>
          <w:i/>
          <w:sz w:val="24"/>
          <w:szCs w:val="24"/>
        </w:rPr>
        <w:t xml:space="preserve"> DEFENDANT’S CASE</w:t>
      </w:r>
      <w:r w:rsidR="00A023CA" w:rsidRPr="00A023CA">
        <w:rPr>
          <w:rFonts w:ascii="Times New Roman" w:hAnsi="Times New Roman" w:cs="Times New Roman"/>
          <w:b/>
          <w:i/>
          <w:sz w:val="24"/>
          <w:szCs w:val="24"/>
        </w:rPr>
        <w:t>.</w:t>
      </w:r>
    </w:p>
    <w:p w:rsidR="00475A88" w:rsidRPr="0024112C" w:rsidRDefault="00A023CA" w:rsidP="00475A88">
      <w:pPr>
        <w:spacing w:line="360" w:lineRule="auto"/>
        <w:ind w:right="14"/>
        <w:rPr>
          <w:rFonts w:ascii="Times New Roman" w:hAnsi="Times New Roman" w:cs="Times New Roman"/>
          <w:sz w:val="24"/>
          <w:szCs w:val="24"/>
        </w:rPr>
      </w:pPr>
      <w:r w:rsidRPr="00A168DC">
        <w:rPr>
          <w:rFonts w:ascii="Times New Roman" w:hAnsi="Times New Roman" w:cs="Times New Roman"/>
          <w:sz w:val="24"/>
          <w:szCs w:val="24"/>
        </w:rPr>
        <w:t>2</w:t>
      </w:r>
      <w:r w:rsidRPr="00A168DC">
        <w:rPr>
          <w:rFonts w:ascii="Times New Roman" w:hAnsi="Times New Roman" w:cs="Times New Roman"/>
          <w:sz w:val="24"/>
          <w:szCs w:val="24"/>
          <w:vertAlign w:val="superscript"/>
        </w:rPr>
        <w:t>nd</w:t>
      </w:r>
      <w:r w:rsidRPr="00A168DC">
        <w:rPr>
          <w:rFonts w:ascii="Times New Roman" w:hAnsi="Times New Roman" w:cs="Times New Roman"/>
          <w:sz w:val="24"/>
          <w:szCs w:val="24"/>
        </w:rPr>
        <w:t xml:space="preserve"> De</w:t>
      </w:r>
      <w:r>
        <w:rPr>
          <w:rFonts w:ascii="Times New Roman" w:hAnsi="Times New Roman" w:cs="Times New Roman"/>
          <w:sz w:val="24"/>
          <w:szCs w:val="24"/>
        </w:rPr>
        <w:t xml:space="preserve">fendant in his evidence concentrated </w:t>
      </w:r>
      <w:r w:rsidR="00475A88">
        <w:rPr>
          <w:rFonts w:ascii="Times New Roman" w:hAnsi="Times New Roman" w:cs="Times New Roman"/>
          <w:sz w:val="24"/>
          <w:szCs w:val="24"/>
        </w:rPr>
        <w:t xml:space="preserve">on that </w:t>
      </w:r>
      <w:r>
        <w:rPr>
          <w:rFonts w:ascii="Times New Roman" w:hAnsi="Times New Roman" w:cs="Times New Roman"/>
          <w:sz w:val="24"/>
          <w:szCs w:val="24"/>
        </w:rPr>
        <w:t>Plaintiff never cancelled the Agreement of Sale chiefly because his letter of cancellation referenced</w:t>
      </w:r>
      <w:r w:rsidRPr="00A023CA">
        <w:rPr>
          <w:rFonts w:ascii="Times New Roman" w:hAnsi="Times New Roman" w:cs="Times New Roman"/>
          <w:sz w:val="24"/>
          <w:szCs w:val="24"/>
        </w:rPr>
        <w:t xml:space="preserve"> a wrong property.</w:t>
      </w:r>
      <w:r w:rsidR="00475A88">
        <w:rPr>
          <w:rFonts w:ascii="Times New Roman" w:hAnsi="Times New Roman" w:cs="Times New Roman"/>
          <w:sz w:val="24"/>
          <w:szCs w:val="24"/>
        </w:rPr>
        <w:t xml:space="preserve"> </w:t>
      </w:r>
      <w:r w:rsidR="00475A88" w:rsidRPr="0024112C">
        <w:rPr>
          <w:rFonts w:ascii="Times New Roman" w:hAnsi="Times New Roman" w:cs="Times New Roman"/>
          <w:sz w:val="24"/>
          <w:szCs w:val="24"/>
        </w:rPr>
        <w:t>The issue of Plaintiff</w:t>
      </w:r>
      <w:r w:rsidR="00475A88">
        <w:rPr>
          <w:rFonts w:ascii="Times New Roman" w:hAnsi="Times New Roman" w:cs="Times New Roman"/>
          <w:sz w:val="24"/>
          <w:szCs w:val="24"/>
        </w:rPr>
        <w:t xml:space="preserve"> cancelling the agreement of sale was not referred to trial at the Pre-Trial Conference</w:t>
      </w:r>
      <w:r w:rsidR="00475A88" w:rsidRPr="0024112C">
        <w:rPr>
          <w:rFonts w:ascii="Times New Roman" w:hAnsi="Times New Roman" w:cs="Times New Roman"/>
          <w:sz w:val="24"/>
          <w:szCs w:val="24"/>
        </w:rPr>
        <w:t>.</w:t>
      </w:r>
      <w:r w:rsidR="00475A88">
        <w:rPr>
          <w:rFonts w:ascii="Times New Roman" w:hAnsi="Times New Roman" w:cs="Times New Roman"/>
          <w:sz w:val="24"/>
          <w:szCs w:val="24"/>
        </w:rPr>
        <w:t xml:space="preserve"> </w:t>
      </w:r>
      <w:r w:rsidR="00475A88" w:rsidRPr="00A023CA">
        <w:rPr>
          <w:rFonts w:ascii="Times New Roman" w:hAnsi="Times New Roman" w:cs="Times New Roman"/>
          <w:sz w:val="24"/>
          <w:szCs w:val="24"/>
        </w:rPr>
        <w:t>Plainti</w:t>
      </w:r>
      <w:r w:rsidR="00475A88">
        <w:rPr>
          <w:rFonts w:ascii="Times New Roman" w:hAnsi="Times New Roman" w:cs="Times New Roman"/>
          <w:sz w:val="24"/>
          <w:szCs w:val="24"/>
        </w:rPr>
        <w:t xml:space="preserve">ff </w:t>
      </w:r>
      <w:r w:rsidR="00475A88" w:rsidRPr="00A023CA">
        <w:rPr>
          <w:rFonts w:ascii="Times New Roman" w:hAnsi="Times New Roman" w:cs="Times New Roman"/>
          <w:sz w:val="24"/>
          <w:szCs w:val="24"/>
        </w:rPr>
        <w:t>is</w:t>
      </w:r>
      <w:r w:rsidR="00475A88">
        <w:rPr>
          <w:rFonts w:ascii="Times New Roman" w:hAnsi="Times New Roman" w:cs="Times New Roman"/>
          <w:sz w:val="24"/>
          <w:szCs w:val="24"/>
        </w:rPr>
        <w:t xml:space="preserve"> not</w:t>
      </w:r>
      <w:r w:rsidR="00475A88" w:rsidRPr="00A023CA">
        <w:rPr>
          <w:rFonts w:ascii="Times New Roman" w:hAnsi="Times New Roman" w:cs="Times New Roman"/>
          <w:sz w:val="24"/>
          <w:szCs w:val="24"/>
        </w:rPr>
        <w:t xml:space="preserve"> entitled to occupational damages or for the eviction of the 2</w:t>
      </w:r>
      <w:r w:rsidR="00475A88" w:rsidRPr="00A023CA">
        <w:rPr>
          <w:rFonts w:ascii="Times New Roman" w:hAnsi="Times New Roman" w:cs="Times New Roman"/>
          <w:sz w:val="24"/>
          <w:szCs w:val="24"/>
          <w:vertAlign w:val="superscript"/>
        </w:rPr>
        <w:t>nd</w:t>
      </w:r>
      <w:r w:rsidR="00475A88">
        <w:rPr>
          <w:rFonts w:ascii="Times New Roman" w:hAnsi="Times New Roman" w:cs="Times New Roman"/>
          <w:sz w:val="24"/>
          <w:szCs w:val="24"/>
        </w:rPr>
        <w:t xml:space="preserve"> Defendant because the 2nd</w:t>
      </w:r>
      <w:r w:rsidR="00475A88" w:rsidRPr="00A023CA">
        <w:rPr>
          <w:rFonts w:ascii="Times New Roman" w:hAnsi="Times New Roman" w:cs="Times New Roman"/>
          <w:sz w:val="24"/>
          <w:szCs w:val="24"/>
        </w:rPr>
        <w:t xml:space="preserve"> Defendant was not a tenant of Plaintiff.</w:t>
      </w:r>
    </w:p>
    <w:p w:rsidR="00475A88" w:rsidRDefault="00475A88" w:rsidP="00A023CA">
      <w:pPr>
        <w:spacing w:line="360" w:lineRule="auto"/>
        <w:ind w:right="14"/>
        <w:rPr>
          <w:rFonts w:ascii="Times New Roman" w:hAnsi="Times New Roman" w:cs="Times New Roman"/>
          <w:sz w:val="24"/>
          <w:szCs w:val="24"/>
        </w:rPr>
      </w:pPr>
      <w:r w:rsidRPr="0024112C">
        <w:rPr>
          <w:rFonts w:ascii="Times New Roman" w:hAnsi="Times New Roman" w:cs="Times New Roman"/>
          <w:sz w:val="24"/>
          <w:szCs w:val="24"/>
        </w:rPr>
        <w:t>2</w:t>
      </w:r>
      <w:r w:rsidRPr="0024112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has</w:t>
      </w:r>
      <w:r w:rsidRPr="0024112C">
        <w:rPr>
          <w:rFonts w:ascii="Times New Roman" w:hAnsi="Times New Roman" w:cs="Times New Roman"/>
          <w:sz w:val="24"/>
          <w:szCs w:val="24"/>
        </w:rPr>
        <w:t xml:space="preserve"> always </w:t>
      </w:r>
      <w:r>
        <w:rPr>
          <w:rFonts w:ascii="Times New Roman" w:hAnsi="Times New Roman" w:cs="Times New Roman"/>
          <w:sz w:val="24"/>
          <w:szCs w:val="24"/>
        </w:rPr>
        <w:t xml:space="preserve">been </w:t>
      </w:r>
      <w:r w:rsidRPr="0024112C">
        <w:rPr>
          <w:rFonts w:ascii="Times New Roman" w:hAnsi="Times New Roman" w:cs="Times New Roman"/>
          <w:sz w:val="24"/>
          <w:szCs w:val="24"/>
        </w:rPr>
        <w:t xml:space="preserve">willing to pay the balance of the purchase price to Plaintiff despite knowing that Plaintiff has serious legal issues </w:t>
      </w:r>
      <w:r>
        <w:rPr>
          <w:rFonts w:ascii="Times New Roman" w:hAnsi="Times New Roman" w:cs="Times New Roman"/>
          <w:sz w:val="24"/>
          <w:szCs w:val="24"/>
        </w:rPr>
        <w:t>a</w:t>
      </w:r>
      <w:r w:rsidRPr="0024112C">
        <w:rPr>
          <w:rFonts w:ascii="Times New Roman" w:hAnsi="Times New Roman" w:cs="Times New Roman"/>
          <w:sz w:val="24"/>
          <w:szCs w:val="24"/>
        </w:rPr>
        <w:t xml:space="preserve">bout </w:t>
      </w:r>
      <w:r>
        <w:rPr>
          <w:rFonts w:ascii="Times New Roman" w:hAnsi="Times New Roman" w:cs="Times New Roman"/>
          <w:sz w:val="24"/>
          <w:szCs w:val="24"/>
        </w:rPr>
        <w:t xml:space="preserve">the </w:t>
      </w:r>
      <w:r w:rsidRPr="0024112C">
        <w:rPr>
          <w:rFonts w:ascii="Times New Roman" w:hAnsi="Times New Roman" w:cs="Times New Roman"/>
          <w:sz w:val="24"/>
          <w:szCs w:val="24"/>
        </w:rPr>
        <w:t>ownership</w:t>
      </w:r>
      <w:r>
        <w:rPr>
          <w:rFonts w:ascii="Times New Roman" w:hAnsi="Times New Roman" w:cs="Times New Roman"/>
          <w:sz w:val="24"/>
          <w:szCs w:val="24"/>
        </w:rPr>
        <w:t xml:space="preserve"> of the stand</w:t>
      </w:r>
      <w:r w:rsidRPr="0024112C">
        <w:rPr>
          <w:rFonts w:ascii="Times New Roman" w:hAnsi="Times New Roman" w:cs="Times New Roman"/>
          <w:sz w:val="24"/>
          <w:szCs w:val="24"/>
        </w:rPr>
        <w:t xml:space="preserve"> since Plaintiff had no valid title to the property although he claimed that he had title deeds to the</w:t>
      </w:r>
      <w:r>
        <w:rPr>
          <w:rFonts w:ascii="Times New Roman" w:hAnsi="Times New Roman" w:cs="Times New Roman"/>
          <w:sz w:val="24"/>
          <w:szCs w:val="24"/>
        </w:rPr>
        <w:t xml:space="preserve"> property. </w:t>
      </w:r>
      <w:r w:rsidR="005313DF">
        <w:rPr>
          <w:rFonts w:ascii="Times New Roman" w:hAnsi="Times New Roman" w:cs="Times New Roman"/>
          <w:sz w:val="24"/>
          <w:szCs w:val="24"/>
        </w:rPr>
        <w:t xml:space="preserve">Since 2009 to date, </w:t>
      </w:r>
      <w:r w:rsidRPr="0024112C">
        <w:rPr>
          <w:rFonts w:ascii="Times New Roman" w:hAnsi="Times New Roman" w:cs="Times New Roman"/>
          <w:sz w:val="24"/>
          <w:szCs w:val="24"/>
        </w:rPr>
        <w:t>Plaintiff and his legal practitioner refused to accept the b</w:t>
      </w:r>
      <w:r>
        <w:rPr>
          <w:rFonts w:ascii="Times New Roman" w:hAnsi="Times New Roman" w:cs="Times New Roman"/>
          <w:sz w:val="24"/>
          <w:szCs w:val="24"/>
        </w:rPr>
        <w:t>alance of the purchase price and</w:t>
      </w:r>
      <w:r w:rsidRPr="0024112C">
        <w:rPr>
          <w:rFonts w:ascii="Times New Roman" w:hAnsi="Times New Roman" w:cs="Times New Roman"/>
          <w:sz w:val="24"/>
          <w:szCs w:val="24"/>
        </w:rPr>
        <w:t xml:space="preserve"> would</w:t>
      </w:r>
      <w:r w:rsidR="005313DF">
        <w:rPr>
          <w:rFonts w:ascii="Times New Roman" w:hAnsi="Times New Roman" w:cs="Times New Roman"/>
          <w:sz w:val="24"/>
          <w:szCs w:val="24"/>
        </w:rPr>
        <w:t xml:space="preserve"> demand exorbitant amounts from him.</w:t>
      </w:r>
    </w:p>
    <w:p w:rsidR="00C2581F" w:rsidRPr="00475A88" w:rsidRDefault="00A023CA" w:rsidP="00475A88">
      <w:pPr>
        <w:spacing w:line="360" w:lineRule="auto"/>
        <w:ind w:right="14"/>
        <w:rPr>
          <w:rFonts w:ascii="Times New Roman" w:hAnsi="Times New Roman" w:cs="Times New Roman"/>
          <w:sz w:val="24"/>
          <w:szCs w:val="24"/>
        </w:rPr>
      </w:pPr>
      <w:r>
        <w:rPr>
          <w:rFonts w:ascii="Times New Roman" w:hAnsi="Times New Roman" w:cs="Times New Roman"/>
          <w:sz w:val="24"/>
          <w:szCs w:val="24"/>
        </w:rPr>
        <w:t xml:space="preserve"> </w:t>
      </w:r>
      <w:r w:rsidR="00475A88">
        <w:rPr>
          <w:rFonts w:ascii="Times New Roman" w:hAnsi="Times New Roman" w:cs="Times New Roman"/>
          <w:sz w:val="24"/>
          <w:szCs w:val="24"/>
        </w:rPr>
        <w:t>That the property was</w:t>
      </w:r>
      <w:r w:rsidRPr="00A023CA">
        <w:rPr>
          <w:rFonts w:ascii="Times New Roman" w:hAnsi="Times New Roman" w:cs="Times New Roman"/>
          <w:sz w:val="24"/>
          <w:szCs w:val="24"/>
        </w:rPr>
        <w:t xml:space="preserve"> allocated to him</w:t>
      </w:r>
      <w:r w:rsidR="00475A88">
        <w:rPr>
          <w:rFonts w:ascii="Times New Roman" w:hAnsi="Times New Roman" w:cs="Times New Roman"/>
          <w:sz w:val="24"/>
          <w:szCs w:val="24"/>
        </w:rPr>
        <w:t xml:space="preserve"> by the 3</w:t>
      </w:r>
      <w:r w:rsidR="00475A88" w:rsidRPr="00475A88">
        <w:rPr>
          <w:rFonts w:ascii="Times New Roman" w:hAnsi="Times New Roman" w:cs="Times New Roman"/>
          <w:sz w:val="24"/>
          <w:szCs w:val="24"/>
          <w:vertAlign w:val="superscript"/>
        </w:rPr>
        <w:t>rd</w:t>
      </w:r>
      <w:r w:rsidR="00475A88">
        <w:rPr>
          <w:rFonts w:ascii="Times New Roman" w:hAnsi="Times New Roman" w:cs="Times New Roman"/>
          <w:sz w:val="24"/>
          <w:szCs w:val="24"/>
        </w:rPr>
        <w:t xml:space="preserve"> Defendant</w:t>
      </w:r>
      <w:r w:rsidRPr="00A023CA">
        <w:rPr>
          <w:rFonts w:ascii="Times New Roman" w:hAnsi="Times New Roman" w:cs="Times New Roman"/>
          <w:sz w:val="24"/>
          <w:szCs w:val="24"/>
        </w:rPr>
        <w:t xml:space="preserve"> a</w:t>
      </w:r>
      <w:r w:rsidR="00475A88">
        <w:rPr>
          <w:rFonts w:ascii="Times New Roman" w:hAnsi="Times New Roman" w:cs="Times New Roman"/>
          <w:sz w:val="24"/>
          <w:szCs w:val="24"/>
        </w:rPr>
        <w:t xml:space="preserve">fter it had been repossessed </w:t>
      </w:r>
      <w:r w:rsidRPr="00A023CA">
        <w:rPr>
          <w:rFonts w:ascii="Times New Roman" w:hAnsi="Times New Roman" w:cs="Times New Roman"/>
          <w:sz w:val="24"/>
          <w:szCs w:val="24"/>
        </w:rPr>
        <w:t>from the 1</w:t>
      </w:r>
      <w:r w:rsidRPr="00A023CA">
        <w:rPr>
          <w:rFonts w:ascii="Times New Roman" w:hAnsi="Times New Roman" w:cs="Times New Roman"/>
          <w:sz w:val="24"/>
          <w:szCs w:val="24"/>
          <w:vertAlign w:val="superscript"/>
        </w:rPr>
        <w:t>st</w:t>
      </w:r>
      <w:r w:rsidRPr="00A023CA">
        <w:rPr>
          <w:rFonts w:ascii="Times New Roman" w:hAnsi="Times New Roman" w:cs="Times New Roman"/>
          <w:sz w:val="24"/>
          <w:szCs w:val="24"/>
        </w:rPr>
        <w:t xml:space="preserve"> Defendant.</w:t>
      </w:r>
      <w:r w:rsidR="00475A88">
        <w:rPr>
          <w:rFonts w:ascii="Times New Roman" w:hAnsi="Times New Roman" w:cs="Times New Roman"/>
          <w:sz w:val="24"/>
          <w:szCs w:val="24"/>
        </w:rPr>
        <w:t xml:space="preserve"> </w:t>
      </w:r>
      <w:r w:rsidR="00475A88" w:rsidRPr="00A023CA">
        <w:rPr>
          <w:rFonts w:ascii="Times New Roman" w:hAnsi="Times New Roman" w:cs="Times New Roman"/>
          <w:sz w:val="24"/>
          <w:szCs w:val="24"/>
        </w:rPr>
        <w:t>The 3</w:t>
      </w:r>
      <w:r w:rsidR="00475A88" w:rsidRPr="00A023CA">
        <w:rPr>
          <w:rFonts w:ascii="Times New Roman" w:hAnsi="Times New Roman" w:cs="Times New Roman"/>
          <w:sz w:val="24"/>
          <w:szCs w:val="24"/>
          <w:vertAlign w:val="superscript"/>
        </w:rPr>
        <w:t>rd</w:t>
      </w:r>
      <w:r w:rsidR="00475A88" w:rsidRPr="00A023CA">
        <w:rPr>
          <w:rFonts w:ascii="Times New Roman" w:hAnsi="Times New Roman" w:cs="Times New Roman"/>
          <w:sz w:val="24"/>
          <w:szCs w:val="24"/>
        </w:rPr>
        <w:t xml:space="preserve"> Defendant did confer a valid leasehold with an option to purchase rights to </w:t>
      </w:r>
      <w:r w:rsidR="00475A88">
        <w:rPr>
          <w:rFonts w:ascii="Times New Roman" w:hAnsi="Times New Roman" w:cs="Times New Roman"/>
          <w:sz w:val="24"/>
          <w:szCs w:val="24"/>
        </w:rPr>
        <w:t xml:space="preserve">him </w:t>
      </w:r>
      <w:r w:rsidR="00475A88" w:rsidRPr="00A023CA">
        <w:rPr>
          <w:rFonts w:ascii="Times New Roman" w:hAnsi="Times New Roman" w:cs="Times New Roman"/>
          <w:sz w:val="24"/>
          <w:szCs w:val="24"/>
        </w:rPr>
        <w:t xml:space="preserve">over </w:t>
      </w:r>
      <w:r w:rsidR="00F62499">
        <w:rPr>
          <w:rFonts w:ascii="Times New Roman" w:hAnsi="Times New Roman" w:cs="Times New Roman"/>
          <w:b/>
          <w:i/>
          <w:sz w:val="24"/>
          <w:szCs w:val="24"/>
        </w:rPr>
        <w:t>STAND No. 104 MAIN STREET, TSHOLOTSHO</w:t>
      </w:r>
      <w:r w:rsidR="00475A88" w:rsidRPr="00A023CA">
        <w:rPr>
          <w:rFonts w:ascii="Times New Roman" w:hAnsi="Times New Roman" w:cs="Times New Roman"/>
          <w:sz w:val="24"/>
          <w:szCs w:val="24"/>
        </w:rPr>
        <w:t>.</w:t>
      </w:r>
      <w:r w:rsidR="00475A88">
        <w:rPr>
          <w:rFonts w:ascii="Times New Roman" w:hAnsi="Times New Roman" w:cs="Times New Roman"/>
          <w:sz w:val="24"/>
          <w:szCs w:val="24"/>
        </w:rPr>
        <w:t xml:space="preserve"> He</w:t>
      </w:r>
      <w:r w:rsidRPr="00A023CA">
        <w:rPr>
          <w:rFonts w:ascii="Times New Roman" w:hAnsi="Times New Roman" w:cs="Times New Roman"/>
          <w:sz w:val="24"/>
          <w:szCs w:val="24"/>
        </w:rPr>
        <w:t xml:space="preserve"> does not dispute the </w:t>
      </w:r>
      <w:r w:rsidRPr="00A023CA">
        <w:rPr>
          <w:rFonts w:ascii="Times New Roman" w:hAnsi="Times New Roman" w:cs="Times New Roman"/>
          <w:sz w:val="24"/>
          <w:szCs w:val="24"/>
        </w:rPr>
        <w:lastRenderedPageBreak/>
        <w:t>fact that Plaintiff purchased the property in dispute from 1</w:t>
      </w:r>
      <w:r w:rsidRPr="00A023CA">
        <w:rPr>
          <w:rFonts w:ascii="Times New Roman" w:hAnsi="Times New Roman" w:cs="Times New Roman"/>
          <w:sz w:val="24"/>
          <w:szCs w:val="24"/>
          <w:vertAlign w:val="superscript"/>
        </w:rPr>
        <w:t>st</w:t>
      </w:r>
      <w:r w:rsidRPr="00A023CA">
        <w:rPr>
          <w:rFonts w:ascii="Times New Roman" w:hAnsi="Times New Roman" w:cs="Times New Roman"/>
          <w:sz w:val="24"/>
          <w:szCs w:val="24"/>
        </w:rPr>
        <w:t xml:space="preserve"> Defendant</w:t>
      </w:r>
      <w:r w:rsidR="00475A88">
        <w:rPr>
          <w:rFonts w:ascii="Times New Roman" w:hAnsi="Times New Roman" w:cs="Times New Roman"/>
          <w:sz w:val="24"/>
          <w:szCs w:val="24"/>
        </w:rPr>
        <w:t xml:space="preserve"> but </w:t>
      </w:r>
      <w:r w:rsidR="00475A88" w:rsidRPr="00475A88">
        <w:rPr>
          <w:rFonts w:ascii="Times New Roman" w:hAnsi="Times New Roman" w:cs="Times New Roman"/>
          <w:sz w:val="24"/>
          <w:szCs w:val="24"/>
        </w:rPr>
        <w:t xml:space="preserve">Plaintiff had no valid title to </w:t>
      </w:r>
      <w:r w:rsidR="00F62499">
        <w:rPr>
          <w:rFonts w:ascii="Times New Roman" w:hAnsi="Times New Roman" w:cs="Times New Roman"/>
          <w:b/>
          <w:i/>
          <w:sz w:val="24"/>
          <w:szCs w:val="24"/>
        </w:rPr>
        <w:t>STAND No. 104 MAIN STREET, TSHOLOTSHO,</w:t>
      </w:r>
      <w:r w:rsidR="00987BA7">
        <w:rPr>
          <w:rFonts w:ascii="Times New Roman" w:hAnsi="Times New Roman" w:cs="Times New Roman"/>
          <w:sz w:val="24"/>
          <w:szCs w:val="24"/>
        </w:rPr>
        <w:t xml:space="preserve"> because </w:t>
      </w:r>
      <w:r w:rsidR="00475A88" w:rsidRPr="00475A88">
        <w:rPr>
          <w:rFonts w:ascii="Times New Roman" w:hAnsi="Times New Roman" w:cs="Times New Roman"/>
          <w:sz w:val="24"/>
          <w:szCs w:val="24"/>
        </w:rPr>
        <w:t>Plaintiff and 1</w:t>
      </w:r>
      <w:r w:rsidR="00475A88" w:rsidRPr="00475A88">
        <w:rPr>
          <w:rFonts w:ascii="Times New Roman" w:hAnsi="Times New Roman" w:cs="Times New Roman"/>
          <w:sz w:val="24"/>
          <w:szCs w:val="24"/>
          <w:vertAlign w:val="superscript"/>
        </w:rPr>
        <w:t>st</w:t>
      </w:r>
      <w:r w:rsidR="00475A88" w:rsidRPr="00475A88">
        <w:rPr>
          <w:rFonts w:ascii="Times New Roman" w:hAnsi="Times New Roman" w:cs="Times New Roman"/>
          <w:sz w:val="24"/>
          <w:szCs w:val="24"/>
        </w:rPr>
        <w:t xml:space="preserve"> Defendant did not comply with the standard leases that the </w:t>
      </w:r>
      <w:proofErr w:type="spellStart"/>
      <w:r w:rsidR="00475A88" w:rsidRPr="00475A88">
        <w:rPr>
          <w:rFonts w:ascii="Times New Roman" w:hAnsi="Times New Roman" w:cs="Times New Roman"/>
          <w:sz w:val="24"/>
          <w:szCs w:val="24"/>
        </w:rPr>
        <w:t>Tsholotsho</w:t>
      </w:r>
      <w:proofErr w:type="spellEnd"/>
      <w:r w:rsidR="00475A88" w:rsidRPr="00475A88">
        <w:rPr>
          <w:rFonts w:ascii="Times New Roman" w:hAnsi="Times New Roman" w:cs="Times New Roman"/>
          <w:sz w:val="24"/>
          <w:szCs w:val="24"/>
        </w:rPr>
        <w:t xml:space="preserve"> Rural District Council </w:t>
      </w:r>
      <w:r w:rsidR="00987BA7">
        <w:rPr>
          <w:rFonts w:ascii="Times New Roman" w:hAnsi="Times New Roman" w:cs="Times New Roman"/>
          <w:sz w:val="24"/>
          <w:szCs w:val="24"/>
        </w:rPr>
        <w:t>gave</w:t>
      </w:r>
      <w:r w:rsidR="00475A88" w:rsidRPr="00475A88">
        <w:rPr>
          <w:rFonts w:ascii="Times New Roman" w:hAnsi="Times New Roman" w:cs="Times New Roman"/>
          <w:sz w:val="24"/>
          <w:szCs w:val="24"/>
        </w:rPr>
        <w:t xml:space="preserve"> out t</w:t>
      </w:r>
      <w:r w:rsidR="00987BA7">
        <w:rPr>
          <w:rFonts w:ascii="Times New Roman" w:hAnsi="Times New Roman" w:cs="Times New Roman"/>
          <w:sz w:val="24"/>
          <w:szCs w:val="24"/>
        </w:rPr>
        <w:t xml:space="preserve">o occupiers of land. </w:t>
      </w:r>
      <w:r w:rsidR="00475A88" w:rsidRPr="00475A88">
        <w:rPr>
          <w:rFonts w:ascii="Times New Roman" w:hAnsi="Times New Roman" w:cs="Times New Roman"/>
          <w:sz w:val="24"/>
          <w:szCs w:val="24"/>
        </w:rPr>
        <w:t>1</w:t>
      </w:r>
      <w:r w:rsidR="00475A88" w:rsidRPr="00475A88">
        <w:rPr>
          <w:rFonts w:ascii="Times New Roman" w:hAnsi="Times New Roman" w:cs="Times New Roman"/>
          <w:sz w:val="24"/>
          <w:szCs w:val="24"/>
          <w:vertAlign w:val="superscript"/>
        </w:rPr>
        <w:t>st</w:t>
      </w:r>
      <w:r w:rsidR="00987BA7">
        <w:rPr>
          <w:rFonts w:ascii="Times New Roman" w:hAnsi="Times New Roman" w:cs="Times New Roman"/>
          <w:sz w:val="24"/>
          <w:szCs w:val="24"/>
        </w:rPr>
        <w:t xml:space="preserve"> Defendant could not sell or ce</w:t>
      </w:r>
      <w:r w:rsidR="00475A88" w:rsidRPr="00475A88">
        <w:rPr>
          <w:rFonts w:ascii="Times New Roman" w:hAnsi="Times New Roman" w:cs="Times New Roman"/>
          <w:sz w:val="24"/>
          <w:szCs w:val="24"/>
        </w:rPr>
        <w:t xml:space="preserve">de her </w:t>
      </w:r>
      <w:r w:rsidR="00987BA7">
        <w:rPr>
          <w:rFonts w:ascii="Times New Roman" w:hAnsi="Times New Roman" w:cs="Times New Roman"/>
          <w:sz w:val="24"/>
          <w:szCs w:val="24"/>
        </w:rPr>
        <w:t xml:space="preserve">right, </w:t>
      </w:r>
      <w:r w:rsidR="00475A88" w:rsidRPr="00475A88">
        <w:rPr>
          <w:rFonts w:ascii="Times New Roman" w:hAnsi="Times New Roman" w:cs="Times New Roman"/>
          <w:sz w:val="24"/>
          <w:szCs w:val="24"/>
        </w:rPr>
        <w:t>title</w:t>
      </w:r>
      <w:r w:rsidR="00987BA7">
        <w:rPr>
          <w:rFonts w:ascii="Times New Roman" w:hAnsi="Times New Roman" w:cs="Times New Roman"/>
          <w:sz w:val="24"/>
          <w:szCs w:val="24"/>
        </w:rPr>
        <w:t xml:space="preserve"> and interest</w:t>
      </w:r>
      <w:r w:rsidR="00475A88" w:rsidRPr="00475A88">
        <w:rPr>
          <w:rFonts w:ascii="Times New Roman" w:hAnsi="Times New Roman" w:cs="Times New Roman"/>
          <w:sz w:val="24"/>
          <w:szCs w:val="24"/>
        </w:rPr>
        <w:t xml:space="preserve"> to Plaintiff without the written consent of the </w:t>
      </w:r>
      <w:proofErr w:type="spellStart"/>
      <w:r w:rsidR="00475A88" w:rsidRPr="00475A88">
        <w:rPr>
          <w:rFonts w:ascii="Times New Roman" w:hAnsi="Times New Roman" w:cs="Times New Roman"/>
          <w:sz w:val="24"/>
          <w:szCs w:val="24"/>
        </w:rPr>
        <w:t>Tsholotsho</w:t>
      </w:r>
      <w:proofErr w:type="spellEnd"/>
      <w:r w:rsidR="00475A88" w:rsidRPr="00475A88">
        <w:rPr>
          <w:rFonts w:ascii="Times New Roman" w:hAnsi="Times New Roman" w:cs="Times New Roman"/>
          <w:sz w:val="24"/>
          <w:szCs w:val="24"/>
        </w:rPr>
        <w:t xml:space="preserve"> Rural District Counci</w:t>
      </w:r>
      <w:r w:rsidR="00475A88">
        <w:rPr>
          <w:rFonts w:ascii="Times New Roman" w:hAnsi="Times New Roman" w:cs="Times New Roman"/>
          <w:sz w:val="24"/>
          <w:szCs w:val="24"/>
        </w:rPr>
        <w:t>l.</w:t>
      </w:r>
      <w:r w:rsidR="009D1202" w:rsidRPr="00A023CA">
        <w:rPr>
          <w:rFonts w:ascii="Times New Roman" w:hAnsi="Times New Roman" w:cs="Times New Roman"/>
          <w:sz w:val="24"/>
          <w:szCs w:val="24"/>
        </w:rPr>
        <w:t xml:space="preserve"> 2</w:t>
      </w:r>
      <w:r w:rsidR="009D1202" w:rsidRPr="00A023CA">
        <w:rPr>
          <w:rFonts w:ascii="Times New Roman" w:hAnsi="Times New Roman" w:cs="Times New Roman"/>
          <w:sz w:val="24"/>
          <w:szCs w:val="24"/>
          <w:vertAlign w:val="superscript"/>
        </w:rPr>
        <w:t>nd</w:t>
      </w:r>
      <w:r w:rsidR="009D1202" w:rsidRPr="00A023CA">
        <w:rPr>
          <w:rFonts w:ascii="Times New Roman" w:hAnsi="Times New Roman" w:cs="Times New Roman"/>
          <w:sz w:val="24"/>
          <w:szCs w:val="24"/>
        </w:rPr>
        <w:t xml:space="preserve"> Defendant’s case</w:t>
      </w:r>
      <w:r w:rsidR="00987BA7">
        <w:rPr>
          <w:rFonts w:ascii="Times New Roman" w:hAnsi="Times New Roman" w:cs="Times New Roman"/>
          <w:sz w:val="24"/>
          <w:szCs w:val="24"/>
        </w:rPr>
        <w:t xml:space="preserve"> is therefore not affected</w:t>
      </w:r>
      <w:r w:rsidR="009D1202" w:rsidRPr="00A023CA">
        <w:rPr>
          <w:rFonts w:ascii="Times New Roman" w:hAnsi="Times New Roman" w:cs="Times New Roman"/>
          <w:sz w:val="24"/>
          <w:szCs w:val="24"/>
        </w:rPr>
        <w:t xml:space="preserve"> as the 1</w:t>
      </w:r>
      <w:r w:rsidR="009D1202" w:rsidRPr="00A023CA">
        <w:rPr>
          <w:rFonts w:ascii="Times New Roman" w:hAnsi="Times New Roman" w:cs="Times New Roman"/>
          <w:sz w:val="24"/>
          <w:szCs w:val="24"/>
          <w:vertAlign w:val="superscript"/>
        </w:rPr>
        <w:t>st</w:t>
      </w:r>
      <w:r w:rsidR="00987BA7">
        <w:rPr>
          <w:rFonts w:ascii="Times New Roman" w:hAnsi="Times New Roman" w:cs="Times New Roman"/>
          <w:sz w:val="24"/>
          <w:szCs w:val="24"/>
        </w:rPr>
        <w:t xml:space="preserve"> Defendant sold the land to </w:t>
      </w:r>
      <w:r w:rsidR="009D1202" w:rsidRPr="00A023CA">
        <w:rPr>
          <w:rFonts w:ascii="Times New Roman" w:hAnsi="Times New Roman" w:cs="Times New Roman"/>
          <w:sz w:val="24"/>
          <w:szCs w:val="24"/>
        </w:rPr>
        <w:t xml:space="preserve">Plaintiff </w:t>
      </w:r>
      <w:r w:rsidR="00987BA7">
        <w:rPr>
          <w:rFonts w:ascii="Times New Roman" w:hAnsi="Times New Roman" w:cs="Times New Roman"/>
          <w:sz w:val="24"/>
          <w:szCs w:val="24"/>
        </w:rPr>
        <w:t>who in turn did not acquire</w:t>
      </w:r>
      <w:r w:rsidR="009D1202" w:rsidRPr="00A023CA">
        <w:rPr>
          <w:rFonts w:ascii="Times New Roman" w:hAnsi="Times New Roman" w:cs="Times New Roman"/>
          <w:sz w:val="24"/>
          <w:szCs w:val="24"/>
        </w:rPr>
        <w:t xml:space="preserve"> rights, t</w:t>
      </w:r>
      <w:r w:rsidR="00987BA7">
        <w:rPr>
          <w:rFonts w:ascii="Times New Roman" w:hAnsi="Times New Roman" w:cs="Times New Roman"/>
          <w:sz w:val="24"/>
          <w:szCs w:val="24"/>
        </w:rPr>
        <w:t>itle and interest</w:t>
      </w:r>
      <w:r w:rsidR="00D74D79">
        <w:rPr>
          <w:rFonts w:ascii="Times New Roman" w:hAnsi="Times New Roman" w:cs="Times New Roman"/>
          <w:sz w:val="24"/>
          <w:szCs w:val="24"/>
        </w:rPr>
        <w:t xml:space="preserve"> </w:t>
      </w:r>
      <w:r w:rsidR="00987BA7">
        <w:rPr>
          <w:rFonts w:ascii="Times New Roman" w:hAnsi="Times New Roman" w:cs="Times New Roman"/>
          <w:sz w:val="24"/>
          <w:szCs w:val="24"/>
        </w:rPr>
        <w:t xml:space="preserve">in that land, because </w:t>
      </w:r>
      <w:r w:rsidR="009D1202" w:rsidRPr="00A023CA">
        <w:rPr>
          <w:rFonts w:ascii="Times New Roman" w:hAnsi="Times New Roman" w:cs="Times New Roman"/>
          <w:sz w:val="24"/>
          <w:szCs w:val="24"/>
        </w:rPr>
        <w:t>1</w:t>
      </w:r>
      <w:r w:rsidR="009D1202" w:rsidRPr="00A023CA">
        <w:rPr>
          <w:rFonts w:ascii="Times New Roman" w:hAnsi="Times New Roman" w:cs="Times New Roman"/>
          <w:sz w:val="24"/>
          <w:szCs w:val="24"/>
          <w:vertAlign w:val="superscript"/>
        </w:rPr>
        <w:t>st</w:t>
      </w:r>
      <w:r w:rsidR="00987BA7">
        <w:rPr>
          <w:rFonts w:ascii="Times New Roman" w:hAnsi="Times New Roman" w:cs="Times New Roman"/>
          <w:sz w:val="24"/>
          <w:szCs w:val="24"/>
        </w:rPr>
        <w:t xml:space="preserve"> Defendant </w:t>
      </w:r>
      <w:r w:rsidR="009D1202" w:rsidRPr="00A023CA">
        <w:rPr>
          <w:rFonts w:ascii="Times New Roman" w:hAnsi="Times New Roman" w:cs="Times New Roman"/>
          <w:sz w:val="24"/>
          <w:szCs w:val="24"/>
        </w:rPr>
        <w:t xml:space="preserve">sold land to Plaintiff without the authority and permission of the </w:t>
      </w:r>
      <w:proofErr w:type="spellStart"/>
      <w:r w:rsidR="009D1202" w:rsidRPr="00A023CA">
        <w:rPr>
          <w:rFonts w:ascii="Times New Roman" w:hAnsi="Times New Roman" w:cs="Times New Roman"/>
          <w:sz w:val="24"/>
          <w:szCs w:val="24"/>
        </w:rPr>
        <w:t>Tsholotsho</w:t>
      </w:r>
      <w:proofErr w:type="spellEnd"/>
      <w:r w:rsidR="009D1202" w:rsidRPr="00A023CA">
        <w:rPr>
          <w:rFonts w:ascii="Times New Roman" w:hAnsi="Times New Roman" w:cs="Times New Roman"/>
          <w:sz w:val="24"/>
          <w:szCs w:val="24"/>
        </w:rPr>
        <w:t xml:space="preserve"> Rural District Council which in itself is a nullity as far as p</w:t>
      </w:r>
      <w:r w:rsidR="00027C05" w:rsidRPr="00A023CA">
        <w:rPr>
          <w:rFonts w:ascii="Times New Roman" w:hAnsi="Times New Roman" w:cs="Times New Roman"/>
          <w:sz w:val="24"/>
          <w:szCs w:val="24"/>
        </w:rPr>
        <w:t>assing rights, title and interes</w:t>
      </w:r>
      <w:r w:rsidR="009D1202" w:rsidRPr="00A023CA">
        <w:rPr>
          <w:rFonts w:ascii="Times New Roman" w:hAnsi="Times New Roman" w:cs="Times New Roman"/>
          <w:sz w:val="24"/>
          <w:szCs w:val="24"/>
        </w:rPr>
        <w:t>t in the said land is concerned</w:t>
      </w:r>
      <w:r w:rsidR="00027C05" w:rsidRPr="00A023CA">
        <w:rPr>
          <w:rFonts w:ascii="Times New Roman" w:hAnsi="Times New Roman" w:cs="Times New Roman"/>
          <w:sz w:val="24"/>
          <w:szCs w:val="24"/>
        </w:rPr>
        <w:t>.</w:t>
      </w:r>
    </w:p>
    <w:p w:rsidR="00201CCF" w:rsidRDefault="00F016FC" w:rsidP="00446C80">
      <w:pPr>
        <w:spacing w:line="360" w:lineRule="auto"/>
        <w:ind w:right="14"/>
        <w:rPr>
          <w:rFonts w:ascii="Times New Roman" w:hAnsi="Times New Roman" w:cs="Times New Roman"/>
          <w:sz w:val="24"/>
          <w:szCs w:val="24"/>
        </w:rPr>
      </w:pPr>
      <w:r w:rsidRPr="00475A88">
        <w:rPr>
          <w:rFonts w:ascii="Times New Roman" w:hAnsi="Times New Roman" w:cs="Times New Roman"/>
          <w:sz w:val="24"/>
          <w:szCs w:val="24"/>
        </w:rPr>
        <w:t>2</w:t>
      </w:r>
      <w:r w:rsidRPr="00475A88">
        <w:rPr>
          <w:rFonts w:ascii="Times New Roman" w:hAnsi="Times New Roman" w:cs="Times New Roman"/>
          <w:sz w:val="24"/>
          <w:szCs w:val="24"/>
          <w:vertAlign w:val="superscript"/>
        </w:rPr>
        <w:t>nd</w:t>
      </w:r>
      <w:r w:rsidRPr="00475A88">
        <w:rPr>
          <w:rFonts w:ascii="Times New Roman" w:hAnsi="Times New Roman" w:cs="Times New Roman"/>
          <w:sz w:val="24"/>
          <w:szCs w:val="24"/>
        </w:rPr>
        <w:t xml:space="preserve"> Defendant holds rights, tit</w:t>
      </w:r>
      <w:r w:rsidR="00D74D79">
        <w:rPr>
          <w:rFonts w:ascii="Times New Roman" w:hAnsi="Times New Roman" w:cs="Times New Roman"/>
          <w:sz w:val="24"/>
          <w:szCs w:val="24"/>
        </w:rPr>
        <w:t xml:space="preserve">le and interests in </w:t>
      </w:r>
      <w:r w:rsidR="00D74D79" w:rsidRPr="00F62499">
        <w:rPr>
          <w:rFonts w:ascii="Times New Roman" w:hAnsi="Times New Roman" w:cs="Times New Roman"/>
          <w:b/>
          <w:i/>
          <w:sz w:val="24"/>
          <w:szCs w:val="24"/>
        </w:rPr>
        <w:t>STAND No.</w:t>
      </w:r>
      <w:r w:rsidRPr="00F62499">
        <w:rPr>
          <w:rFonts w:ascii="Times New Roman" w:hAnsi="Times New Roman" w:cs="Times New Roman"/>
          <w:b/>
          <w:i/>
          <w:sz w:val="24"/>
          <w:szCs w:val="24"/>
        </w:rPr>
        <w:t xml:space="preserve"> 104 </w:t>
      </w:r>
      <w:r w:rsidR="00D74D79" w:rsidRPr="00F62499">
        <w:rPr>
          <w:rFonts w:ascii="Times New Roman" w:hAnsi="Times New Roman" w:cs="Times New Roman"/>
          <w:b/>
          <w:i/>
          <w:sz w:val="24"/>
          <w:szCs w:val="24"/>
        </w:rPr>
        <w:t>MAIN STREET, TSHOLOTSHO</w:t>
      </w:r>
      <w:r w:rsidR="00987BA7" w:rsidRPr="00F62499">
        <w:rPr>
          <w:rFonts w:ascii="Times New Roman" w:hAnsi="Times New Roman" w:cs="Times New Roman"/>
          <w:b/>
          <w:i/>
          <w:sz w:val="24"/>
          <w:szCs w:val="24"/>
        </w:rPr>
        <w:t>.</w:t>
      </w:r>
      <w:r w:rsidR="00987BA7">
        <w:rPr>
          <w:rFonts w:ascii="Times New Roman" w:hAnsi="Times New Roman" w:cs="Times New Roman"/>
          <w:sz w:val="24"/>
          <w:szCs w:val="24"/>
        </w:rPr>
        <w:t xml:space="preserve"> The plaintiff</w:t>
      </w:r>
      <w:r w:rsidRPr="00475A88">
        <w:rPr>
          <w:rFonts w:ascii="Times New Roman" w:hAnsi="Times New Roman" w:cs="Times New Roman"/>
          <w:sz w:val="24"/>
          <w:szCs w:val="24"/>
        </w:rPr>
        <w:t xml:space="preserve"> failed to show any concrete proof or documentary proof that he ev</w:t>
      </w:r>
      <w:r w:rsidR="007F53BA">
        <w:rPr>
          <w:rFonts w:ascii="Times New Roman" w:hAnsi="Times New Roman" w:cs="Times New Roman"/>
          <w:sz w:val="24"/>
          <w:szCs w:val="24"/>
        </w:rPr>
        <w:t xml:space="preserve">er held any title to the property </w:t>
      </w:r>
      <w:r w:rsidRPr="00475A88">
        <w:rPr>
          <w:rFonts w:ascii="Times New Roman" w:hAnsi="Times New Roman" w:cs="Times New Roman"/>
          <w:sz w:val="24"/>
          <w:szCs w:val="24"/>
        </w:rPr>
        <w:t>con</w:t>
      </w:r>
      <w:r w:rsidR="007F53BA">
        <w:rPr>
          <w:rFonts w:ascii="Times New Roman" w:hAnsi="Times New Roman" w:cs="Times New Roman"/>
          <w:sz w:val="24"/>
          <w:szCs w:val="24"/>
        </w:rPr>
        <w:t>ferred upon him by the 3</w:t>
      </w:r>
      <w:r w:rsidR="007F53BA" w:rsidRPr="007F53BA">
        <w:rPr>
          <w:rFonts w:ascii="Times New Roman" w:hAnsi="Times New Roman" w:cs="Times New Roman"/>
          <w:sz w:val="24"/>
          <w:szCs w:val="24"/>
          <w:vertAlign w:val="superscript"/>
        </w:rPr>
        <w:t>rd</w:t>
      </w:r>
      <w:r w:rsidR="007F53BA">
        <w:rPr>
          <w:rFonts w:ascii="Times New Roman" w:hAnsi="Times New Roman" w:cs="Times New Roman"/>
          <w:sz w:val="24"/>
          <w:szCs w:val="24"/>
        </w:rPr>
        <w:t xml:space="preserve"> Defendant. </w:t>
      </w:r>
      <w:r w:rsidR="00475A88" w:rsidRPr="00475A88">
        <w:rPr>
          <w:rFonts w:ascii="Times New Roman" w:hAnsi="Times New Roman" w:cs="Times New Roman"/>
          <w:sz w:val="24"/>
          <w:szCs w:val="24"/>
        </w:rPr>
        <w:t>The plaintiff’s</w:t>
      </w:r>
      <w:r w:rsidRPr="00475A88">
        <w:rPr>
          <w:rFonts w:ascii="Times New Roman" w:hAnsi="Times New Roman" w:cs="Times New Roman"/>
          <w:sz w:val="24"/>
          <w:szCs w:val="24"/>
        </w:rPr>
        <w:t xml:space="preserve"> claim must be dismissed with costs on an attorney a</w:t>
      </w:r>
      <w:r w:rsidR="00987BA7">
        <w:rPr>
          <w:rFonts w:ascii="Times New Roman" w:hAnsi="Times New Roman" w:cs="Times New Roman"/>
          <w:sz w:val="24"/>
          <w:szCs w:val="24"/>
        </w:rPr>
        <w:t>nd client scale.</w:t>
      </w:r>
    </w:p>
    <w:p w:rsidR="00201CCF" w:rsidRDefault="00201CCF" w:rsidP="00446C80">
      <w:pPr>
        <w:spacing w:line="360" w:lineRule="auto"/>
        <w:ind w:right="14"/>
        <w:rPr>
          <w:rFonts w:ascii="Times New Roman" w:hAnsi="Times New Roman" w:cs="Times New Roman"/>
          <w:sz w:val="24"/>
          <w:szCs w:val="24"/>
        </w:rPr>
      </w:pPr>
    </w:p>
    <w:p w:rsidR="00201CCF" w:rsidRPr="00201CCF" w:rsidRDefault="00D74D79" w:rsidP="00446C80">
      <w:pPr>
        <w:spacing w:line="360" w:lineRule="auto"/>
        <w:ind w:right="14"/>
        <w:rPr>
          <w:rFonts w:ascii="Times New Roman" w:hAnsi="Times New Roman" w:cs="Times New Roman"/>
          <w:sz w:val="24"/>
          <w:szCs w:val="24"/>
        </w:rPr>
      </w:pPr>
      <w:r w:rsidRPr="00D74D79">
        <w:rPr>
          <w:rFonts w:ascii="Times New Roman" w:hAnsi="Times New Roman" w:cs="Times New Roman"/>
          <w:b/>
          <w:i/>
          <w:sz w:val="24"/>
          <w:szCs w:val="24"/>
        </w:rPr>
        <w:t>ANALYSIS.</w:t>
      </w:r>
    </w:p>
    <w:p w:rsidR="00446C80" w:rsidRPr="00201CCF" w:rsidRDefault="00446C80" w:rsidP="00446C80">
      <w:pPr>
        <w:spacing w:line="360" w:lineRule="auto"/>
        <w:ind w:right="14"/>
        <w:rPr>
          <w:rFonts w:ascii="Times New Roman" w:hAnsi="Times New Roman" w:cs="Times New Roman"/>
          <w:b/>
          <w:i/>
          <w:sz w:val="24"/>
          <w:szCs w:val="24"/>
        </w:rPr>
      </w:pPr>
      <w:r w:rsidRPr="00987BA7">
        <w:rPr>
          <w:rFonts w:ascii="Times New Roman" w:hAnsi="Times New Roman" w:cs="Times New Roman"/>
          <w:sz w:val="24"/>
          <w:szCs w:val="24"/>
        </w:rPr>
        <w:t>All that a</w:t>
      </w:r>
      <w:r>
        <w:rPr>
          <w:rFonts w:ascii="Times New Roman" w:hAnsi="Times New Roman" w:cs="Times New Roman"/>
          <w:sz w:val="24"/>
          <w:szCs w:val="24"/>
        </w:rPr>
        <w:t xml:space="preserve"> party has to do in a civil </w:t>
      </w:r>
      <w:r w:rsidRPr="00987BA7">
        <w:rPr>
          <w:rFonts w:ascii="Times New Roman" w:hAnsi="Times New Roman" w:cs="Times New Roman"/>
          <w:sz w:val="24"/>
          <w:szCs w:val="24"/>
        </w:rPr>
        <w:t>t</w:t>
      </w:r>
      <w:r>
        <w:rPr>
          <w:rFonts w:ascii="Times New Roman" w:hAnsi="Times New Roman" w:cs="Times New Roman"/>
          <w:sz w:val="24"/>
          <w:szCs w:val="24"/>
        </w:rPr>
        <w:t>rial</w:t>
      </w:r>
      <w:r w:rsidRPr="00987BA7">
        <w:rPr>
          <w:rFonts w:ascii="Times New Roman" w:hAnsi="Times New Roman" w:cs="Times New Roman"/>
          <w:sz w:val="24"/>
          <w:szCs w:val="24"/>
        </w:rPr>
        <w:t xml:space="preserve"> is to adduce evidence that on a preponderance of probabilities is </w:t>
      </w:r>
      <w:r>
        <w:rPr>
          <w:rFonts w:ascii="Times New Roman" w:hAnsi="Times New Roman" w:cs="Times New Roman"/>
          <w:sz w:val="24"/>
          <w:szCs w:val="24"/>
        </w:rPr>
        <w:t>reasonably</w:t>
      </w:r>
      <w:r w:rsidRPr="00987BA7">
        <w:rPr>
          <w:rFonts w:ascii="Times New Roman" w:hAnsi="Times New Roman" w:cs="Times New Roman"/>
          <w:sz w:val="24"/>
          <w:szCs w:val="24"/>
        </w:rPr>
        <w:t xml:space="preserve"> true.</w:t>
      </w:r>
    </w:p>
    <w:p w:rsidR="00446C80" w:rsidRDefault="00446C80" w:rsidP="00446C80">
      <w:pPr>
        <w:spacing w:line="360" w:lineRule="auto"/>
        <w:ind w:right="14"/>
        <w:rPr>
          <w:rFonts w:ascii="Times New Roman" w:hAnsi="Times New Roman" w:cs="Times New Roman"/>
          <w:b/>
          <w:i/>
          <w:sz w:val="24"/>
          <w:szCs w:val="24"/>
        </w:rPr>
      </w:pPr>
      <w:r>
        <w:rPr>
          <w:rFonts w:ascii="Times New Roman" w:hAnsi="Times New Roman" w:cs="Times New Roman"/>
          <w:sz w:val="24"/>
          <w:szCs w:val="24"/>
        </w:rPr>
        <w:t>“……</w:t>
      </w:r>
      <w:r>
        <w:rPr>
          <w:rFonts w:ascii="Times New Roman" w:hAnsi="Times New Roman" w:cs="Times New Roman"/>
          <w:i/>
          <w:sz w:val="24"/>
          <w:szCs w:val="24"/>
        </w:rPr>
        <w:t>in a civil case, the standard of proof is never anything other than proof on the balance of probabilities……the dispute is between individuals, where both sides are equally interested parties. The primary concern is to do justice to each party, and the test for that justice is to balance their competing claims…..”</w:t>
      </w:r>
      <w:r w:rsidR="00201CCF" w:rsidRPr="00201CCF">
        <w:rPr>
          <w:rFonts w:ascii="Times New Roman" w:hAnsi="Times New Roman" w:cs="Times New Roman"/>
          <w:b/>
          <w:i/>
          <w:sz w:val="24"/>
          <w:szCs w:val="24"/>
        </w:rPr>
        <w:t xml:space="preserve"> </w:t>
      </w:r>
      <w:r w:rsidR="00201CCF" w:rsidRPr="00446C80">
        <w:rPr>
          <w:rFonts w:ascii="Times New Roman" w:hAnsi="Times New Roman" w:cs="Times New Roman"/>
          <w:b/>
          <w:i/>
          <w:sz w:val="24"/>
          <w:szCs w:val="24"/>
        </w:rPr>
        <w:t xml:space="preserve">Zimbabwe Electricity Supply Authority </w:t>
      </w:r>
      <w:proofErr w:type="spellStart"/>
      <w:r w:rsidR="00201CCF" w:rsidRPr="00446C80">
        <w:rPr>
          <w:rFonts w:ascii="Times New Roman" w:hAnsi="Times New Roman" w:cs="Times New Roman"/>
          <w:b/>
          <w:i/>
          <w:sz w:val="24"/>
          <w:szCs w:val="24"/>
        </w:rPr>
        <w:t>vs</w:t>
      </w:r>
      <w:proofErr w:type="spellEnd"/>
      <w:r w:rsidR="00201CCF" w:rsidRPr="00446C80">
        <w:rPr>
          <w:rFonts w:ascii="Times New Roman" w:hAnsi="Times New Roman" w:cs="Times New Roman"/>
          <w:b/>
          <w:i/>
          <w:sz w:val="24"/>
          <w:szCs w:val="24"/>
        </w:rPr>
        <w:t xml:space="preserve"> </w:t>
      </w:r>
      <w:proofErr w:type="spellStart"/>
      <w:r w:rsidR="00201CCF" w:rsidRPr="00446C80">
        <w:rPr>
          <w:rFonts w:ascii="Times New Roman" w:hAnsi="Times New Roman" w:cs="Times New Roman"/>
          <w:b/>
          <w:i/>
          <w:sz w:val="24"/>
          <w:szCs w:val="24"/>
        </w:rPr>
        <w:t>Dera</w:t>
      </w:r>
      <w:proofErr w:type="spellEnd"/>
      <w:r w:rsidR="00201CCF" w:rsidRPr="00446C80">
        <w:rPr>
          <w:rFonts w:ascii="Times New Roman" w:hAnsi="Times New Roman" w:cs="Times New Roman"/>
          <w:b/>
          <w:i/>
          <w:sz w:val="24"/>
          <w:szCs w:val="24"/>
        </w:rPr>
        <w:t xml:space="preserve"> 1998 (1) ZLR 500 SC</w:t>
      </w:r>
      <w:r w:rsidR="00201CCF">
        <w:rPr>
          <w:rFonts w:ascii="Times New Roman" w:hAnsi="Times New Roman" w:cs="Times New Roman"/>
          <w:b/>
          <w:i/>
          <w:sz w:val="24"/>
          <w:szCs w:val="24"/>
        </w:rPr>
        <w:t>.</w:t>
      </w:r>
    </w:p>
    <w:p w:rsidR="009D6A67" w:rsidRDefault="002B1D26" w:rsidP="00446C80">
      <w:pPr>
        <w:spacing w:line="360" w:lineRule="auto"/>
        <w:ind w:right="14"/>
        <w:rPr>
          <w:rFonts w:ascii="Times New Roman" w:hAnsi="Times New Roman" w:cs="Times New Roman"/>
          <w:sz w:val="24"/>
          <w:szCs w:val="24"/>
        </w:rPr>
      </w:pPr>
      <w:r>
        <w:rPr>
          <w:rFonts w:ascii="Times New Roman" w:hAnsi="Times New Roman" w:cs="Times New Roman"/>
          <w:sz w:val="24"/>
          <w:szCs w:val="24"/>
        </w:rPr>
        <w:t>What flows in this dispute as proven through the evidence adduced is in my view the following.</w:t>
      </w:r>
    </w:p>
    <w:p w:rsidR="009F54EF" w:rsidRDefault="009F54EF" w:rsidP="00A36027">
      <w:pPr>
        <w:tabs>
          <w:tab w:val="left" w:pos="180"/>
        </w:tabs>
        <w:spacing w:line="360" w:lineRule="auto"/>
        <w:ind w:right="14"/>
        <w:rPr>
          <w:rFonts w:ascii="Times New Roman" w:hAnsi="Times New Roman" w:cs="Times New Roman"/>
          <w:sz w:val="24"/>
          <w:szCs w:val="24"/>
        </w:rPr>
      </w:pPr>
      <w:r>
        <w:rPr>
          <w:rFonts w:ascii="Times New Roman" w:hAnsi="Times New Roman" w:cs="Times New Roman"/>
          <w:sz w:val="24"/>
          <w:szCs w:val="24"/>
        </w:rPr>
        <w:t>The Plaintiff bought from the 1</w:t>
      </w:r>
      <w:r w:rsidRPr="009F54E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the property in question. I note that in his Declaration, Plaintiff was clear that there was no change of the ownership details from the 1</w:t>
      </w:r>
      <w:r w:rsidRPr="009F54E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to himself in the records kept at and by the 3</w:t>
      </w:r>
      <w:r w:rsidRPr="009F54EF">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w:t>
      </w:r>
      <w:r w:rsidR="00B50FA4">
        <w:rPr>
          <w:rFonts w:ascii="Times New Roman" w:hAnsi="Times New Roman" w:cs="Times New Roman"/>
          <w:sz w:val="24"/>
          <w:szCs w:val="24"/>
        </w:rPr>
        <w:t xml:space="preserve"> Paragraph</w:t>
      </w:r>
      <w:r w:rsidR="00347882">
        <w:rPr>
          <w:rFonts w:ascii="Times New Roman" w:hAnsi="Times New Roman" w:cs="Times New Roman"/>
          <w:sz w:val="24"/>
          <w:szCs w:val="24"/>
        </w:rPr>
        <w:t>s</w:t>
      </w:r>
      <w:r w:rsidR="00B50FA4">
        <w:rPr>
          <w:rFonts w:ascii="Times New Roman" w:hAnsi="Times New Roman" w:cs="Times New Roman"/>
          <w:sz w:val="24"/>
          <w:szCs w:val="24"/>
        </w:rPr>
        <w:t xml:space="preserve"> 7</w:t>
      </w:r>
      <w:r w:rsidR="00347882">
        <w:rPr>
          <w:rFonts w:ascii="Times New Roman" w:hAnsi="Times New Roman" w:cs="Times New Roman"/>
          <w:sz w:val="24"/>
          <w:szCs w:val="24"/>
        </w:rPr>
        <w:t xml:space="preserve"> and 14</w:t>
      </w:r>
      <w:r w:rsidR="00B50FA4">
        <w:rPr>
          <w:rFonts w:ascii="Times New Roman" w:hAnsi="Times New Roman" w:cs="Times New Roman"/>
          <w:sz w:val="24"/>
          <w:szCs w:val="24"/>
        </w:rPr>
        <w:t xml:space="preserve"> of the Plaintiff’s Declaration is a record of this position. </w:t>
      </w:r>
      <w:r w:rsidR="00347882">
        <w:rPr>
          <w:rFonts w:ascii="Times New Roman" w:hAnsi="Times New Roman" w:cs="Times New Roman"/>
          <w:sz w:val="24"/>
          <w:szCs w:val="24"/>
        </w:rPr>
        <w:t>Surprisingly,</w:t>
      </w:r>
      <w:r w:rsidR="00B50FA4">
        <w:rPr>
          <w:rFonts w:ascii="Times New Roman" w:hAnsi="Times New Roman" w:cs="Times New Roman"/>
          <w:sz w:val="24"/>
          <w:szCs w:val="24"/>
        </w:rPr>
        <w:t xml:space="preserve"> this key information in respect of </w:t>
      </w:r>
      <w:r w:rsidR="00B50FA4">
        <w:rPr>
          <w:rFonts w:ascii="Times New Roman" w:hAnsi="Times New Roman" w:cs="Times New Roman"/>
          <w:sz w:val="24"/>
          <w:szCs w:val="24"/>
        </w:rPr>
        <w:lastRenderedPageBreak/>
        <w:t>the Plaintiff’</w:t>
      </w:r>
      <w:r w:rsidR="00347882">
        <w:rPr>
          <w:rFonts w:ascii="Times New Roman" w:hAnsi="Times New Roman" w:cs="Times New Roman"/>
          <w:sz w:val="24"/>
          <w:szCs w:val="24"/>
        </w:rPr>
        <w:t xml:space="preserve">s claim was </w:t>
      </w:r>
      <w:r w:rsidR="00B50FA4">
        <w:rPr>
          <w:rFonts w:ascii="Times New Roman" w:hAnsi="Times New Roman" w:cs="Times New Roman"/>
          <w:sz w:val="24"/>
          <w:szCs w:val="24"/>
        </w:rPr>
        <w:t xml:space="preserve">forgotten by Plaintiff but </w:t>
      </w:r>
      <w:r w:rsidR="00347882">
        <w:rPr>
          <w:rFonts w:ascii="Times New Roman" w:hAnsi="Times New Roman" w:cs="Times New Roman"/>
          <w:sz w:val="24"/>
          <w:szCs w:val="24"/>
        </w:rPr>
        <w:t>is</w:t>
      </w:r>
      <w:r w:rsidR="00B50FA4">
        <w:rPr>
          <w:rFonts w:ascii="Times New Roman" w:hAnsi="Times New Roman" w:cs="Times New Roman"/>
          <w:sz w:val="24"/>
          <w:szCs w:val="24"/>
        </w:rPr>
        <w:t xml:space="preserve"> remembered by the</w:t>
      </w:r>
      <w:r w:rsidR="00347882">
        <w:rPr>
          <w:rFonts w:ascii="Times New Roman" w:hAnsi="Times New Roman" w:cs="Times New Roman"/>
          <w:sz w:val="24"/>
          <w:szCs w:val="24"/>
        </w:rPr>
        <w:t xml:space="preserve"> </w:t>
      </w:r>
      <w:r w:rsidR="00B50FA4">
        <w:rPr>
          <w:rFonts w:ascii="Times New Roman" w:hAnsi="Times New Roman" w:cs="Times New Roman"/>
          <w:sz w:val="24"/>
          <w:szCs w:val="24"/>
        </w:rPr>
        <w:t>1</w:t>
      </w:r>
      <w:r w:rsidR="00B50FA4" w:rsidRPr="00B50FA4">
        <w:rPr>
          <w:rFonts w:ascii="Times New Roman" w:hAnsi="Times New Roman" w:cs="Times New Roman"/>
          <w:sz w:val="24"/>
          <w:szCs w:val="24"/>
          <w:vertAlign w:val="superscript"/>
        </w:rPr>
        <w:t>st</w:t>
      </w:r>
      <w:r w:rsidR="00B50FA4">
        <w:rPr>
          <w:rFonts w:ascii="Times New Roman" w:hAnsi="Times New Roman" w:cs="Times New Roman"/>
          <w:sz w:val="24"/>
          <w:szCs w:val="24"/>
        </w:rPr>
        <w:t xml:space="preserve"> Defendant</w:t>
      </w:r>
      <w:r w:rsidR="00347882">
        <w:rPr>
          <w:rFonts w:ascii="Times New Roman" w:hAnsi="Times New Roman" w:cs="Times New Roman"/>
          <w:sz w:val="24"/>
          <w:szCs w:val="24"/>
        </w:rPr>
        <w:t xml:space="preserve">. Paragraph 3 of her </w:t>
      </w:r>
      <w:r w:rsidR="00B50FA4">
        <w:rPr>
          <w:rFonts w:ascii="Times New Roman" w:hAnsi="Times New Roman" w:cs="Times New Roman"/>
          <w:sz w:val="24"/>
          <w:szCs w:val="24"/>
        </w:rPr>
        <w:t>Plea</w:t>
      </w:r>
      <w:r w:rsidR="00347882">
        <w:rPr>
          <w:rFonts w:ascii="Times New Roman" w:hAnsi="Times New Roman" w:cs="Times New Roman"/>
          <w:sz w:val="24"/>
          <w:szCs w:val="24"/>
        </w:rPr>
        <w:t xml:space="preserve"> bears testimony to this. Notwithstanding the 1</w:t>
      </w:r>
      <w:r w:rsidR="00347882" w:rsidRPr="00347882">
        <w:rPr>
          <w:rFonts w:ascii="Times New Roman" w:hAnsi="Times New Roman" w:cs="Times New Roman"/>
          <w:sz w:val="24"/>
          <w:szCs w:val="24"/>
          <w:vertAlign w:val="superscript"/>
        </w:rPr>
        <w:t>st</w:t>
      </w:r>
      <w:r w:rsidR="00347882">
        <w:rPr>
          <w:rFonts w:ascii="Times New Roman" w:hAnsi="Times New Roman" w:cs="Times New Roman"/>
          <w:sz w:val="24"/>
          <w:szCs w:val="24"/>
        </w:rPr>
        <w:t xml:space="preserve"> Defendant’s plea, she could not discover the said Cession documents</w:t>
      </w:r>
      <w:r w:rsidR="00A36027">
        <w:rPr>
          <w:rFonts w:ascii="Times New Roman" w:hAnsi="Times New Roman" w:cs="Times New Roman"/>
          <w:sz w:val="24"/>
          <w:szCs w:val="24"/>
        </w:rPr>
        <w:t xml:space="preserve"> but discovered the Cession documents in her </w:t>
      </w:r>
      <w:proofErr w:type="spellStart"/>
      <w:r w:rsidR="00A36027">
        <w:rPr>
          <w:rFonts w:ascii="Times New Roman" w:hAnsi="Times New Roman" w:cs="Times New Roman"/>
          <w:sz w:val="24"/>
          <w:szCs w:val="24"/>
        </w:rPr>
        <w:t>favour</w:t>
      </w:r>
      <w:proofErr w:type="spellEnd"/>
      <w:r w:rsidR="00A36027">
        <w:rPr>
          <w:rFonts w:ascii="Times New Roman" w:hAnsi="Times New Roman" w:cs="Times New Roman"/>
          <w:sz w:val="24"/>
          <w:szCs w:val="24"/>
        </w:rPr>
        <w:t xml:space="preserve"> from the original owner</w:t>
      </w:r>
      <w:r w:rsidR="00347882">
        <w:rPr>
          <w:rFonts w:ascii="Times New Roman" w:hAnsi="Times New Roman" w:cs="Times New Roman"/>
          <w:sz w:val="24"/>
          <w:szCs w:val="24"/>
        </w:rPr>
        <w:t>. In turn</w:t>
      </w:r>
      <w:r w:rsidR="00F842B1">
        <w:rPr>
          <w:rFonts w:ascii="Times New Roman" w:hAnsi="Times New Roman" w:cs="Times New Roman"/>
          <w:sz w:val="24"/>
          <w:szCs w:val="24"/>
        </w:rPr>
        <w:t>, Plaintiff turned wiser under cross-examination and told the Court that</w:t>
      </w:r>
      <w:r w:rsidR="00A36027">
        <w:rPr>
          <w:rFonts w:ascii="Times New Roman" w:hAnsi="Times New Roman" w:cs="Times New Roman"/>
          <w:sz w:val="24"/>
          <w:szCs w:val="24"/>
        </w:rPr>
        <w:t xml:space="preserve"> soon after he bought the property he went with the 1</w:t>
      </w:r>
      <w:r w:rsidR="00A36027" w:rsidRPr="00A36027">
        <w:rPr>
          <w:rFonts w:ascii="Times New Roman" w:hAnsi="Times New Roman" w:cs="Times New Roman"/>
          <w:sz w:val="24"/>
          <w:szCs w:val="24"/>
          <w:vertAlign w:val="superscript"/>
        </w:rPr>
        <w:t>st</w:t>
      </w:r>
      <w:r w:rsidR="00A36027">
        <w:rPr>
          <w:rFonts w:ascii="Times New Roman" w:hAnsi="Times New Roman" w:cs="Times New Roman"/>
          <w:sz w:val="24"/>
          <w:szCs w:val="24"/>
        </w:rPr>
        <w:t xml:space="preserve"> Defendant to 3</w:t>
      </w:r>
      <w:r w:rsidR="00A36027" w:rsidRPr="00A36027">
        <w:rPr>
          <w:rFonts w:ascii="Times New Roman" w:hAnsi="Times New Roman" w:cs="Times New Roman"/>
          <w:sz w:val="24"/>
          <w:szCs w:val="24"/>
          <w:vertAlign w:val="superscript"/>
        </w:rPr>
        <w:t>rd</w:t>
      </w:r>
      <w:r w:rsidR="00A36027">
        <w:rPr>
          <w:rFonts w:ascii="Times New Roman" w:hAnsi="Times New Roman" w:cs="Times New Roman"/>
          <w:sz w:val="24"/>
          <w:szCs w:val="24"/>
        </w:rPr>
        <w:t xml:space="preserve"> Defendant’s Offices to sign the Cession Forms which were later burnt in his house. Surprisingly, the 1</w:t>
      </w:r>
      <w:r w:rsidR="00A36027" w:rsidRPr="00A36027">
        <w:rPr>
          <w:rFonts w:ascii="Times New Roman" w:hAnsi="Times New Roman" w:cs="Times New Roman"/>
          <w:sz w:val="24"/>
          <w:szCs w:val="24"/>
          <w:vertAlign w:val="superscript"/>
        </w:rPr>
        <w:t>st</w:t>
      </w:r>
      <w:r w:rsidR="00A36027">
        <w:rPr>
          <w:rFonts w:ascii="Times New Roman" w:hAnsi="Times New Roman" w:cs="Times New Roman"/>
          <w:sz w:val="24"/>
          <w:szCs w:val="24"/>
        </w:rPr>
        <w:t xml:space="preserve"> Defendant testified away from her Plea by discreetly avoiding the question of whether or not there were cession forms signed in </w:t>
      </w:r>
      <w:proofErr w:type="spellStart"/>
      <w:r w:rsidR="00A36027">
        <w:rPr>
          <w:rFonts w:ascii="Times New Roman" w:hAnsi="Times New Roman" w:cs="Times New Roman"/>
          <w:sz w:val="24"/>
          <w:szCs w:val="24"/>
        </w:rPr>
        <w:t>favour</w:t>
      </w:r>
      <w:proofErr w:type="spellEnd"/>
      <w:r w:rsidR="00A36027">
        <w:rPr>
          <w:rFonts w:ascii="Times New Roman" w:hAnsi="Times New Roman" w:cs="Times New Roman"/>
          <w:sz w:val="24"/>
          <w:szCs w:val="24"/>
        </w:rPr>
        <w:t xml:space="preserve"> of Plaintiff, in her evidence.</w:t>
      </w:r>
    </w:p>
    <w:p w:rsidR="00A36027" w:rsidRDefault="00A36027" w:rsidP="00446C80">
      <w:pPr>
        <w:spacing w:line="360" w:lineRule="auto"/>
        <w:ind w:right="14"/>
        <w:rPr>
          <w:rFonts w:ascii="Times New Roman" w:hAnsi="Times New Roman" w:cs="Times New Roman"/>
          <w:sz w:val="24"/>
          <w:szCs w:val="24"/>
        </w:rPr>
      </w:pPr>
      <w:r>
        <w:rPr>
          <w:rFonts w:ascii="Times New Roman" w:hAnsi="Times New Roman" w:cs="Times New Roman"/>
          <w:sz w:val="24"/>
          <w:szCs w:val="24"/>
        </w:rPr>
        <w:t>I find that there was no proof that the 1</w:t>
      </w:r>
      <w:r w:rsidRPr="00A36027">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and Plaintiff signed any Cession Forms at the Offices of the 3</w:t>
      </w:r>
      <w:r w:rsidRPr="00A36027">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Plaintiff lied in his evidence in that regard while the 1</w:t>
      </w:r>
      <w:r w:rsidRPr="00A36027">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lied in her Plea in the same regard. The 2</w:t>
      </w:r>
      <w:r w:rsidRPr="00A36027">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is therefore telling the truth that the property was never registered in Plaintiff’s name.</w:t>
      </w:r>
    </w:p>
    <w:p w:rsidR="00A36027" w:rsidRDefault="00A36027" w:rsidP="00446C80">
      <w:pPr>
        <w:spacing w:line="360" w:lineRule="auto"/>
        <w:ind w:right="14"/>
        <w:rPr>
          <w:rFonts w:ascii="Times New Roman" w:hAnsi="Times New Roman" w:cs="Times New Roman"/>
          <w:sz w:val="24"/>
          <w:szCs w:val="24"/>
        </w:rPr>
      </w:pPr>
      <w:r>
        <w:rPr>
          <w:rFonts w:ascii="Times New Roman" w:hAnsi="Times New Roman" w:cs="Times New Roman"/>
          <w:sz w:val="24"/>
          <w:szCs w:val="24"/>
        </w:rPr>
        <w:t>There is no evidence contradicting that Plaintiff took over the payment of rates payments to the 3rd Defendant</w:t>
      </w:r>
      <w:r w:rsidR="00F60FA6">
        <w:rPr>
          <w:rFonts w:ascii="Times New Roman" w:hAnsi="Times New Roman" w:cs="Times New Roman"/>
          <w:sz w:val="24"/>
          <w:szCs w:val="24"/>
        </w:rPr>
        <w:t xml:space="preserve"> from the 1</w:t>
      </w:r>
      <w:r w:rsidR="00F60FA6" w:rsidRPr="00F60FA6">
        <w:rPr>
          <w:rFonts w:ascii="Times New Roman" w:hAnsi="Times New Roman" w:cs="Times New Roman"/>
          <w:sz w:val="24"/>
          <w:szCs w:val="24"/>
          <w:vertAlign w:val="superscript"/>
        </w:rPr>
        <w:t>st</w:t>
      </w:r>
      <w:r w:rsidR="00F60FA6">
        <w:rPr>
          <w:rFonts w:ascii="Times New Roman" w:hAnsi="Times New Roman" w:cs="Times New Roman"/>
          <w:sz w:val="24"/>
          <w:szCs w:val="24"/>
        </w:rPr>
        <w:t xml:space="preserve"> Defendant upon his purchasing the property. The 3</w:t>
      </w:r>
      <w:r w:rsidR="00F60FA6" w:rsidRPr="00F60FA6">
        <w:rPr>
          <w:rFonts w:ascii="Times New Roman" w:hAnsi="Times New Roman" w:cs="Times New Roman"/>
          <w:sz w:val="24"/>
          <w:szCs w:val="24"/>
          <w:vertAlign w:val="superscript"/>
        </w:rPr>
        <w:t>rd</w:t>
      </w:r>
      <w:r w:rsidR="00F60FA6">
        <w:rPr>
          <w:rFonts w:ascii="Times New Roman" w:hAnsi="Times New Roman" w:cs="Times New Roman"/>
          <w:sz w:val="24"/>
          <w:szCs w:val="24"/>
        </w:rPr>
        <w:t xml:space="preserve"> Defendant is conspicuous by its absence from this litigation yet it was cited and served.</w:t>
      </w:r>
      <w:r w:rsidR="005660E9">
        <w:rPr>
          <w:rFonts w:ascii="Times New Roman" w:hAnsi="Times New Roman" w:cs="Times New Roman"/>
          <w:sz w:val="24"/>
          <w:szCs w:val="24"/>
        </w:rPr>
        <w:t xml:space="preserve"> There is no evidence before me, direct or indirect, proving that the property in question was repossessed by the 3</w:t>
      </w:r>
      <w:r w:rsidR="005660E9" w:rsidRPr="005660E9">
        <w:rPr>
          <w:rFonts w:ascii="Times New Roman" w:hAnsi="Times New Roman" w:cs="Times New Roman"/>
          <w:sz w:val="24"/>
          <w:szCs w:val="24"/>
          <w:vertAlign w:val="superscript"/>
        </w:rPr>
        <w:t>rd</w:t>
      </w:r>
      <w:r w:rsidR="005660E9">
        <w:rPr>
          <w:rFonts w:ascii="Times New Roman" w:hAnsi="Times New Roman" w:cs="Times New Roman"/>
          <w:sz w:val="24"/>
          <w:szCs w:val="24"/>
        </w:rPr>
        <w:t xml:space="preserve"> Defendant</w:t>
      </w:r>
      <w:r w:rsidR="0011240E">
        <w:rPr>
          <w:rFonts w:ascii="Times New Roman" w:hAnsi="Times New Roman" w:cs="Times New Roman"/>
          <w:sz w:val="24"/>
          <w:szCs w:val="24"/>
        </w:rPr>
        <w:t xml:space="preserve"> from the 1</w:t>
      </w:r>
      <w:r w:rsidR="0011240E" w:rsidRPr="0011240E">
        <w:rPr>
          <w:rFonts w:ascii="Times New Roman" w:hAnsi="Times New Roman" w:cs="Times New Roman"/>
          <w:sz w:val="24"/>
          <w:szCs w:val="24"/>
          <w:vertAlign w:val="superscript"/>
        </w:rPr>
        <w:t>st</w:t>
      </w:r>
      <w:r w:rsidR="0011240E">
        <w:rPr>
          <w:rFonts w:ascii="Times New Roman" w:hAnsi="Times New Roman" w:cs="Times New Roman"/>
          <w:sz w:val="24"/>
          <w:szCs w:val="24"/>
        </w:rPr>
        <w:t xml:space="preserve"> Defendant</w:t>
      </w:r>
      <w:r w:rsidR="005660E9">
        <w:rPr>
          <w:rFonts w:ascii="Times New Roman" w:hAnsi="Times New Roman" w:cs="Times New Roman"/>
          <w:sz w:val="24"/>
          <w:szCs w:val="24"/>
        </w:rPr>
        <w:t>. Only the 3</w:t>
      </w:r>
      <w:r w:rsidR="005660E9" w:rsidRPr="005660E9">
        <w:rPr>
          <w:rFonts w:ascii="Times New Roman" w:hAnsi="Times New Roman" w:cs="Times New Roman"/>
          <w:sz w:val="24"/>
          <w:szCs w:val="24"/>
          <w:vertAlign w:val="superscript"/>
        </w:rPr>
        <w:t>rd</w:t>
      </w:r>
      <w:r w:rsidR="005660E9">
        <w:rPr>
          <w:rFonts w:ascii="Times New Roman" w:hAnsi="Times New Roman" w:cs="Times New Roman"/>
          <w:sz w:val="24"/>
          <w:szCs w:val="24"/>
        </w:rPr>
        <w:t xml:space="preserve"> Defendant could testify to that. Without the 3</w:t>
      </w:r>
      <w:r w:rsidR="005660E9" w:rsidRPr="005660E9">
        <w:rPr>
          <w:rFonts w:ascii="Times New Roman" w:hAnsi="Times New Roman" w:cs="Times New Roman"/>
          <w:sz w:val="24"/>
          <w:szCs w:val="24"/>
          <w:vertAlign w:val="superscript"/>
        </w:rPr>
        <w:t>rd</w:t>
      </w:r>
      <w:r w:rsidR="005660E9">
        <w:rPr>
          <w:rFonts w:ascii="Times New Roman" w:hAnsi="Times New Roman" w:cs="Times New Roman"/>
          <w:sz w:val="24"/>
          <w:szCs w:val="24"/>
        </w:rPr>
        <w:t xml:space="preserve"> Defendant’s </w:t>
      </w:r>
      <w:r w:rsidR="007F53BA">
        <w:rPr>
          <w:rFonts w:ascii="Times New Roman" w:hAnsi="Times New Roman" w:cs="Times New Roman"/>
          <w:sz w:val="24"/>
          <w:szCs w:val="24"/>
        </w:rPr>
        <w:t xml:space="preserve">active </w:t>
      </w:r>
      <w:r w:rsidR="005660E9">
        <w:rPr>
          <w:rFonts w:ascii="Times New Roman" w:hAnsi="Times New Roman" w:cs="Times New Roman"/>
          <w:sz w:val="24"/>
          <w:szCs w:val="24"/>
        </w:rPr>
        <w:t>participation</w:t>
      </w:r>
      <w:r w:rsidR="007F53BA">
        <w:rPr>
          <w:rFonts w:ascii="Times New Roman" w:hAnsi="Times New Roman" w:cs="Times New Roman"/>
          <w:sz w:val="24"/>
          <w:szCs w:val="24"/>
        </w:rPr>
        <w:t xml:space="preserve"> in this litigation</w:t>
      </w:r>
      <w:r w:rsidR="005660E9">
        <w:rPr>
          <w:rFonts w:ascii="Times New Roman" w:hAnsi="Times New Roman" w:cs="Times New Roman"/>
          <w:sz w:val="24"/>
          <w:szCs w:val="24"/>
        </w:rPr>
        <w:t>, the 2</w:t>
      </w:r>
      <w:r w:rsidR="005660E9" w:rsidRPr="005660E9">
        <w:rPr>
          <w:rFonts w:ascii="Times New Roman" w:hAnsi="Times New Roman" w:cs="Times New Roman"/>
          <w:sz w:val="24"/>
          <w:szCs w:val="24"/>
          <w:vertAlign w:val="superscript"/>
        </w:rPr>
        <w:t>nd</w:t>
      </w:r>
      <w:r w:rsidR="005660E9">
        <w:rPr>
          <w:rFonts w:ascii="Times New Roman" w:hAnsi="Times New Roman" w:cs="Times New Roman"/>
          <w:sz w:val="24"/>
          <w:szCs w:val="24"/>
        </w:rPr>
        <w:t xml:space="preserve"> Defendant’s defence was</w:t>
      </w:r>
      <w:r w:rsidR="002644B3">
        <w:rPr>
          <w:rFonts w:ascii="Times New Roman" w:hAnsi="Times New Roman" w:cs="Times New Roman"/>
          <w:sz w:val="24"/>
          <w:szCs w:val="24"/>
        </w:rPr>
        <w:t xml:space="preserve"> wounded.</w:t>
      </w:r>
    </w:p>
    <w:p w:rsidR="0011240E" w:rsidRDefault="0011240E" w:rsidP="00446C80">
      <w:pPr>
        <w:spacing w:line="360" w:lineRule="auto"/>
        <w:ind w:right="14"/>
        <w:rPr>
          <w:rFonts w:ascii="Times New Roman" w:hAnsi="Times New Roman" w:cs="Times New Roman"/>
          <w:sz w:val="24"/>
          <w:szCs w:val="24"/>
        </w:rPr>
      </w:pPr>
      <w:r>
        <w:rPr>
          <w:rFonts w:ascii="Times New Roman" w:hAnsi="Times New Roman" w:cs="Times New Roman"/>
          <w:sz w:val="24"/>
          <w:szCs w:val="24"/>
        </w:rPr>
        <w:t>2</w:t>
      </w:r>
      <w:r w:rsidRPr="0011240E">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defence is based on the fact that Plaintiff did not have the rights, </w:t>
      </w:r>
      <w:r w:rsidR="008B0934">
        <w:rPr>
          <w:rFonts w:ascii="Times New Roman" w:hAnsi="Times New Roman" w:cs="Times New Roman"/>
          <w:sz w:val="24"/>
          <w:szCs w:val="24"/>
        </w:rPr>
        <w:t xml:space="preserve">title and </w:t>
      </w:r>
      <w:r>
        <w:rPr>
          <w:rFonts w:ascii="Times New Roman" w:hAnsi="Times New Roman" w:cs="Times New Roman"/>
          <w:sz w:val="24"/>
          <w:szCs w:val="24"/>
        </w:rPr>
        <w:t>interest ceded to him by the 1</w:t>
      </w:r>
      <w:r w:rsidRPr="0011240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claiming that Plaintiff could not cede a rig</w:t>
      </w:r>
      <w:r w:rsidR="008B0934">
        <w:rPr>
          <w:rFonts w:ascii="Times New Roman" w:hAnsi="Times New Roman" w:cs="Times New Roman"/>
          <w:sz w:val="24"/>
          <w:szCs w:val="24"/>
        </w:rPr>
        <w:t>ht, title and interest he never held. 2</w:t>
      </w:r>
      <w:r w:rsidR="008B0934" w:rsidRPr="008B0934">
        <w:rPr>
          <w:rFonts w:ascii="Times New Roman" w:hAnsi="Times New Roman" w:cs="Times New Roman"/>
          <w:sz w:val="24"/>
          <w:szCs w:val="24"/>
          <w:vertAlign w:val="superscript"/>
        </w:rPr>
        <w:t>nd</w:t>
      </w:r>
      <w:r w:rsidR="008B0934">
        <w:rPr>
          <w:rFonts w:ascii="Times New Roman" w:hAnsi="Times New Roman" w:cs="Times New Roman"/>
          <w:sz w:val="24"/>
          <w:szCs w:val="24"/>
        </w:rPr>
        <w:t xml:space="preserve"> did not cite any authority no</w:t>
      </w:r>
      <w:r w:rsidR="00EB327C">
        <w:rPr>
          <w:rFonts w:ascii="Times New Roman" w:hAnsi="Times New Roman" w:cs="Times New Roman"/>
          <w:sz w:val="24"/>
          <w:szCs w:val="24"/>
        </w:rPr>
        <w:t>r tender any evidence showing</w:t>
      </w:r>
      <w:r w:rsidR="008B0934">
        <w:rPr>
          <w:rFonts w:ascii="Times New Roman" w:hAnsi="Times New Roman" w:cs="Times New Roman"/>
          <w:sz w:val="24"/>
          <w:szCs w:val="24"/>
        </w:rPr>
        <w:t xml:space="preserve"> that in the jurisdiction of the 3</w:t>
      </w:r>
      <w:r w:rsidR="008B0934" w:rsidRPr="008B0934">
        <w:rPr>
          <w:rFonts w:ascii="Times New Roman" w:hAnsi="Times New Roman" w:cs="Times New Roman"/>
          <w:sz w:val="24"/>
          <w:szCs w:val="24"/>
          <w:vertAlign w:val="superscript"/>
        </w:rPr>
        <w:t>rd</w:t>
      </w:r>
      <w:r w:rsidR="008B0934">
        <w:rPr>
          <w:rFonts w:ascii="Times New Roman" w:hAnsi="Times New Roman" w:cs="Times New Roman"/>
          <w:sz w:val="24"/>
          <w:szCs w:val="24"/>
        </w:rPr>
        <w:t xml:space="preserve"> Defendant </w:t>
      </w:r>
      <w:r w:rsidR="00EB327C">
        <w:rPr>
          <w:rFonts w:ascii="Times New Roman" w:hAnsi="Times New Roman" w:cs="Times New Roman"/>
          <w:sz w:val="24"/>
          <w:szCs w:val="24"/>
        </w:rPr>
        <w:t>what 1</w:t>
      </w:r>
      <w:r w:rsidR="00EB327C" w:rsidRPr="00EB327C">
        <w:rPr>
          <w:rFonts w:ascii="Times New Roman" w:hAnsi="Times New Roman" w:cs="Times New Roman"/>
          <w:sz w:val="24"/>
          <w:szCs w:val="24"/>
          <w:vertAlign w:val="superscript"/>
        </w:rPr>
        <w:t>st</w:t>
      </w:r>
      <w:r w:rsidR="00EB327C">
        <w:rPr>
          <w:rFonts w:ascii="Times New Roman" w:hAnsi="Times New Roman" w:cs="Times New Roman"/>
          <w:sz w:val="24"/>
          <w:szCs w:val="24"/>
        </w:rPr>
        <w:t xml:space="preserve"> Defendant and Plaintiff did was an illegality nullifying what they were purporting to be doing.</w:t>
      </w:r>
      <w:r w:rsidR="00256C5A">
        <w:rPr>
          <w:rFonts w:ascii="Times New Roman" w:hAnsi="Times New Roman" w:cs="Times New Roman"/>
          <w:sz w:val="24"/>
          <w:szCs w:val="24"/>
        </w:rPr>
        <w:t xml:space="preserve"> Even if it was a nullity, it i</w:t>
      </w:r>
      <w:r w:rsidR="00EB327C">
        <w:rPr>
          <w:rFonts w:ascii="Times New Roman" w:hAnsi="Times New Roman" w:cs="Times New Roman"/>
          <w:sz w:val="24"/>
          <w:szCs w:val="24"/>
        </w:rPr>
        <w:t>s of no moment, because there is no evidence adduced or admitted showing that shortly before he bought the property from Plaintiff the property was no longer legally belonging to the 1</w:t>
      </w:r>
      <w:r w:rsidR="00EB327C" w:rsidRPr="00EB327C">
        <w:rPr>
          <w:rFonts w:ascii="Times New Roman" w:hAnsi="Times New Roman" w:cs="Times New Roman"/>
          <w:sz w:val="24"/>
          <w:szCs w:val="24"/>
          <w:vertAlign w:val="superscript"/>
        </w:rPr>
        <w:t>st</w:t>
      </w:r>
      <w:r w:rsidR="00EB327C">
        <w:rPr>
          <w:rFonts w:ascii="Times New Roman" w:hAnsi="Times New Roman" w:cs="Times New Roman"/>
          <w:sz w:val="24"/>
          <w:szCs w:val="24"/>
        </w:rPr>
        <w:t xml:space="preserve"> Defendant.</w:t>
      </w:r>
      <w:r w:rsidR="00256C5A">
        <w:rPr>
          <w:rFonts w:ascii="Times New Roman" w:hAnsi="Times New Roman" w:cs="Times New Roman"/>
          <w:sz w:val="24"/>
          <w:szCs w:val="24"/>
        </w:rPr>
        <w:t xml:space="preserve"> The 2</w:t>
      </w:r>
      <w:r w:rsidR="00256C5A" w:rsidRPr="00256C5A">
        <w:rPr>
          <w:rFonts w:ascii="Times New Roman" w:hAnsi="Times New Roman" w:cs="Times New Roman"/>
          <w:sz w:val="24"/>
          <w:szCs w:val="24"/>
          <w:vertAlign w:val="superscript"/>
        </w:rPr>
        <w:t>nd</w:t>
      </w:r>
      <w:r w:rsidR="00256C5A">
        <w:rPr>
          <w:rFonts w:ascii="Times New Roman" w:hAnsi="Times New Roman" w:cs="Times New Roman"/>
          <w:sz w:val="24"/>
          <w:szCs w:val="24"/>
        </w:rPr>
        <w:t xml:space="preserve"> Defendant cannot speak for the 3</w:t>
      </w:r>
      <w:r w:rsidR="00256C5A" w:rsidRPr="00256C5A">
        <w:rPr>
          <w:rFonts w:ascii="Times New Roman" w:hAnsi="Times New Roman" w:cs="Times New Roman"/>
          <w:sz w:val="24"/>
          <w:szCs w:val="24"/>
          <w:vertAlign w:val="superscript"/>
        </w:rPr>
        <w:t>rd</w:t>
      </w:r>
      <w:r w:rsidR="00256C5A">
        <w:rPr>
          <w:rFonts w:ascii="Times New Roman" w:hAnsi="Times New Roman" w:cs="Times New Roman"/>
          <w:sz w:val="24"/>
          <w:szCs w:val="24"/>
        </w:rPr>
        <w:t xml:space="preserve"> Defendant.</w:t>
      </w:r>
    </w:p>
    <w:p w:rsidR="00EB327C" w:rsidRDefault="00EB327C" w:rsidP="00446C80">
      <w:pPr>
        <w:spacing w:line="360" w:lineRule="auto"/>
        <w:ind w:right="14"/>
        <w:rPr>
          <w:rFonts w:ascii="Times New Roman" w:hAnsi="Times New Roman" w:cs="Times New Roman"/>
          <w:sz w:val="24"/>
          <w:szCs w:val="24"/>
        </w:rPr>
      </w:pPr>
      <w:r>
        <w:rPr>
          <w:rFonts w:ascii="Times New Roman" w:hAnsi="Times New Roman" w:cs="Times New Roman"/>
          <w:sz w:val="24"/>
          <w:szCs w:val="24"/>
        </w:rPr>
        <w:t>In terms of the agreement of sale between the Plaintiff and the 2</w:t>
      </w:r>
      <w:r w:rsidRPr="00EB327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the 2</w:t>
      </w:r>
      <w:r w:rsidRPr="00EB327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ought to </w:t>
      </w:r>
      <w:r w:rsidR="00B86891">
        <w:rPr>
          <w:rFonts w:ascii="Times New Roman" w:hAnsi="Times New Roman" w:cs="Times New Roman"/>
          <w:sz w:val="24"/>
          <w:szCs w:val="24"/>
        </w:rPr>
        <w:t>finish</w:t>
      </w:r>
      <w:r>
        <w:rPr>
          <w:rFonts w:ascii="Times New Roman" w:hAnsi="Times New Roman" w:cs="Times New Roman"/>
          <w:sz w:val="24"/>
          <w:szCs w:val="24"/>
        </w:rPr>
        <w:t xml:space="preserve"> paying off the ZAR30000.00 balance to the Plaintiff by </w:t>
      </w:r>
      <w:r w:rsidR="00B86891">
        <w:rPr>
          <w:rFonts w:ascii="Times New Roman" w:hAnsi="Times New Roman" w:cs="Times New Roman"/>
          <w:sz w:val="24"/>
          <w:szCs w:val="24"/>
        </w:rPr>
        <w:t xml:space="preserve">January 2010. We now know that he did not. More than three years down the line, the Plaintiff wrote to him cancelling </w:t>
      </w:r>
      <w:r w:rsidR="00B86891">
        <w:rPr>
          <w:rFonts w:ascii="Times New Roman" w:hAnsi="Times New Roman" w:cs="Times New Roman"/>
          <w:sz w:val="24"/>
          <w:szCs w:val="24"/>
        </w:rPr>
        <w:lastRenderedPageBreak/>
        <w:t>the agreement. He says that the notice referred to a different property. This argument has no wind to assist in its sail. No evidence has been adduced showing that the parties had an agreement of sale in respect of the said different or wrong property and he had failed to fully pay the purchase price for that property as well, leading to his confusion. Secondly, the cancellation letter was written on 18 September 2013 and on 23 September 2013 [5 Days later] his lawyers wrote back</w:t>
      </w:r>
      <w:r w:rsidR="00256C5A">
        <w:rPr>
          <w:rFonts w:ascii="Times New Roman" w:hAnsi="Times New Roman" w:cs="Times New Roman"/>
          <w:sz w:val="24"/>
          <w:szCs w:val="24"/>
        </w:rPr>
        <w:t xml:space="preserve"> indicating that he wished to pay the balance of ZAR30000in of this stand in issue.</w:t>
      </w:r>
    </w:p>
    <w:p w:rsidR="00256C5A" w:rsidRDefault="00256C5A" w:rsidP="00446C80">
      <w:pPr>
        <w:spacing w:line="360" w:lineRule="auto"/>
        <w:ind w:right="14"/>
        <w:rPr>
          <w:rFonts w:ascii="Times New Roman" w:hAnsi="Times New Roman" w:cs="Times New Roman"/>
          <w:sz w:val="24"/>
          <w:szCs w:val="24"/>
        </w:rPr>
      </w:pPr>
      <w:r>
        <w:rPr>
          <w:rFonts w:ascii="Times New Roman" w:hAnsi="Times New Roman" w:cs="Times New Roman"/>
          <w:sz w:val="24"/>
          <w:szCs w:val="24"/>
        </w:rPr>
        <w:t>In terms of the Agreement of Sale signed between the Plaintiff and the 2</w:t>
      </w:r>
      <w:r w:rsidRPr="00256C5A">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Clause 7, </w:t>
      </w:r>
    </w:p>
    <w:p w:rsidR="00256C5A" w:rsidRPr="00256C5A" w:rsidRDefault="00256C5A" w:rsidP="00446C80">
      <w:pPr>
        <w:spacing w:line="360" w:lineRule="auto"/>
        <w:ind w:right="14"/>
        <w:rPr>
          <w:rFonts w:ascii="Times New Roman" w:hAnsi="Times New Roman" w:cs="Times New Roman"/>
          <w:i/>
          <w:sz w:val="24"/>
          <w:szCs w:val="24"/>
        </w:rPr>
      </w:pPr>
      <w:r w:rsidRPr="00256C5A">
        <w:rPr>
          <w:rFonts w:ascii="Times New Roman" w:hAnsi="Times New Roman" w:cs="Times New Roman"/>
          <w:i/>
          <w:sz w:val="24"/>
          <w:szCs w:val="24"/>
        </w:rPr>
        <w:t xml:space="preserve">“Breach – If the Purchaser fails to pay the full purchase price in terms of [the] agreement within the agreed period the seller be entitled to </w:t>
      </w:r>
      <w:r w:rsidRPr="00256C5A">
        <w:rPr>
          <w:rFonts w:ascii="Times New Roman" w:hAnsi="Times New Roman" w:cs="Times New Roman"/>
          <w:b/>
          <w:i/>
          <w:sz w:val="24"/>
          <w:szCs w:val="24"/>
        </w:rPr>
        <w:t>cancel</w:t>
      </w:r>
      <w:r w:rsidRPr="00256C5A">
        <w:rPr>
          <w:rFonts w:ascii="Times New Roman" w:hAnsi="Times New Roman" w:cs="Times New Roman"/>
          <w:i/>
          <w:sz w:val="24"/>
          <w:szCs w:val="24"/>
        </w:rPr>
        <w:t xml:space="preserve"> the agreement immediately”</w:t>
      </w:r>
      <w:r>
        <w:rPr>
          <w:rFonts w:ascii="Times New Roman" w:hAnsi="Times New Roman" w:cs="Times New Roman"/>
          <w:i/>
          <w:sz w:val="24"/>
          <w:szCs w:val="24"/>
        </w:rPr>
        <w:t xml:space="preserve"> </w:t>
      </w:r>
      <w:r w:rsidRPr="00256C5A">
        <w:rPr>
          <w:rFonts w:ascii="Times New Roman" w:hAnsi="Times New Roman" w:cs="Times New Roman"/>
          <w:b/>
          <w:i/>
          <w:sz w:val="24"/>
          <w:szCs w:val="24"/>
        </w:rPr>
        <w:t>[my emphasis]</w:t>
      </w:r>
      <w:r>
        <w:rPr>
          <w:rFonts w:ascii="Times New Roman" w:hAnsi="Times New Roman" w:cs="Times New Roman"/>
          <w:i/>
          <w:sz w:val="24"/>
          <w:szCs w:val="24"/>
        </w:rPr>
        <w:t>.</w:t>
      </w:r>
    </w:p>
    <w:p w:rsidR="00961CF0" w:rsidRDefault="00201CCF" w:rsidP="00961CF0">
      <w:pPr>
        <w:spacing w:line="360" w:lineRule="auto"/>
        <w:ind w:right="14"/>
        <w:rPr>
          <w:rFonts w:ascii="Times New Roman" w:hAnsi="Times New Roman" w:cs="Times New Roman"/>
          <w:i/>
          <w:sz w:val="24"/>
          <w:szCs w:val="24"/>
        </w:rPr>
      </w:pPr>
      <w:r w:rsidRPr="00961CF0">
        <w:rPr>
          <w:rFonts w:ascii="Times New Roman" w:hAnsi="Times New Roman" w:cs="Times New Roman"/>
          <w:i/>
          <w:sz w:val="24"/>
          <w:szCs w:val="24"/>
        </w:rPr>
        <w:t xml:space="preserve">“A party who fails to fulfil the obligations of a contract commits a breach. The injured party becomes entitled to </w:t>
      </w:r>
      <w:proofErr w:type="spellStart"/>
      <w:r w:rsidRPr="00961CF0">
        <w:rPr>
          <w:rFonts w:ascii="Times New Roman" w:hAnsi="Times New Roman" w:cs="Times New Roman"/>
          <w:i/>
          <w:sz w:val="24"/>
          <w:szCs w:val="24"/>
        </w:rPr>
        <w:t>resile</w:t>
      </w:r>
      <w:proofErr w:type="spellEnd"/>
      <w:r w:rsidRPr="00961CF0">
        <w:rPr>
          <w:rFonts w:ascii="Times New Roman" w:hAnsi="Times New Roman" w:cs="Times New Roman"/>
          <w:i/>
          <w:sz w:val="24"/>
          <w:szCs w:val="24"/>
        </w:rPr>
        <w:t xml:space="preserve"> from the contract and may seek damages arising out of the breach.”</w:t>
      </w:r>
      <w:r w:rsidR="009D6A67">
        <w:rPr>
          <w:rFonts w:ascii="Times New Roman" w:hAnsi="Times New Roman" w:cs="Times New Roman"/>
          <w:i/>
          <w:sz w:val="24"/>
          <w:szCs w:val="24"/>
        </w:rPr>
        <w:t xml:space="preserve"> </w:t>
      </w:r>
      <w:proofErr w:type="spellStart"/>
      <w:r w:rsidR="00961CF0" w:rsidRPr="009D6A67">
        <w:rPr>
          <w:rFonts w:ascii="Times New Roman" w:hAnsi="Times New Roman" w:cs="Times New Roman"/>
          <w:b/>
          <w:i/>
          <w:sz w:val="24"/>
          <w:szCs w:val="24"/>
        </w:rPr>
        <w:t>Pramadvara</w:t>
      </w:r>
      <w:proofErr w:type="spellEnd"/>
      <w:r w:rsidR="00961CF0" w:rsidRPr="009D6A67">
        <w:rPr>
          <w:rFonts w:ascii="Times New Roman" w:hAnsi="Times New Roman" w:cs="Times New Roman"/>
          <w:b/>
          <w:i/>
          <w:sz w:val="24"/>
          <w:szCs w:val="24"/>
        </w:rPr>
        <w:t xml:space="preserve"> </w:t>
      </w:r>
      <w:proofErr w:type="spellStart"/>
      <w:r w:rsidR="00961CF0" w:rsidRPr="009D6A67">
        <w:rPr>
          <w:rFonts w:ascii="Times New Roman" w:hAnsi="Times New Roman" w:cs="Times New Roman"/>
          <w:b/>
          <w:i/>
          <w:sz w:val="24"/>
          <w:szCs w:val="24"/>
        </w:rPr>
        <w:t>A</w:t>
      </w:r>
      <w:r w:rsidR="00D17872">
        <w:rPr>
          <w:rFonts w:ascii="Times New Roman" w:hAnsi="Times New Roman" w:cs="Times New Roman"/>
          <w:b/>
          <w:i/>
          <w:sz w:val="24"/>
          <w:szCs w:val="24"/>
        </w:rPr>
        <w:t>ppalraju</w:t>
      </w:r>
      <w:proofErr w:type="spellEnd"/>
      <w:r w:rsidR="00D17872">
        <w:rPr>
          <w:rFonts w:ascii="Times New Roman" w:hAnsi="Times New Roman" w:cs="Times New Roman"/>
          <w:b/>
          <w:i/>
          <w:sz w:val="24"/>
          <w:szCs w:val="24"/>
        </w:rPr>
        <w:t xml:space="preserve"> &amp; </w:t>
      </w:r>
      <w:proofErr w:type="spellStart"/>
      <w:r w:rsidR="00D17872">
        <w:rPr>
          <w:rFonts w:ascii="Times New Roman" w:hAnsi="Times New Roman" w:cs="Times New Roman"/>
          <w:b/>
          <w:i/>
          <w:sz w:val="24"/>
          <w:szCs w:val="24"/>
        </w:rPr>
        <w:t>Anor</w:t>
      </w:r>
      <w:proofErr w:type="spellEnd"/>
      <w:r w:rsidR="00D17872">
        <w:rPr>
          <w:rFonts w:ascii="Times New Roman" w:hAnsi="Times New Roman" w:cs="Times New Roman"/>
          <w:b/>
          <w:i/>
          <w:sz w:val="24"/>
          <w:szCs w:val="24"/>
        </w:rPr>
        <w:t xml:space="preserve"> </w:t>
      </w:r>
      <w:proofErr w:type="spellStart"/>
      <w:r w:rsidR="00D17872">
        <w:rPr>
          <w:rFonts w:ascii="Times New Roman" w:hAnsi="Times New Roman" w:cs="Times New Roman"/>
          <w:b/>
          <w:i/>
          <w:sz w:val="24"/>
          <w:szCs w:val="24"/>
        </w:rPr>
        <w:t>vs</w:t>
      </w:r>
      <w:proofErr w:type="spellEnd"/>
      <w:r w:rsidR="00D17872">
        <w:rPr>
          <w:rFonts w:ascii="Times New Roman" w:hAnsi="Times New Roman" w:cs="Times New Roman"/>
          <w:b/>
          <w:i/>
          <w:sz w:val="24"/>
          <w:szCs w:val="24"/>
        </w:rPr>
        <w:t xml:space="preserve"> Miriam </w:t>
      </w:r>
      <w:proofErr w:type="spellStart"/>
      <w:r w:rsidR="00D17872">
        <w:rPr>
          <w:rFonts w:ascii="Times New Roman" w:hAnsi="Times New Roman" w:cs="Times New Roman"/>
          <w:b/>
          <w:i/>
          <w:sz w:val="24"/>
          <w:szCs w:val="24"/>
        </w:rPr>
        <w:t>Patsan</w:t>
      </w:r>
      <w:r w:rsidR="00961CF0" w:rsidRPr="009D6A67">
        <w:rPr>
          <w:rFonts w:ascii="Times New Roman" w:hAnsi="Times New Roman" w:cs="Times New Roman"/>
          <w:b/>
          <w:i/>
          <w:sz w:val="24"/>
          <w:szCs w:val="24"/>
        </w:rPr>
        <w:t>za</w:t>
      </w:r>
      <w:proofErr w:type="spellEnd"/>
      <w:r w:rsidR="00961CF0" w:rsidRPr="009D6A67">
        <w:rPr>
          <w:rFonts w:ascii="Times New Roman" w:hAnsi="Times New Roman" w:cs="Times New Roman"/>
          <w:b/>
          <w:i/>
          <w:sz w:val="24"/>
          <w:szCs w:val="24"/>
        </w:rPr>
        <w:t xml:space="preserve"> HH 145/18</w:t>
      </w:r>
      <w:r w:rsidR="00961CF0" w:rsidRPr="009D6A67">
        <w:rPr>
          <w:rFonts w:ascii="Times New Roman" w:hAnsi="Times New Roman" w:cs="Times New Roman"/>
          <w:i/>
          <w:sz w:val="24"/>
          <w:szCs w:val="24"/>
        </w:rPr>
        <w:t>.</w:t>
      </w:r>
    </w:p>
    <w:p w:rsidR="00D17872" w:rsidRDefault="00D17872" w:rsidP="00961CF0">
      <w:pPr>
        <w:spacing w:line="360" w:lineRule="auto"/>
        <w:ind w:right="14"/>
        <w:rPr>
          <w:rFonts w:ascii="Times New Roman" w:hAnsi="Times New Roman" w:cs="Times New Roman"/>
          <w:i/>
          <w:sz w:val="24"/>
          <w:szCs w:val="24"/>
        </w:rPr>
      </w:pPr>
    </w:p>
    <w:p w:rsidR="00D17872" w:rsidRDefault="00D17872" w:rsidP="00961CF0">
      <w:pPr>
        <w:spacing w:line="360" w:lineRule="auto"/>
        <w:ind w:right="14"/>
        <w:rPr>
          <w:rFonts w:ascii="Times New Roman" w:hAnsi="Times New Roman" w:cs="Times New Roman"/>
          <w:b/>
          <w:i/>
          <w:sz w:val="24"/>
          <w:szCs w:val="24"/>
        </w:rPr>
      </w:pPr>
      <w:r w:rsidRPr="00D17872">
        <w:rPr>
          <w:rFonts w:ascii="Times New Roman" w:hAnsi="Times New Roman" w:cs="Times New Roman"/>
          <w:b/>
          <w:i/>
          <w:sz w:val="24"/>
          <w:szCs w:val="24"/>
        </w:rPr>
        <w:t>DISPOSITION</w:t>
      </w:r>
      <w:r>
        <w:rPr>
          <w:rFonts w:ascii="Times New Roman" w:hAnsi="Times New Roman" w:cs="Times New Roman"/>
          <w:b/>
          <w:i/>
          <w:sz w:val="24"/>
          <w:szCs w:val="24"/>
        </w:rPr>
        <w:t>.</w:t>
      </w:r>
    </w:p>
    <w:p w:rsidR="00D17872" w:rsidRDefault="00D17872" w:rsidP="00961CF0">
      <w:pPr>
        <w:spacing w:line="360" w:lineRule="auto"/>
        <w:ind w:right="14"/>
        <w:rPr>
          <w:rFonts w:ascii="Times New Roman" w:hAnsi="Times New Roman" w:cs="Times New Roman"/>
          <w:sz w:val="24"/>
          <w:szCs w:val="24"/>
        </w:rPr>
      </w:pPr>
      <w:r>
        <w:rPr>
          <w:rFonts w:ascii="Times New Roman" w:hAnsi="Times New Roman" w:cs="Times New Roman"/>
          <w:sz w:val="24"/>
          <w:szCs w:val="24"/>
        </w:rPr>
        <w:t>The Plaintiff has on a balance of probabilities proven his case and is therefore entitled to the relief sought.</w:t>
      </w:r>
    </w:p>
    <w:p w:rsidR="00D17872" w:rsidRDefault="00144D71" w:rsidP="00961CF0">
      <w:pPr>
        <w:spacing w:line="360" w:lineRule="auto"/>
        <w:ind w:right="14"/>
        <w:rPr>
          <w:rFonts w:ascii="Times New Roman" w:hAnsi="Times New Roman" w:cs="Times New Roman"/>
          <w:sz w:val="24"/>
          <w:szCs w:val="24"/>
        </w:rPr>
      </w:pPr>
      <w:r>
        <w:rPr>
          <w:rFonts w:ascii="Times New Roman" w:hAnsi="Times New Roman" w:cs="Times New Roman"/>
          <w:sz w:val="24"/>
          <w:szCs w:val="24"/>
        </w:rPr>
        <w:t>As a result, I make the following order.</w:t>
      </w:r>
    </w:p>
    <w:p w:rsidR="00144D71" w:rsidRPr="00144D71" w:rsidRDefault="00144D71" w:rsidP="00144D71">
      <w:pPr>
        <w:pStyle w:val="ListParagraph"/>
        <w:numPr>
          <w:ilvl w:val="0"/>
          <w:numId w:val="22"/>
        </w:numPr>
        <w:spacing w:line="360" w:lineRule="auto"/>
        <w:ind w:right="14"/>
        <w:rPr>
          <w:rFonts w:ascii="Times New Roman" w:hAnsi="Times New Roman" w:cs="Times New Roman"/>
          <w:b/>
          <w:i/>
          <w:sz w:val="24"/>
          <w:szCs w:val="24"/>
        </w:rPr>
      </w:pPr>
      <w:r>
        <w:rPr>
          <w:rFonts w:ascii="Times New Roman" w:hAnsi="Times New Roman" w:cs="Times New Roman"/>
          <w:sz w:val="24"/>
          <w:szCs w:val="24"/>
        </w:rPr>
        <w:t>The purported Lease with Option to Purchase agreement between 2</w:t>
      </w:r>
      <w:r w:rsidRPr="00144D71">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and 3</w:t>
      </w:r>
      <w:r w:rsidRPr="00144D71">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in respect of Stand No. 104, Main Street, </w:t>
      </w:r>
      <w:proofErr w:type="spellStart"/>
      <w:r>
        <w:rPr>
          <w:rFonts w:ascii="Times New Roman" w:hAnsi="Times New Roman" w:cs="Times New Roman"/>
          <w:sz w:val="24"/>
          <w:szCs w:val="24"/>
        </w:rPr>
        <w:t>Tsholotsho</w:t>
      </w:r>
      <w:proofErr w:type="spellEnd"/>
      <w:r>
        <w:rPr>
          <w:rFonts w:ascii="Times New Roman" w:hAnsi="Times New Roman" w:cs="Times New Roman"/>
          <w:sz w:val="24"/>
          <w:szCs w:val="24"/>
        </w:rPr>
        <w:t xml:space="preserve"> be and is hereby declared a nullity, hence void ab initio and has no force at law.</w:t>
      </w:r>
    </w:p>
    <w:p w:rsidR="00144D71" w:rsidRPr="00FD74CD" w:rsidRDefault="00FD74CD" w:rsidP="00144D71">
      <w:pPr>
        <w:pStyle w:val="ListParagraph"/>
        <w:numPr>
          <w:ilvl w:val="0"/>
          <w:numId w:val="22"/>
        </w:numPr>
        <w:spacing w:line="360" w:lineRule="auto"/>
        <w:ind w:right="14"/>
        <w:rPr>
          <w:rFonts w:ascii="Times New Roman" w:hAnsi="Times New Roman" w:cs="Times New Roman"/>
          <w:b/>
          <w:i/>
          <w:sz w:val="24"/>
          <w:szCs w:val="24"/>
        </w:rPr>
      </w:pPr>
      <w:r>
        <w:rPr>
          <w:rFonts w:ascii="Times New Roman" w:hAnsi="Times New Roman" w:cs="Times New Roman"/>
          <w:sz w:val="24"/>
          <w:szCs w:val="24"/>
        </w:rPr>
        <w:t>The Agreement of Sale between Plaintiff and 2</w:t>
      </w:r>
      <w:r w:rsidRPr="00FD74CD">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in respect of Stand No. 104, Main Street, </w:t>
      </w:r>
      <w:proofErr w:type="spellStart"/>
      <w:proofErr w:type="gramStart"/>
      <w:r>
        <w:rPr>
          <w:rFonts w:ascii="Times New Roman" w:hAnsi="Times New Roman" w:cs="Times New Roman"/>
          <w:sz w:val="24"/>
          <w:szCs w:val="24"/>
        </w:rPr>
        <w:t>Tsholotsho</w:t>
      </w:r>
      <w:proofErr w:type="spellEnd"/>
      <w:proofErr w:type="gramEnd"/>
      <w:r>
        <w:rPr>
          <w:rFonts w:ascii="Times New Roman" w:hAnsi="Times New Roman" w:cs="Times New Roman"/>
          <w:sz w:val="24"/>
          <w:szCs w:val="24"/>
        </w:rPr>
        <w:t xml:space="preserve"> was duly and properly cancel</w:t>
      </w:r>
      <w:bookmarkStart w:id="0" w:name="_GoBack"/>
      <w:bookmarkEnd w:id="0"/>
      <w:r>
        <w:rPr>
          <w:rFonts w:ascii="Times New Roman" w:hAnsi="Times New Roman" w:cs="Times New Roman"/>
          <w:sz w:val="24"/>
          <w:szCs w:val="24"/>
        </w:rPr>
        <w:t>led.</w:t>
      </w:r>
    </w:p>
    <w:p w:rsidR="00FD74CD" w:rsidRPr="00FD74CD" w:rsidRDefault="00FD74CD" w:rsidP="00144D71">
      <w:pPr>
        <w:pStyle w:val="ListParagraph"/>
        <w:numPr>
          <w:ilvl w:val="0"/>
          <w:numId w:val="22"/>
        </w:numPr>
        <w:spacing w:line="360" w:lineRule="auto"/>
        <w:ind w:right="14"/>
        <w:rPr>
          <w:rFonts w:ascii="Times New Roman" w:hAnsi="Times New Roman" w:cs="Times New Roman"/>
          <w:b/>
          <w:i/>
          <w:sz w:val="24"/>
          <w:szCs w:val="24"/>
        </w:rPr>
      </w:pPr>
      <w:r>
        <w:rPr>
          <w:rFonts w:ascii="Times New Roman" w:hAnsi="Times New Roman" w:cs="Times New Roman"/>
          <w:sz w:val="24"/>
          <w:szCs w:val="24"/>
        </w:rPr>
        <w:t>The 3</w:t>
      </w:r>
      <w:r w:rsidRPr="00FD74CD">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be and is hereby directed and ordered to allocate and register the rights, title and interests in Stand No. 104, Main Street, </w:t>
      </w:r>
      <w:proofErr w:type="spellStart"/>
      <w:r>
        <w:rPr>
          <w:rFonts w:ascii="Times New Roman" w:hAnsi="Times New Roman" w:cs="Times New Roman"/>
          <w:sz w:val="24"/>
          <w:szCs w:val="24"/>
        </w:rPr>
        <w:t>Tsholotsho</w:t>
      </w:r>
      <w:proofErr w:type="spellEnd"/>
      <w:r>
        <w:rPr>
          <w:rFonts w:ascii="Times New Roman" w:hAnsi="Times New Roman" w:cs="Times New Roman"/>
          <w:sz w:val="24"/>
          <w:szCs w:val="24"/>
        </w:rPr>
        <w:t>, in Plaintiff’s name within 10[ten] days of service of this order upon it.</w:t>
      </w:r>
    </w:p>
    <w:p w:rsidR="00FD74CD" w:rsidRPr="001D236B" w:rsidRDefault="00FD74CD" w:rsidP="00144D71">
      <w:pPr>
        <w:pStyle w:val="ListParagraph"/>
        <w:numPr>
          <w:ilvl w:val="0"/>
          <w:numId w:val="22"/>
        </w:numPr>
        <w:spacing w:line="360" w:lineRule="auto"/>
        <w:ind w:right="14"/>
        <w:rPr>
          <w:rFonts w:ascii="Times New Roman" w:hAnsi="Times New Roman" w:cs="Times New Roman"/>
          <w:b/>
          <w:i/>
          <w:sz w:val="24"/>
          <w:szCs w:val="24"/>
        </w:rPr>
      </w:pPr>
      <w:r>
        <w:rPr>
          <w:rFonts w:ascii="Times New Roman" w:hAnsi="Times New Roman" w:cs="Times New Roman"/>
          <w:sz w:val="24"/>
          <w:szCs w:val="24"/>
        </w:rPr>
        <w:lastRenderedPageBreak/>
        <w:t>Failure to comply with para-3 above by the 3</w:t>
      </w:r>
      <w:r w:rsidRPr="00FD74CD">
        <w:rPr>
          <w:rFonts w:ascii="Times New Roman" w:hAnsi="Times New Roman" w:cs="Times New Roman"/>
          <w:sz w:val="24"/>
          <w:szCs w:val="24"/>
          <w:vertAlign w:val="superscript"/>
        </w:rPr>
        <w:t>rd</w:t>
      </w:r>
      <w:r>
        <w:rPr>
          <w:rFonts w:ascii="Times New Roman" w:hAnsi="Times New Roman" w:cs="Times New Roman"/>
          <w:sz w:val="24"/>
          <w:szCs w:val="24"/>
        </w:rPr>
        <w:t xml:space="preserve"> D</w:t>
      </w:r>
      <w:r w:rsidR="001D236B">
        <w:rPr>
          <w:rFonts w:ascii="Times New Roman" w:hAnsi="Times New Roman" w:cs="Times New Roman"/>
          <w:sz w:val="24"/>
          <w:szCs w:val="24"/>
        </w:rPr>
        <w:t xml:space="preserve">efendant, the Sheriff of this Court be and is hereby </w:t>
      </w:r>
      <w:proofErr w:type="spellStart"/>
      <w:r w:rsidR="001D236B">
        <w:rPr>
          <w:rFonts w:ascii="Times New Roman" w:hAnsi="Times New Roman" w:cs="Times New Roman"/>
          <w:sz w:val="24"/>
          <w:szCs w:val="24"/>
        </w:rPr>
        <w:t>authorised</w:t>
      </w:r>
      <w:proofErr w:type="spellEnd"/>
      <w:r w:rsidR="001D236B">
        <w:rPr>
          <w:rFonts w:ascii="Times New Roman" w:hAnsi="Times New Roman" w:cs="Times New Roman"/>
          <w:sz w:val="24"/>
          <w:szCs w:val="24"/>
        </w:rPr>
        <w:t xml:space="preserve"> and directed to sign all the necessary papers to effect the cession of the rights, title and interests therein in </w:t>
      </w:r>
      <w:proofErr w:type="spellStart"/>
      <w:r w:rsidR="001D236B">
        <w:rPr>
          <w:rFonts w:ascii="Times New Roman" w:hAnsi="Times New Roman" w:cs="Times New Roman"/>
          <w:sz w:val="24"/>
          <w:szCs w:val="24"/>
        </w:rPr>
        <w:t>favour</w:t>
      </w:r>
      <w:proofErr w:type="spellEnd"/>
      <w:r w:rsidR="001D236B">
        <w:rPr>
          <w:rFonts w:ascii="Times New Roman" w:hAnsi="Times New Roman" w:cs="Times New Roman"/>
          <w:sz w:val="24"/>
          <w:szCs w:val="24"/>
        </w:rPr>
        <w:t xml:space="preserve"> of the Plaintiff.</w:t>
      </w:r>
    </w:p>
    <w:p w:rsidR="001D236B" w:rsidRPr="00317F72" w:rsidRDefault="001D236B" w:rsidP="00144D71">
      <w:pPr>
        <w:pStyle w:val="ListParagraph"/>
        <w:numPr>
          <w:ilvl w:val="0"/>
          <w:numId w:val="22"/>
        </w:numPr>
        <w:spacing w:line="360" w:lineRule="auto"/>
        <w:ind w:right="14"/>
        <w:rPr>
          <w:rFonts w:ascii="Times New Roman" w:hAnsi="Times New Roman" w:cs="Times New Roman"/>
          <w:b/>
          <w:i/>
          <w:sz w:val="24"/>
          <w:szCs w:val="24"/>
        </w:rPr>
      </w:pPr>
      <w:r>
        <w:rPr>
          <w:rFonts w:ascii="Times New Roman" w:hAnsi="Times New Roman" w:cs="Times New Roman"/>
          <w:sz w:val="24"/>
          <w:szCs w:val="24"/>
        </w:rPr>
        <w:t>The 2</w:t>
      </w:r>
      <w:r w:rsidRPr="001D236B">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t>
      </w:r>
      <w:r w:rsidR="00317F72">
        <w:rPr>
          <w:rFonts w:ascii="Times New Roman" w:hAnsi="Times New Roman" w:cs="Times New Roman"/>
          <w:sz w:val="24"/>
          <w:szCs w:val="24"/>
        </w:rPr>
        <w:t>and all those claiming through him be and are</w:t>
      </w:r>
      <w:r>
        <w:rPr>
          <w:rFonts w:ascii="Times New Roman" w:hAnsi="Times New Roman" w:cs="Times New Roman"/>
          <w:sz w:val="24"/>
          <w:szCs w:val="24"/>
        </w:rPr>
        <w:t xml:space="preserve"> hereby ordered to vacate Stand No. 104, Main Street, </w:t>
      </w:r>
      <w:proofErr w:type="spellStart"/>
      <w:r>
        <w:rPr>
          <w:rFonts w:ascii="Times New Roman" w:hAnsi="Times New Roman" w:cs="Times New Roman"/>
          <w:sz w:val="24"/>
          <w:szCs w:val="24"/>
        </w:rPr>
        <w:t>Tsholotsho</w:t>
      </w:r>
      <w:proofErr w:type="spellEnd"/>
      <w:r>
        <w:rPr>
          <w:rFonts w:ascii="Times New Roman" w:hAnsi="Times New Roman" w:cs="Times New Roman"/>
          <w:sz w:val="24"/>
          <w:szCs w:val="24"/>
        </w:rPr>
        <w:t>, within thirty [30] days of service of this order upon him</w:t>
      </w:r>
      <w:r w:rsidR="00317F72">
        <w:rPr>
          <w:rFonts w:ascii="Times New Roman" w:hAnsi="Times New Roman" w:cs="Times New Roman"/>
          <w:sz w:val="24"/>
          <w:szCs w:val="24"/>
        </w:rPr>
        <w:t>.</w:t>
      </w:r>
    </w:p>
    <w:p w:rsidR="00317F72" w:rsidRPr="00317F72" w:rsidRDefault="00317F72" w:rsidP="00144D71">
      <w:pPr>
        <w:pStyle w:val="ListParagraph"/>
        <w:numPr>
          <w:ilvl w:val="0"/>
          <w:numId w:val="22"/>
        </w:numPr>
        <w:spacing w:line="360" w:lineRule="auto"/>
        <w:ind w:right="14"/>
        <w:rPr>
          <w:rFonts w:ascii="Times New Roman" w:hAnsi="Times New Roman" w:cs="Times New Roman"/>
          <w:b/>
          <w:i/>
          <w:sz w:val="24"/>
          <w:szCs w:val="24"/>
        </w:rPr>
      </w:pPr>
      <w:r>
        <w:rPr>
          <w:rFonts w:ascii="Times New Roman" w:hAnsi="Times New Roman" w:cs="Times New Roman"/>
          <w:sz w:val="24"/>
          <w:szCs w:val="24"/>
        </w:rPr>
        <w:t>The 2</w:t>
      </w:r>
      <w:r w:rsidRPr="00317F72">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shall pay Plaintiff occupational damages in the sum of US$250.00 per month reckoned from 18 September 2013 to date of vacation from the premises.</w:t>
      </w:r>
    </w:p>
    <w:p w:rsidR="00317F72" w:rsidRPr="00144D71" w:rsidRDefault="00317F72" w:rsidP="00144D71">
      <w:pPr>
        <w:pStyle w:val="ListParagraph"/>
        <w:numPr>
          <w:ilvl w:val="0"/>
          <w:numId w:val="22"/>
        </w:numPr>
        <w:spacing w:line="360" w:lineRule="auto"/>
        <w:ind w:right="14"/>
        <w:rPr>
          <w:rFonts w:ascii="Times New Roman" w:hAnsi="Times New Roman" w:cs="Times New Roman"/>
          <w:b/>
          <w:i/>
          <w:sz w:val="24"/>
          <w:szCs w:val="24"/>
        </w:rPr>
      </w:pPr>
      <w:r>
        <w:rPr>
          <w:rFonts w:ascii="Times New Roman" w:hAnsi="Times New Roman" w:cs="Times New Roman"/>
          <w:sz w:val="24"/>
          <w:szCs w:val="24"/>
        </w:rPr>
        <w:t>The 2</w:t>
      </w:r>
      <w:r w:rsidRPr="00317F72">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shall pay costs of this suit.</w:t>
      </w:r>
    </w:p>
    <w:p w:rsidR="00144D71" w:rsidRPr="00144D71" w:rsidRDefault="00144D71" w:rsidP="00961CF0">
      <w:pPr>
        <w:spacing w:line="360" w:lineRule="auto"/>
        <w:ind w:right="14"/>
        <w:rPr>
          <w:rFonts w:ascii="Times New Roman" w:hAnsi="Times New Roman" w:cs="Times New Roman"/>
          <w:sz w:val="24"/>
          <w:szCs w:val="24"/>
        </w:rPr>
      </w:pPr>
    </w:p>
    <w:p w:rsidR="00317F72" w:rsidRDefault="00317F72" w:rsidP="00961CF0">
      <w:pPr>
        <w:spacing w:line="360" w:lineRule="auto"/>
        <w:ind w:right="14"/>
        <w:rPr>
          <w:rFonts w:ascii="Times New Roman" w:hAnsi="Times New Roman" w:cs="Times New Roman"/>
          <w:b/>
          <w:i/>
          <w:sz w:val="24"/>
          <w:szCs w:val="24"/>
        </w:rPr>
      </w:pPr>
    </w:p>
    <w:p w:rsidR="00C37CFF" w:rsidRDefault="00C37CFF" w:rsidP="00961CF0">
      <w:pPr>
        <w:spacing w:line="360" w:lineRule="auto"/>
        <w:ind w:right="14"/>
        <w:rPr>
          <w:rFonts w:ascii="Times New Roman" w:hAnsi="Times New Roman" w:cs="Times New Roman"/>
          <w:b/>
          <w:i/>
          <w:sz w:val="24"/>
          <w:szCs w:val="24"/>
        </w:rPr>
      </w:pPr>
      <w:r>
        <w:rPr>
          <w:rFonts w:ascii="Times New Roman" w:hAnsi="Times New Roman" w:cs="Times New Roman"/>
          <w:b/>
          <w:i/>
          <w:sz w:val="24"/>
          <w:szCs w:val="24"/>
        </w:rPr>
        <w:t>NDLOVU J.</w:t>
      </w:r>
    </w:p>
    <w:p w:rsidR="00C37CFF" w:rsidRDefault="00C37CFF" w:rsidP="00961CF0">
      <w:pPr>
        <w:spacing w:line="360" w:lineRule="auto"/>
        <w:ind w:right="14"/>
        <w:rPr>
          <w:rFonts w:ascii="Times New Roman" w:hAnsi="Times New Roman" w:cs="Times New Roman"/>
          <w:b/>
          <w:i/>
          <w:sz w:val="24"/>
          <w:szCs w:val="24"/>
        </w:rPr>
      </w:pPr>
      <w:r>
        <w:rPr>
          <w:rFonts w:ascii="Times New Roman" w:hAnsi="Times New Roman" w:cs="Times New Roman"/>
          <w:b/>
          <w:i/>
          <w:sz w:val="24"/>
          <w:szCs w:val="24"/>
        </w:rPr>
        <w:t>15/02/2024</w:t>
      </w:r>
    </w:p>
    <w:p w:rsidR="00A7422B" w:rsidRPr="00C32084" w:rsidRDefault="00A7422B" w:rsidP="00C32084">
      <w:pPr>
        <w:pStyle w:val="NoSpacing"/>
        <w:ind w:right="4" w:hanging="58"/>
      </w:pPr>
      <w:proofErr w:type="spellStart"/>
      <w:r w:rsidRPr="005B6903">
        <w:rPr>
          <w:i/>
        </w:rPr>
        <w:t>Ndove</w:t>
      </w:r>
      <w:proofErr w:type="spellEnd"/>
      <w:r w:rsidRPr="005B6903">
        <w:rPr>
          <w:i/>
        </w:rPr>
        <w:t xml:space="preserve"> </w:t>
      </w:r>
      <w:proofErr w:type="gramStart"/>
      <w:r w:rsidRPr="005B6903">
        <w:rPr>
          <w:i/>
        </w:rPr>
        <w:t>And</w:t>
      </w:r>
      <w:proofErr w:type="gramEnd"/>
      <w:r w:rsidRPr="005B6903">
        <w:rPr>
          <w:i/>
        </w:rPr>
        <w:t xml:space="preserve"> Associates</w:t>
      </w:r>
      <w:r w:rsidRPr="00C32084">
        <w:t>, Plaintiff’s Legal Practitioners.</w:t>
      </w:r>
    </w:p>
    <w:p w:rsidR="00A7422B" w:rsidRPr="00C32084" w:rsidRDefault="00A7422B" w:rsidP="00C32084">
      <w:pPr>
        <w:pStyle w:val="NoSpacing"/>
        <w:ind w:right="4" w:hanging="58"/>
      </w:pPr>
      <w:proofErr w:type="spellStart"/>
      <w:r w:rsidRPr="005B6903">
        <w:rPr>
          <w:i/>
        </w:rPr>
        <w:t>Ndlovu</w:t>
      </w:r>
      <w:proofErr w:type="spellEnd"/>
      <w:r w:rsidRPr="005B6903">
        <w:rPr>
          <w:i/>
        </w:rPr>
        <w:t xml:space="preserve">, Dube </w:t>
      </w:r>
      <w:proofErr w:type="gramStart"/>
      <w:r w:rsidRPr="005B6903">
        <w:rPr>
          <w:i/>
        </w:rPr>
        <w:t>And</w:t>
      </w:r>
      <w:proofErr w:type="gramEnd"/>
      <w:r w:rsidRPr="005B6903">
        <w:rPr>
          <w:i/>
        </w:rPr>
        <w:t xml:space="preserve"> Associates</w:t>
      </w:r>
      <w:r w:rsidRPr="00C32084">
        <w:t>, 1st Defendant’s Legal Practitioners</w:t>
      </w:r>
    </w:p>
    <w:p w:rsidR="0025092F" w:rsidRPr="00C32084" w:rsidRDefault="00A7422B" w:rsidP="00C32084">
      <w:pPr>
        <w:pStyle w:val="NoSpacing"/>
        <w:ind w:right="4" w:hanging="58"/>
      </w:pPr>
      <w:r w:rsidRPr="005B6903">
        <w:rPr>
          <w:i/>
        </w:rPr>
        <w:t xml:space="preserve">M.R </w:t>
      </w:r>
      <w:proofErr w:type="spellStart"/>
      <w:r w:rsidRPr="005B6903">
        <w:rPr>
          <w:i/>
        </w:rPr>
        <w:t>Petkar</w:t>
      </w:r>
      <w:proofErr w:type="spellEnd"/>
      <w:r w:rsidRPr="005B6903">
        <w:rPr>
          <w:i/>
        </w:rPr>
        <w:t xml:space="preserve"> Law Firm,</w:t>
      </w:r>
      <w:r w:rsidRPr="00C32084">
        <w:t xml:space="preserve"> </w:t>
      </w:r>
      <w:r w:rsidR="006305DA" w:rsidRPr="00C32084">
        <w:t>2nd Defendant’s Legal Practitioners</w:t>
      </w:r>
    </w:p>
    <w:p w:rsidR="00C32084" w:rsidRPr="00865E2B" w:rsidRDefault="00C32084" w:rsidP="00C32084">
      <w:pPr>
        <w:spacing w:line="360" w:lineRule="auto"/>
        <w:ind w:right="14"/>
        <w:rPr>
          <w:rFonts w:ascii="Times New Roman" w:hAnsi="Times New Roman" w:cs="Times New Roman"/>
          <w:sz w:val="24"/>
          <w:szCs w:val="24"/>
        </w:rPr>
      </w:pPr>
    </w:p>
    <w:sectPr w:rsidR="00C32084" w:rsidRPr="00865E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511" w:rsidRDefault="00CE1511" w:rsidP="00C32084">
      <w:pPr>
        <w:spacing w:after="0" w:line="240" w:lineRule="auto"/>
      </w:pPr>
      <w:r>
        <w:separator/>
      </w:r>
    </w:p>
  </w:endnote>
  <w:endnote w:type="continuationSeparator" w:id="0">
    <w:p w:rsidR="00CE1511" w:rsidRDefault="00CE1511" w:rsidP="00C32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511" w:rsidRDefault="00CE1511" w:rsidP="00C32084">
      <w:pPr>
        <w:spacing w:after="0" w:line="240" w:lineRule="auto"/>
      </w:pPr>
      <w:r>
        <w:separator/>
      </w:r>
    </w:p>
  </w:footnote>
  <w:footnote w:type="continuationSeparator" w:id="0">
    <w:p w:rsidR="00CE1511" w:rsidRDefault="00CE1511" w:rsidP="00C32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248792"/>
      <w:docPartObj>
        <w:docPartGallery w:val="Page Numbers (Top of Page)"/>
        <w:docPartUnique/>
      </w:docPartObj>
    </w:sdtPr>
    <w:sdtEndPr>
      <w:rPr>
        <w:noProof/>
      </w:rPr>
    </w:sdtEndPr>
    <w:sdtContent>
      <w:p w:rsidR="00C32084" w:rsidRDefault="00C32084">
        <w:pPr>
          <w:pStyle w:val="Header"/>
          <w:jc w:val="right"/>
          <w:rPr>
            <w:noProof/>
          </w:rPr>
        </w:pPr>
        <w:r>
          <w:fldChar w:fldCharType="begin"/>
        </w:r>
        <w:r>
          <w:instrText xml:space="preserve"> PAGE   \* MERGEFORMAT </w:instrText>
        </w:r>
        <w:r>
          <w:fldChar w:fldCharType="separate"/>
        </w:r>
        <w:r w:rsidR="005B6903">
          <w:rPr>
            <w:noProof/>
          </w:rPr>
          <w:t>8</w:t>
        </w:r>
        <w:r>
          <w:rPr>
            <w:noProof/>
          </w:rPr>
          <w:fldChar w:fldCharType="end"/>
        </w:r>
      </w:p>
    </w:sdtContent>
  </w:sdt>
  <w:p w:rsidR="00C32084" w:rsidRPr="00C32084" w:rsidRDefault="00C32084">
    <w:pPr>
      <w:pStyle w:val="Header"/>
      <w:jc w:val="right"/>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C32084">
      <w:rPr>
        <w:rFonts w:ascii="Times New Roman" w:hAnsi="Times New Roman" w:cs="Times New Roman"/>
        <w:noProof/>
        <w:sz w:val="24"/>
        <w:szCs w:val="24"/>
      </w:rPr>
      <w:t>H</w:t>
    </w:r>
    <w:r w:rsidR="005B6903">
      <w:rPr>
        <w:rFonts w:ascii="Times New Roman" w:hAnsi="Times New Roman" w:cs="Times New Roman"/>
        <w:noProof/>
        <w:sz w:val="24"/>
        <w:szCs w:val="24"/>
      </w:rPr>
      <w:t>B</w:t>
    </w:r>
    <w:r w:rsidRPr="00C32084">
      <w:rPr>
        <w:rFonts w:ascii="Times New Roman" w:hAnsi="Times New Roman" w:cs="Times New Roman"/>
        <w:noProof/>
        <w:sz w:val="24"/>
        <w:szCs w:val="24"/>
      </w:rPr>
      <w:t xml:space="preserve"> 12/24</w:t>
    </w:r>
  </w:p>
  <w:p w:rsidR="00C32084" w:rsidRDefault="00C32084" w:rsidP="00C32084">
    <w:pPr>
      <w:spacing w:line="360" w:lineRule="auto"/>
      <w:ind w:right="-926"/>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92F2B">
      <w:rPr>
        <w:rFonts w:ascii="Times New Roman" w:hAnsi="Times New Roman" w:cs="Times New Roman"/>
        <w:b/>
        <w:sz w:val="24"/>
        <w:szCs w:val="24"/>
      </w:rPr>
      <w:t>HC1512/19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213D"/>
    <w:multiLevelType w:val="hybridMultilevel"/>
    <w:tmpl w:val="A992C8B4"/>
    <w:lvl w:ilvl="0" w:tplc="56600744">
      <w:start w:val="1"/>
      <w:numFmt w:val="lowerLetter"/>
      <w:lvlText w:val="%1)"/>
      <w:lvlJc w:val="left"/>
      <w:pPr>
        <w:ind w:left="17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F76A05A">
      <w:start w:val="1"/>
      <w:numFmt w:val="lowerLetter"/>
      <w:lvlText w:val="%2"/>
      <w:lvlJc w:val="left"/>
      <w:pPr>
        <w:ind w:left="24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E06A1C8">
      <w:start w:val="1"/>
      <w:numFmt w:val="lowerRoman"/>
      <w:lvlText w:val="%3"/>
      <w:lvlJc w:val="left"/>
      <w:pPr>
        <w:ind w:left="31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F2AE68A">
      <w:start w:val="1"/>
      <w:numFmt w:val="decimal"/>
      <w:lvlText w:val="%4"/>
      <w:lvlJc w:val="left"/>
      <w:pPr>
        <w:ind w:left="38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A2EB1D6">
      <w:start w:val="1"/>
      <w:numFmt w:val="lowerLetter"/>
      <w:lvlText w:val="%5"/>
      <w:lvlJc w:val="left"/>
      <w:pPr>
        <w:ind w:left="46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5D62A2C">
      <w:start w:val="1"/>
      <w:numFmt w:val="lowerRoman"/>
      <w:lvlText w:val="%6"/>
      <w:lvlJc w:val="left"/>
      <w:pPr>
        <w:ind w:left="53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22A967E">
      <w:start w:val="1"/>
      <w:numFmt w:val="decimal"/>
      <w:lvlText w:val="%7"/>
      <w:lvlJc w:val="left"/>
      <w:pPr>
        <w:ind w:left="60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C848D44">
      <w:start w:val="1"/>
      <w:numFmt w:val="lowerLetter"/>
      <w:lvlText w:val="%8"/>
      <w:lvlJc w:val="left"/>
      <w:pPr>
        <w:ind w:left="67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58C1BB4">
      <w:start w:val="1"/>
      <w:numFmt w:val="lowerRoman"/>
      <w:lvlText w:val="%9"/>
      <w:lvlJc w:val="left"/>
      <w:pPr>
        <w:ind w:left="74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nsid w:val="0CCF0904"/>
    <w:multiLevelType w:val="hybridMultilevel"/>
    <w:tmpl w:val="4050C554"/>
    <w:lvl w:ilvl="0" w:tplc="CA3AB2CA">
      <w:start w:val="1"/>
      <w:numFmt w:val="lowerLetter"/>
      <w:lvlText w:val="%1)"/>
      <w:lvlJc w:val="left"/>
      <w:pPr>
        <w:ind w:left="7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E4EB8EC">
      <w:start w:val="1"/>
      <w:numFmt w:val="lowerLetter"/>
      <w:lvlText w:val="%2"/>
      <w:lvlJc w:val="left"/>
      <w:pPr>
        <w:ind w:left="14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130AEC6">
      <w:start w:val="1"/>
      <w:numFmt w:val="lowerRoman"/>
      <w:lvlText w:val="%3"/>
      <w:lvlJc w:val="left"/>
      <w:pPr>
        <w:ind w:left="21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11AA20E">
      <w:start w:val="1"/>
      <w:numFmt w:val="decimal"/>
      <w:lvlText w:val="%4"/>
      <w:lvlJc w:val="left"/>
      <w:pPr>
        <w:ind w:left="28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3FC06DE">
      <w:start w:val="1"/>
      <w:numFmt w:val="lowerLetter"/>
      <w:lvlText w:val="%5"/>
      <w:lvlJc w:val="left"/>
      <w:pPr>
        <w:ind w:left="360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3E83B54">
      <w:start w:val="1"/>
      <w:numFmt w:val="lowerRoman"/>
      <w:lvlText w:val="%6"/>
      <w:lvlJc w:val="left"/>
      <w:pPr>
        <w:ind w:left="43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BD20D3E">
      <w:start w:val="1"/>
      <w:numFmt w:val="decimal"/>
      <w:lvlText w:val="%7"/>
      <w:lvlJc w:val="left"/>
      <w:pPr>
        <w:ind w:left="50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4380CD2">
      <w:start w:val="1"/>
      <w:numFmt w:val="lowerLetter"/>
      <w:lvlText w:val="%8"/>
      <w:lvlJc w:val="left"/>
      <w:pPr>
        <w:ind w:left="57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4BCF87C">
      <w:start w:val="1"/>
      <w:numFmt w:val="lowerRoman"/>
      <w:lvlText w:val="%9"/>
      <w:lvlJc w:val="left"/>
      <w:pPr>
        <w:ind w:left="64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
    <w:nsid w:val="18CF0312"/>
    <w:multiLevelType w:val="hybridMultilevel"/>
    <w:tmpl w:val="AC46A16E"/>
    <w:lvl w:ilvl="0" w:tplc="8500F3A6">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
    <w:nsid w:val="221A7FE7"/>
    <w:multiLevelType w:val="hybridMultilevel"/>
    <w:tmpl w:val="4E9623CC"/>
    <w:lvl w:ilvl="0" w:tplc="09C2C724">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4">
    <w:nsid w:val="26B237A8"/>
    <w:multiLevelType w:val="hybridMultilevel"/>
    <w:tmpl w:val="FB082728"/>
    <w:lvl w:ilvl="0" w:tplc="E7AA211E">
      <w:start w:val="1"/>
      <w:numFmt w:val="lowerRoman"/>
      <w:lvlText w:val="%1."/>
      <w:lvlJc w:val="left"/>
      <w:pPr>
        <w:ind w:left="1094" w:hanging="720"/>
      </w:pPr>
      <w:rPr>
        <w:rFonts w:hint="default"/>
        <w:b w:val="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
    <w:nsid w:val="28354431"/>
    <w:multiLevelType w:val="hybridMultilevel"/>
    <w:tmpl w:val="8C88C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CE0403"/>
    <w:multiLevelType w:val="hybridMultilevel"/>
    <w:tmpl w:val="247C28E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8420BC"/>
    <w:multiLevelType w:val="hybridMultilevel"/>
    <w:tmpl w:val="0AE2DEB8"/>
    <w:lvl w:ilvl="0" w:tplc="51EEB130">
      <w:start w:val="1"/>
      <w:numFmt w:val="decimal"/>
      <w:lvlText w:val="%1."/>
      <w:lvlJc w:val="left"/>
      <w:pPr>
        <w:ind w:left="1094" w:hanging="360"/>
      </w:pPr>
    </w:lvl>
    <w:lvl w:ilvl="1" w:tplc="04090019">
      <w:start w:val="1"/>
      <w:numFmt w:val="lowerLetter"/>
      <w:lvlText w:val="%2."/>
      <w:lvlJc w:val="left"/>
      <w:pPr>
        <w:ind w:left="1814" w:hanging="360"/>
      </w:pPr>
    </w:lvl>
    <w:lvl w:ilvl="2" w:tplc="0409001B">
      <w:start w:val="1"/>
      <w:numFmt w:val="lowerRoman"/>
      <w:lvlText w:val="%3."/>
      <w:lvlJc w:val="right"/>
      <w:pPr>
        <w:ind w:left="2534" w:hanging="180"/>
      </w:pPr>
    </w:lvl>
    <w:lvl w:ilvl="3" w:tplc="0409000F">
      <w:start w:val="1"/>
      <w:numFmt w:val="decimal"/>
      <w:lvlText w:val="%4."/>
      <w:lvlJc w:val="left"/>
      <w:pPr>
        <w:ind w:left="3254" w:hanging="360"/>
      </w:pPr>
    </w:lvl>
    <w:lvl w:ilvl="4" w:tplc="04090019">
      <w:start w:val="1"/>
      <w:numFmt w:val="lowerLetter"/>
      <w:lvlText w:val="%5."/>
      <w:lvlJc w:val="left"/>
      <w:pPr>
        <w:ind w:left="3974" w:hanging="360"/>
      </w:pPr>
    </w:lvl>
    <w:lvl w:ilvl="5" w:tplc="0409001B">
      <w:start w:val="1"/>
      <w:numFmt w:val="lowerRoman"/>
      <w:lvlText w:val="%6."/>
      <w:lvlJc w:val="right"/>
      <w:pPr>
        <w:ind w:left="4694" w:hanging="180"/>
      </w:pPr>
    </w:lvl>
    <w:lvl w:ilvl="6" w:tplc="0409000F">
      <w:start w:val="1"/>
      <w:numFmt w:val="decimal"/>
      <w:lvlText w:val="%7."/>
      <w:lvlJc w:val="left"/>
      <w:pPr>
        <w:ind w:left="5414" w:hanging="360"/>
      </w:pPr>
    </w:lvl>
    <w:lvl w:ilvl="7" w:tplc="04090019">
      <w:start w:val="1"/>
      <w:numFmt w:val="lowerLetter"/>
      <w:lvlText w:val="%8."/>
      <w:lvlJc w:val="left"/>
      <w:pPr>
        <w:ind w:left="6134" w:hanging="360"/>
      </w:pPr>
    </w:lvl>
    <w:lvl w:ilvl="8" w:tplc="0409001B">
      <w:start w:val="1"/>
      <w:numFmt w:val="lowerRoman"/>
      <w:lvlText w:val="%9."/>
      <w:lvlJc w:val="right"/>
      <w:pPr>
        <w:ind w:left="6854" w:hanging="180"/>
      </w:pPr>
    </w:lvl>
  </w:abstractNum>
  <w:abstractNum w:abstractNumId="8">
    <w:nsid w:val="2D5E29E5"/>
    <w:multiLevelType w:val="hybridMultilevel"/>
    <w:tmpl w:val="FB827288"/>
    <w:lvl w:ilvl="0" w:tplc="48C078EA">
      <w:start w:val="1"/>
      <w:numFmt w:val="lowerLetter"/>
      <w:lvlText w:val="%1."/>
      <w:lvlJc w:val="left"/>
      <w:pPr>
        <w:ind w:left="734" w:hanging="360"/>
      </w:pPr>
      <w:rPr>
        <w:rFonts w:ascii="Times New Roman" w:eastAsiaTheme="minorHAnsi" w:hAnsi="Times New Roman" w:cs="Times New Roman"/>
        <w:b w:val="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9">
    <w:nsid w:val="2E757A4B"/>
    <w:multiLevelType w:val="hybridMultilevel"/>
    <w:tmpl w:val="87B0D28A"/>
    <w:lvl w:ilvl="0" w:tplc="D4D212BE">
      <w:start w:val="1"/>
      <w:numFmt w:val="lowerLetter"/>
      <w:lvlText w:val="%1."/>
      <w:lvlJc w:val="left"/>
      <w:pPr>
        <w:ind w:left="734" w:hanging="360"/>
      </w:pPr>
      <w:rPr>
        <w:rFonts w:hint="default"/>
        <w:b w:val="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0">
    <w:nsid w:val="303E02EF"/>
    <w:multiLevelType w:val="hybridMultilevel"/>
    <w:tmpl w:val="A8F2C432"/>
    <w:lvl w:ilvl="0" w:tplc="94D63A6C">
      <w:start w:val="1"/>
      <w:numFmt w:val="lowerRoman"/>
      <w:lvlText w:val="%1."/>
      <w:lvlJc w:val="left"/>
      <w:pPr>
        <w:ind w:left="1094" w:hanging="720"/>
      </w:pPr>
      <w:rPr>
        <w:rFonts w:hint="default"/>
        <w:b w:val="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1">
    <w:nsid w:val="332D1467"/>
    <w:multiLevelType w:val="hybridMultilevel"/>
    <w:tmpl w:val="1A163AF6"/>
    <w:lvl w:ilvl="0" w:tplc="BDCAA6CA">
      <w:start w:val="1"/>
      <w:numFmt w:val="lowerRoman"/>
      <w:lvlText w:val="%1."/>
      <w:lvlJc w:val="left"/>
      <w:pPr>
        <w:ind w:left="1094" w:hanging="720"/>
      </w:pPr>
      <w:rPr>
        <w:rFonts w:hint="default"/>
        <w:b w:val="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2">
    <w:nsid w:val="3BE15CF0"/>
    <w:multiLevelType w:val="hybridMultilevel"/>
    <w:tmpl w:val="A91E7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9901AA"/>
    <w:multiLevelType w:val="hybridMultilevel"/>
    <w:tmpl w:val="179C24A4"/>
    <w:lvl w:ilvl="0" w:tplc="1D2ECD14">
      <w:start w:val="1"/>
      <w:numFmt w:val="low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4">
    <w:nsid w:val="427E2B59"/>
    <w:multiLevelType w:val="hybridMultilevel"/>
    <w:tmpl w:val="C4C0824C"/>
    <w:lvl w:ilvl="0" w:tplc="14F2082E">
      <w:start w:val="1"/>
      <w:numFmt w:val="lowerLetter"/>
      <w:lvlText w:val="%1."/>
      <w:lvlJc w:val="left"/>
      <w:pPr>
        <w:ind w:left="734" w:hanging="360"/>
      </w:pPr>
      <w:rPr>
        <w:rFonts w:ascii="Times New Roman" w:eastAsiaTheme="minorHAnsi" w:hAnsi="Times New Roman" w:cs="Times New Roman"/>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5">
    <w:nsid w:val="4E4C71BA"/>
    <w:multiLevelType w:val="hybridMultilevel"/>
    <w:tmpl w:val="C1A08C5A"/>
    <w:lvl w:ilvl="0" w:tplc="D564DECE">
      <w:start w:val="1"/>
      <w:numFmt w:val="decimal"/>
      <w:lvlText w:val="%1."/>
      <w:lvlJc w:val="left"/>
      <w:pPr>
        <w:ind w:left="1123" w:hanging="720"/>
      </w:pPr>
      <w:rPr>
        <w:rFonts w:ascii="Times New Roman" w:eastAsiaTheme="minorHAnsi" w:hAnsi="Times New Roman" w:cs="Times New Roman"/>
      </w:r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16">
    <w:nsid w:val="55876F9C"/>
    <w:multiLevelType w:val="multilevel"/>
    <w:tmpl w:val="0A2A5AB2"/>
    <w:lvl w:ilvl="0">
      <w:start w:val="1"/>
      <w:numFmt w:val="decimal"/>
      <w:lvlText w:val="%1."/>
      <w:lvlJc w:val="left"/>
      <w:pPr>
        <w:ind w:left="374"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52" w:hanging="720"/>
      </w:pPr>
      <w:rPr>
        <w:rFonts w:hint="default"/>
      </w:rPr>
    </w:lvl>
    <w:lvl w:ilvl="4">
      <w:start w:val="1"/>
      <w:numFmt w:val="decimal"/>
      <w:isLgl/>
      <w:lvlText w:val="%1.%2.%3.%4.%5"/>
      <w:lvlJc w:val="left"/>
      <w:pPr>
        <w:ind w:left="3918" w:hanging="1080"/>
      </w:pPr>
      <w:rPr>
        <w:rFonts w:hint="default"/>
      </w:rPr>
    </w:lvl>
    <w:lvl w:ilvl="5">
      <w:start w:val="1"/>
      <w:numFmt w:val="decimal"/>
      <w:isLgl/>
      <w:lvlText w:val="%1.%2.%3.%4.%5.%6"/>
      <w:lvlJc w:val="left"/>
      <w:pPr>
        <w:ind w:left="4624" w:hanging="1080"/>
      </w:pPr>
      <w:rPr>
        <w:rFonts w:hint="default"/>
      </w:rPr>
    </w:lvl>
    <w:lvl w:ilvl="6">
      <w:start w:val="1"/>
      <w:numFmt w:val="decimal"/>
      <w:isLgl/>
      <w:lvlText w:val="%1.%2.%3.%4.%5.%6.%7"/>
      <w:lvlJc w:val="left"/>
      <w:pPr>
        <w:ind w:left="5690"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462" w:hanging="1800"/>
      </w:pPr>
      <w:rPr>
        <w:rFonts w:hint="default"/>
      </w:rPr>
    </w:lvl>
  </w:abstractNum>
  <w:abstractNum w:abstractNumId="17">
    <w:nsid w:val="5D1C4713"/>
    <w:multiLevelType w:val="hybridMultilevel"/>
    <w:tmpl w:val="AD9605B4"/>
    <w:lvl w:ilvl="0" w:tplc="2C56429A">
      <w:start w:val="1"/>
      <w:numFmt w:val="lowerLetter"/>
      <w:lvlText w:val="(%1)"/>
      <w:lvlJc w:val="left"/>
      <w:pPr>
        <w:ind w:left="10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EEE1D4E">
      <w:start w:val="1"/>
      <w:numFmt w:val="lowerLetter"/>
      <w:lvlText w:val="%2"/>
      <w:lvlJc w:val="left"/>
      <w:pPr>
        <w:ind w:left="18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1EC7798">
      <w:start w:val="1"/>
      <w:numFmt w:val="lowerRoman"/>
      <w:lvlText w:val="%3"/>
      <w:lvlJc w:val="left"/>
      <w:pPr>
        <w:ind w:left="25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BA0C164">
      <w:start w:val="1"/>
      <w:numFmt w:val="decimal"/>
      <w:lvlText w:val="%4"/>
      <w:lvlJc w:val="left"/>
      <w:pPr>
        <w:ind w:left="32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59278F6">
      <w:start w:val="1"/>
      <w:numFmt w:val="lowerLetter"/>
      <w:lvlText w:val="%5"/>
      <w:lvlJc w:val="left"/>
      <w:pPr>
        <w:ind w:left="40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1D0EA8C">
      <w:start w:val="1"/>
      <w:numFmt w:val="lowerRoman"/>
      <w:lvlText w:val="%6"/>
      <w:lvlJc w:val="left"/>
      <w:pPr>
        <w:ind w:left="47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9E64DD8">
      <w:start w:val="1"/>
      <w:numFmt w:val="decimal"/>
      <w:lvlText w:val="%7"/>
      <w:lvlJc w:val="left"/>
      <w:pPr>
        <w:ind w:left="54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5B04C86">
      <w:start w:val="1"/>
      <w:numFmt w:val="lowerLetter"/>
      <w:lvlText w:val="%8"/>
      <w:lvlJc w:val="left"/>
      <w:pPr>
        <w:ind w:left="61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2426EFA">
      <w:start w:val="1"/>
      <w:numFmt w:val="lowerRoman"/>
      <w:lvlText w:val="%9"/>
      <w:lvlJc w:val="left"/>
      <w:pPr>
        <w:ind w:left="68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
    <w:nsid w:val="6FC52F12"/>
    <w:multiLevelType w:val="hybridMultilevel"/>
    <w:tmpl w:val="C1405B88"/>
    <w:lvl w:ilvl="0" w:tplc="7E7E46DC">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9">
    <w:nsid w:val="6FFA10D6"/>
    <w:multiLevelType w:val="hybridMultilevel"/>
    <w:tmpl w:val="8448404E"/>
    <w:lvl w:ilvl="0" w:tplc="112C2B18">
      <w:numFmt w:val="bullet"/>
      <w:lvlText w:val="-"/>
      <w:lvlJc w:val="left"/>
      <w:pPr>
        <w:ind w:left="374" w:hanging="360"/>
      </w:pPr>
      <w:rPr>
        <w:rFonts w:ascii="Times New Roman" w:eastAsiaTheme="minorHAnsi" w:hAnsi="Times New Roman" w:cs="Times New Roman"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0">
    <w:nsid w:val="70BF2142"/>
    <w:multiLevelType w:val="hybridMultilevel"/>
    <w:tmpl w:val="59BCE5E8"/>
    <w:lvl w:ilvl="0" w:tplc="72CEB7A8">
      <w:start w:val="1"/>
      <w:numFmt w:val="lowerLetter"/>
      <w:lvlText w:val="%1."/>
      <w:lvlJc w:val="left"/>
      <w:pPr>
        <w:ind w:left="374" w:hanging="360"/>
      </w:pPr>
      <w:rPr>
        <w:rFonts w:hint="default"/>
        <w:b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1">
    <w:nsid w:val="7E2F165D"/>
    <w:multiLevelType w:val="hybridMultilevel"/>
    <w:tmpl w:val="4606C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1"/>
  </w:num>
  <w:num w:numId="9">
    <w:abstractNumId w:val="19"/>
  </w:num>
  <w:num w:numId="10">
    <w:abstractNumId w:val="3"/>
  </w:num>
  <w:num w:numId="11">
    <w:abstractNumId w:val="18"/>
  </w:num>
  <w:num w:numId="12">
    <w:abstractNumId w:val="20"/>
  </w:num>
  <w:num w:numId="13">
    <w:abstractNumId w:val="9"/>
  </w:num>
  <w:num w:numId="14">
    <w:abstractNumId w:val="16"/>
  </w:num>
  <w:num w:numId="15">
    <w:abstractNumId w:val="10"/>
  </w:num>
  <w:num w:numId="16">
    <w:abstractNumId w:val="11"/>
  </w:num>
  <w:num w:numId="17">
    <w:abstractNumId w:val="4"/>
  </w:num>
  <w:num w:numId="18">
    <w:abstractNumId w:val="13"/>
  </w:num>
  <w:num w:numId="19">
    <w:abstractNumId w:val="14"/>
  </w:num>
  <w:num w:numId="20">
    <w:abstractNumId w:val="5"/>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1F"/>
    <w:rsid w:val="0001654F"/>
    <w:rsid w:val="00027C05"/>
    <w:rsid w:val="00032F93"/>
    <w:rsid w:val="00071D22"/>
    <w:rsid w:val="00075325"/>
    <w:rsid w:val="000821AB"/>
    <w:rsid w:val="00096E9B"/>
    <w:rsid w:val="000F05E4"/>
    <w:rsid w:val="000F572D"/>
    <w:rsid w:val="0010350E"/>
    <w:rsid w:val="0011240E"/>
    <w:rsid w:val="00117ECC"/>
    <w:rsid w:val="0012731D"/>
    <w:rsid w:val="00144D71"/>
    <w:rsid w:val="001841D4"/>
    <w:rsid w:val="00192C55"/>
    <w:rsid w:val="001955A7"/>
    <w:rsid w:val="001D236B"/>
    <w:rsid w:val="001F55DD"/>
    <w:rsid w:val="00201CCF"/>
    <w:rsid w:val="002024F7"/>
    <w:rsid w:val="0024112C"/>
    <w:rsid w:val="0025092F"/>
    <w:rsid w:val="00255732"/>
    <w:rsid w:val="00256C5A"/>
    <w:rsid w:val="002644B3"/>
    <w:rsid w:val="002706F7"/>
    <w:rsid w:val="00291E2E"/>
    <w:rsid w:val="002A1F42"/>
    <w:rsid w:val="002A2A4E"/>
    <w:rsid w:val="002B1D26"/>
    <w:rsid w:val="002F1B71"/>
    <w:rsid w:val="0030196D"/>
    <w:rsid w:val="00317F72"/>
    <w:rsid w:val="00330371"/>
    <w:rsid w:val="00331B59"/>
    <w:rsid w:val="00347882"/>
    <w:rsid w:val="00376C93"/>
    <w:rsid w:val="00381954"/>
    <w:rsid w:val="00386B7E"/>
    <w:rsid w:val="003E5523"/>
    <w:rsid w:val="00446C80"/>
    <w:rsid w:val="00452C0A"/>
    <w:rsid w:val="00475A88"/>
    <w:rsid w:val="004C011F"/>
    <w:rsid w:val="004D6287"/>
    <w:rsid w:val="004E33A1"/>
    <w:rsid w:val="004E68A9"/>
    <w:rsid w:val="005002AE"/>
    <w:rsid w:val="005313DF"/>
    <w:rsid w:val="00537F34"/>
    <w:rsid w:val="005660E9"/>
    <w:rsid w:val="00571323"/>
    <w:rsid w:val="00581279"/>
    <w:rsid w:val="005A5A7F"/>
    <w:rsid w:val="005A7FC6"/>
    <w:rsid w:val="005B6903"/>
    <w:rsid w:val="005B7343"/>
    <w:rsid w:val="005C4D84"/>
    <w:rsid w:val="005D02EC"/>
    <w:rsid w:val="006305DA"/>
    <w:rsid w:val="00635E0D"/>
    <w:rsid w:val="006502BE"/>
    <w:rsid w:val="0065592E"/>
    <w:rsid w:val="00693040"/>
    <w:rsid w:val="006E3E04"/>
    <w:rsid w:val="006F29BF"/>
    <w:rsid w:val="00725832"/>
    <w:rsid w:val="00776E41"/>
    <w:rsid w:val="00794A84"/>
    <w:rsid w:val="00794FB3"/>
    <w:rsid w:val="007E20F0"/>
    <w:rsid w:val="007F53BA"/>
    <w:rsid w:val="00865E2B"/>
    <w:rsid w:val="008B0934"/>
    <w:rsid w:val="008C0AD2"/>
    <w:rsid w:val="008C4581"/>
    <w:rsid w:val="00961CF0"/>
    <w:rsid w:val="00987BA7"/>
    <w:rsid w:val="009C6497"/>
    <w:rsid w:val="009D1202"/>
    <w:rsid w:val="009D6A67"/>
    <w:rsid w:val="009F1EAD"/>
    <w:rsid w:val="009F54EF"/>
    <w:rsid w:val="00A023CA"/>
    <w:rsid w:val="00A11FC9"/>
    <w:rsid w:val="00A168DC"/>
    <w:rsid w:val="00A23C3C"/>
    <w:rsid w:val="00A26802"/>
    <w:rsid w:val="00A36027"/>
    <w:rsid w:val="00A644E5"/>
    <w:rsid w:val="00A7422B"/>
    <w:rsid w:val="00AA3571"/>
    <w:rsid w:val="00AB155A"/>
    <w:rsid w:val="00AD1648"/>
    <w:rsid w:val="00AD271F"/>
    <w:rsid w:val="00B01612"/>
    <w:rsid w:val="00B50FA4"/>
    <w:rsid w:val="00B81F44"/>
    <w:rsid w:val="00B86891"/>
    <w:rsid w:val="00BA1D03"/>
    <w:rsid w:val="00BC1B07"/>
    <w:rsid w:val="00BD1686"/>
    <w:rsid w:val="00BE4454"/>
    <w:rsid w:val="00C02417"/>
    <w:rsid w:val="00C2581F"/>
    <w:rsid w:val="00C32084"/>
    <w:rsid w:val="00C37CFF"/>
    <w:rsid w:val="00C42734"/>
    <w:rsid w:val="00C468CC"/>
    <w:rsid w:val="00C51C64"/>
    <w:rsid w:val="00C6384A"/>
    <w:rsid w:val="00CA3A17"/>
    <w:rsid w:val="00CC1C16"/>
    <w:rsid w:val="00CC6461"/>
    <w:rsid w:val="00CE1511"/>
    <w:rsid w:val="00CF7E0A"/>
    <w:rsid w:val="00D17872"/>
    <w:rsid w:val="00D501A5"/>
    <w:rsid w:val="00D55181"/>
    <w:rsid w:val="00D743BC"/>
    <w:rsid w:val="00D74D79"/>
    <w:rsid w:val="00D92F2B"/>
    <w:rsid w:val="00D93537"/>
    <w:rsid w:val="00DC0638"/>
    <w:rsid w:val="00DC58B1"/>
    <w:rsid w:val="00DF09F6"/>
    <w:rsid w:val="00E03D3E"/>
    <w:rsid w:val="00E91F45"/>
    <w:rsid w:val="00EB327C"/>
    <w:rsid w:val="00EC2555"/>
    <w:rsid w:val="00ED3538"/>
    <w:rsid w:val="00F016FC"/>
    <w:rsid w:val="00F30C1A"/>
    <w:rsid w:val="00F60FA6"/>
    <w:rsid w:val="00F62499"/>
    <w:rsid w:val="00F842B1"/>
    <w:rsid w:val="00F85361"/>
    <w:rsid w:val="00FA50CA"/>
    <w:rsid w:val="00FB0B02"/>
    <w:rsid w:val="00FB3C50"/>
    <w:rsid w:val="00FD12C9"/>
    <w:rsid w:val="00FD7413"/>
    <w:rsid w:val="00FD7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EE72A66-DD8D-411F-A503-EBB137F0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ECC"/>
    <w:pPr>
      <w:ind w:left="720"/>
      <w:contextualSpacing/>
    </w:pPr>
  </w:style>
  <w:style w:type="paragraph" w:styleId="NoSpacing">
    <w:name w:val="No Spacing"/>
    <w:uiPriority w:val="1"/>
    <w:qFormat/>
    <w:rsid w:val="00E91F45"/>
    <w:pPr>
      <w:spacing w:after="0" w:line="240" w:lineRule="auto"/>
      <w:ind w:left="58" w:right="6078" w:firstLine="720"/>
      <w:jc w:val="both"/>
    </w:pPr>
    <w:rPr>
      <w:rFonts w:ascii="Times New Roman" w:eastAsia="Times New Roman" w:hAnsi="Times New Roman" w:cs="Times New Roman"/>
      <w:color w:val="000000"/>
      <w:sz w:val="24"/>
      <w:lang w:val="en-ZW" w:eastAsia="en-ZW"/>
    </w:rPr>
  </w:style>
  <w:style w:type="paragraph" w:styleId="Header">
    <w:name w:val="header"/>
    <w:basedOn w:val="Normal"/>
    <w:link w:val="HeaderChar"/>
    <w:uiPriority w:val="99"/>
    <w:unhideWhenUsed/>
    <w:rsid w:val="00C32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084"/>
  </w:style>
  <w:style w:type="paragraph" w:styleId="Footer">
    <w:name w:val="footer"/>
    <w:basedOn w:val="Normal"/>
    <w:link w:val="FooterChar"/>
    <w:uiPriority w:val="99"/>
    <w:unhideWhenUsed/>
    <w:rsid w:val="00C32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7</cp:revision>
  <dcterms:created xsi:type="dcterms:W3CDTF">2024-02-12T20:07:00Z</dcterms:created>
  <dcterms:modified xsi:type="dcterms:W3CDTF">2024-02-14T11:09:00Z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909c2868dc81e05d0af52c6274470119ae679ec5b17f33c0807f36aaf901dfbd</vt:lpwstr>
  </property>
</Properties>
</file>