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65FA7" w14:textId="0D039560" w:rsidR="00E87B52" w:rsidRDefault="00E87B52" w:rsidP="00DA08C4">
      <w:pPr>
        <w:spacing w:after="0" w:line="240" w:lineRule="auto"/>
        <w:jc w:val="both"/>
        <w:rPr>
          <w:rFonts w:ascii="Times New Roman" w:hAnsi="Times New Roman" w:cs="Times New Roman"/>
          <w:sz w:val="24"/>
          <w:szCs w:val="24"/>
        </w:rPr>
      </w:pPr>
    </w:p>
    <w:p w14:paraId="7E60471B" w14:textId="17CA3E18" w:rsidR="00E87B52" w:rsidRDefault="00E87B52" w:rsidP="00A87D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SAFE DRIVE MOTORS (PRIVATE) L</w:t>
      </w:r>
      <w:r w:rsidR="00DA08C4">
        <w:rPr>
          <w:rFonts w:ascii="Times New Roman" w:hAnsi="Times New Roman" w:cs="Times New Roman"/>
          <w:sz w:val="24"/>
          <w:szCs w:val="24"/>
        </w:rPr>
        <w:t>IMITED</w:t>
      </w:r>
    </w:p>
    <w:p w14:paraId="4E94D4EA" w14:textId="77777777" w:rsidR="00E87B52" w:rsidRDefault="00E87B52" w:rsidP="00A87D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3EB8E375" w14:textId="77777777" w:rsidR="00E87B52" w:rsidRDefault="00E87B52" w:rsidP="00A87D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HARARE</w:t>
      </w:r>
    </w:p>
    <w:p w14:paraId="55FAE029" w14:textId="77777777" w:rsidR="00E87B52" w:rsidRDefault="00E87B52" w:rsidP="00A87D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4766AE0" w14:textId="77777777" w:rsidR="00E87B52" w:rsidRDefault="00E87B52" w:rsidP="00A87D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DEPUTY SHERIFF FOR ZIMBABWE</w:t>
      </w:r>
    </w:p>
    <w:p w14:paraId="1DEECF05" w14:textId="77777777" w:rsidR="00E87B52" w:rsidRDefault="00E87B52" w:rsidP="00A87D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3B641E6" w14:textId="77777777" w:rsidR="00DA08C4" w:rsidRDefault="00E87B52" w:rsidP="00A87D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TENDAI MACGERALD MADZIWANYIKA</w:t>
      </w:r>
    </w:p>
    <w:p w14:paraId="4B484941" w14:textId="77777777" w:rsidR="00DA08C4" w:rsidRDefault="00DA08C4" w:rsidP="00A87D36">
      <w:pPr>
        <w:spacing w:after="0" w:line="240" w:lineRule="auto"/>
        <w:jc w:val="both"/>
        <w:rPr>
          <w:rFonts w:ascii="Times New Roman" w:hAnsi="Times New Roman" w:cs="Times New Roman"/>
          <w:sz w:val="24"/>
          <w:szCs w:val="24"/>
        </w:rPr>
      </w:pPr>
    </w:p>
    <w:p w14:paraId="4031FF7B" w14:textId="77777777" w:rsidR="00DA08C4" w:rsidRDefault="00DA08C4" w:rsidP="00A87D36">
      <w:pPr>
        <w:spacing w:after="0" w:line="240" w:lineRule="auto"/>
        <w:jc w:val="both"/>
        <w:rPr>
          <w:rFonts w:ascii="Times New Roman" w:hAnsi="Times New Roman" w:cs="Times New Roman"/>
          <w:sz w:val="24"/>
          <w:szCs w:val="24"/>
        </w:rPr>
      </w:pPr>
    </w:p>
    <w:p w14:paraId="7C5D941B" w14:textId="2F2F2F30" w:rsidR="00E87B52" w:rsidRDefault="00E87B52" w:rsidP="00A87D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14:paraId="2D07CFA3" w14:textId="77777777" w:rsidR="00E87B52" w:rsidRDefault="00E87B52" w:rsidP="00A87D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MANZUNZU J </w:t>
      </w:r>
    </w:p>
    <w:p w14:paraId="3B6CEF35" w14:textId="77777777" w:rsidR="00DA08C4" w:rsidRDefault="00E87B52" w:rsidP="00A87D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w:t>
      </w:r>
      <w:r w:rsidR="000E16E8">
        <w:rPr>
          <w:rFonts w:ascii="Times New Roman" w:hAnsi="Times New Roman" w:cs="Times New Roman"/>
          <w:sz w:val="24"/>
          <w:szCs w:val="24"/>
        </w:rPr>
        <w:t>RARE, 31 May 2022 &amp; 31 January 2023</w:t>
      </w:r>
    </w:p>
    <w:p w14:paraId="6ED76396" w14:textId="77777777" w:rsidR="00DA08C4" w:rsidRDefault="00DA08C4" w:rsidP="00A87D36">
      <w:pPr>
        <w:spacing w:after="0" w:line="240" w:lineRule="auto"/>
        <w:jc w:val="both"/>
        <w:rPr>
          <w:rFonts w:ascii="Times New Roman" w:hAnsi="Times New Roman" w:cs="Times New Roman"/>
          <w:sz w:val="24"/>
          <w:szCs w:val="24"/>
        </w:rPr>
      </w:pPr>
    </w:p>
    <w:p w14:paraId="1FA31625" w14:textId="77777777" w:rsidR="00DA08C4" w:rsidRDefault="00DA08C4" w:rsidP="00A87D36">
      <w:pPr>
        <w:spacing w:after="0" w:line="240" w:lineRule="auto"/>
        <w:jc w:val="both"/>
        <w:rPr>
          <w:rFonts w:ascii="Times New Roman" w:hAnsi="Times New Roman" w:cs="Times New Roman"/>
          <w:sz w:val="24"/>
          <w:szCs w:val="24"/>
        </w:rPr>
      </w:pPr>
    </w:p>
    <w:p w14:paraId="700D47E1" w14:textId="77777777" w:rsidR="00DA08C4" w:rsidRDefault="00E87B52" w:rsidP="00A87D3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COURT APPLICATION</w:t>
      </w:r>
    </w:p>
    <w:p w14:paraId="27D84F94" w14:textId="77777777" w:rsidR="00DA08C4" w:rsidRDefault="00DA08C4" w:rsidP="00A87D36">
      <w:pPr>
        <w:spacing w:after="0" w:line="240" w:lineRule="auto"/>
        <w:jc w:val="both"/>
        <w:rPr>
          <w:rFonts w:ascii="Times New Roman" w:hAnsi="Times New Roman" w:cs="Times New Roman"/>
          <w:sz w:val="24"/>
          <w:szCs w:val="24"/>
        </w:rPr>
      </w:pPr>
    </w:p>
    <w:p w14:paraId="15DFC02F" w14:textId="77777777" w:rsidR="00DA08C4" w:rsidRDefault="00DA08C4" w:rsidP="00A87D36">
      <w:pPr>
        <w:spacing w:after="0" w:line="240" w:lineRule="auto"/>
        <w:jc w:val="both"/>
        <w:rPr>
          <w:rFonts w:ascii="Times New Roman" w:hAnsi="Times New Roman" w:cs="Times New Roman"/>
          <w:sz w:val="24"/>
          <w:szCs w:val="24"/>
        </w:rPr>
      </w:pPr>
    </w:p>
    <w:p w14:paraId="12A61BFE" w14:textId="2773B6F8" w:rsidR="00E87B52" w:rsidRDefault="00E87B52" w:rsidP="00A87D36">
      <w:pPr>
        <w:spacing w:after="0" w:line="240" w:lineRule="auto"/>
        <w:jc w:val="both"/>
        <w:rPr>
          <w:rFonts w:ascii="Times New Roman" w:hAnsi="Times New Roman" w:cs="Times New Roman"/>
          <w:sz w:val="24"/>
          <w:szCs w:val="24"/>
        </w:rPr>
      </w:pPr>
      <w:bookmarkStart w:id="0" w:name="_GoBack"/>
      <w:bookmarkEnd w:id="0"/>
      <w:r w:rsidRPr="00DA08C4">
        <w:rPr>
          <w:rFonts w:ascii="Times New Roman" w:hAnsi="Times New Roman" w:cs="Times New Roman"/>
          <w:i/>
          <w:iCs/>
          <w:sz w:val="24"/>
          <w:szCs w:val="24"/>
        </w:rPr>
        <w:t>F M Bwanya</w:t>
      </w:r>
      <w:r>
        <w:rPr>
          <w:rFonts w:ascii="Times New Roman" w:hAnsi="Times New Roman" w:cs="Times New Roman"/>
          <w:sz w:val="24"/>
          <w:szCs w:val="24"/>
        </w:rPr>
        <w:t>, for the applicant</w:t>
      </w:r>
    </w:p>
    <w:p w14:paraId="098C8D95" w14:textId="38615D1A" w:rsidR="00E87B52" w:rsidRDefault="00E87B52" w:rsidP="00A87D36">
      <w:pPr>
        <w:spacing w:after="0" w:line="240" w:lineRule="auto"/>
        <w:jc w:val="both"/>
        <w:rPr>
          <w:rFonts w:ascii="Times New Roman" w:hAnsi="Times New Roman" w:cs="Times New Roman"/>
          <w:sz w:val="24"/>
          <w:szCs w:val="24"/>
        </w:rPr>
      </w:pPr>
      <w:r w:rsidRPr="00DA08C4">
        <w:rPr>
          <w:rFonts w:ascii="Times New Roman" w:hAnsi="Times New Roman" w:cs="Times New Roman"/>
          <w:i/>
          <w:iCs/>
          <w:sz w:val="24"/>
          <w:szCs w:val="24"/>
        </w:rPr>
        <w:t>R Zinhema</w:t>
      </w:r>
      <w:r>
        <w:rPr>
          <w:rFonts w:ascii="Times New Roman" w:hAnsi="Times New Roman" w:cs="Times New Roman"/>
          <w:sz w:val="24"/>
          <w:szCs w:val="24"/>
        </w:rPr>
        <w:t>, for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14:paraId="70204A58" w14:textId="77777777" w:rsidR="00E87B52" w:rsidRDefault="00E87B52" w:rsidP="00A87D36">
      <w:pPr>
        <w:spacing w:after="0" w:line="240" w:lineRule="auto"/>
        <w:jc w:val="both"/>
        <w:rPr>
          <w:rFonts w:ascii="Times New Roman" w:hAnsi="Times New Roman" w:cs="Times New Roman"/>
          <w:sz w:val="24"/>
          <w:szCs w:val="24"/>
        </w:rPr>
      </w:pPr>
      <w:r w:rsidRPr="00DA08C4">
        <w:rPr>
          <w:rFonts w:ascii="Times New Roman" w:hAnsi="Times New Roman" w:cs="Times New Roman"/>
          <w:i/>
          <w:iCs/>
          <w:sz w:val="24"/>
          <w:szCs w:val="24"/>
        </w:rPr>
        <w:t>A Masango</w:t>
      </w:r>
      <w:r>
        <w:rPr>
          <w:rFonts w:ascii="Times New Roman" w:hAnsi="Times New Roman" w:cs="Times New Roman"/>
          <w:sz w:val="24"/>
          <w:szCs w:val="24"/>
        </w:rPr>
        <w:t>, for the 3</w:t>
      </w:r>
      <w:r w:rsidRPr="00E87B5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14:paraId="21D0FB2C" w14:textId="77777777" w:rsidR="00E87B52" w:rsidRDefault="00E87B52" w:rsidP="00A87D36">
      <w:pPr>
        <w:spacing w:after="0" w:line="240" w:lineRule="auto"/>
        <w:jc w:val="both"/>
        <w:rPr>
          <w:rFonts w:ascii="Times New Roman" w:hAnsi="Times New Roman" w:cs="Times New Roman"/>
          <w:sz w:val="24"/>
          <w:szCs w:val="24"/>
        </w:rPr>
      </w:pPr>
    </w:p>
    <w:p w14:paraId="69407B5B" w14:textId="153E35FE" w:rsidR="00E918F4" w:rsidRDefault="00E87B52" w:rsidP="00A87D36">
      <w:pPr>
        <w:spacing w:line="360" w:lineRule="auto"/>
        <w:ind w:firstLine="851"/>
        <w:jc w:val="both"/>
        <w:rPr>
          <w:rFonts w:ascii="Times New Roman" w:hAnsi="Times New Roman" w:cs="Times New Roman"/>
          <w:sz w:val="24"/>
          <w:szCs w:val="24"/>
        </w:rPr>
      </w:pPr>
      <w:r w:rsidRPr="00DA08C4">
        <w:rPr>
          <w:rFonts w:ascii="Times New Roman" w:hAnsi="Times New Roman" w:cs="Times New Roman"/>
          <w:b/>
          <w:bCs/>
          <w:sz w:val="24"/>
          <w:szCs w:val="24"/>
        </w:rPr>
        <w:t>MANZUNZU J</w:t>
      </w:r>
      <w:r w:rsidR="00DA08C4">
        <w:rPr>
          <w:rFonts w:ascii="Times New Roman" w:hAnsi="Times New Roman" w:cs="Times New Roman"/>
          <w:b/>
          <w:bCs/>
          <w:sz w:val="24"/>
          <w:szCs w:val="24"/>
        </w:rPr>
        <w:t>:</w:t>
      </w:r>
      <w:r>
        <w:rPr>
          <w:rFonts w:ascii="Times New Roman" w:hAnsi="Times New Roman" w:cs="Times New Roman"/>
          <w:sz w:val="24"/>
          <w:szCs w:val="24"/>
        </w:rPr>
        <w:t xml:space="preserve"> </w:t>
      </w:r>
      <w:r w:rsidR="0072716C">
        <w:rPr>
          <w:rFonts w:ascii="Times New Roman" w:hAnsi="Times New Roman" w:cs="Times New Roman"/>
          <w:sz w:val="24"/>
          <w:szCs w:val="24"/>
        </w:rPr>
        <w:t>On 31 May 2022, after hearing ora</w:t>
      </w:r>
      <w:r w:rsidR="000E16E8">
        <w:rPr>
          <w:rFonts w:ascii="Times New Roman" w:hAnsi="Times New Roman" w:cs="Times New Roman"/>
          <w:sz w:val="24"/>
          <w:szCs w:val="24"/>
        </w:rPr>
        <w:t>l submissions by counsels,</w:t>
      </w:r>
      <w:r w:rsidR="0072716C">
        <w:rPr>
          <w:rFonts w:ascii="Times New Roman" w:hAnsi="Times New Roman" w:cs="Times New Roman"/>
          <w:sz w:val="24"/>
          <w:szCs w:val="24"/>
        </w:rPr>
        <w:t xml:space="preserve"> I dismissed the applicant’s application with costs on a higher scale</w:t>
      </w:r>
      <w:r w:rsidR="000E16E8">
        <w:rPr>
          <w:rFonts w:ascii="Times New Roman" w:hAnsi="Times New Roman" w:cs="Times New Roman"/>
          <w:sz w:val="24"/>
          <w:szCs w:val="24"/>
        </w:rPr>
        <w:t xml:space="preserve"> in</w:t>
      </w:r>
      <w:r w:rsidR="000E16E8" w:rsidRPr="000E16E8">
        <w:rPr>
          <w:rFonts w:ascii="Times New Roman" w:hAnsi="Times New Roman" w:cs="Times New Roman"/>
          <w:sz w:val="24"/>
          <w:szCs w:val="24"/>
        </w:rPr>
        <w:t xml:space="preserve"> </w:t>
      </w:r>
      <w:r w:rsidR="000E16E8">
        <w:rPr>
          <w:rFonts w:ascii="Times New Roman" w:hAnsi="Times New Roman" w:cs="Times New Roman"/>
          <w:sz w:val="24"/>
          <w:szCs w:val="24"/>
        </w:rPr>
        <w:t>an extempore judgment</w:t>
      </w:r>
      <w:r w:rsidR="0072716C">
        <w:rPr>
          <w:rFonts w:ascii="Times New Roman" w:hAnsi="Times New Roman" w:cs="Times New Roman"/>
          <w:sz w:val="24"/>
          <w:szCs w:val="24"/>
        </w:rPr>
        <w:t xml:space="preserve">. </w:t>
      </w:r>
      <w:r w:rsidR="00AD1B11">
        <w:rPr>
          <w:rFonts w:ascii="Times New Roman" w:hAnsi="Times New Roman" w:cs="Times New Roman"/>
          <w:sz w:val="24"/>
          <w:szCs w:val="24"/>
        </w:rPr>
        <w:t>The applicant</w:t>
      </w:r>
      <w:r w:rsidR="00E918F4">
        <w:rPr>
          <w:rFonts w:ascii="Times New Roman" w:hAnsi="Times New Roman" w:cs="Times New Roman"/>
          <w:sz w:val="24"/>
          <w:szCs w:val="24"/>
        </w:rPr>
        <w:t xml:space="preserve"> has asked for written reasons following the notin</w:t>
      </w:r>
      <w:r w:rsidR="00AD1B11">
        <w:rPr>
          <w:rFonts w:ascii="Times New Roman" w:hAnsi="Times New Roman" w:cs="Times New Roman"/>
          <w:sz w:val="24"/>
          <w:szCs w:val="24"/>
        </w:rPr>
        <w:t>g of an appeal</w:t>
      </w:r>
      <w:r w:rsidR="00E918F4">
        <w:rPr>
          <w:rFonts w:ascii="Times New Roman" w:hAnsi="Times New Roman" w:cs="Times New Roman"/>
          <w:sz w:val="24"/>
          <w:szCs w:val="24"/>
        </w:rPr>
        <w:t>.</w:t>
      </w:r>
      <w:r w:rsidR="00DA08C4">
        <w:rPr>
          <w:rFonts w:ascii="Times New Roman" w:hAnsi="Times New Roman" w:cs="Times New Roman"/>
          <w:sz w:val="24"/>
          <w:szCs w:val="24"/>
        </w:rPr>
        <w:t xml:space="preserve">  </w:t>
      </w:r>
      <w:r w:rsidR="00E918F4">
        <w:rPr>
          <w:rFonts w:ascii="Times New Roman" w:hAnsi="Times New Roman" w:cs="Times New Roman"/>
          <w:sz w:val="24"/>
          <w:szCs w:val="24"/>
        </w:rPr>
        <w:t>The following are the reasons.</w:t>
      </w:r>
    </w:p>
    <w:p w14:paraId="69C950FC" w14:textId="77777777" w:rsidR="00E87B52" w:rsidRDefault="00E918F4" w:rsidP="00A87D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E87B52">
        <w:rPr>
          <w:rFonts w:ascii="Times New Roman" w:hAnsi="Times New Roman" w:cs="Times New Roman"/>
          <w:sz w:val="24"/>
          <w:szCs w:val="24"/>
        </w:rPr>
        <w:t>e</w:t>
      </w:r>
      <w:r w:rsidR="00D77981">
        <w:rPr>
          <w:rFonts w:ascii="Times New Roman" w:hAnsi="Times New Roman" w:cs="Times New Roman"/>
          <w:sz w:val="24"/>
          <w:szCs w:val="24"/>
        </w:rPr>
        <w:t xml:space="preserve"> applicant sought</w:t>
      </w:r>
      <w:r w:rsidR="00E87B52">
        <w:rPr>
          <w:rFonts w:ascii="Times New Roman" w:hAnsi="Times New Roman" w:cs="Times New Roman"/>
          <w:sz w:val="24"/>
          <w:szCs w:val="24"/>
        </w:rPr>
        <w:t xml:space="preserve"> an order in the following terms;</w:t>
      </w:r>
    </w:p>
    <w:p w14:paraId="6B34C835" w14:textId="77777777" w:rsidR="00E87B52" w:rsidRPr="00E6327A" w:rsidRDefault="00E87B52" w:rsidP="00A87D36">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E6327A">
        <w:rPr>
          <w:rFonts w:ascii="Times New Roman" w:hAnsi="Times New Roman" w:cs="Times New Roman"/>
          <w:i/>
          <w:sz w:val="24"/>
          <w:szCs w:val="24"/>
        </w:rPr>
        <w:t>IT IS HEREBY ORDERED THAT:</w:t>
      </w:r>
    </w:p>
    <w:p w14:paraId="62F19256" w14:textId="77777777" w:rsidR="00E87B52" w:rsidRPr="00E6327A" w:rsidRDefault="00E918F4" w:rsidP="00A87D36">
      <w:pPr>
        <w:pStyle w:val="ListParagraph"/>
        <w:numPr>
          <w:ilvl w:val="0"/>
          <w:numId w:val="1"/>
        </w:numPr>
        <w:spacing w:line="360" w:lineRule="auto"/>
        <w:jc w:val="both"/>
        <w:rPr>
          <w:rFonts w:ascii="Times New Roman" w:hAnsi="Times New Roman" w:cs="Times New Roman"/>
          <w:i/>
          <w:sz w:val="24"/>
          <w:szCs w:val="24"/>
        </w:rPr>
      </w:pPr>
      <w:r w:rsidRPr="00E6327A">
        <w:rPr>
          <w:rFonts w:ascii="Times New Roman" w:hAnsi="Times New Roman" w:cs="Times New Roman"/>
          <w:i/>
          <w:sz w:val="24"/>
          <w:szCs w:val="24"/>
        </w:rPr>
        <w:t>The agreement entered into between the applicant and 1</w:t>
      </w:r>
      <w:r w:rsidRPr="00E6327A">
        <w:rPr>
          <w:rFonts w:ascii="Times New Roman" w:hAnsi="Times New Roman" w:cs="Times New Roman"/>
          <w:i/>
          <w:sz w:val="24"/>
          <w:szCs w:val="24"/>
          <w:vertAlign w:val="superscript"/>
        </w:rPr>
        <w:t>st</w:t>
      </w:r>
      <w:r w:rsidRPr="00E6327A">
        <w:rPr>
          <w:rFonts w:ascii="Times New Roman" w:hAnsi="Times New Roman" w:cs="Times New Roman"/>
          <w:i/>
          <w:sz w:val="24"/>
          <w:szCs w:val="24"/>
        </w:rPr>
        <w:t xml:space="preserve"> respondent remains valid and force and effect.</w:t>
      </w:r>
    </w:p>
    <w:p w14:paraId="6887DB76" w14:textId="063EB4E6" w:rsidR="00E918F4" w:rsidRPr="00E6327A" w:rsidRDefault="00E918F4" w:rsidP="00A87D36">
      <w:pPr>
        <w:pStyle w:val="ListParagraph"/>
        <w:numPr>
          <w:ilvl w:val="0"/>
          <w:numId w:val="1"/>
        </w:numPr>
        <w:spacing w:line="360" w:lineRule="auto"/>
        <w:jc w:val="both"/>
        <w:rPr>
          <w:rFonts w:ascii="Times New Roman" w:hAnsi="Times New Roman" w:cs="Times New Roman"/>
          <w:i/>
          <w:sz w:val="24"/>
          <w:szCs w:val="24"/>
        </w:rPr>
      </w:pPr>
      <w:r w:rsidRPr="00E6327A">
        <w:rPr>
          <w:rFonts w:ascii="Times New Roman" w:hAnsi="Times New Roman" w:cs="Times New Roman"/>
          <w:i/>
          <w:sz w:val="24"/>
          <w:szCs w:val="24"/>
        </w:rPr>
        <w:t>The 1</w:t>
      </w:r>
      <w:r w:rsidRPr="00E6327A">
        <w:rPr>
          <w:rFonts w:ascii="Times New Roman" w:hAnsi="Times New Roman" w:cs="Times New Roman"/>
          <w:i/>
          <w:sz w:val="24"/>
          <w:szCs w:val="24"/>
          <w:vertAlign w:val="superscript"/>
        </w:rPr>
        <w:t>st</w:t>
      </w:r>
      <w:r w:rsidRPr="00E6327A">
        <w:rPr>
          <w:rFonts w:ascii="Times New Roman" w:hAnsi="Times New Roman" w:cs="Times New Roman"/>
          <w:i/>
          <w:sz w:val="24"/>
          <w:szCs w:val="24"/>
        </w:rPr>
        <w:t xml:space="preserve"> respondent is hereby ordered to sign all such documents as are necessary to effect transfer title and rights of stand 910 Greystone Township of Greystone A</w:t>
      </w:r>
      <w:r w:rsidR="00DA08C4">
        <w:rPr>
          <w:rFonts w:ascii="Times New Roman" w:hAnsi="Times New Roman" w:cs="Times New Roman"/>
          <w:i/>
          <w:sz w:val="24"/>
          <w:szCs w:val="24"/>
        </w:rPr>
        <w:t>,</w:t>
      </w:r>
      <w:r w:rsidRPr="00E6327A">
        <w:rPr>
          <w:rFonts w:ascii="Times New Roman" w:hAnsi="Times New Roman" w:cs="Times New Roman"/>
          <w:i/>
          <w:sz w:val="24"/>
          <w:szCs w:val="24"/>
        </w:rPr>
        <w:t xml:space="preserve"> situate in the District of Salisbury, measuring in extent 3267 SQM, into the name of the applicant within five (5) days from the date of service of this order.</w:t>
      </w:r>
    </w:p>
    <w:p w14:paraId="3EFB1F20" w14:textId="77777777" w:rsidR="00976870" w:rsidRPr="00E6327A" w:rsidRDefault="00863041" w:rsidP="00A87D36">
      <w:pPr>
        <w:pStyle w:val="ListParagraph"/>
        <w:numPr>
          <w:ilvl w:val="0"/>
          <w:numId w:val="1"/>
        </w:numPr>
        <w:spacing w:line="360" w:lineRule="auto"/>
        <w:jc w:val="both"/>
        <w:rPr>
          <w:rFonts w:ascii="Times New Roman" w:hAnsi="Times New Roman" w:cs="Times New Roman"/>
          <w:i/>
          <w:sz w:val="24"/>
          <w:szCs w:val="24"/>
        </w:rPr>
      </w:pPr>
      <w:r w:rsidRPr="00E6327A">
        <w:rPr>
          <w:rFonts w:ascii="Times New Roman" w:hAnsi="Times New Roman" w:cs="Times New Roman"/>
          <w:i/>
          <w:sz w:val="24"/>
          <w:szCs w:val="24"/>
        </w:rPr>
        <w:t>In the event of the 1</w:t>
      </w:r>
      <w:r w:rsidRPr="00E6327A">
        <w:rPr>
          <w:rFonts w:ascii="Times New Roman" w:hAnsi="Times New Roman" w:cs="Times New Roman"/>
          <w:i/>
          <w:sz w:val="24"/>
          <w:szCs w:val="24"/>
          <w:vertAlign w:val="superscript"/>
        </w:rPr>
        <w:t>st</w:t>
      </w:r>
      <w:r w:rsidRPr="00E6327A">
        <w:rPr>
          <w:rFonts w:ascii="Times New Roman" w:hAnsi="Times New Roman" w:cs="Times New Roman"/>
          <w:i/>
          <w:sz w:val="24"/>
          <w:szCs w:val="24"/>
        </w:rPr>
        <w:t xml:space="preserve"> respondent refusing, neglecting and/or failing to sign such documents, in terms of paragraph 1 above, the Deputy Sheriff be and is hereby directed to sign all necessary papers to effect transfer of the property known as stand 910 Greystone Township of Greystone A situate in the District of Salisbury.</w:t>
      </w:r>
    </w:p>
    <w:p w14:paraId="42E5DF9F" w14:textId="77777777" w:rsidR="00863041" w:rsidRPr="00E6327A" w:rsidRDefault="00863041" w:rsidP="00A87D36">
      <w:pPr>
        <w:pStyle w:val="ListParagraph"/>
        <w:numPr>
          <w:ilvl w:val="0"/>
          <w:numId w:val="1"/>
        </w:numPr>
        <w:spacing w:line="360" w:lineRule="auto"/>
        <w:jc w:val="both"/>
        <w:rPr>
          <w:rFonts w:ascii="Times New Roman" w:hAnsi="Times New Roman" w:cs="Times New Roman"/>
          <w:i/>
          <w:sz w:val="24"/>
          <w:szCs w:val="24"/>
        </w:rPr>
      </w:pPr>
      <w:r w:rsidRPr="00E6327A">
        <w:rPr>
          <w:rFonts w:ascii="Times New Roman" w:hAnsi="Times New Roman" w:cs="Times New Roman"/>
          <w:i/>
          <w:sz w:val="24"/>
          <w:szCs w:val="24"/>
        </w:rPr>
        <w:t>The 1</w:t>
      </w:r>
      <w:r w:rsidRPr="00E6327A">
        <w:rPr>
          <w:rFonts w:ascii="Times New Roman" w:hAnsi="Times New Roman" w:cs="Times New Roman"/>
          <w:i/>
          <w:sz w:val="24"/>
          <w:szCs w:val="24"/>
          <w:vertAlign w:val="superscript"/>
        </w:rPr>
        <w:t>st</w:t>
      </w:r>
      <w:r w:rsidRPr="00E6327A">
        <w:rPr>
          <w:rFonts w:ascii="Times New Roman" w:hAnsi="Times New Roman" w:cs="Times New Roman"/>
          <w:i/>
          <w:sz w:val="24"/>
          <w:szCs w:val="24"/>
        </w:rPr>
        <w:t xml:space="preserve"> respondent is hereby ordered to record this transaction of change of ownership</w:t>
      </w:r>
      <w:r w:rsidR="00C0239E" w:rsidRPr="00E6327A">
        <w:rPr>
          <w:rFonts w:ascii="Times New Roman" w:hAnsi="Times New Roman" w:cs="Times New Roman"/>
          <w:i/>
          <w:sz w:val="24"/>
          <w:szCs w:val="24"/>
        </w:rPr>
        <w:t>.</w:t>
      </w:r>
    </w:p>
    <w:p w14:paraId="07C0BE2B" w14:textId="77777777" w:rsidR="00C0239E" w:rsidRPr="00E6327A" w:rsidRDefault="00C0239E" w:rsidP="00A87D36">
      <w:pPr>
        <w:pStyle w:val="ListParagraph"/>
        <w:numPr>
          <w:ilvl w:val="0"/>
          <w:numId w:val="1"/>
        </w:numPr>
        <w:spacing w:line="360" w:lineRule="auto"/>
        <w:jc w:val="both"/>
        <w:rPr>
          <w:rFonts w:ascii="Times New Roman" w:hAnsi="Times New Roman" w:cs="Times New Roman"/>
          <w:i/>
          <w:sz w:val="24"/>
          <w:szCs w:val="24"/>
        </w:rPr>
      </w:pPr>
      <w:r w:rsidRPr="00E6327A">
        <w:rPr>
          <w:rFonts w:ascii="Times New Roman" w:hAnsi="Times New Roman" w:cs="Times New Roman"/>
          <w:i/>
          <w:sz w:val="24"/>
          <w:szCs w:val="24"/>
        </w:rPr>
        <w:lastRenderedPageBreak/>
        <w:t>The 1</w:t>
      </w:r>
      <w:r w:rsidRPr="00E6327A">
        <w:rPr>
          <w:rFonts w:ascii="Times New Roman" w:hAnsi="Times New Roman" w:cs="Times New Roman"/>
          <w:i/>
          <w:sz w:val="24"/>
          <w:szCs w:val="24"/>
          <w:vertAlign w:val="superscript"/>
        </w:rPr>
        <w:t>st</w:t>
      </w:r>
      <w:r w:rsidRPr="00E6327A">
        <w:rPr>
          <w:rFonts w:ascii="Times New Roman" w:hAnsi="Times New Roman" w:cs="Times New Roman"/>
          <w:i/>
          <w:sz w:val="24"/>
          <w:szCs w:val="24"/>
        </w:rPr>
        <w:t xml:space="preserve"> respondent shall bear the costs of suit on the scale of legal practitioner and own client to the extent that such costs are permitted in proviso (iii) to by-law 70 (2) only if it opposes the matter.”</w:t>
      </w:r>
    </w:p>
    <w:p w14:paraId="084C1E37" w14:textId="77777777" w:rsidR="00C0239E" w:rsidRPr="00DA08C4" w:rsidRDefault="00C0239E" w:rsidP="00A87D36">
      <w:pPr>
        <w:spacing w:line="360" w:lineRule="auto"/>
        <w:ind w:firstLine="709"/>
        <w:jc w:val="both"/>
        <w:rPr>
          <w:rFonts w:ascii="Times New Roman" w:hAnsi="Times New Roman" w:cs="Times New Roman"/>
          <w:b/>
          <w:bCs/>
          <w:sz w:val="24"/>
          <w:szCs w:val="24"/>
        </w:rPr>
      </w:pPr>
      <w:r w:rsidRPr="00DA08C4">
        <w:rPr>
          <w:rFonts w:ascii="Times New Roman" w:hAnsi="Times New Roman" w:cs="Times New Roman"/>
          <w:b/>
          <w:bCs/>
          <w:sz w:val="24"/>
          <w:szCs w:val="24"/>
        </w:rPr>
        <w:t>BACKGROUND</w:t>
      </w:r>
    </w:p>
    <w:p w14:paraId="6B2FC5FF" w14:textId="13E29A3E" w:rsidR="00C0239E" w:rsidRDefault="00C0239E" w:rsidP="00A87D3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On 16 July 2020 the applicant instituted these proceedings for a compelling order as against the 1</w:t>
      </w:r>
      <w:r w:rsidRPr="00C0239E">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C0239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r w:rsidR="00DA08C4">
        <w:rPr>
          <w:rFonts w:ascii="Times New Roman" w:hAnsi="Times New Roman" w:cs="Times New Roman"/>
          <w:sz w:val="24"/>
          <w:szCs w:val="24"/>
        </w:rPr>
        <w:t xml:space="preserve">.  </w:t>
      </w:r>
      <w:r w:rsidR="004F5456">
        <w:rPr>
          <w:rFonts w:ascii="Times New Roman" w:hAnsi="Times New Roman" w:cs="Times New Roman"/>
          <w:sz w:val="24"/>
          <w:szCs w:val="24"/>
        </w:rPr>
        <w:t>On 2 September 2020 the application was granted in default of appearance by the respondents</w:t>
      </w:r>
      <w:r w:rsidR="00451709">
        <w:rPr>
          <w:rFonts w:ascii="Times New Roman" w:hAnsi="Times New Roman" w:cs="Times New Roman"/>
          <w:sz w:val="24"/>
          <w:szCs w:val="24"/>
        </w:rPr>
        <w:t xml:space="preserve"> which was later on rescinded by consent on 15 September 2020.</w:t>
      </w:r>
      <w:r w:rsidR="004F5456">
        <w:rPr>
          <w:rFonts w:ascii="Times New Roman" w:hAnsi="Times New Roman" w:cs="Times New Roman"/>
          <w:sz w:val="24"/>
          <w:szCs w:val="24"/>
        </w:rPr>
        <w:t xml:space="preserve"> </w:t>
      </w:r>
      <w:r w:rsidR="00DA08C4">
        <w:rPr>
          <w:rFonts w:ascii="Times New Roman" w:hAnsi="Times New Roman" w:cs="Times New Roman"/>
          <w:sz w:val="24"/>
          <w:szCs w:val="24"/>
        </w:rPr>
        <w:t xml:space="preserve"> </w:t>
      </w:r>
      <w:r w:rsidR="0019349F">
        <w:rPr>
          <w:rFonts w:ascii="Times New Roman" w:hAnsi="Times New Roman" w:cs="Times New Roman"/>
          <w:sz w:val="24"/>
          <w:szCs w:val="24"/>
        </w:rPr>
        <w:t>On 23 September 2020 the 3</w:t>
      </w:r>
      <w:r w:rsidR="0019349F" w:rsidRPr="0019349F">
        <w:rPr>
          <w:rFonts w:ascii="Times New Roman" w:hAnsi="Times New Roman" w:cs="Times New Roman"/>
          <w:sz w:val="24"/>
          <w:szCs w:val="24"/>
          <w:vertAlign w:val="superscript"/>
        </w:rPr>
        <w:t>rd</w:t>
      </w:r>
      <w:r w:rsidR="0019349F">
        <w:rPr>
          <w:rFonts w:ascii="Times New Roman" w:hAnsi="Times New Roman" w:cs="Times New Roman"/>
          <w:sz w:val="24"/>
          <w:szCs w:val="24"/>
        </w:rPr>
        <w:t xml:space="preserve"> respondent was joined as a party to these proceedings. </w:t>
      </w:r>
      <w:r w:rsidR="00DA08C4">
        <w:rPr>
          <w:rFonts w:ascii="Times New Roman" w:hAnsi="Times New Roman" w:cs="Times New Roman"/>
          <w:sz w:val="24"/>
          <w:szCs w:val="24"/>
        </w:rPr>
        <w:t xml:space="preserve"> </w:t>
      </w:r>
      <w:r w:rsidR="00451709">
        <w:rPr>
          <w:rFonts w:ascii="Times New Roman" w:hAnsi="Times New Roman" w:cs="Times New Roman"/>
          <w:sz w:val="24"/>
          <w:szCs w:val="24"/>
        </w:rPr>
        <w:t xml:space="preserve">On 24 June 2021 the application was dismissed in default of appearance by the applicant. </w:t>
      </w:r>
      <w:r w:rsidR="008E342E">
        <w:rPr>
          <w:rFonts w:ascii="Times New Roman" w:hAnsi="Times New Roman" w:cs="Times New Roman"/>
          <w:sz w:val="24"/>
          <w:szCs w:val="24"/>
        </w:rPr>
        <w:t xml:space="preserve"> </w:t>
      </w:r>
      <w:r w:rsidR="00C84D2C">
        <w:rPr>
          <w:rFonts w:ascii="Times New Roman" w:hAnsi="Times New Roman" w:cs="Times New Roman"/>
          <w:sz w:val="24"/>
          <w:szCs w:val="24"/>
        </w:rPr>
        <w:t xml:space="preserve">The default order was however rescinded by order of this court on 18 January 2022. </w:t>
      </w:r>
      <w:r w:rsidR="008E342E">
        <w:rPr>
          <w:rFonts w:ascii="Times New Roman" w:hAnsi="Times New Roman" w:cs="Times New Roman"/>
          <w:sz w:val="24"/>
          <w:szCs w:val="24"/>
        </w:rPr>
        <w:t xml:space="preserve"> </w:t>
      </w:r>
      <w:r w:rsidR="00451709">
        <w:rPr>
          <w:rFonts w:ascii="Times New Roman" w:hAnsi="Times New Roman" w:cs="Times New Roman"/>
          <w:sz w:val="24"/>
          <w:szCs w:val="24"/>
        </w:rPr>
        <w:t>The application was subsequently set down for 31 May 2022 when I heard full argument by counsels.</w:t>
      </w:r>
    </w:p>
    <w:p w14:paraId="22CBB350" w14:textId="0C8901DC" w:rsidR="0019349F" w:rsidRDefault="00451709" w:rsidP="00A87D36">
      <w:pPr>
        <w:spacing w:line="360" w:lineRule="auto"/>
        <w:ind w:firstLine="709"/>
        <w:jc w:val="both"/>
        <w:rPr>
          <w:rFonts w:ascii="Times New Roman" w:hAnsi="Times New Roman" w:cs="Times New Roman"/>
          <w:sz w:val="24"/>
          <w:szCs w:val="24"/>
        </w:rPr>
      </w:pPr>
      <w:r w:rsidRPr="0019349F">
        <w:rPr>
          <w:rFonts w:ascii="Times New Roman" w:hAnsi="Times New Roman" w:cs="Times New Roman"/>
          <w:sz w:val="24"/>
          <w:szCs w:val="24"/>
        </w:rPr>
        <w:t>The applicant’s case is that</w:t>
      </w:r>
      <w:r w:rsidR="008E342E">
        <w:rPr>
          <w:rFonts w:ascii="Times New Roman" w:hAnsi="Times New Roman" w:cs="Times New Roman"/>
          <w:sz w:val="24"/>
          <w:szCs w:val="24"/>
        </w:rPr>
        <w:t>,</w:t>
      </w:r>
      <w:r w:rsidRPr="0019349F">
        <w:rPr>
          <w:rFonts w:ascii="Times New Roman" w:hAnsi="Times New Roman" w:cs="Times New Roman"/>
          <w:sz w:val="24"/>
          <w:szCs w:val="24"/>
        </w:rPr>
        <w:t xml:space="preserve"> on 26 August 2016 the applicant and 1</w:t>
      </w:r>
      <w:r w:rsidRPr="0019349F">
        <w:rPr>
          <w:rFonts w:ascii="Times New Roman" w:hAnsi="Times New Roman" w:cs="Times New Roman"/>
          <w:sz w:val="24"/>
          <w:szCs w:val="24"/>
          <w:vertAlign w:val="superscript"/>
        </w:rPr>
        <w:t>st</w:t>
      </w:r>
      <w:r w:rsidRPr="0019349F">
        <w:rPr>
          <w:rFonts w:ascii="Times New Roman" w:hAnsi="Times New Roman" w:cs="Times New Roman"/>
          <w:sz w:val="24"/>
          <w:szCs w:val="24"/>
        </w:rPr>
        <w:t xml:space="preserve"> respondent </w:t>
      </w:r>
      <w:r w:rsidR="0019349F" w:rsidRPr="0019349F">
        <w:rPr>
          <w:rFonts w:ascii="Times New Roman" w:hAnsi="Times New Roman" w:cs="Times New Roman"/>
          <w:sz w:val="24"/>
          <w:szCs w:val="24"/>
        </w:rPr>
        <w:t>entered into an agreement for the sale of stand 910 Greystone Township of Greystone A</w:t>
      </w:r>
      <w:r w:rsidR="008E342E">
        <w:rPr>
          <w:rFonts w:ascii="Times New Roman" w:hAnsi="Times New Roman" w:cs="Times New Roman"/>
          <w:sz w:val="24"/>
          <w:szCs w:val="24"/>
        </w:rPr>
        <w:t>,</w:t>
      </w:r>
      <w:r w:rsidR="0019349F" w:rsidRPr="0019349F">
        <w:rPr>
          <w:rFonts w:ascii="Times New Roman" w:hAnsi="Times New Roman" w:cs="Times New Roman"/>
          <w:sz w:val="24"/>
          <w:szCs w:val="24"/>
        </w:rPr>
        <w:t xml:space="preserve"> situate in the District of Salisbury measuring 3267 square metres (the property). </w:t>
      </w:r>
      <w:r w:rsidR="008E342E">
        <w:rPr>
          <w:rFonts w:ascii="Times New Roman" w:hAnsi="Times New Roman" w:cs="Times New Roman"/>
          <w:sz w:val="24"/>
          <w:szCs w:val="24"/>
        </w:rPr>
        <w:t xml:space="preserve"> </w:t>
      </w:r>
      <w:r w:rsidR="0019349F" w:rsidRPr="0019349F">
        <w:rPr>
          <w:rFonts w:ascii="Times New Roman" w:hAnsi="Times New Roman" w:cs="Times New Roman"/>
          <w:sz w:val="24"/>
          <w:szCs w:val="24"/>
        </w:rPr>
        <w:t>The applicant says it has performed its part of the agree</w:t>
      </w:r>
      <w:r w:rsidR="00D61717">
        <w:rPr>
          <w:rFonts w:ascii="Times New Roman" w:hAnsi="Times New Roman" w:cs="Times New Roman"/>
          <w:sz w:val="24"/>
          <w:szCs w:val="24"/>
        </w:rPr>
        <w:t xml:space="preserve">ment hence the relief sought against </w:t>
      </w:r>
      <w:r w:rsidR="0019349F" w:rsidRPr="0019349F">
        <w:rPr>
          <w:rFonts w:ascii="Times New Roman" w:hAnsi="Times New Roman" w:cs="Times New Roman"/>
          <w:sz w:val="24"/>
          <w:szCs w:val="24"/>
        </w:rPr>
        <w:t>the 1</w:t>
      </w:r>
      <w:r w:rsidR="0019349F" w:rsidRPr="0019349F">
        <w:rPr>
          <w:rFonts w:ascii="Times New Roman" w:hAnsi="Times New Roman" w:cs="Times New Roman"/>
          <w:sz w:val="24"/>
          <w:szCs w:val="24"/>
          <w:vertAlign w:val="superscript"/>
        </w:rPr>
        <w:t>st</w:t>
      </w:r>
      <w:r w:rsidR="0019349F" w:rsidRPr="0019349F">
        <w:rPr>
          <w:rFonts w:ascii="Times New Roman" w:hAnsi="Times New Roman" w:cs="Times New Roman"/>
          <w:sz w:val="24"/>
          <w:szCs w:val="24"/>
        </w:rPr>
        <w:t xml:space="preserve"> respondent to effect transfer of the property to the applicant. </w:t>
      </w:r>
    </w:p>
    <w:p w14:paraId="7BAAB849" w14:textId="591DEA18" w:rsidR="00C73E08" w:rsidRDefault="00C73E08" w:rsidP="00A87D3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The position taken by the 1</w:t>
      </w:r>
      <w:r w:rsidRPr="00C73E08">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sidRPr="00C73E0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is that there is no agreement of sale between the applicant and 1</w:t>
      </w:r>
      <w:r w:rsidRPr="00C73E0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8E342E">
        <w:rPr>
          <w:rFonts w:ascii="Times New Roman" w:hAnsi="Times New Roman" w:cs="Times New Roman"/>
          <w:sz w:val="24"/>
          <w:szCs w:val="24"/>
        </w:rPr>
        <w:t xml:space="preserve"> </w:t>
      </w:r>
      <w:r>
        <w:rPr>
          <w:rFonts w:ascii="Times New Roman" w:hAnsi="Times New Roman" w:cs="Times New Roman"/>
          <w:sz w:val="24"/>
          <w:szCs w:val="24"/>
        </w:rPr>
        <w:t>In the premise</w:t>
      </w:r>
      <w:r w:rsidR="00D61717">
        <w:rPr>
          <w:rFonts w:ascii="Times New Roman" w:hAnsi="Times New Roman" w:cs="Times New Roman"/>
          <w:sz w:val="24"/>
          <w:szCs w:val="24"/>
        </w:rPr>
        <w:t>,</w:t>
      </w:r>
      <w:r>
        <w:rPr>
          <w:rFonts w:ascii="Times New Roman" w:hAnsi="Times New Roman" w:cs="Times New Roman"/>
          <w:sz w:val="24"/>
          <w:szCs w:val="24"/>
        </w:rPr>
        <w:t xml:space="preserve"> </w:t>
      </w:r>
      <w:r w:rsidR="00D61717">
        <w:rPr>
          <w:rFonts w:ascii="Times New Roman" w:hAnsi="Times New Roman" w:cs="Times New Roman"/>
          <w:sz w:val="24"/>
          <w:szCs w:val="24"/>
        </w:rPr>
        <w:t xml:space="preserve">they argued, </w:t>
      </w:r>
      <w:r>
        <w:rPr>
          <w:rFonts w:ascii="Times New Roman" w:hAnsi="Times New Roman" w:cs="Times New Roman"/>
          <w:sz w:val="24"/>
          <w:szCs w:val="24"/>
        </w:rPr>
        <w:t>the issue of specific performance does not arise.</w:t>
      </w:r>
    </w:p>
    <w:p w14:paraId="5F6CB983" w14:textId="6BAA7F6C" w:rsidR="00AD1B11" w:rsidRDefault="00AD1B11" w:rsidP="00A87D3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The key issue for determination is whether or not there is an agreement of sale between the applicant and 1</w:t>
      </w:r>
      <w:r w:rsidRPr="00AD1B1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respect of the property.</w:t>
      </w:r>
      <w:r w:rsidR="00D61717">
        <w:rPr>
          <w:rFonts w:ascii="Times New Roman" w:hAnsi="Times New Roman" w:cs="Times New Roman"/>
          <w:sz w:val="24"/>
          <w:szCs w:val="24"/>
        </w:rPr>
        <w:t xml:space="preserve"> </w:t>
      </w:r>
      <w:r w:rsidR="008E342E">
        <w:rPr>
          <w:rFonts w:ascii="Times New Roman" w:hAnsi="Times New Roman" w:cs="Times New Roman"/>
          <w:sz w:val="24"/>
          <w:szCs w:val="24"/>
        </w:rPr>
        <w:t xml:space="preserve"> </w:t>
      </w:r>
      <w:r w:rsidR="00D61717">
        <w:rPr>
          <w:rFonts w:ascii="Times New Roman" w:hAnsi="Times New Roman" w:cs="Times New Roman"/>
          <w:sz w:val="24"/>
          <w:szCs w:val="24"/>
        </w:rPr>
        <w:t>If it is found that there was an agreement, then the requirements for specific performance will be considered. In the event the court finds that there was no agreement then that will be the end of the applicant’s case.</w:t>
      </w:r>
    </w:p>
    <w:p w14:paraId="6915AD21" w14:textId="654E2A2B" w:rsidR="00AD1B11" w:rsidRDefault="00AD1B11" w:rsidP="00A87D3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The duty to prove the existence of the agreement of sale rests with the applicant on a balance of probabilities.</w:t>
      </w:r>
      <w:r w:rsidR="008E342E">
        <w:rPr>
          <w:rFonts w:ascii="Times New Roman" w:hAnsi="Times New Roman" w:cs="Times New Roman"/>
          <w:sz w:val="24"/>
          <w:szCs w:val="24"/>
        </w:rPr>
        <w:t xml:space="preserve">  </w:t>
      </w:r>
      <w:r w:rsidR="00D42848">
        <w:rPr>
          <w:rFonts w:ascii="Times New Roman" w:hAnsi="Times New Roman" w:cs="Times New Roman"/>
          <w:sz w:val="24"/>
          <w:szCs w:val="24"/>
        </w:rPr>
        <w:t>In that respect the applicant is expected to lead evidence as to what are the material terms of the agreement.</w:t>
      </w:r>
      <w:r w:rsidR="008E342E">
        <w:rPr>
          <w:rFonts w:ascii="Times New Roman" w:hAnsi="Times New Roman" w:cs="Times New Roman"/>
          <w:sz w:val="24"/>
          <w:szCs w:val="24"/>
        </w:rPr>
        <w:t xml:space="preserve">  </w:t>
      </w:r>
      <w:r w:rsidR="00D42848">
        <w:rPr>
          <w:rFonts w:ascii="Times New Roman" w:hAnsi="Times New Roman" w:cs="Times New Roman"/>
          <w:sz w:val="24"/>
          <w:szCs w:val="24"/>
        </w:rPr>
        <w:t>Not only that, but to show that it has performed its own part of the agreement and that the 1</w:t>
      </w:r>
      <w:r w:rsidR="00D42848" w:rsidRPr="00D42848">
        <w:rPr>
          <w:rFonts w:ascii="Times New Roman" w:hAnsi="Times New Roman" w:cs="Times New Roman"/>
          <w:sz w:val="24"/>
          <w:szCs w:val="24"/>
          <w:vertAlign w:val="superscript"/>
        </w:rPr>
        <w:t>st</w:t>
      </w:r>
      <w:r w:rsidR="00D42848">
        <w:rPr>
          <w:rFonts w:ascii="Times New Roman" w:hAnsi="Times New Roman" w:cs="Times New Roman"/>
          <w:sz w:val="24"/>
          <w:szCs w:val="24"/>
        </w:rPr>
        <w:t xml:space="preserve"> respondent has failed to do its own part for which the court must issue a compelling order.</w:t>
      </w:r>
      <w:r w:rsidR="008E342E">
        <w:rPr>
          <w:rFonts w:ascii="Times New Roman" w:hAnsi="Times New Roman" w:cs="Times New Roman"/>
          <w:sz w:val="24"/>
          <w:szCs w:val="24"/>
        </w:rPr>
        <w:t xml:space="preserve"> </w:t>
      </w:r>
      <w:r w:rsidR="00D42848">
        <w:rPr>
          <w:rFonts w:ascii="Times New Roman" w:hAnsi="Times New Roman" w:cs="Times New Roman"/>
          <w:sz w:val="24"/>
          <w:szCs w:val="24"/>
        </w:rPr>
        <w:t xml:space="preserve"> </w:t>
      </w:r>
      <w:r w:rsidR="008D727F">
        <w:rPr>
          <w:rFonts w:ascii="Times New Roman" w:hAnsi="Times New Roman" w:cs="Times New Roman"/>
          <w:sz w:val="24"/>
          <w:szCs w:val="24"/>
        </w:rPr>
        <w:t>This is why it is important for an applicant se</w:t>
      </w:r>
      <w:r w:rsidR="001F1BE2">
        <w:rPr>
          <w:rFonts w:ascii="Times New Roman" w:hAnsi="Times New Roman" w:cs="Times New Roman"/>
          <w:sz w:val="24"/>
          <w:szCs w:val="24"/>
        </w:rPr>
        <w:t xml:space="preserve">eking specific performance to </w:t>
      </w:r>
      <w:r w:rsidR="008D727F">
        <w:rPr>
          <w:rFonts w:ascii="Times New Roman" w:hAnsi="Times New Roman" w:cs="Times New Roman"/>
          <w:sz w:val="24"/>
          <w:szCs w:val="24"/>
        </w:rPr>
        <w:t>clear</w:t>
      </w:r>
      <w:r w:rsidR="001F1BE2">
        <w:rPr>
          <w:rFonts w:ascii="Times New Roman" w:hAnsi="Times New Roman" w:cs="Times New Roman"/>
          <w:sz w:val="24"/>
          <w:szCs w:val="24"/>
        </w:rPr>
        <w:t>l</w:t>
      </w:r>
      <w:r w:rsidR="008D727F">
        <w:rPr>
          <w:rFonts w:ascii="Times New Roman" w:hAnsi="Times New Roman" w:cs="Times New Roman"/>
          <w:sz w:val="24"/>
          <w:szCs w:val="24"/>
        </w:rPr>
        <w:t>y spell out the terms of the agreement.</w:t>
      </w:r>
    </w:p>
    <w:p w14:paraId="51E4F067" w14:textId="72074031" w:rsidR="008E342E" w:rsidRDefault="00D61717" w:rsidP="00A87D3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The applicant has in a two page founding affidavit relied on an offer letter which is on page 9 of the record to</w:t>
      </w:r>
      <w:r w:rsidR="000252DF">
        <w:rPr>
          <w:rFonts w:ascii="Times New Roman" w:hAnsi="Times New Roman" w:cs="Times New Roman"/>
          <w:sz w:val="24"/>
          <w:szCs w:val="24"/>
        </w:rPr>
        <w:t xml:space="preserve"> say that there </w:t>
      </w:r>
      <w:r w:rsidR="008E342E">
        <w:rPr>
          <w:rFonts w:ascii="Times New Roman" w:hAnsi="Times New Roman" w:cs="Times New Roman"/>
          <w:sz w:val="24"/>
          <w:szCs w:val="24"/>
        </w:rPr>
        <w:t>exists</w:t>
      </w:r>
      <w:r>
        <w:rPr>
          <w:rFonts w:ascii="Times New Roman" w:hAnsi="Times New Roman" w:cs="Times New Roman"/>
          <w:sz w:val="24"/>
          <w:szCs w:val="24"/>
        </w:rPr>
        <w:t xml:space="preserve"> an agreement between the parties. </w:t>
      </w:r>
      <w:r w:rsidR="00381532">
        <w:rPr>
          <w:rFonts w:ascii="Times New Roman" w:hAnsi="Times New Roman" w:cs="Times New Roman"/>
          <w:sz w:val="24"/>
          <w:szCs w:val="24"/>
        </w:rPr>
        <w:t xml:space="preserve">The letter dated 26 August 2016, while it says it accepts the applicant’s offer is actually a counter offer because it set conditions of acceptance. </w:t>
      </w:r>
      <w:r w:rsidR="008E342E">
        <w:rPr>
          <w:rFonts w:ascii="Times New Roman" w:hAnsi="Times New Roman" w:cs="Times New Roman"/>
          <w:sz w:val="24"/>
          <w:szCs w:val="24"/>
        </w:rPr>
        <w:t xml:space="preserve"> </w:t>
      </w:r>
      <w:r w:rsidR="00546662">
        <w:rPr>
          <w:rFonts w:ascii="Times New Roman" w:hAnsi="Times New Roman" w:cs="Times New Roman"/>
          <w:sz w:val="24"/>
          <w:szCs w:val="24"/>
        </w:rPr>
        <w:t>The letter reads in part</w:t>
      </w:r>
      <w:r w:rsidR="00135344">
        <w:rPr>
          <w:rFonts w:ascii="Times New Roman" w:hAnsi="Times New Roman" w:cs="Times New Roman"/>
          <w:sz w:val="24"/>
          <w:szCs w:val="24"/>
        </w:rPr>
        <w:t xml:space="preserve">; </w:t>
      </w:r>
    </w:p>
    <w:p w14:paraId="7F9FC352" w14:textId="56E791D5" w:rsidR="00D61717" w:rsidRPr="008E342E" w:rsidRDefault="00135344" w:rsidP="00A87D36">
      <w:pPr>
        <w:spacing w:line="240" w:lineRule="auto"/>
        <w:ind w:left="709" w:firstLine="720"/>
        <w:jc w:val="both"/>
        <w:rPr>
          <w:rFonts w:ascii="Times New Roman" w:hAnsi="Times New Roman" w:cs="Times New Roman"/>
        </w:rPr>
      </w:pPr>
      <w:r w:rsidRPr="008E342E">
        <w:rPr>
          <w:rFonts w:ascii="Times New Roman" w:hAnsi="Times New Roman" w:cs="Times New Roman"/>
        </w:rPr>
        <w:t>“We write to advise that your offer has been successful.</w:t>
      </w:r>
      <w:r w:rsidR="008E342E" w:rsidRPr="008E342E">
        <w:rPr>
          <w:rFonts w:ascii="Times New Roman" w:hAnsi="Times New Roman" w:cs="Times New Roman"/>
        </w:rPr>
        <w:t xml:space="preserve"> </w:t>
      </w:r>
      <w:r w:rsidRPr="008E342E">
        <w:rPr>
          <w:rFonts w:ascii="Times New Roman" w:hAnsi="Times New Roman" w:cs="Times New Roman"/>
        </w:rPr>
        <w:t xml:space="preserve"> You are kindly being asked to proceed with your payment of US$80 000 in words eighty thousand US Dollars only into the City of Harare BANC ABC Account number 12326945602029 or contact the Finance Director through the Valuation &amp; Estates office, 1</w:t>
      </w:r>
      <w:r w:rsidRPr="008E342E">
        <w:rPr>
          <w:rFonts w:ascii="Times New Roman" w:hAnsi="Times New Roman" w:cs="Times New Roman"/>
          <w:vertAlign w:val="superscript"/>
        </w:rPr>
        <w:t>st</w:t>
      </w:r>
      <w:r w:rsidRPr="008E342E">
        <w:rPr>
          <w:rFonts w:ascii="Times New Roman" w:hAnsi="Times New Roman" w:cs="Times New Roman"/>
        </w:rPr>
        <w:t xml:space="preserve"> floor R. Martin Building for assistance. Please be advised that you are being given seven working days from d</w:t>
      </w:r>
      <w:r w:rsidR="0090509E" w:rsidRPr="008E342E">
        <w:rPr>
          <w:rFonts w:ascii="Times New Roman" w:hAnsi="Times New Roman" w:cs="Times New Roman"/>
        </w:rPr>
        <w:t>ate of receipt of this letter to</w:t>
      </w:r>
      <w:r w:rsidRPr="008E342E">
        <w:rPr>
          <w:rFonts w:ascii="Times New Roman" w:hAnsi="Times New Roman" w:cs="Times New Roman"/>
        </w:rPr>
        <w:t xml:space="preserve"> pay at least one third of the quoted value of the stand being offered to you being the deposit thereof.”</w:t>
      </w:r>
    </w:p>
    <w:p w14:paraId="2F15160E" w14:textId="3EA6F416" w:rsidR="0090509E" w:rsidRDefault="0090509E" w:rsidP="00A87D3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The applicant did not show that it accepted the offer by complying with the terms set out in the offer letter by th</w:t>
      </w:r>
      <w:r w:rsidR="00704E4F">
        <w:rPr>
          <w:rFonts w:ascii="Times New Roman" w:hAnsi="Times New Roman" w:cs="Times New Roman"/>
          <w:sz w:val="24"/>
          <w:szCs w:val="24"/>
        </w:rPr>
        <w:t>e</w:t>
      </w:r>
      <w:r>
        <w:rPr>
          <w:rFonts w:ascii="Times New Roman" w:hAnsi="Times New Roman" w:cs="Times New Roman"/>
          <w:sz w:val="24"/>
          <w:szCs w:val="24"/>
        </w:rPr>
        <w:t xml:space="preserve"> City of Harare.</w:t>
      </w:r>
      <w:r w:rsidR="008E342E">
        <w:rPr>
          <w:rFonts w:ascii="Times New Roman" w:hAnsi="Times New Roman" w:cs="Times New Roman"/>
          <w:sz w:val="24"/>
          <w:szCs w:val="24"/>
        </w:rPr>
        <w:t xml:space="preserve"> </w:t>
      </w:r>
      <w:r>
        <w:rPr>
          <w:rFonts w:ascii="Times New Roman" w:hAnsi="Times New Roman" w:cs="Times New Roman"/>
          <w:sz w:val="24"/>
          <w:szCs w:val="24"/>
        </w:rPr>
        <w:t xml:space="preserve"> In </w:t>
      </w:r>
      <w:r w:rsidR="008E342E">
        <w:rPr>
          <w:rFonts w:ascii="Times New Roman" w:hAnsi="Times New Roman" w:cs="Times New Roman"/>
          <w:sz w:val="24"/>
          <w:szCs w:val="24"/>
        </w:rPr>
        <w:t>fact,</w:t>
      </w:r>
      <w:r>
        <w:rPr>
          <w:rFonts w:ascii="Times New Roman" w:hAnsi="Times New Roman" w:cs="Times New Roman"/>
          <w:sz w:val="24"/>
          <w:szCs w:val="24"/>
        </w:rPr>
        <w:t xml:space="preserve"> there is an attempt to produce a record of payment way out of the period set out by the 1</w:t>
      </w:r>
      <w:r w:rsidRPr="0090509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8E342E">
        <w:rPr>
          <w:rFonts w:ascii="Times New Roman" w:hAnsi="Times New Roman" w:cs="Times New Roman"/>
          <w:sz w:val="24"/>
          <w:szCs w:val="24"/>
        </w:rPr>
        <w:t xml:space="preserve"> </w:t>
      </w:r>
      <w:r w:rsidR="00033853">
        <w:rPr>
          <w:rFonts w:ascii="Times New Roman" w:hAnsi="Times New Roman" w:cs="Times New Roman"/>
          <w:sz w:val="24"/>
          <w:szCs w:val="24"/>
        </w:rPr>
        <w:t>There is no agreement of sale signed between the applicant an</w:t>
      </w:r>
      <w:r w:rsidR="00704E4F">
        <w:rPr>
          <w:rFonts w:ascii="Times New Roman" w:hAnsi="Times New Roman" w:cs="Times New Roman"/>
          <w:sz w:val="24"/>
          <w:szCs w:val="24"/>
        </w:rPr>
        <w:t>d</w:t>
      </w:r>
      <w:r w:rsidR="00033853">
        <w:rPr>
          <w:rFonts w:ascii="Times New Roman" w:hAnsi="Times New Roman" w:cs="Times New Roman"/>
          <w:sz w:val="24"/>
          <w:szCs w:val="24"/>
        </w:rPr>
        <w:t xml:space="preserve"> City of Harare. </w:t>
      </w:r>
      <w:r w:rsidR="008E342E">
        <w:rPr>
          <w:rFonts w:ascii="Times New Roman" w:hAnsi="Times New Roman" w:cs="Times New Roman"/>
          <w:sz w:val="24"/>
          <w:szCs w:val="24"/>
        </w:rPr>
        <w:t xml:space="preserve"> </w:t>
      </w:r>
      <w:r w:rsidR="00033853">
        <w:rPr>
          <w:rFonts w:ascii="Times New Roman" w:hAnsi="Times New Roman" w:cs="Times New Roman"/>
          <w:sz w:val="24"/>
          <w:szCs w:val="24"/>
        </w:rPr>
        <w:t>To the contrary the 3</w:t>
      </w:r>
      <w:r w:rsidR="00033853" w:rsidRPr="00033853">
        <w:rPr>
          <w:rFonts w:ascii="Times New Roman" w:hAnsi="Times New Roman" w:cs="Times New Roman"/>
          <w:sz w:val="24"/>
          <w:szCs w:val="24"/>
          <w:vertAlign w:val="superscript"/>
        </w:rPr>
        <w:t>rd</w:t>
      </w:r>
      <w:r w:rsidR="00033853">
        <w:rPr>
          <w:rFonts w:ascii="Times New Roman" w:hAnsi="Times New Roman" w:cs="Times New Roman"/>
          <w:sz w:val="24"/>
          <w:szCs w:val="24"/>
        </w:rPr>
        <w:t xml:space="preserve"> respondent produced an agreement of sale with the City of Harare signed in June 2018. </w:t>
      </w:r>
      <w:r w:rsidR="008E342E">
        <w:rPr>
          <w:rFonts w:ascii="Times New Roman" w:hAnsi="Times New Roman" w:cs="Times New Roman"/>
          <w:sz w:val="24"/>
          <w:szCs w:val="24"/>
        </w:rPr>
        <w:t xml:space="preserve"> </w:t>
      </w:r>
      <w:r w:rsidR="00033853">
        <w:rPr>
          <w:rFonts w:ascii="Times New Roman" w:hAnsi="Times New Roman" w:cs="Times New Roman"/>
          <w:sz w:val="24"/>
          <w:szCs w:val="24"/>
        </w:rPr>
        <w:t xml:space="preserve">He has also shown proof of payment for the purchase price. </w:t>
      </w:r>
      <w:r w:rsidR="008E342E">
        <w:rPr>
          <w:rFonts w:ascii="Times New Roman" w:hAnsi="Times New Roman" w:cs="Times New Roman"/>
          <w:sz w:val="24"/>
          <w:szCs w:val="24"/>
        </w:rPr>
        <w:t xml:space="preserve"> </w:t>
      </w:r>
      <w:r w:rsidR="00033853">
        <w:rPr>
          <w:rFonts w:ascii="Times New Roman" w:hAnsi="Times New Roman" w:cs="Times New Roman"/>
          <w:sz w:val="24"/>
          <w:szCs w:val="24"/>
        </w:rPr>
        <w:t>The applicant attempts to sanitise a non</w:t>
      </w:r>
      <w:r w:rsidR="00704E4F">
        <w:rPr>
          <w:rFonts w:ascii="Times New Roman" w:hAnsi="Times New Roman" w:cs="Times New Roman"/>
          <w:sz w:val="24"/>
          <w:szCs w:val="24"/>
        </w:rPr>
        <w:t>-</w:t>
      </w:r>
      <w:r w:rsidR="00033853">
        <w:rPr>
          <w:rFonts w:ascii="Times New Roman" w:hAnsi="Times New Roman" w:cs="Times New Roman"/>
          <w:sz w:val="24"/>
          <w:szCs w:val="24"/>
        </w:rPr>
        <w:t xml:space="preserve">existent agreement by saying it paid the purchase price in 2019 and 2020 way out of the offer period and after the property had </w:t>
      </w:r>
      <w:r w:rsidR="00704E4F">
        <w:rPr>
          <w:rFonts w:ascii="Times New Roman" w:hAnsi="Times New Roman" w:cs="Times New Roman"/>
          <w:sz w:val="24"/>
          <w:szCs w:val="24"/>
        </w:rPr>
        <w:t xml:space="preserve">already </w:t>
      </w:r>
      <w:r w:rsidR="00033853">
        <w:rPr>
          <w:rFonts w:ascii="Times New Roman" w:hAnsi="Times New Roman" w:cs="Times New Roman"/>
          <w:sz w:val="24"/>
          <w:szCs w:val="24"/>
        </w:rPr>
        <w:t>been sold to th</w:t>
      </w:r>
      <w:r w:rsidR="00704E4F">
        <w:rPr>
          <w:rFonts w:ascii="Times New Roman" w:hAnsi="Times New Roman" w:cs="Times New Roman"/>
          <w:sz w:val="24"/>
          <w:szCs w:val="24"/>
        </w:rPr>
        <w:t>e 3</w:t>
      </w:r>
      <w:r w:rsidR="00704E4F" w:rsidRPr="00704E4F">
        <w:rPr>
          <w:rFonts w:ascii="Times New Roman" w:hAnsi="Times New Roman" w:cs="Times New Roman"/>
          <w:sz w:val="24"/>
          <w:szCs w:val="24"/>
          <w:vertAlign w:val="superscript"/>
        </w:rPr>
        <w:t>rd</w:t>
      </w:r>
      <w:r w:rsidR="00704E4F">
        <w:rPr>
          <w:rFonts w:ascii="Times New Roman" w:hAnsi="Times New Roman" w:cs="Times New Roman"/>
          <w:sz w:val="24"/>
          <w:szCs w:val="24"/>
        </w:rPr>
        <w:t xml:space="preserve"> respondent.</w:t>
      </w:r>
    </w:p>
    <w:p w14:paraId="56FBD4E7" w14:textId="0A6D51CB" w:rsidR="00704E4F" w:rsidRDefault="00704E4F" w:rsidP="00A87D3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It is out of mischief that the applicant persisted with this application which is unmeritorious. The duty lies with the applicant on a balance of probabi</w:t>
      </w:r>
      <w:r w:rsidR="00047D89">
        <w:rPr>
          <w:rFonts w:ascii="Times New Roman" w:hAnsi="Times New Roman" w:cs="Times New Roman"/>
          <w:sz w:val="24"/>
          <w:szCs w:val="24"/>
        </w:rPr>
        <w:t xml:space="preserve">lities to </w:t>
      </w:r>
      <w:r>
        <w:rPr>
          <w:rFonts w:ascii="Times New Roman" w:hAnsi="Times New Roman" w:cs="Times New Roman"/>
          <w:sz w:val="24"/>
          <w:szCs w:val="24"/>
        </w:rPr>
        <w:t xml:space="preserve">show that there </w:t>
      </w:r>
      <w:r w:rsidR="00047D89">
        <w:rPr>
          <w:rFonts w:ascii="Times New Roman" w:hAnsi="Times New Roman" w:cs="Times New Roman"/>
          <w:sz w:val="24"/>
          <w:szCs w:val="24"/>
        </w:rPr>
        <w:t>exists</w:t>
      </w:r>
      <w:r>
        <w:rPr>
          <w:rFonts w:ascii="Times New Roman" w:hAnsi="Times New Roman" w:cs="Times New Roman"/>
          <w:sz w:val="24"/>
          <w:szCs w:val="24"/>
        </w:rPr>
        <w:t xml:space="preserve"> an agreement of sale. </w:t>
      </w:r>
      <w:r w:rsidR="00047D89">
        <w:rPr>
          <w:rFonts w:ascii="Times New Roman" w:hAnsi="Times New Roman" w:cs="Times New Roman"/>
          <w:sz w:val="24"/>
          <w:szCs w:val="24"/>
        </w:rPr>
        <w:t xml:space="preserve">No such agreement was produced neither were the material terms spelt out. The applicant could not say which term of the agreement was it complying with when it purportedly said it made some payments. Litigation is not a game of chance. An application succeeds or fails on its founding affidavit. This is a proper case </w:t>
      </w:r>
      <w:r w:rsidR="00EA20DC">
        <w:rPr>
          <w:rFonts w:ascii="Times New Roman" w:hAnsi="Times New Roman" w:cs="Times New Roman"/>
          <w:sz w:val="24"/>
          <w:szCs w:val="24"/>
        </w:rPr>
        <w:t>to order the</w:t>
      </w:r>
      <w:r w:rsidR="00047D89">
        <w:rPr>
          <w:rFonts w:ascii="Times New Roman" w:hAnsi="Times New Roman" w:cs="Times New Roman"/>
          <w:sz w:val="24"/>
          <w:szCs w:val="24"/>
        </w:rPr>
        <w:t xml:space="preserve"> applicant to pay costs at a higher scale.</w:t>
      </w:r>
    </w:p>
    <w:p w14:paraId="16237624" w14:textId="3CFFB220" w:rsidR="00047D89" w:rsidRDefault="00A87D36" w:rsidP="00A87D3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47D89">
        <w:rPr>
          <w:rFonts w:ascii="Times New Roman" w:hAnsi="Times New Roman" w:cs="Times New Roman"/>
          <w:sz w:val="24"/>
          <w:szCs w:val="24"/>
        </w:rPr>
        <w:t xml:space="preserve">It is for these reasons that I dismissed the application with costs on a legal practitioner and client scale. </w:t>
      </w:r>
      <w:r w:rsidR="004D5654">
        <w:rPr>
          <w:rFonts w:ascii="Times New Roman" w:hAnsi="Times New Roman" w:cs="Times New Roman"/>
          <w:sz w:val="24"/>
          <w:szCs w:val="24"/>
        </w:rPr>
        <w:t>These reasons are present in my extempore ruling which is part of the record the presence of which made it unnecessary for the applicant’s lawyer to ask for this separate judgment for the purposes of appeal.</w:t>
      </w:r>
    </w:p>
    <w:p w14:paraId="6977FCD8" w14:textId="77777777" w:rsidR="00AE7830" w:rsidRDefault="00AE7830" w:rsidP="00A87D36">
      <w:pPr>
        <w:spacing w:line="360" w:lineRule="auto"/>
        <w:jc w:val="both"/>
        <w:rPr>
          <w:rFonts w:ascii="Times New Roman" w:hAnsi="Times New Roman" w:cs="Times New Roman"/>
          <w:sz w:val="24"/>
          <w:szCs w:val="24"/>
        </w:rPr>
      </w:pPr>
    </w:p>
    <w:p w14:paraId="3B2BEC65" w14:textId="77777777" w:rsidR="00AE7830" w:rsidRDefault="00603ABB" w:rsidP="00A87D36">
      <w:pPr>
        <w:spacing w:after="0" w:line="240" w:lineRule="auto"/>
        <w:jc w:val="both"/>
        <w:rPr>
          <w:rFonts w:ascii="Times New Roman" w:hAnsi="Times New Roman" w:cs="Times New Roman"/>
          <w:sz w:val="24"/>
          <w:szCs w:val="24"/>
        </w:rPr>
      </w:pPr>
      <w:r w:rsidRPr="00603ABB">
        <w:rPr>
          <w:rFonts w:ascii="Times New Roman" w:hAnsi="Times New Roman" w:cs="Times New Roman"/>
          <w:i/>
          <w:sz w:val="24"/>
          <w:szCs w:val="24"/>
        </w:rPr>
        <w:t>Mlotshwa and Maguwudze</w:t>
      </w:r>
      <w:r>
        <w:rPr>
          <w:rFonts w:ascii="Times New Roman" w:hAnsi="Times New Roman" w:cs="Times New Roman"/>
          <w:sz w:val="24"/>
          <w:szCs w:val="24"/>
        </w:rPr>
        <w:t>, applicant’s legal practitioners</w:t>
      </w:r>
    </w:p>
    <w:p w14:paraId="1F18B72F" w14:textId="77777777" w:rsidR="00603ABB" w:rsidRDefault="00603ABB" w:rsidP="00A87D36">
      <w:pPr>
        <w:spacing w:after="0" w:line="240" w:lineRule="auto"/>
        <w:jc w:val="both"/>
        <w:rPr>
          <w:rFonts w:ascii="Times New Roman" w:hAnsi="Times New Roman" w:cs="Times New Roman"/>
          <w:sz w:val="24"/>
          <w:szCs w:val="24"/>
        </w:rPr>
      </w:pPr>
      <w:r w:rsidRPr="00603ABB">
        <w:rPr>
          <w:rFonts w:ascii="Times New Roman" w:hAnsi="Times New Roman" w:cs="Times New Roman"/>
          <w:i/>
          <w:sz w:val="24"/>
          <w:szCs w:val="24"/>
        </w:rPr>
        <w:t>Gambe Law Group</w:t>
      </w:r>
      <w:r>
        <w:rPr>
          <w:rFonts w:ascii="Times New Roman" w:hAnsi="Times New Roman" w:cs="Times New Roman"/>
          <w:sz w:val="24"/>
          <w:szCs w:val="24"/>
        </w:rPr>
        <w:t>, 1</w:t>
      </w:r>
      <w:r w:rsidRPr="00603AB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14:paraId="12384D69" w14:textId="77777777" w:rsidR="00603ABB" w:rsidRPr="0090509E" w:rsidRDefault="00603ABB" w:rsidP="00A87D36">
      <w:pPr>
        <w:spacing w:after="0" w:line="240" w:lineRule="auto"/>
        <w:jc w:val="both"/>
        <w:rPr>
          <w:rFonts w:ascii="Times New Roman" w:hAnsi="Times New Roman" w:cs="Times New Roman"/>
          <w:sz w:val="24"/>
          <w:szCs w:val="24"/>
        </w:rPr>
      </w:pPr>
      <w:r w:rsidRPr="00603ABB">
        <w:rPr>
          <w:rFonts w:ascii="Times New Roman" w:hAnsi="Times New Roman" w:cs="Times New Roman"/>
          <w:i/>
          <w:sz w:val="24"/>
          <w:szCs w:val="24"/>
        </w:rPr>
        <w:t>Muronda Malinga Masango</w:t>
      </w:r>
      <w:r>
        <w:rPr>
          <w:rFonts w:ascii="Times New Roman" w:hAnsi="Times New Roman" w:cs="Times New Roman"/>
          <w:sz w:val="24"/>
          <w:szCs w:val="24"/>
        </w:rPr>
        <w:t>, 3</w:t>
      </w:r>
      <w:r w:rsidRPr="00603ABB">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14:paraId="14FE65A0" w14:textId="77777777" w:rsidR="00451709" w:rsidRPr="00C0239E" w:rsidRDefault="00451709" w:rsidP="00A87D36">
      <w:pPr>
        <w:spacing w:line="360" w:lineRule="auto"/>
        <w:ind w:left="360"/>
        <w:jc w:val="both"/>
        <w:rPr>
          <w:rFonts w:ascii="Times New Roman" w:hAnsi="Times New Roman" w:cs="Times New Roman"/>
          <w:sz w:val="24"/>
          <w:szCs w:val="24"/>
        </w:rPr>
      </w:pPr>
    </w:p>
    <w:sectPr w:rsidR="00451709" w:rsidRPr="00C0239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14440" w14:textId="77777777" w:rsidR="0071137B" w:rsidRDefault="0071137B" w:rsidP="00965978">
      <w:pPr>
        <w:spacing w:after="0" w:line="240" w:lineRule="auto"/>
      </w:pPr>
      <w:r>
        <w:separator/>
      </w:r>
    </w:p>
  </w:endnote>
  <w:endnote w:type="continuationSeparator" w:id="0">
    <w:p w14:paraId="535CDF8F" w14:textId="77777777" w:rsidR="0071137B" w:rsidRDefault="0071137B" w:rsidP="0096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9644F" w14:textId="77777777" w:rsidR="0071137B" w:rsidRDefault="0071137B" w:rsidP="00965978">
      <w:pPr>
        <w:spacing w:after="0" w:line="240" w:lineRule="auto"/>
      </w:pPr>
      <w:r>
        <w:separator/>
      </w:r>
    </w:p>
  </w:footnote>
  <w:footnote w:type="continuationSeparator" w:id="0">
    <w:p w14:paraId="024D5B62" w14:textId="77777777" w:rsidR="0071137B" w:rsidRDefault="0071137B" w:rsidP="00965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2153923"/>
      <w:docPartObj>
        <w:docPartGallery w:val="Page Numbers (Top of Page)"/>
        <w:docPartUnique/>
      </w:docPartObj>
    </w:sdtPr>
    <w:sdtEndPr>
      <w:rPr>
        <w:noProof/>
      </w:rPr>
    </w:sdtEndPr>
    <w:sdtContent>
      <w:p w14:paraId="67D394B1" w14:textId="13592605" w:rsidR="00DA08C4" w:rsidRDefault="00965978">
        <w:pPr>
          <w:pStyle w:val="Header"/>
          <w:jc w:val="right"/>
          <w:rPr>
            <w:noProof/>
          </w:rPr>
        </w:pPr>
        <w:r>
          <w:fldChar w:fldCharType="begin"/>
        </w:r>
        <w:r>
          <w:instrText xml:space="preserve"> PAGE   \* MERGEFORMAT </w:instrText>
        </w:r>
        <w:r>
          <w:fldChar w:fldCharType="separate"/>
        </w:r>
        <w:r w:rsidR="00200C8A">
          <w:rPr>
            <w:noProof/>
          </w:rPr>
          <w:t>1</w:t>
        </w:r>
        <w:r>
          <w:rPr>
            <w:noProof/>
          </w:rPr>
          <w:fldChar w:fldCharType="end"/>
        </w:r>
      </w:p>
      <w:p w14:paraId="035FDA50" w14:textId="070ACA46" w:rsidR="00DA08C4" w:rsidRDefault="00DA08C4">
        <w:pPr>
          <w:pStyle w:val="Header"/>
          <w:jc w:val="right"/>
          <w:rPr>
            <w:noProof/>
          </w:rPr>
        </w:pPr>
        <w:r>
          <w:rPr>
            <w:noProof/>
          </w:rPr>
          <w:t>HH</w:t>
        </w:r>
        <w:r w:rsidR="00F934F4">
          <w:rPr>
            <w:noProof/>
          </w:rPr>
          <w:t xml:space="preserve"> 76/23</w:t>
        </w:r>
      </w:p>
      <w:p w14:paraId="68BCE5BA" w14:textId="5305F345" w:rsidR="00965978" w:rsidRDefault="00DA08C4">
        <w:pPr>
          <w:pStyle w:val="Header"/>
          <w:jc w:val="right"/>
        </w:pPr>
        <w:r>
          <w:rPr>
            <w:noProof/>
          </w:rPr>
          <w:t xml:space="preserve">HC </w:t>
        </w:r>
        <w:r w:rsidR="00EA20DC">
          <w:rPr>
            <w:noProof/>
          </w:rPr>
          <w:t>3712</w:t>
        </w:r>
        <w:r>
          <w:rPr>
            <w:noProof/>
          </w:rPr>
          <w:t>/20</w:t>
        </w:r>
      </w:p>
    </w:sdtContent>
  </w:sdt>
  <w:p w14:paraId="31C60070" w14:textId="77777777" w:rsidR="00965978" w:rsidRDefault="009659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040410"/>
    <w:multiLevelType w:val="hybridMultilevel"/>
    <w:tmpl w:val="10FE2B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B52"/>
    <w:rsid w:val="000252DF"/>
    <w:rsid w:val="00033853"/>
    <w:rsid w:val="00047D89"/>
    <w:rsid w:val="000E16E8"/>
    <w:rsid w:val="00135344"/>
    <w:rsid w:val="0019349F"/>
    <w:rsid w:val="001C7730"/>
    <w:rsid w:val="001F1BE2"/>
    <w:rsid w:val="00200C8A"/>
    <w:rsid w:val="0020368D"/>
    <w:rsid w:val="003614A6"/>
    <w:rsid w:val="00381532"/>
    <w:rsid w:val="0038768E"/>
    <w:rsid w:val="004236F0"/>
    <w:rsid w:val="00451709"/>
    <w:rsid w:val="004D5654"/>
    <w:rsid w:val="004F5456"/>
    <w:rsid w:val="00546662"/>
    <w:rsid w:val="00603ABB"/>
    <w:rsid w:val="00704E4F"/>
    <w:rsid w:val="0071137B"/>
    <w:rsid w:val="0072716C"/>
    <w:rsid w:val="007448E4"/>
    <w:rsid w:val="00746664"/>
    <w:rsid w:val="00863041"/>
    <w:rsid w:val="008D727F"/>
    <w:rsid w:val="008E342E"/>
    <w:rsid w:val="0090509E"/>
    <w:rsid w:val="00965978"/>
    <w:rsid w:val="00976870"/>
    <w:rsid w:val="00A87D36"/>
    <w:rsid w:val="00AD1B11"/>
    <w:rsid w:val="00AE7830"/>
    <w:rsid w:val="00C0239E"/>
    <w:rsid w:val="00C73E08"/>
    <w:rsid w:val="00C84D2C"/>
    <w:rsid w:val="00D42848"/>
    <w:rsid w:val="00D61717"/>
    <w:rsid w:val="00D77981"/>
    <w:rsid w:val="00DA08C4"/>
    <w:rsid w:val="00E6327A"/>
    <w:rsid w:val="00E87B52"/>
    <w:rsid w:val="00E918F4"/>
    <w:rsid w:val="00EA20DC"/>
    <w:rsid w:val="00EC5FD9"/>
    <w:rsid w:val="00F934F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043E7"/>
  <w15:chartTrackingRefBased/>
  <w15:docId w15:val="{05B243E0-A0B7-4F62-A54F-20B53187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B5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B52"/>
    <w:pPr>
      <w:ind w:left="720"/>
      <w:contextualSpacing/>
    </w:pPr>
  </w:style>
  <w:style w:type="paragraph" w:styleId="Header">
    <w:name w:val="header"/>
    <w:basedOn w:val="Normal"/>
    <w:link w:val="HeaderChar"/>
    <w:uiPriority w:val="99"/>
    <w:unhideWhenUsed/>
    <w:rsid w:val="0096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978"/>
  </w:style>
  <w:style w:type="paragraph" w:styleId="Footer">
    <w:name w:val="footer"/>
    <w:basedOn w:val="Normal"/>
    <w:link w:val="FooterChar"/>
    <w:uiPriority w:val="99"/>
    <w:unhideWhenUsed/>
    <w:rsid w:val="0096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Manzunzu J</dc:creator>
  <cp:keywords/>
  <dc:description/>
  <cp:lastModifiedBy>JSC</cp:lastModifiedBy>
  <cp:revision>2</cp:revision>
  <dcterms:created xsi:type="dcterms:W3CDTF">2023-02-17T09:28:00Z</dcterms:created>
  <dcterms:modified xsi:type="dcterms:W3CDTF">2023-02-17T09:28:00Z</dcterms:modified>
</cp:coreProperties>
</file>