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A86" w:rsidRPr="009C68B7" w:rsidRDefault="00563A86" w:rsidP="00563A86">
      <w:pPr>
        <w:spacing w:after="0" w:line="360" w:lineRule="auto"/>
        <w:rPr>
          <w:rFonts w:ascii="Times New Roman" w:hAnsi="Times New Roman" w:cs="Times New Roman"/>
          <w:b/>
          <w:sz w:val="24"/>
          <w:szCs w:val="24"/>
        </w:rPr>
      </w:pPr>
      <w:bookmarkStart w:id="0" w:name="_GoBack"/>
      <w:bookmarkEnd w:id="0"/>
      <w:r w:rsidRPr="009C68B7">
        <w:rPr>
          <w:rFonts w:ascii="Times New Roman" w:hAnsi="Times New Roman" w:cs="Times New Roman"/>
          <w:b/>
          <w:sz w:val="24"/>
          <w:szCs w:val="24"/>
        </w:rPr>
        <w:t xml:space="preserve">IN THE LABOUR COURT OF ZIMBABWE    </w:t>
      </w:r>
      <w:r w:rsidR="009C68B7">
        <w:rPr>
          <w:rFonts w:ascii="Times New Roman" w:hAnsi="Times New Roman" w:cs="Times New Roman"/>
          <w:b/>
          <w:sz w:val="24"/>
          <w:szCs w:val="24"/>
        </w:rPr>
        <w:t xml:space="preserve"> </w:t>
      </w:r>
      <w:r w:rsidRPr="009C68B7">
        <w:rPr>
          <w:rFonts w:ascii="Times New Roman" w:hAnsi="Times New Roman" w:cs="Times New Roman"/>
          <w:b/>
          <w:sz w:val="24"/>
          <w:szCs w:val="24"/>
        </w:rPr>
        <w:t xml:space="preserve">  JUDGMENT NO. LC/H/</w:t>
      </w:r>
      <w:r w:rsidR="00521253">
        <w:rPr>
          <w:rFonts w:ascii="Times New Roman" w:hAnsi="Times New Roman" w:cs="Times New Roman"/>
          <w:b/>
          <w:sz w:val="24"/>
          <w:szCs w:val="24"/>
        </w:rPr>
        <w:t>285</w:t>
      </w:r>
      <w:r w:rsidRPr="009C68B7">
        <w:rPr>
          <w:rFonts w:ascii="Times New Roman" w:hAnsi="Times New Roman" w:cs="Times New Roman"/>
          <w:b/>
          <w:sz w:val="24"/>
          <w:szCs w:val="24"/>
        </w:rPr>
        <w:t>/2014</w:t>
      </w:r>
    </w:p>
    <w:p w:rsidR="00563A86" w:rsidRDefault="00563A86" w:rsidP="00563A86">
      <w:pPr>
        <w:spacing w:after="0" w:line="360" w:lineRule="auto"/>
        <w:rPr>
          <w:rFonts w:ascii="Times New Roman" w:hAnsi="Times New Roman" w:cs="Times New Roman"/>
          <w:b/>
          <w:sz w:val="24"/>
          <w:szCs w:val="24"/>
        </w:rPr>
      </w:pPr>
      <w:r w:rsidRPr="009C68B7">
        <w:rPr>
          <w:rFonts w:ascii="Times New Roman" w:hAnsi="Times New Roman" w:cs="Times New Roman"/>
          <w:b/>
          <w:sz w:val="24"/>
          <w:szCs w:val="24"/>
        </w:rPr>
        <w:t>HELD AT HARARE ON 30 JANUARY, 2014</w:t>
      </w:r>
      <w:r w:rsidRPr="009C68B7">
        <w:rPr>
          <w:rFonts w:ascii="Times New Roman" w:hAnsi="Times New Roman" w:cs="Times New Roman"/>
          <w:b/>
          <w:sz w:val="24"/>
          <w:szCs w:val="24"/>
        </w:rPr>
        <w:tab/>
      </w:r>
      <w:r w:rsidRPr="009C68B7">
        <w:rPr>
          <w:rFonts w:ascii="Times New Roman" w:hAnsi="Times New Roman" w:cs="Times New Roman"/>
          <w:b/>
          <w:sz w:val="24"/>
          <w:szCs w:val="24"/>
        </w:rPr>
        <w:tab/>
        <w:t>CASE NO. LC/H/142/2013</w:t>
      </w:r>
    </w:p>
    <w:p w:rsidR="00777D30" w:rsidRPr="009C68B7" w:rsidRDefault="00777D30" w:rsidP="00563A86">
      <w:pPr>
        <w:spacing w:after="0" w:line="360" w:lineRule="auto"/>
        <w:rPr>
          <w:rFonts w:ascii="Times New Roman" w:hAnsi="Times New Roman" w:cs="Times New Roman"/>
          <w:b/>
          <w:sz w:val="24"/>
          <w:szCs w:val="24"/>
        </w:rPr>
      </w:pPr>
      <w:r>
        <w:rPr>
          <w:rFonts w:ascii="Times New Roman" w:hAnsi="Times New Roman" w:cs="Times New Roman"/>
          <w:b/>
          <w:sz w:val="24"/>
          <w:szCs w:val="24"/>
        </w:rPr>
        <w:t>AND 23</w:t>
      </w:r>
      <w:r w:rsidRPr="00777D30">
        <w:rPr>
          <w:rFonts w:ascii="Times New Roman" w:hAnsi="Times New Roman" w:cs="Times New Roman"/>
          <w:b/>
          <w:sz w:val="24"/>
          <w:szCs w:val="24"/>
          <w:vertAlign w:val="superscript"/>
        </w:rPr>
        <w:t>RD</w:t>
      </w:r>
      <w:r>
        <w:rPr>
          <w:rFonts w:ascii="Times New Roman" w:hAnsi="Times New Roman" w:cs="Times New Roman"/>
          <w:b/>
          <w:sz w:val="24"/>
          <w:szCs w:val="24"/>
        </w:rPr>
        <w:t xml:space="preserve"> MAY, 2014</w:t>
      </w:r>
    </w:p>
    <w:p w:rsidR="00563A86" w:rsidRPr="009C68B7" w:rsidRDefault="00563A86" w:rsidP="00563A86">
      <w:pPr>
        <w:spacing w:after="0" w:line="360" w:lineRule="auto"/>
        <w:rPr>
          <w:rFonts w:ascii="Times New Roman" w:hAnsi="Times New Roman" w:cs="Times New Roman"/>
          <w:sz w:val="28"/>
          <w:szCs w:val="28"/>
        </w:rPr>
      </w:pPr>
      <w:r w:rsidRPr="009C68B7">
        <w:rPr>
          <w:rFonts w:ascii="Times New Roman" w:hAnsi="Times New Roman" w:cs="Times New Roman"/>
          <w:sz w:val="28"/>
          <w:szCs w:val="28"/>
        </w:rPr>
        <w:t xml:space="preserve">In the matter between:- </w:t>
      </w:r>
    </w:p>
    <w:p w:rsidR="00563A86" w:rsidRPr="009C68B7" w:rsidRDefault="00563A86" w:rsidP="00563A86">
      <w:pPr>
        <w:spacing w:after="0" w:line="360" w:lineRule="auto"/>
        <w:rPr>
          <w:rFonts w:ascii="Times New Roman" w:hAnsi="Times New Roman" w:cs="Times New Roman"/>
          <w:sz w:val="28"/>
          <w:szCs w:val="28"/>
        </w:rPr>
      </w:pPr>
    </w:p>
    <w:p w:rsidR="00563A86" w:rsidRPr="009C68B7" w:rsidRDefault="00563A86" w:rsidP="00563A86">
      <w:pPr>
        <w:spacing w:after="0" w:line="360" w:lineRule="auto"/>
        <w:rPr>
          <w:rFonts w:ascii="Times New Roman" w:hAnsi="Times New Roman" w:cs="Times New Roman"/>
          <w:b/>
          <w:sz w:val="28"/>
          <w:szCs w:val="28"/>
        </w:rPr>
      </w:pPr>
      <w:r w:rsidRPr="009C68B7">
        <w:rPr>
          <w:rFonts w:ascii="Times New Roman" w:hAnsi="Times New Roman" w:cs="Times New Roman"/>
          <w:b/>
          <w:sz w:val="28"/>
          <w:szCs w:val="28"/>
        </w:rPr>
        <w:t>SPAR HARARE (PVT) LTD</w:t>
      </w:r>
      <w:r w:rsidRPr="009C68B7">
        <w:rPr>
          <w:rFonts w:ascii="Times New Roman" w:hAnsi="Times New Roman" w:cs="Times New Roman"/>
          <w:b/>
          <w:sz w:val="28"/>
          <w:szCs w:val="28"/>
        </w:rPr>
        <w:tab/>
      </w:r>
      <w:r w:rsidRPr="009C68B7">
        <w:rPr>
          <w:rFonts w:ascii="Times New Roman" w:hAnsi="Times New Roman" w:cs="Times New Roman"/>
          <w:b/>
          <w:sz w:val="28"/>
          <w:szCs w:val="28"/>
        </w:rPr>
        <w:tab/>
      </w:r>
      <w:r w:rsidRPr="009C68B7">
        <w:rPr>
          <w:rFonts w:ascii="Times New Roman" w:hAnsi="Times New Roman" w:cs="Times New Roman"/>
          <w:b/>
          <w:sz w:val="28"/>
          <w:szCs w:val="28"/>
        </w:rPr>
        <w:tab/>
      </w:r>
      <w:r w:rsidRPr="009C68B7">
        <w:rPr>
          <w:rFonts w:ascii="Times New Roman" w:hAnsi="Times New Roman" w:cs="Times New Roman"/>
          <w:b/>
          <w:sz w:val="28"/>
          <w:szCs w:val="28"/>
        </w:rPr>
        <w:tab/>
        <w:t>-</w:t>
      </w:r>
      <w:r w:rsidRPr="009C68B7">
        <w:rPr>
          <w:rFonts w:ascii="Times New Roman" w:hAnsi="Times New Roman" w:cs="Times New Roman"/>
          <w:b/>
          <w:sz w:val="28"/>
          <w:szCs w:val="28"/>
        </w:rPr>
        <w:tab/>
        <w:t xml:space="preserve">Appellant </w:t>
      </w:r>
    </w:p>
    <w:p w:rsidR="00563A86" w:rsidRPr="009C68B7" w:rsidRDefault="00563A86" w:rsidP="00563A86">
      <w:pPr>
        <w:spacing w:after="0" w:line="360" w:lineRule="auto"/>
        <w:rPr>
          <w:rFonts w:ascii="Times New Roman" w:hAnsi="Times New Roman" w:cs="Times New Roman"/>
          <w:sz w:val="28"/>
          <w:szCs w:val="28"/>
        </w:rPr>
      </w:pPr>
      <w:r w:rsidRPr="009C68B7">
        <w:rPr>
          <w:rFonts w:ascii="Times New Roman" w:hAnsi="Times New Roman" w:cs="Times New Roman"/>
          <w:sz w:val="28"/>
          <w:szCs w:val="28"/>
        </w:rPr>
        <w:t xml:space="preserve">And </w:t>
      </w:r>
    </w:p>
    <w:p w:rsidR="00563A86" w:rsidRPr="009C68B7" w:rsidRDefault="00563A86" w:rsidP="00563A86">
      <w:pPr>
        <w:spacing w:after="0" w:line="360" w:lineRule="auto"/>
        <w:rPr>
          <w:rFonts w:ascii="Times New Roman" w:hAnsi="Times New Roman" w:cs="Times New Roman"/>
          <w:b/>
          <w:sz w:val="28"/>
          <w:szCs w:val="28"/>
        </w:rPr>
      </w:pPr>
      <w:r w:rsidRPr="009C68B7">
        <w:rPr>
          <w:rFonts w:ascii="Times New Roman" w:hAnsi="Times New Roman" w:cs="Times New Roman"/>
          <w:b/>
          <w:sz w:val="28"/>
          <w:szCs w:val="28"/>
        </w:rPr>
        <w:t>COLLINS CHIPETU</w:t>
      </w:r>
      <w:r w:rsidRPr="009C68B7">
        <w:rPr>
          <w:rFonts w:ascii="Times New Roman" w:hAnsi="Times New Roman" w:cs="Times New Roman"/>
          <w:b/>
          <w:sz w:val="28"/>
          <w:szCs w:val="28"/>
        </w:rPr>
        <w:tab/>
      </w:r>
      <w:r w:rsidRPr="009C68B7">
        <w:rPr>
          <w:rFonts w:ascii="Times New Roman" w:hAnsi="Times New Roman" w:cs="Times New Roman"/>
          <w:b/>
          <w:sz w:val="28"/>
          <w:szCs w:val="28"/>
        </w:rPr>
        <w:tab/>
      </w:r>
      <w:r w:rsidRPr="009C68B7">
        <w:rPr>
          <w:rFonts w:ascii="Times New Roman" w:hAnsi="Times New Roman" w:cs="Times New Roman"/>
          <w:b/>
          <w:sz w:val="28"/>
          <w:szCs w:val="28"/>
        </w:rPr>
        <w:tab/>
      </w:r>
      <w:r w:rsidRPr="009C68B7">
        <w:rPr>
          <w:rFonts w:ascii="Times New Roman" w:hAnsi="Times New Roman" w:cs="Times New Roman"/>
          <w:b/>
          <w:sz w:val="28"/>
          <w:szCs w:val="28"/>
        </w:rPr>
        <w:tab/>
      </w:r>
      <w:r w:rsidRPr="009C68B7">
        <w:rPr>
          <w:rFonts w:ascii="Times New Roman" w:hAnsi="Times New Roman" w:cs="Times New Roman"/>
          <w:b/>
          <w:sz w:val="28"/>
          <w:szCs w:val="28"/>
        </w:rPr>
        <w:tab/>
        <w:t>-</w:t>
      </w:r>
      <w:r w:rsidRPr="009C68B7">
        <w:rPr>
          <w:rFonts w:ascii="Times New Roman" w:hAnsi="Times New Roman" w:cs="Times New Roman"/>
          <w:b/>
          <w:sz w:val="28"/>
          <w:szCs w:val="28"/>
        </w:rPr>
        <w:tab/>
        <w:t>Respondent</w:t>
      </w:r>
    </w:p>
    <w:p w:rsidR="00563A86" w:rsidRPr="009C68B7" w:rsidRDefault="00563A86" w:rsidP="00563A86">
      <w:pPr>
        <w:spacing w:after="0" w:line="360" w:lineRule="auto"/>
        <w:rPr>
          <w:rFonts w:ascii="Times New Roman" w:hAnsi="Times New Roman" w:cs="Times New Roman"/>
          <w:b/>
          <w:sz w:val="28"/>
          <w:szCs w:val="28"/>
        </w:rPr>
      </w:pPr>
    </w:p>
    <w:p w:rsidR="00563A86" w:rsidRPr="009C68B7" w:rsidRDefault="00563A86" w:rsidP="00563A86">
      <w:pPr>
        <w:spacing w:after="0" w:line="360" w:lineRule="auto"/>
        <w:rPr>
          <w:rFonts w:ascii="Times New Roman" w:hAnsi="Times New Roman" w:cs="Times New Roman"/>
          <w:sz w:val="28"/>
          <w:szCs w:val="28"/>
        </w:rPr>
      </w:pPr>
      <w:r w:rsidRPr="009C68B7">
        <w:rPr>
          <w:rFonts w:ascii="Times New Roman" w:hAnsi="Times New Roman" w:cs="Times New Roman"/>
          <w:sz w:val="28"/>
          <w:szCs w:val="28"/>
        </w:rPr>
        <w:t>Before The Honourable B.T Chivizhe: Judge</w:t>
      </w:r>
    </w:p>
    <w:p w:rsidR="00563A86" w:rsidRPr="009C68B7" w:rsidRDefault="00563A86" w:rsidP="00563A86">
      <w:pPr>
        <w:spacing w:after="0" w:line="360" w:lineRule="auto"/>
        <w:rPr>
          <w:rFonts w:ascii="Times New Roman" w:hAnsi="Times New Roman" w:cs="Times New Roman"/>
          <w:b/>
          <w:sz w:val="28"/>
          <w:szCs w:val="28"/>
        </w:rPr>
      </w:pPr>
      <w:r w:rsidRPr="009C68B7">
        <w:rPr>
          <w:rFonts w:ascii="Times New Roman" w:hAnsi="Times New Roman" w:cs="Times New Roman"/>
          <w:b/>
          <w:sz w:val="28"/>
          <w:szCs w:val="28"/>
        </w:rPr>
        <w:t xml:space="preserve">For Appellant </w:t>
      </w:r>
      <w:r w:rsidRPr="009C68B7">
        <w:rPr>
          <w:rFonts w:ascii="Times New Roman" w:hAnsi="Times New Roman" w:cs="Times New Roman"/>
          <w:b/>
          <w:sz w:val="28"/>
          <w:szCs w:val="28"/>
        </w:rPr>
        <w:tab/>
        <w:t>-</w:t>
      </w:r>
      <w:r w:rsidRPr="009C68B7">
        <w:rPr>
          <w:rFonts w:ascii="Times New Roman" w:hAnsi="Times New Roman" w:cs="Times New Roman"/>
          <w:b/>
          <w:sz w:val="28"/>
          <w:szCs w:val="28"/>
        </w:rPr>
        <w:tab/>
        <w:t>Mr.R. Nembo (Legal Practitioner)</w:t>
      </w:r>
    </w:p>
    <w:p w:rsidR="00563A86" w:rsidRPr="009C68B7" w:rsidRDefault="00563A86" w:rsidP="00777D30">
      <w:pPr>
        <w:spacing w:after="0" w:line="360" w:lineRule="auto"/>
        <w:ind w:left="2160" w:hanging="2160"/>
        <w:rPr>
          <w:rFonts w:ascii="Times New Roman" w:hAnsi="Times New Roman" w:cs="Times New Roman"/>
          <w:b/>
          <w:sz w:val="28"/>
          <w:szCs w:val="28"/>
        </w:rPr>
      </w:pPr>
      <w:r w:rsidRPr="009C68B7">
        <w:rPr>
          <w:rFonts w:ascii="Times New Roman" w:hAnsi="Times New Roman" w:cs="Times New Roman"/>
          <w:b/>
          <w:sz w:val="28"/>
          <w:szCs w:val="28"/>
        </w:rPr>
        <w:t xml:space="preserve">For Respondent </w:t>
      </w:r>
      <w:r w:rsidRPr="009C68B7">
        <w:rPr>
          <w:rFonts w:ascii="Times New Roman" w:hAnsi="Times New Roman" w:cs="Times New Roman"/>
          <w:b/>
          <w:sz w:val="28"/>
          <w:szCs w:val="28"/>
        </w:rPr>
        <w:tab/>
        <w:t>-</w:t>
      </w:r>
      <w:r w:rsidRPr="009C68B7">
        <w:rPr>
          <w:rFonts w:ascii="Times New Roman" w:hAnsi="Times New Roman" w:cs="Times New Roman"/>
          <w:b/>
          <w:sz w:val="28"/>
          <w:szCs w:val="28"/>
        </w:rPr>
        <w:tab/>
        <w:t xml:space="preserve">Mr Z. </w:t>
      </w:r>
      <w:proofErr w:type="spellStart"/>
      <w:r w:rsidRPr="009C68B7">
        <w:rPr>
          <w:rFonts w:ascii="Times New Roman" w:hAnsi="Times New Roman" w:cs="Times New Roman"/>
          <w:b/>
          <w:sz w:val="28"/>
          <w:szCs w:val="28"/>
        </w:rPr>
        <w:t>Mufanebadza</w:t>
      </w:r>
      <w:proofErr w:type="spellEnd"/>
      <w:r w:rsidRPr="009C68B7">
        <w:rPr>
          <w:rFonts w:ascii="Times New Roman" w:hAnsi="Times New Roman" w:cs="Times New Roman"/>
          <w:b/>
          <w:sz w:val="28"/>
          <w:szCs w:val="28"/>
        </w:rPr>
        <w:t xml:space="preserve"> (CWUZ) </w:t>
      </w:r>
    </w:p>
    <w:p w:rsidR="00563A86" w:rsidRPr="009C68B7" w:rsidRDefault="00563A86" w:rsidP="00563A86">
      <w:pPr>
        <w:spacing w:after="0" w:line="360" w:lineRule="auto"/>
        <w:rPr>
          <w:rFonts w:ascii="Times New Roman" w:hAnsi="Times New Roman" w:cs="Times New Roman"/>
          <w:b/>
          <w:sz w:val="28"/>
          <w:szCs w:val="28"/>
        </w:rPr>
      </w:pPr>
    </w:p>
    <w:p w:rsidR="00563A86" w:rsidRPr="009C68B7" w:rsidRDefault="00563A86" w:rsidP="00563A86">
      <w:pPr>
        <w:spacing w:after="0" w:line="360" w:lineRule="auto"/>
        <w:rPr>
          <w:rFonts w:ascii="Times New Roman" w:hAnsi="Times New Roman" w:cs="Times New Roman"/>
          <w:sz w:val="28"/>
          <w:szCs w:val="28"/>
        </w:rPr>
      </w:pPr>
      <w:r w:rsidRPr="009C68B7">
        <w:rPr>
          <w:rFonts w:ascii="Times New Roman" w:hAnsi="Times New Roman" w:cs="Times New Roman"/>
          <w:b/>
          <w:sz w:val="28"/>
          <w:szCs w:val="28"/>
        </w:rPr>
        <w:t>CHIVIZHE, J.</w:t>
      </w:r>
    </w:p>
    <w:p w:rsidR="00563A86" w:rsidRPr="009C68B7" w:rsidRDefault="00563A86" w:rsidP="00563A86">
      <w:pPr>
        <w:spacing w:after="0" w:line="360" w:lineRule="auto"/>
        <w:rPr>
          <w:rFonts w:ascii="Times New Roman" w:hAnsi="Times New Roman" w:cs="Times New Roman"/>
          <w:sz w:val="28"/>
          <w:szCs w:val="28"/>
        </w:rPr>
      </w:pPr>
      <w:r w:rsidRPr="009C68B7">
        <w:rPr>
          <w:rFonts w:ascii="Times New Roman" w:hAnsi="Times New Roman" w:cs="Times New Roman"/>
          <w:sz w:val="28"/>
          <w:szCs w:val="28"/>
        </w:rPr>
        <w:tab/>
        <w:t>The appellant is a f</w:t>
      </w:r>
      <w:r w:rsidR="009C68B7" w:rsidRPr="009C68B7">
        <w:rPr>
          <w:rFonts w:ascii="Times New Roman" w:hAnsi="Times New Roman" w:cs="Times New Roman"/>
          <w:sz w:val="28"/>
          <w:szCs w:val="28"/>
        </w:rPr>
        <w:t>o</w:t>
      </w:r>
      <w:r w:rsidRPr="009C68B7">
        <w:rPr>
          <w:rFonts w:ascii="Times New Roman" w:hAnsi="Times New Roman" w:cs="Times New Roman"/>
          <w:sz w:val="28"/>
          <w:szCs w:val="28"/>
        </w:rPr>
        <w:t xml:space="preserve">rmer employer of the </w:t>
      </w:r>
      <w:r w:rsidR="00A7658E">
        <w:rPr>
          <w:rFonts w:ascii="Times New Roman" w:hAnsi="Times New Roman" w:cs="Times New Roman"/>
          <w:sz w:val="28"/>
          <w:szCs w:val="28"/>
        </w:rPr>
        <w:t>R</w:t>
      </w:r>
      <w:r w:rsidRPr="009C68B7">
        <w:rPr>
          <w:rFonts w:ascii="Times New Roman" w:hAnsi="Times New Roman" w:cs="Times New Roman"/>
          <w:sz w:val="28"/>
          <w:szCs w:val="28"/>
        </w:rPr>
        <w:t>espondent.  Respondent was suspended from employment on the 2</w:t>
      </w:r>
      <w:r w:rsidRPr="009C68B7">
        <w:rPr>
          <w:rFonts w:ascii="Times New Roman" w:hAnsi="Times New Roman" w:cs="Times New Roman"/>
          <w:sz w:val="28"/>
          <w:szCs w:val="28"/>
          <w:vertAlign w:val="superscript"/>
        </w:rPr>
        <w:t>nd</w:t>
      </w:r>
      <w:r w:rsidRPr="009C68B7">
        <w:rPr>
          <w:rFonts w:ascii="Times New Roman" w:hAnsi="Times New Roman" w:cs="Times New Roman"/>
          <w:sz w:val="28"/>
          <w:szCs w:val="28"/>
        </w:rPr>
        <w:t xml:space="preserve"> of March 2012 on allegations of contravening:- </w:t>
      </w:r>
    </w:p>
    <w:p w:rsidR="00563A86" w:rsidRPr="005B482E" w:rsidRDefault="00563A86" w:rsidP="00563A86">
      <w:pPr>
        <w:pStyle w:val="ListParagraph"/>
        <w:numPr>
          <w:ilvl w:val="0"/>
          <w:numId w:val="1"/>
        </w:numPr>
        <w:spacing w:after="0" w:line="360" w:lineRule="auto"/>
        <w:rPr>
          <w:rFonts w:ascii="Times New Roman" w:hAnsi="Times New Roman" w:cs="Times New Roman"/>
          <w:sz w:val="28"/>
          <w:szCs w:val="28"/>
        </w:rPr>
      </w:pPr>
      <w:r w:rsidRPr="009C68B7">
        <w:rPr>
          <w:rFonts w:ascii="Times New Roman" w:hAnsi="Times New Roman" w:cs="Times New Roman"/>
          <w:sz w:val="28"/>
          <w:szCs w:val="28"/>
        </w:rPr>
        <w:t>Part 2 of paragraph 6 of Group iv offences of the National Employment Council for Commercial Sectors (N.E.C.C.S.) Code of Conduct.</w:t>
      </w:r>
    </w:p>
    <w:p w:rsidR="00563A86" w:rsidRPr="009C68B7" w:rsidRDefault="00563A86" w:rsidP="005B482E">
      <w:pPr>
        <w:spacing w:after="0" w:line="360" w:lineRule="auto"/>
        <w:rPr>
          <w:rFonts w:ascii="Times New Roman" w:hAnsi="Times New Roman" w:cs="Times New Roman"/>
          <w:sz w:val="28"/>
          <w:szCs w:val="28"/>
        </w:rPr>
      </w:pPr>
      <w:r w:rsidRPr="009C68B7">
        <w:rPr>
          <w:rFonts w:ascii="Times New Roman" w:hAnsi="Times New Roman" w:cs="Times New Roman"/>
          <w:sz w:val="28"/>
          <w:szCs w:val="28"/>
        </w:rPr>
        <w:t>The Section reads as follows:-</w:t>
      </w:r>
    </w:p>
    <w:p w:rsidR="00563A86" w:rsidRPr="009C68B7" w:rsidRDefault="00563A86" w:rsidP="005B482E">
      <w:pPr>
        <w:spacing w:after="0" w:line="360" w:lineRule="auto"/>
        <w:ind w:firstLine="720"/>
        <w:rPr>
          <w:rFonts w:ascii="Times New Roman" w:hAnsi="Times New Roman" w:cs="Times New Roman"/>
          <w:sz w:val="28"/>
          <w:szCs w:val="28"/>
        </w:rPr>
      </w:pPr>
      <w:r w:rsidRPr="009C68B7">
        <w:rPr>
          <w:rFonts w:ascii="Times New Roman" w:hAnsi="Times New Roman" w:cs="Times New Roman"/>
          <w:sz w:val="28"/>
          <w:szCs w:val="28"/>
        </w:rPr>
        <w:t>Dishonesty and Other Related Offence, “</w:t>
      </w:r>
      <w:r w:rsidRPr="00A7658E">
        <w:rPr>
          <w:rFonts w:ascii="Times New Roman" w:hAnsi="Times New Roman" w:cs="Times New Roman"/>
          <w:i/>
          <w:sz w:val="28"/>
          <w:szCs w:val="28"/>
        </w:rPr>
        <w:t>Unlawful taking of property with the intention of permanently depriving the company of the use of such property</w:t>
      </w:r>
      <w:r w:rsidRPr="009C68B7">
        <w:rPr>
          <w:rFonts w:ascii="Times New Roman" w:hAnsi="Times New Roman" w:cs="Times New Roman"/>
          <w:sz w:val="28"/>
          <w:szCs w:val="28"/>
        </w:rPr>
        <w:t xml:space="preserve">.” </w:t>
      </w:r>
    </w:p>
    <w:p w:rsidR="00282D9F" w:rsidRPr="009C68B7" w:rsidRDefault="00563A86" w:rsidP="00563A86">
      <w:pPr>
        <w:spacing w:after="0" w:line="360" w:lineRule="auto"/>
        <w:rPr>
          <w:rFonts w:ascii="Times New Roman" w:hAnsi="Times New Roman" w:cs="Times New Roman"/>
          <w:sz w:val="28"/>
          <w:szCs w:val="28"/>
        </w:rPr>
      </w:pPr>
      <w:r w:rsidRPr="009C68B7">
        <w:rPr>
          <w:rFonts w:ascii="Times New Roman" w:hAnsi="Times New Roman" w:cs="Times New Roman"/>
          <w:sz w:val="28"/>
          <w:szCs w:val="28"/>
        </w:rPr>
        <w:tab/>
        <w:t xml:space="preserve">The circumstances surrounding the charges are that sometime in March 2012 the </w:t>
      </w:r>
      <w:r w:rsidR="00A7658E">
        <w:rPr>
          <w:rFonts w:ascii="Times New Roman" w:hAnsi="Times New Roman" w:cs="Times New Roman"/>
          <w:sz w:val="28"/>
          <w:szCs w:val="28"/>
        </w:rPr>
        <w:t>R</w:t>
      </w:r>
      <w:r w:rsidRPr="009C68B7">
        <w:rPr>
          <w:rFonts w:ascii="Times New Roman" w:hAnsi="Times New Roman" w:cs="Times New Roman"/>
          <w:sz w:val="28"/>
          <w:szCs w:val="28"/>
        </w:rPr>
        <w:t xml:space="preserve">espondent deliberately misrepresented to a refuse collection company that was normally contracted by the </w:t>
      </w:r>
      <w:r w:rsidR="00A7658E">
        <w:rPr>
          <w:rFonts w:ascii="Times New Roman" w:hAnsi="Times New Roman" w:cs="Times New Roman"/>
          <w:sz w:val="28"/>
          <w:szCs w:val="28"/>
        </w:rPr>
        <w:t>A</w:t>
      </w:r>
      <w:r w:rsidRPr="009C68B7">
        <w:rPr>
          <w:rFonts w:ascii="Times New Roman" w:hAnsi="Times New Roman" w:cs="Times New Roman"/>
          <w:sz w:val="28"/>
          <w:szCs w:val="28"/>
        </w:rPr>
        <w:t xml:space="preserve">ppellant to collect discarded bottles at the </w:t>
      </w:r>
      <w:r w:rsidR="00A7658E">
        <w:rPr>
          <w:rFonts w:ascii="Times New Roman" w:hAnsi="Times New Roman" w:cs="Times New Roman"/>
          <w:sz w:val="28"/>
          <w:szCs w:val="28"/>
        </w:rPr>
        <w:t>A</w:t>
      </w:r>
      <w:r w:rsidRPr="009C68B7">
        <w:rPr>
          <w:rFonts w:ascii="Times New Roman" w:hAnsi="Times New Roman" w:cs="Times New Roman"/>
          <w:sz w:val="28"/>
          <w:szCs w:val="28"/>
        </w:rPr>
        <w:t xml:space="preserve">ppellant’s premises.  It was </w:t>
      </w:r>
      <w:r w:rsidR="00A7658E">
        <w:rPr>
          <w:rFonts w:ascii="Times New Roman" w:hAnsi="Times New Roman" w:cs="Times New Roman"/>
          <w:sz w:val="28"/>
          <w:szCs w:val="28"/>
        </w:rPr>
        <w:t>A</w:t>
      </w:r>
      <w:r w:rsidR="00DF4646">
        <w:rPr>
          <w:rFonts w:ascii="Times New Roman" w:hAnsi="Times New Roman" w:cs="Times New Roman"/>
          <w:sz w:val="28"/>
          <w:szCs w:val="28"/>
        </w:rPr>
        <w:t>ppellant’s allegation</w:t>
      </w:r>
      <w:r w:rsidRPr="009C68B7">
        <w:rPr>
          <w:rFonts w:ascii="Times New Roman" w:hAnsi="Times New Roman" w:cs="Times New Roman"/>
          <w:sz w:val="28"/>
          <w:szCs w:val="28"/>
        </w:rPr>
        <w:t xml:space="preserve"> that when he did so </w:t>
      </w:r>
      <w:r w:rsidR="00A7658E">
        <w:rPr>
          <w:rFonts w:ascii="Times New Roman" w:hAnsi="Times New Roman" w:cs="Times New Roman"/>
          <w:sz w:val="28"/>
          <w:szCs w:val="28"/>
        </w:rPr>
        <w:t>R</w:t>
      </w:r>
      <w:r w:rsidRPr="009C68B7">
        <w:rPr>
          <w:rFonts w:ascii="Times New Roman" w:hAnsi="Times New Roman" w:cs="Times New Roman"/>
          <w:sz w:val="28"/>
          <w:szCs w:val="28"/>
        </w:rPr>
        <w:t>esp</w:t>
      </w:r>
      <w:r w:rsidR="00282D9F" w:rsidRPr="009C68B7">
        <w:rPr>
          <w:rFonts w:ascii="Times New Roman" w:hAnsi="Times New Roman" w:cs="Times New Roman"/>
          <w:sz w:val="28"/>
          <w:szCs w:val="28"/>
        </w:rPr>
        <w:t>o</w:t>
      </w:r>
      <w:r w:rsidRPr="009C68B7">
        <w:rPr>
          <w:rFonts w:ascii="Times New Roman" w:hAnsi="Times New Roman" w:cs="Times New Roman"/>
          <w:sz w:val="28"/>
          <w:szCs w:val="28"/>
        </w:rPr>
        <w:t xml:space="preserve">ndent knew he was supposed to have </w:t>
      </w:r>
      <w:r w:rsidR="00282D9F" w:rsidRPr="009C68B7">
        <w:rPr>
          <w:rFonts w:ascii="Times New Roman" w:hAnsi="Times New Roman" w:cs="Times New Roman"/>
          <w:sz w:val="28"/>
          <w:szCs w:val="28"/>
        </w:rPr>
        <w:t xml:space="preserve">removed the said bottles at his own cost.  This was as a result of an oral agreement he had entered into with </w:t>
      </w:r>
      <w:r w:rsidR="00A7658E">
        <w:rPr>
          <w:rFonts w:ascii="Times New Roman" w:hAnsi="Times New Roman" w:cs="Times New Roman"/>
          <w:sz w:val="28"/>
          <w:szCs w:val="28"/>
        </w:rPr>
        <w:lastRenderedPageBreak/>
        <w:t>A</w:t>
      </w:r>
      <w:r w:rsidR="00282D9F" w:rsidRPr="009C68B7">
        <w:rPr>
          <w:rFonts w:ascii="Times New Roman" w:hAnsi="Times New Roman" w:cs="Times New Roman"/>
          <w:sz w:val="28"/>
          <w:szCs w:val="28"/>
        </w:rPr>
        <w:t xml:space="preserve">ppellant’s representatives that he (respondent) would in exchange of pallets donated to him by the </w:t>
      </w:r>
      <w:r w:rsidR="00A7658E">
        <w:rPr>
          <w:rFonts w:ascii="Times New Roman" w:hAnsi="Times New Roman" w:cs="Times New Roman"/>
          <w:sz w:val="28"/>
          <w:szCs w:val="28"/>
        </w:rPr>
        <w:t>A</w:t>
      </w:r>
      <w:r w:rsidR="00282D9F" w:rsidRPr="009C68B7">
        <w:rPr>
          <w:rFonts w:ascii="Times New Roman" w:hAnsi="Times New Roman" w:cs="Times New Roman"/>
          <w:sz w:val="28"/>
          <w:szCs w:val="28"/>
        </w:rPr>
        <w:t>ppellant clear the disc</w:t>
      </w:r>
      <w:r w:rsidR="00DF4646">
        <w:rPr>
          <w:rFonts w:ascii="Times New Roman" w:hAnsi="Times New Roman" w:cs="Times New Roman"/>
          <w:sz w:val="28"/>
          <w:szCs w:val="28"/>
        </w:rPr>
        <w:t>a</w:t>
      </w:r>
      <w:r w:rsidR="00282D9F" w:rsidRPr="009C68B7">
        <w:rPr>
          <w:rFonts w:ascii="Times New Roman" w:hAnsi="Times New Roman" w:cs="Times New Roman"/>
          <w:sz w:val="28"/>
          <w:szCs w:val="28"/>
        </w:rPr>
        <w:t xml:space="preserve">rded bottles at </w:t>
      </w:r>
      <w:r w:rsidR="00A7658E">
        <w:rPr>
          <w:rFonts w:ascii="Times New Roman" w:hAnsi="Times New Roman" w:cs="Times New Roman"/>
          <w:sz w:val="28"/>
          <w:szCs w:val="28"/>
        </w:rPr>
        <w:t>A</w:t>
      </w:r>
      <w:r w:rsidR="00282D9F" w:rsidRPr="009C68B7">
        <w:rPr>
          <w:rFonts w:ascii="Times New Roman" w:hAnsi="Times New Roman" w:cs="Times New Roman"/>
          <w:sz w:val="28"/>
          <w:szCs w:val="28"/>
        </w:rPr>
        <w:t xml:space="preserve">ppellant’s premises at his own cost.  It was </w:t>
      </w:r>
      <w:r w:rsidR="00A7658E">
        <w:rPr>
          <w:rFonts w:ascii="Times New Roman" w:hAnsi="Times New Roman" w:cs="Times New Roman"/>
          <w:sz w:val="28"/>
          <w:szCs w:val="28"/>
        </w:rPr>
        <w:t>A</w:t>
      </w:r>
      <w:r w:rsidR="00282D9F" w:rsidRPr="009C68B7">
        <w:rPr>
          <w:rFonts w:ascii="Times New Roman" w:hAnsi="Times New Roman" w:cs="Times New Roman"/>
          <w:sz w:val="28"/>
          <w:szCs w:val="28"/>
        </w:rPr>
        <w:t xml:space="preserve">ppellant’s position that as a result of </w:t>
      </w:r>
      <w:r w:rsidR="00A7658E">
        <w:rPr>
          <w:rFonts w:ascii="Times New Roman" w:hAnsi="Times New Roman" w:cs="Times New Roman"/>
          <w:sz w:val="28"/>
          <w:szCs w:val="28"/>
        </w:rPr>
        <w:t>R</w:t>
      </w:r>
      <w:r w:rsidR="00282D9F" w:rsidRPr="009C68B7">
        <w:rPr>
          <w:rFonts w:ascii="Times New Roman" w:hAnsi="Times New Roman" w:cs="Times New Roman"/>
          <w:sz w:val="28"/>
          <w:szCs w:val="28"/>
        </w:rPr>
        <w:t>espondent’s actions it had been prejudiced in the sum of $140.00 paid in collection costs to the refuse collection company.</w:t>
      </w:r>
      <w:r w:rsidRPr="009C68B7">
        <w:rPr>
          <w:rFonts w:ascii="Times New Roman" w:hAnsi="Times New Roman" w:cs="Times New Roman"/>
          <w:sz w:val="28"/>
          <w:szCs w:val="28"/>
        </w:rPr>
        <w:t xml:space="preserve"> </w:t>
      </w:r>
    </w:p>
    <w:p w:rsidR="00282D9F" w:rsidRPr="009C68B7" w:rsidRDefault="00282D9F" w:rsidP="00563A86">
      <w:pPr>
        <w:spacing w:after="0" w:line="360" w:lineRule="auto"/>
        <w:rPr>
          <w:rFonts w:ascii="Times New Roman" w:hAnsi="Times New Roman" w:cs="Times New Roman"/>
          <w:sz w:val="28"/>
          <w:szCs w:val="28"/>
        </w:rPr>
      </w:pPr>
      <w:r w:rsidRPr="009C68B7">
        <w:rPr>
          <w:rFonts w:ascii="Times New Roman" w:hAnsi="Times New Roman" w:cs="Times New Roman"/>
          <w:sz w:val="28"/>
          <w:szCs w:val="28"/>
        </w:rPr>
        <w:tab/>
        <w:t xml:space="preserve">The </w:t>
      </w:r>
      <w:r w:rsidR="00A7658E">
        <w:rPr>
          <w:rFonts w:ascii="Times New Roman" w:hAnsi="Times New Roman" w:cs="Times New Roman"/>
          <w:sz w:val="28"/>
          <w:szCs w:val="28"/>
        </w:rPr>
        <w:t>R</w:t>
      </w:r>
      <w:r w:rsidRPr="009C68B7">
        <w:rPr>
          <w:rFonts w:ascii="Times New Roman" w:hAnsi="Times New Roman" w:cs="Times New Roman"/>
          <w:sz w:val="28"/>
          <w:szCs w:val="28"/>
        </w:rPr>
        <w:t>espondent was arraigned for a disciplinary hearing on the 11</w:t>
      </w:r>
      <w:r w:rsidRPr="009C68B7">
        <w:rPr>
          <w:rFonts w:ascii="Times New Roman" w:hAnsi="Times New Roman" w:cs="Times New Roman"/>
          <w:sz w:val="28"/>
          <w:szCs w:val="28"/>
          <w:vertAlign w:val="superscript"/>
        </w:rPr>
        <w:t>th</w:t>
      </w:r>
      <w:r w:rsidRPr="009C68B7">
        <w:rPr>
          <w:rFonts w:ascii="Times New Roman" w:hAnsi="Times New Roman" w:cs="Times New Roman"/>
          <w:sz w:val="28"/>
          <w:szCs w:val="28"/>
        </w:rPr>
        <w:t xml:space="preserve"> of April 2012.  He was found guilty on the charge.  The matter was subsequently referred to the employer who also conducted a hearing in </w:t>
      </w:r>
      <w:r w:rsidR="00A7658E">
        <w:rPr>
          <w:rFonts w:ascii="Times New Roman" w:hAnsi="Times New Roman" w:cs="Times New Roman"/>
          <w:sz w:val="28"/>
          <w:szCs w:val="28"/>
        </w:rPr>
        <w:t>R</w:t>
      </w:r>
      <w:r w:rsidRPr="009C68B7">
        <w:rPr>
          <w:rFonts w:ascii="Times New Roman" w:hAnsi="Times New Roman" w:cs="Times New Roman"/>
          <w:sz w:val="28"/>
          <w:szCs w:val="28"/>
        </w:rPr>
        <w:t xml:space="preserve">espondent’s absence the </w:t>
      </w:r>
      <w:r w:rsidR="00A7658E">
        <w:rPr>
          <w:rFonts w:ascii="Times New Roman" w:hAnsi="Times New Roman" w:cs="Times New Roman"/>
          <w:sz w:val="28"/>
          <w:szCs w:val="28"/>
        </w:rPr>
        <w:t>R</w:t>
      </w:r>
      <w:r w:rsidRPr="009C68B7">
        <w:rPr>
          <w:rFonts w:ascii="Times New Roman" w:hAnsi="Times New Roman" w:cs="Times New Roman"/>
          <w:sz w:val="28"/>
          <w:szCs w:val="28"/>
        </w:rPr>
        <w:t xml:space="preserve">espondent having opted not to avail himself.  The </w:t>
      </w:r>
      <w:r w:rsidR="00A7658E">
        <w:rPr>
          <w:rFonts w:ascii="Times New Roman" w:hAnsi="Times New Roman" w:cs="Times New Roman"/>
          <w:sz w:val="28"/>
          <w:szCs w:val="28"/>
        </w:rPr>
        <w:t>R</w:t>
      </w:r>
      <w:r w:rsidRPr="009C68B7">
        <w:rPr>
          <w:rFonts w:ascii="Times New Roman" w:hAnsi="Times New Roman" w:cs="Times New Roman"/>
          <w:sz w:val="28"/>
          <w:szCs w:val="28"/>
        </w:rPr>
        <w:t>espondent was found guilty and consequently dismissed from employment through a letter dated 4 May, 2012.</w:t>
      </w:r>
    </w:p>
    <w:p w:rsidR="00282D9F" w:rsidRPr="009C68B7" w:rsidRDefault="00282D9F" w:rsidP="00563A86">
      <w:pPr>
        <w:spacing w:after="0" w:line="360" w:lineRule="auto"/>
        <w:rPr>
          <w:rFonts w:ascii="Times New Roman" w:hAnsi="Times New Roman" w:cs="Times New Roman"/>
          <w:sz w:val="28"/>
          <w:szCs w:val="28"/>
        </w:rPr>
      </w:pPr>
      <w:r w:rsidRPr="009C68B7">
        <w:rPr>
          <w:rFonts w:ascii="Times New Roman" w:hAnsi="Times New Roman" w:cs="Times New Roman"/>
          <w:sz w:val="28"/>
          <w:szCs w:val="28"/>
        </w:rPr>
        <w:tab/>
        <w:t xml:space="preserve">The </w:t>
      </w:r>
      <w:r w:rsidR="00A7658E">
        <w:rPr>
          <w:rFonts w:ascii="Times New Roman" w:hAnsi="Times New Roman" w:cs="Times New Roman"/>
          <w:sz w:val="28"/>
          <w:szCs w:val="28"/>
        </w:rPr>
        <w:t>R</w:t>
      </w:r>
      <w:r w:rsidRPr="009C68B7">
        <w:rPr>
          <w:rFonts w:ascii="Times New Roman" w:hAnsi="Times New Roman" w:cs="Times New Roman"/>
          <w:sz w:val="28"/>
          <w:szCs w:val="28"/>
        </w:rPr>
        <w:t xml:space="preserve">espondent referred the matter initially to the Mashonaland Local Joint Committee.  When that body dismissed his appeal and upheld his dismissal the </w:t>
      </w:r>
      <w:r w:rsidR="00A7658E">
        <w:rPr>
          <w:rFonts w:ascii="Times New Roman" w:hAnsi="Times New Roman" w:cs="Times New Roman"/>
          <w:sz w:val="28"/>
          <w:szCs w:val="28"/>
        </w:rPr>
        <w:t>R</w:t>
      </w:r>
      <w:r w:rsidR="000476E2">
        <w:rPr>
          <w:rFonts w:ascii="Times New Roman" w:hAnsi="Times New Roman" w:cs="Times New Roman"/>
          <w:sz w:val="28"/>
          <w:szCs w:val="28"/>
        </w:rPr>
        <w:t>e</w:t>
      </w:r>
      <w:r w:rsidRPr="009C68B7">
        <w:rPr>
          <w:rFonts w:ascii="Times New Roman" w:hAnsi="Times New Roman" w:cs="Times New Roman"/>
          <w:sz w:val="28"/>
          <w:szCs w:val="28"/>
        </w:rPr>
        <w:t xml:space="preserve">spondent then referred his appeal to the National Employment Council for the Commercial Sectors (N.E.C.C.S.) Negotiating Committee.  That body had in its decision reversed the decision of the Local Joint Committee and handed down an order directing the </w:t>
      </w:r>
      <w:r w:rsidR="00A7658E">
        <w:rPr>
          <w:rFonts w:ascii="Times New Roman" w:hAnsi="Times New Roman" w:cs="Times New Roman"/>
          <w:sz w:val="28"/>
          <w:szCs w:val="28"/>
        </w:rPr>
        <w:t>A</w:t>
      </w:r>
      <w:r w:rsidRPr="009C68B7">
        <w:rPr>
          <w:rFonts w:ascii="Times New Roman" w:hAnsi="Times New Roman" w:cs="Times New Roman"/>
          <w:sz w:val="28"/>
          <w:szCs w:val="28"/>
        </w:rPr>
        <w:t xml:space="preserve">ppellant to reinstate the </w:t>
      </w:r>
      <w:r w:rsidR="00A7658E">
        <w:rPr>
          <w:rFonts w:ascii="Times New Roman" w:hAnsi="Times New Roman" w:cs="Times New Roman"/>
          <w:sz w:val="28"/>
          <w:szCs w:val="28"/>
        </w:rPr>
        <w:t>R</w:t>
      </w:r>
      <w:r w:rsidRPr="009C68B7">
        <w:rPr>
          <w:rFonts w:ascii="Times New Roman" w:hAnsi="Times New Roman" w:cs="Times New Roman"/>
          <w:sz w:val="28"/>
          <w:szCs w:val="28"/>
        </w:rPr>
        <w:t xml:space="preserve">espondent without loss of salary and benefits from the date of dismissal.  The </w:t>
      </w:r>
      <w:r w:rsidR="00A7658E">
        <w:rPr>
          <w:rFonts w:ascii="Times New Roman" w:hAnsi="Times New Roman" w:cs="Times New Roman"/>
          <w:sz w:val="28"/>
          <w:szCs w:val="28"/>
        </w:rPr>
        <w:t>A</w:t>
      </w:r>
      <w:r w:rsidRPr="009C68B7">
        <w:rPr>
          <w:rFonts w:ascii="Times New Roman" w:hAnsi="Times New Roman" w:cs="Times New Roman"/>
          <w:sz w:val="28"/>
          <w:szCs w:val="28"/>
        </w:rPr>
        <w:t>ppellant was aggrieved and noted the present appeal.</w:t>
      </w:r>
    </w:p>
    <w:p w:rsidR="00282D9F" w:rsidRPr="009C68B7" w:rsidRDefault="00282D9F" w:rsidP="00563A86">
      <w:pPr>
        <w:spacing w:after="0" w:line="360" w:lineRule="auto"/>
        <w:rPr>
          <w:rFonts w:ascii="Times New Roman" w:hAnsi="Times New Roman" w:cs="Times New Roman"/>
          <w:sz w:val="28"/>
          <w:szCs w:val="28"/>
        </w:rPr>
      </w:pPr>
      <w:r w:rsidRPr="009C68B7">
        <w:rPr>
          <w:rFonts w:ascii="Times New Roman" w:hAnsi="Times New Roman" w:cs="Times New Roman"/>
          <w:sz w:val="28"/>
          <w:szCs w:val="28"/>
        </w:rPr>
        <w:tab/>
        <w:t>The appeal has been noted on the following grounds:-</w:t>
      </w:r>
    </w:p>
    <w:p w:rsidR="00282D9F" w:rsidRPr="00A7658E" w:rsidRDefault="005B482E" w:rsidP="00A7658E">
      <w:pPr>
        <w:pStyle w:val="ListParagraph"/>
        <w:numPr>
          <w:ilvl w:val="0"/>
          <w:numId w:val="2"/>
        </w:numPr>
        <w:spacing w:after="0"/>
        <w:rPr>
          <w:rFonts w:ascii="Times New Roman" w:hAnsi="Times New Roman" w:cs="Times New Roman"/>
          <w:sz w:val="26"/>
          <w:szCs w:val="26"/>
        </w:rPr>
      </w:pPr>
      <w:r w:rsidRPr="00A7658E">
        <w:rPr>
          <w:rFonts w:ascii="Times New Roman" w:hAnsi="Times New Roman" w:cs="Times New Roman"/>
          <w:sz w:val="26"/>
          <w:szCs w:val="26"/>
        </w:rPr>
        <w:t>The negotiating committed grossly erred in holding that Appellant had failed to establish a case against Respondent and that it could not rely on circumstantial evidence when the following is apparent:-</w:t>
      </w:r>
    </w:p>
    <w:p w:rsidR="00A7658E" w:rsidRPr="00A7658E" w:rsidRDefault="00A7658E" w:rsidP="00A7658E">
      <w:pPr>
        <w:pStyle w:val="ListParagraph"/>
        <w:spacing w:after="0"/>
        <w:rPr>
          <w:rFonts w:ascii="Times New Roman" w:hAnsi="Times New Roman" w:cs="Times New Roman"/>
          <w:sz w:val="26"/>
          <w:szCs w:val="26"/>
        </w:rPr>
      </w:pPr>
    </w:p>
    <w:p w:rsidR="00A7658E" w:rsidRDefault="005B482E" w:rsidP="00A7658E">
      <w:pPr>
        <w:pStyle w:val="ListParagraph"/>
        <w:numPr>
          <w:ilvl w:val="0"/>
          <w:numId w:val="3"/>
        </w:numPr>
        <w:spacing w:after="0"/>
        <w:rPr>
          <w:rFonts w:ascii="Times New Roman" w:hAnsi="Times New Roman" w:cs="Times New Roman"/>
          <w:sz w:val="26"/>
          <w:szCs w:val="26"/>
        </w:rPr>
      </w:pPr>
      <w:r w:rsidRPr="00A7658E">
        <w:rPr>
          <w:rFonts w:ascii="Times New Roman" w:hAnsi="Times New Roman" w:cs="Times New Roman"/>
          <w:sz w:val="26"/>
          <w:szCs w:val="26"/>
        </w:rPr>
        <w:t>There was an oral contract, which is legally valid between Applicant and Respondent, in terms of which Respondent who was employed by Applicant was:-</w:t>
      </w:r>
    </w:p>
    <w:p w:rsidR="00A7658E" w:rsidRDefault="00A7658E" w:rsidP="00A7658E">
      <w:pPr>
        <w:spacing w:after="0"/>
        <w:rPr>
          <w:rFonts w:ascii="Times New Roman" w:hAnsi="Times New Roman" w:cs="Times New Roman"/>
          <w:sz w:val="26"/>
          <w:szCs w:val="26"/>
        </w:rPr>
      </w:pPr>
    </w:p>
    <w:p w:rsidR="00A7658E" w:rsidRDefault="00A7658E" w:rsidP="00A7658E">
      <w:pPr>
        <w:pStyle w:val="ListParagraph"/>
        <w:numPr>
          <w:ilvl w:val="0"/>
          <w:numId w:val="4"/>
        </w:numPr>
        <w:spacing w:after="0"/>
        <w:rPr>
          <w:rFonts w:ascii="Times New Roman" w:hAnsi="Times New Roman" w:cs="Times New Roman"/>
          <w:sz w:val="26"/>
          <w:szCs w:val="26"/>
        </w:rPr>
      </w:pPr>
      <w:r>
        <w:rPr>
          <w:rFonts w:ascii="Times New Roman" w:hAnsi="Times New Roman" w:cs="Times New Roman"/>
          <w:sz w:val="26"/>
          <w:szCs w:val="26"/>
        </w:rPr>
        <w:t>given broken pallets by Appellant and;</w:t>
      </w:r>
    </w:p>
    <w:p w:rsidR="00A7658E" w:rsidRDefault="00A7658E" w:rsidP="00A7658E">
      <w:pPr>
        <w:pStyle w:val="ListParagraph"/>
        <w:spacing w:after="0"/>
        <w:ind w:left="1800"/>
        <w:rPr>
          <w:rFonts w:ascii="Times New Roman" w:hAnsi="Times New Roman" w:cs="Times New Roman"/>
          <w:sz w:val="26"/>
          <w:szCs w:val="26"/>
        </w:rPr>
      </w:pPr>
    </w:p>
    <w:p w:rsidR="00A7658E" w:rsidRDefault="00A7658E" w:rsidP="00A7658E">
      <w:pPr>
        <w:pStyle w:val="ListParagraph"/>
        <w:numPr>
          <w:ilvl w:val="0"/>
          <w:numId w:val="4"/>
        </w:numPr>
        <w:spacing w:after="0"/>
        <w:rPr>
          <w:rFonts w:ascii="Times New Roman" w:hAnsi="Times New Roman" w:cs="Times New Roman"/>
          <w:sz w:val="26"/>
          <w:szCs w:val="26"/>
        </w:rPr>
      </w:pPr>
      <w:r>
        <w:rPr>
          <w:rFonts w:ascii="Times New Roman" w:hAnsi="Times New Roman" w:cs="Times New Roman"/>
          <w:sz w:val="26"/>
          <w:szCs w:val="26"/>
        </w:rPr>
        <w:t>in exchange or in lieu, Respondent was to remove purity bottle from Appellant’s premises at his (Respondent) own expense.</w:t>
      </w:r>
    </w:p>
    <w:p w:rsidR="00A7658E" w:rsidRPr="00A7658E" w:rsidRDefault="00A7658E" w:rsidP="00A7658E">
      <w:pPr>
        <w:pStyle w:val="ListParagraph"/>
        <w:spacing w:after="0"/>
        <w:ind w:left="1800"/>
        <w:rPr>
          <w:rFonts w:ascii="Times New Roman" w:hAnsi="Times New Roman" w:cs="Times New Roman"/>
          <w:sz w:val="26"/>
          <w:szCs w:val="26"/>
        </w:rPr>
      </w:pPr>
      <w:r>
        <w:rPr>
          <w:rFonts w:ascii="Times New Roman" w:hAnsi="Times New Roman" w:cs="Times New Roman"/>
          <w:sz w:val="26"/>
          <w:szCs w:val="26"/>
        </w:rPr>
        <w:t xml:space="preserve"> </w:t>
      </w:r>
      <w:r w:rsidR="005B482E" w:rsidRPr="00A7658E">
        <w:rPr>
          <w:rFonts w:ascii="Times New Roman" w:hAnsi="Times New Roman" w:cs="Times New Roman"/>
          <w:sz w:val="26"/>
          <w:szCs w:val="26"/>
        </w:rPr>
        <w:t xml:space="preserve">      </w:t>
      </w:r>
    </w:p>
    <w:p w:rsidR="00A7658E" w:rsidRDefault="00A7658E" w:rsidP="00A7658E">
      <w:pPr>
        <w:pStyle w:val="ListParagraph"/>
        <w:numPr>
          <w:ilvl w:val="0"/>
          <w:numId w:val="3"/>
        </w:num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The existence </w:t>
      </w:r>
      <w:r w:rsidR="000476E2">
        <w:rPr>
          <w:rFonts w:ascii="Times New Roman" w:hAnsi="Times New Roman" w:cs="Times New Roman"/>
          <w:sz w:val="26"/>
          <w:szCs w:val="26"/>
        </w:rPr>
        <w:t>of a</w:t>
      </w:r>
      <w:r>
        <w:rPr>
          <w:rFonts w:ascii="Times New Roman" w:hAnsi="Times New Roman" w:cs="Times New Roman"/>
          <w:sz w:val="26"/>
          <w:szCs w:val="26"/>
        </w:rPr>
        <w:t xml:space="preserve"> contract is and was confirmed by Appellant’s witnesses and </w:t>
      </w:r>
      <w:r w:rsidR="000476E2">
        <w:rPr>
          <w:rFonts w:ascii="Times New Roman" w:hAnsi="Times New Roman" w:cs="Times New Roman"/>
          <w:sz w:val="26"/>
          <w:szCs w:val="26"/>
        </w:rPr>
        <w:t xml:space="preserve">by </w:t>
      </w:r>
      <w:r w:rsidR="000476E2" w:rsidRPr="00A7658E">
        <w:rPr>
          <w:rFonts w:ascii="Times New Roman" w:hAnsi="Times New Roman" w:cs="Times New Roman"/>
          <w:sz w:val="26"/>
          <w:szCs w:val="26"/>
        </w:rPr>
        <w:t>Respondent’s</w:t>
      </w:r>
      <w:r>
        <w:rPr>
          <w:rFonts w:ascii="Times New Roman" w:hAnsi="Times New Roman" w:cs="Times New Roman"/>
          <w:sz w:val="26"/>
          <w:szCs w:val="26"/>
        </w:rPr>
        <w:t xml:space="preserve"> own written report.</w:t>
      </w:r>
    </w:p>
    <w:p w:rsidR="00A7658E" w:rsidRDefault="00A7658E" w:rsidP="00A7658E">
      <w:pPr>
        <w:pStyle w:val="ListParagraph"/>
        <w:spacing w:after="0"/>
        <w:ind w:left="1080"/>
        <w:rPr>
          <w:rFonts w:ascii="Times New Roman" w:hAnsi="Times New Roman" w:cs="Times New Roman"/>
          <w:sz w:val="26"/>
          <w:szCs w:val="26"/>
        </w:rPr>
      </w:pPr>
    </w:p>
    <w:p w:rsidR="00A7658E" w:rsidRDefault="00A7658E" w:rsidP="00A7658E">
      <w:pPr>
        <w:pStyle w:val="ListParagraph"/>
        <w:numPr>
          <w:ilvl w:val="0"/>
          <w:numId w:val="3"/>
        </w:numPr>
        <w:spacing w:after="0"/>
        <w:rPr>
          <w:rFonts w:ascii="Times New Roman" w:hAnsi="Times New Roman" w:cs="Times New Roman"/>
          <w:sz w:val="26"/>
          <w:szCs w:val="26"/>
        </w:rPr>
      </w:pPr>
      <w:r>
        <w:rPr>
          <w:rFonts w:ascii="Times New Roman" w:hAnsi="Times New Roman" w:cs="Times New Roman"/>
          <w:sz w:val="26"/>
          <w:szCs w:val="26"/>
        </w:rPr>
        <w:t>Contrary to the terms of the agreement, Respondent collected and took the broken pallets but proceeded to contract a transporter, at Appellant’s expense to remover the purity bottles.</w:t>
      </w:r>
      <w:r w:rsidR="005B482E" w:rsidRPr="00A7658E">
        <w:rPr>
          <w:rFonts w:ascii="Times New Roman" w:hAnsi="Times New Roman" w:cs="Times New Roman"/>
          <w:sz w:val="26"/>
          <w:szCs w:val="26"/>
        </w:rPr>
        <w:t xml:space="preserve">       </w:t>
      </w:r>
    </w:p>
    <w:p w:rsidR="00A7658E" w:rsidRPr="00A7658E" w:rsidRDefault="00A7658E" w:rsidP="00A7658E">
      <w:pPr>
        <w:pStyle w:val="ListParagraph"/>
        <w:rPr>
          <w:rFonts w:ascii="Times New Roman" w:hAnsi="Times New Roman" w:cs="Times New Roman"/>
          <w:sz w:val="26"/>
          <w:szCs w:val="26"/>
        </w:rPr>
      </w:pPr>
    </w:p>
    <w:p w:rsidR="00A7658E" w:rsidRDefault="00A7658E" w:rsidP="00A7658E">
      <w:pPr>
        <w:pStyle w:val="ListParagraph"/>
        <w:numPr>
          <w:ilvl w:val="0"/>
          <w:numId w:val="3"/>
        </w:numPr>
        <w:spacing w:after="0"/>
        <w:rPr>
          <w:rFonts w:ascii="Times New Roman" w:hAnsi="Times New Roman" w:cs="Times New Roman"/>
          <w:sz w:val="26"/>
          <w:szCs w:val="26"/>
        </w:rPr>
      </w:pPr>
      <w:r>
        <w:rPr>
          <w:rFonts w:ascii="Times New Roman" w:hAnsi="Times New Roman" w:cs="Times New Roman"/>
          <w:sz w:val="26"/>
          <w:szCs w:val="26"/>
        </w:rPr>
        <w:t>Appellant suffered double prejudice to the transporter whom Respondent engaged to remove the purity bottles.</w:t>
      </w:r>
    </w:p>
    <w:p w:rsidR="00A7658E" w:rsidRPr="00A7658E" w:rsidRDefault="00A7658E" w:rsidP="00A7658E">
      <w:pPr>
        <w:pStyle w:val="ListParagraph"/>
        <w:rPr>
          <w:rFonts w:ascii="Times New Roman" w:hAnsi="Times New Roman" w:cs="Times New Roman"/>
          <w:sz w:val="26"/>
          <w:szCs w:val="26"/>
        </w:rPr>
      </w:pPr>
    </w:p>
    <w:p w:rsidR="00A7658E" w:rsidRDefault="00A7658E" w:rsidP="00A7658E">
      <w:pPr>
        <w:pStyle w:val="ListParagraph"/>
        <w:numPr>
          <w:ilvl w:val="0"/>
          <w:numId w:val="3"/>
        </w:numPr>
        <w:spacing w:after="0"/>
        <w:rPr>
          <w:rFonts w:ascii="Times New Roman" w:hAnsi="Times New Roman" w:cs="Times New Roman"/>
          <w:sz w:val="26"/>
          <w:szCs w:val="26"/>
        </w:rPr>
      </w:pPr>
      <w:r>
        <w:rPr>
          <w:rFonts w:ascii="Times New Roman" w:hAnsi="Times New Roman" w:cs="Times New Roman"/>
          <w:sz w:val="26"/>
          <w:szCs w:val="26"/>
        </w:rPr>
        <w:t>All the facts on this matter clearly reflect that Respondent is guilty of dishonesty.</w:t>
      </w:r>
    </w:p>
    <w:p w:rsidR="00A7658E" w:rsidRPr="00A7658E" w:rsidRDefault="00A7658E" w:rsidP="00A7658E">
      <w:pPr>
        <w:pStyle w:val="ListParagraph"/>
        <w:rPr>
          <w:rFonts w:ascii="Times New Roman" w:hAnsi="Times New Roman" w:cs="Times New Roman"/>
          <w:sz w:val="26"/>
          <w:szCs w:val="26"/>
        </w:rPr>
      </w:pPr>
    </w:p>
    <w:p w:rsidR="005B482E" w:rsidRPr="00A7658E" w:rsidRDefault="005B482E" w:rsidP="00A7658E">
      <w:pPr>
        <w:pStyle w:val="ListParagraph"/>
        <w:spacing w:after="0"/>
        <w:ind w:left="1080"/>
        <w:rPr>
          <w:rFonts w:ascii="Times New Roman" w:hAnsi="Times New Roman" w:cs="Times New Roman"/>
          <w:sz w:val="26"/>
          <w:szCs w:val="26"/>
        </w:rPr>
      </w:pPr>
      <w:r w:rsidRPr="00A7658E">
        <w:rPr>
          <w:rFonts w:ascii="Times New Roman" w:hAnsi="Times New Roman" w:cs="Times New Roman"/>
          <w:sz w:val="26"/>
          <w:szCs w:val="26"/>
        </w:rPr>
        <w:t xml:space="preserve">                                                                                                                                                                                                                                                                                                                                                                                                                                                                                                                                                                                                                                                                                                                                                                                                                                                                                                                                                                                                                                                                                                                                                                                                                                                                                                                                                                                                                                                                                                                                                                                                                                                                                                                                                                               </w:t>
      </w:r>
      <w:r w:rsidR="008E0747" w:rsidRPr="00A7658E">
        <w:rPr>
          <w:rFonts w:ascii="Times New Roman" w:hAnsi="Times New Roman" w:cs="Times New Roman"/>
          <w:sz w:val="26"/>
          <w:szCs w:val="26"/>
        </w:rPr>
        <w:t xml:space="preserve">                                                                                                                                                                                                                                                                                                                                                                                                                                                                                                                                                                                                                                                                                                                                                                                                                                                                                                                                                                                                                                                                   </w:t>
      </w:r>
    </w:p>
    <w:p w:rsidR="009947F3" w:rsidRPr="009C68B7" w:rsidRDefault="00282D9F" w:rsidP="00563A86">
      <w:pPr>
        <w:spacing w:after="0" w:line="360" w:lineRule="auto"/>
        <w:rPr>
          <w:rFonts w:ascii="Times New Roman" w:hAnsi="Times New Roman" w:cs="Times New Roman"/>
          <w:sz w:val="28"/>
          <w:szCs w:val="28"/>
        </w:rPr>
      </w:pPr>
      <w:r w:rsidRPr="009C68B7">
        <w:rPr>
          <w:rFonts w:ascii="Times New Roman" w:hAnsi="Times New Roman" w:cs="Times New Roman"/>
          <w:sz w:val="28"/>
          <w:szCs w:val="28"/>
        </w:rPr>
        <w:tab/>
        <w:t xml:space="preserve">The Negotiating Committee to reach its conclusion found that in the absence of evidence in the form of written document </w:t>
      </w:r>
      <w:r w:rsidR="009947F3" w:rsidRPr="009C68B7">
        <w:rPr>
          <w:rFonts w:ascii="Times New Roman" w:hAnsi="Times New Roman" w:cs="Times New Roman"/>
          <w:sz w:val="28"/>
          <w:szCs w:val="28"/>
        </w:rPr>
        <w:t xml:space="preserve">showing the existence of the pallets for bottles’ agreement between the parties, the </w:t>
      </w:r>
      <w:r w:rsidR="00A7658E">
        <w:rPr>
          <w:rFonts w:ascii="Times New Roman" w:hAnsi="Times New Roman" w:cs="Times New Roman"/>
          <w:sz w:val="28"/>
          <w:szCs w:val="28"/>
        </w:rPr>
        <w:t>Ap</w:t>
      </w:r>
      <w:r w:rsidR="009947F3" w:rsidRPr="009C68B7">
        <w:rPr>
          <w:rFonts w:ascii="Times New Roman" w:hAnsi="Times New Roman" w:cs="Times New Roman"/>
          <w:sz w:val="28"/>
          <w:szCs w:val="28"/>
        </w:rPr>
        <w:t xml:space="preserve">pellant had no valid claim.  The committee found that appellant had failed to prove its allegations against the </w:t>
      </w:r>
      <w:r w:rsidR="00A7658E">
        <w:rPr>
          <w:rFonts w:ascii="Times New Roman" w:hAnsi="Times New Roman" w:cs="Times New Roman"/>
          <w:sz w:val="28"/>
          <w:szCs w:val="28"/>
        </w:rPr>
        <w:t>R</w:t>
      </w:r>
      <w:r w:rsidR="009947F3" w:rsidRPr="009C68B7">
        <w:rPr>
          <w:rFonts w:ascii="Times New Roman" w:hAnsi="Times New Roman" w:cs="Times New Roman"/>
          <w:sz w:val="28"/>
          <w:szCs w:val="28"/>
        </w:rPr>
        <w:t xml:space="preserve">espondent.  The </w:t>
      </w:r>
      <w:r w:rsidR="00A7658E">
        <w:rPr>
          <w:rFonts w:ascii="Times New Roman" w:hAnsi="Times New Roman" w:cs="Times New Roman"/>
          <w:sz w:val="28"/>
          <w:szCs w:val="28"/>
        </w:rPr>
        <w:t>A</w:t>
      </w:r>
      <w:r w:rsidR="009947F3" w:rsidRPr="009C68B7">
        <w:rPr>
          <w:rFonts w:ascii="Times New Roman" w:hAnsi="Times New Roman" w:cs="Times New Roman"/>
          <w:sz w:val="28"/>
          <w:szCs w:val="28"/>
        </w:rPr>
        <w:t xml:space="preserve">ppellant in the first ground of appeal attacks that decision on two basis.  Firstly, that the Negotiating Committee erred in holding that written documents were the only means by which </w:t>
      </w:r>
      <w:r w:rsidR="00A7658E">
        <w:rPr>
          <w:rFonts w:ascii="Times New Roman" w:hAnsi="Times New Roman" w:cs="Times New Roman"/>
          <w:sz w:val="28"/>
          <w:szCs w:val="28"/>
        </w:rPr>
        <w:t>A</w:t>
      </w:r>
      <w:r w:rsidR="009947F3" w:rsidRPr="009C68B7">
        <w:rPr>
          <w:rFonts w:ascii="Times New Roman" w:hAnsi="Times New Roman" w:cs="Times New Roman"/>
          <w:sz w:val="28"/>
          <w:szCs w:val="28"/>
        </w:rPr>
        <w:t xml:space="preserve">ppellant could prove the existence of the agreement with </w:t>
      </w:r>
      <w:r w:rsidR="00A7658E">
        <w:rPr>
          <w:rFonts w:ascii="Times New Roman" w:hAnsi="Times New Roman" w:cs="Times New Roman"/>
          <w:sz w:val="28"/>
          <w:szCs w:val="28"/>
        </w:rPr>
        <w:t>R</w:t>
      </w:r>
      <w:r w:rsidR="009947F3" w:rsidRPr="009C68B7">
        <w:rPr>
          <w:rFonts w:ascii="Times New Roman" w:hAnsi="Times New Roman" w:cs="Times New Roman"/>
          <w:sz w:val="28"/>
          <w:szCs w:val="28"/>
        </w:rPr>
        <w:t>espondent.  I shall address the point initia</w:t>
      </w:r>
      <w:r w:rsidR="00C64936" w:rsidRPr="009C68B7">
        <w:rPr>
          <w:rFonts w:ascii="Times New Roman" w:hAnsi="Times New Roman" w:cs="Times New Roman"/>
          <w:sz w:val="28"/>
          <w:szCs w:val="28"/>
        </w:rPr>
        <w:t>l</w:t>
      </w:r>
      <w:r w:rsidR="009947F3" w:rsidRPr="009C68B7">
        <w:rPr>
          <w:rFonts w:ascii="Times New Roman" w:hAnsi="Times New Roman" w:cs="Times New Roman"/>
          <w:sz w:val="28"/>
          <w:szCs w:val="28"/>
        </w:rPr>
        <w:t>ly.</w:t>
      </w:r>
    </w:p>
    <w:p w:rsidR="00C64936" w:rsidRPr="009C68B7" w:rsidRDefault="009947F3" w:rsidP="00563A86">
      <w:pPr>
        <w:spacing w:after="0" w:line="360" w:lineRule="auto"/>
        <w:rPr>
          <w:rFonts w:ascii="Times New Roman" w:hAnsi="Times New Roman" w:cs="Times New Roman"/>
          <w:sz w:val="28"/>
          <w:szCs w:val="28"/>
        </w:rPr>
      </w:pPr>
      <w:r w:rsidRPr="009C68B7">
        <w:rPr>
          <w:rFonts w:ascii="Times New Roman" w:hAnsi="Times New Roman" w:cs="Times New Roman"/>
          <w:sz w:val="28"/>
          <w:szCs w:val="28"/>
        </w:rPr>
        <w:tab/>
        <w:t xml:space="preserve">It is clear </w:t>
      </w:r>
      <w:r w:rsidR="00DF4646">
        <w:rPr>
          <w:rFonts w:ascii="Times New Roman" w:hAnsi="Times New Roman" w:cs="Times New Roman"/>
          <w:sz w:val="28"/>
          <w:szCs w:val="28"/>
        </w:rPr>
        <w:t>upon</w:t>
      </w:r>
      <w:r w:rsidRPr="009C68B7">
        <w:rPr>
          <w:rFonts w:ascii="Times New Roman" w:hAnsi="Times New Roman" w:cs="Times New Roman"/>
          <w:sz w:val="28"/>
          <w:szCs w:val="28"/>
        </w:rPr>
        <w:t xml:space="preserve"> a</w:t>
      </w:r>
      <w:r w:rsidR="00C64936" w:rsidRPr="009C68B7">
        <w:rPr>
          <w:rFonts w:ascii="Times New Roman" w:hAnsi="Times New Roman" w:cs="Times New Roman"/>
          <w:sz w:val="28"/>
          <w:szCs w:val="28"/>
        </w:rPr>
        <w:t xml:space="preserve"> </w:t>
      </w:r>
      <w:r w:rsidRPr="009C68B7">
        <w:rPr>
          <w:rFonts w:ascii="Times New Roman" w:hAnsi="Times New Roman" w:cs="Times New Roman"/>
          <w:sz w:val="28"/>
          <w:szCs w:val="28"/>
        </w:rPr>
        <w:t xml:space="preserve">perusal of the record </w:t>
      </w:r>
      <w:r w:rsidR="00DF4646">
        <w:rPr>
          <w:rFonts w:ascii="Times New Roman" w:hAnsi="Times New Roman" w:cs="Times New Roman"/>
          <w:sz w:val="28"/>
          <w:szCs w:val="28"/>
        </w:rPr>
        <w:t xml:space="preserve"> and after listening to submissions does not dispute </w:t>
      </w:r>
      <w:r w:rsidRPr="009C68B7">
        <w:rPr>
          <w:rFonts w:ascii="Times New Roman" w:hAnsi="Times New Roman" w:cs="Times New Roman"/>
          <w:sz w:val="28"/>
          <w:szCs w:val="28"/>
        </w:rPr>
        <w:t xml:space="preserve">that the </w:t>
      </w:r>
      <w:r w:rsidR="00A7658E">
        <w:rPr>
          <w:rFonts w:ascii="Times New Roman" w:hAnsi="Times New Roman" w:cs="Times New Roman"/>
          <w:sz w:val="28"/>
          <w:szCs w:val="28"/>
        </w:rPr>
        <w:t>R</w:t>
      </w:r>
      <w:r w:rsidRPr="009C68B7">
        <w:rPr>
          <w:rFonts w:ascii="Times New Roman" w:hAnsi="Times New Roman" w:cs="Times New Roman"/>
          <w:sz w:val="28"/>
          <w:szCs w:val="28"/>
        </w:rPr>
        <w:t>espondent agrees that there was an agreement between the parties</w:t>
      </w:r>
      <w:r w:rsidR="00DF4646">
        <w:rPr>
          <w:rFonts w:ascii="Times New Roman" w:hAnsi="Times New Roman" w:cs="Times New Roman"/>
          <w:sz w:val="28"/>
          <w:szCs w:val="28"/>
        </w:rPr>
        <w:t xml:space="preserve"> which agreement was</w:t>
      </w:r>
      <w:r w:rsidRPr="009C68B7">
        <w:rPr>
          <w:rFonts w:ascii="Times New Roman" w:hAnsi="Times New Roman" w:cs="Times New Roman"/>
          <w:sz w:val="28"/>
          <w:szCs w:val="28"/>
        </w:rPr>
        <w:t xml:space="preserve"> for the </w:t>
      </w:r>
      <w:r w:rsidR="00A7658E">
        <w:rPr>
          <w:rFonts w:ascii="Times New Roman" w:hAnsi="Times New Roman" w:cs="Times New Roman"/>
          <w:sz w:val="28"/>
          <w:szCs w:val="28"/>
        </w:rPr>
        <w:t>R</w:t>
      </w:r>
      <w:r w:rsidRPr="009C68B7">
        <w:rPr>
          <w:rFonts w:ascii="Times New Roman" w:hAnsi="Times New Roman" w:cs="Times New Roman"/>
          <w:sz w:val="28"/>
          <w:szCs w:val="28"/>
        </w:rPr>
        <w:t xml:space="preserve">espondent to carry bottles using his own means to dispose the bottles. </w:t>
      </w:r>
      <w:r w:rsidR="00DF4646">
        <w:rPr>
          <w:rFonts w:ascii="Times New Roman" w:hAnsi="Times New Roman" w:cs="Times New Roman"/>
          <w:sz w:val="28"/>
          <w:szCs w:val="28"/>
        </w:rPr>
        <w:t>This arrangement was in exchange for pallets donated to Respondent by Appellant.</w:t>
      </w:r>
      <w:r w:rsidRPr="009C68B7">
        <w:rPr>
          <w:rFonts w:ascii="Times New Roman" w:hAnsi="Times New Roman" w:cs="Times New Roman"/>
          <w:sz w:val="28"/>
          <w:szCs w:val="28"/>
        </w:rPr>
        <w:t xml:space="preserve"> The </w:t>
      </w:r>
      <w:r w:rsidR="00A7658E">
        <w:rPr>
          <w:rFonts w:ascii="Times New Roman" w:hAnsi="Times New Roman" w:cs="Times New Roman"/>
          <w:sz w:val="28"/>
          <w:szCs w:val="28"/>
        </w:rPr>
        <w:t>R</w:t>
      </w:r>
      <w:r w:rsidRPr="009C68B7">
        <w:rPr>
          <w:rFonts w:ascii="Times New Roman" w:hAnsi="Times New Roman" w:cs="Times New Roman"/>
          <w:sz w:val="28"/>
          <w:szCs w:val="28"/>
        </w:rPr>
        <w:t>espondent also does not dispute that the agreement was an oral agreement neither does he deny that contrary to the agreement he had engaged a contractor to remove the pallets</w:t>
      </w:r>
      <w:r w:rsidR="00DF4646">
        <w:rPr>
          <w:rFonts w:ascii="Times New Roman" w:hAnsi="Times New Roman" w:cs="Times New Roman"/>
          <w:sz w:val="28"/>
          <w:szCs w:val="28"/>
        </w:rPr>
        <w:t xml:space="preserve"> and billed Appellant</w:t>
      </w:r>
      <w:r w:rsidRPr="009C68B7">
        <w:rPr>
          <w:rFonts w:ascii="Times New Roman" w:hAnsi="Times New Roman" w:cs="Times New Roman"/>
          <w:sz w:val="28"/>
          <w:szCs w:val="28"/>
        </w:rPr>
        <w:t xml:space="preserve">.  It is trite that an oral agreement is as binding as a written contract.  Oral evidence is </w:t>
      </w:r>
      <w:r w:rsidR="00DF4646">
        <w:rPr>
          <w:rFonts w:ascii="Times New Roman" w:hAnsi="Times New Roman" w:cs="Times New Roman"/>
          <w:sz w:val="28"/>
          <w:szCs w:val="28"/>
        </w:rPr>
        <w:t xml:space="preserve">thus </w:t>
      </w:r>
      <w:r w:rsidRPr="009C68B7">
        <w:rPr>
          <w:rFonts w:ascii="Times New Roman" w:hAnsi="Times New Roman" w:cs="Times New Roman"/>
          <w:sz w:val="28"/>
          <w:szCs w:val="28"/>
        </w:rPr>
        <w:t xml:space="preserve">sufficient to prove the existence of such an agreement and consequently the breach of such an agreement.  (The </w:t>
      </w:r>
      <w:r w:rsidR="000476E2">
        <w:rPr>
          <w:rFonts w:ascii="Times New Roman" w:hAnsi="Times New Roman" w:cs="Times New Roman"/>
          <w:sz w:val="28"/>
          <w:szCs w:val="28"/>
        </w:rPr>
        <w:t>C</w:t>
      </w:r>
      <w:r w:rsidRPr="009C68B7">
        <w:rPr>
          <w:rFonts w:ascii="Times New Roman" w:hAnsi="Times New Roman" w:cs="Times New Roman"/>
          <w:sz w:val="28"/>
          <w:szCs w:val="28"/>
        </w:rPr>
        <w:t xml:space="preserve">ourt was </w:t>
      </w:r>
      <w:r w:rsidR="00DF4646">
        <w:rPr>
          <w:rFonts w:ascii="Times New Roman" w:hAnsi="Times New Roman" w:cs="Times New Roman"/>
          <w:sz w:val="28"/>
          <w:szCs w:val="28"/>
        </w:rPr>
        <w:t xml:space="preserve">aptly </w:t>
      </w:r>
      <w:r w:rsidRPr="009C68B7">
        <w:rPr>
          <w:rFonts w:ascii="Times New Roman" w:hAnsi="Times New Roman" w:cs="Times New Roman"/>
          <w:sz w:val="28"/>
          <w:szCs w:val="28"/>
        </w:rPr>
        <w:t xml:space="preserve">referred to Willies Principles </w:t>
      </w:r>
      <w:r w:rsidR="000476E2" w:rsidRPr="009C68B7">
        <w:rPr>
          <w:rFonts w:ascii="Times New Roman" w:hAnsi="Times New Roman" w:cs="Times New Roman"/>
          <w:sz w:val="28"/>
          <w:szCs w:val="28"/>
        </w:rPr>
        <w:t xml:space="preserve">of </w:t>
      </w:r>
      <w:r w:rsidR="000476E2">
        <w:rPr>
          <w:rFonts w:ascii="Times New Roman" w:hAnsi="Times New Roman" w:cs="Times New Roman"/>
          <w:sz w:val="28"/>
          <w:szCs w:val="28"/>
        </w:rPr>
        <w:t>South</w:t>
      </w:r>
      <w:r w:rsidRPr="009C68B7">
        <w:rPr>
          <w:rFonts w:ascii="Times New Roman" w:hAnsi="Times New Roman" w:cs="Times New Roman"/>
          <w:sz w:val="28"/>
          <w:szCs w:val="28"/>
        </w:rPr>
        <w:t xml:space="preserve"> Africa Law – 6</w:t>
      </w:r>
      <w:r w:rsidRPr="009C68B7">
        <w:rPr>
          <w:rFonts w:ascii="Times New Roman" w:hAnsi="Times New Roman" w:cs="Times New Roman"/>
          <w:sz w:val="28"/>
          <w:szCs w:val="28"/>
          <w:vertAlign w:val="superscript"/>
        </w:rPr>
        <w:t>th</w:t>
      </w:r>
      <w:r w:rsidRPr="009C68B7">
        <w:rPr>
          <w:rFonts w:ascii="Times New Roman" w:hAnsi="Times New Roman" w:cs="Times New Roman"/>
          <w:sz w:val="28"/>
          <w:szCs w:val="28"/>
        </w:rPr>
        <w:t xml:space="preserve"> Edition </w:t>
      </w:r>
      <w:r w:rsidR="00EE3CD3">
        <w:rPr>
          <w:rFonts w:ascii="Times New Roman" w:hAnsi="Times New Roman" w:cs="Times New Roman"/>
          <w:sz w:val="28"/>
          <w:szCs w:val="28"/>
        </w:rPr>
        <w:t>a</w:t>
      </w:r>
      <w:r w:rsidRPr="009C68B7">
        <w:rPr>
          <w:rFonts w:ascii="Times New Roman" w:hAnsi="Times New Roman" w:cs="Times New Roman"/>
          <w:sz w:val="28"/>
          <w:szCs w:val="28"/>
        </w:rPr>
        <w:t xml:space="preserve">t page 34 </w:t>
      </w:r>
      <w:r w:rsidRPr="009C68B7">
        <w:rPr>
          <w:rFonts w:ascii="Times New Roman" w:hAnsi="Times New Roman" w:cs="Times New Roman"/>
          <w:sz w:val="28"/>
          <w:szCs w:val="28"/>
        </w:rPr>
        <w:lastRenderedPageBreak/>
        <w:t xml:space="preserve">paragraph 3).  It is clear that based on the evidence of the witness and the </w:t>
      </w:r>
      <w:r w:rsidR="00A7658E">
        <w:rPr>
          <w:rFonts w:ascii="Times New Roman" w:hAnsi="Times New Roman" w:cs="Times New Roman"/>
          <w:sz w:val="28"/>
          <w:szCs w:val="28"/>
        </w:rPr>
        <w:t>R</w:t>
      </w:r>
      <w:r w:rsidRPr="009C68B7">
        <w:rPr>
          <w:rFonts w:ascii="Times New Roman" w:hAnsi="Times New Roman" w:cs="Times New Roman"/>
          <w:sz w:val="28"/>
          <w:szCs w:val="28"/>
        </w:rPr>
        <w:t xml:space="preserve">espondent’s own statement the </w:t>
      </w:r>
      <w:r w:rsidR="00EE3CD3">
        <w:rPr>
          <w:rFonts w:ascii="Times New Roman" w:hAnsi="Times New Roman" w:cs="Times New Roman"/>
          <w:sz w:val="28"/>
          <w:szCs w:val="28"/>
        </w:rPr>
        <w:t>A</w:t>
      </w:r>
      <w:r w:rsidRPr="009C68B7">
        <w:rPr>
          <w:rFonts w:ascii="Times New Roman" w:hAnsi="Times New Roman" w:cs="Times New Roman"/>
          <w:sz w:val="28"/>
          <w:szCs w:val="28"/>
        </w:rPr>
        <w:t xml:space="preserve">ppellant established the existence of an oral agreement and its subsequent breach by the </w:t>
      </w:r>
      <w:r w:rsidR="00A7658E">
        <w:rPr>
          <w:rFonts w:ascii="Times New Roman" w:hAnsi="Times New Roman" w:cs="Times New Roman"/>
          <w:sz w:val="28"/>
          <w:szCs w:val="28"/>
        </w:rPr>
        <w:t>R</w:t>
      </w:r>
      <w:r w:rsidRPr="009C68B7">
        <w:rPr>
          <w:rFonts w:ascii="Times New Roman" w:hAnsi="Times New Roman" w:cs="Times New Roman"/>
          <w:sz w:val="28"/>
          <w:szCs w:val="28"/>
        </w:rPr>
        <w:t>espondent.</w:t>
      </w:r>
    </w:p>
    <w:p w:rsidR="00C64936" w:rsidRPr="009C68B7" w:rsidRDefault="00C64936" w:rsidP="00563A86">
      <w:pPr>
        <w:spacing w:after="0" w:line="360" w:lineRule="auto"/>
        <w:rPr>
          <w:rFonts w:ascii="Times New Roman" w:hAnsi="Times New Roman" w:cs="Times New Roman"/>
          <w:sz w:val="28"/>
          <w:szCs w:val="28"/>
        </w:rPr>
      </w:pPr>
      <w:r w:rsidRPr="009C68B7">
        <w:rPr>
          <w:rFonts w:ascii="Times New Roman" w:hAnsi="Times New Roman" w:cs="Times New Roman"/>
          <w:sz w:val="28"/>
          <w:szCs w:val="28"/>
        </w:rPr>
        <w:tab/>
        <w:t xml:space="preserve">The Negotiating Committee in my view clearly erred in holding that </w:t>
      </w:r>
      <w:r w:rsidR="00EE3CD3">
        <w:rPr>
          <w:rFonts w:ascii="Times New Roman" w:hAnsi="Times New Roman" w:cs="Times New Roman"/>
          <w:sz w:val="28"/>
          <w:szCs w:val="28"/>
        </w:rPr>
        <w:t xml:space="preserve">a </w:t>
      </w:r>
      <w:r w:rsidRPr="009C68B7">
        <w:rPr>
          <w:rFonts w:ascii="Times New Roman" w:hAnsi="Times New Roman" w:cs="Times New Roman"/>
          <w:sz w:val="28"/>
          <w:szCs w:val="28"/>
        </w:rPr>
        <w:t>written document is the only means by</w:t>
      </w:r>
      <w:r w:rsidR="00DF4646">
        <w:rPr>
          <w:rFonts w:ascii="Times New Roman" w:hAnsi="Times New Roman" w:cs="Times New Roman"/>
          <w:sz w:val="28"/>
          <w:szCs w:val="28"/>
        </w:rPr>
        <w:t xml:space="preserve"> which</w:t>
      </w:r>
      <w:r w:rsidRPr="009C68B7">
        <w:rPr>
          <w:rFonts w:ascii="Times New Roman" w:hAnsi="Times New Roman" w:cs="Times New Roman"/>
          <w:sz w:val="28"/>
          <w:szCs w:val="28"/>
        </w:rPr>
        <w:t xml:space="preserve"> the </w:t>
      </w:r>
      <w:r w:rsidR="00A7658E">
        <w:rPr>
          <w:rFonts w:ascii="Times New Roman" w:hAnsi="Times New Roman" w:cs="Times New Roman"/>
          <w:sz w:val="28"/>
          <w:szCs w:val="28"/>
        </w:rPr>
        <w:t>A</w:t>
      </w:r>
      <w:r w:rsidRPr="009C68B7">
        <w:rPr>
          <w:rFonts w:ascii="Times New Roman" w:hAnsi="Times New Roman" w:cs="Times New Roman"/>
          <w:sz w:val="28"/>
          <w:szCs w:val="28"/>
        </w:rPr>
        <w:t xml:space="preserve">ppellant </w:t>
      </w:r>
      <w:r w:rsidR="00DF4646">
        <w:rPr>
          <w:rFonts w:ascii="Times New Roman" w:hAnsi="Times New Roman" w:cs="Times New Roman"/>
          <w:sz w:val="28"/>
          <w:szCs w:val="28"/>
        </w:rPr>
        <w:t>could</w:t>
      </w:r>
      <w:r w:rsidRPr="009C68B7">
        <w:rPr>
          <w:rFonts w:ascii="Times New Roman" w:hAnsi="Times New Roman" w:cs="Times New Roman"/>
          <w:sz w:val="28"/>
          <w:szCs w:val="28"/>
        </w:rPr>
        <w:t xml:space="preserve"> establish the existence of the agreement between the parties and the subsequent breach.</w:t>
      </w:r>
    </w:p>
    <w:p w:rsidR="00C64936" w:rsidRPr="009C68B7" w:rsidRDefault="00C64936" w:rsidP="00563A86">
      <w:pPr>
        <w:spacing w:after="0" w:line="360" w:lineRule="auto"/>
        <w:rPr>
          <w:rFonts w:ascii="Times New Roman" w:hAnsi="Times New Roman" w:cs="Times New Roman"/>
          <w:sz w:val="28"/>
          <w:szCs w:val="28"/>
        </w:rPr>
      </w:pPr>
      <w:r w:rsidRPr="009C68B7">
        <w:rPr>
          <w:rFonts w:ascii="Times New Roman" w:hAnsi="Times New Roman" w:cs="Times New Roman"/>
          <w:sz w:val="28"/>
          <w:szCs w:val="28"/>
        </w:rPr>
        <w:tab/>
        <w:t xml:space="preserve">Whilst the Negotiating Committee may have erred in </w:t>
      </w:r>
      <w:r w:rsidR="00A7658E">
        <w:rPr>
          <w:rFonts w:ascii="Times New Roman" w:hAnsi="Times New Roman" w:cs="Times New Roman"/>
          <w:sz w:val="28"/>
          <w:szCs w:val="28"/>
        </w:rPr>
        <w:t>i</w:t>
      </w:r>
      <w:r w:rsidRPr="009C68B7">
        <w:rPr>
          <w:rFonts w:ascii="Times New Roman" w:hAnsi="Times New Roman" w:cs="Times New Roman"/>
          <w:sz w:val="28"/>
          <w:szCs w:val="28"/>
        </w:rPr>
        <w:t xml:space="preserve">ts findings as </w:t>
      </w:r>
      <w:r w:rsidR="00DF4646">
        <w:rPr>
          <w:rFonts w:ascii="Times New Roman" w:hAnsi="Times New Roman" w:cs="Times New Roman"/>
          <w:sz w:val="28"/>
          <w:szCs w:val="28"/>
        </w:rPr>
        <w:t xml:space="preserve">above </w:t>
      </w:r>
      <w:r w:rsidRPr="009C68B7">
        <w:rPr>
          <w:rFonts w:ascii="Times New Roman" w:hAnsi="Times New Roman" w:cs="Times New Roman"/>
          <w:sz w:val="28"/>
          <w:szCs w:val="28"/>
        </w:rPr>
        <w:t xml:space="preserve">the Negotiating Committee was </w:t>
      </w:r>
      <w:r w:rsidR="00DF4646">
        <w:rPr>
          <w:rFonts w:ascii="Times New Roman" w:hAnsi="Times New Roman" w:cs="Times New Roman"/>
          <w:sz w:val="28"/>
          <w:szCs w:val="28"/>
        </w:rPr>
        <w:t xml:space="preserve">however </w:t>
      </w:r>
      <w:r w:rsidRPr="009C68B7">
        <w:rPr>
          <w:rFonts w:ascii="Times New Roman" w:hAnsi="Times New Roman" w:cs="Times New Roman"/>
          <w:sz w:val="28"/>
          <w:szCs w:val="28"/>
        </w:rPr>
        <w:t xml:space="preserve">correct in finding that the </w:t>
      </w:r>
      <w:r w:rsidR="00EE3CD3">
        <w:rPr>
          <w:rFonts w:ascii="Times New Roman" w:hAnsi="Times New Roman" w:cs="Times New Roman"/>
          <w:sz w:val="28"/>
          <w:szCs w:val="28"/>
        </w:rPr>
        <w:t>A</w:t>
      </w:r>
      <w:r w:rsidRPr="009C68B7">
        <w:rPr>
          <w:rFonts w:ascii="Times New Roman" w:hAnsi="Times New Roman" w:cs="Times New Roman"/>
          <w:sz w:val="28"/>
          <w:szCs w:val="28"/>
        </w:rPr>
        <w:t xml:space="preserve">ppellant failed to prove its allegations against the </w:t>
      </w:r>
      <w:r w:rsidR="00A7658E">
        <w:rPr>
          <w:rFonts w:ascii="Times New Roman" w:hAnsi="Times New Roman" w:cs="Times New Roman"/>
          <w:sz w:val="28"/>
          <w:szCs w:val="28"/>
        </w:rPr>
        <w:t>R</w:t>
      </w:r>
      <w:r w:rsidRPr="009C68B7">
        <w:rPr>
          <w:rFonts w:ascii="Times New Roman" w:hAnsi="Times New Roman" w:cs="Times New Roman"/>
          <w:sz w:val="28"/>
          <w:szCs w:val="28"/>
        </w:rPr>
        <w:t xml:space="preserve">espondent.  The charge leveled against the </w:t>
      </w:r>
      <w:r w:rsidR="00EE3CD3">
        <w:rPr>
          <w:rFonts w:ascii="Times New Roman" w:hAnsi="Times New Roman" w:cs="Times New Roman"/>
          <w:sz w:val="28"/>
          <w:szCs w:val="28"/>
        </w:rPr>
        <w:t>R</w:t>
      </w:r>
      <w:r w:rsidRPr="009C68B7">
        <w:rPr>
          <w:rFonts w:ascii="Times New Roman" w:hAnsi="Times New Roman" w:cs="Times New Roman"/>
          <w:sz w:val="28"/>
          <w:szCs w:val="28"/>
        </w:rPr>
        <w:t xml:space="preserve">espondent </w:t>
      </w:r>
      <w:r w:rsidR="00EE3CD3">
        <w:rPr>
          <w:rFonts w:ascii="Times New Roman" w:hAnsi="Times New Roman" w:cs="Times New Roman"/>
          <w:sz w:val="28"/>
          <w:szCs w:val="28"/>
        </w:rPr>
        <w:t>wa</w:t>
      </w:r>
      <w:r w:rsidRPr="009C68B7">
        <w:rPr>
          <w:rFonts w:ascii="Times New Roman" w:hAnsi="Times New Roman" w:cs="Times New Roman"/>
          <w:sz w:val="28"/>
          <w:szCs w:val="28"/>
        </w:rPr>
        <w:t xml:space="preserve">s that of unlawful taking of property with the intention to deprive the employer permanently which essentially amounts to theft.  The facts and circumstances of this matter </w:t>
      </w:r>
      <w:r w:rsidR="00EE3CD3">
        <w:rPr>
          <w:rFonts w:ascii="Times New Roman" w:hAnsi="Times New Roman" w:cs="Times New Roman"/>
          <w:sz w:val="28"/>
          <w:szCs w:val="28"/>
        </w:rPr>
        <w:t xml:space="preserve">however </w:t>
      </w:r>
      <w:r w:rsidRPr="009C68B7">
        <w:rPr>
          <w:rFonts w:ascii="Times New Roman" w:hAnsi="Times New Roman" w:cs="Times New Roman"/>
          <w:sz w:val="28"/>
          <w:szCs w:val="28"/>
        </w:rPr>
        <w:t xml:space="preserve">do not point to theft.  There was clearly breach of an oral agreement between the parties but that is not the issue before the </w:t>
      </w:r>
      <w:r w:rsidR="00EE3CD3">
        <w:rPr>
          <w:rFonts w:ascii="Times New Roman" w:hAnsi="Times New Roman" w:cs="Times New Roman"/>
          <w:sz w:val="28"/>
          <w:szCs w:val="28"/>
        </w:rPr>
        <w:t>C</w:t>
      </w:r>
      <w:r w:rsidRPr="009C68B7">
        <w:rPr>
          <w:rFonts w:ascii="Times New Roman" w:hAnsi="Times New Roman" w:cs="Times New Roman"/>
          <w:sz w:val="28"/>
          <w:szCs w:val="28"/>
        </w:rPr>
        <w:t xml:space="preserve">ourt. </w:t>
      </w:r>
    </w:p>
    <w:p w:rsidR="00C64936" w:rsidRPr="009C68B7" w:rsidRDefault="00C64936" w:rsidP="00563A86">
      <w:pPr>
        <w:spacing w:after="0" w:line="360" w:lineRule="auto"/>
        <w:rPr>
          <w:rFonts w:ascii="Times New Roman" w:hAnsi="Times New Roman" w:cs="Times New Roman"/>
          <w:sz w:val="28"/>
          <w:szCs w:val="28"/>
        </w:rPr>
      </w:pPr>
      <w:r w:rsidRPr="009C68B7">
        <w:rPr>
          <w:rFonts w:ascii="Times New Roman" w:hAnsi="Times New Roman" w:cs="Times New Roman"/>
          <w:sz w:val="28"/>
          <w:szCs w:val="28"/>
        </w:rPr>
        <w:tab/>
        <w:t xml:space="preserve">The </w:t>
      </w:r>
      <w:r w:rsidR="00A7658E">
        <w:rPr>
          <w:rFonts w:ascii="Times New Roman" w:hAnsi="Times New Roman" w:cs="Times New Roman"/>
          <w:sz w:val="28"/>
          <w:szCs w:val="28"/>
        </w:rPr>
        <w:t>R</w:t>
      </w:r>
      <w:r w:rsidRPr="009C68B7">
        <w:rPr>
          <w:rFonts w:ascii="Times New Roman" w:hAnsi="Times New Roman" w:cs="Times New Roman"/>
          <w:sz w:val="28"/>
          <w:szCs w:val="28"/>
        </w:rPr>
        <w:t>espondent’</w:t>
      </w:r>
      <w:r w:rsidR="003D20E2" w:rsidRPr="009C68B7">
        <w:rPr>
          <w:rFonts w:ascii="Times New Roman" w:hAnsi="Times New Roman" w:cs="Times New Roman"/>
          <w:sz w:val="28"/>
          <w:szCs w:val="28"/>
        </w:rPr>
        <w:t>s conduct on the facts c</w:t>
      </w:r>
      <w:r w:rsidRPr="009C68B7">
        <w:rPr>
          <w:rFonts w:ascii="Times New Roman" w:hAnsi="Times New Roman" w:cs="Times New Roman"/>
          <w:sz w:val="28"/>
          <w:szCs w:val="28"/>
        </w:rPr>
        <w:t xml:space="preserve">learly point to ‘dishonesty’.  The </w:t>
      </w:r>
      <w:r w:rsidR="00A7658E">
        <w:rPr>
          <w:rFonts w:ascii="Times New Roman" w:hAnsi="Times New Roman" w:cs="Times New Roman"/>
          <w:sz w:val="28"/>
          <w:szCs w:val="28"/>
        </w:rPr>
        <w:t>R</w:t>
      </w:r>
      <w:r w:rsidRPr="009C68B7">
        <w:rPr>
          <w:rFonts w:ascii="Times New Roman" w:hAnsi="Times New Roman" w:cs="Times New Roman"/>
          <w:sz w:val="28"/>
          <w:szCs w:val="28"/>
        </w:rPr>
        <w:t>espondent in i</w:t>
      </w:r>
      <w:r w:rsidR="003D20E2" w:rsidRPr="009C68B7">
        <w:rPr>
          <w:rFonts w:ascii="Times New Roman" w:hAnsi="Times New Roman" w:cs="Times New Roman"/>
          <w:sz w:val="28"/>
          <w:szCs w:val="28"/>
        </w:rPr>
        <w:t>t</w:t>
      </w:r>
      <w:r w:rsidRPr="009C68B7">
        <w:rPr>
          <w:rFonts w:ascii="Times New Roman" w:hAnsi="Times New Roman" w:cs="Times New Roman"/>
          <w:sz w:val="28"/>
          <w:szCs w:val="28"/>
        </w:rPr>
        <w:t xml:space="preserve">s own written statement admitted to an agreement between the parties where he was given broken pallets by </w:t>
      </w:r>
      <w:r w:rsidR="00A7658E">
        <w:rPr>
          <w:rFonts w:ascii="Times New Roman" w:hAnsi="Times New Roman" w:cs="Times New Roman"/>
          <w:sz w:val="28"/>
          <w:szCs w:val="28"/>
        </w:rPr>
        <w:t>A</w:t>
      </w:r>
      <w:r w:rsidRPr="009C68B7">
        <w:rPr>
          <w:rFonts w:ascii="Times New Roman" w:hAnsi="Times New Roman" w:cs="Times New Roman"/>
          <w:sz w:val="28"/>
          <w:szCs w:val="28"/>
        </w:rPr>
        <w:t xml:space="preserve">ppellant, he was then to in exchange remove </w:t>
      </w:r>
      <w:r w:rsidR="00EE3CD3">
        <w:rPr>
          <w:rFonts w:ascii="Times New Roman" w:hAnsi="Times New Roman" w:cs="Times New Roman"/>
          <w:sz w:val="28"/>
          <w:szCs w:val="28"/>
        </w:rPr>
        <w:t xml:space="preserve">discarded </w:t>
      </w:r>
      <w:r w:rsidRPr="009C68B7">
        <w:rPr>
          <w:rFonts w:ascii="Times New Roman" w:hAnsi="Times New Roman" w:cs="Times New Roman"/>
          <w:sz w:val="28"/>
          <w:szCs w:val="28"/>
        </w:rPr>
        <w:t xml:space="preserve">purity bottles from </w:t>
      </w:r>
      <w:r w:rsidR="000476E2">
        <w:rPr>
          <w:rFonts w:ascii="Times New Roman" w:hAnsi="Times New Roman" w:cs="Times New Roman"/>
          <w:sz w:val="28"/>
          <w:szCs w:val="28"/>
        </w:rPr>
        <w:t>A</w:t>
      </w:r>
      <w:r w:rsidRPr="009C68B7">
        <w:rPr>
          <w:rFonts w:ascii="Times New Roman" w:hAnsi="Times New Roman" w:cs="Times New Roman"/>
          <w:sz w:val="28"/>
          <w:szCs w:val="28"/>
        </w:rPr>
        <w:t xml:space="preserve">ppellant’s premises at his own expense.  The </w:t>
      </w:r>
      <w:r w:rsidR="000476E2">
        <w:rPr>
          <w:rFonts w:ascii="Times New Roman" w:hAnsi="Times New Roman" w:cs="Times New Roman"/>
          <w:sz w:val="28"/>
          <w:szCs w:val="28"/>
        </w:rPr>
        <w:t>R</w:t>
      </w:r>
      <w:r w:rsidRPr="009C68B7">
        <w:rPr>
          <w:rFonts w:ascii="Times New Roman" w:hAnsi="Times New Roman" w:cs="Times New Roman"/>
          <w:sz w:val="28"/>
          <w:szCs w:val="28"/>
        </w:rPr>
        <w:t xml:space="preserve">espondent does not dispute that contrary to this agreement he contracted a transporter at </w:t>
      </w:r>
      <w:r w:rsidR="00A7658E">
        <w:rPr>
          <w:rFonts w:ascii="Times New Roman" w:hAnsi="Times New Roman" w:cs="Times New Roman"/>
          <w:sz w:val="28"/>
          <w:szCs w:val="28"/>
        </w:rPr>
        <w:t>A</w:t>
      </w:r>
      <w:r w:rsidRPr="009C68B7">
        <w:rPr>
          <w:rFonts w:ascii="Times New Roman" w:hAnsi="Times New Roman" w:cs="Times New Roman"/>
          <w:sz w:val="28"/>
          <w:szCs w:val="28"/>
        </w:rPr>
        <w:t xml:space="preserve">ppellant’s expense to remove the purity bottles.  There is no doubt that the </w:t>
      </w:r>
      <w:r w:rsidR="00A7658E">
        <w:rPr>
          <w:rFonts w:ascii="Times New Roman" w:hAnsi="Times New Roman" w:cs="Times New Roman"/>
          <w:sz w:val="28"/>
          <w:szCs w:val="28"/>
        </w:rPr>
        <w:t>A</w:t>
      </w:r>
      <w:r w:rsidRPr="009C68B7">
        <w:rPr>
          <w:rFonts w:ascii="Times New Roman" w:hAnsi="Times New Roman" w:cs="Times New Roman"/>
          <w:sz w:val="28"/>
          <w:szCs w:val="28"/>
        </w:rPr>
        <w:t xml:space="preserve">ppellant was double prejudiced by </w:t>
      </w:r>
      <w:r w:rsidR="00A7658E">
        <w:rPr>
          <w:rFonts w:ascii="Times New Roman" w:hAnsi="Times New Roman" w:cs="Times New Roman"/>
          <w:sz w:val="28"/>
          <w:szCs w:val="28"/>
        </w:rPr>
        <w:t>R</w:t>
      </w:r>
      <w:r w:rsidRPr="009C68B7">
        <w:rPr>
          <w:rFonts w:ascii="Times New Roman" w:hAnsi="Times New Roman" w:cs="Times New Roman"/>
          <w:sz w:val="28"/>
          <w:szCs w:val="28"/>
        </w:rPr>
        <w:t>espondent’s actions through loss of the broken pallets and payment of</w:t>
      </w:r>
      <w:r w:rsidR="009947F3" w:rsidRPr="009C68B7">
        <w:rPr>
          <w:rFonts w:ascii="Times New Roman" w:hAnsi="Times New Roman" w:cs="Times New Roman"/>
          <w:sz w:val="28"/>
          <w:szCs w:val="28"/>
        </w:rPr>
        <w:t xml:space="preserve"> </w:t>
      </w:r>
      <w:r w:rsidRPr="009C68B7">
        <w:rPr>
          <w:rFonts w:ascii="Times New Roman" w:hAnsi="Times New Roman" w:cs="Times New Roman"/>
          <w:sz w:val="28"/>
          <w:szCs w:val="28"/>
        </w:rPr>
        <w:t>$140 to the transport</w:t>
      </w:r>
      <w:r w:rsidR="00EE3CD3">
        <w:rPr>
          <w:rFonts w:ascii="Times New Roman" w:hAnsi="Times New Roman" w:cs="Times New Roman"/>
          <w:sz w:val="28"/>
          <w:szCs w:val="28"/>
        </w:rPr>
        <w:t>er</w:t>
      </w:r>
      <w:r w:rsidRPr="009C68B7">
        <w:rPr>
          <w:rFonts w:ascii="Times New Roman" w:hAnsi="Times New Roman" w:cs="Times New Roman"/>
          <w:sz w:val="28"/>
          <w:szCs w:val="28"/>
        </w:rPr>
        <w:t xml:space="preserve"> contracted by </w:t>
      </w:r>
      <w:r w:rsidR="00A7658E">
        <w:rPr>
          <w:rFonts w:ascii="Times New Roman" w:hAnsi="Times New Roman" w:cs="Times New Roman"/>
          <w:sz w:val="28"/>
          <w:szCs w:val="28"/>
        </w:rPr>
        <w:t>R</w:t>
      </w:r>
      <w:r w:rsidRPr="009C68B7">
        <w:rPr>
          <w:rFonts w:ascii="Times New Roman" w:hAnsi="Times New Roman" w:cs="Times New Roman"/>
          <w:sz w:val="28"/>
          <w:szCs w:val="28"/>
        </w:rPr>
        <w:t>espondent to remove the purity bottles.</w:t>
      </w:r>
    </w:p>
    <w:p w:rsidR="000476E2" w:rsidRDefault="00C64936" w:rsidP="00563A86">
      <w:pPr>
        <w:spacing w:after="0" w:line="360" w:lineRule="auto"/>
        <w:rPr>
          <w:rFonts w:ascii="Times New Roman" w:hAnsi="Times New Roman" w:cs="Times New Roman"/>
          <w:sz w:val="28"/>
          <w:szCs w:val="28"/>
        </w:rPr>
      </w:pPr>
      <w:r w:rsidRPr="009C68B7">
        <w:rPr>
          <w:rFonts w:ascii="Times New Roman" w:hAnsi="Times New Roman" w:cs="Times New Roman"/>
          <w:sz w:val="28"/>
          <w:szCs w:val="28"/>
        </w:rPr>
        <w:tab/>
        <w:t xml:space="preserve">Whilst clearly the facts point to ‘dishonesty’ this was not the charge leveled and established by the </w:t>
      </w:r>
      <w:r w:rsidR="00A7658E">
        <w:rPr>
          <w:rFonts w:ascii="Times New Roman" w:hAnsi="Times New Roman" w:cs="Times New Roman"/>
          <w:sz w:val="28"/>
          <w:szCs w:val="28"/>
        </w:rPr>
        <w:t>A</w:t>
      </w:r>
      <w:r w:rsidRPr="009C68B7">
        <w:rPr>
          <w:rFonts w:ascii="Times New Roman" w:hAnsi="Times New Roman" w:cs="Times New Roman"/>
          <w:sz w:val="28"/>
          <w:szCs w:val="28"/>
        </w:rPr>
        <w:t xml:space="preserve">ppellant. The </w:t>
      </w:r>
      <w:r w:rsidR="00A7658E">
        <w:rPr>
          <w:rFonts w:ascii="Times New Roman" w:hAnsi="Times New Roman" w:cs="Times New Roman"/>
          <w:sz w:val="28"/>
          <w:szCs w:val="28"/>
        </w:rPr>
        <w:t>A</w:t>
      </w:r>
      <w:r w:rsidRPr="009C68B7">
        <w:rPr>
          <w:rFonts w:ascii="Times New Roman" w:hAnsi="Times New Roman" w:cs="Times New Roman"/>
          <w:sz w:val="28"/>
          <w:szCs w:val="28"/>
        </w:rPr>
        <w:t xml:space="preserve">ppellant leveled the charge of </w:t>
      </w:r>
      <w:r w:rsidR="003D20E2" w:rsidRPr="009C68B7">
        <w:rPr>
          <w:rFonts w:ascii="Times New Roman" w:hAnsi="Times New Roman" w:cs="Times New Roman"/>
          <w:sz w:val="28"/>
          <w:szCs w:val="28"/>
        </w:rPr>
        <w:t>u</w:t>
      </w:r>
      <w:r w:rsidRPr="009C68B7">
        <w:rPr>
          <w:rFonts w:ascii="Times New Roman" w:hAnsi="Times New Roman" w:cs="Times New Roman"/>
          <w:sz w:val="28"/>
          <w:szCs w:val="28"/>
        </w:rPr>
        <w:t xml:space="preserve">nlawful taking of property with the intention to deprive the employer permanently.  That charge clearly could not be </w:t>
      </w:r>
      <w:r w:rsidR="003D20E2" w:rsidRPr="009C68B7">
        <w:rPr>
          <w:rFonts w:ascii="Times New Roman" w:hAnsi="Times New Roman" w:cs="Times New Roman"/>
          <w:sz w:val="28"/>
          <w:szCs w:val="28"/>
        </w:rPr>
        <w:t xml:space="preserve">sustained on the facts.  Firstly, it raises the issue as to which property the </w:t>
      </w:r>
      <w:r w:rsidR="00A7658E">
        <w:rPr>
          <w:rFonts w:ascii="Times New Roman" w:hAnsi="Times New Roman" w:cs="Times New Roman"/>
          <w:sz w:val="28"/>
          <w:szCs w:val="28"/>
        </w:rPr>
        <w:t>R</w:t>
      </w:r>
      <w:r w:rsidR="003D20E2" w:rsidRPr="009C68B7">
        <w:rPr>
          <w:rFonts w:ascii="Times New Roman" w:hAnsi="Times New Roman" w:cs="Times New Roman"/>
          <w:sz w:val="28"/>
          <w:szCs w:val="28"/>
        </w:rPr>
        <w:t xml:space="preserve">espondent unlawfully deprived the </w:t>
      </w:r>
      <w:r w:rsidR="00A7658E">
        <w:rPr>
          <w:rFonts w:ascii="Times New Roman" w:hAnsi="Times New Roman" w:cs="Times New Roman"/>
          <w:sz w:val="28"/>
          <w:szCs w:val="28"/>
        </w:rPr>
        <w:t>A</w:t>
      </w:r>
      <w:r w:rsidR="003D20E2" w:rsidRPr="009C68B7">
        <w:rPr>
          <w:rFonts w:ascii="Times New Roman" w:hAnsi="Times New Roman" w:cs="Times New Roman"/>
          <w:sz w:val="28"/>
          <w:szCs w:val="28"/>
        </w:rPr>
        <w:t>ppellant was it the broken pallets,</w:t>
      </w:r>
      <w:r w:rsidR="00EE3CD3">
        <w:rPr>
          <w:rFonts w:ascii="Times New Roman" w:hAnsi="Times New Roman" w:cs="Times New Roman"/>
          <w:sz w:val="28"/>
          <w:szCs w:val="28"/>
        </w:rPr>
        <w:t xml:space="preserve"> or the amount of $140 paid by A</w:t>
      </w:r>
      <w:r w:rsidR="003D20E2" w:rsidRPr="009C68B7">
        <w:rPr>
          <w:rFonts w:ascii="Times New Roman" w:hAnsi="Times New Roman" w:cs="Times New Roman"/>
          <w:sz w:val="28"/>
          <w:szCs w:val="28"/>
        </w:rPr>
        <w:t xml:space="preserve">ppellant to </w:t>
      </w:r>
      <w:r w:rsidR="003D20E2" w:rsidRPr="009C68B7">
        <w:rPr>
          <w:rFonts w:ascii="Times New Roman" w:hAnsi="Times New Roman" w:cs="Times New Roman"/>
          <w:sz w:val="28"/>
          <w:szCs w:val="28"/>
        </w:rPr>
        <w:lastRenderedPageBreak/>
        <w:t>the contractor.  Secondly, on t</w:t>
      </w:r>
      <w:r w:rsidR="00A7658E">
        <w:rPr>
          <w:rFonts w:ascii="Times New Roman" w:hAnsi="Times New Roman" w:cs="Times New Roman"/>
          <w:sz w:val="28"/>
          <w:szCs w:val="28"/>
        </w:rPr>
        <w:t xml:space="preserve">he basis of the authority </w:t>
      </w:r>
      <w:r w:rsidR="00EE3CD3">
        <w:rPr>
          <w:rFonts w:ascii="Times New Roman" w:hAnsi="Times New Roman" w:cs="Times New Roman"/>
          <w:sz w:val="28"/>
          <w:szCs w:val="28"/>
        </w:rPr>
        <w:t>granted</w:t>
      </w:r>
      <w:r w:rsidR="00C303C1">
        <w:rPr>
          <w:rFonts w:ascii="Times New Roman" w:hAnsi="Times New Roman" w:cs="Times New Roman"/>
          <w:sz w:val="28"/>
          <w:szCs w:val="28"/>
        </w:rPr>
        <w:t xml:space="preserve">  through the</w:t>
      </w:r>
      <w:r w:rsidR="00A7658E">
        <w:rPr>
          <w:rFonts w:ascii="Times New Roman" w:hAnsi="Times New Roman" w:cs="Times New Roman"/>
          <w:sz w:val="28"/>
          <w:szCs w:val="28"/>
        </w:rPr>
        <w:t xml:space="preserve"> </w:t>
      </w:r>
      <w:r w:rsidR="00C303C1">
        <w:rPr>
          <w:rFonts w:ascii="Times New Roman" w:hAnsi="Times New Roman" w:cs="Times New Roman"/>
          <w:sz w:val="28"/>
          <w:szCs w:val="28"/>
        </w:rPr>
        <w:t xml:space="preserve">oral agreement for </w:t>
      </w:r>
      <w:r w:rsidR="00A7658E">
        <w:rPr>
          <w:rFonts w:ascii="Times New Roman" w:hAnsi="Times New Roman" w:cs="Times New Roman"/>
          <w:sz w:val="28"/>
          <w:szCs w:val="28"/>
        </w:rPr>
        <w:t>R</w:t>
      </w:r>
      <w:r w:rsidR="003D20E2" w:rsidRPr="009C68B7">
        <w:rPr>
          <w:rFonts w:ascii="Times New Roman" w:hAnsi="Times New Roman" w:cs="Times New Roman"/>
          <w:sz w:val="28"/>
          <w:szCs w:val="28"/>
        </w:rPr>
        <w:t xml:space="preserve">espondent to collect the broken pallets the </w:t>
      </w:r>
      <w:r w:rsidR="00C303C1">
        <w:rPr>
          <w:rFonts w:ascii="Times New Roman" w:hAnsi="Times New Roman" w:cs="Times New Roman"/>
          <w:sz w:val="28"/>
          <w:szCs w:val="28"/>
        </w:rPr>
        <w:t>element</w:t>
      </w:r>
      <w:r w:rsidR="003D20E2" w:rsidRPr="009C68B7">
        <w:rPr>
          <w:rFonts w:ascii="Times New Roman" w:hAnsi="Times New Roman" w:cs="Times New Roman"/>
          <w:sz w:val="28"/>
          <w:szCs w:val="28"/>
        </w:rPr>
        <w:t xml:space="preserve"> of unlawfully taking </w:t>
      </w:r>
      <w:r w:rsidR="000476E2">
        <w:rPr>
          <w:rFonts w:ascii="Times New Roman" w:hAnsi="Times New Roman" w:cs="Times New Roman"/>
          <w:sz w:val="28"/>
          <w:szCs w:val="28"/>
        </w:rPr>
        <w:t>A</w:t>
      </w:r>
      <w:r w:rsidR="003D20E2" w:rsidRPr="009C68B7">
        <w:rPr>
          <w:rFonts w:ascii="Times New Roman" w:hAnsi="Times New Roman" w:cs="Times New Roman"/>
          <w:sz w:val="28"/>
          <w:szCs w:val="28"/>
        </w:rPr>
        <w:t xml:space="preserve">ppellant’s property with intention to deprive permanently </w:t>
      </w:r>
      <w:r w:rsidR="00C303C1">
        <w:rPr>
          <w:rFonts w:ascii="Times New Roman" w:hAnsi="Times New Roman" w:cs="Times New Roman"/>
          <w:sz w:val="28"/>
          <w:szCs w:val="28"/>
        </w:rPr>
        <w:t xml:space="preserve">clearly </w:t>
      </w:r>
      <w:r w:rsidR="003D20E2" w:rsidRPr="009C68B7">
        <w:rPr>
          <w:rFonts w:ascii="Times New Roman" w:hAnsi="Times New Roman" w:cs="Times New Roman"/>
          <w:sz w:val="28"/>
          <w:szCs w:val="28"/>
        </w:rPr>
        <w:t xml:space="preserve">could not be sustained.  In the circumstances it is my finding that the Negotiating Committee was correct in its finding that the </w:t>
      </w:r>
      <w:r w:rsidR="000476E2">
        <w:rPr>
          <w:rFonts w:ascii="Times New Roman" w:hAnsi="Times New Roman" w:cs="Times New Roman"/>
          <w:sz w:val="28"/>
          <w:szCs w:val="28"/>
        </w:rPr>
        <w:t>A</w:t>
      </w:r>
      <w:r w:rsidR="003D20E2" w:rsidRPr="009C68B7">
        <w:rPr>
          <w:rFonts w:ascii="Times New Roman" w:hAnsi="Times New Roman" w:cs="Times New Roman"/>
          <w:sz w:val="28"/>
          <w:szCs w:val="28"/>
        </w:rPr>
        <w:t xml:space="preserve">ppellant failed to establish the charge.  </w:t>
      </w:r>
    </w:p>
    <w:p w:rsidR="00C64936" w:rsidRPr="009C68B7" w:rsidRDefault="003D20E2" w:rsidP="000476E2">
      <w:pPr>
        <w:spacing w:after="0" w:line="360" w:lineRule="auto"/>
        <w:ind w:firstLine="720"/>
        <w:rPr>
          <w:rFonts w:ascii="Times New Roman" w:hAnsi="Times New Roman" w:cs="Times New Roman"/>
          <w:sz w:val="28"/>
          <w:szCs w:val="28"/>
        </w:rPr>
      </w:pPr>
      <w:r w:rsidRPr="009C68B7">
        <w:rPr>
          <w:rFonts w:ascii="Times New Roman" w:hAnsi="Times New Roman" w:cs="Times New Roman"/>
          <w:sz w:val="28"/>
          <w:szCs w:val="28"/>
        </w:rPr>
        <w:t>The appeal cannot succeed therefore.  It is accordingly dismissed with costs.</w:t>
      </w:r>
    </w:p>
    <w:p w:rsidR="005E1064" w:rsidRPr="009C68B7" w:rsidRDefault="005E1064">
      <w:pPr>
        <w:rPr>
          <w:rFonts w:ascii="Times New Roman" w:hAnsi="Times New Roman" w:cs="Times New Roman"/>
          <w:sz w:val="28"/>
          <w:szCs w:val="28"/>
        </w:rPr>
      </w:pPr>
    </w:p>
    <w:p w:rsidR="000476E2" w:rsidRDefault="000476E2">
      <w:pPr>
        <w:rPr>
          <w:rFonts w:ascii="Times New Roman" w:hAnsi="Times New Roman" w:cs="Times New Roman"/>
          <w:sz w:val="28"/>
          <w:szCs w:val="28"/>
        </w:rPr>
      </w:pPr>
      <w:r w:rsidRPr="000476E2">
        <w:rPr>
          <w:rFonts w:ascii="Times New Roman" w:hAnsi="Times New Roman" w:cs="Times New Roman"/>
          <w:b/>
          <w:i/>
          <w:sz w:val="28"/>
          <w:szCs w:val="28"/>
        </w:rPr>
        <w:t>Messrs Sawyer and Mkushi</w:t>
      </w:r>
      <w:r>
        <w:rPr>
          <w:rFonts w:ascii="Times New Roman" w:hAnsi="Times New Roman" w:cs="Times New Roman"/>
          <w:sz w:val="28"/>
          <w:szCs w:val="28"/>
        </w:rPr>
        <w:t xml:space="preserve"> – Appellant’s legal practitioners</w:t>
      </w:r>
    </w:p>
    <w:p w:rsidR="000476E2" w:rsidRPr="009C68B7" w:rsidRDefault="000476E2">
      <w:pPr>
        <w:rPr>
          <w:rFonts w:ascii="Times New Roman" w:hAnsi="Times New Roman" w:cs="Times New Roman"/>
          <w:sz w:val="28"/>
          <w:szCs w:val="28"/>
        </w:rPr>
      </w:pPr>
      <w:r w:rsidRPr="000476E2">
        <w:rPr>
          <w:rFonts w:ascii="Times New Roman" w:hAnsi="Times New Roman" w:cs="Times New Roman"/>
          <w:b/>
          <w:i/>
          <w:sz w:val="28"/>
          <w:szCs w:val="28"/>
        </w:rPr>
        <w:t>Commercial Workers Union of Zimbabwe</w:t>
      </w:r>
      <w:r>
        <w:rPr>
          <w:rFonts w:ascii="Times New Roman" w:hAnsi="Times New Roman" w:cs="Times New Roman"/>
          <w:sz w:val="28"/>
          <w:szCs w:val="28"/>
        </w:rPr>
        <w:t xml:space="preserve"> – Respondent’s representative</w:t>
      </w:r>
    </w:p>
    <w:sectPr w:rsidR="000476E2" w:rsidRPr="009C68B7" w:rsidSect="003D20E2">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394" w:rsidRDefault="003E7394" w:rsidP="003D20E2">
      <w:pPr>
        <w:spacing w:after="0"/>
      </w:pPr>
      <w:r>
        <w:separator/>
      </w:r>
    </w:p>
  </w:endnote>
  <w:endnote w:type="continuationSeparator" w:id="0">
    <w:p w:rsidR="003E7394" w:rsidRDefault="003E7394" w:rsidP="003D20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216418"/>
      <w:docPartObj>
        <w:docPartGallery w:val="Page Numbers (Bottom of Page)"/>
        <w:docPartUnique/>
      </w:docPartObj>
    </w:sdtPr>
    <w:sdtEndPr>
      <w:rPr>
        <w:noProof/>
      </w:rPr>
    </w:sdtEndPr>
    <w:sdtContent>
      <w:p w:rsidR="008E0747" w:rsidRDefault="008E0747">
        <w:pPr>
          <w:pStyle w:val="Footer"/>
          <w:jc w:val="right"/>
        </w:pPr>
        <w:r>
          <w:fldChar w:fldCharType="begin"/>
        </w:r>
        <w:r>
          <w:instrText xml:space="preserve"> PAGE   \* MERGEFORMAT </w:instrText>
        </w:r>
        <w:r>
          <w:fldChar w:fldCharType="separate"/>
        </w:r>
        <w:r w:rsidR="007B1DD0">
          <w:rPr>
            <w:noProof/>
          </w:rPr>
          <w:t>5</w:t>
        </w:r>
        <w:r>
          <w:rPr>
            <w:noProof/>
          </w:rPr>
          <w:fldChar w:fldCharType="end"/>
        </w:r>
      </w:p>
    </w:sdtContent>
  </w:sdt>
  <w:p w:rsidR="008E0747" w:rsidRDefault="008E0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394" w:rsidRDefault="003E7394" w:rsidP="003D20E2">
      <w:pPr>
        <w:spacing w:after="0"/>
      </w:pPr>
      <w:r>
        <w:separator/>
      </w:r>
    </w:p>
  </w:footnote>
  <w:footnote w:type="continuationSeparator" w:id="0">
    <w:p w:rsidR="003E7394" w:rsidRDefault="003E7394" w:rsidP="003D20E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747" w:rsidRDefault="008E0747" w:rsidP="003D20E2">
    <w:pPr>
      <w:pStyle w:val="Header"/>
      <w:jc w:val="right"/>
    </w:pPr>
    <w:r w:rsidRPr="00C65646">
      <w:rPr>
        <w:rFonts w:ascii="Tahoma" w:hAnsi="Tahoma" w:cs="Tahoma"/>
        <w:b/>
      </w:rPr>
      <w:t>JUDGMENT NO. LC/</w:t>
    </w:r>
    <w:r>
      <w:rPr>
        <w:rFonts w:ascii="Tahoma" w:hAnsi="Tahoma" w:cs="Tahoma"/>
        <w:b/>
      </w:rPr>
      <w:t>H</w:t>
    </w:r>
    <w:r w:rsidRPr="00C65646">
      <w:rPr>
        <w:rFonts w:ascii="Tahoma" w:hAnsi="Tahoma" w:cs="Tahoma"/>
        <w:b/>
      </w:rPr>
      <w:t>/</w:t>
    </w:r>
    <w:r w:rsidR="00521253">
      <w:rPr>
        <w:rFonts w:ascii="Tahoma" w:hAnsi="Tahoma" w:cs="Tahoma"/>
        <w:b/>
      </w:rPr>
      <w:t>285/</w:t>
    </w:r>
    <w:r w:rsidRPr="00C65646">
      <w:rPr>
        <w:rFonts w:ascii="Tahoma" w:hAnsi="Tahoma" w:cs="Tahoma"/>
        <w:b/>
      </w:rPr>
      <w:t>201</w:t>
    </w:r>
    <w:r>
      <w:rPr>
        <w:rFonts w:ascii="Tahoma" w:hAnsi="Tahoma" w:cs="Tahoma"/>
        <w:b/>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5243"/>
    <w:multiLevelType w:val="hybridMultilevel"/>
    <w:tmpl w:val="68EA51FE"/>
    <w:lvl w:ilvl="0" w:tplc="9ABE0EB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396100C1"/>
    <w:multiLevelType w:val="hybridMultilevel"/>
    <w:tmpl w:val="A5DC6D18"/>
    <w:lvl w:ilvl="0" w:tplc="F4F62BC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7B875C7"/>
    <w:multiLevelType w:val="hybridMultilevel"/>
    <w:tmpl w:val="48CE942C"/>
    <w:lvl w:ilvl="0" w:tplc="F98404C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3A75195"/>
    <w:multiLevelType w:val="hybridMultilevel"/>
    <w:tmpl w:val="0FD47FF0"/>
    <w:lvl w:ilvl="0" w:tplc="2B6648F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A86"/>
    <w:rsid w:val="000476E2"/>
    <w:rsid w:val="000D2856"/>
    <w:rsid w:val="00282D9F"/>
    <w:rsid w:val="003D20E2"/>
    <w:rsid w:val="003E7394"/>
    <w:rsid w:val="004C24BC"/>
    <w:rsid w:val="00521253"/>
    <w:rsid w:val="00563A86"/>
    <w:rsid w:val="005B482E"/>
    <w:rsid w:val="005E1064"/>
    <w:rsid w:val="00767355"/>
    <w:rsid w:val="00777D30"/>
    <w:rsid w:val="007B1DD0"/>
    <w:rsid w:val="008A0AAF"/>
    <w:rsid w:val="008E0747"/>
    <w:rsid w:val="0091691D"/>
    <w:rsid w:val="0098004E"/>
    <w:rsid w:val="009947F3"/>
    <w:rsid w:val="009C68B7"/>
    <w:rsid w:val="00A7658E"/>
    <w:rsid w:val="00B72240"/>
    <w:rsid w:val="00C303C1"/>
    <w:rsid w:val="00C64936"/>
    <w:rsid w:val="00DF4646"/>
    <w:rsid w:val="00E2127A"/>
    <w:rsid w:val="00E73D14"/>
    <w:rsid w:val="00EE3CD3"/>
    <w:rsid w:val="00F92C3A"/>
    <w:rsid w:val="00FA362A"/>
    <w:rsid w:val="00FF777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86"/>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A86"/>
    <w:pPr>
      <w:ind w:left="720"/>
      <w:contextualSpacing/>
    </w:pPr>
  </w:style>
  <w:style w:type="paragraph" w:styleId="Header">
    <w:name w:val="header"/>
    <w:basedOn w:val="Normal"/>
    <w:link w:val="HeaderChar"/>
    <w:uiPriority w:val="99"/>
    <w:unhideWhenUsed/>
    <w:rsid w:val="003D20E2"/>
    <w:pPr>
      <w:tabs>
        <w:tab w:val="center" w:pos="4513"/>
        <w:tab w:val="right" w:pos="9026"/>
      </w:tabs>
      <w:spacing w:after="0"/>
    </w:pPr>
  </w:style>
  <w:style w:type="character" w:customStyle="1" w:styleId="HeaderChar">
    <w:name w:val="Header Char"/>
    <w:basedOn w:val="DefaultParagraphFont"/>
    <w:link w:val="Header"/>
    <w:uiPriority w:val="99"/>
    <w:rsid w:val="003D20E2"/>
    <w:rPr>
      <w:lang w:val="en-US"/>
    </w:rPr>
  </w:style>
  <w:style w:type="paragraph" w:styleId="Footer">
    <w:name w:val="footer"/>
    <w:basedOn w:val="Normal"/>
    <w:link w:val="FooterChar"/>
    <w:uiPriority w:val="99"/>
    <w:unhideWhenUsed/>
    <w:rsid w:val="003D20E2"/>
    <w:pPr>
      <w:tabs>
        <w:tab w:val="center" w:pos="4513"/>
        <w:tab w:val="right" w:pos="9026"/>
      </w:tabs>
      <w:spacing w:after="0"/>
    </w:pPr>
  </w:style>
  <w:style w:type="character" w:customStyle="1" w:styleId="FooterChar">
    <w:name w:val="Footer Char"/>
    <w:basedOn w:val="DefaultParagraphFont"/>
    <w:link w:val="Footer"/>
    <w:uiPriority w:val="99"/>
    <w:rsid w:val="003D20E2"/>
    <w:rPr>
      <w:lang w:val="en-US"/>
    </w:rPr>
  </w:style>
  <w:style w:type="paragraph" w:styleId="BalloonText">
    <w:name w:val="Balloon Text"/>
    <w:basedOn w:val="Normal"/>
    <w:link w:val="BalloonTextChar"/>
    <w:uiPriority w:val="99"/>
    <w:semiHidden/>
    <w:unhideWhenUsed/>
    <w:rsid w:val="00777D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D3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86"/>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A86"/>
    <w:pPr>
      <w:ind w:left="720"/>
      <w:contextualSpacing/>
    </w:pPr>
  </w:style>
  <w:style w:type="paragraph" w:styleId="Header">
    <w:name w:val="header"/>
    <w:basedOn w:val="Normal"/>
    <w:link w:val="HeaderChar"/>
    <w:uiPriority w:val="99"/>
    <w:unhideWhenUsed/>
    <w:rsid w:val="003D20E2"/>
    <w:pPr>
      <w:tabs>
        <w:tab w:val="center" w:pos="4513"/>
        <w:tab w:val="right" w:pos="9026"/>
      </w:tabs>
      <w:spacing w:after="0"/>
    </w:pPr>
  </w:style>
  <w:style w:type="character" w:customStyle="1" w:styleId="HeaderChar">
    <w:name w:val="Header Char"/>
    <w:basedOn w:val="DefaultParagraphFont"/>
    <w:link w:val="Header"/>
    <w:uiPriority w:val="99"/>
    <w:rsid w:val="003D20E2"/>
    <w:rPr>
      <w:lang w:val="en-US"/>
    </w:rPr>
  </w:style>
  <w:style w:type="paragraph" w:styleId="Footer">
    <w:name w:val="footer"/>
    <w:basedOn w:val="Normal"/>
    <w:link w:val="FooterChar"/>
    <w:uiPriority w:val="99"/>
    <w:unhideWhenUsed/>
    <w:rsid w:val="003D20E2"/>
    <w:pPr>
      <w:tabs>
        <w:tab w:val="center" w:pos="4513"/>
        <w:tab w:val="right" w:pos="9026"/>
      </w:tabs>
      <w:spacing w:after="0"/>
    </w:pPr>
  </w:style>
  <w:style w:type="character" w:customStyle="1" w:styleId="FooterChar">
    <w:name w:val="Footer Char"/>
    <w:basedOn w:val="DefaultParagraphFont"/>
    <w:link w:val="Footer"/>
    <w:uiPriority w:val="99"/>
    <w:rsid w:val="003D20E2"/>
    <w:rPr>
      <w:lang w:val="en-US"/>
    </w:rPr>
  </w:style>
  <w:style w:type="paragraph" w:styleId="BalloonText">
    <w:name w:val="Balloon Text"/>
    <w:basedOn w:val="Normal"/>
    <w:link w:val="BalloonTextChar"/>
    <w:uiPriority w:val="99"/>
    <w:semiHidden/>
    <w:unhideWhenUsed/>
    <w:rsid w:val="00777D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D3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Bananga</dc:creator>
  <cp:lastModifiedBy>MUTANHU</cp:lastModifiedBy>
  <cp:revision>2</cp:revision>
  <cp:lastPrinted>2014-05-22T12:41:00Z</cp:lastPrinted>
  <dcterms:created xsi:type="dcterms:W3CDTF">2014-09-16T13:36:00Z</dcterms:created>
  <dcterms:modified xsi:type="dcterms:W3CDTF">2014-09-16T13:36:00Z</dcterms:modified>
</cp:coreProperties>
</file>