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BC2" w:rsidRDefault="00BB2CD4">
      <w:pPr>
        <w:rPr>
          <w:b/>
          <w:sz w:val="28"/>
          <w:szCs w:val="28"/>
        </w:rPr>
      </w:pPr>
      <w:r>
        <w:rPr>
          <w:b/>
          <w:sz w:val="28"/>
          <w:szCs w:val="28"/>
        </w:rPr>
        <w:t>IN THE LABOUR COURT OF ZIMBABWE</w:t>
      </w:r>
      <w:r>
        <w:rPr>
          <w:b/>
          <w:sz w:val="28"/>
          <w:szCs w:val="28"/>
        </w:rPr>
        <w:tab/>
        <w:t>JUDGMENT NO LC/H/157/13</w:t>
      </w:r>
    </w:p>
    <w:p w:rsidR="00BB2CD4" w:rsidRDefault="00BB2CD4">
      <w:pPr>
        <w:rPr>
          <w:b/>
          <w:sz w:val="28"/>
          <w:szCs w:val="28"/>
        </w:rPr>
      </w:pPr>
      <w:r>
        <w:rPr>
          <w:b/>
          <w:sz w:val="28"/>
          <w:szCs w:val="28"/>
        </w:rPr>
        <w:t>HELD AT HARARE 9</w:t>
      </w:r>
      <w:r w:rsidRPr="00BB2CD4">
        <w:rPr>
          <w:b/>
          <w:sz w:val="28"/>
          <w:szCs w:val="28"/>
          <w:vertAlign w:val="superscript"/>
        </w:rPr>
        <w:t>TH</w:t>
      </w:r>
      <w:r>
        <w:rPr>
          <w:b/>
          <w:sz w:val="28"/>
          <w:szCs w:val="28"/>
        </w:rPr>
        <w:t xml:space="preserve"> MAY 2013</w:t>
      </w:r>
      <w:r>
        <w:rPr>
          <w:b/>
          <w:sz w:val="28"/>
          <w:szCs w:val="28"/>
        </w:rPr>
        <w:tab/>
      </w:r>
      <w:r>
        <w:rPr>
          <w:b/>
          <w:sz w:val="28"/>
          <w:szCs w:val="28"/>
        </w:rPr>
        <w:tab/>
        <w:t>CASE NO LC/H/269B/07</w:t>
      </w:r>
    </w:p>
    <w:p w:rsidR="00345920" w:rsidRDefault="00345920">
      <w:pPr>
        <w:rPr>
          <w:b/>
          <w:sz w:val="28"/>
          <w:szCs w:val="28"/>
        </w:rPr>
      </w:pPr>
    </w:p>
    <w:p w:rsidR="00345920" w:rsidRDefault="00345920" w:rsidP="00345920">
      <w:pPr>
        <w:spacing w:line="360" w:lineRule="auto"/>
        <w:rPr>
          <w:b/>
          <w:sz w:val="28"/>
          <w:szCs w:val="28"/>
        </w:rPr>
      </w:pPr>
      <w:r>
        <w:rPr>
          <w:b/>
          <w:sz w:val="28"/>
          <w:szCs w:val="28"/>
        </w:rPr>
        <w:t>SIRE JANI</w:t>
      </w:r>
      <w:r>
        <w:rPr>
          <w:b/>
          <w:sz w:val="28"/>
          <w:szCs w:val="28"/>
        </w:rPr>
        <w:tab/>
      </w:r>
      <w:r>
        <w:rPr>
          <w:b/>
          <w:sz w:val="28"/>
          <w:szCs w:val="28"/>
        </w:rPr>
        <w:tab/>
      </w:r>
      <w:r>
        <w:rPr>
          <w:b/>
          <w:sz w:val="28"/>
          <w:szCs w:val="28"/>
        </w:rPr>
        <w:tab/>
      </w:r>
      <w:r>
        <w:rPr>
          <w:b/>
          <w:sz w:val="28"/>
          <w:szCs w:val="28"/>
        </w:rPr>
        <w:tab/>
      </w:r>
      <w:r>
        <w:rPr>
          <w:b/>
          <w:sz w:val="28"/>
          <w:szCs w:val="28"/>
        </w:rPr>
        <w:tab/>
        <w:t>Applicant</w:t>
      </w:r>
    </w:p>
    <w:p w:rsidR="00345920" w:rsidRDefault="00345920" w:rsidP="00345920">
      <w:pPr>
        <w:spacing w:line="360" w:lineRule="auto"/>
        <w:rPr>
          <w:b/>
          <w:sz w:val="28"/>
          <w:szCs w:val="28"/>
        </w:rPr>
      </w:pPr>
      <w:r>
        <w:rPr>
          <w:b/>
          <w:sz w:val="28"/>
          <w:szCs w:val="28"/>
        </w:rPr>
        <w:t>MAZOWE MINE</w:t>
      </w:r>
      <w:r>
        <w:rPr>
          <w:b/>
          <w:sz w:val="28"/>
          <w:szCs w:val="28"/>
        </w:rPr>
        <w:tab/>
      </w:r>
      <w:r>
        <w:rPr>
          <w:b/>
          <w:sz w:val="28"/>
          <w:szCs w:val="28"/>
        </w:rPr>
        <w:tab/>
      </w:r>
      <w:r>
        <w:rPr>
          <w:b/>
          <w:sz w:val="28"/>
          <w:szCs w:val="28"/>
        </w:rPr>
        <w:tab/>
      </w:r>
      <w:r>
        <w:rPr>
          <w:b/>
          <w:sz w:val="28"/>
          <w:szCs w:val="28"/>
        </w:rPr>
        <w:tab/>
        <w:t>Respondent</w:t>
      </w:r>
    </w:p>
    <w:p w:rsidR="00345920" w:rsidRDefault="00345920" w:rsidP="00345920">
      <w:pPr>
        <w:spacing w:line="360" w:lineRule="auto"/>
        <w:rPr>
          <w:sz w:val="28"/>
          <w:szCs w:val="28"/>
        </w:rPr>
      </w:pPr>
      <w:r>
        <w:rPr>
          <w:sz w:val="28"/>
          <w:szCs w:val="28"/>
        </w:rPr>
        <w:t>Before The Honourable G Musariri, President</w:t>
      </w:r>
    </w:p>
    <w:p w:rsidR="00345920" w:rsidRDefault="00345920" w:rsidP="00345920">
      <w:pPr>
        <w:spacing w:line="360" w:lineRule="auto"/>
        <w:rPr>
          <w:b/>
          <w:sz w:val="28"/>
          <w:szCs w:val="28"/>
        </w:rPr>
      </w:pPr>
      <w:r>
        <w:rPr>
          <w:b/>
          <w:sz w:val="28"/>
          <w:szCs w:val="28"/>
        </w:rPr>
        <w:t>For Applicant</w:t>
      </w:r>
      <w:r>
        <w:rPr>
          <w:b/>
          <w:sz w:val="28"/>
          <w:szCs w:val="28"/>
        </w:rPr>
        <w:tab/>
      </w:r>
      <w:r>
        <w:rPr>
          <w:b/>
          <w:sz w:val="28"/>
          <w:szCs w:val="28"/>
        </w:rPr>
        <w:tab/>
        <w:t xml:space="preserve">Mr A.K. </w:t>
      </w:r>
      <w:proofErr w:type="spellStart"/>
      <w:r>
        <w:rPr>
          <w:b/>
          <w:sz w:val="28"/>
          <w:szCs w:val="28"/>
        </w:rPr>
        <w:t>Maguchu</w:t>
      </w:r>
      <w:proofErr w:type="spellEnd"/>
      <w:r>
        <w:rPr>
          <w:b/>
          <w:sz w:val="28"/>
          <w:szCs w:val="28"/>
        </w:rPr>
        <w:t>, Attorney</w:t>
      </w:r>
    </w:p>
    <w:p w:rsidR="00345920" w:rsidRDefault="00345920" w:rsidP="00345920">
      <w:pPr>
        <w:spacing w:line="360" w:lineRule="auto"/>
        <w:rPr>
          <w:b/>
          <w:sz w:val="28"/>
          <w:szCs w:val="28"/>
        </w:rPr>
      </w:pPr>
      <w:r>
        <w:rPr>
          <w:b/>
          <w:sz w:val="28"/>
          <w:szCs w:val="28"/>
        </w:rPr>
        <w:t>For Respondent</w:t>
      </w:r>
      <w:r>
        <w:rPr>
          <w:b/>
          <w:sz w:val="28"/>
          <w:szCs w:val="28"/>
        </w:rPr>
        <w:tab/>
      </w:r>
      <w:r>
        <w:rPr>
          <w:b/>
          <w:sz w:val="28"/>
          <w:szCs w:val="28"/>
        </w:rPr>
        <w:tab/>
        <w:t xml:space="preserve">Ms A </w:t>
      </w:r>
      <w:proofErr w:type="spellStart"/>
      <w:r>
        <w:rPr>
          <w:b/>
          <w:sz w:val="28"/>
          <w:szCs w:val="28"/>
        </w:rPr>
        <w:t>Mapanzure</w:t>
      </w:r>
      <w:proofErr w:type="spellEnd"/>
      <w:r>
        <w:rPr>
          <w:b/>
          <w:sz w:val="28"/>
          <w:szCs w:val="28"/>
        </w:rPr>
        <w:t>, Attorney</w:t>
      </w:r>
    </w:p>
    <w:p w:rsidR="00345920" w:rsidRDefault="00345920" w:rsidP="00345920">
      <w:pPr>
        <w:spacing w:line="360" w:lineRule="auto"/>
        <w:rPr>
          <w:b/>
          <w:sz w:val="28"/>
          <w:szCs w:val="28"/>
        </w:rPr>
      </w:pPr>
    </w:p>
    <w:p w:rsidR="00345920" w:rsidRDefault="00345920" w:rsidP="00345920">
      <w:pPr>
        <w:spacing w:line="360" w:lineRule="auto"/>
        <w:rPr>
          <w:b/>
          <w:sz w:val="28"/>
          <w:szCs w:val="28"/>
        </w:rPr>
      </w:pPr>
      <w:r>
        <w:rPr>
          <w:b/>
          <w:sz w:val="28"/>
          <w:szCs w:val="28"/>
        </w:rPr>
        <w:t>MUSARIRI, G:</w:t>
      </w:r>
    </w:p>
    <w:p w:rsidR="00345920" w:rsidRDefault="00345920" w:rsidP="00345920">
      <w:pPr>
        <w:spacing w:line="360" w:lineRule="auto"/>
        <w:rPr>
          <w:b/>
          <w:sz w:val="28"/>
          <w:szCs w:val="28"/>
        </w:rPr>
      </w:pPr>
    </w:p>
    <w:p w:rsidR="00345920" w:rsidRDefault="00345920" w:rsidP="00345920">
      <w:pPr>
        <w:spacing w:after="0" w:line="360" w:lineRule="auto"/>
        <w:rPr>
          <w:sz w:val="28"/>
          <w:szCs w:val="28"/>
        </w:rPr>
      </w:pPr>
      <w:r>
        <w:rPr>
          <w:sz w:val="28"/>
          <w:szCs w:val="28"/>
        </w:rPr>
        <w:t>On 3</w:t>
      </w:r>
      <w:r w:rsidRPr="00345920">
        <w:rPr>
          <w:sz w:val="28"/>
          <w:szCs w:val="28"/>
          <w:vertAlign w:val="superscript"/>
        </w:rPr>
        <w:t>RD</w:t>
      </w:r>
      <w:r>
        <w:rPr>
          <w:sz w:val="28"/>
          <w:szCs w:val="28"/>
        </w:rPr>
        <w:t xml:space="preserve"> September 2010 this Court ordered Respondent to reinstate Applicant or pay him damages in lieu of reinstatement.  Respondent chose to pay damages.  The parties were unable to agree on quantum of the damages.  Applicant then filed this application for assessment of the damages. Respondent filed opposing papers.  The attorneys agreed that the matter be determined on the basis of the documents filed of record.</w:t>
      </w:r>
    </w:p>
    <w:p w:rsidR="00345920" w:rsidRDefault="00345920" w:rsidP="00345920">
      <w:pPr>
        <w:spacing w:after="0" w:line="360" w:lineRule="auto"/>
        <w:rPr>
          <w:sz w:val="28"/>
          <w:szCs w:val="28"/>
        </w:rPr>
      </w:pPr>
      <w:r>
        <w:rPr>
          <w:sz w:val="28"/>
          <w:szCs w:val="28"/>
        </w:rPr>
        <w:t>Applicant’s claim was calculated as follows:</w:t>
      </w:r>
    </w:p>
    <w:p w:rsidR="00345920" w:rsidRDefault="00345920" w:rsidP="00345920">
      <w:pPr>
        <w:spacing w:after="0" w:line="360" w:lineRule="auto"/>
        <w:rPr>
          <w:sz w:val="28"/>
          <w:szCs w:val="28"/>
        </w:rPr>
      </w:pPr>
      <w:r>
        <w:rPr>
          <w:sz w:val="28"/>
          <w:szCs w:val="28"/>
        </w:rPr>
        <w:t>Back-</w:t>
      </w:r>
      <w:proofErr w:type="gramStart"/>
      <w:r>
        <w:rPr>
          <w:sz w:val="28"/>
          <w:szCs w:val="28"/>
        </w:rPr>
        <w:t>pay  and</w:t>
      </w:r>
      <w:proofErr w:type="gramEnd"/>
      <w:r>
        <w:rPr>
          <w:sz w:val="28"/>
          <w:szCs w:val="28"/>
        </w:rPr>
        <w:t xml:space="preserve"> benefits</w:t>
      </w:r>
      <w:r>
        <w:rPr>
          <w:sz w:val="28"/>
          <w:szCs w:val="28"/>
        </w:rPr>
        <w:tab/>
      </w:r>
      <w:r>
        <w:rPr>
          <w:sz w:val="28"/>
          <w:szCs w:val="28"/>
        </w:rPr>
        <w:tab/>
      </w:r>
      <w:r>
        <w:rPr>
          <w:sz w:val="28"/>
          <w:szCs w:val="28"/>
        </w:rPr>
        <w:tab/>
      </w:r>
      <w:r>
        <w:rPr>
          <w:sz w:val="28"/>
          <w:szCs w:val="28"/>
        </w:rPr>
        <w:tab/>
        <w:t>US$7 677.46</w:t>
      </w:r>
    </w:p>
    <w:p w:rsidR="00345920" w:rsidRDefault="00345920" w:rsidP="00345920">
      <w:pPr>
        <w:spacing w:after="0" w:line="360" w:lineRule="auto"/>
        <w:rPr>
          <w:sz w:val="28"/>
          <w:szCs w:val="28"/>
        </w:rPr>
      </w:pPr>
      <w:r>
        <w:rPr>
          <w:sz w:val="28"/>
          <w:szCs w:val="28"/>
        </w:rPr>
        <w:t>Damages in lieu of reinstatement</w:t>
      </w:r>
      <w:r>
        <w:rPr>
          <w:sz w:val="28"/>
          <w:szCs w:val="28"/>
        </w:rPr>
        <w:tab/>
      </w:r>
      <w:r>
        <w:rPr>
          <w:sz w:val="28"/>
          <w:szCs w:val="28"/>
        </w:rPr>
        <w:tab/>
        <w:t xml:space="preserve">     25 899.60</w:t>
      </w:r>
    </w:p>
    <w:p w:rsidR="00345920" w:rsidRDefault="00345920" w:rsidP="00345920">
      <w:pPr>
        <w:spacing w:after="0" w:line="360" w:lineRule="auto"/>
        <w:rPr>
          <w:sz w:val="28"/>
          <w:szCs w:val="28"/>
          <w:u w:val="single"/>
        </w:rPr>
      </w:pPr>
      <w:r>
        <w:rPr>
          <w:sz w:val="28"/>
          <w:szCs w:val="28"/>
        </w:rPr>
        <w:t>Total</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u w:val="single"/>
        </w:rPr>
        <w:t>33 577.06</w:t>
      </w:r>
    </w:p>
    <w:p w:rsidR="00A457D3" w:rsidRDefault="00A457D3" w:rsidP="00345920">
      <w:pPr>
        <w:spacing w:after="0"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/The affidavit…</w:t>
      </w:r>
    </w:p>
    <w:p w:rsidR="00A457D3" w:rsidRDefault="00A457D3" w:rsidP="00345920">
      <w:pPr>
        <w:spacing w:after="0" w:line="360" w:lineRule="auto"/>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345920" w:rsidRDefault="00345920" w:rsidP="00345920">
      <w:pPr>
        <w:spacing w:after="0" w:line="360" w:lineRule="auto"/>
        <w:rPr>
          <w:sz w:val="28"/>
          <w:szCs w:val="28"/>
        </w:rPr>
      </w:pPr>
      <w:r w:rsidRPr="00345920">
        <w:rPr>
          <w:sz w:val="28"/>
          <w:szCs w:val="28"/>
        </w:rPr>
        <w:t>The affidavit</w:t>
      </w:r>
      <w:r>
        <w:rPr>
          <w:sz w:val="28"/>
          <w:szCs w:val="28"/>
        </w:rPr>
        <w:t xml:space="preserve"> of Respondent’s Senior Human Resources Officer stated, in its paragraph</w:t>
      </w:r>
      <w:r w:rsidR="00AB7EA4">
        <w:rPr>
          <w:sz w:val="28"/>
          <w:szCs w:val="28"/>
        </w:rPr>
        <w:t xml:space="preserve"> 10, that,</w:t>
      </w:r>
    </w:p>
    <w:p w:rsidR="00AB7EA4" w:rsidRDefault="00AB7EA4" w:rsidP="00345920">
      <w:pPr>
        <w:spacing w:after="0" w:line="360" w:lineRule="auto"/>
        <w:rPr>
          <w:b/>
          <w:sz w:val="28"/>
          <w:szCs w:val="28"/>
        </w:rPr>
      </w:pPr>
    </w:p>
    <w:p w:rsidR="00AB7EA4" w:rsidRDefault="00AB7EA4" w:rsidP="00AB7EA4">
      <w:pPr>
        <w:spacing w:after="0" w:line="360" w:lineRule="auto"/>
        <w:ind w:left="1440" w:hanging="720"/>
        <w:rPr>
          <w:i/>
          <w:sz w:val="28"/>
          <w:szCs w:val="28"/>
        </w:rPr>
      </w:pPr>
      <w:r w:rsidRPr="00AB7EA4">
        <w:rPr>
          <w:i/>
          <w:sz w:val="28"/>
          <w:szCs w:val="28"/>
        </w:rPr>
        <w:t>“10.</w:t>
      </w:r>
      <w:r w:rsidRPr="00AB7EA4">
        <w:rPr>
          <w:i/>
          <w:sz w:val="28"/>
          <w:szCs w:val="28"/>
        </w:rPr>
        <w:tab/>
        <w:t>In light of the above the Respondent submits that the correct amounts due and owing</w:t>
      </w:r>
      <w:r w:rsidRPr="00AB7EA4">
        <w:rPr>
          <w:i/>
          <w:sz w:val="28"/>
          <w:szCs w:val="28"/>
        </w:rPr>
        <w:tab/>
      </w:r>
      <w:r>
        <w:rPr>
          <w:i/>
          <w:sz w:val="28"/>
          <w:szCs w:val="28"/>
        </w:rPr>
        <w:t>to the Applicant are as follows:-</w:t>
      </w:r>
    </w:p>
    <w:p w:rsidR="00AB7EA4" w:rsidRDefault="00AB7EA4" w:rsidP="00AB7EA4">
      <w:pPr>
        <w:pStyle w:val="ListParagraph"/>
        <w:numPr>
          <w:ilvl w:val="0"/>
          <w:numId w:val="1"/>
        </w:numPr>
        <w:spacing w:after="0" w:line="360" w:lineRule="auto"/>
        <w:rPr>
          <w:i/>
          <w:sz w:val="28"/>
          <w:szCs w:val="28"/>
        </w:rPr>
      </w:pPr>
      <w:r>
        <w:rPr>
          <w:i/>
          <w:sz w:val="28"/>
          <w:szCs w:val="28"/>
        </w:rPr>
        <w:t>Back-pay and benefits</w:t>
      </w:r>
      <w:r>
        <w:rPr>
          <w:i/>
          <w:sz w:val="28"/>
          <w:szCs w:val="28"/>
        </w:rPr>
        <w:tab/>
      </w:r>
      <w:r>
        <w:rPr>
          <w:i/>
          <w:sz w:val="28"/>
          <w:szCs w:val="28"/>
        </w:rPr>
        <w:tab/>
      </w:r>
      <w:r>
        <w:rPr>
          <w:i/>
          <w:sz w:val="28"/>
          <w:szCs w:val="28"/>
        </w:rPr>
        <w:tab/>
      </w:r>
      <w:r>
        <w:rPr>
          <w:i/>
          <w:sz w:val="28"/>
          <w:szCs w:val="28"/>
        </w:rPr>
        <w:tab/>
        <w:t>US$3 087.75</w:t>
      </w:r>
    </w:p>
    <w:p w:rsidR="00AB7EA4" w:rsidRDefault="00AB7EA4" w:rsidP="00AB7EA4">
      <w:pPr>
        <w:pStyle w:val="ListParagraph"/>
        <w:numPr>
          <w:ilvl w:val="0"/>
          <w:numId w:val="1"/>
        </w:numPr>
        <w:spacing w:after="0" w:line="360" w:lineRule="auto"/>
        <w:rPr>
          <w:i/>
          <w:sz w:val="28"/>
          <w:szCs w:val="28"/>
        </w:rPr>
      </w:pPr>
      <w:r>
        <w:rPr>
          <w:i/>
          <w:sz w:val="28"/>
          <w:szCs w:val="28"/>
        </w:rPr>
        <w:t>Damages for loss of employment</w:t>
      </w:r>
      <w:r>
        <w:rPr>
          <w:i/>
          <w:sz w:val="28"/>
          <w:szCs w:val="28"/>
        </w:rPr>
        <w:tab/>
      </w:r>
      <w:r>
        <w:rPr>
          <w:i/>
          <w:sz w:val="28"/>
          <w:szCs w:val="28"/>
        </w:rPr>
        <w:tab/>
        <w:t xml:space="preserve">       4 971.12”</w:t>
      </w:r>
    </w:p>
    <w:p w:rsidR="00AB7EA4" w:rsidRDefault="00AB7EA4" w:rsidP="00AB7EA4">
      <w:pPr>
        <w:spacing w:after="0" w:line="360" w:lineRule="auto"/>
        <w:rPr>
          <w:sz w:val="28"/>
          <w:szCs w:val="28"/>
        </w:rPr>
      </w:pPr>
    </w:p>
    <w:p w:rsidR="00AB7EA4" w:rsidRDefault="00AB7EA4" w:rsidP="00AB7EA4">
      <w:pPr>
        <w:spacing w:after="0" w:line="360" w:lineRule="auto"/>
        <w:rPr>
          <w:sz w:val="28"/>
          <w:szCs w:val="28"/>
        </w:rPr>
      </w:pPr>
      <w:r>
        <w:rPr>
          <w:sz w:val="28"/>
          <w:szCs w:val="28"/>
        </w:rPr>
        <w:t>At the hearing</w:t>
      </w:r>
      <w:r w:rsidR="00A457D3">
        <w:rPr>
          <w:sz w:val="28"/>
          <w:szCs w:val="28"/>
        </w:rPr>
        <w:t xml:space="preserve"> by this Court</w:t>
      </w:r>
      <w:r>
        <w:rPr>
          <w:sz w:val="28"/>
          <w:szCs w:val="28"/>
        </w:rPr>
        <w:t>, Applicant’s attorney reduced the claim to the amounts conceded by Respondent’s Officer save for leave days during the period of 2 years and 2 months from the date of dismissal to the date when the multiple currency regime started in February 2009.  The period yields 64 leave days.</w:t>
      </w:r>
    </w:p>
    <w:p w:rsidR="00AB7EA4" w:rsidRDefault="00AB7EA4" w:rsidP="00AB7EA4">
      <w:pPr>
        <w:spacing w:after="0" w:line="360" w:lineRule="auto"/>
        <w:rPr>
          <w:sz w:val="28"/>
          <w:szCs w:val="28"/>
        </w:rPr>
      </w:pPr>
      <w:r>
        <w:rPr>
          <w:sz w:val="28"/>
          <w:szCs w:val="28"/>
        </w:rPr>
        <w:t>Their value comes to,</w:t>
      </w:r>
    </w:p>
    <w:p w:rsidR="00AB7EA4" w:rsidRDefault="00AB7EA4" w:rsidP="00AB7EA4">
      <w:pPr>
        <w:spacing w:after="0" w:line="360" w:lineRule="auto"/>
        <w:rPr>
          <w:sz w:val="28"/>
          <w:szCs w:val="28"/>
        </w:rPr>
      </w:pPr>
      <w:r>
        <w:rPr>
          <w:sz w:val="28"/>
          <w:szCs w:val="28"/>
        </w:rPr>
        <w:t xml:space="preserve">(207.13 </w:t>
      </w:r>
      <w:r>
        <w:rPr>
          <w:rFonts w:cstheme="minorHAnsi"/>
          <w:sz w:val="28"/>
          <w:szCs w:val="28"/>
        </w:rPr>
        <w:t>÷</w:t>
      </w:r>
      <w:r>
        <w:rPr>
          <w:sz w:val="28"/>
          <w:szCs w:val="28"/>
        </w:rPr>
        <w:t>30) x 64</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441.60</w:t>
      </w:r>
    </w:p>
    <w:p w:rsidR="00A457D3" w:rsidRDefault="00A457D3" w:rsidP="00AB7EA4">
      <w:pPr>
        <w:spacing w:after="0" w:line="360" w:lineRule="auto"/>
        <w:rPr>
          <w:sz w:val="28"/>
          <w:szCs w:val="28"/>
        </w:rPr>
      </w:pPr>
    </w:p>
    <w:p w:rsidR="00AB7EA4" w:rsidRDefault="00AB7EA4" w:rsidP="00AB7EA4">
      <w:pPr>
        <w:spacing w:after="0" w:line="360" w:lineRule="auto"/>
        <w:rPr>
          <w:sz w:val="28"/>
          <w:szCs w:val="28"/>
        </w:rPr>
      </w:pPr>
      <w:r>
        <w:rPr>
          <w:sz w:val="28"/>
          <w:szCs w:val="28"/>
        </w:rPr>
        <w:t xml:space="preserve">In light of the </w:t>
      </w:r>
      <w:proofErr w:type="gramStart"/>
      <w:r>
        <w:rPr>
          <w:sz w:val="28"/>
          <w:szCs w:val="28"/>
        </w:rPr>
        <w:t>concession  by</w:t>
      </w:r>
      <w:proofErr w:type="gramEnd"/>
      <w:r>
        <w:rPr>
          <w:sz w:val="28"/>
          <w:szCs w:val="28"/>
        </w:rPr>
        <w:t xml:space="preserve"> Respondent and the reduction of his claim by Applicant, the matter has effectively been settle</w:t>
      </w:r>
      <w:r w:rsidR="00FF5AC6">
        <w:rPr>
          <w:sz w:val="28"/>
          <w:szCs w:val="28"/>
        </w:rPr>
        <w:t>d</w:t>
      </w:r>
      <w:r>
        <w:rPr>
          <w:sz w:val="28"/>
          <w:szCs w:val="28"/>
        </w:rPr>
        <w:t xml:space="preserve"> on the basis of Respondent’s calculations.</w:t>
      </w:r>
      <w:r w:rsidR="00A457D3">
        <w:rPr>
          <w:sz w:val="28"/>
          <w:szCs w:val="28"/>
        </w:rPr>
        <w:t xml:space="preserve">  I will grant back-bay and damages in terms of those calculations.</w:t>
      </w:r>
      <w:r>
        <w:rPr>
          <w:sz w:val="28"/>
          <w:szCs w:val="28"/>
        </w:rPr>
        <w:t xml:space="preserve">  In addition</w:t>
      </w:r>
      <w:proofErr w:type="gramStart"/>
      <w:r w:rsidR="00FF5AC6">
        <w:rPr>
          <w:sz w:val="28"/>
          <w:szCs w:val="28"/>
        </w:rPr>
        <w:t xml:space="preserve">, </w:t>
      </w:r>
      <w:bookmarkStart w:id="0" w:name="_GoBack"/>
      <w:bookmarkEnd w:id="0"/>
      <w:r>
        <w:rPr>
          <w:sz w:val="28"/>
          <w:szCs w:val="28"/>
        </w:rPr>
        <w:t xml:space="preserve"> I</w:t>
      </w:r>
      <w:proofErr w:type="gramEnd"/>
      <w:r>
        <w:rPr>
          <w:sz w:val="28"/>
          <w:szCs w:val="28"/>
        </w:rPr>
        <w:t xml:space="preserve"> shall add the value of outstanding leave days and interest from the date of the order of reinstatement.</w:t>
      </w:r>
    </w:p>
    <w:p w:rsidR="00A457D3" w:rsidRDefault="00A457D3" w:rsidP="00AB7EA4">
      <w:pPr>
        <w:spacing w:after="0" w:line="360" w:lineRule="auto"/>
        <w:rPr>
          <w:sz w:val="28"/>
          <w:szCs w:val="28"/>
        </w:rPr>
      </w:pPr>
    </w:p>
    <w:p w:rsidR="00A457D3" w:rsidRDefault="00A457D3" w:rsidP="00AB7EA4">
      <w:pPr>
        <w:spacing w:after="0"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w:t>
      </w:r>
      <w:r w:rsidR="00AF4092">
        <w:rPr>
          <w:sz w:val="28"/>
          <w:szCs w:val="28"/>
        </w:rPr>
        <w:t>Wherefore…</w:t>
      </w:r>
    </w:p>
    <w:p w:rsidR="00AB7EA4" w:rsidRDefault="00AB7EA4" w:rsidP="00AB7EA4">
      <w:pPr>
        <w:spacing w:after="0" w:line="360" w:lineRule="auto"/>
        <w:rPr>
          <w:sz w:val="28"/>
          <w:szCs w:val="28"/>
        </w:rPr>
      </w:pPr>
    </w:p>
    <w:p w:rsidR="00B14447" w:rsidRDefault="00B14447" w:rsidP="00AB7EA4">
      <w:pPr>
        <w:spacing w:after="0" w:line="360" w:lineRule="auto"/>
        <w:rPr>
          <w:sz w:val="28"/>
          <w:szCs w:val="28"/>
        </w:rPr>
      </w:pPr>
    </w:p>
    <w:p w:rsidR="00B14447" w:rsidRDefault="00B14447" w:rsidP="00AB7EA4">
      <w:pPr>
        <w:spacing w:after="0" w:line="360" w:lineRule="auto"/>
        <w:rPr>
          <w:sz w:val="28"/>
          <w:szCs w:val="28"/>
        </w:rPr>
      </w:pPr>
    </w:p>
    <w:p w:rsidR="00B14447" w:rsidRDefault="00B14447" w:rsidP="00AB7EA4">
      <w:pPr>
        <w:spacing w:after="0" w:line="360" w:lineRule="auto"/>
        <w:rPr>
          <w:sz w:val="28"/>
          <w:szCs w:val="28"/>
        </w:rPr>
      </w:pPr>
    </w:p>
    <w:p w:rsidR="00B14447" w:rsidRDefault="00B14447" w:rsidP="00AB7EA4">
      <w:pPr>
        <w:spacing w:after="0" w:line="360" w:lineRule="auto"/>
        <w:rPr>
          <w:sz w:val="28"/>
          <w:szCs w:val="28"/>
        </w:rPr>
      </w:pPr>
    </w:p>
    <w:p w:rsidR="00B14447" w:rsidRDefault="00B14447" w:rsidP="00AB7EA4">
      <w:pPr>
        <w:spacing w:after="0" w:line="360" w:lineRule="auto"/>
        <w:rPr>
          <w:sz w:val="28"/>
          <w:szCs w:val="28"/>
        </w:rPr>
      </w:pPr>
    </w:p>
    <w:p w:rsidR="00B14447" w:rsidRDefault="00B14447" w:rsidP="00AB7EA4">
      <w:pPr>
        <w:spacing w:after="0" w:line="360" w:lineRule="auto"/>
        <w:rPr>
          <w:sz w:val="28"/>
          <w:szCs w:val="28"/>
        </w:rPr>
      </w:pPr>
    </w:p>
    <w:p w:rsidR="00AB7EA4" w:rsidRDefault="00AB7EA4" w:rsidP="00AB7EA4">
      <w:pPr>
        <w:spacing w:after="0" w:line="360" w:lineRule="auto"/>
        <w:rPr>
          <w:sz w:val="28"/>
          <w:szCs w:val="28"/>
        </w:rPr>
      </w:pPr>
      <w:r>
        <w:rPr>
          <w:sz w:val="28"/>
          <w:szCs w:val="28"/>
        </w:rPr>
        <w:t>Wherefore it is ordered that,</w:t>
      </w:r>
    </w:p>
    <w:p w:rsidR="00AB7EA4" w:rsidRDefault="00AB7EA4" w:rsidP="00AB7EA4">
      <w:pPr>
        <w:spacing w:after="0" w:line="360" w:lineRule="auto"/>
        <w:rPr>
          <w:sz w:val="28"/>
          <w:szCs w:val="28"/>
        </w:rPr>
      </w:pPr>
    </w:p>
    <w:p w:rsidR="00AB7EA4" w:rsidRDefault="00AB7EA4" w:rsidP="00AB7EA4">
      <w:pPr>
        <w:pStyle w:val="ListParagraph"/>
        <w:numPr>
          <w:ilvl w:val="0"/>
          <w:numId w:val="2"/>
        </w:numPr>
        <w:spacing w:after="0" w:line="360" w:lineRule="auto"/>
        <w:rPr>
          <w:sz w:val="28"/>
          <w:szCs w:val="28"/>
        </w:rPr>
      </w:pPr>
      <w:r>
        <w:rPr>
          <w:sz w:val="28"/>
          <w:szCs w:val="28"/>
        </w:rPr>
        <w:t>Respondent shall pay Applicant an amount of US$3 087.75 to cover back-pay and benefits.</w:t>
      </w:r>
    </w:p>
    <w:p w:rsidR="00AB7EA4" w:rsidRDefault="00AB7EA4" w:rsidP="00AB7EA4">
      <w:pPr>
        <w:spacing w:after="0" w:line="360" w:lineRule="auto"/>
        <w:rPr>
          <w:sz w:val="28"/>
          <w:szCs w:val="28"/>
        </w:rPr>
      </w:pPr>
    </w:p>
    <w:p w:rsidR="00AB7EA4" w:rsidRDefault="00AB7EA4" w:rsidP="00AB7EA4">
      <w:pPr>
        <w:pStyle w:val="ListParagraph"/>
        <w:numPr>
          <w:ilvl w:val="0"/>
          <w:numId w:val="2"/>
        </w:numPr>
        <w:spacing w:after="0" w:line="360" w:lineRule="auto"/>
        <w:rPr>
          <w:sz w:val="28"/>
          <w:szCs w:val="28"/>
        </w:rPr>
      </w:pPr>
      <w:r>
        <w:rPr>
          <w:sz w:val="28"/>
          <w:szCs w:val="28"/>
        </w:rPr>
        <w:t>Respondent shall pay Applicant an amount of US$4 971.12 to cover damages in lieu of reinstatement; and</w:t>
      </w:r>
    </w:p>
    <w:p w:rsidR="00AB7EA4" w:rsidRPr="00AB7EA4" w:rsidRDefault="00AB7EA4" w:rsidP="00AB7EA4">
      <w:pPr>
        <w:pStyle w:val="ListParagraph"/>
        <w:rPr>
          <w:sz w:val="28"/>
          <w:szCs w:val="28"/>
        </w:rPr>
      </w:pPr>
    </w:p>
    <w:p w:rsidR="00AB7EA4" w:rsidRDefault="00AB7EA4" w:rsidP="00AB7EA4">
      <w:pPr>
        <w:pStyle w:val="ListParagraph"/>
        <w:numPr>
          <w:ilvl w:val="0"/>
          <w:numId w:val="2"/>
        </w:numPr>
        <w:spacing w:after="0" w:line="360" w:lineRule="auto"/>
        <w:rPr>
          <w:sz w:val="28"/>
          <w:szCs w:val="28"/>
        </w:rPr>
      </w:pPr>
      <w:r>
        <w:rPr>
          <w:sz w:val="28"/>
          <w:szCs w:val="28"/>
        </w:rPr>
        <w:t>Interest at the prescribed rate shall accrue on each of the said amounts from the 3</w:t>
      </w:r>
      <w:r w:rsidRPr="00AB7EA4">
        <w:rPr>
          <w:sz w:val="28"/>
          <w:szCs w:val="28"/>
          <w:vertAlign w:val="superscript"/>
        </w:rPr>
        <w:t>Rd</w:t>
      </w:r>
      <w:r>
        <w:rPr>
          <w:sz w:val="28"/>
          <w:szCs w:val="28"/>
        </w:rPr>
        <w:t xml:space="preserve"> September 2010 to the date of payment.</w:t>
      </w:r>
    </w:p>
    <w:p w:rsidR="00AB7EA4" w:rsidRPr="00AB7EA4" w:rsidRDefault="00AB7EA4" w:rsidP="00AB7EA4">
      <w:pPr>
        <w:pStyle w:val="ListParagraph"/>
        <w:rPr>
          <w:sz w:val="28"/>
          <w:szCs w:val="28"/>
        </w:rPr>
      </w:pPr>
    </w:p>
    <w:p w:rsidR="00AB7EA4" w:rsidRDefault="00AB7EA4" w:rsidP="00AB7EA4">
      <w:pPr>
        <w:spacing w:after="0" w:line="360" w:lineRule="auto"/>
        <w:rPr>
          <w:sz w:val="28"/>
          <w:szCs w:val="28"/>
        </w:rPr>
      </w:pPr>
    </w:p>
    <w:p w:rsidR="00AB7EA4" w:rsidRDefault="00AB7EA4" w:rsidP="00AB7EA4">
      <w:pPr>
        <w:spacing w:after="0" w:line="360" w:lineRule="auto"/>
        <w:rPr>
          <w:sz w:val="28"/>
          <w:szCs w:val="28"/>
        </w:rPr>
      </w:pPr>
    </w:p>
    <w:p w:rsidR="00AB7EA4" w:rsidRDefault="00AB7EA4" w:rsidP="00AB7EA4">
      <w:pPr>
        <w:spacing w:after="0" w:line="360" w:lineRule="auto"/>
        <w:ind w:left="5040"/>
        <w:rPr>
          <w:b/>
          <w:sz w:val="28"/>
          <w:szCs w:val="28"/>
        </w:rPr>
      </w:pPr>
      <w:r>
        <w:rPr>
          <w:b/>
          <w:sz w:val="28"/>
          <w:szCs w:val="28"/>
        </w:rPr>
        <w:t>G MUSARIRI</w:t>
      </w:r>
    </w:p>
    <w:p w:rsidR="00AB7EA4" w:rsidRPr="00AB7EA4" w:rsidRDefault="00AB7EA4" w:rsidP="00AB7EA4">
      <w:pPr>
        <w:spacing w:after="0" w:line="360" w:lineRule="auto"/>
        <w:ind w:left="5040"/>
        <w:rPr>
          <w:b/>
          <w:sz w:val="28"/>
          <w:szCs w:val="28"/>
          <w:u w:val="single"/>
        </w:rPr>
      </w:pPr>
      <w:r>
        <w:rPr>
          <w:b/>
          <w:sz w:val="28"/>
          <w:szCs w:val="28"/>
          <w:u w:val="single"/>
        </w:rPr>
        <w:t>PRESIDENT</w:t>
      </w:r>
    </w:p>
    <w:p w:rsidR="00345920" w:rsidRPr="00AB7EA4" w:rsidRDefault="00345920" w:rsidP="00345920">
      <w:pPr>
        <w:spacing w:line="360" w:lineRule="auto"/>
        <w:rPr>
          <w:i/>
          <w:sz w:val="28"/>
          <w:szCs w:val="28"/>
        </w:rPr>
      </w:pPr>
      <w:r w:rsidRPr="00AB7EA4">
        <w:rPr>
          <w:i/>
          <w:sz w:val="28"/>
          <w:szCs w:val="28"/>
        </w:rPr>
        <w:tab/>
      </w:r>
    </w:p>
    <w:sectPr w:rsidR="00345920" w:rsidRPr="00AB7EA4" w:rsidSect="00AB7EA4">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215" w:rsidRDefault="00030215" w:rsidP="00AB7EA4">
      <w:pPr>
        <w:spacing w:after="0" w:line="240" w:lineRule="auto"/>
      </w:pPr>
      <w:r>
        <w:separator/>
      </w:r>
    </w:p>
  </w:endnote>
  <w:endnote w:type="continuationSeparator" w:id="0">
    <w:p w:rsidR="00030215" w:rsidRDefault="00030215" w:rsidP="00AB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814743"/>
      <w:docPartObj>
        <w:docPartGallery w:val="Page Numbers (Bottom of Page)"/>
        <w:docPartUnique/>
      </w:docPartObj>
    </w:sdtPr>
    <w:sdtEndPr>
      <w:rPr>
        <w:noProof/>
      </w:rPr>
    </w:sdtEndPr>
    <w:sdtContent>
      <w:p w:rsidR="00AF4092" w:rsidRDefault="00AF4092">
        <w:pPr>
          <w:pStyle w:val="Footer"/>
          <w:jc w:val="right"/>
        </w:pPr>
        <w:r>
          <w:fldChar w:fldCharType="begin"/>
        </w:r>
        <w:r>
          <w:instrText xml:space="preserve"> PAGE   \* MERGEFORMAT </w:instrText>
        </w:r>
        <w:r>
          <w:fldChar w:fldCharType="separate"/>
        </w:r>
        <w:r w:rsidR="00FF5AC6">
          <w:rPr>
            <w:noProof/>
          </w:rPr>
          <w:t>2</w:t>
        </w:r>
        <w:r>
          <w:rPr>
            <w:noProof/>
          </w:rPr>
          <w:fldChar w:fldCharType="end"/>
        </w:r>
      </w:p>
    </w:sdtContent>
  </w:sdt>
  <w:p w:rsidR="00AF4092" w:rsidRDefault="00AF40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215" w:rsidRDefault="00030215" w:rsidP="00AB7EA4">
      <w:pPr>
        <w:spacing w:after="0" w:line="240" w:lineRule="auto"/>
      </w:pPr>
      <w:r>
        <w:separator/>
      </w:r>
    </w:p>
  </w:footnote>
  <w:footnote w:type="continuationSeparator" w:id="0">
    <w:p w:rsidR="00030215" w:rsidRDefault="00030215" w:rsidP="00AB7E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EA4" w:rsidRDefault="00AB7EA4" w:rsidP="00AB7EA4">
    <w:pPr>
      <w:ind w:left="4320" w:firstLine="720"/>
      <w:rPr>
        <w:b/>
        <w:sz w:val="28"/>
        <w:szCs w:val="28"/>
      </w:rPr>
    </w:pPr>
    <w:r>
      <w:rPr>
        <w:b/>
        <w:sz w:val="28"/>
        <w:szCs w:val="28"/>
      </w:rPr>
      <w:t>JUDGMENT NO LC/H/157/13</w:t>
    </w:r>
  </w:p>
  <w:p w:rsidR="00AB7EA4" w:rsidRPr="00AB7EA4" w:rsidRDefault="00AB7EA4" w:rsidP="00AB7E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96F09"/>
    <w:multiLevelType w:val="hybridMultilevel"/>
    <w:tmpl w:val="37200F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BA80FC8"/>
    <w:multiLevelType w:val="hybridMultilevel"/>
    <w:tmpl w:val="3A0C4CE4"/>
    <w:lvl w:ilvl="0" w:tplc="D4DED08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4"/>
    <w:rsid w:val="00030215"/>
    <w:rsid w:val="00257BC2"/>
    <w:rsid w:val="00345920"/>
    <w:rsid w:val="00493D0F"/>
    <w:rsid w:val="00625027"/>
    <w:rsid w:val="00714862"/>
    <w:rsid w:val="00A457D3"/>
    <w:rsid w:val="00AB7EA4"/>
    <w:rsid w:val="00AF4092"/>
    <w:rsid w:val="00B14447"/>
    <w:rsid w:val="00BB2CD4"/>
    <w:rsid w:val="00FA1678"/>
    <w:rsid w:val="00FF5AC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E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EA4"/>
  </w:style>
  <w:style w:type="paragraph" w:styleId="Footer">
    <w:name w:val="footer"/>
    <w:basedOn w:val="Normal"/>
    <w:link w:val="FooterChar"/>
    <w:uiPriority w:val="99"/>
    <w:unhideWhenUsed/>
    <w:rsid w:val="00AB7E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EA4"/>
  </w:style>
  <w:style w:type="paragraph" w:styleId="ListParagraph">
    <w:name w:val="List Paragraph"/>
    <w:basedOn w:val="Normal"/>
    <w:uiPriority w:val="34"/>
    <w:qFormat/>
    <w:rsid w:val="00AB7E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E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EA4"/>
  </w:style>
  <w:style w:type="paragraph" w:styleId="Footer">
    <w:name w:val="footer"/>
    <w:basedOn w:val="Normal"/>
    <w:link w:val="FooterChar"/>
    <w:uiPriority w:val="99"/>
    <w:unhideWhenUsed/>
    <w:rsid w:val="00AB7E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EA4"/>
  </w:style>
  <w:style w:type="paragraph" w:styleId="ListParagraph">
    <w:name w:val="List Paragraph"/>
    <w:basedOn w:val="Normal"/>
    <w:uiPriority w:val="34"/>
    <w:qFormat/>
    <w:rsid w:val="00AB7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AD9E8-1F9D-41A3-A154-5202083E4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4</cp:revision>
  <dcterms:created xsi:type="dcterms:W3CDTF">2013-05-10T13:39:00Z</dcterms:created>
  <dcterms:modified xsi:type="dcterms:W3CDTF">2013-05-15T13:39:00Z</dcterms:modified>
</cp:coreProperties>
</file>