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BF1" w:rsidRPr="004C6BF1" w:rsidRDefault="004C6BF1" w:rsidP="00E86F85">
      <w:pPr>
        <w:spacing w:after="0" w:line="360" w:lineRule="auto"/>
        <w:jc w:val="both"/>
        <w:rPr>
          <w:rFonts w:ascii="Tahoma" w:hAnsi="Tahoma" w:cs="Tahoma"/>
          <w:b/>
        </w:rPr>
      </w:pPr>
      <w:r w:rsidRPr="004C6BF1">
        <w:rPr>
          <w:rFonts w:ascii="Tahoma" w:hAnsi="Tahoma" w:cs="Tahoma"/>
          <w:b/>
        </w:rPr>
        <w:t xml:space="preserve">IN THE LABOUR COURT OF ZIMBABWE    </w:t>
      </w:r>
      <w:r w:rsidRPr="004C6BF1">
        <w:rPr>
          <w:rFonts w:ascii="Tahoma" w:hAnsi="Tahoma" w:cs="Tahoma"/>
          <w:b/>
        </w:rPr>
        <w:tab/>
      </w:r>
      <w:r>
        <w:rPr>
          <w:rFonts w:ascii="Tahoma" w:hAnsi="Tahoma" w:cs="Tahoma"/>
          <w:b/>
        </w:rPr>
        <w:t xml:space="preserve"> JUDGEMENT NO, LC/H/</w:t>
      </w:r>
      <w:r w:rsidR="00F62233">
        <w:rPr>
          <w:rFonts w:ascii="Tahoma" w:hAnsi="Tahoma" w:cs="Tahoma"/>
          <w:b/>
        </w:rPr>
        <w:t>185</w:t>
      </w:r>
      <w:r>
        <w:rPr>
          <w:rFonts w:ascii="Tahoma" w:hAnsi="Tahoma" w:cs="Tahoma"/>
          <w:b/>
        </w:rPr>
        <w:t>/2014</w:t>
      </w:r>
    </w:p>
    <w:p w:rsidR="004C6BF1" w:rsidRDefault="004C6BF1" w:rsidP="00E86F85">
      <w:pPr>
        <w:spacing w:after="0" w:line="360" w:lineRule="auto"/>
        <w:jc w:val="both"/>
        <w:rPr>
          <w:rFonts w:ascii="Tahoma" w:hAnsi="Tahoma" w:cs="Tahoma"/>
          <w:b/>
        </w:rPr>
      </w:pPr>
      <w:r w:rsidRPr="004C6BF1">
        <w:rPr>
          <w:rFonts w:ascii="Tahoma" w:hAnsi="Tahoma" w:cs="Tahoma"/>
          <w:b/>
        </w:rPr>
        <w:t xml:space="preserve">HELD AT </w:t>
      </w:r>
      <w:r>
        <w:rPr>
          <w:rFonts w:ascii="Tahoma" w:hAnsi="Tahoma" w:cs="Tahoma"/>
          <w:b/>
        </w:rPr>
        <w:t>HARARE</w:t>
      </w:r>
      <w:r w:rsidRPr="004C6BF1">
        <w:rPr>
          <w:rFonts w:ascii="Tahoma" w:hAnsi="Tahoma" w:cs="Tahoma"/>
          <w:b/>
        </w:rPr>
        <w:t xml:space="preserve"> ON </w:t>
      </w:r>
      <w:r w:rsidR="00FC0B00">
        <w:rPr>
          <w:rFonts w:ascii="Tahoma" w:hAnsi="Tahoma" w:cs="Tahoma"/>
          <w:b/>
        </w:rPr>
        <w:t>22 OCTOBER</w:t>
      </w:r>
      <w:r>
        <w:rPr>
          <w:rFonts w:ascii="Tahoma" w:hAnsi="Tahoma" w:cs="Tahoma"/>
          <w:b/>
        </w:rPr>
        <w:t>, 20</w:t>
      </w:r>
      <w:r w:rsidR="00FC0B00">
        <w:rPr>
          <w:rFonts w:ascii="Tahoma" w:hAnsi="Tahoma" w:cs="Tahoma"/>
          <w:b/>
        </w:rPr>
        <w:t>13</w:t>
      </w:r>
      <w:r w:rsidRPr="004C6BF1">
        <w:rPr>
          <w:rFonts w:ascii="Tahoma" w:hAnsi="Tahoma" w:cs="Tahoma"/>
          <w:b/>
        </w:rPr>
        <w:tab/>
      </w:r>
      <w:r>
        <w:rPr>
          <w:rFonts w:ascii="Tahoma" w:hAnsi="Tahoma" w:cs="Tahoma"/>
          <w:b/>
        </w:rPr>
        <w:tab/>
      </w:r>
      <w:r w:rsidR="00F62233">
        <w:rPr>
          <w:rFonts w:ascii="Tahoma" w:hAnsi="Tahoma" w:cs="Tahoma"/>
          <w:b/>
        </w:rPr>
        <w:t xml:space="preserve">   </w:t>
      </w:r>
      <w:r w:rsidRPr="004C6BF1">
        <w:rPr>
          <w:rFonts w:ascii="Tahoma" w:hAnsi="Tahoma" w:cs="Tahoma"/>
          <w:b/>
        </w:rPr>
        <w:t>CASE NO. L</w:t>
      </w:r>
      <w:r>
        <w:rPr>
          <w:rFonts w:ascii="Tahoma" w:hAnsi="Tahoma" w:cs="Tahoma"/>
          <w:b/>
        </w:rPr>
        <w:t>C/H/499/2013</w:t>
      </w:r>
      <w:r w:rsidR="003B6143">
        <w:rPr>
          <w:rFonts w:ascii="Tahoma" w:hAnsi="Tahoma" w:cs="Tahoma"/>
          <w:b/>
        </w:rPr>
        <w:t xml:space="preserve"> </w:t>
      </w:r>
    </w:p>
    <w:p w:rsidR="003B6143" w:rsidRPr="004C6BF1" w:rsidRDefault="003B6143" w:rsidP="00E86F85">
      <w:pPr>
        <w:spacing w:after="0" w:line="360" w:lineRule="auto"/>
        <w:jc w:val="both"/>
        <w:rPr>
          <w:rFonts w:ascii="Tahoma" w:hAnsi="Tahoma" w:cs="Tahoma"/>
          <w:b/>
        </w:rPr>
      </w:pPr>
      <w:r>
        <w:rPr>
          <w:rFonts w:ascii="Tahoma" w:hAnsi="Tahoma" w:cs="Tahoma"/>
          <w:b/>
        </w:rPr>
        <w:t>&amp; 28 MARCH 2014</w:t>
      </w:r>
    </w:p>
    <w:p w:rsidR="004C6BF1" w:rsidRPr="004C6BF1" w:rsidRDefault="004C6BF1" w:rsidP="00E86F85">
      <w:pPr>
        <w:spacing w:after="0" w:line="360" w:lineRule="auto"/>
        <w:jc w:val="both"/>
        <w:rPr>
          <w:rFonts w:ascii="Tahoma" w:hAnsi="Tahoma" w:cs="Tahoma"/>
          <w:sz w:val="24"/>
          <w:szCs w:val="24"/>
        </w:rPr>
      </w:pPr>
      <w:r w:rsidRPr="004C6BF1">
        <w:rPr>
          <w:rFonts w:ascii="Tahoma" w:hAnsi="Tahoma" w:cs="Tahoma"/>
          <w:sz w:val="24"/>
          <w:szCs w:val="24"/>
        </w:rPr>
        <w:t>In</w:t>
      </w:r>
      <w:r w:rsidRPr="004C6BF1">
        <w:rPr>
          <w:rFonts w:ascii="Tahoma" w:hAnsi="Tahoma" w:cs="Tahoma"/>
          <w:b/>
          <w:sz w:val="24"/>
          <w:szCs w:val="24"/>
        </w:rPr>
        <w:t xml:space="preserve"> </w:t>
      </w:r>
      <w:r w:rsidRPr="004C6BF1">
        <w:rPr>
          <w:rFonts w:ascii="Tahoma" w:hAnsi="Tahoma" w:cs="Tahoma"/>
          <w:sz w:val="24"/>
          <w:szCs w:val="24"/>
        </w:rPr>
        <w:t xml:space="preserve"> the matter between:-</w:t>
      </w:r>
    </w:p>
    <w:p w:rsidR="004C6BF1" w:rsidRDefault="004C6BF1" w:rsidP="00E86F85">
      <w:pPr>
        <w:spacing w:after="0" w:line="360" w:lineRule="auto"/>
        <w:jc w:val="both"/>
        <w:rPr>
          <w:rFonts w:ascii="Tahoma" w:hAnsi="Tahoma" w:cs="Tahoma"/>
          <w:b/>
          <w:sz w:val="24"/>
          <w:szCs w:val="24"/>
        </w:rPr>
      </w:pPr>
    </w:p>
    <w:p w:rsidR="004C6BF1" w:rsidRPr="004C6BF1" w:rsidRDefault="004C6BF1" w:rsidP="00E86F85">
      <w:pPr>
        <w:spacing w:after="0" w:line="360" w:lineRule="auto"/>
        <w:jc w:val="both"/>
        <w:rPr>
          <w:rFonts w:ascii="Tahoma" w:hAnsi="Tahoma" w:cs="Tahoma"/>
          <w:b/>
          <w:sz w:val="24"/>
          <w:szCs w:val="24"/>
        </w:rPr>
      </w:pPr>
      <w:r>
        <w:rPr>
          <w:rFonts w:ascii="Tahoma" w:hAnsi="Tahoma" w:cs="Tahoma"/>
          <w:b/>
          <w:sz w:val="24"/>
          <w:szCs w:val="24"/>
        </w:rPr>
        <w:t>S. MUTANDA AND OTHERS</w:t>
      </w:r>
      <w:r w:rsidRPr="004C6BF1">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t>-</w:t>
      </w:r>
      <w:r w:rsidRPr="004C6BF1">
        <w:rPr>
          <w:rFonts w:ascii="Tahoma" w:hAnsi="Tahoma" w:cs="Tahoma"/>
          <w:b/>
          <w:sz w:val="24"/>
          <w:szCs w:val="24"/>
        </w:rPr>
        <w:tab/>
        <w:t>App</w:t>
      </w:r>
      <w:r>
        <w:rPr>
          <w:rFonts w:ascii="Tahoma" w:hAnsi="Tahoma" w:cs="Tahoma"/>
          <w:b/>
          <w:sz w:val="24"/>
          <w:szCs w:val="24"/>
        </w:rPr>
        <w:t>ell</w:t>
      </w:r>
      <w:r w:rsidRPr="004C6BF1">
        <w:rPr>
          <w:rFonts w:ascii="Tahoma" w:hAnsi="Tahoma" w:cs="Tahoma"/>
          <w:b/>
          <w:sz w:val="24"/>
          <w:szCs w:val="24"/>
        </w:rPr>
        <w:t>ant</w:t>
      </w:r>
    </w:p>
    <w:p w:rsidR="004C6BF1" w:rsidRPr="004C6BF1" w:rsidRDefault="004C6BF1" w:rsidP="00E86F85">
      <w:pPr>
        <w:spacing w:after="0" w:line="360" w:lineRule="auto"/>
        <w:jc w:val="both"/>
        <w:rPr>
          <w:rFonts w:ascii="Tahoma" w:hAnsi="Tahoma" w:cs="Tahoma"/>
          <w:sz w:val="24"/>
          <w:szCs w:val="24"/>
        </w:rPr>
      </w:pPr>
      <w:r w:rsidRPr="004C6BF1">
        <w:rPr>
          <w:rFonts w:ascii="Tahoma" w:hAnsi="Tahoma" w:cs="Tahoma"/>
          <w:sz w:val="24"/>
          <w:szCs w:val="24"/>
        </w:rPr>
        <w:t>And</w:t>
      </w:r>
    </w:p>
    <w:p w:rsidR="004C6BF1" w:rsidRPr="004C6BF1" w:rsidRDefault="004C6BF1" w:rsidP="00E86F85">
      <w:pPr>
        <w:spacing w:after="0" w:line="360" w:lineRule="auto"/>
        <w:jc w:val="both"/>
        <w:rPr>
          <w:rFonts w:ascii="Tahoma" w:hAnsi="Tahoma" w:cs="Tahoma"/>
          <w:b/>
          <w:sz w:val="24"/>
          <w:szCs w:val="24"/>
        </w:rPr>
      </w:pPr>
      <w:r>
        <w:rPr>
          <w:rFonts w:ascii="Tahoma" w:hAnsi="Tahoma" w:cs="Tahoma"/>
          <w:b/>
          <w:sz w:val="24"/>
          <w:szCs w:val="24"/>
        </w:rPr>
        <w:t>CITY OF HARARE</w:t>
      </w:r>
      <w:r>
        <w:rPr>
          <w:rFonts w:ascii="Tahoma" w:hAnsi="Tahoma" w:cs="Tahoma"/>
          <w:b/>
          <w:sz w:val="24"/>
          <w:szCs w:val="24"/>
        </w:rPr>
        <w:tab/>
      </w:r>
      <w:r>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t>-</w:t>
      </w:r>
      <w:r w:rsidRPr="004C6BF1">
        <w:rPr>
          <w:rFonts w:ascii="Tahoma" w:hAnsi="Tahoma" w:cs="Tahoma"/>
          <w:b/>
          <w:sz w:val="24"/>
          <w:szCs w:val="24"/>
        </w:rPr>
        <w:tab/>
        <w:t>Respondent</w:t>
      </w:r>
    </w:p>
    <w:p w:rsidR="004C6BF1" w:rsidRDefault="004C6BF1" w:rsidP="00E86F85">
      <w:pPr>
        <w:spacing w:after="0" w:line="360" w:lineRule="auto"/>
        <w:jc w:val="both"/>
        <w:rPr>
          <w:rFonts w:ascii="Tahoma" w:hAnsi="Tahoma" w:cs="Tahoma"/>
          <w:sz w:val="24"/>
          <w:szCs w:val="24"/>
        </w:rPr>
      </w:pPr>
    </w:p>
    <w:p w:rsidR="004C6BF1" w:rsidRPr="004C6BF1" w:rsidRDefault="004C6BF1" w:rsidP="00E86F85">
      <w:pPr>
        <w:spacing w:after="0" w:line="360" w:lineRule="auto"/>
        <w:jc w:val="both"/>
        <w:rPr>
          <w:rFonts w:ascii="Tahoma" w:hAnsi="Tahoma" w:cs="Tahoma"/>
          <w:sz w:val="24"/>
          <w:szCs w:val="24"/>
        </w:rPr>
      </w:pPr>
      <w:r w:rsidRPr="004C6BF1">
        <w:rPr>
          <w:rFonts w:ascii="Tahoma" w:hAnsi="Tahoma" w:cs="Tahoma"/>
          <w:sz w:val="24"/>
          <w:szCs w:val="24"/>
        </w:rPr>
        <w:t>Before The Honourable B.T. Chivizhe:  Judge</w:t>
      </w:r>
    </w:p>
    <w:p w:rsidR="004C6BF1" w:rsidRPr="004C6BF1" w:rsidRDefault="004C6BF1" w:rsidP="00E86F85">
      <w:pPr>
        <w:spacing w:after="0" w:line="360" w:lineRule="auto"/>
        <w:jc w:val="both"/>
        <w:rPr>
          <w:rFonts w:ascii="Tahoma" w:hAnsi="Tahoma" w:cs="Tahoma"/>
          <w:b/>
          <w:sz w:val="24"/>
          <w:szCs w:val="24"/>
        </w:rPr>
      </w:pPr>
      <w:r>
        <w:rPr>
          <w:rFonts w:ascii="Tahoma" w:hAnsi="Tahoma" w:cs="Tahoma"/>
          <w:b/>
          <w:sz w:val="24"/>
          <w:szCs w:val="24"/>
        </w:rPr>
        <w:t>For Appell</w:t>
      </w:r>
      <w:r w:rsidRPr="004C6BF1">
        <w:rPr>
          <w:rFonts w:ascii="Tahoma" w:hAnsi="Tahoma" w:cs="Tahoma"/>
          <w:b/>
          <w:sz w:val="24"/>
          <w:szCs w:val="24"/>
        </w:rPr>
        <w:t>ant</w:t>
      </w:r>
      <w:r w:rsidRPr="004C6BF1">
        <w:rPr>
          <w:rFonts w:ascii="Tahoma" w:hAnsi="Tahoma" w:cs="Tahoma"/>
          <w:b/>
          <w:sz w:val="24"/>
          <w:szCs w:val="24"/>
        </w:rPr>
        <w:tab/>
        <w:t>-</w:t>
      </w:r>
      <w:r w:rsidRPr="004C6BF1">
        <w:rPr>
          <w:rFonts w:ascii="Tahoma" w:hAnsi="Tahoma" w:cs="Tahoma"/>
          <w:b/>
          <w:sz w:val="24"/>
          <w:szCs w:val="24"/>
        </w:rPr>
        <w:tab/>
      </w:r>
      <w:r>
        <w:rPr>
          <w:rFonts w:ascii="Tahoma" w:hAnsi="Tahoma" w:cs="Tahoma"/>
          <w:b/>
          <w:sz w:val="24"/>
          <w:szCs w:val="24"/>
        </w:rPr>
        <w:t>Mr A. Mugandiwa (Legal Practitioner)</w:t>
      </w:r>
    </w:p>
    <w:p w:rsidR="004C6BF1" w:rsidRPr="004C6BF1" w:rsidRDefault="004C6BF1" w:rsidP="00E86F85">
      <w:pPr>
        <w:spacing w:after="0" w:line="360" w:lineRule="auto"/>
        <w:jc w:val="both"/>
        <w:rPr>
          <w:rFonts w:ascii="Tahoma" w:hAnsi="Tahoma" w:cs="Tahoma"/>
          <w:b/>
          <w:sz w:val="24"/>
          <w:szCs w:val="24"/>
        </w:rPr>
      </w:pPr>
      <w:r w:rsidRPr="004C6BF1">
        <w:rPr>
          <w:rFonts w:ascii="Tahoma" w:hAnsi="Tahoma" w:cs="Tahoma"/>
          <w:b/>
          <w:sz w:val="24"/>
          <w:szCs w:val="24"/>
        </w:rPr>
        <w:t>For Respondent</w:t>
      </w:r>
      <w:r w:rsidRPr="004C6BF1">
        <w:rPr>
          <w:rFonts w:ascii="Tahoma" w:hAnsi="Tahoma" w:cs="Tahoma"/>
          <w:b/>
          <w:sz w:val="24"/>
          <w:szCs w:val="24"/>
        </w:rPr>
        <w:tab/>
        <w:t>-</w:t>
      </w:r>
      <w:r w:rsidRPr="004C6BF1">
        <w:rPr>
          <w:rFonts w:ascii="Tahoma" w:hAnsi="Tahoma" w:cs="Tahoma"/>
          <w:b/>
          <w:sz w:val="24"/>
          <w:szCs w:val="24"/>
        </w:rPr>
        <w:tab/>
        <w:t>Mr</w:t>
      </w:r>
      <w:r>
        <w:rPr>
          <w:rFonts w:ascii="Tahoma" w:hAnsi="Tahoma" w:cs="Tahoma"/>
          <w:b/>
          <w:sz w:val="24"/>
          <w:szCs w:val="24"/>
        </w:rPr>
        <w:t>s R.P. Chimhenga</w:t>
      </w:r>
      <w:r w:rsidRPr="004C6BF1">
        <w:rPr>
          <w:rFonts w:ascii="Tahoma" w:hAnsi="Tahoma" w:cs="Tahoma"/>
          <w:b/>
          <w:sz w:val="24"/>
          <w:szCs w:val="24"/>
        </w:rPr>
        <w:t xml:space="preserve"> (</w:t>
      </w:r>
      <w:r>
        <w:rPr>
          <w:rFonts w:ascii="Tahoma" w:hAnsi="Tahoma" w:cs="Tahoma"/>
          <w:b/>
          <w:sz w:val="24"/>
          <w:szCs w:val="24"/>
        </w:rPr>
        <w:t>Principal Legal Officer</w:t>
      </w:r>
      <w:r w:rsidRPr="004C6BF1">
        <w:rPr>
          <w:rFonts w:ascii="Tahoma" w:hAnsi="Tahoma" w:cs="Tahoma"/>
          <w:b/>
          <w:sz w:val="24"/>
          <w:szCs w:val="24"/>
        </w:rPr>
        <w:t>)</w:t>
      </w:r>
    </w:p>
    <w:p w:rsidR="004C6BF1" w:rsidRDefault="004C6BF1" w:rsidP="00E86F85">
      <w:pPr>
        <w:spacing w:after="0" w:line="360" w:lineRule="auto"/>
        <w:jc w:val="both"/>
        <w:rPr>
          <w:rFonts w:ascii="Tahoma" w:hAnsi="Tahoma" w:cs="Tahoma"/>
          <w:b/>
          <w:sz w:val="24"/>
          <w:szCs w:val="24"/>
        </w:rPr>
      </w:pPr>
    </w:p>
    <w:p w:rsidR="004C6BF1" w:rsidRDefault="004C6BF1" w:rsidP="00E86F85">
      <w:pPr>
        <w:spacing w:after="0" w:line="360" w:lineRule="auto"/>
        <w:jc w:val="both"/>
        <w:rPr>
          <w:rFonts w:ascii="Tahoma" w:hAnsi="Tahoma" w:cs="Tahoma"/>
          <w:b/>
          <w:sz w:val="24"/>
          <w:szCs w:val="24"/>
        </w:rPr>
      </w:pPr>
      <w:r w:rsidRPr="004C6BF1">
        <w:rPr>
          <w:rFonts w:ascii="Tahoma" w:hAnsi="Tahoma" w:cs="Tahoma"/>
          <w:b/>
          <w:sz w:val="24"/>
          <w:szCs w:val="24"/>
        </w:rPr>
        <w:t>Chivizhe</w:t>
      </w:r>
      <w:r>
        <w:rPr>
          <w:rFonts w:ascii="Tahoma" w:hAnsi="Tahoma" w:cs="Tahoma"/>
          <w:b/>
          <w:sz w:val="24"/>
          <w:szCs w:val="24"/>
        </w:rPr>
        <w:t xml:space="preserve">  J</w:t>
      </w:r>
      <w:r w:rsidRPr="004C6BF1">
        <w:rPr>
          <w:rFonts w:ascii="Tahoma" w:hAnsi="Tahoma" w:cs="Tahoma"/>
          <w:b/>
          <w:sz w:val="24"/>
          <w:szCs w:val="24"/>
        </w:rPr>
        <w:t>,</w:t>
      </w:r>
    </w:p>
    <w:p w:rsidR="00C56185" w:rsidRDefault="00C56185" w:rsidP="00C56185">
      <w:pPr>
        <w:spacing w:after="0" w:line="240" w:lineRule="auto"/>
        <w:jc w:val="both"/>
        <w:rPr>
          <w:rFonts w:ascii="Tahoma" w:hAnsi="Tahoma" w:cs="Tahoma"/>
          <w:sz w:val="24"/>
          <w:szCs w:val="24"/>
        </w:rPr>
      </w:pPr>
    </w:p>
    <w:p w:rsidR="004C6BF1" w:rsidRDefault="004C6BF1" w:rsidP="00E86F85">
      <w:pPr>
        <w:spacing w:after="0" w:line="360" w:lineRule="auto"/>
        <w:jc w:val="both"/>
        <w:rPr>
          <w:rFonts w:ascii="Tahoma" w:hAnsi="Tahoma" w:cs="Tahoma"/>
          <w:sz w:val="24"/>
          <w:szCs w:val="24"/>
        </w:rPr>
      </w:pPr>
      <w:r>
        <w:rPr>
          <w:rFonts w:ascii="Tahoma" w:hAnsi="Tahoma" w:cs="Tahoma"/>
          <w:sz w:val="24"/>
          <w:szCs w:val="24"/>
        </w:rPr>
        <w:tab/>
        <w:t>This is an appeal against an arbitral award handed down on 27 May 2013 the operative part of which reads as follows;</w:t>
      </w:r>
    </w:p>
    <w:p w:rsidR="004C6BF1" w:rsidRDefault="004C6BF1" w:rsidP="00BC4CD4">
      <w:pPr>
        <w:spacing w:after="0" w:line="240" w:lineRule="auto"/>
        <w:jc w:val="both"/>
        <w:rPr>
          <w:rFonts w:ascii="Tahoma" w:hAnsi="Tahoma" w:cs="Tahoma"/>
          <w:sz w:val="24"/>
          <w:szCs w:val="24"/>
        </w:rPr>
      </w:pPr>
    </w:p>
    <w:p w:rsidR="004C6BF1" w:rsidRDefault="00C56185" w:rsidP="00C56185">
      <w:pPr>
        <w:spacing w:after="0"/>
        <w:ind w:left="720"/>
        <w:jc w:val="both"/>
        <w:rPr>
          <w:rFonts w:ascii="Tahoma" w:hAnsi="Tahoma" w:cs="Tahoma"/>
          <w:sz w:val="24"/>
          <w:szCs w:val="24"/>
        </w:rPr>
      </w:pPr>
      <w:r w:rsidRPr="00C56185">
        <w:rPr>
          <w:rFonts w:ascii="Tahoma" w:hAnsi="Tahoma" w:cs="Tahoma"/>
        </w:rPr>
        <w:t>“That it be, and is hereby, ordered that the dispute be remitted back to the designated agent of the Employment Council for the Undertaking of Harare Municipality who is seized with matter for disposal</w:t>
      </w:r>
      <w:r>
        <w:rPr>
          <w:rFonts w:ascii="Tahoma" w:hAnsi="Tahoma" w:cs="Tahoma"/>
          <w:sz w:val="24"/>
          <w:szCs w:val="24"/>
        </w:rPr>
        <w:t>.”</w:t>
      </w:r>
    </w:p>
    <w:p w:rsidR="004C6BF1" w:rsidRDefault="004C6BF1" w:rsidP="00BC4CD4">
      <w:pPr>
        <w:spacing w:after="0" w:line="240" w:lineRule="auto"/>
        <w:jc w:val="both"/>
        <w:rPr>
          <w:rFonts w:ascii="Tahoma" w:hAnsi="Tahoma" w:cs="Tahoma"/>
          <w:sz w:val="24"/>
          <w:szCs w:val="24"/>
        </w:rPr>
      </w:pPr>
    </w:p>
    <w:p w:rsidR="004C6BF1" w:rsidRDefault="004C6BF1" w:rsidP="00E86F85">
      <w:pPr>
        <w:spacing w:after="0" w:line="360" w:lineRule="auto"/>
        <w:jc w:val="both"/>
        <w:rPr>
          <w:rFonts w:ascii="Tahoma" w:hAnsi="Tahoma" w:cs="Tahoma"/>
          <w:sz w:val="24"/>
          <w:szCs w:val="24"/>
        </w:rPr>
      </w:pPr>
      <w:r>
        <w:rPr>
          <w:rFonts w:ascii="Tahoma" w:hAnsi="Tahoma" w:cs="Tahoma"/>
          <w:sz w:val="24"/>
          <w:szCs w:val="24"/>
        </w:rPr>
        <w:tab/>
        <w:t>The background facts to the matter are as follows;</w:t>
      </w:r>
    </w:p>
    <w:p w:rsidR="004C6BF1" w:rsidRDefault="004C6BF1" w:rsidP="00BC4CD4">
      <w:pPr>
        <w:spacing w:after="0" w:line="240" w:lineRule="auto"/>
        <w:jc w:val="both"/>
        <w:rPr>
          <w:rFonts w:ascii="Tahoma" w:hAnsi="Tahoma" w:cs="Tahoma"/>
          <w:sz w:val="24"/>
          <w:szCs w:val="24"/>
        </w:rPr>
      </w:pPr>
    </w:p>
    <w:p w:rsidR="004C6BF1" w:rsidRDefault="004C6BF1" w:rsidP="00E86F85">
      <w:pPr>
        <w:spacing w:after="0" w:line="360" w:lineRule="auto"/>
        <w:jc w:val="both"/>
        <w:rPr>
          <w:rFonts w:ascii="Tahoma" w:hAnsi="Tahoma" w:cs="Tahoma"/>
          <w:sz w:val="24"/>
          <w:szCs w:val="24"/>
        </w:rPr>
      </w:pPr>
      <w:r>
        <w:rPr>
          <w:rFonts w:ascii="Tahoma" w:hAnsi="Tahoma" w:cs="Tahoma"/>
          <w:sz w:val="24"/>
          <w:szCs w:val="24"/>
        </w:rPr>
        <w:tab/>
        <w:t xml:space="preserve">The Appellants were employed by the Respondents.  In 2005 the </w:t>
      </w:r>
      <w:r w:rsidR="00081514">
        <w:rPr>
          <w:rFonts w:ascii="Tahoma" w:hAnsi="Tahoma" w:cs="Tahoma"/>
          <w:sz w:val="24"/>
          <w:szCs w:val="24"/>
        </w:rPr>
        <w:t xml:space="preserve">water function of the Respondent was transferred to ZNWA as going concern, (i.e. including assets </w:t>
      </w:r>
      <w:r w:rsidR="00C56185">
        <w:rPr>
          <w:rFonts w:ascii="Tahoma" w:hAnsi="Tahoma" w:cs="Tahoma"/>
          <w:sz w:val="24"/>
          <w:szCs w:val="24"/>
        </w:rPr>
        <w:t>liabilities and</w:t>
      </w:r>
      <w:r w:rsidR="00081514">
        <w:rPr>
          <w:rFonts w:ascii="Tahoma" w:hAnsi="Tahoma" w:cs="Tahoma"/>
          <w:sz w:val="24"/>
          <w:szCs w:val="24"/>
        </w:rPr>
        <w:t xml:space="preserve"> employees)</w:t>
      </w:r>
      <w:r w:rsidR="00C56185">
        <w:rPr>
          <w:rFonts w:ascii="Tahoma" w:hAnsi="Tahoma" w:cs="Tahoma"/>
          <w:sz w:val="24"/>
          <w:szCs w:val="24"/>
        </w:rPr>
        <w:t>.  W</w:t>
      </w:r>
      <w:r w:rsidR="00081514">
        <w:rPr>
          <w:rFonts w:ascii="Tahoma" w:hAnsi="Tahoma" w:cs="Tahoma"/>
          <w:sz w:val="24"/>
          <w:szCs w:val="24"/>
        </w:rPr>
        <w:t>ith effect from the 1</w:t>
      </w:r>
      <w:r w:rsidR="00081514" w:rsidRPr="00081514">
        <w:rPr>
          <w:rFonts w:ascii="Tahoma" w:hAnsi="Tahoma" w:cs="Tahoma"/>
          <w:sz w:val="24"/>
          <w:szCs w:val="24"/>
          <w:vertAlign w:val="superscript"/>
        </w:rPr>
        <w:t>st</w:t>
      </w:r>
      <w:r w:rsidR="00081514">
        <w:rPr>
          <w:rFonts w:ascii="Tahoma" w:hAnsi="Tahoma" w:cs="Tahoma"/>
          <w:sz w:val="24"/>
          <w:szCs w:val="24"/>
        </w:rPr>
        <w:t xml:space="preserve"> of February, 2009 the water function was re-transferred from ZINWA to the Respondent.  The </w:t>
      </w:r>
      <w:r w:rsidR="00C56185">
        <w:rPr>
          <w:rFonts w:ascii="Tahoma" w:hAnsi="Tahoma" w:cs="Tahoma"/>
          <w:sz w:val="24"/>
          <w:szCs w:val="24"/>
        </w:rPr>
        <w:t>Appellants</w:t>
      </w:r>
      <w:r w:rsidR="00081514">
        <w:rPr>
          <w:rFonts w:ascii="Tahoma" w:hAnsi="Tahoma" w:cs="Tahoma"/>
          <w:sz w:val="24"/>
          <w:szCs w:val="24"/>
        </w:rPr>
        <w:t xml:space="preserve"> who we</w:t>
      </w:r>
      <w:r w:rsidR="00C56185">
        <w:rPr>
          <w:rFonts w:ascii="Tahoma" w:hAnsi="Tahoma" w:cs="Tahoma"/>
          <w:sz w:val="24"/>
          <w:szCs w:val="24"/>
        </w:rPr>
        <w:t>r</w:t>
      </w:r>
      <w:r w:rsidR="00081514">
        <w:rPr>
          <w:rFonts w:ascii="Tahoma" w:hAnsi="Tahoma" w:cs="Tahoma"/>
          <w:sz w:val="24"/>
          <w:szCs w:val="24"/>
        </w:rPr>
        <w:t xml:space="preserve">e responsible for water </w:t>
      </w:r>
      <w:r w:rsidR="00C56185">
        <w:rPr>
          <w:rFonts w:ascii="Tahoma" w:hAnsi="Tahoma" w:cs="Tahoma"/>
          <w:sz w:val="24"/>
          <w:szCs w:val="24"/>
        </w:rPr>
        <w:t>puri</w:t>
      </w:r>
      <w:r w:rsidR="00C14F5D">
        <w:rPr>
          <w:rFonts w:ascii="Tahoma" w:hAnsi="Tahoma" w:cs="Tahoma"/>
          <w:sz w:val="24"/>
          <w:szCs w:val="24"/>
        </w:rPr>
        <w:t>fi</w:t>
      </w:r>
      <w:r w:rsidR="00C56185">
        <w:rPr>
          <w:rFonts w:ascii="Tahoma" w:hAnsi="Tahoma" w:cs="Tahoma"/>
          <w:sz w:val="24"/>
          <w:szCs w:val="24"/>
        </w:rPr>
        <w:t>cation</w:t>
      </w:r>
      <w:r w:rsidR="00081514">
        <w:rPr>
          <w:rFonts w:ascii="Tahoma" w:hAnsi="Tahoma" w:cs="Tahoma"/>
          <w:sz w:val="24"/>
          <w:szCs w:val="24"/>
        </w:rPr>
        <w:t xml:space="preserve"> were </w:t>
      </w:r>
      <w:r w:rsidR="00C56185">
        <w:rPr>
          <w:rFonts w:ascii="Tahoma" w:hAnsi="Tahoma" w:cs="Tahoma"/>
          <w:sz w:val="24"/>
          <w:szCs w:val="24"/>
        </w:rPr>
        <w:t>consequently</w:t>
      </w:r>
      <w:r w:rsidR="00081514">
        <w:rPr>
          <w:rFonts w:ascii="Tahoma" w:hAnsi="Tahoma" w:cs="Tahoma"/>
          <w:sz w:val="24"/>
          <w:szCs w:val="24"/>
        </w:rPr>
        <w:t xml:space="preserve"> transferred from ZINWA to the Respondent effective 1</w:t>
      </w:r>
      <w:r w:rsidR="00081514" w:rsidRPr="00081514">
        <w:rPr>
          <w:rFonts w:ascii="Tahoma" w:hAnsi="Tahoma" w:cs="Tahoma"/>
          <w:sz w:val="24"/>
          <w:szCs w:val="24"/>
          <w:vertAlign w:val="superscript"/>
        </w:rPr>
        <w:t>st</w:t>
      </w:r>
      <w:r w:rsidR="00081514">
        <w:rPr>
          <w:rFonts w:ascii="Tahoma" w:hAnsi="Tahoma" w:cs="Tahoma"/>
          <w:sz w:val="24"/>
          <w:szCs w:val="24"/>
        </w:rPr>
        <w:t xml:space="preserve"> February 2009 in terms of </w:t>
      </w:r>
      <w:r w:rsidR="00081514" w:rsidRPr="00C14F5D">
        <w:rPr>
          <w:rFonts w:ascii="Tahoma" w:hAnsi="Tahoma" w:cs="Tahoma"/>
          <w:b/>
          <w:sz w:val="24"/>
          <w:szCs w:val="24"/>
        </w:rPr>
        <w:t>Section 16 of the Labour Act [Cap 28:01]</w:t>
      </w:r>
      <w:r w:rsidR="00081514">
        <w:rPr>
          <w:rFonts w:ascii="Tahoma" w:hAnsi="Tahoma" w:cs="Tahoma"/>
          <w:sz w:val="24"/>
          <w:szCs w:val="24"/>
        </w:rPr>
        <w:t>.  Immediately before their transfer to the Respondent the Appellants were being paid as part of their conditions of allowance by ZINWA.  The allowance was according to Appellants paid to employees assigned duties at a higher level i.e. duties outside the terms of contract</w:t>
      </w:r>
      <w:r w:rsidR="00C14F5D">
        <w:rPr>
          <w:rFonts w:ascii="Tahoma" w:hAnsi="Tahoma" w:cs="Tahoma"/>
          <w:sz w:val="24"/>
          <w:szCs w:val="24"/>
        </w:rPr>
        <w:t xml:space="preserve"> in as</w:t>
      </w:r>
      <w:r w:rsidR="00081514">
        <w:rPr>
          <w:rFonts w:ascii="Tahoma" w:hAnsi="Tahoma" w:cs="Tahoma"/>
          <w:sz w:val="24"/>
          <w:szCs w:val="24"/>
        </w:rPr>
        <w:t xml:space="preserve"> and/or </w:t>
      </w:r>
      <w:r w:rsidR="00081514">
        <w:rPr>
          <w:rFonts w:ascii="Tahoma" w:hAnsi="Tahoma" w:cs="Tahoma"/>
          <w:sz w:val="24"/>
          <w:szCs w:val="24"/>
        </w:rPr>
        <w:lastRenderedPageBreak/>
        <w:t>job description.  Upon transfer back to Res</w:t>
      </w:r>
      <w:r w:rsidR="00E86F85">
        <w:rPr>
          <w:rFonts w:ascii="Tahoma" w:hAnsi="Tahoma" w:cs="Tahoma"/>
          <w:sz w:val="24"/>
          <w:szCs w:val="24"/>
        </w:rPr>
        <w:t>pondent t</w:t>
      </w:r>
      <w:r w:rsidR="00081514">
        <w:rPr>
          <w:rFonts w:ascii="Tahoma" w:hAnsi="Tahoma" w:cs="Tahoma"/>
          <w:sz w:val="24"/>
          <w:szCs w:val="24"/>
        </w:rPr>
        <w:t>he Appellants were</w:t>
      </w:r>
      <w:r w:rsidR="00C14F5D">
        <w:rPr>
          <w:rFonts w:ascii="Tahoma" w:hAnsi="Tahoma" w:cs="Tahoma"/>
          <w:sz w:val="24"/>
          <w:szCs w:val="24"/>
        </w:rPr>
        <w:t xml:space="preserve"> again</w:t>
      </w:r>
      <w:r w:rsidR="00081514">
        <w:rPr>
          <w:rFonts w:ascii="Tahoma" w:hAnsi="Tahoma" w:cs="Tahoma"/>
          <w:sz w:val="24"/>
          <w:szCs w:val="24"/>
        </w:rPr>
        <w:t xml:space="preserve"> assigned duties at a higher level and were thus paid responsibility allowance.  They were paid in March, 2011 responsibility allowance including arrears for the period commencing 1</w:t>
      </w:r>
      <w:r w:rsidR="00081514" w:rsidRPr="00081514">
        <w:rPr>
          <w:rFonts w:ascii="Tahoma" w:hAnsi="Tahoma" w:cs="Tahoma"/>
          <w:sz w:val="24"/>
          <w:szCs w:val="24"/>
          <w:vertAlign w:val="superscript"/>
        </w:rPr>
        <w:t>st</w:t>
      </w:r>
      <w:r w:rsidR="00081514">
        <w:rPr>
          <w:rFonts w:ascii="Tahoma" w:hAnsi="Tahoma" w:cs="Tahoma"/>
          <w:sz w:val="24"/>
          <w:szCs w:val="24"/>
        </w:rPr>
        <w:t xml:space="preserve"> February 2009.  The payments continued up to October 2011 when the Respondent unilaterally withdrew the allowance.  The Respondent then proceeded to deduct monthly from the Appellants to recover the amount paid.</w:t>
      </w:r>
    </w:p>
    <w:p w:rsidR="00081514" w:rsidRDefault="00081514" w:rsidP="00BC4CD4">
      <w:pPr>
        <w:spacing w:after="0" w:line="240" w:lineRule="auto"/>
        <w:jc w:val="both"/>
        <w:rPr>
          <w:rFonts w:ascii="Tahoma" w:hAnsi="Tahoma" w:cs="Tahoma"/>
          <w:sz w:val="24"/>
          <w:szCs w:val="24"/>
        </w:rPr>
      </w:pPr>
    </w:p>
    <w:p w:rsidR="00081514" w:rsidRDefault="00081514" w:rsidP="00E86F85">
      <w:pPr>
        <w:spacing w:after="0" w:line="360" w:lineRule="auto"/>
        <w:jc w:val="both"/>
        <w:rPr>
          <w:rFonts w:ascii="Tahoma" w:hAnsi="Tahoma" w:cs="Tahoma"/>
          <w:sz w:val="24"/>
          <w:szCs w:val="24"/>
        </w:rPr>
      </w:pPr>
      <w:r>
        <w:rPr>
          <w:rFonts w:ascii="Tahoma" w:hAnsi="Tahoma" w:cs="Tahoma"/>
          <w:sz w:val="24"/>
          <w:szCs w:val="24"/>
        </w:rPr>
        <w:tab/>
        <w:t>The Appellants referred a complaint of unfair labour practice to the NEC.  When the designated agent failed to resolve the dispute within 30 days the Appellants referred the matter to the Labour Officer for conciliation.  When the Labour Officer failed to resolve the dispute the matter was referred to compulsory arbitrator.  The terms of reference for</w:t>
      </w:r>
      <w:r w:rsidR="005B0E16">
        <w:rPr>
          <w:rFonts w:ascii="Tahoma" w:hAnsi="Tahoma" w:cs="Tahoma"/>
          <w:sz w:val="24"/>
          <w:szCs w:val="24"/>
        </w:rPr>
        <w:t xml:space="preserve"> the</w:t>
      </w:r>
      <w:r>
        <w:rPr>
          <w:rFonts w:ascii="Tahoma" w:hAnsi="Tahoma" w:cs="Tahoma"/>
          <w:sz w:val="24"/>
          <w:szCs w:val="24"/>
        </w:rPr>
        <w:t xml:space="preserve"> arbitrator were as follows;</w:t>
      </w:r>
    </w:p>
    <w:p w:rsidR="00081514" w:rsidRDefault="00081514" w:rsidP="00E86F8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or not the labour officer has jurisdiction to conciliate a case where there is an employment council for the undertaking.</w:t>
      </w:r>
    </w:p>
    <w:p w:rsidR="00081514" w:rsidRDefault="00081514" w:rsidP="00E86F8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or not the complainants are entitled to payment of responsibility allowance.</w:t>
      </w:r>
    </w:p>
    <w:p w:rsidR="00081514" w:rsidRDefault="00081514" w:rsidP="00E86F8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or not the withdrawal of the responsibility allowance by Respondent from the claimants was lawful.</w:t>
      </w:r>
    </w:p>
    <w:p w:rsidR="00306295" w:rsidRDefault="00081514" w:rsidP="00E86F8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In the even</w:t>
      </w:r>
      <w:r w:rsidR="00306295">
        <w:rPr>
          <w:rFonts w:ascii="Tahoma" w:hAnsi="Tahoma" w:cs="Tahoma"/>
          <w:sz w:val="24"/>
          <w:szCs w:val="24"/>
        </w:rPr>
        <w:t>t</w:t>
      </w:r>
      <w:r>
        <w:rPr>
          <w:rFonts w:ascii="Tahoma" w:hAnsi="Tahoma" w:cs="Tahoma"/>
          <w:sz w:val="24"/>
          <w:szCs w:val="24"/>
        </w:rPr>
        <w:t xml:space="preserve"> that the withdrawal of the Responsibility allowance is found </w:t>
      </w:r>
      <w:r w:rsidR="00306295">
        <w:rPr>
          <w:rFonts w:ascii="Tahoma" w:hAnsi="Tahoma" w:cs="Tahoma"/>
          <w:sz w:val="24"/>
          <w:szCs w:val="24"/>
        </w:rPr>
        <w:t>to have been unlawful what is he appropriate remedy available to the claimants.</w:t>
      </w:r>
    </w:p>
    <w:p w:rsidR="00306295" w:rsidRDefault="00306295" w:rsidP="00BC4CD4">
      <w:pPr>
        <w:pStyle w:val="ListParagraph"/>
        <w:spacing w:after="0" w:line="240" w:lineRule="auto"/>
        <w:jc w:val="both"/>
        <w:rPr>
          <w:rFonts w:ascii="Tahoma" w:hAnsi="Tahoma" w:cs="Tahoma"/>
          <w:sz w:val="24"/>
          <w:szCs w:val="24"/>
        </w:rPr>
      </w:pPr>
    </w:p>
    <w:p w:rsidR="00081514" w:rsidRDefault="00306295" w:rsidP="00E86F85">
      <w:pPr>
        <w:pStyle w:val="ListParagraph"/>
        <w:spacing w:after="0" w:line="360" w:lineRule="auto"/>
        <w:ind w:left="0" w:firstLine="720"/>
        <w:jc w:val="both"/>
        <w:rPr>
          <w:rFonts w:ascii="Tahoma" w:hAnsi="Tahoma" w:cs="Tahoma"/>
          <w:sz w:val="24"/>
          <w:szCs w:val="24"/>
        </w:rPr>
      </w:pPr>
      <w:r w:rsidRPr="00306295">
        <w:rPr>
          <w:rFonts w:ascii="Tahoma" w:hAnsi="Tahoma" w:cs="Tahoma"/>
          <w:sz w:val="24"/>
          <w:szCs w:val="24"/>
        </w:rPr>
        <w:t xml:space="preserve">The Arbitrator </w:t>
      </w:r>
      <w:r w:rsidR="00C14F5D">
        <w:rPr>
          <w:rFonts w:ascii="Tahoma" w:hAnsi="Tahoma" w:cs="Tahoma"/>
          <w:sz w:val="24"/>
          <w:szCs w:val="24"/>
        </w:rPr>
        <w:t xml:space="preserve">after raising two issues </w:t>
      </w:r>
      <w:r w:rsidR="00C14F5D" w:rsidRPr="00C14F5D">
        <w:rPr>
          <w:rFonts w:ascii="Tahoma" w:hAnsi="Tahoma" w:cs="Tahoma"/>
          <w:i/>
          <w:sz w:val="24"/>
          <w:szCs w:val="24"/>
        </w:rPr>
        <w:t>mero motu</w:t>
      </w:r>
      <w:r w:rsidR="00C14F5D">
        <w:rPr>
          <w:rFonts w:ascii="Tahoma" w:hAnsi="Tahoma" w:cs="Tahoma"/>
          <w:sz w:val="24"/>
          <w:szCs w:val="24"/>
        </w:rPr>
        <w:t xml:space="preserve"> then </w:t>
      </w:r>
      <w:r w:rsidRPr="00306295">
        <w:rPr>
          <w:rFonts w:ascii="Tahoma" w:hAnsi="Tahoma" w:cs="Tahoma"/>
          <w:sz w:val="24"/>
          <w:szCs w:val="24"/>
        </w:rPr>
        <w:t xml:space="preserve">concluded that the Labour Officer did not have jurisdiction in terms of </w:t>
      </w:r>
      <w:r w:rsidRPr="00C14F5D">
        <w:rPr>
          <w:rFonts w:ascii="Tahoma" w:hAnsi="Tahoma" w:cs="Tahoma"/>
          <w:b/>
          <w:sz w:val="24"/>
          <w:szCs w:val="24"/>
        </w:rPr>
        <w:t>Section 63 of the Labour Act [Cap 28:01]</w:t>
      </w:r>
      <w:r w:rsidRPr="00306295">
        <w:rPr>
          <w:rFonts w:ascii="Tahoma" w:hAnsi="Tahoma" w:cs="Tahoma"/>
          <w:sz w:val="24"/>
          <w:szCs w:val="24"/>
        </w:rPr>
        <w:t>.</w:t>
      </w:r>
      <w:r>
        <w:rPr>
          <w:rFonts w:ascii="Tahoma" w:hAnsi="Tahoma" w:cs="Tahoma"/>
          <w:sz w:val="24"/>
          <w:szCs w:val="24"/>
        </w:rPr>
        <w:t xml:space="preserve">  Secondly the Appellants had breached </w:t>
      </w:r>
      <w:r w:rsidRPr="00C14F5D">
        <w:rPr>
          <w:rFonts w:ascii="Tahoma" w:hAnsi="Tahoma" w:cs="Tahoma"/>
          <w:b/>
          <w:sz w:val="24"/>
          <w:szCs w:val="24"/>
        </w:rPr>
        <w:t>Section 124 of the Labour Act</w:t>
      </w:r>
      <w:r>
        <w:rPr>
          <w:rFonts w:ascii="Tahoma" w:hAnsi="Tahoma" w:cs="Tahoma"/>
          <w:sz w:val="24"/>
          <w:szCs w:val="24"/>
        </w:rPr>
        <w:t xml:space="preserve"> </w:t>
      </w:r>
      <w:r w:rsidRPr="00C14F5D">
        <w:rPr>
          <w:rFonts w:ascii="Tahoma" w:hAnsi="Tahoma" w:cs="Tahoma"/>
          <w:b/>
          <w:sz w:val="24"/>
          <w:szCs w:val="24"/>
        </w:rPr>
        <w:t>[Cap 28:01]</w:t>
      </w:r>
      <w:r>
        <w:rPr>
          <w:rFonts w:ascii="Tahoma" w:hAnsi="Tahoma" w:cs="Tahoma"/>
          <w:sz w:val="24"/>
          <w:szCs w:val="24"/>
        </w:rPr>
        <w:t xml:space="preserve"> by instituting proceedings before the Labour Officer for the same cause of action referred to the employment council.  On that basis the Arbitrator then handed down an award in the terms as referred to supra.</w:t>
      </w:r>
    </w:p>
    <w:p w:rsidR="00306295" w:rsidRDefault="00306295" w:rsidP="00BC4CD4">
      <w:pPr>
        <w:pStyle w:val="ListParagraph"/>
        <w:spacing w:after="0" w:line="240" w:lineRule="auto"/>
        <w:ind w:left="0" w:firstLine="720"/>
        <w:jc w:val="both"/>
        <w:rPr>
          <w:rFonts w:ascii="Tahoma" w:hAnsi="Tahoma" w:cs="Tahoma"/>
          <w:sz w:val="24"/>
          <w:szCs w:val="24"/>
        </w:rPr>
      </w:pPr>
    </w:p>
    <w:p w:rsidR="00306295" w:rsidRDefault="00306295" w:rsidP="00E86F85">
      <w:pPr>
        <w:pStyle w:val="ListParagraph"/>
        <w:spacing w:after="0" w:line="360" w:lineRule="auto"/>
        <w:ind w:left="0" w:firstLine="720"/>
        <w:jc w:val="both"/>
        <w:rPr>
          <w:rFonts w:ascii="Tahoma" w:hAnsi="Tahoma" w:cs="Tahoma"/>
          <w:sz w:val="24"/>
          <w:szCs w:val="24"/>
        </w:rPr>
      </w:pPr>
      <w:r>
        <w:rPr>
          <w:rFonts w:ascii="Tahoma" w:hAnsi="Tahoma" w:cs="Tahoma"/>
          <w:sz w:val="24"/>
          <w:szCs w:val="24"/>
        </w:rPr>
        <w:t xml:space="preserve">The Appellants were dissatisfied and noted the present appeal.  Their two grounds of appeal are outlined as follows; </w:t>
      </w:r>
    </w:p>
    <w:p w:rsidR="00306295" w:rsidRDefault="00306295" w:rsidP="00BC4CD4">
      <w:pPr>
        <w:pStyle w:val="ListParagraph"/>
        <w:spacing w:after="0" w:line="240" w:lineRule="auto"/>
        <w:ind w:left="0" w:firstLine="720"/>
        <w:jc w:val="both"/>
        <w:rPr>
          <w:rFonts w:ascii="Tahoma" w:hAnsi="Tahoma" w:cs="Tahoma"/>
          <w:sz w:val="24"/>
          <w:szCs w:val="24"/>
        </w:rPr>
      </w:pPr>
    </w:p>
    <w:p w:rsidR="00306295" w:rsidRPr="00BC4CD4" w:rsidRDefault="00C14F5D" w:rsidP="00BC4CD4">
      <w:pPr>
        <w:pStyle w:val="ListParagraph"/>
        <w:numPr>
          <w:ilvl w:val="0"/>
          <w:numId w:val="4"/>
        </w:numPr>
        <w:spacing w:after="0"/>
        <w:jc w:val="both"/>
        <w:rPr>
          <w:rFonts w:ascii="Tahoma" w:hAnsi="Tahoma" w:cs="Tahoma"/>
        </w:rPr>
      </w:pPr>
      <w:r w:rsidRPr="00BC4CD4">
        <w:rPr>
          <w:rFonts w:ascii="Tahoma" w:hAnsi="Tahoma" w:cs="Tahoma"/>
        </w:rPr>
        <w:t>The Arbitrator misdirected himself, on a question of law by holding that the Labour Officer (and consequently by extension himself) did not have jurisdiction to dispose</w:t>
      </w:r>
      <w:r w:rsidR="00BC4CD4" w:rsidRPr="00BC4CD4">
        <w:rPr>
          <w:rFonts w:ascii="Tahoma" w:hAnsi="Tahoma" w:cs="Tahoma"/>
        </w:rPr>
        <w:t xml:space="preserve"> of the dispute.</w:t>
      </w:r>
    </w:p>
    <w:p w:rsidR="00BC4CD4" w:rsidRPr="00BC4CD4" w:rsidRDefault="00BC4CD4" w:rsidP="00BC4CD4">
      <w:pPr>
        <w:pStyle w:val="ListParagraph"/>
        <w:numPr>
          <w:ilvl w:val="0"/>
          <w:numId w:val="4"/>
        </w:numPr>
        <w:spacing w:after="0"/>
        <w:jc w:val="both"/>
        <w:rPr>
          <w:rFonts w:ascii="Tahoma" w:hAnsi="Tahoma" w:cs="Tahoma"/>
        </w:rPr>
      </w:pPr>
      <w:r w:rsidRPr="00BC4CD4">
        <w:rPr>
          <w:rFonts w:ascii="Tahoma" w:hAnsi="Tahoma" w:cs="Tahoma"/>
        </w:rPr>
        <w:lastRenderedPageBreak/>
        <w:t>The Arbitrator misdirected himself, on a question of law, by holding that the Appellants contravened Section 124 of the Labour Act [Cap 28:01].</w:t>
      </w:r>
    </w:p>
    <w:p w:rsidR="00306295" w:rsidRPr="00BC4CD4" w:rsidRDefault="00306295" w:rsidP="00BC4CD4">
      <w:pPr>
        <w:pStyle w:val="ListParagraph"/>
        <w:spacing w:after="0"/>
        <w:ind w:left="0" w:firstLine="720"/>
        <w:jc w:val="both"/>
        <w:rPr>
          <w:rFonts w:ascii="Tahoma" w:hAnsi="Tahoma" w:cs="Tahoma"/>
        </w:rPr>
      </w:pPr>
    </w:p>
    <w:p w:rsidR="00306295" w:rsidRDefault="00306295" w:rsidP="00E86F85">
      <w:pPr>
        <w:pStyle w:val="ListParagraph"/>
        <w:spacing w:after="0" w:line="360" w:lineRule="auto"/>
        <w:ind w:left="0" w:firstLine="720"/>
        <w:jc w:val="both"/>
        <w:rPr>
          <w:rFonts w:ascii="Tahoma" w:hAnsi="Tahoma" w:cs="Tahoma"/>
          <w:sz w:val="24"/>
          <w:szCs w:val="24"/>
        </w:rPr>
      </w:pPr>
      <w:r>
        <w:rPr>
          <w:rFonts w:ascii="Tahoma" w:hAnsi="Tahoma" w:cs="Tahoma"/>
          <w:sz w:val="24"/>
          <w:szCs w:val="24"/>
        </w:rPr>
        <w:t xml:space="preserve">The Appellants’ counsel submitted that the Arbitrator misdirected herself when she disposed of the matter on the basis of issues she had raised </w:t>
      </w:r>
      <w:r>
        <w:rPr>
          <w:rFonts w:ascii="Tahoma" w:hAnsi="Tahoma" w:cs="Tahoma"/>
          <w:i/>
          <w:sz w:val="24"/>
          <w:szCs w:val="24"/>
        </w:rPr>
        <w:t>mero motu</w:t>
      </w:r>
      <w:r>
        <w:rPr>
          <w:rFonts w:ascii="Tahoma" w:hAnsi="Tahoma" w:cs="Tahoma"/>
          <w:sz w:val="24"/>
          <w:szCs w:val="24"/>
        </w:rPr>
        <w:t xml:space="preserve"> without giving the parties an opportunity to respond to those issues.  Further the Arbitrator misdirected him</w:t>
      </w:r>
      <w:r w:rsidR="005B0E16">
        <w:rPr>
          <w:rFonts w:ascii="Tahoma" w:hAnsi="Tahoma" w:cs="Tahoma"/>
          <w:sz w:val="24"/>
          <w:szCs w:val="24"/>
        </w:rPr>
        <w:t>self</w:t>
      </w:r>
      <w:r>
        <w:rPr>
          <w:rFonts w:ascii="Tahoma" w:hAnsi="Tahoma" w:cs="Tahoma"/>
          <w:sz w:val="24"/>
          <w:szCs w:val="24"/>
        </w:rPr>
        <w:t xml:space="preserve"> at law by holding that the Labour Officer (and by extension himself) did not have jurisdiction to entertain the matter.  Finally it was Respondent’s submission that the Arbitrator misdirected himself at law by holding that the Appellants had contravened </w:t>
      </w:r>
      <w:r w:rsidRPr="00BC4CD4">
        <w:rPr>
          <w:rFonts w:ascii="Tahoma" w:hAnsi="Tahoma" w:cs="Tahoma"/>
          <w:b/>
          <w:sz w:val="24"/>
          <w:szCs w:val="24"/>
        </w:rPr>
        <w:t>Section 124 of the Labour Act [Cap 28:01]</w:t>
      </w:r>
      <w:r>
        <w:rPr>
          <w:rFonts w:ascii="Tahoma" w:hAnsi="Tahoma" w:cs="Tahoma"/>
          <w:sz w:val="24"/>
          <w:szCs w:val="24"/>
        </w:rPr>
        <w:t>.</w:t>
      </w:r>
    </w:p>
    <w:p w:rsidR="00306295" w:rsidRDefault="00306295" w:rsidP="00BC4CD4">
      <w:pPr>
        <w:pStyle w:val="ListParagraph"/>
        <w:spacing w:after="0" w:line="240" w:lineRule="auto"/>
        <w:ind w:left="0" w:firstLine="720"/>
        <w:jc w:val="both"/>
        <w:rPr>
          <w:rFonts w:ascii="Tahoma" w:hAnsi="Tahoma" w:cs="Tahoma"/>
          <w:sz w:val="24"/>
          <w:szCs w:val="24"/>
        </w:rPr>
      </w:pPr>
    </w:p>
    <w:p w:rsidR="00306295" w:rsidRDefault="00306295" w:rsidP="00E86F85">
      <w:pPr>
        <w:pStyle w:val="ListParagraph"/>
        <w:spacing w:after="0" w:line="360" w:lineRule="auto"/>
        <w:ind w:left="0" w:firstLine="720"/>
        <w:jc w:val="both"/>
        <w:rPr>
          <w:rFonts w:ascii="Tahoma" w:hAnsi="Tahoma" w:cs="Tahoma"/>
          <w:sz w:val="24"/>
          <w:szCs w:val="24"/>
        </w:rPr>
      </w:pPr>
      <w:r>
        <w:rPr>
          <w:rFonts w:ascii="Tahoma" w:hAnsi="Tahoma" w:cs="Tahoma"/>
          <w:sz w:val="24"/>
          <w:szCs w:val="24"/>
        </w:rPr>
        <w:t xml:space="preserve">The Respondent’s position was that the Arbitrator did not </w:t>
      </w:r>
      <w:r w:rsidR="005B0E16">
        <w:rPr>
          <w:rFonts w:ascii="Tahoma" w:hAnsi="Tahoma" w:cs="Tahoma"/>
          <w:sz w:val="24"/>
          <w:szCs w:val="24"/>
        </w:rPr>
        <w:t>misdirect</w:t>
      </w:r>
      <w:r>
        <w:rPr>
          <w:rFonts w:ascii="Tahoma" w:hAnsi="Tahoma" w:cs="Tahoma"/>
          <w:sz w:val="24"/>
          <w:szCs w:val="24"/>
        </w:rPr>
        <w:t xml:space="preserve"> himself at law when he reached his conclusions.  In respect of</w:t>
      </w:r>
      <w:r w:rsidR="00BC4CD4">
        <w:rPr>
          <w:rFonts w:ascii="Tahoma" w:hAnsi="Tahoma" w:cs="Tahoma"/>
          <w:sz w:val="24"/>
          <w:szCs w:val="24"/>
        </w:rPr>
        <w:t xml:space="preserve"> the argument based on</w:t>
      </w:r>
      <w:r>
        <w:rPr>
          <w:rFonts w:ascii="Tahoma" w:hAnsi="Tahoma" w:cs="Tahoma"/>
          <w:sz w:val="24"/>
          <w:szCs w:val="24"/>
        </w:rPr>
        <w:t xml:space="preserve"> </w:t>
      </w:r>
      <w:r w:rsidRPr="00BC4CD4">
        <w:rPr>
          <w:rFonts w:ascii="Tahoma" w:hAnsi="Tahoma" w:cs="Tahoma"/>
          <w:b/>
          <w:sz w:val="24"/>
          <w:szCs w:val="24"/>
        </w:rPr>
        <w:t>Section 63</w:t>
      </w:r>
      <w:r w:rsidR="00E86F85" w:rsidRPr="00BC4CD4">
        <w:rPr>
          <w:rFonts w:ascii="Tahoma" w:hAnsi="Tahoma" w:cs="Tahoma"/>
          <w:b/>
          <w:sz w:val="24"/>
          <w:szCs w:val="24"/>
        </w:rPr>
        <w:t xml:space="preserve"> (b)</w:t>
      </w:r>
      <w:r w:rsidR="00E86F85">
        <w:rPr>
          <w:rFonts w:ascii="Tahoma" w:hAnsi="Tahoma" w:cs="Tahoma"/>
          <w:sz w:val="24"/>
          <w:szCs w:val="24"/>
        </w:rPr>
        <w:t xml:space="preserve"> it was Respondent’s position that the Labour Officer and consequently the Arbitrator </w:t>
      </w:r>
      <w:r w:rsidR="00BC4CD4">
        <w:rPr>
          <w:rFonts w:ascii="Tahoma" w:hAnsi="Tahoma" w:cs="Tahoma"/>
          <w:sz w:val="24"/>
          <w:szCs w:val="24"/>
        </w:rPr>
        <w:t>had jurisdiction</w:t>
      </w:r>
      <w:r w:rsidR="00E86F85">
        <w:rPr>
          <w:rFonts w:ascii="Tahoma" w:hAnsi="Tahoma" w:cs="Tahoma"/>
          <w:sz w:val="24"/>
          <w:szCs w:val="24"/>
        </w:rPr>
        <w:t xml:space="preserve"> to determine the matter.  It was Respondent’s further submission that the Arbitrator was correct when he concluded that Appellants breached </w:t>
      </w:r>
      <w:r w:rsidR="00E86F85" w:rsidRPr="00BC4CD4">
        <w:rPr>
          <w:rFonts w:ascii="Tahoma" w:hAnsi="Tahoma" w:cs="Tahoma"/>
          <w:b/>
          <w:sz w:val="24"/>
          <w:szCs w:val="24"/>
        </w:rPr>
        <w:t>Section 124</w:t>
      </w:r>
      <w:r w:rsidR="00E86F85">
        <w:rPr>
          <w:rFonts w:ascii="Tahoma" w:hAnsi="Tahoma" w:cs="Tahoma"/>
          <w:sz w:val="24"/>
          <w:szCs w:val="24"/>
        </w:rPr>
        <w:t xml:space="preserve"> of the </w:t>
      </w:r>
      <w:r w:rsidR="005B0E16" w:rsidRPr="005B0E16">
        <w:rPr>
          <w:rFonts w:ascii="Tahoma" w:hAnsi="Tahoma" w:cs="Tahoma"/>
          <w:b/>
          <w:sz w:val="24"/>
          <w:szCs w:val="24"/>
        </w:rPr>
        <w:t xml:space="preserve">Labour </w:t>
      </w:r>
      <w:r w:rsidR="00E86F85" w:rsidRPr="005B0E16">
        <w:rPr>
          <w:rFonts w:ascii="Tahoma" w:hAnsi="Tahoma" w:cs="Tahoma"/>
          <w:b/>
          <w:sz w:val="24"/>
          <w:szCs w:val="24"/>
        </w:rPr>
        <w:t>Act</w:t>
      </w:r>
      <w:r w:rsidR="00E86F85">
        <w:rPr>
          <w:rFonts w:ascii="Tahoma" w:hAnsi="Tahoma" w:cs="Tahoma"/>
          <w:sz w:val="24"/>
          <w:szCs w:val="24"/>
        </w:rPr>
        <w:t xml:space="preserve"> after they referred the matter to the Labour Officer when the Designated Agent was seized with the matter.</w:t>
      </w:r>
    </w:p>
    <w:p w:rsidR="00C37D39" w:rsidRDefault="00C37D39" w:rsidP="00BC4CD4">
      <w:pPr>
        <w:pStyle w:val="ListParagraph"/>
        <w:spacing w:after="0" w:line="240" w:lineRule="auto"/>
        <w:ind w:left="0" w:firstLine="720"/>
        <w:jc w:val="both"/>
        <w:rPr>
          <w:rFonts w:ascii="Tahoma" w:hAnsi="Tahoma" w:cs="Tahoma"/>
          <w:sz w:val="24"/>
          <w:szCs w:val="24"/>
        </w:rPr>
      </w:pPr>
    </w:p>
    <w:p w:rsidR="00C37D39" w:rsidRDefault="00C37D39" w:rsidP="00E86F85">
      <w:pPr>
        <w:pStyle w:val="ListParagraph"/>
        <w:spacing w:after="0" w:line="360" w:lineRule="auto"/>
        <w:ind w:left="0" w:firstLine="720"/>
        <w:jc w:val="both"/>
        <w:rPr>
          <w:rFonts w:ascii="Tahoma" w:hAnsi="Tahoma" w:cs="Tahoma"/>
          <w:sz w:val="24"/>
          <w:szCs w:val="24"/>
        </w:rPr>
      </w:pPr>
      <w:r>
        <w:rPr>
          <w:rFonts w:ascii="Tahoma" w:hAnsi="Tahoma" w:cs="Tahoma"/>
          <w:sz w:val="24"/>
          <w:szCs w:val="24"/>
        </w:rPr>
        <w:t xml:space="preserve">It is clear that based on the evidence in the record there is substance in the Appellant’s assertion.  As correctly captured by the Appellant the Arbitrator in his ward raised two issues </w:t>
      </w:r>
      <w:r>
        <w:rPr>
          <w:rFonts w:ascii="Tahoma" w:hAnsi="Tahoma" w:cs="Tahoma"/>
          <w:i/>
          <w:sz w:val="24"/>
          <w:szCs w:val="24"/>
        </w:rPr>
        <w:t>mero motu</w:t>
      </w:r>
      <w:r>
        <w:rPr>
          <w:rFonts w:ascii="Tahoma" w:hAnsi="Tahoma" w:cs="Tahoma"/>
          <w:sz w:val="24"/>
          <w:szCs w:val="24"/>
        </w:rPr>
        <w:t xml:space="preserve"> and then proceeded to determine the matter on the basis of these issues without inviting the parties to address him on those issues.</w:t>
      </w:r>
    </w:p>
    <w:p w:rsidR="00C37D39" w:rsidRDefault="00C37D39" w:rsidP="00982430">
      <w:pPr>
        <w:pStyle w:val="ListParagraph"/>
        <w:spacing w:after="0" w:line="240" w:lineRule="auto"/>
        <w:ind w:left="0" w:firstLine="720"/>
        <w:jc w:val="both"/>
        <w:rPr>
          <w:rFonts w:ascii="Tahoma" w:hAnsi="Tahoma" w:cs="Tahoma"/>
          <w:sz w:val="24"/>
          <w:szCs w:val="24"/>
        </w:rPr>
      </w:pPr>
    </w:p>
    <w:p w:rsidR="00C37D39" w:rsidRDefault="00C37D39" w:rsidP="00E86F85">
      <w:pPr>
        <w:pStyle w:val="ListParagraph"/>
        <w:spacing w:after="0" w:line="360" w:lineRule="auto"/>
        <w:ind w:left="0" w:firstLine="720"/>
        <w:jc w:val="both"/>
        <w:rPr>
          <w:rFonts w:ascii="Tahoma" w:hAnsi="Tahoma" w:cs="Tahoma"/>
          <w:sz w:val="24"/>
          <w:szCs w:val="24"/>
        </w:rPr>
      </w:pPr>
      <w:r>
        <w:rPr>
          <w:rFonts w:ascii="Tahoma" w:hAnsi="Tahoma" w:cs="Tahoma"/>
          <w:sz w:val="24"/>
          <w:szCs w:val="24"/>
        </w:rPr>
        <w:t>The record shows that the two issues referred for arbitration were;</w:t>
      </w:r>
    </w:p>
    <w:p w:rsidR="00C37D39" w:rsidRDefault="00C37D39" w:rsidP="00982430">
      <w:pPr>
        <w:spacing w:after="0" w:line="240" w:lineRule="auto"/>
        <w:jc w:val="both"/>
        <w:rPr>
          <w:rFonts w:ascii="Tahoma" w:hAnsi="Tahoma" w:cs="Tahoma"/>
          <w:sz w:val="24"/>
          <w:szCs w:val="24"/>
        </w:rPr>
      </w:pPr>
    </w:p>
    <w:p w:rsidR="00C37D39" w:rsidRDefault="00C37D39" w:rsidP="00C37D39">
      <w:pPr>
        <w:pStyle w:val="ListParagraph"/>
        <w:numPr>
          <w:ilvl w:val="0"/>
          <w:numId w:val="2"/>
        </w:numPr>
        <w:spacing w:after="0" w:line="360" w:lineRule="auto"/>
        <w:jc w:val="both"/>
        <w:rPr>
          <w:rFonts w:ascii="Tahoma" w:hAnsi="Tahoma" w:cs="Tahoma"/>
          <w:sz w:val="24"/>
          <w:szCs w:val="24"/>
        </w:rPr>
      </w:pPr>
      <w:r w:rsidRPr="00C37D39">
        <w:rPr>
          <w:rFonts w:ascii="Tahoma" w:hAnsi="Tahoma" w:cs="Tahoma"/>
          <w:sz w:val="24"/>
          <w:szCs w:val="24"/>
        </w:rPr>
        <w:t>Whether or not the unilateral withdrawal of the Respondent</w:t>
      </w:r>
      <w:r>
        <w:rPr>
          <w:rFonts w:ascii="Tahoma" w:hAnsi="Tahoma" w:cs="Tahoma"/>
          <w:sz w:val="24"/>
          <w:szCs w:val="24"/>
        </w:rPr>
        <w:t>’s</w:t>
      </w:r>
      <w:r w:rsidRPr="00C37D39">
        <w:rPr>
          <w:rFonts w:ascii="Tahoma" w:hAnsi="Tahoma" w:cs="Tahoma"/>
          <w:sz w:val="24"/>
          <w:szCs w:val="24"/>
        </w:rPr>
        <w:t xml:space="preserve"> allowan</w:t>
      </w:r>
      <w:r>
        <w:rPr>
          <w:rFonts w:ascii="Tahoma" w:hAnsi="Tahoma" w:cs="Tahoma"/>
          <w:sz w:val="24"/>
          <w:szCs w:val="24"/>
        </w:rPr>
        <w:t>ce</w:t>
      </w:r>
      <w:r w:rsidRPr="00C37D39">
        <w:rPr>
          <w:rFonts w:ascii="Tahoma" w:hAnsi="Tahoma" w:cs="Tahoma"/>
          <w:sz w:val="24"/>
          <w:szCs w:val="24"/>
        </w:rPr>
        <w:t xml:space="preserve"> by the Respondent from the claimants was </w:t>
      </w:r>
      <w:r>
        <w:rPr>
          <w:rFonts w:ascii="Tahoma" w:hAnsi="Tahoma" w:cs="Tahoma"/>
          <w:sz w:val="24"/>
          <w:szCs w:val="24"/>
        </w:rPr>
        <w:t>lawful.</w:t>
      </w:r>
    </w:p>
    <w:p w:rsidR="00C37D39" w:rsidRDefault="00C37D39" w:rsidP="00C37D39">
      <w:pPr>
        <w:pStyle w:val="ListParagraph"/>
        <w:numPr>
          <w:ilvl w:val="0"/>
          <w:numId w:val="2"/>
        </w:numPr>
        <w:spacing w:after="0" w:line="360" w:lineRule="auto"/>
        <w:jc w:val="both"/>
        <w:rPr>
          <w:rFonts w:ascii="Tahoma" w:hAnsi="Tahoma" w:cs="Tahoma"/>
          <w:sz w:val="24"/>
          <w:szCs w:val="24"/>
        </w:rPr>
      </w:pPr>
      <w:r w:rsidRPr="00C37D39">
        <w:rPr>
          <w:rFonts w:ascii="Tahoma" w:hAnsi="Tahoma" w:cs="Tahoma"/>
          <w:sz w:val="24"/>
          <w:szCs w:val="24"/>
        </w:rPr>
        <w:t>In the event that the withdrawal of the responsibility allowance is found to have been unlawful, what is the appropriate remedy available to the claimants?</w:t>
      </w:r>
    </w:p>
    <w:p w:rsidR="00C37D39" w:rsidRDefault="00C37D39" w:rsidP="00982430">
      <w:pPr>
        <w:spacing w:after="0" w:line="240" w:lineRule="auto"/>
        <w:jc w:val="both"/>
        <w:rPr>
          <w:rFonts w:ascii="Tahoma" w:hAnsi="Tahoma" w:cs="Tahoma"/>
          <w:sz w:val="24"/>
          <w:szCs w:val="24"/>
        </w:rPr>
      </w:pPr>
    </w:p>
    <w:p w:rsidR="00C37D39" w:rsidRDefault="005B0E16" w:rsidP="00C37D39">
      <w:pPr>
        <w:spacing w:after="0" w:line="360" w:lineRule="auto"/>
        <w:ind w:firstLine="720"/>
        <w:jc w:val="both"/>
        <w:rPr>
          <w:rFonts w:ascii="Tahoma" w:hAnsi="Tahoma" w:cs="Tahoma"/>
          <w:sz w:val="24"/>
          <w:szCs w:val="24"/>
        </w:rPr>
      </w:pPr>
      <w:r>
        <w:rPr>
          <w:rFonts w:ascii="Tahoma" w:hAnsi="Tahoma" w:cs="Tahoma"/>
          <w:sz w:val="24"/>
          <w:szCs w:val="24"/>
        </w:rPr>
        <w:t>The Arbitrator however in</w:t>
      </w:r>
      <w:r w:rsidR="00C37D39">
        <w:rPr>
          <w:rFonts w:ascii="Tahoma" w:hAnsi="Tahoma" w:cs="Tahoma"/>
          <w:sz w:val="24"/>
          <w:szCs w:val="24"/>
        </w:rPr>
        <w:t xml:space="preserve"> clear deviation from these issues raised two issues which issues were not raised by the partners.  The first point raised was that the </w:t>
      </w:r>
      <w:r w:rsidR="00C37D39">
        <w:rPr>
          <w:rFonts w:ascii="Tahoma" w:hAnsi="Tahoma" w:cs="Tahoma"/>
          <w:sz w:val="24"/>
          <w:szCs w:val="24"/>
        </w:rPr>
        <w:lastRenderedPageBreak/>
        <w:t xml:space="preserve">Labour Officer had no jurisdiction to conciliate the dispute by virtue of </w:t>
      </w:r>
      <w:r w:rsidR="00C37D39" w:rsidRPr="005B0E16">
        <w:rPr>
          <w:rFonts w:ascii="Tahoma" w:hAnsi="Tahoma" w:cs="Tahoma"/>
          <w:b/>
          <w:sz w:val="24"/>
          <w:szCs w:val="24"/>
        </w:rPr>
        <w:t>Section 63</w:t>
      </w:r>
      <w:r w:rsidR="00C37D39">
        <w:rPr>
          <w:rFonts w:ascii="Tahoma" w:hAnsi="Tahoma" w:cs="Tahoma"/>
          <w:sz w:val="24"/>
          <w:szCs w:val="24"/>
        </w:rPr>
        <w:t xml:space="preserve"> of the </w:t>
      </w:r>
      <w:r w:rsidR="00C37D39" w:rsidRPr="005B0E16">
        <w:rPr>
          <w:rFonts w:ascii="Tahoma" w:hAnsi="Tahoma" w:cs="Tahoma"/>
          <w:b/>
          <w:sz w:val="24"/>
          <w:szCs w:val="24"/>
        </w:rPr>
        <w:t>Labour Act [Cap 28:01]</w:t>
      </w:r>
      <w:r w:rsidR="00C37D39">
        <w:rPr>
          <w:rFonts w:ascii="Tahoma" w:hAnsi="Tahoma" w:cs="Tahoma"/>
          <w:sz w:val="24"/>
          <w:szCs w:val="24"/>
        </w:rPr>
        <w:t xml:space="preserve">.  The second point raised is that the Appellant (claimants before him) had contravened </w:t>
      </w:r>
      <w:r w:rsidR="00C37D39" w:rsidRPr="005B0E16">
        <w:rPr>
          <w:rFonts w:ascii="Tahoma" w:hAnsi="Tahoma" w:cs="Tahoma"/>
          <w:b/>
          <w:sz w:val="24"/>
          <w:szCs w:val="24"/>
        </w:rPr>
        <w:t>Section 24</w:t>
      </w:r>
      <w:r w:rsidR="00C37D39">
        <w:rPr>
          <w:rFonts w:ascii="Tahoma" w:hAnsi="Tahoma" w:cs="Tahoma"/>
          <w:sz w:val="24"/>
          <w:szCs w:val="24"/>
        </w:rPr>
        <w:t xml:space="preserve"> of the </w:t>
      </w:r>
      <w:r w:rsidR="00C37D39" w:rsidRPr="005B0E16">
        <w:rPr>
          <w:rFonts w:ascii="Tahoma" w:hAnsi="Tahoma" w:cs="Tahoma"/>
          <w:b/>
          <w:sz w:val="24"/>
          <w:szCs w:val="24"/>
        </w:rPr>
        <w:t>Labour Act [Cap 28:01]</w:t>
      </w:r>
      <w:r w:rsidR="00C37D39">
        <w:rPr>
          <w:rFonts w:ascii="Tahoma" w:hAnsi="Tahoma" w:cs="Tahoma"/>
          <w:sz w:val="24"/>
          <w:szCs w:val="24"/>
        </w:rPr>
        <w:t xml:space="preserve"> by instituting pro</w:t>
      </w:r>
      <w:r>
        <w:rPr>
          <w:rFonts w:ascii="Tahoma" w:hAnsi="Tahoma" w:cs="Tahoma"/>
          <w:sz w:val="24"/>
          <w:szCs w:val="24"/>
        </w:rPr>
        <w:t>ceedings with the Labour Office, f</w:t>
      </w:r>
      <w:r w:rsidR="00C37D39">
        <w:rPr>
          <w:rFonts w:ascii="Tahoma" w:hAnsi="Tahoma" w:cs="Tahoma"/>
          <w:sz w:val="24"/>
          <w:szCs w:val="24"/>
        </w:rPr>
        <w:t xml:space="preserve">or the same cause of action which had been referred to </w:t>
      </w:r>
      <w:r>
        <w:rPr>
          <w:rFonts w:ascii="Tahoma" w:hAnsi="Tahoma" w:cs="Tahoma"/>
          <w:sz w:val="24"/>
          <w:szCs w:val="24"/>
        </w:rPr>
        <w:t xml:space="preserve">the </w:t>
      </w:r>
      <w:r w:rsidR="00C37D39">
        <w:rPr>
          <w:rFonts w:ascii="Tahoma" w:hAnsi="Tahoma" w:cs="Tahoma"/>
          <w:sz w:val="24"/>
          <w:szCs w:val="24"/>
        </w:rPr>
        <w:t xml:space="preserve">employment council.  He went further to </w:t>
      </w:r>
      <w:r w:rsidR="008A5F1F">
        <w:rPr>
          <w:rFonts w:ascii="Tahoma" w:hAnsi="Tahoma" w:cs="Tahoma"/>
          <w:sz w:val="24"/>
          <w:szCs w:val="24"/>
        </w:rPr>
        <w:t>o</w:t>
      </w:r>
      <w:r w:rsidR="00C37D39">
        <w:rPr>
          <w:rFonts w:ascii="Tahoma" w:hAnsi="Tahoma" w:cs="Tahoma"/>
          <w:sz w:val="24"/>
          <w:szCs w:val="24"/>
        </w:rPr>
        <w:t>bserve that the proceedings before</w:t>
      </w:r>
      <w:r>
        <w:rPr>
          <w:rFonts w:ascii="Tahoma" w:hAnsi="Tahoma" w:cs="Tahoma"/>
          <w:sz w:val="24"/>
          <w:szCs w:val="24"/>
        </w:rPr>
        <w:t xml:space="preserve"> him</w:t>
      </w:r>
      <w:r w:rsidR="00C37D39">
        <w:rPr>
          <w:rFonts w:ascii="Tahoma" w:hAnsi="Tahoma" w:cs="Tahoma"/>
          <w:sz w:val="24"/>
          <w:szCs w:val="24"/>
        </w:rPr>
        <w:t xml:space="preserve"> were a parallel process which gave rise to multiple proceedings.  It is very clear from the record that when he raised the issue the Arbitrator ha</w:t>
      </w:r>
      <w:r w:rsidR="008A5F1F">
        <w:rPr>
          <w:rFonts w:ascii="Tahoma" w:hAnsi="Tahoma" w:cs="Tahoma"/>
          <w:sz w:val="24"/>
          <w:szCs w:val="24"/>
        </w:rPr>
        <w:t>d not raised the issue with par</w:t>
      </w:r>
      <w:r w:rsidR="00C37D39">
        <w:rPr>
          <w:rFonts w:ascii="Tahoma" w:hAnsi="Tahoma" w:cs="Tahoma"/>
          <w:sz w:val="24"/>
          <w:szCs w:val="24"/>
        </w:rPr>
        <w:t>t</w:t>
      </w:r>
      <w:r w:rsidR="008A5F1F">
        <w:rPr>
          <w:rFonts w:ascii="Tahoma" w:hAnsi="Tahoma" w:cs="Tahoma"/>
          <w:sz w:val="24"/>
          <w:szCs w:val="24"/>
        </w:rPr>
        <w:t>i</w:t>
      </w:r>
      <w:r w:rsidR="00C37D39">
        <w:rPr>
          <w:rFonts w:ascii="Tahoma" w:hAnsi="Tahoma" w:cs="Tahoma"/>
          <w:sz w:val="24"/>
          <w:szCs w:val="24"/>
        </w:rPr>
        <w:t>es.  Neither had he in</w:t>
      </w:r>
      <w:r w:rsidR="008A5F1F">
        <w:rPr>
          <w:rFonts w:ascii="Tahoma" w:hAnsi="Tahoma" w:cs="Tahoma"/>
          <w:sz w:val="24"/>
          <w:szCs w:val="24"/>
        </w:rPr>
        <w:t>v</w:t>
      </w:r>
      <w:r w:rsidR="00C37D39">
        <w:rPr>
          <w:rFonts w:ascii="Tahoma" w:hAnsi="Tahoma" w:cs="Tahoma"/>
          <w:sz w:val="24"/>
          <w:szCs w:val="24"/>
        </w:rPr>
        <w:t>ited the parties to make submissions on both issues.</w:t>
      </w:r>
    </w:p>
    <w:p w:rsidR="00C37D39" w:rsidRDefault="00C37D39" w:rsidP="00982430">
      <w:pPr>
        <w:spacing w:after="0" w:line="240" w:lineRule="auto"/>
        <w:ind w:left="360"/>
        <w:jc w:val="both"/>
        <w:rPr>
          <w:rFonts w:ascii="Tahoma" w:hAnsi="Tahoma" w:cs="Tahoma"/>
          <w:sz w:val="24"/>
          <w:szCs w:val="24"/>
        </w:rPr>
      </w:pPr>
    </w:p>
    <w:p w:rsidR="00C37D39" w:rsidRDefault="00C37D39" w:rsidP="008A5F1F">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b/>
          <w:sz w:val="24"/>
          <w:szCs w:val="24"/>
        </w:rPr>
        <w:t xml:space="preserve">Proton Bakery (Private) Limited vs Mike Takaendesa SC 126/04 </w:t>
      </w:r>
      <w:r w:rsidR="008A5F1F">
        <w:rPr>
          <w:rFonts w:ascii="Tahoma" w:hAnsi="Tahoma" w:cs="Tahoma"/>
          <w:sz w:val="24"/>
          <w:szCs w:val="24"/>
        </w:rPr>
        <w:t>aptly</w:t>
      </w:r>
      <w:r>
        <w:rPr>
          <w:rFonts w:ascii="Tahoma" w:hAnsi="Tahoma" w:cs="Tahoma"/>
          <w:sz w:val="24"/>
          <w:szCs w:val="24"/>
        </w:rPr>
        <w:t xml:space="preserve"> referred to by th</w:t>
      </w:r>
      <w:r w:rsidR="005B0E16">
        <w:rPr>
          <w:rFonts w:ascii="Tahoma" w:hAnsi="Tahoma" w:cs="Tahoma"/>
          <w:sz w:val="24"/>
          <w:szCs w:val="24"/>
        </w:rPr>
        <w:t>e A</w:t>
      </w:r>
      <w:r w:rsidR="008A5F1F">
        <w:rPr>
          <w:rFonts w:ascii="Tahoma" w:hAnsi="Tahoma" w:cs="Tahoma"/>
          <w:sz w:val="24"/>
          <w:szCs w:val="24"/>
        </w:rPr>
        <w:t>ppellant the Supreme Court he</w:t>
      </w:r>
      <w:r>
        <w:rPr>
          <w:rFonts w:ascii="Tahoma" w:hAnsi="Tahoma" w:cs="Tahoma"/>
          <w:sz w:val="24"/>
          <w:szCs w:val="24"/>
        </w:rPr>
        <w:t>ld that it was a serious misdirection</w:t>
      </w:r>
      <w:r w:rsidR="008A5F1F">
        <w:rPr>
          <w:rFonts w:ascii="Tahoma" w:hAnsi="Tahoma" w:cs="Tahoma"/>
          <w:sz w:val="24"/>
          <w:szCs w:val="24"/>
        </w:rPr>
        <w:t xml:space="preserve"> </w:t>
      </w:r>
      <w:r>
        <w:rPr>
          <w:rFonts w:ascii="Tahoma" w:hAnsi="Tahoma" w:cs="Tahoma"/>
          <w:sz w:val="24"/>
          <w:szCs w:val="24"/>
        </w:rPr>
        <w:t xml:space="preserve">for the Tribunal to determine a matter on the basis of an issue raised </w:t>
      </w:r>
      <w:r>
        <w:rPr>
          <w:rFonts w:ascii="Tahoma" w:hAnsi="Tahoma" w:cs="Tahoma"/>
          <w:i/>
          <w:sz w:val="24"/>
          <w:szCs w:val="24"/>
        </w:rPr>
        <w:t>mero motu</w:t>
      </w:r>
      <w:r>
        <w:rPr>
          <w:rFonts w:ascii="Tahoma" w:hAnsi="Tahoma" w:cs="Tahoma"/>
          <w:sz w:val="24"/>
          <w:szCs w:val="24"/>
        </w:rPr>
        <w:t xml:space="preserve"> by the court.  On the b</w:t>
      </w:r>
      <w:r w:rsidR="008A5F1F">
        <w:rPr>
          <w:rFonts w:ascii="Tahoma" w:hAnsi="Tahoma" w:cs="Tahoma"/>
          <w:sz w:val="24"/>
          <w:szCs w:val="24"/>
        </w:rPr>
        <w:t xml:space="preserve">asis of the </w:t>
      </w:r>
      <w:r w:rsidR="008A5F1F" w:rsidRPr="005B0E16">
        <w:rPr>
          <w:rFonts w:ascii="Tahoma" w:hAnsi="Tahoma" w:cs="Tahoma"/>
          <w:b/>
          <w:sz w:val="24"/>
          <w:szCs w:val="24"/>
        </w:rPr>
        <w:t>Proton Bakery</w:t>
      </w:r>
      <w:r w:rsidR="008A5F1F">
        <w:rPr>
          <w:rFonts w:ascii="Tahoma" w:hAnsi="Tahoma" w:cs="Tahoma"/>
          <w:sz w:val="24"/>
          <w:szCs w:val="24"/>
        </w:rPr>
        <w:t xml:space="preserve"> case</w:t>
      </w:r>
      <w:r w:rsidR="005B0E16">
        <w:rPr>
          <w:rFonts w:ascii="Tahoma" w:hAnsi="Tahoma" w:cs="Tahoma"/>
          <w:sz w:val="24"/>
          <w:szCs w:val="24"/>
        </w:rPr>
        <w:t xml:space="preserve"> therefore</w:t>
      </w:r>
      <w:r w:rsidR="008A5F1F">
        <w:rPr>
          <w:rFonts w:ascii="Tahoma" w:hAnsi="Tahoma" w:cs="Tahoma"/>
          <w:sz w:val="24"/>
          <w:szCs w:val="24"/>
        </w:rPr>
        <w:t xml:space="preserve"> I</w:t>
      </w:r>
      <w:r>
        <w:rPr>
          <w:rFonts w:ascii="Tahoma" w:hAnsi="Tahoma" w:cs="Tahoma"/>
          <w:sz w:val="24"/>
          <w:szCs w:val="24"/>
        </w:rPr>
        <w:t xml:space="preserve"> a</w:t>
      </w:r>
      <w:r w:rsidR="008A5F1F">
        <w:rPr>
          <w:rFonts w:ascii="Tahoma" w:hAnsi="Tahoma" w:cs="Tahoma"/>
          <w:sz w:val="24"/>
          <w:szCs w:val="24"/>
        </w:rPr>
        <w:t xml:space="preserve">m satisfied that the Arbitrator in this case committed a gross irregularity by reaching a decision based on issues that he had raised </w:t>
      </w:r>
      <w:r w:rsidR="008A5F1F">
        <w:rPr>
          <w:rFonts w:ascii="Tahoma" w:hAnsi="Tahoma" w:cs="Tahoma"/>
          <w:i/>
          <w:sz w:val="24"/>
          <w:szCs w:val="24"/>
        </w:rPr>
        <w:t>mero motu</w:t>
      </w:r>
      <w:r w:rsidR="008A5F1F">
        <w:rPr>
          <w:rFonts w:ascii="Tahoma" w:hAnsi="Tahoma" w:cs="Tahoma"/>
          <w:sz w:val="24"/>
          <w:szCs w:val="24"/>
        </w:rPr>
        <w:t xml:space="preserve"> and for which he did not invite the parties’ submissions.</w:t>
      </w:r>
    </w:p>
    <w:p w:rsidR="005B0E16" w:rsidRDefault="005B0E16" w:rsidP="001818AD">
      <w:pPr>
        <w:spacing w:after="0" w:line="240" w:lineRule="auto"/>
        <w:ind w:firstLine="720"/>
        <w:jc w:val="both"/>
        <w:rPr>
          <w:rFonts w:ascii="Tahoma" w:hAnsi="Tahoma" w:cs="Tahoma"/>
          <w:sz w:val="24"/>
          <w:szCs w:val="24"/>
        </w:rPr>
      </w:pPr>
    </w:p>
    <w:p w:rsidR="005B0E16" w:rsidRDefault="005B0E16" w:rsidP="008A5F1F">
      <w:pPr>
        <w:spacing w:after="0" w:line="360" w:lineRule="auto"/>
        <w:ind w:firstLine="720"/>
        <w:jc w:val="both"/>
        <w:rPr>
          <w:rFonts w:ascii="Tahoma" w:hAnsi="Tahoma" w:cs="Tahoma"/>
          <w:sz w:val="24"/>
          <w:szCs w:val="24"/>
        </w:rPr>
      </w:pPr>
      <w:r>
        <w:rPr>
          <w:rFonts w:ascii="Tahoma" w:hAnsi="Tahoma" w:cs="Tahoma"/>
          <w:sz w:val="24"/>
          <w:szCs w:val="24"/>
        </w:rPr>
        <w:t xml:space="preserve">In any event it is clear that the Arbitrator was wrong on both points anyway.  </w:t>
      </w:r>
      <w:r w:rsidRPr="003B6143">
        <w:rPr>
          <w:rFonts w:ascii="Tahoma" w:hAnsi="Tahoma" w:cs="Tahoma"/>
          <w:b/>
          <w:sz w:val="24"/>
          <w:szCs w:val="24"/>
        </w:rPr>
        <w:t xml:space="preserve">Section </w:t>
      </w:r>
      <w:r w:rsidR="00261B36">
        <w:rPr>
          <w:rFonts w:ascii="Tahoma" w:hAnsi="Tahoma" w:cs="Tahoma"/>
          <w:b/>
          <w:sz w:val="24"/>
          <w:szCs w:val="24"/>
        </w:rPr>
        <w:t>63 (b</w:t>
      </w:r>
      <w:r w:rsidRPr="003B6143">
        <w:rPr>
          <w:rFonts w:ascii="Tahoma" w:hAnsi="Tahoma" w:cs="Tahoma"/>
          <w:b/>
          <w:sz w:val="24"/>
          <w:szCs w:val="24"/>
        </w:rPr>
        <w:t>)</w:t>
      </w:r>
      <w:r>
        <w:rPr>
          <w:rFonts w:ascii="Tahoma" w:hAnsi="Tahoma" w:cs="Tahoma"/>
          <w:sz w:val="24"/>
          <w:szCs w:val="24"/>
        </w:rPr>
        <w:t xml:space="preserve"> of the </w:t>
      </w:r>
      <w:r w:rsidRPr="003B6143">
        <w:rPr>
          <w:rFonts w:ascii="Tahoma" w:hAnsi="Tahoma" w:cs="Tahoma"/>
          <w:b/>
          <w:sz w:val="24"/>
          <w:szCs w:val="24"/>
        </w:rPr>
        <w:t>Labour Act</w:t>
      </w:r>
      <w:r>
        <w:rPr>
          <w:rFonts w:ascii="Tahoma" w:hAnsi="Tahoma" w:cs="Tahoma"/>
          <w:sz w:val="24"/>
          <w:szCs w:val="24"/>
        </w:rPr>
        <w:t xml:space="preserve"> as read with </w:t>
      </w:r>
      <w:r w:rsidRPr="003B6143">
        <w:rPr>
          <w:rFonts w:ascii="Tahoma" w:hAnsi="Tahoma" w:cs="Tahoma"/>
          <w:b/>
          <w:sz w:val="24"/>
          <w:szCs w:val="24"/>
        </w:rPr>
        <w:t>Section 1</w:t>
      </w:r>
      <w:r w:rsidR="00261B36">
        <w:rPr>
          <w:rFonts w:ascii="Tahoma" w:hAnsi="Tahoma" w:cs="Tahoma"/>
          <w:b/>
          <w:sz w:val="24"/>
          <w:szCs w:val="24"/>
        </w:rPr>
        <w:t>01</w:t>
      </w:r>
      <w:r w:rsidRPr="003B6143">
        <w:rPr>
          <w:rFonts w:ascii="Tahoma" w:hAnsi="Tahoma" w:cs="Tahoma"/>
          <w:b/>
          <w:sz w:val="24"/>
          <w:szCs w:val="24"/>
        </w:rPr>
        <w:t xml:space="preserve"> (5)</w:t>
      </w:r>
      <w:r>
        <w:rPr>
          <w:rFonts w:ascii="Tahoma" w:hAnsi="Tahoma" w:cs="Tahoma"/>
          <w:sz w:val="24"/>
          <w:szCs w:val="24"/>
        </w:rPr>
        <w:t xml:space="preserve"> and </w:t>
      </w:r>
      <w:r w:rsidRPr="003B6143">
        <w:rPr>
          <w:rFonts w:ascii="Tahoma" w:hAnsi="Tahoma" w:cs="Tahoma"/>
          <w:b/>
          <w:sz w:val="24"/>
          <w:szCs w:val="24"/>
        </w:rPr>
        <w:t>(6)</w:t>
      </w:r>
      <w:r>
        <w:rPr>
          <w:rFonts w:ascii="Tahoma" w:hAnsi="Tahoma" w:cs="Tahoma"/>
          <w:sz w:val="24"/>
          <w:szCs w:val="24"/>
        </w:rPr>
        <w:t xml:space="preserve"> of the </w:t>
      </w:r>
      <w:r w:rsidRPr="003B6143">
        <w:rPr>
          <w:rFonts w:ascii="Tahoma" w:hAnsi="Tahoma" w:cs="Tahoma"/>
          <w:b/>
          <w:sz w:val="24"/>
          <w:szCs w:val="24"/>
        </w:rPr>
        <w:t>Labour Act</w:t>
      </w:r>
      <w:r>
        <w:rPr>
          <w:rFonts w:ascii="Tahoma" w:hAnsi="Tahoma" w:cs="Tahoma"/>
          <w:sz w:val="24"/>
          <w:szCs w:val="24"/>
        </w:rPr>
        <w:t xml:space="preserve"> provide that a labour officer may not intervene in a dispute that has been referred to a designated agent for a particular </w:t>
      </w:r>
      <w:r w:rsidR="0031325B">
        <w:rPr>
          <w:rFonts w:ascii="Tahoma" w:hAnsi="Tahoma" w:cs="Tahoma"/>
          <w:sz w:val="24"/>
          <w:szCs w:val="24"/>
        </w:rPr>
        <w:t xml:space="preserve">industry or under taking unless the matter is </w:t>
      </w:r>
      <w:r w:rsidR="0031325B" w:rsidRPr="0031325B">
        <w:rPr>
          <w:rFonts w:ascii="Tahoma" w:hAnsi="Tahoma" w:cs="Tahoma"/>
          <w:sz w:val="24"/>
          <w:szCs w:val="24"/>
          <w:u w:val="single"/>
        </w:rPr>
        <w:t>not</w:t>
      </w:r>
      <w:r w:rsidR="0031325B">
        <w:rPr>
          <w:rFonts w:ascii="Tahoma" w:hAnsi="Tahoma" w:cs="Tahoma"/>
          <w:sz w:val="24"/>
          <w:szCs w:val="24"/>
        </w:rPr>
        <w:t xml:space="preserve"> determined in terms of the </w:t>
      </w:r>
      <w:r w:rsidR="003B6143">
        <w:rPr>
          <w:rFonts w:ascii="Tahoma" w:hAnsi="Tahoma" w:cs="Tahoma"/>
          <w:sz w:val="24"/>
          <w:szCs w:val="24"/>
        </w:rPr>
        <w:t xml:space="preserve">relevant </w:t>
      </w:r>
      <w:r w:rsidR="0031325B">
        <w:rPr>
          <w:rFonts w:ascii="Tahoma" w:hAnsi="Tahoma" w:cs="Tahoma"/>
          <w:sz w:val="24"/>
          <w:szCs w:val="24"/>
        </w:rPr>
        <w:t>Code and 30 days have elapsed.  (my own underlining).  The Appellant tendered before the Labour Court, by consent of the Respondent</w:t>
      </w:r>
      <w:r w:rsidR="00261B36">
        <w:rPr>
          <w:rFonts w:ascii="Tahoma" w:hAnsi="Tahoma" w:cs="Tahoma"/>
          <w:sz w:val="24"/>
          <w:szCs w:val="24"/>
        </w:rPr>
        <w:t>,</w:t>
      </w:r>
      <w:r w:rsidR="0031325B">
        <w:rPr>
          <w:rFonts w:ascii="Tahoma" w:hAnsi="Tahoma" w:cs="Tahoma"/>
          <w:sz w:val="24"/>
          <w:szCs w:val="24"/>
        </w:rPr>
        <w:t xml:space="preserve"> the letter dated 10 December 2011 address</w:t>
      </w:r>
      <w:r w:rsidR="003B6143">
        <w:rPr>
          <w:rFonts w:ascii="Tahoma" w:hAnsi="Tahoma" w:cs="Tahoma"/>
          <w:sz w:val="24"/>
          <w:szCs w:val="24"/>
        </w:rPr>
        <w:t>ed</w:t>
      </w:r>
      <w:r w:rsidR="0031325B">
        <w:rPr>
          <w:rFonts w:ascii="Tahoma" w:hAnsi="Tahoma" w:cs="Tahoma"/>
          <w:sz w:val="24"/>
          <w:szCs w:val="24"/>
        </w:rPr>
        <w:t xml:space="preserve"> to the Labour Officer (marked Annexure “L”) which letter clearly indicated that a complaint of unfair labour practice was being raised on the basis that the designated agent of the Harare Municipal Undertaking had failed to resolve the matter referred on the 2</w:t>
      </w:r>
      <w:r w:rsidR="0031325B" w:rsidRPr="0031325B">
        <w:rPr>
          <w:rFonts w:ascii="Tahoma" w:hAnsi="Tahoma" w:cs="Tahoma"/>
          <w:sz w:val="24"/>
          <w:szCs w:val="24"/>
          <w:vertAlign w:val="superscript"/>
        </w:rPr>
        <w:t>nd</w:t>
      </w:r>
      <w:r w:rsidR="0031325B">
        <w:rPr>
          <w:rFonts w:ascii="Tahoma" w:hAnsi="Tahoma" w:cs="Tahoma"/>
          <w:sz w:val="24"/>
          <w:szCs w:val="24"/>
        </w:rPr>
        <w:t xml:space="preserve"> of November, 2011 and </w:t>
      </w:r>
      <w:r w:rsidR="003B6143">
        <w:rPr>
          <w:rFonts w:ascii="Tahoma" w:hAnsi="Tahoma" w:cs="Tahoma"/>
          <w:sz w:val="24"/>
          <w:szCs w:val="24"/>
        </w:rPr>
        <w:t xml:space="preserve">thirty (30) days had </w:t>
      </w:r>
      <w:r w:rsidR="0031325B">
        <w:rPr>
          <w:rFonts w:ascii="Tahoma" w:hAnsi="Tahoma" w:cs="Tahoma"/>
          <w:sz w:val="24"/>
          <w:szCs w:val="24"/>
        </w:rPr>
        <w:t xml:space="preserve"> lapsed.  In view of this position the Labour Officer clearly had jurisdiction.  The Arbitrator misdirected himself by holding </w:t>
      </w:r>
      <w:r w:rsidR="001818AD">
        <w:rPr>
          <w:rFonts w:ascii="Tahoma" w:hAnsi="Tahoma" w:cs="Tahoma"/>
          <w:sz w:val="24"/>
          <w:szCs w:val="24"/>
        </w:rPr>
        <w:t xml:space="preserve">that </w:t>
      </w:r>
      <w:r w:rsidR="00261B36">
        <w:rPr>
          <w:rFonts w:ascii="Tahoma" w:hAnsi="Tahoma" w:cs="Tahoma"/>
          <w:sz w:val="24"/>
          <w:szCs w:val="24"/>
        </w:rPr>
        <w:t>the Labour Officer (and by extension himself)</w:t>
      </w:r>
      <w:r w:rsidR="001818AD">
        <w:rPr>
          <w:rFonts w:ascii="Tahoma" w:hAnsi="Tahoma" w:cs="Tahoma"/>
          <w:sz w:val="24"/>
          <w:szCs w:val="24"/>
        </w:rPr>
        <w:t xml:space="preserve"> had no jurisdiction to entertain the matter.</w:t>
      </w:r>
    </w:p>
    <w:p w:rsidR="008A5F1F" w:rsidRDefault="008A5F1F" w:rsidP="00982430">
      <w:pPr>
        <w:spacing w:after="0" w:line="240" w:lineRule="auto"/>
        <w:ind w:firstLine="720"/>
        <w:jc w:val="both"/>
        <w:rPr>
          <w:rFonts w:ascii="Tahoma" w:hAnsi="Tahoma" w:cs="Tahoma"/>
          <w:sz w:val="24"/>
          <w:szCs w:val="24"/>
        </w:rPr>
      </w:pPr>
    </w:p>
    <w:p w:rsidR="008A5F1F" w:rsidRDefault="008A5F1F" w:rsidP="008A5F1F">
      <w:pPr>
        <w:spacing w:after="0" w:line="360" w:lineRule="auto"/>
        <w:ind w:firstLine="720"/>
        <w:jc w:val="both"/>
        <w:rPr>
          <w:rFonts w:ascii="Tahoma" w:hAnsi="Tahoma" w:cs="Tahoma"/>
          <w:sz w:val="24"/>
          <w:szCs w:val="24"/>
        </w:rPr>
      </w:pPr>
      <w:r>
        <w:rPr>
          <w:rFonts w:ascii="Tahoma" w:hAnsi="Tahoma" w:cs="Tahoma"/>
          <w:sz w:val="24"/>
          <w:szCs w:val="24"/>
        </w:rPr>
        <w:lastRenderedPageBreak/>
        <w:t>The arbitral ward clearly cannot stand.  It has to be set aside.  The Appellant in relief prayed that the matter be remitted back to the Arbitrator for disposal of the matter on the merits of the dispute between the parties.</w:t>
      </w:r>
    </w:p>
    <w:p w:rsidR="008A5F1F" w:rsidRDefault="008A5F1F" w:rsidP="00982430">
      <w:pPr>
        <w:spacing w:after="0" w:line="240" w:lineRule="auto"/>
        <w:ind w:firstLine="720"/>
        <w:jc w:val="both"/>
        <w:rPr>
          <w:rFonts w:ascii="Tahoma" w:hAnsi="Tahoma" w:cs="Tahoma"/>
          <w:sz w:val="24"/>
          <w:szCs w:val="24"/>
        </w:rPr>
      </w:pPr>
    </w:p>
    <w:p w:rsidR="008A5F1F" w:rsidRDefault="008A5F1F" w:rsidP="008A5F1F">
      <w:pPr>
        <w:spacing w:after="0" w:line="360" w:lineRule="auto"/>
        <w:ind w:firstLine="720"/>
        <w:jc w:val="both"/>
        <w:rPr>
          <w:rFonts w:ascii="Tahoma" w:hAnsi="Tahoma" w:cs="Tahoma"/>
          <w:sz w:val="24"/>
          <w:szCs w:val="24"/>
        </w:rPr>
      </w:pPr>
      <w:r>
        <w:rPr>
          <w:rFonts w:ascii="Tahoma" w:hAnsi="Tahoma" w:cs="Tahoma"/>
          <w:sz w:val="24"/>
          <w:szCs w:val="24"/>
        </w:rPr>
        <w:t>In the circumstances it is ordered as follows;</w:t>
      </w:r>
    </w:p>
    <w:p w:rsidR="008A5F1F" w:rsidRDefault="008A5F1F" w:rsidP="00982430">
      <w:pPr>
        <w:spacing w:after="0" w:line="240" w:lineRule="auto"/>
        <w:ind w:firstLine="720"/>
        <w:jc w:val="both"/>
        <w:rPr>
          <w:rFonts w:ascii="Tahoma" w:hAnsi="Tahoma" w:cs="Tahoma"/>
          <w:sz w:val="24"/>
          <w:szCs w:val="24"/>
        </w:rPr>
      </w:pPr>
    </w:p>
    <w:p w:rsidR="008A5F1F" w:rsidRDefault="008A5F1F" w:rsidP="008A5F1F">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appeal be and is hereby allowed with costs.</w:t>
      </w:r>
    </w:p>
    <w:p w:rsidR="008A5F1F" w:rsidRDefault="008A5F1F" w:rsidP="008A5F1F">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arbitral award dated 27</w:t>
      </w:r>
      <w:r w:rsidRPr="008A5F1F">
        <w:rPr>
          <w:rFonts w:ascii="Tahoma" w:hAnsi="Tahoma" w:cs="Tahoma"/>
          <w:sz w:val="24"/>
          <w:szCs w:val="24"/>
          <w:vertAlign w:val="superscript"/>
        </w:rPr>
        <w:t>th</w:t>
      </w:r>
      <w:r>
        <w:rPr>
          <w:rFonts w:ascii="Tahoma" w:hAnsi="Tahoma" w:cs="Tahoma"/>
          <w:sz w:val="24"/>
          <w:szCs w:val="24"/>
        </w:rPr>
        <w:t xml:space="preserve"> May 2013 is set aside.</w:t>
      </w:r>
    </w:p>
    <w:p w:rsidR="008A5F1F" w:rsidRDefault="008A5F1F" w:rsidP="008A5F1F">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The matter is remitted back to the same </w:t>
      </w:r>
      <w:r w:rsidR="005B0E16">
        <w:rPr>
          <w:rFonts w:ascii="Tahoma" w:hAnsi="Tahoma" w:cs="Tahoma"/>
          <w:sz w:val="24"/>
          <w:szCs w:val="24"/>
        </w:rPr>
        <w:t>Arbitrator</w:t>
      </w:r>
      <w:r>
        <w:rPr>
          <w:rFonts w:ascii="Tahoma" w:hAnsi="Tahoma" w:cs="Tahoma"/>
          <w:sz w:val="24"/>
          <w:szCs w:val="24"/>
        </w:rPr>
        <w:t xml:space="preserve"> for determination of the matter on the merits.</w:t>
      </w:r>
    </w:p>
    <w:p w:rsidR="001818AD" w:rsidRDefault="001818AD" w:rsidP="001818AD">
      <w:pPr>
        <w:spacing w:after="0" w:line="360" w:lineRule="auto"/>
        <w:jc w:val="both"/>
        <w:rPr>
          <w:rFonts w:ascii="Tahoma" w:hAnsi="Tahoma" w:cs="Tahoma"/>
          <w:sz w:val="24"/>
          <w:szCs w:val="24"/>
        </w:rPr>
      </w:pPr>
    </w:p>
    <w:p w:rsidR="001818AD" w:rsidRDefault="001818AD" w:rsidP="001818AD">
      <w:pPr>
        <w:spacing w:after="0" w:line="360" w:lineRule="auto"/>
        <w:jc w:val="both"/>
        <w:rPr>
          <w:rFonts w:ascii="Tahoma" w:hAnsi="Tahoma" w:cs="Tahoma"/>
          <w:sz w:val="24"/>
          <w:szCs w:val="24"/>
        </w:rPr>
      </w:pPr>
    </w:p>
    <w:p w:rsidR="001818AD" w:rsidRDefault="001818AD" w:rsidP="001818AD">
      <w:pPr>
        <w:spacing w:after="0" w:line="360" w:lineRule="auto"/>
        <w:jc w:val="both"/>
        <w:rPr>
          <w:rFonts w:ascii="Tahoma" w:hAnsi="Tahoma" w:cs="Tahoma"/>
          <w:sz w:val="24"/>
          <w:szCs w:val="24"/>
        </w:rPr>
      </w:pPr>
    </w:p>
    <w:p w:rsidR="001818AD" w:rsidRDefault="001818AD" w:rsidP="001818AD">
      <w:pPr>
        <w:spacing w:after="0" w:line="360" w:lineRule="auto"/>
        <w:jc w:val="both"/>
        <w:rPr>
          <w:rFonts w:ascii="Tahoma" w:hAnsi="Tahoma" w:cs="Tahoma"/>
          <w:sz w:val="24"/>
          <w:szCs w:val="24"/>
        </w:rPr>
      </w:pPr>
    </w:p>
    <w:p w:rsidR="001818AD" w:rsidRDefault="001818AD" w:rsidP="001818AD">
      <w:pPr>
        <w:spacing w:after="0" w:line="360" w:lineRule="auto"/>
        <w:jc w:val="both"/>
        <w:rPr>
          <w:rFonts w:ascii="Tahoma" w:hAnsi="Tahoma" w:cs="Tahoma"/>
          <w:sz w:val="24"/>
          <w:szCs w:val="24"/>
        </w:rPr>
      </w:pPr>
    </w:p>
    <w:p w:rsidR="001818AD" w:rsidRPr="001818AD" w:rsidRDefault="001818AD" w:rsidP="001818AD">
      <w:pPr>
        <w:spacing w:after="0" w:line="360" w:lineRule="auto"/>
        <w:jc w:val="both"/>
        <w:rPr>
          <w:rFonts w:ascii="Tahoma" w:hAnsi="Tahoma" w:cs="Tahoma"/>
          <w:b/>
          <w:sz w:val="24"/>
          <w:szCs w:val="24"/>
        </w:rPr>
      </w:pPr>
      <w:r w:rsidRPr="001818AD">
        <w:rPr>
          <w:rFonts w:ascii="Tahoma" w:hAnsi="Tahoma" w:cs="Tahoma"/>
          <w:b/>
          <w:i/>
          <w:sz w:val="24"/>
          <w:szCs w:val="24"/>
        </w:rPr>
        <w:t>Wintertons</w:t>
      </w:r>
      <w:r w:rsidRPr="001818AD">
        <w:rPr>
          <w:rFonts w:ascii="Tahoma" w:hAnsi="Tahoma" w:cs="Tahoma"/>
          <w:b/>
          <w:sz w:val="24"/>
          <w:szCs w:val="24"/>
        </w:rPr>
        <w:t>, Appellant’s legal practitioners</w:t>
      </w:r>
    </w:p>
    <w:p w:rsidR="001818AD" w:rsidRPr="001818AD" w:rsidRDefault="001818AD" w:rsidP="001818AD">
      <w:pPr>
        <w:spacing w:after="0" w:line="360" w:lineRule="auto"/>
        <w:jc w:val="both"/>
        <w:rPr>
          <w:rFonts w:ascii="Tahoma" w:hAnsi="Tahoma" w:cs="Tahoma"/>
          <w:sz w:val="24"/>
          <w:szCs w:val="24"/>
        </w:rPr>
      </w:pPr>
    </w:p>
    <w:p w:rsidR="00915AE0" w:rsidRDefault="00915AE0" w:rsidP="00E86F85">
      <w:pPr>
        <w:spacing w:after="0" w:line="360" w:lineRule="auto"/>
        <w:jc w:val="both"/>
      </w:pPr>
    </w:p>
    <w:p w:rsidR="00C37D39" w:rsidRDefault="00C37D39" w:rsidP="00E86F85">
      <w:pPr>
        <w:spacing w:after="0" w:line="360" w:lineRule="auto"/>
        <w:jc w:val="both"/>
      </w:pPr>
      <w:r>
        <w:tab/>
      </w:r>
    </w:p>
    <w:sectPr w:rsidR="00C37D39" w:rsidSect="00E86F8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A2C" w:rsidRDefault="00D23A2C" w:rsidP="00E86F85">
      <w:pPr>
        <w:spacing w:after="0" w:line="240" w:lineRule="auto"/>
      </w:pPr>
      <w:r>
        <w:separator/>
      </w:r>
    </w:p>
  </w:endnote>
  <w:endnote w:type="continuationSeparator" w:id="1">
    <w:p w:rsidR="00D23A2C" w:rsidRDefault="00D23A2C" w:rsidP="00E86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391"/>
      <w:docPartObj>
        <w:docPartGallery w:val="Page Numbers (Bottom of Page)"/>
        <w:docPartUnique/>
      </w:docPartObj>
    </w:sdtPr>
    <w:sdtContent>
      <w:p w:rsidR="0031325B" w:rsidRDefault="00F01F38">
        <w:pPr>
          <w:pStyle w:val="Footer"/>
          <w:jc w:val="right"/>
        </w:pPr>
        <w:fldSimple w:instr=" PAGE   \* MERGEFORMAT ">
          <w:r w:rsidR="00261B36">
            <w:rPr>
              <w:noProof/>
            </w:rPr>
            <w:t>2</w:t>
          </w:r>
        </w:fldSimple>
      </w:p>
    </w:sdtContent>
  </w:sdt>
  <w:p w:rsidR="0031325B" w:rsidRDefault="00313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A2C" w:rsidRDefault="00D23A2C" w:rsidP="00E86F85">
      <w:pPr>
        <w:spacing w:after="0" w:line="240" w:lineRule="auto"/>
      </w:pPr>
      <w:r>
        <w:separator/>
      </w:r>
    </w:p>
  </w:footnote>
  <w:footnote w:type="continuationSeparator" w:id="1">
    <w:p w:rsidR="00D23A2C" w:rsidRDefault="00D23A2C" w:rsidP="00E86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5B" w:rsidRDefault="0031325B" w:rsidP="00E86F85">
    <w:pPr>
      <w:pStyle w:val="Header"/>
      <w:jc w:val="right"/>
    </w:pPr>
    <w:r>
      <w:rPr>
        <w:rFonts w:ascii="Tahoma" w:hAnsi="Tahoma" w:cs="Tahoma"/>
        <w:b/>
      </w:rPr>
      <w:t>JUDGMENT NO, LC/H//2014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D5C52"/>
    <w:multiLevelType w:val="hybridMultilevel"/>
    <w:tmpl w:val="1C8CA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BD46B6"/>
    <w:multiLevelType w:val="hybridMultilevel"/>
    <w:tmpl w:val="57A24C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8927C95"/>
    <w:multiLevelType w:val="hybridMultilevel"/>
    <w:tmpl w:val="17486B62"/>
    <w:lvl w:ilvl="0" w:tplc="162016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254509F"/>
    <w:multiLevelType w:val="hybridMultilevel"/>
    <w:tmpl w:val="889C3CCC"/>
    <w:lvl w:ilvl="0" w:tplc="71A2DA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6BF1"/>
    <w:rsid w:val="00081514"/>
    <w:rsid w:val="001818AD"/>
    <w:rsid w:val="00232250"/>
    <w:rsid w:val="00261B36"/>
    <w:rsid w:val="00306295"/>
    <w:rsid w:val="0031325B"/>
    <w:rsid w:val="00333F03"/>
    <w:rsid w:val="003B6143"/>
    <w:rsid w:val="004C6BF1"/>
    <w:rsid w:val="005B0E16"/>
    <w:rsid w:val="006F7EB3"/>
    <w:rsid w:val="008150B7"/>
    <w:rsid w:val="008A5F1F"/>
    <w:rsid w:val="00915AE0"/>
    <w:rsid w:val="00950168"/>
    <w:rsid w:val="00982430"/>
    <w:rsid w:val="00A75FA0"/>
    <w:rsid w:val="00BC4CD4"/>
    <w:rsid w:val="00BD4E17"/>
    <w:rsid w:val="00C14F5D"/>
    <w:rsid w:val="00C37D39"/>
    <w:rsid w:val="00C56185"/>
    <w:rsid w:val="00D01592"/>
    <w:rsid w:val="00D23A2C"/>
    <w:rsid w:val="00DD693B"/>
    <w:rsid w:val="00E86F85"/>
    <w:rsid w:val="00F01F38"/>
    <w:rsid w:val="00F62233"/>
    <w:rsid w:val="00FB0C5A"/>
    <w:rsid w:val="00FB4C1C"/>
    <w:rsid w:val="00FC0B0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B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514"/>
    <w:pPr>
      <w:ind w:left="720"/>
      <w:contextualSpacing/>
    </w:pPr>
  </w:style>
  <w:style w:type="paragraph" w:styleId="Header">
    <w:name w:val="header"/>
    <w:basedOn w:val="Normal"/>
    <w:link w:val="HeaderChar"/>
    <w:uiPriority w:val="99"/>
    <w:semiHidden/>
    <w:unhideWhenUsed/>
    <w:rsid w:val="00E86F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6F85"/>
  </w:style>
  <w:style w:type="paragraph" w:styleId="Footer">
    <w:name w:val="footer"/>
    <w:basedOn w:val="Normal"/>
    <w:link w:val="FooterChar"/>
    <w:uiPriority w:val="99"/>
    <w:unhideWhenUsed/>
    <w:rsid w:val="00E8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F8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MELODY</cp:lastModifiedBy>
  <cp:revision>13</cp:revision>
  <cp:lastPrinted>2014-03-24T13:12:00Z</cp:lastPrinted>
  <dcterms:created xsi:type="dcterms:W3CDTF">2014-03-17T09:03:00Z</dcterms:created>
  <dcterms:modified xsi:type="dcterms:W3CDTF">2014-03-24T13:15:00Z</dcterms:modified>
</cp:coreProperties>
</file>