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4B56CB" w14:textId="7EA8CD20" w:rsidR="00314979" w:rsidRPr="00E8141B" w:rsidRDefault="00BF3961" w:rsidP="00E8141B">
      <w:pPr>
        <w:pStyle w:val="NoSpacing"/>
        <w:jc w:val="both"/>
        <w:rPr>
          <w:rFonts w:ascii="Times New Roman" w:hAnsi="Times New Roman" w:cs="Times New Roman"/>
          <w:b/>
          <w:bCs/>
          <w:sz w:val="24"/>
          <w:szCs w:val="24"/>
          <w:lang w:val="en-US"/>
        </w:rPr>
      </w:pPr>
      <w:r w:rsidRPr="00E8141B">
        <w:rPr>
          <w:rFonts w:ascii="Times New Roman" w:hAnsi="Times New Roman" w:cs="Times New Roman"/>
          <w:b/>
          <w:bCs/>
          <w:sz w:val="24"/>
          <w:szCs w:val="24"/>
          <w:lang w:val="en-US"/>
        </w:rPr>
        <w:t>RODNEY MOKWENA</w:t>
      </w:r>
      <w:bookmarkStart w:id="0" w:name="_GoBack"/>
      <w:bookmarkEnd w:id="0"/>
    </w:p>
    <w:p w14:paraId="2CD23ED6" w14:textId="0D378D6A" w:rsidR="00BF3961" w:rsidRPr="00E8141B" w:rsidRDefault="00BF3961" w:rsidP="00E8141B">
      <w:pPr>
        <w:pStyle w:val="NoSpacing"/>
        <w:jc w:val="both"/>
        <w:rPr>
          <w:rFonts w:ascii="Times New Roman" w:hAnsi="Times New Roman" w:cs="Times New Roman"/>
          <w:b/>
          <w:bCs/>
          <w:sz w:val="24"/>
          <w:szCs w:val="24"/>
          <w:lang w:val="en-US"/>
        </w:rPr>
      </w:pPr>
    </w:p>
    <w:p w14:paraId="2738CE76" w14:textId="56A1F527" w:rsidR="00BF3961" w:rsidRPr="00E8141B" w:rsidRDefault="00BF3961" w:rsidP="00E8141B">
      <w:pPr>
        <w:pStyle w:val="NoSpacing"/>
        <w:jc w:val="both"/>
        <w:rPr>
          <w:rFonts w:ascii="Times New Roman" w:hAnsi="Times New Roman" w:cs="Times New Roman"/>
          <w:b/>
          <w:bCs/>
          <w:sz w:val="24"/>
          <w:szCs w:val="24"/>
          <w:lang w:val="en-US"/>
        </w:rPr>
      </w:pPr>
      <w:r w:rsidRPr="00E8141B">
        <w:rPr>
          <w:rFonts w:ascii="Times New Roman" w:hAnsi="Times New Roman" w:cs="Times New Roman"/>
          <w:b/>
          <w:bCs/>
          <w:sz w:val="24"/>
          <w:szCs w:val="24"/>
          <w:lang w:val="en-US"/>
        </w:rPr>
        <w:t>Versus</w:t>
      </w:r>
    </w:p>
    <w:p w14:paraId="567B4853" w14:textId="1E46B88E" w:rsidR="00BF3961" w:rsidRPr="00E8141B" w:rsidRDefault="00BF3961" w:rsidP="00E8141B">
      <w:pPr>
        <w:pStyle w:val="NoSpacing"/>
        <w:jc w:val="both"/>
        <w:rPr>
          <w:rFonts w:ascii="Times New Roman" w:hAnsi="Times New Roman" w:cs="Times New Roman"/>
          <w:b/>
          <w:bCs/>
          <w:sz w:val="24"/>
          <w:szCs w:val="24"/>
          <w:lang w:val="en-US"/>
        </w:rPr>
      </w:pPr>
    </w:p>
    <w:p w14:paraId="1A22DBD5" w14:textId="231EF556" w:rsidR="00BF3961" w:rsidRPr="00E8141B" w:rsidRDefault="00BF3961" w:rsidP="00E8141B">
      <w:pPr>
        <w:pStyle w:val="NoSpacing"/>
        <w:jc w:val="both"/>
        <w:rPr>
          <w:rFonts w:ascii="Times New Roman" w:hAnsi="Times New Roman" w:cs="Times New Roman"/>
          <w:b/>
          <w:bCs/>
          <w:sz w:val="24"/>
          <w:szCs w:val="24"/>
          <w:lang w:val="en-US"/>
        </w:rPr>
      </w:pPr>
      <w:r w:rsidRPr="00E8141B">
        <w:rPr>
          <w:rFonts w:ascii="Times New Roman" w:hAnsi="Times New Roman" w:cs="Times New Roman"/>
          <w:b/>
          <w:bCs/>
          <w:sz w:val="24"/>
          <w:szCs w:val="24"/>
          <w:lang w:val="en-US"/>
        </w:rPr>
        <w:t>ISAIAH MUDZENGI</w:t>
      </w:r>
    </w:p>
    <w:p w14:paraId="75B6B9BB" w14:textId="7E0044CC" w:rsidR="00BF3961" w:rsidRPr="00E8141B" w:rsidRDefault="00BF3961" w:rsidP="00E8141B">
      <w:pPr>
        <w:pStyle w:val="NoSpacing"/>
        <w:jc w:val="both"/>
        <w:rPr>
          <w:rFonts w:ascii="Times New Roman" w:hAnsi="Times New Roman" w:cs="Times New Roman"/>
          <w:sz w:val="24"/>
          <w:szCs w:val="24"/>
          <w:lang w:val="en-US"/>
        </w:rPr>
      </w:pPr>
    </w:p>
    <w:p w14:paraId="6B5C4EB4" w14:textId="724276D1" w:rsidR="00BF3961" w:rsidRPr="00E8141B" w:rsidRDefault="00BF3961" w:rsidP="00E8141B">
      <w:pPr>
        <w:pStyle w:val="NoSpacing"/>
        <w:jc w:val="both"/>
        <w:rPr>
          <w:rFonts w:ascii="Times New Roman" w:hAnsi="Times New Roman" w:cs="Times New Roman"/>
          <w:sz w:val="24"/>
          <w:szCs w:val="24"/>
          <w:lang w:val="en-US"/>
        </w:rPr>
      </w:pPr>
      <w:r w:rsidRPr="00E8141B">
        <w:rPr>
          <w:rFonts w:ascii="Times New Roman" w:hAnsi="Times New Roman" w:cs="Times New Roman"/>
          <w:sz w:val="24"/>
          <w:szCs w:val="24"/>
          <w:lang w:val="en-US"/>
        </w:rPr>
        <w:t>IN THE HIGH COURT OF ZIMBABWE</w:t>
      </w:r>
    </w:p>
    <w:p w14:paraId="7AD52842" w14:textId="17648D35" w:rsidR="00BF3961" w:rsidRPr="00E8141B" w:rsidRDefault="00BF3961" w:rsidP="00E8141B">
      <w:pPr>
        <w:pStyle w:val="NoSpacing"/>
        <w:jc w:val="both"/>
        <w:rPr>
          <w:rFonts w:ascii="Times New Roman" w:hAnsi="Times New Roman" w:cs="Times New Roman"/>
          <w:sz w:val="24"/>
          <w:szCs w:val="24"/>
          <w:lang w:val="en-US"/>
        </w:rPr>
      </w:pPr>
      <w:r w:rsidRPr="00E8141B">
        <w:rPr>
          <w:rFonts w:ascii="Times New Roman" w:hAnsi="Times New Roman" w:cs="Times New Roman"/>
          <w:sz w:val="24"/>
          <w:szCs w:val="24"/>
          <w:lang w:val="en-US"/>
        </w:rPr>
        <w:t>KABASA J</w:t>
      </w:r>
    </w:p>
    <w:p w14:paraId="0789D8CA" w14:textId="3A10D570" w:rsidR="00BF3961" w:rsidRPr="00E8141B" w:rsidRDefault="00BF3961" w:rsidP="00E8141B">
      <w:pPr>
        <w:pStyle w:val="NoSpacing"/>
        <w:jc w:val="both"/>
        <w:rPr>
          <w:rFonts w:ascii="Times New Roman" w:hAnsi="Times New Roman" w:cs="Times New Roman"/>
          <w:sz w:val="24"/>
          <w:szCs w:val="24"/>
          <w:lang w:val="en-US"/>
        </w:rPr>
      </w:pPr>
      <w:r w:rsidRPr="00E8141B">
        <w:rPr>
          <w:rFonts w:ascii="Times New Roman" w:hAnsi="Times New Roman" w:cs="Times New Roman"/>
          <w:sz w:val="24"/>
          <w:szCs w:val="24"/>
          <w:lang w:val="en-US"/>
        </w:rPr>
        <w:t xml:space="preserve">BULAWAYO 1 &amp; </w:t>
      </w:r>
      <w:r w:rsidR="00EA12DC">
        <w:rPr>
          <w:rFonts w:ascii="Times New Roman" w:hAnsi="Times New Roman" w:cs="Times New Roman"/>
          <w:sz w:val="24"/>
          <w:szCs w:val="24"/>
          <w:lang w:val="en-US"/>
        </w:rPr>
        <w:t>22</w:t>
      </w:r>
      <w:r w:rsidRPr="00E8141B">
        <w:rPr>
          <w:rFonts w:ascii="Times New Roman" w:hAnsi="Times New Roman" w:cs="Times New Roman"/>
          <w:sz w:val="24"/>
          <w:szCs w:val="24"/>
          <w:lang w:val="en-US"/>
        </w:rPr>
        <w:t xml:space="preserve"> JULY 2021</w:t>
      </w:r>
    </w:p>
    <w:p w14:paraId="2C663D2D" w14:textId="7677D629" w:rsidR="00BF3961" w:rsidRPr="00E8141B" w:rsidRDefault="00BF3961" w:rsidP="00E8141B">
      <w:pPr>
        <w:pStyle w:val="NoSpacing"/>
        <w:jc w:val="both"/>
        <w:rPr>
          <w:rFonts w:ascii="Times New Roman" w:hAnsi="Times New Roman" w:cs="Times New Roman"/>
          <w:sz w:val="24"/>
          <w:szCs w:val="24"/>
          <w:lang w:val="en-US"/>
        </w:rPr>
      </w:pPr>
    </w:p>
    <w:p w14:paraId="6E5FE03F" w14:textId="5DF889C1" w:rsidR="007447CB" w:rsidRPr="00E8141B" w:rsidRDefault="007447CB" w:rsidP="00E8141B">
      <w:pPr>
        <w:pStyle w:val="NoSpacing"/>
        <w:jc w:val="both"/>
        <w:rPr>
          <w:rFonts w:ascii="Times New Roman" w:hAnsi="Times New Roman" w:cs="Times New Roman"/>
          <w:b/>
          <w:bCs/>
          <w:sz w:val="24"/>
          <w:szCs w:val="24"/>
          <w:lang w:val="en-US"/>
        </w:rPr>
      </w:pPr>
      <w:r w:rsidRPr="00E8141B">
        <w:rPr>
          <w:rFonts w:ascii="Times New Roman" w:hAnsi="Times New Roman" w:cs="Times New Roman"/>
          <w:b/>
          <w:bCs/>
          <w:sz w:val="24"/>
          <w:szCs w:val="24"/>
          <w:lang w:val="en-US"/>
        </w:rPr>
        <w:t>Civil Trial</w:t>
      </w:r>
    </w:p>
    <w:p w14:paraId="22C9948C" w14:textId="2A5473C3" w:rsidR="007447CB" w:rsidRPr="00E8141B" w:rsidRDefault="007447CB" w:rsidP="00E8141B">
      <w:pPr>
        <w:pStyle w:val="NoSpacing"/>
        <w:jc w:val="both"/>
        <w:rPr>
          <w:rFonts w:ascii="Times New Roman" w:hAnsi="Times New Roman" w:cs="Times New Roman"/>
          <w:b/>
          <w:bCs/>
          <w:sz w:val="24"/>
          <w:szCs w:val="24"/>
          <w:lang w:val="en-US"/>
        </w:rPr>
      </w:pPr>
    </w:p>
    <w:p w14:paraId="04E9BC76" w14:textId="05A186E7" w:rsidR="007447CB" w:rsidRPr="00E8141B" w:rsidRDefault="00B22FC2" w:rsidP="00E8141B">
      <w:pPr>
        <w:pStyle w:val="NoSpacing"/>
        <w:jc w:val="both"/>
        <w:rPr>
          <w:rFonts w:ascii="Times New Roman" w:hAnsi="Times New Roman" w:cs="Times New Roman"/>
          <w:sz w:val="24"/>
          <w:szCs w:val="24"/>
          <w:lang w:val="en-US"/>
        </w:rPr>
      </w:pPr>
      <w:r w:rsidRPr="00E8141B">
        <w:rPr>
          <w:rFonts w:ascii="Times New Roman" w:hAnsi="Times New Roman" w:cs="Times New Roman"/>
          <w:i/>
          <w:iCs/>
          <w:sz w:val="24"/>
          <w:szCs w:val="24"/>
          <w:lang w:val="en-US"/>
        </w:rPr>
        <w:t>Ms.</w:t>
      </w:r>
      <w:r w:rsidR="007447CB" w:rsidRPr="00E8141B">
        <w:rPr>
          <w:rFonts w:ascii="Times New Roman" w:hAnsi="Times New Roman" w:cs="Times New Roman"/>
          <w:i/>
          <w:iCs/>
          <w:sz w:val="24"/>
          <w:szCs w:val="24"/>
          <w:lang w:val="en-US"/>
        </w:rPr>
        <w:t xml:space="preserve"> C. M</w:t>
      </w:r>
      <w:r>
        <w:rPr>
          <w:rFonts w:ascii="Times New Roman" w:hAnsi="Times New Roman" w:cs="Times New Roman"/>
          <w:i/>
          <w:iCs/>
          <w:sz w:val="24"/>
          <w:szCs w:val="24"/>
          <w:lang w:val="en-US"/>
        </w:rPr>
        <w:t>u</w:t>
      </w:r>
      <w:r w:rsidR="007447CB" w:rsidRPr="00E8141B">
        <w:rPr>
          <w:rFonts w:ascii="Times New Roman" w:hAnsi="Times New Roman" w:cs="Times New Roman"/>
          <w:i/>
          <w:iCs/>
          <w:sz w:val="24"/>
          <w:szCs w:val="24"/>
          <w:lang w:val="en-US"/>
        </w:rPr>
        <w:t>g</w:t>
      </w:r>
      <w:r>
        <w:rPr>
          <w:rFonts w:ascii="Times New Roman" w:hAnsi="Times New Roman" w:cs="Times New Roman"/>
          <w:i/>
          <w:iCs/>
          <w:sz w:val="24"/>
          <w:szCs w:val="24"/>
          <w:lang w:val="en-US"/>
        </w:rPr>
        <w:t>ambi</w:t>
      </w:r>
      <w:r w:rsidR="007447CB" w:rsidRPr="00E8141B">
        <w:rPr>
          <w:rFonts w:ascii="Times New Roman" w:hAnsi="Times New Roman" w:cs="Times New Roman"/>
          <w:i/>
          <w:iCs/>
          <w:sz w:val="24"/>
          <w:szCs w:val="24"/>
          <w:lang w:val="en-US"/>
        </w:rPr>
        <w:t>wa</w:t>
      </w:r>
      <w:r w:rsidR="007447CB" w:rsidRPr="00E8141B">
        <w:rPr>
          <w:rFonts w:ascii="Times New Roman" w:hAnsi="Times New Roman" w:cs="Times New Roman"/>
          <w:sz w:val="24"/>
          <w:szCs w:val="24"/>
          <w:lang w:val="en-US"/>
        </w:rPr>
        <w:t xml:space="preserve">, </w:t>
      </w:r>
      <w:r w:rsidR="007447CB" w:rsidRPr="00E8141B">
        <w:rPr>
          <w:rFonts w:ascii="Times New Roman" w:hAnsi="Times New Roman" w:cs="Times New Roman"/>
          <w:i/>
          <w:iCs/>
          <w:sz w:val="24"/>
          <w:szCs w:val="24"/>
          <w:lang w:val="en-US"/>
        </w:rPr>
        <w:t>with B. Fernando</w:t>
      </w:r>
      <w:r w:rsidR="007447CB" w:rsidRPr="00E8141B">
        <w:rPr>
          <w:rFonts w:ascii="Times New Roman" w:hAnsi="Times New Roman" w:cs="Times New Roman"/>
          <w:sz w:val="24"/>
          <w:szCs w:val="24"/>
          <w:lang w:val="en-US"/>
        </w:rPr>
        <w:t xml:space="preserve"> for the plaintiff</w:t>
      </w:r>
    </w:p>
    <w:p w14:paraId="14043198" w14:textId="422F4443" w:rsidR="007447CB" w:rsidRPr="00E8141B" w:rsidRDefault="00B22FC2" w:rsidP="00E8141B">
      <w:pPr>
        <w:pStyle w:val="NoSpacing"/>
        <w:jc w:val="both"/>
        <w:rPr>
          <w:rFonts w:ascii="Times New Roman" w:hAnsi="Times New Roman" w:cs="Times New Roman"/>
          <w:sz w:val="24"/>
          <w:szCs w:val="24"/>
          <w:lang w:val="en-US"/>
        </w:rPr>
      </w:pPr>
      <w:r>
        <w:rPr>
          <w:rFonts w:ascii="Times New Roman" w:hAnsi="Times New Roman" w:cs="Times New Roman"/>
          <w:i/>
          <w:iCs/>
          <w:sz w:val="24"/>
          <w:szCs w:val="24"/>
          <w:lang w:val="en-US"/>
        </w:rPr>
        <w:t xml:space="preserve">Mr. </w:t>
      </w:r>
      <w:r w:rsidR="007447CB" w:rsidRPr="00E8141B">
        <w:rPr>
          <w:rFonts w:ascii="Times New Roman" w:hAnsi="Times New Roman" w:cs="Times New Roman"/>
          <w:i/>
          <w:iCs/>
          <w:sz w:val="24"/>
          <w:szCs w:val="24"/>
          <w:lang w:val="en-US"/>
        </w:rPr>
        <w:t>A. Mhaka</w:t>
      </w:r>
      <w:r w:rsidR="007447CB" w:rsidRPr="00E8141B">
        <w:rPr>
          <w:rFonts w:ascii="Times New Roman" w:hAnsi="Times New Roman" w:cs="Times New Roman"/>
          <w:sz w:val="24"/>
          <w:szCs w:val="24"/>
          <w:lang w:val="en-US"/>
        </w:rPr>
        <w:t xml:space="preserve"> for the defendant</w:t>
      </w:r>
    </w:p>
    <w:p w14:paraId="4D1194A5" w14:textId="0B0A0C82" w:rsidR="007447CB" w:rsidRPr="00E8141B" w:rsidRDefault="007447CB" w:rsidP="00E8141B">
      <w:pPr>
        <w:pStyle w:val="NoSpacing"/>
        <w:jc w:val="both"/>
        <w:rPr>
          <w:rFonts w:ascii="Times New Roman" w:hAnsi="Times New Roman" w:cs="Times New Roman"/>
          <w:sz w:val="24"/>
          <w:szCs w:val="24"/>
          <w:lang w:val="en-US"/>
        </w:rPr>
      </w:pPr>
    </w:p>
    <w:p w14:paraId="1B8E94AC" w14:textId="69886052" w:rsidR="007447CB" w:rsidRPr="00E8141B" w:rsidRDefault="007447CB" w:rsidP="00E8141B">
      <w:pPr>
        <w:pStyle w:val="NoSpacing"/>
        <w:jc w:val="both"/>
        <w:rPr>
          <w:rFonts w:ascii="Times New Roman" w:hAnsi="Times New Roman" w:cs="Times New Roman"/>
          <w:sz w:val="24"/>
          <w:szCs w:val="24"/>
          <w:lang w:val="en-US"/>
        </w:rPr>
      </w:pPr>
      <w:r w:rsidRPr="00E8141B">
        <w:rPr>
          <w:rFonts w:ascii="Times New Roman" w:hAnsi="Times New Roman" w:cs="Times New Roman"/>
          <w:sz w:val="24"/>
          <w:szCs w:val="24"/>
          <w:lang w:val="en-US"/>
        </w:rPr>
        <w:tab/>
      </w:r>
      <w:r w:rsidRPr="00E8141B">
        <w:rPr>
          <w:rFonts w:ascii="Times New Roman" w:hAnsi="Times New Roman" w:cs="Times New Roman"/>
          <w:b/>
          <w:bCs/>
          <w:sz w:val="24"/>
          <w:szCs w:val="24"/>
          <w:lang w:val="en-US"/>
        </w:rPr>
        <w:t>KABASA J:</w:t>
      </w:r>
      <w:r w:rsidRPr="00E8141B">
        <w:rPr>
          <w:rFonts w:ascii="Times New Roman" w:hAnsi="Times New Roman" w:cs="Times New Roman"/>
          <w:sz w:val="24"/>
          <w:szCs w:val="24"/>
          <w:lang w:val="en-US"/>
        </w:rPr>
        <w:tab/>
        <w:t>On 6</w:t>
      </w:r>
      <w:r w:rsidRPr="00E8141B">
        <w:rPr>
          <w:rFonts w:ascii="Times New Roman" w:hAnsi="Times New Roman" w:cs="Times New Roman"/>
          <w:sz w:val="24"/>
          <w:szCs w:val="24"/>
          <w:vertAlign w:val="superscript"/>
          <w:lang w:val="en-US"/>
        </w:rPr>
        <w:t>th</w:t>
      </w:r>
      <w:r w:rsidRPr="00E8141B">
        <w:rPr>
          <w:rFonts w:ascii="Times New Roman" w:hAnsi="Times New Roman" w:cs="Times New Roman"/>
          <w:sz w:val="24"/>
          <w:szCs w:val="24"/>
          <w:lang w:val="en-US"/>
        </w:rPr>
        <w:t xml:space="preserve"> June 2017 the plaintiff issued summons against the defendant in which he claimed the payment of $59 400 being money owed following the rescission of sale of a piece of land.</w:t>
      </w:r>
    </w:p>
    <w:p w14:paraId="7BE12E71" w14:textId="77777777" w:rsidR="006F1CDC" w:rsidRPr="00E8141B" w:rsidRDefault="006F1CDC" w:rsidP="00E8141B">
      <w:pPr>
        <w:pStyle w:val="NoSpacing"/>
        <w:jc w:val="both"/>
        <w:rPr>
          <w:rFonts w:ascii="Times New Roman" w:hAnsi="Times New Roman" w:cs="Times New Roman"/>
          <w:sz w:val="24"/>
          <w:szCs w:val="24"/>
          <w:lang w:val="en-US"/>
        </w:rPr>
      </w:pPr>
    </w:p>
    <w:p w14:paraId="2FE425B9" w14:textId="75F075F9" w:rsidR="006F1CDC" w:rsidRPr="00E8141B" w:rsidRDefault="006F1CDC" w:rsidP="00E8141B">
      <w:pPr>
        <w:pStyle w:val="NoSpacing"/>
        <w:ind w:firstLine="720"/>
        <w:jc w:val="both"/>
        <w:rPr>
          <w:rFonts w:ascii="Times New Roman" w:hAnsi="Times New Roman" w:cs="Times New Roman"/>
          <w:sz w:val="24"/>
          <w:szCs w:val="24"/>
          <w:lang w:val="en-US"/>
        </w:rPr>
      </w:pPr>
      <w:r w:rsidRPr="00E8141B">
        <w:rPr>
          <w:rFonts w:ascii="Times New Roman" w:hAnsi="Times New Roman" w:cs="Times New Roman"/>
          <w:sz w:val="24"/>
          <w:szCs w:val="24"/>
          <w:lang w:val="en-US"/>
        </w:rPr>
        <w:t>The genesis of the claim was elaborated in the plaintiff’s declaration.  I must say the declaration was a little confusing as it stated that the plaintiff had sold a piece of land to the defendant and the defendant owed the plaintiff $5</w:t>
      </w:r>
      <w:r w:rsidR="002E6AA9">
        <w:rPr>
          <w:rFonts w:ascii="Times New Roman" w:hAnsi="Times New Roman" w:cs="Times New Roman"/>
          <w:sz w:val="24"/>
          <w:szCs w:val="24"/>
          <w:lang w:val="en-US"/>
        </w:rPr>
        <w:t>9</w:t>
      </w:r>
      <w:r w:rsidRPr="00E8141B">
        <w:rPr>
          <w:rFonts w:ascii="Times New Roman" w:hAnsi="Times New Roman" w:cs="Times New Roman"/>
          <w:sz w:val="24"/>
          <w:szCs w:val="24"/>
          <w:lang w:val="en-US"/>
        </w:rPr>
        <w:t xml:space="preserve"> 400 inclusive of legal costs for the </w:t>
      </w:r>
      <w:r w:rsidR="00FB4A60" w:rsidRPr="00E8141B">
        <w:rPr>
          <w:rFonts w:ascii="Times New Roman" w:hAnsi="Times New Roman" w:cs="Times New Roman"/>
          <w:sz w:val="24"/>
          <w:szCs w:val="24"/>
          <w:lang w:val="en-US"/>
        </w:rPr>
        <w:t>p</w:t>
      </w:r>
      <w:r w:rsidRPr="00E8141B">
        <w:rPr>
          <w:rFonts w:ascii="Times New Roman" w:hAnsi="Times New Roman" w:cs="Times New Roman"/>
          <w:sz w:val="24"/>
          <w:szCs w:val="24"/>
          <w:lang w:val="en-US"/>
        </w:rPr>
        <w:t>urchase of this piece of land.</w:t>
      </w:r>
    </w:p>
    <w:p w14:paraId="22D7101E" w14:textId="77777777" w:rsidR="00FB4A60" w:rsidRPr="00E8141B" w:rsidRDefault="00FB4A60" w:rsidP="00E8141B">
      <w:pPr>
        <w:pStyle w:val="NoSpacing"/>
        <w:ind w:firstLine="720"/>
        <w:jc w:val="both"/>
        <w:rPr>
          <w:rFonts w:ascii="Times New Roman" w:hAnsi="Times New Roman" w:cs="Times New Roman"/>
          <w:sz w:val="24"/>
          <w:szCs w:val="24"/>
          <w:lang w:val="en-US"/>
        </w:rPr>
      </w:pPr>
    </w:p>
    <w:p w14:paraId="56E982AE" w14:textId="5765524D" w:rsidR="006F1CDC" w:rsidRPr="00E8141B" w:rsidRDefault="006F1CDC" w:rsidP="00E8141B">
      <w:pPr>
        <w:pStyle w:val="NoSpacing"/>
        <w:ind w:firstLine="720"/>
        <w:jc w:val="both"/>
        <w:rPr>
          <w:rFonts w:ascii="Times New Roman" w:hAnsi="Times New Roman" w:cs="Times New Roman"/>
          <w:sz w:val="24"/>
          <w:szCs w:val="24"/>
          <w:lang w:val="en-US"/>
        </w:rPr>
      </w:pPr>
      <w:r w:rsidRPr="00E8141B">
        <w:rPr>
          <w:rFonts w:ascii="Times New Roman" w:hAnsi="Times New Roman" w:cs="Times New Roman"/>
          <w:sz w:val="24"/>
          <w:szCs w:val="24"/>
          <w:lang w:val="en-US"/>
        </w:rPr>
        <w:t>On 19</w:t>
      </w:r>
      <w:r w:rsidRPr="00E8141B">
        <w:rPr>
          <w:rFonts w:ascii="Times New Roman" w:hAnsi="Times New Roman" w:cs="Times New Roman"/>
          <w:sz w:val="24"/>
          <w:szCs w:val="24"/>
          <w:vertAlign w:val="superscript"/>
          <w:lang w:val="en-US"/>
        </w:rPr>
        <w:t>th</w:t>
      </w:r>
      <w:r w:rsidRPr="00E8141B">
        <w:rPr>
          <w:rFonts w:ascii="Times New Roman" w:hAnsi="Times New Roman" w:cs="Times New Roman"/>
          <w:sz w:val="24"/>
          <w:szCs w:val="24"/>
          <w:lang w:val="en-US"/>
        </w:rPr>
        <w:t xml:space="preserve"> December 2019 a notice to amend the plaintiff’s declaration was filed and the amendment was allowed by consent at the hearing </w:t>
      </w:r>
      <w:r w:rsidR="002E6AA9">
        <w:rPr>
          <w:rFonts w:ascii="Times New Roman" w:hAnsi="Times New Roman" w:cs="Times New Roman"/>
          <w:sz w:val="24"/>
          <w:szCs w:val="24"/>
          <w:lang w:val="en-US"/>
        </w:rPr>
        <w:t>of</w:t>
      </w:r>
      <w:r w:rsidRPr="00E8141B">
        <w:rPr>
          <w:rFonts w:ascii="Times New Roman" w:hAnsi="Times New Roman" w:cs="Times New Roman"/>
          <w:sz w:val="24"/>
          <w:szCs w:val="24"/>
          <w:lang w:val="en-US"/>
        </w:rPr>
        <w:t xml:space="preserve"> the trial.</w:t>
      </w:r>
      <w:r w:rsidR="00E8141B">
        <w:rPr>
          <w:rFonts w:ascii="Times New Roman" w:hAnsi="Times New Roman" w:cs="Times New Roman"/>
          <w:sz w:val="24"/>
          <w:szCs w:val="24"/>
          <w:lang w:val="en-US"/>
        </w:rPr>
        <w:t xml:space="preserve">  </w:t>
      </w:r>
      <w:r w:rsidRPr="00E8141B">
        <w:rPr>
          <w:rFonts w:ascii="Times New Roman" w:hAnsi="Times New Roman" w:cs="Times New Roman"/>
          <w:sz w:val="24"/>
          <w:szCs w:val="24"/>
          <w:lang w:val="en-US"/>
        </w:rPr>
        <w:t>This amendment clarified the rather confusing declaration which was initially filed with the summons.  In the amended declaration the plaintiff’s claim was said to have arisen as a result of a verbal agreement entered into between the parties wherein the purchase price was agreed at ZW$</w:t>
      </w:r>
      <w:r w:rsidR="00BB0451">
        <w:rPr>
          <w:rFonts w:ascii="Times New Roman" w:hAnsi="Times New Roman" w:cs="Times New Roman"/>
          <w:sz w:val="24"/>
          <w:szCs w:val="24"/>
          <w:lang w:val="en-US"/>
        </w:rPr>
        <w:t>37</w:t>
      </w:r>
      <w:r w:rsidRPr="00E8141B">
        <w:rPr>
          <w:rFonts w:ascii="Times New Roman" w:hAnsi="Times New Roman" w:cs="Times New Roman"/>
          <w:sz w:val="24"/>
          <w:szCs w:val="24"/>
          <w:lang w:val="en-US"/>
        </w:rPr>
        <w:t>0 000.  The defendant breached the agreement by failing to effect transfer of ownership as agreed and offered to compensate the plaintiff for loss</w:t>
      </w:r>
      <w:r w:rsidR="00BB0451">
        <w:rPr>
          <w:rFonts w:ascii="Times New Roman" w:hAnsi="Times New Roman" w:cs="Times New Roman"/>
          <w:sz w:val="24"/>
          <w:szCs w:val="24"/>
          <w:lang w:val="en-US"/>
        </w:rPr>
        <w:t>es</w:t>
      </w:r>
      <w:r w:rsidRPr="00E8141B">
        <w:rPr>
          <w:rFonts w:ascii="Times New Roman" w:hAnsi="Times New Roman" w:cs="Times New Roman"/>
          <w:sz w:val="24"/>
          <w:szCs w:val="24"/>
          <w:lang w:val="en-US"/>
        </w:rPr>
        <w:t xml:space="preserve"> incurred as a result of the breach.</w:t>
      </w:r>
    </w:p>
    <w:p w14:paraId="13F1B03F" w14:textId="77777777" w:rsidR="00E8141B" w:rsidRDefault="00E8141B" w:rsidP="00E8141B">
      <w:pPr>
        <w:pStyle w:val="NoSpacing"/>
        <w:ind w:firstLine="720"/>
        <w:jc w:val="both"/>
        <w:rPr>
          <w:rFonts w:ascii="Times New Roman" w:hAnsi="Times New Roman" w:cs="Times New Roman"/>
          <w:sz w:val="24"/>
          <w:szCs w:val="24"/>
          <w:lang w:val="en-US"/>
        </w:rPr>
      </w:pPr>
    </w:p>
    <w:p w14:paraId="0EEA17C2" w14:textId="0FBE55E3" w:rsidR="006F1CDC" w:rsidRPr="00E8141B" w:rsidRDefault="006F1CDC" w:rsidP="00E8141B">
      <w:pPr>
        <w:pStyle w:val="NoSpacing"/>
        <w:ind w:firstLine="720"/>
        <w:jc w:val="both"/>
        <w:rPr>
          <w:rFonts w:ascii="Times New Roman" w:hAnsi="Times New Roman" w:cs="Times New Roman"/>
          <w:sz w:val="24"/>
          <w:szCs w:val="24"/>
          <w:lang w:val="en-US"/>
        </w:rPr>
      </w:pPr>
      <w:r w:rsidRPr="00E8141B">
        <w:rPr>
          <w:rFonts w:ascii="Times New Roman" w:hAnsi="Times New Roman" w:cs="Times New Roman"/>
          <w:sz w:val="24"/>
          <w:szCs w:val="24"/>
          <w:lang w:val="en-US"/>
        </w:rPr>
        <w:t>Following a valuation of the property the defendant agreed to pay US$18 000 per month to the plaintiff until a total of $59 400 which comprised the full amount was paid.</w:t>
      </w:r>
    </w:p>
    <w:p w14:paraId="24C93318" w14:textId="77777777" w:rsidR="00E8141B" w:rsidRDefault="00E8141B" w:rsidP="00E8141B">
      <w:pPr>
        <w:pStyle w:val="NoSpacing"/>
        <w:ind w:firstLine="720"/>
        <w:jc w:val="both"/>
        <w:rPr>
          <w:rFonts w:ascii="Times New Roman" w:hAnsi="Times New Roman" w:cs="Times New Roman"/>
          <w:sz w:val="24"/>
          <w:szCs w:val="24"/>
          <w:lang w:val="en-US"/>
        </w:rPr>
      </w:pPr>
    </w:p>
    <w:p w14:paraId="5D308987" w14:textId="3A031F01" w:rsidR="006F1CDC" w:rsidRPr="00E8141B" w:rsidRDefault="006F1CDC" w:rsidP="00E8141B">
      <w:pPr>
        <w:pStyle w:val="NoSpacing"/>
        <w:ind w:firstLine="720"/>
        <w:jc w:val="both"/>
        <w:rPr>
          <w:rFonts w:ascii="Times New Roman" w:hAnsi="Times New Roman" w:cs="Times New Roman"/>
          <w:sz w:val="24"/>
          <w:szCs w:val="24"/>
          <w:lang w:val="en-US"/>
        </w:rPr>
      </w:pPr>
      <w:r w:rsidRPr="00E8141B">
        <w:rPr>
          <w:rFonts w:ascii="Times New Roman" w:hAnsi="Times New Roman" w:cs="Times New Roman"/>
          <w:sz w:val="24"/>
          <w:szCs w:val="24"/>
          <w:lang w:val="en-US"/>
        </w:rPr>
        <w:t>The plaintiff’s prayer was for judgment for:</w:t>
      </w:r>
    </w:p>
    <w:p w14:paraId="366D1436" w14:textId="77777777" w:rsidR="00FB4A60" w:rsidRPr="00E8141B" w:rsidRDefault="00FB4A60" w:rsidP="00E8141B">
      <w:pPr>
        <w:pStyle w:val="NoSpacing"/>
        <w:ind w:firstLine="720"/>
        <w:jc w:val="both"/>
        <w:rPr>
          <w:rFonts w:ascii="Times New Roman" w:hAnsi="Times New Roman" w:cs="Times New Roman"/>
          <w:sz w:val="24"/>
          <w:szCs w:val="24"/>
          <w:lang w:val="en-US"/>
        </w:rPr>
      </w:pPr>
    </w:p>
    <w:p w14:paraId="50227291" w14:textId="6B18EDF1" w:rsidR="006F1CDC" w:rsidRPr="00E8141B" w:rsidRDefault="006F1CDC" w:rsidP="00E8141B">
      <w:pPr>
        <w:pStyle w:val="NoSpacing"/>
        <w:ind w:left="1440" w:hanging="720"/>
        <w:jc w:val="both"/>
        <w:rPr>
          <w:rFonts w:ascii="Times New Roman" w:hAnsi="Times New Roman" w:cs="Times New Roman"/>
          <w:sz w:val="24"/>
          <w:szCs w:val="24"/>
          <w:lang w:val="en-US"/>
        </w:rPr>
      </w:pPr>
      <w:r w:rsidRPr="00E8141B">
        <w:rPr>
          <w:rFonts w:ascii="Times New Roman" w:hAnsi="Times New Roman" w:cs="Times New Roman"/>
          <w:sz w:val="24"/>
          <w:szCs w:val="24"/>
          <w:lang w:val="en-US"/>
        </w:rPr>
        <w:t>“(a)</w:t>
      </w:r>
      <w:r w:rsidRPr="00E8141B">
        <w:rPr>
          <w:rFonts w:ascii="Times New Roman" w:hAnsi="Times New Roman" w:cs="Times New Roman"/>
          <w:sz w:val="24"/>
          <w:szCs w:val="24"/>
          <w:lang w:val="en-US"/>
        </w:rPr>
        <w:tab/>
        <w:t>Payment of $59 400,00 being monies owed by the defendant for the purch</w:t>
      </w:r>
      <w:r w:rsidR="00D12FFC" w:rsidRPr="00E8141B">
        <w:rPr>
          <w:rFonts w:ascii="Times New Roman" w:hAnsi="Times New Roman" w:cs="Times New Roman"/>
          <w:sz w:val="24"/>
          <w:szCs w:val="24"/>
          <w:lang w:val="en-US"/>
        </w:rPr>
        <w:t>a</w:t>
      </w:r>
      <w:r w:rsidRPr="00E8141B">
        <w:rPr>
          <w:rFonts w:ascii="Times New Roman" w:hAnsi="Times New Roman" w:cs="Times New Roman"/>
          <w:sz w:val="24"/>
          <w:szCs w:val="24"/>
          <w:lang w:val="en-US"/>
        </w:rPr>
        <w:t>se of a piece of land.</w:t>
      </w:r>
    </w:p>
    <w:p w14:paraId="73CC1C50" w14:textId="11AD378F" w:rsidR="006F1CDC" w:rsidRPr="00E8141B" w:rsidRDefault="00D12FFC" w:rsidP="00E8141B">
      <w:pPr>
        <w:pStyle w:val="NoSpacing"/>
        <w:ind w:left="1440" w:hanging="720"/>
        <w:jc w:val="both"/>
        <w:rPr>
          <w:rFonts w:ascii="Times New Roman" w:hAnsi="Times New Roman" w:cs="Times New Roman"/>
          <w:sz w:val="24"/>
          <w:szCs w:val="24"/>
          <w:lang w:val="en-US"/>
        </w:rPr>
      </w:pPr>
      <w:r w:rsidRPr="00E8141B">
        <w:rPr>
          <w:rFonts w:ascii="Times New Roman" w:hAnsi="Times New Roman" w:cs="Times New Roman"/>
          <w:sz w:val="24"/>
          <w:szCs w:val="24"/>
          <w:lang w:val="en-US"/>
        </w:rPr>
        <w:t>(b)</w:t>
      </w:r>
      <w:r w:rsidRPr="00E8141B">
        <w:rPr>
          <w:rFonts w:ascii="Times New Roman" w:hAnsi="Times New Roman" w:cs="Times New Roman"/>
          <w:sz w:val="24"/>
          <w:szCs w:val="24"/>
          <w:lang w:val="en-US"/>
        </w:rPr>
        <w:tab/>
      </w:r>
      <w:r w:rsidR="00BD0B7E" w:rsidRPr="00E8141B">
        <w:rPr>
          <w:rFonts w:ascii="Times New Roman" w:hAnsi="Times New Roman" w:cs="Times New Roman"/>
          <w:sz w:val="24"/>
          <w:szCs w:val="24"/>
          <w:lang w:val="en-US"/>
        </w:rPr>
        <w:t>Interest at the prescribed rate from date of summons to date of final payment.</w:t>
      </w:r>
    </w:p>
    <w:p w14:paraId="1557FBE9" w14:textId="3D39178E" w:rsidR="00BD0B7E" w:rsidRPr="00E8141B" w:rsidRDefault="00BD0B7E" w:rsidP="00E8141B">
      <w:pPr>
        <w:pStyle w:val="NoSpacing"/>
        <w:ind w:firstLine="720"/>
        <w:jc w:val="both"/>
        <w:rPr>
          <w:rFonts w:ascii="Times New Roman" w:hAnsi="Times New Roman" w:cs="Times New Roman"/>
          <w:sz w:val="24"/>
          <w:szCs w:val="24"/>
          <w:lang w:val="en-US"/>
        </w:rPr>
      </w:pPr>
      <w:r w:rsidRPr="00E8141B">
        <w:rPr>
          <w:rFonts w:ascii="Times New Roman" w:hAnsi="Times New Roman" w:cs="Times New Roman"/>
          <w:sz w:val="24"/>
          <w:szCs w:val="24"/>
          <w:lang w:val="en-US"/>
        </w:rPr>
        <w:t>(c)</w:t>
      </w:r>
      <w:r w:rsidRPr="00E8141B">
        <w:rPr>
          <w:rFonts w:ascii="Times New Roman" w:hAnsi="Times New Roman" w:cs="Times New Roman"/>
          <w:sz w:val="24"/>
          <w:szCs w:val="24"/>
          <w:lang w:val="en-US"/>
        </w:rPr>
        <w:tab/>
        <w:t>Cost of suit.”</w:t>
      </w:r>
    </w:p>
    <w:p w14:paraId="268212C6" w14:textId="77832FBD" w:rsidR="00BD0B7E" w:rsidRPr="00E8141B" w:rsidRDefault="00BD0B7E" w:rsidP="00E8141B">
      <w:pPr>
        <w:pStyle w:val="NoSpacing"/>
        <w:jc w:val="both"/>
        <w:rPr>
          <w:rFonts w:ascii="Times New Roman" w:hAnsi="Times New Roman" w:cs="Times New Roman"/>
          <w:sz w:val="24"/>
          <w:szCs w:val="24"/>
          <w:lang w:val="en-US"/>
        </w:rPr>
      </w:pPr>
    </w:p>
    <w:p w14:paraId="7ECB6B41" w14:textId="6838C49B" w:rsidR="00BD0B7E" w:rsidRPr="00E8141B" w:rsidRDefault="00BD0B7E" w:rsidP="00E8141B">
      <w:pPr>
        <w:pStyle w:val="NoSpacing"/>
        <w:jc w:val="both"/>
        <w:rPr>
          <w:rFonts w:ascii="Times New Roman" w:hAnsi="Times New Roman" w:cs="Times New Roman"/>
          <w:sz w:val="24"/>
          <w:szCs w:val="24"/>
          <w:lang w:val="en-US"/>
        </w:rPr>
      </w:pPr>
      <w:r w:rsidRPr="00E8141B">
        <w:rPr>
          <w:rFonts w:ascii="Times New Roman" w:hAnsi="Times New Roman" w:cs="Times New Roman"/>
          <w:sz w:val="24"/>
          <w:szCs w:val="24"/>
          <w:lang w:val="en-US"/>
        </w:rPr>
        <w:tab/>
        <w:t>In answer to the plaintiff’s claim the defendant admitted entering into a contract of sale of a vacant piece of land.  The land was 6 acres in extent and it was sold for ZW375 000.  However</w:t>
      </w:r>
      <w:r w:rsidR="00FB4A60" w:rsidRPr="00E8141B">
        <w:rPr>
          <w:rFonts w:ascii="Times New Roman" w:hAnsi="Times New Roman" w:cs="Times New Roman"/>
          <w:sz w:val="24"/>
          <w:szCs w:val="24"/>
          <w:lang w:val="en-US"/>
        </w:rPr>
        <w:t>,</w:t>
      </w:r>
      <w:r w:rsidRPr="00E8141B">
        <w:rPr>
          <w:rFonts w:ascii="Times New Roman" w:hAnsi="Times New Roman" w:cs="Times New Roman"/>
          <w:sz w:val="24"/>
          <w:szCs w:val="24"/>
          <w:lang w:val="en-US"/>
        </w:rPr>
        <w:t xml:space="preserve"> the agreement was rescinded in terms of a condition precedent contained in that agreement</w:t>
      </w:r>
      <w:r w:rsidR="00037E48">
        <w:rPr>
          <w:rFonts w:ascii="Times New Roman" w:hAnsi="Times New Roman" w:cs="Times New Roman"/>
          <w:sz w:val="24"/>
          <w:szCs w:val="24"/>
          <w:lang w:val="en-US"/>
        </w:rPr>
        <w:t xml:space="preserve"> as such condition was not fulfilled.</w:t>
      </w:r>
      <w:r w:rsidRPr="00E8141B">
        <w:rPr>
          <w:rFonts w:ascii="Times New Roman" w:hAnsi="Times New Roman" w:cs="Times New Roman"/>
          <w:sz w:val="24"/>
          <w:szCs w:val="24"/>
          <w:lang w:val="en-US"/>
        </w:rPr>
        <w:t xml:space="preserve">  Thereafter the defendant refunded the US$18 000 the plaintiff had paid as the purchase price.  The US$18 000 was arrived at following a valuation of the piece of land.</w:t>
      </w:r>
    </w:p>
    <w:p w14:paraId="034F4DBC" w14:textId="77777777" w:rsidR="00BD0B7E" w:rsidRPr="00E8141B" w:rsidRDefault="00BD0B7E" w:rsidP="00E8141B">
      <w:pPr>
        <w:pStyle w:val="NoSpacing"/>
        <w:jc w:val="both"/>
        <w:rPr>
          <w:rFonts w:ascii="Times New Roman" w:hAnsi="Times New Roman" w:cs="Times New Roman"/>
          <w:sz w:val="24"/>
          <w:szCs w:val="24"/>
          <w:lang w:val="en-US"/>
        </w:rPr>
      </w:pPr>
    </w:p>
    <w:p w14:paraId="610D6A70" w14:textId="024745D9" w:rsidR="00BD0B7E" w:rsidRPr="00E8141B" w:rsidRDefault="00BD0B7E" w:rsidP="00E8141B">
      <w:pPr>
        <w:pStyle w:val="NoSpacing"/>
        <w:jc w:val="both"/>
        <w:rPr>
          <w:rFonts w:ascii="Times New Roman" w:hAnsi="Times New Roman" w:cs="Times New Roman"/>
          <w:sz w:val="24"/>
          <w:szCs w:val="24"/>
          <w:lang w:val="en-US"/>
        </w:rPr>
      </w:pPr>
      <w:r w:rsidRPr="00E8141B">
        <w:rPr>
          <w:rFonts w:ascii="Times New Roman" w:hAnsi="Times New Roman" w:cs="Times New Roman"/>
          <w:sz w:val="24"/>
          <w:szCs w:val="24"/>
          <w:lang w:val="en-US"/>
        </w:rPr>
        <w:lastRenderedPageBreak/>
        <w:tab/>
        <w:t>The defendant therefore denied owing the plaintiff US$59 400 since the US$18 000 was paid in full and final settlement of his indebtedness to the plaintiff.</w:t>
      </w:r>
    </w:p>
    <w:p w14:paraId="1F5FED73" w14:textId="77777777" w:rsidR="00BD0B7E" w:rsidRPr="00E8141B" w:rsidRDefault="00BD0B7E" w:rsidP="00E8141B">
      <w:pPr>
        <w:pStyle w:val="NoSpacing"/>
        <w:jc w:val="both"/>
        <w:rPr>
          <w:rFonts w:ascii="Times New Roman" w:hAnsi="Times New Roman" w:cs="Times New Roman"/>
          <w:sz w:val="24"/>
          <w:szCs w:val="24"/>
          <w:lang w:val="en-US"/>
        </w:rPr>
      </w:pPr>
    </w:p>
    <w:p w14:paraId="691994E2" w14:textId="59F6948C" w:rsidR="00BD0B7E" w:rsidRPr="00E8141B" w:rsidRDefault="00BD0B7E" w:rsidP="00E8141B">
      <w:pPr>
        <w:pStyle w:val="NoSpacing"/>
        <w:jc w:val="both"/>
        <w:rPr>
          <w:rFonts w:ascii="Times New Roman" w:hAnsi="Times New Roman" w:cs="Times New Roman"/>
          <w:sz w:val="24"/>
          <w:szCs w:val="24"/>
          <w:lang w:val="en-US"/>
        </w:rPr>
      </w:pPr>
      <w:r w:rsidRPr="00E8141B">
        <w:rPr>
          <w:rFonts w:ascii="Times New Roman" w:hAnsi="Times New Roman" w:cs="Times New Roman"/>
          <w:sz w:val="24"/>
          <w:szCs w:val="24"/>
          <w:lang w:val="en-US"/>
        </w:rPr>
        <w:tab/>
        <w:t>Consequently</w:t>
      </w:r>
      <w:r w:rsidR="00FB4A60" w:rsidRPr="00E8141B">
        <w:rPr>
          <w:rFonts w:ascii="Times New Roman" w:hAnsi="Times New Roman" w:cs="Times New Roman"/>
          <w:sz w:val="24"/>
          <w:szCs w:val="24"/>
          <w:lang w:val="en-US"/>
        </w:rPr>
        <w:t>,</w:t>
      </w:r>
      <w:r w:rsidRPr="00E8141B">
        <w:rPr>
          <w:rFonts w:ascii="Times New Roman" w:hAnsi="Times New Roman" w:cs="Times New Roman"/>
          <w:sz w:val="24"/>
          <w:szCs w:val="24"/>
          <w:lang w:val="en-US"/>
        </w:rPr>
        <w:t xml:space="preserve"> the defendant prayed for the dismissal of the plaintiff’s claim, with costs.</w:t>
      </w:r>
    </w:p>
    <w:p w14:paraId="328C57C1" w14:textId="77777777" w:rsidR="00BD0B7E" w:rsidRPr="00E8141B" w:rsidRDefault="00BD0B7E" w:rsidP="00E8141B">
      <w:pPr>
        <w:pStyle w:val="NoSpacing"/>
        <w:jc w:val="both"/>
        <w:rPr>
          <w:rFonts w:ascii="Times New Roman" w:hAnsi="Times New Roman" w:cs="Times New Roman"/>
          <w:sz w:val="24"/>
          <w:szCs w:val="24"/>
          <w:lang w:val="en-US"/>
        </w:rPr>
      </w:pPr>
    </w:p>
    <w:p w14:paraId="36725602" w14:textId="3A142E08" w:rsidR="00BD0B7E" w:rsidRPr="00E8141B" w:rsidRDefault="00BD0B7E" w:rsidP="00E8141B">
      <w:pPr>
        <w:pStyle w:val="NoSpacing"/>
        <w:jc w:val="both"/>
        <w:rPr>
          <w:rFonts w:ascii="Times New Roman" w:hAnsi="Times New Roman" w:cs="Times New Roman"/>
          <w:sz w:val="24"/>
          <w:szCs w:val="24"/>
          <w:lang w:val="en-US"/>
        </w:rPr>
      </w:pPr>
      <w:r w:rsidRPr="00E8141B">
        <w:rPr>
          <w:rFonts w:ascii="Times New Roman" w:hAnsi="Times New Roman" w:cs="Times New Roman"/>
          <w:sz w:val="24"/>
          <w:szCs w:val="24"/>
          <w:lang w:val="en-US"/>
        </w:rPr>
        <w:tab/>
        <w:t xml:space="preserve">After the closure of </w:t>
      </w:r>
      <w:r w:rsidR="0008363A" w:rsidRPr="00E8141B">
        <w:rPr>
          <w:rFonts w:ascii="Times New Roman" w:hAnsi="Times New Roman" w:cs="Times New Roman"/>
          <w:sz w:val="24"/>
          <w:szCs w:val="24"/>
          <w:lang w:val="en-US"/>
        </w:rPr>
        <w:t>pleadings,</w:t>
      </w:r>
      <w:r w:rsidRPr="00E8141B">
        <w:rPr>
          <w:rFonts w:ascii="Times New Roman" w:hAnsi="Times New Roman" w:cs="Times New Roman"/>
          <w:sz w:val="24"/>
          <w:szCs w:val="24"/>
          <w:lang w:val="en-US"/>
        </w:rPr>
        <w:t xml:space="preserve"> the parties attended a pre-trial conference and the following issues were referred to trial:</w:t>
      </w:r>
    </w:p>
    <w:p w14:paraId="0D8D56CA" w14:textId="4D0F5A82" w:rsidR="00BD0B7E" w:rsidRPr="00E8141B" w:rsidRDefault="00BD0B7E" w:rsidP="00E8141B">
      <w:pPr>
        <w:pStyle w:val="NoSpacing"/>
        <w:jc w:val="both"/>
        <w:rPr>
          <w:rFonts w:ascii="Times New Roman" w:hAnsi="Times New Roman" w:cs="Times New Roman"/>
          <w:sz w:val="24"/>
          <w:szCs w:val="24"/>
          <w:lang w:val="en-US"/>
        </w:rPr>
      </w:pPr>
    </w:p>
    <w:p w14:paraId="61100D6F" w14:textId="63ADAFB3" w:rsidR="00BD0B7E" w:rsidRPr="00E8141B" w:rsidRDefault="00BD0B7E" w:rsidP="00E8141B">
      <w:pPr>
        <w:pStyle w:val="NoSpacing"/>
        <w:ind w:left="1440" w:hanging="720"/>
        <w:jc w:val="both"/>
        <w:rPr>
          <w:rFonts w:ascii="Times New Roman" w:hAnsi="Times New Roman" w:cs="Times New Roman"/>
          <w:sz w:val="24"/>
          <w:szCs w:val="24"/>
          <w:lang w:val="en-US"/>
        </w:rPr>
      </w:pPr>
      <w:r w:rsidRPr="00E8141B">
        <w:rPr>
          <w:rFonts w:ascii="Times New Roman" w:hAnsi="Times New Roman" w:cs="Times New Roman"/>
          <w:sz w:val="24"/>
          <w:szCs w:val="24"/>
          <w:lang w:val="en-US"/>
        </w:rPr>
        <w:t>“1.</w:t>
      </w:r>
      <w:r w:rsidRPr="00E8141B">
        <w:rPr>
          <w:rFonts w:ascii="Times New Roman" w:hAnsi="Times New Roman" w:cs="Times New Roman"/>
          <w:sz w:val="24"/>
          <w:szCs w:val="24"/>
          <w:lang w:val="en-US"/>
        </w:rPr>
        <w:tab/>
        <w:t>Whether or not the defendant owes the plaintiff the sum of USD57 000.</w:t>
      </w:r>
    </w:p>
    <w:p w14:paraId="0DF3D81C" w14:textId="193A5500" w:rsidR="00BD0B7E" w:rsidRPr="00E8141B" w:rsidRDefault="00BD0B7E" w:rsidP="00E8141B">
      <w:pPr>
        <w:pStyle w:val="NoSpacing"/>
        <w:ind w:left="1440" w:hanging="720"/>
        <w:jc w:val="both"/>
        <w:rPr>
          <w:rFonts w:ascii="Times New Roman" w:hAnsi="Times New Roman" w:cs="Times New Roman"/>
          <w:sz w:val="24"/>
          <w:szCs w:val="24"/>
          <w:lang w:val="en-US"/>
        </w:rPr>
      </w:pPr>
      <w:r w:rsidRPr="00E8141B">
        <w:rPr>
          <w:rFonts w:ascii="Times New Roman" w:hAnsi="Times New Roman" w:cs="Times New Roman"/>
          <w:sz w:val="24"/>
          <w:szCs w:val="24"/>
          <w:lang w:val="en-US"/>
        </w:rPr>
        <w:t>(2)</w:t>
      </w:r>
      <w:r w:rsidRPr="00E8141B">
        <w:rPr>
          <w:rFonts w:ascii="Times New Roman" w:hAnsi="Times New Roman" w:cs="Times New Roman"/>
          <w:sz w:val="24"/>
          <w:szCs w:val="24"/>
          <w:lang w:val="en-US"/>
        </w:rPr>
        <w:tab/>
        <w:t>Whether or not the defendant should pay costs of suit at attorney-client scale.”</w:t>
      </w:r>
    </w:p>
    <w:p w14:paraId="0C1BEFD2" w14:textId="26CC123F" w:rsidR="00BD0B7E" w:rsidRPr="00E8141B" w:rsidRDefault="00BD0B7E" w:rsidP="00E8141B">
      <w:pPr>
        <w:pStyle w:val="NoSpacing"/>
        <w:jc w:val="both"/>
        <w:rPr>
          <w:rFonts w:ascii="Times New Roman" w:hAnsi="Times New Roman" w:cs="Times New Roman"/>
          <w:sz w:val="24"/>
          <w:szCs w:val="24"/>
          <w:lang w:val="en-US"/>
        </w:rPr>
      </w:pPr>
    </w:p>
    <w:p w14:paraId="4E2B506B" w14:textId="4677BF26" w:rsidR="00BD0B7E" w:rsidRPr="00E8141B" w:rsidRDefault="00BD0B7E" w:rsidP="00E8141B">
      <w:pPr>
        <w:pStyle w:val="NoSpacing"/>
        <w:jc w:val="both"/>
        <w:rPr>
          <w:rFonts w:ascii="Times New Roman" w:hAnsi="Times New Roman" w:cs="Times New Roman"/>
          <w:sz w:val="24"/>
          <w:szCs w:val="24"/>
          <w:lang w:val="en-US"/>
        </w:rPr>
      </w:pPr>
      <w:r w:rsidRPr="00E8141B">
        <w:rPr>
          <w:rFonts w:ascii="Times New Roman" w:hAnsi="Times New Roman" w:cs="Times New Roman"/>
          <w:sz w:val="24"/>
          <w:szCs w:val="24"/>
          <w:lang w:val="en-US"/>
        </w:rPr>
        <w:tab/>
        <w:t>At the h</w:t>
      </w:r>
      <w:r w:rsidR="0008363A">
        <w:rPr>
          <w:rFonts w:ascii="Times New Roman" w:hAnsi="Times New Roman" w:cs="Times New Roman"/>
          <w:sz w:val="24"/>
          <w:szCs w:val="24"/>
          <w:lang w:val="en-US"/>
        </w:rPr>
        <w:t>e</w:t>
      </w:r>
      <w:r w:rsidRPr="00E8141B">
        <w:rPr>
          <w:rFonts w:ascii="Times New Roman" w:hAnsi="Times New Roman" w:cs="Times New Roman"/>
          <w:sz w:val="24"/>
          <w:szCs w:val="24"/>
          <w:lang w:val="en-US"/>
        </w:rPr>
        <w:t xml:space="preserve">aring of the matter evidence was led from the plaintiff </w:t>
      </w:r>
      <w:r w:rsidR="0008363A">
        <w:rPr>
          <w:rFonts w:ascii="Times New Roman" w:hAnsi="Times New Roman" w:cs="Times New Roman"/>
          <w:sz w:val="24"/>
          <w:szCs w:val="24"/>
          <w:lang w:val="en-US"/>
        </w:rPr>
        <w:t>who</w:t>
      </w:r>
      <w:r w:rsidRPr="00E8141B">
        <w:rPr>
          <w:rFonts w:ascii="Times New Roman" w:hAnsi="Times New Roman" w:cs="Times New Roman"/>
          <w:sz w:val="24"/>
          <w:szCs w:val="24"/>
          <w:lang w:val="en-US"/>
        </w:rPr>
        <w:t xml:space="preserve"> was the only witness.</w:t>
      </w:r>
      <w:r w:rsidR="000855BC">
        <w:rPr>
          <w:rFonts w:ascii="Times New Roman" w:hAnsi="Times New Roman" w:cs="Times New Roman"/>
          <w:sz w:val="24"/>
          <w:szCs w:val="24"/>
          <w:lang w:val="en-US"/>
        </w:rPr>
        <w:t xml:space="preserve">  </w:t>
      </w:r>
      <w:r w:rsidRPr="00E8141B">
        <w:rPr>
          <w:rFonts w:ascii="Times New Roman" w:hAnsi="Times New Roman" w:cs="Times New Roman"/>
          <w:sz w:val="24"/>
          <w:szCs w:val="24"/>
          <w:lang w:val="en-US"/>
        </w:rPr>
        <w:t xml:space="preserve">The gist of his evidence was that in 2001 he bought a plot from the defendant which was 24 acres in extent.  He paid a deposit and thereafter </w:t>
      </w:r>
      <w:r w:rsidR="007518DD" w:rsidRPr="00E8141B">
        <w:rPr>
          <w:rFonts w:ascii="Times New Roman" w:hAnsi="Times New Roman" w:cs="Times New Roman"/>
          <w:sz w:val="24"/>
          <w:szCs w:val="24"/>
          <w:lang w:val="en-US"/>
        </w:rPr>
        <w:t>instalments until a total of ZW$370 000 was paid.  There was no agreement of sale signed as the defendant promised to attend to that later on.  He did not pursue the issue as he trusted the defendant.  He had no proof of the payments he made as he never received receipts although the defendant’s wife receipted the payments.</w:t>
      </w:r>
    </w:p>
    <w:p w14:paraId="117C642A" w14:textId="6C1B57AD" w:rsidR="007518DD" w:rsidRPr="00E8141B" w:rsidRDefault="007518DD" w:rsidP="00E8141B">
      <w:pPr>
        <w:pStyle w:val="NoSpacing"/>
        <w:jc w:val="both"/>
        <w:rPr>
          <w:rFonts w:ascii="Times New Roman" w:hAnsi="Times New Roman" w:cs="Times New Roman"/>
          <w:sz w:val="24"/>
          <w:szCs w:val="24"/>
          <w:lang w:val="en-US"/>
        </w:rPr>
      </w:pPr>
    </w:p>
    <w:p w14:paraId="6FFF7F6E" w14:textId="21985E13" w:rsidR="007518DD" w:rsidRPr="00E8141B" w:rsidRDefault="007518DD" w:rsidP="00E8141B">
      <w:pPr>
        <w:pStyle w:val="NoSpacing"/>
        <w:jc w:val="both"/>
        <w:rPr>
          <w:rFonts w:ascii="Times New Roman" w:hAnsi="Times New Roman" w:cs="Times New Roman"/>
          <w:sz w:val="24"/>
          <w:szCs w:val="24"/>
          <w:lang w:val="en-US"/>
        </w:rPr>
      </w:pPr>
      <w:r w:rsidRPr="00E8141B">
        <w:rPr>
          <w:rFonts w:ascii="Times New Roman" w:hAnsi="Times New Roman" w:cs="Times New Roman"/>
          <w:sz w:val="24"/>
          <w:szCs w:val="24"/>
          <w:lang w:val="en-US"/>
        </w:rPr>
        <w:tab/>
        <w:t>Sometime in 2011 he asked the defendant for the title deeds to the property as he now wanted to develop it.  The defendant advised him th</w:t>
      </w:r>
      <w:r w:rsidR="00FB4A60" w:rsidRPr="00E8141B">
        <w:rPr>
          <w:rFonts w:ascii="Times New Roman" w:hAnsi="Times New Roman" w:cs="Times New Roman"/>
          <w:sz w:val="24"/>
          <w:szCs w:val="24"/>
          <w:lang w:val="en-US"/>
        </w:rPr>
        <w:t>a</w:t>
      </w:r>
      <w:r w:rsidRPr="00E8141B">
        <w:rPr>
          <w:rFonts w:ascii="Times New Roman" w:hAnsi="Times New Roman" w:cs="Times New Roman"/>
          <w:sz w:val="24"/>
          <w:szCs w:val="24"/>
          <w:lang w:val="en-US"/>
        </w:rPr>
        <w:t>t he had looked for him in Botswana where the witness was at the time, to no avail.  The purpose was to refund him the purchase price.  The purchase price was</w:t>
      </w:r>
      <w:r w:rsidR="00372264">
        <w:rPr>
          <w:rFonts w:ascii="Times New Roman" w:hAnsi="Times New Roman" w:cs="Times New Roman"/>
          <w:sz w:val="24"/>
          <w:szCs w:val="24"/>
          <w:lang w:val="en-US"/>
        </w:rPr>
        <w:t xml:space="preserve"> however</w:t>
      </w:r>
      <w:r w:rsidRPr="00E8141B">
        <w:rPr>
          <w:rFonts w:ascii="Times New Roman" w:hAnsi="Times New Roman" w:cs="Times New Roman"/>
          <w:sz w:val="24"/>
          <w:szCs w:val="24"/>
          <w:lang w:val="en-US"/>
        </w:rPr>
        <w:t xml:space="preserve"> not refunded as promised and this prompted the plaintiff to seek advi</w:t>
      </w:r>
      <w:r w:rsidR="00372264">
        <w:rPr>
          <w:rFonts w:ascii="Times New Roman" w:hAnsi="Times New Roman" w:cs="Times New Roman"/>
          <w:sz w:val="24"/>
          <w:szCs w:val="24"/>
          <w:lang w:val="en-US"/>
        </w:rPr>
        <w:t>c</w:t>
      </w:r>
      <w:r w:rsidRPr="00E8141B">
        <w:rPr>
          <w:rFonts w:ascii="Times New Roman" w:hAnsi="Times New Roman" w:cs="Times New Roman"/>
          <w:sz w:val="24"/>
          <w:szCs w:val="24"/>
          <w:lang w:val="en-US"/>
        </w:rPr>
        <w:t>e before he eventually reported the matter to the police.</w:t>
      </w:r>
      <w:r w:rsidR="00CC05B5">
        <w:rPr>
          <w:rFonts w:ascii="Times New Roman" w:hAnsi="Times New Roman" w:cs="Times New Roman"/>
          <w:sz w:val="24"/>
          <w:szCs w:val="24"/>
          <w:lang w:val="en-US"/>
        </w:rPr>
        <w:t xml:space="preserve"> The defendant attended at the police station and the parties reached an agreement.</w:t>
      </w:r>
    </w:p>
    <w:p w14:paraId="42934EA2" w14:textId="283C76D8" w:rsidR="007518DD" w:rsidRPr="00E8141B" w:rsidRDefault="007518DD" w:rsidP="00E8141B">
      <w:pPr>
        <w:pStyle w:val="NoSpacing"/>
        <w:jc w:val="both"/>
        <w:rPr>
          <w:rFonts w:ascii="Times New Roman" w:hAnsi="Times New Roman" w:cs="Times New Roman"/>
          <w:sz w:val="24"/>
          <w:szCs w:val="24"/>
          <w:lang w:val="en-US"/>
        </w:rPr>
      </w:pPr>
    </w:p>
    <w:p w14:paraId="32A7F5B7" w14:textId="5B5E7D57" w:rsidR="007518DD" w:rsidRPr="00E8141B" w:rsidRDefault="007518DD" w:rsidP="00E8141B">
      <w:pPr>
        <w:pStyle w:val="NoSpacing"/>
        <w:jc w:val="both"/>
        <w:rPr>
          <w:rFonts w:ascii="Times New Roman" w:hAnsi="Times New Roman" w:cs="Times New Roman"/>
          <w:sz w:val="24"/>
          <w:szCs w:val="24"/>
          <w:lang w:val="en-US"/>
        </w:rPr>
      </w:pPr>
      <w:r w:rsidRPr="00E8141B">
        <w:rPr>
          <w:rFonts w:ascii="Times New Roman" w:hAnsi="Times New Roman" w:cs="Times New Roman"/>
          <w:sz w:val="24"/>
          <w:szCs w:val="24"/>
          <w:lang w:val="en-US"/>
        </w:rPr>
        <w:tab/>
        <w:t>The</w:t>
      </w:r>
      <w:r w:rsidR="00CC05B5">
        <w:rPr>
          <w:rFonts w:ascii="Times New Roman" w:hAnsi="Times New Roman" w:cs="Times New Roman"/>
          <w:sz w:val="24"/>
          <w:szCs w:val="24"/>
          <w:lang w:val="en-US"/>
        </w:rPr>
        <w:t xml:space="preserve"> terms of such agreement were that the</w:t>
      </w:r>
      <w:r w:rsidRPr="00E8141B">
        <w:rPr>
          <w:rFonts w:ascii="Times New Roman" w:hAnsi="Times New Roman" w:cs="Times New Roman"/>
          <w:sz w:val="24"/>
          <w:szCs w:val="24"/>
          <w:lang w:val="en-US"/>
        </w:rPr>
        <w:t xml:space="preserve"> defendant offered to refund </w:t>
      </w:r>
      <w:r w:rsidR="00CC05B5">
        <w:rPr>
          <w:rFonts w:ascii="Times New Roman" w:hAnsi="Times New Roman" w:cs="Times New Roman"/>
          <w:sz w:val="24"/>
          <w:szCs w:val="24"/>
          <w:lang w:val="en-US"/>
        </w:rPr>
        <w:t>the plaintiff</w:t>
      </w:r>
      <w:r w:rsidRPr="00E8141B">
        <w:rPr>
          <w:rFonts w:ascii="Times New Roman" w:hAnsi="Times New Roman" w:cs="Times New Roman"/>
          <w:sz w:val="24"/>
          <w:szCs w:val="24"/>
          <w:lang w:val="en-US"/>
        </w:rPr>
        <w:t xml:space="preserve"> his money but suggested that the land be valued which was subsequently done.  The valuation report prepared by one K. Musiyiwa was produced and marked exhibit 1.  It showed that the valuation was at the instance of the plaintiff and the defendant.  Both parties attended on site and defendant identified the piece of land to the valuer.  The land was 6 acres in extent and the valuer concluded that:</w:t>
      </w:r>
    </w:p>
    <w:p w14:paraId="5F24479A" w14:textId="0DDBC60D" w:rsidR="007518DD" w:rsidRPr="00E8141B" w:rsidRDefault="007518DD" w:rsidP="00E8141B">
      <w:pPr>
        <w:pStyle w:val="NoSpacing"/>
        <w:jc w:val="both"/>
        <w:rPr>
          <w:rFonts w:ascii="Times New Roman" w:hAnsi="Times New Roman" w:cs="Times New Roman"/>
          <w:sz w:val="24"/>
          <w:szCs w:val="24"/>
          <w:lang w:val="en-US"/>
        </w:rPr>
      </w:pPr>
    </w:p>
    <w:p w14:paraId="434991CD" w14:textId="3A555E5D" w:rsidR="007518DD" w:rsidRPr="00E8141B" w:rsidRDefault="007518DD" w:rsidP="00E8141B">
      <w:pPr>
        <w:pStyle w:val="NoSpacing"/>
        <w:ind w:left="720"/>
        <w:jc w:val="both"/>
        <w:rPr>
          <w:rFonts w:ascii="Times New Roman" w:hAnsi="Times New Roman" w:cs="Times New Roman"/>
          <w:sz w:val="24"/>
          <w:szCs w:val="24"/>
          <w:lang w:val="en-US"/>
        </w:rPr>
      </w:pPr>
      <w:r w:rsidRPr="00E8141B">
        <w:rPr>
          <w:rFonts w:ascii="Times New Roman" w:hAnsi="Times New Roman" w:cs="Times New Roman"/>
          <w:sz w:val="24"/>
          <w:szCs w:val="24"/>
          <w:lang w:val="en-US"/>
        </w:rPr>
        <w:t>“In our opinion that at 1</w:t>
      </w:r>
      <w:r w:rsidR="00CF6016">
        <w:rPr>
          <w:rFonts w:ascii="Times New Roman" w:hAnsi="Times New Roman" w:cs="Times New Roman"/>
          <w:sz w:val="24"/>
          <w:szCs w:val="24"/>
          <w:lang w:val="en-US"/>
        </w:rPr>
        <w:t>6</w:t>
      </w:r>
      <w:r w:rsidRPr="00E8141B">
        <w:rPr>
          <w:rFonts w:ascii="Times New Roman" w:hAnsi="Times New Roman" w:cs="Times New Roman"/>
          <w:sz w:val="24"/>
          <w:szCs w:val="24"/>
          <w:vertAlign w:val="superscript"/>
          <w:lang w:val="en-US"/>
        </w:rPr>
        <w:t>th</w:t>
      </w:r>
      <w:r w:rsidRPr="00E8141B">
        <w:rPr>
          <w:rFonts w:ascii="Times New Roman" w:hAnsi="Times New Roman" w:cs="Times New Roman"/>
          <w:sz w:val="24"/>
          <w:szCs w:val="24"/>
          <w:lang w:val="en-US"/>
        </w:rPr>
        <w:t xml:space="preserve"> October 2014, the value for land valued was in the region of US$18 000.”</w:t>
      </w:r>
    </w:p>
    <w:p w14:paraId="6AC0E562" w14:textId="052CC1B6" w:rsidR="007518DD" w:rsidRPr="00E8141B" w:rsidRDefault="007518DD" w:rsidP="00E8141B">
      <w:pPr>
        <w:pStyle w:val="NoSpacing"/>
        <w:jc w:val="both"/>
        <w:rPr>
          <w:rFonts w:ascii="Times New Roman" w:hAnsi="Times New Roman" w:cs="Times New Roman"/>
          <w:sz w:val="24"/>
          <w:szCs w:val="24"/>
          <w:lang w:val="en-US"/>
        </w:rPr>
      </w:pPr>
    </w:p>
    <w:p w14:paraId="2110262E" w14:textId="7BF7892D" w:rsidR="007518DD" w:rsidRPr="00E8141B" w:rsidRDefault="007518DD" w:rsidP="00E8141B">
      <w:pPr>
        <w:pStyle w:val="NoSpacing"/>
        <w:jc w:val="both"/>
        <w:rPr>
          <w:rFonts w:ascii="Times New Roman" w:hAnsi="Times New Roman" w:cs="Times New Roman"/>
          <w:sz w:val="24"/>
          <w:szCs w:val="24"/>
          <w:lang w:val="en-US"/>
        </w:rPr>
      </w:pPr>
      <w:r w:rsidRPr="00E8141B">
        <w:rPr>
          <w:rFonts w:ascii="Times New Roman" w:hAnsi="Times New Roman" w:cs="Times New Roman"/>
          <w:sz w:val="24"/>
          <w:szCs w:val="24"/>
          <w:lang w:val="en-US"/>
        </w:rPr>
        <w:tab/>
        <w:t>The parties</w:t>
      </w:r>
      <w:r w:rsidR="00CC05B5">
        <w:rPr>
          <w:rFonts w:ascii="Times New Roman" w:hAnsi="Times New Roman" w:cs="Times New Roman"/>
          <w:sz w:val="24"/>
          <w:szCs w:val="24"/>
          <w:lang w:val="en-US"/>
        </w:rPr>
        <w:t xml:space="preserve"> thereafter</w:t>
      </w:r>
      <w:r w:rsidRPr="00E8141B">
        <w:rPr>
          <w:rFonts w:ascii="Times New Roman" w:hAnsi="Times New Roman" w:cs="Times New Roman"/>
          <w:sz w:val="24"/>
          <w:szCs w:val="24"/>
          <w:lang w:val="en-US"/>
        </w:rPr>
        <w:t xml:space="preserve"> went back to the police where the defendant undertook to pay the money over 6 months at US$3 000 per month.  He duly paid as per that agreement.</w:t>
      </w:r>
    </w:p>
    <w:p w14:paraId="24E5A0B0" w14:textId="77777777" w:rsidR="00FB4A60" w:rsidRPr="00E8141B" w:rsidRDefault="007518DD" w:rsidP="00E8141B">
      <w:pPr>
        <w:pStyle w:val="NoSpacing"/>
        <w:jc w:val="both"/>
        <w:rPr>
          <w:rFonts w:ascii="Times New Roman" w:hAnsi="Times New Roman" w:cs="Times New Roman"/>
          <w:sz w:val="24"/>
          <w:szCs w:val="24"/>
          <w:lang w:val="en-US"/>
        </w:rPr>
      </w:pPr>
      <w:r w:rsidRPr="00E8141B">
        <w:rPr>
          <w:rFonts w:ascii="Times New Roman" w:hAnsi="Times New Roman" w:cs="Times New Roman"/>
          <w:sz w:val="24"/>
          <w:szCs w:val="24"/>
          <w:lang w:val="en-US"/>
        </w:rPr>
        <w:tab/>
      </w:r>
    </w:p>
    <w:p w14:paraId="182005C2" w14:textId="0097CC60" w:rsidR="007518DD" w:rsidRPr="00E8141B" w:rsidRDefault="007518DD" w:rsidP="00E8141B">
      <w:pPr>
        <w:pStyle w:val="NoSpacing"/>
        <w:ind w:firstLine="720"/>
        <w:jc w:val="both"/>
        <w:rPr>
          <w:rFonts w:ascii="Times New Roman" w:hAnsi="Times New Roman" w:cs="Times New Roman"/>
          <w:sz w:val="24"/>
          <w:szCs w:val="24"/>
          <w:lang w:val="en-US"/>
        </w:rPr>
      </w:pPr>
      <w:r w:rsidRPr="00E8141B">
        <w:rPr>
          <w:rFonts w:ascii="Times New Roman" w:hAnsi="Times New Roman" w:cs="Times New Roman"/>
          <w:sz w:val="24"/>
          <w:szCs w:val="24"/>
          <w:lang w:val="en-US"/>
        </w:rPr>
        <w:t>Asked under c</w:t>
      </w:r>
      <w:r w:rsidR="00FB4A60" w:rsidRPr="00E8141B">
        <w:rPr>
          <w:rFonts w:ascii="Times New Roman" w:hAnsi="Times New Roman" w:cs="Times New Roman"/>
          <w:sz w:val="24"/>
          <w:szCs w:val="24"/>
          <w:lang w:val="en-US"/>
        </w:rPr>
        <w:t>ro</w:t>
      </w:r>
      <w:r w:rsidRPr="00E8141B">
        <w:rPr>
          <w:rFonts w:ascii="Times New Roman" w:hAnsi="Times New Roman" w:cs="Times New Roman"/>
          <w:sz w:val="24"/>
          <w:szCs w:val="24"/>
          <w:lang w:val="en-US"/>
        </w:rPr>
        <w:t>ss-examinatio</w:t>
      </w:r>
      <w:r w:rsidR="00FB4A60" w:rsidRPr="00E8141B">
        <w:rPr>
          <w:rFonts w:ascii="Times New Roman" w:hAnsi="Times New Roman" w:cs="Times New Roman"/>
          <w:sz w:val="24"/>
          <w:szCs w:val="24"/>
          <w:lang w:val="en-US"/>
        </w:rPr>
        <w:t>n</w:t>
      </w:r>
      <w:r w:rsidRPr="00E8141B">
        <w:rPr>
          <w:rFonts w:ascii="Times New Roman" w:hAnsi="Times New Roman" w:cs="Times New Roman"/>
          <w:sz w:val="24"/>
          <w:szCs w:val="24"/>
          <w:lang w:val="en-US"/>
        </w:rPr>
        <w:t xml:space="preserve"> why he agreed on valuation of 6 acres and yet he was claiming to</w:t>
      </w:r>
      <w:r w:rsidR="00FB4A60" w:rsidRPr="00E8141B">
        <w:rPr>
          <w:rFonts w:ascii="Times New Roman" w:hAnsi="Times New Roman" w:cs="Times New Roman"/>
          <w:sz w:val="24"/>
          <w:szCs w:val="24"/>
          <w:lang w:val="en-US"/>
        </w:rPr>
        <w:t xml:space="preserve"> </w:t>
      </w:r>
      <w:r w:rsidRPr="00E8141B">
        <w:rPr>
          <w:rFonts w:ascii="Times New Roman" w:hAnsi="Times New Roman" w:cs="Times New Roman"/>
          <w:sz w:val="24"/>
          <w:szCs w:val="24"/>
          <w:lang w:val="en-US"/>
        </w:rPr>
        <w:t>have bought 24 acres, the plaintiff responded that it was because the defendant asked the valuer to value 6 acres.  There was however no impediment to a valuation of 24 acres had he insisted on such valuation.  He also did not know that the defendant would</w:t>
      </w:r>
      <w:r w:rsidR="00FB4A60" w:rsidRPr="00E8141B">
        <w:rPr>
          <w:rFonts w:ascii="Times New Roman" w:hAnsi="Times New Roman" w:cs="Times New Roman"/>
          <w:sz w:val="24"/>
          <w:szCs w:val="24"/>
          <w:lang w:val="en-US"/>
        </w:rPr>
        <w:t xml:space="preserve"> </w:t>
      </w:r>
      <w:r w:rsidRPr="00E8141B">
        <w:rPr>
          <w:rFonts w:ascii="Times New Roman" w:hAnsi="Times New Roman" w:cs="Times New Roman"/>
          <w:sz w:val="24"/>
          <w:szCs w:val="24"/>
          <w:lang w:val="en-US"/>
        </w:rPr>
        <w:t>give him</w:t>
      </w:r>
      <w:r w:rsidR="009149AD" w:rsidRPr="00E8141B">
        <w:rPr>
          <w:rFonts w:ascii="Times New Roman" w:hAnsi="Times New Roman" w:cs="Times New Roman"/>
          <w:sz w:val="24"/>
          <w:szCs w:val="24"/>
          <w:lang w:val="en-US"/>
        </w:rPr>
        <w:t xml:space="preserve"> problems.</w:t>
      </w:r>
    </w:p>
    <w:p w14:paraId="3396742D" w14:textId="77777777" w:rsidR="00FB4A60" w:rsidRPr="00E8141B" w:rsidRDefault="00FB4A60" w:rsidP="00E8141B">
      <w:pPr>
        <w:pStyle w:val="NoSpacing"/>
        <w:jc w:val="both"/>
        <w:rPr>
          <w:rFonts w:ascii="Times New Roman" w:hAnsi="Times New Roman" w:cs="Times New Roman"/>
          <w:sz w:val="24"/>
          <w:szCs w:val="24"/>
          <w:lang w:val="en-US"/>
        </w:rPr>
      </w:pPr>
    </w:p>
    <w:p w14:paraId="60B5A336" w14:textId="24C3246B" w:rsidR="009149AD" w:rsidRPr="00E8141B" w:rsidRDefault="009149AD" w:rsidP="00E8141B">
      <w:pPr>
        <w:pStyle w:val="NoSpacing"/>
        <w:jc w:val="both"/>
        <w:rPr>
          <w:rFonts w:ascii="Times New Roman" w:hAnsi="Times New Roman" w:cs="Times New Roman"/>
          <w:sz w:val="24"/>
          <w:szCs w:val="24"/>
          <w:lang w:val="en-US"/>
        </w:rPr>
      </w:pPr>
      <w:r w:rsidRPr="00E8141B">
        <w:rPr>
          <w:rFonts w:ascii="Times New Roman" w:hAnsi="Times New Roman" w:cs="Times New Roman"/>
          <w:sz w:val="24"/>
          <w:szCs w:val="24"/>
          <w:lang w:val="en-US"/>
        </w:rPr>
        <w:tab/>
      </w:r>
      <w:r w:rsidR="00E437DE" w:rsidRPr="00E8141B">
        <w:rPr>
          <w:rFonts w:ascii="Times New Roman" w:hAnsi="Times New Roman" w:cs="Times New Roman"/>
          <w:sz w:val="24"/>
          <w:szCs w:val="24"/>
          <w:lang w:val="en-US"/>
        </w:rPr>
        <w:t>Asked to explain where $54 000 was coming from i</w:t>
      </w:r>
      <w:r w:rsidR="009565FA">
        <w:rPr>
          <w:rFonts w:ascii="Times New Roman" w:hAnsi="Times New Roman" w:cs="Times New Roman"/>
          <w:sz w:val="24"/>
          <w:szCs w:val="24"/>
          <w:lang w:val="en-US"/>
        </w:rPr>
        <w:t xml:space="preserve">f the </w:t>
      </w:r>
      <w:r w:rsidR="00663A6A">
        <w:rPr>
          <w:rFonts w:ascii="Times New Roman" w:hAnsi="Times New Roman" w:cs="Times New Roman"/>
          <w:sz w:val="24"/>
          <w:szCs w:val="24"/>
          <w:lang w:val="en-US"/>
        </w:rPr>
        <w:t>agreement</w:t>
      </w:r>
      <w:r w:rsidR="00663A6A" w:rsidRPr="00E8141B">
        <w:rPr>
          <w:rFonts w:ascii="Times New Roman" w:hAnsi="Times New Roman" w:cs="Times New Roman"/>
          <w:sz w:val="24"/>
          <w:szCs w:val="24"/>
          <w:lang w:val="en-US"/>
        </w:rPr>
        <w:t xml:space="preserve"> was</w:t>
      </w:r>
      <w:r w:rsidR="009565FA">
        <w:rPr>
          <w:rFonts w:ascii="Times New Roman" w:hAnsi="Times New Roman" w:cs="Times New Roman"/>
          <w:sz w:val="24"/>
          <w:szCs w:val="24"/>
          <w:lang w:val="en-US"/>
        </w:rPr>
        <w:t xml:space="preserve"> for the payment</w:t>
      </w:r>
      <w:r w:rsidR="00E437DE" w:rsidRPr="00E8141B">
        <w:rPr>
          <w:rFonts w:ascii="Times New Roman" w:hAnsi="Times New Roman" w:cs="Times New Roman"/>
          <w:sz w:val="24"/>
          <w:szCs w:val="24"/>
          <w:lang w:val="en-US"/>
        </w:rPr>
        <w:t xml:space="preserve"> o</w:t>
      </w:r>
      <w:r w:rsidR="009565FA">
        <w:rPr>
          <w:rFonts w:ascii="Times New Roman" w:hAnsi="Times New Roman" w:cs="Times New Roman"/>
          <w:sz w:val="24"/>
          <w:szCs w:val="24"/>
          <w:lang w:val="en-US"/>
        </w:rPr>
        <w:t>f</w:t>
      </w:r>
      <w:r w:rsidR="00E437DE" w:rsidRPr="00E8141B">
        <w:rPr>
          <w:rFonts w:ascii="Times New Roman" w:hAnsi="Times New Roman" w:cs="Times New Roman"/>
          <w:sz w:val="24"/>
          <w:szCs w:val="24"/>
          <w:lang w:val="en-US"/>
        </w:rPr>
        <w:t xml:space="preserve"> $18 000, he explained that he had agreed to reduce the $54 000 t</w:t>
      </w:r>
      <w:r w:rsidR="009565FA">
        <w:rPr>
          <w:rFonts w:ascii="Times New Roman" w:hAnsi="Times New Roman" w:cs="Times New Roman"/>
          <w:sz w:val="24"/>
          <w:szCs w:val="24"/>
          <w:lang w:val="en-US"/>
        </w:rPr>
        <w:t>o</w:t>
      </w:r>
      <w:r w:rsidR="00E437DE" w:rsidRPr="00E8141B">
        <w:rPr>
          <w:rFonts w:ascii="Times New Roman" w:hAnsi="Times New Roman" w:cs="Times New Roman"/>
          <w:sz w:val="24"/>
          <w:szCs w:val="24"/>
          <w:lang w:val="en-US"/>
        </w:rPr>
        <w:t xml:space="preserve"> $32 000 but decided to revert to $54 000 when the defendant was not forthcoming with the payment.</w:t>
      </w:r>
    </w:p>
    <w:p w14:paraId="76FAF7F9" w14:textId="77777777" w:rsidR="00FB4A60" w:rsidRPr="00E8141B" w:rsidRDefault="00FB4A60" w:rsidP="00E8141B">
      <w:pPr>
        <w:pStyle w:val="NoSpacing"/>
        <w:jc w:val="both"/>
        <w:rPr>
          <w:rFonts w:ascii="Times New Roman" w:hAnsi="Times New Roman" w:cs="Times New Roman"/>
          <w:sz w:val="24"/>
          <w:szCs w:val="24"/>
          <w:lang w:val="en-US"/>
        </w:rPr>
      </w:pPr>
    </w:p>
    <w:p w14:paraId="56B09D82" w14:textId="1E10E316" w:rsidR="00E437DE" w:rsidRPr="00E8141B" w:rsidRDefault="00E437DE" w:rsidP="00E8141B">
      <w:pPr>
        <w:pStyle w:val="NoSpacing"/>
        <w:jc w:val="both"/>
        <w:rPr>
          <w:rFonts w:ascii="Times New Roman" w:hAnsi="Times New Roman" w:cs="Times New Roman"/>
          <w:sz w:val="24"/>
          <w:szCs w:val="24"/>
          <w:lang w:val="en-US"/>
        </w:rPr>
      </w:pPr>
      <w:r w:rsidRPr="00E8141B">
        <w:rPr>
          <w:rFonts w:ascii="Times New Roman" w:hAnsi="Times New Roman" w:cs="Times New Roman"/>
          <w:sz w:val="24"/>
          <w:szCs w:val="24"/>
          <w:lang w:val="en-US"/>
        </w:rPr>
        <w:lastRenderedPageBreak/>
        <w:tab/>
        <w:t>They had however agreed that the defendant would pay US$18 000 over 6 months and that agreement was with his erstwhile legal practitioners.  He had no time to retrieve the agreement from them.</w:t>
      </w:r>
      <w:r w:rsidR="000855BC">
        <w:rPr>
          <w:rFonts w:ascii="Times New Roman" w:hAnsi="Times New Roman" w:cs="Times New Roman"/>
          <w:sz w:val="24"/>
          <w:szCs w:val="24"/>
          <w:lang w:val="en-US"/>
        </w:rPr>
        <w:t xml:space="preserve"> </w:t>
      </w:r>
      <w:r w:rsidRPr="00E8141B">
        <w:rPr>
          <w:rFonts w:ascii="Times New Roman" w:hAnsi="Times New Roman" w:cs="Times New Roman"/>
          <w:sz w:val="24"/>
          <w:szCs w:val="24"/>
          <w:lang w:val="en-US"/>
        </w:rPr>
        <w:t>It was then put to the witness that he had failed to prove that the defendant agreed to pay him over and above the US$18 000 he agreed to and duly paid.  The plaintiff’s response was:</w:t>
      </w:r>
    </w:p>
    <w:p w14:paraId="0EE040E7" w14:textId="77777777" w:rsidR="00FB4A60" w:rsidRPr="00E8141B" w:rsidRDefault="00FB4A60" w:rsidP="00E8141B">
      <w:pPr>
        <w:pStyle w:val="NoSpacing"/>
        <w:jc w:val="both"/>
        <w:rPr>
          <w:rFonts w:ascii="Times New Roman" w:hAnsi="Times New Roman" w:cs="Times New Roman"/>
          <w:sz w:val="24"/>
          <w:szCs w:val="24"/>
          <w:lang w:val="en-US"/>
        </w:rPr>
      </w:pPr>
    </w:p>
    <w:p w14:paraId="4D327F4B" w14:textId="49810651" w:rsidR="00E437DE" w:rsidRPr="00E8141B" w:rsidRDefault="00E437DE" w:rsidP="00E8141B">
      <w:pPr>
        <w:pStyle w:val="NoSpacing"/>
        <w:ind w:left="720"/>
        <w:jc w:val="both"/>
        <w:rPr>
          <w:rFonts w:ascii="Times New Roman" w:hAnsi="Times New Roman" w:cs="Times New Roman"/>
          <w:sz w:val="24"/>
          <w:szCs w:val="24"/>
          <w:lang w:val="en-US"/>
        </w:rPr>
      </w:pPr>
      <w:r w:rsidRPr="00E8141B">
        <w:rPr>
          <w:rFonts w:ascii="Times New Roman" w:hAnsi="Times New Roman" w:cs="Times New Roman"/>
          <w:sz w:val="24"/>
          <w:szCs w:val="24"/>
          <w:lang w:val="en-US"/>
        </w:rPr>
        <w:t>“I do not have the evidence because defendant did not sign.  He was suppo</w:t>
      </w:r>
      <w:r w:rsidR="006807B9">
        <w:rPr>
          <w:rFonts w:ascii="Times New Roman" w:hAnsi="Times New Roman" w:cs="Times New Roman"/>
          <w:sz w:val="24"/>
          <w:szCs w:val="24"/>
          <w:lang w:val="en-US"/>
        </w:rPr>
        <w:t>s</w:t>
      </w:r>
      <w:r w:rsidRPr="00E8141B">
        <w:rPr>
          <w:rFonts w:ascii="Times New Roman" w:hAnsi="Times New Roman" w:cs="Times New Roman"/>
          <w:sz w:val="24"/>
          <w:szCs w:val="24"/>
          <w:lang w:val="en-US"/>
        </w:rPr>
        <w:t>ed to have come back but he never did.”</w:t>
      </w:r>
    </w:p>
    <w:p w14:paraId="36103F89" w14:textId="28623CD1" w:rsidR="00E437DE" w:rsidRPr="00E8141B" w:rsidRDefault="00E437DE" w:rsidP="00E8141B">
      <w:pPr>
        <w:pStyle w:val="NoSpacing"/>
        <w:jc w:val="both"/>
        <w:rPr>
          <w:rFonts w:ascii="Times New Roman" w:hAnsi="Times New Roman" w:cs="Times New Roman"/>
          <w:sz w:val="24"/>
          <w:szCs w:val="24"/>
          <w:lang w:val="en-US"/>
        </w:rPr>
      </w:pPr>
    </w:p>
    <w:p w14:paraId="5BC3F3CB" w14:textId="412B3E39" w:rsidR="00E437DE" w:rsidRPr="00E8141B" w:rsidRDefault="00E437DE" w:rsidP="00E8141B">
      <w:pPr>
        <w:pStyle w:val="NoSpacing"/>
        <w:jc w:val="both"/>
        <w:rPr>
          <w:rFonts w:ascii="Times New Roman" w:hAnsi="Times New Roman" w:cs="Times New Roman"/>
          <w:sz w:val="24"/>
          <w:szCs w:val="24"/>
          <w:lang w:val="en-US"/>
        </w:rPr>
      </w:pPr>
      <w:r w:rsidRPr="00E8141B">
        <w:rPr>
          <w:rFonts w:ascii="Times New Roman" w:hAnsi="Times New Roman" w:cs="Times New Roman"/>
          <w:sz w:val="24"/>
          <w:szCs w:val="24"/>
          <w:lang w:val="en-US"/>
        </w:rPr>
        <w:tab/>
        <w:t>With this evidence the plaintiff closed his case, whereupon counsel for the defendant made an application for absolution from the instance.</w:t>
      </w:r>
      <w:r w:rsidR="00494D50" w:rsidRPr="00E8141B">
        <w:rPr>
          <w:rFonts w:ascii="Times New Roman" w:hAnsi="Times New Roman" w:cs="Times New Roman"/>
          <w:sz w:val="24"/>
          <w:szCs w:val="24"/>
          <w:lang w:val="en-US"/>
        </w:rPr>
        <w:t xml:space="preserve">  Counsel </w:t>
      </w:r>
      <w:r w:rsidR="00EC0122">
        <w:rPr>
          <w:rFonts w:ascii="Times New Roman" w:hAnsi="Times New Roman" w:cs="Times New Roman"/>
          <w:sz w:val="24"/>
          <w:szCs w:val="24"/>
          <w:lang w:val="en-US"/>
        </w:rPr>
        <w:t>submitted</w:t>
      </w:r>
      <w:r w:rsidR="00494D50" w:rsidRPr="00E8141B">
        <w:rPr>
          <w:rFonts w:ascii="Times New Roman" w:hAnsi="Times New Roman" w:cs="Times New Roman"/>
          <w:sz w:val="24"/>
          <w:szCs w:val="24"/>
          <w:lang w:val="en-US"/>
        </w:rPr>
        <w:t xml:space="preserve"> that the plaintiff had failed to prove a prima facie case.  He failed to place before the court the essential elements of the agreement upon which he relied for his cause of action.  His claim was vague and embarrassing as the summons reflected a claim which was different to that identified in the issue</w:t>
      </w:r>
      <w:r w:rsidR="00EC0122">
        <w:rPr>
          <w:rFonts w:ascii="Times New Roman" w:hAnsi="Times New Roman" w:cs="Times New Roman"/>
          <w:sz w:val="24"/>
          <w:szCs w:val="24"/>
          <w:lang w:val="en-US"/>
        </w:rPr>
        <w:t>s</w:t>
      </w:r>
      <w:r w:rsidR="00494D50" w:rsidRPr="00E8141B">
        <w:rPr>
          <w:rFonts w:ascii="Times New Roman" w:hAnsi="Times New Roman" w:cs="Times New Roman"/>
          <w:sz w:val="24"/>
          <w:szCs w:val="24"/>
          <w:lang w:val="en-US"/>
        </w:rPr>
        <w:t xml:space="preserve"> referred for trial.  The </w:t>
      </w:r>
      <w:r w:rsidR="00494D50" w:rsidRPr="00E8141B">
        <w:rPr>
          <w:rFonts w:ascii="Times New Roman" w:hAnsi="Times New Roman" w:cs="Times New Roman"/>
          <w:i/>
          <w:iCs/>
          <w:sz w:val="24"/>
          <w:szCs w:val="24"/>
          <w:lang w:val="en-US"/>
        </w:rPr>
        <w:t>viva voce</w:t>
      </w:r>
      <w:r w:rsidR="00494D50" w:rsidRPr="00E8141B">
        <w:rPr>
          <w:rFonts w:ascii="Times New Roman" w:hAnsi="Times New Roman" w:cs="Times New Roman"/>
          <w:sz w:val="24"/>
          <w:szCs w:val="24"/>
          <w:lang w:val="en-US"/>
        </w:rPr>
        <w:t xml:space="preserve"> evidence also mentioned a different agreement thereby failing to substantiate the claim.</w:t>
      </w:r>
    </w:p>
    <w:p w14:paraId="5CE29C8D" w14:textId="77777777" w:rsidR="00494D50" w:rsidRPr="00E8141B" w:rsidRDefault="00494D50" w:rsidP="00E8141B">
      <w:pPr>
        <w:pStyle w:val="NoSpacing"/>
        <w:jc w:val="both"/>
        <w:rPr>
          <w:rFonts w:ascii="Times New Roman" w:hAnsi="Times New Roman" w:cs="Times New Roman"/>
          <w:sz w:val="24"/>
          <w:szCs w:val="24"/>
          <w:lang w:val="en-US"/>
        </w:rPr>
      </w:pPr>
    </w:p>
    <w:p w14:paraId="25431BF3" w14:textId="2006DEBA" w:rsidR="00494D50" w:rsidRPr="00E8141B" w:rsidRDefault="00494D50" w:rsidP="00E8141B">
      <w:pPr>
        <w:pStyle w:val="NoSpacing"/>
        <w:jc w:val="both"/>
        <w:rPr>
          <w:rFonts w:ascii="Times New Roman" w:hAnsi="Times New Roman" w:cs="Times New Roman"/>
          <w:sz w:val="24"/>
          <w:szCs w:val="24"/>
          <w:lang w:val="en-US"/>
        </w:rPr>
      </w:pPr>
      <w:r w:rsidRPr="00E8141B">
        <w:rPr>
          <w:rFonts w:ascii="Times New Roman" w:hAnsi="Times New Roman" w:cs="Times New Roman"/>
          <w:sz w:val="24"/>
          <w:szCs w:val="24"/>
          <w:lang w:val="en-US"/>
        </w:rPr>
        <w:tab/>
        <w:t>In response counsel for the plaintiff contended that plaintiff had established that there was</w:t>
      </w:r>
      <w:r w:rsidR="00EC0122">
        <w:rPr>
          <w:rFonts w:ascii="Times New Roman" w:hAnsi="Times New Roman" w:cs="Times New Roman"/>
          <w:sz w:val="24"/>
          <w:szCs w:val="24"/>
          <w:lang w:val="en-US"/>
        </w:rPr>
        <w:t xml:space="preserve"> an</w:t>
      </w:r>
      <w:r w:rsidRPr="00E8141B">
        <w:rPr>
          <w:rFonts w:ascii="Times New Roman" w:hAnsi="Times New Roman" w:cs="Times New Roman"/>
          <w:sz w:val="24"/>
          <w:szCs w:val="24"/>
          <w:lang w:val="en-US"/>
        </w:rPr>
        <w:t xml:space="preserve"> agreement of sale and the defendant has to rebut that evidence.</w:t>
      </w:r>
    </w:p>
    <w:p w14:paraId="6D873967" w14:textId="77777777" w:rsidR="00FB4A60" w:rsidRPr="00E8141B" w:rsidRDefault="00FB4A60" w:rsidP="00E8141B">
      <w:pPr>
        <w:pStyle w:val="NoSpacing"/>
        <w:jc w:val="both"/>
        <w:rPr>
          <w:rFonts w:ascii="Times New Roman" w:hAnsi="Times New Roman" w:cs="Times New Roman"/>
          <w:sz w:val="24"/>
          <w:szCs w:val="24"/>
          <w:lang w:val="en-US"/>
        </w:rPr>
      </w:pPr>
    </w:p>
    <w:p w14:paraId="37CEDA47" w14:textId="7D48D102" w:rsidR="00494D50" w:rsidRPr="00E8141B" w:rsidRDefault="00494D50" w:rsidP="00E8141B">
      <w:pPr>
        <w:pStyle w:val="NoSpacing"/>
        <w:jc w:val="both"/>
        <w:rPr>
          <w:rFonts w:ascii="Times New Roman" w:hAnsi="Times New Roman" w:cs="Times New Roman"/>
          <w:sz w:val="24"/>
          <w:szCs w:val="24"/>
          <w:lang w:val="en-US"/>
        </w:rPr>
      </w:pPr>
      <w:r w:rsidRPr="00E8141B">
        <w:rPr>
          <w:rFonts w:ascii="Times New Roman" w:hAnsi="Times New Roman" w:cs="Times New Roman"/>
          <w:sz w:val="24"/>
          <w:szCs w:val="24"/>
          <w:lang w:val="en-US"/>
        </w:rPr>
        <w:tab/>
        <w:t>What is it the court looks at when considering an application for absolution from the instance?</w:t>
      </w:r>
    </w:p>
    <w:p w14:paraId="3530E499" w14:textId="2FBE99A0" w:rsidR="00494D50" w:rsidRPr="00E8141B" w:rsidRDefault="00494D50" w:rsidP="00E8141B">
      <w:pPr>
        <w:pStyle w:val="NoSpacing"/>
        <w:jc w:val="both"/>
        <w:rPr>
          <w:rFonts w:ascii="Times New Roman" w:hAnsi="Times New Roman" w:cs="Times New Roman"/>
          <w:sz w:val="24"/>
          <w:szCs w:val="24"/>
          <w:lang w:val="en-US"/>
        </w:rPr>
      </w:pPr>
    </w:p>
    <w:p w14:paraId="3E185303" w14:textId="37312EB7" w:rsidR="00494D50" w:rsidRPr="00E8141B" w:rsidRDefault="00494D50" w:rsidP="00E8141B">
      <w:pPr>
        <w:pStyle w:val="NoSpacing"/>
        <w:jc w:val="both"/>
        <w:rPr>
          <w:rFonts w:ascii="Times New Roman" w:hAnsi="Times New Roman" w:cs="Times New Roman"/>
          <w:sz w:val="24"/>
          <w:szCs w:val="24"/>
          <w:lang w:val="en-US"/>
        </w:rPr>
      </w:pPr>
      <w:r w:rsidRPr="00E8141B">
        <w:rPr>
          <w:rFonts w:ascii="Times New Roman" w:hAnsi="Times New Roman" w:cs="Times New Roman"/>
          <w:sz w:val="24"/>
          <w:szCs w:val="24"/>
          <w:lang w:val="en-US"/>
        </w:rPr>
        <w:tab/>
        <w:t xml:space="preserve">In </w:t>
      </w:r>
      <w:r w:rsidRPr="00E8141B">
        <w:rPr>
          <w:rFonts w:ascii="Times New Roman" w:hAnsi="Times New Roman" w:cs="Times New Roman"/>
          <w:i/>
          <w:iCs/>
          <w:sz w:val="24"/>
          <w:szCs w:val="24"/>
          <w:lang w:val="en-US"/>
        </w:rPr>
        <w:t>Beta Holdings</w:t>
      </w:r>
      <w:r w:rsidRPr="00E8141B">
        <w:rPr>
          <w:rFonts w:ascii="Times New Roman" w:hAnsi="Times New Roman" w:cs="Times New Roman"/>
          <w:sz w:val="24"/>
          <w:szCs w:val="24"/>
          <w:lang w:val="en-US"/>
        </w:rPr>
        <w:t xml:space="preserve"> v </w:t>
      </w:r>
      <w:r w:rsidRPr="00E8141B">
        <w:rPr>
          <w:rFonts w:ascii="Times New Roman" w:hAnsi="Times New Roman" w:cs="Times New Roman"/>
          <w:i/>
          <w:iCs/>
          <w:sz w:val="24"/>
          <w:szCs w:val="24"/>
          <w:lang w:val="en-US"/>
        </w:rPr>
        <w:t>Rio Zim (Pvt) Ltd</w:t>
      </w:r>
      <w:r w:rsidRPr="00E8141B">
        <w:rPr>
          <w:rFonts w:ascii="Times New Roman" w:hAnsi="Times New Roman" w:cs="Times New Roman"/>
          <w:sz w:val="24"/>
          <w:szCs w:val="24"/>
          <w:lang w:val="en-US"/>
        </w:rPr>
        <w:t xml:space="preserve"> HH-397-17, the court said:</w:t>
      </w:r>
    </w:p>
    <w:p w14:paraId="056AD996" w14:textId="77777777" w:rsidR="00FB4A60" w:rsidRPr="00E8141B" w:rsidRDefault="00494D50" w:rsidP="00E8141B">
      <w:pPr>
        <w:pStyle w:val="NoSpacing"/>
        <w:jc w:val="both"/>
        <w:rPr>
          <w:rFonts w:ascii="Times New Roman" w:hAnsi="Times New Roman" w:cs="Times New Roman"/>
          <w:sz w:val="24"/>
          <w:szCs w:val="24"/>
          <w:lang w:val="en-US"/>
        </w:rPr>
      </w:pPr>
      <w:r w:rsidRPr="00E8141B">
        <w:rPr>
          <w:rFonts w:ascii="Times New Roman" w:hAnsi="Times New Roman" w:cs="Times New Roman"/>
          <w:sz w:val="24"/>
          <w:szCs w:val="24"/>
          <w:lang w:val="en-US"/>
        </w:rPr>
        <w:tab/>
      </w:r>
    </w:p>
    <w:p w14:paraId="74D9E2D7" w14:textId="77B21209" w:rsidR="00494D50" w:rsidRPr="00E8141B" w:rsidRDefault="00494D50" w:rsidP="00E8141B">
      <w:pPr>
        <w:pStyle w:val="NoSpacing"/>
        <w:ind w:left="720"/>
        <w:jc w:val="both"/>
        <w:rPr>
          <w:rFonts w:ascii="Times New Roman" w:hAnsi="Times New Roman" w:cs="Times New Roman"/>
          <w:sz w:val="24"/>
          <w:szCs w:val="24"/>
          <w:lang w:val="en-US"/>
        </w:rPr>
      </w:pPr>
      <w:r w:rsidRPr="00E8141B">
        <w:rPr>
          <w:rFonts w:ascii="Times New Roman" w:hAnsi="Times New Roman" w:cs="Times New Roman"/>
          <w:sz w:val="24"/>
          <w:szCs w:val="24"/>
          <w:lang w:val="en-US"/>
        </w:rPr>
        <w:t>“The order should be granted when</w:t>
      </w:r>
      <w:r w:rsidR="00017213" w:rsidRPr="00E8141B">
        <w:rPr>
          <w:rFonts w:ascii="Times New Roman" w:hAnsi="Times New Roman" w:cs="Times New Roman"/>
          <w:sz w:val="24"/>
          <w:szCs w:val="24"/>
          <w:lang w:val="en-US"/>
        </w:rPr>
        <w:t xml:space="preserve"> the plaintiff’s claim is hopeless at the close of the plaintiff’s case.”</w:t>
      </w:r>
    </w:p>
    <w:p w14:paraId="0CD3F925" w14:textId="3B09A588" w:rsidR="00017213" w:rsidRPr="00E8141B" w:rsidRDefault="00017213" w:rsidP="00E8141B">
      <w:pPr>
        <w:pStyle w:val="NoSpacing"/>
        <w:jc w:val="both"/>
        <w:rPr>
          <w:rFonts w:ascii="Times New Roman" w:hAnsi="Times New Roman" w:cs="Times New Roman"/>
          <w:sz w:val="24"/>
          <w:szCs w:val="24"/>
          <w:lang w:val="en-US"/>
        </w:rPr>
      </w:pPr>
    </w:p>
    <w:p w14:paraId="7C2028DF" w14:textId="5D1B492E" w:rsidR="00017213" w:rsidRPr="00E8141B" w:rsidRDefault="00017213" w:rsidP="00E8141B">
      <w:pPr>
        <w:pStyle w:val="NoSpacing"/>
        <w:jc w:val="both"/>
        <w:rPr>
          <w:rFonts w:ascii="Times New Roman" w:hAnsi="Times New Roman" w:cs="Times New Roman"/>
          <w:sz w:val="24"/>
          <w:szCs w:val="24"/>
          <w:lang w:val="en-US"/>
        </w:rPr>
      </w:pPr>
      <w:r w:rsidRPr="00E8141B">
        <w:rPr>
          <w:rFonts w:ascii="Times New Roman" w:hAnsi="Times New Roman" w:cs="Times New Roman"/>
          <w:sz w:val="24"/>
          <w:szCs w:val="24"/>
          <w:lang w:val="en-US"/>
        </w:rPr>
        <w:tab/>
        <w:t xml:space="preserve">When the court is in doubt, it ought to allow the trial to proceed.  Such doubt would tend to show that the plaintiff’s case is not hopeless. (See </w:t>
      </w:r>
      <w:r w:rsidRPr="00E8141B">
        <w:rPr>
          <w:rFonts w:ascii="Times New Roman" w:hAnsi="Times New Roman" w:cs="Times New Roman"/>
          <w:i/>
          <w:iCs/>
          <w:sz w:val="24"/>
          <w:szCs w:val="24"/>
          <w:lang w:val="en-US"/>
        </w:rPr>
        <w:t>Standard Chartered Finance Zimbabwe</w:t>
      </w:r>
      <w:r w:rsidRPr="00E8141B">
        <w:rPr>
          <w:rFonts w:ascii="Times New Roman" w:hAnsi="Times New Roman" w:cs="Times New Roman"/>
          <w:sz w:val="24"/>
          <w:szCs w:val="24"/>
          <w:lang w:val="en-US"/>
        </w:rPr>
        <w:t xml:space="preserve"> v </w:t>
      </w:r>
      <w:r w:rsidRPr="00E8141B">
        <w:rPr>
          <w:rFonts w:ascii="Times New Roman" w:hAnsi="Times New Roman" w:cs="Times New Roman"/>
          <w:i/>
          <w:iCs/>
          <w:sz w:val="24"/>
          <w:szCs w:val="24"/>
          <w:lang w:val="en-US"/>
        </w:rPr>
        <w:t xml:space="preserve">Georgias and Another </w:t>
      </w:r>
      <w:r w:rsidRPr="00E8141B">
        <w:rPr>
          <w:rFonts w:ascii="Times New Roman" w:hAnsi="Times New Roman" w:cs="Times New Roman"/>
          <w:sz w:val="24"/>
          <w:szCs w:val="24"/>
          <w:lang w:val="en-US"/>
        </w:rPr>
        <w:t>1992 (2) ZLR 547 (HC)).</w:t>
      </w:r>
    </w:p>
    <w:p w14:paraId="7AD33F47" w14:textId="152F7145" w:rsidR="00017213" w:rsidRPr="00E8141B" w:rsidRDefault="00017213" w:rsidP="00E8141B">
      <w:pPr>
        <w:pStyle w:val="NoSpacing"/>
        <w:jc w:val="both"/>
        <w:rPr>
          <w:rFonts w:ascii="Times New Roman" w:hAnsi="Times New Roman" w:cs="Times New Roman"/>
          <w:sz w:val="24"/>
          <w:szCs w:val="24"/>
          <w:lang w:val="en-US"/>
        </w:rPr>
      </w:pPr>
    </w:p>
    <w:p w14:paraId="4593AFE5" w14:textId="05A7DA4D" w:rsidR="00795CEF" w:rsidRDefault="00017213" w:rsidP="00E8141B">
      <w:pPr>
        <w:pStyle w:val="NoSpacing"/>
        <w:jc w:val="both"/>
        <w:rPr>
          <w:rFonts w:ascii="Times New Roman" w:hAnsi="Times New Roman" w:cs="Times New Roman"/>
          <w:sz w:val="24"/>
          <w:szCs w:val="24"/>
          <w:lang w:val="en-US"/>
        </w:rPr>
      </w:pPr>
      <w:r w:rsidRPr="00E8141B">
        <w:rPr>
          <w:rFonts w:ascii="Times New Roman" w:hAnsi="Times New Roman" w:cs="Times New Roman"/>
          <w:sz w:val="24"/>
          <w:szCs w:val="24"/>
          <w:lang w:val="en-US"/>
        </w:rPr>
        <w:tab/>
      </w:r>
      <w:r w:rsidR="00795CEF" w:rsidRPr="00E8141B">
        <w:rPr>
          <w:rFonts w:ascii="Times New Roman" w:hAnsi="Times New Roman" w:cs="Times New Roman"/>
          <w:i/>
          <w:iCs/>
          <w:sz w:val="24"/>
          <w:szCs w:val="24"/>
          <w:lang w:val="en-US"/>
        </w:rPr>
        <w:t>Mr.</w:t>
      </w:r>
      <w:r w:rsidRPr="00E8141B">
        <w:rPr>
          <w:rFonts w:ascii="Times New Roman" w:hAnsi="Times New Roman" w:cs="Times New Roman"/>
          <w:i/>
          <w:iCs/>
          <w:sz w:val="24"/>
          <w:szCs w:val="24"/>
          <w:lang w:val="en-US"/>
        </w:rPr>
        <w:t xml:space="preserve"> Mhaka’s</w:t>
      </w:r>
      <w:r w:rsidRPr="00E8141B">
        <w:rPr>
          <w:rFonts w:ascii="Times New Roman" w:hAnsi="Times New Roman" w:cs="Times New Roman"/>
          <w:sz w:val="24"/>
          <w:szCs w:val="24"/>
          <w:lang w:val="en-US"/>
        </w:rPr>
        <w:t xml:space="preserve"> argument appeared to su</w:t>
      </w:r>
      <w:r w:rsidR="00795CEF">
        <w:rPr>
          <w:rFonts w:ascii="Times New Roman" w:hAnsi="Times New Roman" w:cs="Times New Roman"/>
          <w:sz w:val="24"/>
          <w:szCs w:val="24"/>
          <w:lang w:val="en-US"/>
        </w:rPr>
        <w:t>gges</w:t>
      </w:r>
      <w:r w:rsidRPr="00E8141B">
        <w:rPr>
          <w:rFonts w:ascii="Times New Roman" w:hAnsi="Times New Roman" w:cs="Times New Roman"/>
          <w:sz w:val="24"/>
          <w:szCs w:val="24"/>
          <w:lang w:val="en-US"/>
        </w:rPr>
        <w:t>t that the plaintiff completely failed to establish which agreement</w:t>
      </w:r>
      <w:r w:rsidR="00795CEF">
        <w:rPr>
          <w:rFonts w:ascii="Times New Roman" w:hAnsi="Times New Roman" w:cs="Times New Roman"/>
          <w:sz w:val="24"/>
          <w:szCs w:val="24"/>
          <w:lang w:val="en-US"/>
        </w:rPr>
        <w:t xml:space="preserve"> constitutes his cause of </w:t>
      </w:r>
      <w:r w:rsidR="00395B08">
        <w:rPr>
          <w:rFonts w:ascii="Times New Roman" w:hAnsi="Times New Roman" w:cs="Times New Roman"/>
          <w:sz w:val="24"/>
          <w:szCs w:val="24"/>
          <w:lang w:val="en-US"/>
        </w:rPr>
        <w:t>action. It</w:t>
      </w:r>
      <w:r w:rsidR="00795CEF">
        <w:rPr>
          <w:rFonts w:ascii="Times New Roman" w:hAnsi="Times New Roman" w:cs="Times New Roman"/>
          <w:sz w:val="24"/>
          <w:szCs w:val="24"/>
          <w:lang w:val="en-US"/>
        </w:rPr>
        <w:t xml:space="preserve"> is important to establish what a cause of action is.</w:t>
      </w:r>
      <w:r w:rsidR="00395B08">
        <w:rPr>
          <w:rFonts w:ascii="Times New Roman" w:hAnsi="Times New Roman" w:cs="Times New Roman"/>
          <w:sz w:val="24"/>
          <w:szCs w:val="24"/>
          <w:lang w:val="en-US"/>
        </w:rPr>
        <w:t xml:space="preserve"> </w:t>
      </w:r>
      <w:r w:rsidR="00795CEF">
        <w:rPr>
          <w:rFonts w:ascii="Times New Roman" w:hAnsi="Times New Roman" w:cs="Times New Roman"/>
          <w:sz w:val="24"/>
          <w:szCs w:val="24"/>
          <w:lang w:val="en-US"/>
        </w:rPr>
        <w:t>In</w:t>
      </w:r>
      <w:r w:rsidR="00795CEF" w:rsidRPr="00395B08">
        <w:rPr>
          <w:rFonts w:ascii="Times New Roman" w:hAnsi="Times New Roman" w:cs="Times New Roman"/>
          <w:i/>
          <w:iCs/>
          <w:sz w:val="24"/>
          <w:szCs w:val="24"/>
          <w:lang w:val="en-US"/>
        </w:rPr>
        <w:t xml:space="preserve"> Peebles v Dairibord Zimbabwe</w:t>
      </w:r>
      <w:r w:rsidR="00395B08" w:rsidRPr="00395B08">
        <w:rPr>
          <w:rFonts w:ascii="Times New Roman" w:hAnsi="Times New Roman" w:cs="Times New Roman"/>
          <w:i/>
          <w:iCs/>
          <w:sz w:val="24"/>
          <w:szCs w:val="24"/>
          <w:lang w:val="en-US"/>
        </w:rPr>
        <w:t xml:space="preserve"> (Pvt) Ltd </w:t>
      </w:r>
      <w:r w:rsidR="00395B08">
        <w:rPr>
          <w:rFonts w:ascii="Times New Roman" w:hAnsi="Times New Roman" w:cs="Times New Roman"/>
          <w:sz w:val="24"/>
          <w:szCs w:val="24"/>
          <w:lang w:val="en-US"/>
        </w:rPr>
        <w:t>1999(1) ZLR 41 (HC), a cause of action was described as:</w:t>
      </w:r>
    </w:p>
    <w:p w14:paraId="0F8B16E2" w14:textId="77777777" w:rsidR="00395B08" w:rsidRDefault="00395B08" w:rsidP="00395B08">
      <w:pPr>
        <w:pStyle w:val="NoSpacing"/>
        <w:ind w:left="1440"/>
        <w:jc w:val="both"/>
        <w:rPr>
          <w:rFonts w:ascii="Times New Roman" w:hAnsi="Times New Roman" w:cs="Times New Roman"/>
          <w:sz w:val="24"/>
          <w:szCs w:val="24"/>
          <w:lang w:val="en-US"/>
        </w:rPr>
      </w:pPr>
    </w:p>
    <w:p w14:paraId="15CA9DED" w14:textId="136E74FF" w:rsidR="00395B08" w:rsidRPr="00E8141B" w:rsidRDefault="00395B08" w:rsidP="00395B08">
      <w:pPr>
        <w:pStyle w:val="NoSpacing"/>
        <w:ind w:left="1440"/>
        <w:jc w:val="both"/>
        <w:rPr>
          <w:rFonts w:ascii="Times New Roman" w:hAnsi="Times New Roman" w:cs="Times New Roman"/>
          <w:sz w:val="24"/>
          <w:szCs w:val="24"/>
          <w:lang w:val="en-US"/>
        </w:rPr>
      </w:pPr>
      <w:r>
        <w:rPr>
          <w:rFonts w:ascii="Times New Roman" w:hAnsi="Times New Roman" w:cs="Times New Roman"/>
          <w:sz w:val="24"/>
          <w:szCs w:val="24"/>
          <w:lang w:val="en-US"/>
        </w:rPr>
        <w:t>“simply a factual situation the existence of which entitled one person to obtain from the court a remedy against another person”</w:t>
      </w:r>
    </w:p>
    <w:p w14:paraId="3885EA18" w14:textId="047278C2" w:rsidR="00017213" w:rsidRPr="00E8141B" w:rsidRDefault="00017213" w:rsidP="00E8141B">
      <w:pPr>
        <w:pStyle w:val="NoSpacing"/>
        <w:jc w:val="both"/>
        <w:rPr>
          <w:rFonts w:ascii="Times New Roman" w:hAnsi="Times New Roman" w:cs="Times New Roman"/>
          <w:sz w:val="24"/>
          <w:szCs w:val="24"/>
          <w:lang w:val="en-US"/>
        </w:rPr>
      </w:pPr>
    </w:p>
    <w:p w14:paraId="368F5C61" w14:textId="377D6110" w:rsidR="00017213" w:rsidRPr="00E8141B" w:rsidRDefault="00017213" w:rsidP="00E8141B">
      <w:pPr>
        <w:pStyle w:val="NoSpacing"/>
        <w:jc w:val="both"/>
        <w:rPr>
          <w:rFonts w:ascii="Times New Roman" w:hAnsi="Times New Roman" w:cs="Times New Roman"/>
          <w:sz w:val="24"/>
          <w:szCs w:val="24"/>
          <w:lang w:val="en-US"/>
        </w:rPr>
      </w:pPr>
      <w:r w:rsidRPr="00E8141B">
        <w:rPr>
          <w:rFonts w:ascii="Times New Roman" w:hAnsi="Times New Roman" w:cs="Times New Roman"/>
          <w:sz w:val="24"/>
          <w:szCs w:val="24"/>
          <w:lang w:val="en-US"/>
        </w:rPr>
        <w:tab/>
        <w:t>It follows therefore that the cause of action was clear.</w:t>
      </w:r>
      <w:r w:rsidR="00B2552A">
        <w:rPr>
          <w:rFonts w:ascii="Times New Roman" w:hAnsi="Times New Roman" w:cs="Times New Roman"/>
          <w:sz w:val="24"/>
          <w:szCs w:val="24"/>
          <w:lang w:val="en-US"/>
        </w:rPr>
        <w:t xml:space="preserve"> It arose from the sale agreement which fell through.</w:t>
      </w:r>
      <w:r w:rsidRPr="00E8141B">
        <w:rPr>
          <w:rFonts w:ascii="Times New Roman" w:hAnsi="Times New Roman" w:cs="Times New Roman"/>
          <w:sz w:val="24"/>
          <w:szCs w:val="24"/>
          <w:lang w:val="en-US"/>
        </w:rPr>
        <w:t xml:space="preserve">  The issue however lay with the evidence to prove the claim.  It could be a question of semantics but it is not entirely correct to talk of the inconsistency regarding the size of the land </w:t>
      </w:r>
      <w:r w:rsidR="003A5249" w:rsidRPr="00E8141B">
        <w:rPr>
          <w:rFonts w:ascii="Times New Roman" w:hAnsi="Times New Roman" w:cs="Times New Roman"/>
          <w:sz w:val="24"/>
          <w:szCs w:val="24"/>
          <w:lang w:val="en-US"/>
        </w:rPr>
        <w:t>sold</w:t>
      </w:r>
      <w:r w:rsidR="003A5249">
        <w:rPr>
          <w:rFonts w:ascii="Times New Roman" w:hAnsi="Times New Roman" w:cs="Times New Roman"/>
          <w:sz w:val="24"/>
          <w:szCs w:val="24"/>
          <w:lang w:val="en-US"/>
        </w:rPr>
        <w:t>,</w:t>
      </w:r>
      <w:r w:rsidR="003A5249" w:rsidRPr="00E8141B">
        <w:rPr>
          <w:rFonts w:ascii="Times New Roman" w:hAnsi="Times New Roman" w:cs="Times New Roman"/>
          <w:sz w:val="24"/>
          <w:szCs w:val="24"/>
          <w:lang w:val="en-US"/>
        </w:rPr>
        <w:t xml:space="preserve"> the</w:t>
      </w:r>
      <w:r w:rsidRPr="00E8141B">
        <w:rPr>
          <w:rFonts w:ascii="Times New Roman" w:hAnsi="Times New Roman" w:cs="Times New Roman"/>
          <w:sz w:val="24"/>
          <w:szCs w:val="24"/>
          <w:lang w:val="en-US"/>
        </w:rPr>
        <w:t xml:space="preserve"> value thereof</w:t>
      </w:r>
      <w:r w:rsidR="00227390">
        <w:rPr>
          <w:rFonts w:ascii="Times New Roman" w:hAnsi="Times New Roman" w:cs="Times New Roman"/>
          <w:sz w:val="24"/>
          <w:szCs w:val="24"/>
          <w:lang w:val="en-US"/>
        </w:rPr>
        <w:t xml:space="preserve"> and the amount that was to be paid to the plaintiff,</w:t>
      </w:r>
      <w:r w:rsidRPr="00E8141B">
        <w:rPr>
          <w:rFonts w:ascii="Times New Roman" w:hAnsi="Times New Roman" w:cs="Times New Roman"/>
          <w:sz w:val="24"/>
          <w:szCs w:val="24"/>
          <w:lang w:val="en-US"/>
        </w:rPr>
        <w:t xml:space="preserve"> as different causes of action.</w:t>
      </w:r>
    </w:p>
    <w:p w14:paraId="2F521788" w14:textId="7B5D93C5" w:rsidR="00017213" w:rsidRPr="00E8141B" w:rsidRDefault="00017213" w:rsidP="00E8141B">
      <w:pPr>
        <w:pStyle w:val="NoSpacing"/>
        <w:jc w:val="both"/>
        <w:rPr>
          <w:rFonts w:ascii="Times New Roman" w:hAnsi="Times New Roman" w:cs="Times New Roman"/>
          <w:sz w:val="24"/>
          <w:szCs w:val="24"/>
          <w:lang w:val="en-US"/>
        </w:rPr>
      </w:pPr>
    </w:p>
    <w:p w14:paraId="4FFAE4D3" w14:textId="7CEB109B" w:rsidR="00017213" w:rsidRPr="00E8141B" w:rsidRDefault="00017213" w:rsidP="00E8141B">
      <w:pPr>
        <w:pStyle w:val="NoSpacing"/>
        <w:jc w:val="both"/>
        <w:rPr>
          <w:rFonts w:ascii="Times New Roman" w:hAnsi="Times New Roman" w:cs="Times New Roman"/>
          <w:sz w:val="24"/>
          <w:szCs w:val="24"/>
          <w:lang w:val="en-US"/>
        </w:rPr>
      </w:pPr>
      <w:r w:rsidRPr="00E8141B">
        <w:rPr>
          <w:rFonts w:ascii="Times New Roman" w:hAnsi="Times New Roman" w:cs="Times New Roman"/>
          <w:sz w:val="24"/>
          <w:szCs w:val="24"/>
          <w:lang w:val="en-US"/>
        </w:rPr>
        <w:tab/>
        <w:t>In his summons the plaintiff claimed $59 400 being the money owed from a rescission of sale of land.”  Whilst the summons had a figure of $59 400 which was described as compensation for losses</w:t>
      </w:r>
      <w:r w:rsidR="0042069C" w:rsidRPr="00E8141B">
        <w:rPr>
          <w:rFonts w:ascii="Times New Roman" w:hAnsi="Times New Roman" w:cs="Times New Roman"/>
          <w:sz w:val="24"/>
          <w:szCs w:val="24"/>
          <w:lang w:val="en-US"/>
        </w:rPr>
        <w:t xml:space="preserve"> the plaintiff had suffered as a result of the breach, one of the issues </w:t>
      </w:r>
      <w:r w:rsidR="0042069C" w:rsidRPr="00E8141B">
        <w:rPr>
          <w:rFonts w:ascii="Times New Roman" w:hAnsi="Times New Roman" w:cs="Times New Roman"/>
          <w:sz w:val="24"/>
          <w:szCs w:val="24"/>
          <w:lang w:val="en-US"/>
        </w:rPr>
        <w:lastRenderedPageBreak/>
        <w:t>referred to trial put the figure at $57 000.  In his evidence the plaintiff stated that it was actually US$72 000, less US$18 000 which the defendant had paid after he reported the matter to the police.  This would make the figure US$54 000, not US$54 900 or US$57 000.</w:t>
      </w:r>
    </w:p>
    <w:p w14:paraId="2A033A02" w14:textId="77777777" w:rsidR="00016CD8" w:rsidRDefault="0042069C" w:rsidP="00E8141B">
      <w:pPr>
        <w:pStyle w:val="NoSpacing"/>
        <w:jc w:val="both"/>
        <w:rPr>
          <w:rFonts w:ascii="Times New Roman" w:hAnsi="Times New Roman" w:cs="Times New Roman"/>
          <w:sz w:val="24"/>
          <w:szCs w:val="24"/>
          <w:lang w:val="en-US"/>
        </w:rPr>
      </w:pPr>
      <w:r w:rsidRPr="00E8141B">
        <w:rPr>
          <w:rFonts w:ascii="Times New Roman" w:hAnsi="Times New Roman" w:cs="Times New Roman"/>
          <w:sz w:val="24"/>
          <w:szCs w:val="24"/>
          <w:lang w:val="en-US"/>
        </w:rPr>
        <w:tab/>
      </w:r>
    </w:p>
    <w:p w14:paraId="32400455" w14:textId="157433E9" w:rsidR="0042069C" w:rsidRPr="00E8141B" w:rsidRDefault="0042069C" w:rsidP="00E8141B">
      <w:pPr>
        <w:pStyle w:val="NoSpacing"/>
        <w:jc w:val="both"/>
        <w:rPr>
          <w:rFonts w:ascii="Times New Roman" w:hAnsi="Times New Roman" w:cs="Times New Roman"/>
          <w:sz w:val="24"/>
          <w:szCs w:val="24"/>
          <w:lang w:val="en-US"/>
        </w:rPr>
      </w:pPr>
      <w:r w:rsidRPr="00E8141B">
        <w:rPr>
          <w:rFonts w:ascii="Times New Roman" w:hAnsi="Times New Roman" w:cs="Times New Roman"/>
          <w:sz w:val="24"/>
          <w:szCs w:val="24"/>
          <w:lang w:val="en-US"/>
        </w:rPr>
        <w:t>It became rather confusing to appreciate whether this amount represented the money actually paid t</w:t>
      </w:r>
      <w:r w:rsidR="00E8141B">
        <w:rPr>
          <w:rFonts w:ascii="Times New Roman" w:hAnsi="Times New Roman" w:cs="Times New Roman"/>
          <w:sz w:val="24"/>
          <w:szCs w:val="24"/>
          <w:lang w:val="en-US"/>
        </w:rPr>
        <w:t>o</w:t>
      </w:r>
      <w:r w:rsidRPr="00E8141B">
        <w:rPr>
          <w:rFonts w:ascii="Times New Roman" w:hAnsi="Times New Roman" w:cs="Times New Roman"/>
          <w:sz w:val="24"/>
          <w:szCs w:val="24"/>
          <w:lang w:val="en-US"/>
        </w:rPr>
        <w:t xml:space="preserve"> the defendant as the purchase price for the piece of land or it represented the value of the land.</w:t>
      </w:r>
      <w:r w:rsidR="00503CA1">
        <w:rPr>
          <w:rFonts w:ascii="Times New Roman" w:hAnsi="Times New Roman" w:cs="Times New Roman"/>
          <w:sz w:val="24"/>
          <w:szCs w:val="24"/>
          <w:lang w:val="en-US"/>
        </w:rPr>
        <w:t xml:space="preserve"> And equally whether what was being claimed was a refund of the money paid or damages for losses incurred when the sale fell through.</w:t>
      </w:r>
    </w:p>
    <w:p w14:paraId="39735EE4" w14:textId="1A0C21AE" w:rsidR="0042069C" w:rsidRPr="00E8141B" w:rsidRDefault="0042069C" w:rsidP="00E8141B">
      <w:pPr>
        <w:pStyle w:val="NoSpacing"/>
        <w:jc w:val="both"/>
        <w:rPr>
          <w:rFonts w:ascii="Times New Roman" w:hAnsi="Times New Roman" w:cs="Times New Roman"/>
          <w:sz w:val="24"/>
          <w:szCs w:val="24"/>
          <w:lang w:val="en-US"/>
        </w:rPr>
      </w:pPr>
    </w:p>
    <w:p w14:paraId="59270279" w14:textId="42BA9458" w:rsidR="008C4041" w:rsidRPr="00E8141B" w:rsidRDefault="0042069C" w:rsidP="00E8141B">
      <w:pPr>
        <w:pStyle w:val="NoSpacing"/>
        <w:jc w:val="both"/>
        <w:rPr>
          <w:rFonts w:ascii="Times New Roman" w:hAnsi="Times New Roman" w:cs="Times New Roman"/>
          <w:sz w:val="24"/>
          <w:szCs w:val="24"/>
          <w:lang w:val="en-US"/>
        </w:rPr>
      </w:pPr>
      <w:r w:rsidRPr="00E8141B">
        <w:rPr>
          <w:rFonts w:ascii="Times New Roman" w:hAnsi="Times New Roman" w:cs="Times New Roman"/>
          <w:sz w:val="24"/>
          <w:szCs w:val="24"/>
          <w:lang w:val="en-US"/>
        </w:rPr>
        <w:tab/>
        <w:t>The valuation report produced as exhibit 1 showed that 6 acres was the extent of the land the valuer was asked to value.  The plaintiff</w:t>
      </w:r>
      <w:r w:rsidR="008C4041" w:rsidRPr="00E8141B">
        <w:rPr>
          <w:rFonts w:ascii="Times New Roman" w:hAnsi="Times New Roman" w:cs="Times New Roman"/>
          <w:sz w:val="24"/>
          <w:szCs w:val="24"/>
          <w:lang w:val="en-US"/>
        </w:rPr>
        <w:t xml:space="preserve"> paid for the valuation and was present when the valuer was shown the portion of land to be valued.</w:t>
      </w:r>
      <w:r w:rsidR="00E8141B">
        <w:rPr>
          <w:rFonts w:ascii="Times New Roman" w:hAnsi="Times New Roman" w:cs="Times New Roman"/>
          <w:sz w:val="24"/>
          <w:szCs w:val="24"/>
          <w:lang w:val="en-US"/>
        </w:rPr>
        <w:t xml:space="preserve">  </w:t>
      </w:r>
      <w:r w:rsidR="008C4041" w:rsidRPr="00E8141B">
        <w:rPr>
          <w:rFonts w:ascii="Times New Roman" w:hAnsi="Times New Roman" w:cs="Times New Roman"/>
          <w:sz w:val="24"/>
          <w:szCs w:val="24"/>
          <w:lang w:val="en-US"/>
        </w:rPr>
        <w:t>The value of 6 acres</w:t>
      </w:r>
      <w:r w:rsidR="00972A7E">
        <w:rPr>
          <w:rFonts w:ascii="Times New Roman" w:hAnsi="Times New Roman" w:cs="Times New Roman"/>
          <w:sz w:val="24"/>
          <w:szCs w:val="24"/>
          <w:lang w:val="en-US"/>
        </w:rPr>
        <w:t xml:space="preserve"> was</w:t>
      </w:r>
      <w:r w:rsidR="008C4041" w:rsidRPr="00E8141B">
        <w:rPr>
          <w:rFonts w:ascii="Times New Roman" w:hAnsi="Times New Roman" w:cs="Times New Roman"/>
          <w:sz w:val="24"/>
          <w:szCs w:val="24"/>
          <w:lang w:val="en-US"/>
        </w:rPr>
        <w:t xml:space="preserve"> put at US$18 000.  Such valuation was done specifically to arrive at an amount the defendant was to pay to the plaintiff.  This exercise was done as a precursor to the agreement the parties subsequently arrived at before the p</w:t>
      </w:r>
      <w:r w:rsidR="003756F0">
        <w:rPr>
          <w:rFonts w:ascii="Times New Roman" w:hAnsi="Times New Roman" w:cs="Times New Roman"/>
          <w:sz w:val="24"/>
          <w:szCs w:val="24"/>
          <w:lang w:val="en-US"/>
        </w:rPr>
        <w:t>oli</w:t>
      </w:r>
      <w:r w:rsidR="008C4041" w:rsidRPr="00E8141B">
        <w:rPr>
          <w:rFonts w:ascii="Times New Roman" w:hAnsi="Times New Roman" w:cs="Times New Roman"/>
          <w:sz w:val="24"/>
          <w:szCs w:val="24"/>
          <w:lang w:val="en-US"/>
        </w:rPr>
        <w:t>ce.  That agreement was to the effect that the defendant was to pay US$</w:t>
      </w:r>
      <w:r w:rsidR="00A26648">
        <w:rPr>
          <w:rFonts w:ascii="Times New Roman" w:hAnsi="Times New Roman" w:cs="Times New Roman"/>
          <w:sz w:val="24"/>
          <w:szCs w:val="24"/>
          <w:lang w:val="en-US"/>
        </w:rPr>
        <w:t>18</w:t>
      </w:r>
      <w:r w:rsidR="008C4041" w:rsidRPr="00E8141B">
        <w:rPr>
          <w:rFonts w:ascii="Times New Roman" w:hAnsi="Times New Roman" w:cs="Times New Roman"/>
          <w:sz w:val="24"/>
          <w:szCs w:val="24"/>
          <w:lang w:val="en-US"/>
        </w:rPr>
        <w:t xml:space="preserve"> 000</w:t>
      </w:r>
      <w:r w:rsidR="00A26648">
        <w:rPr>
          <w:rFonts w:ascii="Times New Roman" w:hAnsi="Times New Roman" w:cs="Times New Roman"/>
          <w:sz w:val="24"/>
          <w:szCs w:val="24"/>
          <w:lang w:val="en-US"/>
        </w:rPr>
        <w:t xml:space="preserve"> in USD3000</w:t>
      </w:r>
      <w:r w:rsidR="008C4041" w:rsidRPr="00E8141B">
        <w:rPr>
          <w:rFonts w:ascii="Times New Roman" w:hAnsi="Times New Roman" w:cs="Times New Roman"/>
          <w:sz w:val="24"/>
          <w:szCs w:val="24"/>
          <w:lang w:val="en-US"/>
        </w:rPr>
        <w:t xml:space="preserve"> instalments paid over 6 months.</w:t>
      </w:r>
    </w:p>
    <w:p w14:paraId="50B6CDCB" w14:textId="1001D4FE" w:rsidR="008C4041" w:rsidRPr="00E8141B" w:rsidRDefault="008C4041" w:rsidP="00E8141B">
      <w:pPr>
        <w:pStyle w:val="NoSpacing"/>
        <w:jc w:val="both"/>
        <w:rPr>
          <w:rFonts w:ascii="Times New Roman" w:hAnsi="Times New Roman" w:cs="Times New Roman"/>
          <w:sz w:val="24"/>
          <w:szCs w:val="24"/>
          <w:lang w:val="en-US"/>
        </w:rPr>
      </w:pPr>
    </w:p>
    <w:p w14:paraId="3154CB7F" w14:textId="4BB2B545" w:rsidR="008C4041" w:rsidRPr="00E8141B" w:rsidRDefault="008C4041" w:rsidP="00E8141B">
      <w:pPr>
        <w:pStyle w:val="NoSpacing"/>
        <w:ind w:firstLine="720"/>
        <w:jc w:val="both"/>
        <w:rPr>
          <w:rFonts w:ascii="Times New Roman" w:hAnsi="Times New Roman" w:cs="Times New Roman"/>
          <w:sz w:val="24"/>
          <w:szCs w:val="24"/>
          <w:lang w:val="en-US"/>
        </w:rPr>
      </w:pPr>
      <w:r w:rsidRPr="00E8141B">
        <w:rPr>
          <w:rFonts w:ascii="Times New Roman" w:hAnsi="Times New Roman" w:cs="Times New Roman"/>
          <w:sz w:val="24"/>
          <w:szCs w:val="24"/>
          <w:lang w:val="en-US"/>
        </w:rPr>
        <w:t>I</w:t>
      </w:r>
      <w:r w:rsidR="0007784A">
        <w:rPr>
          <w:rFonts w:ascii="Times New Roman" w:hAnsi="Times New Roman" w:cs="Times New Roman"/>
          <w:sz w:val="24"/>
          <w:szCs w:val="24"/>
          <w:lang w:val="en-US"/>
        </w:rPr>
        <w:t>f</w:t>
      </w:r>
      <w:r w:rsidRPr="00E8141B">
        <w:rPr>
          <w:rFonts w:ascii="Times New Roman" w:hAnsi="Times New Roman" w:cs="Times New Roman"/>
          <w:sz w:val="24"/>
          <w:szCs w:val="24"/>
          <w:lang w:val="en-US"/>
        </w:rPr>
        <w:t xml:space="preserve"> all defendant was being asked to do was repay what the plaintiff had paid for the land, one cannot help but wonder why it was necessary to get a valuation report and ba</w:t>
      </w:r>
      <w:r w:rsidR="000F3341">
        <w:rPr>
          <w:rFonts w:ascii="Times New Roman" w:hAnsi="Times New Roman" w:cs="Times New Roman"/>
          <w:sz w:val="24"/>
          <w:szCs w:val="24"/>
          <w:lang w:val="en-US"/>
        </w:rPr>
        <w:t>s</w:t>
      </w:r>
      <w:r w:rsidRPr="00E8141B">
        <w:rPr>
          <w:rFonts w:ascii="Times New Roman" w:hAnsi="Times New Roman" w:cs="Times New Roman"/>
          <w:sz w:val="24"/>
          <w:szCs w:val="24"/>
          <w:lang w:val="en-US"/>
        </w:rPr>
        <w:t>e the refund on such valuation.</w:t>
      </w:r>
    </w:p>
    <w:p w14:paraId="16DBEE21" w14:textId="68559547" w:rsidR="008C4041" w:rsidRPr="00E8141B" w:rsidRDefault="008C4041" w:rsidP="00E8141B">
      <w:pPr>
        <w:pStyle w:val="NoSpacing"/>
        <w:jc w:val="both"/>
        <w:rPr>
          <w:rFonts w:ascii="Times New Roman" w:hAnsi="Times New Roman" w:cs="Times New Roman"/>
          <w:sz w:val="24"/>
          <w:szCs w:val="24"/>
          <w:lang w:val="en-US"/>
        </w:rPr>
      </w:pPr>
    </w:p>
    <w:p w14:paraId="364CBC9B" w14:textId="4A52B925" w:rsidR="00D14D3D" w:rsidRPr="00E8141B" w:rsidRDefault="00D14D3D" w:rsidP="00E8141B">
      <w:pPr>
        <w:pStyle w:val="NoSpacing"/>
        <w:jc w:val="both"/>
        <w:rPr>
          <w:rFonts w:ascii="Times New Roman" w:hAnsi="Times New Roman" w:cs="Times New Roman"/>
          <w:sz w:val="24"/>
          <w:szCs w:val="24"/>
          <w:lang w:val="en-US"/>
        </w:rPr>
      </w:pPr>
      <w:r w:rsidRPr="00E8141B">
        <w:rPr>
          <w:rFonts w:ascii="Times New Roman" w:hAnsi="Times New Roman" w:cs="Times New Roman"/>
          <w:sz w:val="24"/>
          <w:szCs w:val="24"/>
          <w:lang w:val="en-US"/>
        </w:rPr>
        <w:tab/>
      </w:r>
      <w:r w:rsidR="00447AAD" w:rsidRPr="00E8141B">
        <w:rPr>
          <w:rFonts w:ascii="Times New Roman" w:hAnsi="Times New Roman" w:cs="Times New Roman"/>
          <w:sz w:val="24"/>
          <w:szCs w:val="24"/>
          <w:lang w:val="en-US"/>
        </w:rPr>
        <w:t>Further, the plaintiff said he bought 24 acres and yet the valuation was for 6 acres.  Such valuation was done specifically to arrive at the amount the defendant was to pay to the plaintiff.  It was on the basis of that valuation that the agreement to pay US$18 000 was concluded before the police.</w:t>
      </w:r>
    </w:p>
    <w:p w14:paraId="62959C01" w14:textId="208EAADB" w:rsidR="00447AAD" w:rsidRPr="00E8141B" w:rsidRDefault="00447AAD" w:rsidP="00E8141B">
      <w:pPr>
        <w:pStyle w:val="NoSpacing"/>
        <w:jc w:val="both"/>
        <w:rPr>
          <w:rFonts w:ascii="Times New Roman" w:hAnsi="Times New Roman" w:cs="Times New Roman"/>
          <w:sz w:val="24"/>
          <w:szCs w:val="24"/>
          <w:lang w:val="en-US"/>
        </w:rPr>
      </w:pPr>
    </w:p>
    <w:p w14:paraId="1C3D5AE5" w14:textId="5A504435" w:rsidR="00447AAD" w:rsidRPr="00E8141B" w:rsidRDefault="00447AAD" w:rsidP="00E8141B">
      <w:pPr>
        <w:pStyle w:val="NoSpacing"/>
        <w:jc w:val="both"/>
        <w:rPr>
          <w:rFonts w:ascii="Times New Roman" w:hAnsi="Times New Roman" w:cs="Times New Roman"/>
          <w:sz w:val="24"/>
          <w:szCs w:val="24"/>
          <w:lang w:val="en-US"/>
        </w:rPr>
      </w:pPr>
      <w:r w:rsidRPr="00E8141B">
        <w:rPr>
          <w:rFonts w:ascii="Times New Roman" w:hAnsi="Times New Roman" w:cs="Times New Roman"/>
          <w:sz w:val="24"/>
          <w:szCs w:val="24"/>
          <w:lang w:val="en-US"/>
        </w:rPr>
        <w:tab/>
        <w:t xml:space="preserve">The very purpose of involving the police was because the plaintiff no longer trusted the defendant.  The police were therefore to provide a safety net as witnesses to the agreement in case the defendant </w:t>
      </w:r>
      <w:r w:rsidR="00FB4A60" w:rsidRPr="00E8141B">
        <w:rPr>
          <w:rFonts w:ascii="Times New Roman" w:hAnsi="Times New Roman" w:cs="Times New Roman"/>
          <w:sz w:val="24"/>
          <w:szCs w:val="24"/>
          <w:lang w:val="en-US"/>
        </w:rPr>
        <w:t>reneged</w:t>
      </w:r>
      <w:r w:rsidRPr="00E8141B">
        <w:rPr>
          <w:rFonts w:ascii="Times New Roman" w:hAnsi="Times New Roman" w:cs="Times New Roman"/>
          <w:sz w:val="24"/>
          <w:szCs w:val="24"/>
          <w:lang w:val="en-US"/>
        </w:rPr>
        <w:t xml:space="preserve"> on it.  With th</w:t>
      </w:r>
      <w:r w:rsidR="00BB4A01">
        <w:rPr>
          <w:rFonts w:ascii="Times New Roman" w:hAnsi="Times New Roman" w:cs="Times New Roman"/>
          <w:sz w:val="24"/>
          <w:szCs w:val="24"/>
          <w:lang w:val="en-US"/>
        </w:rPr>
        <w:t>is</w:t>
      </w:r>
      <w:r w:rsidRPr="00E8141B">
        <w:rPr>
          <w:rFonts w:ascii="Times New Roman" w:hAnsi="Times New Roman" w:cs="Times New Roman"/>
          <w:sz w:val="24"/>
          <w:szCs w:val="24"/>
          <w:lang w:val="en-US"/>
        </w:rPr>
        <w:t xml:space="preserve"> background one would have expected th</w:t>
      </w:r>
      <w:r w:rsidR="008B6064" w:rsidRPr="00E8141B">
        <w:rPr>
          <w:rFonts w:ascii="Times New Roman" w:hAnsi="Times New Roman" w:cs="Times New Roman"/>
          <w:sz w:val="24"/>
          <w:szCs w:val="24"/>
          <w:lang w:val="en-US"/>
        </w:rPr>
        <w:t>at whatever agreement it was the plaintiff was de</w:t>
      </w:r>
      <w:r w:rsidR="00BB4A01">
        <w:rPr>
          <w:rFonts w:ascii="Times New Roman" w:hAnsi="Times New Roman" w:cs="Times New Roman"/>
          <w:sz w:val="24"/>
          <w:szCs w:val="24"/>
          <w:lang w:val="en-US"/>
        </w:rPr>
        <w:t>sirous</w:t>
      </w:r>
      <w:r w:rsidR="008B6064" w:rsidRPr="00E8141B">
        <w:rPr>
          <w:rFonts w:ascii="Times New Roman" w:hAnsi="Times New Roman" w:cs="Times New Roman"/>
          <w:sz w:val="24"/>
          <w:szCs w:val="24"/>
          <w:lang w:val="en-US"/>
        </w:rPr>
        <w:t xml:space="preserve"> to pursue</w:t>
      </w:r>
      <w:r w:rsidR="00BB4A01">
        <w:rPr>
          <w:rFonts w:ascii="Times New Roman" w:hAnsi="Times New Roman" w:cs="Times New Roman"/>
          <w:sz w:val="24"/>
          <w:szCs w:val="24"/>
          <w:lang w:val="en-US"/>
        </w:rPr>
        <w:t xml:space="preserve"> such</w:t>
      </w:r>
      <w:r w:rsidR="008B6064" w:rsidRPr="00E8141B">
        <w:rPr>
          <w:rFonts w:ascii="Times New Roman" w:hAnsi="Times New Roman" w:cs="Times New Roman"/>
          <w:sz w:val="24"/>
          <w:szCs w:val="24"/>
          <w:lang w:val="en-US"/>
        </w:rPr>
        <w:t xml:space="preserve"> would find exp</w:t>
      </w:r>
      <w:r w:rsidR="00BB4A01">
        <w:rPr>
          <w:rFonts w:ascii="Times New Roman" w:hAnsi="Times New Roman" w:cs="Times New Roman"/>
          <w:sz w:val="24"/>
          <w:szCs w:val="24"/>
          <w:lang w:val="en-US"/>
        </w:rPr>
        <w:t>ressi</w:t>
      </w:r>
      <w:r w:rsidR="008B6064" w:rsidRPr="00E8141B">
        <w:rPr>
          <w:rFonts w:ascii="Times New Roman" w:hAnsi="Times New Roman" w:cs="Times New Roman"/>
          <w:sz w:val="24"/>
          <w:szCs w:val="24"/>
          <w:lang w:val="en-US"/>
        </w:rPr>
        <w:t xml:space="preserve">on </w:t>
      </w:r>
      <w:r w:rsidR="001260FF">
        <w:rPr>
          <w:rFonts w:ascii="Times New Roman" w:hAnsi="Times New Roman" w:cs="Times New Roman"/>
          <w:sz w:val="24"/>
          <w:szCs w:val="24"/>
          <w:lang w:val="en-US"/>
        </w:rPr>
        <w:t>in the presence of</w:t>
      </w:r>
      <w:r w:rsidR="008B6064" w:rsidRPr="00E8141B">
        <w:rPr>
          <w:rFonts w:ascii="Times New Roman" w:hAnsi="Times New Roman" w:cs="Times New Roman"/>
          <w:sz w:val="24"/>
          <w:szCs w:val="24"/>
          <w:lang w:val="en-US"/>
        </w:rPr>
        <w:t xml:space="preserve"> the police.  Contrary to his claim as per the summons, the plaintiff agreed on US$18 000 which represented the value of 6 acres.  The agreement before the police, the valuation report and the subsequent payment of US$18 000 was at variance with the plaintiff’s claim of $54 900 or the $57 000.</w:t>
      </w:r>
    </w:p>
    <w:p w14:paraId="60750A9E" w14:textId="05252EB6" w:rsidR="008B6064" w:rsidRPr="00E8141B" w:rsidRDefault="008B6064" w:rsidP="00E8141B">
      <w:pPr>
        <w:pStyle w:val="NoSpacing"/>
        <w:jc w:val="both"/>
        <w:rPr>
          <w:rFonts w:ascii="Times New Roman" w:hAnsi="Times New Roman" w:cs="Times New Roman"/>
          <w:sz w:val="24"/>
          <w:szCs w:val="24"/>
          <w:lang w:val="en-US"/>
        </w:rPr>
      </w:pPr>
    </w:p>
    <w:p w14:paraId="7E7DB163" w14:textId="16323371" w:rsidR="008B6064" w:rsidRPr="00E8141B" w:rsidRDefault="008B6064" w:rsidP="00E8141B">
      <w:pPr>
        <w:pStyle w:val="NoSpacing"/>
        <w:jc w:val="both"/>
        <w:rPr>
          <w:rFonts w:ascii="Times New Roman" w:hAnsi="Times New Roman" w:cs="Times New Roman"/>
          <w:sz w:val="24"/>
          <w:szCs w:val="24"/>
          <w:lang w:val="en-US"/>
        </w:rPr>
      </w:pPr>
      <w:r w:rsidRPr="00E8141B">
        <w:rPr>
          <w:rFonts w:ascii="Times New Roman" w:hAnsi="Times New Roman" w:cs="Times New Roman"/>
          <w:sz w:val="24"/>
          <w:szCs w:val="24"/>
          <w:lang w:val="en-US"/>
        </w:rPr>
        <w:tab/>
        <w:t xml:space="preserve">In </w:t>
      </w:r>
      <w:r w:rsidRPr="00E8141B">
        <w:rPr>
          <w:rFonts w:ascii="Times New Roman" w:hAnsi="Times New Roman" w:cs="Times New Roman"/>
          <w:i/>
          <w:iCs/>
          <w:sz w:val="24"/>
          <w:szCs w:val="24"/>
          <w:lang w:val="en-US"/>
        </w:rPr>
        <w:t>Gaibie and Another</w:t>
      </w:r>
      <w:r w:rsidRPr="00E8141B">
        <w:rPr>
          <w:rFonts w:ascii="Times New Roman" w:hAnsi="Times New Roman" w:cs="Times New Roman"/>
          <w:sz w:val="24"/>
          <w:szCs w:val="24"/>
          <w:lang w:val="en-US"/>
        </w:rPr>
        <w:t xml:space="preserve"> v </w:t>
      </w:r>
      <w:r w:rsidR="003A5E25">
        <w:rPr>
          <w:rFonts w:ascii="Times New Roman" w:hAnsi="Times New Roman" w:cs="Times New Roman"/>
          <w:i/>
          <w:iCs/>
          <w:sz w:val="24"/>
          <w:szCs w:val="24"/>
          <w:lang w:val="en-US"/>
        </w:rPr>
        <w:t>Castanheira</w:t>
      </w:r>
      <w:r w:rsidRPr="00E8141B">
        <w:rPr>
          <w:rFonts w:ascii="Times New Roman" w:hAnsi="Times New Roman" w:cs="Times New Roman"/>
          <w:i/>
          <w:iCs/>
          <w:sz w:val="24"/>
          <w:szCs w:val="24"/>
          <w:lang w:val="en-US"/>
        </w:rPr>
        <w:t xml:space="preserve"> and Another</w:t>
      </w:r>
      <w:r w:rsidRPr="00E8141B">
        <w:rPr>
          <w:rFonts w:ascii="Times New Roman" w:hAnsi="Times New Roman" w:cs="Times New Roman"/>
          <w:sz w:val="24"/>
          <w:szCs w:val="24"/>
          <w:lang w:val="en-US"/>
        </w:rPr>
        <w:t xml:space="preserve"> SC-58-20 M</w:t>
      </w:r>
      <w:r w:rsidRPr="00E8141B">
        <w:rPr>
          <w:rFonts w:ascii="Times New Roman" w:hAnsi="Times New Roman" w:cs="Times New Roman"/>
          <w:sz w:val="20"/>
          <w:szCs w:val="20"/>
          <w:lang w:val="en-US"/>
        </w:rPr>
        <w:t xml:space="preserve">AKONI </w:t>
      </w:r>
      <w:r w:rsidRPr="00E8141B">
        <w:rPr>
          <w:rFonts w:ascii="Times New Roman" w:hAnsi="Times New Roman" w:cs="Times New Roman"/>
          <w:sz w:val="24"/>
          <w:szCs w:val="24"/>
          <w:lang w:val="en-US"/>
        </w:rPr>
        <w:t>JA referred to M</w:t>
      </w:r>
      <w:r w:rsidRPr="00E8141B">
        <w:rPr>
          <w:rFonts w:ascii="Times New Roman" w:hAnsi="Times New Roman" w:cs="Times New Roman"/>
          <w:sz w:val="20"/>
          <w:szCs w:val="20"/>
          <w:lang w:val="en-US"/>
        </w:rPr>
        <w:t>AKARAU</w:t>
      </w:r>
      <w:r w:rsidR="00385079">
        <w:rPr>
          <w:rFonts w:ascii="Times New Roman" w:hAnsi="Times New Roman" w:cs="Times New Roman"/>
          <w:sz w:val="20"/>
          <w:szCs w:val="20"/>
          <w:lang w:val="en-US"/>
        </w:rPr>
        <w:t xml:space="preserve"> </w:t>
      </w:r>
      <w:r w:rsidRPr="00E8141B">
        <w:rPr>
          <w:rFonts w:ascii="Times New Roman" w:hAnsi="Times New Roman" w:cs="Times New Roman"/>
          <w:sz w:val="24"/>
          <w:szCs w:val="24"/>
          <w:lang w:val="en-US"/>
        </w:rPr>
        <w:t xml:space="preserve">JA’s decision in </w:t>
      </w:r>
      <w:r w:rsidRPr="00C63C49">
        <w:rPr>
          <w:rFonts w:ascii="Times New Roman" w:hAnsi="Times New Roman" w:cs="Times New Roman"/>
          <w:i/>
          <w:iCs/>
          <w:sz w:val="24"/>
          <w:szCs w:val="24"/>
          <w:lang w:val="en-US"/>
        </w:rPr>
        <w:t>Competition and Tariff Commission v</w:t>
      </w:r>
      <w:r w:rsidR="00385079" w:rsidRPr="00C63C49">
        <w:rPr>
          <w:rFonts w:ascii="Times New Roman" w:hAnsi="Times New Roman" w:cs="Times New Roman"/>
          <w:i/>
          <w:iCs/>
          <w:sz w:val="24"/>
          <w:szCs w:val="24"/>
          <w:lang w:val="en-US"/>
        </w:rPr>
        <w:t xml:space="preserve"> Iwayafrica Zimbabwe</w:t>
      </w:r>
      <w:r w:rsidRPr="00C63C49">
        <w:rPr>
          <w:rFonts w:ascii="Times New Roman" w:hAnsi="Times New Roman" w:cs="Times New Roman"/>
          <w:i/>
          <w:iCs/>
          <w:sz w:val="24"/>
          <w:szCs w:val="24"/>
          <w:lang w:val="en-US"/>
        </w:rPr>
        <w:t xml:space="preserve"> (Pvt) Ltd</w:t>
      </w:r>
      <w:r w:rsidRPr="00E8141B">
        <w:rPr>
          <w:rFonts w:ascii="Times New Roman" w:hAnsi="Times New Roman" w:cs="Times New Roman"/>
          <w:sz w:val="24"/>
          <w:szCs w:val="24"/>
          <w:lang w:val="en-US"/>
        </w:rPr>
        <w:t xml:space="preserve"> SC </w:t>
      </w:r>
      <w:r w:rsidR="00705C97" w:rsidRPr="00E8141B">
        <w:rPr>
          <w:rFonts w:ascii="Times New Roman" w:hAnsi="Times New Roman" w:cs="Times New Roman"/>
          <w:sz w:val="24"/>
          <w:szCs w:val="24"/>
          <w:lang w:val="en-US"/>
        </w:rPr>
        <w:t>-58-19 where the le</w:t>
      </w:r>
      <w:r w:rsidR="00FB4A60" w:rsidRPr="00E8141B">
        <w:rPr>
          <w:rFonts w:ascii="Times New Roman" w:hAnsi="Times New Roman" w:cs="Times New Roman"/>
          <w:sz w:val="24"/>
          <w:szCs w:val="24"/>
          <w:lang w:val="en-US"/>
        </w:rPr>
        <w:t>a</w:t>
      </w:r>
      <w:r w:rsidR="00705C97" w:rsidRPr="00E8141B">
        <w:rPr>
          <w:rFonts w:ascii="Times New Roman" w:hAnsi="Times New Roman" w:cs="Times New Roman"/>
          <w:sz w:val="24"/>
          <w:szCs w:val="24"/>
          <w:lang w:val="en-US"/>
        </w:rPr>
        <w:t>rned JA stated the principles governing applications for absolution from the instance.  This is what th</w:t>
      </w:r>
      <w:r w:rsidR="00E8141B" w:rsidRPr="00E8141B">
        <w:rPr>
          <w:rFonts w:ascii="Times New Roman" w:hAnsi="Times New Roman" w:cs="Times New Roman"/>
          <w:sz w:val="24"/>
          <w:szCs w:val="24"/>
          <w:lang w:val="en-US"/>
        </w:rPr>
        <w:t>e</w:t>
      </w:r>
      <w:r w:rsidR="00705C97" w:rsidRPr="00E8141B">
        <w:rPr>
          <w:rFonts w:ascii="Times New Roman" w:hAnsi="Times New Roman" w:cs="Times New Roman"/>
          <w:sz w:val="24"/>
          <w:szCs w:val="24"/>
          <w:lang w:val="en-US"/>
        </w:rPr>
        <w:t xml:space="preserve"> learned JA had to say:</w:t>
      </w:r>
    </w:p>
    <w:p w14:paraId="3C9E5130" w14:textId="209D805F" w:rsidR="00705C97" w:rsidRPr="00E8141B" w:rsidRDefault="00705C97" w:rsidP="00E8141B">
      <w:pPr>
        <w:pStyle w:val="NoSpacing"/>
        <w:jc w:val="both"/>
        <w:rPr>
          <w:rFonts w:ascii="Times New Roman" w:hAnsi="Times New Roman" w:cs="Times New Roman"/>
          <w:sz w:val="24"/>
          <w:szCs w:val="24"/>
          <w:lang w:val="en-US"/>
        </w:rPr>
      </w:pPr>
    </w:p>
    <w:p w14:paraId="55527F7F" w14:textId="32656F28" w:rsidR="00705C97" w:rsidRPr="00E8141B" w:rsidRDefault="00705C97" w:rsidP="00E8141B">
      <w:pPr>
        <w:pStyle w:val="NoSpacing"/>
        <w:ind w:left="720"/>
        <w:jc w:val="both"/>
        <w:rPr>
          <w:rFonts w:ascii="Times New Roman" w:hAnsi="Times New Roman" w:cs="Times New Roman"/>
          <w:sz w:val="24"/>
          <w:szCs w:val="24"/>
          <w:lang w:val="en-US"/>
        </w:rPr>
      </w:pPr>
      <w:r w:rsidRPr="00E8141B">
        <w:rPr>
          <w:rFonts w:ascii="Times New Roman" w:hAnsi="Times New Roman" w:cs="Times New Roman"/>
          <w:sz w:val="24"/>
          <w:szCs w:val="24"/>
          <w:lang w:val="en-US"/>
        </w:rPr>
        <w:t xml:space="preserve">“The law on when a court may grant absolution from the instance at the close of the plaintiff’s case is settled (See </w:t>
      </w:r>
      <w:r w:rsidRPr="00E8141B">
        <w:rPr>
          <w:rFonts w:ascii="Times New Roman" w:hAnsi="Times New Roman" w:cs="Times New Roman"/>
          <w:i/>
          <w:iCs/>
          <w:sz w:val="24"/>
          <w:szCs w:val="24"/>
          <w:lang w:val="en-US"/>
        </w:rPr>
        <w:t>Supreme Service St</w:t>
      </w:r>
      <w:r w:rsidR="00E8141B" w:rsidRPr="00E8141B">
        <w:rPr>
          <w:rFonts w:ascii="Times New Roman" w:hAnsi="Times New Roman" w:cs="Times New Roman"/>
          <w:i/>
          <w:iCs/>
          <w:sz w:val="24"/>
          <w:szCs w:val="24"/>
          <w:lang w:val="en-US"/>
        </w:rPr>
        <w:t>a</w:t>
      </w:r>
      <w:r w:rsidRPr="00E8141B">
        <w:rPr>
          <w:rFonts w:ascii="Times New Roman" w:hAnsi="Times New Roman" w:cs="Times New Roman"/>
          <w:i/>
          <w:iCs/>
          <w:sz w:val="24"/>
          <w:szCs w:val="24"/>
          <w:lang w:val="en-US"/>
        </w:rPr>
        <w:t>tion (1969) (Private) Limited</w:t>
      </w:r>
      <w:r w:rsidRPr="00E8141B">
        <w:rPr>
          <w:rFonts w:ascii="Times New Roman" w:hAnsi="Times New Roman" w:cs="Times New Roman"/>
          <w:sz w:val="24"/>
          <w:szCs w:val="24"/>
          <w:lang w:val="en-US"/>
        </w:rPr>
        <w:t xml:space="preserve"> v </w:t>
      </w:r>
      <w:r w:rsidRPr="00E8141B">
        <w:rPr>
          <w:rFonts w:ascii="Times New Roman" w:hAnsi="Times New Roman" w:cs="Times New Roman"/>
          <w:i/>
          <w:iCs/>
          <w:sz w:val="24"/>
          <w:szCs w:val="24"/>
          <w:lang w:val="en-US"/>
        </w:rPr>
        <w:t>Fox and Goodridge Limited</w:t>
      </w:r>
      <w:r w:rsidRPr="00E8141B">
        <w:rPr>
          <w:rFonts w:ascii="Times New Roman" w:hAnsi="Times New Roman" w:cs="Times New Roman"/>
          <w:sz w:val="24"/>
          <w:szCs w:val="24"/>
          <w:lang w:val="en-US"/>
        </w:rPr>
        <w:t xml:space="preserve"> 1971 (1) ZLR</w:t>
      </w:r>
      <w:r w:rsidR="00C8032E">
        <w:rPr>
          <w:rFonts w:ascii="Times New Roman" w:hAnsi="Times New Roman" w:cs="Times New Roman"/>
          <w:sz w:val="24"/>
          <w:szCs w:val="24"/>
          <w:lang w:val="en-US"/>
        </w:rPr>
        <w:t xml:space="preserve"> 1</w:t>
      </w:r>
      <w:r w:rsidRPr="00E8141B">
        <w:rPr>
          <w:rFonts w:ascii="Times New Roman" w:hAnsi="Times New Roman" w:cs="Times New Roman"/>
          <w:sz w:val="24"/>
          <w:szCs w:val="24"/>
          <w:lang w:val="en-US"/>
        </w:rPr>
        <w:t xml:space="preserve">, </w:t>
      </w:r>
      <w:r w:rsidRPr="00E8141B">
        <w:rPr>
          <w:rFonts w:ascii="Times New Roman" w:hAnsi="Times New Roman" w:cs="Times New Roman"/>
          <w:i/>
          <w:iCs/>
          <w:sz w:val="24"/>
          <w:szCs w:val="24"/>
          <w:lang w:val="en-US"/>
        </w:rPr>
        <w:t>United Air Charters (Pvt) Ltd</w:t>
      </w:r>
      <w:r w:rsidRPr="00E8141B">
        <w:rPr>
          <w:rFonts w:ascii="Times New Roman" w:hAnsi="Times New Roman" w:cs="Times New Roman"/>
          <w:sz w:val="24"/>
          <w:szCs w:val="24"/>
          <w:lang w:val="en-US"/>
        </w:rPr>
        <w:t xml:space="preserve"> v </w:t>
      </w:r>
      <w:r w:rsidRPr="00E8141B">
        <w:rPr>
          <w:rFonts w:ascii="Times New Roman" w:hAnsi="Times New Roman" w:cs="Times New Roman"/>
          <w:i/>
          <w:iCs/>
          <w:sz w:val="24"/>
          <w:szCs w:val="24"/>
          <w:lang w:val="en-US"/>
        </w:rPr>
        <w:t>Ja</w:t>
      </w:r>
      <w:r w:rsidR="00385079">
        <w:rPr>
          <w:rFonts w:ascii="Times New Roman" w:hAnsi="Times New Roman" w:cs="Times New Roman"/>
          <w:i/>
          <w:iCs/>
          <w:sz w:val="24"/>
          <w:szCs w:val="24"/>
          <w:lang w:val="en-US"/>
        </w:rPr>
        <w:t>r</w:t>
      </w:r>
      <w:r w:rsidRPr="00E8141B">
        <w:rPr>
          <w:rFonts w:ascii="Times New Roman" w:hAnsi="Times New Roman" w:cs="Times New Roman"/>
          <w:i/>
          <w:iCs/>
          <w:sz w:val="24"/>
          <w:szCs w:val="24"/>
          <w:lang w:val="en-US"/>
        </w:rPr>
        <w:t>man</w:t>
      </w:r>
      <w:r w:rsidRPr="00E8141B">
        <w:rPr>
          <w:rFonts w:ascii="Times New Roman" w:hAnsi="Times New Roman" w:cs="Times New Roman"/>
          <w:sz w:val="24"/>
          <w:szCs w:val="24"/>
          <w:lang w:val="en-US"/>
        </w:rPr>
        <w:t xml:space="preserve"> 1994 (2) ZLR 341 (S).</w:t>
      </w:r>
    </w:p>
    <w:p w14:paraId="72BC1078" w14:textId="6C85FE83" w:rsidR="00705C97" w:rsidRPr="00E8141B" w:rsidRDefault="00705C97" w:rsidP="00E8141B">
      <w:pPr>
        <w:pStyle w:val="NoSpacing"/>
        <w:jc w:val="both"/>
        <w:rPr>
          <w:rFonts w:ascii="Times New Roman" w:hAnsi="Times New Roman" w:cs="Times New Roman"/>
          <w:sz w:val="24"/>
          <w:szCs w:val="24"/>
          <w:lang w:val="en-US"/>
        </w:rPr>
      </w:pPr>
      <w:r w:rsidRPr="00E8141B">
        <w:rPr>
          <w:rFonts w:ascii="Times New Roman" w:hAnsi="Times New Roman" w:cs="Times New Roman"/>
          <w:sz w:val="24"/>
          <w:szCs w:val="24"/>
          <w:lang w:val="en-US"/>
        </w:rPr>
        <w:tab/>
      </w:r>
    </w:p>
    <w:p w14:paraId="6B81D26F" w14:textId="5133FC6B" w:rsidR="00705C97" w:rsidRPr="00E8141B" w:rsidRDefault="00705C97" w:rsidP="00E8141B">
      <w:pPr>
        <w:pStyle w:val="NoSpacing"/>
        <w:ind w:left="720"/>
        <w:jc w:val="both"/>
        <w:rPr>
          <w:rFonts w:ascii="Times New Roman" w:hAnsi="Times New Roman" w:cs="Times New Roman"/>
          <w:sz w:val="24"/>
          <w:szCs w:val="24"/>
          <w:lang w:val="en-US"/>
        </w:rPr>
      </w:pPr>
      <w:r w:rsidRPr="00E8141B">
        <w:rPr>
          <w:rFonts w:ascii="Times New Roman" w:hAnsi="Times New Roman" w:cs="Times New Roman"/>
          <w:sz w:val="24"/>
          <w:szCs w:val="24"/>
          <w:lang w:val="en-US"/>
        </w:rPr>
        <w:t xml:space="preserve">The court granting absolution must be satisfied that there is no evidence before it upon which a reasonable court might find for the plaintiff, expressed differently the court considering an application for absolution from the instance must ask itself if there is </w:t>
      </w:r>
      <w:r w:rsidRPr="00E8141B">
        <w:rPr>
          <w:rFonts w:ascii="Times New Roman" w:hAnsi="Times New Roman" w:cs="Times New Roman"/>
          <w:sz w:val="24"/>
          <w:szCs w:val="24"/>
          <w:u w:val="single"/>
          <w:lang w:val="en-US"/>
        </w:rPr>
        <w:t>no evidence at all</w:t>
      </w:r>
      <w:r w:rsidR="00E8141B" w:rsidRPr="00E8141B">
        <w:rPr>
          <w:rFonts w:ascii="Times New Roman" w:hAnsi="Times New Roman" w:cs="Times New Roman"/>
          <w:sz w:val="24"/>
          <w:szCs w:val="24"/>
          <w:u w:val="single"/>
          <w:lang w:val="en-US"/>
        </w:rPr>
        <w:t xml:space="preserve"> </w:t>
      </w:r>
      <w:r w:rsidRPr="00E8141B">
        <w:rPr>
          <w:rFonts w:ascii="Times New Roman" w:hAnsi="Times New Roman" w:cs="Times New Roman"/>
          <w:sz w:val="24"/>
          <w:szCs w:val="24"/>
          <w:lang w:val="en-US"/>
        </w:rPr>
        <w:t xml:space="preserve">on each and every essential averment that the plaintiff must make to </w:t>
      </w:r>
      <w:r w:rsidRPr="00E8141B">
        <w:rPr>
          <w:rFonts w:ascii="Times New Roman" w:hAnsi="Times New Roman" w:cs="Times New Roman"/>
          <w:sz w:val="24"/>
          <w:szCs w:val="24"/>
          <w:lang w:val="en-US"/>
        </w:rPr>
        <w:lastRenderedPageBreak/>
        <w:t>sustain the cause of action.  If there is some evidence on all the essential averments absolution should not be granted …”  (my emphasis)</w:t>
      </w:r>
    </w:p>
    <w:p w14:paraId="030336F1" w14:textId="2D5F7014" w:rsidR="00832F2D" w:rsidRPr="00E8141B" w:rsidRDefault="00832F2D" w:rsidP="00E8141B">
      <w:pPr>
        <w:pStyle w:val="NoSpacing"/>
        <w:jc w:val="both"/>
        <w:rPr>
          <w:rFonts w:ascii="Times New Roman" w:hAnsi="Times New Roman" w:cs="Times New Roman"/>
          <w:sz w:val="24"/>
          <w:szCs w:val="24"/>
          <w:lang w:val="en-US"/>
        </w:rPr>
      </w:pPr>
    </w:p>
    <w:p w14:paraId="415B7DC7" w14:textId="1B68091C" w:rsidR="00832F2D" w:rsidRPr="00E8141B" w:rsidRDefault="00832F2D" w:rsidP="00E8141B">
      <w:pPr>
        <w:pStyle w:val="NoSpacing"/>
        <w:jc w:val="both"/>
        <w:rPr>
          <w:rFonts w:ascii="Times New Roman" w:hAnsi="Times New Roman" w:cs="Times New Roman"/>
          <w:sz w:val="24"/>
          <w:szCs w:val="24"/>
          <w:lang w:val="en-US"/>
        </w:rPr>
      </w:pPr>
      <w:r w:rsidRPr="00E8141B">
        <w:rPr>
          <w:rFonts w:ascii="Times New Roman" w:hAnsi="Times New Roman" w:cs="Times New Roman"/>
          <w:sz w:val="24"/>
          <w:szCs w:val="24"/>
          <w:lang w:val="en-US"/>
        </w:rPr>
        <w:tab/>
        <w:t>M</w:t>
      </w:r>
      <w:r w:rsidR="00E8141B" w:rsidRPr="00E8141B">
        <w:rPr>
          <w:rFonts w:ascii="Times New Roman" w:hAnsi="Times New Roman" w:cs="Times New Roman"/>
          <w:sz w:val="20"/>
          <w:szCs w:val="20"/>
          <w:lang w:val="en-US"/>
        </w:rPr>
        <w:t>AKONI</w:t>
      </w:r>
      <w:r w:rsidRPr="00E8141B">
        <w:rPr>
          <w:rFonts w:ascii="Times New Roman" w:hAnsi="Times New Roman" w:cs="Times New Roman"/>
          <w:sz w:val="24"/>
          <w:szCs w:val="24"/>
          <w:lang w:val="en-US"/>
        </w:rPr>
        <w:t xml:space="preserve"> JA went on to </w:t>
      </w:r>
      <w:r w:rsidR="00C63C49" w:rsidRPr="00E8141B">
        <w:rPr>
          <w:rFonts w:ascii="Times New Roman" w:hAnsi="Times New Roman" w:cs="Times New Roman"/>
          <w:sz w:val="24"/>
          <w:szCs w:val="24"/>
          <w:lang w:val="en-US"/>
        </w:rPr>
        <w:t>say: -</w:t>
      </w:r>
    </w:p>
    <w:p w14:paraId="7B51B11F" w14:textId="0804E1FC" w:rsidR="00832F2D" w:rsidRPr="00E8141B" w:rsidRDefault="00832F2D" w:rsidP="00E8141B">
      <w:pPr>
        <w:pStyle w:val="NoSpacing"/>
        <w:jc w:val="both"/>
        <w:rPr>
          <w:rFonts w:ascii="Times New Roman" w:hAnsi="Times New Roman" w:cs="Times New Roman"/>
          <w:sz w:val="24"/>
          <w:szCs w:val="24"/>
          <w:lang w:val="en-US"/>
        </w:rPr>
      </w:pPr>
    </w:p>
    <w:p w14:paraId="3E5E2D6E" w14:textId="015AAD8D" w:rsidR="00832F2D" w:rsidRPr="00E8141B" w:rsidRDefault="00832F2D" w:rsidP="00E8141B">
      <w:pPr>
        <w:pStyle w:val="NoSpacing"/>
        <w:ind w:left="720"/>
        <w:jc w:val="both"/>
        <w:rPr>
          <w:rFonts w:ascii="Times New Roman" w:hAnsi="Times New Roman" w:cs="Times New Roman"/>
          <w:sz w:val="24"/>
          <w:szCs w:val="24"/>
          <w:lang w:val="en-US"/>
        </w:rPr>
      </w:pPr>
      <w:r w:rsidRPr="00E8141B">
        <w:rPr>
          <w:rFonts w:ascii="Times New Roman" w:hAnsi="Times New Roman" w:cs="Times New Roman"/>
          <w:sz w:val="24"/>
          <w:szCs w:val="24"/>
          <w:lang w:val="en-US"/>
        </w:rPr>
        <w:t>“The courts must be slow to grant absolution from the instance and t</w:t>
      </w:r>
      <w:r w:rsidR="00C63C49">
        <w:rPr>
          <w:rFonts w:ascii="Times New Roman" w:hAnsi="Times New Roman" w:cs="Times New Roman"/>
          <w:sz w:val="24"/>
          <w:szCs w:val="24"/>
          <w:lang w:val="en-US"/>
        </w:rPr>
        <w:t>his</w:t>
      </w:r>
      <w:r w:rsidRPr="00E8141B">
        <w:rPr>
          <w:rFonts w:ascii="Times New Roman" w:hAnsi="Times New Roman" w:cs="Times New Roman"/>
          <w:sz w:val="24"/>
          <w:szCs w:val="24"/>
          <w:lang w:val="en-US"/>
        </w:rPr>
        <w:t xml:space="preserve"> point was made in </w:t>
      </w:r>
      <w:r w:rsidRPr="00E8141B">
        <w:rPr>
          <w:rFonts w:ascii="Times New Roman" w:hAnsi="Times New Roman" w:cs="Times New Roman"/>
          <w:i/>
          <w:iCs/>
          <w:sz w:val="24"/>
          <w:szCs w:val="24"/>
          <w:lang w:val="en-US"/>
        </w:rPr>
        <w:t>Katerere</w:t>
      </w:r>
      <w:r w:rsidRPr="00E8141B">
        <w:rPr>
          <w:rFonts w:ascii="Times New Roman" w:hAnsi="Times New Roman" w:cs="Times New Roman"/>
          <w:sz w:val="24"/>
          <w:szCs w:val="24"/>
          <w:lang w:val="en-US"/>
        </w:rPr>
        <w:t xml:space="preserve"> v </w:t>
      </w:r>
      <w:r w:rsidRPr="00E8141B">
        <w:rPr>
          <w:rFonts w:ascii="Times New Roman" w:hAnsi="Times New Roman" w:cs="Times New Roman"/>
          <w:i/>
          <w:iCs/>
          <w:sz w:val="24"/>
          <w:szCs w:val="24"/>
          <w:lang w:val="en-US"/>
        </w:rPr>
        <w:t>Standard Chartered Bank Zimbabwe Ltd</w:t>
      </w:r>
      <w:r w:rsidRPr="00E8141B">
        <w:rPr>
          <w:rFonts w:ascii="Times New Roman" w:hAnsi="Times New Roman" w:cs="Times New Roman"/>
          <w:sz w:val="24"/>
          <w:szCs w:val="24"/>
          <w:lang w:val="en-US"/>
        </w:rPr>
        <w:t xml:space="preserve"> HB-5-08 which was quoted in </w:t>
      </w:r>
      <w:r w:rsidRPr="00E8141B">
        <w:rPr>
          <w:rFonts w:ascii="Times New Roman" w:hAnsi="Times New Roman" w:cs="Times New Roman"/>
          <w:i/>
          <w:iCs/>
          <w:sz w:val="24"/>
          <w:szCs w:val="24"/>
          <w:lang w:val="en-US"/>
        </w:rPr>
        <w:t>Baka</w:t>
      </w:r>
      <w:r w:rsidR="00C63C49">
        <w:rPr>
          <w:rFonts w:ascii="Times New Roman" w:hAnsi="Times New Roman" w:cs="Times New Roman"/>
          <w:i/>
          <w:iCs/>
          <w:sz w:val="24"/>
          <w:szCs w:val="24"/>
          <w:lang w:val="en-US"/>
        </w:rPr>
        <w:t>r</w:t>
      </w:r>
      <w:r w:rsidRPr="00E8141B">
        <w:rPr>
          <w:rFonts w:ascii="Times New Roman" w:hAnsi="Times New Roman" w:cs="Times New Roman"/>
          <w:i/>
          <w:iCs/>
          <w:sz w:val="24"/>
          <w:szCs w:val="24"/>
          <w:lang w:val="en-US"/>
        </w:rPr>
        <w:t>i</w:t>
      </w:r>
      <w:r w:rsidRPr="00E8141B">
        <w:rPr>
          <w:rFonts w:ascii="Times New Roman" w:hAnsi="Times New Roman" w:cs="Times New Roman"/>
          <w:sz w:val="24"/>
          <w:szCs w:val="24"/>
          <w:lang w:val="en-US"/>
        </w:rPr>
        <w:t xml:space="preserve"> v </w:t>
      </w:r>
      <w:r w:rsidRPr="00E8141B">
        <w:rPr>
          <w:rFonts w:ascii="Times New Roman" w:hAnsi="Times New Roman" w:cs="Times New Roman"/>
          <w:i/>
          <w:iCs/>
          <w:sz w:val="24"/>
          <w:szCs w:val="24"/>
          <w:lang w:val="en-US"/>
        </w:rPr>
        <w:t>Total Zimbabwe (Pvt) Ltd</w:t>
      </w:r>
      <w:r w:rsidRPr="00E8141B">
        <w:rPr>
          <w:rFonts w:ascii="Times New Roman" w:hAnsi="Times New Roman" w:cs="Times New Roman"/>
          <w:sz w:val="24"/>
          <w:szCs w:val="24"/>
          <w:lang w:val="en-US"/>
        </w:rPr>
        <w:t xml:space="preserve"> SC-21-19</w:t>
      </w:r>
      <w:r w:rsidR="00C63C49">
        <w:rPr>
          <w:rFonts w:ascii="Times New Roman" w:hAnsi="Times New Roman" w:cs="Times New Roman"/>
          <w:sz w:val="24"/>
          <w:szCs w:val="24"/>
          <w:lang w:val="en-US"/>
        </w:rPr>
        <w:t xml:space="preserve"> it</w:t>
      </w:r>
      <w:r w:rsidRPr="00E8141B">
        <w:rPr>
          <w:rFonts w:ascii="Times New Roman" w:hAnsi="Times New Roman" w:cs="Times New Roman"/>
          <w:sz w:val="24"/>
          <w:szCs w:val="24"/>
          <w:lang w:val="en-US"/>
        </w:rPr>
        <w:t xml:space="preserve"> was stated that:</w:t>
      </w:r>
    </w:p>
    <w:p w14:paraId="272F5106" w14:textId="5D441125" w:rsidR="00832F2D" w:rsidRPr="00E8141B" w:rsidRDefault="00832F2D" w:rsidP="00E8141B">
      <w:pPr>
        <w:pStyle w:val="NoSpacing"/>
        <w:jc w:val="both"/>
        <w:rPr>
          <w:rFonts w:ascii="Times New Roman" w:hAnsi="Times New Roman" w:cs="Times New Roman"/>
          <w:sz w:val="24"/>
          <w:szCs w:val="24"/>
          <w:lang w:val="en-US"/>
        </w:rPr>
      </w:pPr>
    </w:p>
    <w:p w14:paraId="17529A9A" w14:textId="50172F5F" w:rsidR="00832F2D" w:rsidRPr="00E8141B" w:rsidRDefault="00832F2D" w:rsidP="00E8141B">
      <w:pPr>
        <w:pStyle w:val="NoSpacing"/>
        <w:ind w:left="720"/>
        <w:jc w:val="both"/>
        <w:rPr>
          <w:rFonts w:ascii="Times New Roman" w:hAnsi="Times New Roman" w:cs="Times New Roman"/>
          <w:sz w:val="24"/>
          <w:szCs w:val="24"/>
          <w:lang w:val="en-US"/>
        </w:rPr>
      </w:pPr>
      <w:r w:rsidRPr="00E8141B">
        <w:rPr>
          <w:rFonts w:ascii="Times New Roman" w:hAnsi="Times New Roman" w:cs="Times New Roman"/>
          <w:sz w:val="24"/>
          <w:szCs w:val="24"/>
          <w:lang w:val="en-US"/>
        </w:rPr>
        <w:t xml:space="preserve">“The court should be extremely </w:t>
      </w:r>
      <w:r w:rsidR="00C63C49">
        <w:rPr>
          <w:rFonts w:ascii="Times New Roman" w:hAnsi="Times New Roman" w:cs="Times New Roman"/>
          <w:sz w:val="24"/>
          <w:szCs w:val="24"/>
          <w:lang w:val="en-US"/>
        </w:rPr>
        <w:t>cha</w:t>
      </w:r>
      <w:r w:rsidRPr="00E8141B">
        <w:rPr>
          <w:rFonts w:ascii="Times New Roman" w:hAnsi="Times New Roman" w:cs="Times New Roman"/>
          <w:sz w:val="24"/>
          <w:szCs w:val="24"/>
          <w:lang w:val="en-US"/>
        </w:rPr>
        <w:t xml:space="preserve">ry of granting absolution </w:t>
      </w:r>
      <w:r w:rsidR="00FE2C10" w:rsidRPr="00E8141B">
        <w:rPr>
          <w:rFonts w:ascii="Times New Roman" w:hAnsi="Times New Roman" w:cs="Times New Roman"/>
          <w:sz w:val="24"/>
          <w:szCs w:val="24"/>
          <w:lang w:val="en-US"/>
        </w:rPr>
        <w:t xml:space="preserve">at the close of the plaintiff’s case.  The court must assume that in the absence of very special consideration, such as the inherent unacceptability of the evidence adduced, the evidence is </w:t>
      </w:r>
      <w:r w:rsidR="00670FF8">
        <w:rPr>
          <w:rFonts w:ascii="Times New Roman" w:hAnsi="Times New Roman" w:cs="Times New Roman"/>
          <w:sz w:val="24"/>
          <w:szCs w:val="24"/>
          <w:lang w:val="en-US"/>
        </w:rPr>
        <w:t>tru</w:t>
      </w:r>
      <w:r w:rsidR="00FE2C10" w:rsidRPr="00E8141B">
        <w:rPr>
          <w:rFonts w:ascii="Times New Roman" w:hAnsi="Times New Roman" w:cs="Times New Roman"/>
          <w:sz w:val="24"/>
          <w:szCs w:val="24"/>
          <w:lang w:val="en-US"/>
        </w:rPr>
        <w:t xml:space="preserve">e.  The court should not at this stage evaluate and reject the plaintiff’s evidence.  The test to be applied is not whether the evidence led by the plaintiff establishes what will finally have to be established.  Absolution from the instance at the close of the plaintiff’s case may be granted if the plaintiff has failed to establish an essential </w:t>
      </w:r>
      <w:r w:rsidR="00E8141B" w:rsidRPr="00E8141B">
        <w:rPr>
          <w:rFonts w:ascii="Times New Roman" w:hAnsi="Times New Roman" w:cs="Times New Roman"/>
          <w:sz w:val="24"/>
          <w:szCs w:val="24"/>
          <w:lang w:val="en-US"/>
        </w:rPr>
        <w:t>e</w:t>
      </w:r>
      <w:r w:rsidR="00FE2C10" w:rsidRPr="00E8141B">
        <w:rPr>
          <w:rFonts w:ascii="Times New Roman" w:hAnsi="Times New Roman" w:cs="Times New Roman"/>
          <w:sz w:val="24"/>
          <w:szCs w:val="24"/>
          <w:lang w:val="en-US"/>
        </w:rPr>
        <w:t>lement of his claim.”</w:t>
      </w:r>
    </w:p>
    <w:p w14:paraId="0D051BA9" w14:textId="1802DEDD" w:rsidR="00FE2C10" w:rsidRPr="00E8141B" w:rsidRDefault="00FE2C10" w:rsidP="00E8141B">
      <w:pPr>
        <w:pStyle w:val="NoSpacing"/>
        <w:jc w:val="both"/>
        <w:rPr>
          <w:rFonts w:ascii="Times New Roman" w:hAnsi="Times New Roman" w:cs="Times New Roman"/>
          <w:sz w:val="24"/>
          <w:szCs w:val="24"/>
          <w:lang w:val="en-US"/>
        </w:rPr>
      </w:pPr>
    </w:p>
    <w:p w14:paraId="412C8E2A" w14:textId="232A7F22" w:rsidR="00FE2C10" w:rsidRPr="00E8141B" w:rsidRDefault="00FE2C10" w:rsidP="00E8141B">
      <w:pPr>
        <w:pStyle w:val="NoSpacing"/>
        <w:jc w:val="both"/>
        <w:rPr>
          <w:rFonts w:ascii="Times New Roman" w:hAnsi="Times New Roman" w:cs="Times New Roman"/>
          <w:sz w:val="24"/>
          <w:szCs w:val="24"/>
          <w:lang w:val="en-US"/>
        </w:rPr>
      </w:pPr>
      <w:r w:rsidRPr="00E8141B">
        <w:rPr>
          <w:rFonts w:ascii="Times New Roman" w:hAnsi="Times New Roman" w:cs="Times New Roman"/>
          <w:sz w:val="24"/>
          <w:szCs w:val="24"/>
          <w:lang w:val="en-US"/>
        </w:rPr>
        <w:tab/>
        <w:t>The long and short of this is whether the plaintiff has made out a case worthy of a response from the defendant.</w:t>
      </w:r>
    </w:p>
    <w:p w14:paraId="305C06CE" w14:textId="557DE34D" w:rsidR="00FE2C10" w:rsidRPr="00E8141B" w:rsidRDefault="00FE2C10" w:rsidP="00E8141B">
      <w:pPr>
        <w:pStyle w:val="NoSpacing"/>
        <w:jc w:val="both"/>
        <w:rPr>
          <w:rFonts w:ascii="Times New Roman" w:hAnsi="Times New Roman" w:cs="Times New Roman"/>
          <w:sz w:val="24"/>
          <w:szCs w:val="24"/>
          <w:lang w:val="en-US"/>
        </w:rPr>
      </w:pPr>
    </w:p>
    <w:p w14:paraId="5985F257" w14:textId="47F87F5E" w:rsidR="00FE2C10" w:rsidRPr="00E8141B" w:rsidRDefault="00FE2C10" w:rsidP="00E8141B">
      <w:pPr>
        <w:pStyle w:val="NoSpacing"/>
        <w:jc w:val="both"/>
        <w:rPr>
          <w:rFonts w:ascii="Times New Roman" w:hAnsi="Times New Roman" w:cs="Times New Roman"/>
          <w:sz w:val="24"/>
          <w:szCs w:val="24"/>
          <w:lang w:val="en-US"/>
        </w:rPr>
      </w:pPr>
      <w:r w:rsidRPr="00E8141B">
        <w:rPr>
          <w:rFonts w:ascii="Times New Roman" w:hAnsi="Times New Roman" w:cs="Times New Roman"/>
          <w:sz w:val="24"/>
          <w:szCs w:val="24"/>
          <w:lang w:val="en-US"/>
        </w:rPr>
        <w:tab/>
      </w:r>
      <w:r w:rsidRPr="00E8141B">
        <w:rPr>
          <w:rFonts w:ascii="Times New Roman" w:hAnsi="Times New Roman" w:cs="Times New Roman"/>
          <w:i/>
          <w:iCs/>
          <w:sz w:val="24"/>
          <w:szCs w:val="24"/>
          <w:lang w:val="en-US"/>
        </w:rPr>
        <w:t>In casu</w:t>
      </w:r>
      <w:r w:rsidRPr="00E8141B">
        <w:rPr>
          <w:rFonts w:ascii="Times New Roman" w:hAnsi="Times New Roman" w:cs="Times New Roman"/>
          <w:sz w:val="24"/>
          <w:szCs w:val="24"/>
          <w:lang w:val="en-US"/>
        </w:rPr>
        <w:t>, the lack of clarity and consisten</w:t>
      </w:r>
      <w:r w:rsidR="00E8141B" w:rsidRPr="00E8141B">
        <w:rPr>
          <w:rFonts w:ascii="Times New Roman" w:hAnsi="Times New Roman" w:cs="Times New Roman"/>
          <w:sz w:val="24"/>
          <w:szCs w:val="24"/>
          <w:lang w:val="en-US"/>
        </w:rPr>
        <w:t>c</w:t>
      </w:r>
      <w:r w:rsidRPr="00E8141B">
        <w:rPr>
          <w:rFonts w:ascii="Times New Roman" w:hAnsi="Times New Roman" w:cs="Times New Roman"/>
          <w:sz w:val="24"/>
          <w:szCs w:val="24"/>
          <w:lang w:val="en-US"/>
        </w:rPr>
        <w:t xml:space="preserve">y on whether the plaintiff paid $72 000 for the purchase of 24 acres of land and so was claiming the refund of that amount after the sale fell through or what was purchased was actually 6 acres whose value was put at US$18 000 and </w:t>
      </w:r>
      <w:r w:rsidR="00A15BF1" w:rsidRPr="00E8141B">
        <w:rPr>
          <w:rFonts w:ascii="Times New Roman" w:hAnsi="Times New Roman" w:cs="Times New Roman"/>
          <w:sz w:val="24"/>
          <w:szCs w:val="24"/>
          <w:lang w:val="en-US"/>
        </w:rPr>
        <w:t>that US</w:t>
      </w:r>
      <w:r w:rsidRPr="00E8141B">
        <w:rPr>
          <w:rFonts w:ascii="Times New Roman" w:hAnsi="Times New Roman" w:cs="Times New Roman"/>
          <w:sz w:val="24"/>
          <w:szCs w:val="24"/>
          <w:lang w:val="en-US"/>
        </w:rPr>
        <w:t xml:space="preserve">$18 00 which was subsequently refunded was what was actually owed to the plaintiff, makes it not </w:t>
      </w:r>
      <w:r w:rsidR="001B4CDF">
        <w:rPr>
          <w:rFonts w:ascii="Times New Roman" w:hAnsi="Times New Roman" w:cs="Times New Roman"/>
          <w:sz w:val="24"/>
          <w:szCs w:val="24"/>
          <w:lang w:val="en-US"/>
        </w:rPr>
        <w:t>worthy</w:t>
      </w:r>
      <w:r w:rsidRPr="00E8141B">
        <w:rPr>
          <w:rFonts w:ascii="Times New Roman" w:hAnsi="Times New Roman" w:cs="Times New Roman"/>
          <w:sz w:val="24"/>
          <w:szCs w:val="24"/>
          <w:lang w:val="en-US"/>
        </w:rPr>
        <w:t xml:space="preserve"> to ask the defendant to de</w:t>
      </w:r>
      <w:r w:rsidR="00E8141B" w:rsidRPr="00E8141B">
        <w:rPr>
          <w:rFonts w:ascii="Times New Roman" w:hAnsi="Times New Roman" w:cs="Times New Roman"/>
          <w:sz w:val="24"/>
          <w:szCs w:val="24"/>
          <w:lang w:val="en-US"/>
        </w:rPr>
        <w:t>f</w:t>
      </w:r>
      <w:r w:rsidRPr="00E8141B">
        <w:rPr>
          <w:rFonts w:ascii="Times New Roman" w:hAnsi="Times New Roman" w:cs="Times New Roman"/>
          <w:sz w:val="24"/>
          <w:szCs w:val="24"/>
          <w:lang w:val="en-US"/>
        </w:rPr>
        <w:t>end the claim.</w:t>
      </w:r>
    </w:p>
    <w:p w14:paraId="1DC1E353" w14:textId="323AB8FA" w:rsidR="00FE2C10" w:rsidRPr="00E8141B" w:rsidRDefault="00FE2C10" w:rsidP="00E8141B">
      <w:pPr>
        <w:pStyle w:val="NoSpacing"/>
        <w:jc w:val="both"/>
        <w:rPr>
          <w:rFonts w:ascii="Times New Roman" w:hAnsi="Times New Roman" w:cs="Times New Roman"/>
          <w:sz w:val="24"/>
          <w:szCs w:val="24"/>
          <w:lang w:val="en-US"/>
        </w:rPr>
      </w:pPr>
    </w:p>
    <w:p w14:paraId="11D70FC9" w14:textId="54393E7C" w:rsidR="00FE2C10" w:rsidRPr="00E8141B" w:rsidRDefault="00FE2C10" w:rsidP="00E8141B">
      <w:pPr>
        <w:pStyle w:val="NoSpacing"/>
        <w:jc w:val="both"/>
        <w:rPr>
          <w:rFonts w:ascii="Times New Roman" w:hAnsi="Times New Roman" w:cs="Times New Roman"/>
          <w:sz w:val="24"/>
          <w:szCs w:val="24"/>
          <w:lang w:val="en-US"/>
        </w:rPr>
      </w:pPr>
      <w:r w:rsidRPr="00E8141B">
        <w:rPr>
          <w:rFonts w:ascii="Times New Roman" w:hAnsi="Times New Roman" w:cs="Times New Roman"/>
          <w:sz w:val="24"/>
          <w:szCs w:val="24"/>
          <w:lang w:val="en-US"/>
        </w:rPr>
        <w:tab/>
        <w:t xml:space="preserve">In </w:t>
      </w:r>
      <w:r w:rsidRPr="00E8141B">
        <w:rPr>
          <w:rFonts w:ascii="Times New Roman" w:hAnsi="Times New Roman" w:cs="Times New Roman"/>
          <w:i/>
          <w:iCs/>
          <w:sz w:val="24"/>
          <w:szCs w:val="24"/>
          <w:lang w:val="en-US"/>
        </w:rPr>
        <w:t>Ruto Flour Mills (Pty) Ltd</w:t>
      </w:r>
      <w:r w:rsidRPr="00E8141B">
        <w:rPr>
          <w:rFonts w:ascii="Times New Roman" w:hAnsi="Times New Roman" w:cs="Times New Roman"/>
          <w:sz w:val="24"/>
          <w:szCs w:val="24"/>
          <w:lang w:val="en-US"/>
        </w:rPr>
        <w:t xml:space="preserve"> v </w:t>
      </w:r>
      <w:r w:rsidRPr="00E8141B">
        <w:rPr>
          <w:rFonts w:ascii="Times New Roman" w:hAnsi="Times New Roman" w:cs="Times New Roman"/>
          <w:i/>
          <w:iCs/>
          <w:sz w:val="24"/>
          <w:szCs w:val="24"/>
          <w:lang w:val="en-US"/>
        </w:rPr>
        <w:t>A</w:t>
      </w:r>
      <w:r w:rsidR="00A15BF1">
        <w:rPr>
          <w:rFonts w:ascii="Times New Roman" w:hAnsi="Times New Roman" w:cs="Times New Roman"/>
          <w:i/>
          <w:iCs/>
          <w:sz w:val="24"/>
          <w:szCs w:val="24"/>
          <w:lang w:val="en-US"/>
        </w:rPr>
        <w:t>d</w:t>
      </w:r>
      <w:r w:rsidRPr="00E8141B">
        <w:rPr>
          <w:rFonts w:ascii="Times New Roman" w:hAnsi="Times New Roman" w:cs="Times New Roman"/>
          <w:i/>
          <w:iCs/>
          <w:sz w:val="24"/>
          <w:szCs w:val="24"/>
          <w:lang w:val="en-US"/>
        </w:rPr>
        <w:t>elso</w:t>
      </w:r>
      <w:r w:rsidRPr="00E8141B">
        <w:rPr>
          <w:rFonts w:ascii="Times New Roman" w:hAnsi="Times New Roman" w:cs="Times New Roman"/>
          <w:sz w:val="24"/>
          <w:szCs w:val="24"/>
          <w:lang w:val="en-US"/>
        </w:rPr>
        <w:t>n 1958 (4) TPD 307 B</w:t>
      </w:r>
      <w:r w:rsidRPr="00E8141B">
        <w:rPr>
          <w:rFonts w:ascii="Times New Roman" w:hAnsi="Times New Roman" w:cs="Times New Roman"/>
          <w:sz w:val="20"/>
          <w:szCs w:val="20"/>
          <w:lang w:val="en-US"/>
        </w:rPr>
        <w:t>OSHOFF</w:t>
      </w:r>
      <w:r w:rsidRPr="00E8141B">
        <w:rPr>
          <w:rFonts w:ascii="Times New Roman" w:hAnsi="Times New Roman" w:cs="Times New Roman"/>
          <w:sz w:val="24"/>
          <w:szCs w:val="24"/>
          <w:lang w:val="en-US"/>
        </w:rPr>
        <w:t xml:space="preserve"> J had this to say:</w:t>
      </w:r>
    </w:p>
    <w:p w14:paraId="5BB63851" w14:textId="789B6CCA" w:rsidR="00FE2C10" w:rsidRPr="00E8141B" w:rsidRDefault="00FE2C10" w:rsidP="00E8141B">
      <w:pPr>
        <w:pStyle w:val="NoSpacing"/>
        <w:jc w:val="both"/>
        <w:rPr>
          <w:rFonts w:ascii="Times New Roman" w:hAnsi="Times New Roman" w:cs="Times New Roman"/>
          <w:sz w:val="24"/>
          <w:szCs w:val="24"/>
          <w:lang w:val="en-US"/>
        </w:rPr>
      </w:pPr>
    </w:p>
    <w:p w14:paraId="7DA97AC3" w14:textId="52AA0237" w:rsidR="00FE2C10" w:rsidRPr="00E8141B" w:rsidRDefault="00FE2C10" w:rsidP="00E8141B">
      <w:pPr>
        <w:pStyle w:val="NoSpacing"/>
        <w:ind w:left="720"/>
        <w:jc w:val="both"/>
        <w:rPr>
          <w:rFonts w:ascii="Times New Roman" w:hAnsi="Times New Roman" w:cs="Times New Roman"/>
          <w:sz w:val="24"/>
          <w:szCs w:val="24"/>
          <w:lang w:val="en-US"/>
        </w:rPr>
      </w:pPr>
      <w:r w:rsidRPr="00E8141B">
        <w:rPr>
          <w:rFonts w:ascii="Times New Roman" w:hAnsi="Times New Roman" w:cs="Times New Roman"/>
          <w:sz w:val="24"/>
          <w:szCs w:val="24"/>
          <w:lang w:val="en-US"/>
        </w:rPr>
        <w:t xml:space="preserve">“At the close of the case for the plaintiff therefore, the question which arises for the </w:t>
      </w:r>
      <w:r w:rsidR="00C35C85" w:rsidRPr="00E8141B">
        <w:rPr>
          <w:rFonts w:ascii="Times New Roman" w:hAnsi="Times New Roman" w:cs="Times New Roman"/>
          <w:sz w:val="24"/>
          <w:szCs w:val="24"/>
          <w:lang w:val="en-US"/>
        </w:rPr>
        <w:t>consideration of the court is, “Is there evidence upon which a reasonable man might find for the plaintiff?”</w:t>
      </w:r>
    </w:p>
    <w:p w14:paraId="7B78416A" w14:textId="4F727778" w:rsidR="00C35C85" w:rsidRPr="00E8141B" w:rsidRDefault="00C35C85" w:rsidP="00E8141B">
      <w:pPr>
        <w:pStyle w:val="NoSpacing"/>
        <w:jc w:val="both"/>
        <w:rPr>
          <w:rFonts w:ascii="Times New Roman" w:hAnsi="Times New Roman" w:cs="Times New Roman"/>
          <w:sz w:val="24"/>
          <w:szCs w:val="24"/>
          <w:lang w:val="en-US"/>
        </w:rPr>
      </w:pPr>
    </w:p>
    <w:p w14:paraId="755E0916" w14:textId="565DFC91" w:rsidR="00C35C85" w:rsidRPr="00E8141B" w:rsidRDefault="00C35C85" w:rsidP="00E8141B">
      <w:pPr>
        <w:pStyle w:val="NoSpacing"/>
        <w:jc w:val="both"/>
        <w:rPr>
          <w:rFonts w:ascii="Times New Roman" w:hAnsi="Times New Roman" w:cs="Times New Roman"/>
          <w:sz w:val="24"/>
          <w:szCs w:val="24"/>
          <w:lang w:val="en-US"/>
        </w:rPr>
      </w:pPr>
      <w:r w:rsidRPr="00E8141B">
        <w:rPr>
          <w:rFonts w:ascii="Times New Roman" w:hAnsi="Times New Roman" w:cs="Times New Roman"/>
          <w:sz w:val="24"/>
          <w:szCs w:val="24"/>
          <w:lang w:val="en-US"/>
        </w:rPr>
        <w:tab/>
        <w:t>I am unable to answer this question in the a</w:t>
      </w:r>
      <w:r w:rsidR="000F0CD5">
        <w:rPr>
          <w:rFonts w:ascii="Times New Roman" w:hAnsi="Times New Roman" w:cs="Times New Roman"/>
          <w:sz w:val="24"/>
          <w:szCs w:val="24"/>
          <w:lang w:val="en-US"/>
        </w:rPr>
        <w:t>ffirm</w:t>
      </w:r>
      <w:r w:rsidRPr="00E8141B">
        <w:rPr>
          <w:rFonts w:ascii="Times New Roman" w:hAnsi="Times New Roman" w:cs="Times New Roman"/>
          <w:sz w:val="24"/>
          <w:szCs w:val="24"/>
          <w:lang w:val="en-US"/>
        </w:rPr>
        <w:t>ative.</w:t>
      </w:r>
      <w:r w:rsidR="00A12EB5">
        <w:rPr>
          <w:rFonts w:ascii="Times New Roman" w:hAnsi="Times New Roman" w:cs="Times New Roman"/>
          <w:sz w:val="24"/>
          <w:szCs w:val="24"/>
          <w:lang w:val="en-US"/>
        </w:rPr>
        <w:t xml:space="preserve"> I must hasten to say this is not because the plaintiff’s evidence has been rejected</w:t>
      </w:r>
      <w:r w:rsidR="009E43D4">
        <w:rPr>
          <w:rFonts w:ascii="Times New Roman" w:hAnsi="Times New Roman" w:cs="Times New Roman"/>
          <w:sz w:val="24"/>
          <w:szCs w:val="24"/>
          <w:lang w:val="en-US"/>
        </w:rPr>
        <w:t>,</w:t>
      </w:r>
      <w:r w:rsidR="00A12EB5">
        <w:rPr>
          <w:rFonts w:ascii="Times New Roman" w:hAnsi="Times New Roman" w:cs="Times New Roman"/>
          <w:sz w:val="24"/>
          <w:szCs w:val="24"/>
          <w:lang w:val="en-US"/>
        </w:rPr>
        <w:t xml:space="preserve"> for this is not what the court considers at this juncture. The issue is</w:t>
      </w:r>
      <w:r w:rsidR="009646C5">
        <w:rPr>
          <w:rFonts w:ascii="Times New Roman" w:hAnsi="Times New Roman" w:cs="Times New Roman"/>
          <w:sz w:val="24"/>
          <w:szCs w:val="24"/>
          <w:lang w:val="en-US"/>
        </w:rPr>
        <w:t>,</w:t>
      </w:r>
      <w:r w:rsidR="00A12EB5">
        <w:rPr>
          <w:rFonts w:ascii="Times New Roman" w:hAnsi="Times New Roman" w:cs="Times New Roman"/>
          <w:sz w:val="24"/>
          <w:szCs w:val="24"/>
          <w:lang w:val="en-US"/>
        </w:rPr>
        <w:t xml:space="preserve"> accepting that the plaintiff’s evidence is correct</w:t>
      </w:r>
      <w:r w:rsidR="009646C5">
        <w:rPr>
          <w:rFonts w:ascii="Times New Roman" w:hAnsi="Times New Roman" w:cs="Times New Roman"/>
          <w:sz w:val="24"/>
          <w:szCs w:val="24"/>
          <w:lang w:val="en-US"/>
        </w:rPr>
        <w:t>,</w:t>
      </w:r>
      <w:r w:rsidR="00A12EB5">
        <w:rPr>
          <w:rFonts w:ascii="Times New Roman" w:hAnsi="Times New Roman" w:cs="Times New Roman"/>
          <w:sz w:val="24"/>
          <w:szCs w:val="24"/>
          <w:lang w:val="en-US"/>
        </w:rPr>
        <w:t xml:space="preserve"> has he made out a prima facie case warranting proceeding with the </w:t>
      </w:r>
      <w:r w:rsidR="009C4A08">
        <w:rPr>
          <w:rFonts w:ascii="Times New Roman" w:hAnsi="Times New Roman" w:cs="Times New Roman"/>
          <w:sz w:val="24"/>
          <w:szCs w:val="24"/>
          <w:lang w:val="en-US"/>
        </w:rPr>
        <w:t>trial? The answer is NO.</w:t>
      </w:r>
    </w:p>
    <w:p w14:paraId="4692F4EB" w14:textId="0ECAA9F9" w:rsidR="00C35C85" w:rsidRPr="00E8141B" w:rsidRDefault="00C35C85" w:rsidP="00E8141B">
      <w:pPr>
        <w:pStyle w:val="NoSpacing"/>
        <w:jc w:val="both"/>
        <w:rPr>
          <w:rFonts w:ascii="Times New Roman" w:hAnsi="Times New Roman" w:cs="Times New Roman"/>
          <w:sz w:val="24"/>
          <w:szCs w:val="24"/>
          <w:lang w:val="en-US"/>
        </w:rPr>
      </w:pPr>
    </w:p>
    <w:p w14:paraId="0FE77DB1" w14:textId="1EB65555" w:rsidR="00C35C85" w:rsidRPr="00E8141B" w:rsidRDefault="00C35C85" w:rsidP="00E8141B">
      <w:pPr>
        <w:pStyle w:val="NoSpacing"/>
        <w:jc w:val="both"/>
        <w:rPr>
          <w:rFonts w:ascii="Times New Roman" w:hAnsi="Times New Roman" w:cs="Times New Roman"/>
          <w:sz w:val="24"/>
          <w:szCs w:val="24"/>
          <w:lang w:val="en-US"/>
        </w:rPr>
      </w:pPr>
      <w:r w:rsidRPr="00E8141B">
        <w:rPr>
          <w:rFonts w:ascii="Times New Roman" w:hAnsi="Times New Roman" w:cs="Times New Roman"/>
          <w:sz w:val="24"/>
          <w:szCs w:val="24"/>
          <w:lang w:val="en-US"/>
        </w:rPr>
        <w:tab/>
        <w:t xml:space="preserve">I am consequently in agreement with </w:t>
      </w:r>
      <w:r w:rsidR="00A12EB5" w:rsidRPr="00E8141B">
        <w:rPr>
          <w:rFonts w:ascii="Times New Roman" w:hAnsi="Times New Roman" w:cs="Times New Roman"/>
          <w:i/>
          <w:iCs/>
          <w:sz w:val="24"/>
          <w:szCs w:val="24"/>
          <w:lang w:val="en-US"/>
        </w:rPr>
        <w:t>Mr.</w:t>
      </w:r>
      <w:r w:rsidRPr="00E8141B">
        <w:rPr>
          <w:rFonts w:ascii="Times New Roman" w:hAnsi="Times New Roman" w:cs="Times New Roman"/>
          <w:i/>
          <w:iCs/>
          <w:sz w:val="24"/>
          <w:szCs w:val="24"/>
          <w:lang w:val="en-US"/>
        </w:rPr>
        <w:t xml:space="preserve"> Mhaka</w:t>
      </w:r>
      <w:r w:rsidRPr="00E8141B">
        <w:rPr>
          <w:rFonts w:ascii="Times New Roman" w:hAnsi="Times New Roman" w:cs="Times New Roman"/>
          <w:sz w:val="24"/>
          <w:szCs w:val="24"/>
          <w:lang w:val="en-US"/>
        </w:rPr>
        <w:t xml:space="preserve"> that the plaintiff has no</w:t>
      </w:r>
      <w:r w:rsidR="00BC582A">
        <w:rPr>
          <w:rFonts w:ascii="Times New Roman" w:hAnsi="Times New Roman" w:cs="Times New Roman"/>
          <w:sz w:val="24"/>
          <w:szCs w:val="24"/>
          <w:lang w:val="en-US"/>
        </w:rPr>
        <w:t>t</w:t>
      </w:r>
      <w:r w:rsidRPr="00E8141B">
        <w:rPr>
          <w:rFonts w:ascii="Times New Roman" w:hAnsi="Times New Roman" w:cs="Times New Roman"/>
          <w:sz w:val="24"/>
          <w:szCs w:val="24"/>
          <w:lang w:val="en-US"/>
        </w:rPr>
        <w:t xml:space="preserve"> established a </w:t>
      </w:r>
      <w:r w:rsidRPr="00E8141B">
        <w:rPr>
          <w:rFonts w:ascii="Times New Roman" w:hAnsi="Times New Roman" w:cs="Times New Roman"/>
          <w:i/>
          <w:iCs/>
          <w:sz w:val="24"/>
          <w:szCs w:val="24"/>
          <w:lang w:val="en-US"/>
        </w:rPr>
        <w:t>prima facie</w:t>
      </w:r>
      <w:r w:rsidRPr="00E8141B">
        <w:rPr>
          <w:rFonts w:ascii="Times New Roman" w:hAnsi="Times New Roman" w:cs="Times New Roman"/>
          <w:sz w:val="24"/>
          <w:szCs w:val="24"/>
          <w:lang w:val="en-US"/>
        </w:rPr>
        <w:t xml:space="preserve"> case for the claim as reflected in the summons.  There is no reason which warrants a continuation of the trial.</w:t>
      </w:r>
    </w:p>
    <w:p w14:paraId="2A2B929A" w14:textId="64A3FA41" w:rsidR="00C35C85" w:rsidRPr="00E8141B" w:rsidRDefault="00C35C85" w:rsidP="00E8141B">
      <w:pPr>
        <w:pStyle w:val="NoSpacing"/>
        <w:jc w:val="both"/>
        <w:rPr>
          <w:rFonts w:ascii="Times New Roman" w:hAnsi="Times New Roman" w:cs="Times New Roman"/>
          <w:sz w:val="24"/>
          <w:szCs w:val="24"/>
          <w:lang w:val="en-US"/>
        </w:rPr>
      </w:pPr>
    </w:p>
    <w:p w14:paraId="01C4876E" w14:textId="7CC4C605" w:rsidR="00C35C85" w:rsidRPr="00E8141B" w:rsidRDefault="00C35C85" w:rsidP="00E8141B">
      <w:pPr>
        <w:pStyle w:val="NoSpacing"/>
        <w:jc w:val="both"/>
        <w:rPr>
          <w:rFonts w:ascii="Times New Roman" w:hAnsi="Times New Roman" w:cs="Times New Roman"/>
          <w:sz w:val="24"/>
          <w:szCs w:val="24"/>
          <w:lang w:val="en-US"/>
        </w:rPr>
      </w:pPr>
      <w:r w:rsidRPr="00E8141B">
        <w:rPr>
          <w:rFonts w:ascii="Times New Roman" w:hAnsi="Times New Roman" w:cs="Times New Roman"/>
          <w:sz w:val="24"/>
          <w:szCs w:val="24"/>
          <w:lang w:val="en-US"/>
        </w:rPr>
        <w:tab/>
        <w:t xml:space="preserve">I am not persuaded to hold that there is sufficient evidence upon which a court might make a reasonable mistake and give judgment for the plaintiff.  </w:t>
      </w:r>
      <w:r w:rsidRPr="00E8141B">
        <w:rPr>
          <w:rFonts w:ascii="Times New Roman" w:hAnsi="Times New Roman" w:cs="Times New Roman"/>
          <w:i/>
          <w:iCs/>
          <w:sz w:val="24"/>
          <w:szCs w:val="24"/>
          <w:lang w:val="en-US"/>
        </w:rPr>
        <w:t>(Supreme Service Station (1969) (Pvt) Ltd</w:t>
      </w:r>
      <w:r w:rsidRPr="00E8141B">
        <w:rPr>
          <w:rFonts w:ascii="Times New Roman" w:hAnsi="Times New Roman" w:cs="Times New Roman"/>
          <w:sz w:val="24"/>
          <w:szCs w:val="24"/>
          <w:lang w:val="en-US"/>
        </w:rPr>
        <w:t xml:space="preserve"> v </w:t>
      </w:r>
      <w:r w:rsidRPr="00E8141B">
        <w:rPr>
          <w:rFonts w:ascii="Times New Roman" w:hAnsi="Times New Roman" w:cs="Times New Roman"/>
          <w:i/>
          <w:iCs/>
          <w:sz w:val="24"/>
          <w:szCs w:val="24"/>
          <w:lang w:val="en-US"/>
        </w:rPr>
        <w:t xml:space="preserve">Goodridge (Pvt) Ltd supra). </w:t>
      </w:r>
      <w:r w:rsidRPr="00E8141B">
        <w:rPr>
          <w:rFonts w:ascii="Times New Roman" w:hAnsi="Times New Roman" w:cs="Times New Roman"/>
          <w:sz w:val="24"/>
          <w:szCs w:val="24"/>
          <w:lang w:val="en-US"/>
        </w:rPr>
        <w:t xml:space="preserve"> If there was any judgment to be entered for the plaintiff it would have been for the US$18 000 as this is the claim that evidence was led on.  That amount has been paid and the trial was not pr</w:t>
      </w:r>
      <w:r w:rsidR="0096034E">
        <w:rPr>
          <w:rFonts w:ascii="Times New Roman" w:hAnsi="Times New Roman" w:cs="Times New Roman"/>
          <w:sz w:val="24"/>
          <w:szCs w:val="24"/>
          <w:lang w:val="en-US"/>
        </w:rPr>
        <w:t>e</w:t>
      </w:r>
      <w:r w:rsidRPr="00E8141B">
        <w:rPr>
          <w:rFonts w:ascii="Times New Roman" w:hAnsi="Times New Roman" w:cs="Times New Roman"/>
          <w:sz w:val="24"/>
          <w:szCs w:val="24"/>
          <w:lang w:val="en-US"/>
        </w:rPr>
        <w:t>mised on the claim for US$18 000.</w:t>
      </w:r>
    </w:p>
    <w:p w14:paraId="640D8DD1" w14:textId="77067625" w:rsidR="00C35C85" w:rsidRPr="00E8141B" w:rsidRDefault="00C35C85" w:rsidP="00E8141B">
      <w:pPr>
        <w:pStyle w:val="NoSpacing"/>
        <w:jc w:val="both"/>
        <w:rPr>
          <w:rFonts w:ascii="Times New Roman" w:hAnsi="Times New Roman" w:cs="Times New Roman"/>
          <w:sz w:val="24"/>
          <w:szCs w:val="24"/>
          <w:lang w:val="en-US"/>
        </w:rPr>
      </w:pPr>
    </w:p>
    <w:p w14:paraId="4DEF66DF" w14:textId="4F7E77FF" w:rsidR="00C35C85" w:rsidRPr="00E8141B" w:rsidRDefault="00C35C85" w:rsidP="00E8141B">
      <w:pPr>
        <w:pStyle w:val="NoSpacing"/>
        <w:jc w:val="both"/>
        <w:rPr>
          <w:rFonts w:ascii="Times New Roman" w:hAnsi="Times New Roman" w:cs="Times New Roman"/>
          <w:sz w:val="24"/>
          <w:szCs w:val="24"/>
          <w:lang w:val="en-US"/>
        </w:rPr>
      </w:pPr>
      <w:r w:rsidRPr="00E8141B">
        <w:rPr>
          <w:rFonts w:ascii="Times New Roman" w:hAnsi="Times New Roman" w:cs="Times New Roman"/>
          <w:sz w:val="24"/>
          <w:szCs w:val="24"/>
          <w:lang w:val="en-US"/>
        </w:rPr>
        <w:lastRenderedPageBreak/>
        <w:tab/>
        <w:t>The claim for $59 400 or is it $57 000 is hopeless.  There was absolutely no evidence led in support of th</w:t>
      </w:r>
      <w:r w:rsidR="0021471D">
        <w:rPr>
          <w:rFonts w:ascii="Times New Roman" w:hAnsi="Times New Roman" w:cs="Times New Roman"/>
          <w:sz w:val="24"/>
          <w:szCs w:val="24"/>
          <w:lang w:val="en-US"/>
        </w:rPr>
        <w:t>is</w:t>
      </w:r>
      <w:r w:rsidRPr="00E8141B">
        <w:rPr>
          <w:rFonts w:ascii="Times New Roman" w:hAnsi="Times New Roman" w:cs="Times New Roman"/>
          <w:sz w:val="24"/>
          <w:szCs w:val="24"/>
          <w:lang w:val="en-US"/>
        </w:rPr>
        <w:t xml:space="preserve"> amount which is over and above the US$18 000.</w:t>
      </w:r>
    </w:p>
    <w:p w14:paraId="37BA3D91" w14:textId="7ED8AF33" w:rsidR="00C35C85" w:rsidRPr="00E8141B" w:rsidRDefault="00C35C85" w:rsidP="00E8141B">
      <w:pPr>
        <w:pStyle w:val="NoSpacing"/>
        <w:jc w:val="both"/>
        <w:rPr>
          <w:rFonts w:ascii="Times New Roman" w:hAnsi="Times New Roman" w:cs="Times New Roman"/>
          <w:sz w:val="24"/>
          <w:szCs w:val="24"/>
          <w:lang w:val="en-US"/>
        </w:rPr>
      </w:pPr>
    </w:p>
    <w:p w14:paraId="59C63B53" w14:textId="76335124" w:rsidR="00C35C85" w:rsidRPr="00E8141B" w:rsidRDefault="00C35C85" w:rsidP="00E8141B">
      <w:pPr>
        <w:pStyle w:val="NoSpacing"/>
        <w:jc w:val="both"/>
        <w:rPr>
          <w:rFonts w:ascii="Times New Roman" w:hAnsi="Times New Roman" w:cs="Times New Roman"/>
          <w:sz w:val="24"/>
          <w:szCs w:val="24"/>
          <w:lang w:val="en-US"/>
        </w:rPr>
      </w:pPr>
      <w:r w:rsidRPr="00E8141B">
        <w:rPr>
          <w:rFonts w:ascii="Times New Roman" w:hAnsi="Times New Roman" w:cs="Times New Roman"/>
          <w:sz w:val="24"/>
          <w:szCs w:val="24"/>
          <w:lang w:val="en-US"/>
        </w:rPr>
        <w:tab/>
        <w:t xml:space="preserve">That said, the defendant’s </w:t>
      </w:r>
      <w:r w:rsidR="00E00781">
        <w:rPr>
          <w:rFonts w:ascii="Times New Roman" w:hAnsi="Times New Roman" w:cs="Times New Roman"/>
          <w:sz w:val="24"/>
          <w:szCs w:val="24"/>
          <w:lang w:val="en-US"/>
        </w:rPr>
        <w:t>applicat</w:t>
      </w:r>
      <w:r w:rsidRPr="00E8141B">
        <w:rPr>
          <w:rFonts w:ascii="Times New Roman" w:hAnsi="Times New Roman" w:cs="Times New Roman"/>
          <w:sz w:val="24"/>
          <w:szCs w:val="24"/>
          <w:lang w:val="en-US"/>
        </w:rPr>
        <w:t>ion for absolution from the instance has merit.</w:t>
      </w:r>
    </w:p>
    <w:p w14:paraId="2424385C" w14:textId="1C92DD71" w:rsidR="00C35C85" w:rsidRPr="00E8141B" w:rsidRDefault="00C35C85" w:rsidP="00E8141B">
      <w:pPr>
        <w:pStyle w:val="NoSpacing"/>
        <w:jc w:val="both"/>
        <w:rPr>
          <w:rFonts w:ascii="Times New Roman" w:hAnsi="Times New Roman" w:cs="Times New Roman"/>
          <w:sz w:val="24"/>
          <w:szCs w:val="24"/>
          <w:lang w:val="en-US"/>
        </w:rPr>
      </w:pPr>
    </w:p>
    <w:p w14:paraId="4945FE7C" w14:textId="0E30B8E6" w:rsidR="00C35C85" w:rsidRPr="00E8141B" w:rsidRDefault="00C35C85" w:rsidP="00E8141B">
      <w:pPr>
        <w:pStyle w:val="NoSpacing"/>
        <w:jc w:val="both"/>
        <w:rPr>
          <w:rFonts w:ascii="Times New Roman" w:hAnsi="Times New Roman" w:cs="Times New Roman"/>
          <w:sz w:val="24"/>
          <w:szCs w:val="24"/>
          <w:lang w:val="en-US"/>
        </w:rPr>
      </w:pPr>
      <w:r w:rsidRPr="00E8141B">
        <w:rPr>
          <w:rFonts w:ascii="Times New Roman" w:hAnsi="Times New Roman" w:cs="Times New Roman"/>
          <w:sz w:val="24"/>
          <w:szCs w:val="24"/>
          <w:lang w:val="en-US"/>
        </w:rPr>
        <w:tab/>
        <w:t>In the result I ma</w:t>
      </w:r>
      <w:r w:rsidR="00E00781">
        <w:rPr>
          <w:rFonts w:ascii="Times New Roman" w:hAnsi="Times New Roman" w:cs="Times New Roman"/>
          <w:sz w:val="24"/>
          <w:szCs w:val="24"/>
          <w:lang w:val="en-US"/>
        </w:rPr>
        <w:t>k</w:t>
      </w:r>
      <w:r w:rsidRPr="00E8141B">
        <w:rPr>
          <w:rFonts w:ascii="Times New Roman" w:hAnsi="Times New Roman" w:cs="Times New Roman"/>
          <w:sz w:val="24"/>
          <w:szCs w:val="24"/>
          <w:lang w:val="en-US"/>
        </w:rPr>
        <w:t xml:space="preserve">e the following </w:t>
      </w:r>
      <w:r w:rsidR="008209F1" w:rsidRPr="00E8141B">
        <w:rPr>
          <w:rFonts w:ascii="Times New Roman" w:hAnsi="Times New Roman" w:cs="Times New Roman"/>
          <w:sz w:val="24"/>
          <w:szCs w:val="24"/>
          <w:lang w:val="en-US"/>
        </w:rPr>
        <w:t>order: -</w:t>
      </w:r>
    </w:p>
    <w:p w14:paraId="487ACC63" w14:textId="29FFCF07" w:rsidR="00C35C85" w:rsidRPr="00E8141B" w:rsidRDefault="00C35C85" w:rsidP="00E8141B">
      <w:pPr>
        <w:pStyle w:val="NoSpacing"/>
        <w:jc w:val="both"/>
        <w:rPr>
          <w:rFonts w:ascii="Times New Roman" w:hAnsi="Times New Roman" w:cs="Times New Roman"/>
          <w:sz w:val="24"/>
          <w:szCs w:val="24"/>
          <w:lang w:val="en-US"/>
        </w:rPr>
      </w:pPr>
    </w:p>
    <w:p w14:paraId="55B609F2" w14:textId="4599FCD8" w:rsidR="00C35C85" w:rsidRPr="00E8141B" w:rsidRDefault="00C35C85" w:rsidP="00E8141B">
      <w:pPr>
        <w:pStyle w:val="NoSpacing"/>
        <w:jc w:val="both"/>
        <w:rPr>
          <w:rFonts w:ascii="Times New Roman" w:hAnsi="Times New Roman" w:cs="Times New Roman"/>
          <w:sz w:val="24"/>
          <w:szCs w:val="24"/>
          <w:lang w:val="en-US"/>
        </w:rPr>
      </w:pPr>
      <w:r w:rsidRPr="00E8141B">
        <w:rPr>
          <w:rFonts w:ascii="Times New Roman" w:hAnsi="Times New Roman" w:cs="Times New Roman"/>
          <w:sz w:val="24"/>
          <w:szCs w:val="24"/>
          <w:lang w:val="en-US"/>
        </w:rPr>
        <w:tab/>
        <w:t>The application for absolution from the instance be and is hereby granted, with costs.</w:t>
      </w:r>
    </w:p>
    <w:p w14:paraId="3F85D445" w14:textId="0C2D20D4" w:rsidR="00C35C85" w:rsidRPr="00E8141B" w:rsidRDefault="00C35C85" w:rsidP="00E8141B">
      <w:pPr>
        <w:pStyle w:val="NoSpacing"/>
        <w:jc w:val="both"/>
        <w:rPr>
          <w:rFonts w:ascii="Times New Roman" w:hAnsi="Times New Roman" w:cs="Times New Roman"/>
          <w:sz w:val="24"/>
          <w:szCs w:val="24"/>
          <w:lang w:val="en-US"/>
        </w:rPr>
      </w:pPr>
    </w:p>
    <w:p w14:paraId="6BB88DCA" w14:textId="22246137" w:rsidR="00C35C85" w:rsidRPr="00E8141B" w:rsidRDefault="00C35C85" w:rsidP="00E8141B">
      <w:pPr>
        <w:pStyle w:val="NoSpacing"/>
        <w:jc w:val="both"/>
        <w:rPr>
          <w:rFonts w:ascii="Times New Roman" w:hAnsi="Times New Roman" w:cs="Times New Roman"/>
          <w:sz w:val="24"/>
          <w:szCs w:val="24"/>
          <w:lang w:val="en-US"/>
        </w:rPr>
      </w:pPr>
    </w:p>
    <w:p w14:paraId="68B244EF" w14:textId="08E47306" w:rsidR="00C35C85" w:rsidRDefault="00C35C85" w:rsidP="00E8141B">
      <w:pPr>
        <w:pStyle w:val="NoSpacing"/>
        <w:jc w:val="both"/>
        <w:rPr>
          <w:rFonts w:ascii="Times New Roman" w:hAnsi="Times New Roman" w:cs="Times New Roman"/>
          <w:sz w:val="24"/>
          <w:szCs w:val="24"/>
          <w:lang w:val="en-US"/>
        </w:rPr>
      </w:pPr>
    </w:p>
    <w:p w14:paraId="42D67EF0" w14:textId="7092A03E" w:rsidR="00C35C85" w:rsidRPr="00E8141B" w:rsidRDefault="00C35C85" w:rsidP="00E8141B">
      <w:pPr>
        <w:pStyle w:val="NoSpacing"/>
        <w:jc w:val="both"/>
        <w:rPr>
          <w:rFonts w:ascii="Times New Roman" w:hAnsi="Times New Roman" w:cs="Times New Roman"/>
          <w:sz w:val="24"/>
          <w:szCs w:val="24"/>
        </w:rPr>
      </w:pPr>
      <w:r w:rsidRPr="00E8141B">
        <w:rPr>
          <w:rFonts w:ascii="Times New Roman" w:hAnsi="Times New Roman" w:cs="Times New Roman"/>
          <w:i/>
          <w:iCs/>
          <w:sz w:val="24"/>
          <w:szCs w:val="24"/>
        </w:rPr>
        <w:t>Sachikonye</w:t>
      </w:r>
      <w:r w:rsidR="00E00781">
        <w:rPr>
          <w:rFonts w:ascii="Times New Roman" w:hAnsi="Times New Roman" w:cs="Times New Roman"/>
          <w:i/>
          <w:iCs/>
          <w:sz w:val="24"/>
          <w:szCs w:val="24"/>
        </w:rPr>
        <w:t>-</w:t>
      </w:r>
      <w:r w:rsidRPr="00E8141B">
        <w:rPr>
          <w:rFonts w:ascii="Times New Roman" w:hAnsi="Times New Roman" w:cs="Times New Roman"/>
          <w:i/>
          <w:iCs/>
          <w:sz w:val="24"/>
          <w:szCs w:val="24"/>
        </w:rPr>
        <w:t>Ushe &amp; Hlabano c/o Dube-Banda &amp; Nzarayapenga</w:t>
      </w:r>
      <w:r w:rsidRPr="00E8141B">
        <w:rPr>
          <w:rFonts w:ascii="Times New Roman" w:hAnsi="Times New Roman" w:cs="Times New Roman"/>
          <w:sz w:val="24"/>
          <w:szCs w:val="24"/>
        </w:rPr>
        <w:t>, plaint</w:t>
      </w:r>
      <w:r w:rsidR="003E0AF6" w:rsidRPr="00E8141B">
        <w:rPr>
          <w:rFonts w:ascii="Times New Roman" w:hAnsi="Times New Roman" w:cs="Times New Roman"/>
          <w:sz w:val="24"/>
          <w:szCs w:val="24"/>
        </w:rPr>
        <w:t>iff’s legal practitioners</w:t>
      </w:r>
    </w:p>
    <w:p w14:paraId="17FEAA3F" w14:textId="6B11DE9C" w:rsidR="003E0AF6" w:rsidRPr="00E8141B" w:rsidRDefault="003E0AF6" w:rsidP="00E8141B">
      <w:pPr>
        <w:pStyle w:val="NoSpacing"/>
        <w:jc w:val="both"/>
        <w:rPr>
          <w:rFonts w:ascii="Times New Roman" w:hAnsi="Times New Roman" w:cs="Times New Roman"/>
          <w:sz w:val="24"/>
          <w:szCs w:val="24"/>
        </w:rPr>
      </w:pPr>
      <w:r w:rsidRPr="00E8141B">
        <w:rPr>
          <w:rFonts w:ascii="Times New Roman" w:hAnsi="Times New Roman" w:cs="Times New Roman"/>
          <w:i/>
          <w:iCs/>
          <w:sz w:val="24"/>
          <w:szCs w:val="24"/>
        </w:rPr>
        <w:t>Mhaka Attorneys c/o Mathonsi Ncube Law Chambers</w:t>
      </w:r>
      <w:r w:rsidRPr="00E8141B">
        <w:rPr>
          <w:rFonts w:ascii="Times New Roman" w:hAnsi="Times New Roman" w:cs="Times New Roman"/>
          <w:sz w:val="24"/>
          <w:szCs w:val="24"/>
        </w:rPr>
        <w:t>, defendant’s legal practitioners</w:t>
      </w:r>
    </w:p>
    <w:sectPr w:rsidR="003E0AF6" w:rsidRPr="00E8141B">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F236E6" w14:textId="77777777" w:rsidR="00010C6B" w:rsidRDefault="00010C6B" w:rsidP="00E419E3">
      <w:pPr>
        <w:spacing w:after="0" w:line="240" w:lineRule="auto"/>
      </w:pPr>
      <w:r>
        <w:separator/>
      </w:r>
    </w:p>
  </w:endnote>
  <w:endnote w:type="continuationSeparator" w:id="0">
    <w:p w14:paraId="50DE4D0E" w14:textId="77777777" w:rsidR="00010C6B" w:rsidRDefault="00010C6B" w:rsidP="00E419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B53B32" w14:textId="77777777" w:rsidR="00010C6B" w:rsidRDefault="00010C6B" w:rsidP="00E419E3">
      <w:pPr>
        <w:spacing w:after="0" w:line="240" w:lineRule="auto"/>
      </w:pPr>
      <w:r>
        <w:separator/>
      </w:r>
    </w:p>
  </w:footnote>
  <w:footnote w:type="continuationSeparator" w:id="0">
    <w:p w14:paraId="72D1CBC5" w14:textId="77777777" w:rsidR="00010C6B" w:rsidRDefault="00010C6B" w:rsidP="00E419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3150559"/>
      <w:docPartObj>
        <w:docPartGallery w:val="Page Numbers (Top of Page)"/>
        <w:docPartUnique/>
      </w:docPartObj>
    </w:sdtPr>
    <w:sdtEndPr>
      <w:rPr>
        <w:noProof/>
      </w:rPr>
    </w:sdtEndPr>
    <w:sdtContent>
      <w:p w14:paraId="3A91100B" w14:textId="77777777" w:rsidR="00E419E3" w:rsidRDefault="00E419E3">
        <w:pPr>
          <w:pStyle w:val="Header"/>
          <w:jc w:val="right"/>
          <w:rPr>
            <w:noProof/>
          </w:rPr>
        </w:pPr>
        <w:r>
          <w:fldChar w:fldCharType="begin"/>
        </w:r>
        <w:r>
          <w:instrText xml:space="preserve"> PAGE   \* MERGEFORMAT </w:instrText>
        </w:r>
        <w:r>
          <w:fldChar w:fldCharType="separate"/>
        </w:r>
        <w:r>
          <w:rPr>
            <w:noProof/>
          </w:rPr>
          <w:t>2</w:t>
        </w:r>
        <w:r>
          <w:rPr>
            <w:noProof/>
          </w:rPr>
          <w:fldChar w:fldCharType="end"/>
        </w:r>
      </w:p>
      <w:p w14:paraId="38670EF1" w14:textId="4948C037" w:rsidR="00E419E3" w:rsidRDefault="00E419E3">
        <w:pPr>
          <w:pStyle w:val="Header"/>
          <w:jc w:val="right"/>
          <w:rPr>
            <w:noProof/>
          </w:rPr>
        </w:pPr>
        <w:r>
          <w:rPr>
            <w:noProof/>
          </w:rPr>
          <w:t xml:space="preserve">HB </w:t>
        </w:r>
        <w:r w:rsidR="001B34D4">
          <w:rPr>
            <w:noProof/>
          </w:rPr>
          <w:t>136</w:t>
        </w:r>
        <w:r>
          <w:rPr>
            <w:noProof/>
          </w:rPr>
          <w:t>/21</w:t>
        </w:r>
      </w:p>
      <w:p w14:paraId="30A8491A" w14:textId="5B77BF3E" w:rsidR="00E419E3" w:rsidRDefault="00E419E3">
        <w:pPr>
          <w:pStyle w:val="Header"/>
          <w:jc w:val="right"/>
        </w:pPr>
        <w:r>
          <w:rPr>
            <w:noProof/>
          </w:rPr>
          <w:t>HC 1486/17</w:t>
        </w:r>
      </w:p>
    </w:sdtContent>
  </w:sdt>
  <w:p w14:paraId="6B43F3DF" w14:textId="77777777" w:rsidR="00E419E3" w:rsidRDefault="00E419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773248A"/>
    <w:multiLevelType w:val="hybridMultilevel"/>
    <w:tmpl w:val="65E4579C"/>
    <w:lvl w:ilvl="0" w:tplc="30090015">
      <w:start w:val="1"/>
      <w:numFmt w:val="upp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0ED4"/>
    <w:rsid w:val="00010C6B"/>
    <w:rsid w:val="00016CD8"/>
    <w:rsid w:val="00017213"/>
    <w:rsid w:val="00037E48"/>
    <w:rsid w:val="0007784A"/>
    <w:rsid w:val="0008363A"/>
    <w:rsid w:val="000855BC"/>
    <w:rsid w:val="000F0CD5"/>
    <w:rsid w:val="000F3341"/>
    <w:rsid w:val="001260FF"/>
    <w:rsid w:val="001B34D4"/>
    <w:rsid w:val="001B4CDF"/>
    <w:rsid w:val="0021471D"/>
    <w:rsid w:val="00227390"/>
    <w:rsid w:val="002914DB"/>
    <w:rsid w:val="002E6AA9"/>
    <w:rsid w:val="00314979"/>
    <w:rsid w:val="00372264"/>
    <w:rsid w:val="003756F0"/>
    <w:rsid w:val="00385079"/>
    <w:rsid w:val="00395B08"/>
    <w:rsid w:val="003A5249"/>
    <w:rsid w:val="003A5E25"/>
    <w:rsid w:val="003E0AF6"/>
    <w:rsid w:val="0042069C"/>
    <w:rsid w:val="00447AAD"/>
    <w:rsid w:val="00494D50"/>
    <w:rsid w:val="00503CA1"/>
    <w:rsid w:val="00643762"/>
    <w:rsid w:val="00663A6A"/>
    <w:rsid w:val="00670FF8"/>
    <w:rsid w:val="006807B9"/>
    <w:rsid w:val="006E0ED4"/>
    <w:rsid w:val="006F1CDC"/>
    <w:rsid w:val="00705C97"/>
    <w:rsid w:val="007447CB"/>
    <w:rsid w:val="007518DD"/>
    <w:rsid w:val="00795CEF"/>
    <w:rsid w:val="008209F1"/>
    <w:rsid w:val="00832F2D"/>
    <w:rsid w:val="00875EF8"/>
    <w:rsid w:val="008B6064"/>
    <w:rsid w:val="008C4041"/>
    <w:rsid w:val="009149AD"/>
    <w:rsid w:val="009565FA"/>
    <w:rsid w:val="0096034E"/>
    <w:rsid w:val="009646C5"/>
    <w:rsid w:val="00972A7E"/>
    <w:rsid w:val="009C4A08"/>
    <w:rsid w:val="009E43D4"/>
    <w:rsid w:val="00A12EB5"/>
    <w:rsid w:val="00A15BF1"/>
    <w:rsid w:val="00A26648"/>
    <w:rsid w:val="00B22FC2"/>
    <w:rsid w:val="00B2552A"/>
    <w:rsid w:val="00BB0451"/>
    <w:rsid w:val="00BB4A01"/>
    <w:rsid w:val="00BC582A"/>
    <w:rsid w:val="00BD0B7E"/>
    <w:rsid w:val="00BF3961"/>
    <w:rsid w:val="00C35C85"/>
    <w:rsid w:val="00C63C49"/>
    <w:rsid w:val="00C8032E"/>
    <w:rsid w:val="00CC05B5"/>
    <w:rsid w:val="00CE2812"/>
    <w:rsid w:val="00CF6016"/>
    <w:rsid w:val="00D12FFC"/>
    <w:rsid w:val="00D14D3D"/>
    <w:rsid w:val="00E00781"/>
    <w:rsid w:val="00E419E3"/>
    <w:rsid w:val="00E437DE"/>
    <w:rsid w:val="00E8141B"/>
    <w:rsid w:val="00EA12DC"/>
    <w:rsid w:val="00EC0122"/>
    <w:rsid w:val="00FB4A60"/>
    <w:rsid w:val="00FE2C10"/>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91949C"/>
  <w15:chartTrackingRefBased/>
  <w15:docId w15:val="{6A99E95F-C7C2-4B5E-A189-80D74CB5E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F3961"/>
    <w:pPr>
      <w:spacing w:after="0" w:line="240" w:lineRule="auto"/>
    </w:pPr>
  </w:style>
  <w:style w:type="paragraph" w:styleId="Header">
    <w:name w:val="header"/>
    <w:basedOn w:val="Normal"/>
    <w:link w:val="HeaderChar"/>
    <w:uiPriority w:val="99"/>
    <w:unhideWhenUsed/>
    <w:rsid w:val="00E419E3"/>
    <w:pPr>
      <w:tabs>
        <w:tab w:val="center" w:pos="4513"/>
        <w:tab w:val="right" w:pos="9026"/>
      </w:tabs>
      <w:spacing w:after="0" w:line="240" w:lineRule="auto"/>
    </w:pPr>
  </w:style>
  <w:style w:type="character" w:customStyle="1" w:styleId="HeaderChar">
    <w:name w:val="Header Char"/>
    <w:basedOn w:val="DefaultParagraphFont"/>
    <w:link w:val="Header"/>
    <w:uiPriority w:val="99"/>
    <w:rsid w:val="00E419E3"/>
  </w:style>
  <w:style w:type="paragraph" w:styleId="Footer">
    <w:name w:val="footer"/>
    <w:basedOn w:val="Normal"/>
    <w:link w:val="FooterChar"/>
    <w:uiPriority w:val="99"/>
    <w:unhideWhenUsed/>
    <w:rsid w:val="00E419E3"/>
    <w:pPr>
      <w:tabs>
        <w:tab w:val="center" w:pos="4513"/>
        <w:tab w:val="right" w:pos="9026"/>
      </w:tabs>
      <w:spacing w:after="0" w:line="240" w:lineRule="auto"/>
    </w:pPr>
  </w:style>
  <w:style w:type="character" w:customStyle="1" w:styleId="FooterChar">
    <w:name w:val="Footer Char"/>
    <w:basedOn w:val="DefaultParagraphFont"/>
    <w:link w:val="Footer"/>
    <w:uiPriority w:val="99"/>
    <w:rsid w:val="00E419E3"/>
  </w:style>
  <w:style w:type="paragraph" w:styleId="BalloonText">
    <w:name w:val="Balloon Text"/>
    <w:basedOn w:val="Normal"/>
    <w:link w:val="BalloonTextChar"/>
    <w:uiPriority w:val="99"/>
    <w:semiHidden/>
    <w:unhideWhenUsed/>
    <w:rsid w:val="001B34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34D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389</TotalTime>
  <Pages>6</Pages>
  <Words>2219</Words>
  <Characters>12651</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59</cp:revision>
  <cp:lastPrinted>2021-07-20T06:42:00Z</cp:lastPrinted>
  <dcterms:created xsi:type="dcterms:W3CDTF">2021-07-14T11:13:00Z</dcterms:created>
  <dcterms:modified xsi:type="dcterms:W3CDTF">2021-07-20T06:46:00Z</dcterms:modified>
</cp:coreProperties>
</file>