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3DB" w:rsidRDefault="00F103DB" w:rsidP="00F103DB">
      <w:pPr>
        <w:spacing w:after="0" w:line="240" w:lineRule="auto"/>
        <w:jc w:val="both"/>
        <w:rPr>
          <w:rFonts w:ascii="Times New Roman" w:hAnsi="Times New Roman" w:cs="Times New Roman"/>
          <w:sz w:val="24"/>
          <w:szCs w:val="24"/>
        </w:rPr>
      </w:pPr>
    </w:p>
    <w:p w:rsidR="00F103DB" w:rsidRDefault="00F103DB" w:rsidP="00F103DB">
      <w:pPr>
        <w:spacing w:after="0" w:line="240" w:lineRule="auto"/>
        <w:jc w:val="both"/>
        <w:rPr>
          <w:rFonts w:ascii="Times New Roman" w:hAnsi="Times New Roman" w:cs="Times New Roman"/>
          <w:sz w:val="24"/>
          <w:szCs w:val="24"/>
        </w:rPr>
      </w:pPr>
    </w:p>
    <w:p w:rsidR="00F103DB" w:rsidRDefault="00F103DB" w:rsidP="00F103DB">
      <w:pPr>
        <w:spacing w:after="0" w:line="240" w:lineRule="auto"/>
        <w:jc w:val="both"/>
        <w:rPr>
          <w:rFonts w:ascii="Times New Roman" w:hAnsi="Times New Roman" w:cs="Times New Roman"/>
          <w:sz w:val="24"/>
          <w:szCs w:val="24"/>
        </w:rPr>
      </w:pPr>
    </w:p>
    <w:p w:rsidR="00F103DB" w:rsidRDefault="00F103DB" w:rsidP="00F1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KAGANDI</w:t>
      </w:r>
    </w:p>
    <w:p w:rsidR="00F103DB" w:rsidRDefault="00F103DB" w:rsidP="00F1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103DB" w:rsidRDefault="00F103DB" w:rsidP="00F1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DENIES MUZUNZE (N.O.) </w:t>
      </w:r>
    </w:p>
    <w:p w:rsidR="00F103DB" w:rsidRDefault="00F103DB" w:rsidP="00F1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official capacity as Executor Dative of Estate late EPHRAIM TICHAONA MUZUNZE)</w:t>
      </w:r>
    </w:p>
    <w:p w:rsidR="00F103DB" w:rsidRDefault="00F103DB" w:rsidP="00F1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103DB" w:rsidRDefault="00F103DB" w:rsidP="00F1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 (N.O.)</w:t>
      </w:r>
    </w:p>
    <w:p w:rsidR="00F103DB" w:rsidRDefault="00F103DB" w:rsidP="00F103DB">
      <w:pPr>
        <w:spacing w:after="0" w:line="240" w:lineRule="auto"/>
        <w:jc w:val="both"/>
        <w:rPr>
          <w:rFonts w:ascii="Times New Roman" w:hAnsi="Times New Roman" w:cs="Times New Roman"/>
          <w:sz w:val="24"/>
          <w:szCs w:val="24"/>
        </w:rPr>
      </w:pPr>
    </w:p>
    <w:p w:rsidR="00F103DB" w:rsidRDefault="00F103DB" w:rsidP="00F103DB">
      <w:pPr>
        <w:spacing w:after="0" w:line="240" w:lineRule="auto"/>
        <w:jc w:val="both"/>
        <w:rPr>
          <w:rFonts w:ascii="Times New Roman" w:hAnsi="Times New Roman" w:cs="Times New Roman"/>
          <w:sz w:val="24"/>
          <w:szCs w:val="24"/>
        </w:rPr>
      </w:pPr>
    </w:p>
    <w:p w:rsidR="00F103DB" w:rsidRPr="00A90534" w:rsidRDefault="00F103DB" w:rsidP="00F103DB">
      <w:pPr>
        <w:spacing w:after="0" w:line="240" w:lineRule="auto"/>
        <w:jc w:val="both"/>
        <w:rPr>
          <w:rFonts w:ascii="Times New Roman" w:hAnsi="Times New Roman" w:cs="Times New Roman"/>
          <w:sz w:val="24"/>
          <w:szCs w:val="24"/>
        </w:rPr>
      </w:pPr>
    </w:p>
    <w:p w:rsidR="00F103DB" w:rsidRPr="00A90534" w:rsidRDefault="00F103DB" w:rsidP="00F103DB">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F103DB" w:rsidRPr="00A90534" w:rsidRDefault="00F103DB" w:rsidP="00F1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F103DB" w:rsidRPr="00A90534" w:rsidRDefault="00F103DB" w:rsidP="00F1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23 OCTOBER, 2020 and 6 NOVEMBER, 2020</w:t>
      </w:r>
    </w:p>
    <w:p w:rsidR="00F103DB" w:rsidRDefault="00F103DB" w:rsidP="00F103DB">
      <w:pPr>
        <w:spacing w:after="0" w:line="240" w:lineRule="auto"/>
        <w:jc w:val="both"/>
        <w:rPr>
          <w:rFonts w:ascii="Times New Roman" w:hAnsi="Times New Roman" w:cs="Times New Roman"/>
          <w:sz w:val="24"/>
          <w:szCs w:val="24"/>
        </w:rPr>
      </w:pPr>
    </w:p>
    <w:p w:rsidR="00F103DB" w:rsidRDefault="00F103DB" w:rsidP="00F103DB">
      <w:pPr>
        <w:spacing w:after="0" w:line="240" w:lineRule="auto"/>
        <w:jc w:val="both"/>
        <w:rPr>
          <w:rFonts w:ascii="Times New Roman" w:hAnsi="Times New Roman" w:cs="Times New Roman"/>
          <w:sz w:val="24"/>
          <w:szCs w:val="24"/>
        </w:rPr>
      </w:pPr>
    </w:p>
    <w:p w:rsidR="00F103DB" w:rsidRDefault="00F103DB" w:rsidP="00F103DB">
      <w:pPr>
        <w:spacing w:after="0" w:line="240" w:lineRule="auto"/>
        <w:jc w:val="both"/>
        <w:rPr>
          <w:rFonts w:ascii="Times New Roman" w:hAnsi="Times New Roman" w:cs="Times New Roman"/>
          <w:sz w:val="24"/>
          <w:szCs w:val="24"/>
        </w:rPr>
      </w:pPr>
    </w:p>
    <w:p w:rsidR="00F103DB" w:rsidRDefault="00F103DB" w:rsidP="00F103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w:t>
      </w:r>
      <w:r w:rsidR="003A7EC2">
        <w:rPr>
          <w:rFonts w:ascii="Times New Roman" w:hAnsi="Times New Roman" w:cs="Times New Roman"/>
          <w:b/>
          <w:sz w:val="24"/>
          <w:szCs w:val="24"/>
        </w:rPr>
        <w:t>Chamber Application</w:t>
      </w:r>
    </w:p>
    <w:p w:rsidR="00F103DB" w:rsidRDefault="00F103DB" w:rsidP="00F103DB">
      <w:pPr>
        <w:spacing w:after="0" w:line="240" w:lineRule="auto"/>
        <w:jc w:val="both"/>
        <w:rPr>
          <w:rFonts w:ascii="Times New Roman" w:hAnsi="Times New Roman" w:cs="Times New Roman"/>
          <w:b/>
          <w:sz w:val="24"/>
          <w:szCs w:val="24"/>
        </w:rPr>
      </w:pPr>
    </w:p>
    <w:p w:rsidR="00F103DB" w:rsidRDefault="00F103DB" w:rsidP="00F103DB">
      <w:pPr>
        <w:spacing w:after="0" w:line="240" w:lineRule="auto"/>
        <w:jc w:val="both"/>
        <w:rPr>
          <w:rFonts w:ascii="Times New Roman" w:hAnsi="Times New Roman" w:cs="Times New Roman"/>
          <w:sz w:val="24"/>
          <w:szCs w:val="24"/>
        </w:rPr>
      </w:pPr>
    </w:p>
    <w:p w:rsidR="00F103DB" w:rsidRPr="00F103DB" w:rsidRDefault="00F103DB" w:rsidP="00F103DB">
      <w:pPr>
        <w:spacing w:after="0" w:line="240" w:lineRule="auto"/>
        <w:jc w:val="both"/>
        <w:rPr>
          <w:rFonts w:ascii="Times New Roman" w:hAnsi="Times New Roman" w:cs="Times New Roman"/>
          <w:sz w:val="24"/>
          <w:szCs w:val="24"/>
        </w:rPr>
      </w:pPr>
    </w:p>
    <w:p w:rsidR="00F103DB" w:rsidRPr="00F103DB" w:rsidRDefault="00F103DB" w:rsidP="00F103DB">
      <w:pPr>
        <w:spacing w:after="0" w:line="240" w:lineRule="auto"/>
        <w:jc w:val="both"/>
        <w:rPr>
          <w:rFonts w:ascii="Times New Roman" w:hAnsi="Times New Roman" w:cs="Times New Roman"/>
          <w:sz w:val="24"/>
          <w:szCs w:val="24"/>
        </w:rPr>
      </w:pPr>
      <w:r w:rsidRPr="00F103DB">
        <w:rPr>
          <w:rFonts w:ascii="Times New Roman" w:hAnsi="Times New Roman" w:cs="Times New Roman"/>
          <w:i/>
          <w:sz w:val="24"/>
          <w:szCs w:val="24"/>
        </w:rPr>
        <w:t>T. Tabana</w:t>
      </w:r>
      <w:r w:rsidRPr="00F103DB">
        <w:rPr>
          <w:rFonts w:ascii="Times New Roman" w:hAnsi="Times New Roman" w:cs="Times New Roman"/>
          <w:sz w:val="24"/>
          <w:szCs w:val="24"/>
        </w:rPr>
        <w:t xml:space="preserve"> for the applicant</w:t>
      </w:r>
    </w:p>
    <w:p w:rsidR="00F103DB" w:rsidRPr="00F103DB" w:rsidRDefault="00F103DB" w:rsidP="00F103DB">
      <w:pPr>
        <w:spacing w:after="0" w:line="240" w:lineRule="auto"/>
        <w:jc w:val="both"/>
        <w:rPr>
          <w:rFonts w:ascii="Times New Roman" w:hAnsi="Times New Roman" w:cs="Times New Roman"/>
          <w:sz w:val="24"/>
          <w:szCs w:val="24"/>
        </w:rPr>
      </w:pPr>
      <w:r w:rsidRPr="00F103DB">
        <w:rPr>
          <w:rFonts w:ascii="Times New Roman" w:hAnsi="Times New Roman" w:cs="Times New Roman"/>
          <w:i/>
          <w:sz w:val="24"/>
          <w:szCs w:val="24"/>
        </w:rPr>
        <w:t>R.C. Chakauya</w:t>
      </w:r>
      <w:r w:rsidRPr="00F103DB">
        <w:rPr>
          <w:rFonts w:ascii="Times New Roman" w:hAnsi="Times New Roman" w:cs="Times New Roman"/>
          <w:sz w:val="24"/>
          <w:szCs w:val="24"/>
        </w:rPr>
        <w:t xml:space="preserve"> for 1</w:t>
      </w:r>
      <w:r w:rsidRPr="00F103DB">
        <w:rPr>
          <w:rFonts w:ascii="Times New Roman" w:hAnsi="Times New Roman" w:cs="Times New Roman"/>
          <w:sz w:val="24"/>
          <w:szCs w:val="24"/>
          <w:vertAlign w:val="superscript"/>
        </w:rPr>
        <w:t>st</w:t>
      </w:r>
      <w:r w:rsidRPr="00F103DB">
        <w:rPr>
          <w:rFonts w:ascii="Times New Roman" w:hAnsi="Times New Roman" w:cs="Times New Roman"/>
          <w:sz w:val="24"/>
          <w:szCs w:val="24"/>
        </w:rPr>
        <w:t xml:space="preserve"> respondent</w:t>
      </w:r>
    </w:p>
    <w:p w:rsidR="00F103DB" w:rsidRPr="00F103DB" w:rsidRDefault="00F103DB" w:rsidP="00F103DB">
      <w:pPr>
        <w:spacing w:after="0" w:line="240" w:lineRule="auto"/>
        <w:jc w:val="both"/>
        <w:rPr>
          <w:rFonts w:ascii="Times New Roman" w:hAnsi="Times New Roman" w:cs="Times New Roman"/>
          <w:sz w:val="24"/>
          <w:szCs w:val="24"/>
        </w:rPr>
      </w:pPr>
      <w:r w:rsidRPr="00F103DB">
        <w:rPr>
          <w:rFonts w:ascii="Times New Roman" w:hAnsi="Times New Roman" w:cs="Times New Roman"/>
          <w:sz w:val="24"/>
          <w:szCs w:val="24"/>
        </w:rPr>
        <w:t>No appearance for 2</w:t>
      </w:r>
      <w:r w:rsidRPr="00F103DB">
        <w:rPr>
          <w:rFonts w:ascii="Times New Roman" w:hAnsi="Times New Roman" w:cs="Times New Roman"/>
          <w:sz w:val="24"/>
          <w:szCs w:val="24"/>
          <w:vertAlign w:val="superscript"/>
        </w:rPr>
        <w:t>nd</w:t>
      </w:r>
      <w:r w:rsidRPr="00F103DB">
        <w:rPr>
          <w:rFonts w:ascii="Times New Roman" w:hAnsi="Times New Roman" w:cs="Times New Roman"/>
          <w:sz w:val="24"/>
          <w:szCs w:val="24"/>
        </w:rPr>
        <w:t xml:space="preserve"> respondent </w:t>
      </w:r>
    </w:p>
    <w:p w:rsidR="00F103DB" w:rsidRDefault="00F103DB" w:rsidP="00F103DB">
      <w:pPr>
        <w:spacing w:after="0" w:line="240" w:lineRule="auto"/>
        <w:jc w:val="both"/>
        <w:rPr>
          <w:rFonts w:ascii="Times New Roman" w:hAnsi="Times New Roman" w:cs="Times New Roman"/>
          <w:b/>
          <w:sz w:val="24"/>
          <w:szCs w:val="24"/>
        </w:rPr>
      </w:pPr>
    </w:p>
    <w:p w:rsidR="00F103DB" w:rsidRDefault="00F103DB" w:rsidP="00F103DB">
      <w:pPr>
        <w:spacing w:after="0" w:line="240" w:lineRule="auto"/>
        <w:jc w:val="both"/>
        <w:rPr>
          <w:rFonts w:ascii="Times New Roman" w:hAnsi="Times New Roman" w:cs="Times New Roman"/>
          <w:b/>
          <w:sz w:val="24"/>
          <w:szCs w:val="24"/>
        </w:rPr>
      </w:pPr>
    </w:p>
    <w:p w:rsidR="00F103DB" w:rsidRDefault="00F103DB" w:rsidP="00F103DB">
      <w:pPr>
        <w:spacing w:after="0" w:line="360" w:lineRule="auto"/>
        <w:jc w:val="both"/>
        <w:rPr>
          <w:rFonts w:ascii="Times New Roman" w:hAnsi="Times New Roman" w:cs="Times New Roman"/>
          <w:sz w:val="24"/>
          <w:szCs w:val="24"/>
        </w:rPr>
      </w:pPr>
    </w:p>
    <w:p w:rsidR="00F103DB" w:rsidRDefault="00F103DB" w:rsidP="006F7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6F73EC">
        <w:rPr>
          <w:rFonts w:ascii="Times New Roman" w:hAnsi="Times New Roman" w:cs="Times New Roman"/>
          <w:sz w:val="24"/>
          <w:szCs w:val="24"/>
        </w:rPr>
        <w:tab/>
        <w:t xml:space="preserve">The applicant seeks the following Order. </w:t>
      </w:r>
    </w:p>
    <w:p w:rsidR="006F73EC" w:rsidRDefault="006F73EC" w:rsidP="006F73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16059E">
        <w:rPr>
          <w:rFonts w:ascii="Times New Roman" w:hAnsi="Times New Roman" w:cs="Times New Roman"/>
          <w:b/>
          <w:i/>
          <w:sz w:val="24"/>
          <w:szCs w:val="24"/>
          <w:u w:val="single"/>
        </w:rPr>
        <w:t>TERMS OF THE FINAL ORDER SOUGHT</w:t>
      </w:r>
      <w:r>
        <w:rPr>
          <w:rFonts w:ascii="Times New Roman" w:hAnsi="Times New Roman" w:cs="Times New Roman"/>
          <w:sz w:val="24"/>
          <w:szCs w:val="24"/>
        </w:rPr>
        <w:t xml:space="preserve"> </w:t>
      </w:r>
    </w:p>
    <w:p w:rsidR="006F73EC" w:rsidRPr="0016059E" w:rsidRDefault="006F73EC" w:rsidP="006F73EC">
      <w:pPr>
        <w:spacing w:after="0" w:line="360" w:lineRule="auto"/>
        <w:ind w:firstLine="720"/>
        <w:jc w:val="both"/>
        <w:rPr>
          <w:rFonts w:ascii="Times New Roman" w:hAnsi="Times New Roman" w:cs="Times New Roman"/>
          <w:i/>
          <w:sz w:val="24"/>
          <w:szCs w:val="24"/>
        </w:rPr>
      </w:pPr>
      <w:r w:rsidRPr="0016059E">
        <w:rPr>
          <w:rFonts w:ascii="Times New Roman" w:hAnsi="Times New Roman" w:cs="Times New Roman"/>
          <w:i/>
          <w:sz w:val="24"/>
          <w:szCs w:val="24"/>
        </w:rPr>
        <w:t>That you show cause to this Honourable Court, if any, why a final order should not be made in the following terms;</w:t>
      </w:r>
    </w:p>
    <w:p w:rsidR="006F73EC" w:rsidRPr="0016059E" w:rsidRDefault="006F73EC" w:rsidP="006F73EC">
      <w:pPr>
        <w:pStyle w:val="ListParagraph"/>
        <w:numPr>
          <w:ilvl w:val="0"/>
          <w:numId w:val="2"/>
        </w:numPr>
        <w:spacing w:after="0" w:line="240" w:lineRule="auto"/>
        <w:jc w:val="both"/>
        <w:rPr>
          <w:rFonts w:ascii="Times New Roman" w:hAnsi="Times New Roman" w:cs="Times New Roman"/>
          <w:i/>
          <w:sz w:val="24"/>
          <w:szCs w:val="24"/>
        </w:rPr>
      </w:pPr>
      <w:r w:rsidRPr="0016059E">
        <w:rPr>
          <w:rFonts w:ascii="Times New Roman" w:hAnsi="Times New Roman" w:cs="Times New Roman"/>
          <w:i/>
          <w:sz w:val="24"/>
          <w:szCs w:val="24"/>
        </w:rPr>
        <w:t>That the first respondent or any person acting on his behalf for the purpose of furthering the interest</w:t>
      </w:r>
      <w:r w:rsidR="00025F86">
        <w:rPr>
          <w:rFonts w:ascii="Times New Roman" w:hAnsi="Times New Roman" w:cs="Times New Roman"/>
          <w:i/>
          <w:sz w:val="24"/>
          <w:szCs w:val="24"/>
        </w:rPr>
        <w:t>s</w:t>
      </w:r>
      <w:r w:rsidRPr="0016059E">
        <w:rPr>
          <w:rFonts w:ascii="Times New Roman" w:hAnsi="Times New Roman" w:cs="Times New Roman"/>
          <w:i/>
          <w:sz w:val="24"/>
          <w:szCs w:val="24"/>
        </w:rPr>
        <w:t xml:space="preserve"> of the first respondent be and are hereby ordered to refrain from in any way interfering with the applicant’s possession or occupation of Coronation 2 situated approximately party </w:t>
      </w:r>
      <w:r w:rsidR="00025F86">
        <w:rPr>
          <w:rFonts w:ascii="Times New Roman" w:hAnsi="Times New Roman" w:cs="Times New Roman"/>
          <w:i/>
          <w:sz w:val="24"/>
          <w:szCs w:val="24"/>
        </w:rPr>
        <w:t xml:space="preserve">(sic) </w:t>
      </w:r>
      <w:r w:rsidRPr="0016059E">
        <w:rPr>
          <w:rFonts w:ascii="Times New Roman" w:hAnsi="Times New Roman" w:cs="Times New Roman"/>
          <w:i/>
          <w:sz w:val="24"/>
          <w:szCs w:val="24"/>
        </w:rPr>
        <w:t xml:space="preserve">on Bruceham Farm (6 Hectares) party </w:t>
      </w:r>
      <w:r w:rsidR="00025F86">
        <w:rPr>
          <w:rFonts w:ascii="Times New Roman" w:hAnsi="Times New Roman" w:cs="Times New Roman"/>
          <w:i/>
          <w:sz w:val="24"/>
          <w:szCs w:val="24"/>
        </w:rPr>
        <w:t xml:space="preserve">(sic) </w:t>
      </w:r>
      <w:r w:rsidRPr="0016059E">
        <w:rPr>
          <w:rFonts w:ascii="Times New Roman" w:hAnsi="Times New Roman" w:cs="Times New Roman"/>
          <w:i/>
          <w:sz w:val="24"/>
          <w:szCs w:val="24"/>
        </w:rPr>
        <w:t>on Victoria Park Farm (1 Hectare) approximately 137</w:t>
      </w:r>
      <w:r w:rsidR="008A49C0">
        <w:rPr>
          <w:rFonts w:ascii="Times New Roman" w:hAnsi="Times New Roman" w:cs="Times New Roman"/>
          <w:i/>
          <w:sz w:val="24"/>
          <w:szCs w:val="24"/>
        </w:rPr>
        <w:t>m</w:t>
      </w:r>
      <w:r w:rsidRPr="0016059E">
        <w:rPr>
          <w:rFonts w:ascii="Times New Roman" w:hAnsi="Times New Roman" w:cs="Times New Roman"/>
          <w:i/>
          <w:sz w:val="24"/>
          <w:szCs w:val="24"/>
        </w:rPr>
        <w:t xml:space="preserve"> North of Coronation School and approximately 500m </w:t>
      </w:r>
      <w:r w:rsidR="00025F86">
        <w:rPr>
          <w:rFonts w:ascii="Times New Roman" w:hAnsi="Times New Roman" w:cs="Times New Roman"/>
          <w:i/>
          <w:sz w:val="24"/>
          <w:szCs w:val="24"/>
        </w:rPr>
        <w:t xml:space="preserve">north </w:t>
      </w:r>
      <w:r w:rsidRPr="0016059E">
        <w:rPr>
          <w:rFonts w:ascii="Times New Roman" w:hAnsi="Times New Roman" w:cs="Times New Roman"/>
          <w:i/>
          <w:sz w:val="24"/>
          <w:szCs w:val="24"/>
        </w:rPr>
        <w:t xml:space="preserve">east of trig Beacon 475/1 RE Pegs 4697 &amp; 4718 Masvingo and shall be so interdicted and/or restrained from any such future interference save </w:t>
      </w:r>
      <w:r w:rsidR="00025F86">
        <w:rPr>
          <w:rFonts w:ascii="Times New Roman" w:hAnsi="Times New Roman" w:cs="Times New Roman"/>
          <w:i/>
          <w:sz w:val="24"/>
          <w:szCs w:val="24"/>
        </w:rPr>
        <w:t xml:space="preserve">(sic) </w:t>
      </w:r>
      <w:r w:rsidRPr="0016059E">
        <w:rPr>
          <w:rFonts w:ascii="Times New Roman" w:hAnsi="Times New Roman" w:cs="Times New Roman"/>
          <w:i/>
          <w:sz w:val="24"/>
          <w:szCs w:val="24"/>
        </w:rPr>
        <w:t>may be authorized by a binding  and operational order of competent jurisdiction.</w:t>
      </w:r>
    </w:p>
    <w:p w:rsidR="006F73EC" w:rsidRPr="0016059E" w:rsidRDefault="006F73EC" w:rsidP="006F73EC">
      <w:pPr>
        <w:pStyle w:val="ListParagraph"/>
        <w:spacing w:after="0" w:line="240" w:lineRule="auto"/>
        <w:ind w:left="1080"/>
        <w:jc w:val="both"/>
        <w:rPr>
          <w:rFonts w:ascii="Times New Roman" w:hAnsi="Times New Roman" w:cs="Times New Roman"/>
          <w:i/>
          <w:sz w:val="24"/>
          <w:szCs w:val="24"/>
        </w:rPr>
      </w:pPr>
    </w:p>
    <w:p w:rsidR="006F73EC" w:rsidRPr="0016059E" w:rsidRDefault="006F73EC" w:rsidP="006F73EC">
      <w:pPr>
        <w:pStyle w:val="ListParagraph"/>
        <w:numPr>
          <w:ilvl w:val="0"/>
          <w:numId w:val="2"/>
        </w:numPr>
        <w:spacing w:after="0" w:line="240" w:lineRule="auto"/>
        <w:jc w:val="both"/>
        <w:rPr>
          <w:rFonts w:ascii="Times New Roman" w:hAnsi="Times New Roman" w:cs="Times New Roman"/>
          <w:i/>
          <w:sz w:val="24"/>
          <w:szCs w:val="24"/>
        </w:rPr>
      </w:pPr>
      <w:r w:rsidRPr="0016059E">
        <w:rPr>
          <w:rFonts w:ascii="Times New Roman" w:hAnsi="Times New Roman" w:cs="Times New Roman"/>
          <w:i/>
          <w:sz w:val="24"/>
          <w:szCs w:val="24"/>
        </w:rPr>
        <w:lastRenderedPageBreak/>
        <w:t>The first respondent shall pay costs of suit if he opposes the application.</w:t>
      </w:r>
    </w:p>
    <w:p w:rsidR="006F73EC" w:rsidRPr="0016059E" w:rsidRDefault="006F73EC" w:rsidP="006F73EC">
      <w:pPr>
        <w:pStyle w:val="ListParagraph"/>
        <w:rPr>
          <w:rFonts w:ascii="Times New Roman" w:hAnsi="Times New Roman" w:cs="Times New Roman"/>
          <w:i/>
          <w:sz w:val="24"/>
          <w:szCs w:val="24"/>
        </w:rPr>
      </w:pPr>
    </w:p>
    <w:p w:rsidR="006F73EC" w:rsidRPr="0016059E" w:rsidRDefault="006F73EC" w:rsidP="006F73EC">
      <w:pPr>
        <w:spacing w:after="0" w:line="240" w:lineRule="auto"/>
        <w:ind w:left="720"/>
        <w:jc w:val="both"/>
        <w:rPr>
          <w:rFonts w:ascii="Times New Roman" w:hAnsi="Times New Roman" w:cs="Times New Roman"/>
          <w:b/>
          <w:i/>
          <w:sz w:val="24"/>
          <w:szCs w:val="24"/>
          <w:u w:val="single"/>
        </w:rPr>
      </w:pPr>
      <w:r w:rsidRPr="0016059E">
        <w:rPr>
          <w:rFonts w:ascii="Times New Roman" w:hAnsi="Times New Roman" w:cs="Times New Roman"/>
          <w:b/>
          <w:i/>
          <w:sz w:val="24"/>
          <w:szCs w:val="24"/>
          <w:u w:val="single"/>
        </w:rPr>
        <w:t>TERMS OF INTERIM RELIEF GRANTED</w:t>
      </w:r>
    </w:p>
    <w:p w:rsidR="006F73EC" w:rsidRPr="0016059E" w:rsidRDefault="006F73EC" w:rsidP="006F73EC">
      <w:pPr>
        <w:spacing w:after="0" w:line="240" w:lineRule="auto"/>
        <w:ind w:left="720"/>
        <w:jc w:val="both"/>
        <w:rPr>
          <w:rFonts w:ascii="Times New Roman" w:hAnsi="Times New Roman" w:cs="Times New Roman"/>
          <w:i/>
          <w:sz w:val="24"/>
          <w:szCs w:val="24"/>
        </w:rPr>
      </w:pPr>
    </w:p>
    <w:p w:rsidR="006F73EC" w:rsidRPr="0016059E" w:rsidRDefault="006F73EC" w:rsidP="006F73EC">
      <w:pPr>
        <w:spacing w:after="0" w:line="240" w:lineRule="auto"/>
        <w:ind w:left="720"/>
        <w:jc w:val="both"/>
        <w:rPr>
          <w:rFonts w:ascii="Times New Roman" w:hAnsi="Times New Roman" w:cs="Times New Roman"/>
          <w:i/>
          <w:sz w:val="24"/>
          <w:szCs w:val="24"/>
        </w:rPr>
      </w:pPr>
      <w:r w:rsidRPr="0016059E">
        <w:rPr>
          <w:rFonts w:ascii="Times New Roman" w:hAnsi="Times New Roman" w:cs="Times New Roman"/>
          <w:i/>
          <w:sz w:val="24"/>
          <w:szCs w:val="24"/>
        </w:rPr>
        <w:t>That pending the finalisation of this matter the first respondent is restrained and interdicted as follows:-</w:t>
      </w:r>
    </w:p>
    <w:p w:rsidR="006F73EC" w:rsidRPr="0016059E" w:rsidRDefault="006F73EC" w:rsidP="006F73EC">
      <w:pPr>
        <w:spacing w:after="0" w:line="240" w:lineRule="auto"/>
        <w:ind w:left="720"/>
        <w:jc w:val="both"/>
        <w:rPr>
          <w:rFonts w:ascii="Times New Roman" w:hAnsi="Times New Roman" w:cs="Times New Roman"/>
          <w:i/>
          <w:sz w:val="24"/>
          <w:szCs w:val="24"/>
        </w:rPr>
      </w:pPr>
    </w:p>
    <w:p w:rsidR="006F73EC" w:rsidRDefault="006F73EC" w:rsidP="006F73EC">
      <w:pPr>
        <w:spacing w:after="0" w:line="240" w:lineRule="auto"/>
        <w:ind w:left="720"/>
        <w:jc w:val="both"/>
        <w:rPr>
          <w:rFonts w:ascii="Times New Roman" w:hAnsi="Times New Roman" w:cs="Times New Roman"/>
          <w:sz w:val="24"/>
          <w:szCs w:val="24"/>
        </w:rPr>
      </w:pPr>
      <w:r w:rsidRPr="0016059E">
        <w:rPr>
          <w:rFonts w:ascii="Times New Roman" w:hAnsi="Times New Roman" w:cs="Times New Roman"/>
          <w:i/>
          <w:sz w:val="24"/>
          <w:szCs w:val="24"/>
        </w:rPr>
        <w:t xml:space="preserve">Pending the determination of the applicant’s application for </w:t>
      </w:r>
      <w:r w:rsidR="00025F86">
        <w:rPr>
          <w:rFonts w:ascii="Times New Roman" w:hAnsi="Times New Roman" w:cs="Times New Roman"/>
          <w:i/>
          <w:sz w:val="24"/>
          <w:szCs w:val="24"/>
        </w:rPr>
        <w:t xml:space="preserve">a </w:t>
      </w:r>
      <w:r w:rsidRPr="0016059E">
        <w:rPr>
          <w:rFonts w:ascii="Times New Roman" w:hAnsi="Times New Roman" w:cs="Times New Roman"/>
          <w:i/>
          <w:sz w:val="24"/>
          <w:szCs w:val="24"/>
        </w:rPr>
        <w:t>declaratory order o</w:t>
      </w:r>
      <w:r w:rsidR="00025F86">
        <w:rPr>
          <w:rFonts w:ascii="Times New Roman" w:hAnsi="Times New Roman" w:cs="Times New Roman"/>
          <w:i/>
          <w:sz w:val="24"/>
          <w:szCs w:val="24"/>
        </w:rPr>
        <w:t>f</w:t>
      </w:r>
      <w:r w:rsidRPr="0016059E">
        <w:rPr>
          <w:rFonts w:ascii="Times New Roman" w:hAnsi="Times New Roman" w:cs="Times New Roman"/>
          <w:i/>
          <w:sz w:val="24"/>
          <w:szCs w:val="24"/>
        </w:rPr>
        <w:t xml:space="preserve"> case number HC 263/20, the first respondent or any other person(s) acting on his behalf be and are hereby interdicted and restrained from doing any acts likely to inter</w:t>
      </w:r>
      <w:r w:rsidR="0016059E" w:rsidRPr="0016059E">
        <w:rPr>
          <w:rFonts w:ascii="Times New Roman" w:hAnsi="Times New Roman" w:cs="Times New Roman"/>
          <w:i/>
          <w:sz w:val="24"/>
          <w:szCs w:val="24"/>
        </w:rPr>
        <w:t>f</w:t>
      </w:r>
      <w:r w:rsidRPr="0016059E">
        <w:rPr>
          <w:rFonts w:ascii="Times New Roman" w:hAnsi="Times New Roman" w:cs="Times New Roman"/>
          <w:i/>
          <w:sz w:val="24"/>
          <w:szCs w:val="24"/>
        </w:rPr>
        <w:t>er</w:t>
      </w:r>
      <w:r w:rsidR="0016059E" w:rsidRPr="0016059E">
        <w:rPr>
          <w:rFonts w:ascii="Times New Roman" w:hAnsi="Times New Roman" w:cs="Times New Roman"/>
          <w:i/>
          <w:sz w:val="24"/>
          <w:szCs w:val="24"/>
        </w:rPr>
        <w:t>e</w:t>
      </w:r>
      <w:r w:rsidRPr="0016059E">
        <w:rPr>
          <w:rFonts w:ascii="Times New Roman" w:hAnsi="Times New Roman" w:cs="Times New Roman"/>
          <w:i/>
          <w:sz w:val="24"/>
          <w:szCs w:val="24"/>
        </w:rPr>
        <w:t xml:space="preserve"> with the applicants’ mining operations, peaceful possession and/or occupation of Coronation 2 Mine, Masvingo</w:t>
      </w:r>
      <w:r w:rsidR="0016059E">
        <w:rPr>
          <w:rFonts w:ascii="Times New Roman" w:hAnsi="Times New Roman" w:cs="Times New Roman"/>
          <w:i/>
          <w:sz w:val="24"/>
          <w:szCs w:val="24"/>
        </w:rPr>
        <w:t>”</w:t>
      </w:r>
      <w:r>
        <w:rPr>
          <w:rFonts w:ascii="Times New Roman" w:hAnsi="Times New Roman" w:cs="Times New Roman"/>
          <w:sz w:val="24"/>
          <w:szCs w:val="24"/>
        </w:rPr>
        <w:t xml:space="preserve"> </w:t>
      </w:r>
    </w:p>
    <w:p w:rsidR="0016059E" w:rsidRDefault="0016059E" w:rsidP="0016059E">
      <w:pPr>
        <w:spacing w:after="0" w:line="240" w:lineRule="auto"/>
        <w:jc w:val="both"/>
        <w:rPr>
          <w:rFonts w:ascii="Times New Roman" w:hAnsi="Times New Roman" w:cs="Times New Roman"/>
          <w:sz w:val="24"/>
          <w:szCs w:val="24"/>
        </w:rPr>
      </w:pPr>
    </w:p>
    <w:p w:rsidR="0016059E" w:rsidRDefault="0016059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is pieced together by the applicant </w:t>
      </w:r>
      <w:r w:rsidR="008A49C0">
        <w:rPr>
          <w:rFonts w:ascii="Times New Roman" w:hAnsi="Times New Roman" w:cs="Times New Roman"/>
          <w:sz w:val="24"/>
          <w:szCs w:val="24"/>
        </w:rPr>
        <w:t>a</w:t>
      </w:r>
      <w:r>
        <w:rPr>
          <w:rFonts w:ascii="Times New Roman" w:hAnsi="Times New Roman" w:cs="Times New Roman"/>
          <w:sz w:val="24"/>
          <w:szCs w:val="24"/>
        </w:rPr>
        <w:t xml:space="preserve">s follows. The applicant is a member of Enfield Syndicate and thus a joint holder of rights emanating from </w:t>
      </w:r>
      <w:r w:rsidR="008A49C0">
        <w:rPr>
          <w:rFonts w:ascii="Times New Roman" w:hAnsi="Times New Roman" w:cs="Times New Roman"/>
          <w:sz w:val="24"/>
          <w:szCs w:val="24"/>
        </w:rPr>
        <w:t>Certificate of Registration</w:t>
      </w:r>
      <w:r>
        <w:rPr>
          <w:rFonts w:ascii="Times New Roman" w:hAnsi="Times New Roman" w:cs="Times New Roman"/>
          <w:sz w:val="24"/>
          <w:szCs w:val="24"/>
        </w:rPr>
        <w:t xml:space="preserve"> Number 5244 in respect of a mining location styled Coronation 2 Mine.</w:t>
      </w:r>
    </w:p>
    <w:p w:rsidR="0016059E" w:rsidRDefault="0016059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October, 2020 first respondent visited Coronation 2 Mine and threatened applicant’s employees for mining at the said mine. First respondent instructed certain persons to enter the mine and also removed ore produce from applicant’s a shaft and sold the same. </w:t>
      </w:r>
    </w:p>
    <w:p w:rsidR="0016059E" w:rsidRDefault="0016059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threatened to continue </w:t>
      </w:r>
      <w:r w:rsidR="00025F86">
        <w:rPr>
          <w:rFonts w:ascii="Times New Roman" w:hAnsi="Times New Roman" w:cs="Times New Roman"/>
          <w:sz w:val="24"/>
          <w:szCs w:val="24"/>
        </w:rPr>
        <w:t xml:space="preserve">visiting </w:t>
      </w:r>
      <w:r>
        <w:rPr>
          <w:rFonts w:ascii="Times New Roman" w:hAnsi="Times New Roman" w:cs="Times New Roman"/>
          <w:sz w:val="24"/>
          <w:szCs w:val="24"/>
        </w:rPr>
        <w:t xml:space="preserve">Coronation 2 Mine daily to disturb applicant’s mining operations </w:t>
      </w:r>
      <w:r w:rsidR="00025F86">
        <w:rPr>
          <w:rFonts w:ascii="Times New Roman" w:hAnsi="Times New Roman" w:cs="Times New Roman"/>
          <w:sz w:val="24"/>
          <w:szCs w:val="24"/>
        </w:rPr>
        <w:t>announcing</w:t>
      </w:r>
      <w:r>
        <w:rPr>
          <w:rFonts w:ascii="Times New Roman" w:hAnsi="Times New Roman" w:cs="Times New Roman"/>
          <w:sz w:val="24"/>
          <w:szCs w:val="24"/>
        </w:rPr>
        <w:t xml:space="preserve"> that he has the sole rights to mine at the said mine.</w:t>
      </w:r>
    </w:p>
    <w:p w:rsidR="0016059E" w:rsidRDefault="0016059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Urgent Chamber Application was file</w:t>
      </w:r>
      <w:r w:rsidR="008A49C0">
        <w:rPr>
          <w:rFonts w:ascii="Times New Roman" w:hAnsi="Times New Roman" w:cs="Times New Roman"/>
          <w:sz w:val="24"/>
          <w:szCs w:val="24"/>
        </w:rPr>
        <w:t>d</w:t>
      </w:r>
      <w:r>
        <w:rPr>
          <w:rFonts w:ascii="Times New Roman" w:hAnsi="Times New Roman" w:cs="Times New Roman"/>
          <w:sz w:val="24"/>
          <w:szCs w:val="24"/>
        </w:rPr>
        <w:t xml:space="preserve"> with the Registrar of this court on 21</w:t>
      </w:r>
      <w:r w:rsidRPr="0016059E">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2020. </w:t>
      </w:r>
    </w:p>
    <w:p w:rsidR="0016059E" w:rsidRDefault="0016059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8A49C0">
        <w:rPr>
          <w:rFonts w:ascii="Times New Roman" w:hAnsi="Times New Roman" w:cs="Times New Roman"/>
          <w:sz w:val="24"/>
          <w:szCs w:val="24"/>
        </w:rPr>
        <w:t xml:space="preserve"> respondent opposes the applica</w:t>
      </w:r>
      <w:r>
        <w:rPr>
          <w:rFonts w:ascii="Times New Roman" w:hAnsi="Times New Roman" w:cs="Times New Roman"/>
          <w:sz w:val="24"/>
          <w:szCs w:val="24"/>
        </w:rPr>
        <w:t>t</w:t>
      </w:r>
      <w:r w:rsidR="008A49C0">
        <w:rPr>
          <w:rFonts w:ascii="Times New Roman" w:hAnsi="Times New Roman" w:cs="Times New Roman"/>
          <w:sz w:val="24"/>
          <w:szCs w:val="24"/>
        </w:rPr>
        <w:t>ion</w:t>
      </w:r>
      <w:r>
        <w:rPr>
          <w:rFonts w:ascii="Times New Roman" w:hAnsi="Times New Roman" w:cs="Times New Roman"/>
          <w:sz w:val="24"/>
          <w:szCs w:val="24"/>
        </w:rPr>
        <w:t xml:space="preserve"> and avers as follows:-</w:t>
      </w:r>
    </w:p>
    <w:p w:rsidR="0016059E" w:rsidRDefault="0016059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 Executor Dative in his late father Ephraim </w:t>
      </w:r>
      <w:r w:rsidR="008A49C0">
        <w:rPr>
          <w:rFonts w:ascii="Times New Roman" w:hAnsi="Times New Roman" w:cs="Times New Roman"/>
          <w:sz w:val="24"/>
          <w:szCs w:val="24"/>
        </w:rPr>
        <w:t xml:space="preserve">Tichaona </w:t>
      </w:r>
      <w:r>
        <w:rPr>
          <w:rFonts w:ascii="Times New Roman" w:hAnsi="Times New Roman" w:cs="Times New Roman"/>
          <w:sz w:val="24"/>
          <w:szCs w:val="24"/>
        </w:rPr>
        <w:t xml:space="preserve">Muzunze’s </w:t>
      </w:r>
      <w:r w:rsidR="008A49C0">
        <w:rPr>
          <w:rFonts w:ascii="Times New Roman" w:hAnsi="Times New Roman" w:cs="Times New Roman"/>
          <w:sz w:val="24"/>
          <w:szCs w:val="24"/>
        </w:rPr>
        <w:t>E</w:t>
      </w:r>
      <w:r>
        <w:rPr>
          <w:rFonts w:ascii="Times New Roman" w:hAnsi="Times New Roman" w:cs="Times New Roman"/>
          <w:sz w:val="24"/>
          <w:szCs w:val="24"/>
        </w:rPr>
        <w:t>state. Coronation 2 Mine has always been under the sole control of his late father. There is no partnership agreement or certificate of transferor and transfer</w:t>
      </w:r>
      <w:r w:rsidR="00025F86">
        <w:rPr>
          <w:rFonts w:ascii="Times New Roman" w:hAnsi="Times New Roman" w:cs="Times New Roman"/>
          <w:sz w:val="24"/>
          <w:szCs w:val="24"/>
        </w:rPr>
        <w:t>ee</w:t>
      </w:r>
      <w:r>
        <w:rPr>
          <w:rFonts w:ascii="Times New Roman" w:hAnsi="Times New Roman" w:cs="Times New Roman"/>
          <w:sz w:val="24"/>
          <w:szCs w:val="24"/>
        </w:rPr>
        <w:t xml:space="preserve"> culminating in the formation of Enfield Syndicate.  </w:t>
      </w:r>
    </w:p>
    <w:p w:rsidR="0016059E" w:rsidRDefault="0016059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should have produced a </w:t>
      </w:r>
      <w:r w:rsidR="008A49C0">
        <w:rPr>
          <w:rFonts w:ascii="Times New Roman" w:hAnsi="Times New Roman" w:cs="Times New Roman"/>
          <w:sz w:val="24"/>
          <w:szCs w:val="24"/>
        </w:rPr>
        <w:t>Certificate of Registration</w:t>
      </w:r>
      <w:r>
        <w:rPr>
          <w:rFonts w:ascii="Times New Roman" w:hAnsi="Times New Roman" w:cs="Times New Roman"/>
          <w:sz w:val="24"/>
          <w:szCs w:val="24"/>
        </w:rPr>
        <w:t xml:space="preserve"> after transfer reflecting that after the registration of Coronation 2 there was transfer of rights to applicant. A </w:t>
      </w:r>
      <w:r w:rsidR="008A49C0">
        <w:rPr>
          <w:rFonts w:ascii="Times New Roman" w:hAnsi="Times New Roman" w:cs="Times New Roman"/>
          <w:sz w:val="24"/>
          <w:szCs w:val="24"/>
        </w:rPr>
        <w:t>Certificate of Registration</w:t>
      </w:r>
      <w:r>
        <w:rPr>
          <w:rFonts w:ascii="Times New Roman" w:hAnsi="Times New Roman" w:cs="Times New Roman"/>
          <w:sz w:val="24"/>
          <w:szCs w:val="24"/>
        </w:rPr>
        <w:t xml:space="preserve"> after transfer of Enfield Syndicate’s name with a transfer number and not a registration number should have been produced.</w:t>
      </w:r>
      <w:r w:rsidR="0065347E">
        <w:rPr>
          <w:rFonts w:ascii="Times New Roman" w:hAnsi="Times New Roman" w:cs="Times New Roman"/>
          <w:sz w:val="24"/>
          <w:szCs w:val="24"/>
        </w:rPr>
        <w:t xml:space="preserve"> The </w:t>
      </w:r>
      <w:r w:rsidR="008A49C0">
        <w:rPr>
          <w:rFonts w:ascii="Times New Roman" w:hAnsi="Times New Roman" w:cs="Times New Roman"/>
          <w:sz w:val="24"/>
          <w:szCs w:val="24"/>
        </w:rPr>
        <w:t>Certificate of Registration</w:t>
      </w:r>
      <w:r w:rsidR="0065347E">
        <w:rPr>
          <w:rFonts w:ascii="Times New Roman" w:hAnsi="Times New Roman" w:cs="Times New Roman"/>
          <w:sz w:val="24"/>
          <w:szCs w:val="24"/>
        </w:rPr>
        <w:t xml:space="preserve"> is irregular. A lot is alleged on alleged irregularity of the </w:t>
      </w:r>
      <w:r w:rsidR="008A49C0">
        <w:rPr>
          <w:rFonts w:ascii="Times New Roman" w:hAnsi="Times New Roman" w:cs="Times New Roman"/>
          <w:sz w:val="24"/>
          <w:szCs w:val="24"/>
        </w:rPr>
        <w:t>Certificate of Registration</w:t>
      </w:r>
      <w:r w:rsidR="0065347E">
        <w:rPr>
          <w:rFonts w:ascii="Times New Roman" w:hAnsi="Times New Roman" w:cs="Times New Roman"/>
          <w:sz w:val="24"/>
          <w:szCs w:val="24"/>
        </w:rPr>
        <w:t xml:space="preserve">. </w:t>
      </w:r>
    </w:p>
    <w:p w:rsidR="0065347E" w:rsidRDefault="0065347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First respondent also avers that applicant has no direct and substantial interest in Coronation 2.</w:t>
      </w:r>
    </w:p>
    <w:p w:rsidR="0065347E" w:rsidRDefault="0065347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also avers that he has never seen applicant at the mine and that the workers th</w:t>
      </w:r>
      <w:r w:rsidR="00025F86">
        <w:rPr>
          <w:rFonts w:ascii="Times New Roman" w:hAnsi="Times New Roman" w:cs="Times New Roman"/>
          <w:sz w:val="24"/>
          <w:szCs w:val="24"/>
        </w:rPr>
        <w:t>e</w:t>
      </w:r>
      <w:r>
        <w:rPr>
          <w:rFonts w:ascii="Times New Roman" w:hAnsi="Times New Roman" w:cs="Times New Roman"/>
          <w:sz w:val="24"/>
          <w:szCs w:val="24"/>
        </w:rPr>
        <w:t>reat used to work for Sarah Mutema. He further avers that he has never removed gold ore from Coronation 2 Mine.</w:t>
      </w:r>
    </w:p>
    <w:p w:rsidR="0065347E" w:rsidRDefault="0065347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submitted a report. It confirms that Ephraim Tichaona Muzunze’s </w:t>
      </w:r>
      <w:r w:rsidR="008A49C0">
        <w:rPr>
          <w:rFonts w:ascii="Times New Roman" w:hAnsi="Times New Roman" w:cs="Times New Roman"/>
          <w:sz w:val="24"/>
          <w:szCs w:val="24"/>
        </w:rPr>
        <w:t>E</w:t>
      </w:r>
      <w:r>
        <w:rPr>
          <w:rFonts w:ascii="Times New Roman" w:hAnsi="Times New Roman" w:cs="Times New Roman"/>
          <w:sz w:val="24"/>
          <w:szCs w:val="24"/>
        </w:rPr>
        <w:t>state was registered with their office in September 2017 under DRMS 219/17. Coronation 2 Gold Mine Registration No. 5244 is listed on the preliminary inventory among other assets of deceased.</w:t>
      </w:r>
    </w:p>
    <w:p w:rsidR="0065347E" w:rsidRDefault="0065347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avers </w:t>
      </w:r>
      <w:r w:rsidR="00025F86">
        <w:rPr>
          <w:rFonts w:ascii="Times New Roman" w:hAnsi="Times New Roman" w:cs="Times New Roman"/>
          <w:sz w:val="24"/>
          <w:szCs w:val="24"/>
        </w:rPr>
        <w:t xml:space="preserve">that </w:t>
      </w:r>
      <w:r>
        <w:rPr>
          <w:rFonts w:ascii="Times New Roman" w:hAnsi="Times New Roman" w:cs="Times New Roman"/>
          <w:sz w:val="24"/>
          <w:szCs w:val="24"/>
        </w:rPr>
        <w:t>her office is not privy to the percentage of the gold claim owned by deceased since the Executor is yet to file the Executor’s Inventory in terms of Section 38 of the Administration of Estate, Act [</w:t>
      </w:r>
      <w:r w:rsidRPr="00A11069">
        <w:rPr>
          <w:rFonts w:ascii="Times New Roman" w:hAnsi="Times New Roman" w:cs="Times New Roman"/>
          <w:i/>
          <w:sz w:val="24"/>
          <w:szCs w:val="24"/>
        </w:rPr>
        <w:t>Chapter 6:01</w:t>
      </w:r>
      <w:r>
        <w:rPr>
          <w:rFonts w:ascii="Times New Roman" w:hAnsi="Times New Roman" w:cs="Times New Roman"/>
          <w:sz w:val="24"/>
          <w:szCs w:val="24"/>
        </w:rPr>
        <w:t>]. The estate is yet to be finalised.</w:t>
      </w:r>
    </w:p>
    <w:p w:rsidR="0065347E" w:rsidRDefault="0065347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however raised a point </w:t>
      </w:r>
      <w:r w:rsidRPr="00A11069">
        <w:rPr>
          <w:rFonts w:ascii="Times New Roman" w:hAnsi="Times New Roman" w:cs="Times New Roman"/>
          <w:i/>
          <w:sz w:val="24"/>
          <w:szCs w:val="24"/>
        </w:rPr>
        <w:t>in limine</w:t>
      </w:r>
      <w:r>
        <w:rPr>
          <w:rFonts w:ascii="Times New Roman" w:hAnsi="Times New Roman" w:cs="Times New Roman"/>
          <w:sz w:val="24"/>
          <w:szCs w:val="24"/>
        </w:rPr>
        <w:t xml:space="preserve"> to the effect that the matter is not urgent. The reasons given are that his alleged interference at the mine happened on 12 to 13 October, 2020 </w:t>
      </w:r>
      <w:r w:rsidR="00025F86">
        <w:rPr>
          <w:rFonts w:ascii="Times New Roman" w:hAnsi="Times New Roman" w:cs="Times New Roman"/>
          <w:sz w:val="24"/>
          <w:szCs w:val="24"/>
        </w:rPr>
        <w:t>yet</w:t>
      </w:r>
      <w:r>
        <w:rPr>
          <w:rFonts w:ascii="Times New Roman" w:hAnsi="Times New Roman" w:cs="Times New Roman"/>
          <w:sz w:val="24"/>
          <w:szCs w:val="24"/>
        </w:rPr>
        <w:t xml:space="preserve"> this application</w:t>
      </w:r>
      <w:r w:rsidR="00025F86">
        <w:rPr>
          <w:rFonts w:ascii="Times New Roman" w:hAnsi="Times New Roman" w:cs="Times New Roman"/>
          <w:sz w:val="24"/>
          <w:szCs w:val="24"/>
        </w:rPr>
        <w:t xml:space="preserve"> was lodged on 21 October, 2020, which is an unreasonable delay.</w:t>
      </w:r>
    </w:p>
    <w:p w:rsidR="0065347E" w:rsidRDefault="0065347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further alleged that this application is brought so that applicant can have access to Coronation 2 Mine and extract as much gold ore as possible to the extent of depleting the gold ore. </w:t>
      </w:r>
    </w:p>
    <w:p w:rsidR="0065347E" w:rsidRDefault="0065347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alleged that applicant seeks through this application to extract gold from Coronation 2 Mine pending the hearing of the matter wherein he applies for a declaratory order (HC 263/20)</w:t>
      </w:r>
      <w:r w:rsidR="00A11069">
        <w:rPr>
          <w:rFonts w:ascii="Times New Roman" w:hAnsi="Times New Roman" w:cs="Times New Roman"/>
          <w:sz w:val="24"/>
          <w:szCs w:val="24"/>
        </w:rPr>
        <w:t>.</w:t>
      </w:r>
    </w:p>
    <w:p w:rsidR="00A11069" w:rsidRDefault="00A11069" w:rsidP="0016059E">
      <w:pPr>
        <w:spacing w:after="0" w:line="360" w:lineRule="auto"/>
        <w:ind w:firstLine="720"/>
        <w:jc w:val="both"/>
        <w:rPr>
          <w:rFonts w:ascii="Times New Roman" w:hAnsi="Times New Roman" w:cs="Times New Roman"/>
          <w:sz w:val="24"/>
          <w:szCs w:val="24"/>
        </w:rPr>
      </w:pPr>
      <w:r w:rsidRPr="00A11069">
        <w:rPr>
          <w:rFonts w:ascii="Times New Roman" w:hAnsi="Times New Roman" w:cs="Times New Roman"/>
          <w:i/>
          <w:sz w:val="24"/>
          <w:szCs w:val="24"/>
        </w:rPr>
        <w:t>Mr Tabana</w:t>
      </w:r>
      <w:r>
        <w:rPr>
          <w:rFonts w:ascii="Times New Roman" w:hAnsi="Times New Roman" w:cs="Times New Roman"/>
          <w:sz w:val="24"/>
          <w:szCs w:val="24"/>
        </w:rPr>
        <w:t xml:space="preserve"> was of the view that it has become fashionable that points </w:t>
      </w:r>
      <w:r w:rsidRPr="00A11069">
        <w:rPr>
          <w:rFonts w:ascii="Times New Roman" w:hAnsi="Times New Roman" w:cs="Times New Roman"/>
          <w:i/>
          <w:sz w:val="24"/>
          <w:szCs w:val="24"/>
        </w:rPr>
        <w:t>in limine</w:t>
      </w:r>
      <w:r>
        <w:rPr>
          <w:rFonts w:ascii="Times New Roman" w:hAnsi="Times New Roman" w:cs="Times New Roman"/>
          <w:sz w:val="24"/>
          <w:szCs w:val="24"/>
        </w:rPr>
        <w:t xml:space="preserve"> are raised in Urgent Chamber Application</w:t>
      </w:r>
      <w:r w:rsidR="00025F86">
        <w:rPr>
          <w:rFonts w:ascii="Times New Roman" w:hAnsi="Times New Roman" w:cs="Times New Roman"/>
          <w:sz w:val="24"/>
          <w:szCs w:val="24"/>
        </w:rPr>
        <w:t>s</w:t>
      </w:r>
      <w:r>
        <w:rPr>
          <w:rFonts w:ascii="Times New Roman" w:hAnsi="Times New Roman" w:cs="Times New Roman"/>
          <w:sz w:val="24"/>
          <w:szCs w:val="24"/>
        </w:rPr>
        <w:t>. He argued that an 8 day delay was not inordinate. He gave an account of how applicant had to brief a Harare based legal practitioner, the preparation of papers and filing them at Masvingo High Court.</w:t>
      </w:r>
    </w:p>
    <w:p w:rsidR="00A11069" w:rsidRDefault="00A11069"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need not be detained by this point </w:t>
      </w:r>
      <w:r w:rsidRPr="00A11069">
        <w:rPr>
          <w:rFonts w:ascii="Times New Roman" w:hAnsi="Times New Roman" w:cs="Times New Roman"/>
          <w:i/>
          <w:sz w:val="24"/>
          <w:szCs w:val="24"/>
        </w:rPr>
        <w:t>in limine</w:t>
      </w:r>
      <w:r>
        <w:rPr>
          <w:rFonts w:ascii="Times New Roman" w:hAnsi="Times New Roman" w:cs="Times New Roman"/>
          <w:sz w:val="24"/>
          <w:szCs w:val="24"/>
        </w:rPr>
        <w:t xml:space="preserve">. I am not convinced an 8 day period amounts to an inordinate delay in the circumstances of this case. I have considered </w:t>
      </w:r>
      <w:r w:rsidR="00B40D5E">
        <w:rPr>
          <w:rFonts w:ascii="Times New Roman" w:hAnsi="Times New Roman" w:cs="Times New Roman"/>
          <w:sz w:val="24"/>
          <w:szCs w:val="24"/>
        </w:rPr>
        <w:t xml:space="preserve">the distances between Masvingo and Harare and the need for communication between applicant lawyers and movement of documents to be lodged at Masvingo High Court. In exercising my discretion I find in the circumstances that the 8 day delay in filing the application has been satisfactorily explained. See </w:t>
      </w:r>
      <w:r w:rsidR="00B40D5E" w:rsidRPr="00B40D5E">
        <w:rPr>
          <w:rFonts w:ascii="Times New Roman" w:hAnsi="Times New Roman" w:cs="Times New Roman"/>
          <w:i/>
          <w:sz w:val="24"/>
          <w:szCs w:val="24"/>
        </w:rPr>
        <w:lastRenderedPageBreak/>
        <w:t>Econet Wireless (Pvt) Ltd</w:t>
      </w:r>
      <w:r w:rsidR="00B40D5E">
        <w:rPr>
          <w:rFonts w:ascii="Times New Roman" w:hAnsi="Times New Roman" w:cs="Times New Roman"/>
          <w:sz w:val="24"/>
          <w:szCs w:val="24"/>
        </w:rPr>
        <w:t xml:space="preserve"> v </w:t>
      </w:r>
      <w:r w:rsidR="00B40D5E" w:rsidRPr="00B40D5E">
        <w:rPr>
          <w:rFonts w:ascii="Times New Roman" w:hAnsi="Times New Roman" w:cs="Times New Roman"/>
          <w:i/>
          <w:sz w:val="24"/>
          <w:szCs w:val="24"/>
        </w:rPr>
        <w:t>Trustco Mobile (Proprietary) Ltd</w:t>
      </w:r>
      <w:r w:rsidR="00B40D5E">
        <w:rPr>
          <w:rFonts w:ascii="Times New Roman" w:hAnsi="Times New Roman" w:cs="Times New Roman"/>
          <w:sz w:val="24"/>
          <w:szCs w:val="24"/>
        </w:rPr>
        <w:t xml:space="preserve"> (2) </w:t>
      </w:r>
      <w:r w:rsidR="00B40D5E" w:rsidRPr="00B40D5E">
        <w:rPr>
          <w:rFonts w:ascii="Times New Roman" w:hAnsi="Times New Roman" w:cs="Times New Roman"/>
          <w:i/>
          <w:sz w:val="24"/>
          <w:szCs w:val="24"/>
        </w:rPr>
        <w:t>Trustco Group International</w:t>
      </w:r>
      <w:r w:rsidR="00B40D5E">
        <w:rPr>
          <w:rFonts w:ascii="Times New Roman" w:hAnsi="Times New Roman" w:cs="Times New Roman"/>
          <w:sz w:val="24"/>
          <w:szCs w:val="24"/>
        </w:rPr>
        <w:t xml:space="preserve"> (</w:t>
      </w:r>
      <w:r w:rsidR="00B40D5E" w:rsidRPr="00B40D5E">
        <w:rPr>
          <w:rFonts w:ascii="Times New Roman" w:hAnsi="Times New Roman" w:cs="Times New Roman"/>
          <w:i/>
          <w:sz w:val="24"/>
          <w:szCs w:val="24"/>
        </w:rPr>
        <w:t>Proprietary) Ltd</w:t>
      </w:r>
      <w:r w:rsidR="00B40D5E">
        <w:rPr>
          <w:rFonts w:ascii="Times New Roman" w:hAnsi="Times New Roman" w:cs="Times New Roman"/>
          <w:sz w:val="24"/>
          <w:szCs w:val="24"/>
        </w:rPr>
        <w:t xml:space="preserve"> SC 43/13 at page 14. </w:t>
      </w:r>
    </w:p>
    <w:p w:rsidR="00B40D5E" w:rsidRDefault="00B40D5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then </w:t>
      </w:r>
      <w:r w:rsidR="00025F86">
        <w:rPr>
          <w:rFonts w:ascii="Times New Roman" w:hAnsi="Times New Roman" w:cs="Times New Roman"/>
          <w:sz w:val="24"/>
          <w:szCs w:val="24"/>
        </w:rPr>
        <w:t>turn</w:t>
      </w:r>
      <w:r w:rsidR="008A49C0">
        <w:rPr>
          <w:rFonts w:ascii="Times New Roman" w:hAnsi="Times New Roman" w:cs="Times New Roman"/>
          <w:sz w:val="24"/>
          <w:szCs w:val="24"/>
        </w:rPr>
        <w:t xml:space="preserve"> </w:t>
      </w:r>
      <w:r>
        <w:rPr>
          <w:rFonts w:ascii="Times New Roman" w:hAnsi="Times New Roman" w:cs="Times New Roman"/>
          <w:sz w:val="24"/>
          <w:szCs w:val="24"/>
        </w:rPr>
        <w:t>to the merits of the matter. Effectively the applicant seeks an interdict against the first respondent.</w:t>
      </w:r>
    </w:p>
    <w:p w:rsidR="00B40D5E" w:rsidRDefault="00B40D5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becomes necessary to probe the requirements of an interdict and apply the same to the circumstances of the instant matter.</w:t>
      </w:r>
    </w:p>
    <w:p w:rsidR="00B40D5E" w:rsidRDefault="00B40D5E" w:rsidP="001605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of an interdict have long been settled and they are as follows:-</w:t>
      </w:r>
    </w:p>
    <w:p w:rsidR="00B40D5E" w:rsidRDefault="00B40D5E" w:rsidP="00B40D5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clear </w:t>
      </w:r>
      <w:r w:rsidR="00025F86">
        <w:rPr>
          <w:rFonts w:ascii="Times New Roman" w:hAnsi="Times New Roman" w:cs="Times New Roman"/>
          <w:sz w:val="24"/>
          <w:szCs w:val="24"/>
        </w:rPr>
        <w:t xml:space="preserve">or </w:t>
      </w:r>
      <w:r w:rsidRPr="00B40D5E">
        <w:rPr>
          <w:rFonts w:ascii="Times New Roman" w:hAnsi="Times New Roman" w:cs="Times New Roman"/>
          <w:i/>
          <w:sz w:val="24"/>
          <w:szCs w:val="24"/>
        </w:rPr>
        <w:t>prima facie</w:t>
      </w:r>
      <w:r>
        <w:rPr>
          <w:rFonts w:ascii="Times New Roman" w:hAnsi="Times New Roman" w:cs="Times New Roman"/>
          <w:sz w:val="24"/>
          <w:szCs w:val="24"/>
        </w:rPr>
        <w:t xml:space="preserve"> right</w:t>
      </w:r>
    </w:p>
    <w:p w:rsidR="00B40D5E" w:rsidRDefault="00B40D5E" w:rsidP="00B40D5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well-grounded apprehension of irreparable harm if the interim relief is not granted</w:t>
      </w:r>
    </w:p>
    <w:p w:rsidR="00B40D5E" w:rsidRDefault="00B40D5E" w:rsidP="00B40D5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balance of convenience favours the granting of an interim interdict and</w:t>
      </w:r>
    </w:p>
    <w:p w:rsidR="00B40D5E" w:rsidRDefault="00B40D5E" w:rsidP="00B40D5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has no other satisfactory remedy</w:t>
      </w:r>
    </w:p>
    <w:p w:rsidR="00B40D5E" w:rsidRDefault="00B40D5E"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avers that a </w:t>
      </w:r>
      <w:r w:rsidRPr="00B40D5E">
        <w:rPr>
          <w:rFonts w:ascii="Times New Roman" w:hAnsi="Times New Roman" w:cs="Times New Roman"/>
          <w:i/>
          <w:sz w:val="24"/>
          <w:szCs w:val="24"/>
        </w:rPr>
        <w:t>prima facie</w:t>
      </w:r>
      <w:r>
        <w:rPr>
          <w:rFonts w:ascii="Times New Roman" w:hAnsi="Times New Roman" w:cs="Times New Roman"/>
          <w:sz w:val="24"/>
          <w:szCs w:val="24"/>
        </w:rPr>
        <w:t xml:space="preserve"> right was established in that he proved that he is a joint owner of Enfield Coronation 2 Mine.</w:t>
      </w:r>
    </w:p>
    <w:p w:rsidR="00B40D5E" w:rsidRDefault="00B40D5E"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8A49C0">
        <w:rPr>
          <w:rFonts w:ascii="Times New Roman" w:hAnsi="Times New Roman" w:cs="Times New Roman"/>
          <w:sz w:val="24"/>
          <w:szCs w:val="24"/>
        </w:rPr>
        <w:t>Certificate of Registration</w:t>
      </w:r>
      <w:r>
        <w:rPr>
          <w:rFonts w:ascii="Times New Roman" w:hAnsi="Times New Roman" w:cs="Times New Roman"/>
          <w:sz w:val="24"/>
          <w:szCs w:val="24"/>
        </w:rPr>
        <w:t xml:space="preserve"> was produced by the applicant. It bears a registration and licence number. It reflects that Enfield Syndic</w:t>
      </w:r>
      <w:r w:rsidR="005B3F20">
        <w:rPr>
          <w:rFonts w:ascii="Times New Roman" w:hAnsi="Times New Roman" w:cs="Times New Roman"/>
          <w:sz w:val="24"/>
          <w:szCs w:val="24"/>
        </w:rPr>
        <w:t>a</w:t>
      </w:r>
      <w:r>
        <w:rPr>
          <w:rFonts w:ascii="Times New Roman" w:hAnsi="Times New Roman" w:cs="Times New Roman"/>
          <w:sz w:val="24"/>
          <w:szCs w:val="24"/>
        </w:rPr>
        <w:t>te is the register</w:t>
      </w:r>
      <w:r w:rsidR="005B3F20">
        <w:rPr>
          <w:rFonts w:ascii="Times New Roman" w:hAnsi="Times New Roman" w:cs="Times New Roman"/>
          <w:sz w:val="24"/>
          <w:szCs w:val="24"/>
        </w:rPr>
        <w:t>e</w:t>
      </w:r>
      <w:r>
        <w:rPr>
          <w:rFonts w:ascii="Times New Roman" w:hAnsi="Times New Roman" w:cs="Times New Roman"/>
          <w:sz w:val="24"/>
          <w:szCs w:val="24"/>
        </w:rPr>
        <w:t>d holder of 7 hectares of gold dump claims named Coronation 2.</w:t>
      </w:r>
    </w:p>
    <w:p w:rsidR="005B3F20" w:rsidRDefault="00B40D5E"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reflects a second page which has the names Ephraim Tichaona </w:t>
      </w:r>
      <w:r w:rsidR="008A49C0">
        <w:rPr>
          <w:rFonts w:ascii="Times New Roman" w:hAnsi="Times New Roman" w:cs="Times New Roman"/>
          <w:sz w:val="24"/>
          <w:szCs w:val="24"/>
        </w:rPr>
        <w:t xml:space="preserve">Muzunze </w:t>
      </w:r>
      <w:r>
        <w:rPr>
          <w:rFonts w:ascii="Times New Roman" w:hAnsi="Times New Roman" w:cs="Times New Roman"/>
          <w:sz w:val="24"/>
          <w:szCs w:val="24"/>
        </w:rPr>
        <w:t xml:space="preserve">and Robert Kagandi as members. Because of the </w:t>
      </w:r>
      <w:r w:rsidR="005B3F20">
        <w:rPr>
          <w:rFonts w:ascii="Times New Roman" w:hAnsi="Times New Roman" w:cs="Times New Roman"/>
          <w:sz w:val="24"/>
          <w:szCs w:val="24"/>
        </w:rPr>
        <w:t>spirited</w:t>
      </w:r>
      <w:r>
        <w:rPr>
          <w:rFonts w:ascii="Times New Roman" w:hAnsi="Times New Roman" w:cs="Times New Roman"/>
          <w:sz w:val="24"/>
          <w:szCs w:val="24"/>
        </w:rPr>
        <w:t xml:space="preserve"> arguments raised suggesting that the </w:t>
      </w:r>
      <w:r w:rsidR="008A49C0">
        <w:rPr>
          <w:rFonts w:ascii="Times New Roman" w:hAnsi="Times New Roman" w:cs="Times New Roman"/>
          <w:sz w:val="24"/>
          <w:szCs w:val="24"/>
        </w:rPr>
        <w:t>Certificate of Registration</w:t>
      </w:r>
      <w:r>
        <w:rPr>
          <w:rFonts w:ascii="Times New Roman" w:hAnsi="Times New Roman" w:cs="Times New Roman"/>
          <w:sz w:val="24"/>
          <w:szCs w:val="24"/>
        </w:rPr>
        <w:t xml:space="preserve"> was irregular. I requested for the original copy of the said </w:t>
      </w:r>
      <w:r w:rsidR="008A49C0">
        <w:rPr>
          <w:rFonts w:ascii="Times New Roman" w:hAnsi="Times New Roman" w:cs="Times New Roman"/>
          <w:sz w:val="24"/>
          <w:szCs w:val="24"/>
        </w:rPr>
        <w:t>Certificate of Registration</w:t>
      </w:r>
      <w:r>
        <w:rPr>
          <w:rFonts w:ascii="Times New Roman" w:hAnsi="Times New Roman" w:cs="Times New Roman"/>
          <w:sz w:val="24"/>
          <w:szCs w:val="24"/>
        </w:rPr>
        <w:t xml:space="preserve">. I observed </w:t>
      </w:r>
      <w:r w:rsidR="00025F86">
        <w:rPr>
          <w:rFonts w:ascii="Times New Roman" w:hAnsi="Times New Roman" w:cs="Times New Roman"/>
          <w:sz w:val="24"/>
          <w:szCs w:val="24"/>
        </w:rPr>
        <w:t xml:space="preserve">on the original copy </w:t>
      </w:r>
      <w:r>
        <w:rPr>
          <w:rFonts w:ascii="Times New Roman" w:hAnsi="Times New Roman" w:cs="Times New Roman"/>
          <w:sz w:val="24"/>
          <w:szCs w:val="24"/>
        </w:rPr>
        <w:t>that the names of the members of the syndicate are endorsed at the back of the said certificate</w:t>
      </w:r>
      <w:r w:rsidR="005B3F20">
        <w:rPr>
          <w:rFonts w:ascii="Times New Roman" w:hAnsi="Times New Roman" w:cs="Times New Roman"/>
          <w:sz w:val="24"/>
          <w:szCs w:val="24"/>
        </w:rPr>
        <w:t>.</w:t>
      </w:r>
    </w:p>
    <w:p w:rsidR="00B40D5E" w:rsidRDefault="005B3F20"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handwriting endorsing the said names appears on the face of it to be similar to the handwriting on the front of the said document. As mentioned earlier, the</w:t>
      </w:r>
      <w:r w:rsidR="00025F86">
        <w:rPr>
          <w:rFonts w:ascii="Times New Roman" w:hAnsi="Times New Roman" w:cs="Times New Roman"/>
          <w:sz w:val="24"/>
          <w:szCs w:val="24"/>
        </w:rPr>
        <w:t>r</w:t>
      </w:r>
      <w:r>
        <w:rPr>
          <w:rFonts w:ascii="Times New Roman" w:hAnsi="Times New Roman" w:cs="Times New Roman"/>
          <w:sz w:val="24"/>
          <w:szCs w:val="24"/>
        </w:rPr>
        <w:t xml:space="preserve">e were spirited efforts by </w:t>
      </w:r>
      <w:r w:rsidRPr="005B3F20">
        <w:rPr>
          <w:rFonts w:ascii="Times New Roman" w:hAnsi="Times New Roman" w:cs="Times New Roman"/>
          <w:i/>
          <w:sz w:val="24"/>
          <w:szCs w:val="24"/>
        </w:rPr>
        <w:t>Ms Chakauya</w:t>
      </w:r>
      <w:r>
        <w:rPr>
          <w:rFonts w:ascii="Times New Roman" w:hAnsi="Times New Roman" w:cs="Times New Roman"/>
          <w:sz w:val="24"/>
          <w:szCs w:val="24"/>
        </w:rPr>
        <w:t xml:space="preserve"> for the 1</w:t>
      </w:r>
      <w:r w:rsidRPr="005B3F2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point at irregularities on the </w:t>
      </w:r>
      <w:r w:rsidR="008A49C0">
        <w:rPr>
          <w:rFonts w:ascii="Times New Roman" w:hAnsi="Times New Roman" w:cs="Times New Roman"/>
          <w:sz w:val="24"/>
          <w:szCs w:val="24"/>
        </w:rPr>
        <w:t>Certificate of Registration</w:t>
      </w:r>
      <w:r>
        <w:rPr>
          <w:rFonts w:ascii="Times New Roman" w:hAnsi="Times New Roman" w:cs="Times New Roman"/>
          <w:sz w:val="24"/>
          <w:szCs w:val="24"/>
        </w:rPr>
        <w:t xml:space="preserve"> (RK1).</w:t>
      </w:r>
      <w:r w:rsidR="00B40D5E">
        <w:rPr>
          <w:rFonts w:ascii="Times New Roman" w:hAnsi="Times New Roman" w:cs="Times New Roman"/>
          <w:sz w:val="24"/>
          <w:szCs w:val="24"/>
        </w:rPr>
        <w:t xml:space="preserve"> </w:t>
      </w:r>
      <w:r>
        <w:rPr>
          <w:rFonts w:ascii="Times New Roman" w:hAnsi="Times New Roman" w:cs="Times New Roman"/>
          <w:sz w:val="24"/>
          <w:szCs w:val="24"/>
        </w:rPr>
        <w:t>The document (RK1</w:t>
      </w:r>
      <w:r w:rsidR="008A49C0">
        <w:rPr>
          <w:rFonts w:ascii="Times New Roman" w:hAnsi="Times New Roman" w:cs="Times New Roman"/>
          <w:sz w:val="24"/>
          <w:szCs w:val="24"/>
        </w:rPr>
        <w:t>)</w:t>
      </w:r>
      <w:r>
        <w:rPr>
          <w:rFonts w:ascii="Times New Roman" w:hAnsi="Times New Roman" w:cs="Times New Roman"/>
          <w:sz w:val="24"/>
          <w:szCs w:val="24"/>
        </w:rPr>
        <w:t xml:space="preserve"> is in Form M.M.8 under the Mines and Minerals Act. It bears an official stamp and a signature under the portion of Mining Commissioner. If the said document is as irregular as was pointed out surely the authorities who on the face of it authored it </w:t>
      </w:r>
      <w:r w:rsidR="00710E2C">
        <w:rPr>
          <w:rFonts w:ascii="Times New Roman" w:hAnsi="Times New Roman" w:cs="Times New Roman"/>
          <w:sz w:val="24"/>
          <w:szCs w:val="24"/>
        </w:rPr>
        <w:t>should have been approached by 1</w:t>
      </w:r>
      <w:r w:rsidR="00710E2C" w:rsidRPr="00710E2C">
        <w:rPr>
          <w:rFonts w:ascii="Times New Roman" w:hAnsi="Times New Roman" w:cs="Times New Roman"/>
          <w:sz w:val="24"/>
          <w:szCs w:val="24"/>
          <w:vertAlign w:val="superscript"/>
        </w:rPr>
        <w:t>st</w:t>
      </w:r>
      <w:r w:rsidR="00710E2C">
        <w:rPr>
          <w:rFonts w:ascii="Times New Roman" w:hAnsi="Times New Roman" w:cs="Times New Roman"/>
          <w:sz w:val="24"/>
          <w:szCs w:val="24"/>
        </w:rPr>
        <w:t xml:space="preserve"> respondent and adduced an affidavit disowning the same. The fact that Enfield Syndicate is the registered holder of mining rights at Coronation 2 Mine, with nothing </w:t>
      </w:r>
      <w:r w:rsidR="00025F86">
        <w:rPr>
          <w:rFonts w:ascii="Times New Roman" w:hAnsi="Times New Roman" w:cs="Times New Roman"/>
          <w:sz w:val="24"/>
          <w:szCs w:val="24"/>
        </w:rPr>
        <w:t xml:space="preserve">more </w:t>
      </w:r>
      <w:r w:rsidR="00710E2C">
        <w:rPr>
          <w:rFonts w:ascii="Times New Roman" w:hAnsi="Times New Roman" w:cs="Times New Roman"/>
          <w:sz w:val="24"/>
          <w:szCs w:val="24"/>
        </w:rPr>
        <w:t xml:space="preserve">would hardly mean </w:t>
      </w:r>
      <w:r w:rsidR="00025F86">
        <w:rPr>
          <w:rFonts w:ascii="Times New Roman" w:hAnsi="Times New Roman" w:cs="Times New Roman"/>
          <w:sz w:val="24"/>
          <w:szCs w:val="24"/>
        </w:rPr>
        <w:t>mu</w:t>
      </w:r>
      <w:r w:rsidR="00710E2C">
        <w:rPr>
          <w:rFonts w:ascii="Times New Roman" w:hAnsi="Times New Roman" w:cs="Times New Roman"/>
          <w:sz w:val="24"/>
          <w:szCs w:val="24"/>
        </w:rPr>
        <w:t>ch in favour of 1</w:t>
      </w:r>
      <w:r w:rsidR="00710E2C" w:rsidRPr="00710E2C">
        <w:rPr>
          <w:rFonts w:ascii="Times New Roman" w:hAnsi="Times New Roman" w:cs="Times New Roman"/>
          <w:sz w:val="24"/>
          <w:szCs w:val="24"/>
          <w:vertAlign w:val="superscript"/>
        </w:rPr>
        <w:t>st</w:t>
      </w:r>
      <w:r w:rsidR="00710E2C">
        <w:rPr>
          <w:rFonts w:ascii="Times New Roman" w:hAnsi="Times New Roman" w:cs="Times New Roman"/>
          <w:sz w:val="24"/>
          <w:szCs w:val="24"/>
        </w:rPr>
        <w:t xml:space="preserve"> respondent. It is </w:t>
      </w:r>
      <w:r w:rsidR="00025F86">
        <w:rPr>
          <w:rFonts w:ascii="Times New Roman" w:hAnsi="Times New Roman" w:cs="Times New Roman"/>
          <w:sz w:val="24"/>
          <w:szCs w:val="24"/>
        </w:rPr>
        <w:t xml:space="preserve">the </w:t>
      </w:r>
      <w:r w:rsidR="00710E2C">
        <w:rPr>
          <w:rFonts w:ascii="Times New Roman" w:hAnsi="Times New Roman" w:cs="Times New Roman"/>
          <w:sz w:val="24"/>
          <w:szCs w:val="24"/>
        </w:rPr>
        <w:t xml:space="preserve">endorsement of the late </w:t>
      </w:r>
      <w:r w:rsidR="00025F86">
        <w:rPr>
          <w:rFonts w:ascii="Times New Roman" w:hAnsi="Times New Roman" w:cs="Times New Roman"/>
          <w:sz w:val="24"/>
          <w:szCs w:val="24"/>
        </w:rPr>
        <w:lastRenderedPageBreak/>
        <w:t xml:space="preserve">Ephraim </w:t>
      </w:r>
      <w:r w:rsidR="00710E2C">
        <w:rPr>
          <w:rFonts w:ascii="Times New Roman" w:hAnsi="Times New Roman" w:cs="Times New Roman"/>
          <w:sz w:val="24"/>
          <w:szCs w:val="24"/>
        </w:rPr>
        <w:t xml:space="preserve">Tichaona </w:t>
      </w:r>
      <w:r w:rsidR="00025F86">
        <w:rPr>
          <w:rFonts w:ascii="Times New Roman" w:hAnsi="Times New Roman" w:cs="Times New Roman"/>
          <w:sz w:val="24"/>
          <w:szCs w:val="24"/>
        </w:rPr>
        <w:t xml:space="preserve">Muzunze </w:t>
      </w:r>
      <w:r w:rsidR="00710E2C">
        <w:rPr>
          <w:rFonts w:ascii="Times New Roman" w:hAnsi="Times New Roman" w:cs="Times New Roman"/>
          <w:sz w:val="24"/>
          <w:szCs w:val="24"/>
        </w:rPr>
        <w:t>and applicant’s names at the back of the said document that I consider decisive. Why would applicant’s name find itself on an official government document. The answer would be because he is connected to the Syndicate. 1</w:t>
      </w:r>
      <w:r w:rsidR="00710E2C" w:rsidRPr="00710E2C">
        <w:rPr>
          <w:rFonts w:ascii="Times New Roman" w:hAnsi="Times New Roman" w:cs="Times New Roman"/>
          <w:sz w:val="24"/>
          <w:szCs w:val="24"/>
          <w:vertAlign w:val="superscript"/>
        </w:rPr>
        <w:t>st</w:t>
      </w:r>
      <w:r w:rsidR="00710E2C">
        <w:rPr>
          <w:rFonts w:ascii="Times New Roman" w:hAnsi="Times New Roman" w:cs="Times New Roman"/>
          <w:sz w:val="24"/>
          <w:szCs w:val="24"/>
        </w:rPr>
        <w:t xml:space="preserve"> respondent has alleged that the document is irregular and has not given sufficient and cogent reasons for so saying.</w:t>
      </w:r>
    </w:p>
    <w:p w:rsidR="00710E2C" w:rsidRDefault="00710E2C"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RK6 is a letter emanating from the Ministry of Mine</w:t>
      </w:r>
      <w:r w:rsidR="00025F86">
        <w:rPr>
          <w:rFonts w:ascii="Times New Roman" w:hAnsi="Times New Roman" w:cs="Times New Roman"/>
          <w:sz w:val="24"/>
          <w:szCs w:val="24"/>
        </w:rPr>
        <w:t>s</w:t>
      </w:r>
      <w:r>
        <w:rPr>
          <w:rFonts w:ascii="Times New Roman" w:hAnsi="Times New Roman" w:cs="Times New Roman"/>
          <w:sz w:val="24"/>
          <w:szCs w:val="24"/>
        </w:rPr>
        <w:t xml:space="preserve"> and Mining Development under </w:t>
      </w:r>
      <w:r w:rsidR="00025F86">
        <w:rPr>
          <w:rFonts w:ascii="Times New Roman" w:hAnsi="Times New Roman" w:cs="Times New Roman"/>
          <w:sz w:val="24"/>
          <w:szCs w:val="24"/>
        </w:rPr>
        <w:t xml:space="preserve">the </w:t>
      </w:r>
      <w:r>
        <w:rPr>
          <w:rFonts w:ascii="Times New Roman" w:hAnsi="Times New Roman" w:cs="Times New Roman"/>
          <w:sz w:val="24"/>
          <w:szCs w:val="24"/>
        </w:rPr>
        <w:t xml:space="preserve">hand of M. Muzira the Acting Provincial Mining Director for Masvingo. The letter dated 3 June, 2020 details the history concerning the ownership of Coronation 2 Mine. In a nutshell the letter </w:t>
      </w:r>
      <w:r w:rsidR="00E4250A">
        <w:rPr>
          <w:rFonts w:ascii="Times New Roman" w:hAnsi="Times New Roman" w:cs="Times New Roman"/>
          <w:sz w:val="24"/>
          <w:szCs w:val="24"/>
        </w:rPr>
        <w:t xml:space="preserve">  </w:t>
      </w:r>
      <w:bookmarkStart w:id="0" w:name="_GoBack"/>
      <w:bookmarkEnd w:id="0"/>
      <w:r w:rsidR="00025F86">
        <w:rPr>
          <w:rFonts w:ascii="Times New Roman" w:hAnsi="Times New Roman" w:cs="Times New Roman"/>
          <w:sz w:val="24"/>
          <w:szCs w:val="24"/>
        </w:rPr>
        <w:t xml:space="preserve">(it seem that the middle name was misspelt) </w:t>
      </w:r>
      <w:r>
        <w:rPr>
          <w:rFonts w:ascii="Times New Roman" w:hAnsi="Times New Roman" w:cs="Times New Roman"/>
          <w:sz w:val="24"/>
          <w:szCs w:val="24"/>
        </w:rPr>
        <w:t>and Robert Kagandi.</w:t>
      </w:r>
    </w:p>
    <w:p w:rsidR="00710E2C" w:rsidRDefault="00710E2C"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virtue of the two documents read together and other ancillary documents namely RK2 – RK5</w:t>
      </w:r>
      <w:r w:rsidR="00025F86">
        <w:rPr>
          <w:rFonts w:ascii="Times New Roman" w:hAnsi="Times New Roman" w:cs="Times New Roman"/>
          <w:sz w:val="24"/>
          <w:szCs w:val="24"/>
        </w:rPr>
        <w:t>,</w:t>
      </w:r>
      <w:r>
        <w:rPr>
          <w:rFonts w:ascii="Times New Roman" w:hAnsi="Times New Roman" w:cs="Times New Roman"/>
          <w:sz w:val="24"/>
          <w:szCs w:val="24"/>
        </w:rPr>
        <w:t xml:space="preserve"> I find that applicant has established a </w:t>
      </w:r>
      <w:r w:rsidRPr="00710E2C">
        <w:rPr>
          <w:rFonts w:ascii="Times New Roman" w:hAnsi="Times New Roman" w:cs="Times New Roman"/>
          <w:i/>
          <w:sz w:val="24"/>
          <w:szCs w:val="24"/>
        </w:rPr>
        <w:t>prima facie</w:t>
      </w:r>
      <w:r w:rsidR="00A312F1">
        <w:rPr>
          <w:rFonts w:ascii="Times New Roman" w:hAnsi="Times New Roman" w:cs="Times New Roman"/>
          <w:sz w:val="24"/>
          <w:szCs w:val="24"/>
        </w:rPr>
        <w:t xml:space="preserve"> right that is to say by being a member of Enfield Syndicate he has a substantial interest in the mining operations, extraction and sale of gold  at Coronation 2 Mine.</w:t>
      </w:r>
    </w:p>
    <w:p w:rsidR="00A312F1" w:rsidRDefault="00A312F1"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avers that 1</w:t>
      </w:r>
      <w:r w:rsidRPr="00A312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already listed Coronation 2 as belonging to the Estate of his late father, when the said mine is jointly owned. He avers that he may lose his joint ownership permanently if the said Estate is wound up. Further that he stands to lose financially if the interdict is not granted. Flowing therefrom is that 1</w:t>
      </w:r>
      <w:r w:rsidRPr="00A312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may continue to benefit from the gold ore alone to the exclusion of applicant. He </w:t>
      </w:r>
      <w:r w:rsidR="001D7F2D">
        <w:rPr>
          <w:rFonts w:ascii="Times New Roman" w:hAnsi="Times New Roman" w:cs="Times New Roman"/>
          <w:sz w:val="24"/>
          <w:szCs w:val="24"/>
        </w:rPr>
        <w:t>avers that he has n</w:t>
      </w:r>
      <w:r>
        <w:rPr>
          <w:rFonts w:ascii="Times New Roman" w:hAnsi="Times New Roman" w:cs="Times New Roman"/>
          <w:sz w:val="24"/>
          <w:szCs w:val="24"/>
        </w:rPr>
        <w:t xml:space="preserve">o </w:t>
      </w:r>
      <w:r w:rsidR="001D7F2D">
        <w:rPr>
          <w:rFonts w:ascii="Times New Roman" w:hAnsi="Times New Roman" w:cs="Times New Roman"/>
          <w:sz w:val="24"/>
          <w:szCs w:val="24"/>
        </w:rPr>
        <w:t xml:space="preserve">other remedy </w:t>
      </w:r>
      <w:r>
        <w:rPr>
          <w:rFonts w:ascii="Times New Roman" w:hAnsi="Times New Roman" w:cs="Times New Roman"/>
          <w:sz w:val="24"/>
          <w:szCs w:val="24"/>
        </w:rPr>
        <w:t>in the circumstances and avers that 1</w:t>
      </w:r>
      <w:r w:rsidRPr="00A312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 respect for due process as he has taken the law into his own hands. Applicant argues that the balance of convenience favours him as he has always been mining </w:t>
      </w:r>
      <w:r w:rsidR="001D7F2D">
        <w:rPr>
          <w:rFonts w:ascii="Times New Roman" w:hAnsi="Times New Roman" w:cs="Times New Roman"/>
          <w:sz w:val="24"/>
          <w:szCs w:val="24"/>
        </w:rPr>
        <w:t xml:space="preserve">in </w:t>
      </w:r>
      <w:r>
        <w:rPr>
          <w:rFonts w:ascii="Times New Roman" w:hAnsi="Times New Roman" w:cs="Times New Roman"/>
          <w:sz w:val="24"/>
          <w:szCs w:val="24"/>
        </w:rPr>
        <w:t xml:space="preserve">a defined </w:t>
      </w:r>
      <w:r w:rsidR="001D7F2D">
        <w:rPr>
          <w:rFonts w:ascii="Times New Roman" w:hAnsi="Times New Roman" w:cs="Times New Roman"/>
          <w:sz w:val="24"/>
          <w:szCs w:val="24"/>
        </w:rPr>
        <w:t>ar</w:t>
      </w:r>
      <w:r>
        <w:rPr>
          <w:rFonts w:ascii="Times New Roman" w:hAnsi="Times New Roman" w:cs="Times New Roman"/>
          <w:sz w:val="24"/>
          <w:szCs w:val="24"/>
        </w:rPr>
        <w:t>ea.</w:t>
      </w:r>
    </w:p>
    <w:p w:rsidR="00A312F1" w:rsidRDefault="00A312F1"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argues that the case he has filed under HC 263/20 will make a final determination on whether or not applicant is a registered jo</w:t>
      </w:r>
      <w:r w:rsidR="00015DDF">
        <w:rPr>
          <w:rFonts w:ascii="Times New Roman" w:hAnsi="Times New Roman" w:cs="Times New Roman"/>
          <w:sz w:val="24"/>
          <w:szCs w:val="24"/>
        </w:rPr>
        <w:t>int owner of Coronation 2 Mine.</w:t>
      </w:r>
    </w:p>
    <w:p w:rsidR="00A312F1" w:rsidRDefault="00A312F1"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Specifically because HC 263/20 is endorsed as a reference case on the application and is again cited in the draft order</w:t>
      </w:r>
      <w:r w:rsidR="001D7F2D">
        <w:rPr>
          <w:rFonts w:ascii="Times New Roman" w:hAnsi="Times New Roman" w:cs="Times New Roman"/>
          <w:sz w:val="24"/>
          <w:szCs w:val="24"/>
        </w:rPr>
        <w:t>,</w:t>
      </w:r>
      <w:r>
        <w:rPr>
          <w:rFonts w:ascii="Times New Roman" w:hAnsi="Times New Roman" w:cs="Times New Roman"/>
          <w:sz w:val="24"/>
          <w:szCs w:val="24"/>
        </w:rPr>
        <w:t xml:space="preserve"> I requested for the file and perused it. HC 263/20 is a pending matter wherein applicant is applying for a declaratory order as aforementioned.</w:t>
      </w:r>
    </w:p>
    <w:p w:rsidR="00A312F1" w:rsidRDefault="00A312F1"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in that case are 1</w:t>
      </w:r>
      <w:r w:rsidRPr="00A312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this case as the 1</w:t>
      </w:r>
      <w:r w:rsidRPr="00A312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2</w:t>
      </w:r>
      <w:r w:rsidRPr="00A312F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this case is also 2</w:t>
      </w:r>
      <w:r w:rsidRPr="00A312F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3</w:t>
      </w:r>
      <w:r w:rsidRPr="00A312F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Marshall Muzira N.O, 4</w:t>
      </w:r>
      <w:r w:rsidRPr="00A312F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the Minister of Mines and Mining Development N.O.</w:t>
      </w:r>
      <w:r w:rsidR="00015DDF">
        <w:rPr>
          <w:rFonts w:ascii="Times New Roman" w:hAnsi="Times New Roman" w:cs="Times New Roman"/>
          <w:sz w:val="24"/>
          <w:szCs w:val="24"/>
        </w:rPr>
        <w:t>,</w:t>
      </w:r>
      <w:r>
        <w:rPr>
          <w:rFonts w:ascii="Times New Roman" w:hAnsi="Times New Roman" w:cs="Times New Roman"/>
          <w:sz w:val="24"/>
          <w:szCs w:val="24"/>
        </w:rPr>
        <w:t xml:space="preserve"> 5</w:t>
      </w:r>
      <w:r w:rsidRPr="00A312F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the Chief Mining Commissioner N.O. and 6</w:t>
      </w:r>
      <w:r w:rsidRPr="00A312F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the Secretary</w:t>
      </w:r>
      <w:r w:rsidR="00015DDF">
        <w:rPr>
          <w:rFonts w:ascii="Times New Roman" w:hAnsi="Times New Roman" w:cs="Times New Roman"/>
          <w:sz w:val="24"/>
          <w:szCs w:val="24"/>
        </w:rPr>
        <w:t>,</w:t>
      </w:r>
      <w:r>
        <w:rPr>
          <w:rFonts w:ascii="Times New Roman" w:hAnsi="Times New Roman" w:cs="Times New Roman"/>
          <w:sz w:val="24"/>
          <w:szCs w:val="24"/>
        </w:rPr>
        <w:t xml:space="preserve"> Mines and Mining Development N.O.</w:t>
      </w:r>
    </w:p>
    <w:p w:rsidR="00A312F1" w:rsidRDefault="00A312F1"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note in passing that 4</w:t>
      </w:r>
      <w:r w:rsidRPr="00A312F1">
        <w:rPr>
          <w:rFonts w:ascii="Times New Roman" w:hAnsi="Times New Roman" w:cs="Times New Roman"/>
          <w:sz w:val="24"/>
          <w:szCs w:val="24"/>
          <w:vertAlign w:val="superscript"/>
        </w:rPr>
        <w:t>th</w:t>
      </w:r>
      <w:r>
        <w:rPr>
          <w:rFonts w:ascii="Times New Roman" w:hAnsi="Times New Roman" w:cs="Times New Roman"/>
          <w:sz w:val="24"/>
          <w:szCs w:val="24"/>
        </w:rPr>
        <w:t xml:space="preserve"> to 6</w:t>
      </w:r>
      <w:r w:rsidRPr="00A312F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have already filed </w:t>
      </w:r>
      <w:r w:rsidR="001D7F2D">
        <w:rPr>
          <w:rFonts w:ascii="Times New Roman" w:hAnsi="Times New Roman" w:cs="Times New Roman"/>
          <w:sz w:val="24"/>
          <w:szCs w:val="24"/>
        </w:rPr>
        <w:t xml:space="preserve">a </w:t>
      </w:r>
      <w:r>
        <w:rPr>
          <w:rFonts w:ascii="Times New Roman" w:hAnsi="Times New Roman" w:cs="Times New Roman"/>
          <w:sz w:val="24"/>
          <w:szCs w:val="24"/>
        </w:rPr>
        <w:t>preliminary response to the application</w:t>
      </w:r>
      <w:r w:rsidR="00FA15C7">
        <w:rPr>
          <w:rFonts w:ascii="Times New Roman" w:hAnsi="Times New Roman" w:cs="Times New Roman"/>
          <w:sz w:val="24"/>
          <w:szCs w:val="24"/>
        </w:rPr>
        <w:t xml:space="preserve">. In the case of her submissions </w:t>
      </w:r>
      <w:r w:rsidR="00FA15C7" w:rsidRPr="00FA15C7">
        <w:rPr>
          <w:rFonts w:ascii="Times New Roman" w:hAnsi="Times New Roman" w:cs="Times New Roman"/>
          <w:i/>
          <w:sz w:val="24"/>
          <w:szCs w:val="24"/>
        </w:rPr>
        <w:t>M</w:t>
      </w:r>
      <w:r w:rsidR="003A7EC2">
        <w:rPr>
          <w:rFonts w:ascii="Times New Roman" w:hAnsi="Times New Roman" w:cs="Times New Roman"/>
          <w:i/>
          <w:sz w:val="24"/>
          <w:szCs w:val="24"/>
        </w:rPr>
        <w:t>s</w:t>
      </w:r>
      <w:r w:rsidR="00FA15C7" w:rsidRPr="00FA15C7">
        <w:rPr>
          <w:rFonts w:ascii="Times New Roman" w:hAnsi="Times New Roman" w:cs="Times New Roman"/>
          <w:i/>
          <w:sz w:val="24"/>
          <w:szCs w:val="24"/>
        </w:rPr>
        <w:t xml:space="preserve"> Chakauya</w:t>
      </w:r>
      <w:r w:rsidR="00FA15C7">
        <w:rPr>
          <w:rFonts w:ascii="Times New Roman" w:hAnsi="Times New Roman" w:cs="Times New Roman"/>
          <w:sz w:val="24"/>
          <w:szCs w:val="24"/>
        </w:rPr>
        <w:t xml:space="preserve"> mentioned that there was a syndicate but quickly withdrew the remark. I am sure there was a reason why that remark was made. </w:t>
      </w:r>
      <w:r w:rsidR="00FA15C7" w:rsidRPr="00FA15C7">
        <w:rPr>
          <w:rFonts w:ascii="Times New Roman" w:hAnsi="Times New Roman" w:cs="Times New Roman"/>
          <w:i/>
          <w:sz w:val="24"/>
          <w:szCs w:val="24"/>
        </w:rPr>
        <w:t>Mr Tabana</w:t>
      </w:r>
      <w:r w:rsidR="00FA15C7">
        <w:rPr>
          <w:rFonts w:ascii="Times New Roman" w:hAnsi="Times New Roman" w:cs="Times New Roman"/>
          <w:sz w:val="24"/>
          <w:szCs w:val="24"/>
        </w:rPr>
        <w:t xml:space="preserve"> made a meal out of the remark. For the fact that it was withdrawn </w:t>
      </w:r>
      <w:r w:rsidR="001D7F2D">
        <w:rPr>
          <w:rFonts w:ascii="Times New Roman" w:hAnsi="Times New Roman" w:cs="Times New Roman"/>
          <w:sz w:val="24"/>
          <w:szCs w:val="24"/>
        </w:rPr>
        <w:t xml:space="preserve">I </w:t>
      </w:r>
      <w:r w:rsidR="00FA15C7">
        <w:rPr>
          <w:rFonts w:ascii="Times New Roman" w:hAnsi="Times New Roman" w:cs="Times New Roman"/>
          <w:sz w:val="24"/>
          <w:szCs w:val="24"/>
        </w:rPr>
        <w:t>will consider it as a neutral remark.</w:t>
      </w:r>
      <w:r>
        <w:rPr>
          <w:rFonts w:ascii="Times New Roman" w:hAnsi="Times New Roman" w:cs="Times New Roman"/>
          <w:sz w:val="24"/>
          <w:szCs w:val="24"/>
        </w:rPr>
        <w:t xml:space="preserve"> </w:t>
      </w:r>
      <w:r w:rsidR="00FA15C7">
        <w:rPr>
          <w:rFonts w:ascii="Times New Roman" w:hAnsi="Times New Roman" w:cs="Times New Roman"/>
          <w:sz w:val="24"/>
          <w:szCs w:val="24"/>
        </w:rPr>
        <w:t xml:space="preserve">In other words I will not find that </w:t>
      </w:r>
      <w:r w:rsidR="00FA15C7" w:rsidRPr="00FA15C7">
        <w:rPr>
          <w:rFonts w:ascii="Times New Roman" w:hAnsi="Times New Roman" w:cs="Times New Roman"/>
          <w:i/>
          <w:sz w:val="24"/>
          <w:szCs w:val="24"/>
        </w:rPr>
        <w:t>M</w:t>
      </w:r>
      <w:r w:rsidR="003A7EC2">
        <w:rPr>
          <w:rFonts w:ascii="Times New Roman" w:hAnsi="Times New Roman" w:cs="Times New Roman"/>
          <w:i/>
          <w:sz w:val="24"/>
          <w:szCs w:val="24"/>
        </w:rPr>
        <w:t>s</w:t>
      </w:r>
      <w:r w:rsidR="00FA15C7" w:rsidRPr="00FA15C7">
        <w:rPr>
          <w:rFonts w:ascii="Times New Roman" w:hAnsi="Times New Roman" w:cs="Times New Roman"/>
          <w:i/>
          <w:sz w:val="24"/>
          <w:szCs w:val="24"/>
        </w:rPr>
        <w:t xml:space="preserve"> Chakauya</w:t>
      </w:r>
      <w:r w:rsidR="00FA15C7">
        <w:rPr>
          <w:rFonts w:ascii="Times New Roman" w:hAnsi="Times New Roman" w:cs="Times New Roman"/>
          <w:sz w:val="24"/>
          <w:szCs w:val="24"/>
        </w:rPr>
        <w:t xml:space="preserve"> conceded the existence of a syndicate nor refuted its existence.</w:t>
      </w:r>
    </w:p>
    <w:p w:rsidR="00FA15C7" w:rsidRDefault="00FA15C7" w:rsidP="00B40D5E">
      <w:pPr>
        <w:spacing w:after="0" w:line="360" w:lineRule="auto"/>
        <w:ind w:firstLine="720"/>
        <w:jc w:val="both"/>
        <w:rPr>
          <w:rFonts w:ascii="Times New Roman" w:hAnsi="Times New Roman" w:cs="Times New Roman"/>
          <w:sz w:val="24"/>
          <w:szCs w:val="24"/>
        </w:rPr>
      </w:pPr>
      <w:r w:rsidRPr="00FA15C7">
        <w:rPr>
          <w:rFonts w:ascii="Times New Roman" w:hAnsi="Times New Roman" w:cs="Times New Roman"/>
          <w:i/>
          <w:sz w:val="24"/>
          <w:szCs w:val="24"/>
        </w:rPr>
        <w:t>M</w:t>
      </w:r>
      <w:r w:rsidR="003A7EC2">
        <w:rPr>
          <w:rFonts w:ascii="Times New Roman" w:hAnsi="Times New Roman" w:cs="Times New Roman"/>
          <w:i/>
          <w:sz w:val="24"/>
          <w:szCs w:val="24"/>
        </w:rPr>
        <w:t>s</w:t>
      </w:r>
      <w:r w:rsidRPr="00FA15C7">
        <w:rPr>
          <w:rFonts w:ascii="Times New Roman" w:hAnsi="Times New Roman" w:cs="Times New Roman"/>
          <w:i/>
          <w:sz w:val="24"/>
          <w:szCs w:val="24"/>
        </w:rPr>
        <w:t xml:space="preserve"> Chakauya</w:t>
      </w:r>
      <w:r>
        <w:rPr>
          <w:rFonts w:ascii="Times New Roman" w:hAnsi="Times New Roman" w:cs="Times New Roman"/>
          <w:sz w:val="24"/>
          <w:szCs w:val="24"/>
        </w:rPr>
        <w:t xml:space="preserve"> was however of the opinion that mining operations should be stopped for both parties</w:t>
      </w:r>
      <w:r w:rsidR="001D7F2D">
        <w:rPr>
          <w:rFonts w:ascii="Times New Roman" w:hAnsi="Times New Roman" w:cs="Times New Roman"/>
          <w:sz w:val="24"/>
          <w:szCs w:val="24"/>
        </w:rPr>
        <w:t>.</w:t>
      </w:r>
      <w:r>
        <w:rPr>
          <w:rFonts w:ascii="Times New Roman" w:hAnsi="Times New Roman" w:cs="Times New Roman"/>
          <w:sz w:val="24"/>
          <w:szCs w:val="24"/>
        </w:rPr>
        <w:t xml:space="preserve"> </w:t>
      </w:r>
      <w:r w:rsidR="001D7F2D">
        <w:rPr>
          <w:rFonts w:ascii="Times New Roman" w:hAnsi="Times New Roman" w:cs="Times New Roman"/>
          <w:sz w:val="24"/>
          <w:szCs w:val="24"/>
        </w:rPr>
        <w:t>S</w:t>
      </w:r>
      <w:r>
        <w:rPr>
          <w:rFonts w:ascii="Times New Roman" w:hAnsi="Times New Roman" w:cs="Times New Roman"/>
          <w:sz w:val="24"/>
          <w:szCs w:val="24"/>
        </w:rPr>
        <w:t xml:space="preserve">he seemed to emphasise and concentrate on the requirement of a </w:t>
      </w:r>
      <w:r w:rsidRPr="00FA15C7">
        <w:rPr>
          <w:rFonts w:ascii="Times New Roman" w:hAnsi="Times New Roman" w:cs="Times New Roman"/>
          <w:i/>
          <w:sz w:val="24"/>
          <w:szCs w:val="24"/>
        </w:rPr>
        <w:t>prima facie</w:t>
      </w:r>
      <w:r>
        <w:rPr>
          <w:rFonts w:ascii="Times New Roman" w:hAnsi="Times New Roman" w:cs="Times New Roman"/>
          <w:sz w:val="24"/>
          <w:szCs w:val="24"/>
        </w:rPr>
        <w:t xml:space="preserve"> right.</w:t>
      </w:r>
    </w:p>
    <w:p w:rsidR="00FA15C7" w:rsidRDefault="00FA15C7"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applicant may suffer financial irreparable harm. If 1</w:t>
      </w:r>
      <w:r w:rsidRPr="00FA15C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persists with disturbing applicant’s operations. The balance </w:t>
      </w:r>
      <w:r w:rsidR="001D7F2D">
        <w:rPr>
          <w:rFonts w:ascii="Times New Roman" w:hAnsi="Times New Roman" w:cs="Times New Roman"/>
          <w:sz w:val="24"/>
          <w:szCs w:val="24"/>
        </w:rPr>
        <w:t xml:space="preserve">of </w:t>
      </w:r>
      <w:r>
        <w:rPr>
          <w:rFonts w:ascii="Times New Roman" w:hAnsi="Times New Roman" w:cs="Times New Roman"/>
          <w:sz w:val="24"/>
          <w:szCs w:val="24"/>
        </w:rPr>
        <w:t xml:space="preserve">convenience is defined in </w:t>
      </w:r>
      <w:r w:rsidRPr="0070053B">
        <w:rPr>
          <w:rFonts w:ascii="Times New Roman" w:hAnsi="Times New Roman" w:cs="Times New Roman"/>
          <w:i/>
          <w:sz w:val="24"/>
          <w:szCs w:val="24"/>
        </w:rPr>
        <w:t xml:space="preserve">Tornbridge Assets Limited and Cut </w:t>
      </w:r>
      <w:r w:rsidR="0070053B" w:rsidRPr="0070053B">
        <w:rPr>
          <w:rFonts w:ascii="Times New Roman" w:hAnsi="Times New Roman" w:cs="Times New Roman"/>
          <w:i/>
          <w:sz w:val="24"/>
          <w:szCs w:val="24"/>
        </w:rPr>
        <w:t xml:space="preserve">Rag </w:t>
      </w:r>
      <w:r w:rsidRPr="0070053B">
        <w:rPr>
          <w:rFonts w:ascii="Times New Roman" w:hAnsi="Times New Roman" w:cs="Times New Roman"/>
          <w:i/>
          <w:sz w:val="24"/>
          <w:szCs w:val="24"/>
        </w:rPr>
        <w:t>Processors (Private) Limited</w:t>
      </w:r>
      <w:r>
        <w:rPr>
          <w:rFonts w:ascii="Times New Roman" w:hAnsi="Times New Roman" w:cs="Times New Roman"/>
          <w:sz w:val="24"/>
          <w:szCs w:val="24"/>
        </w:rPr>
        <w:t xml:space="preserve"> v </w:t>
      </w:r>
      <w:r w:rsidRPr="0070053B">
        <w:rPr>
          <w:rFonts w:ascii="Times New Roman" w:hAnsi="Times New Roman" w:cs="Times New Roman"/>
          <w:i/>
          <w:sz w:val="24"/>
          <w:szCs w:val="24"/>
        </w:rPr>
        <w:t>Livera Trading (Private)</w:t>
      </w:r>
      <w:r>
        <w:rPr>
          <w:rFonts w:ascii="Times New Roman" w:hAnsi="Times New Roman" w:cs="Times New Roman"/>
          <w:sz w:val="24"/>
          <w:szCs w:val="24"/>
        </w:rPr>
        <w:t xml:space="preserve"> </w:t>
      </w:r>
      <w:r w:rsidRPr="0070053B">
        <w:rPr>
          <w:rFonts w:ascii="Times New Roman" w:hAnsi="Times New Roman" w:cs="Times New Roman"/>
          <w:i/>
          <w:sz w:val="24"/>
          <w:szCs w:val="24"/>
        </w:rPr>
        <w:t>Limited and 3 Others</w:t>
      </w:r>
      <w:r>
        <w:rPr>
          <w:rFonts w:ascii="Times New Roman" w:hAnsi="Times New Roman" w:cs="Times New Roman"/>
          <w:sz w:val="24"/>
          <w:szCs w:val="24"/>
        </w:rPr>
        <w:t xml:space="preserve"> HH 122-17 </w:t>
      </w:r>
      <w:r w:rsidR="0070053B">
        <w:rPr>
          <w:rFonts w:ascii="Times New Roman" w:hAnsi="Times New Roman" w:cs="Times New Roman"/>
          <w:sz w:val="24"/>
          <w:szCs w:val="24"/>
        </w:rPr>
        <w:t xml:space="preserve">at page </w:t>
      </w:r>
      <w:r w:rsidR="001D7F2D">
        <w:rPr>
          <w:rFonts w:ascii="Times New Roman" w:hAnsi="Times New Roman" w:cs="Times New Roman"/>
          <w:sz w:val="24"/>
          <w:szCs w:val="24"/>
        </w:rPr>
        <w:t xml:space="preserve">7 </w:t>
      </w:r>
      <w:r w:rsidR="0070053B">
        <w:rPr>
          <w:rFonts w:ascii="Times New Roman" w:hAnsi="Times New Roman" w:cs="Times New Roman"/>
          <w:sz w:val="24"/>
          <w:szCs w:val="24"/>
        </w:rPr>
        <w:t>as follows:-</w:t>
      </w:r>
    </w:p>
    <w:p w:rsidR="0070053B" w:rsidRDefault="0070053B" w:rsidP="0070053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0053B">
        <w:rPr>
          <w:rFonts w:ascii="Times New Roman" w:hAnsi="Times New Roman" w:cs="Times New Roman"/>
          <w:i/>
          <w:sz w:val="24"/>
          <w:szCs w:val="24"/>
        </w:rPr>
        <w:t xml:space="preserve">The balance of convenience is determined by weighing the prejudice to the applicants </w:t>
      </w:r>
      <w:r w:rsidR="001D7F2D">
        <w:rPr>
          <w:rFonts w:ascii="Times New Roman" w:hAnsi="Times New Roman" w:cs="Times New Roman"/>
          <w:i/>
          <w:sz w:val="24"/>
          <w:szCs w:val="24"/>
        </w:rPr>
        <w:t>i</w:t>
      </w:r>
      <w:r w:rsidRPr="0070053B">
        <w:rPr>
          <w:rFonts w:ascii="Times New Roman" w:hAnsi="Times New Roman" w:cs="Times New Roman"/>
          <w:i/>
          <w:sz w:val="24"/>
          <w:szCs w:val="24"/>
        </w:rPr>
        <w:t xml:space="preserve">f the interim </w:t>
      </w:r>
      <w:r w:rsidR="001D7F2D">
        <w:rPr>
          <w:rFonts w:ascii="Times New Roman" w:hAnsi="Times New Roman" w:cs="Times New Roman"/>
          <w:i/>
          <w:sz w:val="24"/>
          <w:szCs w:val="24"/>
        </w:rPr>
        <w:t xml:space="preserve">relief </w:t>
      </w:r>
      <w:r w:rsidRPr="0070053B">
        <w:rPr>
          <w:rFonts w:ascii="Times New Roman" w:hAnsi="Times New Roman" w:cs="Times New Roman"/>
          <w:i/>
          <w:sz w:val="24"/>
          <w:szCs w:val="24"/>
        </w:rPr>
        <w:t>is refused against the prejudice to the respondent if it is granted</w:t>
      </w:r>
      <w:r>
        <w:rPr>
          <w:rFonts w:ascii="Times New Roman" w:hAnsi="Times New Roman" w:cs="Times New Roman"/>
          <w:sz w:val="24"/>
          <w:szCs w:val="24"/>
        </w:rPr>
        <w:t>.”</w:t>
      </w:r>
    </w:p>
    <w:p w:rsidR="0070053B" w:rsidRDefault="0070053B" w:rsidP="0070053B">
      <w:pPr>
        <w:spacing w:after="0" w:line="240" w:lineRule="auto"/>
        <w:ind w:left="720"/>
        <w:jc w:val="both"/>
        <w:rPr>
          <w:rFonts w:ascii="Times New Roman" w:hAnsi="Times New Roman" w:cs="Times New Roman"/>
          <w:sz w:val="24"/>
          <w:szCs w:val="24"/>
        </w:rPr>
      </w:pPr>
    </w:p>
    <w:p w:rsidR="0070053B" w:rsidRDefault="0070053B"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See </w:t>
      </w:r>
      <w:r w:rsidRPr="0070053B">
        <w:rPr>
          <w:rFonts w:ascii="Times New Roman" w:hAnsi="Times New Roman" w:cs="Times New Roman"/>
          <w:i/>
          <w:sz w:val="24"/>
          <w:szCs w:val="24"/>
        </w:rPr>
        <w:t>Nyambi &amp; Ors</w:t>
      </w:r>
      <w:r>
        <w:rPr>
          <w:rFonts w:ascii="Times New Roman" w:hAnsi="Times New Roman" w:cs="Times New Roman"/>
          <w:sz w:val="24"/>
          <w:szCs w:val="24"/>
        </w:rPr>
        <w:t xml:space="preserve"> v </w:t>
      </w:r>
      <w:r w:rsidRPr="0070053B">
        <w:rPr>
          <w:rFonts w:ascii="Times New Roman" w:hAnsi="Times New Roman" w:cs="Times New Roman"/>
          <w:i/>
          <w:sz w:val="24"/>
          <w:szCs w:val="24"/>
        </w:rPr>
        <w:t>Minister of Local Government &amp; Anor</w:t>
      </w:r>
      <w:r>
        <w:rPr>
          <w:rFonts w:ascii="Times New Roman" w:hAnsi="Times New Roman" w:cs="Times New Roman"/>
          <w:sz w:val="24"/>
          <w:szCs w:val="24"/>
        </w:rPr>
        <w:t xml:space="preserve"> 2012(1) ZLR 559 (H).</w:t>
      </w:r>
    </w:p>
    <w:p w:rsidR="0070053B" w:rsidRDefault="0070053B"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if the interim relief is refused applicant will continue to be disturbed in his mining operations to his prejudice, financially and otherwise. On the other hand </w:t>
      </w:r>
      <w:r w:rsidR="001D7F2D">
        <w:rPr>
          <w:rFonts w:ascii="Times New Roman" w:hAnsi="Times New Roman" w:cs="Times New Roman"/>
          <w:sz w:val="24"/>
          <w:szCs w:val="24"/>
        </w:rPr>
        <w:t xml:space="preserve">if </w:t>
      </w:r>
      <w:r>
        <w:rPr>
          <w:rFonts w:ascii="Times New Roman" w:hAnsi="Times New Roman" w:cs="Times New Roman"/>
          <w:sz w:val="24"/>
          <w:szCs w:val="24"/>
        </w:rPr>
        <w:t>1</w:t>
      </w:r>
      <w:r w:rsidRPr="0070053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stays with</w:t>
      </w:r>
      <w:r w:rsidR="001D7F2D">
        <w:rPr>
          <w:rFonts w:ascii="Times New Roman" w:hAnsi="Times New Roman" w:cs="Times New Roman"/>
          <w:sz w:val="24"/>
          <w:szCs w:val="24"/>
        </w:rPr>
        <w:t>in</w:t>
      </w:r>
      <w:r>
        <w:rPr>
          <w:rFonts w:ascii="Times New Roman" w:hAnsi="Times New Roman" w:cs="Times New Roman"/>
          <w:sz w:val="24"/>
          <w:szCs w:val="24"/>
        </w:rPr>
        <w:t xml:space="preserve"> his rights </w:t>
      </w:r>
      <w:r w:rsidR="001D7F2D">
        <w:rPr>
          <w:rFonts w:ascii="Times New Roman" w:hAnsi="Times New Roman" w:cs="Times New Roman"/>
          <w:sz w:val="24"/>
          <w:szCs w:val="24"/>
        </w:rPr>
        <w:t xml:space="preserve">he </w:t>
      </w:r>
      <w:r>
        <w:rPr>
          <w:rFonts w:ascii="Times New Roman" w:hAnsi="Times New Roman" w:cs="Times New Roman"/>
          <w:sz w:val="24"/>
          <w:szCs w:val="24"/>
        </w:rPr>
        <w:t xml:space="preserve">will not be prejudiced for he is the one I have found to be transgressing on applicant’s </w:t>
      </w:r>
      <w:r w:rsidRPr="00015DDF">
        <w:rPr>
          <w:rFonts w:ascii="Times New Roman" w:hAnsi="Times New Roman" w:cs="Times New Roman"/>
          <w:i/>
          <w:sz w:val="24"/>
          <w:szCs w:val="24"/>
        </w:rPr>
        <w:t>prima facie</w:t>
      </w:r>
      <w:r>
        <w:rPr>
          <w:rFonts w:ascii="Times New Roman" w:hAnsi="Times New Roman" w:cs="Times New Roman"/>
          <w:sz w:val="24"/>
          <w:szCs w:val="24"/>
        </w:rPr>
        <w:t xml:space="preserve"> right to mine at Coronation 2.</w:t>
      </w:r>
    </w:p>
    <w:p w:rsidR="0070053B" w:rsidRDefault="0070053B"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pending matter HC 263/20 will bring finality to the wrangle o</w:t>
      </w:r>
      <w:r w:rsidR="00015DDF">
        <w:rPr>
          <w:rFonts w:ascii="Times New Roman" w:hAnsi="Times New Roman" w:cs="Times New Roman"/>
          <w:sz w:val="24"/>
          <w:szCs w:val="24"/>
        </w:rPr>
        <w:t>n</w:t>
      </w:r>
      <w:r>
        <w:rPr>
          <w:rFonts w:ascii="Times New Roman" w:hAnsi="Times New Roman" w:cs="Times New Roman"/>
          <w:sz w:val="24"/>
          <w:szCs w:val="24"/>
        </w:rPr>
        <w:t xml:space="preserve"> who owns Coronation 2 Mine.</w:t>
      </w:r>
    </w:p>
    <w:p w:rsidR="0070053B" w:rsidRDefault="0070053B" w:rsidP="00B40D5E">
      <w:pPr>
        <w:spacing w:after="0" w:line="360" w:lineRule="auto"/>
        <w:ind w:firstLine="720"/>
        <w:jc w:val="both"/>
        <w:rPr>
          <w:rFonts w:ascii="Times New Roman" w:hAnsi="Times New Roman" w:cs="Times New Roman"/>
          <w:sz w:val="24"/>
          <w:szCs w:val="24"/>
        </w:rPr>
      </w:pPr>
      <w:r w:rsidRPr="0070053B">
        <w:rPr>
          <w:rFonts w:ascii="Times New Roman" w:hAnsi="Times New Roman" w:cs="Times New Roman"/>
          <w:i/>
          <w:sz w:val="24"/>
          <w:szCs w:val="24"/>
        </w:rPr>
        <w:t>Ms Chakauya’s</w:t>
      </w:r>
      <w:r>
        <w:rPr>
          <w:rFonts w:ascii="Times New Roman" w:hAnsi="Times New Roman" w:cs="Times New Roman"/>
          <w:sz w:val="24"/>
          <w:szCs w:val="24"/>
        </w:rPr>
        <w:t xml:space="preserve"> suggestion that both parties should desist from mining operations is not justified</w:t>
      </w:r>
      <w:r w:rsidR="0056578A">
        <w:rPr>
          <w:rFonts w:ascii="Times New Roman" w:hAnsi="Times New Roman" w:cs="Times New Roman"/>
          <w:sz w:val="24"/>
          <w:szCs w:val="24"/>
        </w:rPr>
        <w:t>.</w:t>
      </w:r>
      <w:r>
        <w:rPr>
          <w:rFonts w:ascii="Times New Roman" w:hAnsi="Times New Roman" w:cs="Times New Roman"/>
          <w:sz w:val="24"/>
          <w:szCs w:val="24"/>
        </w:rPr>
        <w:t xml:space="preserve"> </w:t>
      </w:r>
      <w:r w:rsidR="0056578A">
        <w:rPr>
          <w:rFonts w:ascii="Times New Roman" w:hAnsi="Times New Roman" w:cs="Times New Roman"/>
          <w:sz w:val="24"/>
          <w:szCs w:val="24"/>
        </w:rPr>
        <w:t>The</w:t>
      </w:r>
      <w:r>
        <w:rPr>
          <w:rFonts w:ascii="Times New Roman" w:hAnsi="Times New Roman" w:cs="Times New Roman"/>
          <w:sz w:val="24"/>
          <w:szCs w:val="24"/>
        </w:rPr>
        <w:t xml:space="preserve"> application is brought </w:t>
      </w:r>
      <w:r w:rsidR="0056578A">
        <w:rPr>
          <w:rFonts w:ascii="Times New Roman" w:hAnsi="Times New Roman" w:cs="Times New Roman"/>
          <w:sz w:val="24"/>
          <w:szCs w:val="24"/>
        </w:rPr>
        <w:t>to</w:t>
      </w:r>
      <w:r>
        <w:rPr>
          <w:rFonts w:ascii="Times New Roman" w:hAnsi="Times New Roman" w:cs="Times New Roman"/>
          <w:sz w:val="24"/>
          <w:szCs w:val="24"/>
        </w:rPr>
        <w:t xml:space="preserve"> interdict 1</w:t>
      </w:r>
      <w:r w:rsidRPr="0070053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interfering with applicants mining operations.</w:t>
      </w:r>
    </w:p>
    <w:p w:rsidR="0070053B" w:rsidRDefault="0070053B"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applicant has made out their case and deserve the relief sought.</w:t>
      </w:r>
    </w:p>
    <w:p w:rsidR="0070053B" w:rsidRDefault="0056578A"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w:t>
      </w:r>
      <w:r w:rsidR="0070053B">
        <w:rPr>
          <w:rFonts w:ascii="Times New Roman" w:hAnsi="Times New Roman" w:cs="Times New Roman"/>
          <w:sz w:val="24"/>
          <w:szCs w:val="24"/>
        </w:rPr>
        <w:t xml:space="preserve"> order as follows:-</w:t>
      </w:r>
    </w:p>
    <w:p w:rsidR="0070053B" w:rsidRDefault="0070053B" w:rsidP="00B40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w:t>
      </w:r>
      <w:r w:rsidR="00E8417B">
        <w:rPr>
          <w:rFonts w:ascii="Times New Roman" w:hAnsi="Times New Roman" w:cs="Times New Roman"/>
          <w:sz w:val="24"/>
          <w:szCs w:val="24"/>
        </w:rPr>
        <w:t>ion</w:t>
      </w:r>
      <w:r>
        <w:rPr>
          <w:rFonts w:ascii="Times New Roman" w:hAnsi="Times New Roman" w:cs="Times New Roman"/>
          <w:sz w:val="24"/>
          <w:szCs w:val="24"/>
        </w:rPr>
        <w:t xml:space="preserve"> is granted as </w:t>
      </w:r>
      <w:r w:rsidR="00E8417B">
        <w:rPr>
          <w:rFonts w:ascii="Times New Roman" w:hAnsi="Times New Roman" w:cs="Times New Roman"/>
          <w:sz w:val="24"/>
          <w:szCs w:val="24"/>
        </w:rPr>
        <w:t xml:space="preserve">per </w:t>
      </w:r>
      <w:r>
        <w:rPr>
          <w:rFonts w:ascii="Times New Roman" w:hAnsi="Times New Roman" w:cs="Times New Roman"/>
          <w:sz w:val="24"/>
          <w:szCs w:val="24"/>
        </w:rPr>
        <w:t>the draft order.</w:t>
      </w:r>
    </w:p>
    <w:p w:rsidR="0070053B" w:rsidRDefault="0070053B" w:rsidP="0070053B">
      <w:pPr>
        <w:spacing w:after="0" w:line="360" w:lineRule="auto"/>
        <w:jc w:val="both"/>
        <w:rPr>
          <w:rFonts w:ascii="Times New Roman" w:hAnsi="Times New Roman" w:cs="Times New Roman"/>
          <w:sz w:val="24"/>
          <w:szCs w:val="24"/>
        </w:rPr>
      </w:pPr>
    </w:p>
    <w:p w:rsidR="0070053B" w:rsidRDefault="0070053B" w:rsidP="0070053B">
      <w:pPr>
        <w:spacing w:after="0" w:line="240" w:lineRule="auto"/>
        <w:jc w:val="both"/>
        <w:rPr>
          <w:rFonts w:ascii="Times New Roman" w:hAnsi="Times New Roman" w:cs="Times New Roman"/>
          <w:sz w:val="24"/>
          <w:szCs w:val="24"/>
        </w:rPr>
      </w:pPr>
      <w:r w:rsidRPr="0070053B">
        <w:rPr>
          <w:rFonts w:ascii="Times New Roman" w:hAnsi="Times New Roman" w:cs="Times New Roman"/>
          <w:i/>
          <w:sz w:val="24"/>
          <w:szCs w:val="24"/>
        </w:rPr>
        <w:t>Rubaya and Chatambudza</w:t>
      </w:r>
      <w:r>
        <w:rPr>
          <w:rFonts w:ascii="Times New Roman" w:hAnsi="Times New Roman" w:cs="Times New Roman"/>
          <w:sz w:val="24"/>
          <w:szCs w:val="24"/>
        </w:rPr>
        <w:t xml:space="preserve">, applicant’s legal practitioners </w:t>
      </w:r>
    </w:p>
    <w:p w:rsidR="0070053B" w:rsidRPr="00B40D5E" w:rsidRDefault="0070053B" w:rsidP="0070053B">
      <w:pPr>
        <w:spacing w:after="0" w:line="240" w:lineRule="auto"/>
        <w:jc w:val="both"/>
        <w:rPr>
          <w:rFonts w:ascii="Times New Roman" w:hAnsi="Times New Roman" w:cs="Times New Roman"/>
          <w:sz w:val="24"/>
          <w:szCs w:val="24"/>
        </w:rPr>
      </w:pPr>
      <w:r w:rsidRPr="0070053B">
        <w:rPr>
          <w:rFonts w:ascii="Times New Roman" w:hAnsi="Times New Roman" w:cs="Times New Roman"/>
          <w:i/>
          <w:sz w:val="24"/>
          <w:szCs w:val="24"/>
        </w:rPr>
        <w:t>Muzenda and Chitsama Attorneys</w:t>
      </w:r>
      <w:r>
        <w:rPr>
          <w:rFonts w:ascii="Times New Roman" w:hAnsi="Times New Roman" w:cs="Times New Roman"/>
          <w:sz w:val="24"/>
          <w:szCs w:val="24"/>
        </w:rPr>
        <w:t>, 1</w:t>
      </w:r>
      <w:r w:rsidRPr="0070053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70053B" w:rsidRPr="00B40D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18F" w:rsidRDefault="0086318F" w:rsidP="00F103DB">
      <w:pPr>
        <w:spacing w:after="0" w:line="240" w:lineRule="auto"/>
      </w:pPr>
      <w:r>
        <w:separator/>
      </w:r>
    </w:p>
  </w:endnote>
  <w:endnote w:type="continuationSeparator" w:id="0">
    <w:p w:rsidR="0086318F" w:rsidRDefault="0086318F" w:rsidP="00F10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18F" w:rsidRDefault="0086318F" w:rsidP="00F103DB">
      <w:pPr>
        <w:spacing w:after="0" w:line="240" w:lineRule="auto"/>
      </w:pPr>
      <w:r>
        <w:separator/>
      </w:r>
    </w:p>
  </w:footnote>
  <w:footnote w:type="continuationSeparator" w:id="0">
    <w:p w:rsidR="0086318F" w:rsidRDefault="0086318F" w:rsidP="00F10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600289"/>
      <w:docPartObj>
        <w:docPartGallery w:val="Page Numbers (Top of Page)"/>
        <w:docPartUnique/>
      </w:docPartObj>
    </w:sdtPr>
    <w:sdtEndPr>
      <w:rPr>
        <w:noProof/>
      </w:rPr>
    </w:sdtEndPr>
    <w:sdtContent>
      <w:p w:rsidR="0070053B" w:rsidRDefault="0070053B">
        <w:pPr>
          <w:pStyle w:val="Header"/>
          <w:jc w:val="right"/>
          <w:rPr>
            <w:noProof/>
          </w:rPr>
        </w:pPr>
        <w:r>
          <w:fldChar w:fldCharType="begin"/>
        </w:r>
        <w:r>
          <w:instrText xml:space="preserve"> PAGE   \* MERGEFORMAT </w:instrText>
        </w:r>
        <w:r>
          <w:fldChar w:fldCharType="separate"/>
        </w:r>
        <w:r w:rsidR="00E4250A">
          <w:rPr>
            <w:noProof/>
          </w:rPr>
          <w:t>6</w:t>
        </w:r>
        <w:r>
          <w:rPr>
            <w:noProof/>
          </w:rPr>
          <w:fldChar w:fldCharType="end"/>
        </w:r>
      </w:p>
      <w:p w:rsidR="0070053B" w:rsidRDefault="0070053B">
        <w:pPr>
          <w:pStyle w:val="Header"/>
          <w:jc w:val="right"/>
          <w:rPr>
            <w:noProof/>
          </w:rPr>
        </w:pPr>
        <w:r>
          <w:rPr>
            <w:noProof/>
          </w:rPr>
          <w:t>HMA 63-20</w:t>
        </w:r>
      </w:p>
      <w:p w:rsidR="0070053B" w:rsidRDefault="0070053B">
        <w:pPr>
          <w:pStyle w:val="Header"/>
          <w:jc w:val="right"/>
          <w:rPr>
            <w:noProof/>
          </w:rPr>
        </w:pPr>
        <w:r>
          <w:rPr>
            <w:noProof/>
          </w:rPr>
          <w:t>HC 283-20</w:t>
        </w:r>
      </w:p>
      <w:p w:rsidR="0070053B" w:rsidRDefault="0070053B">
        <w:pPr>
          <w:pStyle w:val="Header"/>
          <w:jc w:val="right"/>
        </w:pPr>
        <w:r>
          <w:rPr>
            <w:noProof/>
          </w:rPr>
          <w:t>REF CASE NO. HC 263-20</w:t>
        </w:r>
      </w:p>
    </w:sdtContent>
  </w:sdt>
  <w:p w:rsidR="0070053B" w:rsidRDefault="00700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2AEF"/>
    <w:multiLevelType w:val="hybridMultilevel"/>
    <w:tmpl w:val="2F0A112A"/>
    <w:lvl w:ilvl="0" w:tplc="905C8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F83BC2"/>
    <w:multiLevelType w:val="hybridMultilevel"/>
    <w:tmpl w:val="CFEC18DE"/>
    <w:lvl w:ilvl="0" w:tplc="C0A03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9E185D"/>
    <w:multiLevelType w:val="hybridMultilevel"/>
    <w:tmpl w:val="8F063DF8"/>
    <w:lvl w:ilvl="0" w:tplc="60089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DB"/>
    <w:rsid w:val="00015DDF"/>
    <w:rsid w:val="00025F86"/>
    <w:rsid w:val="0016059E"/>
    <w:rsid w:val="001D7F2D"/>
    <w:rsid w:val="00252B63"/>
    <w:rsid w:val="003A7EC2"/>
    <w:rsid w:val="0056578A"/>
    <w:rsid w:val="005B3F20"/>
    <w:rsid w:val="0065347E"/>
    <w:rsid w:val="006A0D5B"/>
    <w:rsid w:val="006E5C7E"/>
    <w:rsid w:val="006F73EC"/>
    <w:rsid w:val="0070053B"/>
    <w:rsid w:val="00710E2C"/>
    <w:rsid w:val="007E0E40"/>
    <w:rsid w:val="0086318F"/>
    <w:rsid w:val="008A49C0"/>
    <w:rsid w:val="009C6162"/>
    <w:rsid w:val="00A11069"/>
    <w:rsid w:val="00A312F1"/>
    <w:rsid w:val="00B40D5E"/>
    <w:rsid w:val="00DC4377"/>
    <w:rsid w:val="00E4250A"/>
    <w:rsid w:val="00E8417B"/>
    <w:rsid w:val="00F103DB"/>
    <w:rsid w:val="00FA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AA794-AE8C-42DF-923C-63330F7B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3D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3DB"/>
    <w:pPr>
      <w:ind w:left="720"/>
      <w:contextualSpacing/>
    </w:pPr>
  </w:style>
  <w:style w:type="paragraph" w:styleId="Header">
    <w:name w:val="header"/>
    <w:basedOn w:val="Normal"/>
    <w:link w:val="HeaderChar"/>
    <w:uiPriority w:val="99"/>
    <w:unhideWhenUsed/>
    <w:rsid w:val="00F10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3DB"/>
    <w:rPr>
      <w:lang w:val="en-ZW"/>
    </w:rPr>
  </w:style>
  <w:style w:type="paragraph" w:styleId="Footer">
    <w:name w:val="footer"/>
    <w:basedOn w:val="Normal"/>
    <w:link w:val="FooterChar"/>
    <w:uiPriority w:val="99"/>
    <w:unhideWhenUsed/>
    <w:rsid w:val="00F10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3DB"/>
    <w:rPr>
      <w:lang w:val="en-ZW"/>
    </w:rPr>
  </w:style>
  <w:style w:type="paragraph" w:styleId="BalloonText">
    <w:name w:val="Balloon Text"/>
    <w:basedOn w:val="Normal"/>
    <w:link w:val="BalloonTextChar"/>
    <w:uiPriority w:val="99"/>
    <w:semiHidden/>
    <w:unhideWhenUsed/>
    <w:rsid w:val="00E84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17B"/>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15</cp:revision>
  <cp:lastPrinted>2020-11-06T07:12:00Z</cp:lastPrinted>
  <dcterms:created xsi:type="dcterms:W3CDTF">2020-11-05T08:34:00Z</dcterms:created>
  <dcterms:modified xsi:type="dcterms:W3CDTF">2020-11-06T07:25:00Z</dcterms:modified>
</cp:coreProperties>
</file>