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25F" w:rsidRDefault="0013625F" w:rsidP="00AE1DD8">
      <w:pPr>
        <w:spacing w:after="0"/>
        <w:jc w:val="both"/>
        <w:rPr>
          <w:rFonts w:ascii="Times New Roman" w:hAnsi="Times New Roman" w:cs="Times New Roman"/>
          <w:sz w:val="24"/>
          <w:szCs w:val="24"/>
        </w:rPr>
      </w:pPr>
      <w:bookmarkStart w:id="0" w:name="_GoBack"/>
      <w:bookmarkEnd w:id="0"/>
    </w:p>
    <w:p w:rsidR="004A0C42" w:rsidRDefault="00AE1DD8" w:rsidP="00AE1DD8">
      <w:pPr>
        <w:spacing w:after="0"/>
        <w:jc w:val="both"/>
        <w:rPr>
          <w:rFonts w:ascii="Times New Roman" w:hAnsi="Times New Roman" w:cs="Times New Roman"/>
          <w:sz w:val="24"/>
          <w:szCs w:val="24"/>
        </w:rPr>
      </w:pPr>
      <w:r>
        <w:rPr>
          <w:rFonts w:ascii="Times New Roman" w:hAnsi="Times New Roman" w:cs="Times New Roman"/>
          <w:sz w:val="24"/>
          <w:szCs w:val="24"/>
        </w:rPr>
        <w:t>RIOZIM (PVT) LTD</w:t>
      </w:r>
    </w:p>
    <w:p w:rsidR="00AE1DD8" w:rsidRDefault="00AE1DD8" w:rsidP="00AE1DD8">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AE1DD8" w:rsidRDefault="00AE1DD8" w:rsidP="00AE1DD8">
      <w:pPr>
        <w:spacing w:after="0"/>
        <w:jc w:val="both"/>
        <w:rPr>
          <w:rFonts w:ascii="Times New Roman" w:hAnsi="Times New Roman" w:cs="Times New Roman"/>
          <w:sz w:val="24"/>
          <w:szCs w:val="24"/>
        </w:rPr>
      </w:pPr>
      <w:r>
        <w:rPr>
          <w:rFonts w:ascii="Times New Roman" w:hAnsi="Times New Roman" w:cs="Times New Roman"/>
          <w:sz w:val="24"/>
          <w:szCs w:val="24"/>
        </w:rPr>
        <w:t>TRUST BANK CORPORATION LTD (IN LIQUIDATION)</w:t>
      </w:r>
    </w:p>
    <w:p w:rsidR="00AE1DD8" w:rsidRDefault="00AE1DD8" w:rsidP="00AE1DD8">
      <w:pPr>
        <w:spacing w:after="0"/>
        <w:jc w:val="both"/>
        <w:rPr>
          <w:rFonts w:ascii="Times New Roman" w:hAnsi="Times New Roman" w:cs="Times New Roman"/>
          <w:sz w:val="24"/>
          <w:szCs w:val="24"/>
        </w:rPr>
      </w:pPr>
    </w:p>
    <w:p w:rsidR="00D946AC" w:rsidRDefault="00D946AC" w:rsidP="00AE1DD8">
      <w:pPr>
        <w:spacing w:after="0"/>
        <w:jc w:val="both"/>
        <w:rPr>
          <w:rFonts w:ascii="Times New Roman" w:hAnsi="Times New Roman" w:cs="Times New Roman"/>
          <w:sz w:val="24"/>
          <w:szCs w:val="24"/>
        </w:rPr>
      </w:pPr>
    </w:p>
    <w:p w:rsidR="00AE1DD8" w:rsidRDefault="00AE1DD8" w:rsidP="00AE1DD8">
      <w:pPr>
        <w:spacing w:after="0"/>
        <w:jc w:val="both"/>
        <w:rPr>
          <w:rFonts w:ascii="Times New Roman" w:hAnsi="Times New Roman" w:cs="Times New Roman"/>
          <w:sz w:val="24"/>
          <w:szCs w:val="24"/>
        </w:rPr>
      </w:pPr>
    </w:p>
    <w:p w:rsidR="00AE1DD8" w:rsidRDefault="00AE1DD8" w:rsidP="00AE1DD8">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AE1DD8" w:rsidRDefault="00AE1DD8" w:rsidP="00AE1DD8">
      <w:pPr>
        <w:spacing w:after="0"/>
        <w:jc w:val="both"/>
        <w:rPr>
          <w:rFonts w:ascii="Times New Roman" w:hAnsi="Times New Roman" w:cs="Times New Roman"/>
          <w:sz w:val="24"/>
          <w:szCs w:val="24"/>
        </w:rPr>
      </w:pPr>
      <w:r>
        <w:rPr>
          <w:rFonts w:ascii="Times New Roman" w:hAnsi="Times New Roman" w:cs="Times New Roman"/>
          <w:sz w:val="24"/>
          <w:szCs w:val="24"/>
        </w:rPr>
        <w:t>KWENDA J</w:t>
      </w:r>
    </w:p>
    <w:p w:rsidR="00AE1DD8" w:rsidRDefault="00AE1DD8" w:rsidP="00AE1DD8">
      <w:pPr>
        <w:spacing w:after="0"/>
        <w:jc w:val="both"/>
        <w:rPr>
          <w:rFonts w:ascii="Times New Roman" w:hAnsi="Times New Roman" w:cs="Times New Roman"/>
          <w:sz w:val="24"/>
          <w:szCs w:val="24"/>
        </w:rPr>
      </w:pPr>
      <w:r>
        <w:rPr>
          <w:rFonts w:ascii="Times New Roman" w:hAnsi="Times New Roman" w:cs="Times New Roman"/>
          <w:sz w:val="24"/>
          <w:szCs w:val="24"/>
        </w:rPr>
        <w:t>HARARE</w:t>
      </w:r>
      <w:r w:rsidR="00D946AC">
        <w:rPr>
          <w:rFonts w:ascii="Times New Roman" w:hAnsi="Times New Roman" w:cs="Times New Roman"/>
          <w:sz w:val="24"/>
          <w:szCs w:val="24"/>
        </w:rPr>
        <w:t>, 23, 27 July 2018 and 3 August 2018 &amp; 19 September 2018</w:t>
      </w:r>
      <w:r w:rsidR="008D77FC">
        <w:rPr>
          <w:rFonts w:ascii="Times New Roman" w:hAnsi="Times New Roman" w:cs="Times New Roman"/>
          <w:sz w:val="24"/>
          <w:szCs w:val="24"/>
        </w:rPr>
        <w:t xml:space="preserve"> </w:t>
      </w:r>
    </w:p>
    <w:p w:rsidR="00D946AC" w:rsidRDefault="00D946AC" w:rsidP="00AE1DD8">
      <w:pPr>
        <w:spacing w:after="0"/>
        <w:jc w:val="both"/>
        <w:rPr>
          <w:rFonts w:ascii="Times New Roman" w:hAnsi="Times New Roman" w:cs="Times New Roman"/>
          <w:b/>
          <w:sz w:val="24"/>
          <w:szCs w:val="24"/>
        </w:rPr>
      </w:pPr>
    </w:p>
    <w:p w:rsidR="00D946AC" w:rsidRDefault="00D946AC" w:rsidP="00AE1DD8">
      <w:pPr>
        <w:spacing w:after="0"/>
        <w:jc w:val="both"/>
        <w:rPr>
          <w:rFonts w:ascii="Times New Roman" w:hAnsi="Times New Roman" w:cs="Times New Roman"/>
          <w:b/>
          <w:sz w:val="24"/>
          <w:szCs w:val="24"/>
        </w:rPr>
      </w:pPr>
    </w:p>
    <w:p w:rsidR="00AE1DD8" w:rsidRDefault="00AE1DD8" w:rsidP="00AE1DD8">
      <w:pPr>
        <w:spacing w:after="0"/>
        <w:jc w:val="both"/>
        <w:rPr>
          <w:rFonts w:ascii="Times New Roman" w:hAnsi="Times New Roman" w:cs="Times New Roman"/>
          <w:b/>
          <w:sz w:val="24"/>
          <w:szCs w:val="24"/>
        </w:rPr>
      </w:pPr>
      <w:r w:rsidRPr="00AE1DD8">
        <w:rPr>
          <w:rFonts w:ascii="Times New Roman" w:hAnsi="Times New Roman" w:cs="Times New Roman"/>
          <w:b/>
          <w:sz w:val="24"/>
          <w:szCs w:val="24"/>
        </w:rPr>
        <w:t>Opposed Matter</w:t>
      </w:r>
    </w:p>
    <w:p w:rsidR="00AE1DD8" w:rsidRDefault="00AE1DD8" w:rsidP="00AE1DD8">
      <w:pPr>
        <w:spacing w:after="0"/>
        <w:jc w:val="both"/>
        <w:rPr>
          <w:rFonts w:ascii="Times New Roman" w:hAnsi="Times New Roman" w:cs="Times New Roman"/>
          <w:b/>
          <w:sz w:val="24"/>
          <w:szCs w:val="24"/>
        </w:rPr>
      </w:pPr>
    </w:p>
    <w:p w:rsidR="00AE1DD8" w:rsidRDefault="00AE1DD8" w:rsidP="00AE1DD8">
      <w:pPr>
        <w:spacing w:after="0"/>
        <w:jc w:val="both"/>
        <w:rPr>
          <w:rFonts w:ascii="Times New Roman" w:hAnsi="Times New Roman" w:cs="Times New Roman"/>
          <w:b/>
          <w:sz w:val="24"/>
          <w:szCs w:val="24"/>
        </w:rPr>
      </w:pPr>
    </w:p>
    <w:p w:rsidR="00AE1DD8" w:rsidRDefault="00AE1DD8" w:rsidP="00AE1DD8">
      <w:pPr>
        <w:spacing w:after="0"/>
        <w:jc w:val="both"/>
        <w:rPr>
          <w:rFonts w:ascii="Times New Roman" w:hAnsi="Times New Roman" w:cs="Times New Roman"/>
          <w:sz w:val="24"/>
          <w:szCs w:val="24"/>
        </w:rPr>
      </w:pPr>
      <w:r w:rsidRPr="00AE1DD8">
        <w:rPr>
          <w:rFonts w:ascii="Times New Roman" w:hAnsi="Times New Roman" w:cs="Times New Roman"/>
          <w:i/>
          <w:sz w:val="24"/>
          <w:szCs w:val="24"/>
        </w:rPr>
        <w:t>T Magwaliba</w:t>
      </w:r>
      <w:r>
        <w:rPr>
          <w:rFonts w:ascii="Times New Roman" w:hAnsi="Times New Roman" w:cs="Times New Roman"/>
          <w:sz w:val="24"/>
          <w:szCs w:val="24"/>
        </w:rPr>
        <w:t>, for the applicant</w:t>
      </w:r>
    </w:p>
    <w:p w:rsidR="00AE1DD8" w:rsidRDefault="00AE1DD8" w:rsidP="00AE1DD8">
      <w:pPr>
        <w:spacing w:after="0"/>
        <w:jc w:val="both"/>
        <w:rPr>
          <w:rFonts w:ascii="Times New Roman" w:hAnsi="Times New Roman" w:cs="Times New Roman"/>
          <w:sz w:val="24"/>
          <w:szCs w:val="24"/>
        </w:rPr>
      </w:pPr>
      <w:r w:rsidRPr="00AE1DD8">
        <w:rPr>
          <w:rFonts w:ascii="Times New Roman" w:hAnsi="Times New Roman" w:cs="Times New Roman"/>
          <w:i/>
          <w:sz w:val="24"/>
          <w:szCs w:val="24"/>
        </w:rPr>
        <w:t>L Uriri</w:t>
      </w:r>
      <w:r>
        <w:rPr>
          <w:rFonts w:ascii="Times New Roman" w:hAnsi="Times New Roman" w:cs="Times New Roman"/>
          <w:sz w:val="24"/>
          <w:szCs w:val="24"/>
        </w:rPr>
        <w:t>, for the respondent</w:t>
      </w:r>
    </w:p>
    <w:p w:rsidR="00AE1DD8" w:rsidRDefault="00AE1DD8" w:rsidP="00AE1DD8">
      <w:pPr>
        <w:spacing w:after="0"/>
        <w:jc w:val="both"/>
        <w:rPr>
          <w:rFonts w:ascii="Times New Roman" w:hAnsi="Times New Roman" w:cs="Times New Roman"/>
          <w:sz w:val="24"/>
          <w:szCs w:val="24"/>
        </w:rPr>
      </w:pPr>
    </w:p>
    <w:p w:rsidR="00AE1DD8" w:rsidRDefault="00AE1DD8" w:rsidP="00AE1DD8">
      <w:pPr>
        <w:spacing w:after="0"/>
        <w:jc w:val="both"/>
        <w:rPr>
          <w:rFonts w:ascii="Times New Roman" w:hAnsi="Times New Roman" w:cs="Times New Roman"/>
          <w:sz w:val="24"/>
          <w:szCs w:val="24"/>
        </w:rPr>
      </w:pPr>
    </w:p>
    <w:p w:rsidR="00AE1DD8" w:rsidRDefault="00AE1DD8" w:rsidP="00AE1D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KWENDA J: This is application made in terms of s 213 </w:t>
      </w:r>
      <w:r w:rsidR="008D77FC">
        <w:rPr>
          <w:rFonts w:ascii="Times New Roman" w:hAnsi="Times New Roman" w:cs="Times New Roman"/>
          <w:sz w:val="24"/>
          <w:szCs w:val="24"/>
        </w:rPr>
        <w:t xml:space="preserve">of the Companies Act </w:t>
      </w:r>
      <w:r w:rsidR="00264301">
        <w:rPr>
          <w:rFonts w:ascii="Times New Roman" w:hAnsi="Times New Roman" w:cs="Times New Roman"/>
          <w:sz w:val="24"/>
          <w:szCs w:val="24"/>
        </w:rPr>
        <w:t>[</w:t>
      </w:r>
      <w:r w:rsidR="00264301">
        <w:rPr>
          <w:rFonts w:ascii="Times New Roman" w:hAnsi="Times New Roman" w:cs="Times New Roman"/>
          <w:i/>
          <w:sz w:val="24"/>
          <w:szCs w:val="24"/>
        </w:rPr>
        <w:t xml:space="preserve">Chapter </w:t>
      </w:r>
      <w:r w:rsidR="008D77FC" w:rsidRPr="00264301">
        <w:rPr>
          <w:rFonts w:ascii="Times New Roman" w:hAnsi="Times New Roman" w:cs="Times New Roman"/>
          <w:i/>
          <w:sz w:val="24"/>
          <w:szCs w:val="24"/>
        </w:rPr>
        <w:t>24:03</w:t>
      </w:r>
      <w:r w:rsidR="00264301">
        <w:rPr>
          <w:rFonts w:ascii="Times New Roman" w:hAnsi="Times New Roman" w:cs="Times New Roman"/>
          <w:sz w:val="24"/>
          <w:szCs w:val="24"/>
        </w:rPr>
        <w:t>]</w:t>
      </w:r>
      <w:r w:rsidR="008D77FC">
        <w:rPr>
          <w:rFonts w:ascii="Times New Roman" w:hAnsi="Times New Roman" w:cs="Times New Roman"/>
          <w:sz w:val="24"/>
          <w:szCs w:val="24"/>
        </w:rPr>
        <w:t xml:space="preserve"> </w:t>
      </w:r>
      <w:r>
        <w:rPr>
          <w:rFonts w:ascii="Times New Roman" w:hAnsi="Times New Roman" w:cs="Times New Roman"/>
          <w:sz w:val="24"/>
          <w:szCs w:val="24"/>
        </w:rPr>
        <w:t>for leave to institute proceedings against the respondent, a company in liquidation</w:t>
      </w:r>
      <w:r w:rsidR="00986B7E">
        <w:rPr>
          <w:rFonts w:ascii="Times New Roman" w:hAnsi="Times New Roman" w:cs="Times New Roman"/>
          <w:sz w:val="24"/>
          <w:szCs w:val="24"/>
        </w:rPr>
        <w:t xml:space="preserve">. </w:t>
      </w:r>
      <w:r w:rsidR="00EE46A8">
        <w:rPr>
          <w:rFonts w:ascii="Times New Roman" w:hAnsi="Times New Roman" w:cs="Times New Roman"/>
          <w:sz w:val="24"/>
          <w:szCs w:val="24"/>
        </w:rPr>
        <w:t>Should</w:t>
      </w:r>
      <w:r w:rsidR="00986B7E">
        <w:rPr>
          <w:rFonts w:ascii="Times New Roman" w:hAnsi="Times New Roman" w:cs="Times New Roman"/>
          <w:sz w:val="24"/>
          <w:szCs w:val="24"/>
        </w:rPr>
        <w:t xml:space="preserve"> leave be</w:t>
      </w:r>
      <w:r>
        <w:rPr>
          <w:rFonts w:ascii="Times New Roman" w:hAnsi="Times New Roman" w:cs="Times New Roman"/>
          <w:sz w:val="24"/>
          <w:szCs w:val="24"/>
        </w:rPr>
        <w:t xml:space="preserve"> granted</w:t>
      </w:r>
      <w:r w:rsidR="008D77FC">
        <w:rPr>
          <w:rFonts w:ascii="Times New Roman" w:hAnsi="Times New Roman" w:cs="Times New Roman"/>
          <w:sz w:val="24"/>
          <w:szCs w:val="24"/>
        </w:rPr>
        <w:t>,</w:t>
      </w:r>
      <w:r>
        <w:rPr>
          <w:rFonts w:ascii="Times New Roman" w:hAnsi="Times New Roman" w:cs="Times New Roman"/>
          <w:sz w:val="24"/>
          <w:szCs w:val="24"/>
        </w:rPr>
        <w:t xml:space="preserve"> the applicant intends to file an application in terms of r 449 of the High Court Rules 1971</w:t>
      </w:r>
      <w:r w:rsidR="008D77FC">
        <w:rPr>
          <w:rFonts w:ascii="Times New Roman" w:hAnsi="Times New Roman" w:cs="Times New Roman"/>
          <w:sz w:val="24"/>
          <w:szCs w:val="24"/>
        </w:rPr>
        <w:t>,</w:t>
      </w:r>
      <w:r>
        <w:rPr>
          <w:rFonts w:ascii="Times New Roman" w:hAnsi="Times New Roman" w:cs="Times New Roman"/>
          <w:sz w:val="24"/>
          <w:szCs w:val="24"/>
        </w:rPr>
        <w:t xml:space="preserve"> for </w:t>
      </w:r>
      <w:r w:rsidR="008D77FC">
        <w:rPr>
          <w:rFonts w:ascii="Times New Roman" w:hAnsi="Times New Roman" w:cs="Times New Roman"/>
          <w:sz w:val="24"/>
          <w:szCs w:val="24"/>
        </w:rPr>
        <w:t xml:space="preserve">correction </w:t>
      </w:r>
      <w:r>
        <w:rPr>
          <w:rFonts w:ascii="Times New Roman" w:hAnsi="Times New Roman" w:cs="Times New Roman"/>
          <w:sz w:val="24"/>
          <w:szCs w:val="24"/>
        </w:rPr>
        <w:t xml:space="preserve">of a default judgment entered against it in in favour of the respondent </w:t>
      </w:r>
      <w:r w:rsidR="00986B7E">
        <w:rPr>
          <w:rFonts w:ascii="Times New Roman" w:hAnsi="Times New Roman" w:cs="Times New Roman"/>
          <w:sz w:val="24"/>
          <w:szCs w:val="24"/>
        </w:rPr>
        <w:t>on 12 March 2014.</w:t>
      </w:r>
      <w:r w:rsidR="00986B7E">
        <w:rPr>
          <w:rStyle w:val="FootnoteReference"/>
          <w:rFonts w:ascii="Times New Roman" w:hAnsi="Times New Roman" w:cs="Times New Roman"/>
          <w:sz w:val="24"/>
          <w:szCs w:val="24"/>
        </w:rPr>
        <w:footnoteReference w:id="1"/>
      </w:r>
      <w:r>
        <w:rPr>
          <w:rFonts w:ascii="Times New Roman" w:hAnsi="Times New Roman" w:cs="Times New Roman"/>
          <w:sz w:val="24"/>
          <w:szCs w:val="24"/>
        </w:rPr>
        <w:tab/>
        <w:t xml:space="preserve">A draft of the application to be filed once the anticipated leave </w:t>
      </w:r>
      <w:r w:rsidR="00986B7E">
        <w:rPr>
          <w:rFonts w:ascii="Times New Roman" w:hAnsi="Times New Roman" w:cs="Times New Roman"/>
          <w:sz w:val="24"/>
          <w:szCs w:val="24"/>
        </w:rPr>
        <w:t>was</w:t>
      </w:r>
      <w:r>
        <w:rPr>
          <w:rFonts w:ascii="Times New Roman" w:hAnsi="Times New Roman" w:cs="Times New Roman"/>
          <w:sz w:val="24"/>
          <w:szCs w:val="24"/>
        </w:rPr>
        <w:t xml:space="preserve"> submitted</w:t>
      </w:r>
      <w:r w:rsidR="0013625F">
        <w:rPr>
          <w:rFonts w:ascii="Times New Roman" w:hAnsi="Times New Roman" w:cs="Times New Roman"/>
          <w:sz w:val="24"/>
          <w:szCs w:val="24"/>
        </w:rPr>
        <w:t xml:space="preserve"> with applicant’s papers.</w:t>
      </w:r>
      <w:r w:rsidR="00986B7E" w:rsidRPr="00986B7E">
        <w:rPr>
          <w:rFonts w:ascii="Times New Roman" w:hAnsi="Times New Roman" w:cs="Times New Roman"/>
          <w:sz w:val="24"/>
          <w:szCs w:val="24"/>
        </w:rPr>
        <w:t xml:space="preserve"> </w:t>
      </w:r>
      <w:r w:rsidR="00986B7E">
        <w:rPr>
          <w:rFonts w:ascii="Times New Roman" w:hAnsi="Times New Roman" w:cs="Times New Roman"/>
          <w:sz w:val="24"/>
          <w:szCs w:val="24"/>
        </w:rPr>
        <w:t xml:space="preserve">The </w:t>
      </w:r>
      <w:r w:rsidR="00A05541">
        <w:rPr>
          <w:rFonts w:ascii="Times New Roman" w:hAnsi="Times New Roman" w:cs="Times New Roman"/>
          <w:sz w:val="24"/>
          <w:szCs w:val="24"/>
        </w:rPr>
        <w:t>application,</w:t>
      </w:r>
      <w:r w:rsidR="00986B7E">
        <w:rPr>
          <w:rFonts w:ascii="Times New Roman" w:hAnsi="Times New Roman" w:cs="Times New Roman"/>
          <w:sz w:val="24"/>
          <w:szCs w:val="24"/>
        </w:rPr>
        <w:t xml:space="preserve"> should leave be granted, will be a second bite since an earlier attempt in the year 2015 succeeded initially but collapsed on appeal in the Supreme Court on 26 January 2018.</w:t>
      </w:r>
    </w:p>
    <w:p w:rsidR="0013625F" w:rsidRDefault="0013625F" w:rsidP="00AE1D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hearing I complained that the applicant’s case </w:t>
      </w:r>
      <w:r w:rsidR="00241ED2">
        <w:rPr>
          <w:rFonts w:ascii="Times New Roman" w:hAnsi="Times New Roman" w:cs="Times New Roman"/>
          <w:sz w:val="24"/>
          <w:szCs w:val="24"/>
        </w:rPr>
        <w:t>was difficult to follow</w:t>
      </w:r>
      <w:r>
        <w:rPr>
          <w:rFonts w:ascii="Times New Roman" w:hAnsi="Times New Roman" w:cs="Times New Roman"/>
          <w:sz w:val="24"/>
          <w:szCs w:val="24"/>
        </w:rPr>
        <w:t xml:space="preserve">. The founding affidavit </w:t>
      </w:r>
      <w:r w:rsidR="00241ED2">
        <w:rPr>
          <w:rFonts w:ascii="Times New Roman" w:hAnsi="Times New Roman" w:cs="Times New Roman"/>
          <w:sz w:val="24"/>
          <w:szCs w:val="24"/>
        </w:rPr>
        <w:t>is</w:t>
      </w:r>
      <w:r>
        <w:rPr>
          <w:rFonts w:ascii="Times New Roman" w:hAnsi="Times New Roman" w:cs="Times New Roman"/>
          <w:sz w:val="24"/>
          <w:szCs w:val="24"/>
        </w:rPr>
        <w:t xml:space="preserve"> unnecessarily long and winding. It </w:t>
      </w:r>
      <w:r w:rsidR="00241ED2">
        <w:rPr>
          <w:rFonts w:ascii="Times New Roman" w:hAnsi="Times New Roman" w:cs="Times New Roman"/>
          <w:sz w:val="24"/>
          <w:szCs w:val="24"/>
        </w:rPr>
        <w:t>contains information largely</w:t>
      </w:r>
      <w:r>
        <w:rPr>
          <w:rFonts w:ascii="Times New Roman" w:hAnsi="Times New Roman" w:cs="Times New Roman"/>
          <w:sz w:val="24"/>
          <w:szCs w:val="24"/>
        </w:rPr>
        <w:t xml:space="preserve"> irrelevant. The error necessitating the intervention of the court in terms of r 449 </w:t>
      </w:r>
      <w:r w:rsidR="00986B7E">
        <w:rPr>
          <w:rFonts w:ascii="Times New Roman" w:hAnsi="Times New Roman" w:cs="Times New Roman"/>
          <w:sz w:val="24"/>
          <w:szCs w:val="24"/>
        </w:rPr>
        <w:t>is</w:t>
      </w:r>
      <w:r>
        <w:rPr>
          <w:rFonts w:ascii="Times New Roman" w:hAnsi="Times New Roman" w:cs="Times New Roman"/>
          <w:sz w:val="24"/>
          <w:szCs w:val="24"/>
        </w:rPr>
        <w:t xml:space="preserve"> not </w:t>
      </w:r>
      <w:r w:rsidR="00986B7E">
        <w:rPr>
          <w:rFonts w:ascii="Times New Roman" w:hAnsi="Times New Roman" w:cs="Times New Roman"/>
          <w:sz w:val="24"/>
          <w:szCs w:val="24"/>
        </w:rPr>
        <w:t xml:space="preserve">clearly decipherable since it is not </w:t>
      </w:r>
      <w:r>
        <w:rPr>
          <w:rFonts w:ascii="Times New Roman" w:hAnsi="Times New Roman" w:cs="Times New Roman"/>
          <w:sz w:val="24"/>
          <w:szCs w:val="24"/>
        </w:rPr>
        <w:t xml:space="preserve">correctly </w:t>
      </w:r>
      <w:r w:rsidR="00222E92">
        <w:rPr>
          <w:rFonts w:ascii="Times New Roman" w:hAnsi="Times New Roman" w:cs="Times New Roman"/>
          <w:sz w:val="24"/>
          <w:szCs w:val="24"/>
        </w:rPr>
        <w:t>articulated. The</w:t>
      </w:r>
      <w:r>
        <w:rPr>
          <w:rFonts w:ascii="Times New Roman" w:hAnsi="Times New Roman" w:cs="Times New Roman"/>
          <w:sz w:val="24"/>
          <w:szCs w:val="24"/>
        </w:rPr>
        <w:t xml:space="preserve"> impression created in applicant’s founding affidavit </w:t>
      </w:r>
      <w:r w:rsidR="00241ED2">
        <w:rPr>
          <w:rFonts w:ascii="Times New Roman" w:hAnsi="Times New Roman" w:cs="Times New Roman"/>
          <w:sz w:val="24"/>
          <w:szCs w:val="24"/>
        </w:rPr>
        <w:t xml:space="preserve">as read with the prayer in the application to be filed </w:t>
      </w:r>
      <w:r>
        <w:rPr>
          <w:rFonts w:ascii="Times New Roman" w:hAnsi="Times New Roman" w:cs="Times New Roman"/>
          <w:sz w:val="24"/>
          <w:szCs w:val="24"/>
        </w:rPr>
        <w:t>is that</w:t>
      </w:r>
      <w:r w:rsidR="00241ED2">
        <w:rPr>
          <w:rFonts w:ascii="Times New Roman" w:hAnsi="Times New Roman" w:cs="Times New Roman"/>
          <w:sz w:val="24"/>
          <w:szCs w:val="24"/>
        </w:rPr>
        <w:t xml:space="preserve"> </w:t>
      </w:r>
      <w:r>
        <w:rPr>
          <w:rFonts w:ascii="Times New Roman" w:hAnsi="Times New Roman" w:cs="Times New Roman"/>
          <w:sz w:val="24"/>
          <w:szCs w:val="24"/>
        </w:rPr>
        <w:t xml:space="preserve">the judgment debt </w:t>
      </w:r>
      <w:r w:rsidR="00241ED2">
        <w:rPr>
          <w:rFonts w:ascii="Times New Roman" w:hAnsi="Times New Roman" w:cs="Times New Roman"/>
          <w:sz w:val="24"/>
          <w:szCs w:val="24"/>
        </w:rPr>
        <w:t>was overstated because</w:t>
      </w:r>
      <w:r>
        <w:rPr>
          <w:rFonts w:ascii="Times New Roman" w:hAnsi="Times New Roman" w:cs="Times New Roman"/>
          <w:sz w:val="24"/>
          <w:szCs w:val="24"/>
        </w:rPr>
        <w:t xml:space="preserve"> the respondent applied an inflated rate of interest of 45% </w:t>
      </w:r>
      <w:r>
        <w:rPr>
          <w:rFonts w:ascii="Times New Roman" w:hAnsi="Times New Roman" w:cs="Times New Roman"/>
          <w:i/>
          <w:sz w:val="24"/>
          <w:szCs w:val="24"/>
        </w:rPr>
        <w:t xml:space="preserve">per </w:t>
      </w:r>
      <w:r w:rsidRPr="00986B7E">
        <w:rPr>
          <w:rFonts w:ascii="Times New Roman" w:hAnsi="Times New Roman" w:cs="Times New Roman"/>
          <w:i/>
          <w:sz w:val="24"/>
          <w:szCs w:val="24"/>
        </w:rPr>
        <w:t>annum</w:t>
      </w:r>
      <w:r w:rsidR="00241ED2">
        <w:rPr>
          <w:rFonts w:ascii="Times New Roman" w:hAnsi="Times New Roman" w:cs="Times New Roman"/>
          <w:sz w:val="24"/>
          <w:szCs w:val="24"/>
        </w:rPr>
        <w:t xml:space="preserve"> as opposed to </w:t>
      </w:r>
      <w:r w:rsidR="00516582">
        <w:rPr>
          <w:rFonts w:ascii="Times New Roman" w:hAnsi="Times New Roman" w:cs="Times New Roman"/>
          <w:sz w:val="24"/>
          <w:szCs w:val="24"/>
        </w:rPr>
        <w:t>1</w:t>
      </w:r>
      <w:r w:rsidR="00241ED2">
        <w:rPr>
          <w:rFonts w:ascii="Times New Roman" w:hAnsi="Times New Roman" w:cs="Times New Roman"/>
          <w:sz w:val="24"/>
          <w:szCs w:val="24"/>
        </w:rPr>
        <w:t xml:space="preserve">5% </w:t>
      </w:r>
      <w:r w:rsidR="00241ED2" w:rsidRPr="00986B7E">
        <w:rPr>
          <w:rFonts w:ascii="Times New Roman" w:hAnsi="Times New Roman" w:cs="Times New Roman"/>
          <w:i/>
          <w:sz w:val="24"/>
          <w:szCs w:val="24"/>
        </w:rPr>
        <w:t>per annum</w:t>
      </w:r>
      <w:r w:rsidR="00241ED2">
        <w:rPr>
          <w:rFonts w:ascii="Times New Roman" w:hAnsi="Times New Roman" w:cs="Times New Roman"/>
          <w:sz w:val="24"/>
          <w:szCs w:val="24"/>
        </w:rPr>
        <w:t>.</w:t>
      </w:r>
      <w:r w:rsidR="00D946AC">
        <w:rPr>
          <w:rFonts w:ascii="Times New Roman" w:hAnsi="Times New Roman" w:cs="Times New Roman"/>
          <w:sz w:val="24"/>
          <w:szCs w:val="24"/>
        </w:rPr>
        <w:t xml:space="preserve"> </w:t>
      </w:r>
      <w:r w:rsidR="00241ED2">
        <w:rPr>
          <w:rFonts w:ascii="Times New Roman" w:hAnsi="Times New Roman" w:cs="Times New Roman"/>
          <w:sz w:val="24"/>
          <w:szCs w:val="24"/>
        </w:rPr>
        <w:t>(</w:t>
      </w:r>
      <w:r w:rsidR="00D946AC">
        <w:rPr>
          <w:rFonts w:ascii="Times New Roman" w:hAnsi="Times New Roman" w:cs="Times New Roman"/>
          <w:sz w:val="24"/>
          <w:szCs w:val="24"/>
        </w:rPr>
        <w:t>See para</w:t>
      </w:r>
      <w:r w:rsidR="00241ED2">
        <w:rPr>
          <w:rFonts w:ascii="Times New Roman" w:hAnsi="Times New Roman" w:cs="Times New Roman"/>
          <w:sz w:val="24"/>
          <w:szCs w:val="24"/>
        </w:rPr>
        <w:t xml:space="preserve"> 7 of applicant’s founding affidavit and </w:t>
      </w:r>
      <w:r w:rsidR="00516582">
        <w:rPr>
          <w:rFonts w:ascii="Times New Roman" w:hAnsi="Times New Roman" w:cs="Times New Roman"/>
          <w:sz w:val="24"/>
          <w:szCs w:val="24"/>
        </w:rPr>
        <w:t xml:space="preserve">the draft order at page 89 of </w:t>
      </w:r>
      <w:r w:rsidR="00516582">
        <w:rPr>
          <w:rFonts w:ascii="Times New Roman" w:hAnsi="Times New Roman" w:cs="Times New Roman"/>
          <w:sz w:val="24"/>
          <w:szCs w:val="24"/>
        </w:rPr>
        <w:lastRenderedPageBreak/>
        <w:t>the consolidated papers</w:t>
      </w:r>
      <w:r w:rsidR="00EE46A8">
        <w:rPr>
          <w:rFonts w:ascii="Times New Roman" w:hAnsi="Times New Roman" w:cs="Times New Roman"/>
          <w:sz w:val="24"/>
          <w:szCs w:val="24"/>
        </w:rPr>
        <w:t>)</w:t>
      </w:r>
      <w:r w:rsidR="00516582">
        <w:rPr>
          <w:rFonts w:ascii="Times New Roman" w:hAnsi="Times New Roman" w:cs="Times New Roman"/>
          <w:sz w:val="24"/>
          <w:szCs w:val="24"/>
        </w:rPr>
        <w:t>.</w:t>
      </w:r>
      <w:r>
        <w:rPr>
          <w:rFonts w:ascii="Times New Roman" w:hAnsi="Times New Roman" w:cs="Times New Roman"/>
          <w:sz w:val="24"/>
          <w:szCs w:val="24"/>
        </w:rPr>
        <w:t xml:space="preserve"> However that position </w:t>
      </w:r>
      <w:r w:rsidR="00516582">
        <w:rPr>
          <w:rFonts w:ascii="Times New Roman" w:hAnsi="Times New Roman" w:cs="Times New Roman"/>
          <w:sz w:val="24"/>
          <w:szCs w:val="24"/>
        </w:rPr>
        <w:t>cannot</w:t>
      </w:r>
      <w:r>
        <w:rPr>
          <w:rFonts w:ascii="Times New Roman" w:hAnsi="Times New Roman" w:cs="Times New Roman"/>
          <w:sz w:val="24"/>
          <w:szCs w:val="24"/>
        </w:rPr>
        <w:t xml:space="preserve"> be reconciled with applicant’s assertion in </w:t>
      </w:r>
      <w:r w:rsidR="00516582">
        <w:rPr>
          <w:rFonts w:ascii="Times New Roman" w:hAnsi="Times New Roman" w:cs="Times New Roman"/>
          <w:sz w:val="24"/>
          <w:szCs w:val="24"/>
        </w:rPr>
        <w:t xml:space="preserve">an </w:t>
      </w:r>
      <w:r w:rsidR="00986B7E">
        <w:rPr>
          <w:rFonts w:ascii="Times New Roman" w:hAnsi="Times New Roman" w:cs="Times New Roman"/>
          <w:sz w:val="24"/>
          <w:szCs w:val="24"/>
        </w:rPr>
        <w:t>earlier</w:t>
      </w:r>
      <w:r w:rsidR="00516582">
        <w:rPr>
          <w:rFonts w:ascii="Times New Roman" w:hAnsi="Times New Roman" w:cs="Times New Roman"/>
          <w:sz w:val="24"/>
          <w:szCs w:val="24"/>
        </w:rPr>
        <w:t xml:space="preserve"> </w:t>
      </w:r>
      <w:r>
        <w:rPr>
          <w:rFonts w:ascii="Times New Roman" w:hAnsi="Times New Roman" w:cs="Times New Roman"/>
          <w:sz w:val="24"/>
          <w:szCs w:val="24"/>
        </w:rPr>
        <w:t>case</w:t>
      </w:r>
      <w:r w:rsidR="00986B7E">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that the correct rate of interest is 25% </w:t>
      </w:r>
      <w:r>
        <w:rPr>
          <w:rFonts w:ascii="Times New Roman" w:hAnsi="Times New Roman" w:cs="Times New Roman"/>
          <w:i/>
          <w:sz w:val="24"/>
          <w:szCs w:val="24"/>
        </w:rPr>
        <w:t xml:space="preserve">per </w:t>
      </w:r>
      <w:r>
        <w:rPr>
          <w:rFonts w:ascii="Times New Roman" w:hAnsi="Times New Roman" w:cs="Times New Roman"/>
          <w:sz w:val="24"/>
          <w:szCs w:val="24"/>
        </w:rPr>
        <w:t>annum.</w:t>
      </w:r>
    </w:p>
    <w:p w:rsidR="0013625F" w:rsidRDefault="00516582" w:rsidP="00AE1D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w:t>
      </w:r>
      <w:r w:rsidR="0013625F">
        <w:rPr>
          <w:rFonts w:ascii="Times New Roman" w:hAnsi="Times New Roman" w:cs="Times New Roman"/>
          <w:sz w:val="24"/>
          <w:szCs w:val="24"/>
        </w:rPr>
        <w:t>t the hearing a lot of energy and time was expended on</w:t>
      </w:r>
      <w:r w:rsidR="00986B7E">
        <w:rPr>
          <w:rFonts w:ascii="Times New Roman" w:hAnsi="Times New Roman" w:cs="Times New Roman"/>
          <w:sz w:val="24"/>
          <w:szCs w:val="24"/>
        </w:rPr>
        <w:t xml:space="preserve"> </w:t>
      </w:r>
      <w:r>
        <w:rPr>
          <w:rFonts w:ascii="Times New Roman" w:hAnsi="Times New Roman" w:cs="Times New Roman"/>
          <w:sz w:val="24"/>
          <w:szCs w:val="24"/>
        </w:rPr>
        <w:t>extracting</w:t>
      </w:r>
      <w:r w:rsidR="0013625F">
        <w:rPr>
          <w:rFonts w:ascii="Times New Roman" w:hAnsi="Times New Roman" w:cs="Times New Roman"/>
          <w:sz w:val="24"/>
          <w:szCs w:val="24"/>
        </w:rPr>
        <w:t xml:space="preserve"> from the </w:t>
      </w:r>
      <w:r>
        <w:rPr>
          <w:rFonts w:ascii="Times New Roman" w:hAnsi="Times New Roman" w:cs="Times New Roman"/>
          <w:sz w:val="24"/>
          <w:szCs w:val="24"/>
        </w:rPr>
        <w:t xml:space="preserve">huge </w:t>
      </w:r>
      <w:r w:rsidR="0013625F">
        <w:rPr>
          <w:rFonts w:ascii="Times New Roman" w:hAnsi="Times New Roman" w:cs="Times New Roman"/>
          <w:sz w:val="24"/>
          <w:szCs w:val="24"/>
        </w:rPr>
        <w:t>mass of document</w:t>
      </w:r>
      <w:r>
        <w:rPr>
          <w:rFonts w:ascii="Times New Roman" w:hAnsi="Times New Roman" w:cs="Times New Roman"/>
          <w:sz w:val="24"/>
          <w:szCs w:val="24"/>
        </w:rPr>
        <w:t>s</w:t>
      </w:r>
      <w:r w:rsidR="0013625F">
        <w:rPr>
          <w:rFonts w:ascii="Times New Roman" w:hAnsi="Times New Roman" w:cs="Times New Roman"/>
          <w:sz w:val="24"/>
          <w:szCs w:val="24"/>
        </w:rPr>
        <w:t xml:space="preserve"> </w:t>
      </w:r>
      <w:r>
        <w:rPr>
          <w:rFonts w:ascii="Times New Roman" w:hAnsi="Times New Roman" w:cs="Times New Roman"/>
          <w:sz w:val="24"/>
          <w:szCs w:val="24"/>
        </w:rPr>
        <w:t>submitted with the application</w:t>
      </w:r>
      <w:r w:rsidR="0013625F">
        <w:rPr>
          <w:rFonts w:ascii="Times New Roman" w:hAnsi="Times New Roman" w:cs="Times New Roman"/>
          <w:sz w:val="24"/>
          <w:szCs w:val="24"/>
        </w:rPr>
        <w:t xml:space="preserve"> what it is that the applicant says went wrong </w:t>
      </w:r>
      <w:r w:rsidR="00986B7E">
        <w:rPr>
          <w:rFonts w:ascii="Times New Roman" w:hAnsi="Times New Roman" w:cs="Times New Roman"/>
          <w:sz w:val="24"/>
          <w:szCs w:val="24"/>
        </w:rPr>
        <w:t>in case No</w:t>
      </w:r>
      <w:r w:rsidR="00D946AC">
        <w:rPr>
          <w:rFonts w:ascii="Times New Roman" w:hAnsi="Times New Roman" w:cs="Times New Roman"/>
          <w:sz w:val="24"/>
          <w:szCs w:val="24"/>
        </w:rPr>
        <w:t>.</w:t>
      </w:r>
      <w:r w:rsidR="00986B7E">
        <w:rPr>
          <w:rFonts w:ascii="Times New Roman" w:hAnsi="Times New Roman" w:cs="Times New Roman"/>
          <w:sz w:val="24"/>
          <w:szCs w:val="24"/>
        </w:rPr>
        <w:t xml:space="preserve"> </w:t>
      </w:r>
      <w:r w:rsidR="00986B7E" w:rsidRPr="00516582">
        <w:rPr>
          <w:rFonts w:ascii="Times New Roman" w:hAnsi="Times New Roman" w:cs="Times New Roman"/>
          <w:sz w:val="24"/>
          <w:szCs w:val="24"/>
        </w:rPr>
        <w:t>HC 140</w:t>
      </w:r>
      <w:r w:rsidR="00986B7E">
        <w:rPr>
          <w:rFonts w:ascii="Times New Roman" w:hAnsi="Times New Roman" w:cs="Times New Roman"/>
          <w:sz w:val="24"/>
          <w:szCs w:val="24"/>
        </w:rPr>
        <w:t>5</w:t>
      </w:r>
      <w:r w:rsidR="00986B7E" w:rsidRPr="00516582">
        <w:rPr>
          <w:rFonts w:ascii="Times New Roman" w:hAnsi="Times New Roman" w:cs="Times New Roman"/>
          <w:sz w:val="24"/>
          <w:szCs w:val="24"/>
        </w:rPr>
        <w:t>/13</w:t>
      </w:r>
      <w:r w:rsidR="00986B7E">
        <w:rPr>
          <w:rFonts w:ascii="Times New Roman" w:hAnsi="Times New Roman" w:cs="Times New Roman"/>
          <w:sz w:val="24"/>
          <w:szCs w:val="24"/>
        </w:rPr>
        <w:t xml:space="preserve"> which</w:t>
      </w:r>
      <w:r w:rsidR="0013625F">
        <w:rPr>
          <w:rFonts w:ascii="Times New Roman" w:hAnsi="Times New Roman" w:cs="Times New Roman"/>
          <w:sz w:val="24"/>
          <w:szCs w:val="24"/>
        </w:rPr>
        <w:t xml:space="preserve"> needs correction</w:t>
      </w:r>
      <w:r>
        <w:rPr>
          <w:rFonts w:ascii="Times New Roman" w:hAnsi="Times New Roman" w:cs="Times New Roman"/>
          <w:sz w:val="24"/>
          <w:szCs w:val="24"/>
        </w:rPr>
        <w:t xml:space="preserve"> by this Court</w:t>
      </w:r>
      <w:r w:rsidR="0013625F">
        <w:rPr>
          <w:rFonts w:ascii="Times New Roman" w:hAnsi="Times New Roman" w:cs="Times New Roman"/>
          <w:sz w:val="24"/>
          <w:szCs w:val="24"/>
        </w:rPr>
        <w:t>.</w:t>
      </w:r>
      <w:r>
        <w:rPr>
          <w:rFonts w:ascii="Times New Roman" w:hAnsi="Times New Roman" w:cs="Times New Roman"/>
          <w:sz w:val="24"/>
          <w:szCs w:val="24"/>
        </w:rPr>
        <w:t xml:space="preserve"> </w:t>
      </w:r>
      <w:r w:rsidR="0013625F">
        <w:rPr>
          <w:rFonts w:ascii="Times New Roman" w:hAnsi="Times New Roman" w:cs="Times New Roman"/>
          <w:sz w:val="24"/>
          <w:szCs w:val="24"/>
        </w:rPr>
        <w:t>After lengthy deliberations it turned out the applicant’s case could be stated clearly and concisely.</w:t>
      </w:r>
      <w:r>
        <w:rPr>
          <w:rFonts w:ascii="Times New Roman" w:hAnsi="Times New Roman" w:cs="Times New Roman"/>
          <w:sz w:val="24"/>
          <w:szCs w:val="24"/>
        </w:rPr>
        <w:t xml:space="preserve"> </w:t>
      </w:r>
      <w:r w:rsidR="0013625F">
        <w:rPr>
          <w:rFonts w:ascii="Times New Roman" w:hAnsi="Times New Roman" w:cs="Times New Roman"/>
          <w:sz w:val="24"/>
          <w:szCs w:val="24"/>
        </w:rPr>
        <w:t>I will summarise it below.</w:t>
      </w:r>
    </w:p>
    <w:p w:rsidR="00516582" w:rsidRPr="00516582" w:rsidRDefault="00142FFB" w:rsidP="00516582">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516582" w:rsidRPr="00516582">
        <w:rPr>
          <w:rFonts w:ascii="Times New Roman" w:hAnsi="Times New Roman" w:cs="Times New Roman"/>
          <w:sz w:val="24"/>
          <w:szCs w:val="24"/>
        </w:rPr>
        <w:t>he respondent was placed under provisional liquidation</w:t>
      </w:r>
      <w:r w:rsidRPr="00142FFB">
        <w:rPr>
          <w:rFonts w:ascii="Times New Roman" w:hAnsi="Times New Roman" w:cs="Times New Roman"/>
          <w:sz w:val="24"/>
          <w:szCs w:val="24"/>
        </w:rPr>
        <w:t xml:space="preserve"> </w:t>
      </w:r>
      <w:r w:rsidRPr="00516582">
        <w:rPr>
          <w:rFonts w:ascii="Times New Roman" w:hAnsi="Times New Roman" w:cs="Times New Roman"/>
          <w:sz w:val="24"/>
          <w:szCs w:val="24"/>
        </w:rPr>
        <w:t>the 8 October 2014</w:t>
      </w:r>
      <w:r w:rsidR="00516582" w:rsidRPr="00516582">
        <w:rPr>
          <w:rFonts w:ascii="Times New Roman" w:hAnsi="Times New Roman" w:cs="Times New Roman"/>
          <w:sz w:val="24"/>
          <w:szCs w:val="24"/>
        </w:rPr>
        <w:t xml:space="preserve">. </w:t>
      </w:r>
    </w:p>
    <w:p w:rsidR="00516582" w:rsidRPr="00516582" w:rsidRDefault="00142FFB" w:rsidP="00516582">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Final liquidation was confirmed by this Court o</w:t>
      </w:r>
      <w:r w:rsidR="00516582" w:rsidRPr="00516582">
        <w:rPr>
          <w:rFonts w:ascii="Times New Roman" w:hAnsi="Times New Roman" w:cs="Times New Roman"/>
          <w:sz w:val="24"/>
          <w:szCs w:val="24"/>
        </w:rPr>
        <w:t xml:space="preserve">n the 19 May 2016 </w:t>
      </w:r>
      <w:r>
        <w:rPr>
          <w:rFonts w:ascii="Times New Roman" w:hAnsi="Times New Roman" w:cs="Times New Roman"/>
          <w:sz w:val="24"/>
          <w:szCs w:val="24"/>
        </w:rPr>
        <w:t>whereupon</w:t>
      </w:r>
      <w:r w:rsidR="00516582" w:rsidRPr="00516582">
        <w:rPr>
          <w:rFonts w:ascii="Times New Roman" w:hAnsi="Times New Roman" w:cs="Times New Roman"/>
          <w:sz w:val="24"/>
          <w:szCs w:val="24"/>
        </w:rPr>
        <w:t xml:space="preserve"> the Deposit Protection Corpo</w:t>
      </w:r>
      <w:r>
        <w:rPr>
          <w:rFonts w:ascii="Times New Roman" w:hAnsi="Times New Roman" w:cs="Times New Roman"/>
          <w:sz w:val="24"/>
          <w:szCs w:val="24"/>
        </w:rPr>
        <w:t>ration was appointed liquidator</w:t>
      </w:r>
      <w:r w:rsidR="00516582" w:rsidRPr="00516582">
        <w:rPr>
          <w:rFonts w:ascii="Times New Roman" w:hAnsi="Times New Roman" w:cs="Times New Roman"/>
          <w:sz w:val="24"/>
          <w:szCs w:val="24"/>
        </w:rPr>
        <w:t xml:space="preserve">. </w:t>
      </w:r>
    </w:p>
    <w:p w:rsidR="00D946AC" w:rsidRDefault="00142FFB" w:rsidP="00142FFB">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Prior to provisional liquidation, o</w:t>
      </w:r>
      <w:r w:rsidRPr="00516582">
        <w:rPr>
          <w:rFonts w:ascii="Times New Roman" w:hAnsi="Times New Roman" w:cs="Times New Roman"/>
          <w:sz w:val="24"/>
          <w:szCs w:val="24"/>
        </w:rPr>
        <w:t xml:space="preserve">n 12 March </w:t>
      </w:r>
      <w:r w:rsidR="00C03BCD" w:rsidRPr="00516582">
        <w:rPr>
          <w:rFonts w:ascii="Times New Roman" w:hAnsi="Times New Roman" w:cs="Times New Roman"/>
          <w:sz w:val="24"/>
          <w:szCs w:val="24"/>
        </w:rPr>
        <w:t>2014,</w:t>
      </w:r>
      <w:r w:rsidR="00C03BCD" w:rsidRPr="00C03BCD">
        <w:rPr>
          <w:rFonts w:ascii="Times New Roman" w:hAnsi="Times New Roman" w:cs="Times New Roman"/>
          <w:sz w:val="24"/>
          <w:szCs w:val="24"/>
        </w:rPr>
        <w:t xml:space="preserve"> </w:t>
      </w:r>
      <w:r w:rsidR="00C03BCD">
        <w:rPr>
          <w:rFonts w:ascii="Times New Roman" w:hAnsi="Times New Roman" w:cs="Times New Roman"/>
          <w:sz w:val="24"/>
          <w:szCs w:val="24"/>
        </w:rPr>
        <w:t>this Court had</w:t>
      </w:r>
      <w:r>
        <w:rPr>
          <w:rFonts w:ascii="Times New Roman" w:hAnsi="Times New Roman" w:cs="Times New Roman"/>
          <w:sz w:val="24"/>
          <w:szCs w:val="24"/>
        </w:rPr>
        <w:t xml:space="preserve"> entered </w:t>
      </w:r>
      <w:r w:rsidR="00C03BCD">
        <w:rPr>
          <w:rFonts w:ascii="Times New Roman" w:hAnsi="Times New Roman" w:cs="Times New Roman"/>
          <w:sz w:val="24"/>
          <w:szCs w:val="24"/>
        </w:rPr>
        <w:t xml:space="preserve">default </w:t>
      </w:r>
      <w:r w:rsidR="00C03BCD" w:rsidRPr="00516582">
        <w:rPr>
          <w:rFonts w:ascii="Times New Roman" w:hAnsi="Times New Roman" w:cs="Times New Roman"/>
          <w:sz w:val="24"/>
          <w:szCs w:val="24"/>
        </w:rPr>
        <w:t>judgment</w:t>
      </w:r>
      <w:r w:rsidRPr="00516582">
        <w:rPr>
          <w:rFonts w:ascii="Times New Roman" w:hAnsi="Times New Roman" w:cs="Times New Roman"/>
          <w:sz w:val="24"/>
          <w:szCs w:val="24"/>
        </w:rPr>
        <w:t xml:space="preserve"> against the applicant in favour of the respondent for the payment of </w:t>
      </w:r>
    </w:p>
    <w:p w:rsidR="00142FFB" w:rsidRDefault="00142FFB" w:rsidP="00D946AC">
      <w:pPr>
        <w:pStyle w:val="ListParagraph"/>
        <w:spacing w:after="0" w:line="360" w:lineRule="auto"/>
        <w:jc w:val="both"/>
        <w:rPr>
          <w:rFonts w:ascii="Times New Roman" w:hAnsi="Times New Roman" w:cs="Times New Roman"/>
          <w:sz w:val="24"/>
          <w:szCs w:val="24"/>
        </w:rPr>
      </w:pPr>
      <w:r w:rsidRPr="00516582">
        <w:rPr>
          <w:rFonts w:ascii="Times New Roman" w:hAnsi="Times New Roman" w:cs="Times New Roman"/>
          <w:sz w:val="24"/>
          <w:szCs w:val="24"/>
        </w:rPr>
        <w:t>$1 824 505.05.</w:t>
      </w:r>
      <w:r w:rsidR="00C03BCD">
        <w:rPr>
          <w:rStyle w:val="FootnoteReference"/>
          <w:rFonts w:ascii="Times New Roman" w:hAnsi="Times New Roman" w:cs="Times New Roman"/>
          <w:sz w:val="24"/>
          <w:szCs w:val="24"/>
        </w:rPr>
        <w:footnoteReference w:id="3"/>
      </w:r>
      <w:r w:rsidRPr="00516582">
        <w:rPr>
          <w:rFonts w:ascii="Times New Roman" w:hAnsi="Times New Roman" w:cs="Times New Roman"/>
          <w:sz w:val="24"/>
          <w:szCs w:val="24"/>
        </w:rPr>
        <w:t xml:space="preserve"> </w:t>
      </w:r>
    </w:p>
    <w:p w:rsidR="00142FFB" w:rsidRPr="00142FFB" w:rsidRDefault="00142FFB" w:rsidP="00142FFB">
      <w:pPr>
        <w:pStyle w:val="ListParagraph"/>
        <w:numPr>
          <w:ilvl w:val="0"/>
          <w:numId w:val="4"/>
        </w:numPr>
        <w:spacing w:after="0" w:line="360" w:lineRule="auto"/>
        <w:jc w:val="both"/>
        <w:rPr>
          <w:rFonts w:ascii="Times New Roman" w:hAnsi="Times New Roman" w:cs="Times New Roman"/>
          <w:sz w:val="24"/>
          <w:szCs w:val="24"/>
        </w:rPr>
      </w:pPr>
      <w:r w:rsidRPr="00142FFB">
        <w:rPr>
          <w:rFonts w:ascii="Times New Roman" w:hAnsi="Times New Roman" w:cs="Times New Roman"/>
          <w:sz w:val="24"/>
          <w:szCs w:val="24"/>
        </w:rPr>
        <w:t>On 7 May 2015 the applicant filed an application for the variation of the default judgment.</w:t>
      </w:r>
      <w:r w:rsidR="00C03BCD">
        <w:rPr>
          <w:rStyle w:val="FootnoteReference"/>
          <w:rFonts w:ascii="Times New Roman" w:hAnsi="Times New Roman" w:cs="Times New Roman"/>
          <w:sz w:val="24"/>
          <w:szCs w:val="24"/>
        </w:rPr>
        <w:footnoteReference w:id="4"/>
      </w:r>
    </w:p>
    <w:p w:rsidR="00C50659" w:rsidRPr="00142FFB" w:rsidRDefault="00516582" w:rsidP="00C50659">
      <w:pPr>
        <w:pStyle w:val="ListParagraph"/>
        <w:numPr>
          <w:ilvl w:val="0"/>
          <w:numId w:val="4"/>
        </w:numPr>
        <w:spacing w:after="0" w:line="360" w:lineRule="auto"/>
        <w:jc w:val="both"/>
        <w:rPr>
          <w:rFonts w:ascii="Times New Roman" w:hAnsi="Times New Roman" w:cs="Times New Roman"/>
          <w:sz w:val="24"/>
          <w:szCs w:val="24"/>
        </w:rPr>
      </w:pPr>
      <w:r w:rsidRPr="00142FFB">
        <w:rPr>
          <w:rFonts w:ascii="Times New Roman" w:hAnsi="Times New Roman" w:cs="Times New Roman"/>
          <w:sz w:val="24"/>
          <w:szCs w:val="24"/>
        </w:rPr>
        <w:t xml:space="preserve"> The application was filed and prosecuted with</w:t>
      </w:r>
      <w:r w:rsidR="00142FFB">
        <w:rPr>
          <w:rFonts w:ascii="Times New Roman" w:hAnsi="Times New Roman" w:cs="Times New Roman"/>
          <w:sz w:val="24"/>
          <w:szCs w:val="24"/>
        </w:rPr>
        <w:t>out</w:t>
      </w:r>
      <w:r w:rsidRPr="00142FFB">
        <w:rPr>
          <w:rFonts w:ascii="Times New Roman" w:hAnsi="Times New Roman" w:cs="Times New Roman"/>
          <w:sz w:val="24"/>
          <w:szCs w:val="24"/>
        </w:rPr>
        <w:t xml:space="preserve"> </w:t>
      </w:r>
      <w:r w:rsidR="00EE46A8">
        <w:rPr>
          <w:rFonts w:ascii="Times New Roman" w:hAnsi="Times New Roman" w:cs="Times New Roman"/>
          <w:sz w:val="24"/>
          <w:szCs w:val="24"/>
        </w:rPr>
        <w:t xml:space="preserve">the </w:t>
      </w:r>
      <w:r w:rsidRPr="00142FFB">
        <w:rPr>
          <w:rFonts w:ascii="Times New Roman" w:hAnsi="Times New Roman" w:cs="Times New Roman"/>
          <w:sz w:val="24"/>
          <w:szCs w:val="24"/>
        </w:rPr>
        <w:t>leave of th</w:t>
      </w:r>
      <w:r w:rsidR="00142FFB">
        <w:rPr>
          <w:rFonts w:ascii="Times New Roman" w:hAnsi="Times New Roman" w:cs="Times New Roman"/>
          <w:sz w:val="24"/>
          <w:szCs w:val="24"/>
        </w:rPr>
        <w:t>is</w:t>
      </w:r>
      <w:r w:rsidRPr="00142FFB">
        <w:rPr>
          <w:rFonts w:ascii="Times New Roman" w:hAnsi="Times New Roman" w:cs="Times New Roman"/>
          <w:sz w:val="24"/>
          <w:szCs w:val="24"/>
        </w:rPr>
        <w:t xml:space="preserve"> court</w:t>
      </w:r>
      <w:r w:rsidR="00142FFB">
        <w:rPr>
          <w:rFonts w:ascii="Times New Roman" w:hAnsi="Times New Roman" w:cs="Times New Roman"/>
          <w:sz w:val="24"/>
          <w:szCs w:val="24"/>
        </w:rPr>
        <w:t xml:space="preserve"> notwithstanding the provisional order for liquidation</w:t>
      </w:r>
      <w:r w:rsidRPr="00142FFB">
        <w:rPr>
          <w:rFonts w:ascii="Times New Roman" w:hAnsi="Times New Roman" w:cs="Times New Roman"/>
          <w:sz w:val="24"/>
          <w:szCs w:val="24"/>
        </w:rPr>
        <w:t xml:space="preserve">. </w:t>
      </w:r>
      <w:r w:rsidR="00C03BCD">
        <w:rPr>
          <w:rFonts w:ascii="Times New Roman" w:hAnsi="Times New Roman" w:cs="Times New Roman"/>
          <w:sz w:val="24"/>
          <w:szCs w:val="24"/>
        </w:rPr>
        <w:t xml:space="preserve">In addition to that the applicant </w:t>
      </w:r>
      <w:r w:rsidR="00142FFB">
        <w:rPr>
          <w:rFonts w:ascii="Times New Roman" w:hAnsi="Times New Roman" w:cs="Times New Roman"/>
          <w:sz w:val="24"/>
          <w:szCs w:val="24"/>
        </w:rPr>
        <w:t>failed to cite</w:t>
      </w:r>
      <w:r w:rsidR="00D52676" w:rsidRPr="00142FFB">
        <w:rPr>
          <w:rFonts w:ascii="Times New Roman" w:hAnsi="Times New Roman" w:cs="Times New Roman"/>
          <w:sz w:val="24"/>
          <w:szCs w:val="24"/>
        </w:rPr>
        <w:t xml:space="preserve"> the Deposit Protection Corporation </w:t>
      </w:r>
      <w:r w:rsidR="00142FFB">
        <w:rPr>
          <w:rFonts w:ascii="Times New Roman" w:hAnsi="Times New Roman" w:cs="Times New Roman"/>
          <w:sz w:val="24"/>
          <w:szCs w:val="24"/>
        </w:rPr>
        <w:t>despite</w:t>
      </w:r>
      <w:r w:rsidR="00552297" w:rsidRPr="00142FFB">
        <w:rPr>
          <w:rFonts w:ascii="Times New Roman" w:hAnsi="Times New Roman" w:cs="Times New Roman"/>
          <w:sz w:val="24"/>
          <w:szCs w:val="24"/>
        </w:rPr>
        <w:t xml:space="preserve"> it</w:t>
      </w:r>
      <w:r w:rsidR="00142FFB">
        <w:rPr>
          <w:rFonts w:ascii="Times New Roman" w:hAnsi="Times New Roman" w:cs="Times New Roman"/>
          <w:sz w:val="24"/>
          <w:szCs w:val="24"/>
        </w:rPr>
        <w:t>s</w:t>
      </w:r>
      <w:r w:rsidR="00552297" w:rsidRPr="00142FFB">
        <w:rPr>
          <w:rFonts w:ascii="Times New Roman" w:hAnsi="Times New Roman" w:cs="Times New Roman"/>
          <w:sz w:val="24"/>
          <w:szCs w:val="24"/>
        </w:rPr>
        <w:t xml:space="preserve"> direct and substantial interest as liquidator</w:t>
      </w:r>
      <w:r w:rsidR="00142FFB">
        <w:rPr>
          <w:rFonts w:ascii="Times New Roman" w:hAnsi="Times New Roman" w:cs="Times New Roman"/>
          <w:sz w:val="24"/>
          <w:szCs w:val="24"/>
        </w:rPr>
        <w:t>.</w:t>
      </w:r>
    </w:p>
    <w:p w:rsidR="00552297" w:rsidRPr="00E0418C" w:rsidRDefault="00142FFB" w:rsidP="00142FFB">
      <w:pPr>
        <w:pStyle w:val="ListParagraph"/>
        <w:numPr>
          <w:ilvl w:val="0"/>
          <w:numId w:val="4"/>
        </w:numPr>
        <w:spacing w:after="0" w:line="360" w:lineRule="auto"/>
        <w:jc w:val="both"/>
        <w:rPr>
          <w:rFonts w:ascii="Times New Roman" w:hAnsi="Times New Roman" w:cs="Times New Roman"/>
          <w:sz w:val="24"/>
          <w:szCs w:val="24"/>
        </w:rPr>
      </w:pPr>
      <w:r w:rsidRPr="00E0418C">
        <w:rPr>
          <w:rFonts w:ascii="Times New Roman" w:hAnsi="Times New Roman" w:cs="Times New Roman"/>
          <w:sz w:val="24"/>
          <w:szCs w:val="24"/>
        </w:rPr>
        <w:t xml:space="preserve">Be that as it may the application succeeded </w:t>
      </w:r>
      <w:r w:rsidR="00E0418C" w:rsidRPr="00E0418C">
        <w:rPr>
          <w:rFonts w:ascii="Times New Roman" w:hAnsi="Times New Roman" w:cs="Times New Roman"/>
          <w:sz w:val="24"/>
          <w:szCs w:val="24"/>
        </w:rPr>
        <w:t>and the judgment in case HC 1405/13 was rescinded</w:t>
      </w:r>
      <w:r w:rsidR="00E0418C">
        <w:rPr>
          <w:rFonts w:ascii="Times New Roman" w:hAnsi="Times New Roman" w:cs="Times New Roman"/>
          <w:sz w:val="24"/>
          <w:szCs w:val="24"/>
        </w:rPr>
        <w:t xml:space="preserve"> on </w:t>
      </w:r>
      <w:r w:rsidR="00552297" w:rsidRPr="00E0418C">
        <w:rPr>
          <w:rFonts w:ascii="Times New Roman" w:hAnsi="Times New Roman" w:cs="Times New Roman"/>
          <w:sz w:val="24"/>
          <w:szCs w:val="24"/>
        </w:rPr>
        <w:t>27 May 2015.</w:t>
      </w:r>
    </w:p>
    <w:p w:rsidR="00C50659" w:rsidRPr="00E0418C" w:rsidRDefault="00E0418C" w:rsidP="00E0418C">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Subsequently, t</w:t>
      </w:r>
      <w:r w:rsidR="00552297" w:rsidRPr="00E0418C">
        <w:rPr>
          <w:rFonts w:ascii="Times New Roman" w:hAnsi="Times New Roman" w:cs="Times New Roman"/>
          <w:sz w:val="24"/>
          <w:szCs w:val="24"/>
        </w:rPr>
        <w:t xml:space="preserve">he Deposit Protection Corporation approached the court in terms of r 449 (1) for rescission of judgment on the grounds that the applicant had erred in failing to cite it in the case </w:t>
      </w:r>
      <w:r>
        <w:rPr>
          <w:rFonts w:ascii="Times New Roman" w:hAnsi="Times New Roman" w:cs="Times New Roman"/>
          <w:sz w:val="24"/>
          <w:szCs w:val="24"/>
        </w:rPr>
        <w:t>y</w:t>
      </w:r>
      <w:r w:rsidR="00552297" w:rsidRPr="00E0418C">
        <w:rPr>
          <w:rFonts w:ascii="Times New Roman" w:hAnsi="Times New Roman" w:cs="Times New Roman"/>
          <w:sz w:val="24"/>
          <w:szCs w:val="24"/>
        </w:rPr>
        <w:t>et it was clearly an interested party.</w:t>
      </w:r>
      <w:r w:rsidR="00C03BCD">
        <w:rPr>
          <w:rStyle w:val="FootnoteReference"/>
          <w:rFonts w:ascii="Times New Roman" w:hAnsi="Times New Roman" w:cs="Times New Roman"/>
          <w:sz w:val="24"/>
          <w:szCs w:val="24"/>
        </w:rPr>
        <w:footnoteReference w:id="5"/>
      </w:r>
    </w:p>
    <w:p w:rsidR="00264301" w:rsidRDefault="00C50659" w:rsidP="00E0418C">
      <w:pPr>
        <w:pStyle w:val="ListParagraph"/>
        <w:numPr>
          <w:ilvl w:val="0"/>
          <w:numId w:val="4"/>
        </w:numPr>
        <w:spacing w:after="0" w:line="360" w:lineRule="auto"/>
        <w:jc w:val="both"/>
        <w:rPr>
          <w:rFonts w:ascii="Times New Roman" w:hAnsi="Times New Roman" w:cs="Times New Roman"/>
          <w:sz w:val="24"/>
          <w:szCs w:val="24"/>
        </w:rPr>
      </w:pPr>
      <w:r w:rsidRPr="00E0418C">
        <w:rPr>
          <w:rFonts w:ascii="Times New Roman" w:hAnsi="Times New Roman" w:cs="Times New Roman"/>
          <w:sz w:val="24"/>
          <w:szCs w:val="24"/>
        </w:rPr>
        <w:t xml:space="preserve"> </w:t>
      </w:r>
      <w:r w:rsidR="00552297" w:rsidRPr="00E0418C">
        <w:rPr>
          <w:rFonts w:ascii="Times New Roman" w:hAnsi="Times New Roman" w:cs="Times New Roman"/>
          <w:sz w:val="24"/>
          <w:szCs w:val="24"/>
        </w:rPr>
        <w:t xml:space="preserve">This court granted the application and rescinded the judgment in case No. </w:t>
      </w:r>
    </w:p>
    <w:p w:rsidR="00552297" w:rsidRPr="00E0418C" w:rsidRDefault="00552297" w:rsidP="00264301">
      <w:pPr>
        <w:pStyle w:val="ListParagraph"/>
        <w:spacing w:after="0" w:line="360" w:lineRule="auto"/>
        <w:jc w:val="both"/>
        <w:rPr>
          <w:rFonts w:ascii="Times New Roman" w:hAnsi="Times New Roman" w:cs="Times New Roman"/>
          <w:sz w:val="24"/>
          <w:szCs w:val="24"/>
        </w:rPr>
      </w:pPr>
      <w:r w:rsidRPr="00E0418C">
        <w:rPr>
          <w:rFonts w:ascii="Times New Roman" w:hAnsi="Times New Roman" w:cs="Times New Roman"/>
          <w:sz w:val="24"/>
          <w:szCs w:val="24"/>
        </w:rPr>
        <w:t>HC 4155/15.</w:t>
      </w:r>
    </w:p>
    <w:p w:rsidR="00264301" w:rsidRDefault="00552297" w:rsidP="00E0418C">
      <w:pPr>
        <w:pStyle w:val="ListParagraph"/>
        <w:numPr>
          <w:ilvl w:val="0"/>
          <w:numId w:val="4"/>
        </w:numPr>
        <w:spacing w:after="0" w:line="360" w:lineRule="auto"/>
        <w:jc w:val="both"/>
        <w:rPr>
          <w:rFonts w:ascii="Times New Roman" w:hAnsi="Times New Roman" w:cs="Times New Roman"/>
          <w:sz w:val="24"/>
          <w:szCs w:val="24"/>
        </w:rPr>
      </w:pPr>
      <w:r w:rsidRPr="00E0418C">
        <w:rPr>
          <w:rFonts w:ascii="Times New Roman" w:hAnsi="Times New Roman" w:cs="Times New Roman"/>
          <w:sz w:val="24"/>
          <w:szCs w:val="24"/>
        </w:rPr>
        <w:t>The effect of the re</w:t>
      </w:r>
      <w:r w:rsidR="00C50659" w:rsidRPr="00E0418C">
        <w:rPr>
          <w:rFonts w:ascii="Times New Roman" w:hAnsi="Times New Roman" w:cs="Times New Roman"/>
          <w:sz w:val="24"/>
          <w:szCs w:val="24"/>
        </w:rPr>
        <w:t xml:space="preserve">scission of judgment was that the original court order in case no. HC 1405/13 entered against the applicant for the payment to respondent of </w:t>
      </w:r>
    </w:p>
    <w:p w:rsidR="00C50659" w:rsidRPr="00E0418C" w:rsidRDefault="00C50659" w:rsidP="00264301">
      <w:pPr>
        <w:pStyle w:val="ListParagraph"/>
        <w:spacing w:after="0" w:line="360" w:lineRule="auto"/>
        <w:jc w:val="both"/>
        <w:rPr>
          <w:rFonts w:ascii="Times New Roman" w:hAnsi="Times New Roman" w:cs="Times New Roman"/>
          <w:sz w:val="24"/>
          <w:szCs w:val="24"/>
        </w:rPr>
      </w:pPr>
      <w:r w:rsidRPr="00E0418C">
        <w:rPr>
          <w:rFonts w:ascii="Times New Roman" w:hAnsi="Times New Roman" w:cs="Times New Roman"/>
          <w:sz w:val="24"/>
          <w:szCs w:val="24"/>
        </w:rPr>
        <w:lastRenderedPageBreak/>
        <w:t xml:space="preserve">$1 824 505.05 popped up again and became operational. </w:t>
      </w:r>
      <w:r w:rsidR="00E0418C" w:rsidRPr="00E0418C">
        <w:rPr>
          <w:rFonts w:ascii="Times New Roman" w:hAnsi="Times New Roman" w:cs="Times New Roman"/>
          <w:sz w:val="24"/>
          <w:szCs w:val="24"/>
        </w:rPr>
        <w:t xml:space="preserve">In his </w:t>
      </w:r>
      <w:r w:rsidRPr="00E0418C">
        <w:rPr>
          <w:rFonts w:ascii="Times New Roman" w:hAnsi="Times New Roman" w:cs="Times New Roman"/>
          <w:sz w:val="24"/>
          <w:szCs w:val="24"/>
        </w:rPr>
        <w:t>reasons for the judgment</w:t>
      </w:r>
      <w:r w:rsidR="00E0418C" w:rsidRPr="00E0418C">
        <w:rPr>
          <w:rFonts w:ascii="Times New Roman" w:hAnsi="Times New Roman" w:cs="Times New Roman"/>
          <w:sz w:val="24"/>
          <w:szCs w:val="24"/>
        </w:rPr>
        <w:t>,</w:t>
      </w:r>
      <w:r w:rsidRPr="00E0418C">
        <w:rPr>
          <w:rFonts w:ascii="Times New Roman" w:hAnsi="Times New Roman" w:cs="Times New Roman"/>
          <w:sz w:val="24"/>
          <w:szCs w:val="24"/>
        </w:rPr>
        <w:t xml:space="preserve"> the Honourable </w:t>
      </w:r>
      <w:r w:rsidRPr="00E0418C">
        <w:rPr>
          <w:rFonts w:ascii="Times New Roman" w:hAnsi="Times New Roman" w:cs="Times New Roman"/>
          <w:smallCaps/>
          <w:sz w:val="24"/>
          <w:szCs w:val="24"/>
        </w:rPr>
        <w:t>Chiweshe JP</w:t>
      </w:r>
      <w:r w:rsidR="0028746E">
        <w:rPr>
          <w:rFonts w:ascii="Times New Roman" w:hAnsi="Times New Roman" w:cs="Times New Roman"/>
          <w:sz w:val="24"/>
          <w:szCs w:val="24"/>
        </w:rPr>
        <w:t xml:space="preserve"> in case N</w:t>
      </w:r>
      <w:r w:rsidRPr="00E0418C">
        <w:rPr>
          <w:rFonts w:ascii="Times New Roman" w:hAnsi="Times New Roman" w:cs="Times New Roman"/>
          <w:sz w:val="24"/>
          <w:szCs w:val="24"/>
        </w:rPr>
        <w:t xml:space="preserve">o. HH 390/17 (HC 4203/16) </w:t>
      </w:r>
      <w:r w:rsidR="00E0418C">
        <w:rPr>
          <w:rFonts w:ascii="Times New Roman" w:hAnsi="Times New Roman" w:cs="Times New Roman"/>
          <w:sz w:val="24"/>
          <w:szCs w:val="24"/>
        </w:rPr>
        <w:t>observed as follows:-</w:t>
      </w:r>
      <w:r w:rsidRPr="00E0418C">
        <w:rPr>
          <w:rFonts w:ascii="Times New Roman" w:hAnsi="Times New Roman" w:cs="Times New Roman"/>
          <w:sz w:val="24"/>
          <w:szCs w:val="24"/>
        </w:rPr>
        <w:t xml:space="preserve"> </w:t>
      </w:r>
    </w:p>
    <w:p w:rsidR="00C50659" w:rsidRPr="00C50659" w:rsidRDefault="00C50659" w:rsidP="00C50659">
      <w:pPr>
        <w:pStyle w:val="ListParagraph"/>
        <w:numPr>
          <w:ilvl w:val="0"/>
          <w:numId w:val="3"/>
        </w:numPr>
        <w:spacing w:after="0" w:line="360" w:lineRule="auto"/>
        <w:jc w:val="both"/>
        <w:rPr>
          <w:rFonts w:ascii="Times New Roman" w:hAnsi="Times New Roman" w:cs="Times New Roman"/>
          <w:sz w:val="24"/>
          <w:szCs w:val="24"/>
        </w:rPr>
      </w:pPr>
      <w:r w:rsidRPr="00C50659">
        <w:rPr>
          <w:rFonts w:ascii="Times New Roman" w:hAnsi="Times New Roman" w:cs="Times New Roman"/>
          <w:sz w:val="24"/>
          <w:szCs w:val="24"/>
        </w:rPr>
        <w:t xml:space="preserve">the failure by applicant to obtain leave of the court before instituting proceedings </w:t>
      </w:r>
      <w:r w:rsidR="0028746E">
        <w:rPr>
          <w:rFonts w:ascii="Times New Roman" w:hAnsi="Times New Roman" w:cs="Times New Roman"/>
          <w:sz w:val="24"/>
          <w:szCs w:val="24"/>
        </w:rPr>
        <w:t>against the respondent in case N</w:t>
      </w:r>
      <w:r w:rsidRPr="00C50659">
        <w:rPr>
          <w:rFonts w:ascii="Times New Roman" w:hAnsi="Times New Roman" w:cs="Times New Roman"/>
          <w:sz w:val="24"/>
          <w:szCs w:val="24"/>
        </w:rPr>
        <w:t>o. HC 4155/15 was fatal.</w:t>
      </w:r>
    </w:p>
    <w:p w:rsidR="00C50659" w:rsidRDefault="00C50659" w:rsidP="00C50659">
      <w:pPr>
        <w:pStyle w:val="ListParagraph"/>
        <w:numPr>
          <w:ilvl w:val="0"/>
          <w:numId w:val="3"/>
        </w:numPr>
        <w:spacing w:after="0" w:line="360" w:lineRule="auto"/>
        <w:jc w:val="both"/>
        <w:rPr>
          <w:rFonts w:ascii="Times New Roman" w:hAnsi="Times New Roman" w:cs="Times New Roman"/>
          <w:sz w:val="24"/>
          <w:szCs w:val="24"/>
        </w:rPr>
      </w:pPr>
      <w:r w:rsidRPr="00C50659">
        <w:rPr>
          <w:rFonts w:ascii="Times New Roman" w:hAnsi="Times New Roman" w:cs="Times New Roman"/>
          <w:sz w:val="24"/>
          <w:szCs w:val="24"/>
        </w:rPr>
        <w:t>s 213 of the Companies Act [</w:t>
      </w:r>
      <w:r w:rsidRPr="00C50659">
        <w:rPr>
          <w:rFonts w:ascii="Times New Roman" w:hAnsi="Times New Roman" w:cs="Times New Roman"/>
          <w:i/>
          <w:sz w:val="24"/>
          <w:szCs w:val="24"/>
        </w:rPr>
        <w:t>Chapter 24:03</w:t>
      </w:r>
      <w:r w:rsidRPr="00C50659">
        <w:rPr>
          <w:rFonts w:ascii="Times New Roman" w:hAnsi="Times New Roman" w:cs="Times New Roman"/>
          <w:sz w:val="24"/>
          <w:szCs w:val="24"/>
        </w:rPr>
        <w:t xml:space="preserve">] is peremptory and proceedings instituted against the respondent </w:t>
      </w:r>
      <w:r w:rsidR="00E0418C">
        <w:rPr>
          <w:rFonts w:ascii="Times New Roman" w:hAnsi="Times New Roman" w:cs="Times New Roman"/>
          <w:sz w:val="24"/>
          <w:szCs w:val="24"/>
        </w:rPr>
        <w:t xml:space="preserve">without leave of the Court and </w:t>
      </w:r>
      <w:r w:rsidRPr="00C50659">
        <w:rPr>
          <w:rFonts w:ascii="Times New Roman" w:hAnsi="Times New Roman" w:cs="Times New Roman"/>
          <w:sz w:val="24"/>
          <w:szCs w:val="24"/>
        </w:rPr>
        <w:t xml:space="preserve">the resultant court order were a nullity. </w:t>
      </w:r>
    </w:p>
    <w:p w:rsidR="00E0418C" w:rsidRDefault="00E0418C" w:rsidP="00C50659">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addition to being liquidator, the</w:t>
      </w:r>
      <w:r w:rsidR="00C50659" w:rsidRPr="00C50659">
        <w:rPr>
          <w:rFonts w:ascii="Times New Roman" w:hAnsi="Times New Roman" w:cs="Times New Roman"/>
          <w:sz w:val="24"/>
          <w:szCs w:val="24"/>
        </w:rPr>
        <w:t xml:space="preserve"> Deposit Protection Corporation, is an interested party by </w:t>
      </w:r>
      <w:r>
        <w:rPr>
          <w:rFonts w:ascii="Times New Roman" w:hAnsi="Times New Roman" w:cs="Times New Roman"/>
          <w:sz w:val="24"/>
          <w:szCs w:val="24"/>
        </w:rPr>
        <w:t>operation</w:t>
      </w:r>
      <w:r w:rsidR="00C50659" w:rsidRPr="00C50659">
        <w:rPr>
          <w:rFonts w:ascii="Times New Roman" w:hAnsi="Times New Roman" w:cs="Times New Roman"/>
          <w:sz w:val="24"/>
          <w:szCs w:val="24"/>
        </w:rPr>
        <w:t xml:space="preserve"> of s 57 of the Banking Act and failure to </w:t>
      </w:r>
      <w:r>
        <w:rPr>
          <w:rFonts w:ascii="Times New Roman" w:hAnsi="Times New Roman" w:cs="Times New Roman"/>
          <w:sz w:val="24"/>
          <w:szCs w:val="24"/>
        </w:rPr>
        <w:t>cite</w:t>
      </w:r>
      <w:r w:rsidR="00C50659" w:rsidRPr="00C50659">
        <w:rPr>
          <w:rFonts w:ascii="Times New Roman" w:hAnsi="Times New Roman" w:cs="Times New Roman"/>
          <w:sz w:val="24"/>
          <w:szCs w:val="24"/>
        </w:rPr>
        <w:t xml:space="preserve"> in proceedings against </w:t>
      </w:r>
      <w:r>
        <w:rPr>
          <w:rFonts w:ascii="Times New Roman" w:hAnsi="Times New Roman" w:cs="Times New Roman"/>
          <w:sz w:val="24"/>
          <w:szCs w:val="24"/>
        </w:rPr>
        <w:t xml:space="preserve">the respondent which is </w:t>
      </w:r>
      <w:r w:rsidR="00C50659" w:rsidRPr="00C50659">
        <w:rPr>
          <w:rFonts w:ascii="Times New Roman" w:hAnsi="Times New Roman" w:cs="Times New Roman"/>
          <w:sz w:val="24"/>
          <w:szCs w:val="24"/>
        </w:rPr>
        <w:t>under liquidation render</w:t>
      </w:r>
      <w:r>
        <w:rPr>
          <w:rFonts w:ascii="Times New Roman" w:hAnsi="Times New Roman" w:cs="Times New Roman"/>
          <w:sz w:val="24"/>
          <w:szCs w:val="24"/>
        </w:rPr>
        <w:t>ed</w:t>
      </w:r>
      <w:r w:rsidR="00C50659" w:rsidRPr="00C50659">
        <w:rPr>
          <w:rFonts w:ascii="Times New Roman" w:hAnsi="Times New Roman" w:cs="Times New Roman"/>
          <w:sz w:val="24"/>
          <w:szCs w:val="24"/>
        </w:rPr>
        <w:t xml:space="preserve"> such proceedings fatally defective.</w:t>
      </w:r>
    </w:p>
    <w:p w:rsidR="00C50659" w:rsidRPr="0028746E" w:rsidRDefault="00E0418C" w:rsidP="0028746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Applicant’s</w:t>
      </w:r>
      <w:r w:rsidR="00C50659" w:rsidRPr="00E0418C">
        <w:rPr>
          <w:rFonts w:ascii="Times New Roman" w:hAnsi="Times New Roman" w:cs="Times New Roman"/>
          <w:sz w:val="24"/>
          <w:szCs w:val="24"/>
        </w:rPr>
        <w:t xml:space="preserve"> appeal</w:t>
      </w:r>
      <w:r>
        <w:rPr>
          <w:rFonts w:ascii="Times New Roman" w:hAnsi="Times New Roman" w:cs="Times New Roman"/>
          <w:sz w:val="24"/>
          <w:szCs w:val="24"/>
        </w:rPr>
        <w:t xml:space="preserve"> </w:t>
      </w:r>
      <w:r w:rsidR="00AE6766">
        <w:rPr>
          <w:rFonts w:ascii="Times New Roman" w:hAnsi="Times New Roman" w:cs="Times New Roman"/>
          <w:sz w:val="24"/>
          <w:szCs w:val="24"/>
        </w:rPr>
        <w:t>to the Supreme Court</w:t>
      </w:r>
      <w:r w:rsidR="00C50659" w:rsidRPr="00E0418C">
        <w:rPr>
          <w:rFonts w:ascii="Times New Roman" w:hAnsi="Times New Roman" w:cs="Times New Roman"/>
          <w:sz w:val="24"/>
          <w:szCs w:val="24"/>
        </w:rPr>
        <w:t xml:space="preserve"> against the judgment of the Honourable J</w:t>
      </w:r>
      <w:r w:rsidR="0028746E">
        <w:rPr>
          <w:rFonts w:ascii="Times New Roman" w:hAnsi="Times New Roman" w:cs="Times New Roman"/>
          <w:sz w:val="24"/>
          <w:szCs w:val="24"/>
        </w:rPr>
        <w:t>udge President</w:t>
      </w:r>
      <w:r w:rsidR="00C50659" w:rsidRPr="00E0418C">
        <w:rPr>
          <w:rFonts w:ascii="Times New Roman" w:hAnsi="Times New Roman" w:cs="Times New Roman"/>
          <w:sz w:val="24"/>
          <w:szCs w:val="24"/>
        </w:rPr>
        <w:t xml:space="preserve"> </w:t>
      </w:r>
      <w:r w:rsidR="00AE6766">
        <w:rPr>
          <w:rFonts w:ascii="Times New Roman" w:hAnsi="Times New Roman" w:cs="Times New Roman"/>
          <w:sz w:val="24"/>
          <w:szCs w:val="24"/>
        </w:rPr>
        <w:t>was</w:t>
      </w:r>
      <w:r w:rsidR="00C50659" w:rsidRPr="00E0418C">
        <w:rPr>
          <w:rFonts w:ascii="Times New Roman" w:hAnsi="Times New Roman" w:cs="Times New Roman"/>
          <w:sz w:val="24"/>
          <w:szCs w:val="24"/>
        </w:rPr>
        <w:t xml:space="preserve"> dismissed on 26 January 2018 meaning tha</w:t>
      </w:r>
      <w:r w:rsidR="0028746E">
        <w:rPr>
          <w:rFonts w:ascii="Times New Roman" w:hAnsi="Times New Roman" w:cs="Times New Roman"/>
          <w:sz w:val="24"/>
          <w:szCs w:val="24"/>
        </w:rPr>
        <w:t>t the default judgment in case N</w:t>
      </w:r>
      <w:r w:rsidR="00C50659" w:rsidRPr="00E0418C">
        <w:rPr>
          <w:rFonts w:ascii="Times New Roman" w:hAnsi="Times New Roman" w:cs="Times New Roman"/>
          <w:sz w:val="24"/>
          <w:szCs w:val="24"/>
        </w:rPr>
        <w:t xml:space="preserve">o. </w:t>
      </w:r>
      <w:r w:rsidR="00C50659" w:rsidRPr="0028746E">
        <w:rPr>
          <w:rFonts w:ascii="Times New Roman" w:hAnsi="Times New Roman" w:cs="Times New Roman"/>
          <w:sz w:val="24"/>
          <w:szCs w:val="24"/>
        </w:rPr>
        <w:t>HC 1405/13 remain</w:t>
      </w:r>
      <w:r w:rsidRPr="0028746E">
        <w:rPr>
          <w:rFonts w:ascii="Times New Roman" w:hAnsi="Times New Roman" w:cs="Times New Roman"/>
          <w:sz w:val="24"/>
          <w:szCs w:val="24"/>
        </w:rPr>
        <w:t>s</w:t>
      </w:r>
      <w:r w:rsidR="00C50659" w:rsidRPr="0028746E">
        <w:rPr>
          <w:rFonts w:ascii="Times New Roman" w:hAnsi="Times New Roman" w:cs="Times New Roman"/>
          <w:sz w:val="24"/>
          <w:szCs w:val="24"/>
        </w:rPr>
        <w:t xml:space="preserve"> extant.</w:t>
      </w:r>
    </w:p>
    <w:p w:rsidR="00AE6766" w:rsidRDefault="00C50659" w:rsidP="00AE6766">
      <w:pPr>
        <w:pStyle w:val="ListParagraph"/>
        <w:numPr>
          <w:ilvl w:val="0"/>
          <w:numId w:val="4"/>
        </w:numPr>
        <w:spacing w:after="0" w:line="360" w:lineRule="auto"/>
        <w:jc w:val="both"/>
        <w:rPr>
          <w:rFonts w:ascii="Times New Roman" w:hAnsi="Times New Roman" w:cs="Times New Roman"/>
          <w:sz w:val="24"/>
          <w:szCs w:val="24"/>
        </w:rPr>
      </w:pPr>
      <w:r w:rsidRPr="00AE6766">
        <w:rPr>
          <w:rFonts w:ascii="Times New Roman" w:hAnsi="Times New Roman" w:cs="Times New Roman"/>
          <w:sz w:val="24"/>
          <w:szCs w:val="24"/>
        </w:rPr>
        <w:t xml:space="preserve">Applicant is still aggrieved by </w:t>
      </w:r>
      <w:r w:rsidR="00AE6766">
        <w:rPr>
          <w:rFonts w:ascii="Times New Roman" w:hAnsi="Times New Roman" w:cs="Times New Roman"/>
          <w:sz w:val="24"/>
          <w:szCs w:val="24"/>
        </w:rPr>
        <w:t>the</w:t>
      </w:r>
      <w:r w:rsidRPr="00AE6766">
        <w:rPr>
          <w:rFonts w:ascii="Times New Roman" w:hAnsi="Times New Roman" w:cs="Times New Roman"/>
          <w:sz w:val="24"/>
          <w:szCs w:val="24"/>
        </w:rPr>
        <w:t xml:space="preserve"> judgment </w:t>
      </w:r>
      <w:r w:rsidR="0028746E">
        <w:rPr>
          <w:rFonts w:ascii="Times New Roman" w:hAnsi="Times New Roman" w:cs="Times New Roman"/>
          <w:sz w:val="24"/>
          <w:szCs w:val="24"/>
        </w:rPr>
        <w:t>in case N</w:t>
      </w:r>
      <w:r w:rsidR="00AE6766" w:rsidRPr="00E0418C">
        <w:rPr>
          <w:rFonts w:ascii="Times New Roman" w:hAnsi="Times New Roman" w:cs="Times New Roman"/>
          <w:sz w:val="24"/>
          <w:szCs w:val="24"/>
        </w:rPr>
        <w:t xml:space="preserve">o. HC 1405/13 </w:t>
      </w:r>
      <w:r w:rsidRPr="00AE6766">
        <w:rPr>
          <w:rFonts w:ascii="Times New Roman" w:hAnsi="Times New Roman" w:cs="Times New Roman"/>
          <w:sz w:val="24"/>
          <w:szCs w:val="24"/>
        </w:rPr>
        <w:t>and wants it corrected</w:t>
      </w:r>
      <w:r w:rsidR="00D946AC">
        <w:rPr>
          <w:rFonts w:ascii="Times New Roman" w:hAnsi="Times New Roman" w:cs="Times New Roman"/>
          <w:sz w:val="24"/>
          <w:szCs w:val="24"/>
        </w:rPr>
        <w:t xml:space="preserve"> in terms of r</w:t>
      </w:r>
      <w:r w:rsidR="00AE6766" w:rsidRPr="00AE6766">
        <w:rPr>
          <w:rFonts w:ascii="Times New Roman" w:hAnsi="Times New Roman" w:cs="Times New Roman"/>
          <w:sz w:val="24"/>
          <w:szCs w:val="24"/>
        </w:rPr>
        <w:t xml:space="preserve"> 449 (1)</w:t>
      </w:r>
      <w:r w:rsidRPr="00AE6766">
        <w:rPr>
          <w:rFonts w:ascii="Times New Roman" w:hAnsi="Times New Roman" w:cs="Times New Roman"/>
          <w:sz w:val="24"/>
          <w:szCs w:val="24"/>
        </w:rPr>
        <w:t xml:space="preserve">. </w:t>
      </w:r>
      <w:r w:rsidR="00AE6766">
        <w:rPr>
          <w:rFonts w:ascii="Times New Roman" w:hAnsi="Times New Roman" w:cs="Times New Roman"/>
          <w:sz w:val="24"/>
          <w:szCs w:val="24"/>
        </w:rPr>
        <w:t>However it can only file its application with</w:t>
      </w:r>
      <w:r w:rsidRPr="00AE6766">
        <w:rPr>
          <w:rFonts w:ascii="Times New Roman" w:hAnsi="Times New Roman" w:cs="Times New Roman"/>
          <w:sz w:val="24"/>
          <w:szCs w:val="24"/>
        </w:rPr>
        <w:t xml:space="preserve"> leave </w:t>
      </w:r>
      <w:r w:rsidR="00AE6766">
        <w:rPr>
          <w:rFonts w:ascii="Times New Roman" w:hAnsi="Times New Roman" w:cs="Times New Roman"/>
          <w:sz w:val="24"/>
          <w:szCs w:val="24"/>
        </w:rPr>
        <w:t>of this Court.</w:t>
      </w:r>
    </w:p>
    <w:p w:rsidR="00AE6766" w:rsidRDefault="00AE6766" w:rsidP="00AE6766">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w:t>
      </w:r>
      <w:r w:rsidR="00C50659" w:rsidRPr="00AE6766">
        <w:rPr>
          <w:rFonts w:ascii="Times New Roman" w:hAnsi="Times New Roman" w:cs="Times New Roman"/>
          <w:sz w:val="24"/>
          <w:szCs w:val="24"/>
        </w:rPr>
        <w:t xml:space="preserve"> is </w:t>
      </w:r>
      <w:r>
        <w:rPr>
          <w:rFonts w:ascii="Times New Roman" w:hAnsi="Times New Roman" w:cs="Times New Roman"/>
          <w:sz w:val="24"/>
          <w:szCs w:val="24"/>
        </w:rPr>
        <w:t xml:space="preserve">alleged </w:t>
      </w:r>
      <w:r w:rsidR="00C50659" w:rsidRPr="00AE6766">
        <w:rPr>
          <w:rFonts w:ascii="Times New Roman" w:hAnsi="Times New Roman" w:cs="Times New Roman"/>
          <w:sz w:val="24"/>
          <w:szCs w:val="24"/>
        </w:rPr>
        <w:t xml:space="preserve">that </w:t>
      </w:r>
      <w:r>
        <w:rPr>
          <w:rFonts w:ascii="Times New Roman" w:hAnsi="Times New Roman" w:cs="Times New Roman"/>
          <w:sz w:val="24"/>
          <w:szCs w:val="24"/>
        </w:rPr>
        <w:t>when</w:t>
      </w:r>
      <w:r w:rsidR="00C50659" w:rsidRPr="00AE6766">
        <w:rPr>
          <w:rFonts w:ascii="Times New Roman" w:hAnsi="Times New Roman" w:cs="Times New Roman"/>
          <w:sz w:val="24"/>
          <w:szCs w:val="24"/>
        </w:rPr>
        <w:t xml:space="preserve"> respondent </w:t>
      </w:r>
      <w:r>
        <w:rPr>
          <w:rFonts w:ascii="Times New Roman" w:hAnsi="Times New Roman" w:cs="Times New Roman"/>
          <w:sz w:val="24"/>
          <w:szCs w:val="24"/>
        </w:rPr>
        <w:t>applied for</w:t>
      </w:r>
      <w:r w:rsidR="0028746E">
        <w:rPr>
          <w:rFonts w:ascii="Times New Roman" w:hAnsi="Times New Roman" w:cs="Times New Roman"/>
          <w:sz w:val="24"/>
          <w:szCs w:val="24"/>
        </w:rPr>
        <w:t xml:space="preserve"> judgment in case N</w:t>
      </w:r>
      <w:r w:rsidR="00C50659" w:rsidRPr="00AE6766">
        <w:rPr>
          <w:rFonts w:ascii="Times New Roman" w:hAnsi="Times New Roman" w:cs="Times New Roman"/>
          <w:sz w:val="24"/>
          <w:szCs w:val="24"/>
        </w:rPr>
        <w:t xml:space="preserve">o. HC 1405/13 it did not disclose to this court that applicant had made payments to the respondent </w:t>
      </w:r>
      <w:r>
        <w:rPr>
          <w:rFonts w:ascii="Times New Roman" w:hAnsi="Times New Roman" w:cs="Times New Roman"/>
          <w:sz w:val="24"/>
          <w:szCs w:val="24"/>
        </w:rPr>
        <w:t xml:space="preserve">after summons had been issued </w:t>
      </w:r>
      <w:r w:rsidR="00C50659" w:rsidRPr="00AE6766">
        <w:rPr>
          <w:rFonts w:ascii="Times New Roman" w:hAnsi="Times New Roman" w:cs="Times New Roman"/>
          <w:sz w:val="24"/>
          <w:szCs w:val="24"/>
        </w:rPr>
        <w:t>thereby reduc</w:t>
      </w:r>
      <w:r>
        <w:rPr>
          <w:rFonts w:ascii="Times New Roman" w:hAnsi="Times New Roman" w:cs="Times New Roman"/>
          <w:sz w:val="24"/>
          <w:szCs w:val="24"/>
        </w:rPr>
        <w:t>ing</w:t>
      </w:r>
      <w:r w:rsidR="00C50659" w:rsidRPr="00AE6766">
        <w:rPr>
          <w:rFonts w:ascii="Times New Roman" w:hAnsi="Times New Roman" w:cs="Times New Roman"/>
          <w:sz w:val="24"/>
          <w:szCs w:val="24"/>
        </w:rPr>
        <w:t xml:space="preserve"> the debt by $1 381 </w:t>
      </w:r>
      <w:r w:rsidRPr="00AE6766">
        <w:rPr>
          <w:rFonts w:ascii="Times New Roman" w:hAnsi="Times New Roman" w:cs="Times New Roman"/>
          <w:sz w:val="24"/>
          <w:szCs w:val="24"/>
        </w:rPr>
        <w:t xml:space="preserve">166. </w:t>
      </w:r>
      <w:r w:rsidR="00C50659" w:rsidRPr="00AE6766">
        <w:rPr>
          <w:rFonts w:ascii="Times New Roman" w:hAnsi="Times New Roman" w:cs="Times New Roman"/>
          <w:sz w:val="24"/>
          <w:szCs w:val="24"/>
        </w:rPr>
        <w:t>The argument, therefore is that when judgment was entered on 12 March 2014 the correct amount owing was around $500 000 and not $1 824 505.05 and the respondent had the obligation to advise the court of the payments.</w:t>
      </w:r>
      <w:r w:rsidR="00AB4933">
        <w:rPr>
          <w:rFonts w:ascii="Times New Roman" w:hAnsi="Times New Roman" w:cs="Times New Roman"/>
          <w:sz w:val="24"/>
          <w:szCs w:val="24"/>
        </w:rPr>
        <w:t xml:space="preserve"> In other words the complaint is not about the interest rate applied but an act of </w:t>
      </w:r>
      <w:r w:rsidR="00EE46A8">
        <w:rPr>
          <w:rFonts w:ascii="Times New Roman" w:hAnsi="Times New Roman" w:cs="Times New Roman"/>
          <w:sz w:val="24"/>
          <w:szCs w:val="24"/>
        </w:rPr>
        <w:t>non-disclosure</w:t>
      </w:r>
      <w:r w:rsidR="00AB4933">
        <w:rPr>
          <w:rFonts w:ascii="Times New Roman" w:hAnsi="Times New Roman" w:cs="Times New Roman"/>
          <w:sz w:val="24"/>
          <w:szCs w:val="24"/>
        </w:rPr>
        <w:t xml:space="preserve"> by the respondent of payments effected subsequent to the summons.</w:t>
      </w:r>
    </w:p>
    <w:p w:rsidR="00C50659" w:rsidRPr="00AE6766" w:rsidRDefault="00C50659" w:rsidP="00AE6766">
      <w:pPr>
        <w:pStyle w:val="ListParagraph"/>
        <w:spacing w:after="0" w:line="360" w:lineRule="auto"/>
        <w:jc w:val="both"/>
        <w:rPr>
          <w:rFonts w:ascii="Times New Roman" w:hAnsi="Times New Roman" w:cs="Times New Roman"/>
          <w:sz w:val="24"/>
          <w:szCs w:val="24"/>
        </w:rPr>
      </w:pPr>
      <w:r w:rsidRPr="00AE6766">
        <w:rPr>
          <w:rFonts w:ascii="Times New Roman" w:hAnsi="Times New Roman" w:cs="Times New Roman"/>
          <w:sz w:val="24"/>
          <w:szCs w:val="24"/>
        </w:rPr>
        <w:tab/>
      </w:r>
      <w:r w:rsidR="00AE6766">
        <w:rPr>
          <w:rFonts w:ascii="Times New Roman" w:hAnsi="Times New Roman" w:cs="Times New Roman"/>
          <w:sz w:val="24"/>
          <w:szCs w:val="24"/>
        </w:rPr>
        <w:t xml:space="preserve">After hearing both counsel I concluded that this application for leave is without merit. </w:t>
      </w:r>
      <w:r w:rsidRPr="00AE6766">
        <w:rPr>
          <w:rFonts w:ascii="Times New Roman" w:hAnsi="Times New Roman" w:cs="Times New Roman"/>
          <w:sz w:val="24"/>
          <w:szCs w:val="24"/>
        </w:rPr>
        <w:t xml:space="preserve">My </w:t>
      </w:r>
      <w:r w:rsidR="00320E78">
        <w:rPr>
          <w:rFonts w:ascii="Times New Roman" w:hAnsi="Times New Roman" w:cs="Times New Roman"/>
          <w:sz w:val="24"/>
          <w:szCs w:val="24"/>
        </w:rPr>
        <w:t>reasons</w:t>
      </w:r>
      <w:r w:rsidRPr="00AE6766">
        <w:rPr>
          <w:rFonts w:ascii="Times New Roman" w:hAnsi="Times New Roman" w:cs="Times New Roman"/>
          <w:sz w:val="24"/>
          <w:szCs w:val="24"/>
        </w:rPr>
        <w:t xml:space="preserve"> are </w:t>
      </w:r>
      <w:r w:rsidR="00320E78">
        <w:rPr>
          <w:rFonts w:ascii="Times New Roman" w:hAnsi="Times New Roman" w:cs="Times New Roman"/>
          <w:sz w:val="24"/>
          <w:szCs w:val="24"/>
        </w:rPr>
        <w:t>as follows</w:t>
      </w:r>
      <w:r w:rsidRPr="00AE6766">
        <w:rPr>
          <w:rFonts w:ascii="Times New Roman" w:hAnsi="Times New Roman" w:cs="Times New Roman"/>
          <w:sz w:val="24"/>
          <w:szCs w:val="24"/>
        </w:rPr>
        <w:t>:</w:t>
      </w:r>
    </w:p>
    <w:p w:rsidR="00320E78" w:rsidRPr="00AB4933" w:rsidRDefault="00C50659" w:rsidP="00AB4933">
      <w:pPr>
        <w:pStyle w:val="ListParagraph"/>
        <w:numPr>
          <w:ilvl w:val="0"/>
          <w:numId w:val="7"/>
        </w:numPr>
        <w:spacing w:after="0" w:line="360" w:lineRule="auto"/>
        <w:jc w:val="both"/>
        <w:rPr>
          <w:rFonts w:ascii="Times New Roman" w:hAnsi="Times New Roman" w:cs="Times New Roman"/>
          <w:sz w:val="24"/>
          <w:szCs w:val="24"/>
        </w:rPr>
      </w:pPr>
      <w:r w:rsidRPr="00AB4933">
        <w:rPr>
          <w:rFonts w:ascii="Times New Roman" w:hAnsi="Times New Roman" w:cs="Times New Roman"/>
          <w:sz w:val="24"/>
          <w:szCs w:val="24"/>
        </w:rPr>
        <w:t xml:space="preserve">The </w:t>
      </w:r>
      <w:r w:rsidR="00320E78" w:rsidRPr="00AB4933">
        <w:rPr>
          <w:rFonts w:ascii="Times New Roman" w:hAnsi="Times New Roman" w:cs="Times New Roman"/>
          <w:sz w:val="24"/>
          <w:szCs w:val="24"/>
        </w:rPr>
        <w:t>intended application to correct judgment has no prospects of success at all.</w:t>
      </w:r>
    </w:p>
    <w:p w:rsidR="00C50659" w:rsidRPr="00AB4933" w:rsidRDefault="00320E78" w:rsidP="00AB4933">
      <w:pPr>
        <w:pStyle w:val="ListParagraph"/>
        <w:numPr>
          <w:ilvl w:val="0"/>
          <w:numId w:val="7"/>
        </w:numPr>
        <w:spacing w:after="0" w:line="360" w:lineRule="auto"/>
        <w:jc w:val="both"/>
        <w:rPr>
          <w:rFonts w:ascii="Times New Roman" w:hAnsi="Times New Roman" w:cs="Times New Roman"/>
          <w:sz w:val="24"/>
          <w:szCs w:val="24"/>
        </w:rPr>
      </w:pPr>
      <w:r w:rsidRPr="00AB4933">
        <w:rPr>
          <w:rFonts w:ascii="Times New Roman" w:hAnsi="Times New Roman" w:cs="Times New Roman"/>
          <w:sz w:val="24"/>
          <w:szCs w:val="24"/>
        </w:rPr>
        <w:t xml:space="preserve">The alleged payments are said to have been </w:t>
      </w:r>
      <w:r w:rsidR="00EE46A8">
        <w:rPr>
          <w:rFonts w:ascii="Times New Roman" w:hAnsi="Times New Roman" w:cs="Times New Roman"/>
          <w:sz w:val="24"/>
          <w:szCs w:val="24"/>
        </w:rPr>
        <w:t xml:space="preserve">made </w:t>
      </w:r>
      <w:r w:rsidRPr="00AB4933">
        <w:rPr>
          <w:rFonts w:ascii="Times New Roman" w:hAnsi="Times New Roman" w:cs="Times New Roman"/>
          <w:sz w:val="24"/>
          <w:szCs w:val="24"/>
        </w:rPr>
        <w:t>a</w:t>
      </w:r>
      <w:r w:rsidR="00C50659" w:rsidRPr="00AB4933">
        <w:rPr>
          <w:rFonts w:ascii="Times New Roman" w:hAnsi="Times New Roman" w:cs="Times New Roman"/>
          <w:sz w:val="24"/>
          <w:szCs w:val="24"/>
        </w:rPr>
        <w:t>fter judgment had been entered</w:t>
      </w:r>
      <w:r w:rsidRPr="00AB4933">
        <w:rPr>
          <w:rFonts w:ascii="Times New Roman" w:hAnsi="Times New Roman" w:cs="Times New Roman"/>
          <w:sz w:val="24"/>
          <w:szCs w:val="24"/>
        </w:rPr>
        <w:t xml:space="preserve">. </w:t>
      </w:r>
      <w:r w:rsidR="00C50659" w:rsidRPr="00AB4933">
        <w:rPr>
          <w:rFonts w:ascii="Times New Roman" w:hAnsi="Times New Roman" w:cs="Times New Roman"/>
          <w:sz w:val="24"/>
          <w:szCs w:val="24"/>
        </w:rPr>
        <w:t xml:space="preserve"> I will quote </w:t>
      </w:r>
      <w:r w:rsidR="00073B26">
        <w:rPr>
          <w:rFonts w:ascii="Times New Roman" w:hAnsi="Times New Roman" w:cs="Times New Roman"/>
          <w:sz w:val="24"/>
          <w:szCs w:val="24"/>
        </w:rPr>
        <w:t>para</w:t>
      </w:r>
      <w:r w:rsidRPr="00AB4933">
        <w:rPr>
          <w:rFonts w:ascii="Times New Roman" w:hAnsi="Times New Roman" w:cs="Times New Roman"/>
          <w:sz w:val="24"/>
          <w:szCs w:val="24"/>
        </w:rPr>
        <w:t xml:space="preserve"> 7 of </w:t>
      </w:r>
      <w:r w:rsidR="00C50659" w:rsidRPr="00AB4933">
        <w:rPr>
          <w:rFonts w:ascii="Times New Roman" w:hAnsi="Times New Roman" w:cs="Times New Roman"/>
          <w:sz w:val="24"/>
          <w:szCs w:val="24"/>
        </w:rPr>
        <w:t>the founding affidavit at page 3 of th</w:t>
      </w:r>
      <w:r w:rsidRPr="00AB4933">
        <w:rPr>
          <w:rFonts w:ascii="Times New Roman" w:hAnsi="Times New Roman" w:cs="Times New Roman"/>
          <w:sz w:val="24"/>
          <w:szCs w:val="24"/>
        </w:rPr>
        <w:t>e</w:t>
      </w:r>
      <w:r w:rsidR="00C50659" w:rsidRPr="00AB4933">
        <w:rPr>
          <w:rFonts w:ascii="Times New Roman" w:hAnsi="Times New Roman" w:cs="Times New Roman"/>
          <w:sz w:val="24"/>
          <w:szCs w:val="24"/>
        </w:rPr>
        <w:t xml:space="preserve"> application</w:t>
      </w:r>
    </w:p>
    <w:p w:rsidR="00C50659" w:rsidRPr="00320E78" w:rsidRDefault="00C50659" w:rsidP="00320E78">
      <w:pPr>
        <w:pStyle w:val="ListParagraph"/>
        <w:spacing w:after="0" w:line="240" w:lineRule="auto"/>
        <w:ind w:left="1440"/>
        <w:jc w:val="both"/>
        <w:rPr>
          <w:rFonts w:ascii="Times New Roman" w:hAnsi="Times New Roman" w:cs="Times New Roman"/>
        </w:rPr>
      </w:pPr>
      <w:r w:rsidRPr="00320E78">
        <w:rPr>
          <w:rFonts w:ascii="Times New Roman" w:hAnsi="Times New Roman" w:cs="Times New Roman"/>
        </w:rPr>
        <w:t xml:space="preserve">“…. </w:t>
      </w:r>
      <w:r w:rsidR="00320E78">
        <w:rPr>
          <w:rFonts w:ascii="Times New Roman" w:hAnsi="Times New Roman" w:cs="Times New Roman"/>
        </w:rPr>
        <w:t>r</w:t>
      </w:r>
      <w:r w:rsidRPr="00320E78">
        <w:rPr>
          <w:rFonts w:ascii="Times New Roman" w:hAnsi="Times New Roman" w:cs="Times New Roman"/>
        </w:rPr>
        <w:t xml:space="preserve">espondent caused a writ in the sum of $1 824 505.05 to be issued against the applicant. This is </w:t>
      </w:r>
      <w:r w:rsidR="00320E78">
        <w:rPr>
          <w:rFonts w:ascii="Times New Roman" w:hAnsi="Times New Roman" w:cs="Times New Roman"/>
        </w:rPr>
        <w:t xml:space="preserve">an </w:t>
      </w:r>
      <w:r w:rsidRPr="00320E78">
        <w:rPr>
          <w:rFonts w:ascii="Times New Roman" w:hAnsi="Times New Roman" w:cs="Times New Roman"/>
        </w:rPr>
        <w:t xml:space="preserve">incorrect balance as applicant had made </w:t>
      </w:r>
      <w:r w:rsidR="00AB4933">
        <w:rPr>
          <w:rFonts w:ascii="Times New Roman" w:hAnsi="Times New Roman" w:cs="Times New Roman"/>
        </w:rPr>
        <w:t>subsequent</w:t>
      </w:r>
      <w:r w:rsidRPr="00320E78">
        <w:rPr>
          <w:rFonts w:ascii="Times New Roman" w:hAnsi="Times New Roman" w:cs="Times New Roman"/>
        </w:rPr>
        <w:t xml:space="preserve"> payments of $1 381 166.”</w:t>
      </w:r>
    </w:p>
    <w:p w:rsidR="00D946AC" w:rsidRDefault="00AB4933" w:rsidP="00D946AC">
      <w:pPr>
        <w:pStyle w:val="ListParagraph"/>
        <w:spacing w:after="0" w:line="360" w:lineRule="auto"/>
        <w:jc w:val="both"/>
        <w:rPr>
          <w:rFonts w:ascii="Times New Roman" w:hAnsi="Times New Roman" w:cs="Times New Roman"/>
          <w:sz w:val="24"/>
          <w:szCs w:val="24"/>
        </w:rPr>
      </w:pPr>
      <w:r w:rsidRPr="009D3B71">
        <w:rPr>
          <w:rFonts w:ascii="Times New Roman" w:hAnsi="Times New Roman" w:cs="Times New Roman"/>
          <w:sz w:val="24"/>
          <w:szCs w:val="24"/>
        </w:rPr>
        <w:lastRenderedPageBreak/>
        <w:t>Applicant’s</w:t>
      </w:r>
      <w:r w:rsidR="00320E78" w:rsidRPr="009D3B71">
        <w:rPr>
          <w:rFonts w:ascii="Times New Roman" w:hAnsi="Times New Roman" w:cs="Times New Roman"/>
          <w:sz w:val="24"/>
          <w:szCs w:val="24"/>
        </w:rPr>
        <w:t xml:space="preserve"> complaint, therefore,</w:t>
      </w:r>
      <w:r w:rsidR="00C50659" w:rsidRPr="009D3B71">
        <w:rPr>
          <w:rFonts w:ascii="Times New Roman" w:hAnsi="Times New Roman" w:cs="Times New Roman"/>
          <w:sz w:val="24"/>
          <w:szCs w:val="24"/>
        </w:rPr>
        <w:t xml:space="preserve"> </w:t>
      </w:r>
      <w:r w:rsidR="00320E78" w:rsidRPr="009D3B71">
        <w:rPr>
          <w:rFonts w:ascii="Times New Roman" w:hAnsi="Times New Roman" w:cs="Times New Roman"/>
          <w:sz w:val="24"/>
          <w:szCs w:val="24"/>
        </w:rPr>
        <w:t xml:space="preserve">is </w:t>
      </w:r>
      <w:r w:rsidR="00C50659" w:rsidRPr="009D3B71">
        <w:rPr>
          <w:rFonts w:ascii="Times New Roman" w:hAnsi="Times New Roman" w:cs="Times New Roman"/>
          <w:sz w:val="24"/>
          <w:szCs w:val="24"/>
        </w:rPr>
        <w:t xml:space="preserve">not against </w:t>
      </w:r>
      <w:r w:rsidRPr="009D3B71">
        <w:rPr>
          <w:rFonts w:ascii="Times New Roman" w:hAnsi="Times New Roman" w:cs="Times New Roman"/>
          <w:sz w:val="24"/>
          <w:szCs w:val="24"/>
        </w:rPr>
        <w:t>the</w:t>
      </w:r>
      <w:r>
        <w:rPr>
          <w:rFonts w:ascii="Times New Roman" w:hAnsi="Times New Roman" w:cs="Times New Roman"/>
          <w:sz w:val="24"/>
          <w:szCs w:val="24"/>
        </w:rPr>
        <w:t xml:space="preserve"> </w:t>
      </w:r>
      <w:r w:rsidRPr="009D3B71">
        <w:rPr>
          <w:rFonts w:ascii="Times New Roman" w:hAnsi="Times New Roman" w:cs="Times New Roman"/>
          <w:sz w:val="24"/>
          <w:szCs w:val="24"/>
        </w:rPr>
        <w:t>judgment</w:t>
      </w:r>
      <w:r w:rsidR="00C50659" w:rsidRPr="009D3B71">
        <w:rPr>
          <w:rFonts w:ascii="Times New Roman" w:hAnsi="Times New Roman" w:cs="Times New Roman"/>
          <w:sz w:val="24"/>
          <w:szCs w:val="24"/>
        </w:rPr>
        <w:t xml:space="preserve"> but the writ. </w:t>
      </w:r>
      <w:r>
        <w:rPr>
          <w:rFonts w:ascii="Times New Roman" w:hAnsi="Times New Roman" w:cs="Times New Roman"/>
          <w:sz w:val="24"/>
          <w:szCs w:val="24"/>
        </w:rPr>
        <w:t xml:space="preserve">If applicant </w:t>
      </w:r>
    </w:p>
    <w:p w:rsidR="00D946AC" w:rsidRPr="00D946AC" w:rsidRDefault="00D946AC" w:rsidP="00073B26">
      <w:pPr>
        <w:spacing w:after="0" w:line="360" w:lineRule="auto"/>
        <w:ind w:left="720"/>
        <w:jc w:val="both"/>
        <w:rPr>
          <w:rFonts w:ascii="Times New Roman" w:hAnsi="Times New Roman" w:cs="Times New Roman"/>
          <w:sz w:val="24"/>
          <w:szCs w:val="24"/>
        </w:rPr>
      </w:pPr>
      <w:r w:rsidRPr="00D946AC">
        <w:rPr>
          <w:rFonts w:ascii="Times New Roman" w:hAnsi="Times New Roman" w:cs="Times New Roman"/>
          <w:sz w:val="24"/>
          <w:szCs w:val="24"/>
        </w:rPr>
        <w:t>made certain payments after judgment, it is the writ that requires correction and not the judgment. In practice when payments are made after judgment has been entered, the judgment needs no correction but the judgment creditor simply issues a writ for a lesser amount or if the writ has already been issued, instructs the Sheriff to collect a lesser amount. If the judgment creditor collects more than necessary, that can only give rise to an enrichment claim. The correctness of an order is not affected by payments subsequent to its issuance.</w:t>
      </w:r>
    </w:p>
    <w:p w:rsidR="00D946AC" w:rsidRDefault="00C50659" w:rsidP="00073B26">
      <w:pPr>
        <w:spacing w:after="0" w:line="360" w:lineRule="auto"/>
        <w:ind w:firstLine="720"/>
        <w:jc w:val="both"/>
        <w:rPr>
          <w:rFonts w:ascii="Times New Roman" w:hAnsi="Times New Roman" w:cs="Times New Roman"/>
          <w:sz w:val="24"/>
          <w:szCs w:val="24"/>
        </w:rPr>
      </w:pPr>
      <w:r w:rsidRPr="00D946AC">
        <w:rPr>
          <w:rFonts w:ascii="Times New Roman" w:hAnsi="Times New Roman" w:cs="Times New Roman"/>
          <w:sz w:val="24"/>
          <w:szCs w:val="24"/>
        </w:rPr>
        <w:t xml:space="preserve">The </w:t>
      </w:r>
      <w:r w:rsidR="00B328C1" w:rsidRPr="00D946AC">
        <w:rPr>
          <w:rFonts w:ascii="Times New Roman" w:hAnsi="Times New Roman" w:cs="Times New Roman"/>
          <w:sz w:val="24"/>
          <w:szCs w:val="24"/>
        </w:rPr>
        <w:t xml:space="preserve">applicant </w:t>
      </w:r>
      <w:r w:rsidR="00D946AC">
        <w:rPr>
          <w:rFonts w:ascii="Times New Roman" w:hAnsi="Times New Roman" w:cs="Times New Roman"/>
          <w:sz w:val="24"/>
          <w:szCs w:val="24"/>
        </w:rPr>
        <w:t>boldly asserts in para</w:t>
      </w:r>
      <w:r w:rsidRPr="00D946AC">
        <w:rPr>
          <w:rFonts w:ascii="Times New Roman" w:hAnsi="Times New Roman" w:cs="Times New Roman"/>
          <w:sz w:val="24"/>
          <w:szCs w:val="24"/>
        </w:rPr>
        <w:t xml:space="preserve"> 7 </w:t>
      </w:r>
      <w:r w:rsidR="00B328C1" w:rsidRPr="00D946AC">
        <w:rPr>
          <w:rFonts w:ascii="Times New Roman" w:hAnsi="Times New Roman" w:cs="Times New Roman"/>
          <w:sz w:val="24"/>
          <w:szCs w:val="24"/>
        </w:rPr>
        <w:t xml:space="preserve">of its founding affidavit </w:t>
      </w:r>
      <w:r w:rsidRPr="00D946AC">
        <w:rPr>
          <w:rFonts w:ascii="Times New Roman" w:hAnsi="Times New Roman" w:cs="Times New Roman"/>
          <w:sz w:val="24"/>
          <w:szCs w:val="24"/>
        </w:rPr>
        <w:t xml:space="preserve">that </w:t>
      </w:r>
      <w:r w:rsidR="00B328C1" w:rsidRPr="00D946AC">
        <w:rPr>
          <w:rFonts w:ascii="Times New Roman" w:hAnsi="Times New Roman" w:cs="Times New Roman"/>
          <w:sz w:val="24"/>
          <w:szCs w:val="24"/>
        </w:rPr>
        <w:t>it paid a</w:t>
      </w:r>
      <w:r w:rsidRPr="00D946AC">
        <w:rPr>
          <w:rFonts w:ascii="Times New Roman" w:hAnsi="Times New Roman" w:cs="Times New Roman"/>
          <w:sz w:val="24"/>
          <w:szCs w:val="24"/>
        </w:rPr>
        <w:t xml:space="preserve"> sum of </w:t>
      </w:r>
    </w:p>
    <w:p w:rsidR="00C50659" w:rsidRPr="00D946AC" w:rsidRDefault="00C50659" w:rsidP="00073B26">
      <w:pPr>
        <w:spacing w:after="0" w:line="360" w:lineRule="auto"/>
        <w:ind w:left="720"/>
        <w:jc w:val="both"/>
        <w:rPr>
          <w:rFonts w:ascii="Times New Roman" w:hAnsi="Times New Roman" w:cs="Times New Roman"/>
          <w:sz w:val="24"/>
          <w:szCs w:val="24"/>
        </w:rPr>
      </w:pPr>
      <w:r w:rsidRPr="00D946AC">
        <w:rPr>
          <w:rFonts w:ascii="Times New Roman" w:hAnsi="Times New Roman" w:cs="Times New Roman"/>
          <w:sz w:val="24"/>
          <w:szCs w:val="24"/>
        </w:rPr>
        <w:t xml:space="preserve">$138 166.00 but </w:t>
      </w:r>
      <w:r w:rsidR="00B328C1" w:rsidRPr="00D946AC">
        <w:rPr>
          <w:rFonts w:ascii="Times New Roman" w:hAnsi="Times New Roman" w:cs="Times New Roman"/>
          <w:sz w:val="24"/>
          <w:szCs w:val="24"/>
        </w:rPr>
        <w:t>fails to attach</w:t>
      </w:r>
      <w:r w:rsidRPr="00D946AC">
        <w:rPr>
          <w:rFonts w:ascii="Times New Roman" w:hAnsi="Times New Roman" w:cs="Times New Roman"/>
          <w:sz w:val="24"/>
          <w:szCs w:val="24"/>
        </w:rPr>
        <w:t xml:space="preserve"> proof. The payment is disputed. Indeed in argument counsel for the applicant failed to point </w:t>
      </w:r>
      <w:r w:rsidR="00AB4933" w:rsidRPr="00D946AC">
        <w:rPr>
          <w:rFonts w:ascii="Times New Roman" w:hAnsi="Times New Roman" w:cs="Times New Roman"/>
          <w:sz w:val="24"/>
          <w:szCs w:val="24"/>
        </w:rPr>
        <w:t xml:space="preserve">to </w:t>
      </w:r>
      <w:r w:rsidR="00B328C1" w:rsidRPr="00D946AC">
        <w:rPr>
          <w:rFonts w:ascii="Times New Roman" w:hAnsi="Times New Roman" w:cs="Times New Roman"/>
          <w:sz w:val="24"/>
          <w:szCs w:val="24"/>
        </w:rPr>
        <w:t xml:space="preserve">any </w:t>
      </w:r>
      <w:r w:rsidRPr="00D946AC">
        <w:rPr>
          <w:rFonts w:ascii="Times New Roman" w:hAnsi="Times New Roman" w:cs="Times New Roman"/>
          <w:sz w:val="24"/>
          <w:szCs w:val="24"/>
        </w:rPr>
        <w:t xml:space="preserve">proof of </w:t>
      </w:r>
      <w:r w:rsidR="00B328C1" w:rsidRPr="00D946AC">
        <w:rPr>
          <w:rFonts w:ascii="Times New Roman" w:hAnsi="Times New Roman" w:cs="Times New Roman"/>
          <w:sz w:val="24"/>
          <w:szCs w:val="24"/>
        </w:rPr>
        <w:t xml:space="preserve">alleged </w:t>
      </w:r>
      <w:r w:rsidRPr="00D946AC">
        <w:rPr>
          <w:rFonts w:ascii="Times New Roman" w:hAnsi="Times New Roman" w:cs="Times New Roman"/>
          <w:sz w:val="24"/>
          <w:szCs w:val="24"/>
        </w:rPr>
        <w:t>payment.</w:t>
      </w:r>
      <w:r w:rsidR="00AB4933" w:rsidRPr="00D946AC">
        <w:rPr>
          <w:rFonts w:ascii="Times New Roman" w:hAnsi="Times New Roman" w:cs="Times New Roman"/>
          <w:sz w:val="24"/>
          <w:szCs w:val="24"/>
        </w:rPr>
        <w:t xml:space="preserve"> All payments on the papers preceded the summons.</w:t>
      </w:r>
    </w:p>
    <w:p w:rsidR="00B328C1" w:rsidRDefault="00C50659" w:rsidP="00AB4933">
      <w:pPr>
        <w:pStyle w:val="ListParagraph"/>
        <w:numPr>
          <w:ilvl w:val="0"/>
          <w:numId w:val="7"/>
        </w:numPr>
        <w:spacing w:after="0" w:line="360" w:lineRule="auto"/>
        <w:jc w:val="both"/>
        <w:rPr>
          <w:rFonts w:ascii="Times New Roman" w:hAnsi="Times New Roman" w:cs="Times New Roman"/>
          <w:sz w:val="24"/>
          <w:szCs w:val="24"/>
        </w:rPr>
      </w:pPr>
      <w:r w:rsidRPr="00B328C1">
        <w:rPr>
          <w:rFonts w:ascii="Times New Roman" w:hAnsi="Times New Roman" w:cs="Times New Roman"/>
          <w:sz w:val="24"/>
          <w:szCs w:val="24"/>
        </w:rPr>
        <w:t xml:space="preserve">In </w:t>
      </w:r>
      <w:r w:rsidR="00B328C1">
        <w:rPr>
          <w:rFonts w:ascii="Times New Roman" w:hAnsi="Times New Roman" w:cs="Times New Roman"/>
          <w:sz w:val="24"/>
          <w:szCs w:val="24"/>
        </w:rPr>
        <w:t xml:space="preserve">papers filed in </w:t>
      </w:r>
      <w:r w:rsidRPr="00B328C1">
        <w:rPr>
          <w:rFonts w:ascii="Times New Roman" w:hAnsi="Times New Roman" w:cs="Times New Roman"/>
          <w:sz w:val="24"/>
          <w:szCs w:val="24"/>
        </w:rPr>
        <w:t xml:space="preserve">case no. </w:t>
      </w:r>
      <w:r w:rsidR="00AB4933">
        <w:rPr>
          <w:rFonts w:ascii="Times New Roman" w:hAnsi="Times New Roman" w:cs="Times New Roman"/>
          <w:sz w:val="24"/>
          <w:szCs w:val="24"/>
        </w:rPr>
        <w:t xml:space="preserve">HC </w:t>
      </w:r>
      <w:r w:rsidRPr="00B328C1">
        <w:rPr>
          <w:rFonts w:ascii="Times New Roman" w:hAnsi="Times New Roman" w:cs="Times New Roman"/>
          <w:sz w:val="24"/>
          <w:szCs w:val="24"/>
        </w:rPr>
        <w:t>4155/15 the provision</w:t>
      </w:r>
      <w:r w:rsidR="00B328C1">
        <w:rPr>
          <w:rFonts w:ascii="Times New Roman" w:hAnsi="Times New Roman" w:cs="Times New Roman"/>
          <w:sz w:val="24"/>
          <w:szCs w:val="24"/>
        </w:rPr>
        <w:t>al</w:t>
      </w:r>
      <w:r w:rsidRPr="00B328C1">
        <w:rPr>
          <w:rFonts w:ascii="Times New Roman" w:hAnsi="Times New Roman" w:cs="Times New Roman"/>
          <w:sz w:val="24"/>
          <w:szCs w:val="24"/>
        </w:rPr>
        <w:t xml:space="preserve"> liquida</w:t>
      </w:r>
      <w:r w:rsidR="00B328C1">
        <w:rPr>
          <w:rFonts w:ascii="Times New Roman" w:hAnsi="Times New Roman" w:cs="Times New Roman"/>
          <w:sz w:val="24"/>
          <w:szCs w:val="24"/>
        </w:rPr>
        <w:t xml:space="preserve">tor of the respondent, one </w:t>
      </w:r>
      <w:r w:rsidRPr="00B328C1">
        <w:rPr>
          <w:rFonts w:ascii="Times New Roman" w:hAnsi="Times New Roman" w:cs="Times New Roman"/>
          <w:sz w:val="24"/>
          <w:szCs w:val="24"/>
        </w:rPr>
        <w:t>John Mafungei Chikura</w:t>
      </w:r>
      <w:r w:rsidR="00AB4933">
        <w:rPr>
          <w:rFonts w:ascii="Times New Roman" w:hAnsi="Times New Roman" w:cs="Times New Roman"/>
          <w:sz w:val="24"/>
          <w:szCs w:val="24"/>
        </w:rPr>
        <w:t>,</w:t>
      </w:r>
      <w:r w:rsidRPr="00B328C1">
        <w:rPr>
          <w:rFonts w:ascii="Times New Roman" w:hAnsi="Times New Roman" w:cs="Times New Roman"/>
          <w:sz w:val="24"/>
          <w:szCs w:val="24"/>
        </w:rPr>
        <w:t xml:space="preserve"> justified the fi</w:t>
      </w:r>
      <w:r w:rsidR="00073B26">
        <w:rPr>
          <w:rFonts w:ascii="Times New Roman" w:hAnsi="Times New Roman" w:cs="Times New Roman"/>
          <w:sz w:val="24"/>
          <w:szCs w:val="24"/>
        </w:rPr>
        <w:t>gure of $1 824 505.05 (see pp</w:t>
      </w:r>
      <w:r w:rsidRPr="00B328C1">
        <w:rPr>
          <w:rFonts w:ascii="Times New Roman" w:hAnsi="Times New Roman" w:cs="Times New Roman"/>
          <w:sz w:val="24"/>
          <w:szCs w:val="24"/>
        </w:rPr>
        <w:t xml:space="preserve"> 118 – 119 of this application). </w:t>
      </w:r>
      <w:r w:rsidR="00B328C1">
        <w:rPr>
          <w:rFonts w:ascii="Times New Roman" w:hAnsi="Times New Roman" w:cs="Times New Roman"/>
          <w:sz w:val="24"/>
          <w:szCs w:val="24"/>
        </w:rPr>
        <w:t>He said:-</w:t>
      </w:r>
    </w:p>
    <w:p w:rsidR="00EB7A7E" w:rsidRPr="00B328C1" w:rsidRDefault="00D946AC" w:rsidP="00B328C1">
      <w:pPr>
        <w:pStyle w:val="ListParagraph"/>
        <w:spacing w:after="0" w:line="360" w:lineRule="auto"/>
        <w:jc w:val="both"/>
        <w:rPr>
          <w:rFonts w:ascii="Times New Roman" w:hAnsi="Times New Roman" w:cs="Times New Roman"/>
        </w:rPr>
      </w:pPr>
      <w:r>
        <w:rPr>
          <w:rFonts w:ascii="Times New Roman" w:hAnsi="Times New Roman" w:cs="Times New Roman"/>
        </w:rPr>
        <w:t>‘</w:t>
      </w:r>
      <w:r w:rsidR="00C50659" w:rsidRPr="00B328C1">
        <w:rPr>
          <w:rFonts w:ascii="Times New Roman" w:hAnsi="Times New Roman" w:cs="Times New Roman"/>
        </w:rPr>
        <w:t>On 2 April 2014, the then applicant’s legal practitioners wrote to Chi</w:t>
      </w:r>
      <w:r w:rsidR="00EB7A7E" w:rsidRPr="00B328C1">
        <w:rPr>
          <w:rFonts w:ascii="Times New Roman" w:hAnsi="Times New Roman" w:cs="Times New Roman"/>
        </w:rPr>
        <w:t>hambakwe</w:t>
      </w:r>
      <w:r w:rsidR="00B328C1" w:rsidRPr="00B328C1">
        <w:rPr>
          <w:rFonts w:ascii="Times New Roman" w:hAnsi="Times New Roman" w:cs="Times New Roman"/>
        </w:rPr>
        <w:t>, Mutizwa</w:t>
      </w:r>
      <w:r w:rsidR="00EB7A7E" w:rsidRPr="00B328C1">
        <w:rPr>
          <w:rFonts w:ascii="Times New Roman" w:hAnsi="Times New Roman" w:cs="Times New Roman"/>
        </w:rPr>
        <w:t xml:space="preserve"> &amp; </w:t>
      </w:r>
      <w:r w:rsidR="00B328C1" w:rsidRPr="00B328C1">
        <w:rPr>
          <w:rFonts w:ascii="Times New Roman" w:hAnsi="Times New Roman" w:cs="Times New Roman"/>
        </w:rPr>
        <w:t>Partners</w:t>
      </w:r>
      <w:r w:rsidR="00EB7A7E" w:rsidRPr="00B328C1">
        <w:rPr>
          <w:rFonts w:ascii="Times New Roman" w:hAnsi="Times New Roman" w:cs="Times New Roman"/>
        </w:rPr>
        <w:t xml:space="preserve"> saying</w:t>
      </w:r>
    </w:p>
    <w:p w:rsidR="00EB7A7E" w:rsidRPr="00D946AC" w:rsidRDefault="00EB7A7E" w:rsidP="00073B26">
      <w:pPr>
        <w:spacing w:after="0" w:line="240" w:lineRule="auto"/>
        <w:ind w:left="720"/>
        <w:jc w:val="both"/>
        <w:rPr>
          <w:rFonts w:ascii="Times New Roman" w:hAnsi="Times New Roman" w:cs="Times New Roman"/>
        </w:rPr>
      </w:pPr>
      <w:r w:rsidRPr="00D946AC">
        <w:rPr>
          <w:rFonts w:ascii="Times New Roman" w:hAnsi="Times New Roman" w:cs="Times New Roman"/>
        </w:rPr>
        <w:t xml:space="preserve">“Our client has been effecting payment(s) to your client and has </w:t>
      </w:r>
      <w:r w:rsidR="00D946AC">
        <w:rPr>
          <w:rFonts w:ascii="Times New Roman" w:hAnsi="Times New Roman" w:cs="Times New Roman"/>
        </w:rPr>
        <w:t xml:space="preserve">paid to your client a total of </w:t>
      </w:r>
      <w:r w:rsidRPr="00D946AC">
        <w:rPr>
          <w:rFonts w:ascii="Times New Roman" w:hAnsi="Times New Roman" w:cs="Times New Roman"/>
        </w:rPr>
        <w:t>$1 381 166.</w:t>
      </w:r>
    </w:p>
    <w:p w:rsidR="00EB7A7E" w:rsidRPr="00D946AC" w:rsidRDefault="00EB7A7E" w:rsidP="00073B26">
      <w:pPr>
        <w:spacing w:after="0" w:line="240" w:lineRule="auto"/>
        <w:jc w:val="both"/>
        <w:rPr>
          <w:rFonts w:ascii="Times New Roman" w:hAnsi="Times New Roman" w:cs="Times New Roman"/>
        </w:rPr>
      </w:pPr>
    </w:p>
    <w:p w:rsidR="00EB7A7E" w:rsidRPr="00D946AC" w:rsidRDefault="00EB7A7E" w:rsidP="00073B26">
      <w:pPr>
        <w:spacing w:after="0" w:line="240" w:lineRule="auto"/>
        <w:ind w:firstLine="720"/>
        <w:jc w:val="both"/>
        <w:rPr>
          <w:rFonts w:ascii="Times New Roman" w:hAnsi="Times New Roman" w:cs="Times New Roman"/>
        </w:rPr>
      </w:pPr>
      <w:r w:rsidRPr="00D946AC">
        <w:rPr>
          <w:rFonts w:ascii="Times New Roman" w:hAnsi="Times New Roman" w:cs="Times New Roman"/>
        </w:rPr>
        <w:t xml:space="preserve">Please confirm by return that you will not be seeking to recover from our client the amount </w:t>
      </w:r>
      <w:r w:rsidRPr="00D946AC">
        <w:rPr>
          <w:rFonts w:ascii="Times New Roman" w:hAnsi="Times New Roman" w:cs="Times New Roman"/>
        </w:rPr>
        <w:tab/>
        <w:t>reflected in the order dated 12 March 2014…”</w:t>
      </w:r>
    </w:p>
    <w:p w:rsidR="00EB7A7E" w:rsidRPr="00D946AC" w:rsidRDefault="00EB7A7E" w:rsidP="00073B26">
      <w:pPr>
        <w:spacing w:after="0" w:line="240" w:lineRule="auto"/>
        <w:jc w:val="both"/>
        <w:rPr>
          <w:rFonts w:ascii="Times New Roman" w:hAnsi="Times New Roman" w:cs="Times New Roman"/>
        </w:rPr>
      </w:pPr>
    </w:p>
    <w:p w:rsidR="00EB7A7E" w:rsidRPr="00D946AC" w:rsidRDefault="00EB7A7E" w:rsidP="00073B26">
      <w:pPr>
        <w:spacing w:after="0" w:line="240" w:lineRule="auto"/>
        <w:jc w:val="both"/>
        <w:rPr>
          <w:rFonts w:ascii="Times New Roman" w:hAnsi="Times New Roman" w:cs="Times New Roman"/>
        </w:rPr>
      </w:pPr>
      <w:r w:rsidRPr="00D946AC">
        <w:rPr>
          <w:rFonts w:ascii="Times New Roman" w:hAnsi="Times New Roman" w:cs="Times New Roman"/>
        </w:rPr>
        <w:tab/>
      </w:r>
      <w:r w:rsidRPr="00073B26">
        <w:rPr>
          <w:rFonts w:ascii="Times New Roman" w:hAnsi="Times New Roman" w:cs="Times New Roman"/>
          <w:sz w:val="24"/>
          <w:szCs w:val="24"/>
        </w:rPr>
        <w:t xml:space="preserve">On </w:t>
      </w:r>
      <w:r w:rsidR="00073B26" w:rsidRPr="00073B26">
        <w:rPr>
          <w:rFonts w:ascii="Times New Roman" w:hAnsi="Times New Roman" w:cs="Times New Roman"/>
          <w:sz w:val="24"/>
          <w:szCs w:val="24"/>
        </w:rPr>
        <w:t>23</w:t>
      </w:r>
      <w:r w:rsidRPr="00073B26">
        <w:rPr>
          <w:rFonts w:ascii="Times New Roman" w:hAnsi="Times New Roman" w:cs="Times New Roman"/>
          <w:sz w:val="24"/>
          <w:szCs w:val="24"/>
        </w:rPr>
        <w:t xml:space="preserve"> April 2014 Chiha</w:t>
      </w:r>
      <w:r w:rsidR="00AB4933" w:rsidRPr="00073B26">
        <w:rPr>
          <w:rFonts w:ascii="Times New Roman" w:hAnsi="Times New Roman" w:cs="Times New Roman"/>
          <w:sz w:val="24"/>
          <w:szCs w:val="24"/>
        </w:rPr>
        <w:t>mba</w:t>
      </w:r>
      <w:r w:rsidRPr="00073B26">
        <w:rPr>
          <w:rFonts w:ascii="Times New Roman" w:hAnsi="Times New Roman" w:cs="Times New Roman"/>
          <w:sz w:val="24"/>
          <w:szCs w:val="24"/>
        </w:rPr>
        <w:t xml:space="preserve">kwe, Mutizwa &amp; </w:t>
      </w:r>
      <w:r w:rsidR="00B328C1" w:rsidRPr="00073B26">
        <w:rPr>
          <w:rFonts w:ascii="Times New Roman" w:hAnsi="Times New Roman" w:cs="Times New Roman"/>
          <w:sz w:val="24"/>
          <w:szCs w:val="24"/>
        </w:rPr>
        <w:t>P</w:t>
      </w:r>
      <w:r w:rsidRPr="00073B26">
        <w:rPr>
          <w:rFonts w:ascii="Times New Roman" w:hAnsi="Times New Roman" w:cs="Times New Roman"/>
          <w:sz w:val="24"/>
          <w:szCs w:val="24"/>
        </w:rPr>
        <w:t>artners responded</w:t>
      </w:r>
      <w:r w:rsidRPr="00D946AC">
        <w:rPr>
          <w:rFonts w:ascii="Times New Roman" w:hAnsi="Times New Roman" w:cs="Times New Roman"/>
        </w:rPr>
        <w:t>.</w:t>
      </w:r>
    </w:p>
    <w:p w:rsidR="00EB7A7E" w:rsidRPr="00D946AC" w:rsidRDefault="00EB7A7E" w:rsidP="00073B26">
      <w:pPr>
        <w:spacing w:after="0" w:line="240" w:lineRule="auto"/>
        <w:ind w:left="720" w:hanging="720"/>
        <w:jc w:val="both"/>
        <w:rPr>
          <w:rFonts w:ascii="Times New Roman" w:hAnsi="Times New Roman" w:cs="Times New Roman"/>
        </w:rPr>
      </w:pPr>
      <w:r w:rsidRPr="00D946AC">
        <w:rPr>
          <w:rFonts w:ascii="Times New Roman" w:hAnsi="Times New Roman" w:cs="Times New Roman"/>
        </w:rPr>
        <w:tab/>
        <w:t xml:space="preserve">“….if payments were made which reduced the debt then certainly our client will not be entitled </w:t>
      </w:r>
      <w:r w:rsidR="00B328C1" w:rsidRPr="00D946AC">
        <w:rPr>
          <w:rFonts w:ascii="Times New Roman" w:hAnsi="Times New Roman" w:cs="Times New Roman"/>
        </w:rPr>
        <w:t>to</w:t>
      </w:r>
      <w:r w:rsidR="00AB4933" w:rsidRPr="00D946AC">
        <w:rPr>
          <w:rFonts w:ascii="Times New Roman" w:hAnsi="Times New Roman" w:cs="Times New Roman"/>
        </w:rPr>
        <w:t xml:space="preserve"> </w:t>
      </w:r>
      <w:r w:rsidRPr="00D946AC">
        <w:rPr>
          <w:rFonts w:ascii="Times New Roman" w:hAnsi="Times New Roman" w:cs="Times New Roman"/>
        </w:rPr>
        <w:t>execute on the judgment debt but appropriate instructions will be issued to the Sheriff to recover only the amount which will be outstanding.</w:t>
      </w:r>
      <w:r w:rsidR="00B328C1" w:rsidRPr="00D946AC">
        <w:rPr>
          <w:rFonts w:ascii="Times New Roman" w:hAnsi="Times New Roman" w:cs="Times New Roman"/>
        </w:rPr>
        <w:t>”</w:t>
      </w:r>
    </w:p>
    <w:p w:rsidR="00EB7A7E" w:rsidRPr="00B328C1" w:rsidRDefault="00EB7A7E" w:rsidP="00073B26">
      <w:pPr>
        <w:spacing w:after="0" w:line="240" w:lineRule="auto"/>
        <w:jc w:val="both"/>
        <w:rPr>
          <w:rFonts w:ascii="Times New Roman" w:hAnsi="Times New Roman" w:cs="Times New Roman"/>
        </w:rPr>
      </w:pPr>
      <w:r>
        <w:rPr>
          <w:rFonts w:ascii="Times New Roman" w:hAnsi="Times New Roman" w:cs="Times New Roman"/>
        </w:rPr>
        <w:tab/>
      </w:r>
    </w:p>
    <w:p w:rsidR="00EB7A7E" w:rsidRPr="00B328C1" w:rsidRDefault="00EB7A7E" w:rsidP="00073B26">
      <w:pPr>
        <w:spacing w:after="0" w:line="240" w:lineRule="auto"/>
        <w:jc w:val="both"/>
        <w:rPr>
          <w:rFonts w:ascii="Times New Roman" w:hAnsi="Times New Roman" w:cs="Times New Roman"/>
        </w:rPr>
      </w:pPr>
      <w:r w:rsidRPr="00B328C1">
        <w:rPr>
          <w:rFonts w:ascii="Times New Roman" w:hAnsi="Times New Roman" w:cs="Times New Roman"/>
        </w:rPr>
        <w:tab/>
        <w:t xml:space="preserve">The difference between the </w:t>
      </w:r>
      <w:r w:rsidR="00B328C1" w:rsidRPr="00B328C1">
        <w:rPr>
          <w:rFonts w:ascii="Times New Roman" w:hAnsi="Times New Roman" w:cs="Times New Roman"/>
        </w:rPr>
        <w:t>parties’</w:t>
      </w:r>
      <w:r w:rsidRPr="00B328C1">
        <w:rPr>
          <w:rFonts w:ascii="Times New Roman" w:hAnsi="Times New Roman" w:cs="Times New Roman"/>
        </w:rPr>
        <w:t xml:space="preserve"> respective positions arose from the fact that the </w:t>
      </w:r>
      <w:r w:rsidRPr="00B328C1">
        <w:rPr>
          <w:rFonts w:ascii="Times New Roman" w:hAnsi="Times New Roman" w:cs="Times New Roman"/>
        </w:rPr>
        <w:tab/>
        <w:t>applicant was using interest rate of 25% which was never agreed upon by the parties.</w:t>
      </w:r>
    </w:p>
    <w:p w:rsidR="00EB7A7E" w:rsidRPr="00B328C1" w:rsidRDefault="00EB7A7E" w:rsidP="00073B26">
      <w:pPr>
        <w:spacing w:after="0" w:line="240" w:lineRule="auto"/>
        <w:jc w:val="both"/>
        <w:rPr>
          <w:rFonts w:ascii="Times New Roman" w:hAnsi="Times New Roman" w:cs="Times New Roman"/>
        </w:rPr>
      </w:pPr>
    </w:p>
    <w:p w:rsidR="00EB7A7E" w:rsidRDefault="00EB7A7E" w:rsidP="00073B26">
      <w:pPr>
        <w:spacing w:after="0" w:line="240" w:lineRule="auto"/>
        <w:jc w:val="both"/>
        <w:rPr>
          <w:rFonts w:ascii="Times New Roman" w:hAnsi="Times New Roman" w:cs="Times New Roman"/>
        </w:rPr>
      </w:pPr>
      <w:r>
        <w:rPr>
          <w:rFonts w:ascii="Times New Roman" w:hAnsi="Times New Roman" w:cs="Times New Roman"/>
          <w:sz w:val="24"/>
          <w:szCs w:val="24"/>
        </w:rPr>
        <w:tab/>
      </w:r>
      <w:r w:rsidRPr="00B328C1">
        <w:rPr>
          <w:rFonts w:ascii="Times New Roman" w:hAnsi="Times New Roman" w:cs="Times New Roman"/>
        </w:rPr>
        <w:t>……the liquidator took into account all the payments made by the applicant</w:t>
      </w:r>
      <w:r w:rsidR="00B328C1" w:rsidRPr="00B328C1">
        <w:rPr>
          <w:rFonts w:ascii="Times New Roman" w:hAnsi="Times New Roman" w:cs="Times New Roman"/>
        </w:rPr>
        <w:t>’</w:t>
      </w:r>
    </w:p>
    <w:p w:rsidR="00073B26" w:rsidRPr="00B328C1" w:rsidRDefault="00073B26" w:rsidP="00073B26">
      <w:pPr>
        <w:spacing w:after="0" w:line="240" w:lineRule="auto"/>
        <w:jc w:val="both"/>
        <w:rPr>
          <w:rFonts w:ascii="Times New Roman" w:hAnsi="Times New Roman" w:cs="Times New Roman"/>
        </w:rPr>
      </w:pPr>
    </w:p>
    <w:p w:rsidR="00EB7A7E" w:rsidRDefault="00EB7A7E" w:rsidP="00AB493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respondent has </w:t>
      </w:r>
      <w:r w:rsidR="00B328C1">
        <w:rPr>
          <w:rFonts w:ascii="Times New Roman" w:hAnsi="Times New Roman" w:cs="Times New Roman"/>
          <w:sz w:val="24"/>
          <w:szCs w:val="24"/>
        </w:rPr>
        <w:t xml:space="preserve">therefore </w:t>
      </w:r>
      <w:r>
        <w:rPr>
          <w:rFonts w:ascii="Times New Roman" w:hAnsi="Times New Roman" w:cs="Times New Roman"/>
          <w:sz w:val="24"/>
          <w:szCs w:val="24"/>
        </w:rPr>
        <w:t xml:space="preserve">always insisted </w:t>
      </w:r>
      <w:r w:rsidR="009D3B71">
        <w:rPr>
          <w:rFonts w:ascii="Times New Roman" w:hAnsi="Times New Roman" w:cs="Times New Roman"/>
          <w:sz w:val="24"/>
          <w:szCs w:val="24"/>
        </w:rPr>
        <w:t xml:space="preserve">since the year 2014, </w:t>
      </w:r>
      <w:r>
        <w:rPr>
          <w:rFonts w:ascii="Times New Roman" w:hAnsi="Times New Roman" w:cs="Times New Roman"/>
          <w:sz w:val="24"/>
          <w:szCs w:val="24"/>
        </w:rPr>
        <w:t xml:space="preserve">that the amount due </w:t>
      </w:r>
      <w:r w:rsidR="00B328C1">
        <w:rPr>
          <w:rFonts w:ascii="Times New Roman" w:hAnsi="Times New Roman" w:cs="Times New Roman"/>
          <w:sz w:val="24"/>
          <w:szCs w:val="24"/>
        </w:rPr>
        <w:t xml:space="preserve">to it </w:t>
      </w:r>
      <w:r>
        <w:rPr>
          <w:rFonts w:ascii="Times New Roman" w:hAnsi="Times New Roman" w:cs="Times New Roman"/>
          <w:sz w:val="24"/>
          <w:szCs w:val="24"/>
        </w:rPr>
        <w:t xml:space="preserve">as stated </w:t>
      </w:r>
      <w:r w:rsidR="009D3B71">
        <w:rPr>
          <w:rFonts w:ascii="Times New Roman" w:hAnsi="Times New Roman" w:cs="Times New Roman"/>
          <w:sz w:val="24"/>
          <w:szCs w:val="24"/>
        </w:rPr>
        <w:t>in the</w:t>
      </w:r>
      <w:r>
        <w:rPr>
          <w:rFonts w:ascii="Times New Roman" w:hAnsi="Times New Roman" w:cs="Times New Roman"/>
          <w:sz w:val="24"/>
          <w:szCs w:val="24"/>
        </w:rPr>
        <w:t xml:space="preserve"> judgment debt</w:t>
      </w:r>
      <w:r w:rsidR="009D3B71">
        <w:rPr>
          <w:rFonts w:ascii="Times New Roman" w:hAnsi="Times New Roman" w:cs="Times New Roman"/>
          <w:sz w:val="24"/>
          <w:szCs w:val="24"/>
        </w:rPr>
        <w:t xml:space="preserve"> is correct</w:t>
      </w:r>
      <w:r>
        <w:rPr>
          <w:rFonts w:ascii="Times New Roman" w:hAnsi="Times New Roman" w:cs="Times New Roman"/>
          <w:sz w:val="24"/>
          <w:szCs w:val="24"/>
        </w:rPr>
        <w:t>.</w:t>
      </w:r>
      <w:r>
        <w:rPr>
          <w:rFonts w:ascii="Times New Roman" w:hAnsi="Times New Roman" w:cs="Times New Roman"/>
          <w:sz w:val="24"/>
          <w:szCs w:val="24"/>
        </w:rPr>
        <w:tab/>
      </w:r>
    </w:p>
    <w:p w:rsidR="00EB7A7E" w:rsidRPr="009D3B71" w:rsidRDefault="009D3B71" w:rsidP="00AB4933">
      <w:pPr>
        <w:pStyle w:val="ListParagraph"/>
        <w:numPr>
          <w:ilvl w:val="0"/>
          <w:numId w:val="7"/>
        </w:numPr>
        <w:spacing w:after="0" w:line="360" w:lineRule="auto"/>
        <w:jc w:val="both"/>
        <w:rPr>
          <w:rFonts w:ascii="Times New Roman" w:hAnsi="Times New Roman" w:cs="Times New Roman"/>
          <w:sz w:val="24"/>
          <w:szCs w:val="24"/>
        </w:rPr>
      </w:pPr>
      <w:r w:rsidRPr="009D3B71">
        <w:rPr>
          <w:rFonts w:ascii="Times New Roman" w:hAnsi="Times New Roman" w:cs="Times New Roman"/>
          <w:sz w:val="24"/>
          <w:szCs w:val="24"/>
        </w:rPr>
        <w:t xml:space="preserve">After the </w:t>
      </w:r>
      <w:r w:rsidR="00AB4933">
        <w:rPr>
          <w:rFonts w:ascii="Times New Roman" w:hAnsi="Times New Roman" w:cs="Times New Roman"/>
          <w:sz w:val="24"/>
          <w:szCs w:val="24"/>
        </w:rPr>
        <w:t>position taken by the</w:t>
      </w:r>
      <w:r w:rsidR="00AB4933" w:rsidRPr="00B328C1">
        <w:rPr>
          <w:rFonts w:ascii="Times New Roman" w:hAnsi="Times New Roman" w:cs="Times New Roman"/>
          <w:sz w:val="24"/>
          <w:szCs w:val="24"/>
        </w:rPr>
        <w:t xml:space="preserve"> provision</w:t>
      </w:r>
      <w:r w:rsidR="00AB4933">
        <w:rPr>
          <w:rFonts w:ascii="Times New Roman" w:hAnsi="Times New Roman" w:cs="Times New Roman"/>
          <w:sz w:val="24"/>
          <w:szCs w:val="24"/>
        </w:rPr>
        <w:t>al</w:t>
      </w:r>
      <w:r w:rsidR="00AB4933" w:rsidRPr="00B328C1">
        <w:rPr>
          <w:rFonts w:ascii="Times New Roman" w:hAnsi="Times New Roman" w:cs="Times New Roman"/>
          <w:sz w:val="24"/>
          <w:szCs w:val="24"/>
        </w:rPr>
        <w:t xml:space="preserve"> liquida</w:t>
      </w:r>
      <w:r w:rsidR="00AB4933">
        <w:rPr>
          <w:rFonts w:ascii="Times New Roman" w:hAnsi="Times New Roman" w:cs="Times New Roman"/>
          <w:sz w:val="24"/>
          <w:szCs w:val="24"/>
        </w:rPr>
        <w:t>tor of the respondent</w:t>
      </w:r>
      <w:r w:rsidR="000E6307">
        <w:rPr>
          <w:rFonts w:ascii="Times New Roman" w:hAnsi="Times New Roman" w:cs="Times New Roman"/>
          <w:sz w:val="24"/>
          <w:szCs w:val="24"/>
        </w:rPr>
        <w:t xml:space="preserve"> in the </w:t>
      </w:r>
      <w:r w:rsidRPr="009D3B71">
        <w:rPr>
          <w:rFonts w:ascii="Times New Roman" w:hAnsi="Times New Roman" w:cs="Times New Roman"/>
          <w:sz w:val="24"/>
          <w:szCs w:val="24"/>
        </w:rPr>
        <w:t xml:space="preserve">correspondence quoted above, </w:t>
      </w:r>
      <w:r w:rsidR="00EB7A7E" w:rsidRPr="009D3B71">
        <w:rPr>
          <w:rFonts w:ascii="Times New Roman" w:hAnsi="Times New Roman" w:cs="Times New Roman"/>
          <w:sz w:val="24"/>
          <w:szCs w:val="24"/>
        </w:rPr>
        <w:t xml:space="preserve">the applicant could </w:t>
      </w:r>
      <w:r w:rsidRPr="009D3B71">
        <w:rPr>
          <w:rFonts w:ascii="Times New Roman" w:hAnsi="Times New Roman" w:cs="Times New Roman"/>
          <w:sz w:val="24"/>
          <w:szCs w:val="24"/>
        </w:rPr>
        <w:t>have applied</w:t>
      </w:r>
      <w:r w:rsidR="00EB7A7E" w:rsidRPr="009D3B71">
        <w:rPr>
          <w:rFonts w:ascii="Times New Roman" w:hAnsi="Times New Roman" w:cs="Times New Roman"/>
          <w:sz w:val="24"/>
          <w:szCs w:val="24"/>
        </w:rPr>
        <w:t xml:space="preserve"> for rescission of judgment</w:t>
      </w:r>
      <w:r w:rsidR="000E6307">
        <w:rPr>
          <w:rFonts w:ascii="Times New Roman" w:hAnsi="Times New Roman" w:cs="Times New Roman"/>
          <w:sz w:val="24"/>
          <w:szCs w:val="24"/>
        </w:rPr>
        <w:t xml:space="preserve"> as early as 2014 </w:t>
      </w:r>
      <w:r>
        <w:rPr>
          <w:rFonts w:ascii="Times New Roman" w:hAnsi="Times New Roman" w:cs="Times New Roman"/>
          <w:sz w:val="24"/>
          <w:szCs w:val="24"/>
        </w:rPr>
        <w:t xml:space="preserve">if </w:t>
      </w:r>
      <w:r w:rsidR="000E6307">
        <w:rPr>
          <w:rFonts w:ascii="Times New Roman" w:hAnsi="Times New Roman" w:cs="Times New Roman"/>
          <w:sz w:val="24"/>
          <w:szCs w:val="24"/>
        </w:rPr>
        <w:t xml:space="preserve">it </w:t>
      </w:r>
      <w:r>
        <w:rPr>
          <w:rFonts w:ascii="Times New Roman" w:hAnsi="Times New Roman" w:cs="Times New Roman"/>
          <w:sz w:val="24"/>
          <w:szCs w:val="24"/>
        </w:rPr>
        <w:t>was aggrieved by the judgment. I</w:t>
      </w:r>
      <w:r w:rsidR="00EB7A7E" w:rsidRPr="009D3B71">
        <w:rPr>
          <w:rFonts w:ascii="Times New Roman" w:hAnsi="Times New Roman" w:cs="Times New Roman"/>
          <w:sz w:val="24"/>
          <w:szCs w:val="24"/>
        </w:rPr>
        <w:t>t did not.</w:t>
      </w:r>
      <w:r w:rsidRPr="009D3B71">
        <w:rPr>
          <w:rFonts w:ascii="Times New Roman" w:hAnsi="Times New Roman" w:cs="Times New Roman"/>
          <w:sz w:val="24"/>
          <w:szCs w:val="24"/>
        </w:rPr>
        <w:t xml:space="preserve"> </w:t>
      </w:r>
      <w:r>
        <w:rPr>
          <w:rFonts w:ascii="Times New Roman" w:hAnsi="Times New Roman" w:cs="Times New Roman"/>
          <w:sz w:val="24"/>
          <w:szCs w:val="24"/>
        </w:rPr>
        <w:t xml:space="preserve">The </w:t>
      </w:r>
      <w:r>
        <w:rPr>
          <w:rFonts w:ascii="Times New Roman" w:hAnsi="Times New Roman" w:cs="Times New Roman"/>
          <w:sz w:val="24"/>
          <w:szCs w:val="24"/>
        </w:rPr>
        <w:lastRenderedPageBreak/>
        <w:t>correspondence reveals that</w:t>
      </w:r>
      <w:r w:rsidRPr="009D3B71">
        <w:rPr>
          <w:rFonts w:ascii="Times New Roman" w:hAnsi="Times New Roman" w:cs="Times New Roman"/>
          <w:sz w:val="24"/>
          <w:szCs w:val="24"/>
        </w:rPr>
        <w:t xml:space="preserve"> the judgment debt in HC 1405/13 </w:t>
      </w:r>
      <w:r>
        <w:rPr>
          <w:rFonts w:ascii="Times New Roman" w:hAnsi="Times New Roman" w:cs="Times New Roman"/>
          <w:sz w:val="24"/>
          <w:szCs w:val="24"/>
        </w:rPr>
        <w:t>is</w:t>
      </w:r>
      <w:r w:rsidRPr="009D3B71">
        <w:rPr>
          <w:rFonts w:ascii="Times New Roman" w:hAnsi="Times New Roman" w:cs="Times New Roman"/>
          <w:sz w:val="24"/>
          <w:szCs w:val="24"/>
        </w:rPr>
        <w:t xml:space="preserve"> correct but applicant simply wanted certain payments claimed by it </w:t>
      </w:r>
      <w:r w:rsidR="00180A0B">
        <w:rPr>
          <w:rFonts w:ascii="Times New Roman" w:hAnsi="Times New Roman" w:cs="Times New Roman"/>
          <w:sz w:val="24"/>
          <w:szCs w:val="24"/>
        </w:rPr>
        <w:t xml:space="preserve">to be </w:t>
      </w:r>
      <w:r w:rsidRPr="009D3B71">
        <w:rPr>
          <w:rFonts w:ascii="Times New Roman" w:hAnsi="Times New Roman" w:cs="Times New Roman"/>
          <w:sz w:val="24"/>
          <w:szCs w:val="24"/>
        </w:rPr>
        <w:t>deducted from the writ</w:t>
      </w:r>
      <w:r w:rsidR="00EB7A7E" w:rsidRPr="009D3B71">
        <w:rPr>
          <w:rFonts w:ascii="Times New Roman" w:hAnsi="Times New Roman" w:cs="Times New Roman"/>
          <w:sz w:val="24"/>
          <w:szCs w:val="24"/>
        </w:rPr>
        <w:t>.</w:t>
      </w:r>
    </w:p>
    <w:p w:rsidR="00EB7A7E" w:rsidRPr="00180A0B" w:rsidRDefault="00180A0B" w:rsidP="00AB4933">
      <w:pPr>
        <w:pStyle w:val="ListParagraph"/>
        <w:numPr>
          <w:ilvl w:val="0"/>
          <w:numId w:val="7"/>
        </w:numPr>
        <w:spacing w:after="0" w:line="360" w:lineRule="auto"/>
        <w:jc w:val="both"/>
        <w:rPr>
          <w:rFonts w:ascii="Times New Roman" w:hAnsi="Times New Roman" w:cs="Times New Roman"/>
          <w:sz w:val="24"/>
          <w:szCs w:val="24"/>
        </w:rPr>
      </w:pPr>
      <w:r w:rsidRPr="00180A0B">
        <w:rPr>
          <w:rFonts w:ascii="Times New Roman" w:hAnsi="Times New Roman" w:cs="Times New Roman"/>
          <w:sz w:val="24"/>
          <w:szCs w:val="24"/>
        </w:rPr>
        <w:t>Applicant filed an</w:t>
      </w:r>
      <w:r w:rsidR="00EB7A7E" w:rsidRPr="00180A0B">
        <w:rPr>
          <w:rFonts w:ascii="Times New Roman" w:hAnsi="Times New Roman" w:cs="Times New Roman"/>
          <w:sz w:val="24"/>
          <w:szCs w:val="24"/>
        </w:rPr>
        <w:t xml:space="preserve"> applica</w:t>
      </w:r>
      <w:r w:rsidRPr="00180A0B">
        <w:rPr>
          <w:rFonts w:ascii="Times New Roman" w:hAnsi="Times New Roman" w:cs="Times New Roman"/>
          <w:sz w:val="24"/>
          <w:szCs w:val="24"/>
        </w:rPr>
        <w:t xml:space="preserve">tion for correction of judgment in HC 4155/15 </w:t>
      </w:r>
      <w:r w:rsidR="00EB7A7E" w:rsidRPr="00180A0B">
        <w:rPr>
          <w:rFonts w:ascii="Times New Roman" w:hAnsi="Times New Roman" w:cs="Times New Roman"/>
          <w:sz w:val="24"/>
          <w:szCs w:val="24"/>
        </w:rPr>
        <w:t xml:space="preserve">more than a year after the correspondence </w:t>
      </w:r>
      <w:r w:rsidRPr="00180A0B">
        <w:rPr>
          <w:rFonts w:ascii="Times New Roman" w:hAnsi="Times New Roman" w:cs="Times New Roman"/>
          <w:sz w:val="24"/>
          <w:szCs w:val="24"/>
        </w:rPr>
        <w:t xml:space="preserve">quoted above </w:t>
      </w:r>
      <w:r w:rsidR="00EB7A7E" w:rsidRPr="00180A0B">
        <w:rPr>
          <w:rFonts w:ascii="Times New Roman" w:hAnsi="Times New Roman" w:cs="Times New Roman"/>
          <w:sz w:val="24"/>
          <w:szCs w:val="24"/>
        </w:rPr>
        <w:t xml:space="preserve">i.e. on 7 May 2015. The application </w:t>
      </w:r>
      <w:r>
        <w:rPr>
          <w:rFonts w:ascii="Times New Roman" w:hAnsi="Times New Roman" w:cs="Times New Roman"/>
          <w:sz w:val="24"/>
          <w:szCs w:val="24"/>
        </w:rPr>
        <w:t>made in terms of r 449 (1)</w:t>
      </w:r>
      <w:r w:rsidRPr="00180A0B">
        <w:rPr>
          <w:rFonts w:ascii="Times New Roman" w:hAnsi="Times New Roman" w:cs="Times New Roman"/>
          <w:sz w:val="24"/>
          <w:szCs w:val="24"/>
        </w:rPr>
        <w:t xml:space="preserve"> </w:t>
      </w:r>
      <w:r w:rsidR="00EB7A7E" w:rsidRPr="00180A0B">
        <w:rPr>
          <w:rFonts w:ascii="Times New Roman" w:hAnsi="Times New Roman" w:cs="Times New Roman"/>
          <w:sz w:val="24"/>
          <w:szCs w:val="24"/>
        </w:rPr>
        <w:t>was fatally defective.</w:t>
      </w:r>
      <w:r>
        <w:rPr>
          <w:rFonts w:ascii="Times New Roman" w:hAnsi="Times New Roman" w:cs="Times New Roman"/>
          <w:sz w:val="24"/>
          <w:szCs w:val="24"/>
        </w:rPr>
        <w:t xml:space="preserve"> </w:t>
      </w:r>
      <w:r w:rsidR="000E6307">
        <w:rPr>
          <w:rFonts w:ascii="Times New Roman" w:hAnsi="Times New Roman" w:cs="Times New Roman"/>
          <w:sz w:val="24"/>
          <w:szCs w:val="24"/>
        </w:rPr>
        <w:t>(</w:t>
      </w:r>
      <w:r>
        <w:rPr>
          <w:rFonts w:ascii="Times New Roman" w:hAnsi="Times New Roman" w:cs="Times New Roman"/>
          <w:sz w:val="24"/>
          <w:szCs w:val="24"/>
        </w:rPr>
        <w:t xml:space="preserve">See the judgment of the </w:t>
      </w:r>
      <w:r w:rsidR="00073B26">
        <w:rPr>
          <w:rFonts w:ascii="Times New Roman" w:hAnsi="Times New Roman" w:cs="Times New Roman"/>
          <w:sz w:val="24"/>
          <w:szCs w:val="24"/>
        </w:rPr>
        <w:t>Honourable</w:t>
      </w:r>
      <w:r>
        <w:rPr>
          <w:rFonts w:ascii="Times New Roman" w:hAnsi="Times New Roman" w:cs="Times New Roman"/>
          <w:sz w:val="24"/>
          <w:szCs w:val="24"/>
        </w:rPr>
        <w:t xml:space="preserve"> </w:t>
      </w:r>
      <w:r w:rsidR="00073B26" w:rsidRPr="00073B26">
        <w:rPr>
          <w:rFonts w:ascii="Times New Roman" w:hAnsi="Times New Roman" w:cs="Times New Roman"/>
        </w:rPr>
        <w:t>CHIWESHE JP’S</w:t>
      </w:r>
      <w:r w:rsidR="00073B26">
        <w:rPr>
          <w:rFonts w:ascii="Times New Roman" w:hAnsi="Times New Roman" w:cs="Times New Roman"/>
          <w:sz w:val="24"/>
          <w:szCs w:val="24"/>
        </w:rPr>
        <w:t xml:space="preserve"> </w:t>
      </w:r>
      <w:r>
        <w:rPr>
          <w:rFonts w:ascii="Times New Roman" w:hAnsi="Times New Roman" w:cs="Times New Roman"/>
          <w:sz w:val="24"/>
          <w:szCs w:val="24"/>
        </w:rPr>
        <w:t>judgment discussed above</w:t>
      </w:r>
      <w:r w:rsidR="000E6307">
        <w:rPr>
          <w:rFonts w:ascii="Times New Roman" w:hAnsi="Times New Roman" w:cs="Times New Roman"/>
          <w:sz w:val="24"/>
          <w:szCs w:val="24"/>
        </w:rPr>
        <w:t>)</w:t>
      </w:r>
    </w:p>
    <w:p w:rsidR="00EB7A7E" w:rsidRPr="00180A0B" w:rsidRDefault="00EB7A7E" w:rsidP="00AB4933">
      <w:pPr>
        <w:pStyle w:val="ListParagraph"/>
        <w:numPr>
          <w:ilvl w:val="0"/>
          <w:numId w:val="7"/>
        </w:numPr>
        <w:spacing w:after="0" w:line="360" w:lineRule="auto"/>
        <w:jc w:val="both"/>
        <w:rPr>
          <w:rFonts w:ascii="Times New Roman" w:hAnsi="Times New Roman" w:cs="Times New Roman"/>
          <w:sz w:val="24"/>
          <w:szCs w:val="24"/>
        </w:rPr>
      </w:pPr>
      <w:r w:rsidRPr="00180A0B">
        <w:rPr>
          <w:rFonts w:ascii="Times New Roman" w:hAnsi="Times New Roman" w:cs="Times New Roman"/>
          <w:sz w:val="24"/>
          <w:szCs w:val="24"/>
        </w:rPr>
        <w:t xml:space="preserve">This application is intended to afford the applicant a second </w:t>
      </w:r>
      <w:r w:rsidR="000E6307">
        <w:rPr>
          <w:rFonts w:ascii="Times New Roman" w:hAnsi="Times New Roman" w:cs="Times New Roman"/>
          <w:sz w:val="24"/>
          <w:szCs w:val="24"/>
        </w:rPr>
        <w:t>attempt</w:t>
      </w:r>
      <w:r w:rsidRPr="00180A0B">
        <w:rPr>
          <w:rFonts w:ascii="Times New Roman" w:hAnsi="Times New Roman" w:cs="Times New Roman"/>
          <w:sz w:val="24"/>
          <w:szCs w:val="24"/>
        </w:rPr>
        <w:t>.</w:t>
      </w:r>
    </w:p>
    <w:p w:rsidR="00EB7A7E" w:rsidRPr="00180A0B" w:rsidRDefault="00EB7A7E" w:rsidP="00AB4933">
      <w:pPr>
        <w:pStyle w:val="ListParagraph"/>
        <w:numPr>
          <w:ilvl w:val="0"/>
          <w:numId w:val="7"/>
        </w:numPr>
        <w:spacing w:after="0" w:line="360" w:lineRule="auto"/>
        <w:jc w:val="both"/>
        <w:rPr>
          <w:rFonts w:ascii="Times New Roman" w:hAnsi="Times New Roman" w:cs="Times New Roman"/>
          <w:sz w:val="24"/>
          <w:szCs w:val="24"/>
        </w:rPr>
      </w:pPr>
      <w:r w:rsidRPr="00180A0B">
        <w:rPr>
          <w:rFonts w:ascii="Times New Roman" w:hAnsi="Times New Roman" w:cs="Times New Roman"/>
          <w:sz w:val="24"/>
          <w:szCs w:val="24"/>
        </w:rPr>
        <w:t>The draft application which</w:t>
      </w:r>
      <w:r w:rsidR="00180A0B" w:rsidRPr="00180A0B">
        <w:rPr>
          <w:rFonts w:ascii="Times New Roman" w:hAnsi="Times New Roman" w:cs="Times New Roman"/>
          <w:sz w:val="24"/>
          <w:szCs w:val="24"/>
        </w:rPr>
        <w:t xml:space="preserve"> applicant</w:t>
      </w:r>
      <w:r w:rsidRPr="00180A0B">
        <w:rPr>
          <w:rFonts w:ascii="Times New Roman" w:hAnsi="Times New Roman" w:cs="Times New Roman"/>
          <w:sz w:val="24"/>
          <w:szCs w:val="24"/>
        </w:rPr>
        <w:t xml:space="preserve"> intends to file if it gets leave is attached (see p 35 to 89 of this application)</w:t>
      </w:r>
      <w:r w:rsidR="00180A0B" w:rsidRPr="00180A0B">
        <w:rPr>
          <w:rFonts w:ascii="Times New Roman" w:hAnsi="Times New Roman" w:cs="Times New Roman"/>
          <w:sz w:val="24"/>
          <w:szCs w:val="24"/>
        </w:rPr>
        <w:t xml:space="preserve">. Sadly applicant does not intent to cite </w:t>
      </w:r>
      <w:r w:rsidRPr="00180A0B">
        <w:rPr>
          <w:rFonts w:ascii="Times New Roman" w:hAnsi="Times New Roman" w:cs="Times New Roman"/>
          <w:sz w:val="24"/>
          <w:szCs w:val="24"/>
        </w:rPr>
        <w:t xml:space="preserve">the Deposit Protection Corporation </w:t>
      </w:r>
      <w:r w:rsidR="00180A0B" w:rsidRPr="00180A0B">
        <w:rPr>
          <w:rFonts w:ascii="Times New Roman" w:hAnsi="Times New Roman" w:cs="Times New Roman"/>
          <w:sz w:val="24"/>
          <w:szCs w:val="24"/>
        </w:rPr>
        <w:t>again</w:t>
      </w:r>
      <w:r w:rsidRPr="00180A0B">
        <w:rPr>
          <w:rFonts w:ascii="Times New Roman" w:hAnsi="Times New Roman" w:cs="Times New Roman"/>
          <w:sz w:val="24"/>
          <w:szCs w:val="24"/>
        </w:rPr>
        <w:t>.</w:t>
      </w:r>
      <w:r w:rsidR="00180A0B" w:rsidRPr="00180A0B">
        <w:rPr>
          <w:rFonts w:ascii="Times New Roman" w:hAnsi="Times New Roman" w:cs="Times New Roman"/>
          <w:sz w:val="24"/>
          <w:szCs w:val="24"/>
        </w:rPr>
        <w:t xml:space="preserve"> </w:t>
      </w:r>
      <w:r w:rsidRPr="00180A0B">
        <w:rPr>
          <w:rFonts w:ascii="Times New Roman" w:hAnsi="Times New Roman" w:cs="Times New Roman"/>
          <w:sz w:val="24"/>
          <w:szCs w:val="24"/>
        </w:rPr>
        <w:t xml:space="preserve">In other words the applicant </w:t>
      </w:r>
      <w:r w:rsidR="00180A0B" w:rsidRPr="00180A0B">
        <w:rPr>
          <w:rFonts w:ascii="Times New Roman" w:hAnsi="Times New Roman" w:cs="Times New Roman"/>
          <w:sz w:val="24"/>
          <w:szCs w:val="24"/>
        </w:rPr>
        <w:t>wants leave</w:t>
      </w:r>
      <w:r w:rsidRPr="00180A0B">
        <w:rPr>
          <w:rFonts w:ascii="Times New Roman" w:hAnsi="Times New Roman" w:cs="Times New Roman"/>
          <w:sz w:val="24"/>
          <w:szCs w:val="24"/>
        </w:rPr>
        <w:t xml:space="preserve"> to file another defective application.</w:t>
      </w:r>
      <w:r w:rsidRPr="00180A0B">
        <w:rPr>
          <w:rFonts w:ascii="Times New Roman" w:hAnsi="Times New Roman" w:cs="Times New Roman"/>
          <w:sz w:val="24"/>
          <w:szCs w:val="24"/>
        </w:rPr>
        <w:tab/>
        <w:t xml:space="preserve">If </w:t>
      </w:r>
      <w:r w:rsidR="00180A0B">
        <w:rPr>
          <w:rFonts w:ascii="Times New Roman" w:hAnsi="Times New Roman" w:cs="Times New Roman"/>
          <w:sz w:val="24"/>
          <w:szCs w:val="24"/>
        </w:rPr>
        <w:t>I grant this application I would be granting the applicant leave</w:t>
      </w:r>
      <w:r w:rsidRPr="00180A0B">
        <w:rPr>
          <w:rFonts w:ascii="Times New Roman" w:hAnsi="Times New Roman" w:cs="Times New Roman"/>
          <w:sz w:val="24"/>
          <w:szCs w:val="24"/>
        </w:rPr>
        <w:t xml:space="preserve"> to file a fatally defective</w:t>
      </w:r>
      <w:r w:rsidR="00EE46A8">
        <w:rPr>
          <w:rFonts w:ascii="Times New Roman" w:hAnsi="Times New Roman" w:cs="Times New Roman"/>
          <w:sz w:val="24"/>
          <w:szCs w:val="24"/>
        </w:rPr>
        <w:t xml:space="preserve"> application</w:t>
      </w:r>
      <w:r w:rsidR="00180A0B">
        <w:rPr>
          <w:rFonts w:ascii="Times New Roman" w:hAnsi="Times New Roman" w:cs="Times New Roman"/>
          <w:sz w:val="24"/>
          <w:szCs w:val="24"/>
        </w:rPr>
        <w:t>.</w:t>
      </w:r>
    </w:p>
    <w:p w:rsidR="00EB7A7E" w:rsidRPr="000E6307" w:rsidRDefault="00EB7A7E" w:rsidP="00E82B6F">
      <w:pPr>
        <w:pStyle w:val="ListParagraph"/>
        <w:numPr>
          <w:ilvl w:val="0"/>
          <w:numId w:val="7"/>
        </w:numPr>
        <w:spacing w:after="0" w:line="360" w:lineRule="auto"/>
        <w:jc w:val="both"/>
        <w:rPr>
          <w:rFonts w:ascii="Times New Roman" w:hAnsi="Times New Roman" w:cs="Times New Roman"/>
          <w:sz w:val="24"/>
          <w:szCs w:val="24"/>
        </w:rPr>
      </w:pPr>
      <w:r w:rsidRPr="000E6307">
        <w:rPr>
          <w:rFonts w:ascii="Times New Roman" w:hAnsi="Times New Roman" w:cs="Times New Roman"/>
          <w:sz w:val="24"/>
          <w:szCs w:val="24"/>
        </w:rPr>
        <w:t xml:space="preserve">The applicant has exhibited lack of diligence </w:t>
      </w:r>
      <w:r w:rsidR="00E82B6F" w:rsidRPr="000E6307">
        <w:rPr>
          <w:rFonts w:ascii="Times New Roman" w:hAnsi="Times New Roman" w:cs="Times New Roman"/>
          <w:sz w:val="24"/>
          <w:szCs w:val="24"/>
        </w:rPr>
        <w:t>since the proceedings in case no HC1405/13 were commenced against it. It did not properly</w:t>
      </w:r>
      <w:r w:rsidR="00180A0B" w:rsidRPr="000E6307">
        <w:rPr>
          <w:rFonts w:ascii="Times New Roman" w:hAnsi="Times New Roman" w:cs="Times New Roman"/>
          <w:sz w:val="24"/>
          <w:szCs w:val="24"/>
        </w:rPr>
        <w:t xml:space="preserve"> defend</w:t>
      </w:r>
      <w:r w:rsidR="00E82B6F" w:rsidRPr="000E6307">
        <w:rPr>
          <w:rFonts w:ascii="Times New Roman" w:hAnsi="Times New Roman" w:cs="Times New Roman"/>
          <w:sz w:val="24"/>
          <w:szCs w:val="24"/>
        </w:rPr>
        <w:t xml:space="preserve"> the claim resulting in a default judgment. </w:t>
      </w:r>
      <w:r w:rsidR="00E27DEA" w:rsidRPr="000E6307">
        <w:rPr>
          <w:rFonts w:ascii="Times New Roman" w:hAnsi="Times New Roman" w:cs="Times New Roman"/>
          <w:sz w:val="24"/>
          <w:szCs w:val="24"/>
        </w:rPr>
        <w:t xml:space="preserve">The emails exchanged by the parties and the pleadings filed of record reveal that the respondent unsuccessfully pushed for a settlement. The applicant did not act after service of a notice of intention to bar. </w:t>
      </w:r>
      <w:r w:rsidR="00E82B6F" w:rsidRPr="000E6307">
        <w:rPr>
          <w:rFonts w:ascii="Times New Roman" w:hAnsi="Times New Roman" w:cs="Times New Roman"/>
          <w:sz w:val="24"/>
          <w:szCs w:val="24"/>
        </w:rPr>
        <w:t xml:space="preserve">It did not apply for rescission of judgment in 2014 when it became aware of the judgment in the matter. It only filed an application a year later in the year 2015. On filing the application it failed to pay attention to rules resulting in an adverse Supreme Court </w:t>
      </w:r>
      <w:r w:rsidR="00E27DEA" w:rsidRPr="000E6307">
        <w:rPr>
          <w:rFonts w:ascii="Times New Roman" w:hAnsi="Times New Roman" w:cs="Times New Roman"/>
          <w:sz w:val="24"/>
          <w:szCs w:val="24"/>
        </w:rPr>
        <w:t>order. It</w:t>
      </w:r>
      <w:r w:rsidRPr="000E6307">
        <w:rPr>
          <w:rFonts w:ascii="Times New Roman" w:hAnsi="Times New Roman" w:cs="Times New Roman"/>
          <w:sz w:val="24"/>
          <w:szCs w:val="24"/>
        </w:rPr>
        <w:t xml:space="preserve"> failed to articulate </w:t>
      </w:r>
      <w:r w:rsidR="00E82B6F" w:rsidRPr="000E6307">
        <w:rPr>
          <w:rFonts w:ascii="Times New Roman" w:hAnsi="Times New Roman" w:cs="Times New Roman"/>
          <w:sz w:val="24"/>
          <w:szCs w:val="24"/>
        </w:rPr>
        <w:t>this</w:t>
      </w:r>
      <w:r w:rsidRPr="000E6307">
        <w:rPr>
          <w:rFonts w:ascii="Times New Roman" w:hAnsi="Times New Roman" w:cs="Times New Roman"/>
          <w:sz w:val="24"/>
          <w:szCs w:val="24"/>
        </w:rPr>
        <w:t xml:space="preserve"> case</w:t>
      </w:r>
      <w:r w:rsidR="00E82B6F" w:rsidRPr="000E6307">
        <w:rPr>
          <w:rFonts w:ascii="Times New Roman" w:hAnsi="Times New Roman" w:cs="Times New Roman"/>
          <w:sz w:val="24"/>
          <w:szCs w:val="24"/>
        </w:rPr>
        <w:t xml:space="preserve"> with clarity</w:t>
      </w:r>
      <w:r w:rsidRPr="000E6307">
        <w:rPr>
          <w:rFonts w:ascii="Times New Roman" w:hAnsi="Times New Roman" w:cs="Times New Roman"/>
          <w:sz w:val="24"/>
          <w:szCs w:val="24"/>
        </w:rPr>
        <w:t>.</w:t>
      </w:r>
      <w:r w:rsidR="00E82B6F" w:rsidRPr="000E6307">
        <w:rPr>
          <w:rFonts w:ascii="Times New Roman" w:hAnsi="Times New Roman" w:cs="Times New Roman"/>
          <w:sz w:val="24"/>
          <w:szCs w:val="24"/>
        </w:rPr>
        <w:t xml:space="preserve"> </w:t>
      </w:r>
      <w:r w:rsidRPr="000E6307">
        <w:rPr>
          <w:rFonts w:ascii="Times New Roman" w:hAnsi="Times New Roman" w:cs="Times New Roman"/>
          <w:sz w:val="24"/>
          <w:szCs w:val="24"/>
        </w:rPr>
        <w:t xml:space="preserve">The founding affidavit contains </w:t>
      </w:r>
      <w:r w:rsidR="00E82B6F" w:rsidRPr="000E6307">
        <w:rPr>
          <w:rFonts w:ascii="Times New Roman" w:hAnsi="Times New Roman" w:cs="Times New Roman"/>
          <w:sz w:val="24"/>
          <w:szCs w:val="24"/>
        </w:rPr>
        <w:t>hung</w:t>
      </w:r>
      <w:r w:rsidRPr="000E6307">
        <w:rPr>
          <w:rFonts w:ascii="Times New Roman" w:hAnsi="Times New Roman" w:cs="Times New Roman"/>
          <w:sz w:val="24"/>
          <w:szCs w:val="24"/>
        </w:rPr>
        <w:t xml:space="preserve"> statements.</w:t>
      </w:r>
      <w:r w:rsidR="000E6307">
        <w:rPr>
          <w:rFonts w:ascii="Times New Roman" w:hAnsi="Times New Roman" w:cs="Times New Roman"/>
          <w:sz w:val="24"/>
          <w:szCs w:val="24"/>
        </w:rPr>
        <w:t xml:space="preserve"> </w:t>
      </w:r>
      <w:r w:rsidR="00E82B6F" w:rsidRPr="000E6307">
        <w:rPr>
          <w:rFonts w:ascii="Times New Roman" w:hAnsi="Times New Roman" w:cs="Times New Roman"/>
          <w:sz w:val="24"/>
          <w:szCs w:val="24"/>
        </w:rPr>
        <w:t xml:space="preserve">Such lack of diligence cannot be </w:t>
      </w:r>
      <w:r w:rsidRPr="000E6307">
        <w:rPr>
          <w:rFonts w:ascii="Times New Roman" w:hAnsi="Times New Roman" w:cs="Times New Roman"/>
          <w:sz w:val="24"/>
          <w:szCs w:val="24"/>
        </w:rPr>
        <w:t>condoned.</w:t>
      </w:r>
    </w:p>
    <w:p w:rsidR="00EB7A7E" w:rsidRDefault="00EB7A7E" w:rsidP="00EB7A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See </w:t>
      </w:r>
      <w:r w:rsidRPr="00136F9D">
        <w:rPr>
          <w:rFonts w:ascii="Times New Roman" w:hAnsi="Times New Roman" w:cs="Times New Roman"/>
          <w:i/>
          <w:sz w:val="24"/>
          <w:szCs w:val="24"/>
        </w:rPr>
        <w:t xml:space="preserve">Ndebele </w:t>
      </w:r>
      <w:r>
        <w:rPr>
          <w:rFonts w:ascii="Times New Roman" w:hAnsi="Times New Roman" w:cs="Times New Roman"/>
          <w:sz w:val="24"/>
          <w:szCs w:val="24"/>
        </w:rPr>
        <w:t xml:space="preserve">v </w:t>
      </w:r>
      <w:r w:rsidRPr="00136F9D">
        <w:rPr>
          <w:rFonts w:ascii="Times New Roman" w:hAnsi="Times New Roman" w:cs="Times New Roman"/>
          <w:i/>
          <w:sz w:val="24"/>
          <w:szCs w:val="24"/>
        </w:rPr>
        <w:t xml:space="preserve">Ncube </w:t>
      </w:r>
      <w:r>
        <w:rPr>
          <w:rFonts w:ascii="Times New Roman" w:hAnsi="Times New Roman" w:cs="Times New Roman"/>
          <w:sz w:val="24"/>
          <w:szCs w:val="24"/>
        </w:rPr>
        <w:t>1992 (1) ZLR 288 (S).</w:t>
      </w:r>
    </w:p>
    <w:p w:rsidR="00EB7A7E" w:rsidRDefault="00EB7A7E" w:rsidP="00EB7A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36F9D">
        <w:rPr>
          <w:rFonts w:ascii="Times New Roman" w:hAnsi="Times New Roman" w:cs="Times New Roman"/>
          <w:i/>
          <w:sz w:val="24"/>
          <w:szCs w:val="24"/>
        </w:rPr>
        <w:t>Gugulethu Hwasha</w:t>
      </w:r>
      <w:r>
        <w:rPr>
          <w:rFonts w:ascii="Times New Roman" w:hAnsi="Times New Roman" w:cs="Times New Roman"/>
          <w:sz w:val="24"/>
          <w:szCs w:val="24"/>
        </w:rPr>
        <w:t xml:space="preserve"> v </w:t>
      </w:r>
      <w:r w:rsidRPr="00136F9D">
        <w:rPr>
          <w:rFonts w:ascii="Times New Roman" w:hAnsi="Times New Roman" w:cs="Times New Roman"/>
          <w:i/>
          <w:sz w:val="24"/>
          <w:szCs w:val="24"/>
        </w:rPr>
        <w:t>CABS &amp; Ors</w:t>
      </w:r>
      <w:r>
        <w:rPr>
          <w:rFonts w:ascii="Times New Roman" w:hAnsi="Times New Roman" w:cs="Times New Roman"/>
          <w:sz w:val="24"/>
          <w:szCs w:val="24"/>
        </w:rPr>
        <w:t xml:space="preserve"> HH 974/15</w:t>
      </w:r>
    </w:p>
    <w:p w:rsidR="00EB7A7E" w:rsidRPr="000E6307" w:rsidRDefault="00EB7A7E" w:rsidP="000E6307">
      <w:pPr>
        <w:pStyle w:val="ListParagraph"/>
        <w:numPr>
          <w:ilvl w:val="0"/>
          <w:numId w:val="7"/>
        </w:numPr>
        <w:spacing w:after="0" w:line="360" w:lineRule="auto"/>
        <w:jc w:val="both"/>
        <w:rPr>
          <w:rFonts w:ascii="Times New Roman" w:hAnsi="Times New Roman" w:cs="Times New Roman"/>
          <w:sz w:val="24"/>
          <w:szCs w:val="24"/>
        </w:rPr>
      </w:pPr>
      <w:r w:rsidRPr="000E6307">
        <w:rPr>
          <w:rFonts w:ascii="Times New Roman" w:hAnsi="Times New Roman" w:cs="Times New Roman"/>
          <w:sz w:val="24"/>
          <w:szCs w:val="24"/>
        </w:rPr>
        <w:t>The respondent is already distressed. This unnecessary litigation is likely to make matters worse and prejudice creditors. This application is an abuse of process because it has no merit at all.</w:t>
      </w:r>
    </w:p>
    <w:p w:rsidR="00EB7A7E" w:rsidRDefault="008E306B" w:rsidP="00EB7A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w:t>
      </w:r>
      <w:r w:rsidR="00EB7A7E">
        <w:rPr>
          <w:rFonts w:ascii="Times New Roman" w:hAnsi="Times New Roman" w:cs="Times New Roman"/>
          <w:sz w:val="24"/>
          <w:szCs w:val="24"/>
        </w:rPr>
        <w:t xml:space="preserve"> order as follows</w:t>
      </w:r>
    </w:p>
    <w:p w:rsidR="00F54AE2" w:rsidRDefault="00EB7A7E" w:rsidP="00F54A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Application is dismissed with costs on a legal practitioner client scale.</w:t>
      </w:r>
    </w:p>
    <w:p w:rsidR="00EB7A7E" w:rsidRDefault="00EB7A7E" w:rsidP="00F54AE2">
      <w:pPr>
        <w:spacing w:after="0" w:line="360" w:lineRule="auto"/>
        <w:jc w:val="both"/>
        <w:rPr>
          <w:rFonts w:ascii="Times New Roman" w:hAnsi="Times New Roman" w:cs="Times New Roman"/>
          <w:sz w:val="24"/>
          <w:szCs w:val="24"/>
        </w:rPr>
      </w:pPr>
    </w:p>
    <w:p w:rsidR="00EB7A7E" w:rsidRDefault="00EB7A7E" w:rsidP="00EB7A7E">
      <w:pPr>
        <w:spacing w:after="0" w:line="240" w:lineRule="auto"/>
        <w:jc w:val="both"/>
        <w:rPr>
          <w:rFonts w:ascii="Times New Roman" w:hAnsi="Times New Roman" w:cs="Times New Roman"/>
          <w:sz w:val="24"/>
          <w:szCs w:val="24"/>
        </w:rPr>
      </w:pPr>
      <w:r w:rsidRPr="00EB7A7E">
        <w:rPr>
          <w:rFonts w:ascii="Times New Roman" w:hAnsi="Times New Roman" w:cs="Times New Roman"/>
          <w:i/>
          <w:sz w:val="24"/>
          <w:szCs w:val="24"/>
        </w:rPr>
        <w:t>C Kuhuni Attorneys</w:t>
      </w:r>
      <w:r>
        <w:rPr>
          <w:rFonts w:ascii="Times New Roman" w:hAnsi="Times New Roman" w:cs="Times New Roman"/>
          <w:sz w:val="24"/>
          <w:szCs w:val="24"/>
        </w:rPr>
        <w:t>, applicant’s legal practitioners</w:t>
      </w:r>
    </w:p>
    <w:p w:rsidR="00EB7A7E" w:rsidRDefault="00EB7A7E" w:rsidP="00EB7A7E">
      <w:pPr>
        <w:spacing w:after="0" w:line="240" w:lineRule="auto"/>
        <w:jc w:val="both"/>
        <w:rPr>
          <w:rFonts w:ascii="Times New Roman" w:hAnsi="Times New Roman" w:cs="Times New Roman"/>
          <w:sz w:val="24"/>
          <w:szCs w:val="24"/>
        </w:rPr>
      </w:pPr>
      <w:r w:rsidRPr="00EB7A7E">
        <w:rPr>
          <w:rFonts w:ascii="Times New Roman" w:hAnsi="Times New Roman" w:cs="Times New Roman"/>
          <w:i/>
          <w:sz w:val="24"/>
          <w:szCs w:val="24"/>
        </w:rPr>
        <w:t>Chihambakwe Mutizwa &amp; Partners</w:t>
      </w:r>
      <w:r>
        <w:rPr>
          <w:rFonts w:ascii="Times New Roman" w:hAnsi="Times New Roman" w:cs="Times New Roman"/>
          <w:sz w:val="24"/>
          <w:szCs w:val="24"/>
        </w:rPr>
        <w:t>, respondent’s legal practitioners</w:t>
      </w:r>
    </w:p>
    <w:sectPr w:rsidR="00EB7A7E">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B93" w:rsidRDefault="00A63B93" w:rsidP="0013625F">
      <w:pPr>
        <w:spacing w:after="0" w:line="240" w:lineRule="auto"/>
      </w:pPr>
      <w:r>
        <w:separator/>
      </w:r>
    </w:p>
  </w:endnote>
  <w:endnote w:type="continuationSeparator" w:id="0">
    <w:p w:rsidR="00A63B93" w:rsidRDefault="00A63B93" w:rsidP="00136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B93" w:rsidRDefault="00A63B93" w:rsidP="0013625F">
      <w:pPr>
        <w:spacing w:after="0" w:line="240" w:lineRule="auto"/>
      </w:pPr>
      <w:r>
        <w:separator/>
      </w:r>
    </w:p>
  </w:footnote>
  <w:footnote w:type="continuationSeparator" w:id="0">
    <w:p w:rsidR="00A63B93" w:rsidRDefault="00A63B93" w:rsidP="0013625F">
      <w:pPr>
        <w:spacing w:after="0" w:line="240" w:lineRule="auto"/>
      </w:pPr>
      <w:r>
        <w:continuationSeparator/>
      </w:r>
    </w:p>
  </w:footnote>
  <w:footnote w:id="1">
    <w:p w:rsidR="00986B7E" w:rsidRDefault="00986B7E">
      <w:pPr>
        <w:pStyle w:val="FootnoteText"/>
      </w:pPr>
      <w:r>
        <w:rPr>
          <w:rStyle w:val="FootnoteReference"/>
        </w:rPr>
        <w:footnoteRef/>
      </w:r>
      <w:r>
        <w:t xml:space="preserve"> </w:t>
      </w:r>
      <w:r w:rsidRPr="00986B7E">
        <w:rPr>
          <w:rFonts w:ascii="Times New Roman" w:hAnsi="Times New Roman" w:cs="Times New Roman"/>
        </w:rPr>
        <w:t>case No. HC 1405/13</w:t>
      </w:r>
    </w:p>
  </w:footnote>
  <w:footnote w:id="2">
    <w:p w:rsidR="00986B7E" w:rsidRDefault="00986B7E">
      <w:pPr>
        <w:pStyle w:val="FootnoteText"/>
      </w:pPr>
      <w:r>
        <w:rPr>
          <w:rStyle w:val="FootnoteReference"/>
        </w:rPr>
        <w:footnoteRef/>
      </w:r>
      <w:r w:rsidR="00C03BCD">
        <w:t xml:space="preserve"> Case </w:t>
      </w:r>
      <w:r>
        <w:t xml:space="preserve"> </w:t>
      </w:r>
      <w:r w:rsidRPr="00986B7E">
        <w:rPr>
          <w:rFonts w:ascii="Times New Roman" w:hAnsi="Times New Roman" w:cs="Times New Roman"/>
        </w:rPr>
        <w:t>HC 4155/15</w:t>
      </w:r>
    </w:p>
  </w:footnote>
  <w:footnote w:id="3">
    <w:p w:rsidR="00C03BCD" w:rsidRDefault="00C03BCD">
      <w:pPr>
        <w:pStyle w:val="FootnoteText"/>
      </w:pPr>
      <w:r>
        <w:rPr>
          <w:rStyle w:val="FootnoteReference"/>
        </w:rPr>
        <w:footnoteRef/>
      </w:r>
      <w:r>
        <w:t xml:space="preserve">  </w:t>
      </w:r>
      <w:r>
        <w:rPr>
          <w:rFonts w:ascii="Times New Roman" w:hAnsi="Times New Roman" w:cs="Times New Roman"/>
          <w:sz w:val="24"/>
          <w:szCs w:val="24"/>
        </w:rPr>
        <w:t>case</w:t>
      </w:r>
      <w:r w:rsidRPr="00516582">
        <w:rPr>
          <w:rFonts w:ascii="Times New Roman" w:hAnsi="Times New Roman" w:cs="Times New Roman"/>
          <w:sz w:val="24"/>
          <w:szCs w:val="24"/>
        </w:rPr>
        <w:t xml:space="preserve"> </w:t>
      </w:r>
      <w:r w:rsidRPr="00C03BCD">
        <w:rPr>
          <w:rFonts w:ascii="Times New Roman" w:hAnsi="Times New Roman" w:cs="Times New Roman"/>
        </w:rPr>
        <w:t>HC 1405/13</w:t>
      </w:r>
    </w:p>
  </w:footnote>
  <w:footnote w:id="4">
    <w:p w:rsidR="00C03BCD" w:rsidRDefault="00C03BCD" w:rsidP="00C03BCD">
      <w:pPr>
        <w:spacing w:after="0" w:line="360" w:lineRule="auto"/>
        <w:jc w:val="both"/>
      </w:pPr>
      <w:r>
        <w:rPr>
          <w:rStyle w:val="FootnoteReference"/>
        </w:rPr>
        <w:footnoteRef/>
      </w:r>
      <w:r>
        <w:t xml:space="preserve"> </w:t>
      </w:r>
      <w:r>
        <w:rPr>
          <w:rFonts w:ascii="Times New Roman" w:hAnsi="Times New Roman" w:cs="Times New Roman"/>
          <w:sz w:val="20"/>
          <w:szCs w:val="20"/>
        </w:rPr>
        <w:t xml:space="preserve"> Case </w:t>
      </w:r>
      <w:r w:rsidRPr="00C03BCD">
        <w:rPr>
          <w:rFonts w:ascii="Times New Roman" w:hAnsi="Times New Roman" w:cs="Times New Roman"/>
          <w:sz w:val="20"/>
          <w:szCs w:val="20"/>
        </w:rPr>
        <w:t>HC 4155/15</w:t>
      </w:r>
      <w:r w:rsidRPr="00C03BCD">
        <w:rPr>
          <w:rFonts w:ascii="Times New Roman" w:hAnsi="Times New Roman" w:cs="Times New Roman"/>
          <w:sz w:val="24"/>
          <w:szCs w:val="24"/>
        </w:rPr>
        <w:t xml:space="preserve"> </w:t>
      </w:r>
    </w:p>
  </w:footnote>
  <w:footnote w:id="5">
    <w:p w:rsidR="00C03BCD" w:rsidRDefault="00C03BCD">
      <w:pPr>
        <w:pStyle w:val="FootnoteText"/>
      </w:pPr>
      <w:r>
        <w:rPr>
          <w:rStyle w:val="FootnoteReference"/>
        </w:rPr>
        <w:footnoteRef/>
      </w:r>
      <w:r>
        <w:t xml:space="preserve"> Case HH 390/17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2474940"/>
      <w:docPartObj>
        <w:docPartGallery w:val="Page Numbers (Top of Page)"/>
        <w:docPartUnique/>
      </w:docPartObj>
    </w:sdtPr>
    <w:sdtEndPr>
      <w:rPr>
        <w:noProof/>
      </w:rPr>
    </w:sdtEndPr>
    <w:sdtContent>
      <w:p w:rsidR="0013625F" w:rsidRDefault="0013625F">
        <w:pPr>
          <w:pStyle w:val="Header"/>
          <w:jc w:val="right"/>
          <w:rPr>
            <w:noProof/>
          </w:rPr>
        </w:pPr>
        <w:r>
          <w:fldChar w:fldCharType="begin"/>
        </w:r>
        <w:r>
          <w:instrText xml:space="preserve"> PAGE   \* MERGEFORMAT </w:instrText>
        </w:r>
        <w:r>
          <w:fldChar w:fldCharType="separate"/>
        </w:r>
        <w:r w:rsidR="00A5153E">
          <w:rPr>
            <w:noProof/>
          </w:rPr>
          <w:t>1</w:t>
        </w:r>
        <w:r>
          <w:rPr>
            <w:noProof/>
          </w:rPr>
          <w:fldChar w:fldCharType="end"/>
        </w:r>
      </w:p>
      <w:p w:rsidR="0013625F" w:rsidRDefault="0013625F">
        <w:pPr>
          <w:pStyle w:val="Header"/>
          <w:jc w:val="right"/>
          <w:rPr>
            <w:noProof/>
          </w:rPr>
        </w:pPr>
        <w:r>
          <w:rPr>
            <w:noProof/>
          </w:rPr>
          <w:tab/>
          <w:t>HH</w:t>
        </w:r>
        <w:r w:rsidR="00264301">
          <w:rPr>
            <w:noProof/>
          </w:rPr>
          <w:t xml:space="preserve"> 534-18</w:t>
        </w:r>
      </w:p>
      <w:p w:rsidR="0013625F" w:rsidRDefault="0013625F">
        <w:pPr>
          <w:pStyle w:val="Header"/>
          <w:jc w:val="right"/>
        </w:pPr>
        <w:r>
          <w:rPr>
            <w:noProof/>
          </w:rPr>
          <w:t>HC 1108/18</w:t>
        </w:r>
      </w:p>
    </w:sdtContent>
  </w:sdt>
  <w:p w:rsidR="0013625F" w:rsidRDefault="0013625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E24D7"/>
    <w:multiLevelType w:val="hybridMultilevel"/>
    <w:tmpl w:val="5F2EDB9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46D6018"/>
    <w:multiLevelType w:val="hybridMultilevel"/>
    <w:tmpl w:val="335A6E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4D75CB9"/>
    <w:multiLevelType w:val="hybridMultilevel"/>
    <w:tmpl w:val="8A904D04"/>
    <w:lvl w:ilvl="0" w:tplc="8722857C">
      <w:start w:val="13"/>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57B51152"/>
    <w:multiLevelType w:val="hybridMultilevel"/>
    <w:tmpl w:val="7AE405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2D7F67"/>
    <w:multiLevelType w:val="hybridMultilevel"/>
    <w:tmpl w:val="8AC8923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9F856FA"/>
    <w:multiLevelType w:val="hybridMultilevel"/>
    <w:tmpl w:val="2334EF7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5DD45423"/>
    <w:multiLevelType w:val="hybridMultilevel"/>
    <w:tmpl w:val="BFFA8E9E"/>
    <w:lvl w:ilvl="0" w:tplc="3009000F">
      <w:start w:val="14"/>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D8"/>
    <w:rsid w:val="00073B26"/>
    <w:rsid w:val="000A03B9"/>
    <w:rsid w:val="000E6307"/>
    <w:rsid w:val="0013625F"/>
    <w:rsid w:val="00142FFB"/>
    <w:rsid w:val="00180A0B"/>
    <w:rsid w:val="00185CD4"/>
    <w:rsid w:val="001871A9"/>
    <w:rsid w:val="00222E92"/>
    <w:rsid w:val="00241ED2"/>
    <w:rsid w:val="00264301"/>
    <w:rsid w:val="00270A33"/>
    <w:rsid w:val="0028746E"/>
    <w:rsid w:val="00320E78"/>
    <w:rsid w:val="00451CF4"/>
    <w:rsid w:val="004C7BC1"/>
    <w:rsid w:val="00516582"/>
    <w:rsid w:val="00525F07"/>
    <w:rsid w:val="00552297"/>
    <w:rsid w:val="005A3D8F"/>
    <w:rsid w:val="005F29F2"/>
    <w:rsid w:val="006E373B"/>
    <w:rsid w:val="008D14A6"/>
    <w:rsid w:val="008D77FC"/>
    <w:rsid w:val="008E306B"/>
    <w:rsid w:val="00986B7E"/>
    <w:rsid w:val="009B5E15"/>
    <w:rsid w:val="009D3B71"/>
    <w:rsid w:val="00A05541"/>
    <w:rsid w:val="00A5153E"/>
    <w:rsid w:val="00A63B93"/>
    <w:rsid w:val="00AB4933"/>
    <w:rsid w:val="00AE1DD8"/>
    <w:rsid w:val="00AE6766"/>
    <w:rsid w:val="00B328C1"/>
    <w:rsid w:val="00B878F9"/>
    <w:rsid w:val="00C03BCD"/>
    <w:rsid w:val="00C50659"/>
    <w:rsid w:val="00C705F3"/>
    <w:rsid w:val="00D52676"/>
    <w:rsid w:val="00D946AC"/>
    <w:rsid w:val="00E0418C"/>
    <w:rsid w:val="00E20857"/>
    <w:rsid w:val="00E27DEA"/>
    <w:rsid w:val="00E82B6F"/>
    <w:rsid w:val="00EB7A7E"/>
    <w:rsid w:val="00EE46A8"/>
    <w:rsid w:val="00F54AE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20BB83-4FF8-434B-A36D-4F5BD56DE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6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25F"/>
  </w:style>
  <w:style w:type="paragraph" w:styleId="Footer">
    <w:name w:val="footer"/>
    <w:basedOn w:val="Normal"/>
    <w:link w:val="FooterChar"/>
    <w:uiPriority w:val="99"/>
    <w:unhideWhenUsed/>
    <w:rsid w:val="00136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25F"/>
  </w:style>
  <w:style w:type="paragraph" w:styleId="ListParagraph">
    <w:name w:val="List Paragraph"/>
    <w:basedOn w:val="Normal"/>
    <w:uiPriority w:val="34"/>
    <w:qFormat/>
    <w:rsid w:val="0013625F"/>
    <w:pPr>
      <w:ind w:left="720"/>
      <w:contextualSpacing/>
    </w:pPr>
  </w:style>
  <w:style w:type="paragraph" w:styleId="FootnoteText">
    <w:name w:val="footnote text"/>
    <w:basedOn w:val="Normal"/>
    <w:link w:val="FootnoteTextChar"/>
    <w:uiPriority w:val="99"/>
    <w:semiHidden/>
    <w:unhideWhenUsed/>
    <w:rsid w:val="00986B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6B7E"/>
    <w:rPr>
      <w:sz w:val="20"/>
      <w:szCs w:val="20"/>
    </w:rPr>
  </w:style>
  <w:style w:type="character" w:styleId="FootnoteReference">
    <w:name w:val="footnote reference"/>
    <w:basedOn w:val="DefaultParagraphFont"/>
    <w:uiPriority w:val="99"/>
    <w:semiHidden/>
    <w:unhideWhenUsed/>
    <w:rsid w:val="00986B7E"/>
    <w:rPr>
      <w:vertAlign w:val="superscript"/>
    </w:rPr>
  </w:style>
  <w:style w:type="paragraph" w:styleId="BalloonText">
    <w:name w:val="Balloon Text"/>
    <w:basedOn w:val="Normal"/>
    <w:link w:val="BalloonTextChar"/>
    <w:uiPriority w:val="99"/>
    <w:semiHidden/>
    <w:unhideWhenUsed/>
    <w:rsid w:val="00D94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6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79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B2B1D-AF70-4315-96CA-C054714FC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1553</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2018-09-14T07:19:00Z</cp:lastPrinted>
  <dcterms:created xsi:type="dcterms:W3CDTF">2018-09-17T13:39:00Z</dcterms:created>
  <dcterms:modified xsi:type="dcterms:W3CDTF">2018-09-17T13:39:00Z</dcterms:modified>
</cp:coreProperties>
</file>