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81D" w:rsidRPr="002F59A4" w:rsidRDefault="00A2581D" w:rsidP="002F59A4">
      <w:pPr>
        <w:spacing w:after="0" w:line="360" w:lineRule="auto"/>
        <w:jc w:val="both"/>
        <w:rPr>
          <w:rFonts w:ascii="Tahoma" w:hAnsi="Tahoma" w:cs="Tahoma"/>
          <w:b/>
          <w:sz w:val="24"/>
          <w:szCs w:val="24"/>
        </w:rPr>
      </w:pPr>
      <w:proofErr w:type="gramStart"/>
      <w:r w:rsidRPr="002F59A4">
        <w:rPr>
          <w:rFonts w:ascii="Tahoma" w:hAnsi="Tahoma" w:cs="Tahoma"/>
          <w:b/>
          <w:sz w:val="24"/>
          <w:szCs w:val="24"/>
        </w:rPr>
        <w:t xml:space="preserve">IN THE LABOUR COURT OF ZIMBABWE </w:t>
      </w:r>
      <w:r w:rsidRPr="002F59A4">
        <w:rPr>
          <w:rFonts w:ascii="Tahoma" w:hAnsi="Tahoma" w:cs="Tahoma"/>
          <w:b/>
          <w:sz w:val="24"/>
          <w:szCs w:val="24"/>
        </w:rPr>
        <w:tab/>
        <w:t>JUDGMENT NO.</w:t>
      </w:r>
      <w:proofErr w:type="gramEnd"/>
      <w:r w:rsidRPr="002F59A4">
        <w:rPr>
          <w:rFonts w:ascii="Tahoma" w:hAnsi="Tahoma" w:cs="Tahoma"/>
          <w:b/>
          <w:sz w:val="24"/>
          <w:szCs w:val="24"/>
        </w:rPr>
        <w:t xml:space="preserve"> LC/H/318/2013</w:t>
      </w:r>
    </w:p>
    <w:p w:rsidR="00A2581D" w:rsidRDefault="00A2581D" w:rsidP="002F59A4">
      <w:pPr>
        <w:spacing w:after="0" w:line="360" w:lineRule="auto"/>
        <w:jc w:val="both"/>
        <w:rPr>
          <w:rFonts w:ascii="Tahoma" w:hAnsi="Tahoma" w:cs="Tahoma"/>
          <w:b/>
          <w:sz w:val="24"/>
          <w:szCs w:val="24"/>
        </w:rPr>
      </w:pPr>
      <w:r w:rsidRPr="002F59A4">
        <w:rPr>
          <w:rFonts w:ascii="Tahoma" w:hAnsi="Tahoma" w:cs="Tahoma"/>
          <w:b/>
          <w:sz w:val="24"/>
          <w:szCs w:val="24"/>
        </w:rPr>
        <w:t>HELD IN HARARE, JULY 2, 2013</w:t>
      </w:r>
      <w:r w:rsidRPr="002F59A4">
        <w:rPr>
          <w:rFonts w:ascii="Tahoma" w:hAnsi="Tahoma" w:cs="Tahoma"/>
          <w:b/>
          <w:sz w:val="24"/>
          <w:szCs w:val="24"/>
        </w:rPr>
        <w:tab/>
      </w:r>
      <w:r w:rsidRPr="002F59A4">
        <w:rPr>
          <w:rFonts w:ascii="Tahoma" w:hAnsi="Tahoma" w:cs="Tahoma"/>
          <w:b/>
          <w:sz w:val="24"/>
          <w:szCs w:val="24"/>
        </w:rPr>
        <w:tab/>
      </w:r>
      <w:r w:rsidR="002F59A4">
        <w:rPr>
          <w:rFonts w:ascii="Tahoma" w:hAnsi="Tahoma" w:cs="Tahoma"/>
          <w:b/>
          <w:sz w:val="24"/>
          <w:szCs w:val="24"/>
        </w:rPr>
        <w:tab/>
      </w:r>
      <w:r w:rsidRPr="002F59A4">
        <w:rPr>
          <w:rFonts w:ascii="Tahoma" w:hAnsi="Tahoma" w:cs="Tahoma"/>
          <w:b/>
          <w:sz w:val="24"/>
          <w:szCs w:val="24"/>
        </w:rPr>
        <w:t>CASE NO. LC/H/120/</w:t>
      </w:r>
      <w:r w:rsidR="002F59A4">
        <w:rPr>
          <w:rFonts w:ascii="Tahoma" w:hAnsi="Tahoma" w:cs="Tahoma"/>
          <w:b/>
          <w:sz w:val="24"/>
          <w:szCs w:val="24"/>
        </w:rPr>
        <w:t>20</w:t>
      </w:r>
      <w:r w:rsidRPr="002F59A4">
        <w:rPr>
          <w:rFonts w:ascii="Tahoma" w:hAnsi="Tahoma" w:cs="Tahoma"/>
          <w:b/>
          <w:sz w:val="24"/>
          <w:szCs w:val="24"/>
        </w:rPr>
        <w:t>08</w:t>
      </w:r>
    </w:p>
    <w:p w:rsidR="00F42DD0" w:rsidRPr="002F59A4" w:rsidRDefault="00F42DD0" w:rsidP="002F59A4">
      <w:pPr>
        <w:spacing w:after="0" w:line="360" w:lineRule="auto"/>
        <w:jc w:val="both"/>
        <w:rPr>
          <w:rFonts w:ascii="Tahoma" w:hAnsi="Tahoma" w:cs="Tahoma"/>
          <w:b/>
          <w:sz w:val="24"/>
          <w:szCs w:val="24"/>
        </w:rPr>
      </w:pPr>
      <w:r>
        <w:rPr>
          <w:rFonts w:ascii="Tahoma" w:hAnsi="Tahoma" w:cs="Tahoma"/>
          <w:b/>
          <w:sz w:val="24"/>
          <w:szCs w:val="24"/>
        </w:rPr>
        <w:t>AND 25 OCTOBER, 2013</w:t>
      </w:r>
    </w:p>
    <w:p w:rsidR="00A2581D" w:rsidRPr="002F59A4" w:rsidRDefault="00A2581D" w:rsidP="002F59A4">
      <w:pPr>
        <w:spacing w:after="0" w:line="360" w:lineRule="auto"/>
        <w:jc w:val="both"/>
        <w:rPr>
          <w:rFonts w:ascii="Tahoma" w:hAnsi="Tahoma" w:cs="Tahoma"/>
          <w:sz w:val="24"/>
          <w:szCs w:val="24"/>
        </w:rPr>
      </w:pPr>
      <w:r w:rsidRPr="002F59A4">
        <w:rPr>
          <w:rFonts w:ascii="Tahoma" w:hAnsi="Tahoma" w:cs="Tahoma"/>
          <w:sz w:val="24"/>
          <w:szCs w:val="24"/>
        </w:rPr>
        <w:t>In the Matter Between</w:t>
      </w:r>
    </w:p>
    <w:p w:rsidR="00A2581D" w:rsidRPr="002F59A4" w:rsidRDefault="00A2581D" w:rsidP="002F59A4">
      <w:pPr>
        <w:spacing w:after="0" w:line="360" w:lineRule="auto"/>
        <w:jc w:val="both"/>
        <w:rPr>
          <w:rFonts w:ascii="Tahoma" w:hAnsi="Tahoma" w:cs="Tahoma"/>
          <w:b/>
          <w:sz w:val="24"/>
          <w:szCs w:val="24"/>
        </w:rPr>
      </w:pPr>
    </w:p>
    <w:p w:rsidR="00A2581D" w:rsidRPr="002F59A4" w:rsidRDefault="00A2581D" w:rsidP="002F59A4">
      <w:pPr>
        <w:spacing w:after="0" w:line="360" w:lineRule="auto"/>
        <w:jc w:val="both"/>
        <w:rPr>
          <w:rFonts w:ascii="Tahoma" w:hAnsi="Tahoma" w:cs="Tahoma"/>
          <w:b/>
          <w:sz w:val="24"/>
          <w:szCs w:val="24"/>
        </w:rPr>
      </w:pPr>
      <w:r w:rsidRPr="002F59A4">
        <w:rPr>
          <w:rFonts w:ascii="Tahoma" w:hAnsi="Tahoma" w:cs="Tahoma"/>
          <w:b/>
          <w:sz w:val="24"/>
          <w:szCs w:val="24"/>
        </w:rPr>
        <w:t>RICHARD DZIMBA</w:t>
      </w:r>
      <w:r w:rsidRPr="002F59A4">
        <w:rPr>
          <w:rFonts w:ascii="Tahoma" w:hAnsi="Tahoma" w:cs="Tahoma"/>
          <w:b/>
          <w:sz w:val="24"/>
          <w:szCs w:val="24"/>
        </w:rPr>
        <w:tab/>
      </w:r>
      <w:r w:rsidRPr="002F59A4">
        <w:rPr>
          <w:rFonts w:ascii="Tahoma" w:hAnsi="Tahoma" w:cs="Tahoma"/>
          <w:b/>
          <w:sz w:val="24"/>
          <w:szCs w:val="24"/>
        </w:rPr>
        <w:tab/>
      </w:r>
      <w:r w:rsidRPr="002F59A4">
        <w:rPr>
          <w:rFonts w:ascii="Tahoma" w:hAnsi="Tahoma" w:cs="Tahoma"/>
          <w:b/>
          <w:sz w:val="24"/>
          <w:szCs w:val="24"/>
        </w:rPr>
        <w:tab/>
      </w:r>
      <w:r w:rsidRPr="002F59A4">
        <w:rPr>
          <w:rFonts w:ascii="Tahoma" w:hAnsi="Tahoma" w:cs="Tahoma"/>
          <w:b/>
          <w:sz w:val="24"/>
          <w:szCs w:val="24"/>
        </w:rPr>
        <w:tab/>
      </w:r>
      <w:r w:rsidRPr="002F59A4">
        <w:rPr>
          <w:rFonts w:ascii="Tahoma" w:hAnsi="Tahoma" w:cs="Tahoma"/>
          <w:b/>
          <w:sz w:val="24"/>
          <w:szCs w:val="24"/>
        </w:rPr>
        <w:tab/>
        <w:t>APPELLANT</w:t>
      </w:r>
    </w:p>
    <w:p w:rsidR="00A2581D" w:rsidRPr="002F59A4" w:rsidRDefault="00A2581D" w:rsidP="002F59A4">
      <w:pPr>
        <w:spacing w:after="0" w:line="360" w:lineRule="auto"/>
        <w:jc w:val="both"/>
        <w:rPr>
          <w:rFonts w:ascii="Tahoma" w:hAnsi="Tahoma" w:cs="Tahoma"/>
          <w:b/>
          <w:sz w:val="24"/>
          <w:szCs w:val="24"/>
        </w:rPr>
      </w:pPr>
    </w:p>
    <w:p w:rsidR="00A2581D" w:rsidRPr="002F59A4" w:rsidRDefault="00A2581D" w:rsidP="002F59A4">
      <w:pPr>
        <w:spacing w:after="0" w:line="360" w:lineRule="auto"/>
        <w:jc w:val="both"/>
        <w:rPr>
          <w:rFonts w:ascii="Tahoma" w:hAnsi="Tahoma" w:cs="Tahoma"/>
          <w:b/>
          <w:sz w:val="24"/>
          <w:szCs w:val="24"/>
        </w:rPr>
      </w:pPr>
      <w:r w:rsidRPr="002F59A4">
        <w:rPr>
          <w:rFonts w:ascii="Tahoma" w:hAnsi="Tahoma" w:cs="Tahoma"/>
          <w:b/>
          <w:sz w:val="24"/>
          <w:szCs w:val="24"/>
        </w:rPr>
        <w:t>And</w:t>
      </w:r>
    </w:p>
    <w:p w:rsidR="00A2581D" w:rsidRPr="002F59A4" w:rsidRDefault="00A2581D" w:rsidP="002F59A4">
      <w:pPr>
        <w:spacing w:after="0" w:line="360" w:lineRule="auto"/>
        <w:jc w:val="both"/>
        <w:rPr>
          <w:rFonts w:ascii="Tahoma" w:hAnsi="Tahoma" w:cs="Tahoma"/>
          <w:b/>
          <w:sz w:val="24"/>
          <w:szCs w:val="24"/>
        </w:rPr>
      </w:pPr>
    </w:p>
    <w:p w:rsidR="00A2581D" w:rsidRPr="002F59A4" w:rsidRDefault="00A2581D" w:rsidP="002F59A4">
      <w:pPr>
        <w:spacing w:after="0" w:line="360" w:lineRule="auto"/>
        <w:jc w:val="both"/>
        <w:rPr>
          <w:rFonts w:ascii="Tahoma" w:hAnsi="Tahoma" w:cs="Tahoma"/>
          <w:b/>
          <w:sz w:val="24"/>
          <w:szCs w:val="24"/>
        </w:rPr>
      </w:pPr>
      <w:r w:rsidRPr="002F59A4">
        <w:rPr>
          <w:rFonts w:ascii="Tahoma" w:hAnsi="Tahoma" w:cs="Tahoma"/>
          <w:b/>
          <w:sz w:val="24"/>
          <w:szCs w:val="24"/>
        </w:rPr>
        <w:t>VICTORIA FOODS</w:t>
      </w:r>
      <w:r w:rsidRPr="002F59A4">
        <w:rPr>
          <w:rFonts w:ascii="Tahoma" w:hAnsi="Tahoma" w:cs="Tahoma"/>
          <w:b/>
          <w:sz w:val="24"/>
          <w:szCs w:val="24"/>
        </w:rPr>
        <w:tab/>
      </w:r>
      <w:r w:rsidRPr="002F59A4">
        <w:rPr>
          <w:rFonts w:ascii="Tahoma" w:hAnsi="Tahoma" w:cs="Tahoma"/>
          <w:b/>
          <w:sz w:val="24"/>
          <w:szCs w:val="24"/>
        </w:rPr>
        <w:tab/>
      </w:r>
      <w:r w:rsidRPr="002F59A4">
        <w:rPr>
          <w:rFonts w:ascii="Tahoma" w:hAnsi="Tahoma" w:cs="Tahoma"/>
          <w:b/>
          <w:sz w:val="24"/>
          <w:szCs w:val="24"/>
        </w:rPr>
        <w:tab/>
      </w:r>
      <w:r w:rsidRPr="002F59A4">
        <w:rPr>
          <w:rFonts w:ascii="Tahoma" w:hAnsi="Tahoma" w:cs="Tahoma"/>
          <w:b/>
          <w:sz w:val="24"/>
          <w:szCs w:val="24"/>
        </w:rPr>
        <w:tab/>
        <w:t xml:space="preserve">       </w:t>
      </w:r>
      <w:r w:rsidRPr="002F59A4">
        <w:rPr>
          <w:rFonts w:ascii="Tahoma" w:hAnsi="Tahoma" w:cs="Tahoma"/>
          <w:b/>
          <w:sz w:val="24"/>
          <w:szCs w:val="24"/>
        </w:rPr>
        <w:tab/>
      </w:r>
      <w:r w:rsidR="002F59A4">
        <w:rPr>
          <w:rFonts w:ascii="Tahoma" w:hAnsi="Tahoma" w:cs="Tahoma"/>
          <w:b/>
          <w:sz w:val="24"/>
          <w:szCs w:val="24"/>
        </w:rPr>
        <w:tab/>
      </w:r>
      <w:r w:rsidRPr="002F59A4">
        <w:rPr>
          <w:rFonts w:ascii="Tahoma" w:hAnsi="Tahoma" w:cs="Tahoma"/>
          <w:b/>
          <w:sz w:val="24"/>
          <w:szCs w:val="24"/>
        </w:rPr>
        <w:t>RESPONDENT</w:t>
      </w:r>
    </w:p>
    <w:p w:rsidR="00A2581D" w:rsidRPr="002F59A4" w:rsidRDefault="00A2581D" w:rsidP="002F59A4">
      <w:pPr>
        <w:spacing w:after="0" w:line="360" w:lineRule="auto"/>
        <w:jc w:val="both"/>
        <w:rPr>
          <w:rFonts w:ascii="Tahoma" w:hAnsi="Tahoma" w:cs="Tahoma"/>
          <w:b/>
          <w:sz w:val="24"/>
          <w:szCs w:val="24"/>
        </w:rPr>
      </w:pPr>
    </w:p>
    <w:p w:rsidR="00A2581D" w:rsidRPr="002F59A4" w:rsidRDefault="00A2581D" w:rsidP="002F59A4">
      <w:pPr>
        <w:spacing w:after="0" w:line="360" w:lineRule="auto"/>
        <w:jc w:val="both"/>
        <w:rPr>
          <w:rFonts w:ascii="Tahoma" w:hAnsi="Tahoma" w:cs="Tahoma"/>
          <w:b/>
          <w:sz w:val="24"/>
          <w:szCs w:val="24"/>
        </w:rPr>
      </w:pPr>
      <w:r w:rsidRPr="002F59A4">
        <w:rPr>
          <w:rFonts w:ascii="Tahoma" w:hAnsi="Tahoma" w:cs="Tahoma"/>
          <w:sz w:val="24"/>
          <w:szCs w:val="24"/>
        </w:rPr>
        <w:t>Before The</w:t>
      </w:r>
      <w:r w:rsidR="002F59A4">
        <w:rPr>
          <w:rFonts w:ascii="Tahoma" w:hAnsi="Tahoma" w:cs="Tahoma"/>
          <w:sz w:val="24"/>
          <w:szCs w:val="24"/>
        </w:rPr>
        <w:t xml:space="preserve"> Honourable E. </w:t>
      </w:r>
      <w:proofErr w:type="gramStart"/>
      <w:r w:rsidR="002F59A4">
        <w:rPr>
          <w:rFonts w:ascii="Tahoma" w:hAnsi="Tahoma" w:cs="Tahoma"/>
          <w:sz w:val="24"/>
          <w:szCs w:val="24"/>
        </w:rPr>
        <w:t xml:space="preserve">Makamure </w:t>
      </w:r>
      <w:r w:rsidRPr="002F59A4">
        <w:rPr>
          <w:rFonts w:ascii="Tahoma" w:hAnsi="Tahoma" w:cs="Tahoma"/>
          <w:sz w:val="24"/>
          <w:szCs w:val="24"/>
        </w:rPr>
        <w:t>:</w:t>
      </w:r>
      <w:proofErr w:type="gramEnd"/>
      <w:r w:rsidRPr="002F59A4">
        <w:rPr>
          <w:rFonts w:ascii="Tahoma" w:hAnsi="Tahoma" w:cs="Tahoma"/>
          <w:sz w:val="24"/>
          <w:szCs w:val="24"/>
        </w:rPr>
        <w:t xml:space="preserve"> </w:t>
      </w:r>
      <w:r w:rsidR="00751ADD" w:rsidRPr="002F59A4">
        <w:rPr>
          <w:rFonts w:ascii="Tahoma" w:hAnsi="Tahoma" w:cs="Tahoma"/>
          <w:sz w:val="24"/>
          <w:szCs w:val="24"/>
        </w:rPr>
        <w:t>J</w:t>
      </w:r>
    </w:p>
    <w:p w:rsidR="00A2581D" w:rsidRPr="002F59A4" w:rsidRDefault="00A2581D" w:rsidP="002F59A4">
      <w:pPr>
        <w:spacing w:after="0" w:line="360" w:lineRule="auto"/>
        <w:jc w:val="both"/>
        <w:rPr>
          <w:rFonts w:ascii="Tahoma" w:hAnsi="Tahoma" w:cs="Tahoma"/>
          <w:b/>
          <w:sz w:val="24"/>
          <w:szCs w:val="24"/>
        </w:rPr>
      </w:pPr>
      <w:r w:rsidRPr="002F59A4">
        <w:rPr>
          <w:rFonts w:ascii="Tahoma" w:hAnsi="Tahoma" w:cs="Tahoma"/>
          <w:b/>
          <w:sz w:val="24"/>
          <w:szCs w:val="24"/>
        </w:rPr>
        <w:t xml:space="preserve">For The Appellant     </w:t>
      </w:r>
      <w:r w:rsidRPr="002F59A4">
        <w:rPr>
          <w:rFonts w:ascii="Tahoma" w:hAnsi="Tahoma" w:cs="Tahoma"/>
          <w:b/>
          <w:sz w:val="24"/>
          <w:szCs w:val="24"/>
        </w:rPr>
        <w:tab/>
      </w:r>
      <w:r w:rsidRPr="002F59A4">
        <w:rPr>
          <w:rFonts w:ascii="Tahoma" w:hAnsi="Tahoma" w:cs="Tahoma"/>
          <w:b/>
          <w:sz w:val="24"/>
          <w:szCs w:val="24"/>
        </w:rPr>
        <w:tab/>
        <w:t>: Mr E. Maponga (Trade Unionist)</w:t>
      </w:r>
    </w:p>
    <w:p w:rsidR="00A2581D" w:rsidRPr="002F59A4" w:rsidRDefault="00A2581D" w:rsidP="002F59A4">
      <w:pPr>
        <w:spacing w:after="0" w:line="360" w:lineRule="auto"/>
        <w:jc w:val="both"/>
        <w:rPr>
          <w:rFonts w:ascii="Tahoma" w:hAnsi="Tahoma" w:cs="Tahoma"/>
          <w:b/>
          <w:sz w:val="24"/>
          <w:szCs w:val="24"/>
        </w:rPr>
      </w:pPr>
      <w:r w:rsidRPr="002F59A4">
        <w:rPr>
          <w:rFonts w:ascii="Tahoma" w:hAnsi="Tahoma" w:cs="Tahoma"/>
          <w:b/>
          <w:sz w:val="24"/>
          <w:szCs w:val="24"/>
        </w:rPr>
        <w:tab/>
      </w:r>
      <w:r w:rsidRPr="002F59A4">
        <w:rPr>
          <w:rFonts w:ascii="Tahoma" w:hAnsi="Tahoma" w:cs="Tahoma"/>
          <w:b/>
          <w:sz w:val="24"/>
          <w:szCs w:val="24"/>
        </w:rPr>
        <w:tab/>
      </w:r>
      <w:r w:rsidRPr="002F59A4">
        <w:rPr>
          <w:rFonts w:ascii="Tahoma" w:hAnsi="Tahoma" w:cs="Tahoma"/>
          <w:b/>
          <w:sz w:val="24"/>
          <w:szCs w:val="24"/>
        </w:rPr>
        <w:tab/>
      </w:r>
      <w:r w:rsidRPr="002F59A4">
        <w:rPr>
          <w:rFonts w:ascii="Tahoma" w:hAnsi="Tahoma" w:cs="Tahoma"/>
          <w:b/>
          <w:sz w:val="24"/>
          <w:szCs w:val="24"/>
        </w:rPr>
        <w:tab/>
      </w:r>
      <w:r w:rsidRPr="002F59A4">
        <w:rPr>
          <w:rFonts w:ascii="Tahoma" w:hAnsi="Tahoma" w:cs="Tahoma"/>
          <w:b/>
          <w:sz w:val="24"/>
          <w:szCs w:val="24"/>
        </w:rPr>
        <w:tab/>
        <w:t xml:space="preserve">  </w:t>
      </w:r>
      <w:r w:rsidR="00180981" w:rsidRPr="002F59A4">
        <w:rPr>
          <w:rFonts w:ascii="Tahoma" w:hAnsi="Tahoma" w:cs="Tahoma"/>
          <w:b/>
          <w:sz w:val="24"/>
          <w:szCs w:val="24"/>
        </w:rPr>
        <w:t>With him</w:t>
      </w:r>
      <w:r w:rsidRPr="002F59A4">
        <w:rPr>
          <w:rFonts w:ascii="Tahoma" w:hAnsi="Tahoma" w:cs="Tahoma"/>
          <w:b/>
          <w:sz w:val="24"/>
          <w:szCs w:val="24"/>
        </w:rPr>
        <w:t xml:space="preserve"> the Appellant</w:t>
      </w:r>
    </w:p>
    <w:p w:rsidR="00A2581D" w:rsidRPr="002F59A4" w:rsidRDefault="00A2581D" w:rsidP="002F59A4">
      <w:pPr>
        <w:spacing w:after="0" w:line="360" w:lineRule="auto"/>
        <w:jc w:val="both"/>
        <w:rPr>
          <w:rFonts w:ascii="Tahoma" w:hAnsi="Tahoma" w:cs="Tahoma"/>
          <w:b/>
          <w:sz w:val="24"/>
          <w:szCs w:val="24"/>
        </w:rPr>
      </w:pPr>
      <w:r w:rsidRPr="002F59A4">
        <w:rPr>
          <w:rFonts w:ascii="Tahoma" w:hAnsi="Tahoma" w:cs="Tahoma"/>
          <w:b/>
          <w:sz w:val="24"/>
          <w:szCs w:val="24"/>
        </w:rPr>
        <w:t xml:space="preserve">For The Respondent  </w:t>
      </w:r>
      <w:r w:rsidRPr="002F59A4">
        <w:rPr>
          <w:rFonts w:ascii="Tahoma" w:hAnsi="Tahoma" w:cs="Tahoma"/>
          <w:b/>
          <w:sz w:val="24"/>
          <w:szCs w:val="24"/>
        </w:rPr>
        <w:tab/>
      </w:r>
      <w:r w:rsidRPr="002F59A4">
        <w:rPr>
          <w:rFonts w:ascii="Tahoma" w:hAnsi="Tahoma" w:cs="Tahoma"/>
          <w:b/>
          <w:sz w:val="24"/>
          <w:szCs w:val="24"/>
        </w:rPr>
        <w:tab/>
        <w:t xml:space="preserve">: Ms L. Shambamuto (Legal Practitioner) </w:t>
      </w:r>
    </w:p>
    <w:p w:rsidR="00A2581D" w:rsidRPr="002F59A4" w:rsidRDefault="00A2581D" w:rsidP="002F59A4">
      <w:pPr>
        <w:spacing w:after="0" w:line="360" w:lineRule="auto"/>
        <w:jc w:val="both"/>
        <w:rPr>
          <w:rFonts w:ascii="Tahoma" w:hAnsi="Tahoma" w:cs="Tahoma"/>
          <w:b/>
          <w:sz w:val="24"/>
          <w:szCs w:val="24"/>
        </w:rPr>
      </w:pPr>
      <w:r w:rsidRPr="002F59A4">
        <w:rPr>
          <w:rFonts w:ascii="Tahoma" w:hAnsi="Tahoma" w:cs="Tahoma"/>
          <w:b/>
          <w:sz w:val="24"/>
          <w:szCs w:val="24"/>
        </w:rPr>
        <w:tab/>
      </w:r>
      <w:r w:rsidRPr="002F59A4">
        <w:rPr>
          <w:rFonts w:ascii="Tahoma" w:hAnsi="Tahoma" w:cs="Tahoma"/>
          <w:b/>
          <w:sz w:val="24"/>
          <w:szCs w:val="24"/>
        </w:rPr>
        <w:tab/>
      </w:r>
      <w:r w:rsidRPr="002F59A4">
        <w:rPr>
          <w:rFonts w:ascii="Tahoma" w:hAnsi="Tahoma" w:cs="Tahoma"/>
          <w:b/>
          <w:sz w:val="24"/>
          <w:szCs w:val="24"/>
        </w:rPr>
        <w:tab/>
      </w:r>
      <w:r w:rsidRPr="002F59A4">
        <w:rPr>
          <w:rFonts w:ascii="Tahoma" w:hAnsi="Tahoma" w:cs="Tahoma"/>
          <w:b/>
          <w:sz w:val="24"/>
          <w:szCs w:val="24"/>
        </w:rPr>
        <w:tab/>
      </w:r>
      <w:r w:rsidRPr="002F59A4">
        <w:rPr>
          <w:rFonts w:ascii="Tahoma" w:hAnsi="Tahoma" w:cs="Tahoma"/>
          <w:b/>
          <w:sz w:val="24"/>
          <w:szCs w:val="24"/>
        </w:rPr>
        <w:tab/>
        <w:t xml:space="preserve">  </w:t>
      </w:r>
      <w:proofErr w:type="gramStart"/>
      <w:r w:rsidRPr="002F59A4">
        <w:rPr>
          <w:rFonts w:ascii="Tahoma" w:hAnsi="Tahoma" w:cs="Tahoma"/>
          <w:b/>
          <w:sz w:val="24"/>
          <w:szCs w:val="24"/>
        </w:rPr>
        <w:t>with</w:t>
      </w:r>
      <w:proofErr w:type="gramEnd"/>
      <w:r w:rsidRPr="002F59A4">
        <w:rPr>
          <w:rFonts w:ascii="Tahoma" w:hAnsi="Tahoma" w:cs="Tahoma"/>
          <w:b/>
          <w:sz w:val="24"/>
          <w:szCs w:val="24"/>
        </w:rPr>
        <w:t xml:space="preserve"> her Mr Mutungi</w:t>
      </w:r>
    </w:p>
    <w:p w:rsidR="00A2581D" w:rsidRPr="002F59A4" w:rsidRDefault="00A2581D" w:rsidP="002F59A4">
      <w:pPr>
        <w:spacing w:after="0" w:line="360" w:lineRule="auto"/>
        <w:jc w:val="both"/>
        <w:rPr>
          <w:rFonts w:ascii="Tahoma" w:hAnsi="Tahoma" w:cs="Tahoma"/>
          <w:b/>
          <w:sz w:val="24"/>
          <w:szCs w:val="24"/>
        </w:rPr>
      </w:pPr>
    </w:p>
    <w:p w:rsidR="00A2581D" w:rsidRPr="002F59A4" w:rsidRDefault="00180981" w:rsidP="002F59A4">
      <w:pPr>
        <w:spacing w:after="0" w:line="360" w:lineRule="auto"/>
        <w:jc w:val="both"/>
        <w:rPr>
          <w:rFonts w:ascii="Tahoma" w:hAnsi="Tahoma" w:cs="Tahoma"/>
          <w:sz w:val="24"/>
          <w:szCs w:val="24"/>
        </w:rPr>
      </w:pPr>
      <w:r w:rsidRPr="002F59A4">
        <w:rPr>
          <w:rFonts w:ascii="Tahoma" w:hAnsi="Tahoma" w:cs="Tahoma"/>
          <w:b/>
          <w:sz w:val="24"/>
          <w:szCs w:val="24"/>
        </w:rPr>
        <w:t>MAKAMURE J</w:t>
      </w:r>
      <w:r w:rsidR="00A2581D" w:rsidRPr="002F59A4">
        <w:rPr>
          <w:rFonts w:ascii="Tahoma" w:hAnsi="Tahoma" w:cs="Tahoma"/>
          <w:b/>
          <w:sz w:val="24"/>
          <w:szCs w:val="24"/>
        </w:rPr>
        <w:t>.,</w:t>
      </w:r>
    </w:p>
    <w:p w:rsidR="00A2581D" w:rsidRDefault="00A2581D" w:rsidP="002F59A4">
      <w:pPr>
        <w:spacing w:after="0" w:line="360" w:lineRule="auto"/>
        <w:jc w:val="both"/>
        <w:rPr>
          <w:rFonts w:ascii="Tahoma" w:hAnsi="Tahoma" w:cs="Tahoma"/>
          <w:sz w:val="24"/>
          <w:szCs w:val="24"/>
        </w:rPr>
      </w:pPr>
      <w:r w:rsidRPr="002F59A4">
        <w:rPr>
          <w:rFonts w:ascii="Tahoma" w:hAnsi="Tahoma" w:cs="Tahoma"/>
          <w:sz w:val="24"/>
          <w:szCs w:val="24"/>
        </w:rPr>
        <w:tab/>
        <w:t>This is an appeal against a decision by an arbitrator sitting at Bulawayo.  The appellant was employed by the respondent on a fixed term basis (monthly).  The operative part of the contract reads as follows:</w:t>
      </w:r>
    </w:p>
    <w:p w:rsidR="002F59A4" w:rsidRPr="002F59A4" w:rsidRDefault="002F59A4" w:rsidP="002F59A4">
      <w:pPr>
        <w:spacing w:after="0" w:line="360" w:lineRule="auto"/>
        <w:jc w:val="both"/>
        <w:rPr>
          <w:rFonts w:ascii="Tahoma" w:hAnsi="Tahoma" w:cs="Tahoma"/>
          <w:sz w:val="24"/>
          <w:szCs w:val="24"/>
        </w:rPr>
      </w:pPr>
    </w:p>
    <w:p w:rsidR="00A2581D" w:rsidRPr="002F59A4" w:rsidRDefault="00A2581D" w:rsidP="002F59A4">
      <w:pPr>
        <w:spacing w:after="0" w:line="360" w:lineRule="auto"/>
        <w:ind w:left="720"/>
        <w:jc w:val="both"/>
        <w:rPr>
          <w:rFonts w:ascii="Tahoma" w:hAnsi="Tahoma" w:cs="Tahoma"/>
          <w:sz w:val="24"/>
          <w:szCs w:val="24"/>
        </w:rPr>
      </w:pPr>
      <w:r w:rsidRPr="002F59A4">
        <w:rPr>
          <w:rFonts w:ascii="Tahoma" w:hAnsi="Tahoma" w:cs="Tahoma"/>
          <w:i/>
          <w:sz w:val="24"/>
          <w:szCs w:val="24"/>
        </w:rPr>
        <w:t>“7</w:t>
      </w:r>
      <w:r w:rsidR="00180981" w:rsidRPr="002F59A4">
        <w:rPr>
          <w:rFonts w:ascii="Tahoma" w:hAnsi="Tahoma" w:cs="Tahoma"/>
          <w:i/>
          <w:sz w:val="24"/>
          <w:szCs w:val="24"/>
        </w:rPr>
        <w:t>. This</w:t>
      </w:r>
      <w:r w:rsidRPr="002F59A4">
        <w:rPr>
          <w:rFonts w:ascii="Tahoma" w:hAnsi="Tahoma" w:cs="Tahoma"/>
          <w:i/>
          <w:sz w:val="24"/>
          <w:szCs w:val="24"/>
        </w:rPr>
        <w:t xml:space="preserve"> contract will, upon the completion of the time perio</w:t>
      </w:r>
      <w:r w:rsidR="005F4213" w:rsidRPr="002F59A4">
        <w:rPr>
          <w:rFonts w:ascii="Tahoma" w:hAnsi="Tahoma" w:cs="Tahoma"/>
          <w:i/>
          <w:sz w:val="24"/>
          <w:szCs w:val="24"/>
        </w:rPr>
        <w:t xml:space="preserve">d, terminate and no expectation of being re-engaged at any time in future should </w:t>
      </w:r>
      <w:r w:rsidRPr="002F59A4">
        <w:rPr>
          <w:rFonts w:ascii="Tahoma" w:hAnsi="Tahoma" w:cs="Tahoma"/>
          <w:i/>
          <w:sz w:val="24"/>
          <w:szCs w:val="24"/>
        </w:rPr>
        <w:t xml:space="preserve">at any time be read into this contract.  Termination will be automatic at the conclusion of the contract although as a common courtesy the Company will endeavour </w:t>
      </w:r>
      <w:r w:rsidR="00F8281A" w:rsidRPr="002F59A4">
        <w:rPr>
          <w:rFonts w:ascii="Tahoma" w:hAnsi="Tahoma" w:cs="Tahoma"/>
          <w:i/>
          <w:sz w:val="24"/>
          <w:szCs w:val="24"/>
        </w:rPr>
        <w:t xml:space="preserve">to give advanced warning of their </w:t>
      </w:r>
      <w:r w:rsidRPr="002F59A4">
        <w:rPr>
          <w:rFonts w:ascii="Tahoma" w:hAnsi="Tahoma" w:cs="Tahoma"/>
          <w:i/>
          <w:sz w:val="24"/>
          <w:szCs w:val="24"/>
        </w:rPr>
        <w:t>intention to terminate and not to renew.  Failu</w:t>
      </w:r>
      <w:r w:rsidR="00A529FE" w:rsidRPr="002F59A4">
        <w:rPr>
          <w:rFonts w:ascii="Tahoma" w:hAnsi="Tahoma" w:cs="Tahoma"/>
          <w:i/>
          <w:sz w:val="24"/>
          <w:szCs w:val="24"/>
        </w:rPr>
        <w:t>re to do so is accepted by the Employee</w:t>
      </w:r>
      <w:r w:rsidRPr="002F59A4">
        <w:rPr>
          <w:rFonts w:ascii="Tahoma" w:hAnsi="Tahoma" w:cs="Tahoma"/>
          <w:i/>
          <w:sz w:val="24"/>
          <w:szCs w:val="24"/>
        </w:rPr>
        <w:t xml:space="preserve"> as no impediment to the termination of the contract upon its completion.”</w:t>
      </w:r>
    </w:p>
    <w:p w:rsidR="00A2581D" w:rsidRPr="002F59A4" w:rsidRDefault="00A2581D" w:rsidP="002F59A4">
      <w:pPr>
        <w:spacing w:after="0" w:line="360" w:lineRule="auto"/>
        <w:jc w:val="both"/>
        <w:rPr>
          <w:rFonts w:ascii="Tahoma" w:hAnsi="Tahoma" w:cs="Tahoma"/>
          <w:sz w:val="24"/>
          <w:szCs w:val="24"/>
        </w:rPr>
      </w:pPr>
    </w:p>
    <w:p w:rsidR="00A2581D" w:rsidRPr="002F59A4" w:rsidRDefault="00A2581D" w:rsidP="002F59A4">
      <w:pPr>
        <w:spacing w:after="0" w:line="360" w:lineRule="auto"/>
        <w:jc w:val="both"/>
        <w:rPr>
          <w:rFonts w:ascii="Tahoma" w:hAnsi="Tahoma" w:cs="Tahoma"/>
          <w:sz w:val="24"/>
          <w:szCs w:val="24"/>
        </w:rPr>
      </w:pPr>
      <w:r w:rsidRPr="002F59A4">
        <w:rPr>
          <w:rFonts w:ascii="Tahoma" w:hAnsi="Tahoma" w:cs="Tahoma"/>
          <w:sz w:val="24"/>
          <w:szCs w:val="24"/>
        </w:rPr>
        <w:tab/>
        <w:t>It is common cause that the appellant was employed on the basis of that contract from 1 June 2003 to 30 November 2010</w:t>
      </w:r>
      <w:r w:rsidR="005B50A9" w:rsidRPr="002F59A4">
        <w:rPr>
          <w:rFonts w:ascii="Tahoma" w:hAnsi="Tahoma" w:cs="Tahoma"/>
          <w:sz w:val="24"/>
          <w:szCs w:val="24"/>
        </w:rPr>
        <w:t xml:space="preserve"> and the contract was renew</w:t>
      </w:r>
      <w:r w:rsidR="00DB6BCD" w:rsidRPr="002F59A4">
        <w:rPr>
          <w:rFonts w:ascii="Tahoma" w:hAnsi="Tahoma" w:cs="Tahoma"/>
          <w:sz w:val="24"/>
          <w:szCs w:val="24"/>
        </w:rPr>
        <w:t>e</w:t>
      </w:r>
      <w:r w:rsidR="005B50A9" w:rsidRPr="002F59A4">
        <w:rPr>
          <w:rFonts w:ascii="Tahoma" w:hAnsi="Tahoma" w:cs="Tahoma"/>
          <w:sz w:val="24"/>
          <w:szCs w:val="24"/>
        </w:rPr>
        <w:t xml:space="preserve">d </w:t>
      </w:r>
      <w:r w:rsidR="00F42DD0">
        <w:rPr>
          <w:rFonts w:ascii="Tahoma" w:hAnsi="Tahoma" w:cs="Tahoma"/>
          <w:sz w:val="24"/>
          <w:szCs w:val="24"/>
        </w:rPr>
        <w:lastRenderedPageBreak/>
        <w:t>month</w:t>
      </w:r>
      <w:r w:rsidR="005B50A9" w:rsidRPr="002F59A4">
        <w:rPr>
          <w:rFonts w:ascii="Tahoma" w:hAnsi="Tahoma" w:cs="Tahoma"/>
          <w:sz w:val="24"/>
          <w:szCs w:val="24"/>
        </w:rPr>
        <w:t>ly.</w:t>
      </w:r>
      <w:r w:rsidRPr="002F59A4">
        <w:rPr>
          <w:rFonts w:ascii="Tahoma" w:hAnsi="Tahoma" w:cs="Tahoma"/>
          <w:sz w:val="24"/>
          <w:szCs w:val="24"/>
        </w:rPr>
        <w:t xml:space="preserve">  When the appellant’s contract terminated in</w:t>
      </w:r>
      <w:r w:rsidR="00751ADD" w:rsidRPr="002F59A4">
        <w:rPr>
          <w:rFonts w:ascii="Tahoma" w:hAnsi="Tahoma" w:cs="Tahoma"/>
          <w:sz w:val="24"/>
          <w:szCs w:val="24"/>
        </w:rPr>
        <w:t xml:space="preserve"> November</w:t>
      </w:r>
      <w:r w:rsidRPr="002F59A4">
        <w:rPr>
          <w:rFonts w:ascii="Tahoma" w:hAnsi="Tahoma" w:cs="Tahoma"/>
          <w:sz w:val="24"/>
          <w:szCs w:val="24"/>
        </w:rPr>
        <w:t xml:space="preserve"> 2010, it was not renewed.  He was aggrieved by the employer’s decision.</w:t>
      </w:r>
    </w:p>
    <w:p w:rsidR="00A2581D" w:rsidRPr="002F59A4" w:rsidRDefault="00A2581D" w:rsidP="002F59A4">
      <w:pPr>
        <w:spacing w:after="0" w:line="360" w:lineRule="auto"/>
        <w:jc w:val="both"/>
        <w:rPr>
          <w:rFonts w:ascii="Tahoma" w:hAnsi="Tahoma" w:cs="Tahoma"/>
          <w:sz w:val="24"/>
          <w:szCs w:val="24"/>
        </w:rPr>
      </w:pPr>
    </w:p>
    <w:p w:rsidR="00A2581D" w:rsidRPr="002F59A4" w:rsidRDefault="00A2581D" w:rsidP="002F59A4">
      <w:pPr>
        <w:spacing w:after="0" w:line="360" w:lineRule="auto"/>
        <w:jc w:val="both"/>
        <w:rPr>
          <w:rFonts w:ascii="Tahoma" w:hAnsi="Tahoma" w:cs="Tahoma"/>
          <w:sz w:val="24"/>
          <w:szCs w:val="24"/>
        </w:rPr>
      </w:pPr>
      <w:r w:rsidRPr="002F59A4">
        <w:rPr>
          <w:rFonts w:ascii="Tahoma" w:hAnsi="Tahoma" w:cs="Tahoma"/>
          <w:sz w:val="24"/>
          <w:szCs w:val="24"/>
        </w:rPr>
        <w:tab/>
        <w:t>This resulted in the matter being arbitrated upon for:</w:t>
      </w:r>
    </w:p>
    <w:p w:rsidR="00A2581D" w:rsidRPr="002F59A4" w:rsidRDefault="00A2581D" w:rsidP="002F59A4">
      <w:pPr>
        <w:spacing w:after="0" w:line="360" w:lineRule="auto"/>
        <w:jc w:val="both"/>
        <w:rPr>
          <w:rFonts w:ascii="Tahoma" w:hAnsi="Tahoma" w:cs="Tahoma"/>
          <w:sz w:val="24"/>
          <w:szCs w:val="24"/>
        </w:rPr>
      </w:pPr>
      <w:r w:rsidRPr="002F59A4">
        <w:rPr>
          <w:rFonts w:ascii="Tahoma" w:hAnsi="Tahoma" w:cs="Tahoma"/>
          <w:sz w:val="24"/>
          <w:szCs w:val="24"/>
        </w:rPr>
        <w:tab/>
      </w:r>
      <w:proofErr w:type="gramStart"/>
      <w:r w:rsidRPr="002F59A4">
        <w:rPr>
          <w:rFonts w:ascii="Tahoma" w:hAnsi="Tahoma" w:cs="Tahoma"/>
          <w:i/>
          <w:sz w:val="24"/>
          <w:szCs w:val="24"/>
        </w:rPr>
        <w:t>“Alleged unfair dismissal and wrong calculation of leave in days.”</w:t>
      </w:r>
      <w:proofErr w:type="gramEnd"/>
    </w:p>
    <w:p w:rsidR="00A2581D" w:rsidRPr="002F59A4" w:rsidRDefault="00A2581D" w:rsidP="002F59A4">
      <w:pPr>
        <w:spacing w:after="0" w:line="360" w:lineRule="auto"/>
        <w:jc w:val="both"/>
        <w:rPr>
          <w:rFonts w:ascii="Tahoma" w:hAnsi="Tahoma" w:cs="Tahoma"/>
          <w:sz w:val="24"/>
          <w:szCs w:val="24"/>
        </w:rPr>
      </w:pPr>
    </w:p>
    <w:p w:rsidR="00A2581D" w:rsidRPr="002F59A4" w:rsidRDefault="00A2581D" w:rsidP="002F59A4">
      <w:pPr>
        <w:spacing w:after="0" w:line="360" w:lineRule="auto"/>
        <w:jc w:val="both"/>
        <w:rPr>
          <w:rFonts w:ascii="Tahoma" w:hAnsi="Tahoma" w:cs="Tahoma"/>
          <w:sz w:val="24"/>
          <w:szCs w:val="24"/>
        </w:rPr>
      </w:pPr>
      <w:r w:rsidRPr="002F59A4">
        <w:rPr>
          <w:rFonts w:ascii="Tahoma" w:hAnsi="Tahoma" w:cs="Tahoma"/>
          <w:sz w:val="24"/>
          <w:szCs w:val="24"/>
        </w:rPr>
        <w:tab/>
        <w:t>The Learned Arbit</w:t>
      </w:r>
      <w:r w:rsidR="00751ADD" w:rsidRPr="002F59A4">
        <w:rPr>
          <w:rFonts w:ascii="Tahoma" w:hAnsi="Tahoma" w:cs="Tahoma"/>
          <w:sz w:val="24"/>
          <w:szCs w:val="24"/>
        </w:rPr>
        <w:t>rator found no merit in the claim</w:t>
      </w:r>
      <w:r w:rsidRPr="002F59A4">
        <w:rPr>
          <w:rFonts w:ascii="Tahoma" w:hAnsi="Tahoma" w:cs="Tahoma"/>
          <w:sz w:val="24"/>
          <w:szCs w:val="24"/>
        </w:rPr>
        <w:t xml:space="preserve"> and dismissed</w:t>
      </w:r>
      <w:r w:rsidR="00751ADD" w:rsidRPr="002F59A4">
        <w:rPr>
          <w:rFonts w:ascii="Tahoma" w:hAnsi="Tahoma" w:cs="Tahoma"/>
          <w:sz w:val="24"/>
          <w:szCs w:val="24"/>
        </w:rPr>
        <w:t xml:space="preserve"> it</w:t>
      </w:r>
      <w:r w:rsidRPr="002F59A4">
        <w:rPr>
          <w:rFonts w:ascii="Tahoma" w:hAnsi="Tahoma" w:cs="Tahoma"/>
          <w:sz w:val="24"/>
          <w:szCs w:val="24"/>
        </w:rPr>
        <w:t>.  The appellant was aggrieved by the arbitrator</w:t>
      </w:r>
      <w:r w:rsidR="00DB6BCD" w:rsidRPr="002F59A4">
        <w:rPr>
          <w:rFonts w:ascii="Tahoma" w:hAnsi="Tahoma" w:cs="Tahoma"/>
          <w:sz w:val="24"/>
          <w:szCs w:val="24"/>
        </w:rPr>
        <w:t>’</w:t>
      </w:r>
      <w:r w:rsidRPr="002F59A4">
        <w:rPr>
          <w:rFonts w:ascii="Tahoma" w:hAnsi="Tahoma" w:cs="Tahoma"/>
          <w:sz w:val="24"/>
          <w:szCs w:val="24"/>
        </w:rPr>
        <w:t>s decision.  He appealed to this Court on the following grounds:</w:t>
      </w:r>
    </w:p>
    <w:p w:rsidR="000870E0" w:rsidRPr="002F59A4" w:rsidRDefault="000870E0" w:rsidP="002F59A4">
      <w:pPr>
        <w:spacing w:after="0" w:line="360" w:lineRule="auto"/>
        <w:jc w:val="both"/>
        <w:rPr>
          <w:rFonts w:ascii="Tahoma" w:hAnsi="Tahoma" w:cs="Tahoma"/>
          <w:sz w:val="24"/>
          <w:szCs w:val="24"/>
        </w:rPr>
      </w:pPr>
    </w:p>
    <w:p w:rsidR="00A2581D" w:rsidRPr="002F59A4" w:rsidRDefault="00F42DD0" w:rsidP="002F59A4">
      <w:pPr>
        <w:spacing w:after="0" w:line="360" w:lineRule="auto"/>
        <w:ind w:left="720"/>
        <w:jc w:val="both"/>
        <w:rPr>
          <w:rFonts w:ascii="Tahoma" w:hAnsi="Tahoma" w:cs="Tahoma"/>
          <w:i/>
          <w:sz w:val="24"/>
          <w:szCs w:val="24"/>
        </w:rPr>
      </w:pPr>
      <w:r>
        <w:rPr>
          <w:rFonts w:ascii="Tahoma" w:hAnsi="Tahoma" w:cs="Tahoma"/>
          <w:i/>
          <w:sz w:val="24"/>
          <w:szCs w:val="24"/>
        </w:rPr>
        <w:t>“</w:t>
      </w:r>
      <w:r w:rsidR="00180981" w:rsidRPr="002F59A4">
        <w:rPr>
          <w:rFonts w:ascii="Tahoma" w:hAnsi="Tahoma" w:cs="Tahoma"/>
          <w:i/>
          <w:sz w:val="24"/>
          <w:szCs w:val="24"/>
        </w:rPr>
        <w:t>1</w:t>
      </w:r>
      <w:r w:rsidR="002F59A4">
        <w:rPr>
          <w:rFonts w:ascii="Tahoma" w:hAnsi="Tahoma" w:cs="Tahoma"/>
          <w:i/>
          <w:sz w:val="24"/>
          <w:szCs w:val="24"/>
        </w:rPr>
        <w:t>.</w:t>
      </w:r>
      <w:r w:rsidR="00180981" w:rsidRPr="002F59A4">
        <w:rPr>
          <w:rFonts w:ascii="Tahoma" w:hAnsi="Tahoma" w:cs="Tahoma"/>
          <w:i/>
          <w:sz w:val="24"/>
          <w:szCs w:val="24"/>
        </w:rPr>
        <w:t xml:space="preserve"> Learned</w:t>
      </w:r>
      <w:r w:rsidR="006E2A61" w:rsidRPr="002F59A4">
        <w:rPr>
          <w:rFonts w:ascii="Tahoma" w:hAnsi="Tahoma" w:cs="Tahoma"/>
          <w:i/>
          <w:sz w:val="24"/>
          <w:szCs w:val="24"/>
        </w:rPr>
        <w:t xml:space="preserve"> Arbitrator erred in his findings that, though Mr R. Dzimba was on a </w:t>
      </w:r>
      <w:r w:rsidR="000870E0" w:rsidRPr="002F59A4">
        <w:rPr>
          <w:rFonts w:ascii="Tahoma" w:hAnsi="Tahoma" w:cs="Tahoma"/>
          <w:i/>
          <w:sz w:val="24"/>
          <w:szCs w:val="24"/>
        </w:rPr>
        <w:t xml:space="preserve">   </w:t>
      </w:r>
      <w:r w:rsidR="006E2A61" w:rsidRPr="002F59A4">
        <w:rPr>
          <w:rFonts w:ascii="Tahoma" w:hAnsi="Tahoma" w:cs="Tahoma"/>
          <w:i/>
          <w:sz w:val="24"/>
          <w:szCs w:val="24"/>
        </w:rPr>
        <w:t>fixed term contract with Victoria Foods (Pvt) Ltd for a period of 7 (seven) years with the same employer without any break, and was not entitled to the required period of notice in terms of section 12(4a) of the Labour Act as well as gratuity in terms of the Statute of the Industry Milling Industry Subsection section 22.</w:t>
      </w:r>
      <w:r>
        <w:rPr>
          <w:rFonts w:ascii="Tahoma" w:hAnsi="Tahoma" w:cs="Tahoma"/>
          <w:i/>
          <w:sz w:val="24"/>
          <w:szCs w:val="24"/>
        </w:rPr>
        <w:t xml:space="preserve"> (</w:t>
      </w:r>
      <w:proofErr w:type="gramStart"/>
      <w:r>
        <w:rPr>
          <w:rFonts w:ascii="Tahoma" w:hAnsi="Tahoma" w:cs="Tahoma"/>
          <w:i/>
          <w:sz w:val="24"/>
          <w:szCs w:val="24"/>
        </w:rPr>
        <w:t>sic</w:t>
      </w:r>
      <w:proofErr w:type="gramEnd"/>
      <w:r>
        <w:rPr>
          <w:rFonts w:ascii="Tahoma" w:hAnsi="Tahoma" w:cs="Tahoma"/>
          <w:i/>
          <w:sz w:val="24"/>
          <w:szCs w:val="24"/>
        </w:rPr>
        <w:t>)</w:t>
      </w:r>
    </w:p>
    <w:p w:rsidR="006E2A61" w:rsidRPr="002F59A4" w:rsidRDefault="00180981" w:rsidP="002F59A4">
      <w:pPr>
        <w:spacing w:after="0" w:line="360" w:lineRule="auto"/>
        <w:ind w:left="630"/>
        <w:jc w:val="both"/>
        <w:rPr>
          <w:rFonts w:ascii="Tahoma" w:hAnsi="Tahoma" w:cs="Tahoma"/>
          <w:i/>
          <w:sz w:val="24"/>
          <w:szCs w:val="24"/>
        </w:rPr>
      </w:pPr>
      <w:r w:rsidRPr="002F59A4">
        <w:rPr>
          <w:rFonts w:ascii="Tahoma" w:hAnsi="Tahoma" w:cs="Tahoma"/>
          <w:i/>
          <w:sz w:val="24"/>
          <w:szCs w:val="24"/>
        </w:rPr>
        <w:t>2. The</w:t>
      </w:r>
      <w:r w:rsidR="006E2A61" w:rsidRPr="002F59A4">
        <w:rPr>
          <w:rFonts w:ascii="Tahoma" w:hAnsi="Tahoma" w:cs="Tahoma"/>
          <w:i/>
          <w:sz w:val="24"/>
          <w:szCs w:val="24"/>
        </w:rPr>
        <w:t xml:space="preserve"> Learned Arbitrator over looked the frequent renewals of fixed term contract for over a period of 7 (seven years) with the same one employer.</w:t>
      </w:r>
    </w:p>
    <w:p w:rsidR="000870E0" w:rsidRPr="002F59A4" w:rsidRDefault="000870E0" w:rsidP="002F59A4">
      <w:pPr>
        <w:spacing w:after="0" w:line="360" w:lineRule="auto"/>
        <w:ind w:left="630"/>
        <w:jc w:val="both"/>
        <w:rPr>
          <w:rFonts w:ascii="Tahoma" w:hAnsi="Tahoma" w:cs="Tahoma"/>
          <w:i/>
          <w:sz w:val="24"/>
          <w:szCs w:val="24"/>
        </w:rPr>
      </w:pPr>
    </w:p>
    <w:p w:rsidR="006E2A61" w:rsidRPr="002F59A4" w:rsidRDefault="00180981" w:rsidP="002F59A4">
      <w:pPr>
        <w:spacing w:after="0" w:line="360" w:lineRule="auto"/>
        <w:ind w:left="630"/>
        <w:jc w:val="both"/>
        <w:rPr>
          <w:rFonts w:ascii="Tahoma" w:hAnsi="Tahoma" w:cs="Tahoma"/>
          <w:i/>
          <w:sz w:val="24"/>
          <w:szCs w:val="24"/>
        </w:rPr>
      </w:pPr>
      <w:r w:rsidRPr="002F59A4">
        <w:rPr>
          <w:rFonts w:ascii="Tahoma" w:hAnsi="Tahoma" w:cs="Tahoma"/>
          <w:i/>
          <w:sz w:val="24"/>
          <w:szCs w:val="24"/>
        </w:rPr>
        <w:t>3. We</w:t>
      </w:r>
      <w:r w:rsidR="006E2A61" w:rsidRPr="002F59A4">
        <w:rPr>
          <w:rFonts w:ascii="Tahoma" w:hAnsi="Tahoma" w:cs="Tahoma"/>
          <w:i/>
          <w:sz w:val="24"/>
          <w:szCs w:val="24"/>
        </w:rPr>
        <w:t xml:space="preserve"> feel </w:t>
      </w:r>
      <w:proofErr w:type="gramStart"/>
      <w:r w:rsidRPr="002F59A4">
        <w:rPr>
          <w:rFonts w:ascii="Tahoma" w:hAnsi="Tahoma" w:cs="Tahoma"/>
          <w:i/>
          <w:sz w:val="24"/>
          <w:szCs w:val="24"/>
        </w:rPr>
        <w:t>there’s</w:t>
      </w:r>
      <w:proofErr w:type="gramEnd"/>
      <w:r w:rsidR="006E2A61" w:rsidRPr="002F59A4">
        <w:rPr>
          <w:rFonts w:ascii="Tahoma" w:hAnsi="Tahoma" w:cs="Tahoma"/>
          <w:i/>
          <w:sz w:val="24"/>
          <w:szCs w:val="24"/>
        </w:rPr>
        <w:t xml:space="preserve"> need to look at the relationship of the parties holistically and their real intention, taking into account that employers had superior powers over workers and that casualisation of labour is against public policy.</w:t>
      </w:r>
    </w:p>
    <w:p w:rsidR="000870E0" w:rsidRPr="002F59A4" w:rsidRDefault="000870E0" w:rsidP="002F59A4">
      <w:pPr>
        <w:spacing w:after="0" w:line="360" w:lineRule="auto"/>
        <w:ind w:left="630"/>
        <w:jc w:val="both"/>
        <w:rPr>
          <w:rFonts w:ascii="Tahoma" w:hAnsi="Tahoma" w:cs="Tahoma"/>
          <w:i/>
          <w:sz w:val="24"/>
          <w:szCs w:val="24"/>
        </w:rPr>
      </w:pPr>
    </w:p>
    <w:p w:rsidR="006E2A61" w:rsidRPr="002F59A4" w:rsidRDefault="000870E0" w:rsidP="002F59A4">
      <w:pPr>
        <w:spacing w:after="0" w:line="360" w:lineRule="auto"/>
        <w:ind w:left="630"/>
        <w:jc w:val="both"/>
        <w:rPr>
          <w:rFonts w:ascii="Tahoma" w:hAnsi="Tahoma" w:cs="Tahoma"/>
          <w:i/>
          <w:sz w:val="24"/>
          <w:szCs w:val="24"/>
        </w:rPr>
      </w:pPr>
      <w:r w:rsidRPr="002F59A4">
        <w:rPr>
          <w:rFonts w:ascii="Tahoma" w:hAnsi="Tahoma" w:cs="Tahoma"/>
          <w:i/>
          <w:sz w:val="24"/>
          <w:szCs w:val="24"/>
        </w:rPr>
        <w:t>4.</w:t>
      </w:r>
      <w:r w:rsidR="002F59A4">
        <w:rPr>
          <w:rFonts w:ascii="Tahoma" w:hAnsi="Tahoma" w:cs="Tahoma"/>
          <w:i/>
          <w:sz w:val="24"/>
          <w:szCs w:val="24"/>
        </w:rPr>
        <w:t xml:space="preserve"> </w:t>
      </w:r>
      <w:r w:rsidR="006E2A61" w:rsidRPr="002F59A4">
        <w:rPr>
          <w:rFonts w:ascii="Tahoma" w:hAnsi="Tahoma" w:cs="Tahoma"/>
          <w:i/>
          <w:sz w:val="24"/>
          <w:szCs w:val="24"/>
        </w:rPr>
        <w:t>The Learne</w:t>
      </w:r>
      <w:r w:rsidR="00751ADD" w:rsidRPr="002F59A4">
        <w:rPr>
          <w:rFonts w:ascii="Tahoma" w:hAnsi="Tahoma" w:cs="Tahoma"/>
          <w:i/>
          <w:sz w:val="24"/>
          <w:szCs w:val="24"/>
        </w:rPr>
        <w:t>d Arbitrator again over looked S</w:t>
      </w:r>
      <w:r w:rsidR="006E2A61" w:rsidRPr="002F59A4">
        <w:rPr>
          <w:rFonts w:ascii="Tahoma" w:hAnsi="Tahoma" w:cs="Tahoma"/>
          <w:i/>
          <w:sz w:val="24"/>
          <w:szCs w:val="24"/>
        </w:rPr>
        <w:t xml:space="preserve">ection 12 (b1) were it clearly state that, every employee has a right not to be unfairly dismissed because how can the employer give one day notice to a worker who had worked for that long continuously without any break and replace him with another employee.  </w:t>
      </w:r>
      <w:proofErr w:type="gramStart"/>
      <w:r w:rsidR="006E2A61" w:rsidRPr="002F59A4">
        <w:rPr>
          <w:rFonts w:ascii="Tahoma" w:hAnsi="Tahoma" w:cs="Tahoma"/>
          <w:i/>
          <w:sz w:val="24"/>
          <w:szCs w:val="24"/>
        </w:rPr>
        <w:t>Thus violation of the Labour Act Section 12(b3</w:t>
      </w:r>
      <w:r w:rsidR="00180981" w:rsidRPr="002F59A4">
        <w:rPr>
          <w:rFonts w:ascii="Tahoma" w:hAnsi="Tahoma" w:cs="Tahoma"/>
          <w:i/>
          <w:sz w:val="24"/>
          <w:szCs w:val="24"/>
        </w:rPr>
        <w:t>) (</w:t>
      </w:r>
      <w:r w:rsidR="006E2A61" w:rsidRPr="002F59A4">
        <w:rPr>
          <w:rFonts w:ascii="Tahoma" w:hAnsi="Tahoma" w:cs="Tahoma"/>
          <w:i/>
          <w:sz w:val="24"/>
          <w:szCs w:val="24"/>
        </w:rPr>
        <w:t>i-ii).</w:t>
      </w:r>
      <w:proofErr w:type="gramEnd"/>
      <w:r w:rsidR="00F42DD0">
        <w:rPr>
          <w:rFonts w:ascii="Tahoma" w:hAnsi="Tahoma" w:cs="Tahoma"/>
          <w:i/>
          <w:sz w:val="24"/>
          <w:szCs w:val="24"/>
        </w:rPr>
        <w:t xml:space="preserve"> (</w:t>
      </w:r>
      <w:proofErr w:type="gramStart"/>
      <w:r w:rsidR="00F42DD0">
        <w:rPr>
          <w:rFonts w:ascii="Tahoma" w:hAnsi="Tahoma" w:cs="Tahoma"/>
          <w:i/>
          <w:sz w:val="24"/>
          <w:szCs w:val="24"/>
        </w:rPr>
        <w:t>sic</w:t>
      </w:r>
      <w:proofErr w:type="gramEnd"/>
      <w:r w:rsidR="00F42DD0">
        <w:rPr>
          <w:rFonts w:ascii="Tahoma" w:hAnsi="Tahoma" w:cs="Tahoma"/>
          <w:i/>
          <w:sz w:val="24"/>
          <w:szCs w:val="24"/>
        </w:rPr>
        <w:t>)</w:t>
      </w:r>
    </w:p>
    <w:p w:rsidR="000870E0" w:rsidRPr="002F59A4" w:rsidRDefault="000870E0" w:rsidP="002F59A4">
      <w:pPr>
        <w:spacing w:after="0" w:line="360" w:lineRule="auto"/>
        <w:ind w:left="630"/>
        <w:jc w:val="both"/>
        <w:rPr>
          <w:rFonts w:ascii="Tahoma" w:hAnsi="Tahoma" w:cs="Tahoma"/>
          <w:i/>
          <w:sz w:val="24"/>
          <w:szCs w:val="24"/>
        </w:rPr>
      </w:pPr>
    </w:p>
    <w:p w:rsidR="006E2A61" w:rsidRPr="002F59A4" w:rsidRDefault="00180981" w:rsidP="002F59A4">
      <w:pPr>
        <w:spacing w:after="0" w:line="360" w:lineRule="auto"/>
        <w:ind w:left="630"/>
        <w:jc w:val="both"/>
        <w:rPr>
          <w:rFonts w:ascii="Tahoma" w:hAnsi="Tahoma" w:cs="Tahoma"/>
          <w:sz w:val="24"/>
          <w:szCs w:val="24"/>
        </w:rPr>
      </w:pPr>
      <w:r w:rsidRPr="002F59A4">
        <w:rPr>
          <w:rFonts w:ascii="Tahoma" w:hAnsi="Tahoma" w:cs="Tahoma"/>
          <w:i/>
          <w:sz w:val="24"/>
          <w:szCs w:val="24"/>
        </w:rPr>
        <w:t>5. How</w:t>
      </w:r>
      <w:r w:rsidR="006E2A61" w:rsidRPr="002F59A4">
        <w:rPr>
          <w:rFonts w:ascii="Tahoma" w:hAnsi="Tahoma" w:cs="Tahoma"/>
          <w:i/>
          <w:sz w:val="24"/>
          <w:szCs w:val="24"/>
        </w:rPr>
        <w:t xml:space="preserve"> can an employee like R. Dzimba who had served for that long be given one day notice of termination and not paid gratuity yet a worker who had </w:t>
      </w:r>
      <w:r w:rsidR="006E2A61" w:rsidRPr="002F59A4">
        <w:rPr>
          <w:rFonts w:ascii="Tahoma" w:hAnsi="Tahoma" w:cs="Tahoma"/>
          <w:i/>
          <w:sz w:val="24"/>
          <w:szCs w:val="24"/>
        </w:rPr>
        <w:lastRenderedPageBreak/>
        <w:t>served one to four years is paid gratuity in terms of the current CBA of the Industry Milling Industry subsector.</w:t>
      </w:r>
      <w:r w:rsidR="00F42DD0">
        <w:rPr>
          <w:rFonts w:ascii="Tahoma" w:hAnsi="Tahoma" w:cs="Tahoma"/>
          <w:i/>
          <w:sz w:val="24"/>
          <w:szCs w:val="24"/>
        </w:rPr>
        <w:t>”</w:t>
      </w:r>
    </w:p>
    <w:p w:rsidR="008A2042" w:rsidRPr="002F59A4" w:rsidRDefault="008A2042" w:rsidP="002F59A4">
      <w:pPr>
        <w:spacing w:after="0" w:line="360" w:lineRule="auto"/>
        <w:ind w:left="630"/>
        <w:jc w:val="both"/>
        <w:rPr>
          <w:rFonts w:ascii="Tahoma" w:hAnsi="Tahoma" w:cs="Tahoma"/>
          <w:sz w:val="24"/>
          <w:szCs w:val="24"/>
        </w:rPr>
      </w:pPr>
    </w:p>
    <w:p w:rsidR="008A2042" w:rsidRPr="002F59A4" w:rsidRDefault="008A2042" w:rsidP="00F42DD0">
      <w:pPr>
        <w:spacing w:after="0" w:line="360" w:lineRule="auto"/>
        <w:ind w:firstLine="630"/>
        <w:jc w:val="both"/>
        <w:rPr>
          <w:rFonts w:ascii="Tahoma" w:hAnsi="Tahoma" w:cs="Tahoma"/>
          <w:sz w:val="24"/>
          <w:szCs w:val="24"/>
        </w:rPr>
      </w:pPr>
      <w:r w:rsidRPr="002F59A4">
        <w:rPr>
          <w:rFonts w:ascii="Tahoma" w:hAnsi="Tahoma" w:cs="Tahoma"/>
          <w:sz w:val="24"/>
          <w:szCs w:val="24"/>
        </w:rPr>
        <w:t>It is clear from the grounds of appeal</w:t>
      </w:r>
      <w:r w:rsidR="00F42DD0">
        <w:rPr>
          <w:rFonts w:ascii="Tahoma" w:hAnsi="Tahoma" w:cs="Tahoma"/>
          <w:sz w:val="24"/>
          <w:szCs w:val="24"/>
        </w:rPr>
        <w:t>,</w:t>
      </w:r>
      <w:r w:rsidR="00EC3A11" w:rsidRPr="002F59A4">
        <w:rPr>
          <w:rFonts w:ascii="Tahoma" w:hAnsi="Tahoma" w:cs="Tahoma"/>
          <w:sz w:val="24"/>
          <w:szCs w:val="24"/>
        </w:rPr>
        <w:t xml:space="preserve"> though inelegantly worded,</w:t>
      </w:r>
      <w:r w:rsidRPr="002F59A4">
        <w:rPr>
          <w:rFonts w:ascii="Tahoma" w:hAnsi="Tahoma" w:cs="Tahoma"/>
          <w:sz w:val="24"/>
          <w:szCs w:val="24"/>
        </w:rPr>
        <w:t xml:space="preserve"> that the appellant is aggrieved that after working for the same employer for seven years,</w:t>
      </w:r>
      <w:r w:rsidR="002F59A4">
        <w:rPr>
          <w:rFonts w:ascii="Tahoma" w:hAnsi="Tahoma" w:cs="Tahoma"/>
          <w:sz w:val="24"/>
          <w:szCs w:val="24"/>
        </w:rPr>
        <w:t xml:space="preserve"> </w:t>
      </w:r>
      <w:r w:rsidRPr="002F59A4">
        <w:rPr>
          <w:rFonts w:ascii="Tahoma" w:hAnsi="Tahoma" w:cs="Tahoma"/>
          <w:sz w:val="24"/>
          <w:szCs w:val="24"/>
        </w:rPr>
        <w:t>albeit on fixed term contracts which were renewed every month, he was dismissed firstly without any benefits and secondly when he expected to be re</w:t>
      </w:r>
      <w:r w:rsidR="00207D66" w:rsidRPr="002F59A4">
        <w:rPr>
          <w:rFonts w:ascii="Tahoma" w:hAnsi="Tahoma" w:cs="Tahoma"/>
          <w:sz w:val="24"/>
          <w:szCs w:val="24"/>
        </w:rPr>
        <w:t>-</w:t>
      </w:r>
      <w:r w:rsidRPr="002F59A4">
        <w:rPr>
          <w:rFonts w:ascii="Tahoma" w:hAnsi="Tahoma" w:cs="Tahoma"/>
          <w:sz w:val="24"/>
          <w:szCs w:val="24"/>
        </w:rPr>
        <w:t xml:space="preserve">engaged and thirdly </w:t>
      </w:r>
      <w:r w:rsidR="00207D66" w:rsidRPr="002F59A4">
        <w:rPr>
          <w:rFonts w:ascii="Tahoma" w:hAnsi="Tahoma" w:cs="Tahoma"/>
          <w:sz w:val="24"/>
          <w:szCs w:val="24"/>
        </w:rPr>
        <w:t xml:space="preserve">he asserts that </w:t>
      </w:r>
      <w:r w:rsidRPr="002F59A4">
        <w:rPr>
          <w:rFonts w:ascii="Tahoma" w:hAnsi="Tahoma" w:cs="Tahoma"/>
          <w:sz w:val="24"/>
          <w:szCs w:val="24"/>
        </w:rPr>
        <w:t>the respondent hired another person on a permanent basis in his stead.</w:t>
      </w:r>
      <w:r w:rsidR="005B6CE9" w:rsidRPr="002F59A4">
        <w:rPr>
          <w:rFonts w:ascii="Tahoma" w:hAnsi="Tahoma" w:cs="Tahoma"/>
          <w:sz w:val="24"/>
          <w:szCs w:val="24"/>
        </w:rPr>
        <w:t xml:space="preserve"> What seems to have created the expectation to be re-engaged is the fact that he had worked for the respondent for a long time</w:t>
      </w:r>
      <w:r w:rsidR="00D85E3A" w:rsidRPr="002F59A4">
        <w:rPr>
          <w:rFonts w:ascii="Tahoma" w:hAnsi="Tahoma" w:cs="Tahoma"/>
          <w:sz w:val="24"/>
          <w:szCs w:val="24"/>
        </w:rPr>
        <w:t xml:space="preserve"> a</w:t>
      </w:r>
      <w:r w:rsidR="00330781" w:rsidRPr="002F59A4">
        <w:rPr>
          <w:rFonts w:ascii="Tahoma" w:hAnsi="Tahoma" w:cs="Tahoma"/>
          <w:sz w:val="24"/>
          <w:szCs w:val="24"/>
        </w:rPr>
        <w:t>nd it must have</w:t>
      </w:r>
      <w:r w:rsidR="00D85E3A" w:rsidRPr="002F59A4">
        <w:rPr>
          <w:rFonts w:ascii="Tahoma" w:hAnsi="Tahoma" w:cs="Tahoma"/>
          <w:sz w:val="24"/>
          <w:szCs w:val="24"/>
        </w:rPr>
        <w:t xml:space="preserve"> become routine for him to sign a new contract every month.</w:t>
      </w:r>
    </w:p>
    <w:p w:rsidR="006E2A61" w:rsidRPr="002F59A4" w:rsidRDefault="006E2A61" w:rsidP="002F59A4">
      <w:pPr>
        <w:spacing w:after="0" w:line="360" w:lineRule="auto"/>
        <w:jc w:val="both"/>
        <w:rPr>
          <w:rFonts w:ascii="Tahoma" w:hAnsi="Tahoma" w:cs="Tahoma"/>
          <w:sz w:val="24"/>
          <w:szCs w:val="24"/>
        </w:rPr>
      </w:pPr>
    </w:p>
    <w:p w:rsidR="00357F18" w:rsidRPr="002F59A4" w:rsidRDefault="006E2A61" w:rsidP="002F59A4">
      <w:pPr>
        <w:autoSpaceDE w:val="0"/>
        <w:autoSpaceDN w:val="0"/>
        <w:adjustRightInd w:val="0"/>
        <w:spacing w:after="0" w:line="360" w:lineRule="auto"/>
        <w:ind w:firstLine="630"/>
        <w:jc w:val="both"/>
        <w:rPr>
          <w:rFonts w:ascii="Tahoma" w:hAnsi="Tahoma" w:cs="Tahoma"/>
          <w:b/>
          <w:sz w:val="24"/>
          <w:szCs w:val="24"/>
        </w:rPr>
      </w:pPr>
      <w:r w:rsidRPr="002F59A4">
        <w:rPr>
          <w:rFonts w:ascii="Tahoma" w:hAnsi="Tahoma" w:cs="Tahoma"/>
          <w:sz w:val="24"/>
          <w:szCs w:val="24"/>
        </w:rPr>
        <w:t>The contract document is clear</w:t>
      </w:r>
      <w:r w:rsidR="00A529FE" w:rsidRPr="002F59A4">
        <w:rPr>
          <w:rFonts w:ascii="Tahoma" w:hAnsi="Tahoma" w:cs="Tahoma"/>
          <w:sz w:val="24"/>
          <w:szCs w:val="24"/>
        </w:rPr>
        <w:t xml:space="preserve">, and </w:t>
      </w:r>
      <w:r w:rsidR="000776A6" w:rsidRPr="002F59A4">
        <w:rPr>
          <w:rFonts w:ascii="Tahoma" w:hAnsi="Tahoma" w:cs="Tahoma"/>
          <w:sz w:val="24"/>
          <w:szCs w:val="24"/>
        </w:rPr>
        <w:t xml:space="preserve">states that </w:t>
      </w:r>
      <w:r w:rsidRPr="002F59A4">
        <w:rPr>
          <w:rFonts w:ascii="Tahoma" w:hAnsi="Tahoma" w:cs="Tahoma"/>
          <w:sz w:val="24"/>
          <w:szCs w:val="24"/>
        </w:rPr>
        <w:t xml:space="preserve">no notice period </w:t>
      </w:r>
      <w:r w:rsidR="00656B0E" w:rsidRPr="002F59A4">
        <w:rPr>
          <w:rFonts w:ascii="Tahoma" w:hAnsi="Tahoma" w:cs="Tahoma"/>
          <w:sz w:val="24"/>
          <w:szCs w:val="24"/>
        </w:rPr>
        <w:t>wa</w:t>
      </w:r>
      <w:r w:rsidRPr="002F59A4">
        <w:rPr>
          <w:rFonts w:ascii="Tahoma" w:hAnsi="Tahoma" w:cs="Tahoma"/>
          <w:sz w:val="24"/>
          <w:szCs w:val="24"/>
        </w:rPr>
        <w:t xml:space="preserve">s required </w:t>
      </w:r>
      <w:r w:rsidR="00E874AB" w:rsidRPr="002F59A4">
        <w:rPr>
          <w:rFonts w:ascii="Tahoma" w:hAnsi="Tahoma" w:cs="Tahoma"/>
          <w:sz w:val="24"/>
          <w:szCs w:val="24"/>
        </w:rPr>
        <w:t>at the expiration of the contract.</w:t>
      </w:r>
      <w:r w:rsidR="00357F18" w:rsidRPr="002F59A4">
        <w:rPr>
          <w:rFonts w:ascii="Tahoma" w:hAnsi="Tahoma" w:cs="Tahoma"/>
          <w:sz w:val="24"/>
          <w:szCs w:val="24"/>
        </w:rPr>
        <w:t xml:space="preserve"> </w:t>
      </w:r>
      <w:r w:rsidR="00E874AB" w:rsidRPr="002F59A4">
        <w:rPr>
          <w:rFonts w:ascii="Tahoma" w:hAnsi="Tahoma" w:cs="Tahoma"/>
          <w:sz w:val="24"/>
          <w:szCs w:val="24"/>
        </w:rPr>
        <w:t xml:space="preserve">It is </w:t>
      </w:r>
      <w:r w:rsidR="009959D6" w:rsidRPr="002F59A4">
        <w:rPr>
          <w:rFonts w:ascii="Tahoma" w:hAnsi="Tahoma" w:cs="Tahoma"/>
          <w:sz w:val="24"/>
          <w:szCs w:val="24"/>
        </w:rPr>
        <w:t xml:space="preserve">trite that by </w:t>
      </w:r>
      <w:r w:rsidRPr="002F59A4">
        <w:rPr>
          <w:rFonts w:ascii="Tahoma" w:hAnsi="Tahoma" w:cs="Tahoma"/>
          <w:sz w:val="24"/>
          <w:szCs w:val="24"/>
        </w:rPr>
        <w:t xml:space="preserve">its nature </w:t>
      </w:r>
      <w:r w:rsidR="009959D6" w:rsidRPr="002F59A4">
        <w:rPr>
          <w:rFonts w:ascii="Tahoma" w:hAnsi="Tahoma" w:cs="Tahoma"/>
          <w:sz w:val="24"/>
          <w:szCs w:val="24"/>
        </w:rPr>
        <w:t>a fixed term contract expires with</w:t>
      </w:r>
      <w:r w:rsidRPr="002F59A4">
        <w:rPr>
          <w:rFonts w:ascii="Tahoma" w:hAnsi="Tahoma" w:cs="Tahoma"/>
          <w:sz w:val="24"/>
          <w:szCs w:val="24"/>
        </w:rPr>
        <w:t xml:space="preserve"> the </w:t>
      </w:r>
      <w:proofErr w:type="spellStart"/>
      <w:r w:rsidRPr="002F59A4">
        <w:rPr>
          <w:rFonts w:ascii="Tahoma" w:hAnsi="Tahoma" w:cs="Tahoma"/>
          <w:sz w:val="24"/>
          <w:szCs w:val="24"/>
        </w:rPr>
        <w:t>affluxion</w:t>
      </w:r>
      <w:proofErr w:type="spellEnd"/>
      <w:r w:rsidRPr="002F59A4">
        <w:rPr>
          <w:rFonts w:ascii="Tahoma" w:hAnsi="Tahoma" w:cs="Tahoma"/>
          <w:sz w:val="24"/>
          <w:szCs w:val="24"/>
        </w:rPr>
        <w:t xml:space="preserve"> of</w:t>
      </w:r>
      <w:r w:rsidR="00831A8D" w:rsidRPr="002F59A4">
        <w:rPr>
          <w:rFonts w:ascii="Tahoma" w:hAnsi="Tahoma" w:cs="Tahoma"/>
          <w:sz w:val="24"/>
          <w:szCs w:val="24"/>
        </w:rPr>
        <w:t xml:space="preserve"> time.</w:t>
      </w:r>
      <w:r w:rsidR="00357F18" w:rsidRPr="002F59A4">
        <w:rPr>
          <w:rFonts w:ascii="Tahoma" w:hAnsi="Tahoma" w:cs="Tahoma"/>
          <w:sz w:val="24"/>
          <w:szCs w:val="24"/>
        </w:rPr>
        <w:t xml:space="preserve"> </w:t>
      </w:r>
      <w:r w:rsidR="00357F18" w:rsidRPr="002F59A4">
        <w:rPr>
          <w:rFonts w:ascii="Tahoma" w:hAnsi="Tahoma" w:cs="Tahoma"/>
          <w:b/>
          <w:sz w:val="24"/>
          <w:szCs w:val="24"/>
        </w:rPr>
        <w:t xml:space="preserve">(See </w:t>
      </w:r>
      <w:proofErr w:type="spellStart"/>
      <w:r w:rsidR="00357F18" w:rsidRPr="002F59A4">
        <w:rPr>
          <w:rFonts w:ascii="Tahoma" w:hAnsi="Tahoma" w:cs="Tahoma"/>
          <w:b/>
          <w:sz w:val="24"/>
          <w:szCs w:val="24"/>
        </w:rPr>
        <w:t>Chikonye</w:t>
      </w:r>
      <w:proofErr w:type="spellEnd"/>
      <w:r w:rsidR="00357F18" w:rsidRPr="002F59A4">
        <w:rPr>
          <w:rFonts w:ascii="Tahoma" w:hAnsi="Tahoma" w:cs="Tahoma"/>
          <w:b/>
          <w:sz w:val="24"/>
          <w:szCs w:val="24"/>
        </w:rPr>
        <w:t xml:space="preserve"> &amp; Another v </w:t>
      </w:r>
      <w:proofErr w:type="spellStart"/>
      <w:r w:rsidR="00357F18" w:rsidRPr="002F59A4">
        <w:rPr>
          <w:rFonts w:ascii="Tahoma" w:hAnsi="Tahoma" w:cs="Tahoma"/>
          <w:b/>
          <w:sz w:val="24"/>
          <w:szCs w:val="24"/>
        </w:rPr>
        <w:t>Peterhouse</w:t>
      </w:r>
      <w:proofErr w:type="spellEnd"/>
      <w:r w:rsidR="00357F18" w:rsidRPr="002F59A4">
        <w:rPr>
          <w:rFonts w:ascii="Tahoma" w:hAnsi="Tahoma" w:cs="Tahoma"/>
          <w:b/>
          <w:sz w:val="24"/>
          <w:szCs w:val="24"/>
        </w:rPr>
        <w:t xml:space="preserve"> School 1999(2)</w:t>
      </w:r>
      <w:r w:rsidR="00F42DD0">
        <w:rPr>
          <w:rFonts w:ascii="Tahoma" w:hAnsi="Tahoma" w:cs="Tahoma"/>
          <w:b/>
          <w:sz w:val="24"/>
          <w:szCs w:val="24"/>
        </w:rPr>
        <w:t xml:space="preserve"> </w:t>
      </w:r>
      <w:r w:rsidR="00357F18" w:rsidRPr="002F59A4">
        <w:rPr>
          <w:rFonts w:ascii="Tahoma" w:hAnsi="Tahoma" w:cs="Tahoma"/>
          <w:b/>
          <w:sz w:val="24"/>
          <w:szCs w:val="24"/>
        </w:rPr>
        <w:t>ZLR 320(S).</w:t>
      </w:r>
    </w:p>
    <w:p w:rsidR="00357F18" w:rsidRPr="002F59A4" w:rsidRDefault="00357F18" w:rsidP="002F59A4">
      <w:pPr>
        <w:autoSpaceDE w:val="0"/>
        <w:autoSpaceDN w:val="0"/>
        <w:adjustRightInd w:val="0"/>
        <w:spacing w:after="0" w:line="360" w:lineRule="auto"/>
        <w:jc w:val="both"/>
        <w:rPr>
          <w:rFonts w:ascii="Tahoma" w:hAnsi="Tahoma" w:cs="Tahoma"/>
          <w:b/>
          <w:sz w:val="24"/>
          <w:szCs w:val="24"/>
        </w:rPr>
      </w:pPr>
    </w:p>
    <w:p w:rsidR="002D6256" w:rsidRPr="002F59A4" w:rsidRDefault="00751ADD" w:rsidP="002F59A4">
      <w:pPr>
        <w:autoSpaceDE w:val="0"/>
        <w:autoSpaceDN w:val="0"/>
        <w:adjustRightInd w:val="0"/>
        <w:spacing w:after="0" w:line="360" w:lineRule="auto"/>
        <w:jc w:val="both"/>
        <w:rPr>
          <w:rFonts w:ascii="Tahoma" w:hAnsi="Tahoma" w:cs="Tahoma"/>
          <w:sz w:val="24"/>
          <w:szCs w:val="24"/>
        </w:rPr>
      </w:pPr>
      <w:r w:rsidRPr="002F59A4">
        <w:rPr>
          <w:rFonts w:ascii="Tahoma" w:hAnsi="Tahoma" w:cs="Tahoma"/>
          <w:sz w:val="24"/>
          <w:szCs w:val="24"/>
        </w:rPr>
        <w:t xml:space="preserve">  With respect to provisions of the</w:t>
      </w:r>
      <w:r w:rsidR="00DB602E" w:rsidRPr="002F59A4">
        <w:rPr>
          <w:rFonts w:ascii="Tahoma" w:hAnsi="Tahoma" w:cs="Tahoma"/>
          <w:sz w:val="24"/>
          <w:szCs w:val="24"/>
        </w:rPr>
        <w:t xml:space="preserve"> Labour </w:t>
      </w:r>
      <w:r w:rsidRPr="002F59A4">
        <w:rPr>
          <w:rFonts w:ascii="Tahoma" w:hAnsi="Tahoma" w:cs="Tahoma"/>
          <w:sz w:val="24"/>
          <w:szCs w:val="24"/>
        </w:rPr>
        <w:t>Act</w:t>
      </w:r>
      <w:r w:rsidR="00DB602E" w:rsidRPr="002F59A4">
        <w:rPr>
          <w:rFonts w:ascii="Tahoma" w:hAnsi="Tahoma" w:cs="Tahoma"/>
          <w:sz w:val="24"/>
          <w:szCs w:val="24"/>
        </w:rPr>
        <w:t xml:space="preserve"> Chapter 28: 01 (The Act)</w:t>
      </w:r>
      <w:proofErr w:type="gramStart"/>
      <w:r w:rsidRPr="002F59A4">
        <w:rPr>
          <w:rFonts w:ascii="Tahoma" w:hAnsi="Tahoma" w:cs="Tahoma"/>
          <w:sz w:val="24"/>
          <w:szCs w:val="24"/>
        </w:rPr>
        <w:t xml:space="preserve">, </w:t>
      </w:r>
      <w:r w:rsidR="00DB602E" w:rsidRPr="002F59A4">
        <w:rPr>
          <w:rFonts w:ascii="Tahoma" w:hAnsi="Tahoma" w:cs="Tahoma"/>
          <w:sz w:val="24"/>
          <w:szCs w:val="24"/>
        </w:rPr>
        <w:t xml:space="preserve"> its</w:t>
      </w:r>
      <w:proofErr w:type="gramEnd"/>
      <w:r w:rsidR="00DB602E" w:rsidRPr="002F59A4">
        <w:rPr>
          <w:rFonts w:ascii="Tahoma" w:hAnsi="Tahoma" w:cs="Tahoma"/>
          <w:sz w:val="24"/>
          <w:szCs w:val="24"/>
        </w:rPr>
        <w:t xml:space="preserve"> </w:t>
      </w:r>
      <w:r w:rsidRPr="002F59A4">
        <w:rPr>
          <w:rFonts w:ascii="Tahoma" w:hAnsi="Tahoma" w:cs="Tahoma"/>
          <w:sz w:val="24"/>
          <w:szCs w:val="24"/>
        </w:rPr>
        <w:t>Section 12</w:t>
      </w:r>
      <w:r w:rsidR="00656B0E" w:rsidRPr="002F59A4">
        <w:rPr>
          <w:rFonts w:ascii="Tahoma" w:hAnsi="Tahoma" w:cs="Tahoma"/>
          <w:sz w:val="24"/>
          <w:szCs w:val="24"/>
        </w:rPr>
        <w:t>(</w:t>
      </w:r>
      <w:r w:rsidRPr="002F59A4">
        <w:rPr>
          <w:rFonts w:ascii="Tahoma" w:hAnsi="Tahoma" w:cs="Tahoma"/>
          <w:sz w:val="24"/>
          <w:szCs w:val="24"/>
        </w:rPr>
        <w:t>4</w:t>
      </w:r>
      <w:r w:rsidR="00180981" w:rsidRPr="002F59A4">
        <w:rPr>
          <w:rFonts w:ascii="Tahoma" w:hAnsi="Tahoma" w:cs="Tahoma"/>
          <w:sz w:val="24"/>
          <w:szCs w:val="24"/>
        </w:rPr>
        <w:t>) (</w:t>
      </w:r>
      <w:r w:rsidR="00DB602E" w:rsidRPr="002F59A4">
        <w:rPr>
          <w:rFonts w:ascii="Tahoma" w:hAnsi="Tahoma" w:cs="Tahoma"/>
          <w:sz w:val="24"/>
          <w:szCs w:val="24"/>
        </w:rPr>
        <w:t>a)</w:t>
      </w:r>
      <w:r w:rsidRPr="002F59A4">
        <w:rPr>
          <w:rFonts w:ascii="Tahoma" w:hAnsi="Tahoma" w:cs="Tahoma"/>
          <w:sz w:val="24"/>
          <w:szCs w:val="24"/>
        </w:rPr>
        <w:t xml:space="preserve"> provides</w:t>
      </w:r>
      <w:r w:rsidR="002D6256" w:rsidRPr="002F59A4">
        <w:rPr>
          <w:rFonts w:ascii="Tahoma" w:hAnsi="Tahoma" w:cs="Tahoma"/>
          <w:sz w:val="24"/>
          <w:szCs w:val="24"/>
        </w:rPr>
        <w:t>:</w:t>
      </w:r>
    </w:p>
    <w:p w:rsidR="002D6256" w:rsidRPr="002F59A4" w:rsidRDefault="002D6256" w:rsidP="002F59A4">
      <w:pPr>
        <w:autoSpaceDE w:val="0"/>
        <w:autoSpaceDN w:val="0"/>
        <w:adjustRightInd w:val="0"/>
        <w:spacing w:after="0" w:line="360" w:lineRule="auto"/>
        <w:jc w:val="both"/>
        <w:rPr>
          <w:rFonts w:ascii="Tahoma" w:hAnsi="Tahoma" w:cs="Tahoma"/>
          <w:sz w:val="24"/>
          <w:szCs w:val="24"/>
        </w:rPr>
      </w:pPr>
    </w:p>
    <w:p w:rsidR="002D6256" w:rsidRPr="002F59A4" w:rsidRDefault="002D6256" w:rsidP="002F59A4">
      <w:pPr>
        <w:autoSpaceDE w:val="0"/>
        <w:autoSpaceDN w:val="0"/>
        <w:adjustRightInd w:val="0"/>
        <w:spacing w:after="0" w:line="360" w:lineRule="auto"/>
        <w:ind w:left="720"/>
        <w:jc w:val="both"/>
        <w:rPr>
          <w:rFonts w:ascii="Tahoma" w:hAnsi="Tahoma" w:cs="Tahoma"/>
          <w:i/>
          <w:sz w:val="24"/>
          <w:szCs w:val="24"/>
        </w:rPr>
      </w:pPr>
      <w:r w:rsidRPr="002F59A4">
        <w:rPr>
          <w:rFonts w:ascii="Tahoma" w:hAnsi="Tahoma" w:cs="Tahoma"/>
          <w:i/>
          <w:sz w:val="24"/>
          <w:szCs w:val="24"/>
        </w:rPr>
        <w:t>(4) Except where a longer period of notice has been provided for under a contract of employment or in any</w:t>
      </w:r>
      <w:r w:rsidR="00F07B6D" w:rsidRPr="002F59A4">
        <w:rPr>
          <w:rFonts w:ascii="Tahoma" w:hAnsi="Tahoma" w:cs="Tahoma"/>
          <w:i/>
          <w:sz w:val="24"/>
          <w:szCs w:val="24"/>
        </w:rPr>
        <w:t xml:space="preserve"> </w:t>
      </w:r>
      <w:r w:rsidRPr="002F59A4">
        <w:rPr>
          <w:rFonts w:ascii="Tahoma" w:hAnsi="Tahoma" w:cs="Tahoma"/>
          <w:i/>
          <w:sz w:val="24"/>
          <w:szCs w:val="24"/>
        </w:rPr>
        <w:t>relevant enactment, and subject to subsections (5), (6) and (7), notice of termination of the contract of</w:t>
      </w:r>
      <w:r w:rsidR="00F07B6D" w:rsidRPr="002F59A4">
        <w:rPr>
          <w:rFonts w:ascii="Tahoma" w:hAnsi="Tahoma" w:cs="Tahoma"/>
          <w:i/>
          <w:sz w:val="24"/>
          <w:szCs w:val="24"/>
        </w:rPr>
        <w:t xml:space="preserve"> </w:t>
      </w:r>
      <w:r w:rsidRPr="002F59A4">
        <w:rPr>
          <w:rFonts w:ascii="Tahoma" w:hAnsi="Tahoma" w:cs="Tahoma"/>
          <w:i/>
          <w:sz w:val="24"/>
          <w:szCs w:val="24"/>
        </w:rPr>
        <w:t>employment to be given by either party shall be—</w:t>
      </w:r>
    </w:p>
    <w:p w:rsidR="00287C4D" w:rsidRPr="002F59A4" w:rsidRDefault="00287C4D" w:rsidP="002F59A4">
      <w:pPr>
        <w:autoSpaceDE w:val="0"/>
        <w:autoSpaceDN w:val="0"/>
        <w:adjustRightInd w:val="0"/>
        <w:spacing w:after="0" w:line="360" w:lineRule="auto"/>
        <w:jc w:val="both"/>
        <w:rPr>
          <w:rFonts w:ascii="Tahoma" w:hAnsi="Tahoma" w:cs="Tahoma"/>
          <w:i/>
          <w:sz w:val="24"/>
          <w:szCs w:val="24"/>
        </w:rPr>
      </w:pPr>
    </w:p>
    <w:p w:rsidR="002D6256" w:rsidRPr="002F59A4" w:rsidRDefault="002D6256" w:rsidP="002F59A4">
      <w:pPr>
        <w:autoSpaceDE w:val="0"/>
        <w:autoSpaceDN w:val="0"/>
        <w:adjustRightInd w:val="0"/>
        <w:spacing w:after="0" w:line="360" w:lineRule="auto"/>
        <w:ind w:left="720"/>
        <w:jc w:val="both"/>
        <w:rPr>
          <w:rFonts w:ascii="Tahoma" w:hAnsi="Tahoma" w:cs="Tahoma"/>
          <w:i/>
          <w:sz w:val="24"/>
          <w:szCs w:val="24"/>
        </w:rPr>
      </w:pPr>
      <w:r w:rsidRPr="002F59A4">
        <w:rPr>
          <w:rFonts w:ascii="Tahoma" w:hAnsi="Tahoma" w:cs="Tahoma"/>
          <w:i/>
          <w:sz w:val="24"/>
          <w:szCs w:val="24"/>
        </w:rPr>
        <w:t>(</w:t>
      </w:r>
      <w:r w:rsidRPr="002F59A4">
        <w:rPr>
          <w:rFonts w:ascii="Tahoma" w:hAnsi="Tahoma" w:cs="Tahoma"/>
          <w:i/>
          <w:iCs/>
          <w:sz w:val="24"/>
          <w:szCs w:val="24"/>
        </w:rPr>
        <w:t>a</w:t>
      </w:r>
      <w:r w:rsidRPr="002F59A4">
        <w:rPr>
          <w:rFonts w:ascii="Tahoma" w:hAnsi="Tahoma" w:cs="Tahoma"/>
          <w:i/>
          <w:sz w:val="24"/>
          <w:szCs w:val="24"/>
        </w:rPr>
        <w:t>) three months in the case of a contract without limit of time or a contract for a period of two years or</w:t>
      </w:r>
      <w:r w:rsidR="00287C4D" w:rsidRPr="002F59A4">
        <w:rPr>
          <w:rFonts w:ascii="Tahoma" w:hAnsi="Tahoma" w:cs="Tahoma"/>
          <w:i/>
          <w:sz w:val="24"/>
          <w:szCs w:val="24"/>
        </w:rPr>
        <w:t xml:space="preserve"> </w:t>
      </w:r>
      <w:r w:rsidRPr="002F59A4">
        <w:rPr>
          <w:rFonts w:ascii="Tahoma" w:hAnsi="Tahoma" w:cs="Tahoma"/>
          <w:i/>
          <w:sz w:val="24"/>
          <w:szCs w:val="24"/>
        </w:rPr>
        <w:t>more;</w:t>
      </w:r>
    </w:p>
    <w:p w:rsidR="00E27AD2" w:rsidRPr="002F59A4" w:rsidRDefault="00E27AD2" w:rsidP="002F59A4">
      <w:pPr>
        <w:autoSpaceDE w:val="0"/>
        <w:autoSpaceDN w:val="0"/>
        <w:adjustRightInd w:val="0"/>
        <w:spacing w:after="0" w:line="360" w:lineRule="auto"/>
        <w:jc w:val="both"/>
        <w:rPr>
          <w:rFonts w:ascii="Tahoma" w:hAnsi="Tahoma" w:cs="Tahoma"/>
          <w:i/>
          <w:sz w:val="24"/>
          <w:szCs w:val="24"/>
        </w:rPr>
      </w:pPr>
    </w:p>
    <w:p w:rsidR="006E2A61" w:rsidRPr="002F59A4" w:rsidRDefault="00E27AD2" w:rsidP="00F42DD0">
      <w:pPr>
        <w:autoSpaceDE w:val="0"/>
        <w:autoSpaceDN w:val="0"/>
        <w:adjustRightInd w:val="0"/>
        <w:spacing w:after="0" w:line="360" w:lineRule="auto"/>
        <w:ind w:firstLine="720"/>
        <w:jc w:val="both"/>
        <w:rPr>
          <w:rFonts w:ascii="Tahoma" w:hAnsi="Tahoma" w:cs="Tahoma"/>
          <w:sz w:val="24"/>
          <w:szCs w:val="24"/>
        </w:rPr>
      </w:pPr>
      <w:r w:rsidRPr="002F59A4">
        <w:rPr>
          <w:rFonts w:ascii="Tahoma" w:hAnsi="Tahoma" w:cs="Tahoma"/>
          <w:sz w:val="24"/>
          <w:szCs w:val="24"/>
        </w:rPr>
        <w:t xml:space="preserve">The appellant was engaged in terms </w:t>
      </w:r>
      <w:r w:rsidR="00180981" w:rsidRPr="002F59A4">
        <w:rPr>
          <w:rFonts w:ascii="Tahoma" w:hAnsi="Tahoma" w:cs="Tahoma"/>
          <w:sz w:val="24"/>
          <w:szCs w:val="24"/>
        </w:rPr>
        <w:t>of a</w:t>
      </w:r>
      <w:r w:rsidRPr="002F59A4">
        <w:rPr>
          <w:rFonts w:ascii="Tahoma" w:hAnsi="Tahoma" w:cs="Tahoma"/>
          <w:sz w:val="24"/>
          <w:szCs w:val="24"/>
        </w:rPr>
        <w:t xml:space="preserve"> </w:t>
      </w:r>
      <w:r w:rsidR="00180981" w:rsidRPr="002F59A4">
        <w:rPr>
          <w:rFonts w:ascii="Tahoma" w:hAnsi="Tahoma" w:cs="Tahoma"/>
          <w:sz w:val="24"/>
          <w:szCs w:val="24"/>
        </w:rPr>
        <w:t>contract whose</w:t>
      </w:r>
      <w:r w:rsidR="00536033" w:rsidRPr="002F59A4">
        <w:rPr>
          <w:rFonts w:ascii="Tahoma" w:hAnsi="Tahoma" w:cs="Tahoma"/>
          <w:sz w:val="24"/>
          <w:szCs w:val="24"/>
        </w:rPr>
        <w:t xml:space="preserve"> terms were spelt </w:t>
      </w:r>
      <w:r w:rsidRPr="002F59A4">
        <w:rPr>
          <w:rFonts w:ascii="Tahoma" w:hAnsi="Tahoma" w:cs="Tahoma"/>
          <w:sz w:val="24"/>
          <w:szCs w:val="24"/>
        </w:rPr>
        <w:t>out clearly in the contract document.</w:t>
      </w:r>
      <w:r w:rsidR="00CC4D48" w:rsidRPr="002F59A4">
        <w:rPr>
          <w:rFonts w:ascii="Tahoma" w:hAnsi="Tahoma" w:cs="Tahoma"/>
          <w:sz w:val="24"/>
          <w:szCs w:val="24"/>
        </w:rPr>
        <w:t xml:space="preserve"> The above provisions do not provide for a contract of a fixed duration.</w:t>
      </w:r>
      <w:r w:rsidR="00831A8D" w:rsidRPr="002F59A4">
        <w:rPr>
          <w:rFonts w:ascii="Tahoma" w:hAnsi="Tahoma" w:cs="Tahoma"/>
          <w:sz w:val="24"/>
          <w:szCs w:val="24"/>
        </w:rPr>
        <w:t xml:space="preserve"> What i</w:t>
      </w:r>
      <w:r w:rsidR="005302AA" w:rsidRPr="002F59A4">
        <w:rPr>
          <w:rFonts w:ascii="Tahoma" w:hAnsi="Tahoma" w:cs="Tahoma"/>
          <w:sz w:val="24"/>
          <w:szCs w:val="24"/>
        </w:rPr>
        <w:t>s however worrisome is that thes</w:t>
      </w:r>
      <w:r w:rsidR="00831A8D" w:rsidRPr="002F59A4">
        <w:rPr>
          <w:rFonts w:ascii="Tahoma" w:hAnsi="Tahoma" w:cs="Tahoma"/>
          <w:sz w:val="24"/>
          <w:szCs w:val="24"/>
        </w:rPr>
        <w:t>e monthly contacts continued for a period of seven years.</w:t>
      </w:r>
      <w:r w:rsidR="005510E1" w:rsidRPr="002F59A4">
        <w:rPr>
          <w:rFonts w:ascii="Tahoma" w:hAnsi="Tahoma" w:cs="Tahoma"/>
          <w:sz w:val="24"/>
          <w:szCs w:val="24"/>
        </w:rPr>
        <w:t xml:space="preserve"> </w:t>
      </w:r>
      <w:r w:rsidR="00CC4D48" w:rsidRPr="002F59A4">
        <w:rPr>
          <w:rFonts w:ascii="Tahoma" w:hAnsi="Tahoma" w:cs="Tahoma"/>
          <w:sz w:val="24"/>
          <w:szCs w:val="24"/>
        </w:rPr>
        <w:t xml:space="preserve">Section 12B (1) of The Act provides for the </w:t>
      </w:r>
      <w:r w:rsidR="00CC4D48" w:rsidRPr="002F59A4">
        <w:rPr>
          <w:rFonts w:ascii="Tahoma" w:hAnsi="Tahoma" w:cs="Tahoma"/>
          <w:sz w:val="24"/>
          <w:szCs w:val="24"/>
        </w:rPr>
        <w:lastRenderedPageBreak/>
        <w:t>protection of an employee’s right not to be unfairly dismissed.</w:t>
      </w:r>
      <w:r w:rsidR="005510E1" w:rsidRPr="002F59A4">
        <w:rPr>
          <w:rFonts w:ascii="Tahoma" w:hAnsi="Tahoma" w:cs="Tahoma"/>
          <w:sz w:val="24"/>
          <w:szCs w:val="24"/>
        </w:rPr>
        <w:t xml:space="preserve"> </w:t>
      </w:r>
      <w:r w:rsidR="00CC4D48" w:rsidRPr="002F59A4">
        <w:rPr>
          <w:rFonts w:ascii="Tahoma" w:hAnsi="Tahoma" w:cs="Tahoma"/>
          <w:sz w:val="24"/>
          <w:szCs w:val="24"/>
        </w:rPr>
        <w:t xml:space="preserve">Section </w:t>
      </w:r>
      <w:proofErr w:type="gramStart"/>
      <w:r w:rsidR="00CC4D48" w:rsidRPr="002F59A4">
        <w:rPr>
          <w:rFonts w:ascii="Tahoma" w:hAnsi="Tahoma" w:cs="Tahoma"/>
          <w:sz w:val="24"/>
          <w:szCs w:val="24"/>
        </w:rPr>
        <w:t>12B(</w:t>
      </w:r>
      <w:proofErr w:type="gramEnd"/>
      <w:r w:rsidR="00CC4D48" w:rsidRPr="002F59A4">
        <w:rPr>
          <w:rFonts w:ascii="Tahoma" w:hAnsi="Tahoma" w:cs="Tahoma"/>
          <w:sz w:val="24"/>
          <w:szCs w:val="24"/>
        </w:rPr>
        <w:t>3) then provides for what is deemed to be unfair dismissal.</w:t>
      </w:r>
      <w:r w:rsidR="002F59A4">
        <w:rPr>
          <w:rFonts w:ascii="Tahoma" w:hAnsi="Tahoma" w:cs="Tahoma"/>
          <w:sz w:val="24"/>
          <w:szCs w:val="24"/>
        </w:rPr>
        <w:t xml:space="preserve">  </w:t>
      </w:r>
      <w:r w:rsidR="005510E1" w:rsidRPr="002F59A4">
        <w:rPr>
          <w:rFonts w:ascii="Tahoma" w:hAnsi="Tahoma" w:cs="Tahoma"/>
          <w:sz w:val="24"/>
          <w:szCs w:val="24"/>
        </w:rPr>
        <w:t>The provisions read</w:t>
      </w:r>
      <w:r w:rsidR="00A600B9" w:rsidRPr="002F59A4">
        <w:rPr>
          <w:rFonts w:ascii="Tahoma" w:hAnsi="Tahoma" w:cs="Tahoma"/>
          <w:sz w:val="24"/>
          <w:szCs w:val="24"/>
        </w:rPr>
        <w:t>:</w:t>
      </w:r>
    </w:p>
    <w:p w:rsidR="002553C1" w:rsidRPr="002F59A4" w:rsidRDefault="002553C1" w:rsidP="002F59A4">
      <w:pPr>
        <w:autoSpaceDE w:val="0"/>
        <w:autoSpaceDN w:val="0"/>
        <w:adjustRightInd w:val="0"/>
        <w:spacing w:after="0" w:line="360" w:lineRule="auto"/>
        <w:jc w:val="both"/>
        <w:rPr>
          <w:rFonts w:ascii="Tahoma" w:hAnsi="Tahoma" w:cs="Tahoma"/>
          <w:sz w:val="24"/>
          <w:szCs w:val="24"/>
        </w:rPr>
      </w:pPr>
    </w:p>
    <w:p w:rsidR="00A600B9" w:rsidRPr="002F59A4" w:rsidRDefault="00A600B9" w:rsidP="002F59A4">
      <w:pPr>
        <w:autoSpaceDE w:val="0"/>
        <w:autoSpaceDN w:val="0"/>
        <w:adjustRightInd w:val="0"/>
        <w:spacing w:after="0" w:line="360" w:lineRule="auto"/>
        <w:ind w:firstLine="720"/>
        <w:jc w:val="both"/>
        <w:rPr>
          <w:rFonts w:ascii="Tahoma" w:hAnsi="Tahoma" w:cs="Tahoma"/>
          <w:i/>
          <w:sz w:val="24"/>
          <w:szCs w:val="24"/>
        </w:rPr>
      </w:pPr>
      <w:r w:rsidRPr="002F59A4">
        <w:rPr>
          <w:rFonts w:ascii="Tahoma" w:hAnsi="Tahoma" w:cs="Tahoma"/>
          <w:i/>
          <w:sz w:val="24"/>
          <w:szCs w:val="24"/>
        </w:rPr>
        <w:t>“An employee is deemed to have been unfairly dismissed-</w:t>
      </w:r>
    </w:p>
    <w:p w:rsidR="00A600B9" w:rsidRPr="002F59A4" w:rsidRDefault="00A600B9" w:rsidP="002F59A4">
      <w:pPr>
        <w:autoSpaceDE w:val="0"/>
        <w:autoSpaceDN w:val="0"/>
        <w:adjustRightInd w:val="0"/>
        <w:spacing w:after="0" w:line="360" w:lineRule="auto"/>
        <w:jc w:val="both"/>
        <w:rPr>
          <w:rFonts w:ascii="Tahoma" w:hAnsi="Tahoma" w:cs="Tahoma"/>
          <w:i/>
          <w:sz w:val="24"/>
          <w:szCs w:val="24"/>
        </w:rPr>
      </w:pPr>
      <w:r w:rsidRPr="002F59A4">
        <w:rPr>
          <w:rFonts w:ascii="Tahoma" w:hAnsi="Tahoma" w:cs="Tahoma"/>
          <w:i/>
          <w:sz w:val="24"/>
          <w:szCs w:val="24"/>
        </w:rPr>
        <w:t xml:space="preserve"> </w:t>
      </w:r>
      <w:r w:rsidR="002F59A4" w:rsidRPr="002F59A4">
        <w:rPr>
          <w:rFonts w:ascii="Tahoma" w:hAnsi="Tahoma" w:cs="Tahoma"/>
          <w:i/>
          <w:sz w:val="24"/>
          <w:szCs w:val="24"/>
        </w:rPr>
        <w:tab/>
      </w:r>
      <w:r w:rsidRPr="002F59A4">
        <w:rPr>
          <w:rFonts w:ascii="Tahoma" w:hAnsi="Tahoma" w:cs="Tahoma"/>
          <w:i/>
          <w:sz w:val="24"/>
          <w:szCs w:val="24"/>
        </w:rPr>
        <w:t xml:space="preserve">(a) </w:t>
      </w:r>
      <w:proofErr w:type="gramStart"/>
      <w:r w:rsidRPr="002F59A4">
        <w:rPr>
          <w:rFonts w:ascii="Tahoma" w:hAnsi="Tahoma" w:cs="Tahoma"/>
          <w:i/>
          <w:sz w:val="24"/>
          <w:szCs w:val="24"/>
        </w:rPr>
        <w:t>if</w:t>
      </w:r>
      <w:proofErr w:type="gramEnd"/>
      <w:r w:rsidRPr="002F59A4">
        <w:rPr>
          <w:rFonts w:ascii="Tahoma" w:hAnsi="Tahoma" w:cs="Tahoma"/>
          <w:i/>
          <w:sz w:val="24"/>
          <w:szCs w:val="24"/>
        </w:rPr>
        <w:t>, …;</w:t>
      </w:r>
    </w:p>
    <w:p w:rsidR="00A600B9" w:rsidRPr="002F59A4" w:rsidRDefault="00A600B9" w:rsidP="002F59A4">
      <w:pPr>
        <w:autoSpaceDE w:val="0"/>
        <w:autoSpaceDN w:val="0"/>
        <w:adjustRightInd w:val="0"/>
        <w:spacing w:after="0" w:line="360" w:lineRule="auto"/>
        <w:ind w:left="720"/>
        <w:jc w:val="both"/>
        <w:rPr>
          <w:rFonts w:ascii="Tahoma" w:hAnsi="Tahoma" w:cs="Tahoma"/>
          <w:i/>
          <w:sz w:val="24"/>
          <w:szCs w:val="24"/>
        </w:rPr>
      </w:pPr>
      <w:r w:rsidRPr="002F59A4">
        <w:rPr>
          <w:rFonts w:ascii="Tahoma" w:hAnsi="Tahoma" w:cs="Tahoma"/>
          <w:i/>
          <w:sz w:val="24"/>
          <w:szCs w:val="24"/>
        </w:rPr>
        <w:t xml:space="preserve">(b) </w:t>
      </w:r>
      <w:proofErr w:type="gramStart"/>
      <w:r w:rsidRPr="002F59A4">
        <w:rPr>
          <w:rFonts w:ascii="Tahoma" w:hAnsi="Tahoma" w:cs="Tahoma"/>
          <w:i/>
          <w:sz w:val="24"/>
          <w:szCs w:val="24"/>
        </w:rPr>
        <w:t>if</w:t>
      </w:r>
      <w:proofErr w:type="gramEnd"/>
      <w:r w:rsidRPr="002F59A4">
        <w:rPr>
          <w:rFonts w:ascii="Tahoma" w:hAnsi="Tahoma" w:cs="Tahoma"/>
          <w:i/>
          <w:sz w:val="24"/>
          <w:szCs w:val="24"/>
        </w:rPr>
        <w:t>, on termination of an employment contract of fixed duration, the employee-</w:t>
      </w:r>
    </w:p>
    <w:p w:rsidR="00A600B9" w:rsidRPr="002F59A4" w:rsidRDefault="00A600B9" w:rsidP="002F59A4">
      <w:pPr>
        <w:autoSpaceDE w:val="0"/>
        <w:autoSpaceDN w:val="0"/>
        <w:adjustRightInd w:val="0"/>
        <w:spacing w:after="0" w:line="360" w:lineRule="auto"/>
        <w:jc w:val="both"/>
        <w:rPr>
          <w:rFonts w:ascii="Tahoma" w:hAnsi="Tahoma" w:cs="Tahoma"/>
          <w:i/>
          <w:sz w:val="24"/>
          <w:szCs w:val="24"/>
        </w:rPr>
      </w:pPr>
      <w:r w:rsidRPr="002F59A4">
        <w:rPr>
          <w:rFonts w:ascii="Tahoma" w:hAnsi="Tahoma" w:cs="Tahoma"/>
          <w:i/>
          <w:sz w:val="24"/>
          <w:szCs w:val="24"/>
        </w:rPr>
        <w:tab/>
        <w:t xml:space="preserve">(i) </w:t>
      </w:r>
      <w:proofErr w:type="gramStart"/>
      <w:r w:rsidRPr="002F59A4">
        <w:rPr>
          <w:rFonts w:ascii="Tahoma" w:hAnsi="Tahoma" w:cs="Tahoma"/>
          <w:i/>
          <w:sz w:val="24"/>
          <w:szCs w:val="24"/>
        </w:rPr>
        <w:t>had</w:t>
      </w:r>
      <w:proofErr w:type="gramEnd"/>
      <w:r w:rsidRPr="002F59A4">
        <w:rPr>
          <w:rFonts w:ascii="Tahoma" w:hAnsi="Tahoma" w:cs="Tahoma"/>
          <w:i/>
          <w:sz w:val="24"/>
          <w:szCs w:val="24"/>
        </w:rPr>
        <w:t xml:space="preserve"> a legitimate expectation of being re-engaged; and</w:t>
      </w:r>
    </w:p>
    <w:p w:rsidR="00A600B9" w:rsidRPr="002F59A4" w:rsidRDefault="00A600B9" w:rsidP="002F59A4">
      <w:pPr>
        <w:autoSpaceDE w:val="0"/>
        <w:autoSpaceDN w:val="0"/>
        <w:adjustRightInd w:val="0"/>
        <w:spacing w:after="0" w:line="360" w:lineRule="auto"/>
        <w:jc w:val="both"/>
        <w:rPr>
          <w:rFonts w:ascii="Tahoma" w:hAnsi="Tahoma" w:cs="Tahoma"/>
          <w:i/>
          <w:sz w:val="24"/>
          <w:szCs w:val="24"/>
        </w:rPr>
      </w:pPr>
      <w:r w:rsidRPr="002F59A4">
        <w:rPr>
          <w:rFonts w:ascii="Tahoma" w:hAnsi="Tahoma" w:cs="Tahoma"/>
          <w:i/>
          <w:sz w:val="24"/>
          <w:szCs w:val="24"/>
        </w:rPr>
        <w:tab/>
        <w:t xml:space="preserve">(ii) </w:t>
      </w:r>
      <w:proofErr w:type="gramStart"/>
      <w:r w:rsidRPr="002F59A4">
        <w:rPr>
          <w:rFonts w:ascii="Tahoma" w:hAnsi="Tahoma" w:cs="Tahoma"/>
          <w:i/>
          <w:sz w:val="24"/>
          <w:szCs w:val="24"/>
        </w:rPr>
        <w:t>another</w:t>
      </w:r>
      <w:proofErr w:type="gramEnd"/>
      <w:r w:rsidRPr="002F59A4">
        <w:rPr>
          <w:rFonts w:ascii="Tahoma" w:hAnsi="Tahoma" w:cs="Tahoma"/>
          <w:i/>
          <w:sz w:val="24"/>
          <w:szCs w:val="24"/>
        </w:rPr>
        <w:t xml:space="preserve"> person was engaged instead of the employee.</w:t>
      </w:r>
      <w:r w:rsidR="002553C1" w:rsidRPr="002F59A4">
        <w:rPr>
          <w:rFonts w:ascii="Tahoma" w:hAnsi="Tahoma" w:cs="Tahoma"/>
          <w:i/>
          <w:sz w:val="24"/>
          <w:szCs w:val="24"/>
        </w:rPr>
        <w:t>”</w:t>
      </w:r>
    </w:p>
    <w:p w:rsidR="002553C1" w:rsidRPr="002F59A4" w:rsidRDefault="002553C1" w:rsidP="002F59A4">
      <w:pPr>
        <w:autoSpaceDE w:val="0"/>
        <w:autoSpaceDN w:val="0"/>
        <w:adjustRightInd w:val="0"/>
        <w:spacing w:after="0" w:line="360" w:lineRule="auto"/>
        <w:jc w:val="both"/>
        <w:rPr>
          <w:rFonts w:ascii="Tahoma" w:hAnsi="Tahoma" w:cs="Tahoma"/>
          <w:sz w:val="24"/>
          <w:szCs w:val="24"/>
        </w:rPr>
      </w:pPr>
    </w:p>
    <w:p w:rsidR="002553C1" w:rsidRPr="002F59A4" w:rsidRDefault="002553C1" w:rsidP="002F59A4">
      <w:pPr>
        <w:autoSpaceDE w:val="0"/>
        <w:autoSpaceDN w:val="0"/>
        <w:adjustRightInd w:val="0"/>
        <w:spacing w:after="0" w:line="360" w:lineRule="auto"/>
        <w:ind w:firstLine="360"/>
        <w:jc w:val="both"/>
        <w:rPr>
          <w:rFonts w:ascii="Tahoma" w:hAnsi="Tahoma" w:cs="Tahoma"/>
          <w:sz w:val="24"/>
          <w:szCs w:val="24"/>
        </w:rPr>
      </w:pPr>
      <w:r w:rsidRPr="002F59A4">
        <w:rPr>
          <w:rFonts w:ascii="Tahoma" w:hAnsi="Tahoma" w:cs="Tahoma"/>
          <w:sz w:val="24"/>
          <w:szCs w:val="24"/>
        </w:rPr>
        <w:t>It appears to me that given the period which the appellant had worked for the respondent</w:t>
      </w:r>
      <w:r w:rsidR="00F42DD0">
        <w:rPr>
          <w:rFonts w:ascii="Tahoma" w:hAnsi="Tahoma" w:cs="Tahoma"/>
          <w:sz w:val="24"/>
          <w:szCs w:val="24"/>
        </w:rPr>
        <w:t>, an</w:t>
      </w:r>
      <w:r w:rsidRPr="002F59A4">
        <w:rPr>
          <w:rFonts w:ascii="Tahoma" w:hAnsi="Tahoma" w:cs="Tahoma"/>
          <w:sz w:val="24"/>
          <w:szCs w:val="24"/>
        </w:rPr>
        <w:t xml:space="preserve"> impression</w:t>
      </w:r>
      <w:r w:rsidR="00F42DD0">
        <w:rPr>
          <w:rFonts w:ascii="Tahoma" w:hAnsi="Tahoma" w:cs="Tahoma"/>
          <w:sz w:val="24"/>
          <w:szCs w:val="24"/>
        </w:rPr>
        <w:t xml:space="preserve"> was created</w:t>
      </w:r>
      <w:r w:rsidRPr="002F59A4">
        <w:rPr>
          <w:rFonts w:ascii="Tahoma" w:hAnsi="Tahoma" w:cs="Tahoma"/>
          <w:sz w:val="24"/>
          <w:szCs w:val="24"/>
        </w:rPr>
        <w:t xml:space="preserve"> that the appellant would continue to be in employment.</w:t>
      </w:r>
      <w:r w:rsidR="005766AB" w:rsidRPr="002F59A4">
        <w:rPr>
          <w:rFonts w:ascii="Tahoma" w:hAnsi="Tahoma" w:cs="Tahoma"/>
          <w:sz w:val="24"/>
          <w:szCs w:val="24"/>
        </w:rPr>
        <w:t xml:space="preserve"> One can say that the employer by frequently renewing the employment contract inadvertently created a legitimate expectation in the mind of the employee. This satisfies subsection (i) above. What has not been proved is whether another person was engaged instead of him. The appellant has made this assertion in his grounds of appeal but he has not produced any evidence in support of the assertion. In that regard therefore he has not </w:t>
      </w:r>
      <w:r w:rsidR="00E51B8B" w:rsidRPr="002F59A4">
        <w:rPr>
          <w:rFonts w:ascii="Tahoma" w:hAnsi="Tahoma" w:cs="Tahoma"/>
          <w:sz w:val="24"/>
          <w:szCs w:val="24"/>
        </w:rPr>
        <w:t>satisfied the provisions of the Act</w:t>
      </w:r>
      <w:r w:rsidR="00E51B8B" w:rsidRPr="002F59A4">
        <w:rPr>
          <w:rFonts w:ascii="Tahoma" w:hAnsi="Tahoma" w:cs="Tahoma"/>
          <w:b/>
          <w:sz w:val="24"/>
          <w:szCs w:val="24"/>
        </w:rPr>
        <w:t>.</w:t>
      </w:r>
      <w:r w:rsidR="002F59A4">
        <w:rPr>
          <w:rFonts w:ascii="Tahoma" w:hAnsi="Tahoma" w:cs="Tahoma"/>
          <w:b/>
          <w:sz w:val="24"/>
          <w:szCs w:val="24"/>
        </w:rPr>
        <w:t xml:space="preserve"> </w:t>
      </w:r>
      <w:r w:rsidR="00132D44" w:rsidRPr="002F59A4">
        <w:rPr>
          <w:rFonts w:ascii="Tahoma" w:hAnsi="Tahoma" w:cs="Tahoma"/>
          <w:b/>
          <w:sz w:val="24"/>
          <w:szCs w:val="24"/>
        </w:rPr>
        <w:t>(See UZ-UCSF COLLABORATIVE RESEARCH PROGRAMME IN WOMEN’S HEALTH v DAVID SHAMUYARIRA SC 10/10).</w:t>
      </w:r>
      <w:r w:rsidR="00132D44" w:rsidRPr="002F59A4">
        <w:rPr>
          <w:rFonts w:ascii="Tahoma" w:hAnsi="Tahoma" w:cs="Tahoma"/>
          <w:sz w:val="24"/>
          <w:szCs w:val="24"/>
        </w:rPr>
        <w:t xml:space="preserve"> While this is so, it is clear that the appellant was bound by what he signed for and it is equally clear that it is unfair for a person to be employed for a long period and then leave employment without an</w:t>
      </w:r>
      <w:r w:rsidR="00E92E22" w:rsidRPr="002F59A4">
        <w:rPr>
          <w:rFonts w:ascii="Tahoma" w:hAnsi="Tahoma" w:cs="Tahoma"/>
          <w:sz w:val="24"/>
          <w:szCs w:val="24"/>
        </w:rPr>
        <w:t>y</w:t>
      </w:r>
      <w:r w:rsidR="00132D44" w:rsidRPr="002F59A4">
        <w:rPr>
          <w:rFonts w:ascii="Tahoma" w:hAnsi="Tahoma" w:cs="Tahoma"/>
          <w:sz w:val="24"/>
          <w:szCs w:val="24"/>
        </w:rPr>
        <w:t xml:space="preserve"> benefits. An employee may be taken advantage of </w:t>
      </w:r>
      <w:r w:rsidR="00E92E22" w:rsidRPr="002F59A4">
        <w:rPr>
          <w:rFonts w:ascii="Tahoma" w:hAnsi="Tahoma" w:cs="Tahoma"/>
          <w:sz w:val="24"/>
          <w:szCs w:val="24"/>
        </w:rPr>
        <w:t>because he needs to eke out a living</w:t>
      </w:r>
      <w:r w:rsidR="00F42DD0">
        <w:rPr>
          <w:rFonts w:ascii="Tahoma" w:hAnsi="Tahoma" w:cs="Tahoma"/>
          <w:sz w:val="24"/>
          <w:szCs w:val="24"/>
        </w:rPr>
        <w:t>.  Such an employee</w:t>
      </w:r>
      <w:r w:rsidR="00E92E22" w:rsidRPr="002F59A4">
        <w:rPr>
          <w:rFonts w:ascii="Tahoma" w:hAnsi="Tahoma" w:cs="Tahoma"/>
          <w:sz w:val="24"/>
          <w:szCs w:val="24"/>
        </w:rPr>
        <w:t xml:space="preserve"> may agree to terms which are clearly to his disadvantage because he has no bargaining power. By this I mean that there is no way an employee on a fixed term contract </w:t>
      </w:r>
      <w:r w:rsidR="00F42DD0">
        <w:rPr>
          <w:rFonts w:ascii="Tahoma" w:hAnsi="Tahoma" w:cs="Tahoma"/>
          <w:sz w:val="24"/>
          <w:szCs w:val="24"/>
        </w:rPr>
        <w:t>can persuade his employer</w:t>
      </w:r>
      <w:r w:rsidR="00E92E22" w:rsidRPr="002F59A4">
        <w:rPr>
          <w:rFonts w:ascii="Tahoma" w:hAnsi="Tahoma" w:cs="Tahoma"/>
          <w:sz w:val="24"/>
          <w:szCs w:val="24"/>
        </w:rPr>
        <w:t xml:space="preserve"> to put him on a contract without </w:t>
      </w:r>
      <w:proofErr w:type="gramStart"/>
      <w:r w:rsidR="00E92E22" w:rsidRPr="002F59A4">
        <w:rPr>
          <w:rFonts w:ascii="Tahoma" w:hAnsi="Tahoma" w:cs="Tahoma"/>
          <w:sz w:val="24"/>
          <w:szCs w:val="24"/>
        </w:rPr>
        <w:t>limit.</w:t>
      </w:r>
      <w:proofErr w:type="gramEnd"/>
      <w:r w:rsidR="002F59A4">
        <w:rPr>
          <w:rFonts w:ascii="Tahoma" w:hAnsi="Tahoma" w:cs="Tahoma"/>
          <w:sz w:val="24"/>
          <w:szCs w:val="24"/>
        </w:rPr>
        <w:t xml:space="preserve">  </w:t>
      </w:r>
      <w:r w:rsidR="00E92E22" w:rsidRPr="002F59A4">
        <w:rPr>
          <w:rFonts w:ascii="Tahoma" w:hAnsi="Tahoma" w:cs="Tahoma"/>
          <w:sz w:val="24"/>
          <w:szCs w:val="24"/>
        </w:rPr>
        <w:t>It  is entirely up to the employer to hire employees and employ them on such terms as best suits them.</w:t>
      </w:r>
      <w:r w:rsidR="00330781" w:rsidRPr="002F59A4">
        <w:rPr>
          <w:rFonts w:ascii="Tahoma" w:hAnsi="Tahoma" w:cs="Tahoma"/>
          <w:sz w:val="24"/>
          <w:szCs w:val="24"/>
        </w:rPr>
        <w:t xml:space="preserve"> </w:t>
      </w:r>
      <w:r w:rsidR="00E92E22" w:rsidRPr="002F59A4">
        <w:rPr>
          <w:rFonts w:ascii="Tahoma" w:hAnsi="Tahoma" w:cs="Tahoma"/>
          <w:sz w:val="24"/>
          <w:szCs w:val="24"/>
        </w:rPr>
        <w:t>The danger which this creates is that an employee will be put on a contract of a fixed term. The employer is not oblig</w:t>
      </w:r>
      <w:r w:rsidR="00EA6089" w:rsidRPr="002F59A4">
        <w:rPr>
          <w:rFonts w:ascii="Tahoma" w:hAnsi="Tahoma" w:cs="Tahoma"/>
          <w:sz w:val="24"/>
          <w:szCs w:val="24"/>
        </w:rPr>
        <w:t>e</w:t>
      </w:r>
      <w:r w:rsidR="00E92E22" w:rsidRPr="002F59A4">
        <w:rPr>
          <w:rFonts w:ascii="Tahoma" w:hAnsi="Tahoma" w:cs="Tahoma"/>
          <w:sz w:val="24"/>
          <w:szCs w:val="24"/>
        </w:rPr>
        <w:t xml:space="preserve">d to do anything else apart from adhering to the terms of such contract. The employer knows that employing a person for example on a contract without limit has certain obligations to it when the parties are </w:t>
      </w:r>
      <w:r w:rsidR="00F42DD0">
        <w:rPr>
          <w:rFonts w:ascii="Tahoma" w:hAnsi="Tahoma" w:cs="Tahoma"/>
          <w:sz w:val="24"/>
          <w:szCs w:val="24"/>
        </w:rPr>
        <w:t>going their separate ways</w:t>
      </w:r>
      <w:r w:rsidR="00E92E22" w:rsidRPr="002F59A4">
        <w:rPr>
          <w:rFonts w:ascii="Tahoma" w:hAnsi="Tahoma" w:cs="Tahoma"/>
          <w:sz w:val="24"/>
          <w:szCs w:val="24"/>
        </w:rPr>
        <w:t xml:space="preserve">. These </w:t>
      </w:r>
      <w:r w:rsidR="00E92E22" w:rsidRPr="002F59A4">
        <w:rPr>
          <w:rFonts w:ascii="Tahoma" w:hAnsi="Tahoma" w:cs="Tahoma"/>
          <w:sz w:val="24"/>
          <w:szCs w:val="24"/>
        </w:rPr>
        <w:lastRenderedPageBreak/>
        <w:t>obligations do not att</w:t>
      </w:r>
      <w:r w:rsidR="00EA6089" w:rsidRPr="002F59A4">
        <w:rPr>
          <w:rFonts w:ascii="Tahoma" w:hAnsi="Tahoma" w:cs="Tahoma"/>
          <w:sz w:val="24"/>
          <w:szCs w:val="24"/>
        </w:rPr>
        <w:t>ach to a contract of fixed duration.</w:t>
      </w:r>
      <w:r w:rsidR="002F59A4">
        <w:rPr>
          <w:rFonts w:ascii="Tahoma" w:hAnsi="Tahoma" w:cs="Tahoma"/>
          <w:sz w:val="24"/>
          <w:szCs w:val="24"/>
        </w:rPr>
        <w:t xml:space="preserve">  </w:t>
      </w:r>
      <w:r w:rsidR="00EA6089" w:rsidRPr="002F59A4">
        <w:rPr>
          <w:rFonts w:ascii="Tahoma" w:hAnsi="Tahoma" w:cs="Tahoma"/>
          <w:sz w:val="24"/>
          <w:szCs w:val="24"/>
        </w:rPr>
        <w:t>I believe that these are the obligations which the respondent sought to avoid by continuously renewing the monthly contracts. That appears to be unfair. It amounts to casualization of labour. This is why the Legislature has tried to protect gullible workers.</w:t>
      </w:r>
    </w:p>
    <w:p w:rsidR="00831A8D" w:rsidRPr="002F59A4" w:rsidRDefault="00831A8D" w:rsidP="002F59A4">
      <w:pPr>
        <w:spacing w:after="0" w:line="360" w:lineRule="auto"/>
        <w:ind w:left="360" w:firstLine="360"/>
        <w:jc w:val="both"/>
        <w:rPr>
          <w:rFonts w:ascii="Tahoma" w:hAnsi="Tahoma" w:cs="Tahoma"/>
          <w:sz w:val="24"/>
          <w:szCs w:val="24"/>
        </w:rPr>
      </w:pPr>
    </w:p>
    <w:p w:rsidR="002F59A4" w:rsidRPr="002F59A4" w:rsidRDefault="00EA6089" w:rsidP="002F59A4">
      <w:pPr>
        <w:spacing w:after="0" w:line="360" w:lineRule="auto"/>
        <w:ind w:firstLine="360"/>
        <w:jc w:val="both"/>
        <w:rPr>
          <w:rFonts w:ascii="Tahoma" w:hAnsi="Tahoma" w:cs="Tahoma"/>
          <w:sz w:val="24"/>
          <w:szCs w:val="24"/>
        </w:rPr>
      </w:pPr>
      <w:r w:rsidRPr="002F59A4">
        <w:rPr>
          <w:rFonts w:ascii="Tahoma" w:hAnsi="Tahoma" w:cs="Tahoma"/>
          <w:sz w:val="24"/>
          <w:szCs w:val="24"/>
        </w:rPr>
        <w:t>This Court has stated on several occasions</w:t>
      </w:r>
      <w:r w:rsidR="00831A8D" w:rsidRPr="002F59A4">
        <w:rPr>
          <w:rFonts w:ascii="Tahoma" w:hAnsi="Tahoma" w:cs="Tahoma"/>
          <w:sz w:val="24"/>
          <w:szCs w:val="24"/>
        </w:rPr>
        <w:t xml:space="preserve"> that employers ought not to </w:t>
      </w:r>
      <w:proofErr w:type="spellStart"/>
      <w:r w:rsidR="00831A8D" w:rsidRPr="002F59A4">
        <w:rPr>
          <w:rFonts w:ascii="Tahoma" w:hAnsi="Tahoma" w:cs="Tahoma"/>
          <w:sz w:val="24"/>
          <w:szCs w:val="24"/>
        </w:rPr>
        <w:t>casualize</w:t>
      </w:r>
      <w:proofErr w:type="spellEnd"/>
      <w:r w:rsidR="00831A8D" w:rsidRPr="002F59A4">
        <w:rPr>
          <w:rFonts w:ascii="Tahoma" w:hAnsi="Tahoma" w:cs="Tahoma"/>
          <w:sz w:val="24"/>
          <w:szCs w:val="24"/>
        </w:rPr>
        <w:t xml:space="preserve"> labour</w:t>
      </w:r>
      <w:r w:rsidR="006B62A6" w:rsidRPr="002F59A4">
        <w:rPr>
          <w:rFonts w:ascii="Tahoma" w:hAnsi="Tahoma" w:cs="Tahoma"/>
          <w:sz w:val="24"/>
          <w:szCs w:val="24"/>
        </w:rPr>
        <w:t xml:space="preserve"> especially</w:t>
      </w:r>
      <w:r w:rsidR="00831A8D" w:rsidRPr="002F59A4">
        <w:rPr>
          <w:rFonts w:ascii="Tahoma" w:hAnsi="Tahoma" w:cs="Tahoma"/>
          <w:sz w:val="24"/>
          <w:szCs w:val="24"/>
        </w:rPr>
        <w:t xml:space="preserve"> under the guise of fixed term </w:t>
      </w:r>
      <w:r w:rsidRPr="002F59A4">
        <w:rPr>
          <w:rFonts w:ascii="Tahoma" w:hAnsi="Tahoma" w:cs="Tahoma"/>
          <w:sz w:val="24"/>
          <w:szCs w:val="24"/>
        </w:rPr>
        <w:t xml:space="preserve">contracts. </w:t>
      </w:r>
      <w:r w:rsidR="00180981" w:rsidRPr="002F59A4">
        <w:rPr>
          <w:rFonts w:ascii="Tahoma" w:hAnsi="Tahoma" w:cs="Tahoma"/>
          <w:b/>
          <w:sz w:val="24"/>
          <w:szCs w:val="24"/>
        </w:rPr>
        <w:t xml:space="preserve"> In</w:t>
      </w:r>
      <w:r w:rsidR="00F6312C" w:rsidRPr="002F59A4">
        <w:rPr>
          <w:rFonts w:ascii="Tahoma" w:hAnsi="Tahoma" w:cs="Tahoma"/>
          <w:b/>
          <w:sz w:val="24"/>
          <w:szCs w:val="24"/>
        </w:rPr>
        <w:t xml:space="preserve"> the case of Lifestyle Zimbabwe Furnishers v Andrew Mawapo &amp; 295 Others LC/H.02/2012 </w:t>
      </w:r>
      <w:r w:rsidR="00F6312C" w:rsidRPr="002F59A4">
        <w:rPr>
          <w:rFonts w:ascii="Tahoma" w:hAnsi="Tahoma" w:cs="Tahoma"/>
          <w:sz w:val="24"/>
          <w:szCs w:val="24"/>
        </w:rPr>
        <w:t xml:space="preserve">this Court </w:t>
      </w:r>
      <w:r w:rsidR="00180981" w:rsidRPr="002F59A4">
        <w:rPr>
          <w:rFonts w:ascii="Tahoma" w:hAnsi="Tahoma" w:cs="Tahoma"/>
          <w:sz w:val="24"/>
          <w:szCs w:val="24"/>
        </w:rPr>
        <w:t>(my</w:t>
      </w:r>
      <w:r w:rsidR="00F6312C" w:rsidRPr="002F59A4">
        <w:rPr>
          <w:rFonts w:ascii="Tahoma" w:hAnsi="Tahoma" w:cs="Tahoma"/>
          <w:sz w:val="24"/>
          <w:szCs w:val="24"/>
        </w:rPr>
        <w:t xml:space="preserve"> brother </w:t>
      </w:r>
      <w:proofErr w:type="spellStart"/>
      <w:r w:rsidR="00F6312C" w:rsidRPr="002F59A4">
        <w:rPr>
          <w:rFonts w:ascii="Tahoma" w:hAnsi="Tahoma" w:cs="Tahoma"/>
          <w:sz w:val="24"/>
          <w:szCs w:val="24"/>
        </w:rPr>
        <w:t>Kachambwa</w:t>
      </w:r>
      <w:proofErr w:type="spellEnd"/>
      <w:r w:rsidR="00F6312C" w:rsidRPr="002F59A4">
        <w:rPr>
          <w:rFonts w:ascii="Tahoma" w:hAnsi="Tahoma" w:cs="Tahoma"/>
          <w:sz w:val="24"/>
          <w:szCs w:val="24"/>
        </w:rPr>
        <w:t xml:space="preserve"> P</w:t>
      </w:r>
      <w:r w:rsidR="00180981" w:rsidRPr="002F59A4">
        <w:rPr>
          <w:rFonts w:ascii="Tahoma" w:hAnsi="Tahoma" w:cs="Tahoma"/>
          <w:sz w:val="24"/>
          <w:szCs w:val="24"/>
        </w:rPr>
        <w:t>. (</w:t>
      </w:r>
      <w:r w:rsidR="00F6312C" w:rsidRPr="002F59A4">
        <w:rPr>
          <w:rFonts w:ascii="Tahoma" w:hAnsi="Tahoma" w:cs="Tahoma"/>
          <w:sz w:val="24"/>
          <w:szCs w:val="24"/>
        </w:rPr>
        <w:t>as he then was) stated as follows:</w:t>
      </w:r>
    </w:p>
    <w:p w:rsidR="00F6312C" w:rsidRPr="002F59A4" w:rsidRDefault="00F6312C" w:rsidP="002F59A4">
      <w:pPr>
        <w:spacing w:after="0" w:line="360" w:lineRule="auto"/>
        <w:ind w:firstLine="360"/>
        <w:jc w:val="both"/>
        <w:rPr>
          <w:rFonts w:ascii="Tahoma" w:hAnsi="Tahoma" w:cs="Tahoma"/>
          <w:sz w:val="24"/>
          <w:szCs w:val="24"/>
        </w:rPr>
      </w:pPr>
      <w:r w:rsidRPr="002F59A4">
        <w:rPr>
          <w:rFonts w:ascii="Tahoma" w:hAnsi="Tahoma" w:cs="Tahoma"/>
          <w:sz w:val="24"/>
          <w:szCs w:val="24"/>
        </w:rPr>
        <w:t xml:space="preserve"> </w:t>
      </w:r>
    </w:p>
    <w:p w:rsidR="00831A8D" w:rsidRPr="002F59A4" w:rsidRDefault="00F6312C" w:rsidP="002F59A4">
      <w:pPr>
        <w:spacing w:after="0" w:line="360" w:lineRule="auto"/>
        <w:ind w:left="360"/>
        <w:jc w:val="both"/>
        <w:rPr>
          <w:rFonts w:ascii="Tahoma" w:hAnsi="Tahoma" w:cs="Tahoma"/>
          <w:i/>
          <w:sz w:val="24"/>
          <w:szCs w:val="24"/>
        </w:rPr>
      </w:pPr>
      <w:r w:rsidRPr="002F59A4">
        <w:rPr>
          <w:rFonts w:ascii="Tahoma" w:hAnsi="Tahoma" w:cs="Tahoma"/>
          <w:i/>
          <w:sz w:val="24"/>
          <w:szCs w:val="24"/>
        </w:rPr>
        <w:t xml:space="preserve">The issue is that of not placing employees on permanent employment when the work for permanent employment is available.  The employer either places the employee on short fixed term contracts or on casual contract.  In the process the employer avoids responsibilities of permanent employment at the expense of the employee.  This is the mischief that Parliament intended to cure by enacting the law that the parties in this case were haggling over.  Parliament came to a position that if in four months an employer is able to give work that aggregates to 6 weeks or more then there is work of a permanent nature and the employee must be deemed to be in a contract without limit of time – a permanent contract. </w:t>
      </w:r>
    </w:p>
    <w:p w:rsidR="00F6312C" w:rsidRPr="002F59A4" w:rsidRDefault="00F6312C" w:rsidP="002F59A4">
      <w:pPr>
        <w:spacing w:after="0" w:line="360" w:lineRule="auto"/>
        <w:ind w:firstLine="360"/>
        <w:jc w:val="both"/>
        <w:rPr>
          <w:rFonts w:ascii="Tahoma" w:hAnsi="Tahoma" w:cs="Tahoma"/>
          <w:sz w:val="24"/>
          <w:szCs w:val="24"/>
        </w:rPr>
      </w:pPr>
    </w:p>
    <w:p w:rsidR="00751ADD" w:rsidRPr="002F59A4" w:rsidRDefault="0076366F" w:rsidP="002F59A4">
      <w:pPr>
        <w:spacing w:after="0" w:line="360" w:lineRule="auto"/>
        <w:ind w:firstLine="360"/>
        <w:jc w:val="both"/>
        <w:rPr>
          <w:rFonts w:ascii="Tahoma" w:hAnsi="Tahoma" w:cs="Tahoma"/>
          <w:sz w:val="24"/>
          <w:szCs w:val="24"/>
        </w:rPr>
      </w:pPr>
      <w:r w:rsidRPr="002F59A4">
        <w:rPr>
          <w:rFonts w:ascii="Tahoma" w:hAnsi="Tahoma" w:cs="Tahoma"/>
          <w:sz w:val="24"/>
          <w:szCs w:val="24"/>
        </w:rPr>
        <w:t>I respectfully associate myself with the above remarks.</w:t>
      </w:r>
    </w:p>
    <w:p w:rsidR="0076366F" w:rsidRPr="002F59A4" w:rsidRDefault="0076366F" w:rsidP="002F59A4">
      <w:pPr>
        <w:spacing w:after="0" w:line="360" w:lineRule="auto"/>
        <w:ind w:firstLine="360"/>
        <w:jc w:val="both"/>
        <w:rPr>
          <w:rFonts w:ascii="Tahoma" w:hAnsi="Tahoma" w:cs="Tahoma"/>
          <w:sz w:val="24"/>
          <w:szCs w:val="24"/>
        </w:rPr>
      </w:pPr>
    </w:p>
    <w:p w:rsidR="00536033" w:rsidRPr="002F59A4" w:rsidRDefault="00751ADD" w:rsidP="002F59A4">
      <w:pPr>
        <w:spacing w:after="0" w:line="360" w:lineRule="auto"/>
        <w:ind w:firstLine="360"/>
        <w:jc w:val="both"/>
        <w:rPr>
          <w:rFonts w:ascii="Tahoma" w:hAnsi="Tahoma" w:cs="Tahoma"/>
          <w:sz w:val="24"/>
          <w:szCs w:val="24"/>
        </w:rPr>
      </w:pPr>
      <w:r w:rsidRPr="002F59A4">
        <w:rPr>
          <w:rFonts w:ascii="Tahoma" w:hAnsi="Tahoma" w:cs="Tahoma"/>
          <w:sz w:val="24"/>
          <w:szCs w:val="24"/>
        </w:rPr>
        <w:t xml:space="preserve">In the </w:t>
      </w:r>
      <w:r w:rsidR="0076366F" w:rsidRPr="002F59A4">
        <w:rPr>
          <w:rFonts w:ascii="Tahoma" w:hAnsi="Tahoma" w:cs="Tahoma"/>
          <w:sz w:val="24"/>
          <w:szCs w:val="24"/>
        </w:rPr>
        <w:t xml:space="preserve">present </w:t>
      </w:r>
      <w:r w:rsidR="00180981" w:rsidRPr="002F59A4">
        <w:rPr>
          <w:rFonts w:ascii="Tahoma" w:hAnsi="Tahoma" w:cs="Tahoma"/>
          <w:sz w:val="24"/>
          <w:szCs w:val="24"/>
        </w:rPr>
        <w:t>matter for</w:t>
      </w:r>
      <w:r w:rsidR="0076366F" w:rsidRPr="002F59A4">
        <w:rPr>
          <w:rFonts w:ascii="Tahoma" w:hAnsi="Tahoma" w:cs="Tahoma"/>
          <w:sz w:val="24"/>
          <w:szCs w:val="24"/>
        </w:rPr>
        <w:t xml:space="preserve"> a period of seven years the appellant was employed on a contin</w:t>
      </w:r>
      <w:r w:rsidR="00514BCE" w:rsidRPr="002F59A4">
        <w:rPr>
          <w:rFonts w:ascii="Tahoma" w:hAnsi="Tahoma" w:cs="Tahoma"/>
          <w:sz w:val="24"/>
          <w:szCs w:val="24"/>
        </w:rPr>
        <w:t>u</w:t>
      </w:r>
      <w:r w:rsidR="0076366F" w:rsidRPr="002F59A4">
        <w:rPr>
          <w:rFonts w:ascii="Tahoma" w:hAnsi="Tahoma" w:cs="Tahoma"/>
          <w:sz w:val="24"/>
          <w:szCs w:val="24"/>
        </w:rPr>
        <w:t>o</w:t>
      </w:r>
      <w:r w:rsidR="00514BCE" w:rsidRPr="002F59A4">
        <w:rPr>
          <w:rFonts w:ascii="Tahoma" w:hAnsi="Tahoma" w:cs="Tahoma"/>
          <w:sz w:val="24"/>
          <w:szCs w:val="24"/>
        </w:rPr>
        <w:t>u</w:t>
      </w:r>
      <w:r w:rsidR="0076366F" w:rsidRPr="002F59A4">
        <w:rPr>
          <w:rFonts w:ascii="Tahoma" w:hAnsi="Tahoma" w:cs="Tahoma"/>
          <w:sz w:val="24"/>
          <w:szCs w:val="24"/>
        </w:rPr>
        <w:t>s basis but his employer avoided the obligations which attach to permanent employment by renewing the monthly contracts. I</w:t>
      </w:r>
      <w:r w:rsidR="00514BCE" w:rsidRPr="002F59A4">
        <w:rPr>
          <w:rFonts w:ascii="Tahoma" w:hAnsi="Tahoma" w:cs="Tahoma"/>
          <w:sz w:val="24"/>
          <w:szCs w:val="24"/>
        </w:rPr>
        <w:t xml:space="preserve">f for a </w:t>
      </w:r>
      <w:r w:rsidR="00180981" w:rsidRPr="002F59A4">
        <w:rPr>
          <w:rFonts w:ascii="Tahoma" w:hAnsi="Tahoma" w:cs="Tahoma"/>
          <w:sz w:val="24"/>
          <w:szCs w:val="24"/>
        </w:rPr>
        <w:t>period of</w:t>
      </w:r>
      <w:r w:rsidR="0086567A" w:rsidRPr="002F59A4">
        <w:rPr>
          <w:rFonts w:ascii="Tahoma" w:hAnsi="Tahoma" w:cs="Tahoma"/>
          <w:sz w:val="24"/>
          <w:szCs w:val="24"/>
        </w:rPr>
        <w:t xml:space="preserve"> seven years the appellant was employed on a continuo</w:t>
      </w:r>
      <w:r w:rsidR="00330781" w:rsidRPr="002F59A4">
        <w:rPr>
          <w:rFonts w:ascii="Tahoma" w:hAnsi="Tahoma" w:cs="Tahoma"/>
          <w:sz w:val="24"/>
          <w:szCs w:val="24"/>
        </w:rPr>
        <w:t>u</w:t>
      </w:r>
      <w:r w:rsidR="0086567A" w:rsidRPr="002F59A4">
        <w:rPr>
          <w:rFonts w:ascii="Tahoma" w:hAnsi="Tahoma" w:cs="Tahoma"/>
          <w:sz w:val="24"/>
          <w:szCs w:val="24"/>
        </w:rPr>
        <w:t>s basis,</w:t>
      </w:r>
      <w:r w:rsidR="00514BCE" w:rsidRPr="002F59A4">
        <w:rPr>
          <w:rFonts w:ascii="Tahoma" w:hAnsi="Tahoma" w:cs="Tahoma"/>
          <w:sz w:val="24"/>
          <w:szCs w:val="24"/>
        </w:rPr>
        <w:t xml:space="preserve"> it shows that </w:t>
      </w:r>
      <w:r w:rsidR="00180981" w:rsidRPr="002F59A4">
        <w:rPr>
          <w:rFonts w:ascii="Tahoma" w:hAnsi="Tahoma" w:cs="Tahoma"/>
          <w:sz w:val="24"/>
          <w:szCs w:val="24"/>
        </w:rPr>
        <w:t>there was</w:t>
      </w:r>
      <w:r w:rsidR="0076366F" w:rsidRPr="002F59A4">
        <w:rPr>
          <w:rFonts w:ascii="Tahoma" w:hAnsi="Tahoma" w:cs="Tahoma"/>
          <w:sz w:val="24"/>
          <w:szCs w:val="24"/>
        </w:rPr>
        <w:t xml:space="preserve"> employment of a permanent nature. This therefore means that the respondent cannot be allowed to hide behind a contract of fixed duration. After working for the same employer for seven years one can legitimately expect that they will </w:t>
      </w:r>
      <w:r w:rsidR="00514BCE" w:rsidRPr="002F59A4">
        <w:rPr>
          <w:rFonts w:ascii="Tahoma" w:hAnsi="Tahoma" w:cs="Tahoma"/>
          <w:sz w:val="24"/>
          <w:szCs w:val="24"/>
        </w:rPr>
        <w:t>continue to be re-engaged.</w:t>
      </w:r>
    </w:p>
    <w:p w:rsidR="002F59A4" w:rsidRPr="002F59A4" w:rsidRDefault="002F59A4" w:rsidP="002F59A4">
      <w:pPr>
        <w:spacing w:after="0" w:line="360" w:lineRule="auto"/>
        <w:ind w:firstLine="360"/>
        <w:jc w:val="both"/>
        <w:rPr>
          <w:rFonts w:ascii="Tahoma" w:hAnsi="Tahoma" w:cs="Tahoma"/>
          <w:sz w:val="24"/>
          <w:szCs w:val="24"/>
        </w:rPr>
      </w:pPr>
    </w:p>
    <w:p w:rsidR="00536033" w:rsidRPr="002F59A4" w:rsidRDefault="00536033" w:rsidP="002F59A4">
      <w:pPr>
        <w:spacing w:after="0" w:line="360" w:lineRule="auto"/>
        <w:ind w:firstLine="360"/>
        <w:jc w:val="both"/>
        <w:rPr>
          <w:rFonts w:ascii="Tahoma" w:hAnsi="Tahoma" w:cs="Tahoma"/>
          <w:sz w:val="24"/>
          <w:szCs w:val="24"/>
        </w:rPr>
      </w:pPr>
      <w:r w:rsidRPr="002F59A4">
        <w:rPr>
          <w:rFonts w:ascii="Tahoma" w:hAnsi="Tahoma" w:cs="Tahoma"/>
          <w:sz w:val="24"/>
          <w:szCs w:val="24"/>
        </w:rPr>
        <w:t>In view of the above I find that there is merit in the appeal.</w:t>
      </w:r>
    </w:p>
    <w:p w:rsidR="002F59A4" w:rsidRPr="002F59A4" w:rsidRDefault="002F59A4" w:rsidP="002F59A4">
      <w:pPr>
        <w:spacing w:after="0" w:line="360" w:lineRule="auto"/>
        <w:ind w:firstLine="360"/>
        <w:jc w:val="both"/>
        <w:rPr>
          <w:rFonts w:ascii="Tahoma" w:hAnsi="Tahoma" w:cs="Tahoma"/>
          <w:sz w:val="24"/>
          <w:szCs w:val="24"/>
        </w:rPr>
      </w:pPr>
    </w:p>
    <w:p w:rsidR="00536033" w:rsidRPr="002F59A4" w:rsidRDefault="00536033" w:rsidP="002F59A4">
      <w:pPr>
        <w:spacing w:after="0" w:line="360" w:lineRule="auto"/>
        <w:ind w:firstLine="360"/>
        <w:jc w:val="both"/>
        <w:rPr>
          <w:rFonts w:ascii="Tahoma" w:hAnsi="Tahoma" w:cs="Tahoma"/>
          <w:sz w:val="24"/>
          <w:szCs w:val="24"/>
        </w:rPr>
      </w:pPr>
      <w:r w:rsidRPr="002F59A4">
        <w:rPr>
          <w:rFonts w:ascii="Tahoma" w:hAnsi="Tahoma" w:cs="Tahoma"/>
          <w:sz w:val="24"/>
          <w:szCs w:val="24"/>
        </w:rPr>
        <w:t xml:space="preserve">Accordingly it is </w:t>
      </w:r>
      <w:r w:rsidR="00180981" w:rsidRPr="002F59A4">
        <w:rPr>
          <w:rFonts w:ascii="Tahoma" w:hAnsi="Tahoma" w:cs="Tahoma"/>
          <w:sz w:val="24"/>
          <w:szCs w:val="24"/>
        </w:rPr>
        <w:t>ordered that</w:t>
      </w:r>
      <w:r w:rsidRPr="002F59A4">
        <w:rPr>
          <w:rFonts w:ascii="Tahoma" w:hAnsi="Tahoma" w:cs="Tahoma"/>
          <w:sz w:val="24"/>
          <w:szCs w:val="24"/>
        </w:rPr>
        <w:t xml:space="preserve"> the appeal be and is hereby granted.</w:t>
      </w:r>
    </w:p>
    <w:p w:rsidR="0037655C" w:rsidRPr="002F59A4" w:rsidRDefault="0037655C" w:rsidP="002F59A4">
      <w:pPr>
        <w:spacing w:after="0" w:line="360" w:lineRule="auto"/>
        <w:ind w:firstLine="360"/>
        <w:jc w:val="both"/>
        <w:rPr>
          <w:rFonts w:ascii="Tahoma" w:hAnsi="Tahoma" w:cs="Tahoma"/>
          <w:sz w:val="24"/>
          <w:szCs w:val="24"/>
        </w:rPr>
      </w:pPr>
    </w:p>
    <w:p w:rsidR="00556C16" w:rsidRPr="002F59A4" w:rsidRDefault="00180981" w:rsidP="002F59A4">
      <w:pPr>
        <w:spacing w:after="0" w:line="360" w:lineRule="auto"/>
        <w:ind w:left="360"/>
        <w:jc w:val="both"/>
        <w:rPr>
          <w:rFonts w:ascii="Tahoma" w:hAnsi="Tahoma" w:cs="Tahoma"/>
          <w:sz w:val="24"/>
          <w:szCs w:val="24"/>
        </w:rPr>
      </w:pPr>
      <w:r w:rsidRPr="002F59A4">
        <w:rPr>
          <w:rFonts w:ascii="Tahoma" w:hAnsi="Tahoma" w:cs="Tahoma"/>
          <w:sz w:val="24"/>
          <w:szCs w:val="24"/>
        </w:rPr>
        <w:t>1. The</w:t>
      </w:r>
      <w:r w:rsidR="00536033" w:rsidRPr="002F59A4">
        <w:rPr>
          <w:rFonts w:ascii="Tahoma" w:hAnsi="Tahoma" w:cs="Tahoma"/>
          <w:sz w:val="24"/>
          <w:szCs w:val="24"/>
        </w:rPr>
        <w:t xml:space="preserve"> Respondent be and is hereby ordered to reinstate the appellant to his previous position with no loss of salary or benefits with effect</w:t>
      </w:r>
      <w:r w:rsidR="00556C16" w:rsidRPr="002F59A4">
        <w:rPr>
          <w:rFonts w:ascii="Tahoma" w:hAnsi="Tahoma" w:cs="Tahoma"/>
          <w:sz w:val="24"/>
          <w:szCs w:val="24"/>
        </w:rPr>
        <w:t xml:space="preserve"> from </w:t>
      </w:r>
      <w:r w:rsidR="004F2572" w:rsidRPr="002F59A4">
        <w:rPr>
          <w:rFonts w:ascii="Tahoma" w:hAnsi="Tahoma" w:cs="Tahoma"/>
          <w:sz w:val="24"/>
          <w:szCs w:val="24"/>
        </w:rPr>
        <w:t>the date of the wrongful dismiss</w:t>
      </w:r>
      <w:r w:rsidR="00556C16" w:rsidRPr="002F59A4">
        <w:rPr>
          <w:rFonts w:ascii="Tahoma" w:hAnsi="Tahoma" w:cs="Tahoma"/>
          <w:sz w:val="24"/>
          <w:szCs w:val="24"/>
        </w:rPr>
        <w:t>al.</w:t>
      </w:r>
    </w:p>
    <w:p w:rsidR="00751ADD" w:rsidRPr="002F59A4" w:rsidRDefault="00180981" w:rsidP="002F59A4">
      <w:pPr>
        <w:spacing w:after="0" w:line="360" w:lineRule="auto"/>
        <w:ind w:left="360"/>
        <w:jc w:val="both"/>
        <w:rPr>
          <w:rFonts w:ascii="Tahoma" w:hAnsi="Tahoma" w:cs="Tahoma"/>
          <w:sz w:val="24"/>
          <w:szCs w:val="24"/>
        </w:rPr>
      </w:pPr>
      <w:r w:rsidRPr="002F59A4">
        <w:rPr>
          <w:rFonts w:ascii="Tahoma" w:hAnsi="Tahoma" w:cs="Tahoma"/>
          <w:sz w:val="24"/>
          <w:szCs w:val="24"/>
        </w:rPr>
        <w:t>2. In</w:t>
      </w:r>
      <w:r w:rsidR="00556C16" w:rsidRPr="002F59A4">
        <w:rPr>
          <w:rFonts w:ascii="Tahoma" w:hAnsi="Tahoma" w:cs="Tahoma"/>
          <w:sz w:val="24"/>
          <w:szCs w:val="24"/>
        </w:rPr>
        <w:t xml:space="preserve"> the event that reinstatement is no longer possible the Respondent be and is hereby ordered to </w:t>
      </w:r>
      <w:r w:rsidR="004F2572" w:rsidRPr="002F59A4">
        <w:rPr>
          <w:rFonts w:ascii="Tahoma" w:hAnsi="Tahoma" w:cs="Tahoma"/>
          <w:sz w:val="24"/>
          <w:szCs w:val="24"/>
        </w:rPr>
        <w:t xml:space="preserve">award the Appellant the appropriate damages as agreed between the parties. Should parties fail to agree either party may approach this Court for </w:t>
      </w:r>
      <w:proofErr w:type="gramStart"/>
      <w:r w:rsidR="004F2572" w:rsidRPr="002F59A4">
        <w:rPr>
          <w:rFonts w:ascii="Tahoma" w:hAnsi="Tahoma" w:cs="Tahoma"/>
          <w:sz w:val="24"/>
          <w:szCs w:val="24"/>
        </w:rPr>
        <w:t>quantification.</w:t>
      </w:r>
      <w:proofErr w:type="gramEnd"/>
      <w:r w:rsidR="004F2572" w:rsidRPr="002F59A4">
        <w:rPr>
          <w:rFonts w:ascii="Tahoma" w:hAnsi="Tahoma" w:cs="Tahoma"/>
          <w:sz w:val="24"/>
          <w:szCs w:val="24"/>
        </w:rPr>
        <w:t xml:space="preserve"> </w:t>
      </w:r>
      <w:r w:rsidR="00556C16" w:rsidRPr="002F59A4">
        <w:rPr>
          <w:rFonts w:ascii="Tahoma" w:hAnsi="Tahoma" w:cs="Tahoma"/>
          <w:sz w:val="24"/>
          <w:szCs w:val="24"/>
        </w:rPr>
        <w:t xml:space="preserve"> </w:t>
      </w:r>
      <w:r w:rsidR="0076366F" w:rsidRPr="002F59A4">
        <w:rPr>
          <w:rFonts w:ascii="Tahoma" w:hAnsi="Tahoma" w:cs="Tahoma"/>
          <w:sz w:val="24"/>
          <w:szCs w:val="24"/>
        </w:rPr>
        <w:t xml:space="preserve"> </w:t>
      </w:r>
    </w:p>
    <w:p w:rsidR="00831A8D" w:rsidRPr="002F59A4" w:rsidRDefault="00831A8D" w:rsidP="002F59A4">
      <w:pPr>
        <w:spacing w:after="0" w:line="360" w:lineRule="auto"/>
        <w:jc w:val="both"/>
        <w:rPr>
          <w:rFonts w:ascii="Tahoma" w:hAnsi="Tahoma" w:cs="Tahoma"/>
          <w:sz w:val="24"/>
          <w:szCs w:val="24"/>
        </w:rPr>
      </w:pPr>
    </w:p>
    <w:p w:rsidR="00831A8D" w:rsidRPr="002F59A4" w:rsidRDefault="00831A8D" w:rsidP="002F59A4">
      <w:pPr>
        <w:spacing w:after="0" w:line="360" w:lineRule="auto"/>
        <w:jc w:val="both"/>
        <w:rPr>
          <w:rFonts w:ascii="Tahoma" w:hAnsi="Tahoma" w:cs="Tahoma"/>
          <w:sz w:val="24"/>
          <w:szCs w:val="24"/>
        </w:rPr>
      </w:pPr>
    </w:p>
    <w:p w:rsidR="00831A8D" w:rsidRPr="002F59A4" w:rsidRDefault="00831A8D" w:rsidP="002F59A4">
      <w:pPr>
        <w:spacing w:after="0" w:line="360" w:lineRule="auto"/>
        <w:jc w:val="both"/>
        <w:rPr>
          <w:rFonts w:ascii="Tahoma" w:hAnsi="Tahoma" w:cs="Tahoma"/>
          <w:sz w:val="24"/>
          <w:szCs w:val="24"/>
        </w:rPr>
      </w:pPr>
    </w:p>
    <w:p w:rsidR="00831A8D" w:rsidRPr="002F59A4" w:rsidRDefault="00831A8D" w:rsidP="002F59A4">
      <w:pPr>
        <w:spacing w:after="0" w:line="360" w:lineRule="auto"/>
        <w:jc w:val="both"/>
        <w:rPr>
          <w:rFonts w:ascii="Tahoma" w:hAnsi="Tahoma" w:cs="Tahoma"/>
          <w:b/>
          <w:i/>
          <w:sz w:val="24"/>
          <w:szCs w:val="24"/>
        </w:rPr>
      </w:pPr>
      <w:proofErr w:type="gramStart"/>
      <w:r w:rsidRPr="002F59A4">
        <w:rPr>
          <w:rFonts w:ascii="Tahoma" w:hAnsi="Tahoma" w:cs="Tahoma"/>
          <w:b/>
          <w:i/>
          <w:sz w:val="24"/>
          <w:szCs w:val="24"/>
        </w:rPr>
        <w:t>United Food &amp; Allied Workers Union of Zimbabwe, Representatives for the Appellant.</w:t>
      </w:r>
      <w:proofErr w:type="gramEnd"/>
    </w:p>
    <w:p w:rsidR="00831A8D" w:rsidRPr="002F59A4" w:rsidRDefault="00831A8D" w:rsidP="002F59A4">
      <w:pPr>
        <w:spacing w:after="0" w:line="360" w:lineRule="auto"/>
        <w:jc w:val="both"/>
        <w:rPr>
          <w:rFonts w:ascii="Tahoma" w:hAnsi="Tahoma" w:cs="Tahoma"/>
          <w:b/>
          <w:i/>
          <w:sz w:val="24"/>
          <w:szCs w:val="24"/>
        </w:rPr>
      </w:pPr>
    </w:p>
    <w:p w:rsidR="00831A8D" w:rsidRPr="002F59A4" w:rsidRDefault="00831A8D" w:rsidP="002F59A4">
      <w:pPr>
        <w:spacing w:after="0" w:line="360" w:lineRule="auto"/>
        <w:jc w:val="both"/>
        <w:rPr>
          <w:rFonts w:ascii="Tahoma" w:hAnsi="Tahoma" w:cs="Tahoma"/>
          <w:b/>
          <w:i/>
          <w:sz w:val="24"/>
          <w:szCs w:val="24"/>
        </w:rPr>
      </w:pPr>
      <w:proofErr w:type="gramStart"/>
      <w:r w:rsidRPr="002F59A4">
        <w:rPr>
          <w:rFonts w:ascii="Tahoma" w:hAnsi="Tahoma" w:cs="Tahoma"/>
          <w:b/>
          <w:i/>
          <w:sz w:val="24"/>
          <w:szCs w:val="24"/>
        </w:rPr>
        <w:t>Matsikidze and Mucheche, Legal Practitioners for the Respondent.</w:t>
      </w:r>
      <w:proofErr w:type="gramEnd"/>
    </w:p>
    <w:p w:rsidR="00A2581D" w:rsidRPr="002F59A4" w:rsidRDefault="00A2581D" w:rsidP="002F59A4">
      <w:pPr>
        <w:spacing w:after="0" w:line="360" w:lineRule="auto"/>
        <w:jc w:val="both"/>
        <w:rPr>
          <w:rFonts w:ascii="Tahoma" w:hAnsi="Tahoma" w:cs="Tahoma"/>
          <w:sz w:val="24"/>
          <w:szCs w:val="24"/>
        </w:rPr>
      </w:pPr>
    </w:p>
    <w:p w:rsidR="00A2581D" w:rsidRPr="002F59A4" w:rsidRDefault="00A2581D" w:rsidP="002F59A4">
      <w:pPr>
        <w:spacing w:after="0" w:line="360" w:lineRule="auto"/>
        <w:jc w:val="both"/>
        <w:rPr>
          <w:rFonts w:ascii="Tahoma" w:hAnsi="Tahoma" w:cs="Tahoma"/>
          <w:sz w:val="24"/>
          <w:szCs w:val="24"/>
        </w:rPr>
      </w:pPr>
    </w:p>
    <w:p w:rsidR="00B044C7" w:rsidRPr="002F59A4" w:rsidRDefault="00B044C7" w:rsidP="002F59A4">
      <w:pPr>
        <w:spacing w:line="360" w:lineRule="auto"/>
        <w:jc w:val="both"/>
        <w:rPr>
          <w:rFonts w:ascii="Tahoma" w:hAnsi="Tahoma" w:cs="Tahoma"/>
          <w:sz w:val="24"/>
          <w:szCs w:val="24"/>
        </w:rPr>
      </w:pPr>
      <w:bookmarkStart w:id="0" w:name="_GoBack"/>
      <w:bookmarkEnd w:id="0"/>
    </w:p>
    <w:sectPr w:rsidR="00B044C7" w:rsidRPr="002F59A4" w:rsidSect="00751AD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D12" w:rsidRDefault="007E6D12" w:rsidP="00134999">
      <w:pPr>
        <w:spacing w:after="0" w:line="240" w:lineRule="auto"/>
      </w:pPr>
      <w:r>
        <w:separator/>
      </w:r>
    </w:p>
  </w:endnote>
  <w:endnote w:type="continuationSeparator" w:id="0">
    <w:p w:rsidR="007E6D12" w:rsidRDefault="007E6D12" w:rsidP="0013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904445"/>
      <w:docPartObj>
        <w:docPartGallery w:val="Page Numbers (Bottom of Page)"/>
        <w:docPartUnique/>
      </w:docPartObj>
    </w:sdtPr>
    <w:sdtEndPr>
      <w:rPr>
        <w:noProof/>
      </w:rPr>
    </w:sdtEndPr>
    <w:sdtContent>
      <w:p w:rsidR="00E92E22" w:rsidRDefault="00E92E22">
        <w:pPr>
          <w:pStyle w:val="Footer"/>
          <w:jc w:val="right"/>
        </w:pPr>
        <w:r>
          <w:fldChar w:fldCharType="begin"/>
        </w:r>
        <w:r>
          <w:instrText xml:space="preserve"> PAGE   \* MERGEFORMAT </w:instrText>
        </w:r>
        <w:r>
          <w:fldChar w:fldCharType="separate"/>
        </w:r>
        <w:r w:rsidR="00F42DD0">
          <w:rPr>
            <w:noProof/>
          </w:rPr>
          <w:t>6</w:t>
        </w:r>
        <w:r>
          <w:rPr>
            <w:noProof/>
          </w:rPr>
          <w:fldChar w:fldCharType="end"/>
        </w:r>
      </w:p>
    </w:sdtContent>
  </w:sdt>
  <w:p w:rsidR="00E92E22" w:rsidRDefault="00E92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D12" w:rsidRDefault="007E6D12" w:rsidP="00134999">
      <w:pPr>
        <w:spacing w:after="0" w:line="240" w:lineRule="auto"/>
      </w:pPr>
      <w:r>
        <w:separator/>
      </w:r>
    </w:p>
  </w:footnote>
  <w:footnote w:type="continuationSeparator" w:id="0">
    <w:p w:rsidR="007E6D12" w:rsidRDefault="007E6D12" w:rsidP="00134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2" w:rsidRDefault="00E92E22" w:rsidP="00134999">
    <w:pPr>
      <w:pStyle w:val="Header"/>
      <w:jc w:val="right"/>
    </w:pPr>
    <w:r>
      <w:rPr>
        <w:rFonts w:ascii="Tahoma" w:hAnsi="Tahoma" w:cs="Tahoma"/>
        <w:b/>
      </w:rPr>
      <w:t>JUDGMENT NO. LC/H/318/2013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46CBD"/>
    <w:multiLevelType w:val="hybridMultilevel"/>
    <w:tmpl w:val="66C27858"/>
    <w:lvl w:ilvl="0" w:tplc="3009000F">
      <w:start w:val="1"/>
      <w:numFmt w:val="decimal"/>
      <w:lvlText w:val="%1."/>
      <w:lvlJc w:val="left"/>
      <w:pPr>
        <w:ind w:left="990" w:hanging="360"/>
      </w:pPr>
      <w:rPr>
        <w:rFonts w:hint="default"/>
      </w:rPr>
    </w:lvl>
    <w:lvl w:ilvl="1" w:tplc="30090019" w:tentative="1">
      <w:start w:val="1"/>
      <w:numFmt w:val="lowerLetter"/>
      <w:lvlText w:val="%2."/>
      <w:lvlJc w:val="left"/>
      <w:pPr>
        <w:ind w:left="1710" w:hanging="360"/>
      </w:pPr>
    </w:lvl>
    <w:lvl w:ilvl="2" w:tplc="3009001B" w:tentative="1">
      <w:start w:val="1"/>
      <w:numFmt w:val="lowerRoman"/>
      <w:lvlText w:val="%3."/>
      <w:lvlJc w:val="right"/>
      <w:pPr>
        <w:ind w:left="2430" w:hanging="180"/>
      </w:pPr>
    </w:lvl>
    <w:lvl w:ilvl="3" w:tplc="3009000F" w:tentative="1">
      <w:start w:val="1"/>
      <w:numFmt w:val="decimal"/>
      <w:lvlText w:val="%4."/>
      <w:lvlJc w:val="left"/>
      <w:pPr>
        <w:ind w:left="3150" w:hanging="360"/>
      </w:pPr>
    </w:lvl>
    <w:lvl w:ilvl="4" w:tplc="30090019" w:tentative="1">
      <w:start w:val="1"/>
      <w:numFmt w:val="lowerLetter"/>
      <w:lvlText w:val="%5."/>
      <w:lvlJc w:val="left"/>
      <w:pPr>
        <w:ind w:left="3870" w:hanging="360"/>
      </w:pPr>
    </w:lvl>
    <w:lvl w:ilvl="5" w:tplc="3009001B" w:tentative="1">
      <w:start w:val="1"/>
      <w:numFmt w:val="lowerRoman"/>
      <w:lvlText w:val="%6."/>
      <w:lvlJc w:val="right"/>
      <w:pPr>
        <w:ind w:left="4590" w:hanging="180"/>
      </w:pPr>
    </w:lvl>
    <w:lvl w:ilvl="6" w:tplc="3009000F" w:tentative="1">
      <w:start w:val="1"/>
      <w:numFmt w:val="decimal"/>
      <w:lvlText w:val="%7."/>
      <w:lvlJc w:val="left"/>
      <w:pPr>
        <w:ind w:left="5310" w:hanging="360"/>
      </w:pPr>
    </w:lvl>
    <w:lvl w:ilvl="7" w:tplc="30090019" w:tentative="1">
      <w:start w:val="1"/>
      <w:numFmt w:val="lowerLetter"/>
      <w:lvlText w:val="%8."/>
      <w:lvlJc w:val="left"/>
      <w:pPr>
        <w:ind w:left="6030" w:hanging="360"/>
      </w:pPr>
    </w:lvl>
    <w:lvl w:ilvl="8" w:tplc="30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1D"/>
    <w:rsid w:val="000776A6"/>
    <w:rsid w:val="000870E0"/>
    <w:rsid w:val="00132D44"/>
    <w:rsid w:val="00134999"/>
    <w:rsid w:val="00180981"/>
    <w:rsid w:val="00207D66"/>
    <w:rsid w:val="002553C1"/>
    <w:rsid w:val="0026063E"/>
    <w:rsid w:val="00287C4D"/>
    <w:rsid w:val="002D6256"/>
    <w:rsid w:val="002F4980"/>
    <w:rsid w:val="002F59A4"/>
    <w:rsid w:val="00330781"/>
    <w:rsid w:val="00357F18"/>
    <w:rsid w:val="0037655C"/>
    <w:rsid w:val="0044406A"/>
    <w:rsid w:val="00465434"/>
    <w:rsid w:val="004F18EC"/>
    <w:rsid w:val="004F2572"/>
    <w:rsid w:val="00514BCE"/>
    <w:rsid w:val="005302AA"/>
    <w:rsid w:val="00536033"/>
    <w:rsid w:val="005510E1"/>
    <w:rsid w:val="00556C16"/>
    <w:rsid w:val="005766AB"/>
    <w:rsid w:val="005B50A9"/>
    <w:rsid w:val="005B6CE9"/>
    <w:rsid w:val="005F4213"/>
    <w:rsid w:val="00656B0E"/>
    <w:rsid w:val="006B62A6"/>
    <w:rsid w:val="006E2A61"/>
    <w:rsid w:val="006F1599"/>
    <w:rsid w:val="00703F10"/>
    <w:rsid w:val="00751ADD"/>
    <w:rsid w:val="0076366F"/>
    <w:rsid w:val="007A17A0"/>
    <w:rsid w:val="007C51AA"/>
    <w:rsid w:val="007E6D12"/>
    <w:rsid w:val="00831A8D"/>
    <w:rsid w:val="0086567A"/>
    <w:rsid w:val="008A2042"/>
    <w:rsid w:val="009959D6"/>
    <w:rsid w:val="00A0478B"/>
    <w:rsid w:val="00A255A2"/>
    <w:rsid w:val="00A2581D"/>
    <w:rsid w:val="00A3554C"/>
    <w:rsid w:val="00A529FE"/>
    <w:rsid w:val="00A600B9"/>
    <w:rsid w:val="00AC43F2"/>
    <w:rsid w:val="00B044C7"/>
    <w:rsid w:val="00CB39AE"/>
    <w:rsid w:val="00CC2F5B"/>
    <w:rsid w:val="00CC4BD2"/>
    <w:rsid w:val="00CC4D48"/>
    <w:rsid w:val="00D02E1C"/>
    <w:rsid w:val="00D85E3A"/>
    <w:rsid w:val="00DB602E"/>
    <w:rsid w:val="00DB6BCD"/>
    <w:rsid w:val="00E27AD2"/>
    <w:rsid w:val="00E51B8B"/>
    <w:rsid w:val="00E874AB"/>
    <w:rsid w:val="00E92E22"/>
    <w:rsid w:val="00EA6089"/>
    <w:rsid w:val="00EC3A11"/>
    <w:rsid w:val="00F07B6D"/>
    <w:rsid w:val="00F42DD0"/>
    <w:rsid w:val="00F504FD"/>
    <w:rsid w:val="00F6312C"/>
    <w:rsid w:val="00F657CC"/>
    <w:rsid w:val="00F8281A"/>
    <w:rsid w:val="00FC3C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A61"/>
    <w:pPr>
      <w:ind w:left="720"/>
      <w:contextualSpacing/>
    </w:pPr>
  </w:style>
  <w:style w:type="paragraph" w:styleId="Header">
    <w:name w:val="header"/>
    <w:basedOn w:val="Normal"/>
    <w:link w:val="HeaderChar"/>
    <w:uiPriority w:val="99"/>
    <w:unhideWhenUsed/>
    <w:rsid w:val="00134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999"/>
  </w:style>
  <w:style w:type="paragraph" w:styleId="Footer">
    <w:name w:val="footer"/>
    <w:basedOn w:val="Normal"/>
    <w:link w:val="FooterChar"/>
    <w:uiPriority w:val="99"/>
    <w:unhideWhenUsed/>
    <w:rsid w:val="00134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A61"/>
    <w:pPr>
      <w:ind w:left="720"/>
      <w:contextualSpacing/>
    </w:pPr>
  </w:style>
  <w:style w:type="paragraph" w:styleId="Header">
    <w:name w:val="header"/>
    <w:basedOn w:val="Normal"/>
    <w:link w:val="HeaderChar"/>
    <w:uiPriority w:val="99"/>
    <w:unhideWhenUsed/>
    <w:rsid w:val="00134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999"/>
  </w:style>
  <w:style w:type="paragraph" w:styleId="Footer">
    <w:name w:val="footer"/>
    <w:basedOn w:val="Normal"/>
    <w:link w:val="FooterChar"/>
    <w:uiPriority w:val="99"/>
    <w:unhideWhenUsed/>
    <w:rsid w:val="00134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4</cp:revision>
  <cp:lastPrinted>2013-10-22T13:30:00Z</cp:lastPrinted>
  <dcterms:created xsi:type="dcterms:W3CDTF">2013-10-22T13:30:00Z</dcterms:created>
  <dcterms:modified xsi:type="dcterms:W3CDTF">2013-10-22T13:46:00Z</dcterms:modified>
</cp:coreProperties>
</file>