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1A032" w14:textId="5014C387" w:rsidR="000307BE" w:rsidRDefault="00C344F1" w:rsidP="007B71D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197C49">
        <w:rPr>
          <w:rFonts w:ascii="Times New Roman" w:hAnsi="Times New Roman" w:cs="Times New Roman"/>
          <w:sz w:val="24"/>
          <w:szCs w:val="24"/>
        </w:rPr>
        <w:t xml:space="preserve">  </w:t>
      </w:r>
    </w:p>
    <w:p w14:paraId="74CCDD90" w14:textId="051FC733" w:rsidR="00CE29FD" w:rsidRDefault="0090047C" w:rsidP="00E10B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 MAGAUZI</w:t>
      </w:r>
    </w:p>
    <w:p w14:paraId="3FD741E0" w14:textId="77777777" w:rsidR="00F067D1" w:rsidRDefault="00F067D1" w:rsidP="00E10BD2">
      <w:pPr>
        <w:spacing w:after="0" w:line="240" w:lineRule="auto"/>
        <w:jc w:val="both"/>
        <w:rPr>
          <w:rFonts w:ascii="Times New Roman" w:hAnsi="Times New Roman" w:cs="Times New Roman"/>
          <w:sz w:val="24"/>
          <w:szCs w:val="24"/>
        </w:rPr>
      </w:pPr>
    </w:p>
    <w:p w14:paraId="06E451CA" w14:textId="77777777" w:rsidR="00DB3E8B" w:rsidRDefault="00DB3E8B" w:rsidP="00DB3E8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14:paraId="7E4D0F37" w14:textId="77777777" w:rsidR="00EF01A9" w:rsidRDefault="00EF01A9" w:rsidP="00E10BD2">
      <w:pPr>
        <w:spacing w:after="0" w:line="240" w:lineRule="auto"/>
        <w:jc w:val="both"/>
        <w:rPr>
          <w:rFonts w:ascii="Times New Roman" w:hAnsi="Times New Roman" w:cs="Times New Roman"/>
          <w:sz w:val="24"/>
          <w:szCs w:val="24"/>
        </w:rPr>
      </w:pPr>
    </w:p>
    <w:p w14:paraId="6D6EDC5C" w14:textId="6C78CA42" w:rsidR="00CE29FD" w:rsidRDefault="0090047C" w:rsidP="00E10B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ELVAS MARI</w:t>
      </w:r>
    </w:p>
    <w:p w14:paraId="0AD62EED" w14:textId="77777777" w:rsidR="00CE29FD" w:rsidRDefault="00CE29FD" w:rsidP="00E10BD2">
      <w:pPr>
        <w:spacing w:after="0" w:line="240" w:lineRule="auto"/>
        <w:jc w:val="both"/>
        <w:rPr>
          <w:rFonts w:ascii="Times New Roman" w:hAnsi="Times New Roman" w:cs="Times New Roman"/>
          <w:sz w:val="24"/>
          <w:szCs w:val="24"/>
        </w:rPr>
      </w:pPr>
    </w:p>
    <w:p w14:paraId="191F620F" w14:textId="597F62F4" w:rsidR="00EF01A9" w:rsidRDefault="00EF01A9" w:rsidP="00E10B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F9418E5" w14:textId="77777777" w:rsidR="00EF01A9" w:rsidRDefault="00EF01A9" w:rsidP="00E10BD2">
      <w:pPr>
        <w:spacing w:after="0" w:line="240" w:lineRule="auto"/>
        <w:jc w:val="both"/>
        <w:rPr>
          <w:rFonts w:ascii="Times New Roman" w:hAnsi="Times New Roman" w:cs="Times New Roman"/>
          <w:sz w:val="24"/>
          <w:szCs w:val="24"/>
        </w:rPr>
      </w:pPr>
    </w:p>
    <w:p w14:paraId="19B9FD84" w14:textId="64FEB26C" w:rsidR="00CE29FD" w:rsidRDefault="0090047C" w:rsidP="00E10B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RIVERTON ACADEMY</w:t>
      </w:r>
    </w:p>
    <w:p w14:paraId="36C54A47" w14:textId="77777777" w:rsidR="0020125E" w:rsidRDefault="0020125E" w:rsidP="007B71D1">
      <w:pPr>
        <w:spacing w:after="0" w:line="240" w:lineRule="auto"/>
        <w:jc w:val="both"/>
        <w:rPr>
          <w:rFonts w:ascii="Times New Roman" w:hAnsi="Times New Roman" w:cs="Times New Roman"/>
          <w:sz w:val="24"/>
          <w:szCs w:val="24"/>
        </w:rPr>
      </w:pP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7BEE0C8A"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377B9C3C"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90047C">
        <w:rPr>
          <w:rFonts w:ascii="Times New Roman" w:hAnsi="Times New Roman" w:cs="Times New Roman"/>
          <w:sz w:val="24"/>
          <w:szCs w:val="24"/>
        </w:rPr>
        <w:t xml:space="preserve"> 26 September 2024</w:t>
      </w:r>
    </w:p>
    <w:p w14:paraId="1EF1A60A" w14:textId="08C02F1D" w:rsidR="0090047C" w:rsidRDefault="0090047C"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Judgment delivered on </w:t>
      </w:r>
      <w:r w:rsidR="00796659">
        <w:rPr>
          <w:rFonts w:ascii="Times New Roman" w:hAnsi="Times New Roman" w:cs="Times New Roman"/>
          <w:sz w:val="24"/>
          <w:szCs w:val="24"/>
        </w:rPr>
        <w:t>2</w:t>
      </w:r>
      <w:r w:rsidR="003F7FEC">
        <w:rPr>
          <w:rFonts w:ascii="Times New Roman" w:hAnsi="Times New Roman" w:cs="Times New Roman"/>
          <w:sz w:val="24"/>
          <w:szCs w:val="24"/>
        </w:rPr>
        <w:t>9</w:t>
      </w:r>
      <w:r>
        <w:rPr>
          <w:rFonts w:ascii="Times New Roman" w:hAnsi="Times New Roman" w:cs="Times New Roman"/>
          <w:sz w:val="24"/>
          <w:szCs w:val="24"/>
        </w:rPr>
        <w:t xml:space="preserve"> January 2025</w:t>
      </w:r>
    </w:p>
    <w:p w14:paraId="41BF89D9" w14:textId="77777777" w:rsidR="0090047C" w:rsidRDefault="0090047C" w:rsidP="007B71D1">
      <w:pPr>
        <w:spacing w:after="0" w:line="240" w:lineRule="auto"/>
        <w:jc w:val="both"/>
        <w:rPr>
          <w:rFonts w:ascii="Times New Roman" w:hAnsi="Times New Roman" w:cs="Times New Roman"/>
          <w:sz w:val="24"/>
          <w:szCs w:val="24"/>
        </w:rPr>
      </w:pPr>
    </w:p>
    <w:p w14:paraId="7514AF8B" w14:textId="665259F2" w:rsidR="0090047C" w:rsidRPr="00DD7F97" w:rsidRDefault="0090047C" w:rsidP="0090047C">
      <w:pPr>
        <w:pStyle w:val="ListParagraph"/>
        <w:numPr>
          <w:ilvl w:val="0"/>
          <w:numId w:val="37"/>
        </w:numPr>
        <w:spacing w:after="0" w:line="240" w:lineRule="auto"/>
        <w:jc w:val="both"/>
        <w:rPr>
          <w:rFonts w:ascii="Times New Roman" w:hAnsi="Times New Roman" w:cs="Times New Roman"/>
          <w:i/>
          <w:sz w:val="24"/>
          <w:szCs w:val="24"/>
        </w:rPr>
      </w:pPr>
      <w:r w:rsidRPr="00DD7F97">
        <w:rPr>
          <w:rFonts w:ascii="Times New Roman" w:hAnsi="Times New Roman" w:cs="Times New Roman"/>
          <w:i/>
          <w:sz w:val="24"/>
          <w:szCs w:val="24"/>
        </w:rPr>
        <w:t>Muchandiona; for the plaintiff</w:t>
      </w:r>
    </w:p>
    <w:p w14:paraId="60E9076B" w14:textId="556D8C46" w:rsidR="0090047C" w:rsidRPr="00DD7F97" w:rsidRDefault="0090047C" w:rsidP="0090047C">
      <w:pPr>
        <w:spacing w:after="0" w:line="240" w:lineRule="auto"/>
        <w:jc w:val="both"/>
        <w:rPr>
          <w:rFonts w:ascii="Times New Roman" w:hAnsi="Times New Roman" w:cs="Times New Roman"/>
          <w:i/>
          <w:sz w:val="24"/>
          <w:szCs w:val="24"/>
        </w:rPr>
      </w:pPr>
      <w:r w:rsidRPr="00DD7F97">
        <w:rPr>
          <w:rFonts w:ascii="Times New Roman" w:hAnsi="Times New Roman" w:cs="Times New Roman"/>
          <w:i/>
          <w:sz w:val="24"/>
          <w:szCs w:val="24"/>
        </w:rPr>
        <w:t>T. Tabana; for the defendants</w:t>
      </w:r>
    </w:p>
    <w:p w14:paraId="04A26D93" w14:textId="77777777" w:rsidR="0090047C" w:rsidRPr="00DD7F97" w:rsidRDefault="0090047C" w:rsidP="0090047C">
      <w:pPr>
        <w:pStyle w:val="ListParagraph"/>
        <w:spacing w:after="0" w:line="240" w:lineRule="auto"/>
        <w:jc w:val="both"/>
        <w:rPr>
          <w:rFonts w:ascii="Times New Roman" w:hAnsi="Times New Roman" w:cs="Times New Roman"/>
          <w:i/>
          <w:sz w:val="24"/>
          <w:szCs w:val="24"/>
        </w:rPr>
      </w:pPr>
    </w:p>
    <w:p w14:paraId="68B095A7" w14:textId="77777777" w:rsidR="008869FF" w:rsidRDefault="008869FF" w:rsidP="007B71D1">
      <w:pPr>
        <w:spacing w:after="0" w:line="240" w:lineRule="auto"/>
        <w:jc w:val="both"/>
        <w:rPr>
          <w:rFonts w:ascii="Times New Roman" w:hAnsi="Times New Roman" w:cs="Times New Roman"/>
          <w:sz w:val="24"/>
          <w:szCs w:val="24"/>
        </w:rPr>
      </w:pPr>
    </w:p>
    <w:p w14:paraId="57045924" w14:textId="77777777" w:rsidR="008869FF" w:rsidRDefault="008869FF" w:rsidP="007B71D1">
      <w:pPr>
        <w:spacing w:after="0" w:line="240" w:lineRule="auto"/>
        <w:jc w:val="both"/>
        <w:rPr>
          <w:rFonts w:ascii="Times New Roman" w:hAnsi="Times New Roman" w:cs="Times New Roman"/>
          <w:sz w:val="24"/>
          <w:szCs w:val="24"/>
        </w:rPr>
      </w:pPr>
    </w:p>
    <w:p w14:paraId="61D6023D" w14:textId="36EC897D" w:rsidR="008869FF" w:rsidRDefault="008869FF" w:rsidP="007B71D1">
      <w:pPr>
        <w:spacing w:after="0" w:line="240" w:lineRule="auto"/>
        <w:jc w:val="both"/>
        <w:rPr>
          <w:rFonts w:ascii="Times New Roman" w:hAnsi="Times New Roman" w:cs="Times New Roman"/>
          <w:sz w:val="24"/>
          <w:szCs w:val="24"/>
        </w:rPr>
      </w:pPr>
    </w:p>
    <w:p w14:paraId="03B36024" w14:textId="01F0FDD8" w:rsidR="007B71D1" w:rsidRDefault="0090047C"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D17C11" w:rsidRDefault="007B71D1" w:rsidP="007B71D1">
      <w:pPr>
        <w:spacing w:after="0" w:line="240" w:lineRule="auto"/>
        <w:jc w:val="both"/>
        <w:rPr>
          <w:rFonts w:ascii="Times New Roman" w:hAnsi="Times New Roman" w:cs="Times New Roman"/>
          <w:b/>
          <w:iCs/>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3B8C6FFB" w14:textId="77B4EB41" w:rsidR="006244E3" w:rsidRDefault="007B71D1"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6244E3">
        <w:rPr>
          <w:rFonts w:ascii="Times New Roman" w:hAnsi="Times New Roman" w:cs="Times New Roman"/>
          <w:sz w:val="24"/>
          <w:szCs w:val="24"/>
        </w:rPr>
        <w:t>The plaintiff seeks to recover from the two defendants</w:t>
      </w:r>
      <w:r w:rsidR="00F067D1">
        <w:rPr>
          <w:rFonts w:ascii="Times New Roman" w:hAnsi="Times New Roman" w:cs="Times New Roman"/>
          <w:sz w:val="24"/>
          <w:szCs w:val="24"/>
        </w:rPr>
        <w:t>, jointly or severally,</w:t>
      </w:r>
      <w:r w:rsidR="006244E3">
        <w:rPr>
          <w:rFonts w:ascii="Times New Roman" w:hAnsi="Times New Roman" w:cs="Times New Roman"/>
          <w:sz w:val="24"/>
          <w:szCs w:val="24"/>
        </w:rPr>
        <w:t xml:space="preserve"> the sum of US$50 000 </w:t>
      </w:r>
      <w:r w:rsidR="00F067D1">
        <w:rPr>
          <w:rFonts w:ascii="Times New Roman" w:hAnsi="Times New Roman" w:cs="Times New Roman"/>
          <w:sz w:val="24"/>
          <w:szCs w:val="24"/>
        </w:rPr>
        <w:t xml:space="preserve">being damages </w:t>
      </w:r>
      <w:r w:rsidR="006244E3">
        <w:rPr>
          <w:rFonts w:ascii="Times New Roman" w:hAnsi="Times New Roman" w:cs="Times New Roman"/>
          <w:sz w:val="24"/>
          <w:szCs w:val="24"/>
        </w:rPr>
        <w:t xml:space="preserve">for malicious prosecution.  He claims that the defendants </w:t>
      </w:r>
      <w:r w:rsidR="00032F86">
        <w:rPr>
          <w:rFonts w:ascii="Times New Roman" w:hAnsi="Times New Roman" w:cs="Times New Roman"/>
          <w:sz w:val="24"/>
          <w:szCs w:val="24"/>
        </w:rPr>
        <w:t>malicious</w:t>
      </w:r>
      <w:r w:rsidR="00F067D1">
        <w:rPr>
          <w:rFonts w:ascii="Times New Roman" w:hAnsi="Times New Roman" w:cs="Times New Roman"/>
          <w:sz w:val="24"/>
          <w:szCs w:val="24"/>
        </w:rPr>
        <w:t>ly</w:t>
      </w:r>
      <w:r w:rsidR="006244E3">
        <w:rPr>
          <w:rFonts w:ascii="Times New Roman" w:hAnsi="Times New Roman" w:cs="Times New Roman"/>
          <w:sz w:val="24"/>
          <w:szCs w:val="24"/>
        </w:rPr>
        <w:t xml:space="preserve"> set in motion a process that led </w:t>
      </w:r>
      <w:r w:rsidR="00032F86">
        <w:rPr>
          <w:rFonts w:ascii="Times New Roman" w:hAnsi="Times New Roman" w:cs="Times New Roman"/>
          <w:sz w:val="24"/>
          <w:szCs w:val="24"/>
        </w:rPr>
        <w:t>to hi</w:t>
      </w:r>
      <w:r w:rsidR="00FB1EAE">
        <w:rPr>
          <w:rFonts w:ascii="Times New Roman" w:hAnsi="Times New Roman" w:cs="Times New Roman"/>
          <w:sz w:val="24"/>
          <w:szCs w:val="24"/>
        </w:rPr>
        <w:t>s</w:t>
      </w:r>
      <w:r w:rsidR="00032F86">
        <w:rPr>
          <w:rFonts w:ascii="Times New Roman" w:hAnsi="Times New Roman" w:cs="Times New Roman"/>
          <w:sz w:val="24"/>
          <w:szCs w:val="24"/>
        </w:rPr>
        <w:t xml:space="preserve"> </w:t>
      </w:r>
      <w:r w:rsidR="00F067D1">
        <w:rPr>
          <w:rFonts w:ascii="Times New Roman" w:hAnsi="Times New Roman" w:cs="Times New Roman"/>
          <w:sz w:val="24"/>
          <w:szCs w:val="24"/>
        </w:rPr>
        <w:t>arrest</w:t>
      </w:r>
      <w:r w:rsidR="00032F86">
        <w:rPr>
          <w:rFonts w:ascii="Times New Roman" w:hAnsi="Times New Roman" w:cs="Times New Roman"/>
          <w:sz w:val="24"/>
          <w:szCs w:val="24"/>
        </w:rPr>
        <w:t xml:space="preserve"> on allegations of fraud</w:t>
      </w:r>
      <w:r w:rsidR="00FB1EAE">
        <w:rPr>
          <w:rFonts w:ascii="Times New Roman" w:hAnsi="Times New Roman" w:cs="Times New Roman"/>
          <w:sz w:val="24"/>
          <w:szCs w:val="24"/>
        </w:rPr>
        <w:t xml:space="preserve"> and his subsequent prosecution</w:t>
      </w:r>
      <w:r w:rsidR="00032F86">
        <w:rPr>
          <w:rFonts w:ascii="Times New Roman" w:hAnsi="Times New Roman" w:cs="Times New Roman"/>
          <w:sz w:val="24"/>
          <w:szCs w:val="24"/>
        </w:rPr>
        <w:t xml:space="preserve"> in the magistrates</w:t>
      </w:r>
      <w:r w:rsidR="00F067D1">
        <w:rPr>
          <w:rFonts w:ascii="Times New Roman" w:hAnsi="Times New Roman" w:cs="Times New Roman"/>
          <w:sz w:val="24"/>
          <w:szCs w:val="24"/>
        </w:rPr>
        <w:t xml:space="preserve"> Court</w:t>
      </w:r>
      <w:r w:rsidR="00032F86">
        <w:rPr>
          <w:rFonts w:ascii="Times New Roman" w:hAnsi="Times New Roman" w:cs="Times New Roman"/>
          <w:sz w:val="24"/>
          <w:szCs w:val="24"/>
        </w:rPr>
        <w:t xml:space="preserve">.  He alleges </w:t>
      </w:r>
      <w:r w:rsidR="00F067D1">
        <w:rPr>
          <w:rFonts w:ascii="Times New Roman" w:hAnsi="Times New Roman" w:cs="Times New Roman"/>
          <w:sz w:val="24"/>
          <w:szCs w:val="24"/>
        </w:rPr>
        <w:t>i</w:t>
      </w:r>
      <w:r w:rsidR="00032F86">
        <w:rPr>
          <w:rFonts w:ascii="Times New Roman" w:hAnsi="Times New Roman" w:cs="Times New Roman"/>
          <w:sz w:val="24"/>
          <w:szCs w:val="24"/>
        </w:rPr>
        <w:t xml:space="preserve">n his declaration that the </w:t>
      </w:r>
      <w:r w:rsidR="00F067D1">
        <w:rPr>
          <w:rFonts w:ascii="Times New Roman" w:hAnsi="Times New Roman" w:cs="Times New Roman"/>
          <w:sz w:val="24"/>
          <w:szCs w:val="24"/>
        </w:rPr>
        <w:t>first</w:t>
      </w:r>
      <w:r w:rsidR="00032F86">
        <w:rPr>
          <w:rFonts w:ascii="Times New Roman" w:hAnsi="Times New Roman" w:cs="Times New Roman"/>
          <w:sz w:val="24"/>
          <w:szCs w:val="24"/>
        </w:rPr>
        <w:t xml:space="preserve"> defendant m</w:t>
      </w:r>
      <w:r w:rsidR="00F067D1">
        <w:rPr>
          <w:rFonts w:ascii="Times New Roman" w:hAnsi="Times New Roman" w:cs="Times New Roman"/>
          <w:sz w:val="24"/>
          <w:szCs w:val="24"/>
        </w:rPr>
        <w:t>a</w:t>
      </w:r>
      <w:r w:rsidR="00FB1EAE">
        <w:rPr>
          <w:rFonts w:ascii="Times New Roman" w:hAnsi="Times New Roman" w:cs="Times New Roman"/>
          <w:sz w:val="24"/>
          <w:szCs w:val="24"/>
        </w:rPr>
        <w:t>d</w:t>
      </w:r>
      <w:r w:rsidR="00F067D1">
        <w:rPr>
          <w:rFonts w:ascii="Times New Roman" w:hAnsi="Times New Roman" w:cs="Times New Roman"/>
          <w:sz w:val="24"/>
          <w:szCs w:val="24"/>
        </w:rPr>
        <w:t>e</w:t>
      </w:r>
      <w:r w:rsidR="00032F86">
        <w:rPr>
          <w:rFonts w:ascii="Times New Roman" w:hAnsi="Times New Roman" w:cs="Times New Roman"/>
          <w:sz w:val="24"/>
          <w:szCs w:val="24"/>
        </w:rPr>
        <w:t xml:space="preserve"> </w:t>
      </w:r>
      <w:r w:rsidR="00FB1EAE">
        <w:rPr>
          <w:rFonts w:ascii="Times New Roman" w:hAnsi="Times New Roman" w:cs="Times New Roman"/>
          <w:sz w:val="24"/>
          <w:szCs w:val="24"/>
        </w:rPr>
        <w:t>the</w:t>
      </w:r>
      <w:r w:rsidR="00032F86">
        <w:rPr>
          <w:rFonts w:ascii="Times New Roman" w:hAnsi="Times New Roman" w:cs="Times New Roman"/>
          <w:sz w:val="24"/>
          <w:szCs w:val="24"/>
        </w:rPr>
        <w:t xml:space="preserve"> report of fraud</w:t>
      </w:r>
      <w:r w:rsidR="00F067D1">
        <w:rPr>
          <w:rFonts w:ascii="Times New Roman" w:hAnsi="Times New Roman" w:cs="Times New Roman"/>
          <w:sz w:val="24"/>
          <w:szCs w:val="24"/>
        </w:rPr>
        <w:t xml:space="preserve"> agai</w:t>
      </w:r>
      <w:r w:rsidR="00FB1EAE">
        <w:rPr>
          <w:rFonts w:ascii="Times New Roman" w:hAnsi="Times New Roman" w:cs="Times New Roman"/>
          <w:sz w:val="24"/>
          <w:szCs w:val="24"/>
        </w:rPr>
        <w:t>nst him</w:t>
      </w:r>
      <w:r w:rsidR="00032F86">
        <w:rPr>
          <w:rFonts w:ascii="Times New Roman" w:hAnsi="Times New Roman" w:cs="Times New Roman"/>
          <w:sz w:val="24"/>
          <w:szCs w:val="24"/>
        </w:rPr>
        <w:t xml:space="preserve"> to the police while fully knowing that there was no probable cause for doing so nor did he entertain any reasonable belief in the truthfulness of the information </w:t>
      </w:r>
      <w:r w:rsidR="00FB1EAE">
        <w:rPr>
          <w:rFonts w:ascii="Times New Roman" w:hAnsi="Times New Roman" w:cs="Times New Roman"/>
          <w:sz w:val="24"/>
          <w:szCs w:val="24"/>
        </w:rPr>
        <w:t xml:space="preserve">which </w:t>
      </w:r>
      <w:r w:rsidR="00032F86">
        <w:rPr>
          <w:rFonts w:ascii="Times New Roman" w:hAnsi="Times New Roman" w:cs="Times New Roman"/>
          <w:sz w:val="24"/>
          <w:szCs w:val="24"/>
        </w:rPr>
        <w:t>he supplied to the police.</w:t>
      </w:r>
      <w:r w:rsidR="003D6BC1">
        <w:rPr>
          <w:rFonts w:ascii="Times New Roman" w:hAnsi="Times New Roman" w:cs="Times New Roman"/>
          <w:sz w:val="24"/>
          <w:szCs w:val="24"/>
        </w:rPr>
        <w:t xml:space="preserve"> </w:t>
      </w:r>
    </w:p>
    <w:p w14:paraId="0D0D1B45" w14:textId="386E1EF6" w:rsidR="00424205" w:rsidRDefault="00424205"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is firmly resisted by both </w:t>
      </w:r>
      <w:r w:rsidR="003D6BC1">
        <w:rPr>
          <w:rFonts w:ascii="Times New Roman" w:hAnsi="Times New Roman" w:cs="Times New Roman"/>
          <w:sz w:val="24"/>
          <w:szCs w:val="24"/>
        </w:rPr>
        <w:t>defendants</w:t>
      </w:r>
      <w:r>
        <w:rPr>
          <w:rFonts w:ascii="Times New Roman" w:hAnsi="Times New Roman" w:cs="Times New Roman"/>
          <w:sz w:val="24"/>
          <w:szCs w:val="24"/>
        </w:rPr>
        <w:t xml:space="preserve"> who deny any malice in making the police report which led to the plaintiff’s prosecution.  They aver that they acted in good faith and gave an honest statement to the police leaving the police to act on their</w:t>
      </w:r>
      <w:r w:rsidR="003D6BC1">
        <w:rPr>
          <w:rFonts w:ascii="Times New Roman" w:hAnsi="Times New Roman" w:cs="Times New Roman"/>
          <w:sz w:val="24"/>
          <w:szCs w:val="24"/>
        </w:rPr>
        <w:t xml:space="preserve"> own</w:t>
      </w:r>
      <w:r>
        <w:rPr>
          <w:rFonts w:ascii="Times New Roman" w:hAnsi="Times New Roman" w:cs="Times New Roman"/>
          <w:sz w:val="24"/>
          <w:szCs w:val="24"/>
        </w:rPr>
        <w:t xml:space="preserve"> judgment.</w:t>
      </w:r>
      <w:r w:rsidR="00DE3D1F">
        <w:rPr>
          <w:rFonts w:ascii="Times New Roman" w:hAnsi="Times New Roman" w:cs="Times New Roman"/>
          <w:sz w:val="24"/>
          <w:szCs w:val="24"/>
        </w:rPr>
        <w:t xml:space="preserve"> They therefore completely deny liability.</w:t>
      </w:r>
    </w:p>
    <w:p w14:paraId="77A21019" w14:textId="77777777" w:rsidR="00FF2754" w:rsidRDefault="00FF2754" w:rsidP="006244E3">
      <w:pPr>
        <w:spacing w:after="0" w:line="360" w:lineRule="auto"/>
        <w:ind w:firstLine="720"/>
        <w:jc w:val="both"/>
        <w:rPr>
          <w:rFonts w:ascii="Times New Roman" w:hAnsi="Times New Roman" w:cs="Times New Roman"/>
          <w:b/>
          <w:sz w:val="24"/>
          <w:szCs w:val="24"/>
        </w:rPr>
      </w:pPr>
    </w:p>
    <w:p w14:paraId="1F509535" w14:textId="77777777" w:rsidR="00FF2754" w:rsidRDefault="00FF2754" w:rsidP="006244E3">
      <w:pPr>
        <w:spacing w:after="0" w:line="360" w:lineRule="auto"/>
        <w:ind w:firstLine="720"/>
        <w:jc w:val="both"/>
        <w:rPr>
          <w:rFonts w:ascii="Times New Roman" w:hAnsi="Times New Roman" w:cs="Times New Roman"/>
          <w:b/>
          <w:sz w:val="24"/>
          <w:szCs w:val="24"/>
        </w:rPr>
      </w:pPr>
    </w:p>
    <w:p w14:paraId="60AED1DB" w14:textId="4BCCF121" w:rsidR="00424205" w:rsidRPr="00DA7EF4" w:rsidRDefault="00424205" w:rsidP="006244E3">
      <w:pPr>
        <w:spacing w:after="0" w:line="360" w:lineRule="auto"/>
        <w:ind w:firstLine="720"/>
        <w:jc w:val="both"/>
        <w:rPr>
          <w:rFonts w:ascii="Times New Roman" w:hAnsi="Times New Roman" w:cs="Times New Roman"/>
          <w:b/>
          <w:sz w:val="24"/>
          <w:szCs w:val="24"/>
        </w:rPr>
      </w:pPr>
      <w:r w:rsidRPr="00DA7EF4">
        <w:rPr>
          <w:rFonts w:ascii="Times New Roman" w:hAnsi="Times New Roman" w:cs="Times New Roman"/>
          <w:b/>
          <w:sz w:val="24"/>
          <w:szCs w:val="24"/>
        </w:rPr>
        <w:t>The Evidence</w:t>
      </w:r>
    </w:p>
    <w:p w14:paraId="182BBD4C" w14:textId="40021F22" w:rsidR="00AD715E" w:rsidRDefault="00424205" w:rsidP="003D6B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was the sole witness for the plaintiff’s case and for their part</w:t>
      </w:r>
      <w:r w:rsidR="003D6BC1">
        <w:rPr>
          <w:rFonts w:ascii="Times New Roman" w:hAnsi="Times New Roman" w:cs="Times New Roman"/>
          <w:sz w:val="24"/>
          <w:szCs w:val="24"/>
        </w:rPr>
        <w:t>,</w:t>
      </w:r>
      <w:r>
        <w:rPr>
          <w:rFonts w:ascii="Times New Roman" w:hAnsi="Times New Roman" w:cs="Times New Roman"/>
          <w:sz w:val="24"/>
          <w:szCs w:val="24"/>
        </w:rPr>
        <w:t xml:space="preserve"> the defendants called El</w:t>
      </w:r>
      <w:r w:rsidR="00423C40">
        <w:rPr>
          <w:rFonts w:ascii="Times New Roman" w:hAnsi="Times New Roman" w:cs="Times New Roman"/>
          <w:sz w:val="24"/>
          <w:szCs w:val="24"/>
        </w:rPr>
        <w:t xml:space="preserve">vas Mari (the </w:t>
      </w:r>
      <w:r w:rsidR="003D6BC1">
        <w:rPr>
          <w:rFonts w:ascii="Times New Roman" w:hAnsi="Times New Roman" w:cs="Times New Roman"/>
          <w:sz w:val="24"/>
          <w:szCs w:val="24"/>
        </w:rPr>
        <w:t>first</w:t>
      </w:r>
      <w:r w:rsidR="00423C40">
        <w:rPr>
          <w:rFonts w:ascii="Times New Roman" w:hAnsi="Times New Roman" w:cs="Times New Roman"/>
          <w:sz w:val="24"/>
          <w:szCs w:val="24"/>
        </w:rPr>
        <w:t xml:space="preserve"> defendant) as their only witness.  From the evidence as a whole the </w:t>
      </w:r>
      <w:r w:rsidR="00AD715E">
        <w:rPr>
          <w:rFonts w:ascii="Times New Roman" w:hAnsi="Times New Roman" w:cs="Times New Roman"/>
          <w:sz w:val="24"/>
          <w:szCs w:val="24"/>
        </w:rPr>
        <w:t>broad outline of the events leading to this suit are th</w:t>
      </w:r>
      <w:r w:rsidR="003D6BC1">
        <w:rPr>
          <w:rFonts w:ascii="Times New Roman" w:hAnsi="Times New Roman" w:cs="Times New Roman"/>
          <w:sz w:val="24"/>
          <w:szCs w:val="24"/>
        </w:rPr>
        <w:t>e</w:t>
      </w:r>
      <w:r w:rsidR="00FB1EAE">
        <w:rPr>
          <w:rFonts w:ascii="Times New Roman" w:hAnsi="Times New Roman" w:cs="Times New Roman"/>
          <w:sz w:val="24"/>
          <w:szCs w:val="24"/>
        </w:rPr>
        <w:t xml:space="preserve"> following</w:t>
      </w:r>
      <w:r w:rsidR="003D6BC1">
        <w:rPr>
          <w:rFonts w:ascii="Times New Roman" w:hAnsi="Times New Roman" w:cs="Times New Roman"/>
          <w:sz w:val="24"/>
          <w:szCs w:val="24"/>
        </w:rPr>
        <w:t>.</w:t>
      </w:r>
      <w:r w:rsidR="00AD715E">
        <w:rPr>
          <w:rFonts w:ascii="Times New Roman" w:hAnsi="Times New Roman" w:cs="Times New Roman"/>
          <w:sz w:val="24"/>
          <w:szCs w:val="24"/>
        </w:rPr>
        <w:t xml:space="preserve"> </w:t>
      </w:r>
      <w:r w:rsidR="003D6BC1">
        <w:rPr>
          <w:rFonts w:ascii="Times New Roman" w:hAnsi="Times New Roman" w:cs="Times New Roman"/>
          <w:sz w:val="24"/>
          <w:szCs w:val="24"/>
        </w:rPr>
        <w:t>T</w:t>
      </w:r>
      <w:r w:rsidR="00AD715E">
        <w:rPr>
          <w:rFonts w:ascii="Times New Roman" w:hAnsi="Times New Roman" w:cs="Times New Roman"/>
          <w:sz w:val="24"/>
          <w:szCs w:val="24"/>
        </w:rPr>
        <w:t xml:space="preserve">he second defendant is </w:t>
      </w:r>
      <w:r w:rsidR="00DA7EF4">
        <w:rPr>
          <w:rFonts w:ascii="Times New Roman" w:hAnsi="Times New Roman" w:cs="Times New Roman"/>
          <w:sz w:val="24"/>
          <w:szCs w:val="24"/>
        </w:rPr>
        <w:t>a private</w:t>
      </w:r>
      <w:r w:rsidR="00AD715E">
        <w:rPr>
          <w:rFonts w:ascii="Times New Roman" w:hAnsi="Times New Roman" w:cs="Times New Roman"/>
          <w:sz w:val="24"/>
          <w:szCs w:val="24"/>
        </w:rPr>
        <w:t xml:space="preserve"> </w:t>
      </w:r>
      <w:r w:rsidR="00DE3D1F">
        <w:rPr>
          <w:rFonts w:ascii="Times New Roman" w:hAnsi="Times New Roman" w:cs="Times New Roman"/>
          <w:sz w:val="24"/>
          <w:szCs w:val="24"/>
        </w:rPr>
        <w:t>educational institution</w:t>
      </w:r>
      <w:r w:rsidR="00AD715E">
        <w:rPr>
          <w:rFonts w:ascii="Times New Roman" w:hAnsi="Times New Roman" w:cs="Times New Roman"/>
          <w:sz w:val="24"/>
          <w:szCs w:val="24"/>
        </w:rPr>
        <w:t xml:space="preserve"> situated on the outskirts of the city of Masvingo. </w:t>
      </w:r>
      <w:r w:rsidR="00FB1EAE">
        <w:rPr>
          <w:rFonts w:ascii="Times New Roman" w:hAnsi="Times New Roman" w:cs="Times New Roman"/>
          <w:sz w:val="24"/>
          <w:szCs w:val="24"/>
        </w:rPr>
        <w:t>At the material time t</w:t>
      </w:r>
      <w:r w:rsidR="00AD715E">
        <w:rPr>
          <w:rFonts w:ascii="Times New Roman" w:hAnsi="Times New Roman" w:cs="Times New Roman"/>
          <w:sz w:val="24"/>
          <w:szCs w:val="24"/>
        </w:rPr>
        <w:t>he first defendant was</w:t>
      </w:r>
      <w:r w:rsidR="00A75D26">
        <w:rPr>
          <w:rFonts w:ascii="Times New Roman" w:hAnsi="Times New Roman" w:cs="Times New Roman"/>
          <w:sz w:val="24"/>
          <w:szCs w:val="24"/>
        </w:rPr>
        <w:t xml:space="preserve"> its</w:t>
      </w:r>
      <w:r w:rsidR="00AD715E">
        <w:rPr>
          <w:rFonts w:ascii="Times New Roman" w:hAnsi="Times New Roman" w:cs="Times New Roman"/>
          <w:sz w:val="24"/>
          <w:szCs w:val="24"/>
        </w:rPr>
        <w:t xml:space="preserve"> Managing director.  He had a broad remit and was basically charged with running the schools falling under the second defendant including oversight of </w:t>
      </w:r>
      <w:r w:rsidR="00FB1EAE">
        <w:rPr>
          <w:rFonts w:ascii="Times New Roman" w:hAnsi="Times New Roman" w:cs="Times New Roman"/>
          <w:sz w:val="24"/>
          <w:szCs w:val="24"/>
        </w:rPr>
        <w:t>its</w:t>
      </w:r>
      <w:r w:rsidR="00AD715E">
        <w:rPr>
          <w:rFonts w:ascii="Times New Roman" w:hAnsi="Times New Roman" w:cs="Times New Roman"/>
          <w:sz w:val="24"/>
          <w:szCs w:val="24"/>
        </w:rPr>
        <w:t xml:space="preserve"> financial affairs.</w:t>
      </w:r>
      <w:r w:rsidR="00E11A53">
        <w:rPr>
          <w:rFonts w:ascii="Times New Roman" w:hAnsi="Times New Roman" w:cs="Times New Roman"/>
          <w:sz w:val="24"/>
          <w:szCs w:val="24"/>
        </w:rPr>
        <w:t xml:space="preserve"> The plaintiff on the other hand had a son enrolled at </w:t>
      </w:r>
      <w:r w:rsidR="00A75D26">
        <w:rPr>
          <w:rFonts w:ascii="Times New Roman" w:hAnsi="Times New Roman" w:cs="Times New Roman"/>
          <w:sz w:val="24"/>
          <w:szCs w:val="24"/>
        </w:rPr>
        <w:t>one of the schools</w:t>
      </w:r>
      <w:r w:rsidR="00FB1EAE">
        <w:rPr>
          <w:rFonts w:ascii="Times New Roman" w:hAnsi="Times New Roman" w:cs="Times New Roman"/>
          <w:sz w:val="24"/>
          <w:szCs w:val="24"/>
        </w:rPr>
        <w:t xml:space="preserve"> (“the school”)</w:t>
      </w:r>
      <w:r w:rsidR="00A75D26">
        <w:rPr>
          <w:rFonts w:ascii="Times New Roman" w:hAnsi="Times New Roman" w:cs="Times New Roman"/>
          <w:sz w:val="24"/>
          <w:szCs w:val="24"/>
        </w:rPr>
        <w:t xml:space="preserve"> falling under the academy</w:t>
      </w:r>
      <w:r w:rsidR="00E11A53">
        <w:rPr>
          <w:rFonts w:ascii="Times New Roman" w:hAnsi="Times New Roman" w:cs="Times New Roman"/>
          <w:sz w:val="24"/>
          <w:szCs w:val="24"/>
        </w:rPr>
        <w:t>.  When the events which ignited the present suit occurred</w:t>
      </w:r>
      <w:r w:rsidR="00A75D26">
        <w:rPr>
          <w:rFonts w:ascii="Times New Roman" w:hAnsi="Times New Roman" w:cs="Times New Roman"/>
          <w:sz w:val="24"/>
          <w:szCs w:val="24"/>
        </w:rPr>
        <w:t>, the plaintiff’s son</w:t>
      </w:r>
      <w:r w:rsidR="00E11A53">
        <w:rPr>
          <w:rFonts w:ascii="Times New Roman" w:hAnsi="Times New Roman" w:cs="Times New Roman"/>
          <w:sz w:val="24"/>
          <w:szCs w:val="24"/>
        </w:rPr>
        <w:t xml:space="preserve"> </w:t>
      </w:r>
      <w:r w:rsidR="008E73B5">
        <w:rPr>
          <w:rFonts w:ascii="Times New Roman" w:hAnsi="Times New Roman" w:cs="Times New Roman"/>
          <w:sz w:val="24"/>
          <w:szCs w:val="24"/>
        </w:rPr>
        <w:t>was enrolled at the school. H</w:t>
      </w:r>
      <w:r w:rsidR="00E11A53">
        <w:rPr>
          <w:rFonts w:ascii="Times New Roman" w:hAnsi="Times New Roman" w:cs="Times New Roman"/>
          <w:sz w:val="24"/>
          <w:szCs w:val="24"/>
        </w:rPr>
        <w:t xml:space="preserve">e was doing his Advanced levels.  Throughout the five years immediately preceding the one in question, the plaintiff had paid the requisite </w:t>
      </w:r>
      <w:r w:rsidR="00A75D26">
        <w:rPr>
          <w:rFonts w:ascii="Times New Roman" w:hAnsi="Times New Roman" w:cs="Times New Roman"/>
          <w:sz w:val="24"/>
          <w:szCs w:val="24"/>
        </w:rPr>
        <w:t xml:space="preserve">school </w:t>
      </w:r>
      <w:r w:rsidR="00E11A53">
        <w:rPr>
          <w:rFonts w:ascii="Times New Roman" w:hAnsi="Times New Roman" w:cs="Times New Roman"/>
          <w:sz w:val="24"/>
          <w:szCs w:val="24"/>
        </w:rPr>
        <w:t>fees without ado.</w:t>
      </w:r>
    </w:p>
    <w:p w14:paraId="3FC90495" w14:textId="7420CA63" w:rsidR="00F31F73" w:rsidRDefault="00F31F73"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Enter Francis Jekera.  He is a former school mate</w:t>
      </w:r>
      <w:r w:rsidR="008E73B5">
        <w:rPr>
          <w:rFonts w:ascii="Times New Roman" w:hAnsi="Times New Roman" w:cs="Times New Roman"/>
          <w:sz w:val="24"/>
          <w:szCs w:val="24"/>
        </w:rPr>
        <w:t xml:space="preserve"> of</w:t>
      </w:r>
      <w:r>
        <w:rPr>
          <w:rFonts w:ascii="Times New Roman" w:hAnsi="Times New Roman" w:cs="Times New Roman"/>
          <w:sz w:val="24"/>
          <w:szCs w:val="24"/>
        </w:rPr>
        <w:t xml:space="preserve"> the plaintiff</w:t>
      </w:r>
      <w:r w:rsidR="008E73B5">
        <w:rPr>
          <w:rFonts w:ascii="Times New Roman" w:hAnsi="Times New Roman" w:cs="Times New Roman"/>
          <w:sz w:val="24"/>
          <w:szCs w:val="24"/>
        </w:rPr>
        <w:t xml:space="preserve">. </w:t>
      </w:r>
      <w:r>
        <w:rPr>
          <w:rFonts w:ascii="Times New Roman" w:hAnsi="Times New Roman" w:cs="Times New Roman"/>
          <w:sz w:val="24"/>
          <w:szCs w:val="24"/>
        </w:rPr>
        <w:t xml:space="preserve"> </w:t>
      </w:r>
      <w:r w:rsidR="008E73B5">
        <w:rPr>
          <w:rFonts w:ascii="Times New Roman" w:hAnsi="Times New Roman" w:cs="Times New Roman"/>
          <w:sz w:val="24"/>
          <w:szCs w:val="24"/>
        </w:rPr>
        <w:t>F</w:t>
      </w:r>
      <w:r>
        <w:rPr>
          <w:rFonts w:ascii="Times New Roman" w:hAnsi="Times New Roman" w:cs="Times New Roman"/>
          <w:sz w:val="24"/>
          <w:szCs w:val="24"/>
        </w:rPr>
        <w:t xml:space="preserve">rom the evidence as a whole, </w:t>
      </w:r>
      <w:r w:rsidR="008E73B5">
        <w:rPr>
          <w:rFonts w:ascii="Times New Roman" w:hAnsi="Times New Roman" w:cs="Times New Roman"/>
          <w:sz w:val="24"/>
          <w:szCs w:val="24"/>
        </w:rPr>
        <w:t xml:space="preserve">he appears to be </w:t>
      </w:r>
      <w:r>
        <w:rPr>
          <w:rFonts w:ascii="Times New Roman" w:hAnsi="Times New Roman" w:cs="Times New Roman"/>
          <w:sz w:val="24"/>
          <w:szCs w:val="24"/>
        </w:rPr>
        <w:t>the culprit behind the attrition which subsequently ensued between the parties.</w:t>
      </w:r>
    </w:p>
    <w:p w14:paraId="0575B4E0" w14:textId="670A828F" w:rsidR="007E0647" w:rsidRDefault="007E0647"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approached the plaintiff and somehow misled him into believing that he (</w:t>
      </w:r>
      <w:r w:rsidR="003F0323">
        <w:rPr>
          <w:rFonts w:ascii="Times New Roman" w:hAnsi="Times New Roman" w:cs="Times New Roman"/>
          <w:sz w:val="24"/>
          <w:szCs w:val="24"/>
        </w:rPr>
        <w:t>i.e.</w:t>
      </w:r>
      <w:r>
        <w:rPr>
          <w:rFonts w:ascii="Times New Roman" w:hAnsi="Times New Roman" w:cs="Times New Roman"/>
          <w:sz w:val="24"/>
          <w:szCs w:val="24"/>
        </w:rPr>
        <w:t xml:space="preserve"> Jekera) had an arrangement with the Commercial bank FBC wherein they (i</w:t>
      </w:r>
      <w:r w:rsidR="008E73B5">
        <w:rPr>
          <w:rFonts w:ascii="Times New Roman" w:hAnsi="Times New Roman" w:cs="Times New Roman"/>
          <w:sz w:val="24"/>
          <w:szCs w:val="24"/>
        </w:rPr>
        <w:t>.</w:t>
      </w:r>
      <w:r>
        <w:rPr>
          <w:rFonts w:ascii="Times New Roman" w:hAnsi="Times New Roman" w:cs="Times New Roman"/>
          <w:sz w:val="24"/>
          <w:szCs w:val="24"/>
        </w:rPr>
        <w:t>e</w:t>
      </w:r>
      <w:r w:rsidR="008E73B5">
        <w:rPr>
          <w:rFonts w:ascii="Times New Roman" w:hAnsi="Times New Roman" w:cs="Times New Roman"/>
          <w:sz w:val="24"/>
          <w:szCs w:val="24"/>
        </w:rPr>
        <w:t xml:space="preserve">., </w:t>
      </w:r>
      <w:r>
        <w:rPr>
          <w:rFonts w:ascii="Times New Roman" w:hAnsi="Times New Roman" w:cs="Times New Roman"/>
          <w:sz w:val="24"/>
          <w:szCs w:val="24"/>
        </w:rPr>
        <w:t xml:space="preserve">FBC) would pay fees for his </w:t>
      </w:r>
      <w:r w:rsidR="008E73B5">
        <w:rPr>
          <w:rFonts w:ascii="Times New Roman" w:hAnsi="Times New Roman" w:cs="Times New Roman"/>
          <w:sz w:val="24"/>
          <w:szCs w:val="24"/>
        </w:rPr>
        <w:t xml:space="preserve">(i.e., Jekera’s) </w:t>
      </w:r>
      <w:r>
        <w:rPr>
          <w:rFonts w:ascii="Times New Roman" w:hAnsi="Times New Roman" w:cs="Times New Roman"/>
          <w:sz w:val="24"/>
          <w:szCs w:val="24"/>
        </w:rPr>
        <w:t xml:space="preserve">children.  He also managed to convince the plaintiff that since his children were no longer </w:t>
      </w:r>
      <w:r w:rsidR="00DE3D1F">
        <w:rPr>
          <w:rFonts w:ascii="Times New Roman" w:hAnsi="Times New Roman" w:cs="Times New Roman"/>
          <w:sz w:val="24"/>
          <w:szCs w:val="24"/>
        </w:rPr>
        <w:t>in</w:t>
      </w:r>
      <w:r>
        <w:rPr>
          <w:rFonts w:ascii="Times New Roman" w:hAnsi="Times New Roman" w:cs="Times New Roman"/>
          <w:sz w:val="24"/>
          <w:szCs w:val="24"/>
        </w:rPr>
        <w:t xml:space="preserve"> school</w:t>
      </w:r>
      <w:r w:rsidR="008E73B5">
        <w:rPr>
          <w:rFonts w:ascii="Times New Roman" w:hAnsi="Times New Roman" w:cs="Times New Roman"/>
          <w:sz w:val="24"/>
          <w:szCs w:val="24"/>
        </w:rPr>
        <w:t>, y</w:t>
      </w:r>
      <w:r>
        <w:rPr>
          <w:rFonts w:ascii="Times New Roman" w:hAnsi="Times New Roman" w:cs="Times New Roman"/>
          <w:sz w:val="24"/>
          <w:szCs w:val="24"/>
        </w:rPr>
        <w:t xml:space="preserve">et funds were still being paid to the school by FBC, those funds could be </w:t>
      </w:r>
      <w:r w:rsidR="00FB1EAE">
        <w:rPr>
          <w:rFonts w:ascii="Times New Roman" w:hAnsi="Times New Roman" w:cs="Times New Roman"/>
          <w:sz w:val="24"/>
          <w:szCs w:val="24"/>
        </w:rPr>
        <w:t>channelled</w:t>
      </w:r>
      <w:r>
        <w:rPr>
          <w:rFonts w:ascii="Times New Roman" w:hAnsi="Times New Roman" w:cs="Times New Roman"/>
          <w:sz w:val="24"/>
          <w:szCs w:val="24"/>
        </w:rPr>
        <w:t xml:space="preserve"> to</w:t>
      </w:r>
      <w:r w:rsidR="00FB1EAE">
        <w:rPr>
          <w:rFonts w:ascii="Times New Roman" w:hAnsi="Times New Roman" w:cs="Times New Roman"/>
          <w:sz w:val="24"/>
          <w:szCs w:val="24"/>
        </w:rPr>
        <w:t>wards the</w:t>
      </w:r>
      <w:r>
        <w:rPr>
          <w:rFonts w:ascii="Times New Roman" w:hAnsi="Times New Roman" w:cs="Times New Roman"/>
          <w:sz w:val="24"/>
          <w:szCs w:val="24"/>
        </w:rPr>
        <w:t xml:space="preserve"> pay</w:t>
      </w:r>
      <w:r w:rsidR="00FB1EAE">
        <w:rPr>
          <w:rFonts w:ascii="Times New Roman" w:hAnsi="Times New Roman" w:cs="Times New Roman"/>
          <w:sz w:val="24"/>
          <w:szCs w:val="24"/>
        </w:rPr>
        <w:t>ment</w:t>
      </w:r>
      <w:r>
        <w:rPr>
          <w:rFonts w:ascii="Times New Roman" w:hAnsi="Times New Roman" w:cs="Times New Roman"/>
          <w:sz w:val="24"/>
          <w:szCs w:val="24"/>
        </w:rPr>
        <w:t xml:space="preserve"> </w:t>
      </w:r>
      <w:r w:rsidR="00FB1EAE">
        <w:rPr>
          <w:rFonts w:ascii="Times New Roman" w:hAnsi="Times New Roman" w:cs="Times New Roman"/>
          <w:sz w:val="24"/>
          <w:szCs w:val="24"/>
        </w:rPr>
        <w:t>of the</w:t>
      </w:r>
      <w:r>
        <w:rPr>
          <w:rFonts w:ascii="Times New Roman" w:hAnsi="Times New Roman" w:cs="Times New Roman"/>
          <w:sz w:val="24"/>
          <w:szCs w:val="24"/>
        </w:rPr>
        <w:t xml:space="preserve"> plaintiff’s son’s fees.  For his part the plaintiff would </w:t>
      </w:r>
      <w:r w:rsidR="00FB1EAE">
        <w:rPr>
          <w:rFonts w:ascii="Times New Roman" w:hAnsi="Times New Roman" w:cs="Times New Roman"/>
          <w:sz w:val="24"/>
          <w:szCs w:val="24"/>
        </w:rPr>
        <w:t xml:space="preserve">then </w:t>
      </w:r>
      <w:r>
        <w:rPr>
          <w:rFonts w:ascii="Times New Roman" w:hAnsi="Times New Roman" w:cs="Times New Roman"/>
          <w:sz w:val="24"/>
          <w:szCs w:val="24"/>
        </w:rPr>
        <w:t>pay</w:t>
      </w:r>
      <w:r w:rsidR="00117568">
        <w:rPr>
          <w:rFonts w:ascii="Times New Roman" w:hAnsi="Times New Roman" w:cs="Times New Roman"/>
          <w:sz w:val="24"/>
          <w:szCs w:val="24"/>
        </w:rPr>
        <w:t xml:space="preserve"> back the Jekera.  The plaintiff agreed.  The arrangement was therefore that the money deposited by FBC into the school’s account meant for Jekera’s children would instead be credited to the plaintiff’s child’s account.</w:t>
      </w:r>
    </w:p>
    <w:p w14:paraId="597465A1" w14:textId="4C67D65C" w:rsidR="002207F1" w:rsidRDefault="002207F1"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 the plaintiff stated that he got confirmation of this arrangement from the then Deputy Headmaster of the school</w:t>
      </w:r>
      <w:r w:rsidR="008E73B5">
        <w:rPr>
          <w:rFonts w:ascii="Times New Roman" w:hAnsi="Times New Roman" w:cs="Times New Roman"/>
          <w:sz w:val="24"/>
          <w:szCs w:val="24"/>
        </w:rPr>
        <w:t>,</w:t>
      </w:r>
      <w:r>
        <w:rPr>
          <w:rFonts w:ascii="Times New Roman" w:hAnsi="Times New Roman" w:cs="Times New Roman"/>
          <w:sz w:val="24"/>
          <w:szCs w:val="24"/>
        </w:rPr>
        <w:t xml:space="preserve"> one Mugoni.  He however did not endeavour to obtain </w:t>
      </w:r>
      <w:r w:rsidR="00FB1EAE">
        <w:rPr>
          <w:rFonts w:ascii="Times New Roman" w:hAnsi="Times New Roman" w:cs="Times New Roman"/>
          <w:sz w:val="24"/>
          <w:szCs w:val="24"/>
        </w:rPr>
        <w:t xml:space="preserve">corresponding </w:t>
      </w:r>
      <w:r>
        <w:rPr>
          <w:rFonts w:ascii="Times New Roman" w:hAnsi="Times New Roman" w:cs="Times New Roman"/>
          <w:sz w:val="24"/>
          <w:szCs w:val="24"/>
        </w:rPr>
        <w:t>confirmation from FBC bank.</w:t>
      </w:r>
      <w:r w:rsidR="00D37E05">
        <w:rPr>
          <w:rFonts w:ascii="Times New Roman" w:hAnsi="Times New Roman" w:cs="Times New Roman"/>
          <w:sz w:val="24"/>
          <w:szCs w:val="24"/>
        </w:rPr>
        <w:t xml:space="preserve">  Critically, the evidence shows that documentary proof of payment would be submitted to the school ostensibly showing that FBC had created the school account with the amounts in question.</w:t>
      </w:r>
    </w:p>
    <w:p w14:paraId="68C9A13C" w14:textId="4B8D29F1" w:rsidR="00E26751" w:rsidRDefault="00E26751"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not until October 2018, when the first defendant took over the administrative reins at the school that the</w:t>
      </w:r>
      <w:r w:rsidR="008E73B5">
        <w:rPr>
          <w:rFonts w:ascii="Times New Roman" w:hAnsi="Times New Roman" w:cs="Times New Roman"/>
          <w:sz w:val="24"/>
          <w:szCs w:val="24"/>
        </w:rPr>
        <w:t xml:space="preserve"> documents produced as</w:t>
      </w:r>
      <w:r>
        <w:rPr>
          <w:rFonts w:ascii="Times New Roman" w:hAnsi="Times New Roman" w:cs="Times New Roman"/>
          <w:sz w:val="24"/>
          <w:szCs w:val="24"/>
        </w:rPr>
        <w:t xml:space="preserve"> proof of payment </w:t>
      </w:r>
      <w:r w:rsidR="008E73B5">
        <w:rPr>
          <w:rFonts w:ascii="Times New Roman" w:hAnsi="Times New Roman" w:cs="Times New Roman"/>
          <w:sz w:val="24"/>
          <w:szCs w:val="24"/>
        </w:rPr>
        <w:t>were</w:t>
      </w:r>
      <w:r>
        <w:rPr>
          <w:rFonts w:ascii="Times New Roman" w:hAnsi="Times New Roman" w:cs="Times New Roman"/>
          <w:sz w:val="24"/>
          <w:szCs w:val="24"/>
        </w:rPr>
        <w:t xml:space="preserve"> exposed to be fake as no money reflected there</w:t>
      </w:r>
      <w:r w:rsidR="008E73B5">
        <w:rPr>
          <w:rFonts w:ascii="Times New Roman" w:hAnsi="Times New Roman" w:cs="Times New Roman"/>
          <w:sz w:val="24"/>
          <w:szCs w:val="24"/>
        </w:rPr>
        <w:t>o</w:t>
      </w:r>
      <w:r>
        <w:rPr>
          <w:rFonts w:ascii="Times New Roman" w:hAnsi="Times New Roman" w:cs="Times New Roman"/>
          <w:sz w:val="24"/>
          <w:szCs w:val="24"/>
        </w:rPr>
        <w:t xml:space="preserve">n had been credited to the school account.  That </w:t>
      </w:r>
      <w:r w:rsidR="008E73B5">
        <w:rPr>
          <w:rFonts w:ascii="Times New Roman" w:hAnsi="Times New Roman" w:cs="Times New Roman"/>
          <w:sz w:val="24"/>
          <w:szCs w:val="24"/>
        </w:rPr>
        <w:t>wa</w:t>
      </w:r>
      <w:r>
        <w:rPr>
          <w:rFonts w:ascii="Times New Roman" w:hAnsi="Times New Roman" w:cs="Times New Roman"/>
          <w:sz w:val="24"/>
          <w:szCs w:val="24"/>
        </w:rPr>
        <w:t xml:space="preserve">s the </w:t>
      </w:r>
      <w:r w:rsidR="008E73B5">
        <w:rPr>
          <w:rFonts w:ascii="Times New Roman" w:hAnsi="Times New Roman" w:cs="Times New Roman"/>
          <w:sz w:val="24"/>
          <w:szCs w:val="24"/>
        </w:rPr>
        <w:t xml:space="preserve">incendiary spark </w:t>
      </w:r>
      <w:r w:rsidR="00DE3D1F">
        <w:rPr>
          <w:rFonts w:ascii="Times New Roman" w:hAnsi="Times New Roman" w:cs="Times New Roman"/>
          <w:sz w:val="24"/>
          <w:szCs w:val="24"/>
        </w:rPr>
        <w:t>which</w:t>
      </w:r>
      <w:r w:rsidR="008E73B5">
        <w:rPr>
          <w:rFonts w:ascii="Times New Roman" w:hAnsi="Times New Roman" w:cs="Times New Roman"/>
          <w:sz w:val="24"/>
          <w:szCs w:val="24"/>
        </w:rPr>
        <w:t xml:space="preserve"> ignited the chain of events </w:t>
      </w:r>
      <w:r w:rsidR="00DE3D1F">
        <w:rPr>
          <w:rFonts w:ascii="Times New Roman" w:hAnsi="Times New Roman" w:cs="Times New Roman"/>
          <w:sz w:val="24"/>
          <w:szCs w:val="24"/>
        </w:rPr>
        <w:t xml:space="preserve">that </w:t>
      </w:r>
      <w:r w:rsidR="008E73B5">
        <w:rPr>
          <w:rFonts w:ascii="Times New Roman" w:hAnsi="Times New Roman" w:cs="Times New Roman"/>
          <w:sz w:val="24"/>
          <w:szCs w:val="24"/>
        </w:rPr>
        <w:t>culminat</w:t>
      </w:r>
      <w:r w:rsidR="00DE3D1F">
        <w:rPr>
          <w:rFonts w:ascii="Times New Roman" w:hAnsi="Times New Roman" w:cs="Times New Roman"/>
          <w:sz w:val="24"/>
          <w:szCs w:val="24"/>
        </w:rPr>
        <w:t>ed</w:t>
      </w:r>
      <w:r w:rsidR="008E73B5">
        <w:rPr>
          <w:rFonts w:ascii="Times New Roman" w:hAnsi="Times New Roman" w:cs="Times New Roman"/>
          <w:sz w:val="24"/>
          <w:szCs w:val="24"/>
        </w:rPr>
        <w:t xml:space="preserve"> in the present suit.</w:t>
      </w:r>
      <w:r>
        <w:rPr>
          <w:rFonts w:ascii="Times New Roman" w:hAnsi="Times New Roman" w:cs="Times New Roman"/>
          <w:sz w:val="24"/>
          <w:szCs w:val="24"/>
        </w:rPr>
        <w:t xml:space="preserve">  I</w:t>
      </w:r>
      <w:r w:rsidR="008E73B5">
        <w:rPr>
          <w:rFonts w:ascii="Times New Roman" w:hAnsi="Times New Roman" w:cs="Times New Roman"/>
          <w:sz w:val="24"/>
          <w:szCs w:val="24"/>
        </w:rPr>
        <w:t>ncidentally</w:t>
      </w:r>
      <w:r>
        <w:rPr>
          <w:rFonts w:ascii="Times New Roman" w:hAnsi="Times New Roman" w:cs="Times New Roman"/>
          <w:sz w:val="24"/>
          <w:szCs w:val="24"/>
        </w:rPr>
        <w:t xml:space="preserve">, the plaintiff was not </w:t>
      </w:r>
      <w:r w:rsidR="00BC4C70">
        <w:rPr>
          <w:rFonts w:ascii="Times New Roman" w:hAnsi="Times New Roman" w:cs="Times New Roman"/>
          <w:sz w:val="24"/>
          <w:szCs w:val="24"/>
        </w:rPr>
        <w:t xml:space="preserve">the </w:t>
      </w:r>
      <w:r>
        <w:rPr>
          <w:rFonts w:ascii="Times New Roman" w:hAnsi="Times New Roman" w:cs="Times New Roman"/>
          <w:sz w:val="24"/>
          <w:szCs w:val="24"/>
        </w:rPr>
        <w:t>only</w:t>
      </w:r>
      <w:r w:rsidR="00BC4C70">
        <w:rPr>
          <w:rFonts w:ascii="Times New Roman" w:hAnsi="Times New Roman" w:cs="Times New Roman"/>
          <w:sz w:val="24"/>
          <w:szCs w:val="24"/>
        </w:rPr>
        <w:t xml:space="preserve"> parent affected as several others found themselves in a similar situation.</w:t>
      </w:r>
    </w:p>
    <w:p w14:paraId="70E2D6CB" w14:textId="6501B20C" w:rsidR="00D04F57" w:rsidRDefault="00D04F57"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school then sought to recover from the plaintiff the fees supposedly covered by the fake proofs of payment.  Meanwhile</w:t>
      </w:r>
      <w:r w:rsidR="008E73B5">
        <w:rPr>
          <w:rFonts w:ascii="Times New Roman" w:hAnsi="Times New Roman" w:cs="Times New Roman"/>
          <w:sz w:val="24"/>
          <w:szCs w:val="24"/>
        </w:rPr>
        <w:t>,</w:t>
      </w:r>
      <w:r>
        <w:rPr>
          <w:rFonts w:ascii="Times New Roman" w:hAnsi="Times New Roman" w:cs="Times New Roman"/>
          <w:sz w:val="24"/>
          <w:szCs w:val="24"/>
        </w:rPr>
        <w:t xml:space="preserve"> the plaintiff unsuccessfully tried to recover the amounts he had paid to Jekera leaving him with no option but to appr</w:t>
      </w:r>
      <w:r w:rsidR="008E73B5">
        <w:rPr>
          <w:rFonts w:ascii="Times New Roman" w:hAnsi="Times New Roman" w:cs="Times New Roman"/>
          <w:sz w:val="24"/>
          <w:szCs w:val="24"/>
        </w:rPr>
        <w:t>oach</w:t>
      </w:r>
      <w:r>
        <w:rPr>
          <w:rFonts w:ascii="Times New Roman" w:hAnsi="Times New Roman" w:cs="Times New Roman"/>
          <w:sz w:val="24"/>
          <w:szCs w:val="24"/>
        </w:rPr>
        <w:t xml:space="preserve"> the civil cou</w:t>
      </w:r>
      <w:r w:rsidR="008E73B5">
        <w:rPr>
          <w:rFonts w:ascii="Times New Roman" w:hAnsi="Times New Roman" w:cs="Times New Roman"/>
          <w:sz w:val="24"/>
          <w:szCs w:val="24"/>
        </w:rPr>
        <w:t>r</w:t>
      </w:r>
      <w:r>
        <w:rPr>
          <w:rFonts w:ascii="Times New Roman" w:hAnsi="Times New Roman" w:cs="Times New Roman"/>
          <w:sz w:val="24"/>
          <w:szCs w:val="24"/>
        </w:rPr>
        <w:t>t for relief</w:t>
      </w:r>
      <w:r w:rsidR="0026201E">
        <w:rPr>
          <w:rFonts w:ascii="Times New Roman" w:hAnsi="Times New Roman" w:cs="Times New Roman"/>
          <w:sz w:val="24"/>
          <w:szCs w:val="24"/>
        </w:rPr>
        <w:t xml:space="preserve"> in that regard.</w:t>
      </w:r>
    </w:p>
    <w:p w14:paraId="1A72B5BC" w14:textId="22CD1E9E" w:rsidR="00333A55" w:rsidRDefault="00333A55"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also reported Jekera for fraud in respect of some parents who had been </w:t>
      </w:r>
      <w:r w:rsidR="00515F65">
        <w:rPr>
          <w:rFonts w:ascii="Times New Roman" w:hAnsi="Times New Roman" w:cs="Times New Roman"/>
          <w:sz w:val="24"/>
          <w:szCs w:val="24"/>
        </w:rPr>
        <w:t>defrauded</w:t>
      </w:r>
      <w:r>
        <w:rPr>
          <w:rFonts w:ascii="Times New Roman" w:hAnsi="Times New Roman" w:cs="Times New Roman"/>
          <w:sz w:val="24"/>
          <w:szCs w:val="24"/>
        </w:rPr>
        <w:t xml:space="preserve"> by him.  That report was made at Borrowdale police Station in Harare. </w:t>
      </w:r>
    </w:p>
    <w:p w14:paraId="04029817" w14:textId="6D38E18E" w:rsidR="008E73B5" w:rsidRDefault="008E73B5"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further </w:t>
      </w:r>
      <w:r w:rsidR="001B0DEF">
        <w:rPr>
          <w:rFonts w:ascii="Times New Roman" w:hAnsi="Times New Roman" w:cs="Times New Roman"/>
          <w:sz w:val="24"/>
          <w:szCs w:val="24"/>
        </w:rPr>
        <w:t>common cause that after the plaintiff was confronted by the school over the whole issue, he agreed to pay back the money school fees in question. Initial calculations suggested that he owed the school $26 100</w:t>
      </w:r>
      <w:r w:rsidR="004A2F9D">
        <w:rPr>
          <w:rFonts w:ascii="Times New Roman" w:hAnsi="Times New Roman" w:cs="Times New Roman"/>
          <w:sz w:val="24"/>
          <w:szCs w:val="24"/>
        </w:rPr>
        <w:t>.</w:t>
      </w:r>
      <w:r w:rsidR="001B0DEF">
        <w:rPr>
          <w:rFonts w:ascii="Times New Roman" w:hAnsi="Times New Roman" w:cs="Times New Roman"/>
          <w:sz w:val="24"/>
          <w:szCs w:val="24"/>
        </w:rPr>
        <w:t xml:space="preserve"> </w:t>
      </w:r>
      <w:r w:rsidR="004A2F9D">
        <w:rPr>
          <w:rFonts w:ascii="Times New Roman" w:hAnsi="Times New Roman" w:cs="Times New Roman"/>
          <w:sz w:val="24"/>
          <w:szCs w:val="24"/>
        </w:rPr>
        <w:t>H</w:t>
      </w:r>
      <w:r w:rsidR="00DE3D1F">
        <w:rPr>
          <w:rFonts w:ascii="Times New Roman" w:hAnsi="Times New Roman" w:cs="Times New Roman"/>
          <w:sz w:val="24"/>
          <w:szCs w:val="24"/>
        </w:rPr>
        <w:t xml:space="preserve">owever, </w:t>
      </w:r>
      <w:r w:rsidR="001B0DEF">
        <w:rPr>
          <w:rFonts w:ascii="Times New Roman" w:hAnsi="Times New Roman" w:cs="Times New Roman"/>
          <w:sz w:val="24"/>
          <w:szCs w:val="24"/>
        </w:rPr>
        <w:t xml:space="preserve">upon further scrutiny it was discovered that the correct figure was $16 515. The evidence also shows that the plaintiff proceeded to pay US$6 000 on 14 October 2018, leaving a balance of </w:t>
      </w:r>
      <w:r w:rsidR="009E0A1E">
        <w:rPr>
          <w:rFonts w:ascii="Times New Roman" w:hAnsi="Times New Roman" w:cs="Times New Roman"/>
          <w:sz w:val="24"/>
          <w:szCs w:val="24"/>
        </w:rPr>
        <w:t>$10 515.</w:t>
      </w:r>
    </w:p>
    <w:p w14:paraId="3BF1A734" w14:textId="1DEAAF07" w:rsidR="009E0A1E" w:rsidRDefault="00945CD8"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Things however came to a head when the plaintiff refused to pay th</w:t>
      </w:r>
      <w:r w:rsidR="009E0A1E">
        <w:rPr>
          <w:rFonts w:ascii="Times New Roman" w:hAnsi="Times New Roman" w:cs="Times New Roman"/>
          <w:sz w:val="24"/>
          <w:szCs w:val="24"/>
        </w:rPr>
        <w:t>at</w:t>
      </w:r>
      <w:r>
        <w:rPr>
          <w:rFonts w:ascii="Times New Roman" w:hAnsi="Times New Roman" w:cs="Times New Roman"/>
          <w:sz w:val="24"/>
          <w:szCs w:val="24"/>
        </w:rPr>
        <w:t xml:space="preserve"> outstanding amount in U</w:t>
      </w:r>
      <w:r w:rsidR="009E0A1E">
        <w:rPr>
          <w:rFonts w:ascii="Times New Roman" w:hAnsi="Times New Roman" w:cs="Times New Roman"/>
          <w:sz w:val="24"/>
          <w:szCs w:val="24"/>
        </w:rPr>
        <w:t xml:space="preserve">nited </w:t>
      </w:r>
      <w:r>
        <w:rPr>
          <w:rFonts w:ascii="Times New Roman" w:hAnsi="Times New Roman" w:cs="Times New Roman"/>
          <w:sz w:val="24"/>
          <w:szCs w:val="24"/>
        </w:rPr>
        <w:t>S</w:t>
      </w:r>
      <w:r w:rsidR="009E0A1E">
        <w:rPr>
          <w:rFonts w:ascii="Times New Roman" w:hAnsi="Times New Roman" w:cs="Times New Roman"/>
          <w:sz w:val="24"/>
          <w:szCs w:val="24"/>
        </w:rPr>
        <w:t xml:space="preserve">tates </w:t>
      </w:r>
      <w:r>
        <w:rPr>
          <w:rFonts w:ascii="Times New Roman" w:hAnsi="Times New Roman" w:cs="Times New Roman"/>
          <w:sz w:val="24"/>
          <w:szCs w:val="24"/>
        </w:rPr>
        <w:t>D</w:t>
      </w:r>
      <w:r w:rsidR="009E0A1E">
        <w:rPr>
          <w:rFonts w:ascii="Times New Roman" w:hAnsi="Times New Roman" w:cs="Times New Roman"/>
          <w:sz w:val="24"/>
          <w:szCs w:val="24"/>
        </w:rPr>
        <w:t>ollars</w:t>
      </w:r>
      <w:r>
        <w:rPr>
          <w:rFonts w:ascii="Times New Roman" w:hAnsi="Times New Roman" w:cs="Times New Roman"/>
          <w:sz w:val="24"/>
          <w:szCs w:val="24"/>
        </w:rPr>
        <w:t xml:space="preserve"> insisting</w:t>
      </w:r>
      <w:r w:rsidR="009E0A1E">
        <w:rPr>
          <w:rFonts w:ascii="Times New Roman" w:hAnsi="Times New Roman" w:cs="Times New Roman"/>
          <w:sz w:val="24"/>
          <w:szCs w:val="24"/>
        </w:rPr>
        <w:t xml:space="preserve"> as he did</w:t>
      </w:r>
      <w:r w:rsidR="004A2F9D">
        <w:rPr>
          <w:rFonts w:ascii="Times New Roman" w:hAnsi="Times New Roman" w:cs="Times New Roman"/>
          <w:sz w:val="24"/>
          <w:szCs w:val="24"/>
        </w:rPr>
        <w:t>,</w:t>
      </w:r>
      <w:r>
        <w:rPr>
          <w:rFonts w:ascii="Times New Roman" w:hAnsi="Times New Roman" w:cs="Times New Roman"/>
          <w:sz w:val="24"/>
          <w:szCs w:val="24"/>
        </w:rPr>
        <w:t xml:space="preserve"> on paying on the same through the now defunct RTGS currency.  He </w:t>
      </w:r>
      <w:r w:rsidR="009E0A1E">
        <w:rPr>
          <w:rFonts w:ascii="Times New Roman" w:hAnsi="Times New Roman" w:cs="Times New Roman"/>
          <w:sz w:val="24"/>
          <w:szCs w:val="24"/>
        </w:rPr>
        <w:t>maintained</w:t>
      </w:r>
      <w:r>
        <w:rPr>
          <w:rFonts w:ascii="Times New Roman" w:hAnsi="Times New Roman" w:cs="Times New Roman"/>
          <w:sz w:val="24"/>
          <w:szCs w:val="24"/>
        </w:rPr>
        <w:t xml:space="preserve"> that the law entitled hi</w:t>
      </w:r>
      <w:r w:rsidR="00796659">
        <w:rPr>
          <w:rFonts w:ascii="Times New Roman" w:hAnsi="Times New Roman" w:cs="Times New Roman"/>
          <w:sz w:val="24"/>
          <w:szCs w:val="24"/>
        </w:rPr>
        <w:t>m</w:t>
      </w:r>
      <w:r>
        <w:rPr>
          <w:rFonts w:ascii="Times New Roman" w:hAnsi="Times New Roman" w:cs="Times New Roman"/>
          <w:sz w:val="24"/>
          <w:szCs w:val="24"/>
        </w:rPr>
        <w:t xml:space="preserve"> to do so. </w:t>
      </w:r>
      <w:r w:rsidR="009E0A1E">
        <w:rPr>
          <w:rFonts w:ascii="Times New Roman" w:hAnsi="Times New Roman" w:cs="Times New Roman"/>
          <w:sz w:val="24"/>
          <w:szCs w:val="24"/>
        </w:rPr>
        <w:t>It is from this stage on that the versions of the parties diverge.</w:t>
      </w:r>
    </w:p>
    <w:p w14:paraId="20235C78" w14:textId="0F3727DA" w:rsidR="009E0A1E" w:rsidRPr="009E0A1E" w:rsidRDefault="009E0A1E" w:rsidP="006244E3">
      <w:pPr>
        <w:spacing w:after="0" w:line="360" w:lineRule="auto"/>
        <w:ind w:firstLine="720"/>
        <w:jc w:val="both"/>
        <w:rPr>
          <w:rFonts w:ascii="Times New Roman" w:hAnsi="Times New Roman" w:cs="Times New Roman"/>
          <w:b/>
          <w:bCs/>
          <w:sz w:val="24"/>
          <w:szCs w:val="24"/>
        </w:rPr>
      </w:pPr>
      <w:r w:rsidRPr="009E0A1E">
        <w:rPr>
          <w:rFonts w:ascii="Times New Roman" w:hAnsi="Times New Roman" w:cs="Times New Roman"/>
          <w:b/>
          <w:bCs/>
          <w:sz w:val="24"/>
          <w:szCs w:val="24"/>
        </w:rPr>
        <w:t>The plaintiff’s version</w:t>
      </w:r>
    </w:p>
    <w:p w14:paraId="1C135E35" w14:textId="2E2B28A5" w:rsidR="00945CD8" w:rsidRDefault="00945CD8"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w:t>
      </w:r>
      <w:r w:rsidR="009E0A1E">
        <w:rPr>
          <w:rFonts w:ascii="Times New Roman" w:hAnsi="Times New Roman" w:cs="Times New Roman"/>
          <w:sz w:val="24"/>
          <w:szCs w:val="24"/>
        </w:rPr>
        <w:t>the plaintiff</w:t>
      </w:r>
      <w:r>
        <w:rPr>
          <w:rFonts w:ascii="Times New Roman" w:hAnsi="Times New Roman" w:cs="Times New Roman"/>
          <w:sz w:val="24"/>
          <w:szCs w:val="24"/>
        </w:rPr>
        <w:t xml:space="preserve">, </w:t>
      </w:r>
      <w:r w:rsidR="009E0A1E">
        <w:rPr>
          <w:rFonts w:ascii="Times New Roman" w:hAnsi="Times New Roman" w:cs="Times New Roman"/>
          <w:sz w:val="24"/>
          <w:szCs w:val="24"/>
        </w:rPr>
        <w:t>he then proceeded to deposit the sum of RTGS10 515 into the school</w:t>
      </w:r>
      <w:r w:rsidR="00796659">
        <w:rPr>
          <w:rFonts w:ascii="Times New Roman" w:hAnsi="Times New Roman" w:cs="Times New Roman"/>
          <w:sz w:val="24"/>
          <w:szCs w:val="24"/>
        </w:rPr>
        <w:t>’s</w:t>
      </w:r>
      <w:r w:rsidR="009E0A1E">
        <w:rPr>
          <w:rFonts w:ascii="Times New Roman" w:hAnsi="Times New Roman" w:cs="Times New Roman"/>
          <w:sz w:val="24"/>
          <w:szCs w:val="24"/>
        </w:rPr>
        <w:t xml:space="preserve"> account </w:t>
      </w:r>
      <w:r w:rsidR="004A2F9D">
        <w:rPr>
          <w:rFonts w:ascii="Times New Roman" w:hAnsi="Times New Roman" w:cs="Times New Roman"/>
          <w:sz w:val="24"/>
          <w:szCs w:val="24"/>
        </w:rPr>
        <w:t>representing</w:t>
      </w:r>
      <w:r w:rsidR="009E0A1E">
        <w:rPr>
          <w:rFonts w:ascii="Times New Roman" w:hAnsi="Times New Roman" w:cs="Times New Roman"/>
          <w:sz w:val="24"/>
          <w:szCs w:val="24"/>
        </w:rPr>
        <w:t xml:space="preserve"> what he regarded as full payment of the outstanding fees. This, according to him</w:t>
      </w:r>
      <w:r>
        <w:rPr>
          <w:rFonts w:ascii="Times New Roman" w:hAnsi="Times New Roman" w:cs="Times New Roman"/>
          <w:sz w:val="24"/>
          <w:szCs w:val="24"/>
        </w:rPr>
        <w:t xml:space="preserve"> did not go down well with the school authorities who i</w:t>
      </w:r>
      <w:r w:rsidR="009E0A1E">
        <w:rPr>
          <w:rFonts w:ascii="Times New Roman" w:hAnsi="Times New Roman" w:cs="Times New Roman"/>
          <w:sz w:val="24"/>
          <w:szCs w:val="24"/>
        </w:rPr>
        <w:t>n</w:t>
      </w:r>
      <w:r>
        <w:rPr>
          <w:rFonts w:ascii="Times New Roman" w:hAnsi="Times New Roman" w:cs="Times New Roman"/>
          <w:sz w:val="24"/>
          <w:szCs w:val="24"/>
        </w:rPr>
        <w:t xml:space="preserve"> thinly</w:t>
      </w:r>
      <w:r w:rsidR="009E0A1E">
        <w:rPr>
          <w:rFonts w:ascii="Times New Roman" w:hAnsi="Times New Roman" w:cs="Times New Roman"/>
          <w:sz w:val="24"/>
          <w:szCs w:val="24"/>
        </w:rPr>
        <w:t>-</w:t>
      </w:r>
      <w:r>
        <w:rPr>
          <w:rFonts w:ascii="Times New Roman" w:hAnsi="Times New Roman" w:cs="Times New Roman"/>
          <w:sz w:val="24"/>
          <w:szCs w:val="24"/>
        </w:rPr>
        <w:t>ve</w:t>
      </w:r>
      <w:r w:rsidR="009E0A1E">
        <w:rPr>
          <w:rFonts w:ascii="Times New Roman" w:hAnsi="Times New Roman" w:cs="Times New Roman"/>
          <w:sz w:val="24"/>
          <w:szCs w:val="24"/>
        </w:rPr>
        <w:t>ile</w:t>
      </w:r>
      <w:r>
        <w:rPr>
          <w:rFonts w:ascii="Times New Roman" w:hAnsi="Times New Roman" w:cs="Times New Roman"/>
          <w:sz w:val="24"/>
          <w:szCs w:val="24"/>
        </w:rPr>
        <w:t>d threats informed him that they were going to get back at him.  It was his evidence that the school then withheld his son’s Advanced level results</w:t>
      </w:r>
      <w:r w:rsidR="009E0A1E">
        <w:rPr>
          <w:rFonts w:ascii="Times New Roman" w:hAnsi="Times New Roman" w:cs="Times New Roman"/>
          <w:sz w:val="24"/>
          <w:szCs w:val="24"/>
        </w:rPr>
        <w:t>. They only</w:t>
      </w:r>
      <w:r>
        <w:rPr>
          <w:rFonts w:ascii="Times New Roman" w:hAnsi="Times New Roman" w:cs="Times New Roman"/>
          <w:sz w:val="24"/>
          <w:szCs w:val="24"/>
        </w:rPr>
        <w:t xml:space="preserve"> </w:t>
      </w:r>
      <w:r w:rsidR="009E0A1E">
        <w:rPr>
          <w:rFonts w:ascii="Times New Roman" w:hAnsi="Times New Roman" w:cs="Times New Roman"/>
          <w:sz w:val="24"/>
          <w:szCs w:val="24"/>
        </w:rPr>
        <w:t>backtracked and released those results</w:t>
      </w:r>
      <w:r>
        <w:rPr>
          <w:rFonts w:ascii="Times New Roman" w:hAnsi="Times New Roman" w:cs="Times New Roman"/>
          <w:sz w:val="24"/>
          <w:szCs w:val="24"/>
        </w:rPr>
        <w:t xml:space="preserve"> when he sued the</w:t>
      </w:r>
      <w:r w:rsidR="00796659">
        <w:rPr>
          <w:rFonts w:ascii="Times New Roman" w:hAnsi="Times New Roman" w:cs="Times New Roman"/>
          <w:sz w:val="24"/>
          <w:szCs w:val="24"/>
        </w:rPr>
        <w:t>m</w:t>
      </w:r>
      <w:r>
        <w:rPr>
          <w:rFonts w:ascii="Times New Roman" w:hAnsi="Times New Roman" w:cs="Times New Roman"/>
          <w:sz w:val="24"/>
          <w:szCs w:val="24"/>
        </w:rPr>
        <w:t xml:space="preserve"> in the High court for their release.</w:t>
      </w:r>
      <w:r w:rsidR="004A2F9D">
        <w:rPr>
          <w:rFonts w:ascii="Times New Roman" w:hAnsi="Times New Roman" w:cs="Times New Roman"/>
          <w:sz w:val="24"/>
          <w:szCs w:val="24"/>
        </w:rPr>
        <w:t xml:space="preserve"> Copies of the</w:t>
      </w:r>
      <w:r w:rsidR="009E0A1E">
        <w:rPr>
          <w:rFonts w:ascii="Times New Roman" w:hAnsi="Times New Roman" w:cs="Times New Roman"/>
          <w:sz w:val="24"/>
          <w:szCs w:val="24"/>
        </w:rPr>
        <w:t xml:space="preserve"> correspondences exchanged between the parties in that regard were produced in court</w:t>
      </w:r>
      <w:r w:rsidR="00796659">
        <w:rPr>
          <w:rFonts w:ascii="Times New Roman" w:hAnsi="Times New Roman" w:cs="Times New Roman"/>
          <w:sz w:val="24"/>
          <w:szCs w:val="24"/>
        </w:rPr>
        <w:t xml:space="preserve"> as</w:t>
      </w:r>
      <w:r w:rsidR="009E0A1E">
        <w:rPr>
          <w:rFonts w:ascii="Times New Roman" w:hAnsi="Times New Roman" w:cs="Times New Roman"/>
          <w:sz w:val="24"/>
          <w:szCs w:val="24"/>
        </w:rPr>
        <w:t xml:space="preserve"> exhibits. So too were copies of the court application</w:t>
      </w:r>
      <w:r w:rsidR="00796659">
        <w:rPr>
          <w:rFonts w:ascii="Times New Roman" w:hAnsi="Times New Roman" w:cs="Times New Roman"/>
          <w:sz w:val="24"/>
          <w:szCs w:val="24"/>
        </w:rPr>
        <w:t xml:space="preserve"> in question</w:t>
      </w:r>
      <w:r w:rsidR="009E0A1E">
        <w:rPr>
          <w:rFonts w:ascii="Times New Roman" w:hAnsi="Times New Roman" w:cs="Times New Roman"/>
          <w:sz w:val="24"/>
          <w:szCs w:val="24"/>
        </w:rPr>
        <w:t>.</w:t>
      </w:r>
    </w:p>
    <w:p w14:paraId="139F866D" w14:textId="6CF24DDD" w:rsidR="005E6EB0" w:rsidRDefault="005E6EB0"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in the wake of this development that the second defendant reported the plaintiff</w:t>
      </w:r>
      <w:r w:rsidR="00796659">
        <w:rPr>
          <w:rFonts w:ascii="Times New Roman" w:hAnsi="Times New Roman" w:cs="Times New Roman"/>
          <w:sz w:val="24"/>
          <w:szCs w:val="24"/>
        </w:rPr>
        <w:t xml:space="preserve"> to the police on allegations</w:t>
      </w:r>
      <w:r>
        <w:rPr>
          <w:rFonts w:ascii="Times New Roman" w:hAnsi="Times New Roman" w:cs="Times New Roman"/>
          <w:sz w:val="24"/>
          <w:szCs w:val="24"/>
        </w:rPr>
        <w:t xml:space="preserve"> </w:t>
      </w:r>
      <w:r w:rsidR="00796659">
        <w:rPr>
          <w:rFonts w:ascii="Times New Roman" w:hAnsi="Times New Roman" w:cs="Times New Roman"/>
          <w:sz w:val="24"/>
          <w:szCs w:val="24"/>
        </w:rPr>
        <w:t>of</w:t>
      </w:r>
      <w:r>
        <w:rPr>
          <w:rFonts w:ascii="Times New Roman" w:hAnsi="Times New Roman" w:cs="Times New Roman"/>
          <w:sz w:val="24"/>
          <w:szCs w:val="24"/>
        </w:rPr>
        <w:t xml:space="preserve"> fraud.  </w:t>
      </w:r>
      <w:r w:rsidR="00B22540">
        <w:rPr>
          <w:rFonts w:ascii="Times New Roman" w:hAnsi="Times New Roman" w:cs="Times New Roman"/>
          <w:sz w:val="24"/>
          <w:szCs w:val="24"/>
        </w:rPr>
        <w:t>It</w:t>
      </w:r>
      <w:r>
        <w:rPr>
          <w:rFonts w:ascii="Times New Roman" w:hAnsi="Times New Roman" w:cs="Times New Roman"/>
          <w:sz w:val="24"/>
          <w:szCs w:val="24"/>
        </w:rPr>
        <w:t xml:space="preserve"> was on that basis that the prosecution of the plaintiff ensued.  His application for discharge at the close of the state case was unsuccessful.  He was however acquitted at the conclusion of the trial.  The period over which the trial proceedings took place spanned some 2 years.</w:t>
      </w:r>
    </w:p>
    <w:p w14:paraId="4F9728AD" w14:textId="5278AFEB" w:rsidR="00BF02E9" w:rsidRDefault="00B22540" w:rsidP="00624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w:t>
      </w:r>
      <w:r w:rsidR="00BF02E9">
        <w:rPr>
          <w:rFonts w:ascii="Times New Roman" w:hAnsi="Times New Roman" w:cs="Times New Roman"/>
          <w:sz w:val="24"/>
          <w:szCs w:val="24"/>
        </w:rPr>
        <w:t xml:space="preserve"> his </w:t>
      </w:r>
      <w:r w:rsidR="00405B62">
        <w:rPr>
          <w:rFonts w:ascii="Times New Roman" w:hAnsi="Times New Roman" w:cs="Times New Roman"/>
          <w:sz w:val="24"/>
          <w:szCs w:val="24"/>
        </w:rPr>
        <w:t>acquittal,</w:t>
      </w:r>
      <w:r w:rsidR="00BF02E9">
        <w:rPr>
          <w:rFonts w:ascii="Times New Roman" w:hAnsi="Times New Roman" w:cs="Times New Roman"/>
          <w:sz w:val="24"/>
          <w:szCs w:val="24"/>
        </w:rPr>
        <w:t xml:space="preserve"> the plaintiff instituted the present </w:t>
      </w:r>
      <w:r>
        <w:rPr>
          <w:rFonts w:ascii="Times New Roman" w:hAnsi="Times New Roman" w:cs="Times New Roman"/>
          <w:sz w:val="24"/>
          <w:szCs w:val="24"/>
        </w:rPr>
        <w:t>suit</w:t>
      </w:r>
      <w:r w:rsidR="00BF02E9">
        <w:rPr>
          <w:rFonts w:ascii="Times New Roman" w:hAnsi="Times New Roman" w:cs="Times New Roman"/>
          <w:sz w:val="24"/>
          <w:szCs w:val="24"/>
        </w:rPr>
        <w:t xml:space="preserve"> seeking to recover US$50 000 for malicious prosecution</w:t>
      </w:r>
      <w:r>
        <w:rPr>
          <w:rFonts w:ascii="Times New Roman" w:hAnsi="Times New Roman" w:cs="Times New Roman"/>
          <w:sz w:val="24"/>
          <w:szCs w:val="24"/>
        </w:rPr>
        <w:t xml:space="preserve"> as earlier mentioned</w:t>
      </w:r>
      <w:r w:rsidR="00BF02E9">
        <w:rPr>
          <w:rFonts w:ascii="Times New Roman" w:hAnsi="Times New Roman" w:cs="Times New Roman"/>
          <w:sz w:val="24"/>
          <w:szCs w:val="24"/>
        </w:rPr>
        <w:t>.  The figure was broken down as f</w:t>
      </w:r>
      <w:r>
        <w:rPr>
          <w:rFonts w:ascii="Times New Roman" w:hAnsi="Times New Roman" w:cs="Times New Roman"/>
          <w:sz w:val="24"/>
          <w:szCs w:val="24"/>
        </w:rPr>
        <w:t>ollow</w:t>
      </w:r>
      <w:r w:rsidR="00BF02E9">
        <w:rPr>
          <w:rFonts w:ascii="Times New Roman" w:hAnsi="Times New Roman" w:cs="Times New Roman"/>
          <w:sz w:val="24"/>
          <w:szCs w:val="24"/>
        </w:rPr>
        <w:t>s</w:t>
      </w:r>
      <w:r>
        <w:rPr>
          <w:rFonts w:ascii="Times New Roman" w:hAnsi="Times New Roman" w:cs="Times New Roman"/>
          <w:sz w:val="24"/>
          <w:szCs w:val="24"/>
        </w:rPr>
        <w:t>:</w:t>
      </w:r>
    </w:p>
    <w:p w14:paraId="64936C9A" w14:textId="604B1887" w:rsidR="00BF02E9" w:rsidRDefault="00BF02E9" w:rsidP="00BF02E9">
      <w:pPr>
        <w:pStyle w:val="ListParagraph"/>
        <w:numPr>
          <w:ilvl w:val="0"/>
          <w:numId w:val="38"/>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US$25 000 being the costs reasonably exp</w:t>
      </w:r>
      <w:r w:rsidR="00B22540">
        <w:rPr>
          <w:rFonts w:ascii="Times New Roman" w:hAnsi="Times New Roman" w:cs="Times New Roman"/>
          <w:iCs/>
          <w:sz w:val="24"/>
          <w:szCs w:val="24"/>
        </w:rPr>
        <w:t>e</w:t>
      </w:r>
      <w:r>
        <w:rPr>
          <w:rFonts w:ascii="Times New Roman" w:hAnsi="Times New Roman" w:cs="Times New Roman"/>
          <w:iCs/>
          <w:sz w:val="24"/>
          <w:szCs w:val="24"/>
        </w:rPr>
        <w:t>nded by plaintiff in in defending himself against false charges including travelling and substance costs from the time of his arrest up until he was acquitted.</w:t>
      </w:r>
    </w:p>
    <w:p w14:paraId="32C2804F" w14:textId="1973601A" w:rsidR="00BF02E9" w:rsidRDefault="004156A1" w:rsidP="00BF02E9">
      <w:pPr>
        <w:pStyle w:val="ListParagraph"/>
        <w:numPr>
          <w:ilvl w:val="0"/>
          <w:numId w:val="38"/>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US$25 000 being damages for </w:t>
      </w:r>
      <w:r w:rsidRPr="00796659">
        <w:rPr>
          <w:rFonts w:ascii="Times New Roman" w:hAnsi="Times New Roman" w:cs="Times New Roman"/>
          <w:i/>
          <w:sz w:val="24"/>
          <w:szCs w:val="24"/>
        </w:rPr>
        <w:t>c</w:t>
      </w:r>
      <w:r w:rsidR="00B22540" w:rsidRPr="00796659">
        <w:rPr>
          <w:rFonts w:ascii="Times New Roman" w:hAnsi="Times New Roman" w:cs="Times New Roman"/>
          <w:i/>
          <w:sz w:val="24"/>
          <w:szCs w:val="24"/>
        </w:rPr>
        <w:t>ontu</w:t>
      </w:r>
      <w:r w:rsidRPr="00796659">
        <w:rPr>
          <w:rFonts w:ascii="Times New Roman" w:hAnsi="Times New Roman" w:cs="Times New Roman"/>
          <w:i/>
          <w:sz w:val="24"/>
          <w:szCs w:val="24"/>
        </w:rPr>
        <w:t>melia</w:t>
      </w:r>
      <w:r>
        <w:rPr>
          <w:rFonts w:ascii="Times New Roman" w:hAnsi="Times New Roman" w:cs="Times New Roman"/>
          <w:iCs/>
          <w:sz w:val="24"/>
          <w:szCs w:val="24"/>
        </w:rPr>
        <w:t>.</w:t>
      </w:r>
    </w:p>
    <w:p w14:paraId="7CB66365" w14:textId="77777777" w:rsidR="009D7A92" w:rsidRPr="00BF02E9" w:rsidRDefault="009D7A92" w:rsidP="009D7A92">
      <w:pPr>
        <w:pStyle w:val="ListParagraph"/>
        <w:spacing w:after="0" w:line="360" w:lineRule="auto"/>
        <w:ind w:left="1080"/>
        <w:jc w:val="both"/>
        <w:rPr>
          <w:rFonts w:ascii="Times New Roman" w:hAnsi="Times New Roman" w:cs="Times New Roman"/>
          <w:iCs/>
          <w:sz w:val="24"/>
          <w:szCs w:val="24"/>
        </w:rPr>
      </w:pPr>
    </w:p>
    <w:p w14:paraId="4C78475C" w14:textId="17177715" w:rsidR="009D7A92" w:rsidRDefault="009D7A92"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plaintiff’s position that the defendants in initiating criminal prosecution against him for fraud knowing fully well that he was the victim and not the perpetrator of the fraud were callous and malicious.  According to him the statement submitted by the first defendant at Borrowdale police station against Jekera showed that he was fully aware of this fact.  He could therefore not conscionably</w:t>
      </w:r>
      <w:r w:rsidR="004A2F9D">
        <w:rPr>
          <w:rFonts w:ascii="Times New Roman" w:hAnsi="Times New Roman" w:cs="Times New Roman"/>
          <w:sz w:val="24"/>
          <w:szCs w:val="24"/>
        </w:rPr>
        <w:t xml:space="preserve"> have</w:t>
      </w:r>
      <w:r>
        <w:rPr>
          <w:rFonts w:ascii="Times New Roman" w:hAnsi="Times New Roman" w:cs="Times New Roman"/>
          <w:sz w:val="24"/>
          <w:szCs w:val="24"/>
        </w:rPr>
        <w:t xml:space="preserve"> ma</w:t>
      </w:r>
      <w:r w:rsidR="004A2F9D">
        <w:rPr>
          <w:rFonts w:ascii="Times New Roman" w:hAnsi="Times New Roman" w:cs="Times New Roman"/>
          <w:sz w:val="24"/>
          <w:szCs w:val="24"/>
        </w:rPr>
        <w:t>d</w:t>
      </w:r>
      <w:r>
        <w:rPr>
          <w:rFonts w:ascii="Times New Roman" w:hAnsi="Times New Roman" w:cs="Times New Roman"/>
          <w:sz w:val="24"/>
          <w:szCs w:val="24"/>
        </w:rPr>
        <w:t xml:space="preserve">e an about turn some four months later </w:t>
      </w:r>
      <w:r w:rsidR="004A2F9D">
        <w:rPr>
          <w:rFonts w:ascii="Times New Roman" w:hAnsi="Times New Roman" w:cs="Times New Roman"/>
          <w:sz w:val="24"/>
          <w:szCs w:val="24"/>
        </w:rPr>
        <w:t>to</w:t>
      </w:r>
      <w:r>
        <w:rPr>
          <w:rFonts w:ascii="Times New Roman" w:hAnsi="Times New Roman" w:cs="Times New Roman"/>
          <w:sz w:val="24"/>
          <w:szCs w:val="24"/>
        </w:rPr>
        <w:t xml:space="preserve"> allege that he was a co-perpetrator o</w:t>
      </w:r>
      <w:r w:rsidR="00796659">
        <w:rPr>
          <w:rFonts w:ascii="Times New Roman" w:hAnsi="Times New Roman" w:cs="Times New Roman"/>
          <w:sz w:val="24"/>
          <w:szCs w:val="24"/>
        </w:rPr>
        <w:t>f</w:t>
      </w:r>
      <w:r>
        <w:rPr>
          <w:rFonts w:ascii="Times New Roman" w:hAnsi="Times New Roman" w:cs="Times New Roman"/>
          <w:sz w:val="24"/>
          <w:szCs w:val="24"/>
        </w:rPr>
        <w:t xml:space="preserve"> the fraud.</w:t>
      </w:r>
    </w:p>
    <w:p w14:paraId="0AD20567" w14:textId="757492FB" w:rsidR="00596045" w:rsidRDefault="00596045"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contends therefore </w:t>
      </w:r>
      <w:r w:rsidR="004A2F9D">
        <w:rPr>
          <w:rFonts w:ascii="Times New Roman" w:hAnsi="Times New Roman" w:cs="Times New Roman"/>
          <w:sz w:val="24"/>
          <w:szCs w:val="24"/>
        </w:rPr>
        <w:t xml:space="preserve">that </w:t>
      </w:r>
      <w:r>
        <w:rPr>
          <w:rFonts w:ascii="Times New Roman" w:hAnsi="Times New Roman" w:cs="Times New Roman"/>
          <w:sz w:val="24"/>
          <w:szCs w:val="24"/>
        </w:rPr>
        <w:t>the report of fraud was made for no other reason than t</w:t>
      </w:r>
      <w:r w:rsidR="00B22540">
        <w:rPr>
          <w:rFonts w:ascii="Times New Roman" w:hAnsi="Times New Roman" w:cs="Times New Roman"/>
          <w:sz w:val="24"/>
          <w:szCs w:val="24"/>
        </w:rPr>
        <w:t>o get back at him for</w:t>
      </w:r>
      <w:r>
        <w:rPr>
          <w:rFonts w:ascii="Times New Roman" w:hAnsi="Times New Roman" w:cs="Times New Roman"/>
          <w:sz w:val="24"/>
          <w:szCs w:val="24"/>
        </w:rPr>
        <w:t xml:space="preserve"> refus</w:t>
      </w:r>
      <w:r w:rsidR="00B22540">
        <w:rPr>
          <w:rFonts w:ascii="Times New Roman" w:hAnsi="Times New Roman" w:cs="Times New Roman"/>
          <w:sz w:val="24"/>
          <w:szCs w:val="24"/>
        </w:rPr>
        <w:t xml:space="preserve">ing </w:t>
      </w:r>
      <w:r>
        <w:rPr>
          <w:rFonts w:ascii="Times New Roman" w:hAnsi="Times New Roman" w:cs="Times New Roman"/>
          <w:sz w:val="24"/>
          <w:szCs w:val="24"/>
        </w:rPr>
        <w:t>to pay the outstanding amount in United States dollars.</w:t>
      </w:r>
    </w:p>
    <w:p w14:paraId="0337761F" w14:textId="77777777" w:rsidR="008B3829" w:rsidRDefault="008B3829" w:rsidP="009D7A92">
      <w:pPr>
        <w:spacing w:after="0" w:line="360" w:lineRule="auto"/>
        <w:ind w:firstLine="720"/>
        <w:jc w:val="both"/>
        <w:rPr>
          <w:rFonts w:ascii="Times New Roman" w:hAnsi="Times New Roman" w:cs="Times New Roman"/>
          <w:sz w:val="24"/>
          <w:szCs w:val="24"/>
        </w:rPr>
      </w:pPr>
    </w:p>
    <w:p w14:paraId="36D7170C" w14:textId="5A41C810" w:rsidR="008B3829" w:rsidRPr="00B22540" w:rsidRDefault="008B3829" w:rsidP="009D7A92">
      <w:pPr>
        <w:spacing w:after="0" w:line="360" w:lineRule="auto"/>
        <w:ind w:firstLine="720"/>
        <w:jc w:val="both"/>
        <w:rPr>
          <w:rFonts w:ascii="Times New Roman" w:hAnsi="Times New Roman" w:cs="Times New Roman"/>
          <w:b/>
          <w:bCs/>
          <w:sz w:val="24"/>
          <w:szCs w:val="24"/>
        </w:rPr>
      </w:pPr>
      <w:r w:rsidRPr="00B22540">
        <w:rPr>
          <w:rFonts w:ascii="Times New Roman" w:hAnsi="Times New Roman" w:cs="Times New Roman"/>
          <w:b/>
          <w:bCs/>
          <w:sz w:val="24"/>
          <w:szCs w:val="24"/>
        </w:rPr>
        <w:t>The defendants</w:t>
      </w:r>
      <w:r w:rsidR="00405B62">
        <w:rPr>
          <w:rFonts w:ascii="Times New Roman" w:hAnsi="Times New Roman" w:cs="Times New Roman"/>
          <w:b/>
          <w:bCs/>
          <w:sz w:val="24"/>
          <w:szCs w:val="24"/>
        </w:rPr>
        <w:t>’</w:t>
      </w:r>
      <w:r w:rsidRPr="00B22540">
        <w:rPr>
          <w:rFonts w:ascii="Times New Roman" w:hAnsi="Times New Roman" w:cs="Times New Roman"/>
          <w:b/>
          <w:bCs/>
          <w:sz w:val="24"/>
          <w:szCs w:val="24"/>
        </w:rPr>
        <w:t xml:space="preserve"> case</w:t>
      </w:r>
    </w:p>
    <w:p w14:paraId="60531708" w14:textId="0BE10A4D" w:rsidR="008B3829" w:rsidRDefault="008B3829"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of the defendant in denying liability throughout the proceedings can be summarised as follows.  Firstly, that the plaintiff was the author of </w:t>
      </w:r>
      <w:r w:rsidR="002E3970">
        <w:rPr>
          <w:rFonts w:ascii="Times New Roman" w:hAnsi="Times New Roman" w:cs="Times New Roman"/>
          <w:sz w:val="24"/>
          <w:szCs w:val="24"/>
        </w:rPr>
        <w:t>his own</w:t>
      </w:r>
      <w:r>
        <w:rPr>
          <w:rFonts w:ascii="Times New Roman" w:hAnsi="Times New Roman" w:cs="Times New Roman"/>
          <w:sz w:val="24"/>
          <w:szCs w:val="24"/>
        </w:rPr>
        <w:t xml:space="preserve"> problems in making the arrangements with Jekera who turned out to be no more than a fraudster.  Related to the above is the defendants</w:t>
      </w:r>
      <w:r w:rsidR="00796659">
        <w:rPr>
          <w:rFonts w:ascii="Times New Roman" w:hAnsi="Times New Roman" w:cs="Times New Roman"/>
          <w:sz w:val="24"/>
          <w:szCs w:val="24"/>
        </w:rPr>
        <w:t>’</w:t>
      </w:r>
      <w:r>
        <w:rPr>
          <w:rFonts w:ascii="Times New Roman" w:hAnsi="Times New Roman" w:cs="Times New Roman"/>
          <w:sz w:val="24"/>
          <w:szCs w:val="24"/>
        </w:rPr>
        <w:t xml:space="preserve"> position that by electing</w:t>
      </w:r>
      <w:r w:rsidR="0064675C">
        <w:rPr>
          <w:rFonts w:ascii="Times New Roman" w:hAnsi="Times New Roman" w:cs="Times New Roman"/>
          <w:sz w:val="24"/>
          <w:szCs w:val="24"/>
        </w:rPr>
        <w:t xml:space="preserve"> to make payment through a third party (Jekera) effectively acted through an agent.</w:t>
      </w:r>
    </w:p>
    <w:p w14:paraId="5EFF9414" w14:textId="4409BA38" w:rsidR="004F78F3" w:rsidRDefault="004F78F3"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and perhaps most important</w:t>
      </w:r>
      <w:r w:rsidR="00B22540">
        <w:rPr>
          <w:rFonts w:ascii="Times New Roman" w:hAnsi="Times New Roman" w:cs="Times New Roman"/>
          <w:sz w:val="24"/>
          <w:szCs w:val="24"/>
        </w:rPr>
        <w:t>ly</w:t>
      </w:r>
      <w:r>
        <w:rPr>
          <w:rFonts w:ascii="Times New Roman" w:hAnsi="Times New Roman" w:cs="Times New Roman"/>
          <w:sz w:val="24"/>
          <w:szCs w:val="24"/>
        </w:rPr>
        <w:t>, the defendant</w:t>
      </w:r>
      <w:r w:rsidR="00B22540">
        <w:rPr>
          <w:rFonts w:ascii="Times New Roman" w:hAnsi="Times New Roman" w:cs="Times New Roman"/>
          <w:sz w:val="24"/>
          <w:szCs w:val="24"/>
        </w:rPr>
        <w:t>s</w:t>
      </w:r>
      <w:r>
        <w:rPr>
          <w:rFonts w:ascii="Times New Roman" w:hAnsi="Times New Roman" w:cs="Times New Roman"/>
          <w:sz w:val="24"/>
          <w:szCs w:val="24"/>
        </w:rPr>
        <w:t xml:space="preserve"> aver that in reporting the case and in presenting the facts to the police</w:t>
      </w:r>
      <w:r w:rsidR="00796659">
        <w:rPr>
          <w:rFonts w:ascii="Times New Roman" w:hAnsi="Times New Roman" w:cs="Times New Roman"/>
          <w:sz w:val="24"/>
          <w:szCs w:val="24"/>
        </w:rPr>
        <w:t>,</w:t>
      </w:r>
      <w:r>
        <w:rPr>
          <w:rFonts w:ascii="Times New Roman" w:hAnsi="Times New Roman" w:cs="Times New Roman"/>
          <w:sz w:val="24"/>
          <w:szCs w:val="24"/>
        </w:rPr>
        <w:t xml:space="preserve"> did no more than that</w:t>
      </w:r>
      <w:r w:rsidR="00B22540">
        <w:rPr>
          <w:rFonts w:ascii="Times New Roman" w:hAnsi="Times New Roman" w:cs="Times New Roman"/>
          <w:sz w:val="24"/>
          <w:szCs w:val="24"/>
        </w:rPr>
        <w:t xml:space="preserve"> which</w:t>
      </w:r>
      <w:r>
        <w:rPr>
          <w:rFonts w:ascii="Times New Roman" w:hAnsi="Times New Roman" w:cs="Times New Roman"/>
          <w:sz w:val="24"/>
          <w:szCs w:val="24"/>
        </w:rPr>
        <w:t xml:space="preserve"> they were legally entitled to do.  </w:t>
      </w:r>
      <w:r w:rsidR="00AA506E">
        <w:rPr>
          <w:rFonts w:ascii="Times New Roman" w:hAnsi="Times New Roman" w:cs="Times New Roman"/>
          <w:sz w:val="24"/>
          <w:szCs w:val="24"/>
        </w:rPr>
        <w:t>Further they contend that t</w:t>
      </w:r>
      <w:r>
        <w:rPr>
          <w:rFonts w:ascii="Times New Roman" w:hAnsi="Times New Roman" w:cs="Times New Roman"/>
          <w:sz w:val="24"/>
          <w:szCs w:val="24"/>
        </w:rPr>
        <w:t xml:space="preserve">hey were neither overbearing to the police nor did they do the actual </w:t>
      </w:r>
      <w:r>
        <w:rPr>
          <w:rFonts w:ascii="Times New Roman" w:hAnsi="Times New Roman" w:cs="Times New Roman"/>
          <w:sz w:val="24"/>
          <w:szCs w:val="24"/>
        </w:rPr>
        <w:lastRenderedPageBreak/>
        <w:t>prosecution of the case, the latter which was the exclusive preserve of the National Prosecuting Authority</w:t>
      </w:r>
      <w:r w:rsidR="00AA506E">
        <w:rPr>
          <w:rFonts w:ascii="Times New Roman" w:hAnsi="Times New Roman" w:cs="Times New Roman"/>
          <w:sz w:val="24"/>
          <w:szCs w:val="24"/>
        </w:rPr>
        <w:t>, hence no liability can attach to them for the prosecution.</w:t>
      </w:r>
    </w:p>
    <w:p w14:paraId="072ED196" w14:textId="45C4C76A" w:rsidR="000D10F4" w:rsidRDefault="00AA506E"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4A2F9D">
        <w:rPr>
          <w:rFonts w:ascii="Times New Roman" w:hAnsi="Times New Roman" w:cs="Times New Roman"/>
          <w:sz w:val="24"/>
          <w:szCs w:val="24"/>
        </w:rPr>
        <w:t>,</w:t>
      </w:r>
      <w:r>
        <w:rPr>
          <w:rFonts w:ascii="Times New Roman" w:hAnsi="Times New Roman" w:cs="Times New Roman"/>
          <w:sz w:val="24"/>
          <w:szCs w:val="24"/>
        </w:rPr>
        <w:t xml:space="preserve"> according to them</w:t>
      </w:r>
      <w:r w:rsidR="000D10F4">
        <w:rPr>
          <w:rFonts w:ascii="Times New Roman" w:hAnsi="Times New Roman" w:cs="Times New Roman"/>
          <w:sz w:val="24"/>
          <w:szCs w:val="24"/>
        </w:rPr>
        <w:t xml:space="preserve">, the fact that the plaintiff’s </w:t>
      </w:r>
      <w:r w:rsidR="004A2F9D">
        <w:rPr>
          <w:rFonts w:ascii="Times New Roman" w:hAnsi="Times New Roman" w:cs="Times New Roman"/>
          <w:sz w:val="24"/>
          <w:szCs w:val="24"/>
        </w:rPr>
        <w:t xml:space="preserve">failed </w:t>
      </w:r>
      <w:r w:rsidR="000D10F4">
        <w:rPr>
          <w:rFonts w:ascii="Times New Roman" w:hAnsi="Times New Roman" w:cs="Times New Roman"/>
          <w:sz w:val="24"/>
          <w:szCs w:val="24"/>
        </w:rPr>
        <w:t xml:space="preserve">attempt at </w:t>
      </w:r>
      <w:r w:rsidR="004A2F9D">
        <w:rPr>
          <w:rFonts w:ascii="Times New Roman" w:hAnsi="Times New Roman" w:cs="Times New Roman"/>
          <w:sz w:val="24"/>
          <w:szCs w:val="24"/>
        </w:rPr>
        <w:t xml:space="preserve">being </w:t>
      </w:r>
      <w:r w:rsidR="000D10F4">
        <w:rPr>
          <w:rFonts w:ascii="Times New Roman" w:hAnsi="Times New Roman" w:cs="Times New Roman"/>
          <w:sz w:val="24"/>
          <w:szCs w:val="24"/>
        </w:rPr>
        <w:t>discharge</w:t>
      </w:r>
      <w:r w:rsidR="004A2F9D">
        <w:rPr>
          <w:rFonts w:ascii="Times New Roman" w:hAnsi="Times New Roman" w:cs="Times New Roman"/>
          <w:sz w:val="24"/>
          <w:szCs w:val="24"/>
        </w:rPr>
        <w:t>d</w:t>
      </w:r>
      <w:r w:rsidR="000D10F4">
        <w:rPr>
          <w:rFonts w:ascii="Times New Roman" w:hAnsi="Times New Roman" w:cs="Times New Roman"/>
          <w:sz w:val="24"/>
          <w:szCs w:val="24"/>
        </w:rPr>
        <w:t xml:space="preserve"> </w:t>
      </w:r>
      <w:r w:rsidR="004A2F9D">
        <w:rPr>
          <w:rFonts w:ascii="Times New Roman" w:hAnsi="Times New Roman" w:cs="Times New Roman"/>
          <w:sz w:val="24"/>
          <w:szCs w:val="24"/>
        </w:rPr>
        <w:t>at</w:t>
      </w:r>
      <w:r w:rsidR="000D10F4">
        <w:rPr>
          <w:rFonts w:ascii="Times New Roman" w:hAnsi="Times New Roman" w:cs="Times New Roman"/>
          <w:sz w:val="24"/>
          <w:szCs w:val="24"/>
        </w:rPr>
        <w:t xml:space="preserve"> the close of the state case buttressed that a </w:t>
      </w:r>
      <w:r w:rsidR="000D10F4" w:rsidRPr="000D10F4">
        <w:rPr>
          <w:rFonts w:ascii="Times New Roman" w:hAnsi="Times New Roman" w:cs="Times New Roman"/>
          <w:i/>
          <w:sz w:val="24"/>
          <w:szCs w:val="24"/>
        </w:rPr>
        <w:t>prima facie</w:t>
      </w:r>
      <w:r w:rsidR="000D10F4">
        <w:rPr>
          <w:rFonts w:ascii="Times New Roman" w:hAnsi="Times New Roman" w:cs="Times New Roman"/>
          <w:sz w:val="24"/>
          <w:szCs w:val="24"/>
        </w:rPr>
        <w:t xml:space="preserve"> case existed</w:t>
      </w:r>
      <w:r>
        <w:rPr>
          <w:rFonts w:ascii="Times New Roman" w:hAnsi="Times New Roman" w:cs="Times New Roman"/>
          <w:sz w:val="24"/>
          <w:szCs w:val="24"/>
        </w:rPr>
        <w:t>.</w:t>
      </w:r>
      <w:r w:rsidR="000D10F4">
        <w:rPr>
          <w:rFonts w:ascii="Times New Roman" w:hAnsi="Times New Roman" w:cs="Times New Roman"/>
          <w:sz w:val="24"/>
          <w:szCs w:val="24"/>
        </w:rPr>
        <w:t xml:space="preserve"> They contend that his acquittal was not synonymous with proof of his innocence.  Rather it was merely a failure</w:t>
      </w:r>
      <w:r w:rsidR="00B22540">
        <w:rPr>
          <w:rFonts w:ascii="Times New Roman" w:hAnsi="Times New Roman" w:cs="Times New Roman"/>
          <w:sz w:val="24"/>
          <w:szCs w:val="24"/>
        </w:rPr>
        <w:t xml:space="preserve"> by the State</w:t>
      </w:r>
      <w:r w:rsidR="000D10F4">
        <w:rPr>
          <w:rFonts w:ascii="Times New Roman" w:hAnsi="Times New Roman" w:cs="Times New Roman"/>
          <w:sz w:val="24"/>
          <w:szCs w:val="24"/>
        </w:rPr>
        <w:t xml:space="preserve"> to prove the case beyond reasonable doubt.</w:t>
      </w:r>
    </w:p>
    <w:p w14:paraId="73B6F2A6" w14:textId="2014D338" w:rsidR="00AC5987" w:rsidRDefault="00AC5987"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Elvas Mari, who testified for the </w:t>
      </w:r>
      <w:r w:rsidR="00294709">
        <w:rPr>
          <w:rFonts w:ascii="Times New Roman" w:hAnsi="Times New Roman" w:cs="Times New Roman"/>
          <w:sz w:val="24"/>
          <w:szCs w:val="24"/>
        </w:rPr>
        <w:t>defendant’s</w:t>
      </w:r>
      <w:r>
        <w:rPr>
          <w:rFonts w:ascii="Times New Roman" w:hAnsi="Times New Roman" w:cs="Times New Roman"/>
          <w:sz w:val="24"/>
          <w:szCs w:val="24"/>
        </w:rPr>
        <w:t xml:space="preserve"> case was no more than an articulation of the above position.  He insisted that his role was merely to present to the police all the documentary proof, particularly the proof</w:t>
      </w:r>
      <w:r w:rsidR="00B22540">
        <w:rPr>
          <w:rFonts w:ascii="Times New Roman" w:hAnsi="Times New Roman" w:cs="Times New Roman"/>
          <w:sz w:val="24"/>
          <w:szCs w:val="24"/>
        </w:rPr>
        <w:t>s</w:t>
      </w:r>
      <w:r>
        <w:rPr>
          <w:rFonts w:ascii="Times New Roman" w:hAnsi="Times New Roman" w:cs="Times New Roman"/>
          <w:sz w:val="24"/>
          <w:szCs w:val="24"/>
        </w:rPr>
        <w:t xml:space="preserve"> of payment presented to the school which did not reflect in the school’s bank account.  He further indicated that all he informed the police in his statemen</w:t>
      </w:r>
      <w:r w:rsidR="00B22540">
        <w:rPr>
          <w:rFonts w:ascii="Times New Roman" w:hAnsi="Times New Roman" w:cs="Times New Roman"/>
          <w:sz w:val="24"/>
          <w:szCs w:val="24"/>
        </w:rPr>
        <w:t>t</w:t>
      </w:r>
      <w:r>
        <w:rPr>
          <w:rFonts w:ascii="Times New Roman" w:hAnsi="Times New Roman" w:cs="Times New Roman"/>
          <w:sz w:val="24"/>
          <w:szCs w:val="24"/>
        </w:rPr>
        <w:t xml:space="preserve"> was that the school suspected that a fraud had been committed.  Thereafter he testified in the trial in question.  He </w:t>
      </w:r>
      <w:r w:rsidR="00294709">
        <w:rPr>
          <w:rFonts w:ascii="Times New Roman" w:hAnsi="Times New Roman" w:cs="Times New Roman"/>
          <w:sz w:val="24"/>
          <w:szCs w:val="24"/>
        </w:rPr>
        <w:t>categorically</w:t>
      </w:r>
      <w:r>
        <w:rPr>
          <w:rFonts w:ascii="Times New Roman" w:hAnsi="Times New Roman" w:cs="Times New Roman"/>
          <w:sz w:val="24"/>
          <w:szCs w:val="24"/>
        </w:rPr>
        <w:t xml:space="preserve"> denied that the report to the police was false in anyway.  Needless to say, he denied acting with any malicious intent.  It was his further evidence under cross examination that other parents were also reported</w:t>
      </w:r>
      <w:r w:rsidR="00294709">
        <w:rPr>
          <w:rFonts w:ascii="Times New Roman" w:hAnsi="Times New Roman" w:cs="Times New Roman"/>
          <w:sz w:val="24"/>
          <w:szCs w:val="24"/>
        </w:rPr>
        <w:t xml:space="preserve"> to the police over the same issue.</w:t>
      </w:r>
    </w:p>
    <w:p w14:paraId="1E8AE2FD" w14:textId="0D84E68A" w:rsidR="00E62EEE" w:rsidRDefault="00E62EEE"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far as the report at Borrowdale police station</w:t>
      </w:r>
      <w:r w:rsidR="00B22540">
        <w:rPr>
          <w:rFonts w:ascii="Times New Roman" w:hAnsi="Times New Roman" w:cs="Times New Roman"/>
          <w:sz w:val="24"/>
          <w:szCs w:val="24"/>
        </w:rPr>
        <w:t xml:space="preserve"> is concerned</w:t>
      </w:r>
      <w:r>
        <w:rPr>
          <w:rFonts w:ascii="Times New Roman" w:hAnsi="Times New Roman" w:cs="Times New Roman"/>
          <w:sz w:val="24"/>
          <w:szCs w:val="24"/>
        </w:rPr>
        <w:t>, it was Mari’s evidence that this related to the complaint against Jekera and had nothing to do with the plaintiff.</w:t>
      </w:r>
    </w:p>
    <w:p w14:paraId="72C7D604" w14:textId="3786AF7B" w:rsidR="000103B2" w:rsidRDefault="000103B2"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be taken to task during cross examination on why he made the allegation in his statement to the police that plaintiff had connived with Jekera to defraud the school knowing fully well that the plaintiff had in fact sued Jekera in Harare</w:t>
      </w:r>
      <w:r w:rsidR="00B22540">
        <w:rPr>
          <w:rFonts w:ascii="Times New Roman" w:hAnsi="Times New Roman" w:cs="Times New Roman"/>
          <w:sz w:val="24"/>
          <w:szCs w:val="24"/>
        </w:rPr>
        <w:t xml:space="preserve"> for having defrauded him</w:t>
      </w:r>
      <w:r>
        <w:rPr>
          <w:rFonts w:ascii="Times New Roman" w:hAnsi="Times New Roman" w:cs="Times New Roman"/>
          <w:sz w:val="24"/>
          <w:szCs w:val="24"/>
        </w:rPr>
        <w:t>.</w:t>
      </w:r>
    </w:p>
    <w:p w14:paraId="37248995" w14:textId="7DF16419" w:rsidR="00423C55" w:rsidRDefault="00423C55"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flatly denied that the report was act</w:t>
      </w:r>
      <w:r w:rsidR="00B22540">
        <w:rPr>
          <w:rFonts w:ascii="Times New Roman" w:hAnsi="Times New Roman" w:cs="Times New Roman"/>
          <w:sz w:val="24"/>
          <w:szCs w:val="24"/>
        </w:rPr>
        <w:t>u</w:t>
      </w:r>
      <w:r>
        <w:rPr>
          <w:rFonts w:ascii="Times New Roman" w:hAnsi="Times New Roman" w:cs="Times New Roman"/>
          <w:sz w:val="24"/>
          <w:szCs w:val="24"/>
        </w:rPr>
        <w:t>ated by malice on account of the plaintiff’s refusal to pay the outstanding fees in United States dollars.</w:t>
      </w:r>
    </w:p>
    <w:p w14:paraId="22CE2506" w14:textId="77777777" w:rsidR="00B42D8C" w:rsidRDefault="00B42D8C" w:rsidP="009D7A92">
      <w:pPr>
        <w:spacing w:after="0" w:line="360" w:lineRule="auto"/>
        <w:ind w:firstLine="720"/>
        <w:jc w:val="both"/>
        <w:rPr>
          <w:rFonts w:ascii="Times New Roman" w:hAnsi="Times New Roman" w:cs="Times New Roman"/>
          <w:sz w:val="24"/>
          <w:szCs w:val="24"/>
        </w:rPr>
      </w:pPr>
    </w:p>
    <w:p w14:paraId="7DFBC11B" w14:textId="5B5857D2" w:rsidR="00423C55" w:rsidRPr="00392410" w:rsidRDefault="00423C55" w:rsidP="009D7A92">
      <w:pPr>
        <w:spacing w:after="0" w:line="360" w:lineRule="auto"/>
        <w:ind w:firstLine="720"/>
        <w:jc w:val="both"/>
        <w:rPr>
          <w:rFonts w:ascii="Times New Roman" w:hAnsi="Times New Roman" w:cs="Times New Roman"/>
          <w:b/>
          <w:sz w:val="24"/>
          <w:szCs w:val="24"/>
        </w:rPr>
      </w:pPr>
      <w:r w:rsidRPr="00392410">
        <w:rPr>
          <w:rFonts w:ascii="Times New Roman" w:hAnsi="Times New Roman" w:cs="Times New Roman"/>
          <w:b/>
          <w:sz w:val="24"/>
          <w:szCs w:val="24"/>
        </w:rPr>
        <w:t>The issues</w:t>
      </w:r>
    </w:p>
    <w:p w14:paraId="0F0F5C65" w14:textId="17049FBD" w:rsidR="00423C55" w:rsidRDefault="00423C55"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issue for determination is whether the</w:t>
      </w:r>
      <w:r w:rsidR="00B22540">
        <w:rPr>
          <w:rFonts w:ascii="Times New Roman" w:hAnsi="Times New Roman" w:cs="Times New Roman"/>
          <w:sz w:val="24"/>
          <w:szCs w:val="24"/>
        </w:rPr>
        <w:t xml:space="preserve"> report of fraud by the defendants to the police against the plaintiff</w:t>
      </w:r>
      <w:r>
        <w:rPr>
          <w:rFonts w:ascii="Times New Roman" w:hAnsi="Times New Roman" w:cs="Times New Roman"/>
          <w:sz w:val="24"/>
          <w:szCs w:val="24"/>
        </w:rPr>
        <w:t xml:space="preserve"> was act</w:t>
      </w:r>
      <w:r w:rsidR="00B22540">
        <w:rPr>
          <w:rFonts w:ascii="Times New Roman" w:hAnsi="Times New Roman" w:cs="Times New Roman"/>
          <w:sz w:val="24"/>
          <w:szCs w:val="24"/>
        </w:rPr>
        <w:t>u</w:t>
      </w:r>
      <w:r>
        <w:rPr>
          <w:rFonts w:ascii="Times New Roman" w:hAnsi="Times New Roman" w:cs="Times New Roman"/>
          <w:sz w:val="24"/>
          <w:szCs w:val="24"/>
        </w:rPr>
        <w:t xml:space="preserve">ated by malice.  This is inter-related </w:t>
      </w:r>
      <w:r w:rsidR="0081064F">
        <w:rPr>
          <w:rFonts w:ascii="Times New Roman" w:hAnsi="Times New Roman" w:cs="Times New Roman"/>
          <w:sz w:val="24"/>
          <w:szCs w:val="24"/>
        </w:rPr>
        <w:t>with</w:t>
      </w:r>
      <w:r>
        <w:rPr>
          <w:rFonts w:ascii="Times New Roman" w:hAnsi="Times New Roman" w:cs="Times New Roman"/>
          <w:sz w:val="24"/>
          <w:szCs w:val="24"/>
        </w:rPr>
        <w:t xml:space="preserve"> whether</w:t>
      </w:r>
      <w:r w:rsidR="00354888">
        <w:rPr>
          <w:rFonts w:ascii="Times New Roman" w:hAnsi="Times New Roman" w:cs="Times New Roman"/>
          <w:sz w:val="24"/>
          <w:szCs w:val="24"/>
        </w:rPr>
        <w:t xml:space="preserve"> or not</w:t>
      </w:r>
      <w:r>
        <w:rPr>
          <w:rFonts w:ascii="Times New Roman" w:hAnsi="Times New Roman" w:cs="Times New Roman"/>
          <w:sz w:val="24"/>
          <w:szCs w:val="24"/>
        </w:rPr>
        <w:t xml:space="preserve"> there was reasonable or probable cause for the prosecution.  I</w:t>
      </w:r>
      <w:r w:rsidR="0081064F">
        <w:rPr>
          <w:rFonts w:ascii="Times New Roman" w:hAnsi="Times New Roman" w:cs="Times New Roman"/>
          <w:sz w:val="24"/>
          <w:szCs w:val="24"/>
        </w:rPr>
        <w:t>f</w:t>
      </w:r>
      <w:r>
        <w:rPr>
          <w:rFonts w:ascii="Times New Roman" w:hAnsi="Times New Roman" w:cs="Times New Roman"/>
          <w:sz w:val="24"/>
          <w:szCs w:val="24"/>
        </w:rPr>
        <w:t xml:space="preserve"> this question is answered on the negative, then </w:t>
      </w:r>
      <w:r w:rsidRPr="00392410">
        <w:rPr>
          <w:rFonts w:ascii="Times New Roman" w:hAnsi="Times New Roman" w:cs="Times New Roman"/>
          <w:i/>
          <w:sz w:val="24"/>
          <w:szCs w:val="24"/>
        </w:rPr>
        <w:t>cadit qua</w:t>
      </w:r>
      <w:r w:rsidR="0081064F">
        <w:rPr>
          <w:rFonts w:ascii="Times New Roman" w:hAnsi="Times New Roman" w:cs="Times New Roman"/>
          <w:i/>
          <w:sz w:val="24"/>
          <w:szCs w:val="24"/>
        </w:rPr>
        <w:t>e</w:t>
      </w:r>
      <w:r w:rsidRPr="00392410">
        <w:rPr>
          <w:rFonts w:ascii="Times New Roman" w:hAnsi="Times New Roman" w:cs="Times New Roman"/>
          <w:i/>
          <w:sz w:val="24"/>
          <w:szCs w:val="24"/>
        </w:rPr>
        <w:t>stio</w:t>
      </w:r>
      <w:r w:rsidR="0081064F">
        <w:rPr>
          <w:rFonts w:ascii="Times New Roman" w:hAnsi="Times New Roman" w:cs="Times New Roman"/>
          <w:i/>
          <w:sz w:val="24"/>
          <w:szCs w:val="24"/>
        </w:rPr>
        <w:t>.</w:t>
      </w:r>
      <w:r>
        <w:rPr>
          <w:rFonts w:ascii="Times New Roman" w:hAnsi="Times New Roman" w:cs="Times New Roman"/>
          <w:sz w:val="24"/>
          <w:szCs w:val="24"/>
        </w:rPr>
        <w:t xml:space="preserve"> </w:t>
      </w:r>
      <w:r w:rsidR="0081064F">
        <w:rPr>
          <w:rFonts w:ascii="Times New Roman" w:hAnsi="Times New Roman" w:cs="Times New Roman"/>
          <w:sz w:val="24"/>
          <w:szCs w:val="24"/>
        </w:rPr>
        <w:t>I</w:t>
      </w:r>
      <w:r>
        <w:rPr>
          <w:rFonts w:ascii="Times New Roman" w:hAnsi="Times New Roman" w:cs="Times New Roman"/>
          <w:sz w:val="24"/>
          <w:szCs w:val="24"/>
        </w:rPr>
        <w:t>f</w:t>
      </w:r>
      <w:r w:rsidR="0081064F">
        <w:rPr>
          <w:rFonts w:ascii="Times New Roman" w:hAnsi="Times New Roman" w:cs="Times New Roman"/>
          <w:sz w:val="24"/>
          <w:szCs w:val="24"/>
        </w:rPr>
        <w:t>,</w:t>
      </w:r>
      <w:r>
        <w:rPr>
          <w:rFonts w:ascii="Times New Roman" w:hAnsi="Times New Roman" w:cs="Times New Roman"/>
          <w:sz w:val="24"/>
          <w:szCs w:val="24"/>
        </w:rPr>
        <w:t xml:space="preserve"> however</w:t>
      </w:r>
      <w:r w:rsidR="0081064F">
        <w:rPr>
          <w:rFonts w:ascii="Times New Roman" w:hAnsi="Times New Roman" w:cs="Times New Roman"/>
          <w:sz w:val="24"/>
          <w:szCs w:val="24"/>
        </w:rPr>
        <w:t>,</w:t>
      </w:r>
      <w:r>
        <w:rPr>
          <w:rFonts w:ascii="Times New Roman" w:hAnsi="Times New Roman" w:cs="Times New Roman"/>
          <w:sz w:val="24"/>
          <w:szCs w:val="24"/>
        </w:rPr>
        <w:t xml:space="preserve"> it is established that the defendant’s acted with malicious intent, the question that follows is the quantum of damages appropriate in the circumstances.</w:t>
      </w:r>
    </w:p>
    <w:p w14:paraId="41513661" w14:textId="0B2039C4" w:rsidR="00392410" w:rsidRDefault="00392410" w:rsidP="009D7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 claim for malicious prosecution to succeed, four prerequisites must be satisfied, namely</w:t>
      </w:r>
      <w:r w:rsidR="0081064F">
        <w:rPr>
          <w:rFonts w:ascii="Times New Roman" w:hAnsi="Times New Roman" w:cs="Times New Roman"/>
          <w:sz w:val="24"/>
          <w:szCs w:val="24"/>
        </w:rPr>
        <w:t>:</w:t>
      </w:r>
    </w:p>
    <w:p w14:paraId="759854F2" w14:textId="19FCA490" w:rsidR="00392410" w:rsidRDefault="00392410" w:rsidP="00392410">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prosecution must have been instigated or set in motion by the defendants</w:t>
      </w:r>
    </w:p>
    <w:p w14:paraId="72D61550" w14:textId="64E92B05" w:rsidR="00392410" w:rsidRDefault="00392410" w:rsidP="00392410">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prosecution must have been concluded in plaintiff’s favour</w:t>
      </w:r>
    </w:p>
    <w:p w14:paraId="12BC828E" w14:textId="007407C3" w:rsidR="00392410" w:rsidRDefault="00392410" w:rsidP="00392410">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reasonable or probable cause for the prosecution</w:t>
      </w:r>
    </w:p>
    <w:p w14:paraId="426DC9BE" w14:textId="45497236" w:rsidR="00392410" w:rsidRDefault="00392410" w:rsidP="00392410">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prosecution was activated by </w:t>
      </w:r>
      <w:r w:rsidR="0081064F">
        <w:rPr>
          <w:rFonts w:ascii="Times New Roman" w:hAnsi="Times New Roman" w:cs="Times New Roman"/>
          <w:sz w:val="24"/>
          <w:szCs w:val="24"/>
        </w:rPr>
        <w:t>m</w:t>
      </w:r>
      <w:r>
        <w:rPr>
          <w:rFonts w:ascii="Times New Roman" w:hAnsi="Times New Roman" w:cs="Times New Roman"/>
          <w:sz w:val="24"/>
          <w:szCs w:val="24"/>
        </w:rPr>
        <w:t>alice</w:t>
      </w:r>
    </w:p>
    <w:p w14:paraId="7C0CE629" w14:textId="77777777" w:rsidR="004B70B4" w:rsidRPr="00392410" w:rsidRDefault="004B70B4" w:rsidP="004B70B4">
      <w:pPr>
        <w:pStyle w:val="ListParagraph"/>
        <w:spacing w:after="0" w:line="360" w:lineRule="auto"/>
        <w:ind w:left="1080"/>
        <w:jc w:val="both"/>
        <w:rPr>
          <w:rFonts w:ascii="Times New Roman" w:hAnsi="Times New Roman" w:cs="Times New Roman"/>
          <w:sz w:val="24"/>
          <w:szCs w:val="24"/>
        </w:rPr>
      </w:pPr>
    </w:p>
    <w:p w14:paraId="47748663" w14:textId="165C8E1A" w:rsidR="004B70B4" w:rsidRDefault="004B70B4"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E81132">
        <w:rPr>
          <w:rFonts w:ascii="Times New Roman" w:hAnsi="Times New Roman" w:cs="Times New Roman"/>
          <w:i/>
          <w:sz w:val="24"/>
          <w:szCs w:val="24"/>
        </w:rPr>
        <w:t xml:space="preserve">Nherera </w:t>
      </w:r>
      <w:r w:rsidRPr="0081064F">
        <w:rPr>
          <w:rFonts w:ascii="Times New Roman" w:hAnsi="Times New Roman" w:cs="Times New Roman"/>
          <w:iCs/>
          <w:sz w:val="24"/>
          <w:szCs w:val="24"/>
        </w:rPr>
        <w:t>v</w:t>
      </w:r>
      <w:r w:rsidRPr="00E81132">
        <w:rPr>
          <w:rFonts w:ascii="Times New Roman" w:hAnsi="Times New Roman" w:cs="Times New Roman"/>
          <w:i/>
          <w:sz w:val="24"/>
          <w:szCs w:val="24"/>
        </w:rPr>
        <w:t xml:space="preserve"> Shah</w:t>
      </w:r>
      <w:r>
        <w:rPr>
          <w:rFonts w:ascii="Times New Roman" w:hAnsi="Times New Roman" w:cs="Times New Roman"/>
          <w:sz w:val="24"/>
          <w:szCs w:val="24"/>
        </w:rPr>
        <w:t xml:space="preserve"> SC51/19</w:t>
      </w:r>
      <w:r w:rsidR="0081064F">
        <w:rPr>
          <w:rFonts w:ascii="Times New Roman" w:hAnsi="Times New Roman" w:cs="Times New Roman"/>
          <w:sz w:val="24"/>
          <w:szCs w:val="24"/>
        </w:rPr>
        <w:t>;</w:t>
      </w:r>
      <w:r>
        <w:rPr>
          <w:rFonts w:ascii="Times New Roman" w:hAnsi="Times New Roman" w:cs="Times New Roman"/>
          <w:sz w:val="24"/>
          <w:szCs w:val="24"/>
        </w:rPr>
        <w:t xml:space="preserve"> </w:t>
      </w:r>
      <w:r w:rsidRPr="00E81132">
        <w:rPr>
          <w:rFonts w:ascii="Times New Roman" w:hAnsi="Times New Roman" w:cs="Times New Roman"/>
          <w:i/>
          <w:sz w:val="24"/>
          <w:szCs w:val="24"/>
        </w:rPr>
        <w:t xml:space="preserve">Econet Wireless (Pvt) Ltd </w:t>
      </w:r>
      <w:r w:rsidRPr="0081064F">
        <w:rPr>
          <w:rFonts w:ascii="Times New Roman" w:hAnsi="Times New Roman" w:cs="Times New Roman"/>
          <w:iCs/>
          <w:sz w:val="24"/>
          <w:szCs w:val="24"/>
        </w:rPr>
        <w:t>v</w:t>
      </w:r>
      <w:r w:rsidRPr="00E81132">
        <w:rPr>
          <w:rFonts w:ascii="Times New Roman" w:hAnsi="Times New Roman" w:cs="Times New Roman"/>
          <w:i/>
          <w:sz w:val="24"/>
          <w:szCs w:val="24"/>
        </w:rPr>
        <w:t xml:space="preserve"> Sanangura</w:t>
      </w:r>
      <w:r>
        <w:rPr>
          <w:rFonts w:ascii="Times New Roman" w:hAnsi="Times New Roman" w:cs="Times New Roman"/>
          <w:sz w:val="24"/>
          <w:szCs w:val="24"/>
        </w:rPr>
        <w:t xml:space="preserve"> 2013 (1) ZR 401 (S)</w:t>
      </w:r>
      <w:r w:rsidR="0081064F">
        <w:rPr>
          <w:rFonts w:ascii="Times New Roman" w:hAnsi="Times New Roman" w:cs="Times New Roman"/>
          <w:sz w:val="24"/>
          <w:szCs w:val="24"/>
        </w:rPr>
        <w:t xml:space="preserve">; </w:t>
      </w:r>
      <w:r w:rsidR="00E81132" w:rsidRPr="00E81132">
        <w:rPr>
          <w:rFonts w:ascii="Times New Roman" w:hAnsi="Times New Roman" w:cs="Times New Roman"/>
          <w:i/>
          <w:sz w:val="24"/>
          <w:szCs w:val="24"/>
        </w:rPr>
        <w:t>Bande</w:t>
      </w:r>
      <w:r w:rsidRPr="00E81132">
        <w:rPr>
          <w:rFonts w:ascii="Times New Roman" w:hAnsi="Times New Roman" w:cs="Times New Roman"/>
          <w:i/>
          <w:sz w:val="24"/>
          <w:szCs w:val="24"/>
        </w:rPr>
        <w:t xml:space="preserve"> </w:t>
      </w:r>
      <w:r w:rsidRPr="0081064F">
        <w:rPr>
          <w:rFonts w:ascii="Times New Roman" w:hAnsi="Times New Roman" w:cs="Times New Roman"/>
          <w:iCs/>
          <w:sz w:val="24"/>
          <w:szCs w:val="24"/>
        </w:rPr>
        <w:t>v</w:t>
      </w:r>
      <w:r w:rsidRPr="00E81132">
        <w:rPr>
          <w:rFonts w:ascii="Times New Roman" w:hAnsi="Times New Roman" w:cs="Times New Roman"/>
          <w:i/>
          <w:sz w:val="24"/>
          <w:szCs w:val="24"/>
        </w:rPr>
        <w:t xml:space="preserve"> Muchunguri</w:t>
      </w:r>
      <w:r>
        <w:rPr>
          <w:rFonts w:ascii="Times New Roman" w:hAnsi="Times New Roman" w:cs="Times New Roman"/>
          <w:sz w:val="24"/>
          <w:szCs w:val="24"/>
        </w:rPr>
        <w:t xml:space="preserve"> 1999 (1) ZLR 476 (H)</w:t>
      </w:r>
    </w:p>
    <w:p w14:paraId="3353F473" w14:textId="77777777" w:rsidR="00C33DAF" w:rsidRDefault="00C33DAF" w:rsidP="004B70B4">
      <w:pPr>
        <w:spacing w:after="0" w:line="360" w:lineRule="auto"/>
        <w:ind w:firstLine="720"/>
        <w:jc w:val="both"/>
        <w:rPr>
          <w:rFonts w:ascii="Times New Roman" w:hAnsi="Times New Roman" w:cs="Times New Roman"/>
          <w:sz w:val="24"/>
          <w:szCs w:val="24"/>
        </w:rPr>
      </w:pPr>
    </w:p>
    <w:p w14:paraId="671FE424" w14:textId="756DF47B" w:rsidR="00E81132" w:rsidRPr="00C33DAF" w:rsidRDefault="00E81132" w:rsidP="004B70B4">
      <w:pPr>
        <w:spacing w:after="0" w:line="360" w:lineRule="auto"/>
        <w:ind w:firstLine="720"/>
        <w:jc w:val="both"/>
        <w:rPr>
          <w:rFonts w:ascii="Times New Roman" w:hAnsi="Times New Roman" w:cs="Times New Roman"/>
          <w:b/>
          <w:bCs/>
          <w:sz w:val="24"/>
          <w:szCs w:val="24"/>
        </w:rPr>
      </w:pPr>
      <w:r w:rsidRPr="00C33DAF">
        <w:rPr>
          <w:rFonts w:ascii="Times New Roman" w:hAnsi="Times New Roman" w:cs="Times New Roman"/>
          <w:b/>
          <w:bCs/>
          <w:sz w:val="24"/>
          <w:szCs w:val="24"/>
        </w:rPr>
        <w:t>Whether the prosecution was instigated by the defendants</w:t>
      </w:r>
    </w:p>
    <w:p w14:paraId="79D3B6F9" w14:textId="765D9A99" w:rsidR="00E81132" w:rsidRDefault="00E81132"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earlier stated, the </w:t>
      </w:r>
      <w:r w:rsidR="00BF10CD">
        <w:rPr>
          <w:rFonts w:ascii="Times New Roman" w:hAnsi="Times New Roman" w:cs="Times New Roman"/>
          <w:sz w:val="24"/>
          <w:szCs w:val="24"/>
        </w:rPr>
        <w:t>defendant’s</w:t>
      </w:r>
      <w:r>
        <w:rPr>
          <w:rFonts w:ascii="Times New Roman" w:hAnsi="Times New Roman" w:cs="Times New Roman"/>
          <w:sz w:val="24"/>
          <w:szCs w:val="24"/>
        </w:rPr>
        <w:t xml:space="preserve"> position under this head was that all they did was to place before the police the objective facts of the case together with the requisite documentary evidence and left the rest to the officials to exercise their judgment.  They therefore claim that no liability can attach them for doing so.  Reliance was placed </w:t>
      </w:r>
      <w:r w:rsidRPr="00E81132">
        <w:rPr>
          <w:rFonts w:ascii="Times New Roman" w:hAnsi="Times New Roman" w:cs="Times New Roman"/>
          <w:i/>
          <w:sz w:val="24"/>
          <w:szCs w:val="24"/>
        </w:rPr>
        <w:t>inter alia</w:t>
      </w:r>
      <w:r>
        <w:rPr>
          <w:rFonts w:ascii="Times New Roman" w:hAnsi="Times New Roman" w:cs="Times New Roman"/>
          <w:sz w:val="24"/>
          <w:szCs w:val="24"/>
        </w:rPr>
        <w:t xml:space="preserve"> on two cases</w:t>
      </w:r>
      <w:r w:rsidR="00DA1F81">
        <w:rPr>
          <w:rFonts w:ascii="Times New Roman" w:hAnsi="Times New Roman" w:cs="Times New Roman"/>
          <w:sz w:val="24"/>
          <w:szCs w:val="24"/>
        </w:rPr>
        <w:t>.  Firs</w:t>
      </w:r>
      <w:r w:rsidR="00BF10CD">
        <w:rPr>
          <w:rFonts w:ascii="Times New Roman" w:hAnsi="Times New Roman" w:cs="Times New Roman"/>
          <w:sz w:val="24"/>
          <w:szCs w:val="24"/>
        </w:rPr>
        <w:t>t</w:t>
      </w:r>
      <w:r w:rsidR="00DA1F81">
        <w:rPr>
          <w:rFonts w:ascii="Times New Roman" w:hAnsi="Times New Roman" w:cs="Times New Roman"/>
          <w:sz w:val="24"/>
          <w:szCs w:val="24"/>
        </w:rPr>
        <w:t>ly</w:t>
      </w:r>
      <w:r w:rsidR="00C33DAF">
        <w:rPr>
          <w:rFonts w:ascii="Times New Roman" w:hAnsi="Times New Roman" w:cs="Times New Roman"/>
          <w:sz w:val="24"/>
          <w:szCs w:val="24"/>
        </w:rPr>
        <w:t>,</w:t>
      </w:r>
      <w:r w:rsidR="00BF10CD">
        <w:rPr>
          <w:rFonts w:ascii="Times New Roman" w:hAnsi="Times New Roman" w:cs="Times New Roman"/>
          <w:sz w:val="24"/>
          <w:szCs w:val="24"/>
        </w:rPr>
        <w:t xml:space="preserve"> </w:t>
      </w:r>
      <w:r w:rsidR="00DA1F81">
        <w:rPr>
          <w:rFonts w:ascii="Times New Roman" w:hAnsi="Times New Roman" w:cs="Times New Roman"/>
          <w:sz w:val="24"/>
          <w:szCs w:val="24"/>
        </w:rPr>
        <w:t xml:space="preserve">they relied on </w:t>
      </w:r>
      <w:r w:rsidR="00DA1F81" w:rsidRPr="00BF10CD">
        <w:rPr>
          <w:rFonts w:ascii="Times New Roman" w:hAnsi="Times New Roman" w:cs="Times New Roman"/>
          <w:i/>
          <w:sz w:val="24"/>
          <w:szCs w:val="24"/>
        </w:rPr>
        <w:t xml:space="preserve">Zenda </w:t>
      </w:r>
      <w:r w:rsidR="00DA1F81" w:rsidRPr="007D1FA1">
        <w:rPr>
          <w:rFonts w:ascii="Times New Roman" w:hAnsi="Times New Roman" w:cs="Times New Roman"/>
          <w:iCs/>
          <w:sz w:val="24"/>
          <w:szCs w:val="24"/>
        </w:rPr>
        <w:t>v</w:t>
      </w:r>
      <w:r w:rsidR="00DA1F81" w:rsidRPr="00BF10CD">
        <w:rPr>
          <w:rFonts w:ascii="Times New Roman" w:hAnsi="Times New Roman" w:cs="Times New Roman"/>
          <w:i/>
          <w:sz w:val="24"/>
          <w:szCs w:val="24"/>
        </w:rPr>
        <w:t xml:space="preserve"> Duro</w:t>
      </w:r>
      <w:r w:rsidR="00DA1F81">
        <w:rPr>
          <w:rFonts w:ascii="Times New Roman" w:hAnsi="Times New Roman" w:cs="Times New Roman"/>
          <w:sz w:val="24"/>
          <w:szCs w:val="24"/>
        </w:rPr>
        <w:t xml:space="preserve"> HH</w:t>
      </w:r>
      <w:r w:rsidR="007D1FA1">
        <w:rPr>
          <w:rFonts w:ascii="Times New Roman" w:hAnsi="Times New Roman" w:cs="Times New Roman"/>
          <w:sz w:val="24"/>
          <w:szCs w:val="24"/>
        </w:rPr>
        <w:t>-</w:t>
      </w:r>
      <w:r w:rsidR="00DA1F81">
        <w:rPr>
          <w:rFonts w:ascii="Times New Roman" w:hAnsi="Times New Roman" w:cs="Times New Roman"/>
          <w:sz w:val="24"/>
          <w:szCs w:val="24"/>
        </w:rPr>
        <w:t>667</w:t>
      </w:r>
      <w:r w:rsidR="007D1FA1">
        <w:rPr>
          <w:rFonts w:ascii="Times New Roman" w:hAnsi="Times New Roman" w:cs="Times New Roman"/>
          <w:sz w:val="24"/>
          <w:szCs w:val="24"/>
        </w:rPr>
        <w:t>-</w:t>
      </w:r>
      <w:r w:rsidR="00DA1F81">
        <w:rPr>
          <w:rFonts w:ascii="Times New Roman" w:hAnsi="Times New Roman" w:cs="Times New Roman"/>
          <w:sz w:val="24"/>
          <w:szCs w:val="24"/>
        </w:rPr>
        <w:t xml:space="preserve">14 where </w:t>
      </w:r>
      <w:r w:rsidR="002D45F3">
        <w:rPr>
          <w:rFonts w:ascii="Times New Roman" w:hAnsi="Times New Roman" w:cs="Times New Roman"/>
          <w:sz w:val="24"/>
          <w:szCs w:val="24"/>
        </w:rPr>
        <w:t>C</w:t>
      </w:r>
      <w:r w:rsidR="00F7423F">
        <w:rPr>
          <w:rFonts w:ascii="Times New Roman" w:hAnsi="Times New Roman" w:cs="Times New Roman"/>
          <w:sz w:val="24"/>
          <w:szCs w:val="24"/>
        </w:rPr>
        <w:t>HIGUMBA</w:t>
      </w:r>
      <w:r w:rsidR="002D45F3">
        <w:rPr>
          <w:rFonts w:ascii="Times New Roman" w:hAnsi="Times New Roman" w:cs="Times New Roman"/>
          <w:sz w:val="24"/>
          <w:szCs w:val="24"/>
        </w:rPr>
        <w:t xml:space="preserve"> J in dismissing a claim for damages arising from malicious prosecution expressed the view from the facts of that particular case that it had not been shown that the respondent’s statement to the police had not been shown to be false in a material way. Further the court stated that the applicant had failed to show that the police had been influenced by the respondents to prefer the charges against the applicant. </w:t>
      </w:r>
    </w:p>
    <w:p w14:paraId="3C4CAC51" w14:textId="35109E79" w:rsidR="00BF10CD" w:rsidRDefault="002D45F3" w:rsidP="00FB19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F10CD">
        <w:rPr>
          <w:rFonts w:ascii="Times New Roman" w:hAnsi="Times New Roman" w:cs="Times New Roman"/>
          <w:sz w:val="24"/>
          <w:szCs w:val="24"/>
        </w:rPr>
        <w:t xml:space="preserve">second </w:t>
      </w:r>
      <w:r>
        <w:rPr>
          <w:rFonts w:ascii="Times New Roman" w:hAnsi="Times New Roman" w:cs="Times New Roman"/>
          <w:sz w:val="24"/>
          <w:szCs w:val="24"/>
        </w:rPr>
        <w:t>case relied upon</w:t>
      </w:r>
      <w:r w:rsidR="00BF10CD">
        <w:rPr>
          <w:rFonts w:ascii="Times New Roman" w:hAnsi="Times New Roman" w:cs="Times New Roman"/>
          <w:sz w:val="24"/>
          <w:szCs w:val="24"/>
        </w:rPr>
        <w:t xml:space="preserve"> was </w:t>
      </w:r>
      <w:r>
        <w:rPr>
          <w:rFonts w:ascii="Times New Roman" w:hAnsi="Times New Roman" w:cs="Times New Roman"/>
          <w:sz w:val="24"/>
          <w:szCs w:val="24"/>
        </w:rPr>
        <w:t>that of</w:t>
      </w:r>
      <w:r w:rsidR="00BF10CD">
        <w:rPr>
          <w:rFonts w:ascii="Times New Roman" w:hAnsi="Times New Roman" w:cs="Times New Roman"/>
          <w:sz w:val="24"/>
          <w:szCs w:val="24"/>
        </w:rPr>
        <w:t xml:space="preserve"> </w:t>
      </w:r>
      <w:r w:rsidR="00BF10CD" w:rsidRPr="005C6324">
        <w:rPr>
          <w:rFonts w:ascii="Times New Roman" w:hAnsi="Times New Roman" w:cs="Times New Roman"/>
          <w:i/>
          <w:sz w:val="24"/>
          <w:szCs w:val="24"/>
        </w:rPr>
        <w:t xml:space="preserve">Nherera </w:t>
      </w:r>
      <w:r w:rsidR="00BF10CD" w:rsidRPr="007D1FA1">
        <w:rPr>
          <w:rFonts w:ascii="Times New Roman" w:hAnsi="Times New Roman" w:cs="Times New Roman"/>
          <w:iCs/>
          <w:sz w:val="24"/>
          <w:szCs w:val="24"/>
        </w:rPr>
        <w:t>v</w:t>
      </w:r>
      <w:r w:rsidR="00BF10CD" w:rsidRPr="005C6324">
        <w:rPr>
          <w:rFonts w:ascii="Times New Roman" w:hAnsi="Times New Roman" w:cs="Times New Roman"/>
          <w:i/>
          <w:sz w:val="24"/>
          <w:szCs w:val="24"/>
        </w:rPr>
        <w:t xml:space="preserve"> Shah</w:t>
      </w:r>
      <w:r w:rsidR="00BF10CD">
        <w:rPr>
          <w:rFonts w:ascii="Times New Roman" w:hAnsi="Times New Roman" w:cs="Times New Roman"/>
          <w:sz w:val="24"/>
          <w:szCs w:val="24"/>
        </w:rPr>
        <w:t xml:space="preserve"> SC</w:t>
      </w:r>
      <w:r w:rsidR="007D1FA1">
        <w:rPr>
          <w:rFonts w:ascii="Times New Roman" w:hAnsi="Times New Roman" w:cs="Times New Roman"/>
          <w:sz w:val="24"/>
          <w:szCs w:val="24"/>
        </w:rPr>
        <w:t>-</w:t>
      </w:r>
      <w:r w:rsidR="00BF10CD">
        <w:rPr>
          <w:rFonts w:ascii="Times New Roman" w:hAnsi="Times New Roman" w:cs="Times New Roman"/>
          <w:sz w:val="24"/>
          <w:szCs w:val="24"/>
        </w:rPr>
        <w:t>51</w:t>
      </w:r>
      <w:r w:rsidR="007D1FA1">
        <w:rPr>
          <w:rFonts w:ascii="Times New Roman" w:hAnsi="Times New Roman" w:cs="Times New Roman"/>
          <w:sz w:val="24"/>
          <w:szCs w:val="24"/>
        </w:rPr>
        <w:t>-</w:t>
      </w:r>
      <w:r w:rsidR="00BF10CD">
        <w:rPr>
          <w:rFonts w:ascii="Times New Roman" w:hAnsi="Times New Roman" w:cs="Times New Roman"/>
          <w:sz w:val="24"/>
          <w:szCs w:val="24"/>
        </w:rPr>
        <w:t>19 where it was he</w:t>
      </w:r>
      <w:r w:rsidR="00DB56C7">
        <w:rPr>
          <w:rFonts w:ascii="Times New Roman" w:hAnsi="Times New Roman" w:cs="Times New Roman"/>
          <w:sz w:val="24"/>
          <w:szCs w:val="24"/>
        </w:rPr>
        <w:t>l</w:t>
      </w:r>
      <w:r w:rsidR="00BF10CD">
        <w:rPr>
          <w:rFonts w:ascii="Times New Roman" w:hAnsi="Times New Roman" w:cs="Times New Roman"/>
          <w:sz w:val="24"/>
          <w:szCs w:val="24"/>
        </w:rPr>
        <w:t>d as follows</w:t>
      </w:r>
      <w:r w:rsidR="00FB19F2">
        <w:rPr>
          <w:rFonts w:ascii="Times New Roman" w:hAnsi="Times New Roman" w:cs="Times New Roman"/>
          <w:sz w:val="24"/>
          <w:szCs w:val="24"/>
        </w:rPr>
        <w:t>:</w:t>
      </w:r>
    </w:p>
    <w:p w14:paraId="6CC48F4C" w14:textId="65425ABC" w:rsidR="00FB19F2" w:rsidRPr="00FB19F2" w:rsidRDefault="00FB19F2" w:rsidP="00FB19F2">
      <w:pPr>
        <w:spacing w:after="0" w:line="360" w:lineRule="auto"/>
        <w:ind w:left="144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w:t>
      </w:r>
      <w:r w:rsidRPr="00FB19F2">
        <w:rPr>
          <w:rFonts w:ascii="Times New Roman" w:hAnsi="Times New Roman" w:cs="Times New Roman"/>
        </w:rPr>
        <w:t xml:space="preserve">First, that the arrest, prosecution and detention was instigated or procured by the defendant. The word “instigate” is wide enough to include the setting in motion of events that lead to the arrest of the person accused of criminal conduct.  </w:t>
      </w:r>
      <w:r w:rsidRPr="00FB19F2">
        <w:rPr>
          <w:rFonts w:ascii="Times New Roman" w:hAnsi="Times New Roman" w:cs="Times New Roman"/>
          <w:i/>
        </w:rPr>
        <w:t>Google</w:t>
      </w:r>
      <w:r w:rsidRPr="00FB19F2">
        <w:rPr>
          <w:rFonts w:ascii="Times New Roman" w:hAnsi="Times New Roman" w:cs="Times New Roman"/>
        </w:rPr>
        <w:t xml:space="preserve"> defines “instigate” to mean to bring about or initiate an action or result.  It also means to put in motion, lay the foundations of, sow the seeds of, activate.  The word “procure” means to persuade or cause someone to do something. The law requires that a defendant must have been actively instrumental in setting the law in motion. Simply giving a candid account, however incriminating to the police, is not sufficient. The test is whether the defendant did more than tell the detective the facts and leave him to act on his own – </w:t>
      </w:r>
      <w:r w:rsidRPr="00FB19F2">
        <w:rPr>
          <w:rFonts w:ascii="Times New Roman" w:hAnsi="Times New Roman" w:cs="Times New Roman"/>
          <w:i/>
        </w:rPr>
        <w:t xml:space="preserve">Econet Wireless </w:t>
      </w:r>
      <w:r w:rsidRPr="00FB19F2">
        <w:rPr>
          <w:rFonts w:ascii="Times New Roman" w:hAnsi="Times New Roman" w:cs="Times New Roman"/>
          <w:i/>
        </w:rPr>
        <w:lastRenderedPageBreak/>
        <w:t xml:space="preserve">(Pvt) Ltd </w:t>
      </w:r>
      <w:r w:rsidRPr="00FB19F2">
        <w:rPr>
          <w:rFonts w:ascii="Times New Roman" w:hAnsi="Times New Roman" w:cs="Times New Roman"/>
          <w:iCs/>
        </w:rPr>
        <w:t>v</w:t>
      </w:r>
      <w:r w:rsidRPr="00FB19F2">
        <w:rPr>
          <w:rFonts w:ascii="Times New Roman" w:hAnsi="Times New Roman" w:cs="Times New Roman"/>
          <w:i/>
        </w:rPr>
        <w:t xml:space="preserve"> Sanangura</w:t>
      </w:r>
      <w:r w:rsidRPr="00FB19F2">
        <w:rPr>
          <w:rFonts w:ascii="Times New Roman" w:hAnsi="Times New Roman" w:cs="Times New Roman"/>
        </w:rPr>
        <w:t xml:space="preserve"> 2013 (1) ZLR 401(S), 408 AB; </w:t>
      </w:r>
      <w:r w:rsidRPr="00FB19F2">
        <w:rPr>
          <w:rFonts w:ascii="Times New Roman" w:hAnsi="Times New Roman" w:cs="Times New Roman"/>
          <w:i/>
        </w:rPr>
        <w:t>Bande v Muchinguri</w:t>
      </w:r>
      <w:r w:rsidRPr="00FB19F2">
        <w:rPr>
          <w:rFonts w:ascii="Times New Roman" w:hAnsi="Times New Roman" w:cs="Times New Roman"/>
        </w:rPr>
        <w:t xml:space="preserve"> 1999(1) ZLR 476(H), 484.</w:t>
      </w:r>
      <w:r>
        <w:rPr>
          <w:rFonts w:ascii="Times New Roman" w:hAnsi="Times New Roman" w:cs="Times New Roman"/>
        </w:rPr>
        <w:t>”</w:t>
      </w:r>
    </w:p>
    <w:p w14:paraId="1563F9E6" w14:textId="4F4763FF" w:rsidR="00126E31" w:rsidRDefault="00126E31"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C6324">
        <w:rPr>
          <w:rFonts w:ascii="Times New Roman" w:hAnsi="Times New Roman" w:cs="Times New Roman"/>
          <w:sz w:val="24"/>
          <w:szCs w:val="24"/>
        </w:rPr>
        <w:t>n</w:t>
      </w:r>
      <w:r>
        <w:rPr>
          <w:rFonts w:ascii="Times New Roman" w:hAnsi="Times New Roman" w:cs="Times New Roman"/>
          <w:sz w:val="24"/>
          <w:szCs w:val="24"/>
        </w:rPr>
        <w:t xml:space="preserve"> </w:t>
      </w:r>
      <w:r w:rsidRPr="005C6324">
        <w:rPr>
          <w:rFonts w:ascii="Times New Roman" w:hAnsi="Times New Roman" w:cs="Times New Roman"/>
          <w:i/>
          <w:sz w:val="24"/>
          <w:szCs w:val="24"/>
        </w:rPr>
        <w:t xml:space="preserve">Econet wireless (Pvt) Ltd &amp; Others </w:t>
      </w:r>
      <w:r w:rsidRPr="00FB19F2">
        <w:rPr>
          <w:rFonts w:ascii="Times New Roman" w:hAnsi="Times New Roman" w:cs="Times New Roman"/>
          <w:iCs/>
          <w:sz w:val="24"/>
          <w:szCs w:val="24"/>
        </w:rPr>
        <w:t>v</w:t>
      </w:r>
      <w:r w:rsidRPr="005C6324">
        <w:rPr>
          <w:rFonts w:ascii="Times New Roman" w:hAnsi="Times New Roman" w:cs="Times New Roman"/>
          <w:i/>
          <w:sz w:val="24"/>
          <w:szCs w:val="24"/>
        </w:rPr>
        <w:t xml:space="preserve"> Sanangura</w:t>
      </w:r>
      <w:r>
        <w:rPr>
          <w:rFonts w:ascii="Times New Roman" w:hAnsi="Times New Roman" w:cs="Times New Roman"/>
          <w:sz w:val="24"/>
          <w:szCs w:val="24"/>
        </w:rPr>
        <w:t xml:space="preserve"> (Supra) MALABA DCJ </w:t>
      </w:r>
      <w:r w:rsidR="00F003C6">
        <w:rPr>
          <w:rFonts w:ascii="Times New Roman" w:hAnsi="Times New Roman" w:cs="Times New Roman"/>
          <w:sz w:val="24"/>
          <w:szCs w:val="24"/>
        </w:rPr>
        <w:t>(as</w:t>
      </w:r>
      <w:r>
        <w:rPr>
          <w:rFonts w:ascii="Times New Roman" w:hAnsi="Times New Roman" w:cs="Times New Roman"/>
          <w:sz w:val="24"/>
          <w:szCs w:val="24"/>
        </w:rPr>
        <w:t xml:space="preserve"> the then was) </w:t>
      </w:r>
      <w:r w:rsidR="00FB19F2">
        <w:rPr>
          <w:rFonts w:ascii="Times New Roman" w:hAnsi="Times New Roman" w:cs="Times New Roman"/>
          <w:sz w:val="24"/>
          <w:szCs w:val="24"/>
        </w:rPr>
        <w:t xml:space="preserve">had occasion to </w:t>
      </w:r>
      <w:r>
        <w:rPr>
          <w:rFonts w:ascii="Times New Roman" w:hAnsi="Times New Roman" w:cs="Times New Roman"/>
          <w:sz w:val="24"/>
          <w:szCs w:val="24"/>
        </w:rPr>
        <w:t>re</w:t>
      </w:r>
      <w:r w:rsidR="00FB19F2">
        <w:rPr>
          <w:rFonts w:ascii="Times New Roman" w:hAnsi="Times New Roman" w:cs="Times New Roman"/>
          <w:sz w:val="24"/>
          <w:szCs w:val="24"/>
        </w:rPr>
        <w:t>flect</w:t>
      </w:r>
      <w:r>
        <w:rPr>
          <w:rFonts w:ascii="Times New Roman" w:hAnsi="Times New Roman" w:cs="Times New Roman"/>
          <w:sz w:val="24"/>
          <w:szCs w:val="24"/>
        </w:rPr>
        <w:t xml:space="preserve"> the subject of what constitutes </w:t>
      </w:r>
      <w:r w:rsidR="00FB19F2">
        <w:rPr>
          <w:rFonts w:ascii="Times New Roman" w:hAnsi="Times New Roman" w:cs="Times New Roman"/>
          <w:sz w:val="24"/>
          <w:szCs w:val="24"/>
        </w:rPr>
        <w:t>“</w:t>
      </w:r>
      <w:r>
        <w:rPr>
          <w:rFonts w:ascii="Times New Roman" w:hAnsi="Times New Roman" w:cs="Times New Roman"/>
          <w:sz w:val="24"/>
          <w:szCs w:val="24"/>
        </w:rPr>
        <w:t>the instigation of prosecution</w:t>
      </w:r>
      <w:r w:rsidR="00FB19F2">
        <w:rPr>
          <w:rFonts w:ascii="Times New Roman" w:hAnsi="Times New Roman" w:cs="Times New Roman"/>
          <w:sz w:val="24"/>
          <w:szCs w:val="24"/>
        </w:rPr>
        <w:t>”</w:t>
      </w:r>
      <w:r>
        <w:rPr>
          <w:rFonts w:ascii="Times New Roman" w:hAnsi="Times New Roman" w:cs="Times New Roman"/>
          <w:sz w:val="24"/>
          <w:szCs w:val="24"/>
        </w:rPr>
        <w:t>.  He said</w:t>
      </w:r>
      <w:r w:rsidR="00FB19F2">
        <w:rPr>
          <w:rFonts w:ascii="Times New Roman" w:hAnsi="Times New Roman" w:cs="Times New Roman"/>
          <w:sz w:val="24"/>
          <w:szCs w:val="24"/>
        </w:rPr>
        <w:t>:</w:t>
      </w:r>
    </w:p>
    <w:p w14:paraId="473C80F9" w14:textId="2D94F5C2" w:rsidR="00126E31" w:rsidRDefault="00126E31" w:rsidP="00FB19F2">
      <w:pPr>
        <w:spacing w:after="0" w:line="360" w:lineRule="auto"/>
        <w:ind w:left="1440" w:firstLine="720"/>
        <w:jc w:val="both"/>
        <w:rPr>
          <w:rFonts w:ascii="Times New Roman" w:hAnsi="Times New Roman" w:cs="Times New Roman"/>
        </w:rPr>
      </w:pPr>
      <w:r w:rsidRPr="00FB19F2">
        <w:rPr>
          <w:rFonts w:ascii="Times New Roman" w:hAnsi="Times New Roman" w:cs="Times New Roman"/>
        </w:rPr>
        <w:t>“Placing information and facts before the police does not in itself amount to instigating prosecution.  It would amount to instigation if besides giving information the defendant proceeds to lay a charge OR over</w:t>
      </w:r>
      <w:r w:rsidR="005C6324" w:rsidRPr="00FB19F2">
        <w:rPr>
          <w:rFonts w:ascii="Times New Roman" w:hAnsi="Times New Roman" w:cs="Times New Roman"/>
        </w:rPr>
        <w:t xml:space="preserve">bears on the police to institute </w:t>
      </w:r>
      <w:r w:rsidRPr="00FB19F2">
        <w:rPr>
          <w:rFonts w:ascii="Times New Roman" w:hAnsi="Times New Roman" w:cs="Times New Roman"/>
        </w:rPr>
        <w:t>proceedings when they would</w:t>
      </w:r>
      <w:r w:rsidR="005C6324" w:rsidRPr="00FB19F2">
        <w:rPr>
          <w:rFonts w:ascii="Times New Roman" w:hAnsi="Times New Roman" w:cs="Times New Roman"/>
        </w:rPr>
        <w:t xml:space="preserve"> not otherwise commence or institute.”</w:t>
      </w:r>
    </w:p>
    <w:p w14:paraId="520F67F7" w14:textId="77777777" w:rsidR="00FB19F2" w:rsidRPr="00FB19F2" w:rsidRDefault="00FB19F2" w:rsidP="00FB19F2">
      <w:pPr>
        <w:spacing w:after="0" w:line="360" w:lineRule="auto"/>
        <w:ind w:left="1440" w:firstLine="720"/>
        <w:jc w:val="both"/>
        <w:rPr>
          <w:rFonts w:ascii="Times New Roman" w:hAnsi="Times New Roman" w:cs="Times New Roman"/>
        </w:rPr>
      </w:pPr>
    </w:p>
    <w:p w14:paraId="46A4DE41" w14:textId="3F1A50EE" w:rsidR="005C6324" w:rsidRDefault="005C6324"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judge proceeded to refer to an earlier judgment of his in </w:t>
      </w:r>
      <w:r w:rsidRPr="00FB19F2">
        <w:rPr>
          <w:rFonts w:ascii="Times New Roman" w:hAnsi="Times New Roman" w:cs="Times New Roman"/>
          <w:i/>
          <w:iCs/>
          <w:sz w:val="24"/>
          <w:szCs w:val="24"/>
        </w:rPr>
        <w:t>Bande v Muchinguri</w:t>
      </w:r>
      <w:r>
        <w:rPr>
          <w:rFonts w:ascii="Times New Roman" w:hAnsi="Times New Roman" w:cs="Times New Roman"/>
          <w:sz w:val="24"/>
          <w:szCs w:val="24"/>
        </w:rPr>
        <w:t xml:space="preserve"> </w:t>
      </w:r>
      <w:r w:rsidR="00FB19F2">
        <w:rPr>
          <w:rFonts w:ascii="Times New Roman" w:hAnsi="Times New Roman" w:cs="Times New Roman"/>
          <w:sz w:val="24"/>
          <w:szCs w:val="24"/>
        </w:rPr>
        <w:t>(</w:t>
      </w:r>
      <w:r w:rsidR="00FB19F2" w:rsidRPr="00FB19F2">
        <w:rPr>
          <w:rFonts w:ascii="Times New Roman" w:hAnsi="Times New Roman" w:cs="Times New Roman"/>
          <w:i/>
          <w:iCs/>
          <w:sz w:val="24"/>
          <w:szCs w:val="24"/>
        </w:rPr>
        <w:t>supra</w:t>
      </w:r>
      <w:r w:rsidR="00FB19F2">
        <w:rPr>
          <w:rFonts w:ascii="Times New Roman" w:hAnsi="Times New Roman" w:cs="Times New Roman"/>
          <w:sz w:val="24"/>
          <w:szCs w:val="24"/>
        </w:rPr>
        <w:t>)</w:t>
      </w:r>
      <w:r>
        <w:rPr>
          <w:rFonts w:ascii="Times New Roman" w:hAnsi="Times New Roman" w:cs="Times New Roman"/>
          <w:sz w:val="24"/>
          <w:szCs w:val="24"/>
        </w:rPr>
        <w:t xml:space="preserve"> where the following was stated at p484.</w:t>
      </w:r>
    </w:p>
    <w:p w14:paraId="37F1E347" w14:textId="55A8FEE5" w:rsidR="0066437B" w:rsidRDefault="0066437B" w:rsidP="0066437B">
      <w:pPr>
        <w:spacing w:after="0" w:line="360" w:lineRule="auto"/>
        <w:ind w:left="1440" w:firstLine="720"/>
        <w:jc w:val="both"/>
        <w:rPr>
          <w:rFonts w:ascii="Times New Roman" w:hAnsi="Times New Roman" w:cs="Times New Roman"/>
        </w:rPr>
      </w:pPr>
      <w:r w:rsidRPr="0066437B">
        <w:rPr>
          <w:rFonts w:ascii="Times New Roman" w:hAnsi="Times New Roman" w:cs="Times New Roman"/>
        </w:rPr>
        <w:t>“The question is whether Mr Muchinguri instigated the institution of the prosecution against the plaintiff. J G Fleming</w:t>
      </w:r>
      <w:r>
        <w:rPr>
          <w:rFonts w:ascii="Times New Roman" w:hAnsi="Times New Roman" w:cs="Times New Roman"/>
        </w:rPr>
        <w:t>:</w:t>
      </w:r>
      <w:r w:rsidRPr="0066437B">
        <w:rPr>
          <w:rFonts w:ascii="Times New Roman" w:hAnsi="Times New Roman" w:cs="Times New Roman"/>
        </w:rPr>
        <w:t xml:space="preserve"> The Law of Torts 7 </w:t>
      </w:r>
      <w:proofErr w:type="gramStart"/>
      <w:r w:rsidRPr="0066437B">
        <w:rPr>
          <w:rFonts w:ascii="Times New Roman" w:hAnsi="Times New Roman" w:cs="Times New Roman"/>
        </w:rPr>
        <w:t>ed</w:t>
      </w:r>
      <w:proofErr w:type="gramEnd"/>
      <w:r w:rsidRPr="0066437B">
        <w:rPr>
          <w:rFonts w:ascii="Times New Roman" w:hAnsi="Times New Roman" w:cs="Times New Roman"/>
        </w:rPr>
        <w:t xml:space="preserve"> at p 582 states that: </w:t>
      </w:r>
    </w:p>
    <w:p w14:paraId="172AEDBD" w14:textId="42043F01" w:rsidR="005C6324" w:rsidRPr="0066437B" w:rsidRDefault="0066437B" w:rsidP="0066437B">
      <w:pPr>
        <w:spacing w:after="0"/>
        <w:ind w:left="2160" w:firstLine="720"/>
        <w:jc w:val="both"/>
        <w:rPr>
          <w:rFonts w:ascii="Times New Roman" w:hAnsi="Times New Roman" w:cs="Times New Roman"/>
        </w:rPr>
      </w:pPr>
      <w:r w:rsidRPr="0066437B">
        <w:rPr>
          <w:rFonts w:ascii="Times New Roman" w:hAnsi="Times New Roman" w:cs="Times New Roman"/>
        </w:rPr>
        <w:t>The defendant must have been actively instrumental in setting the law in motion. Simply giving a candid, account however incriminating, to the police … is not the equivalent of launching a prosecution: the critical decision to prosecute not being his ‗the stone set rolling [is] a stone of suspicion only‘. But if besides giving information he proceeds to lay a charge, this amounts to an active instigation of proceedings which he cannot shrug off by saying that they were in the last resort initiated at the discretion of the public authority‖”</w:t>
      </w:r>
    </w:p>
    <w:p w14:paraId="18F61FD5" w14:textId="77777777" w:rsidR="0066437B" w:rsidRDefault="0066437B" w:rsidP="0066437B">
      <w:pPr>
        <w:spacing w:after="0" w:line="360" w:lineRule="auto"/>
        <w:jc w:val="both"/>
        <w:rPr>
          <w:rFonts w:ascii="Times New Roman" w:hAnsi="Times New Roman" w:cs="Times New Roman"/>
          <w:sz w:val="24"/>
          <w:szCs w:val="24"/>
        </w:rPr>
      </w:pPr>
    </w:p>
    <w:p w14:paraId="27E1372A" w14:textId="79DAA4FE" w:rsidR="000B44C9" w:rsidRDefault="000B44C9" w:rsidP="006643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that vexes the mind </w:t>
      </w:r>
      <w:r w:rsidRPr="00B81EBA">
        <w:rPr>
          <w:rFonts w:ascii="Times New Roman" w:hAnsi="Times New Roman" w:cs="Times New Roman"/>
          <w:i/>
          <w:sz w:val="24"/>
          <w:szCs w:val="24"/>
        </w:rPr>
        <w:t>in casu</w:t>
      </w:r>
      <w:r>
        <w:rPr>
          <w:rFonts w:ascii="Times New Roman" w:hAnsi="Times New Roman" w:cs="Times New Roman"/>
          <w:sz w:val="24"/>
          <w:szCs w:val="24"/>
        </w:rPr>
        <w:t xml:space="preserve"> is whether the first defendant went beyond merely furnishing the police with relevant information and proceeded to lay a charge (the question of him overbearing on the police does not arise </w:t>
      </w:r>
      <w:r w:rsidRPr="00B81EBA">
        <w:rPr>
          <w:rFonts w:ascii="Times New Roman" w:hAnsi="Times New Roman" w:cs="Times New Roman"/>
          <w:i/>
          <w:sz w:val="24"/>
          <w:szCs w:val="24"/>
        </w:rPr>
        <w:t>in casu</w:t>
      </w:r>
      <w:r>
        <w:rPr>
          <w:rFonts w:ascii="Times New Roman" w:hAnsi="Times New Roman" w:cs="Times New Roman"/>
          <w:sz w:val="24"/>
          <w:szCs w:val="24"/>
        </w:rPr>
        <w:t>).  This question is best answered not only in light of the statement submitted to the police by the first defendant but also in the context of the background of that report to the police.</w:t>
      </w:r>
    </w:p>
    <w:p w14:paraId="07B45D28" w14:textId="0571E9CC" w:rsidR="00B81EBA" w:rsidRDefault="00B81EBA"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material portions of the first defendant’s statement read</w:t>
      </w:r>
      <w:r w:rsidR="0066437B">
        <w:rPr>
          <w:rFonts w:ascii="Times New Roman" w:hAnsi="Times New Roman" w:cs="Times New Roman"/>
          <w:sz w:val="24"/>
          <w:szCs w:val="24"/>
        </w:rPr>
        <w:t>:</w:t>
      </w:r>
    </w:p>
    <w:p w14:paraId="559F43D8" w14:textId="751E878B" w:rsidR="00B81EBA" w:rsidRDefault="00B81EBA" w:rsidP="0066437B">
      <w:pPr>
        <w:pStyle w:val="NoSpacing"/>
        <w:numPr>
          <w:ilvl w:val="0"/>
          <w:numId w:val="42"/>
        </w:numPr>
        <w:jc w:val="both"/>
        <w:rPr>
          <w:rFonts w:ascii="Times New Roman" w:hAnsi="Times New Roman" w:cs="Times New Roman"/>
        </w:rPr>
      </w:pPr>
      <w:r w:rsidRPr="0066437B">
        <w:rPr>
          <w:rFonts w:ascii="Times New Roman" w:hAnsi="Times New Roman" w:cs="Times New Roman"/>
        </w:rPr>
        <w:t>Sometime in September 2018 we discovered that TR Magauzi a student at Riverton Academy, Masvingo [had] credit payments at the school of $16 515US.  Then we checked with the bank statements at Standard Chartered and found that there was no money payment done.</w:t>
      </w:r>
    </w:p>
    <w:p w14:paraId="1B71BAF8" w14:textId="77777777" w:rsidR="0066437B" w:rsidRPr="0066437B" w:rsidRDefault="0066437B" w:rsidP="0066437B">
      <w:pPr>
        <w:pStyle w:val="NoSpacing"/>
        <w:ind w:left="1080"/>
        <w:jc w:val="both"/>
        <w:rPr>
          <w:rFonts w:ascii="Times New Roman" w:hAnsi="Times New Roman" w:cs="Times New Roman"/>
        </w:rPr>
      </w:pPr>
    </w:p>
    <w:p w14:paraId="1F9DAD5E" w14:textId="37382B84" w:rsidR="00B81EBA" w:rsidRPr="0066437B" w:rsidRDefault="00215DF7" w:rsidP="003D2EA4">
      <w:pPr>
        <w:pStyle w:val="NoSpacing"/>
        <w:ind w:left="720"/>
        <w:jc w:val="both"/>
        <w:rPr>
          <w:rFonts w:ascii="Times New Roman" w:hAnsi="Times New Roman" w:cs="Times New Roman"/>
        </w:rPr>
      </w:pPr>
      <w:r w:rsidRPr="0066437B">
        <w:rPr>
          <w:rFonts w:ascii="Times New Roman" w:hAnsi="Times New Roman" w:cs="Times New Roman"/>
        </w:rPr>
        <w:t xml:space="preserve">2. </w:t>
      </w:r>
      <w:r w:rsidR="00B81EBA" w:rsidRPr="0066437B">
        <w:rPr>
          <w:rFonts w:ascii="Times New Roman" w:hAnsi="Times New Roman" w:cs="Times New Roman"/>
        </w:rPr>
        <w:t xml:space="preserve"> After checking with</w:t>
      </w:r>
      <w:r w:rsidRPr="0066437B">
        <w:rPr>
          <w:rFonts w:ascii="Times New Roman" w:hAnsi="Times New Roman" w:cs="Times New Roman"/>
        </w:rPr>
        <w:t xml:space="preserve"> the bank </w:t>
      </w:r>
      <w:r w:rsidR="0066437B" w:rsidRPr="0066437B">
        <w:rPr>
          <w:rFonts w:ascii="Times New Roman" w:hAnsi="Times New Roman" w:cs="Times New Roman"/>
        </w:rPr>
        <w:t>statements,</w:t>
      </w:r>
      <w:r w:rsidRPr="0066437B">
        <w:rPr>
          <w:rFonts w:ascii="Times New Roman" w:hAnsi="Times New Roman" w:cs="Times New Roman"/>
        </w:rPr>
        <w:t xml:space="preserve"> we approach</w:t>
      </w:r>
      <w:r w:rsidR="00B81EBA" w:rsidRPr="0066437B">
        <w:rPr>
          <w:rFonts w:ascii="Times New Roman" w:hAnsi="Times New Roman" w:cs="Times New Roman"/>
        </w:rPr>
        <w:t>ed Regis Magauzi father of the student and told us that he was giving Francis Jekera to pay the fees.  Then we approached Francis Jekera what happened about fees but he told us that he had paid the fees.</w:t>
      </w:r>
    </w:p>
    <w:p w14:paraId="15B8D356" w14:textId="77777777" w:rsidR="003D2EA4" w:rsidRPr="0066437B" w:rsidRDefault="003D2EA4" w:rsidP="003D2EA4">
      <w:pPr>
        <w:pStyle w:val="NoSpacing"/>
        <w:ind w:left="720"/>
        <w:jc w:val="both"/>
        <w:rPr>
          <w:rFonts w:ascii="Times New Roman" w:hAnsi="Times New Roman" w:cs="Times New Roman"/>
        </w:rPr>
      </w:pPr>
    </w:p>
    <w:p w14:paraId="40904E6E" w14:textId="766786A8" w:rsidR="00B81EBA" w:rsidRPr="0066437B" w:rsidRDefault="00215DF7" w:rsidP="003D2EA4">
      <w:pPr>
        <w:pStyle w:val="NoSpacing"/>
        <w:ind w:left="720"/>
        <w:jc w:val="both"/>
        <w:rPr>
          <w:rFonts w:ascii="Times New Roman" w:hAnsi="Times New Roman" w:cs="Times New Roman"/>
        </w:rPr>
      </w:pPr>
      <w:r w:rsidRPr="0066437B">
        <w:rPr>
          <w:rFonts w:ascii="Times New Roman" w:hAnsi="Times New Roman" w:cs="Times New Roman"/>
        </w:rPr>
        <w:t xml:space="preserve">3. </w:t>
      </w:r>
      <w:r w:rsidR="00672473" w:rsidRPr="0066437B">
        <w:rPr>
          <w:rFonts w:ascii="Times New Roman" w:hAnsi="Times New Roman" w:cs="Times New Roman"/>
        </w:rPr>
        <w:t xml:space="preserve">After a long </w:t>
      </w:r>
      <w:r w:rsidR="0066437B" w:rsidRPr="0066437B">
        <w:rPr>
          <w:rFonts w:ascii="Times New Roman" w:hAnsi="Times New Roman" w:cs="Times New Roman"/>
        </w:rPr>
        <w:t>time,</w:t>
      </w:r>
      <w:r w:rsidR="00672473" w:rsidRPr="0066437B">
        <w:rPr>
          <w:rFonts w:ascii="Times New Roman" w:hAnsi="Times New Roman" w:cs="Times New Roman"/>
        </w:rPr>
        <w:t xml:space="preserve"> we asked Francis Jekera to bring proof of bank statements that shows that he paid fees but he failed.  As the director of the school</w:t>
      </w:r>
      <w:r w:rsidR="0066437B">
        <w:rPr>
          <w:rFonts w:ascii="Times New Roman" w:hAnsi="Times New Roman" w:cs="Times New Roman"/>
        </w:rPr>
        <w:t>,</w:t>
      </w:r>
      <w:r w:rsidR="00672473" w:rsidRPr="0066437B">
        <w:rPr>
          <w:rFonts w:ascii="Times New Roman" w:hAnsi="Times New Roman" w:cs="Times New Roman"/>
        </w:rPr>
        <w:t xml:space="preserve"> we decided</w:t>
      </w:r>
      <w:r w:rsidR="00B81EBA" w:rsidRPr="0066437B">
        <w:rPr>
          <w:rFonts w:ascii="Times New Roman" w:hAnsi="Times New Roman" w:cs="Times New Roman"/>
        </w:rPr>
        <w:t xml:space="preserve"> </w:t>
      </w:r>
      <w:r w:rsidR="00672473" w:rsidRPr="0066437B">
        <w:rPr>
          <w:rFonts w:ascii="Times New Roman" w:hAnsi="Times New Roman" w:cs="Times New Roman"/>
        </w:rPr>
        <w:t xml:space="preserve">to send the child back home.  </w:t>
      </w:r>
      <w:r w:rsidR="00672473" w:rsidRPr="0066437B">
        <w:rPr>
          <w:rFonts w:ascii="Times New Roman" w:hAnsi="Times New Roman" w:cs="Times New Roman"/>
          <w:i/>
          <w:iCs/>
        </w:rPr>
        <w:t>Then Francis Jekera and Regis Magauzi approached us and told us that they did not pay fees instead they were doing fake transactions</w:t>
      </w:r>
      <w:r w:rsidR="00672473" w:rsidRPr="0066437B">
        <w:rPr>
          <w:rFonts w:ascii="Times New Roman" w:hAnsi="Times New Roman" w:cs="Times New Roman"/>
        </w:rPr>
        <w:t>.</w:t>
      </w:r>
    </w:p>
    <w:p w14:paraId="6E9049C7" w14:textId="77777777" w:rsidR="003D2EA4" w:rsidRPr="0066437B" w:rsidRDefault="003D2EA4" w:rsidP="003D2EA4">
      <w:pPr>
        <w:pStyle w:val="NoSpacing"/>
        <w:ind w:left="720"/>
        <w:jc w:val="both"/>
        <w:rPr>
          <w:rFonts w:ascii="Times New Roman" w:hAnsi="Times New Roman" w:cs="Times New Roman"/>
        </w:rPr>
      </w:pPr>
    </w:p>
    <w:p w14:paraId="2B6E74E8" w14:textId="39B63BEF" w:rsidR="00672473" w:rsidRPr="0066437B" w:rsidRDefault="00672473" w:rsidP="003D2EA4">
      <w:pPr>
        <w:pStyle w:val="NoSpacing"/>
        <w:ind w:left="720"/>
        <w:jc w:val="both"/>
        <w:rPr>
          <w:rFonts w:ascii="Times New Roman" w:hAnsi="Times New Roman" w:cs="Times New Roman"/>
        </w:rPr>
      </w:pPr>
      <w:r w:rsidRPr="0066437B">
        <w:rPr>
          <w:rFonts w:ascii="Times New Roman" w:hAnsi="Times New Roman" w:cs="Times New Roman"/>
        </w:rPr>
        <w:t>4. Then the father of the child came to pay some of the fees amounting to $6000 US on the 12</w:t>
      </w:r>
      <w:r w:rsidRPr="0066437B">
        <w:rPr>
          <w:rFonts w:ascii="Times New Roman" w:hAnsi="Times New Roman" w:cs="Times New Roman"/>
          <w:vertAlign w:val="superscript"/>
        </w:rPr>
        <w:t>th</w:t>
      </w:r>
      <w:r w:rsidRPr="0066437B">
        <w:rPr>
          <w:rFonts w:ascii="Times New Roman" w:hAnsi="Times New Roman" w:cs="Times New Roman"/>
        </w:rPr>
        <w:t xml:space="preserve"> of October 2018 and agreed that he was going to pay the other fees.  Then on the 10</w:t>
      </w:r>
      <w:r w:rsidRPr="0066437B">
        <w:rPr>
          <w:rFonts w:ascii="Times New Roman" w:hAnsi="Times New Roman" w:cs="Times New Roman"/>
          <w:vertAlign w:val="superscript"/>
        </w:rPr>
        <w:t>th</w:t>
      </w:r>
      <w:r w:rsidRPr="0066437B">
        <w:rPr>
          <w:rFonts w:ascii="Times New Roman" w:hAnsi="Times New Roman" w:cs="Times New Roman"/>
        </w:rPr>
        <w:t xml:space="preserve"> of January 2019 Regis Magauzi did a transfer of $10 515 Bond and I told him that the credit payment was supposed to be $16 515US and from there he has not paid.</w:t>
      </w:r>
    </w:p>
    <w:p w14:paraId="306B58B2" w14:textId="77777777" w:rsidR="003D2EA4" w:rsidRPr="0066437B" w:rsidRDefault="003D2EA4" w:rsidP="003D2EA4">
      <w:pPr>
        <w:pStyle w:val="NoSpacing"/>
        <w:ind w:left="720"/>
        <w:jc w:val="both"/>
        <w:rPr>
          <w:rFonts w:ascii="Times New Roman" w:hAnsi="Times New Roman" w:cs="Times New Roman"/>
        </w:rPr>
      </w:pPr>
    </w:p>
    <w:p w14:paraId="384B3ED5" w14:textId="51B0954E" w:rsidR="00672473" w:rsidRDefault="00672473" w:rsidP="003D2EA4">
      <w:pPr>
        <w:pStyle w:val="NoSpacing"/>
        <w:ind w:left="720"/>
        <w:jc w:val="both"/>
        <w:rPr>
          <w:rFonts w:ascii="Times New Roman" w:hAnsi="Times New Roman" w:cs="Times New Roman"/>
        </w:rPr>
      </w:pPr>
      <w:r w:rsidRPr="0066437B">
        <w:rPr>
          <w:rFonts w:ascii="Times New Roman" w:hAnsi="Times New Roman" w:cs="Times New Roman"/>
        </w:rPr>
        <w:t>5</w:t>
      </w:r>
      <w:r w:rsidR="00450D4C" w:rsidRPr="0066437B">
        <w:rPr>
          <w:rFonts w:ascii="Times New Roman" w:hAnsi="Times New Roman" w:cs="Times New Roman"/>
        </w:rPr>
        <w:t xml:space="preserve">. </w:t>
      </w:r>
      <w:r w:rsidRPr="0066437B">
        <w:rPr>
          <w:rFonts w:ascii="Times New Roman" w:hAnsi="Times New Roman" w:cs="Times New Roman"/>
        </w:rPr>
        <w:t>The value of the stolen money is $16 515US and the value recovered was $</w:t>
      </w:r>
      <w:r w:rsidR="00450D4C" w:rsidRPr="0066437B">
        <w:rPr>
          <w:rFonts w:ascii="Times New Roman" w:hAnsi="Times New Roman" w:cs="Times New Roman"/>
        </w:rPr>
        <w:t>9004US</w:t>
      </w:r>
    </w:p>
    <w:p w14:paraId="2F08FC8F" w14:textId="77777777" w:rsidR="00354888" w:rsidRDefault="00354888" w:rsidP="003D2EA4">
      <w:pPr>
        <w:pStyle w:val="NoSpacing"/>
        <w:ind w:left="720"/>
        <w:jc w:val="both"/>
        <w:rPr>
          <w:rFonts w:ascii="Times New Roman" w:hAnsi="Times New Roman" w:cs="Times New Roman"/>
        </w:rPr>
      </w:pPr>
    </w:p>
    <w:p w14:paraId="1D99A838" w14:textId="2C4EE74A" w:rsidR="00354888" w:rsidRPr="0066437B" w:rsidRDefault="00354888" w:rsidP="003D2EA4">
      <w:pPr>
        <w:pStyle w:val="NoSpacing"/>
        <w:ind w:left="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my</w:t>
      </w:r>
      <w:proofErr w:type="gramEnd"/>
      <w:r>
        <w:rPr>
          <w:rFonts w:ascii="Times New Roman" w:hAnsi="Times New Roman" w:cs="Times New Roman"/>
        </w:rPr>
        <w:t xml:space="preserve"> italicisation for emphasis)</w:t>
      </w:r>
    </w:p>
    <w:p w14:paraId="213672D1" w14:textId="77777777" w:rsidR="003D2EA4" w:rsidRPr="003D2EA4" w:rsidRDefault="003D2EA4" w:rsidP="003D2EA4">
      <w:pPr>
        <w:pStyle w:val="NoSpacing"/>
        <w:ind w:left="720"/>
        <w:jc w:val="both"/>
        <w:rPr>
          <w:rFonts w:ascii="Times New Roman" w:hAnsi="Times New Roman" w:cs="Times New Roman"/>
          <w:sz w:val="24"/>
          <w:szCs w:val="24"/>
        </w:rPr>
      </w:pPr>
    </w:p>
    <w:p w14:paraId="7E5CAE8B" w14:textId="6ACCF2BF" w:rsidR="00450D4C" w:rsidRDefault="00450D4C"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statement would have amounted to no more than placing before the police relevant facts and leaving them to exercising their own judgment, but for </w:t>
      </w:r>
      <w:r w:rsidR="009774A1">
        <w:rPr>
          <w:rFonts w:ascii="Times New Roman" w:hAnsi="Times New Roman" w:cs="Times New Roman"/>
          <w:sz w:val="24"/>
          <w:szCs w:val="24"/>
        </w:rPr>
        <w:t>the portion of the statement I have italicized.</w:t>
      </w:r>
      <w:r>
        <w:rPr>
          <w:rFonts w:ascii="Times New Roman" w:hAnsi="Times New Roman" w:cs="Times New Roman"/>
          <w:sz w:val="24"/>
          <w:szCs w:val="24"/>
        </w:rPr>
        <w:t xml:space="preserve"> </w:t>
      </w:r>
    </w:p>
    <w:p w14:paraId="7902F4E0" w14:textId="3593D06C" w:rsidR="009D45C6" w:rsidRDefault="009D45C6"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CF14DD">
        <w:rPr>
          <w:rFonts w:ascii="Times New Roman" w:hAnsi="Times New Roman" w:cs="Times New Roman"/>
          <w:sz w:val="24"/>
          <w:szCs w:val="24"/>
        </w:rPr>
        <w:t xml:space="preserve">particular part of the </w:t>
      </w:r>
      <w:r>
        <w:rPr>
          <w:rFonts w:ascii="Times New Roman" w:hAnsi="Times New Roman" w:cs="Times New Roman"/>
          <w:sz w:val="24"/>
          <w:szCs w:val="24"/>
        </w:rPr>
        <w:t>statement was not only false in light of the overall evidence adduced, but it also created the impression that the plaintiff</w:t>
      </w:r>
      <w:r w:rsidR="00B247CF">
        <w:rPr>
          <w:rFonts w:ascii="Times New Roman" w:hAnsi="Times New Roman" w:cs="Times New Roman"/>
          <w:sz w:val="24"/>
          <w:szCs w:val="24"/>
        </w:rPr>
        <w:t xml:space="preserve"> had admitted </w:t>
      </w:r>
      <w:r w:rsidR="0066437B">
        <w:rPr>
          <w:rFonts w:ascii="Times New Roman" w:hAnsi="Times New Roman" w:cs="Times New Roman"/>
          <w:sz w:val="24"/>
          <w:szCs w:val="24"/>
        </w:rPr>
        <w:t xml:space="preserve">to </w:t>
      </w:r>
      <w:r w:rsidR="00B247CF">
        <w:rPr>
          <w:rFonts w:ascii="Times New Roman" w:hAnsi="Times New Roman" w:cs="Times New Roman"/>
          <w:sz w:val="24"/>
          <w:szCs w:val="24"/>
        </w:rPr>
        <w:t>the school authorities having connived with Jekera to defraud the school.  This in turn</w:t>
      </w:r>
      <w:r w:rsidR="00CF14DD">
        <w:rPr>
          <w:rFonts w:ascii="Times New Roman" w:hAnsi="Times New Roman" w:cs="Times New Roman"/>
          <w:sz w:val="24"/>
          <w:szCs w:val="24"/>
        </w:rPr>
        <w:t xml:space="preserve"> was</w:t>
      </w:r>
      <w:r w:rsidR="00B247CF">
        <w:rPr>
          <w:rFonts w:ascii="Times New Roman" w:hAnsi="Times New Roman" w:cs="Times New Roman"/>
          <w:sz w:val="24"/>
          <w:szCs w:val="24"/>
        </w:rPr>
        <w:t xml:space="preserve"> quite clearly designed to induce the police into arresting and charging the plaintiff.  It also explains in part why the state outline contained the allegation that the plaintiff and Jekera connived to defraud the second defendant in school fees in respect of the plaintiff’s son.  The thread of the allegations running through the State Outline is </w:t>
      </w:r>
      <w:r w:rsidR="00295265">
        <w:rPr>
          <w:rFonts w:ascii="Times New Roman" w:hAnsi="Times New Roman" w:cs="Times New Roman"/>
          <w:sz w:val="24"/>
          <w:szCs w:val="24"/>
        </w:rPr>
        <w:t>suggestive of plaintiff working in cahoots with Jekera to defraud the second defendant</w:t>
      </w:r>
      <w:r w:rsidR="00CF14DD">
        <w:rPr>
          <w:rFonts w:ascii="Times New Roman" w:hAnsi="Times New Roman" w:cs="Times New Roman"/>
          <w:sz w:val="24"/>
          <w:szCs w:val="24"/>
        </w:rPr>
        <w:t>, which of course was false.</w:t>
      </w:r>
    </w:p>
    <w:p w14:paraId="34DD0327" w14:textId="694D581E" w:rsidR="004C41C4" w:rsidRDefault="004C41C4"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someone places materially false information </w:t>
      </w:r>
      <w:r w:rsidR="00CF14DD">
        <w:rPr>
          <w:rFonts w:ascii="Times New Roman" w:hAnsi="Times New Roman" w:cs="Times New Roman"/>
          <w:sz w:val="24"/>
          <w:szCs w:val="24"/>
        </w:rPr>
        <w:t xml:space="preserve">to </w:t>
      </w:r>
      <w:r>
        <w:rPr>
          <w:rFonts w:ascii="Times New Roman" w:hAnsi="Times New Roman" w:cs="Times New Roman"/>
          <w:sz w:val="24"/>
          <w:szCs w:val="24"/>
        </w:rPr>
        <w:t xml:space="preserve">the police or withholds </w:t>
      </w:r>
      <w:r w:rsidR="00CF14DD">
        <w:rPr>
          <w:rFonts w:ascii="Times New Roman" w:hAnsi="Times New Roman" w:cs="Times New Roman"/>
          <w:sz w:val="24"/>
          <w:szCs w:val="24"/>
        </w:rPr>
        <w:t xml:space="preserve">from them </w:t>
      </w:r>
      <w:r>
        <w:rPr>
          <w:rFonts w:ascii="Times New Roman" w:hAnsi="Times New Roman" w:cs="Times New Roman"/>
          <w:sz w:val="24"/>
          <w:szCs w:val="24"/>
        </w:rPr>
        <w:t>critical i</w:t>
      </w:r>
      <w:r w:rsidR="004E58F3">
        <w:rPr>
          <w:rFonts w:ascii="Times New Roman" w:hAnsi="Times New Roman" w:cs="Times New Roman"/>
          <w:sz w:val="24"/>
          <w:szCs w:val="24"/>
        </w:rPr>
        <w:t>nformatio</w:t>
      </w:r>
      <w:r w:rsidR="00CF14DD">
        <w:rPr>
          <w:rFonts w:ascii="Times New Roman" w:hAnsi="Times New Roman" w:cs="Times New Roman"/>
          <w:sz w:val="24"/>
          <w:szCs w:val="24"/>
        </w:rPr>
        <w:t>n</w:t>
      </w:r>
      <w:r>
        <w:rPr>
          <w:rFonts w:ascii="Times New Roman" w:hAnsi="Times New Roman" w:cs="Times New Roman"/>
          <w:sz w:val="24"/>
          <w:szCs w:val="24"/>
        </w:rPr>
        <w:t>, the effect of which is to create a false impression of the alleged perpetrator having commit</w:t>
      </w:r>
      <w:r w:rsidR="004E58F3">
        <w:rPr>
          <w:rFonts w:ascii="Times New Roman" w:hAnsi="Times New Roman" w:cs="Times New Roman"/>
          <w:sz w:val="24"/>
          <w:szCs w:val="24"/>
        </w:rPr>
        <w:t>t</w:t>
      </w:r>
      <w:r>
        <w:rPr>
          <w:rFonts w:ascii="Times New Roman" w:hAnsi="Times New Roman" w:cs="Times New Roman"/>
          <w:sz w:val="24"/>
          <w:szCs w:val="24"/>
        </w:rPr>
        <w:t xml:space="preserve">ed an offence, </w:t>
      </w:r>
      <w:r w:rsidR="009774A1">
        <w:rPr>
          <w:rFonts w:ascii="Times New Roman" w:hAnsi="Times New Roman" w:cs="Times New Roman"/>
          <w:sz w:val="24"/>
          <w:szCs w:val="24"/>
        </w:rPr>
        <w:t>amounts in</w:t>
      </w:r>
      <w:r>
        <w:rPr>
          <w:rFonts w:ascii="Times New Roman" w:hAnsi="Times New Roman" w:cs="Times New Roman"/>
          <w:sz w:val="24"/>
          <w:szCs w:val="24"/>
        </w:rPr>
        <w:t xml:space="preserve"> my vie</w:t>
      </w:r>
      <w:r w:rsidR="009774A1">
        <w:rPr>
          <w:rFonts w:ascii="Times New Roman" w:hAnsi="Times New Roman" w:cs="Times New Roman"/>
          <w:sz w:val="24"/>
          <w:szCs w:val="24"/>
        </w:rPr>
        <w:t>w</w:t>
      </w:r>
      <w:r>
        <w:rPr>
          <w:rFonts w:ascii="Times New Roman" w:hAnsi="Times New Roman" w:cs="Times New Roman"/>
          <w:sz w:val="24"/>
          <w:szCs w:val="24"/>
        </w:rPr>
        <w:t xml:space="preserve"> to </w:t>
      </w:r>
      <w:r w:rsidR="009774A1">
        <w:rPr>
          <w:rFonts w:ascii="Times New Roman" w:hAnsi="Times New Roman" w:cs="Times New Roman"/>
          <w:sz w:val="24"/>
          <w:szCs w:val="24"/>
        </w:rPr>
        <w:t>“</w:t>
      </w:r>
      <w:r>
        <w:rPr>
          <w:rFonts w:ascii="Times New Roman" w:hAnsi="Times New Roman" w:cs="Times New Roman"/>
          <w:sz w:val="24"/>
          <w:szCs w:val="24"/>
        </w:rPr>
        <w:t>instigating</w:t>
      </w:r>
      <w:r w:rsidR="009774A1">
        <w:rPr>
          <w:rFonts w:ascii="Times New Roman" w:hAnsi="Times New Roman" w:cs="Times New Roman"/>
          <w:sz w:val="24"/>
          <w:szCs w:val="24"/>
        </w:rPr>
        <w:t>”</w:t>
      </w:r>
      <w:r>
        <w:rPr>
          <w:rFonts w:ascii="Times New Roman" w:hAnsi="Times New Roman" w:cs="Times New Roman"/>
          <w:sz w:val="24"/>
          <w:szCs w:val="24"/>
        </w:rPr>
        <w:t xml:space="preserve"> a prosecution</w:t>
      </w:r>
      <w:r w:rsidR="009774A1">
        <w:rPr>
          <w:rFonts w:ascii="Times New Roman" w:hAnsi="Times New Roman" w:cs="Times New Roman"/>
          <w:sz w:val="24"/>
          <w:szCs w:val="24"/>
        </w:rPr>
        <w:t>.</w:t>
      </w:r>
    </w:p>
    <w:p w14:paraId="135BCEF7" w14:textId="407EF1A4" w:rsidR="004C41C4" w:rsidRDefault="004C41C4"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a</w:t>
      </w:r>
      <w:r w:rsidR="004E58F3">
        <w:rPr>
          <w:rFonts w:ascii="Times New Roman" w:hAnsi="Times New Roman" w:cs="Times New Roman"/>
          <w:sz w:val="24"/>
          <w:szCs w:val="24"/>
        </w:rPr>
        <w:t xml:space="preserve"> </w:t>
      </w:r>
      <w:r>
        <w:rPr>
          <w:rFonts w:ascii="Times New Roman" w:hAnsi="Times New Roman" w:cs="Times New Roman"/>
          <w:sz w:val="24"/>
          <w:szCs w:val="24"/>
        </w:rPr>
        <w:t xml:space="preserve">report is </w:t>
      </w:r>
      <w:r w:rsidR="009C3554">
        <w:rPr>
          <w:rFonts w:ascii="Times New Roman" w:hAnsi="Times New Roman" w:cs="Times New Roman"/>
          <w:sz w:val="24"/>
          <w:szCs w:val="24"/>
        </w:rPr>
        <w:t>neither honest nor</w:t>
      </w:r>
      <w:r>
        <w:rPr>
          <w:rFonts w:ascii="Times New Roman" w:hAnsi="Times New Roman" w:cs="Times New Roman"/>
          <w:sz w:val="24"/>
          <w:szCs w:val="24"/>
        </w:rPr>
        <w:t xml:space="preserve"> candid</w:t>
      </w:r>
      <w:r w:rsidR="009774A1">
        <w:rPr>
          <w:rFonts w:ascii="Times New Roman" w:hAnsi="Times New Roman" w:cs="Times New Roman"/>
          <w:sz w:val="24"/>
          <w:szCs w:val="24"/>
        </w:rPr>
        <w:t>.</w:t>
      </w:r>
      <w:r>
        <w:rPr>
          <w:rFonts w:ascii="Times New Roman" w:hAnsi="Times New Roman" w:cs="Times New Roman"/>
          <w:sz w:val="24"/>
          <w:szCs w:val="24"/>
        </w:rPr>
        <w:t xml:space="preserve"> </w:t>
      </w:r>
      <w:r w:rsidR="009774A1">
        <w:rPr>
          <w:rFonts w:ascii="Times New Roman" w:hAnsi="Times New Roman" w:cs="Times New Roman"/>
          <w:sz w:val="24"/>
          <w:szCs w:val="24"/>
        </w:rPr>
        <w:t>I</w:t>
      </w:r>
      <w:r>
        <w:rPr>
          <w:rFonts w:ascii="Times New Roman" w:hAnsi="Times New Roman" w:cs="Times New Roman"/>
          <w:sz w:val="24"/>
          <w:szCs w:val="24"/>
        </w:rPr>
        <w:t>t is tainted by</w:t>
      </w:r>
      <w:r w:rsidR="00CF14DD">
        <w:rPr>
          <w:rFonts w:ascii="Times New Roman" w:hAnsi="Times New Roman" w:cs="Times New Roman"/>
          <w:sz w:val="24"/>
          <w:szCs w:val="24"/>
        </w:rPr>
        <w:t xml:space="preserve"> a</w:t>
      </w:r>
      <w:r>
        <w:rPr>
          <w:rFonts w:ascii="Times New Roman" w:hAnsi="Times New Roman" w:cs="Times New Roman"/>
          <w:sz w:val="24"/>
          <w:szCs w:val="24"/>
        </w:rPr>
        <w:t xml:space="preserve"> material untruth</w:t>
      </w:r>
      <w:r w:rsidR="009774A1">
        <w:rPr>
          <w:rFonts w:ascii="Times New Roman" w:hAnsi="Times New Roman" w:cs="Times New Roman"/>
          <w:sz w:val="24"/>
          <w:szCs w:val="24"/>
        </w:rPr>
        <w:t xml:space="preserve"> or untruths</w:t>
      </w:r>
      <w:r>
        <w:rPr>
          <w:rFonts w:ascii="Times New Roman" w:hAnsi="Times New Roman" w:cs="Times New Roman"/>
          <w:sz w:val="24"/>
          <w:szCs w:val="24"/>
        </w:rPr>
        <w:t xml:space="preserve"> </w:t>
      </w:r>
      <w:r w:rsidR="009774A1">
        <w:rPr>
          <w:rFonts w:ascii="Times New Roman" w:hAnsi="Times New Roman" w:cs="Times New Roman"/>
          <w:sz w:val="24"/>
          <w:szCs w:val="24"/>
        </w:rPr>
        <w:t>designedly</w:t>
      </w:r>
      <w:r>
        <w:rPr>
          <w:rFonts w:ascii="Times New Roman" w:hAnsi="Times New Roman" w:cs="Times New Roman"/>
          <w:sz w:val="24"/>
          <w:szCs w:val="24"/>
        </w:rPr>
        <w:t xml:space="preserve"> to subtly sway the police and the prosecuting authority to proceed with the prosecution</w:t>
      </w:r>
      <w:r w:rsidR="009C3554">
        <w:rPr>
          <w:rFonts w:ascii="Times New Roman" w:hAnsi="Times New Roman" w:cs="Times New Roman"/>
          <w:sz w:val="24"/>
          <w:szCs w:val="24"/>
        </w:rPr>
        <w:t>.</w:t>
      </w:r>
      <w:r>
        <w:rPr>
          <w:rFonts w:ascii="Times New Roman" w:hAnsi="Times New Roman" w:cs="Times New Roman"/>
          <w:sz w:val="24"/>
          <w:szCs w:val="24"/>
        </w:rPr>
        <w:t xml:space="preserve">  The dictum from </w:t>
      </w:r>
      <w:r w:rsidRPr="00EE55A3">
        <w:rPr>
          <w:rFonts w:ascii="Times New Roman" w:hAnsi="Times New Roman" w:cs="Times New Roman"/>
          <w:i/>
          <w:sz w:val="24"/>
          <w:szCs w:val="24"/>
        </w:rPr>
        <w:t xml:space="preserve">Prinsloo </w:t>
      </w:r>
      <w:r w:rsidRPr="009774A1">
        <w:rPr>
          <w:rFonts w:ascii="Times New Roman" w:hAnsi="Times New Roman" w:cs="Times New Roman"/>
          <w:iCs/>
          <w:sz w:val="24"/>
          <w:szCs w:val="24"/>
        </w:rPr>
        <w:t>v</w:t>
      </w:r>
      <w:r w:rsidRPr="00EE55A3">
        <w:rPr>
          <w:rFonts w:ascii="Times New Roman" w:hAnsi="Times New Roman" w:cs="Times New Roman"/>
          <w:i/>
          <w:sz w:val="24"/>
          <w:szCs w:val="24"/>
        </w:rPr>
        <w:t xml:space="preserve"> Newman</w:t>
      </w:r>
      <w:r>
        <w:rPr>
          <w:rFonts w:ascii="Times New Roman" w:hAnsi="Times New Roman" w:cs="Times New Roman"/>
          <w:sz w:val="24"/>
          <w:szCs w:val="24"/>
        </w:rPr>
        <w:t xml:space="preserve"> 1975(1)</w:t>
      </w:r>
      <w:r w:rsidR="004E58F3">
        <w:rPr>
          <w:rFonts w:ascii="Times New Roman" w:hAnsi="Times New Roman" w:cs="Times New Roman"/>
          <w:sz w:val="24"/>
          <w:szCs w:val="24"/>
        </w:rPr>
        <w:t xml:space="preserve"> </w:t>
      </w:r>
      <w:r>
        <w:rPr>
          <w:rFonts w:ascii="Times New Roman" w:hAnsi="Times New Roman" w:cs="Times New Roman"/>
          <w:sz w:val="24"/>
          <w:szCs w:val="24"/>
        </w:rPr>
        <w:t xml:space="preserve">SA 481 (A) at 492 relied upon by the plaintiff is </w:t>
      </w:r>
      <w:r w:rsidR="00CF14DD">
        <w:rPr>
          <w:rFonts w:ascii="Times New Roman" w:hAnsi="Times New Roman" w:cs="Times New Roman"/>
          <w:sz w:val="24"/>
          <w:szCs w:val="24"/>
        </w:rPr>
        <w:t>a</w:t>
      </w:r>
      <w:r>
        <w:rPr>
          <w:rFonts w:ascii="Times New Roman" w:hAnsi="Times New Roman" w:cs="Times New Roman"/>
          <w:sz w:val="24"/>
          <w:szCs w:val="24"/>
        </w:rPr>
        <w:t>pposite.  Muller JA stated that</w:t>
      </w:r>
      <w:r w:rsidR="00CF14DD">
        <w:rPr>
          <w:rFonts w:ascii="Times New Roman" w:hAnsi="Times New Roman" w:cs="Times New Roman"/>
          <w:sz w:val="24"/>
          <w:szCs w:val="24"/>
        </w:rPr>
        <w:t>:</w:t>
      </w:r>
    </w:p>
    <w:p w14:paraId="02DD723D" w14:textId="5BD6C6BF" w:rsidR="004C41C4" w:rsidRDefault="004C41C4" w:rsidP="00CF14DD">
      <w:pPr>
        <w:spacing w:after="0" w:line="360" w:lineRule="auto"/>
        <w:ind w:left="1440" w:firstLine="720"/>
        <w:jc w:val="both"/>
        <w:rPr>
          <w:rFonts w:ascii="Times New Roman" w:hAnsi="Times New Roman" w:cs="Times New Roman"/>
        </w:rPr>
      </w:pPr>
      <w:r w:rsidRPr="00CF14DD">
        <w:rPr>
          <w:rFonts w:ascii="Times New Roman" w:hAnsi="Times New Roman" w:cs="Times New Roman"/>
        </w:rPr>
        <w:t>“On the other hand, where an informer makes a statement to the police which is wilfully false in a material respect but for which</w:t>
      </w:r>
      <w:r w:rsidR="004E58F3" w:rsidRPr="00CF14DD">
        <w:rPr>
          <w:rFonts w:ascii="Times New Roman" w:hAnsi="Times New Roman" w:cs="Times New Roman"/>
        </w:rPr>
        <w:t xml:space="preserve"> no prosecution could have taken place, he “</w:t>
      </w:r>
      <w:r w:rsidR="009C3554" w:rsidRPr="00CF14DD">
        <w:rPr>
          <w:rFonts w:ascii="Times New Roman" w:hAnsi="Times New Roman" w:cs="Times New Roman"/>
        </w:rPr>
        <w:t>instigates” a</w:t>
      </w:r>
      <w:r w:rsidR="004E58F3" w:rsidRPr="00CF14DD">
        <w:rPr>
          <w:rFonts w:ascii="Times New Roman" w:hAnsi="Times New Roman" w:cs="Times New Roman"/>
        </w:rPr>
        <w:t xml:space="preserve"> prosecution and may personally liable”</w:t>
      </w:r>
    </w:p>
    <w:p w14:paraId="2845BEA4" w14:textId="77777777" w:rsidR="00CF14DD" w:rsidRPr="00CF14DD" w:rsidRDefault="00CF14DD" w:rsidP="00CF14DD">
      <w:pPr>
        <w:spacing w:after="0" w:line="360" w:lineRule="auto"/>
        <w:ind w:left="1440" w:firstLine="720"/>
        <w:jc w:val="both"/>
        <w:rPr>
          <w:rFonts w:ascii="Times New Roman" w:hAnsi="Times New Roman" w:cs="Times New Roman"/>
        </w:rPr>
      </w:pPr>
    </w:p>
    <w:p w14:paraId="0CB55822" w14:textId="1F953788" w:rsidR="009C3554" w:rsidRPr="00CF14DD" w:rsidRDefault="009C3554" w:rsidP="004B70B4">
      <w:pPr>
        <w:spacing w:after="0" w:line="360" w:lineRule="auto"/>
        <w:ind w:firstLine="720"/>
        <w:jc w:val="both"/>
        <w:rPr>
          <w:rFonts w:ascii="Times New Roman" w:hAnsi="Times New Roman" w:cs="Times New Roman"/>
          <w:b/>
          <w:bCs/>
          <w:sz w:val="24"/>
          <w:szCs w:val="24"/>
        </w:rPr>
      </w:pPr>
      <w:r w:rsidRPr="00CF14DD">
        <w:rPr>
          <w:rFonts w:ascii="Times New Roman" w:hAnsi="Times New Roman" w:cs="Times New Roman"/>
          <w:b/>
          <w:bCs/>
          <w:sz w:val="24"/>
          <w:szCs w:val="24"/>
        </w:rPr>
        <w:t>Absence of reasonable or probable cause</w:t>
      </w:r>
    </w:p>
    <w:p w14:paraId="19D1A5AC" w14:textId="0F4A85A2" w:rsidR="009C3554" w:rsidRDefault="009C3554"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E55A3">
        <w:rPr>
          <w:rFonts w:ascii="Times New Roman" w:hAnsi="Times New Roman" w:cs="Times New Roman"/>
          <w:i/>
          <w:sz w:val="24"/>
          <w:szCs w:val="24"/>
        </w:rPr>
        <w:t xml:space="preserve">Econet Wireless (Pvt) Ltd &amp; Others </w:t>
      </w:r>
      <w:r w:rsidRPr="00870567">
        <w:rPr>
          <w:rFonts w:ascii="Times New Roman" w:hAnsi="Times New Roman" w:cs="Times New Roman"/>
          <w:iCs/>
          <w:sz w:val="24"/>
          <w:szCs w:val="24"/>
        </w:rPr>
        <w:t>v</w:t>
      </w:r>
      <w:r w:rsidRPr="00EE55A3">
        <w:rPr>
          <w:rFonts w:ascii="Times New Roman" w:hAnsi="Times New Roman" w:cs="Times New Roman"/>
          <w:i/>
          <w:sz w:val="24"/>
          <w:szCs w:val="24"/>
        </w:rPr>
        <w:t xml:space="preserve"> Sanangura</w:t>
      </w:r>
      <w:r>
        <w:rPr>
          <w:rFonts w:ascii="Times New Roman" w:hAnsi="Times New Roman" w:cs="Times New Roman"/>
          <w:sz w:val="24"/>
          <w:szCs w:val="24"/>
        </w:rPr>
        <w:t xml:space="preserve"> (</w:t>
      </w:r>
      <w:r w:rsidRPr="00870567">
        <w:rPr>
          <w:rFonts w:ascii="Times New Roman" w:hAnsi="Times New Roman" w:cs="Times New Roman"/>
          <w:i/>
          <w:iCs/>
          <w:sz w:val="24"/>
          <w:szCs w:val="24"/>
        </w:rPr>
        <w:t>Supra</w:t>
      </w:r>
      <w:r>
        <w:rPr>
          <w:rFonts w:ascii="Times New Roman" w:hAnsi="Times New Roman" w:cs="Times New Roman"/>
          <w:sz w:val="24"/>
          <w:szCs w:val="24"/>
        </w:rPr>
        <w:t xml:space="preserve">), MALABA DCJ </w:t>
      </w:r>
      <w:r w:rsidR="00870567">
        <w:rPr>
          <w:rFonts w:ascii="Times New Roman" w:hAnsi="Times New Roman" w:cs="Times New Roman"/>
          <w:sz w:val="24"/>
          <w:szCs w:val="24"/>
        </w:rPr>
        <w:t xml:space="preserve">(as he then was) </w:t>
      </w:r>
      <w:r>
        <w:rPr>
          <w:rFonts w:ascii="Times New Roman" w:hAnsi="Times New Roman" w:cs="Times New Roman"/>
          <w:sz w:val="24"/>
          <w:szCs w:val="24"/>
        </w:rPr>
        <w:t>explained the term reasonable or probable cause in the following terms</w:t>
      </w:r>
      <w:r w:rsidR="00870567">
        <w:rPr>
          <w:rFonts w:ascii="Times New Roman" w:hAnsi="Times New Roman" w:cs="Times New Roman"/>
          <w:sz w:val="24"/>
          <w:szCs w:val="24"/>
        </w:rPr>
        <w:t>:</w:t>
      </w:r>
    </w:p>
    <w:p w14:paraId="7EF095B8" w14:textId="364B0A63" w:rsidR="00503060" w:rsidRDefault="00503060" w:rsidP="00CF14DD">
      <w:pPr>
        <w:spacing w:after="0" w:line="360" w:lineRule="auto"/>
        <w:ind w:left="1440" w:firstLine="720"/>
        <w:jc w:val="both"/>
        <w:rPr>
          <w:rFonts w:ascii="Times New Roman" w:hAnsi="Times New Roman" w:cs="Times New Roman"/>
        </w:rPr>
      </w:pPr>
      <w:r w:rsidRPr="00870567">
        <w:rPr>
          <w:rFonts w:ascii="Times New Roman" w:hAnsi="Times New Roman" w:cs="Times New Roman"/>
        </w:rPr>
        <w:t>“</w:t>
      </w:r>
      <w:r w:rsidRPr="00870567">
        <w:rPr>
          <w:rFonts w:ascii="Times New Roman" w:hAnsi="Times New Roman" w:cs="Times New Roman"/>
          <w:iCs/>
        </w:rPr>
        <w:t xml:space="preserve">The phrase </w:t>
      </w:r>
      <w:r w:rsidR="00870567" w:rsidRPr="00870567">
        <w:rPr>
          <w:rFonts w:ascii="Times New Roman" w:hAnsi="Times New Roman" w:cs="Times New Roman"/>
          <w:iCs/>
        </w:rPr>
        <w:t>‘</w:t>
      </w:r>
      <w:r w:rsidRPr="00870567">
        <w:rPr>
          <w:rFonts w:ascii="Times New Roman" w:hAnsi="Times New Roman" w:cs="Times New Roman"/>
          <w:iCs/>
        </w:rPr>
        <w:t>reasonable and probable cause for a prosecution</w:t>
      </w:r>
      <w:r w:rsidR="00870567" w:rsidRPr="00870567">
        <w:rPr>
          <w:rFonts w:ascii="Times New Roman" w:hAnsi="Times New Roman" w:cs="Times New Roman"/>
          <w:iCs/>
        </w:rPr>
        <w:t>’</w:t>
      </w:r>
      <w:r w:rsidRPr="00870567">
        <w:rPr>
          <w:rFonts w:ascii="Times New Roman" w:hAnsi="Times New Roman" w:cs="Times New Roman"/>
        </w:rPr>
        <w:t xml:space="preserve"> refers to an honest belief in the guilt of the accused based on a full conviction, founded upon reasonable grounds, of the existence of a state of circumstances which, assuming them to be true, would reasonably lead ordinarily </w:t>
      </w:r>
      <w:r w:rsidR="00F71EFA" w:rsidRPr="00870567">
        <w:rPr>
          <w:rFonts w:ascii="Times New Roman" w:hAnsi="Times New Roman" w:cs="Times New Roman"/>
        </w:rPr>
        <w:t>pr</w:t>
      </w:r>
      <w:r w:rsidR="00870567">
        <w:rPr>
          <w:rFonts w:ascii="Times New Roman" w:hAnsi="Times New Roman" w:cs="Times New Roman"/>
        </w:rPr>
        <w:t>u</w:t>
      </w:r>
      <w:r w:rsidR="00F71EFA" w:rsidRPr="00870567">
        <w:rPr>
          <w:rFonts w:ascii="Times New Roman" w:hAnsi="Times New Roman" w:cs="Times New Roman"/>
        </w:rPr>
        <w:t>dent</w:t>
      </w:r>
      <w:r w:rsidRPr="00870567">
        <w:rPr>
          <w:rFonts w:ascii="Times New Roman" w:hAnsi="Times New Roman" w:cs="Times New Roman"/>
        </w:rPr>
        <w:t xml:space="preserve"> and cautious man, placed in the position of the accuser, to the conclusion that the person charged was probably guilty of the crime imputed.</w:t>
      </w:r>
      <w:r w:rsidR="00870567">
        <w:rPr>
          <w:rFonts w:ascii="Times New Roman" w:hAnsi="Times New Roman" w:cs="Times New Roman"/>
        </w:rPr>
        <w:t>”</w:t>
      </w:r>
    </w:p>
    <w:p w14:paraId="0EAC1010" w14:textId="77777777" w:rsidR="00870567" w:rsidRPr="00870567" w:rsidRDefault="00870567" w:rsidP="00CF14DD">
      <w:pPr>
        <w:spacing w:after="0" w:line="360" w:lineRule="auto"/>
        <w:ind w:left="1440" w:firstLine="720"/>
        <w:jc w:val="both"/>
        <w:rPr>
          <w:rFonts w:ascii="Times New Roman" w:hAnsi="Times New Roman" w:cs="Times New Roman"/>
        </w:rPr>
      </w:pPr>
    </w:p>
    <w:p w14:paraId="365108B9" w14:textId="28A4F84A" w:rsidR="00E27AD6" w:rsidRDefault="00870567" w:rsidP="000205BB">
      <w:pPr>
        <w:spacing w:after="0" w:line="360" w:lineRule="auto"/>
        <w:ind w:firstLine="720"/>
        <w:jc w:val="both"/>
        <w:rPr>
          <w:rFonts w:ascii="Times New Roman" w:hAnsi="Times New Roman" w:cs="Times New Roman"/>
          <w:sz w:val="24"/>
          <w:szCs w:val="24"/>
        </w:rPr>
      </w:pPr>
      <w:r w:rsidRPr="00405B62">
        <w:rPr>
          <w:rFonts w:ascii="Times New Roman" w:hAnsi="Times New Roman" w:cs="Times New Roman"/>
          <w:iCs/>
          <w:sz w:val="24"/>
          <w:szCs w:val="24"/>
        </w:rPr>
        <w:t>In</w:t>
      </w:r>
      <w:r w:rsidRPr="000205BB">
        <w:rPr>
          <w:rFonts w:ascii="Times New Roman" w:hAnsi="Times New Roman" w:cs="Times New Roman"/>
          <w:i/>
          <w:iCs/>
          <w:sz w:val="24"/>
          <w:szCs w:val="24"/>
        </w:rPr>
        <w:t xml:space="preserve"> casu</w:t>
      </w:r>
      <w:r>
        <w:rPr>
          <w:rFonts w:ascii="Times New Roman" w:hAnsi="Times New Roman" w:cs="Times New Roman"/>
          <w:sz w:val="24"/>
          <w:szCs w:val="24"/>
        </w:rPr>
        <w:t>, t</w:t>
      </w:r>
      <w:r w:rsidR="00F71EFA">
        <w:rPr>
          <w:rFonts w:ascii="Times New Roman" w:hAnsi="Times New Roman" w:cs="Times New Roman"/>
          <w:sz w:val="24"/>
          <w:szCs w:val="24"/>
        </w:rPr>
        <w:t>he chronology of events which culminated in the report being made undoubtedly demonstrate</w:t>
      </w:r>
      <w:r w:rsidR="000205BB">
        <w:rPr>
          <w:rFonts w:ascii="Times New Roman" w:hAnsi="Times New Roman" w:cs="Times New Roman"/>
          <w:sz w:val="24"/>
          <w:szCs w:val="24"/>
        </w:rPr>
        <w:t xml:space="preserve"> the</w:t>
      </w:r>
      <w:r w:rsidR="00F71EFA">
        <w:rPr>
          <w:rFonts w:ascii="Times New Roman" w:hAnsi="Times New Roman" w:cs="Times New Roman"/>
          <w:sz w:val="24"/>
          <w:szCs w:val="24"/>
        </w:rPr>
        <w:t xml:space="preserve"> absence of such genuine belief</w:t>
      </w:r>
      <w:r w:rsidR="000205BB">
        <w:rPr>
          <w:rFonts w:ascii="Times New Roman" w:hAnsi="Times New Roman" w:cs="Times New Roman"/>
          <w:sz w:val="24"/>
          <w:szCs w:val="24"/>
        </w:rPr>
        <w:t>.</w:t>
      </w:r>
      <w:r w:rsidR="00F71EFA">
        <w:rPr>
          <w:rFonts w:ascii="Times New Roman" w:hAnsi="Times New Roman" w:cs="Times New Roman"/>
          <w:sz w:val="24"/>
          <w:szCs w:val="24"/>
        </w:rPr>
        <w:t xml:space="preserve"> </w:t>
      </w:r>
      <w:r w:rsidR="000205BB">
        <w:rPr>
          <w:rFonts w:ascii="Times New Roman" w:hAnsi="Times New Roman" w:cs="Times New Roman"/>
          <w:sz w:val="24"/>
          <w:szCs w:val="24"/>
        </w:rPr>
        <w:t>The evidence shows that w</w:t>
      </w:r>
      <w:r w:rsidR="00F71EFA">
        <w:rPr>
          <w:rFonts w:ascii="Times New Roman" w:hAnsi="Times New Roman" w:cs="Times New Roman"/>
          <w:sz w:val="24"/>
          <w:szCs w:val="24"/>
        </w:rPr>
        <w:t>h</w:t>
      </w:r>
      <w:r>
        <w:rPr>
          <w:rFonts w:ascii="Times New Roman" w:hAnsi="Times New Roman" w:cs="Times New Roman"/>
          <w:sz w:val="24"/>
          <w:szCs w:val="24"/>
        </w:rPr>
        <w:t>en</w:t>
      </w:r>
      <w:r w:rsidR="00F71EFA">
        <w:rPr>
          <w:rFonts w:ascii="Times New Roman" w:hAnsi="Times New Roman" w:cs="Times New Roman"/>
          <w:sz w:val="24"/>
          <w:szCs w:val="24"/>
        </w:rPr>
        <w:t xml:space="preserve"> the first respondent made the report </w:t>
      </w:r>
      <w:r>
        <w:rPr>
          <w:rFonts w:ascii="Times New Roman" w:hAnsi="Times New Roman" w:cs="Times New Roman"/>
          <w:sz w:val="24"/>
          <w:szCs w:val="24"/>
        </w:rPr>
        <w:t xml:space="preserve">to the police </w:t>
      </w:r>
      <w:r w:rsidR="00F71EFA">
        <w:rPr>
          <w:rFonts w:ascii="Times New Roman" w:hAnsi="Times New Roman" w:cs="Times New Roman"/>
          <w:sz w:val="24"/>
          <w:szCs w:val="24"/>
        </w:rPr>
        <w:t>on behalf of the school</w:t>
      </w:r>
      <w:r w:rsidR="000205BB">
        <w:rPr>
          <w:rFonts w:ascii="Times New Roman" w:hAnsi="Times New Roman" w:cs="Times New Roman"/>
          <w:sz w:val="24"/>
          <w:szCs w:val="24"/>
        </w:rPr>
        <w:t>, h</w:t>
      </w:r>
      <w:r w:rsidR="00F71EFA">
        <w:rPr>
          <w:rFonts w:ascii="Times New Roman" w:hAnsi="Times New Roman" w:cs="Times New Roman"/>
          <w:sz w:val="24"/>
          <w:szCs w:val="24"/>
        </w:rPr>
        <w:t>e was quite aware that the plaintiff as a matter of fact was the victim of a fraud by Jekera.</w:t>
      </w:r>
      <w:r w:rsidR="000205BB">
        <w:rPr>
          <w:rFonts w:ascii="Times New Roman" w:hAnsi="Times New Roman" w:cs="Times New Roman"/>
          <w:sz w:val="24"/>
          <w:szCs w:val="24"/>
        </w:rPr>
        <w:t xml:space="preserve"> </w:t>
      </w:r>
      <w:r w:rsidR="009774A1">
        <w:rPr>
          <w:rFonts w:ascii="Times New Roman" w:hAnsi="Times New Roman" w:cs="Times New Roman"/>
          <w:sz w:val="24"/>
          <w:szCs w:val="24"/>
        </w:rPr>
        <w:t>I am fortified in this conclusion by the following</w:t>
      </w:r>
      <w:r w:rsidR="000205BB">
        <w:rPr>
          <w:rFonts w:ascii="Times New Roman" w:hAnsi="Times New Roman" w:cs="Times New Roman"/>
          <w:sz w:val="24"/>
          <w:szCs w:val="24"/>
        </w:rPr>
        <w:t xml:space="preserve">. </w:t>
      </w:r>
      <w:r w:rsidR="00E27AD6">
        <w:rPr>
          <w:rFonts w:ascii="Times New Roman" w:hAnsi="Times New Roman" w:cs="Times New Roman"/>
          <w:sz w:val="24"/>
          <w:szCs w:val="24"/>
        </w:rPr>
        <w:t>Firstly</w:t>
      </w:r>
      <w:r>
        <w:rPr>
          <w:rFonts w:ascii="Times New Roman" w:hAnsi="Times New Roman" w:cs="Times New Roman"/>
          <w:sz w:val="24"/>
          <w:szCs w:val="24"/>
        </w:rPr>
        <w:t>,</w:t>
      </w:r>
      <w:r w:rsidR="00E27AD6">
        <w:rPr>
          <w:rFonts w:ascii="Times New Roman" w:hAnsi="Times New Roman" w:cs="Times New Roman"/>
          <w:sz w:val="24"/>
          <w:szCs w:val="24"/>
        </w:rPr>
        <w:t xml:space="preserve"> the timing of the </w:t>
      </w:r>
      <w:r w:rsidR="000205BB">
        <w:rPr>
          <w:rFonts w:ascii="Times New Roman" w:hAnsi="Times New Roman" w:cs="Times New Roman"/>
          <w:sz w:val="24"/>
          <w:szCs w:val="24"/>
        </w:rPr>
        <w:t xml:space="preserve">police </w:t>
      </w:r>
      <w:r w:rsidR="00E27AD6">
        <w:rPr>
          <w:rFonts w:ascii="Times New Roman" w:hAnsi="Times New Roman" w:cs="Times New Roman"/>
          <w:sz w:val="24"/>
          <w:szCs w:val="24"/>
        </w:rPr>
        <w:t>report</w:t>
      </w:r>
      <w:r w:rsidR="000205BB">
        <w:rPr>
          <w:rFonts w:ascii="Times New Roman" w:hAnsi="Times New Roman" w:cs="Times New Roman"/>
          <w:sz w:val="24"/>
          <w:szCs w:val="24"/>
        </w:rPr>
        <w:t xml:space="preserve"> in question</w:t>
      </w:r>
      <w:r w:rsidR="00E27AD6">
        <w:rPr>
          <w:rFonts w:ascii="Times New Roman" w:hAnsi="Times New Roman" w:cs="Times New Roman"/>
          <w:sz w:val="24"/>
          <w:szCs w:val="24"/>
        </w:rPr>
        <w:t xml:space="preserve"> gives the defendants away.  It only came after the plaintiff had flatly refused to pay the outstanding fees amounting to $10 515 in United States dollars.  He </w:t>
      </w:r>
      <w:r w:rsidR="000205BB">
        <w:rPr>
          <w:rFonts w:ascii="Times New Roman" w:hAnsi="Times New Roman" w:cs="Times New Roman"/>
          <w:sz w:val="24"/>
          <w:szCs w:val="24"/>
        </w:rPr>
        <w:t xml:space="preserve">had </w:t>
      </w:r>
      <w:r w:rsidR="00E27AD6">
        <w:rPr>
          <w:rFonts w:ascii="Times New Roman" w:hAnsi="Times New Roman" w:cs="Times New Roman"/>
          <w:sz w:val="24"/>
          <w:szCs w:val="24"/>
        </w:rPr>
        <w:t xml:space="preserve">insisted </w:t>
      </w:r>
      <w:r>
        <w:rPr>
          <w:rFonts w:ascii="Times New Roman" w:hAnsi="Times New Roman" w:cs="Times New Roman"/>
          <w:sz w:val="24"/>
          <w:szCs w:val="24"/>
        </w:rPr>
        <w:t>o</w:t>
      </w:r>
      <w:r w:rsidR="00E27AD6">
        <w:rPr>
          <w:rFonts w:ascii="Times New Roman" w:hAnsi="Times New Roman" w:cs="Times New Roman"/>
          <w:sz w:val="24"/>
          <w:szCs w:val="24"/>
        </w:rPr>
        <w:t xml:space="preserve">n paying it, and did pay it in local RTGS currency.  It was </w:t>
      </w:r>
      <w:r w:rsidR="000205BB">
        <w:rPr>
          <w:rFonts w:ascii="Times New Roman" w:hAnsi="Times New Roman" w:cs="Times New Roman"/>
          <w:sz w:val="24"/>
          <w:szCs w:val="24"/>
        </w:rPr>
        <w:t xml:space="preserve">only </w:t>
      </w:r>
      <w:r w:rsidR="00E27AD6">
        <w:rPr>
          <w:rFonts w:ascii="Times New Roman" w:hAnsi="Times New Roman" w:cs="Times New Roman"/>
          <w:sz w:val="24"/>
          <w:szCs w:val="24"/>
        </w:rPr>
        <w:t xml:space="preserve">after the attempt to </w:t>
      </w:r>
      <w:r w:rsidR="00954497">
        <w:rPr>
          <w:rFonts w:ascii="Times New Roman" w:hAnsi="Times New Roman" w:cs="Times New Roman"/>
          <w:sz w:val="24"/>
          <w:szCs w:val="24"/>
        </w:rPr>
        <w:t>arm-twist</w:t>
      </w:r>
      <w:r w:rsidR="00E27AD6">
        <w:rPr>
          <w:rFonts w:ascii="Times New Roman" w:hAnsi="Times New Roman" w:cs="Times New Roman"/>
          <w:sz w:val="24"/>
          <w:szCs w:val="24"/>
        </w:rPr>
        <w:t xml:space="preserve"> the plaintiff into acceding to pay the said amount in USD had failed that </w:t>
      </w:r>
      <w:r w:rsidR="00954497">
        <w:rPr>
          <w:rFonts w:ascii="Times New Roman" w:hAnsi="Times New Roman" w:cs="Times New Roman"/>
          <w:sz w:val="24"/>
          <w:szCs w:val="24"/>
        </w:rPr>
        <w:t>the</w:t>
      </w:r>
      <w:r w:rsidR="00E27AD6">
        <w:rPr>
          <w:rFonts w:ascii="Times New Roman" w:hAnsi="Times New Roman" w:cs="Times New Roman"/>
          <w:sz w:val="24"/>
          <w:szCs w:val="24"/>
        </w:rPr>
        <w:t xml:space="preserve"> defendants resorted the subterfuge of making a police report of fraud. </w:t>
      </w:r>
      <w:r>
        <w:rPr>
          <w:rFonts w:ascii="Times New Roman" w:hAnsi="Times New Roman" w:cs="Times New Roman"/>
          <w:sz w:val="24"/>
          <w:szCs w:val="24"/>
        </w:rPr>
        <w:t xml:space="preserve">They had done so </w:t>
      </w:r>
      <w:r w:rsidRPr="00870567">
        <w:rPr>
          <w:rFonts w:ascii="Times New Roman" w:hAnsi="Times New Roman" w:cs="Times New Roman"/>
          <w:sz w:val="24"/>
          <w:szCs w:val="24"/>
        </w:rPr>
        <w:t>by withholding his son’s ‘A’ level results</w:t>
      </w:r>
      <w:r>
        <w:rPr>
          <w:rFonts w:ascii="Times New Roman" w:hAnsi="Times New Roman" w:cs="Times New Roman"/>
          <w:sz w:val="24"/>
          <w:szCs w:val="24"/>
        </w:rPr>
        <w:t>.</w:t>
      </w:r>
      <w:r w:rsidR="00E27AD6">
        <w:rPr>
          <w:rFonts w:ascii="Times New Roman" w:hAnsi="Times New Roman" w:cs="Times New Roman"/>
          <w:sz w:val="24"/>
          <w:szCs w:val="24"/>
        </w:rPr>
        <w:t xml:space="preserve"> Such a report cannot be said to be </w:t>
      </w:r>
      <w:r w:rsidR="00E27AD6" w:rsidRPr="00870567">
        <w:rPr>
          <w:rFonts w:ascii="Times New Roman" w:hAnsi="Times New Roman" w:cs="Times New Roman"/>
          <w:i/>
          <w:iCs/>
          <w:sz w:val="24"/>
          <w:szCs w:val="24"/>
        </w:rPr>
        <w:t>bona f</w:t>
      </w:r>
      <w:r w:rsidRPr="00870567">
        <w:rPr>
          <w:rFonts w:ascii="Times New Roman" w:hAnsi="Times New Roman" w:cs="Times New Roman"/>
          <w:i/>
          <w:iCs/>
          <w:sz w:val="24"/>
          <w:szCs w:val="24"/>
        </w:rPr>
        <w:t>i</w:t>
      </w:r>
      <w:r w:rsidR="00E27AD6" w:rsidRPr="00870567">
        <w:rPr>
          <w:rFonts w:ascii="Times New Roman" w:hAnsi="Times New Roman" w:cs="Times New Roman"/>
          <w:i/>
          <w:iCs/>
          <w:sz w:val="24"/>
          <w:szCs w:val="24"/>
        </w:rPr>
        <w:t>de</w:t>
      </w:r>
      <w:r w:rsidR="00E27AD6">
        <w:rPr>
          <w:rFonts w:ascii="Times New Roman" w:hAnsi="Times New Roman" w:cs="Times New Roman"/>
          <w:sz w:val="24"/>
          <w:szCs w:val="24"/>
        </w:rPr>
        <w:t>.</w:t>
      </w:r>
      <w:r>
        <w:rPr>
          <w:rFonts w:ascii="Times New Roman" w:hAnsi="Times New Roman" w:cs="Times New Roman"/>
          <w:sz w:val="24"/>
          <w:szCs w:val="24"/>
        </w:rPr>
        <w:t xml:space="preserve"> It was actuated by some other motive.</w:t>
      </w:r>
    </w:p>
    <w:p w14:paraId="10663519" w14:textId="62975482" w:rsidR="00541E92" w:rsidRDefault="00870567"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541E92">
        <w:rPr>
          <w:rFonts w:ascii="Times New Roman" w:hAnsi="Times New Roman" w:cs="Times New Roman"/>
          <w:sz w:val="24"/>
          <w:szCs w:val="24"/>
        </w:rPr>
        <w:t xml:space="preserve">, the </w:t>
      </w:r>
      <w:r>
        <w:rPr>
          <w:rFonts w:ascii="Times New Roman" w:hAnsi="Times New Roman" w:cs="Times New Roman"/>
          <w:sz w:val="24"/>
          <w:szCs w:val="24"/>
        </w:rPr>
        <w:t xml:space="preserve">first </w:t>
      </w:r>
      <w:r w:rsidR="00541E92">
        <w:rPr>
          <w:rFonts w:ascii="Times New Roman" w:hAnsi="Times New Roman" w:cs="Times New Roman"/>
          <w:sz w:val="24"/>
          <w:szCs w:val="24"/>
        </w:rPr>
        <w:t>defendant</w:t>
      </w:r>
      <w:r>
        <w:rPr>
          <w:rFonts w:ascii="Times New Roman" w:hAnsi="Times New Roman" w:cs="Times New Roman"/>
          <w:sz w:val="24"/>
          <w:szCs w:val="24"/>
        </w:rPr>
        <w:t>, on behalf of the second defendant</w:t>
      </w:r>
      <w:r w:rsidR="00541E92">
        <w:rPr>
          <w:rFonts w:ascii="Times New Roman" w:hAnsi="Times New Roman" w:cs="Times New Roman"/>
          <w:sz w:val="24"/>
          <w:szCs w:val="24"/>
        </w:rPr>
        <w:t xml:space="preserve"> had earlier reported Jekera at Borrowdale police station wherein he submitted a statement showing that the plaintiff (among other parents) had been defrauded by Jekera.  </w:t>
      </w:r>
      <w:r w:rsidR="000205BB">
        <w:rPr>
          <w:rFonts w:ascii="Times New Roman" w:hAnsi="Times New Roman" w:cs="Times New Roman"/>
          <w:sz w:val="24"/>
          <w:szCs w:val="24"/>
        </w:rPr>
        <w:t>The first defendant</w:t>
      </w:r>
      <w:r w:rsidR="00541E92">
        <w:rPr>
          <w:rFonts w:ascii="Times New Roman" w:hAnsi="Times New Roman" w:cs="Times New Roman"/>
          <w:sz w:val="24"/>
          <w:szCs w:val="24"/>
        </w:rPr>
        <w:t xml:space="preserve"> could therefore not, in all sincerity, turn around and claim that the same person who</w:t>
      </w:r>
      <w:r w:rsidR="000205BB">
        <w:rPr>
          <w:rFonts w:ascii="Times New Roman" w:hAnsi="Times New Roman" w:cs="Times New Roman"/>
          <w:sz w:val="24"/>
          <w:szCs w:val="24"/>
        </w:rPr>
        <w:t>m he had characterised as</w:t>
      </w:r>
      <w:r w:rsidR="00541E92">
        <w:rPr>
          <w:rFonts w:ascii="Times New Roman" w:hAnsi="Times New Roman" w:cs="Times New Roman"/>
          <w:sz w:val="24"/>
          <w:szCs w:val="24"/>
        </w:rPr>
        <w:t xml:space="preserve"> </w:t>
      </w:r>
      <w:r w:rsidR="000205BB">
        <w:rPr>
          <w:rFonts w:ascii="Times New Roman" w:hAnsi="Times New Roman" w:cs="Times New Roman"/>
          <w:sz w:val="24"/>
          <w:szCs w:val="24"/>
        </w:rPr>
        <w:t>being</w:t>
      </w:r>
      <w:r w:rsidR="00541E92">
        <w:rPr>
          <w:rFonts w:ascii="Times New Roman" w:hAnsi="Times New Roman" w:cs="Times New Roman"/>
          <w:sz w:val="24"/>
          <w:szCs w:val="24"/>
        </w:rPr>
        <w:t xml:space="preserve"> the victim of a fraud was in the same breath the perpetrator thereof.</w:t>
      </w:r>
    </w:p>
    <w:p w14:paraId="6D76B8DA" w14:textId="06E1ACB3" w:rsidR="00F72757" w:rsidRDefault="00F72757"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the uncontroverted evidence of the plaintiff was that the defendants were aware that he had successfully sued Jekera in the High Court sitting at Harare for the recovery of the sums he had paid him towards his son’s school fees.</w:t>
      </w:r>
    </w:p>
    <w:p w14:paraId="7748ABEF" w14:textId="45838C4A" w:rsidR="00965573" w:rsidRDefault="000205BB"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Fourthly and </w:t>
      </w:r>
      <w:r w:rsidR="005C579C">
        <w:rPr>
          <w:rFonts w:ascii="Times New Roman" w:hAnsi="Times New Roman" w:cs="Times New Roman"/>
          <w:sz w:val="24"/>
          <w:szCs w:val="24"/>
        </w:rPr>
        <w:t>perhaps</w:t>
      </w:r>
      <w:r w:rsidR="00965573">
        <w:rPr>
          <w:rFonts w:ascii="Times New Roman" w:hAnsi="Times New Roman" w:cs="Times New Roman"/>
          <w:sz w:val="24"/>
          <w:szCs w:val="24"/>
        </w:rPr>
        <w:t xml:space="preserve"> indirectly</w:t>
      </w:r>
      <w:r w:rsidR="005C579C">
        <w:rPr>
          <w:rFonts w:ascii="Times New Roman" w:hAnsi="Times New Roman" w:cs="Times New Roman"/>
          <w:sz w:val="24"/>
          <w:szCs w:val="24"/>
        </w:rPr>
        <w:t xml:space="preserve"> so</w:t>
      </w:r>
      <w:r w:rsidR="00965573">
        <w:rPr>
          <w:rFonts w:ascii="Times New Roman" w:hAnsi="Times New Roman" w:cs="Times New Roman"/>
          <w:sz w:val="24"/>
          <w:szCs w:val="24"/>
        </w:rPr>
        <w:t xml:space="preserve">, the fact that the plaintiff </w:t>
      </w:r>
      <w:r w:rsidR="00F57778">
        <w:rPr>
          <w:rFonts w:ascii="Times New Roman" w:hAnsi="Times New Roman" w:cs="Times New Roman"/>
          <w:sz w:val="24"/>
          <w:szCs w:val="24"/>
        </w:rPr>
        <w:t>dared to sue the defendants for the release of his son’s A’ level results, which suit came against the back</w:t>
      </w:r>
      <w:r>
        <w:rPr>
          <w:rFonts w:ascii="Times New Roman" w:hAnsi="Times New Roman" w:cs="Times New Roman"/>
          <w:sz w:val="24"/>
          <w:szCs w:val="24"/>
        </w:rPr>
        <w:t>drop</w:t>
      </w:r>
      <w:r w:rsidR="00F57778">
        <w:rPr>
          <w:rFonts w:ascii="Times New Roman" w:hAnsi="Times New Roman" w:cs="Times New Roman"/>
          <w:sz w:val="24"/>
          <w:szCs w:val="24"/>
        </w:rPr>
        <w:t xml:space="preserve"> of the</w:t>
      </w:r>
      <w:r w:rsidR="005C579C">
        <w:rPr>
          <w:rFonts w:ascii="Times New Roman" w:hAnsi="Times New Roman" w:cs="Times New Roman"/>
          <w:sz w:val="24"/>
          <w:szCs w:val="24"/>
        </w:rPr>
        <w:t xml:space="preserve"> dispute over the</w:t>
      </w:r>
      <w:r w:rsidR="00F57778">
        <w:rPr>
          <w:rFonts w:ascii="Times New Roman" w:hAnsi="Times New Roman" w:cs="Times New Roman"/>
          <w:sz w:val="24"/>
          <w:szCs w:val="24"/>
        </w:rPr>
        <w:t xml:space="preserve"> </w:t>
      </w:r>
      <w:r w:rsidR="005C579C">
        <w:rPr>
          <w:rFonts w:ascii="Times New Roman" w:hAnsi="Times New Roman" w:cs="Times New Roman"/>
          <w:sz w:val="24"/>
          <w:szCs w:val="24"/>
        </w:rPr>
        <w:t>currency in which the outstanding fees were to be paid</w:t>
      </w:r>
      <w:r w:rsidR="00F57778">
        <w:rPr>
          <w:rFonts w:ascii="Times New Roman" w:hAnsi="Times New Roman" w:cs="Times New Roman"/>
          <w:sz w:val="24"/>
          <w:szCs w:val="24"/>
        </w:rPr>
        <w:t xml:space="preserve">, </w:t>
      </w:r>
      <w:r w:rsidR="005C579C">
        <w:rPr>
          <w:rFonts w:ascii="Times New Roman" w:hAnsi="Times New Roman" w:cs="Times New Roman"/>
          <w:sz w:val="24"/>
          <w:szCs w:val="24"/>
        </w:rPr>
        <w:t>constituted a clear</w:t>
      </w:r>
      <w:r w:rsidR="00F57778">
        <w:rPr>
          <w:rFonts w:ascii="Times New Roman" w:hAnsi="Times New Roman" w:cs="Times New Roman"/>
          <w:sz w:val="24"/>
          <w:szCs w:val="24"/>
        </w:rPr>
        <w:t xml:space="preserve"> demonstration of the plaintiff’s conscience.  He would not have been </w:t>
      </w:r>
      <w:r w:rsidR="003329DC">
        <w:rPr>
          <w:rFonts w:ascii="Times New Roman" w:hAnsi="Times New Roman" w:cs="Times New Roman"/>
          <w:sz w:val="24"/>
          <w:szCs w:val="24"/>
        </w:rPr>
        <w:t xml:space="preserve">so </w:t>
      </w:r>
      <w:r w:rsidR="00F57778">
        <w:rPr>
          <w:rFonts w:ascii="Times New Roman" w:hAnsi="Times New Roman" w:cs="Times New Roman"/>
          <w:sz w:val="24"/>
          <w:szCs w:val="24"/>
        </w:rPr>
        <w:t xml:space="preserve">brazen to do so </w:t>
      </w:r>
      <w:r w:rsidR="00A16C9A">
        <w:rPr>
          <w:rFonts w:ascii="Times New Roman" w:hAnsi="Times New Roman" w:cs="Times New Roman"/>
          <w:sz w:val="24"/>
          <w:szCs w:val="24"/>
        </w:rPr>
        <w:t>had he defrauded the defendants.  The defendants were aware of this.</w:t>
      </w:r>
    </w:p>
    <w:p w14:paraId="4CF91BD9" w14:textId="5BD5F218" w:rsidR="00A16C9A" w:rsidRDefault="00A16C9A"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overall impression created, therefore, was that the instigation of the prosecution by the defendants against the plaintiff was </w:t>
      </w:r>
      <w:r w:rsidR="000205BB" w:rsidRPr="000205BB">
        <w:rPr>
          <w:rFonts w:ascii="Times New Roman" w:hAnsi="Times New Roman" w:cs="Times New Roman"/>
          <w:i/>
          <w:iCs/>
          <w:sz w:val="24"/>
          <w:szCs w:val="24"/>
        </w:rPr>
        <w:t>m</w:t>
      </w:r>
      <w:r w:rsidRPr="000205BB">
        <w:rPr>
          <w:rFonts w:ascii="Times New Roman" w:hAnsi="Times New Roman" w:cs="Times New Roman"/>
          <w:i/>
          <w:iCs/>
          <w:sz w:val="24"/>
          <w:szCs w:val="24"/>
        </w:rPr>
        <w:t>ala</w:t>
      </w:r>
      <w:r w:rsidR="000205BB" w:rsidRPr="000205BB">
        <w:rPr>
          <w:rFonts w:ascii="Times New Roman" w:hAnsi="Times New Roman" w:cs="Times New Roman"/>
          <w:i/>
          <w:iCs/>
          <w:sz w:val="24"/>
          <w:szCs w:val="24"/>
        </w:rPr>
        <w:t xml:space="preserve"> </w:t>
      </w:r>
      <w:r w:rsidRPr="000205BB">
        <w:rPr>
          <w:rFonts w:ascii="Times New Roman" w:hAnsi="Times New Roman" w:cs="Times New Roman"/>
          <w:i/>
          <w:iCs/>
          <w:sz w:val="24"/>
          <w:szCs w:val="24"/>
        </w:rPr>
        <w:t>fide</w:t>
      </w:r>
      <w:r>
        <w:rPr>
          <w:rFonts w:ascii="Times New Roman" w:hAnsi="Times New Roman" w:cs="Times New Roman"/>
          <w:sz w:val="24"/>
          <w:szCs w:val="24"/>
        </w:rPr>
        <w:t>.  It was act</w:t>
      </w:r>
      <w:r w:rsidR="000205BB">
        <w:rPr>
          <w:rFonts w:ascii="Times New Roman" w:hAnsi="Times New Roman" w:cs="Times New Roman"/>
          <w:sz w:val="24"/>
          <w:szCs w:val="24"/>
        </w:rPr>
        <w:t>u</w:t>
      </w:r>
      <w:r>
        <w:rPr>
          <w:rFonts w:ascii="Times New Roman" w:hAnsi="Times New Roman" w:cs="Times New Roman"/>
          <w:sz w:val="24"/>
          <w:szCs w:val="24"/>
        </w:rPr>
        <w:t>ated by malice.  The defendants sought to get back at plaintiff not only for refusing to pay the outstanding school fees in United States dollars but also for having the te</w:t>
      </w:r>
      <w:r w:rsidR="000205BB">
        <w:rPr>
          <w:rFonts w:ascii="Times New Roman" w:hAnsi="Times New Roman" w:cs="Times New Roman"/>
          <w:sz w:val="24"/>
          <w:szCs w:val="24"/>
        </w:rPr>
        <w:t>merit</w:t>
      </w:r>
      <w:r>
        <w:rPr>
          <w:rFonts w:ascii="Times New Roman" w:hAnsi="Times New Roman" w:cs="Times New Roman"/>
          <w:sz w:val="24"/>
          <w:szCs w:val="24"/>
        </w:rPr>
        <w:t>y of suing them for the release of his son’s fees.</w:t>
      </w:r>
    </w:p>
    <w:p w14:paraId="6AB26243" w14:textId="7ACF0919" w:rsidR="00572AA8" w:rsidRPr="00572AA8" w:rsidRDefault="00572AA8" w:rsidP="00572A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72AA8">
        <w:rPr>
          <w:rFonts w:ascii="Times New Roman" w:hAnsi="Times New Roman" w:cs="Times New Roman"/>
          <w:sz w:val="24"/>
          <w:szCs w:val="24"/>
        </w:rPr>
        <w:t>he question of whether or not the plaintiff by agreeing with Jekera for the latter to pay fees for him created a relationship of agency is neither here nor there.  What is critical is whether the defendants had reasonable or probable cause to believe that the plaintiff had acted fraudulently towards the second defendant</w:t>
      </w:r>
      <w:r>
        <w:rPr>
          <w:rFonts w:ascii="Times New Roman" w:hAnsi="Times New Roman" w:cs="Times New Roman"/>
          <w:sz w:val="24"/>
          <w:szCs w:val="24"/>
        </w:rPr>
        <w:t xml:space="preserve">, which quite </w:t>
      </w:r>
      <w:r w:rsidR="00F7423F">
        <w:rPr>
          <w:rFonts w:ascii="Times New Roman" w:hAnsi="Times New Roman" w:cs="Times New Roman"/>
          <w:sz w:val="24"/>
          <w:szCs w:val="24"/>
        </w:rPr>
        <w:t>clearly,</w:t>
      </w:r>
      <w:r>
        <w:rPr>
          <w:rFonts w:ascii="Times New Roman" w:hAnsi="Times New Roman" w:cs="Times New Roman"/>
          <w:sz w:val="24"/>
          <w:szCs w:val="24"/>
        </w:rPr>
        <w:t xml:space="preserve"> they did not.</w:t>
      </w:r>
    </w:p>
    <w:p w14:paraId="7B5FCE62" w14:textId="77777777" w:rsidR="00572AA8" w:rsidRDefault="00572AA8" w:rsidP="004B70B4">
      <w:pPr>
        <w:spacing w:after="0" w:line="360" w:lineRule="auto"/>
        <w:ind w:firstLine="720"/>
        <w:jc w:val="both"/>
        <w:rPr>
          <w:rFonts w:ascii="Times New Roman" w:hAnsi="Times New Roman" w:cs="Times New Roman"/>
          <w:sz w:val="24"/>
          <w:szCs w:val="24"/>
        </w:rPr>
      </w:pPr>
    </w:p>
    <w:p w14:paraId="71698E57" w14:textId="4EA3E2E8" w:rsidR="000205BB" w:rsidRPr="000205BB" w:rsidRDefault="000205BB" w:rsidP="004B70B4">
      <w:pPr>
        <w:spacing w:after="0" w:line="360" w:lineRule="auto"/>
        <w:ind w:firstLine="720"/>
        <w:jc w:val="both"/>
        <w:rPr>
          <w:rFonts w:ascii="Times New Roman" w:hAnsi="Times New Roman" w:cs="Times New Roman"/>
          <w:b/>
          <w:bCs/>
          <w:sz w:val="24"/>
          <w:szCs w:val="24"/>
        </w:rPr>
      </w:pPr>
      <w:r w:rsidRPr="000205BB">
        <w:rPr>
          <w:rFonts w:ascii="Times New Roman" w:hAnsi="Times New Roman" w:cs="Times New Roman"/>
          <w:b/>
          <w:bCs/>
          <w:sz w:val="24"/>
          <w:szCs w:val="24"/>
        </w:rPr>
        <w:t>Whether the prosecution was concluded in plaintiff’s favour</w:t>
      </w:r>
    </w:p>
    <w:p w14:paraId="3EED7D89" w14:textId="4CF41549" w:rsidR="00074EFB" w:rsidRDefault="00074EFB"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plaintiff was not discharged at the close of the State case cannot serve to deflect liability.  What is critical is that the prosecution must have been concluded in plaintiff’s favour.</w:t>
      </w:r>
    </w:p>
    <w:p w14:paraId="4AE16EF4" w14:textId="725FC33A" w:rsidR="001333C6" w:rsidRDefault="001333C6"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the whole, I found the plaintiff to be a credible witness. </w:t>
      </w:r>
      <w:r w:rsidR="00E345D9">
        <w:rPr>
          <w:rFonts w:ascii="Times New Roman" w:hAnsi="Times New Roman" w:cs="Times New Roman"/>
          <w:sz w:val="24"/>
          <w:szCs w:val="24"/>
        </w:rPr>
        <w:t xml:space="preserve">Not only did he fare quite well on the witness but also his evidence neatly dovetailed with the documentary exhibits produced.  </w:t>
      </w:r>
      <w:r w:rsidR="006B07F6">
        <w:rPr>
          <w:rFonts w:ascii="Times New Roman" w:hAnsi="Times New Roman" w:cs="Times New Roman"/>
          <w:sz w:val="24"/>
          <w:szCs w:val="24"/>
        </w:rPr>
        <w:t xml:space="preserve">It also equally tallied with the time-lines of the events that led to the police report and his arrest. </w:t>
      </w:r>
      <w:r w:rsidR="00E345D9">
        <w:rPr>
          <w:rFonts w:ascii="Times New Roman" w:hAnsi="Times New Roman" w:cs="Times New Roman"/>
          <w:sz w:val="24"/>
          <w:szCs w:val="24"/>
        </w:rPr>
        <w:t xml:space="preserve">The first defendant on the other hand was not impressive as a witness. He could not satisfactorily explain why the report to the police came at the time it did. More particularly he failed to explain why the school’s attitude towards the plaintiff suddenly changed from him being a victim of the fraud to being the perpetrator thereof. It </w:t>
      </w:r>
      <w:r w:rsidR="006B07F6">
        <w:rPr>
          <w:rFonts w:ascii="Times New Roman" w:hAnsi="Times New Roman" w:cs="Times New Roman"/>
          <w:sz w:val="24"/>
          <w:szCs w:val="24"/>
        </w:rPr>
        <w:t>would be</w:t>
      </w:r>
      <w:r w:rsidR="00E345D9">
        <w:rPr>
          <w:rFonts w:ascii="Times New Roman" w:hAnsi="Times New Roman" w:cs="Times New Roman"/>
          <w:sz w:val="24"/>
          <w:szCs w:val="24"/>
        </w:rPr>
        <w:t xml:space="preserve"> stretch</w:t>
      </w:r>
      <w:r w:rsidR="006B07F6">
        <w:rPr>
          <w:rFonts w:ascii="Times New Roman" w:hAnsi="Times New Roman" w:cs="Times New Roman"/>
          <w:sz w:val="24"/>
          <w:szCs w:val="24"/>
        </w:rPr>
        <w:t>ing</w:t>
      </w:r>
      <w:r w:rsidR="00E345D9">
        <w:rPr>
          <w:rFonts w:ascii="Times New Roman" w:hAnsi="Times New Roman" w:cs="Times New Roman"/>
          <w:sz w:val="24"/>
          <w:szCs w:val="24"/>
        </w:rPr>
        <w:t xml:space="preserve"> the bounds of credulity to suggest that it was coincidental that the report was only made</w:t>
      </w:r>
      <w:r w:rsidR="006B07F6">
        <w:rPr>
          <w:rFonts w:ascii="Times New Roman" w:hAnsi="Times New Roman" w:cs="Times New Roman"/>
          <w:sz w:val="24"/>
          <w:szCs w:val="24"/>
        </w:rPr>
        <w:t xml:space="preserve"> hot on the heels</w:t>
      </w:r>
      <w:r w:rsidR="00E345D9">
        <w:rPr>
          <w:rFonts w:ascii="Times New Roman" w:hAnsi="Times New Roman" w:cs="Times New Roman"/>
          <w:sz w:val="24"/>
          <w:szCs w:val="24"/>
        </w:rPr>
        <w:t xml:space="preserve"> </w:t>
      </w:r>
      <w:r w:rsidR="006B07F6">
        <w:rPr>
          <w:rFonts w:ascii="Times New Roman" w:hAnsi="Times New Roman" w:cs="Times New Roman"/>
          <w:sz w:val="24"/>
          <w:szCs w:val="24"/>
        </w:rPr>
        <w:t xml:space="preserve">of </w:t>
      </w:r>
      <w:r w:rsidR="00E345D9">
        <w:rPr>
          <w:rFonts w:ascii="Times New Roman" w:hAnsi="Times New Roman" w:cs="Times New Roman"/>
          <w:sz w:val="24"/>
          <w:szCs w:val="24"/>
        </w:rPr>
        <w:t xml:space="preserve">the </w:t>
      </w:r>
      <w:r w:rsidR="006B07F6">
        <w:rPr>
          <w:rFonts w:ascii="Times New Roman" w:hAnsi="Times New Roman" w:cs="Times New Roman"/>
          <w:sz w:val="24"/>
          <w:szCs w:val="24"/>
        </w:rPr>
        <w:t>stand-off</w:t>
      </w:r>
      <w:r w:rsidR="00E345D9">
        <w:rPr>
          <w:rFonts w:ascii="Times New Roman" w:hAnsi="Times New Roman" w:cs="Times New Roman"/>
          <w:sz w:val="24"/>
          <w:szCs w:val="24"/>
        </w:rPr>
        <w:t xml:space="preserve"> with the plaintiff over the currency in which the outstanding fees were to be paid.</w:t>
      </w:r>
    </w:p>
    <w:p w14:paraId="72EB2174" w14:textId="5BA2A6AF" w:rsidR="00A9760F" w:rsidRDefault="00A9760F"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I am satisfied that the plaintiff has on a balance of probabilities proved the </w:t>
      </w:r>
      <w:r w:rsidR="00E65C63">
        <w:rPr>
          <w:rFonts w:ascii="Times New Roman" w:hAnsi="Times New Roman" w:cs="Times New Roman"/>
          <w:sz w:val="24"/>
          <w:szCs w:val="24"/>
        </w:rPr>
        <w:t>delict</w:t>
      </w:r>
      <w:r>
        <w:rPr>
          <w:rFonts w:ascii="Times New Roman" w:hAnsi="Times New Roman" w:cs="Times New Roman"/>
          <w:sz w:val="24"/>
          <w:szCs w:val="24"/>
        </w:rPr>
        <w:t xml:space="preserve"> of malicious prosecution against the two defendants.</w:t>
      </w:r>
    </w:p>
    <w:p w14:paraId="632632CB" w14:textId="77777777" w:rsidR="00E05F54" w:rsidRDefault="00E05F54" w:rsidP="004B70B4">
      <w:pPr>
        <w:spacing w:after="0" w:line="360" w:lineRule="auto"/>
        <w:ind w:firstLine="720"/>
        <w:jc w:val="both"/>
        <w:rPr>
          <w:rFonts w:ascii="Times New Roman" w:hAnsi="Times New Roman" w:cs="Times New Roman"/>
          <w:sz w:val="24"/>
          <w:szCs w:val="24"/>
        </w:rPr>
      </w:pPr>
    </w:p>
    <w:p w14:paraId="7675AFFB" w14:textId="2935538D" w:rsidR="00A66A08" w:rsidRPr="001F5E96" w:rsidRDefault="001F5E96" w:rsidP="004B70B4">
      <w:pPr>
        <w:spacing w:after="0" w:line="360" w:lineRule="auto"/>
        <w:ind w:firstLine="720"/>
        <w:jc w:val="both"/>
        <w:rPr>
          <w:rFonts w:ascii="Times New Roman" w:hAnsi="Times New Roman" w:cs="Times New Roman"/>
          <w:b/>
          <w:sz w:val="24"/>
          <w:szCs w:val="24"/>
        </w:rPr>
      </w:pPr>
      <w:r w:rsidRPr="001F5E96">
        <w:rPr>
          <w:rFonts w:ascii="Times New Roman" w:hAnsi="Times New Roman" w:cs="Times New Roman"/>
          <w:b/>
          <w:sz w:val="24"/>
          <w:szCs w:val="24"/>
        </w:rPr>
        <w:t xml:space="preserve">Quantum of </w:t>
      </w:r>
      <w:r w:rsidR="00A66A08" w:rsidRPr="001F5E96">
        <w:rPr>
          <w:rFonts w:ascii="Times New Roman" w:hAnsi="Times New Roman" w:cs="Times New Roman"/>
          <w:b/>
          <w:sz w:val="24"/>
          <w:szCs w:val="24"/>
        </w:rPr>
        <w:t>Damages</w:t>
      </w:r>
    </w:p>
    <w:p w14:paraId="73946CA9" w14:textId="62C177CF" w:rsidR="00A66A08" w:rsidRDefault="001F5E96"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earlier, the plaintiff’s claim is divided into two. </w:t>
      </w:r>
      <w:r w:rsidR="00A66A08">
        <w:rPr>
          <w:rFonts w:ascii="Times New Roman" w:hAnsi="Times New Roman" w:cs="Times New Roman"/>
          <w:sz w:val="24"/>
          <w:szCs w:val="24"/>
        </w:rPr>
        <w:t xml:space="preserve"> $25 000 </w:t>
      </w:r>
      <w:r>
        <w:rPr>
          <w:rFonts w:ascii="Times New Roman" w:hAnsi="Times New Roman" w:cs="Times New Roman"/>
          <w:sz w:val="24"/>
          <w:szCs w:val="24"/>
        </w:rPr>
        <w:t>for</w:t>
      </w:r>
      <w:r w:rsidR="00A66A08">
        <w:rPr>
          <w:rFonts w:ascii="Times New Roman" w:hAnsi="Times New Roman" w:cs="Times New Roman"/>
          <w:sz w:val="24"/>
          <w:szCs w:val="24"/>
        </w:rPr>
        <w:t xml:space="preserve"> costs reasonably he incurred in defending himself against</w:t>
      </w:r>
      <w:r w:rsidR="00E05F54">
        <w:rPr>
          <w:rFonts w:ascii="Times New Roman" w:hAnsi="Times New Roman" w:cs="Times New Roman"/>
          <w:sz w:val="24"/>
          <w:szCs w:val="24"/>
        </w:rPr>
        <w:t xml:space="preserve"> the prosecution including travelling and subsistence costs and $25 000 for </w:t>
      </w:r>
      <w:r w:rsidR="00E05F54" w:rsidRPr="001F5E96">
        <w:rPr>
          <w:rFonts w:ascii="Times New Roman" w:hAnsi="Times New Roman" w:cs="Times New Roman"/>
          <w:i/>
          <w:iCs/>
          <w:sz w:val="24"/>
          <w:szCs w:val="24"/>
        </w:rPr>
        <w:t>cont</w:t>
      </w:r>
      <w:r w:rsidRPr="001F5E96">
        <w:rPr>
          <w:rFonts w:ascii="Times New Roman" w:hAnsi="Times New Roman" w:cs="Times New Roman"/>
          <w:i/>
          <w:iCs/>
          <w:sz w:val="24"/>
          <w:szCs w:val="24"/>
        </w:rPr>
        <w:t>u</w:t>
      </w:r>
      <w:r w:rsidR="00E05F54" w:rsidRPr="001F5E96">
        <w:rPr>
          <w:rFonts w:ascii="Times New Roman" w:hAnsi="Times New Roman" w:cs="Times New Roman"/>
          <w:i/>
          <w:iCs/>
          <w:sz w:val="24"/>
          <w:szCs w:val="24"/>
        </w:rPr>
        <w:t>melia</w:t>
      </w:r>
      <w:r w:rsidR="00E05F54">
        <w:rPr>
          <w:rFonts w:ascii="Times New Roman" w:hAnsi="Times New Roman" w:cs="Times New Roman"/>
          <w:sz w:val="24"/>
          <w:szCs w:val="24"/>
        </w:rPr>
        <w:t xml:space="preserve">.  In respect of the former, the plaintiff was able to produce six receipts issued to him by Danziger and Partners, the legal practitioners who represented him during the criminal trial in question. He also produced an equal number of receipts for </w:t>
      </w:r>
      <w:r w:rsidR="00F7423F">
        <w:rPr>
          <w:rFonts w:ascii="Times New Roman" w:hAnsi="Times New Roman" w:cs="Times New Roman"/>
          <w:sz w:val="24"/>
          <w:szCs w:val="24"/>
        </w:rPr>
        <w:t xml:space="preserve">the </w:t>
      </w:r>
      <w:r w:rsidR="00E05F54">
        <w:rPr>
          <w:rFonts w:ascii="Times New Roman" w:hAnsi="Times New Roman" w:cs="Times New Roman"/>
          <w:sz w:val="24"/>
          <w:szCs w:val="24"/>
        </w:rPr>
        <w:t xml:space="preserve">fuel he purchased various service stations.  The latter receipts cover the period under which he was on trial in Masvingo.  </w:t>
      </w:r>
      <w:r w:rsidR="00F7423F">
        <w:rPr>
          <w:rFonts w:ascii="Times New Roman" w:hAnsi="Times New Roman" w:cs="Times New Roman"/>
          <w:sz w:val="24"/>
          <w:szCs w:val="24"/>
        </w:rPr>
        <w:t xml:space="preserve">He testified that he needed to regularly travel to Masvingo for his trial hence the fuel receipts. </w:t>
      </w:r>
      <w:r w:rsidR="00E05F54">
        <w:rPr>
          <w:rFonts w:ascii="Times New Roman" w:hAnsi="Times New Roman" w:cs="Times New Roman"/>
          <w:sz w:val="24"/>
          <w:szCs w:val="24"/>
        </w:rPr>
        <w:t xml:space="preserve">At the material time he was ordinarily resident in Harare.  The total receipts for the legal fees </w:t>
      </w:r>
      <w:r>
        <w:rPr>
          <w:rFonts w:ascii="Times New Roman" w:hAnsi="Times New Roman" w:cs="Times New Roman"/>
          <w:sz w:val="24"/>
          <w:szCs w:val="24"/>
        </w:rPr>
        <w:t>amounted to</w:t>
      </w:r>
      <w:r w:rsidR="00E05F54">
        <w:rPr>
          <w:rFonts w:ascii="Times New Roman" w:hAnsi="Times New Roman" w:cs="Times New Roman"/>
          <w:sz w:val="24"/>
          <w:szCs w:val="24"/>
        </w:rPr>
        <w:t xml:space="preserve"> US$20 300 while the fuel costs amounted to $531, 3</w:t>
      </w:r>
      <w:r>
        <w:rPr>
          <w:rFonts w:ascii="Times New Roman" w:hAnsi="Times New Roman" w:cs="Times New Roman"/>
          <w:sz w:val="24"/>
          <w:szCs w:val="24"/>
        </w:rPr>
        <w:t>0</w:t>
      </w:r>
      <w:r w:rsidR="00E05F54">
        <w:rPr>
          <w:rFonts w:ascii="Times New Roman" w:hAnsi="Times New Roman" w:cs="Times New Roman"/>
          <w:sz w:val="24"/>
          <w:szCs w:val="24"/>
        </w:rPr>
        <w:t>.</w:t>
      </w:r>
    </w:p>
    <w:p w14:paraId="398CB57A" w14:textId="7B241EAB" w:rsidR="0039487A" w:rsidRDefault="0039487A"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quantum of damages for</w:t>
      </w:r>
      <w:r w:rsidR="001F5E96">
        <w:rPr>
          <w:rFonts w:ascii="Times New Roman" w:hAnsi="Times New Roman" w:cs="Times New Roman"/>
          <w:sz w:val="24"/>
          <w:szCs w:val="24"/>
        </w:rPr>
        <w:t xml:space="preserve"> </w:t>
      </w:r>
      <w:r w:rsidR="001F5E96" w:rsidRPr="001F5E96">
        <w:rPr>
          <w:rFonts w:ascii="Times New Roman" w:hAnsi="Times New Roman" w:cs="Times New Roman"/>
          <w:i/>
          <w:iCs/>
          <w:sz w:val="24"/>
          <w:szCs w:val="24"/>
        </w:rPr>
        <w:t>contumelia</w:t>
      </w:r>
      <w:r>
        <w:rPr>
          <w:rFonts w:ascii="Times New Roman" w:hAnsi="Times New Roman" w:cs="Times New Roman"/>
          <w:sz w:val="24"/>
          <w:szCs w:val="24"/>
        </w:rPr>
        <w:t>, the plaintiff based th</w:t>
      </w:r>
      <w:r w:rsidR="001F5E96">
        <w:rPr>
          <w:rFonts w:ascii="Times New Roman" w:hAnsi="Times New Roman" w:cs="Times New Roman"/>
          <w:sz w:val="24"/>
          <w:szCs w:val="24"/>
        </w:rPr>
        <w:t>e</w:t>
      </w:r>
      <w:r>
        <w:rPr>
          <w:rFonts w:ascii="Times New Roman" w:hAnsi="Times New Roman" w:cs="Times New Roman"/>
          <w:sz w:val="24"/>
          <w:szCs w:val="24"/>
        </w:rPr>
        <w:t>se</w:t>
      </w:r>
      <w:r w:rsidR="001F5E96">
        <w:rPr>
          <w:rFonts w:ascii="Times New Roman" w:hAnsi="Times New Roman" w:cs="Times New Roman"/>
          <w:sz w:val="24"/>
          <w:szCs w:val="24"/>
        </w:rPr>
        <w:t>, inter alia</w:t>
      </w:r>
      <w:r>
        <w:rPr>
          <w:rFonts w:ascii="Times New Roman" w:hAnsi="Times New Roman" w:cs="Times New Roman"/>
          <w:sz w:val="24"/>
          <w:szCs w:val="24"/>
        </w:rPr>
        <w:t xml:space="preserve"> on </w:t>
      </w:r>
      <w:r w:rsidR="001F5E96">
        <w:rPr>
          <w:rFonts w:ascii="Times New Roman" w:hAnsi="Times New Roman" w:cs="Times New Roman"/>
          <w:sz w:val="24"/>
          <w:szCs w:val="24"/>
        </w:rPr>
        <w:t xml:space="preserve">what he perceives as </w:t>
      </w:r>
      <w:r>
        <w:rPr>
          <w:rFonts w:ascii="Times New Roman" w:hAnsi="Times New Roman" w:cs="Times New Roman"/>
          <w:sz w:val="24"/>
          <w:szCs w:val="24"/>
        </w:rPr>
        <w:t>his relatively high standing in society</w:t>
      </w:r>
      <w:r w:rsidR="001F5E96">
        <w:rPr>
          <w:rFonts w:ascii="Times New Roman" w:hAnsi="Times New Roman" w:cs="Times New Roman"/>
          <w:sz w:val="24"/>
          <w:szCs w:val="24"/>
        </w:rPr>
        <w:t>. This in turn is</w:t>
      </w:r>
      <w:r>
        <w:rPr>
          <w:rFonts w:ascii="Times New Roman" w:hAnsi="Times New Roman" w:cs="Times New Roman"/>
          <w:sz w:val="24"/>
          <w:szCs w:val="24"/>
        </w:rPr>
        <w:t xml:space="preserve"> based on his employment </w:t>
      </w:r>
      <w:r w:rsidR="00797091">
        <w:rPr>
          <w:rFonts w:ascii="Times New Roman" w:hAnsi="Times New Roman" w:cs="Times New Roman"/>
          <w:sz w:val="24"/>
          <w:szCs w:val="24"/>
        </w:rPr>
        <w:t>stat</w:t>
      </w:r>
      <w:r w:rsidR="001F5E96">
        <w:rPr>
          <w:rFonts w:ascii="Times New Roman" w:hAnsi="Times New Roman" w:cs="Times New Roman"/>
          <w:sz w:val="24"/>
          <w:szCs w:val="24"/>
        </w:rPr>
        <w:t>us</w:t>
      </w:r>
      <w:r w:rsidR="00797091">
        <w:rPr>
          <w:rFonts w:ascii="Times New Roman" w:hAnsi="Times New Roman" w:cs="Times New Roman"/>
          <w:sz w:val="24"/>
          <w:szCs w:val="24"/>
        </w:rPr>
        <w:t xml:space="preserve"> and </w:t>
      </w:r>
      <w:r w:rsidR="001F5E96">
        <w:rPr>
          <w:rFonts w:ascii="Times New Roman" w:hAnsi="Times New Roman" w:cs="Times New Roman"/>
          <w:sz w:val="24"/>
          <w:szCs w:val="24"/>
        </w:rPr>
        <w:t xml:space="preserve">his </w:t>
      </w:r>
      <w:r w:rsidR="00797091">
        <w:rPr>
          <w:rFonts w:ascii="Times New Roman" w:hAnsi="Times New Roman" w:cs="Times New Roman"/>
          <w:sz w:val="24"/>
          <w:szCs w:val="24"/>
        </w:rPr>
        <w:t xml:space="preserve">level of education.  He also based it on promotion opportunities he missed on account of the Criminal charges hanging over his head at the time.  He is currently employed by the United States Agency for international development (“USAID”) </w:t>
      </w:r>
      <w:r w:rsidR="001F5E96">
        <w:rPr>
          <w:rFonts w:ascii="Times New Roman" w:hAnsi="Times New Roman" w:cs="Times New Roman"/>
          <w:sz w:val="24"/>
          <w:szCs w:val="24"/>
        </w:rPr>
        <w:t>as</w:t>
      </w:r>
      <w:r w:rsidR="00797091">
        <w:rPr>
          <w:rFonts w:ascii="Times New Roman" w:hAnsi="Times New Roman" w:cs="Times New Roman"/>
          <w:sz w:val="24"/>
          <w:szCs w:val="24"/>
        </w:rPr>
        <w:t xml:space="preserve"> a </w:t>
      </w:r>
      <w:r w:rsidR="001F5E96">
        <w:rPr>
          <w:rFonts w:ascii="Times New Roman" w:hAnsi="Times New Roman" w:cs="Times New Roman"/>
          <w:sz w:val="24"/>
          <w:szCs w:val="24"/>
        </w:rPr>
        <w:t>“m</w:t>
      </w:r>
      <w:r w:rsidR="00797091">
        <w:rPr>
          <w:rFonts w:ascii="Times New Roman" w:hAnsi="Times New Roman" w:cs="Times New Roman"/>
          <w:sz w:val="24"/>
          <w:szCs w:val="24"/>
        </w:rPr>
        <w:t>alaria specialist</w:t>
      </w:r>
      <w:r w:rsidR="001F5E96">
        <w:rPr>
          <w:rFonts w:ascii="Times New Roman" w:hAnsi="Times New Roman" w:cs="Times New Roman"/>
          <w:sz w:val="24"/>
          <w:szCs w:val="24"/>
        </w:rPr>
        <w:t>”</w:t>
      </w:r>
      <w:r w:rsidR="00797091">
        <w:rPr>
          <w:rFonts w:ascii="Times New Roman" w:hAnsi="Times New Roman" w:cs="Times New Roman"/>
          <w:sz w:val="24"/>
          <w:szCs w:val="24"/>
        </w:rPr>
        <w:t xml:space="preserve"> having p</w:t>
      </w:r>
      <w:r w:rsidR="001F5E96">
        <w:rPr>
          <w:rFonts w:ascii="Times New Roman" w:hAnsi="Times New Roman" w:cs="Times New Roman"/>
          <w:sz w:val="24"/>
          <w:szCs w:val="24"/>
        </w:rPr>
        <w:t>reviously</w:t>
      </w:r>
      <w:r w:rsidR="00797091">
        <w:rPr>
          <w:rFonts w:ascii="Times New Roman" w:hAnsi="Times New Roman" w:cs="Times New Roman"/>
          <w:sz w:val="24"/>
          <w:szCs w:val="24"/>
        </w:rPr>
        <w:t xml:space="preserve"> been employed in various capacities.  He h</w:t>
      </w:r>
      <w:r w:rsidR="001F5E96">
        <w:rPr>
          <w:rFonts w:ascii="Times New Roman" w:hAnsi="Times New Roman" w:cs="Times New Roman"/>
          <w:sz w:val="24"/>
          <w:szCs w:val="24"/>
        </w:rPr>
        <w:t>ol</w:t>
      </w:r>
      <w:r w:rsidR="00797091">
        <w:rPr>
          <w:rFonts w:ascii="Times New Roman" w:hAnsi="Times New Roman" w:cs="Times New Roman"/>
          <w:sz w:val="24"/>
          <w:szCs w:val="24"/>
        </w:rPr>
        <w:t>d</w:t>
      </w:r>
      <w:r w:rsidR="001F5E96">
        <w:rPr>
          <w:rFonts w:ascii="Times New Roman" w:hAnsi="Times New Roman" w:cs="Times New Roman"/>
          <w:sz w:val="24"/>
          <w:szCs w:val="24"/>
        </w:rPr>
        <w:t>s</w:t>
      </w:r>
      <w:r w:rsidR="00797091">
        <w:rPr>
          <w:rFonts w:ascii="Times New Roman" w:hAnsi="Times New Roman" w:cs="Times New Roman"/>
          <w:sz w:val="24"/>
          <w:szCs w:val="24"/>
        </w:rPr>
        <w:t xml:space="preserve"> a</w:t>
      </w:r>
      <w:r w:rsidR="00D13005">
        <w:rPr>
          <w:rFonts w:ascii="Times New Roman" w:hAnsi="Times New Roman" w:cs="Times New Roman"/>
          <w:sz w:val="24"/>
          <w:szCs w:val="24"/>
        </w:rPr>
        <w:t xml:space="preserve"> </w:t>
      </w:r>
      <w:r w:rsidR="00DE35B4">
        <w:rPr>
          <w:rFonts w:ascii="Times New Roman" w:hAnsi="Times New Roman" w:cs="Times New Roman"/>
          <w:sz w:val="24"/>
          <w:szCs w:val="24"/>
        </w:rPr>
        <w:t>Master’s</w:t>
      </w:r>
      <w:r w:rsidR="00797091">
        <w:rPr>
          <w:rFonts w:ascii="Times New Roman" w:hAnsi="Times New Roman" w:cs="Times New Roman"/>
          <w:sz w:val="24"/>
          <w:szCs w:val="24"/>
        </w:rPr>
        <w:t xml:space="preserve"> degree in </w:t>
      </w:r>
      <w:r w:rsidR="001F5E96">
        <w:rPr>
          <w:rFonts w:ascii="Times New Roman" w:hAnsi="Times New Roman" w:cs="Times New Roman"/>
          <w:sz w:val="24"/>
          <w:szCs w:val="24"/>
        </w:rPr>
        <w:t>public</w:t>
      </w:r>
      <w:r w:rsidR="00797091">
        <w:rPr>
          <w:rFonts w:ascii="Times New Roman" w:hAnsi="Times New Roman" w:cs="Times New Roman"/>
          <w:sz w:val="24"/>
          <w:szCs w:val="24"/>
        </w:rPr>
        <w:t xml:space="preserve"> health.  He asse</w:t>
      </w:r>
      <w:r w:rsidR="00D13005">
        <w:rPr>
          <w:rFonts w:ascii="Times New Roman" w:hAnsi="Times New Roman" w:cs="Times New Roman"/>
          <w:sz w:val="24"/>
          <w:szCs w:val="24"/>
        </w:rPr>
        <w:t>r</w:t>
      </w:r>
      <w:r w:rsidR="00797091">
        <w:rPr>
          <w:rFonts w:ascii="Times New Roman" w:hAnsi="Times New Roman" w:cs="Times New Roman"/>
          <w:sz w:val="24"/>
          <w:szCs w:val="24"/>
        </w:rPr>
        <w:t xml:space="preserve">ts that he was forced to quit his Doctoral </w:t>
      </w:r>
      <w:r w:rsidR="00D13005">
        <w:rPr>
          <w:rFonts w:ascii="Times New Roman" w:hAnsi="Times New Roman" w:cs="Times New Roman"/>
          <w:sz w:val="24"/>
          <w:szCs w:val="24"/>
        </w:rPr>
        <w:t>studies</w:t>
      </w:r>
      <w:r w:rsidR="00797091">
        <w:rPr>
          <w:rFonts w:ascii="Times New Roman" w:hAnsi="Times New Roman" w:cs="Times New Roman"/>
          <w:sz w:val="24"/>
          <w:szCs w:val="24"/>
        </w:rPr>
        <w:t xml:space="preserve"> in </w:t>
      </w:r>
      <w:r w:rsidR="001F5E96">
        <w:rPr>
          <w:rFonts w:ascii="Times New Roman" w:hAnsi="Times New Roman" w:cs="Times New Roman"/>
          <w:sz w:val="24"/>
          <w:szCs w:val="24"/>
        </w:rPr>
        <w:t>public</w:t>
      </w:r>
      <w:r w:rsidR="00797091">
        <w:rPr>
          <w:rFonts w:ascii="Times New Roman" w:hAnsi="Times New Roman" w:cs="Times New Roman"/>
          <w:sz w:val="24"/>
          <w:szCs w:val="24"/>
        </w:rPr>
        <w:t xml:space="preserve"> heath</w:t>
      </w:r>
      <w:r w:rsidR="00D13005">
        <w:rPr>
          <w:rFonts w:ascii="Times New Roman" w:hAnsi="Times New Roman" w:cs="Times New Roman"/>
          <w:sz w:val="24"/>
          <w:szCs w:val="24"/>
        </w:rPr>
        <w:t xml:space="preserve"> which</w:t>
      </w:r>
      <w:r w:rsidR="00797091">
        <w:rPr>
          <w:rFonts w:ascii="Times New Roman" w:hAnsi="Times New Roman" w:cs="Times New Roman"/>
          <w:sz w:val="24"/>
          <w:szCs w:val="24"/>
        </w:rPr>
        <w:t xml:space="preserve"> he was pursuing with Africa University on account of the prosecution.</w:t>
      </w:r>
    </w:p>
    <w:p w14:paraId="23600377" w14:textId="3188EAA8" w:rsidR="00944952" w:rsidRDefault="00944952"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Visser </w:t>
      </w:r>
      <w:r w:rsidR="00202824">
        <w:rPr>
          <w:rFonts w:ascii="Times New Roman" w:hAnsi="Times New Roman" w:cs="Times New Roman"/>
          <w:sz w:val="24"/>
          <w:szCs w:val="24"/>
        </w:rPr>
        <w:t>&amp;</w:t>
      </w:r>
      <w:r w:rsidR="00DD1A2F">
        <w:rPr>
          <w:rFonts w:ascii="Times New Roman" w:hAnsi="Times New Roman" w:cs="Times New Roman"/>
          <w:sz w:val="24"/>
          <w:szCs w:val="24"/>
        </w:rPr>
        <w:t xml:space="preserve"> </w:t>
      </w:r>
      <w:r>
        <w:rPr>
          <w:rFonts w:ascii="Times New Roman" w:hAnsi="Times New Roman" w:cs="Times New Roman"/>
          <w:sz w:val="24"/>
          <w:szCs w:val="24"/>
        </w:rPr>
        <w:t>Potgieter, law of damages 3</w:t>
      </w:r>
      <w:r w:rsidRPr="00944952">
        <w:rPr>
          <w:rFonts w:ascii="Times New Roman" w:hAnsi="Times New Roman" w:cs="Times New Roman"/>
          <w:sz w:val="24"/>
          <w:szCs w:val="24"/>
          <w:vertAlign w:val="superscript"/>
        </w:rPr>
        <w:t>rd</w:t>
      </w:r>
      <w:r>
        <w:rPr>
          <w:rFonts w:ascii="Times New Roman" w:hAnsi="Times New Roman" w:cs="Times New Roman"/>
          <w:sz w:val="24"/>
          <w:szCs w:val="24"/>
        </w:rPr>
        <w:t xml:space="preserve"> edition at 549</w:t>
      </w:r>
      <w:r w:rsidR="00202824">
        <w:rPr>
          <w:rFonts w:ascii="Times New Roman" w:hAnsi="Times New Roman" w:cs="Times New Roman"/>
          <w:sz w:val="24"/>
          <w:szCs w:val="24"/>
        </w:rPr>
        <w:t xml:space="preserve"> 50 the </w:t>
      </w:r>
      <w:r>
        <w:rPr>
          <w:rFonts w:ascii="Times New Roman" w:hAnsi="Times New Roman" w:cs="Times New Roman"/>
          <w:sz w:val="24"/>
          <w:szCs w:val="24"/>
        </w:rPr>
        <w:t>learned authors had this to say</w:t>
      </w:r>
      <w:r w:rsidR="00202824">
        <w:rPr>
          <w:rFonts w:ascii="Times New Roman" w:hAnsi="Times New Roman" w:cs="Times New Roman"/>
          <w:sz w:val="24"/>
          <w:szCs w:val="24"/>
        </w:rPr>
        <w:t xml:space="preserve"> in this regard:</w:t>
      </w:r>
    </w:p>
    <w:p w14:paraId="3A15D26C" w14:textId="77777777" w:rsidR="00901219" w:rsidRDefault="00901219" w:rsidP="004B70B4">
      <w:pPr>
        <w:spacing w:after="0" w:line="360" w:lineRule="auto"/>
        <w:ind w:firstLine="720"/>
        <w:jc w:val="both"/>
        <w:rPr>
          <w:rFonts w:ascii="Times New Roman" w:hAnsi="Times New Roman" w:cs="Times New Roman"/>
          <w:sz w:val="24"/>
          <w:szCs w:val="24"/>
        </w:rPr>
      </w:pPr>
    </w:p>
    <w:p w14:paraId="200E13B3" w14:textId="39B559F0" w:rsidR="00944952" w:rsidRDefault="00944952" w:rsidP="00901219">
      <w:pPr>
        <w:spacing w:after="0" w:line="360" w:lineRule="auto"/>
        <w:ind w:left="720" w:firstLine="720"/>
        <w:jc w:val="both"/>
        <w:rPr>
          <w:rFonts w:ascii="Times New Roman" w:hAnsi="Times New Roman" w:cs="Times New Roman"/>
        </w:rPr>
      </w:pPr>
      <w:r w:rsidRPr="00901219">
        <w:rPr>
          <w:rFonts w:ascii="Times New Roman" w:hAnsi="Times New Roman" w:cs="Times New Roman"/>
        </w:rPr>
        <w:t>“The non</w:t>
      </w:r>
      <w:r w:rsidR="00852448" w:rsidRPr="00901219">
        <w:rPr>
          <w:rFonts w:ascii="Times New Roman" w:hAnsi="Times New Roman" w:cs="Times New Roman"/>
        </w:rPr>
        <w:t>-</w:t>
      </w:r>
      <w:r w:rsidR="00D13005" w:rsidRPr="00901219">
        <w:rPr>
          <w:rFonts w:ascii="Times New Roman" w:hAnsi="Times New Roman" w:cs="Times New Roman"/>
        </w:rPr>
        <w:t>pecuniary</w:t>
      </w:r>
      <w:r w:rsidR="00852448" w:rsidRPr="00901219">
        <w:rPr>
          <w:rFonts w:ascii="Times New Roman" w:hAnsi="Times New Roman" w:cs="Times New Roman"/>
        </w:rPr>
        <w:t xml:space="preserve"> damage caused by malicious prosecution</w:t>
      </w:r>
      <w:r w:rsidR="00202824" w:rsidRPr="00901219">
        <w:rPr>
          <w:rFonts w:ascii="Times New Roman" w:hAnsi="Times New Roman" w:cs="Times New Roman"/>
        </w:rPr>
        <w:t xml:space="preserve"> (and malicious civil proceedings)</w:t>
      </w:r>
      <w:r w:rsidR="00852448" w:rsidRPr="00901219">
        <w:rPr>
          <w:rFonts w:ascii="Times New Roman" w:hAnsi="Times New Roman" w:cs="Times New Roman"/>
        </w:rPr>
        <w:t xml:space="preserve"> consists primarily in </w:t>
      </w:r>
      <w:r w:rsidR="00DD1A2F" w:rsidRPr="00901219">
        <w:rPr>
          <w:rFonts w:ascii="Times New Roman" w:hAnsi="Times New Roman" w:cs="Times New Roman"/>
        </w:rPr>
        <w:t>impairment</w:t>
      </w:r>
      <w:r w:rsidR="00852448" w:rsidRPr="00901219">
        <w:rPr>
          <w:rFonts w:ascii="Times New Roman" w:hAnsi="Times New Roman" w:cs="Times New Roman"/>
        </w:rPr>
        <w:t xml:space="preserve"> of the plaintiff</w:t>
      </w:r>
      <w:r w:rsidR="00202824" w:rsidRPr="00901219">
        <w:rPr>
          <w:rFonts w:ascii="Times New Roman" w:hAnsi="Times New Roman" w:cs="Times New Roman"/>
        </w:rPr>
        <w:t>’s</w:t>
      </w:r>
      <w:r w:rsidR="00852448" w:rsidRPr="00901219">
        <w:rPr>
          <w:rFonts w:ascii="Times New Roman" w:hAnsi="Times New Roman" w:cs="Times New Roman"/>
        </w:rPr>
        <w:t>, good name, physical liberty and feelings of dignity</w:t>
      </w:r>
      <w:r w:rsidR="00DD1A2F" w:rsidRPr="00901219">
        <w:rPr>
          <w:rFonts w:ascii="Times New Roman" w:hAnsi="Times New Roman" w:cs="Times New Roman"/>
        </w:rPr>
        <w:t>.</w:t>
      </w:r>
      <w:r w:rsidR="00852448" w:rsidRPr="00901219">
        <w:rPr>
          <w:rFonts w:ascii="Times New Roman" w:hAnsi="Times New Roman" w:cs="Times New Roman"/>
        </w:rPr>
        <w:t xml:space="preserve">  The factors which influence the amount include</w:t>
      </w:r>
      <w:r w:rsidR="00DD1A2F" w:rsidRPr="00901219">
        <w:rPr>
          <w:rFonts w:ascii="Times New Roman" w:hAnsi="Times New Roman" w:cs="Times New Roman"/>
        </w:rPr>
        <w:t xml:space="preserve"> </w:t>
      </w:r>
      <w:r w:rsidR="00852448" w:rsidRPr="00901219">
        <w:rPr>
          <w:rFonts w:ascii="Times New Roman" w:hAnsi="Times New Roman" w:cs="Times New Roman"/>
        </w:rPr>
        <w:t>the seriousness of the crime for which</w:t>
      </w:r>
      <w:r w:rsidR="00DD1A2F" w:rsidRPr="00901219">
        <w:rPr>
          <w:rFonts w:ascii="Times New Roman" w:hAnsi="Times New Roman" w:cs="Times New Roman"/>
        </w:rPr>
        <w:t xml:space="preserve"> </w:t>
      </w:r>
      <w:r w:rsidR="00852448" w:rsidRPr="00901219">
        <w:rPr>
          <w:rFonts w:ascii="Times New Roman" w:hAnsi="Times New Roman" w:cs="Times New Roman"/>
        </w:rPr>
        <w:t>the plaintiff was pr</w:t>
      </w:r>
      <w:r w:rsidR="00901219" w:rsidRPr="00901219">
        <w:rPr>
          <w:rFonts w:ascii="Times New Roman" w:hAnsi="Times New Roman" w:cs="Times New Roman"/>
        </w:rPr>
        <w:t>o</w:t>
      </w:r>
      <w:r w:rsidR="00852448" w:rsidRPr="00901219">
        <w:rPr>
          <w:rFonts w:ascii="Times New Roman" w:hAnsi="Times New Roman" w:cs="Times New Roman"/>
        </w:rPr>
        <w:t>se</w:t>
      </w:r>
      <w:r w:rsidR="00202824" w:rsidRPr="00901219">
        <w:rPr>
          <w:rFonts w:ascii="Times New Roman" w:hAnsi="Times New Roman" w:cs="Times New Roman"/>
        </w:rPr>
        <w:t>cu</w:t>
      </w:r>
      <w:r w:rsidR="00852448" w:rsidRPr="00901219">
        <w:rPr>
          <w:rFonts w:ascii="Times New Roman" w:hAnsi="Times New Roman" w:cs="Times New Roman"/>
        </w:rPr>
        <w:t>ted and the severity of the penalties in the case of conviction</w:t>
      </w:r>
      <w:r w:rsidR="00202824" w:rsidRPr="00901219">
        <w:rPr>
          <w:rFonts w:ascii="Times New Roman" w:hAnsi="Times New Roman" w:cs="Times New Roman"/>
        </w:rPr>
        <w:t>; the period of incarceration;</w:t>
      </w:r>
      <w:r w:rsidR="00901219" w:rsidRPr="00901219">
        <w:rPr>
          <w:rFonts w:ascii="Times New Roman" w:hAnsi="Times New Roman" w:cs="Times New Roman"/>
        </w:rPr>
        <w:t xml:space="preserve"> the period during which the charge hung over the plaintiffs’ heads, despite the plaintiffs’ acquittal; persistence by the by the defendant in the charge originally preferred against the plaintiffs; the fact that the charge had not been withdrawn but proceeded with until the plaintiff was acquitted at the end of the State case; malice on the part of the defendant; that the plaintiff has a right to be compensated for personal insult, indignity and humiliation and … inevitable defamation; the absence of apology on the part of the defendant; and awards in comparable cases (taking inflation into account)</w:t>
      </w:r>
      <w:r w:rsidR="00405B62">
        <w:rPr>
          <w:rFonts w:ascii="Times New Roman" w:hAnsi="Times New Roman" w:cs="Times New Roman"/>
        </w:rPr>
        <w:t>.</w:t>
      </w:r>
      <w:r w:rsidR="00901219" w:rsidRPr="00901219">
        <w:rPr>
          <w:rFonts w:ascii="Times New Roman" w:hAnsi="Times New Roman" w:cs="Times New Roman"/>
        </w:rPr>
        <w:t xml:space="preserve">”  </w:t>
      </w:r>
    </w:p>
    <w:p w14:paraId="693C50E0" w14:textId="77777777" w:rsidR="00901219" w:rsidRPr="00901219" w:rsidRDefault="00901219" w:rsidP="00901219">
      <w:pPr>
        <w:spacing w:after="0" w:line="360" w:lineRule="auto"/>
        <w:ind w:left="720" w:firstLine="720"/>
        <w:jc w:val="both"/>
        <w:rPr>
          <w:rFonts w:ascii="Times New Roman" w:hAnsi="Times New Roman" w:cs="Times New Roman"/>
        </w:rPr>
      </w:pPr>
    </w:p>
    <w:p w14:paraId="1CEB31A1" w14:textId="74E6F6D2" w:rsidR="00DD1A2F" w:rsidRDefault="00DD1A2F"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a discretion on the </w:t>
      </w:r>
      <w:r w:rsidR="00F54C23">
        <w:rPr>
          <w:rFonts w:ascii="Times New Roman" w:hAnsi="Times New Roman" w:cs="Times New Roman"/>
          <w:sz w:val="24"/>
          <w:szCs w:val="24"/>
        </w:rPr>
        <w:t>quantum</w:t>
      </w:r>
      <w:r>
        <w:rPr>
          <w:rFonts w:ascii="Times New Roman" w:hAnsi="Times New Roman" w:cs="Times New Roman"/>
          <w:sz w:val="24"/>
          <w:szCs w:val="24"/>
        </w:rPr>
        <w:t xml:space="preserve"> of damages to be awarded in light of the factors outlined above. </w:t>
      </w:r>
      <w:r w:rsidRPr="00BA4F73">
        <w:rPr>
          <w:rFonts w:ascii="Times New Roman" w:hAnsi="Times New Roman" w:cs="Times New Roman"/>
          <w:sz w:val="24"/>
          <w:szCs w:val="24"/>
        </w:rPr>
        <w:t xml:space="preserve"> See</w:t>
      </w:r>
      <w:r>
        <w:rPr>
          <w:rFonts w:ascii="Times New Roman" w:hAnsi="Times New Roman" w:cs="Times New Roman"/>
          <w:sz w:val="24"/>
          <w:szCs w:val="24"/>
        </w:rPr>
        <w:t xml:space="preserve"> </w:t>
      </w:r>
      <w:r w:rsidRPr="00AE1B37">
        <w:rPr>
          <w:rFonts w:ascii="Times New Roman" w:hAnsi="Times New Roman" w:cs="Times New Roman"/>
          <w:i/>
          <w:sz w:val="24"/>
          <w:szCs w:val="24"/>
        </w:rPr>
        <w:t xml:space="preserve">Minister of defence &amp; another </w:t>
      </w:r>
      <w:r w:rsidRPr="00D13005">
        <w:rPr>
          <w:rFonts w:ascii="Times New Roman" w:hAnsi="Times New Roman" w:cs="Times New Roman"/>
          <w:iCs/>
          <w:sz w:val="24"/>
          <w:szCs w:val="24"/>
        </w:rPr>
        <w:t>v</w:t>
      </w:r>
      <w:r w:rsidRPr="00AE1B37">
        <w:rPr>
          <w:rFonts w:ascii="Times New Roman" w:hAnsi="Times New Roman" w:cs="Times New Roman"/>
          <w:i/>
          <w:sz w:val="24"/>
          <w:szCs w:val="24"/>
        </w:rPr>
        <w:t xml:space="preserve"> Jackson</w:t>
      </w:r>
      <w:r>
        <w:rPr>
          <w:rFonts w:ascii="Times New Roman" w:hAnsi="Times New Roman" w:cs="Times New Roman"/>
          <w:sz w:val="24"/>
          <w:szCs w:val="24"/>
        </w:rPr>
        <w:t xml:space="preserve"> 1990 (2) ZLR I (S) &amp; </w:t>
      </w:r>
      <w:r w:rsidRPr="00F54C23">
        <w:rPr>
          <w:rFonts w:ascii="Times New Roman" w:hAnsi="Times New Roman" w:cs="Times New Roman"/>
          <w:i/>
          <w:sz w:val="24"/>
          <w:szCs w:val="24"/>
        </w:rPr>
        <w:t>Jayesh Shah</w:t>
      </w:r>
      <w:r>
        <w:rPr>
          <w:rFonts w:ascii="Times New Roman" w:hAnsi="Times New Roman" w:cs="Times New Roman"/>
          <w:sz w:val="24"/>
          <w:szCs w:val="24"/>
        </w:rPr>
        <w:t xml:space="preserve"> </w:t>
      </w:r>
      <w:proofErr w:type="gramStart"/>
      <w:r w:rsidRPr="00F54C23">
        <w:rPr>
          <w:rFonts w:ascii="Times New Roman" w:hAnsi="Times New Roman" w:cs="Times New Roman"/>
          <w:i/>
          <w:sz w:val="24"/>
          <w:szCs w:val="24"/>
        </w:rPr>
        <w:t>v</w:t>
      </w:r>
      <w:proofErr w:type="gramEnd"/>
      <w:r w:rsidRPr="00F54C23">
        <w:rPr>
          <w:rFonts w:ascii="Times New Roman" w:hAnsi="Times New Roman" w:cs="Times New Roman"/>
          <w:i/>
          <w:sz w:val="24"/>
          <w:szCs w:val="24"/>
        </w:rPr>
        <w:t xml:space="preserve"> Professor Charles Nherera</w:t>
      </w:r>
      <w:r>
        <w:rPr>
          <w:rFonts w:ascii="Times New Roman" w:hAnsi="Times New Roman" w:cs="Times New Roman"/>
          <w:sz w:val="24"/>
          <w:szCs w:val="24"/>
        </w:rPr>
        <w:t xml:space="preserve"> </w:t>
      </w:r>
      <w:r w:rsidR="00D13005">
        <w:rPr>
          <w:rFonts w:ascii="Times New Roman" w:hAnsi="Times New Roman" w:cs="Times New Roman"/>
          <w:sz w:val="24"/>
          <w:szCs w:val="24"/>
        </w:rPr>
        <w:t>(</w:t>
      </w:r>
      <w:r w:rsidRPr="00D13005">
        <w:rPr>
          <w:rFonts w:ascii="Times New Roman" w:hAnsi="Times New Roman" w:cs="Times New Roman"/>
          <w:i/>
          <w:iCs/>
          <w:sz w:val="24"/>
          <w:szCs w:val="24"/>
        </w:rPr>
        <w:t>supra</w:t>
      </w:r>
      <w:r w:rsidR="00D13005">
        <w:rPr>
          <w:rFonts w:ascii="Times New Roman" w:hAnsi="Times New Roman" w:cs="Times New Roman"/>
          <w:sz w:val="24"/>
          <w:szCs w:val="24"/>
        </w:rPr>
        <w:t>)</w:t>
      </w:r>
    </w:p>
    <w:p w14:paraId="4AFFEF3A" w14:textId="77777777" w:rsidR="002F7369" w:rsidRDefault="00D13005"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kindred cases reveals that damages for </w:t>
      </w:r>
      <w:r w:rsidRPr="00BA4F73">
        <w:rPr>
          <w:rFonts w:ascii="Times New Roman" w:hAnsi="Times New Roman" w:cs="Times New Roman"/>
          <w:i/>
          <w:iCs/>
          <w:sz w:val="24"/>
          <w:szCs w:val="24"/>
        </w:rPr>
        <w:t>contumelia</w:t>
      </w:r>
      <w:r>
        <w:rPr>
          <w:rFonts w:ascii="Times New Roman" w:hAnsi="Times New Roman" w:cs="Times New Roman"/>
          <w:sz w:val="24"/>
          <w:szCs w:val="24"/>
        </w:rPr>
        <w:t xml:space="preserve"> arising from </w:t>
      </w:r>
      <w:r w:rsidR="00202824">
        <w:rPr>
          <w:rFonts w:ascii="Times New Roman" w:hAnsi="Times New Roman" w:cs="Times New Roman"/>
          <w:sz w:val="24"/>
          <w:szCs w:val="24"/>
        </w:rPr>
        <w:t>malicious prosecution varies depending on the circumstances of the case. On the one hand such damages</w:t>
      </w:r>
      <w:r>
        <w:rPr>
          <w:rFonts w:ascii="Times New Roman" w:hAnsi="Times New Roman" w:cs="Times New Roman"/>
          <w:sz w:val="24"/>
          <w:szCs w:val="24"/>
        </w:rPr>
        <w:t xml:space="preserve"> can be </w:t>
      </w:r>
      <w:r w:rsidR="00731519">
        <w:rPr>
          <w:rFonts w:ascii="Times New Roman" w:hAnsi="Times New Roman" w:cs="Times New Roman"/>
          <w:sz w:val="24"/>
          <w:szCs w:val="24"/>
        </w:rPr>
        <w:t>quite</w:t>
      </w:r>
      <w:r>
        <w:rPr>
          <w:rFonts w:ascii="Times New Roman" w:hAnsi="Times New Roman" w:cs="Times New Roman"/>
          <w:sz w:val="24"/>
          <w:szCs w:val="24"/>
        </w:rPr>
        <w:t xml:space="preserve"> low</w:t>
      </w:r>
      <w:r w:rsidR="00202824">
        <w:rPr>
          <w:rFonts w:ascii="Times New Roman" w:hAnsi="Times New Roman" w:cs="Times New Roman"/>
          <w:sz w:val="24"/>
          <w:szCs w:val="24"/>
        </w:rPr>
        <w:t>.</w:t>
      </w:r>
      <w:r>
        <w:rPr>
          <w:rFonts w:ascii="Times New Roman" w:hAnsi="Times New Roman" w:cs="Times New Roman"/>
          <w:sz w:val="24"/>
          <w:szCs w:val="24"/>
        </w:rPr>
        <w:t xml:space="preserve"> </w:t>
      </w:r>
      <w:r w:rsidR="00202824">
        <w:rPr>
          <w:rFonts w:ascii="Times New Roman" w:hAnsi="Times New Roman" w:cs="Times New Roman"/>
          <w:sz w:val="24"/>
          <w:szCs w:val="24"/>
        </w:rPr>
        <w:t>In</w:t>
      </w:r>
      <w:r>
        <w:rPr>
          <w:rFonts w:ascii="Times New Roman" w:hAnsi="Times New Roman" w:cs="Times New Roman"/>
          <w:sz w:val="24"/>
          <w:szCs w:val="24"/>
        </w:rPr>
        <w:t xml:space="preserve"> </w:t>
      </w:r>
      <w:r w:rsidRPr="00D13005">
        <w:rPr>
          <w:rFonts w:ascii="Times New Roman" w:hAnsi="Times New Roman" w:cs="Times New Roman"/>
          <w:i/>
          <w:iCs/>
          <w:sz w:val="24"/>
          <w:szCs w:val="24"/>
        </w:rPr>
        <w:t>Patrick Mapiye</w:t>
      </w:r>
      <w:r>
        <w:rPr>
          <w:rFonts w:ascii="Times New Roman" w:hAnsi="Times New Roman" w:cs="Times New Roman"/>
          <w:sz w:val="24"/>
          <w:szCs w:val="24"/>
        </w:rPr>
        <w:t xml:space="preserve"> v </w:t>
      </w:r>
      <w:r w:rsidRPr="00731519">
        <w:rPr>
          <w:rFonts w:ascii="Times New Roman" w:hAnsi="Times New Roman" w:cs="Times New Roman"/>
          <w:i/>
          <w:iCs/>
          <w:sz w:val="24"/>
          <w:szCs w:val="24"/>
        </w:rPr>
        <w:t xml:space="preserve">Minister of Home Affairs &amp; Ors </w:t>
      </w:r>
      <w:r>
        <w:rPr>
          <w:rFonts w:ascii="Times New Roman" w:hAnsi="Times New Roman" w:cs="Times New Roman"/>
          <w:sz w:val="24"/>
          <w:szCs w:val="24"/>
        </w:rPr>
        <w:t>HH-146-18</w:t>
      </w:r>
      <w:r w:rsidR="00731519">
        <w:rPr>
          <w:rFonts w:ascii="Times New Roman" w:hAnsi="Times New Roman" w:cs="Times New Roman"/>
          <w:sz w:val="24"/>
          <w:szCs w:val="24"/>
        </w:rPr>
        <w:t xml:space="preserve">, </w:t>
      </w:r>
      <w:r w:rsidR="00202824">
        <w:rPr>
          <w:rFonts w:ascii="Times New Roman" w:hAnsi="Times New Roman" w:cs="Times New Roman"/>
          <w:sz w:val="24"/>
          <w:szCs w:val="24"/>
        </w:rPr>
        <w:t>for example,</w:t>
      </w:r>
      <w:r w:rsidR="00731519">
        <w:rPr>
          <w:rFonts w:ascii="Times New Roman" w:hAnsi="Times New Roman" w:cs="Times New Roman"/>
          <w:sz w:val="24"/>
          <w:szCs w:val="24"/>
        </w:rPr>
        <w:t xml:space="preserve"> the sum of US$1000 was awarded</w:t>
      </w:r>
      <w:r w:rsidR="00F7423F">
        <w:rPr>
          <w:rFonts w:ascii="Times New Roman" w:hAnsi="Times New Roman" w:cs="Times New Roman"/>
          <w:sz w:val="24"/>
          <w:szCs w:val="24"/>
        </w:rPr>
        <w:t xml:space="preserve"> for </w:t>
      </w:r>
      <w:r w:rsidR="00F7423F" w:rsidRPr="00F7423F">
        <w:rPr>
          <w:rFonts w:ascii="Times New Roman" w:hAnsi="Times New Roman" w:cs="Times New Roman"/>
          <w:i/>
          <w:iCs/>
          <w:sz w:val="24"/>
          <w:szCs w:val="24"/>
        </w:rPr>
        <w:t>contumelia</w:t>
      </w:r>
      <w:r w:rsidR="00F7423F">
        <w:rPr>
          <w:rFonts w:ascii="Times New Roman" w:hAnsi="Times New Roman" w:cs="Times New Roman"/>
          <w:sz w:val="24"/>
          <w:szCs w:val="24"/>
        </w:rPr>
        <w:t xml:space="preserve"> arising from malicious prosecution.</w:t>
      </w:r>
      <w:r w:rsidR="0074631A">
        <w:rPr>
          <w:rFonts w:ascii="Times New Roman" w:hAnsi="Times New Roman" w:cs="Times New Roman"/>
          <w:sz w:val="24"/>
          <w:szCs w:val="24"/>
        </w:rPr>
        <w:t xml:space="preserve"> </w:t>
      </w:r>
      <w:r w:rsidR="00F7423F">
        <w:rPr>
          <w:rFonts w:ascii="Times New Roman" w:hAnsi="Times New Roman" w:cs="Times New Roman"/>
          <w:sz w:val="24"/>
          <w:szCs w:val="24"/>
        </w:rPr>
        <w:t>I</w:t>
      </w:r>
      <w:r w:rsidR="00202824">
        <w:rPr>
          <w:rFonts w:ascii="Times New Roman" w:hAnsi="Times New Roman" w:cs="Times New Roman"/>
          <w:sz w:val="24"/>
          <w:szCs w:val="24"/>
        </w:rPr>
        <w:t>n</w:t>
      </w:r>
      <w:r w:rsidR="00731519">
        <w:rPr>
          <w:rFonts w:ascii="Times New Roman" w:hAnsi="Times New Roman" w:cs="Times New Roman"/>
          <w:sz w:val="24"/>
          <w:szCs w:val="24"/>
        </w:rPr>
        <w:t xml:space="preserve"> </w:t>
      </w:r>
      <w:r w:rsidR="00731519" w:rsidRPr="0074631A">
        <w:rPr>
          <w:rFonts w:ascii="Times New Roman" w:hAnsi="Times New Roman" w:cs="Times New Roman"/>
          <w:i/>
          <w:iCs/>
          <w:sz w:val="24"/>
          <w:szCs w:val="24"/>
        </w:rPr>
        <w:t>Cyntia Fungai Manjoro</w:t>
      </w:r>
      <w:r w:rsidR="00731519">
        <w:rPr>
          <w:rFonts w:ascii="Times New Roman" w:hAnsi="Times New Roman" w:cs="Times New Roman"/>
          <w:sz w:val="24"/>
          <w:szCs w:val="24"/>
        </w:rPr>
        <w:t xml:space="preserve"> v </w:t>
      </w:r>
      <w:r w:rsidR="00731519" w:rsidRPr="0074631A">
        <w:rPr>
          <w:rFonts w:ascii="Times New Roman" w:hAnsi="Times New Roman" w:cs="Times New Roman"/>
          <w:i/>
          <w:iCs/>
          <w:sz w:val="24"/>
          <w:szCs w:val="24"/>
        </w:rPr>
        <w:t>The Minister of Home Affairs &amp; Ors</w:t>
      </w:r>
      <w:r w:rsidR="00731519">
        <w:rPr>
          <w:rFonts w:ascii="Times New Roman" w:hAnsi="Times New Roman" w:cs="Times New Roman"/>
          <w:sz w:val="24"/>
          <w:szCs w:val="24"/>
        </w:rPr>
        <w:t xml:space="preserve"> HH-153-18 </w:t>
      </w:r>
      <w:r w:rsidR="00202824">
        <w:rPr>
          <w:rFonts w:ascii="Times New Roman" w:hAnsi="Times New Roman" w:cs="Times New Roman"/>
          <w:sz w:val="24"/>
          <w:szCs w:val="24"/>
        </w:rPr>
        <w:t>the sum</w:t>
      </w:r>
      <w:r w:rsidR="00731519">
        <w:rPr>
          <w:rFonts w:ascii="Times New Roman" w:hAnsi="Times New Roman" w:cs="Times New Roman"/>
          <w:sz w:val="24"/>
          <w:szCs w:val="24"/>
        </w:rPr>
        <w:t xml:space="preserve"> $5000 was awarded. </w:t>
      </w:r>
      <w:r w:rsidR="00202824">
        <w:rPr>
          <w:rFonts w:ascii="Times New Roman" w:hAnsi="Times New Roman" w:cs="Times New Roman"/>
          <w:sz w:val="24"/>
          <w:szCs w:val="24"/>
        </w:rPr>
        <w:t>On the other hand</w:t>
      </w:r>
      <w:r w:rsidR="00F7423F">
        <w:rPr>
          <w:rFonts w:ascii="Times New Roman" w:hAnsi="Times New Roman" w:cs="Times New Roman"/>
          <w:sz w:val="24"/>
          <w:szCs w:val="24"/>
        </w:rPr>
        <w:t>,</w:t>
      </w:r>
      <w:r w:rsidR="00202824">
        <w:rPr>
          <w:rFonts w:ascii="Times New Roman" w:hAnsi="Times New Roman" w:cs="Times New Roman"/>
          <w:sz w:val="24"/>
          <w:szCs w:val="24"/>
        </w:rPr>
        <w:t xml:space="preserve"> such damages can be relatively high. </w:t>
      </w:r>
      <w:r w:rsidR="0074631A">
        <w:rPr>
          <w:rFonts w:ascii="Times New Roman" w:hAnsi="Times New Roman" w:cs="Times New Roman"/>
          <w:sz w:val="24"/>
          <w:szCs w:val="24"/>
        </w:rPr>
        <w:t>In</w:t>
      </w:r>
      <w:r w:rsidR="00731519">
        <w:rPr>
          <w:rFonts w:ascii="Times New Roman" w:hAnsi="Times New Roman" w:cs="Times New Roman"/>
          <w:sz w:val="24"/>
          <w:szCs w:val="24"/>
        </w:rPr>
        <w:t xml:space="preserve"> </w:t>
      </w:r>
      <w:r w:rsidR="0074631A" w:rsidRPr="00F7423F">
        <w:rPr>
          <w:rFonts w:ascii="Times New Roman" w:hAnsi="Times New Roman" w:cs="Times New Roman"/>
          <w:i/>
          <w:iCs/>
          <w:sz w:val="24"/>
          <w:szCs w:val="24"/>
        </w:rPr>
        <w:t>Ricky Nathanson</w:t>
      </w:r>
      <w:r w:rsidR="0074631A">
        <w:rPr>
          <w:rFonts w:ascii="Times New Roman" w:hAnsi="Times New Roman" w:cs="Times New Roman"/>
          <w:sz w:val="24"/>
          <w:szCs w:val="24"/>
        </w:rPr>
        <w:t xml:space="preserve"> v </w:t>
      </w:r>
      <w:r w:rsidR="0074631A" w:rsidRPr="00F7423F">
        <w:rPr>
          <w:rFonts w:ascii="Times New Roman" w:hAnsi="Times New Roman" w:cs="Times New Roman"/>
          <w:i/>
          <w:iCs/>
          <w:sz w:val="24"/>
          <w:szCs w:val="24"/>
        </w:rPr>
        <w:t>Farai Mteliso &amp; Ors</w:t>
      </w:r>
      <w:r w:rsidR="0074631A">
        <w:rPr>
          <w:rFonts w:ascii="Times New Roman" w:hAnsi="Times New Roman" w:cs="Times New Roman"/>
          <w:sz w:val="24"/>
          <w:szCs w:val="24"/>
        </w:rPr>
        <w:t xml:space="preserve"> HB-176-19, for example, the court awarded the sum of US$200 000 in damages for emotional distress and </w:t>
      </w:r>
      <w:r w:rsidR="0074631A" w:rsidRPr="00BA4F73">
        <w:rPr>
          <w:rFonts w:ascii="Times New Roman" w:hAnsi="Times New Roman" w:cs="Times New Roman"/>
          <w:i/>
          <w:iCs/>
          <w:sz w:val="24"/>
          <w:szCs w:val="24"/>
        </w:rPr>
        <w:t>contumelia</w:t>
      </w:r>
      <w:r w:rsidR="0074631A">
        <w:rPr>
          <w:rFonts w:ascii="Times New Roman" w:hAnsi="Times New Roman" w:cs="Times New Roman"/>
          <w:sz w:val="24"/>
          <w:szCs w:val="24"/>
        </w:rPr>
        <w:t xml:space="preserve">.  </w:t>
      </w:r>
      <w:r w:rsidR="00BA4F73">
        <w:rPr>
          <w:rFonts w:ascii="Times New Roman" w:hAnsi="Times New Roman" w:cs="Times New Roman"/>
          <w:sz w:val="24"/>
          <w:szCs w:val="24"/>
        </w:rPr>
        <w:t>S</w:t>
      </w:r>
      <w:r w:rsidR="002F7369">
        <w:rPr>
          <w:rFonts w:ascii="Times New Roman" w:hAnsi="Times New Roman" w:cs="Times New Roman"/>
          <w:sz w:val="24"/>
          <w:szCs w:val="24"/>
        </w:rPr>
        <w:t>ee also</w:t>
      </w:r>
      <w:r w:rsidR="00BA4F73">
        <w:rPr>
          <w:rFonts w:ascii="Times New Roman" w:hAnsi="Times New Roman" w:cs="Times New Roman"/>
          <w:sz w:val="24"/>
          <w:szCs w:val="24"/>
        </w:rPr>
        <w:t xml:space="preserve"> </w:t>
      </w:r>
      <w:r w:rsidR="002F7369" w:rsidRPr="003329DC">
        <w:rPr>
          <w:rFonts w:ascii="Times New Roman" w:hAnsi="Times New Roman" w:cs="Times New Roman"/>
          <w:i/>
          <w:iCs/>
          <w:sz w:val="24"/>
          <w:szCs w:val="24"/>
        </w:rPr>
        <w:t>Jayesh Shah</w:t>
      </w:r>
      <w:r w:rsidR="002F7369">
        <w:rPr>
          <w:rFonts w:ascii="Times New Roman" w:hAnsi="Times New Roman" w:cs="Times New Roman"/>
          <w:sz w:val="24"/>
          <w:szCs w:val="24"/>
        </w:rPr>
        <w:t xml:space="preserve"> </w:t>
      </w:r>
      <w:proofErr w:type="gramStart"/>
      <w:r w:rsidR="002F7369">
        <w:rPr>
          <w:rFonts w:ascii="Times New Roman" w:hAnsi="Times New Roman" w:cs="Times New Roman"/>
          <w:sz w:val="24"/>
          <w:szCs w:val="24"/>
        </w:rPr>
        <w:t>v</w:t>
      </w:r>
      <w:proofErr w:type="gramEnd"/>
      <w:r w:rsidR="002F7369">
        <w:rPr>
          <w:rFonts w:ascii="Times New Roman" w:hAnsi="Times New Roman" w:cs="Times New Roman"/>
          <w:sz w:val="24"/>
          <w:szCs w:val="24"/>
        </w:rPr>
        <w:t xml:space="preserve"> </w:t>
      </w:r>
      <w:r w:rsidR="002F7369" w:rsidRPr="003329DC">
        <w:rPr>
          <w:rFonts w:ascii="Times New Roman" w:hAnsi="Times New Roman" w:cs="Times New Roman"/>
          <w:i/>
          <w:iCs/>
          <w:sz w:val="24"/>
          <w:szCs w:val="24"/>
        </w:rPr>
        <w:t xml:space="preserve">Prof Charles </w:t>
      </w:r>
      <w:r w:rsidR="00731519" w:rsidRPr="003329DC">
        <w:rPr>
          <w:rFonts w:ascii="Times New Roman" w:hAnsi="Times New Roman" w:cs="Times New Roman"/>
          <w:i/>
          <w:iCs/>
          <w:sz w:val="24"/>
          <w:szCs w:val="24"/>
        </w:rPr>
        <w:t>Nherera</w:t>
      </w:r>
      <w:r w:rsidR="00731519">
        <w:rPr>
          <w:rFonts w:ascii="Times New Roman" w:hAnsi="Times New Roman" w:cs="Times New Roman"/>
          <w:sz w:val="24"/>
          <w:szCs w:val="24"/>
        </w:rPr>
        <w:t xml:space="preserve"> </w:t>
      </w:r>
      <w:r w:rsidR="002F7369">
        <w:rPr>
          <w:rFonts w:ascii="Times New Roman" w:hAnsi="Times New Roman" w:cs="Times New Roman"/>
          <w:sz w:val="24"/>
          <w:szCs w:val="24"/>
        </w:rPr>
        <w:t xml:space="preserve">SC-55-24. </w:t>
      </w:r>
    </w:p>
    <w:p w14:paraId="5FA2108E" w14:textId="3EEE03BA" w:rsidR="00DD1A2F" w:rsidRDefault="00731519"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D1A2F">
        <w:rPr>
          <w:rFonts w:ascii="Times New Roman" w:hAnsi="Times New Roman" w:cs="Times New Roman"/>
          <w:sz w:val="24"/>
          <w:szCs w:val="24"/>
        </w:rPr>
        <w:t>In the present matter</w:t>
      </w:r>
      <w:r w:rsidR="002F7369">
        <w:rPr>
          <w:rFonts w:ascii="Times New Roman" w:hAnsi="Times New Roman" w:cs="Times New Roman"/>
          <w:sz w:val="24"/>
          <w:szCs w:val="24"/>
        </w:rPr>
        <w:t>, I find the following factors to be relevant in the assessment</w:t>
      </w:r>
      <w:r w:rsidR="00DD1A2F">
        <w:rPr>
          <w:rFonts w:ascii="Times New Roman" w:hAnsi="Times New Roman" w:cs="Times New Roman"/>
          <w:sz w:val="24"/>
          <w:szCs w:val="24"/>
        </w:rPr>
        <w:t xml:space="preserve"> dam</w:t>
      </w:r>
      <w:r w:rsidR="00F54C23">
        <w:rPr>
          <w:rFonts w:ascii="Times New Roman" w:hAnsi="Times New Roman" w:cs="Times New Roman"/>
          <w:sz w:val="24"/>
          <w:szCs w:val="24"/>
        </w:rPr>
        <w:t>a</w:t>
      </w:r>
      <w:r w:rsidR="00DD1A2F">
        <w:rPr>
          <w:rFonts w:ascii="Times New Roman" w:hAnsi="Times New Roman" w:cs="Times New Roman"/>
          <w:sz w:val="24"/>
          <w:szCs w:val="24"/>
        </w:rPr>
        <w:t>ges</w:t>
      </w:r>
      <w:r w:rsidR="002F7369">
        <w:rPr>
          <w:rFonts w:ascii="Times New Roman" w:hAnsi="Times New Roman" w:cs="Times New Roman"/>
          <w:sz w:val="24"/>
          <w:szCs w:val="24"/>
        </w:rPr>
        <w:t xml:space="preserve"> – that the plaintiff is a person of some standing in society, given his academic and professional background; that the plaintiff had to endure close to three years of the criminal case hanging over his head; that there was no apology that was forthcoming from the defendants for putting the plaintiff through this daunting ordeal; that the plaintiff lost out on academic and career progression on account of the prosecution and the obvious malice that accompanied the prosecution. I however take into account that th</w:t>
      </w:r>
      <w:r w:rsidR="004156AA">
        <w:rPr>
          <w:rFonts w:ascii="Times New Roman" w:hAnsi="Times New Roman" w:cs="Times New Roman"/>
          <w:sz w:val="24"/>
          <w:szCs w:val="24"/>
        </w:rPr>
        <w:t>e</w:t>
      </w:r>
      <w:r w:rsidR="002F7369">
        <w:rPr>
          <w:rFonts w:ascii="Times New Roman" w:hAnsi="Times New Roman" w:cs="Times New Roman"/>
          <w:sz w:val="24"/>
          <w:szCs w:val="24"/>
        </w:rPr>
        <w:t xml:space="preserve"> plaintiff was not incarcerated on account of the </w:t>
      </w:r>
      <w:r w:rsidR="004156AA">
        <w:rPr>
          <w:rFonts w:ascii="Times New Roman" w:hAnsi="Times New Roman" w:cs="Times New Roman"/>
          <w:sz w:val="24"/>
          <w:szCs w:val="24"/>
        </w:rPr>
        <w:t xml:space="preserve">arrest and subsequent prosecution nor was he subjected to any physical or emotional abuse in the course thereof. </w:t>
      </w:r>
      <w:r w:rsidR="002F7369">
        <w:rPr>
          <w:rFonts w:ascii="Times New Roman" w:hAnsi="Times New Roman" w:cs="Times New Roman"/>
          <w:sz w:val="24"/>
          <w:szCs w:val="24"/>
        </w:rPr>
        <w:t xml:space="preserve">I hold the view that </w:t>
      </w:r>
      <w:r w:rsidR="00DD1A2F">
        <w:rPr>
          <w:rFonts w:ascii="Times New Roman" w:hAnsi="Times New Roman" w:cs="Times New Roman"/>
          <w:sz w:val="24"/>
          <w:szCs w:val="24"/>
        </w:rPr>
        <w:t>on the sum of $</w:t>
      </w:r>
      <w:r w:rsidR="004156AA">
        <w:rPr>
          <w:rFonts w:ascii="Times New Roman" w:hAnsi="Times New Roman" w:cs="Times New Roman"/>
          <w:sz w:val="24"/>
          <w:szCs w:val="24"/>
        </w:rPr>
        <w:t>15</w:t>
      </w:r>
      <w:r w:rsidR="00DD1A2F">
        <w:rPr>
          <w:rFonts w:ascii="Times New Roman" w:hAnsi="Times New Roman" w:cs="Times New Roman"/>
          <w:sz w:val="24"/>
          <w:szCs w:val="24"/>
        </w:rPr>
        <w:t xml:space="preserve"> 000 </w:t>
      </w:r>
      <w:r w:rsidR="004156AA">
        <w:rPr>
          <w:rFonts w:ascii="Times New Roman" w:hAnsi="Times New Roman" w:cs="Times New Roman"/>
          <w:sz w:val="24"/>
          <w:szCs w:val="24"/>
        </w:rPr>
        <w:t xml:space="preserve">for </w:t>
      </w:r>
      <w:r w:rsidR="004156AA" w:rsidRPr="004156AA">
        <w:rPr>
          <w:rFonts w:ascii="Times New Roman" w:hAnsi="Times New Roman" w:cs="Times New Roman"/>
          <w:i/>
          <w:iCs/>
          <w:sz w:val="24"/>
          <w:szCs w:val="24"/>
        </w:rPr>
        <w:t>contumelia</w:t>
      </w:r>
      <w:r w:rsidR="004156AA">
        <w:rPr>
          <w:rFonts w:ascii="Times New Roman" w:hAnsi="Times New Roman" w:cs="Times New Roman"/>
          <w:sz w:val="24"/>
          <w:szCs w:val="24"/>
        </w:rPr>
        <w:t xml:space="preserve"> is</w:t>
      </w:r>
      <w:r w:rsidR="00DD1A2F">
        <w:rPr>
          <w:rFonts w:ascii="Times New Roman" w:hAnsi="Times New Roman" w:cs="Times New Roman"/>
          <w:sz w:val="24"/>
          <w:szCs w:val="24"/>
        </w:rPr>
        <w:t xml:space="preserve"> appropriate.</w:t>
      </w:r>
    </w:p>
    <w:p w14:paraId="38BE35B2" w14:textId="77777777" w:rsidR="00F54C23" w:rsidRDefault="00F54C23" w:rsidP="004B70B4">
      <w:pPr>
        <w:spacing w:after="0" w:line="360" w:lineRule="auto"/>
        <w:ind w:firstLine="720"/>
        <w:jc w:val="both"/>
        <w:rPr>
          <w:rFonts w:ascii="Times New Roman" w:hAnsi="Times New Roman" w:cs="Times New Roman"/>
          <w:sz w:val="24"/>
          <w:szCs w:val="24"/>
        </w:rPr>
      </w:pPr>
    </w:p>
    <w:p w14:paraId="222D542E" w14:textId="1C8A7121" w:rsidR="00DD1A2F" w:rsidRPr="004156AA" w:rsidRDefault="00DD1A2F" w:rsidP="004B70B4">
      <w:pPr>
        <w:spacing w:after="0" w:line="360" w:lineRule="auto"/>
        <w:ind w:firstLine="720"/>
        <w:jc w:val="both"/>
        <w:rPr>
          <w:rFonts w:ascii="Times New Roman" w:hAnsi="Times New Roman" w:cs="Times New Roman"/>
          <w:b/>
          <w:sz w:val="24"/>
          <w:szCs w:val="24"/>
        </w:rPr>
      </w:pPr>
      <w:r w:rsidRPr="004156AA">
        <w:rPr>
          <w:rFonts w:ascii="Times New Roman" w:hAnsi="Times New Roman" w:cs="Times New Roman"/>
          <w:b/>
          <w:sz w:val="24"/>
          <w:szCs w:val="24"/>
        </w:rPr>
        <w:t>Costs</w:t>
      </w:r>
    </w:p>
    <w:p w14:paraId="125D336C" w14:textId="7D481025" w:rsidR="00DD1A2F" w:rsidRDefault="00DD1A2F"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beseeched the court to award costs on the punitive scale. He justified this on the basis that the defendants had embarked and persisted his prosecution which was malicious a period of almost 3 years.</w:t>
      </w:r>
    </w:p>
    <w:p w14:paraId="7FF06B5A" w14:textId="621F6736" w:rsidR="00EE5F2D" w:rsidRDefault="00EE5F2D"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however do</w:t>
      </w:r>
      <w:r w:rsidR="003329DC">
        <w:rPr>
          <w:rFonts w:ascii="Times New Roman" w:hAnsi="Times New Roman" w:cs="Times New Roman"/>
          <w:sz w:val="24"/>
          <w:szCs w:val="24"/>
        </w:rPr>
        <w:t xml:space="preserve"> </w:t>
      </w:r>
      <w:r>
        <w:rPr>
          <w:rFonts w:ascii="Times New Roman" w:hAnsi="Times New Roman" w:cs="Times New Roman"/>
          <w:sz w:val="24"/>
          <w:szCs w:val="24"/>
        </w:rPr>
        <w:t>n</w:t>
      </w:r>
      <w:r w:rsidR="003329DC">
        <w:rPr>
          <w:rFonts w:ascii="Times New Roman" w:hAnsi="Times New Roman" w:cs="Times New Roman"/>
          <w:sz w:val="24"/>
          <w:szCs w:val="24"/>
        </w:rPr>
        <w:t>o</w:t>
      </w:r>
      <w:r>
        <w:rPr>
          <w:rFonts w:ascii="Times New Roman" w:hAnsi="Times New Roman" w:cs="Times New Roman"/>
          <w:sz w:val="24"/>
          <w:szCs w:val="24"/>
        </w:rPr>
        <w:t xml:space="preserve">t believe that there are convincing grounds to award costs on the punitive scale.  Having been awarded recompense for the malicious prosecution, it would in my view amount to double dipping to award costs on the </w:t>
      </w:r>
      <w:r w:rsidR="003329DC">
        <w:rPr>
          <w:rFonts w:ascii="Times New Roman" w:hAnsi="Times New Roman" w:cs="Times New Roman"/>
          <w:sz w:val="24"/>
          <w:szCs w:val="24"/>
        </w:rPr>
        <w:t>p</w:t>
      </w:r>
      <w:r>
        <w:rPr>
          <w:rFonts w:ascii="Times New Roman" w:hAnsi="Times New Roman" w:cs="Times New Roman"/>
          <w:sz w:val="24"/>
          <w:szCs w:val="24"/>
        </w:rPr>
        <w:t>unitive scale for that same reason.</w:t>
      </w:r>
    </w:p>
    <w:p w14:paraId="5FEB4968" w14:textId="77777777" w:rsidR="00031960" w:rsidRDefault="00031960" w:rsidP="004B70B4">
      <w:pPr>
        <w:spacing w:after="0" w:line="360" w:lineRule="auto"/>
        <w:ind w:firstLine="720"/>
        <w:jc w:val="both"/>
        <w:rPr>
          <w:rFonts w:ascii="Times New Roman" w:hAnsi="Times New Roman" w:cs="Times New Roman"/>
          <w:sz w:val="24"/>
          <w:szCs w:val="24"/>
        </w:rPr>
      </w:pPr>
    </w:p>
    <w:p w14:paraId="33177FD3" w14:textId="256E49E9" w:rsidR="00EE5F2D" w:rsidRDefault="00EE5F2D" w:rsidP="004B7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claim succeeds as follows</w:t>
      </w:r>
      <w:r w:rsidR="003329DC">
        <w:rPr>
          <w:rFonts w:ascii="Times New Roman" w:hAnsi="Times New Roman" w:cs="Times New Roman"/>
          <w:sz w:val="24"/>
          <w:szCs w:val="24"/>
        </w:rPr>
        <w:t>:</w:t>
      </w:r>
    </w:p>
    <w:p w14:paraId="42A97EA0" w14:textId="6B36899E" w:rsidR="00C926CD" w:rsidRDefault="00C926CD" w:rsidP="00C926CD">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w:t>
      </w:r>
      <w:r w:rsidR="003329DC">
        <w:rPr>
          <w:rFonts w:ascii="Times New Roman" w:hAnsi="Times New Roman" w:cs="Times New Roman"/>
          <w:sz w:val="24"/>
          <w:szCs w:val="24"/>
        </w:rPr>
        <w:t xml:space="preserve"> are hereby ordered to pay</w:t>
      </w:r>
      <w:r w:rsidR="00E5742E">
        <w:rPr>
          <w:rFonts w:ascii="Times New Roman" w:hAnsi="Times New Roman" w:cs="Times New Roman"/>
          <w:sz w:val="24"/>
          <w:szCs w:val="24"/>
        </w:rPr>
        <w:t xml:space="preserve"> the plaintiff the following damages</w:t>
      </w:r>
      <w:r w:rsidR="004156AA">
        <w:rPr>
          <w:rFonts w:ascii="Times New Roman" w:hAnsi="Times New Roman" w:cs="Times New Roman"/>
          <w:sz w:val="24"/>
          <w:szCs w:val="24"/>
        </w:rPr>
        <w:t xml:space="preserve"> -</w:t>
      </w:r>
    </w:p>
    <w:p w14:paraId="0872E9BE" w14:textId="4D9EBD04" w:rsidR="00C926CD" w:rsidRDefault="001868FC" w:rsidP="00C926CD">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w:t>
      </w:r>
      <w:r w:rsidR="00C926CD">
        <w:rPr>
          <w:rFonts w:ascii="Times New Roman" w:hAnsi="Times New Roman" w:cs="Times New Roman"/>
          <w:sz w:val="24"/>
          <w:szCs w:val="24"/>
        </w:rPr>
        <w:t>$21 000 for costs incurred</w:t>
      </w:r>
      <w:r w:rsidR="000E16E2">
        <w:rPr>
          <w:rFonts w:ascii="Times New Roman" w:hAnsi="Times New Roman" w:cs="Times New Roman"/>
          <w:sz w:val="24"/>
          <w:szCs w:val="24"/>
        </w:rPr>
        <w:t xml:space="preserve"> by plaintiff</w:t>
      </w:r>
      <w:r w:rsidR="00C926CD">
        <w:rPr>
          <w:rFonts w:ascii="Times New Roman" w:hAnsi="Times New Roman" w:cs="Times New Roman"/>
          <w:sz w:val="24"/>
          <w:szCs w:val="24"/>
        </w:rPr>
        <w:t xml:space="preserve"> in defending the </w:t>
      </w:r>
      <w:r w:rsidR="000E16E2">
        <w:rPr>
          <w:rFonts w:ascii="Times New Roman" w:hAnsi="Times New Roman" w:cs="Times New Roman"/>
          <w:sz w:val="24"/>
          <w:szCs w:val="24"/>
        </w:rPr>
        <w:t>prosecution.</w:t>
      </w:r>
    </w:p>
    <w:p w14:paraId="5696A181" w14:textId="01B3A013" w:rsidR="00C926CD" w:rsidRDefault="001868FC" w:rsidP="00C926CD">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w:t>
      </w:r>
      <w:r w:rsidR="00C926CD">
        <w:rPr>
          <w:rFonts w:ascii="Times New Roman" w:hAnsi="Times New Roman" w:cs="Times New Roman"/>
          <w:sz w:val="24"/>
          <w:szCs w:val="24"/>
        </w:rPr>
        <w:t>$1</w:t>
      </w:r>
      <w:r w:rsidR="004156AA">
        <w:rPr>
          <w:rFonts w:ascii="Times New Roman" w:hAnsi="Times New Roman" w:cs="Times New Roman"/>
          <w:sz w:val="24"/>
          <w:szCs w:val="24"/>
        </w:rPr>
        <w:t>5</w:t>
      </w:r>
      <w:r w:rsidR="00C926CD">
        <w:rPr>
          <w:rFonts w:ascii="Times New Roman" w:hAnsi="Times New Roman" w:cs="Times New Roman"/>
          <w:sz w:val="24"/>
          <w:szCs w:val="24"/>
        </w:rPr>
        <w:t xml:space="preserve"> 000 for </w:t>
      </w:r>
      <w:r w:rsidR="00C926CD" w:rsidRPr="004156AA">
        <w:rPr>
          <w:rFonts w:ascii="Times New Roman" w:hAnsi="Times New Roman" w:cs="Times New Roman"/>
          <w:i/>
          <w:iCs/>
          <w:sz w:val="24"/>
          <w:szCs w:val="24"/>
        </w:rPr>
        <w:t>cont</w:t>
      </w:r>
      <w:r w:rsidR="004156AA" w:rsidRPr="004156AA">
        <w:rPr>
          <w:rFonts w:ascii="Times New Roman" w:hAnsi="Times New Roman" w:cs="Times New Roman"/>
          <w:i/>
          <w:iCs/>
          <w:sz w:val="24"/>
          <w:szCs w:val="24"/>
        </w:rPr>
        <w:t>u</w:t>
      </w:r>
      <w:r w:rsidR="00C926CD" w:rsidRPr="004156AA">
        <w:rPr>
          <w:rFonts w:ascii="Times New Roman" w:hAnsi="Times New Roman" w:cs="Times New Roman"/>
          <w:i/>
          <w:iCs/>
          <w:sz w:val="24"/>
          <w:szCs w:val="24"/>
        </w:rPr>
        <w:t>mel</w:t>
      </w:r>
      <w:r w:rsidR="004156AA" w:rsidRPr="004156AA">
        <w:rPr>
          <w:rFonts w:ascii="Times New Roman" w:hAnsi="Times New Roman" w:cs="Times New Roman"/>
          <w:i/>
          <w:iCs/>
          <w:sz w:val="24"/>
          <w:szCs w:val="24"/>
        </w:rPr>
        <w:t>i</w:t>
      </w:r>
      <w:r w:rsidR="00C926CD" w:rsidRPr="004156AA">
        <w:rPr>
          <w:rFonts w:ascii="Times New Roman" w:hAnsi="Times New Roman" w:cs="Times New Roman"/>
          <w:i/>
          <w:iCs/>
          <w:sz w:val="24"/>
          <w:szCs w:val="24"/>
        </w:rPr>
        <w:t>a.</w:t>
      </w:r>
    </w:p>
    <w:p w14:paraId="0D7294A6" w14:textId="4FE75F62" w:rsidR="001868FC" w:rsidRPr="001868FC" w:rsidRDefault="001868FC" w:rsidP="001868FC">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w:t>
      </w:r>
      <w:proofErr w:type="gramStart"/>
      <w:r w:rsidR="000E16E2">
        <w:rPr>
          <w:rFonts w:ascii="Times New Roman" w:hAnsi="Times New Roman" w:cs="Times New Roman"/>
          <w:sz w:val="24"/>
          <w:szCs w:val="24"/>
        </w:rPr>
        <w:t>the</w:t>
      </w:r>
      <w:proofErr w:type="gramEnd"/>
      <w:r w:rsidR="000E16E2">
        <w:rPr>
          <w:rFonts w:ascii="Times New Roman" w:hAnsi="Times New Roman" w:cs="Times New Roman"/>
          <w:sz w:val="24"/>
          <w:szCs w:val="24"/>
        </w:rPr>
        <w:t xml:space="preserve"> above amounts are payable in </w:t>
      </w:r>
      <w:r w:rsidR="00405B62">
        <w:rPr>
          <w:rFonts w:ascii="Times New Roman" w:hAnsi="Times New Roman" w:cs="Times New Roman"/>
          <w:sz w:val="24"/>
          <w:szCs w:val="24"/>
        </w:rPr>
        <w:t>the</w:t>
      </w:r>
      <w:r>
        <w:rPr>
          <w:rFonts w:ascii="Times New Roman" w:hAnsi="Times New Roman" w:cs="Times New Roman"/>
          <w:sz w:val="24"/>
          <w:szCs w:val="24"/>
        </w:rPr>
        <w:t xml:space="preserve"> equivalent </w:t>
      </w:r>
      <w:r w:rsidR="00405B62">
        <w:rPr>
          <w:rFonts w:ascii="Times New Roman" w:hAnsi="Times New Roman" w:cs="Times New Roman"/>
          <w:sz w:val="24"/>
          <w:szCs w:val="24"/>
        </w:rPr>
        <w:t xml:space="preserve">in value </w:t>
      </w:r>
      <w:r>
        <w:rPr>
          <w:rFonts w:ascii="Times New Roman" w:hAnsi="Times New Roman" w:cs="Times New Roman"/>
          <w:sz w:val="24"/>
          <w:szCs w:val="24"/>
        </w:rPr>
        <w:t>in</w:t>
      </w:r>
      <w:r w:rsidRPr="001868FC">
        <w:rPr>
          <w:rFonts w:ascii="Times New Roman" w:hAnsi="Times New Roman" w:cs="Times New Roman"/>
          <w:sz w:val="24"/>
          <w:szCs w:val="24"/>
        </w:rPr>
        <w:t xml:space="preserve"> Zimbabwe</w:t>
      </w:r>
      <w:r w:rsidR="00405B62">
        <w:rPr>
          <w:rFonts w:ascii="Times New Roman" w:hAnsi="Times New Roman" w:cs="Times New Roman"/>
          <w:sz w:val="24"/>
          <w:szCs w:val="24"/>
        </w:rPr>
        <w:t>an</w:t>
      </w:r>
      <w:r w:rsidRPr="001868FC">
        <w:rPr>
          <w:rFonts w:ascii="Times New Roman" w:hAnsi="Times New Roman" w:cs="Times New Roman"/>
          <w:sz w:val="24"/>
          <w:szCs w:val="24"/>
        </w:rPr>
        <w:t xml:space="preserve"> currency </w:t>
      </w:r>
      <w:r>
        <w:rPr>
          <w:rFonts w:ascii="Times New Roman" w:hAnsi="Times New Roman" w:cs="Times New Roman"/>
          <w:sz w:val="24"/>
          <w:szCs w:val="24"/>
        </w:rPr>
        <w:t xml:space="preserve">calculated </w:t>
      </w:r>
      <w:r w:rsidRPr="001868FC">
        <w:rPr>
          <w:rFonts w:ascii="Times New Roman" w:hAnsi="Times New Roman" w:cs="Times New Roman"/>
          <w:sz w:val="24"/>
          <w:szCs w:val="24"/>
        </w:rPr>
        <w:t>at the prevailing inter-bank rate on the date of payment.</w:t>
      </w:r>
      <w:r>
        <w:rPr>
          <w:rFonts w:ascii="Times New Roman" w:hAnsi="Times New Roman" w:cs="Times New Roman"/>
          <w:sz w:val="24"/>
          <w:szCs w:val="24"/>
        </w:rPr>
        <w:t>)</w:t>
      </w:r>
    </w:p>
    <w:p w14:paraId="29B79BE5" w14:textId="45F854D0" w:rsidR="001868FC" w:rsidRPr="003329DC" w:rsidRDefault="001868FC" w:rsidP="003329DC">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on the amounts awarded </w:t>
      </w:r>
      <w:r w:rsidR="00405B62" w:rsidRPr="00405B62">
        <w:rPr>
          <w:rFonts w:ascii="Times New Roman" w:hAnsi="Times New Roman" w:cs="Times New Roman"/>
          <w:sz w:val="24"/>
          <w:szCs w:val="24"/>
        </w:rPr>
        <w:t xml:space="preserve">at the prescribed rate </w:t>
      </w:r>
      <w:r w:rsidR="00405B62">
        <w:rPr>
          <w:rFonts w:ascii="Times New Roman" w:hAnsi="Times New Roman" w:cs="Times New Roman"/>
          <w:sz w:val="24"/>
          <w:szCs w:val="24"/>
        </w:rPr>
        <w:t xml:space="preserve">calculated </w:t>
      </w:r>
      <w:r>
        <w:rPr>
          <w:rFonts w:ascii="Times New Roman" w:hAnsi="Times New Roman" w:cs="Times New Roman"/>
          <w:sz w:val="24"/>
          <w:szCs w:val="24"/>
        </w:rPr>
        <w:t>from date of judgment to date of full payment.</w:t>
      </w:r>
    </w:p>
    <w:p w14:paraId="506EDAF1" w14:textId="2ECBC6C5" w:rsidR="003C6920" w:rsidRPr="002B488B" w:rsidRDefault="00C926CD" w:rsidP="00C926CD">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14:paraId="47D224AB" w14:textId="77777777" w:rsidR="003C6920" w:rsidRDefault="003C6920" w:rsidP="00C926CD">
      <w:pPr>
        <w:spacing w:after="0" w:line="360" w:lineRule="auto"/>
        <w:jc w:val="both"/>
        <w:rPr>
          <w:rFonts w:ascii="Times New Roman" w:hAnsi="Times New Roman" w:cs="Times New Roman"/>
          <w:sz w:val="24"/>
          <w:szCs w:val="24"/>
        </w:rPr>
      </w:pPr>
    </w:p>
    <w:p w14:paraId="63D59B25" w14:textId="77777777" w:rsidR="003C6920" w:rsidRDefault="003C6920" w:rsidP="00C926CD">
      <w:pPr>
        <w:spacing w:after="0" w:line="360" w:lineRule="auto"/>
        <w:jc w:val="both"/>
        <w:rPr>
          <w:rFonts w:ascii="Times New Roman" w:hAnsi="Times New Roman" w:cs="Times New Roman"/>
          <w:sz w:val="24"/>
          <w:szCs w:val="24"/>
        </w:rPr>
      </w:pPr>
    </w:p>
    <w:p w14:paraId="1E9ECE81" w14:textId="66862444" w:rsidR="00C926CD" w:rsidRPr="003C6920" w:rsidRDefault="00C926CD" w:rsidP="00C926CD">
      <w:pPr>
        <w:spacing w:after="0" w:line="360" w:lineRule="auto"/>
        <w:jc w:val="both"/>
        <w:rPr>
          <w:rFonts w:ascii="Times New Roman" w:hAnsi="Times New Roman" w:cs="Times New Roman"/>
          <w:i/>
          <w:sz w:val="24"/>
          <w:szCs w:val="24"/>
        </w:rPr>
      </w:pPr>
      <w:r w:rsidRPr="003C6920">
        <w:rPr>
          <w:rFonts w:ascii="Times New Roman" w:hAnsi="Times New Roman" w:cs="Times New Roman"/>
          <w:i/>
          <w:sz w:val="24"/>
          <w:szCs w:val="24"/>
        </w:rPr>
        <w:t>Danziger &amp; Partners; Plaintiff’s legal practitioners</w:t>
      </w:r>
    </w:p>
    <w:p w14:paraId="4B6E6E31" w14:textId="337019B7" w:rsidR="00C926CD" w:rsidRPr="003C6920" w:rsidRDefault="00C926CD" w:rsidP="00C926CD">
      <w:pPr>
        <w:spacing w:after="0" w:line="360" w:lineRule="auto"/>
        <w:jc w:val="both"/>
        <w:rPr>
          <w:rFonts w:ascii="Times New Roman" w:hAnsi="Times New Roman" w:cs="Times New Roman"/>
          <w:i/>
          <w:sz w:val="24"/>
          <w:szCs w:val="24"/>
        </w:rPr>
      </w:pPr>
      <w:r w:rsidRPr="003C6920">
        <w:rPr>
          <w:rFonts w:ascii="Times New Roman" w:hAnsi="Times New Roman" w:cs="Times New Roman"/>
          <w:i/>
          <w:sz w:val="24"/>
          <w:szCs w:val="24"/>
        </w:rPr>
        <w:t>Tabana&amp; Marwa, defendant’s legal practitioners</w:t>
      </w:r>
    </w:p>
    <w:p w14:paraId="0A2C1363" w14:textId="6EC6AFDF" w:rsidR="00036D91" w:rsidRPr="003C6920" w:rsidRDefault="00036D91" w:rsidP="000307BE">
      <w:pPr>
        <w:spacing w:after="0" w:line="240" w:lineRule="auto"/>
        <w:jc w:val="both"/>
        <w:rPr>
          <w:rFonts w:ascii="Times New Roman" w:hAnsi="Times New Roman" w:cs="Times New Roman"/>
          <w:i/>
          <w:iCs/>
          <w:sz w:val="24"/>
          <w:szCs w:val="24"/>
        </w:rPr>
      </w:pPr>
    </w:p>
    <w:sectPr w:rsidR="00036D91" w:rsidRPr="003C69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E22A8" w14:textId="77777777" w:rsidR="00081E33" w:rsidRDefault="00081E33" w:rsidP="007B71D1">
      <w:pPr>
        <w:spacing w:after="0" w:line="240" w:lineRule="auto"/>
      </w:pPr>
      <w:r>
        <w:separator/>
      </w:r>
    </w:p>
  </w:endnote>
  <w:endnote w:type="continuationSeparator" w:id="0">
    <w:p w14:paraId="0D1A147E" w14:textId="77777777" w:rsidR="00081E33" w:rsidRDefault="00081E33"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BC5D6" w14:textId="77777777" w:rsidR="00081E33" w:rsidRDefault="00081E33" w:rsidP="007B71D1">
      <w:pPr>
        <w:spacing w:after="0" w:line="240" w:lineRule="auto"/>
      </w:pPr>
      <w:r>
        <w:separator/>
      </w:r>
    </w:p>
  </w:footnote>
  <w:footnote w:type="continuationSeparator" w:id="0">
    <w:p w14:paraId="0E4ED053" w14:textId="77777777" w:rsidR="00081E33" w:rsidRDefault="00081E33" w:rsidP="007B7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760178"/>
      <w:docPartObj>
        <w:docPartGallery w:val="Page Numbers (Top of Page)"/>
        <w:docPartUnique/>
      </w:docPartObj>
    </w:sdtPr>
    <w:sdtEndPr>
      <w:rPr>
        <w:noProof/>
      </w:rPr>
    </w:sdtEndPr>
    <w:sdtContent>
      <w:p w14:paraId="09E0DA54" w14:textId="77777777" w:rsidR="00944952" w:rsidRDefault="00944952">
        <w:pPr>
          <w:pStyle w:val="Header"/>
          <w:jc w:val="right"/>
          <w:rPr>
            <w:noProof/>
          </w:rPr>
        </w:pPr>
        <w:r>
          <w:fldChar w:fldCharType="begin"/>
        </w:r>
        <w:r>
          <w:instrText xml:space="preserve"> PAGE   \* MERGEFORMAT </w:instrText>
        </w:r>
        <w:r>
          <w:fldChar w:fldCharType="separate"/>
        </w:r>
        <w:r w:rsidR="00482DB1">
          <w:rPr>
            <w:noProof/>
          </w:rPr>
          <w:t>1</w:t>
        </w:r>
        <w:r>
          <w:rPr>
            <w:noProof/>
          </w:rPr>
          <w:fldChar w:fldCharType="end"/>
        </w:r>
      </w:p>
      <w:p w14:paraId="6FAA9B27" w14:textId="6FBF5C87" w:rsidR="00944952" w:rsidRDefault="00944952">
        <w:pPr>
          <w:pStyle w:val="Header"/>
          <w:jc w:val="right"/>
          <w:rPr>
            <w:noProof/>
          </w:rPr>
        </w:pPr>
        <w:r>
          <w:rPr>
            <w:noProof/>
          </w:rPr>
          <w:t>HMA 02-25</w:t>
        </w:r>
      </w:p>
      <w:p w14:paraId="3EB47DB3" w14:textId="54DEDDBE" w:rsidR="00944952" w:rsidRDefault="00944952" w:rsidP="00D50814">
        <w:pPr>
          <w:pStyle w:val="Header"/>
          <w:jc w:val="right"/>
          <w:rPr>
            <w:noProof/>
          </w:rPr>
        </w:pPr>
        <w:r>
          <w:rPr>
            <w:noProof/>
          </w:rPr>
          <w:t>SUM 35/23</w:t>
        </w:r>
      </w:p>
      <w:p w14:paraId="1EFFF691" w14:textId="0780B4F4" w:rsidR="00944952" w:rsidRDefault="00081E33">
        <w:pPr>
          <w:pStyle w:val="Header"/>
          <w:jc w:val="right"/>
        </w:pPr>
      </w:p>
    </w:sdtContent>
  </w:sdt>
  <w:p w14:paraId="5CA2CEFF" w14:textId="77777777" w:rsidR="00944952" w:rsidRDefault="00944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43285B"/>
    <w:multiLevelType w:val="hybridMultilevel"/>
    <w:tmpl w:val="659A52BC"/>
    <w:lvl w:ilvl="0" w:tplc="E8F0D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C4710"/>
    <w:multiLevelType w:val="hybridMultilevel"/>
    <w:tmpl w:val="3508CDBE"/>
    <w:lvl w:ilvl="0" w:tplc="82E28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4A5146"/>
    <w:multiLevelType w:val="hybridMultilevel"/>
    <w:tmpl w:val="2A0A1432"/>
    <w:lvl w:ilvl="0" w:tplc="04EC2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6D1D1B"/>
    <w:multiLevelType w:val="hybridMultilevel"/>
    <w:tmpl w:val="0E82E13E"/>
    <w:lvl w:ilvl="0" w:tplc="E0BE892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8F4462"/>
    <w:multiLevelType w:val="hybridMultilevel"/>
    <w:tmpl w:val="2130A862"/>
    <w:lvl w:ilvl="0" w:tplc="299A57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407A9"/>
    <w:multiLevelType w:val="hybridMultilevel"/>
    <w:tmpl w:val="1B003AA8"/>
    <w:lvl w:ilvl="0" w:tplc="ECA8B2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294AE1"/>
    <w:multiLevelType w:val="hybridMultilevel"/>
    <w:tmpl w:val="FD680164"/>
    <w:lvl w:ilvl="0" w:tplc="A62ED7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913741"/>
    <w:multiLevelType w:val="hybridMultilevel"/>
    <w:tmpl w:val="D12AF58C"/>
    <w:lvl w:ilvl="0" w:tplc="B7E0B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4C365E"/>
    <w:multiLevelType w:val="hybridMultilevel"/>
    <w:tmpl w:val="F0965806"/>
    <w:lvl w:ilvl="0" w:tplc="5290BF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A43DA8"/>
    <w:multiLevelType w:val="hybridMultilevel"/>
    <w:tmpl w:val="3C4A31EA"/>
    <w:lvl w:ilvl="0" w:tplc="125254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037473"/>
    <w:multiLevelType w:val="hybridMultilevel"/>
    <w:tmpl w:val="D4C41AA4"/>
    <w:lvl w:ilvl="0" w:tplc="D4BCE4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AA04D2"/>
    <w:multiLevelType w:val="hybridMultilevel"/>
    <w:tmpl w:val="CD8A9FA8"/>
    <w:lvl w:ilvl="0" w:tplc="A9B29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F36503"/>
    <w:multiLevelType w:val="hybridMultilevel"/>
    <w:tmpl w:val="2D5C6628"/>
    <w:lvl w:ilvl="0" w:tplc="D86EA3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231397"/>
    <w:multiLevelType w:val="hybridMultilevel"/>
    <w:tmpl w:val="A37650F4"/>
    <w:lvl w:ilvl="0" w:tplc="99364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3B450E"/>
    <w:multiLevelType w:val="hybridMultilevel"/>
    <w:tmpl w:val="265266D2"/>
    <w:lvl w:ilvl="0" w:tplc="4FBA27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83207AC"/>
    <w:multiLevelType w:val="hybridMultilevel"/>
    <w:tmpl w:val="E6C82618"/>
    <w:lvl w:ilvl="0" w:tplc="A3962B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AF13EB"/>
    <w:multiLevelType w:val="hybridMultilevel"/>
    <w:tmpl w:val="DAC8AF28"/>
    <w:lvl w:ilvl="0" w:tplc="B3E83F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FF71E85"/>
    <w:multiLevelType w:val="hybridMultilevel"/>
    <w:tmpl w:val="BAFC03F2"/>
    <w:lvl w:ilvl="0" w:tplc="F01C0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F71827"/>
    <w:multiLevelType w:val="hybridMultilevel"/>
    <w:tmpl w:val="C46E2DE8"/>
    <w:lvl w:ilvl="0" w:tplc="A5D20A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970248B"/>
    <w:multiLevelType w:val="hybridMultilevel"/>
    <w:tmpl w:val="DF94B7F8"/>
    <w:lvl w:ilvl="0" w:tplc="02AAB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5C0BBB"/>
    <w:multiLevelType w:val="hybridMultilevel"/>
    <w:tmpl w:val="63FC1942"/>
    <w:lvl w:ilvl="0" w:tplc="7A14D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4573A7"/>
    <w:multiLevelType w:val="hybridMultilevel"/>
    <w:tmpl w:val="0706E046"/>
    <w:lvl w:ilvl="0" w:tplc="33803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78195E"/>
    <w:multiLevelType w:val="hybridMultilevel"/>
    <w:tmpl w:val="02A012D0"/>
    <w:lvl w:ilvl="0" w:tplc="DB70D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6610A5"/>
    <w:multiLevelType w:val="hybridMultilevel"/>
    <w:tmpl w:val="C6F645A6"/>
    <w:lvl w:ilvl="0" w:tplc="105874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C2551F6"/>
    <w:multiLevelType w:val="hybridMultilevel"/>
    <w:tmpl w:val="F0A6A3CC"/>
    <w:lvl w:ilvl="0" w:tplc="1FCE6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492D2E"/>
    <w:multiLevelType w:val="hybridMultilevel"/>
    <w:tmpl w:val="F90276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1B52FC9"/>
    <w:multiLevelType w:val="hybridMultilevel"/>
    <w:tmpl w:val="BC3CE494"/>
    <w:lvl w:ilvl="0" w:tplc="80F4A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E96303"/>
    <w:multiLevelType w:val="hybridMultilevel"/>
    <w:tmpl w:val="B17EDBA4"/>
    <w:lvl w:ilvl="0" w:tplc="E59AC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242EB6"/>
    <w:multiLevelType w:val="multilevel"/>
    <w:tmpl w:val="8070ADE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8C4772B"/>
    <w:multiLevelType w:val="hybridMultilevel"/>
    <w:tmpl w:val="8BDACE3A"/>
    <w:lvl w:ilvl="0" w:tplc="5E7E7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6176FB"/>
    <w:multiLevelType w:val="hybridMultilevel"/>
    <w:tmpl w:val="A4B43566"/>
    <w:lvl w:ilvl="0" w:tplc="725E01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C734AD"/>
    <w:multiLevelType w:val="hybridMultilevel"/>
    <w:tmpl w:val="4E1E60A4"/>
    <w:lvl w:ilvl="0" w:tplc="AE00E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C7107D"/>
    <w:multiLevelType w:val="hybridMultilevel"/>
    <w:tmpl w:val="CC7AE304"/>
    <w:lvl w:ilvl="0" w:tplc="9CBA0D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EB0F7B"/>
    <w:multiLevelType w:val="hybridMultilevel"/>
    <w:tmpl w:val="75B40A82"/>
    <w:lvl w:ilvl="0" w:tplc="539E4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F9238E"/>
    <w:multiLevelType w:val="hybridMultilevel"/>
    <w:tmpl w:val="1862AEBC"/>
    <w:lvl w:ilvl="0" w:tplc="604CB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C36407"/>
    <w:multiLevelType w:val="hybridMultilevel"/>
    <w:tmpl w:val="73D402E2"/>
    <w:lvl w:ilvl="0" w:tplc="44C6A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9F654A"/>
    <w:multiLevelType w:val="multilevel"/>
    <w:tmpl w:val="5DACE2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3B41B9E"/>
    <w:multiLevelType w:val="hybridMultilevel"/>
    <w:tmpl w:val="6346F174"/>
    <w:lvl w:ilvl="0" w:tplc="9DC065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4915CD"/>
    <w:multiLevelType w:val="hybridMultilevel"/>
    <w:tmpl w:val="C9C88574"/>
    <w:lvl w:ilvl="0" w:tplc="2CE00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ACC3664"/>
    <w:multiLevelType w:val="hybridMultilevel"/>
    <w:tmpl w:val="B426C242"/>
    <w:lvl w:ilvl="0" w:tplc="34AE5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99216C"/>
    <w:multiLevelType w:val="hybridMultilevel"/>
    <w:tmpl w:val="61661C14"/>
    <w:lvl w:ilvl="0" w:tplc="A2763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7"/>
  </w:num>
  <w:num w:numId="3">
    <w:abstractNumId w:val="21"/>
  </w:num>
  <w:num w:numId="4">
    <w:abstractNumId w:val="28"/>
  </w:num>
  <w:num w:numId="5">
    <w:abstractNumId w:val="13"/>
  </w:num>
  <w:num w:numId="6">
    <w:abstractNumId w:val="22"/>
  </w:num>
  <w:num w:numId="7">
    <w:abstractNumId w:val="19"/>
  </w:num>
  <w:num w:numId="8">
    <w:abstractNumId w:val="10"/>
  </w:num>
  <w:num w:numId="9">
    <w:abstractNumId w:val="38"/>
  </w:num>
  <w:num w:numId="10">
    <w:abstractNumId w:val="40"/>
  </w:num>
  <w:num w:numId="11">
    <w:abstractNumId w:val="18"/>
  </w:num>
  <w:num w:numId="12">
    <w:abstractNumId w:val="20"/>
  </w:num>
  <w:num w:numId="13">
    <w:abstractNumId w:val="11"/>
  </w:num>
  <w:num w:numId="14">
    <w:abstractNumId w:val="3"/>
  </w:num>
  <w:num w:numId="15">
    <w:abstractNumId w:val="35"/>
  </w:num>
  <w:num w:numId="16">
    <w:abstractNumId w:val="2"/>
  </w:num>
  <w:num w:numId="17">
    <w:abstractNumId w:val="16"/>
  </w:num>
  <w:num w:numId="18">
    <w:abstractNumId w:val="36"/>
  </w:num>
  <w:num w:numId="19">
    <w:abstractNumId w:val="39"/>
  </w:num>
  <w:num w:numId="20">
    <w:abstractNumId w:val="7"/>
  </w:num>
  <w:num w:numId="21">
    <w:abstractNumId w:val="29"/>
  </w:num>
  <w:num w:numId="22">
    <w:abstractNumId w:val="24"/>
  </w:num>
  <w:num w:numId="23">
    <w:abstractNumId w:val="4"/>
  </w:num>
  <w:num w:numId="24">
    <w:abstractNumId w:val="31"/>
  </w:num>
  <w:num w:numId="25">
    <w:abstractNumId w:val="8"/>
  </w:num>
  <w:num w:numId="26">
    <w:abstractNumId w:val="5"/>
  </w:num>
  <w:num w:numId="27">
    <w:abstractNumId w:val="6"/>
  </w:num>
  <w:num w:numId="28">
    <w:abstractNumId w:val="30"/>
  </w:num>
  <w:num w:numId="29">
    <w:abstractNumId w:val="27"/>
  </w:num>
  <w:num w:numId="30">
    <w:abstractNumId w:val="23"/>
  </w:num>
  <w:num w:numId="31">
    <w:abstractNumId w:val="34"/>
  </w:num>
  <w:num w:numId="32">
    <w:abstractNumId w:val="12"/>
  </w:num>
  <w:num w:numId="33">
    <w:abstractNumId w:val="17"/>
  </w:num>
  <w:num w:numId="34">
    <w:abstractNumId w:val="33"/>
  </w:num>
  <w:num w:numId="35">
    <w:abstractNumId w:val="32"/>
  </w:num>
  <w:num w:numId="36">
    <w:abstractNumId w:val="1"/>
  </w:num>
  <w:num w:numId="37">
    <w:abstractNumId w:val="26"/>
  </w:num>
  <w:num w:numId="38">
    <w:abstractNumId w:val="25"/>
  </w:num>
  <w:num w:numId="39">
    <w:abstractNumId w:val="14"/>
  </w:num>
  <w:num w:numId="40">
    <w:abstractNumId w:val="41"/>
  </w:num>
  <w:num w:numId="41">
    <w:abstractNumId w:val="9"/>
  </w:num>
  <w:num w:numId="4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D1"/>
    <w:rsid w:val="00001637"/>
    <w:rsid w:val="0000166B"/>
    <w:rsid w:val="0000249C"/>
    <w:rsid w:val="000027EB"/>
    <w:rsid w:val="00002ABD"/>
    <w:rsid w:val="00002E0C"/>
    <w:rsid w:val="00002E77"/>
    <w:rsid w:val="0000320D"/>
    <w:rsid w:val="00003675"/>
    <w:rsid w:val="00004C14"/>
    <w:rsid w:val="00005A77"/>
    <w:rsid w:val="00005D0E"/>
    <w:rsid w:val="00005F7C"/>
    <w:rsid w:val="00006164"/>
    <w:rsid w:val="000064FE"/>
    <w:rsid w:val="0000654C"/>
    <w:rsid w:val="00006A2E"/>
    <w:rsid w:val="00006EEC"/>
    <w:rsid w:val="000075EB"/>
    <w:rsid w:val="000103B2"/>
    <w:rsid w:val="00010E84"/>
    <w:rsid w:val="00011973"/>
    <w:rsid w:val="000119C3"/>
    <w:rsid w:val="000123E7"/>
    <w:rsid w:val="00012A37"/>
    <w:rsid w:val="0001339C"/>
    <w:rsid w:val="000136EF"/>
    <w:rsid w:val="00013FD8"/>
    <w:rsid w:val="00014D71"/>
    <w:rsid w:val="0001579B"/>
    <w:rsid w:val="00015D55"/>
    <w:rsid w:val="00016318"/>
    <w:rsid w:val="000168AC"/>
    <w:rsid w:val="000169D5"/>
    <w:rsid w:val="000169D9"/>
    <w:rsid w:val="00016AB6"/>
    <w:rsid w:val="00016B5C"/>
    <w:rsid w:val="000172D0"/>
    <w:rsid w:val="000176A0"/>
    <w:rsid w:val="000205BB"/>
    <w:rsid w:val="000214BF"/>
    <w:rsid w:val="000216AD"/>
    <w:rsid w:val="00021D98"/>
    <w:rsid w:val="000224ED"/>
    <w:rsid w:val="00022780"/>
    <w:rsid w:val="00022936"/>
    <w:rsid w:val="0002298A"/>
    <w:rsid w:val="00022B06"/>
    <w:rsid w:val="0002306B"/>
    <w:rsid w:val="000250F0"/>
    <w:rsid w:val="000252E1"/>
    <w:rsid w:val="00025509"/>
    <w:rsid w:val="00025830"/>
    <w:rsid w:val="00025BB9"/>
    <w:rsid w:val="00025E94"/>
    <w:rsid w:val="00026599"/>
    <w:rsid w:val="00026695"/>
    <w:rsid w:val="0002669E"/>
    <w:rsid w:val="00026F4C"/>
    <w:rsid w:val="00027175"/>
    <w:rsid w:val="0002719D"/>
    <w:rsid w:val="000307BE"/>
    <w:rsid w:val="00030910"/>
    <w:rsid w:val="00030ED4"/>
    <w:rsid w:val="00030ED5"/>
    <w:rsid w:val="00030F2E"/>
    <w:rsid w:val="00031700"/>
    <w:rsid w:val="00031960"/>
    <w:rsid w:val="00031A41"/>
    <w:rsid w:val="00031F75"/>
    <w:rsid w:val="0003236F"/>
    <w:rsid w:val="00032F86"/>
    <w:rsid w:val="00033464"/>
    <w:rsid w:val="00033865"/>
    <w:rsid w:val="00034863"/>
    <w:rsid w:val="00035110"/>
    <w:rsid w:val="0003534C"/>
    <w:rsid w:val="000357E9"/>
    <w:rsid w:val="00035B68"/>
    <w:rsid w:val="00035CC5"/>
    <w:rsid w:val="0003661B"/>
    <w:rsid w:val="00036A15"/>
    <w:rsid w:val="00036D91"/>
    <w:rsid w:val="00036E90"/>
    <w:rsid w:val="00036F06"/>
    <w:rsid w:val="0003742B"/>
    <w:rsid w:val="00037768"/>
    <w:rsid w:val="00037EDC"/>
    <w:rsid w:val="0004187E"/>
    <w:rsid w:val="00041AE6"/>
    <w:rsid w:val="00041F70"/>
    <w:rsid w:val="000420ED"/>
    <w:rsid w:val="00042117"/>
    <w:rsid w:val="000425C7"/>
    <w:rsid w:val="00042779"/>
    <w:rsid w:val="00042E3E"/>
    <w:rsid w:val="00042F3B"/>
    <w:rsid w:val="0004363B"/>
    <w:rsid w:val="00043832"/>
    <w:rsid w:val="0004437F"/>
    <w:rsid w:val="0004472E"/>
    <w:rsid w:val="000452F5"/>
    <w:rsid w:val="00045856"/>
    <w:rsid w:val="00045EB7"/>
    <w:rsid w:val="00045EC8"/>
    <w:rsid w:val="00046B01"/>
    <w:rsid w:val="00046DB0"/>
    <w:rsid w:val="00046E6E"/>
    <w:rsid w:val="00046FA9"/>
    <w:rsid w:val="0004715F"/>
    <w:rsid w:val="00050602"/>
    <w:rsid w:val="00051B26"/>
    <w:rsid w:val="00052304"/>
    <w:rsid w:val="0005269A"/>
    <w:rsid w:val="00052A73"/>
    <w:rsid w:val="0005338F"/>
    <w:rsid w:val="00053964"/>
    <w:rsid w:val="000540F8"/>
    <w:rsid w:val="00054336"/>
    <w:rsid w:val="000545A7"/>
    <w:rsid w:val="00054B41"/>
    <w:rsid w:val="00054DBA"/>
    <w:rsid w:val="00055980"/>
    <w:rsid w:val="00055A05"/>
    <w:rsid w:val="00056530"/>
    <w:rsid w:val="00056598"/>
    <w:rsid w:val="00056AEC"/>
    <w:rsid w:val="00056F68"/>
    <w:rsid w:val="00057934"/>
    <w:rsid w:val="00057B8E"/>
    <w:rsid w:val="00061A69"/>
    <w:rsid w:val="00062301"/>
    <w:rsid w:val="00062B04"/>
    <w:rsid w:val="00062ED5"/>
    <w:rsid w:val="000634CE"/>
    <w:rsid w:val="00063892"/>
    <w:rsid w:val="00063992"/>
    <w:rsid w:val="00063C96"/>
    <w:rsid w:val="0006457D"/>
    <w:rsid w:val="000647E7"/>
    <w:rsid w:val="00066448"/>
    <w:rsid w:val="000667C4"/>
    <w:rsid w:val="00066D14"/>
    <w:rsid w:val="000679AC"/>
    <w:rsid w:val="00070426"/>
    <w:rsid w:val="0007044E"/>
    <w:rsid w:val="000709E5"/>
    <w:rsid w:val="00070D34"/>
    <w:rsid w:val="000710D4"/>
    <w:rsid w:val="00071493"/>
    <w:rsid w:val="000730D7"/>
    <w:rsid w:val="0007430F"/>
    <w:rsid w:val="00074641"/>
    <w:rsid w:val="00074EFB"/>
    <w:rsid w:val="00075A24"/>
    <w:rsid w:val="00075F13"/>
    <w:rsid w:val="00080BA8"/>
    <w:rsid w:val="00081DC3"/>
    <w:rsid w:val="00081E33"/>
    <w:rsid w:val="00082E56"/>
    <w:rsid w:val="00082F35"/>
    <w:rsid w:val="000841F5"/>
    <w:rsid w:val="000845DE"/>
    <w:rsid w:val="00086044"/>
    <w:rsid w:val="000861D7"/>
    <w:rsid w:val="00086794"/>
    <w:rsid w:val="00087BD9"/>
    <w:rsid w:val="000900CB"/>
    <w:rsid w:val="0009078A"/>
    <w:rsid w:val="00090913"/>
    <w:rsid w:val="00090BC0"/>
    <w:rsid w:val="000914E4"/>
    <w:rsid w:val="00092FE7"/>
    <w:rsid w:val="0009319D"/>
    <w:rsid w:val="000934F2"/>
    <w:rsid w:val="00096303"/>
    <w:rsid w:val="00096D48"/>
    <w:rsid w:val="0009777E"/>
    <w:rsid w:val="000A08C1"/>
    <w:rsid w:val="000A0D6C"/>
    <w:rsid w:val="000A1A09"/>
    <w:rsid w:val="000A1C64"/>
    <w:rsid w:val="000A1D0D"/>
    <w:rsid w:val="000A1FD1"/>
    <w:rsid w:val="000A2630"/>
    <w:rsid w:val="000A3238"/>
    <w:rsid w:val="000A3336"/>
    <w:rsid w:val="000A414E"/>
    <w:rsid w:val="000A49C1"/>
    <w:rsid w:val="000A4C6D"/>
    <w:rsid w:val="000A56D4"/>
    <w:rsid w:val="000A576B"/>
    <w:rsid w:val="000A6059"/>
    <w:rsid w:val="000B05D5"/>
    <w:rsid w:val="000B138B"/>
    <w:rsid w:val="000B202A"/>
    <w:rsid w:val="000B26A5"/>
    <w:rsid w:val="000B2C81"/>
    <w:rsid w:val="000B30C4"/>
    <w:rsid w:val="000B3E4B"/>
    <w:rsid w:val="000B3FBC"/>
    <w:rsid w:val="000B44C9"/>
    <w:rsid w:val="000B5C31"/>
    <w:rsid w:val="000B5E64"/>
    <w:rsid w:val="000B6255"/>
    <w:rsid w:val="000B6341"/>
    <w:rsid w:val="000B6596"/>
    <w:rsid w:val="000C020F"/>
    <w:rsid w:val="000C13EF"/>
    <w:rsid w:val="000C23D0"/>
    <w:rsid w:val="000C2630"/>
    <w:rsid w:val="000C2EC5"/>
    <w:rsid w:val="000C350A"/>
    <w:rsid w:val="000C3C3F"/>
    <w:rsid w:val="000C3D3E"/>
    <w:rsid w:val="000C417A"/>
    <w:rsid w:val="000C4550"/>
    <w:rsid w:val="000C4962"/>
    <w:rsid w:val="000C4CA9"/>
    <w:rsid w:val="000C57DB"/>
    <w:rsid w:val="000C6832"/>
    <w:rsid w:val="000C709B"/>
    <w:rsid w:val="000C7747"/>
    <w:rsid w:val="000C7C48"/>
    <w:rsid w:val="000C7C80"/>
    <w:rsid w:val="000D0CB7"/>
    <w:rsid w:val="000D10F4"/>
    <w:rsid w:val="000D1486"/>
    <w:rsid w:val="000D1F5D"/>
    <w:rsid w:val="000D1FFD"/>
    <w:rsid w:val="000D2BA7"/>
    <w:rsid w:val="000D2C97"/>
    <w:rsid w:val="000D3306"/>
    <w:rsid w:val="000D34DE"/>
    <w:rsid w:val="000D3724"/>
    <w:rsid w:val="000D39BB"/>
    <w:rsid w:val="000D3AD6"/>
    <w:rsid w:val="000D3F81"/>
    <w:rsid w:val="000D448A"/>
    <w:rsid w:val="000D4623"/>
    <w:rsid w:val="000D48FE"/>
    <w:rsid w:val="000D4A41"/>
    <w:rsid w:val="000D4D5A"/>
    <w:rsid w:val="000D60D0"/>
    <w:rsid w:val="000D6682"/>
    <w:rsid w:val="000D66F3"/>
    <w:rsid w:val="000D7029"/>
    <w:rsid w:val="000E0C3F"/>
    <w:rsid w:val="000E16E2"/>
    <w:rsid w:val="000E2B0A"/>
    <w:rsid w:val="000E3676"/>
    <w:rsid w:val="000E3E90"/>
    <w:rsid w:val="000E4D3E"/>
    <w:rsid w:val="000E4F86"/>
    <w:rsid w:val="000E4FAE"/>
    <w:rsid w:val="000E5E57"/>
    <w:rsid w:val="000E7257"/>
    <w:rsid w:val="000F0D24"/>
    <w:rsid w:val="000F11A6"/>
    <w:rsid w:val="000F1AF8"/>
    <w:rsid w:val="000F41DD"/>
    <w:rsid w:val="000F52D0"/>
    <w:rsid w:val="000F6486"/>
    <w:rsid w:val="000F658D"/>
    <w:rsid w:val="000F6911"/>
    <w:rsid w:val="000F799C"/>
    <w:rsid w:val="001002EB"/>
    <w:rsid w:val="00100A84"/>
    <w:rsid w:val="00100CE2"/>
    <w:rsid w:val="00100D22"/>
    <w:rsid w:val="00101233"/>
    <w:rsid w:val="001019E2"/>
    <w:rsid w:val="00101E56"/>
    <w:rsid w:val="00102124"/>
    <w:rsid w:val="00102D93"/>
    <w:rsid w:val="00103DD7"/>
    <w:rsid w:val="00104027"/>
    <w:rsid w:val="00104D79"/>
    <w:rsid w:val="00105ED5"/>
    <w:rsid w:val="00106213"/>
    <w:rsid w:val="00106312"/>
    <w:rsid w:val="00106ACD"/>
    <w:rsid w:val="00106FCC"/>
    <w:rsid w:val="00107091"/>
    <w:rsid w:val="001074F8"/>
    <w:rsid w:val="00110009"/>
    <w:rsid w:val="00110622"/>
    <w:rsid w:val="00111921"/>
    <w:rsid w:val="00112829"/>
    <w:rsid w:val="00113216"/>
    <w:rsid w:val="00113473"/>
    <w:rsid w:val="00114531"/>
    <w:rsid w:val="0011459F"/>
    <w:rsid w:val="00114D4C"/>
    <w:rsid w:val="001158A3"/>
    <w:rsid w:val="00115E58"/>
    <w:rsid w:val="00116B46"/>
    <w:rsid w:val="00117568"/>
    <w:rsid w:val="0011760F"/>
    <w:rsid w:val="00117A38"/>
    <w:rsid w:val="00117EF3"/>
    <w:rsid w:val="00120A08"/>
    <w:rsid w:val="00120BEF"/>
    <w:rsid w:val="00120FCC"/>
    <w:rsid w:val="00121C7C"/>
    <w:rsid w:val="00121CF7"/>
    <w:rsid w:val="0012327A"/>
    <w:rsid w:val="00123387"/>
    <w:rsid w:val="0012352E"/>
    <w:rsid w:val="00123537"/>
    <w:rsid w:val="00123647"/>
    <w:rsid w:val="00123824"/>
    <w:rsid w:val="0012390E"/>
    <w:rsid w:val="00123AAF"/>
    <w:rsid w:val="00123B99"/>
    <w:rsid w:val="00123CE4"/>
    <w:rsid w:val="00123E16"/>
    <w:rsid w:val="00123F1F"/>
    <w:rsid w:val="00124312"/>
    <w:rsid w:val="001248A8"/>
    <w:rsid w:val="00124A58"/>
    <w:rsid w:val="00124C4F"/>
    <w:rsid w:val="00124CE1"/>
    <w:rsid w:val="00125BCD"/>
    <w:rsid w:val="00126E31"/>
    <w:rsid w:val="001278A4"/>
    <w:rsid w:val="00127B96"/>
    <w:rsid w:val="00127DBA"/>
    <w:rsid w:val="00130BF7"/>
    <w:rsid w:val="00130D0C"/>
    <w:rsid w:val="001327BB"/>
    <w:rsid w:val="0013336B"/>
    <w:rsid w:val="001333C6"/>
    <w:rsid w:val="00134757"/>
    <w:rsid w:val="0013482F"/>
    <w:rsid w:val="00134BED"/>
    <w:rsid w:val="001357EC"/>
    <w:rsid w:val="00135AFB"/>
    <w:rsid w:val="00135B28"/>
    <w:rsid w:val="00136B53"/>
    <w:rsid w:val="001379C6"/>
    <w:rsid w:val="00137CF7"/>
    <w:rsid w:val="0014019A"/>
    <w:rsid w:val="00140742"/>
    <w:rsid w:val="001407D5"/>
    <w:rsid w:val="00140A28"/>
    <w:rsid w:val="00140F61"/>
    <w:rsid w:val="001422EF"/>
    <w:rsid w:val="00142413"/>
    <w:rsid w:val="001425C1"/>
    <w:rsid w:val="001427F1"/>
    <w:rsid w:val="0014299F"/>
    <w:rsid w:val="00142A26"/>
    <w:rsid w:val="00142F2A"/>
    <w:rsid w:val="00143BC5"/>
    <w:rsid w:val="001447A4"/>
    <w:rsid w:val="00145C3B"/>
    <w:rsid w:val="00146051"/>
    <w:rsid w:val="001461CD"/>
    <w:rsid w:val="001466BD"/>
    <w:rsid w:val="001479F2"/>
    <w:rsid w:val="00150879"/>
    <w:rsid w:val="00152454"/>
    <w:rsid w:val="001533BE"/>
    <w:rsid w:val="00153D94"/>
    <w:rsid w:val="00154B72"/>
    <w:rsid w:val="00154B80"/>
    <w:rsid w:val="001551A2"/>
    <w:rsid w:val="001554D0"/>
    <w:rsid w:val="0015575E"/>
    <w:rsid w:val="00156819"/>
    <w:rsid w:val="00156887"/>
    <w:rsid w:val="00156BE4"/>
    <w:rsid w:val="001575AE"/>
    <w:rsid w:val="00157720"/>
    <w:rsid w:val="0016016F"/>
    <w:rsid w:val="0016121B"/>
    <w:rsid w:val="00161702"/>
    <w:rsid w:val="00161877"/>
    <w:rsid w:val="00161F24"/>
    <w:rsid w:val="00162965"/>
    <w:rsid w:val="00162E12"/>
    <w:rsid w:val="00162E21"/>
    <w:rsid w:val="00163632"/>
    <w:rsid w:val="001639B7"/>
    <w:rsid w:val="00163F6A"/>
    <w:rsid w:val="0016655C"/>
    <w:rsid w:val="00166578"/>
    <w:rsid w:val="00166A9E"/>
    <w:rsid w:val="00167048"/>
    <w:rsid w:val="00167116"/>
    <w:rsid w:val="001675C5"/>
    <w:rsid w:val="00167B51"/>
    <w:rsid w:val="00167F2A"/>
    <w:rsid w:val="00170977"/>
    <w:rsid w:val="00171196"/>
    <w:rsid w:val="001719E4"/>
    <w:rsid w:val="00172011"/>
    <w:rsid w:val="00172E86"/>
    <w:rsid w:val="00173FD2"/>
    <w:rsid w:val="00174175"/>
    <w:rsid w:val="00174695"/>
    <w:rsid w:val="00174ADF"/>
    <w:rsid w:val="00174B17"/>
    <w:rsid w:val="001756EF"/>
    <w:rsid w:val="00175BE7"/>
    <w:rsid w:val="00176736"/>
    <w:rsid w:val="00176D79"/>
    <w:rsid w:val="00176EB5"/>
    <w:rsid w:val="00177318"/>
    <w:rsid w:val="0017778E"/>
    <w:rsid w:val="001805B2"/>
    <w:rsid w:val="001813D6"/>
    <w:rsid w:val="00181DA5"/>
    <w:rsid w:val="00182930"/>
    <w:rsid w:val="00182DD8"/>
    <w:rsid w:val="0018358D"/>
    <w:rsid w:val="001840A3"/>
    <w:rsid w:val="00184282"/>
    <w:rsid w:val="00184FE8"/>
    <w:rsid w:val="00185201"/>
    <w:rsid w:val="00185B18"/>
    <w:rsid w:val="001868FC"/>
    <w:rsid w:val="001871F0"/>
    <w:rsid w:val="00187C44"/>
    <w:rsid w:val="00187E48"/>
    <w:rsid w:val="0019089A"/>
    <w:rsid w:val="00190EAC"/>
    <w:rsid w:val="00191D36"/>
    <w:rsid w:val="001927D3"/>
    <w:rsid w:val="001929DC"/>
    <w:rsid w:val="00193271"/>
    <w:rsid w:val="00193586"/>
    <w:rsid w:val="00193668"/>
    <w:rsid w:val="00193E22"/>
    <w:rsid w:val="0019440F"/>
    <w:rsid w:val="001949DF"/>
    <w:rsid w:val="001954F8"/>
    <w:rsid w:val="00195566"/>
    <w:rsid w:val="0019576B"/>
    <w:rsid w:val="00195F73"/>
    <w:rsid w:val="00196837"/>
    <w:rsid w:val="00197186"/>
    <w:rsid w:val="0019760D"/>
    <w:rsid w:val="00197C49"/>
    <w:rsid w:val="00197C7B"/>
    <w:rsid w:val="001A00D7"/>
    <w:rsid w:val="001A06C7"/>
    <w:rsid w:val="001A1464"/>
    <w:rsid w:val="001A23C0"/>
    <w:rsid w:val="001A2418"/>
    <w:rsid w:val="001A259D"/>
    <w:rsid w:val="001A297B"/>
    <w:rsid w:val="001A29EA"/>
    <w:rsid w:val="001A2B4C"/>
    <w:rsid w:val="001A2C8E"/>
    <w:rsid w:val="001A2D6B"/>
    <w:rsid w:val="001A3838"/>
    <w:rsid w:val="001A3BA9"/>
    <w:rsid w:val="001A3D7C"/>
    <w:rsid w:val="001A49B6"/>
    <w:rsid w:val="001A51E5"/>
    <w:rsid w:val="001A5225"/>
    <w:rsid w:val="001A614B"/>
    <w:rsid w:val="001A7355"/>
    <w:rsid w:val="001A73D5"/>
    <w:rsid w:val="001B0751"/>
    <w:rsid w:val="001B0DEF"/>
    <w:rsid w:val="001B2418"/>
    <w:rsid w:val="001B2CC9"/>
    <w:rsid w:val="001B2CD7"/>
    <w:rsid w:val="001B2D81"/>
    <w:rsid w:val="001B3446"/>
    <w:rsid w:val="001B34A6"/>
    <w:rsid w:val="001B385D"/>
    <w:rsid w:val="001B3E1B"/>
    <w:rsid w:val="001B4161"/>
    <w:rsid w:val="001B4B1B"/>
    <w:rsid w:val="001B4C7E"/>
    <w:rsid w:val="001B536E"/>
    <w:rsid w:val="001B5581"/>
    <w:rsid w:val="001B58F8"/>
    <w:rsid w:val="001B596E"/>
    <w:rsid w:val="001B5CE2"/>
    <w:rsid w:val="001B639C"/>
    <w:rsid w:val="001B6431"/>
    <w:rsid w:val="001B6949"/>
    <w:rsid w:val="001B7193"/>
    <w:rsid w:val="001B7197"/>
    <w:rsid w:val="001B7BEA"/>
    <w:rsid w:val="001C0159"/>
    <w:rsid w:val="001C1795"/>
    <w:rsid w:val="001C1E92"/>
    <w:rsid w:val="001C247A"/>
    <w:rsid w:val="001C256C"/>
    <w:rsid w:val="001C26F5"/>
    <w:rsid w:val="001C2EEC"/>
    <w:rsid w:val="001C4385"/>
    <w:rsid w:val="001C4D62"/>
    <w:rsid w:val="001C4E2F"/>
    <w:rsid w:val="001C7A83"/>
    <w:rsid w:val="001C7B0B"/>
    <w:rsid w:val="001C7EE0"/>
    <w:rsid w:val="001C7F19"/>
    <w:rsid w:val="001D0021"/>
    <w:rsid w:val="001D0C62"/>
    <w:rsid w:val="001D10BA"/>
    <w:rsid w:val="001D189B"/>
    <w:rsid w:val="001D18ED"/>
    <w:rsid w:val="001D1931"/>
    <w:rsid w:val="001D2DF6"/>
    <w:rsid w:val="001D34AD"/>
    <w:rsid w:val="001D403E"/>
    <w:rsid w:val="001D4322"/>
    <w:rsid w:val="001D4844"/>
    <w:rsid w:val="001D5B80"/>
    <w:rsid w:val="001D6C11"/>
    <w:rsid w:val="001D6EA9"/>
    <w:rsid w:val="001D7315"/>
    <w:rsid w:val="001E0A16"/>
    <w:rsid w:val="001E15D2"/>
    <w:rsid w:val="001E1AF7"/>
    <w:rsid w:val="001E207B"/>
    <w:rsid w:val="001E263B"/>
    <w:rsid w:val="001E2FDF"/>
    <w:rsid w:val="001E3137"/>
    <w:rsid w:val="001E315F"/>
    <w:rsid w:val="001E3B52"/>
    <w:rsid w:val="001E3CFC"/>
    <w:rsid w:val="001E4064"/>
    <w:rsid w:val="001E48EA"/>
    <w:rsid w:val="001E4AD0"/>
    <w:rsid w:val="001E654C"/>
    <w:rsid w:val="001E66EA"/>
    <w:rsid w:val="001E6CCB"/>
    <w:rsid w:val="001F05D2"/>
    <w:rsid w:val="001F0964"/>
    <w:rsid w:val="001F0BAB"/>
    <w:rsid w:val="001F1866"/>
    <w:rsid w:val="001F1B34"/>
    <w:rsid w:val="001F1B3F"/>
    <w:rsid w:val="001F1F6D"/>
    <w:rsid w:val="001F270F"/>
    <w:rsid w:val="001F2C8A"/>
    <w:rsid w:val="001F3040"/>
    <w:rsid w:val="001F39AF"/>
    <w:rsid w:val="001F3AAD"/>
    <w:rsid w:val="001F5156"/>
    <w:rsid w:val="001F52C1"/>
    <w:rsid w:val="001F52D8"/>
    <w:rsid w:val="001F541D"/>
    <w:rsid w:val="001F58FB"/>
    <w:rsid w:val="001F5AB1"/>
    <w:rsid w:val="001F5E96"/>
    <w:rsid w:val="001F63F7"/>
    <w:rsid w:val="001F7676"/>
    <w:rsid w:val="001F769C"/>
    <w:rsid w:val="001F7F08"/>
    <w:rsid w:val="00201121"/>
    <w:rsid w:val="00201211"/>
    <w:rsid w:val="0020125E"/>
    <w:rsid w:val="00202824"/>
    <w:rsid w:val="00204071"/>
    <w:rsid w:val="002042DE"/>
    <w:rsid w:val="00206FC2"/>
    <w:rsid w:val="002074AE"/>
    <w:rsid w:val="00207A4A"/>
    <w:rsid w:val="00210315"/>
    <w:rsid w:val="00210F83"/>
    <w:rsid w:val="00211DD7"/>
    <w:rsid w:val="00211FA2"/>
    <w:rsid w:val="00212606"/>
    <w:rsid w:val="002127F5"/>
    <w:rsid w:val="00212BAD"/>
    <w:rsid w:val="0021348E"/>
    <w:rsid w:val="00213CDB"/>
    <w:rsid w:val="00213D43"/>
    <w:rsid w:val="00214076"/>
    <w:rsid w:val="00214E1C"/>
    <w:rsid w:val="00215601"/>
    <w:rsid w:val="00215AA0"/>
    <w:rsid w:val="00215DF7"/>
    <w:rsid w:val="00216AF5"/>
    <w:rsid w:val="00216BAF"/>
    <w:rsid w:val="00217FFA"/>
    <w:rsid w:val="002200F7"/>
    <w:rsid w:val="002207F1"/>
    <w:rsid w:val="002209B8"/>
    <w:rsid w:val="00220BE3"/>
    <w:rsid w:val="00221CC0"/>
    <w:rsid w:val="00222B7D"/>
    <w:rsid w:val="00223156"/>
    <w:rsid w:val="0022378C"/>
    <w:rsid w:val="002241C3"/>
    <w:rsid w:val="00224B25"/>
    <w:rsid w:val="00225CCB"/>
    <w:rsid w:val="00226C3A"/>
    <w:rsid w:val="002308A2"/>
    <w:rsid w:val="00230E05"/>
    <w:rsid w:val="00231417"/>
    <w:rsid w:val="00232DDC"/>
    <w:rsid w:val="002331AC"/>
    <w:rsid w:val="0023374C"/>
    <w:rsid w:val="00235295"/>
    <w:rsid w:val="00235AF5"/>
    <w:rsid w:val="00235EB0"/>
    <w:rsid w:val="00235EC7"/>
    <w:rsid w:val="00235FED"/>
    <w:rsid w:val="0023640D"/>
    <w:rsid w:val="00236487"/>
    <w:rsid w:val="002364C4"/>
    <w:rsid w:val="00236A14"/>
    <w:rsid w:val="00237F7F"/>
    <w:rsid w:val="00240147"/>
    <w:rsid w:val="00240BB1"/>
    <w:rsid w:val="00240CC4"/>
    <w:rsid w:val="00242AF5"/>
    <w:rsid w:val="00243615"/>
    <w:rsid w:val="002443B5"/>
    <w:rsid w:val="00244885"/>
    <w:rsid w:val="00244B0A"/>
    <w:rsid w:val="00245536"/>
    <w:rsid w:val="0024594C"/>
    <w:rsid w:val="00246527"/>
    <w:rsid w:val="00247B41"/>
    <w:rsid w:val="002514C4"/>
    <w:rsid w:val="00251948"/>
    <w:rsid w:val="00251BB3"/>
    <w:rsid w:val="0025220F"/>
    <w:rsid w:val="002525EA"/>
    <w:rsid w:val="002526F5"/>
    <w:rsid w:val="00252767"/>
    <w:rsid w:val="00253C74"/>
    <w:rsid w:val="002540FD"/>
    <w:rsid w:val="00254352"/>
    <w:rsid w:val="002548DC"/>
    <w:rsid w:val="00254DA0"/>
    <w:rsid w:val="00254DA3"/>
    <w:rsid w:val="00254FA2"/>
    <w:rsid w:val="00255798"/>
    <w:rsid w:val="00255DED"/>
    <w:rsid w:val="00256332"/>
    <w:rsid w:val="002564FF"/>
    <w:rsid w:val="00257754"/>
    <w:rsid w:val="002577A5"/>
    <w:rsid w:val="00257C45"/>
    <w:rsid w:val="00260FB7"/>
    <w:rsid w:val="00261596"/>
    <w:rsid w:val="0026201E"/>
    <w:rsid w:val="002620FB"/>
    <w:rsid w:val="00262286"/>
    <w:rsid w:val="00262343"/>
    <w:rsid w:val="002625AE"/>
    <w:rsid w:val="00262F1B"/>
    <w:rsid w:val="00263CFF"/>
    <w:rsid w:val="002640A6"/>
    <w:rsid w:val="002641B4"/>
    <w:rsid w:val="00264257"/>
    <w:rsid w:val="00264D57"/>
    <w:rsid w:val="00264E50"/>
    <w:rsid w:val="00264ED5"/>
    <w:rsid w:val="00265032"/>
    <w:rsid w:val="00265C28"/>
    <w:rsid w:val="00266223"/>
    <w:rsid w:val="00266971"/>
    <w:rsid w:val="002675E8"/>
    <w:rsid w:val="00267D2E"/>
    <w:rsid w:val="00267E1E"/>
    <w:rsid w:val="00270178"/>
    <w:rsid w:val="00270382"/>
    <w:rsid w:val="00270E80"/>
    <w:rsid w:val="00271AA1"/>
    <w:rsid w:val="00271F5D"/>
    <w:rsid w:val="002721E0"/>
    <w:rsid w:val="0027286A"/>
    <w:rsid w:val="00272A98"/>
    <w:rsid w:val="00272B3E"/>
    <w:rsid w:val="00272F63"/>
    <w:rsid w:val="002731DB"/>
    <w:rsid w:val="00273628"/>
    <w:rsid w:val="002739B8"/>
    <w:rsid w:val="00273BEC"/>
    <w:rsid w:val="002752CA"/>
    <w:rsid w:val="002753B0"/>
    <w:rsid w:val="00275F93"/>
    <w:rsid w:val="002776E9"/>
    <w:rsid w:val="00280326"/>
    <w:rsid w:val="0028049F"/>
    <w:rsid w:val="002810AF"/>
    <w:rsid w:val="0028151A"/>
    <w:rsid w:val="002816BE"/>
    <w:rsid w:val="00281C05"/>
    <w:rsid w:val="00281DC2"/>
    <w:rsid w:val="00282260"/>
    <w:rsid w:val="00282339"/>
    <w:rsid w:val="0028233A"/>
    <w:rsid w:val="00283A81"/>
    <w:rsid w:val="00283B1D"/>
    <w:rsid w:val="00283F7F"/>
    <w:rsid w:val="00284667"/>
    <w:rsid w:val="00284866"/>
    <w:rsid w:val="002857EF"/>
    <w:rsid w:val="002867CB"/>
    <w:rsid w:val="00286E56"/>
    <w:rsid w:val="00287CB6"/>
    <w:rsid w:val="00287FB8"/>
    <w:rsid w:val="002904EE"/>
    <w:rsid w:val="00290779"/>
    <w:rsid w:val="00290F7B"/>
    <w:rsid w:val="002917DF"/>
    <w:rsid w:val="00291924"/>
    <w:rsid w:val="00291C5C"/>
    <w:rsid w:val="00291D07"/>
    <w:rsid w:val="002932DF"/>
    <w:rsid w:val="002933E7"/>
    <w:rsid w:val="00293FDA"/>
    <w:rsid w:val="00294411"/>
    <w:rsid w:val="00294709"/>
    <w:rsid w:val="00294BD3"/>
    <w:rsid w:val="00294F0E"/>
    <w:rsid w:val="00295265"/>
    <w:rsid w:val="00295C89"/>
    <w:rsid w:val="00295D06"/>
    <w:rsid w:val="00296005"/>
    <w:rsid w:val="002969C7"/>
    <w:rsid w:val="002969E1"/>
    <w:rsid w:val="002A03B4"/>
    <w:rsid w:val="002A1BAF"/>
    <w:rsid w:val="002A1F06"/>
    <w:rsid w:val="002A26C5"/>
    <w:rsid w:val="002A2979"/>
    <w:rsid w:val="002A5135"/>
    <w:rsid w:val="002A52F1"/>
    <w:rsid w:val="002A5C5D"/>
    <w:rsid w:val="002A6499"/>
    <w:rsid w:val="002A7554"/>
    <w:rsid w:val="002A7940"/>
    <w:rsid w:val="002A7B54"/>
    <w:rsid w:val="002A7F2A"/>
    <w:rsid w:val="002B02CF"/>
    <w:rsid w:val="002B0D5F"/>
    <w:rsid w:val="002B1D04"/>
    <w:rsid w:val="002B30C8"/>
    <w:rsid w:val="002B33D0"/>
    <w:rsid w:val="002B392A"/>
    <w:rsid w:val="002B47A5"/>
    <w:rsid w:val="002B488B"/>
    <w:rsid w:val="002B56F2"/>
    <w:rsid w:val="002B5A34"/>
    <w:rsid w:val="002B5BD5"/>
    <w:rsid w:val="002B667D"/>
    <w:rsid w:val="002B7115"/>
    <w:rsid w:val="002B7287"/>
    <w:rsid w:val="002B78D8"/>
    <w:rsid w:val="002C0B1B"/>
    <w:rsid w:val="002C140C"/>
    <w:rsid w:val="002C1ACF"/>
    <w:rsid w:val="002C331A"/>
    <w:rsid w:val="002C4B42"/>
    <w:rsid w:val="002C4F46"/>
    <w:rsid w:val="002C53F7"/>
    <w:rsid w:val="002C60F5"/>
    <w:rsid w:val="002C6129"/>
    <w:rsid w:val="002C7359"/>
    <w:rsid w:val="002D0AF0"/>
    <w:rsid w:val="002D1523"/>
    <w:rsid w:val="002D2D90"/>
    <w:rsid w:val="002D2DF0"/>
    <w:rsid w:val="002D45F3"/>
    <w:rsid w:val="002D4C99"/>
    <w:rsid w:val="002D4D62"/>
    <w:rsid w:val="002D4DB6"/>
    <w:rsid w:val="002D6EFB"/>
    <w:rsid w:val="002D76EB"/>
    <w:rsid w:val="002D7C16"/>
    <w:rsid w:val="002E02E4"/>
    <w:rsid w:val="002E0D06"/>
    <w:rsid w:val="002E0E4B"/>
    <w:rsid w:val="002E10CD"/>
    <w:rsid w:val="002E14C7"/>
    <w:rsid w:val="002E1594"/>
    <w:rsid w:val="002E1D39"/>
    <w:rsid w:val="002E2B55"/>
    <w:rsid w:val="002E30BB"/>
    <w:rsid w:val="002E33A9"/>
    <w:rsid w:val="002E3970"/>
    <w:rsid w:val="002E39A4"/>
    <w:rsid w:val="002E3C32"/>
    <w:rsid w:val="002E43ED"/>
    <w:rsid w:val="002E46CE"/>
    <w:rsid w:val="002E4977"/>
    <w:rsid w:val="002E49FC"/>
    <w:rsid w:val="002E4D63"/>
    <w:rsid w:val="002E62B0"/>
    <w:rsid w:val="002E660E"/>
    <w:rsid w:val="002E6883"/>
    <w:rsid w:val="002E7C5C"/>
    <w:rsid w:val="002E7FC6"/>
    <w:rsid w:val="002F06BA"/>
    <w:rsid w:val="002F12A7"/>
    <w:rsid w:val="002F2596"/>
    <w:rsid w:val="002F2C71"/>
    <w:rsid w:val="002F2E20"/>
    <w:rsid w:val="002F3745"/>
    <w:rsid w:val="002F3804"/>
    <w:rsid w:val="002F455B"/>
    <w:rsid w:val="002F530D"/>
    <w:rsid w:val="002F5EC0"/>
    <w:rsid w:val="002F6337"/>
    <w:rsid w:val="002F6764"/>
    <w:rsid w:val="002F67A9"/>
    <w:rsid w:val="002F6A1E"/>
    <w:rsid w:val="002F6ACB"/>
    <w:rsid w:val="002F6F80"/>
    <w:rsid w:val="002F7369"/>
    <w:rsid w:val="002F7D7D"/>
    <w:rsid w:val="002F7E40"/>
    <w:rsid w:val="00300A49"/>
    <w:rsid w:val="00300B6D"/>
    <w:rsid w:val="00300DF4"/>
    <w:rsid w:val="003010F4"/>
    <w:rsid w:val="003012C1"/>
    <w:rsid w:val="00301977"/>
    <w:rsid w:val="003027B6"/>
    <w:rsid w:val="00302C3B"/>
    <w:rsid w:val="003033B7"/>
    <w:rsid w:val="00303609"/>
    <w:rsid w:val="00303AE5"/>
    <w:rsid w:val="00303D19"/>
    <w:rsid w:val="00304188"/>
    <w:rsid w:val="00304871"/>
    <w:rsid w:val="0030488C"/>
    <w:rsid w:val="00304DDA"/>
    <w:rsid w:val="00304F14"/>
    <w:rsid w:val="003050B1"/>
    <w:rsid w:val="00305134"/>
    <w:rsid w:val="0030618C"/>
    <w:rsid w:val="003067AE"/>
    <w:rsid w:val="00306813"/>
    <w:rsid w:val="00307707"/>
    <w:rsid w:val="003102CA"/>
    <w:rsid w:val="003107E4"/>
    <w:rsid w:val="0031099F"/>
    <w:rsid w:val="003111F2"/>
    <w:rsid w:val="00311753"/>
    <w:rsid w:val="0031297E"/>
    <w:rsid w:val="003129CC"/>
    <w:rsid w:val="00312C78"/>
    <w:rsid w:val="00312E7B"/>
    <w:rsid w:val="00313405"/>
    <w:rsid w:val="0031363B"/>
    <w:rsid w:val="00313D3E"/>
    <w:rsid w:val="00314236"/>
    <w:rsid w:val="00314E4F"/>
    <w:rsid w:val="0031581A"/>
    <w:rsid w:val="00315D80"/>
    <w:rsid w:val="00315E42"/>
    <w:rsid w:val="00316660"/>
    <w:rsid w:val="00317216"/>
    <w:rsid w:val="00317F09"/>
    <w:rsid w:val="003208FA"/>
    <w:rsid w:val="00321D42"/>
    <w:rsid w:val="00322176"/>
    <w:rsid w:val="0032223E"/>
    <w:rsid w:val="00322E5B"/>
    <w:rsid w:val="00323818"/>
    <w:rsid w:val="00324705"/>
    <w:rsid w:val="003248DF"/>
    <w:rsid w:val="003251BC"/>
    <w:rsid w:val="00326C8A"/>
    <w:rsid w:val="0032715E"/>
    <w:rsid w:val="003272F2"/>
    <w:rsid w:val="00327644"/>
    <w:rsid w:val="00327E42"/>
    <w:rsid w:val="00330D0D"/>
    <w:rsid w:val="00330FDF"/>
    <w:rsid w:val="0033177A"/>
    <w:rsid w:val="00331C69"/>
    <w:rsid w:val="00331DF2"/>
    <w:rsid w:val="0033231C"/>
    <w:rsid w:val="0033241C"/>
    <w:rsid w:val="00332925"/>
    <w:rsid w:val="003329DC"/>
    <w:rsid w:val="00333A55"/>
    <w:rsid w:val="00333DF5"/>
    <w:rsid w:val="00333FA2"/>
    <w:rsid w:val="00334FE0"/>
    <w:rsid w:val="003364BD"/>
    <w:rsid w:val="00336714"/>
    <w:rsid w:val="00336FDC"/>
    <w:rsid w:val="00337E45"/>
    <w:rsid w:val="00340657"/>
    <w:rsid w:val="00340D17"/>
    <w:rsid w:val="00340E8D"/>
    <w:rsid w:val="003411ED"/>
    <w:rsid w:val="00341429"/>
    <w:rsid w:val="003416E5"/>
    <w:rsid w:val="00341722"/>
    <w:rsid w:val="00342F7A"/>
    <w:rsid w:val="00343779"/>
    <w:rsid w:val="00343902"/>
    <w:rsid w:val="00344E38"/>
    <w:rsid w:val="00345F2B"/>
    <w:rsid w:val="0034613C"/>
    <w:rsid w:val="00346592"/>
    <w:rsid w:val="003470C6"/>
    <w:rsid w:val="00350289"/>
    <w:rsid w:val="00350A04"/>
    <w:rsid w:val="00350DF1"/>
    <w:rsid w:val="00352B5E"/>
    <w:rsid w:val="00352D84"/>
    <w:rsid w:val="00352E20"/>
    <w:rsid w:val="00353241"/>
    <w:rsid w:val="003533B2"/>
    <w:rsid w:val="003544EE"/>
    <w:rsid w:val="00354888"/>
    <w:rsid w:val="00354F80"/>
    <w:rsid w:val="00355602"/>
    <w:rsid w:val="00355794"/>
    <w:rsid w:val="00355BC4"/>
    <w:rsid w:val="00355BF9"/>
    <w:rsid w:val="0035669B"/>
    <w:rsid w:val="00356F06"/>
    <w:rsid w:val="00357243"/>
    <w:rsid w:val="00360373"/>
    <w:rsid w:val="003603C7"/>
    <w:rsid w:val="00360AD4"/>
    <w:rsid w:val="0036125A"/>
    <w:rsid w:val="0036177A"/>
    <w:rsid w:val="00362095"/>
    <w:rsid w:val="003624E7"/>
    <w:rsid w:val="0036260E"/>
    <w:rsid w:val="003630BA"/>
    <w:rsid w:val="00363149"/>
    <w:rsid w:val="00364B93"/>
    <w:rsid w:val="003666BB"/>
    <w:rsid w:val="00367489"/>
    <w:rsid w:val="00367507"/>
    <w:rsid w:val="00370482"/>
    <w:rsid w:val="00370BBC"/>
    <w:rsid w:val="003716CB"/>
    <w:rsid w:val="003717EB"/>
    <w:rsid w:val="00372615"/>
    <w:rsid w:val="0037323E"/>
    <w:rsid w:val="00373402"/>
    <w:rsid w:val="00373EE2"/>
    <w:rsid w:val="0037497B"/>
    <w:rsid w:val="00375084"/>
    <w:rsid w:val="00375186"/>
    <w:rsid w:val="003753AB"/>
    <w:rsid w:val="0037652B"/>
    <w:rsid w:val="00376AE6"/>
    <w:rsid w:val="00376D26"/>
    <w:rsid w:val="00376DBC"/>
    <w:rsid w:val="00376E49"/>
    <w:rsid w:val="00377075"/>
    <w:rsid w:val="0037788D"/>
    <w:rsid w:val="00377A23"/>
    <w:rsid w:val="003801FC"/>
    <w:rsid w:val="00380618"/>
    <w:rsid w:val="00380A9D"/>
    <w:rsid w:val="00380F05"/>
    <w:rsid w:val="003816D2"/>
    <w:rsid w:val="00382085"/>
    <w:rsid w:val="00382268"/>
    <w:rsid w:val="003828A1"/>
    <w:rsid w:val="0038339B"/>
    <w:rsid w:val="003839CE"/>
    <w:rsid w:val="00383BBF"/>
    <w:rsid w:val="00383C35"/>
    <w:rsid w:val="003853D6"/>
    <w:rsid w:val="00385697"/>
    <w:rsid w:val="00385BA5"/>
    <w:rsid w:val="00385C6C"/>
    <w:rsid w:val="00385E84"/>
    <w:rsid w:val="00386CE0"/>
    <w:rsid w:val="003870E5"/>
    <w:rsid w:val="003875C0"/>
    <w:rsid w:val="003879E2"/>
    <w:rsid w:val="00390684"/>
    <w:rsid w:val="00390744"/>
    <w:rsid w:val="00390C6D"/>
    <w:rsid w:val="003917AB"/>
    <w:rsid w:val="0039239E"/>
    <w:rsid w:val="00392410"/>
    <w:rsid w:val="00393684"/>
    <w:rsid w:val="00393E76"/>
    <w:rsid w:val="0039416D"/>
    <w:rsid w:val="0039487A"/>
    <w:rsid w:val="00394F24"/>
    <w:rsid w:val="003953CD"/>
    <w:rsid w:val="003956C6"/>
    <w:rsid w:val="00395AC1"/>
    <w:rsid w:val="00395DAF"/>
    <w:rsid w:val="00396846"/>
    <w:rsid w:val="00396CED"/>
    <w:rsid w:val="00397AE2"/>
    <w:rsid w:val="003A0DD5"/>
    <w:rsid w:val="003A1748"/>
    <w:rsid w:val="003A1DA2"/>
    <w:rsid w:val="003A1FDC"/>
    <w:rsid w:val="003A24E7"/>
    <w:rsid w:val="003A2927"/>
    <w:rsid w:val="003A32E2"/>
    <w:rsid w:val="003A3430"/>
    <w:rsid w:val="003A3A18"/>
    <w:rsid w:val="003A3C53"/>
    <w:rsid w:val="003A4C6B"/>
    <w:rsid w:val="003A608B"/>
    <w:rsid w:val="003A627D"/>
    <w:rsid w:val="003A6C94"/>
    <w:rsid w:val="003A74B5"/>
    <w:rsid w:val="003B0692"/>
    <w:rsid w:val="003B160D"/>
    <w:rsid w:val="003B16B4"/>
    <w:rsid w:val="003B2128"/>
    <w:rsid w:val="003B23BD"/>
    <w:rsid w:val="003B3958"/>
    <w:rsid w:val="003B3E0C"/>
    <w:rsid w:val="003B53D8"/>
    <w:rsid w:val="003B5617"/>
    <w:rsid w:val="003B5D72"/>
    <w:rsid w:val="003B76F4"/>
    <w:rsid w:val="003B77F8"/>
    <w:rsid w:val="003B7D65"/>
    <w:rsid w:val="003B7E78"/>
    <w:rsid w:val="003C0002"/>
    <w:rsid w:val="003C036C"/>
    <w:rsid w:val="003C06AB"/>
    <w:rsid w:val="003C082E"/>
    <w:rsid w:val="003C1006"/>
    <w:rsid w:val="003C1471"/>
    <w:rsid w:val="003C2432"/>
    <w:rsid w:val="003C24C9"/>
    <w:rsid w:val="003C4041"/>
    <w:rsid w:val="003C4626"/>
    <w:rsid w:val="003C4EB3"/>
    <w:rsid w:val="003C5503"/>
    <w:rsid w:val="003C5C19"/>
    <w:rsid w:val="003C60D8"/>
    <w:rsid w:val="003C6172"/>
    <w:rsid w:val="003C688E"/>
    <w:rsid w:val="003C6920"/>
    <w:rsid w:val="003C6E2D"/>
    <w:rsid w:val="003C77C0"/>
    <w:rsid w:val="003C7F5B"/>
    <w:rsid w:val="003D0A12"/>
    <w:rsid w:val="003D0FEE"/>
    <w:rsid w:val="003D269B"/>
    <w:rsid w:val="003D2EA4"/>
    <w:rsid w:val="003D2FA7"/>
    <w:rsid w:val="003D331D"/>
    <w:rsid w:val="003D346D"/>
    <w:rsid w:val="003D3B31"/>
    <w:rsid w:val="003D44E4"/>
    <w:rsid w:val="003D51F2"/>
    <w:rsid w:val="003D5A33"/>
    <w:rsid w:val="003D6BC1"/>
    <w:rsid w:val="003D73B6"/>
    <w:rsid w:val="003D7F81"/>
    <w:rsid w:val="003E09AF"/>
    <w:rsid w:val="003E0E71"/>
    <w:rsid w:val="003E1360"/>
    <w:rsid w:val="003E200B"/>
    <w:rsid w:val="003E236F"/>
    <w:rsid w:val="003E24F7"/>
    <w:rsid w:val="003E32A8"/>
    <w:rsid w:val="003E3633"/>
    <w:rsid w:val="003E36C5"/>
    <w:rsid w:val="003E3F78"/>
    <w:rsid w:val="003E4D18"/>
    <w:rsid w:val="003E65C2"/>
    <w:rsid w:val="003E6AEB"/>
    <w:rsid w:val="003E7C63"/>
    <w:rsid w:val="003E7E4C"/>
    <w:rsid w:val="003F0323"/>
    <w:rsid w:val="003F0663"/>
    <w:rsid w:val="003F07D9"/>
    <w:rsid w:val="003F191D"/>
    <w:rsid w:val="003F223A"/>
    <w:rsid w:val="003F34C9"/>
    <w:rsid w:val="003F4646"/>
    <w:rsid w:val="003F48F9"/>
    <w:rsid w:val="003F4929"/>
    <w:rsid w:val="003F4C3A"/>
    <w:rsid w:val="003F5E58"/>
    <w:rsid w:val="003F5F2D"/>
    <w:rsid w:val="003F64AE"/>
    <w:rsid w:val="003F64C3"/>
    <w:rsid w:val="003F6A6E"/>
    <w:rsid w:val="003F7461"/>
    <w:rsid w:val="003F749F"/>
    <w:rsid w:val="003F7B3F"/>
    <w:rsid w:val="003F7FEC"/>
    <w:rsid w:val="00400078"/>
    <w:rsid w:val="004003C1"/>
    <w:rsid w:val="004005FC"/>
    <w:rsid w:val="004007B8"/>
    <w:rsid w:val="004011AE"/>
    <w:rsid w:val="00401C39"/>
    <w:rsid w:val="00402B90"/>
    <w:rsid w:val="00402D37"/>
    <w:rsid w:val="0040306B"/>
    <w:rsid w:val="004031AE"/>
    <w:rsid w:val="004035DD"/>
    <w:rsid w:val="004037B8"/>
    <w:rsid w:val="00403A34"/>
    <w:rsid w:val="00403C44"/>
    <w:rsid w:val="00404009"/>
    <w:rsid w:val="00404540"/>
    <w:rsid w:val="00405B62"/>
    <w:rsid w:val="00406031"/>
    <w:rsid w:val="00406ADE"/>
    <w:rsid w:val="00406B4D"/>
    <w:rsid w:val="00406BAF"/>
    <w:rsid w:val="004079BF"/>
    <w:rsid w:val="00407D29"/>
    <w:rsid w:val="00410311"/>
    <w:rsid w:val="00410684"/>
    <w:rsid w:val="00410F3B"/>
    <w:rsid w:val="004122E1"/>
    <w:rsid w:val="00412EE5"/>
    <w:rsid w:val="00413305"/>
    <w:rsid w:val="00413A71"/>
    <w:rsid w:val="00414FBC"/>
    <w:rsid w:val="00415548"/>
    <w:rsid w:val="004156A1"/>
    <w:rsid w:val="004156AA"/>
    <w:rsid w:val="00415B6D"/>
    <w:rsid w:val="00416088"/>
    <w:rsid w:val="00416EA0"/>
    <w:rsid w:val="00417221"/>
    <w:rsid w:val="004176DC"/>
    <w:rsid w:val="00417887"/>
    <w:rsid w:val="00417953"/>
    <w:rsid w:val="00421180"/>
    <w:rsid w:val="00422197"/>
    <w:rsid w:val="004228FB"/>
    <w:rsid w:val="00423C40"/>
    <w:rsid w:val="00423C55"/>
    <w:rsid w:val="00424205"/>
    <w:rsid w:val="00424867"/>
    <w:rsid w:val="004256A1"/>
    <w:rsid w:val="0042625C"/>
    <w:rsid w:val="00426CAA"/>
    <w:rsid w:val="004303D0"/>
    <w:rsid w:val="00430470"/>
    <w:rsid w:val="0043263F"/>
    <w:rsid w:val="00434046"/>
    <w:rsid w:val="00434071"/>
    <w:rsid w:val="00434781"/>
    <w:rsid w:val="00434C0C"/>
    <w:rsid w:val="00435D64"/>
    <w:rsid w:val="004372DF"/>
    <w:rsid w:val="004376F1"/>
    <w:rsid w:val="00437CB0"/>
    <w:rsid w:val="004400F9"/>
    <w:rsid w:val="004403B1"/>
    <w:rsid w:val="0044051B"/>
    <w:rsid w:val="00441415"/>
    <w:rsid w:val="00441891"/>
    <w:rsid w:val="00442BBF"/>
    <w:rsid w:val="00443280"/>
    <w:rsid w:val="0044344A"/>
    <w:rsid w:val="0044357C"/>
    <w:rsid w:val="00443DBD"/>
    <w:rsid w:val="004449FC"/>
    <w:rsid w:val="00445381"/>
    <w:rsid w:val="00445A89"/>
    <w:rsid w:val="00445BED"/>
    <w:rsid w:val="00446288"/>
    <w:rsid w:val="00446A71"/>
    <w:rsid w:val="004474D6"/>
    <w:rsid w:val="00447775"/>
    <w:rsid w:val="0045027D"/>
    <w:rsid w:val="00450D4C"/>
    <w:rsid w:val="00450D5A"/>
    <w:rsid w:val="00451255"/>
    <w:rsid w:val="0045153B"/>
    <w:rsid w:val="00451A5E"/>
    <w:rsid w:val="00451C10"/>
    <w:rsid w:val="00451D41"/>
    <w:rsid w:val="00452776"/>
    <w:rsid w:val="00452A20"/>
    <w:rsid w:val="0045336D"/>
    <w:rsid w:val="00453EE7"/>
    <w:rsid w:val="00454187"/>
    <w:rsid w:val="004541CC"/>
    <w:rsid w:val="004542CB"/>
    <w:rsid w:val="00454CF7"/>
    <w:rsid w:val="00456392"/>
    <w:rsid w:val="0045705A"/>
    <w:rsid w:val="004570DA"/>
    <w:rsid w:val="004573EE"/>
    <w:rsid w:val="00457635"/>
    <w:rsid w:val="004579E7"/>
    <w:rsid w:val="00460373"/>
    <w:rsid w:val="0046051F"/>
    <w:rsid w:val="004611BD"/>
    <w:rsid w:val="00461351"/>
    <w:rsid w:val="00461DE7"/>
    <w:rsid w:val="004629BA"/>
    <w:rsid w:val="004640FF"/>
    <w:rsid w:val="004642E5"/>
    <w:rsid w:val="00466374"/>
    <w:rsid w:val="00466AA5"/>
    <w:rsid w:val="00466F70"/>
    <w:rsid w:val="0046706C"/>
    <w:rsid w:val="0046747E"/>
    <w:rsid w:val="0046761E"/>
    <w:rsid w:val="00470476"/>
    <w:rsid w:val="00470CC0"/>
    <w:rsid w:val="00471221"/>
    <w:rsid w:val="0047163D"/>
    <w:rsid w:val="0047165F"/>
    <w:rsid w:val="004716EC"/>
    <w:rsid w:val="004718ED"/>
    <w:rsid w:val="00471C5C"/>
    <w:rsid w:val="00471F36"/>
    <w:rsid w:val="004722CC"/>
    <w:rsid w:val="004729D0"/>
    <w:rsid w:val="0047356C"/>
    <w:rsid w:val="004735A5"/>
    <w:rsid w:val="004748BB"/>
    <w:rsid w:val="00474B37"/>
    <w:rsid w:val="0047516C"/>
    <w:rsid w:val="004751E7"/>
    <w:rsid w:val="00475978"/>
    <w:rsid w:val="00475B20"/>
    <w:rsid w:val="004766D1"/>
    <w:rsid w:val="00476847"/>
    <w:rsid w:val="00477886"/>
    <w:rsid w:val="0048095A"/>
    <w:rsid w:val="00480B69"/>
    <w:rsid w:val="00480EFD"/>
    <w:rsid w:val="00481646"/>
    <w:rsid w:val="00481897"/>
    <w:rsid w:val="00482911"/>
    <w:rsid w:val="00482B97"/>
    <w:rsid w:val="00482DB1"/>
    <w:rsid w:val="00483D5C"/>
    <w:rsid w:val="00484773"/>
    <w:rsid w:val="004848C8"/>
    <w:rsid w:val="00484F20"/>
    <w:rsid w:val="0048568D"/>
    <w:rsid w:val="00485753"/>
    <w:rsid w:val="004862CA"/>
    <w:rsid w:val="00486DB3"/>
    <w:rsid w:val="00487285"/>
    <w:rsid w:val="004904FD"/>
    <w:rsid w:val="00491518"/>
    <w:rsid w:val="00491885"/>
    <w:rsid w:val="00491B04"/>
    <w:rsid w:val="00492029"/>
    <w:rsid w:val="0049346F"/>
    <w:rsid w:val="004934D4"/>
    <w:rsid w:val="00493CB9"/>
    <w:rsid w:val="004941C8"/>
    <w:rsid w:val="004944F6"/>
    <w:rsid w:val="00495922"/>
    <w:rsid w:val="00496544"/>
    <w:rsid w:val="0049672F"/>
    <w:rsid w:val="00496833"/>
    <w:rsid w:val="00496C11"/>
    <w:rsid w:val="00497387"/>
    <w:rsid w:val="0049756E"/>
    <w:rsid w:val="00497C5C"/>
    <w:rsid w:val="004A088F"/>
    <w:rsid w:val="004A0B47"/>
    <w:rsid w:val="004A1341"/>
    <w:rsid w:val="004A136B"/>
    <w:rsid w:val="004A2537"/>
    <w:rsid w:val="004A28B5"/>
    <w:rsid w:val="004A2F9D"/>
    <w:rsid w:val="004A3776"/>
    <w:rsid w:val="004A3AD9"/>
    <w:rsid w:val="004A3CE7"/>
    <w:rsid w:val="004A3E56"/>
    <w:rsid w:val="004A458F"/>
    <w:rsid w:val="004A4727"/>
    <w:rsid w:val="004A494A"/>
    <w:rsid w:val="004A4B5C"/>
    <w:rsid w:val="004A50B1"/>
    <w:rsid w:val="004A5B5A"/>
    <w:rsid w:val="004A5D7A"/>
    <w:rsid w:val="004A6173"/>
    <w:rsid w:val="004A6417"/>
    <w:rsid w:val="004A6B50"/>
    <w:rsid w:val="004A70D4"/>
    <w:rsid w:val="004A730B"/>
    <w:rsid w:val="004A73AC"/>
    <w:rsid w:val="004A7511"/>
    <w:rsid w:val="004B0D69"/>
    <w:rsid w:val="004B1110"/>
    <w:rsid w:val="004B1235"/>
    <w:rsid w:val="004B221F"/>
    <w:rsid w:val="004B2A70"/>
    <w:rsid w:val="004B3199"/>
    <w:rsid w:val="004B350E"/>
    <w:rsid w:val="004B37F0"/>
    <w:rsid w:val="004B504A"/>
    <w:rsid w:val="004B50A5"/>
    <w:rsid w:val="004B5197"/>
    <w:rsid w:val="004B5BBA"/>
    <w:rsid w:val="004B5E71"/>
    <w:rsid w:val="004B651B"/>
    <w:rsid w:val="004B680C"/>
    <w:rsid w:val="004B6876"/>
    <w:rsid w:val="004B70B4"/>
    <w:rsid w:val="004B715B"/>
    <w:rsid w:val="004B7193"/>
    <w:rsid w:val="004B7A88"/>
    <w:rsid w:val="004B7FD3"/>
    <w:rsid w:val="004C0413"/>
    <w:rsid w:val="004C047C"/>
    <w:rsid w:val="004C0AD6"/>
    <w:rsid w:val="004C1A45"/>
    <w:rsid w:val="004C1C98"/>
    <w:rsid w:val="004C3DE2"/>
    <w:rsid w:val="004C41C4"/>
    <w:rsid w:val="004C460E"/>
    <w:rsid w:val="004C52D6"/>
    <w:rsid w:val="004C5A50"/>
    <w:rsid w:val="004C69A2"/>
    <w:rsid w:val="004C6A97"/>
    <w:rsid w:val="004C6C36"/>
    <w:rsid w:val="004D0ACC"/>
    <w:rsid w:val="004D22BE"/>
    <w:rsid w:val="004D2A22"/>
    <w:rsid w:val="004D34A0"/>
    <w:rsid w:val="004D3D1A"/>
    <w:rsid w:val="004D3E54"/>
    <w:rsid w:val="004D44F5"/>
    <w:rsid w:val="004D4BB1"/>
    <w:rsid w:val="004D5474"/>
    <w:rsid w:val="004D57A1"/>
    <w:rsid w:val="004D608E"/>
    <w:rsid w:val="004D69CC"/>
    <w:rsid w:val="004D6CB4"/>
    <w:rsid w:val="004E00DD"/>
    <w:rsid w:val="004E0191"/>
    <w:rsid w:val="004E07A6"/>
    <w:rsid w:val="004E0B97"/>
    <w:rsid w:val="004E11C5"/>
    <w:rsid w:val="004E18AE"/>
    <w:rsid w:val="004E264D"/>
    <w:rsid w:val="004E29B8"/>
    <w:rsid w:val="004E2A21"/>
    <w:rsid w:val="004E334B"/>
    <w:rsid w:val="004E4AC4"/>
    <w:rsid w:val="004E5499"/>
    <w:rsid w:val="004E56D5"/>
    <w:rsid w:val="004E57A8"/>
    <w:rsid w:val="004E58F3"/>
    <w:rsid w:val="004E69C2"/>
    <w:rsid w:val="004E772E"/>
    <w:rsid w:val="004E7745"/>
    <w:rsid w:val="004E7839"/>
    <w:rsid w:val="004F009B"/>
    <w:rsid w:val="004F07F4"/>
    <w:rsid w:val="004F08DE"/>
    <w:rsid w:val="004F1C92"/>
    <w:rsid w:val="004F1F64"/>
    <w:rsid w:val="004F1F9C"/>
    <w:rsid w:val="004F22C2"/>
    <w:rsid w:val="004F22D0"/>
    <w:rsid w:val="004F247A"/>
    <w:rsid w:val="004F3632"/>
    <w:rsid w:val="004F3733"/>
    <w:rsid w:val="004F47B1"/>
    <w:rsid w:val="004F4EA2"/>
    <w:rsid w:val="004F5585"/>
    <w:rsid w:val="004F5807"/>
    <w:rsid w:val="004F594D"/>
    <w:rsid w:val="004F6098"/>
    <w:rsid w:val="004F61E3"/>
    <w:rsid w:val="004F6A84"/>
    <w:rsid w:val="004F6FE9"/>
    <w:rsid w:val="004F708F"/>
    <w:rsid w:val="004F78F3"/>
    <w:rsid w:val="004F7C55"/>
    <w:rsid w:val="004F7D3C"/>
    <w:rsid w:val="004F7F22"/>
    <w:rsid w:val="005009C6"/>
    <w:rsid w:val="00500BB6"/>
    <w:rsid w:val="005015B4"/>
    <w:rsid w:val="00501C36"/>
    <w:rsid w:val="00502125"/>
    <w:rsid w:val="0050303D"/>
    <w:rsid w:val="00503060"/>
    <w:rsid w:val="005034D1"/>
    <w:rsid w:val="00503803"/>
    <w:rsid w:val="00503C73"/>
    <w:rsid w:val="005044CB"/>
    <w:rsid w:val="00505586"/>
    <w:rsid w:val="005061CC"/>
    <w:rsid w:val="0050738B"/>
    <w:rsid w:val="00507427"/>
    <w:rsid w:val="005077B8"/>
    <w:rsid w:val="005104D7"/>
    <w:rsid w:val="00510989"/>
    <w:rsid w:val="005112B8"/>
    <w:rsid w:val="00511974"/>
    <w:rsid w:val="00511DF9"/>
    <w:rsid w:val="005123C4"/>
    <w:rsid w:val="005128A1"/>
    <w:rsid w:val="0051336C"/>
    <w:rsid w:val="00513411"/>
    <w:rsid w:val="0051348B"/>
    <w:rsid w:val="00513845"/>
    <w:rsid w:val="005147FC"/>
    <w:rsid w:val="00514C46"/>
    <w:rsid w:val="00515166"/>
    <w:rsid w:val="0051554F"/>
    <w:rsid w:val="0051574D"/>
    <w:rsid w:val="00515F65"/>
    <w:rsid w:val="00516243"/>
    <w:rsid w:val="00516C22"/>
    <w:rsid w:val="00516E5B"/>
    <w:rsid w:val="005170DD"/>
    <w:rsid w:val="005179EB"/>
    <w:rsid w:val="00520D75"/>
    <w:rsid w:val="0052121A"/>
    <w:rsid w:val="005226D1"/>
    <w:rsid w:val="00522BEC"/>
    <w:rsid w:val="00522BF2"/>
    <w:rsid w:val="00522E58"/>
    <w:rsid w:val="00522F12"/>
    <w:rsid w:val="00523E26"/>
    <w:rsid w:val="00523FC1"/>
    <w:rsid w:val="00524BF9"/>
    <w:rsid w:val="005256B7"/>
    <w:rsid w:val="00525F00"/>
    <w:rsid w:val="005261E3"/>
    <w:rsid w:val="005262C5"/>
    <w:rsid w:val="005264AC"/>
    <w:rsid w:val="00526919"/>
    <w:rsid w:val="00526E8C"/>
    <w:rsid w:val="00530217"/>
    <w:rsid w:val="005303AC"/>
    <w:rsid w:val="00531B36"/>
    <w:rsid w:val="0053216C"/>
    <w:rsid w:val="00533383"/>
    <w:rsid w:val="00534DD7"/>
    <w:rsid w:val="00535A86"/>
    <w:rsid w:val="00536F41"/>
    <w:rsid w:val="0053736C"/>
    <w:rsid w:val="00537483"/>
    <w:rsid w:val="005406DA"/>
    <w:rsid w:val="00541E92"/>
    <w:rsid w:val="00542C59"/>
    <w:rsid w:val="00543604"/>
    <w:rsid w:val="0054377F"/>
    <w:rsid w:val="005438A6"/>
    <w:rsid w:val="00545451"/>
    <w:rsid w:val="00545608"/>
    <w:rsid w:val="00546582"/>
    <w:rsid w:val="0054661D"/>
    <w:rsid w:val="005467F8"/>
    <w:rsid w:val="00546ADB"/>
    <w:rsid w:val="005474B1"/>
    <w:rsid w:val="00547A5B"/>
    <w:rsid w:val="00550C13"/>
    <w:rsid w:val="0055132D"/>
    <w:rsid w:val="005516F9"/>
    <w:rsid w:val="00551F20"/>
    <w:rsid w:val="00552185"/>
    <w:rsid w:val="00552D53"/>
    <w:rsid w:val="0055396E"/>
    <w:rsid w:val="005546D4"/>
    <w:rsid w:val="00555B91"/>
    <w:rsid w:val="00555BAD"/>
    <w:rsid w:val="00556699"/>
    <w:rsid w:val="00556987"/>
    <w:rsid w:val="00556AD3"/>
    <w:rsid w:val="0056082E"/>
    <w:rsid w:val="00560921"/>
    <w:rsid w:val="00560F41"/>
    <w:rsid w:val="0056142C"/>
    <w:rsid w:val="005614BF"/>
    <w:rsid w:val="00561A53"/>
    <w:rsid w:val="00561F0F"/>
    <w:rsid w:val="005623D2"/>
    <w:rsid w:val="00562FCE"/>
    <w:rsid w:val="0056322E"/>
    <w:rsid w:val="0056496B"/>
    <w:rsid w:val="00564BD8"/>
    <w:rsid w:val="00565070"/>
    <w:rsid w:val="005665B6"/>
    <w:rsid w:val="005676DE"/>
    <w:rsid w:val="00570B54"/>
    <w:rsid w:val="00571064"/>
    <w:rsid w:val="005722C3"/>
    <w:rsid w:val="005722FA"/>
    <w:rsid w:val="00572566"/>
    <w:rsid w:val="00572679"/>
    <w:rsid w:val="00572AA8"/>
    <w:rsid w:val="00573A20"/>
    <w:rsid w:val="00574F81"/>
    <w:rsid w:val="005750FC"/>
    <w:rsid w:val="00575A0C"/>
    <w:rsid w:val="00575F89"/>
    <w:rsid w:val="00576980"/>
    <w:rsid w:val="00577192"/>
    <w:rsid w:val="00580264"/>
    <w:rsid w:val="005805CE"/>
    <w:rsid w:val="005811EE"/>
    <w:rsid w:val="00581359"/>
    <w:rsid w:val="005817B5"/>
    <w:rsid w:val="00581A31"/>
    <w:rsid w:val="00582015"/>
    <w:rsid w:val="00582136"/>
    <w:rsid w:val="00583218"/>
    <w:rsid w:val="00583808"/>
    <w:rsid w:val="00583CEF"/>
    <w:rsid w:val="00583DB9"/>
    <w:rsid w:val="00584C00"/>
    <w:rsid w:val="005850D9"/>
    <w:rsid w:val="00585F2A"/>
    <w:rsid w:val="00585F77"/>
    <w:rsid w:val="005867CA"/>
    <w:rsid w:val="005871FD"/>
    <w:rsid w:val="005875DF"/>
    <w:rsid w:val="00587E6F"/>
    <w:rsid w:val="0059062E"/>
    <w:rsid w:val="00590A38"/>
    <w:rsid w:val="00591434"/>
    <w:rsid w:val="00591831"/>
    <w:rsid w:val="00591B33"/>
    <w:rsid w:val="00592244"/>
    <w:rsid w:val="0059305F"/>
    <w:rsid w:val="00593425"/>
    <w:rsid w:val="005937E0"/>
    <w:rsid w:val="00594C11"/>
    <w:rsid w:val="00594DCE"/>
    <w:rsid w:val="00595468"/>
    <w:rsid w:val="00596045"/>
    <w:rsid w:val="005960FB"/>
    <w:rsid w:val="00596254"/>
    <w:rsid w:val="00597060"/>
    <w:rsid w:val="00597258"/>
    <w:rsid w:val="00597655"/>
    <w:rsid w:val="005A0046"/>
    <w:rsid w:val="005A0720"/>
    <w:rsid w:val="005A0AE7"/>
    <w:rsid w:val="005A107A"/>
    <w:rsid w:val="005A2A13"/>
    <w:rsid w:val="005A3BFE"/>
    <w:rsid w:val="005A4208"/>
    <w:rsid w:val="005A4F9C"/>
    <w:rsid w:val="005A5AC6"/>
    <w:rsid w:val="005A5F57"/>
    <w:rsid w:val="005A670B"/>
    <w:rsid w:val="005A7245"/>
    <w:rsid w:val="005B034F"/>
    <w:rsid w:val="005B0A2B"/>
    <w:rsid w:val="005B0AD3"/>
    <w:rsid w:val="005B190F"/>
    <w:rsid w:val="005B1EC8"/>
    <w:rsid w:val="005B1F41"/>
    <w:rsid w:val="005B20D9"/>
    <w:rsid w:val="005B27E5"/>
    <w:rsid w:val="005B28EA"/>
    <w:rsid w:val="005B32C5"/>
    <w:rsid w:val="005B43E1"/>
    <w:rsid w:val="005B4D2B"/>
    <w:rsid w:val="005B5334"/>
    <w:rsid w:val="005B5620"/>
    <w:rsid w:val="005B5B68"/>
    <w:rsid w:val="005B60EA"/>
    <w:rsid w:val="005B6773"/>
    <w:rsid w:val="005B7802"/>
    <w:rsid w:val="005B7FAD"/>
    <w:rsid w:val="005C0175"/>
    <w:rsid w:val="005C0DC8"/>
    <w:rsid w:val="005C2524"/>
    <w:rsid w:val="005C31A6"/>
    <w:rsid w:val="005C32F8"/>
    <w:rsid w:val="005C36F7"/>
    <w:rsid w:val="005C4AFE"/>
    <w:rsid w:val="005C4EBC"/>
    <w:rsid w:val="005C579C"/>
    <w:rsid w:val="005C57A1"/>
    <w:rsid w:val="005C620E"/>
    <w:rsid w:val="005C6324"/>
    <w:rsid w:val="005C6F70"/>
    <w:rsid w:val="005C7A1D"/>
    <w:rsid w:val="005C7B98"/>
    <w:rsid w:val="005D0AE9"/>
    <w:rsid w:val="005D105A"/>
    <w:rsid w:val="005D2330"/>
    <w:rsid w:val="005D2915"/>
    <w:rsid w:val="005D3297"/>
    <w:rsid w:val="005D33CA"/>
    <w:rsid w:val="005D3557"/>
    <w:rsid w:val="005D39EB"/>
    <w:rsid w:val="005D4111"/>
    <w:rsid w:val="005D4A9D"/>
    <w:rsid w:val="005D5092"/>
    <w:rsid w:val="005D5602"/>
    <w:rsid w:val="005D570B"/>
    <w:rsid w:val="005D677A"/>
    <w:rsid w:val="005D6917"/>
    <w:rsid w:val="005D7EB9"/>
    <w:rsid w:val="005D7FFE"/>
    <w:rsid w:val="005E0AAA"/>
    <w:rsid w:val="005E1086"/>
    <w:rsid w:val="005E1F4C"/>
    <w:rsid w:val="005E3A1F"/>
    <w:rsid w:val="005E3EEE"/>
    <w:rsid w:val="005E4349"/>
    <w:rsid w:val="005E479C"/>
    <w:rsid w:val="005E49BD"/>
    <w:rsid w:val="005E4A17"/>
    <w:rsid w:val="005E4F7C"/>
    <w:rsid w:val="005E545A"/>
    <w:rsid w:val="005E56C8"/>
    <w:rsid w:val="005E58AC"/>
    <w:rsid w:val="005E5914"/>
    <w:rsid w:val="005E5F61"/>
    <w:rsid w:val="005E6723"/>
    <w:rsid w:val="005E674D"/>
    <w:rsid w:val="005E6BB0"/>
    <w:rsid w:val="005E6DCD"/>
    <w:rsid w:val="005E6EB0"/>
    <w:rsid w:val="005E7C89"/>
    <w:rsid w:val="005E7F57"/>
    <w:rsid w:val="005F0678"/>
    <w:rsid w:val="005F1170"/>
    <w:rsid w:val="005F2593"/>
    <w:rsid w:val="005F2B40"/>
    <w:rsid w:val="005F2B42"/>
    <w:rsid w:val="005F2BF0"/>
    <w:rsid w:val="005F3E09"/>
    <w:rsid w:val="005F4547"/>
    <w:rsid w:val="005F4729"/>
    <w:rsid w:val="005F56E7"/>
    <w:rsid w:val="005F5BD6"/>
    <w:rsid w:val="005F5FE2"/>
    <w:rsid w:val="005F6B6E"/>
    <w:rsid w:val="005F6CBF"/>
    <w:rsid w:val="005F70E8"/>
    <w:rsid w:val="005F7E1D"/>
    <w:rsid w:val="0060003F"/>
    <w:rsid w:val="00600041"/>
    <w:rsid w:val="00600216"/>
    <w:rsid w:val="00600B32"/>
    <w:rsid w:val="00600D89"/>
    <w:rsid w:val="0060103F"/>
    <w:rsid w:val="0060222C"/>
    <w:rsid w:val="00602BCB"/>
    <w:rsid w:val="006034A8"/>
    <w:rsid w:val="00603BCD"/>
    <w:rsid w:val="00604580"/>
    <w:rsid w:val="006052ED"/>
    <w:rsid w:val="00605A6A"/>
    <w:rsid w:val="00605D9B"/>
    <w:rsid w:val="006068F7"/>
    <w:rsid w:val="00607CC1"/>
    <w:rsid w:val="00607EAC"/>
    <w:rsid w:val="006100BB"/>
    <w:rsid w:val="00610384"/>
    <w:rsid w:val="006104B6"/>
    <w:rsid w:val="00611AE9"/>
    <w:rsid w:val="00612003"/>
    <w:rsid w:val="006122E4"/>
    <w:rsid w:val="006130B2"/>
    <w:rsid w:val="00613F7B"/>
    <w:rsid w:val="006141A7"/>
    <w:rsid w:val="00614A1F"/>
    <w:rsid w:val="00614B5B"/>
    <w:rsid w:val="00614EC0"/>
    <w:rsid w:val="00615002"/>
    <w:rsid w:val="006155C4"/>
    <w:rsid w:val="00615A8B"/>
    <w:rsid w:val="00615AA3"/>
    <w:rsid w:val="00615E22"/>
    <w:rsid w:val="006164FA"/>
    <w:rsid w:val="00620A63"/>
    <w:rsid w:val="006217A2"/>
    <w:rsid w:val="0062182C"/>
    <w:rsid w:val="00621D42"/>
    <w:rsid w:val="00622E76"/>
    <w:rsid w:val="00623389"/>
    <w:rsid w:val="00623521"/>
    <w:rsid w:val="00623B23"/>
    <w:rsid w:val="006244E3"/>
    <w:rsid w:val="00624533"/>
    <w:rsid w:val="00624634"/>
    <w:rsid w:val="0062470C"/>
    <w:rsid w:val="00624B39"/>
    <w:rsid w:val="0062509C"/>
    <w:rsid w:val="006256CB"/>
    <w:rsid w:val="006266D4"/>
    <w:rsid w:val="00630447"/>
    <w:rsid w:val="0063174F"/>
    <w:rsid w:val="00632A91"/>
    <w:rsid w:val="00633379"/>
    <w:rsid w:val="00634827"/>
    <w:rsid w:val="00634FC0"/>
    <w:rsid w:val="006357B8"/>
    <w:rsid w:val="00635D0A"/>
    <w:rsid w:val="00637154"/>
    <w:rsid w:val="00637645"/>
    <w:rsid w:val="00637796"/>
    <w:rsid w:val="00637B64"/>
    <w:rsid w:val="0064082E"/>
    <w:rsid w:val="00640AFC"/>
    <w:rsid w:val="006412C5"/>
    <w:rsid w:val="0064146C"/>
    <w:rsid w:val="006417AB"/>
    <w:rsid w:val="00642060"/>
    <w:rsid w:val="0064255F"/>
    <w:rsid w:val="006432F4"/>
    <w:rsid w:val="006439A9"/>
    <w:rsid w:val="00643ACF"/>
    <w:rsid w:val="00643F96"/>
    <w:rsid w:val="0064412B"/>
    <w:rsid w:val="00644627"/>
    <w:rsid w:val="00644C97"/>
    <w:rsid w:val="0064675C"/>
    <w:rsid w:val="00650175"/>
    <w:rsid w:val="0065024C"/>
    <w:rsid w:val="00650CE3"/>
    <w:rsid w:val="00650F0B"/>
    <w:rsid w:val="0065106F"/>
    <w:rsid w:val="00651A9E"/>
    <w:rsid w:val="00651C50"/>
    <w:rsid w:val="00651D0A"/>
    <w:rsid w:val="0065295A"/>
    <w:rsid w:val="00652EBE"/>
    <w:rsid w:val="00653004"/>
    <w:rsid w:val="00653066"/>
    <w:rsid w:val="00653B79"/>
    <w:rsid w:val="0065407B"/>
    <w:rsid w:val="00654B46"/>
    <w:rsid w:val="00655474"/>
    <w:rsid w:val="00655D21"/>
    <w:rsid w:val="0065696D"/>
    <w:rsid w:val="00656EE1"/>
    <w:rsid w:val="006572B3"/>
    <w:rsid w:val="006578C3"/>
    <w:rsid w:val="00660CC3"/>
    <w:rsid w:val="00660EA3"/>
    <w:rsid w:val="00660FA6"/>
    <w:rsid w:val="00661275"/>
    <w:rsid w:val="00661A69"/>
    <w:rsid w:val="00661CBC"/>
    <w:rsid w:val="00663E3E"/>
    <w:rsid w:val="0066437B"/>
    <w:rsid w:val="00665293"/>
    <w:rsid w:val="00665D8E"/>
    <w:rsid w:val="006668D9"/>
    <w:rsid w:val="006670D9"/>
    <w:rsid w:val="00667748"/>
    <w:rsid w:val="006679A2"/>
    <w:rsid w:val="006679E1"/>
    <w:rsid w:val="00667BB9"/>
    <w:rsid w:val="00670A2E"/>
    <w:rsid w:val="00671655"/>
    <w:rsid w:val="00671C63"/>
    <w:rsid w:val="00672473"/>
    <w:rsid w:val="006725C9"/>
    <w:rsid w:val="006727BF"/>
    <w:rsid w:val="00672AC9"/>
    <w:rsid w:val="00673FA4"/>
    <w:rsid w:val="00674DD0"/>
    <w:rsid w:val="00675866"/>
    <w:rsid w:val="00677C96"/>
    <w:rsid w:val="0068044D"/>
    <w:rsid w:val="00680851"/>
    <w:rsid w:val="00680DFA"/>
    <w:rsid w:val="00680E5C"/>
    <w:rsid w:val="0068141D"/>
    <w:rsid w:val="006823CA"/>
    <w:rsid w:val="006829CF"/>
    <w:rsid w:val="00682D62"/>
    <w:rsid w:val="00682E5E"/>
    <w:rsid w:val="00682E8D"/>
    <w:rsid w:val="0068366E"/>
    <w:rsid w:val="00683D0B"/>
    <w:rsid w:val="00684114"/>
    <w:rsid w:val="00684A35"/>
    <w:rsid w:val="00686B2B"/>
    <w:rsid w:val="00686DBC"/>
    <w:rsid w:val="00687B84"/>
    <w:rsid w:val="00687B98"/>
    <w:rsid w:val="00687EC9"/>
    <w:rsid w:val="00687FE4"/>
    <w:rsid w:val="00690F77"/>
    <w:rsid w:val="00691AED"/>
    <w:rsid w:val="00691C6F"/>
    <w:rsid w:val="00692170"/>
    <w:rsid w:val="0069280C"/>
    <w:rsid w:val="00692F69"/>
    <w:rsid w:val="00693A23"/>
    <w:rsid w:val="00693BAE"/>
    <w:rsid w:val="00693E9F"/>
    <w:rsid w:val="006940C8"/>
    <w:rsid w:val="00694EC8"/>
    <w:rsid w:val="00695036"/>
    <w:rsid w:val="0069557F"/>
    <w:rsid w:val="00697D4E"/>
    <w:rsid w:val="006A03BA"/>
    <w:rsid w:val="006A16EF"/>
    <w:rsid w:val="006A1FAF"/>
    <w:rsid w:val="006A22C5"/>
    <w:rsid w:val="006A249E"/>
    <w:rsid w:val="006A25E5"/>
    <w:rsid w:val="006A2626"/>
    <w:rsid w:val="006A29BC"/>
    <w:rsid w:val="006A3F26"/>
    <w:rsid w:val="006A4429"/>
    <w:rsid w:val="006A4A97"/>
    <w:rsid w:val="006A505E"/>
    <w:rsid w:val="006A57EC"/>
    <w:rsid w:val="006A5861"/>
    <w:rsid w:val="006A59A7"/>
    <w:rsid w:val="006A6722"/>
    <w:rsid w:val="006A6E4E"/>
    <w:rsid w:val="006A6FF3"/>
    <w:rsid w:val="006A7212"/>
    <w:rsid w:val="006A73B2"/>
    <w:rsid w:val="006B07F6"/>
    <w:rsid w:val="006B0B53"/>
    <w:rsid w:val="006B1BDF"/>
    <w:rsid w:val="006B3458"/>
    <w:rsid w:val="006B34FE"/>
    <w:rsid w:val="006B35D4"/>
    <w:rsid w:val="006B3621"/>
    <w:rsid w:val="006B377F"/>
    <w:rsid w:val="006B37BD"/>
    <w:rsid w:val="006B3E56"/>
    <w:rsid w:val="006B4038"/>
    <w:rsid w:val="006B4996"/>
    <w:rsid w:val="006B4F40"/>
    <w:rsid w:val="006B5CB6"/>
    <w:rsid w:val="006B5D4A"/>
    <w:rsid w:val="006B6199"/>
    <w:rsid w:val="006B6332"/>
    <w:rsid w:val="006B6589"/>
    <w:rsid w:val="006B7524"/>
    <w:rsid w:val="006B7827"/>
    <w:rsid w:val="006C01A6"/>
    <w:rsid w:val="006C12A3"/>
    <w:rsid w:val="006C1EC1"/>
    <w:rsid w:val="006C252C"/>
    <w:rsid w:val="006C29EE"/>
    <w:rsid w:val="006C3749"/>
    <w:rsid w:val="006C382B"/>
    <w:rsid w:val="006C44F0"/>
    <w:rsid w:val="006C4894"/>
    <w:rsid w:val="006C4DF7"/>
    <w:rsid w:val="006C5214"/>
    <w:rsid w:val="006C55E4"/>
    <w:rsid w:val="006C5DC6"/>
    <w:rsid w:val="006C6193"/>
    <w:rsid w:val="006C6CB8"/>
    <w:rsid w:val="006C6E68"/>
    <w:rsid w:val="006C711E"/>
    <w:rsid w:val="006C7260"/>
    <w:rsid w:val="006D07D3"/>
    <w:rsid w:val="006D0B7A"/>
    <w:rsid w:val="006D182E"/>
    <w:rsid w:val="006D186B"/>
    <w:rsid w:val="006D1951"/>
    <w:rsid w:val="006D1E27"/>
    <w:rsid w:val="006D27BF"/>
    <w:rsid w:val="006D30F0"/>
    <w:rsid w:val="006D319E"/>
    <w:rsid w:val="006D38C7"/>
    <w:rsid w:val="006D4044"/>
    <w:rsid w:val="006D41B1"/>
    <w:rsid w:val="006D48E1"/>
    <w:rsid w:val="006D4E12"/>
    <w:rsid w:val="006D5168"/>
    <w:rsid w:val="006D542F"/>
    <w:rsid w:val="006D590A"/>
    <w:rsid w:val="006D6BD8"/>
    <w:rsid w:val="006D6D82"/>
    <w:rsid w:val="006D71ED"/>
    <w:rsid w:val="006E01DE"/>
    <w:rsid w:val="006E0F7C"/>
    <w:rsid w:val="006E11F8"/>
    <w:rsid w:val="006E18AE"/>
    <w:rsid w:val="006E1FE7"/>
    <w:rsid w:val="006E2435"/>
    <w:rsid w:val="006E243B"/>
    <w:rsid w:val="006E31B5"/>
    <w:rsid w:val="006E3536"/>
    <w:rsid w:val="006E4581"/>
    <w:rsid w:val="006E575E"/>
    <w:rsid w:val="006E5C64"/>
    <w:rsid w:val="006E61F3"/>
    <w:rsid w:val="006E636D"/>
    <w:rsid w:val="006E67DC"/>
    <w:rsid w:val="006E6BFC"/>
    <w:rsid w:val="006F06A9"/>
    <w:rsid w:val="006F0CC4"/>
    <w:rsid w:val="006F0CEA"/>
    <w:rsid w:val="006F0CF3"/>
    <w:rsid w:val="006F12EA"/>
    <w:rsid w:val="006F131A"/>
    <w:rsid w:val="006F1DA4"/>
    <w:rsid w:val="006F2645"/>
    <w:rsid w:val="006F3257"/>
    <w:rsid w:val="006F36E9"/>
    <w:rsid w:val="006F370B"/>
    <w:rsid w:val="006F3791"/>
    <w:rsid w:val="006F3D11"/>
    <w:rsid w:val="006F41C7"/>
    <w:rsid w:val="006F49FA"/>
    <w:rsid w:val="006F7239"/>
    <w:rsid w:val="006F7C4E"/>
    <w:rsid w:val="0070014E"/>
    <w:rsid w:val="00701027"/>
    <w:rsid w:val="007014F5"/>
    <w:rsid w:val="0070246A"/>
    <w:rsid w:val="00703B96"/>
    <w:rsid w:val="00704D13"/>
    <w:rsid w:val="00705A10"/>
    <w:rsid w:val="0070755C"/>
    <w:rsid w:val="007075EA"/>
    <w:rsid w:val="00707B54"/>
    <w:rsid w:val="00710792"/>
    <w:rsid w:val="00710E66"/>
    <w:rsid w:val="00712297"/>
    <w:rsid w:val="00713FCF"/>
    <w:rsid w:val="00714384"/>
    <w:rsid w:val="007146A3"/>
    <w:rsid w:val="00714905"/>
    <w:rsid w:val="007161F9"/>
    <w:rsid w:val="00716347"/>
    <w:rsid w:val="00716976"/>
    <w:rsid w:val="00716DEB"/>
    <w:rsid w:val="0071750B"/>
    <w:rsid w:val="00717C54"/>
    <w:rsid w:val="00717CC4"/>
    <w:rsid w:val="00720023"/>
    <w:rsid w:val="00721591"/>
    <w:rsid w:val="00721A24"/>
    <w:rsid w:val="00721EBA"/>
    <w:rsid w:val="00721EBE"/>
    <w:rsid w:val="0072257F"/>
    <w:rsid w:val="0072279E"/>
    <w:rsid w:val="00723105"/>
    <w:rsid w:val="00723ADE"/>
    <w:rsid w:val="00724148"/>
    <w:rsid w:val="007246BA"/>
    <w:rsid w:val="007247B3"/>
    <w:rsid w:val="007247C3"/>
    <w:rsid w:val="00724E13"/>
    <w:rsid w:val="0072543E"/>
    <w:rsid w:val="0072558F"/>
    <w:rsid w:val="00725929"/>
    <w:rsid w:val="0072638C"/>
    <w:rsid w:val="007270BD"/>
    <w:rsid w:val="00727565"/>
    <w:rsid w:val="0073005B"/>
    <w:rsid w:val="007303AB"/>
    <w:rsid w:val="00730C23"/>
    <w:rsid w:val="00731288"/>
    <w:rsid w:val="00731519"/>
    <w:rsid w:val="00731B23"/>
    <w:rsid w:val="00735321"/>
    <w:rsid w:val="00735788"/>
    <w:rsid w:val="007358F7"/>
    <w:rsid w:val="007360D7"/>
    <w:rsid w:val="007364B4"/>
    <w:rsid w:val="0073670B"/>
    <w:rsid w:val="00740567"/>
    <w:rsid w:val="00740818"/>
    <w:rsid w:val="0074172F"/>
    <w:rsid w:val="00741799"/>
    <w:rsid w:val="007430D4"/>
    <w:rsid w:val="0074344F"/>
    <w:rsid w:val="007435F6"/>
    <w:rsid w:val="00744A01"/>
    <w:rsid w:val="0074506F"/>
    <w:rsid w:val="00745C74"/>
    <w:rsid w:val="0074631A"/>
    <w:rsid w:val="00746F92"/>
    <w:rsid w:val="007474C2"/>
    <w:rsid w:val="00747DE1"/>
    <w:rsid w:val="0075032A"/>
    <w:rsid w:val="00750976"/>
    <w:rsid w:val="00750C27"/>
    <w:rsid w:val="00751427"/>
    <w:rsid w:val="0075176D"/>
    <w:rsid w:val="00752AC6"/>
    <w:rsid w:val="00752E24"/>
    <w:rsid w:val="00754156"/>
    <w:rsid w:val="007541F7"/>
    <w:rsid w:val="007543BB"/>
    <w:rsid w:val="00754943"/>
    <w:rsid w:val="007553FE"/>
    <w:rsid w:val="00755B39"/>
    <w:rsid w:val="00756BFB"/>
    <w:rsid w:val="00757D88"/>
    <w:rsid w:val="007606A8"/>
    <w:rsid w:val="00761D63"/>
    <w:rsid w:val="0076216C"/>
    <w:rsid w:val="00762A71"/>
    <w:rsid w:val="00765039"/>
    <w:rsid w:val="0076549B"/>
    <w:rsid w:val="00765FBA"/>
    <w:rsid w:val="00766667"/>
    <w:rsid w:val="00766668"/>
    <w:rsid w:val="007672A6"/>
    <w:rsid w:val="0076743B"/>
    <w:rsid w:val="00771200"/>
    <w:rsid w:val="00771328"/>
    <w:rsid w:val="00771BDF"/>
    <w:rsid w:val="00772E0F"/>
    <w:rsid w:val="00773B60"/>
    <w:rsid w:val="00775168"/>
    <w:rsid w:val="007752ED"/>
    <w:rsid w:val="007761D8"/>
    <w:rsid w:val="00776A7D"/>
    <w:rsid w:val="00776A98"/>
    <w:rsid w:val="00776CB1"/>
    <w:rsid w:val="0077704F"/>
    <w:rsid w:val="00780222"/>
    <w:rsid w:val="007802B6"/>
    <w:rsid w:val="00780976"/>
    <w:rsid w:val="00780A54"/>
    <w:rsid w:val="00781594"/>
    <w:rsid w:val="00782260"/>
    <w:rsid w:val="0078229E"/>
    <w:rsid w:val="00782F92"/>
    <w:rsid w:val="00783368"/>
    <w:rsid w:val="00783DD1"/>
    <w:rsid w:val="0078429C"/>
    <w:rsid w:val="0078445D"/>
    <w:rsid w:val="00784AB8"/>
    <w:rsid w:val="0078556C"/>
    <w:rsid w:val="0078560A"/>
    <w:rsid w:val="007902BC"/>
    <w:rsid w:val="00790313"/>
    <w:rsid w:val="00790AD0"/>
    <w:rsid w:val="007915C8"/>
    <w:rsid w:val="00791675"/>
    <w:rsid w:val="007926E8"/>
    <w:rsid w:val="0079284C"/>
    <w:rsid w:val="00792AF8"/>
    <w:rsid w:val="00792D78"/>
    <w:rsid w:val="0079335B"/>
    <w:rsid w:val="00794CDE"/>
    <w:rsid w:val="00795443"/>
    <w:rsid w:val="0079614C"/>
    <w:rsid w:val="0079641F"/>
    <w:rsid w:val="00796659"/>
    <w:rsid w:val="00796769"/>
    <w:rsid w:val="00796BC3"/>
    <w:rsid w:val="00796CED"/>
    <w:rsid w:val="00797091"/>
    <w:rsid w:val="00797B50"/>
    <w:rsid w:val="007A0382"/>
    <w:rsid w:val="007A0585"/>
    <w:rsid w:val="007A065A"/>
    <w:rsid w:val="007A0E0A"/>
    <w:rsid w:val="007A0EB5"/>
    <w:rsid w:val="007A17E2"/>
    <w:rsid w:val="007A1F86"/>
    <w:rsid w:val="007A2A57"/>
    <w:rsid w:val="007A2BD8"/>
    <w:rsid w:val="007A30EA"/>
    <w:rsid w:val="007A3253"/>
    <w:rsid w:val="007A34EF"/>
    <w:rsid w:val="007A3921"/>
    <w:rsid w:val="007A39DC"/>
    <w:rsid w:val="007A3F8D"/>
    <w:rsid w:val="007A498D"/>
    <w:rsid w:val="007A5088"/>
    <w:rsid w:val="007A6C7C"/>
    <w:rsid w:val="007A709C"/>
    <w:rsid w:val="007A7869"/>
    <w:rsid w:val="007A78E5"/>
    <w:rsid w:val="007A7C1B"/>
    <w:rsid w:val="007A7DF9"/>
    <w:rsid w:val="007B1252"/>
    <w:rsid w:val="007B1483"/>
    <w:rsid w:val="007B2587"/>
    <w:rsid w:val="007B2AD4"/>
    <w:rsid w:val="007B2D6D"/>
    <w:rsid w:val="007B34A7"/>
    <w:rsid w:val="007B369D"/>
    <w:rsid w:val="007B411D"/>
    <w:rsid w:val="007B4CF2"/>
    <w:rsid w:val="007B4E90"/>
    <w:rsid w:val="007B504F"/>
    <w:rsid w:val="007B51B7"/>
    <w:rsid w:val="007B5697"/>
    <w:rsid w:val="007B71D1"/>
    <w:rsid w:val="007B7460"/>
    <w:rsid w:val="007B7463"/>
    <w:rsid w:val="007C0AC7"/>
    <w:rsid w:val="007C0CC4"/>
    <w:rsid w:val="007C15AF"/>
    <w:rsid w:val="007C293B"/>
    <w:rsid w:val="007C2C21"/>
    <w:rsid w:val="007C4271"/>
    <w:rsid w:val="007C47C9"/>
    <w:rsid w:val="007C56E0"/>
    <w:rsid w:val="007C60A7"/>
    <w:rsid w:val="007C64EE"/>
    <w:rsid w:val="007C7C31"/>
    <w:rsid w:val="007D0135"/>
    <w:rsid w:val="007D01D3"/>
    <w:rsid w:val="007D0753"/>
    <w:rsid w:val="007D1FA1"/>
    <w:rsid w:val="007D2C79"/>
    <w:rsid w:val="007D3323"/>
    <w:rsid w:val="007D36B9"/>
    <w:rsid w:val="007D3E59"/>
    <w:rsid w:val="007D5757"/>
    <w:rsid w:val="007D653D"/>
    <w:rsid w:val="007D79DA"/>
    <w:rsid w:val="007E0498"/>
    <w:rsid w:val="007E0602"/>
    <w:rsid w:val="007E0647"/>
    <w:rsid w:val="007E07F4"/>
    <w:rsid w:val="007E0DEB"/>
    <w:rsid w:val="007E202F"/>
    <w:rsid w:val="007E224A"/>
    <w:rsid w:val="007E2F34"/>
    <w:rsid w:val="007E30F0"/>
    <w:rsid w:val="007E3C0F"/>
    <w:rsid w:val="007E3E81"/>
    <w:rsid w:val="007E4413"/>
    <w:rsid w:val="007E46BD"/>
    <w:rsid w:val="007E4CE4"/>
    <w:rsid w:val="007E4E2A"/>
    <w:rsid w:val="007E54C3"/>
    <w:rsid w:val="007E5B52"/>
    <w:rsid w:val="007E5BA1"/>
    <w:rsid w:val="007E5D1C"/>
    <w:rsid w:val="007E6825"/>
    <w:rsid w:val="007E6DAA"/>
    <w:rsid w:val="007F0D93"/>
    <w:rsid w:val="007F1D48"/>
    <w:rsid w:val="007F2F1B"/>
    <w:rsid w:val="007F32B3"/>
    <w:rsid w:val="007F3338"/>
    <w:rsid w:val="007F41B1"/>
    <w:rsid w:val="007F45FB"/>
    <w:rsid w:val="007F477C"/>
    <w:rsid w:val="007F48EB"/>
    <w:rsid w:val="007F50F2"/>
    <w:rsid w:val="007F56AB"/>
    <w:rsid w:val="007F56AC"/>
    <w:rsid w:val="007F5F3F"/>
    <w:rsid w:val="007F63A6"/>
    <w:rsid w:val="007F6CFF"/>
    <w:rsid w:val="007F7170"/>
    <w:rsid w:val="007F7401"/>
    <w:rsid w:val="007F75B5"/>
    <w:rsid w:val="007F7805"/>
    <w:rsid w:val="0080061E"/>
    <w:rsid w:val="00802A53"/>
    <w:rsid w:val="00802EC0"/>
    <w:rsid w:val="008030E5"/>
    <w:rsid w:val="00803480"/>
    <w:rsid w:val="00804469"/>
    <w:rsid w:val="008045C0"/>
    <w:rsid w:val="0080502F"/>
    <w:rsid w:val="00806426"/>
    <w:rsid w:val="008069E4"/>
    <w:rsid w:val="00807D54"/>
    <w:rsid w:val="008100F9"/>
    <w:rsid w:val="0081064F"/>
    <w:rsid w:val="008109FB"/>
    <w:rsid w:val="008110C8"/>
    <w:rsid w:val="0081114F"/>
    <w:rsid w:val="00811861"/>
    <w:rsid w:val="00811A67"/>
    <w:rsid w:val="008123CE"/>
    <w:rsid w:val="008126BE"/>
    <w:rsid w:val="00813E66"/>
    <w:rsid w:val="008153BD"/>
    <w:rsid w:val="00816922"/>
    <w:rsid w:val="00816B9D"/>
    <w:rsid w:val="00816BFE"/>
    <w:rsid w:val="00816DCB"/>
    <w:rsid w:val="00817E53"/>
    <w:rsid w:val="00820008"/>
    <w:rsid w:val="00820BDE"/>
    <w:rsid w:val="00820C05"/>
    <w:rsid w:val="008212B1"/>
    <w:rsid w:val="008223AD"/>
    <w:rsid w:val="00822742"/>
    <w:rsid w:val="0082364A"/>
    <w:rsid w:val="00823932"/>
    <w:rsid w:val="00823CD9"/>
    <w:rsid w:val="00824047"/>
    <w:rsid w:val="00824B84"/>
    <w:rsid w:val="008256CF"/>
    <w:rsid w:val="00826FE5"/>
    <w:rsid w:val="008271FC"/>
    <w:rsid w:val="008309FB"/>
    <w:rsid w:val="00830EB6"/>
    <w:rsid w:val="00831562"/>
    <w:rsid w:val="00831B3F"/>
    <w:rsid w:val="00831DBB"/>
    <w:rsid w:val="0083262B"/>
    <w:rsid w:val="00832671"/>
    <w:rsid w:val="00832929"/>
    <w:rsid w:val="008339F9"/>
    <w:rsid w:val="00835534"/>
    <w:rsid w:val="008356AA"/>
    <w:rsid w:val="008358E2"/>
    <w:rsid w:val="00835DCF"/>
    <w:rsid w:val="00836B3F"/>
    <w:rsid w:val="00837382"/>
    <w:rsid w:val="00837AC3"/>
    <w:rsid w:val="008413C7"/>
    <w:rsid w:val="00841DD3"/>
    <w:rsid w:val="00843E2F"/>
    <w:rsid w:val="00843E92"/>
    <w:rsid w:val="00844A5A"/>
    <w:rsid w:val="00844D95"/>
    <w:rsid w:val="00844F25"/>
    <w:rsid w:val="00845113"/>
    <w:rsid w:val="0084562A"/>
    <w:rsid w:val="00845741"/>
    <w:rsid w:val="00845D1E"/>
    <w:rsid w:val="008464B2"/>
    <w:rsid w:val="00846C48"/>
    <w:rsid w:val="008475B1"/>
    <w:rsid w:val="0084797D"/>
    <w:rsid w:val="0085008A"/>
    <w:rsid w:val="008503AC"/>
    <w:rsid w:val="008517FF"/>
    <w:rsid w:val="008519FB"/>
    <w:rsid w:val="00852448"/>
    <w:rsid w:val="00852E52"/>
    <w:rsid w:val="0085322D"/>
    <w:rsid w:val="00853811"/>
    <w:rsid w:val="00853865"/>
    <w:rsid w:val="00853C02"/>
    <w:rsid w:val="0085498A"/>
    <w:rsid w:val="00854AC6"/>
    <w:rsid w:val="008559A5"/>
    <w:rsid w:val="00856092"/>
    <w:rsid w:val="008560BF"/>
    <w:rsid w:val="00856248"/>
    <w:rsid w:val="0085713F"/>
    <w:rsid w:val="00857B19"/>
    <w:rsid w:val="0086057F"/>
    <w:rsid w:val="00860ADC"/>
    <w:rsid w:val="00860D37"/>
    <w:rsid w:val="00861992"/>
    <w:rsid w:val="0086221A"/>
    <w:rsid w:val="00862A1F"/>
    <w:rsid w:val="00862CCE"/>
    <w:rsid w:val="008630A6"/>
    <w:rsid w:val="008635D5"/>
    <w:rsid w:val="00863822"/>
    <w:rsid w:val="00863C23"/>
    <w:rsid w:val="0086445E"/>
    <w:rsid w:val="00864965"/>
    <w:rsid w:val="00864F6A"/>
    <w:rsid w:val="008653B5"/>
    <w:rsid w:val="00865DEE"/>
    <w:rsid w:val="008665BF"/>
    <w:rsid w:val="0086669B"/>
    <w:rsid w:val="00867050"/>
    <w:rsid w:val="00867288"/>
    <w:rsid w:val="00867391"/>
    <w:rsid w:val="008674BF"/>
    <w:rsid w:val="00870567"/>
    <w:rsid w:val="008713D5"/>
    <w:rsid w:val="0087154C"/>
    <w:rsid w:val="00871B8C"/>
    <w:rsid w:val="0087213D"/>
    <w:rsid w:val="008722B5"/>
    <w:rsid w:val="00872371"/>
    <w:rsid w:val="00872B1F"/>
    <w:rsid w:val="0087300E"/>
    <w:rsid w:val="008737E3"/>
    <w:rsid w:val="008757C6"/>
    <w:rsid w:val="008759DC"/>
    <w:rsid w:val="00875F30"/>
    <w:rsid w:val="00876CB8"/>
    <w:rsid w:val="0087760A"/>
    <w:rsid w:val="00877EA9"/>
    <w:rsid w:val="0088037E"/>
    <w:rsid w:val="008817AC"/>
    <w:rsid w:val="008824B5"/>
    <w:rsid w:val="008830D1"/>
    <w:rsid w:val="00883829"/>
    <w:rsid w:val="00883CDE"/>
    <w:rsid w:val="00883E19"/>
    <w:rsid w:val="00884165"/>
    <w:rsid w:val="0088442A"/>
    <w:rsid w:val="00884442"/>
    <w:rsid w:val="008844A3"/>
    <w:rsid w:val="008846CB"/>
    <w:rsid w:val="00885523"/>
    <w:rsid w:val="008868B7"/>
    <w:rsid w:val="008869FF"/>
    <w:rsid w:val="008912EC"/>
    <w:rsid w:val="00891745"/>
    <w:rsid w:val="0089247E"/>
    <w:rsid w:val="008928B5"/>
    <w:rsid w:val="00892B62"/>
    <w:rsid w:val="0089329F"/>
    <w:rsid w:val="00893785"/>
    <w:rsid w:val="00893D2F"/>
    <w:rsid w:val="0089410C"/>
    <w:rsid w:val="00895194"/>
    <w:rsid w:val="008955A3"/>
    <w:rsid w:val="00895C86"/>
    <w:rsid w:val="0089611A"/>
    <w:rsid w:val="0089614A"/>
    <w:rsid w:val="008967CC"/>
    <w:rsid w:val="00896826"/>
    <w:rsid w:val="00896A2E"/>
    <w:rsid w:val="00896E0A"/>
    <w:rsid w:val="008A0036"/>
    <w:rsid w:val="008A0289"/>
    <w:rsid w:val="008A02C4"/>
    <w:rsid w:val="008A0486"/>
    <w:rsid w:val="008A0551"/>
    <w:rsid w:val="008A1310"/>
    <w:rsid w:val="008A211A"/>
    <w:rsid w:val="008A2933"/>
    <w:rsid w:val="008A29FB"/>
    <w:rsid w:val="008A32C8"/>
    <w:rsid w:val="008A330E"/>
    <w:rsid w:val="008A4E98"/>
    <w:rsid w:val="008A590A"/>
    <w:rsid w:val="008A5C25"/>
    <w:rsid w:val="008B00CC"/>
    <w:rsid w:val="008B08B3"/>
    <w:rsid w:val="008B0DE2"/>
    <w:rsid w:val="008B192F"/>
    <w:rsid w:val="008B2739"/>
    <w:rsid w:val="008B33C6"/>
    <w:rsid w:val="008B3453"/>
    <w:rsid w:val="008B3670"/>
    <w:rsid w:val="008B3829"/>
    <w:rsid w:val="008B3A8B"/>
    <w:rsid w:val="008B3B31"/>
    <w:rsid w:val="008B49C5"/>
    <w:rsid w:val="008B50F9"/>
    <w:rsid w:val="008B57CF"/>
    <w:rsid w:val="008B6142"/>
    <w:rsid w:val="008B62A8"/>
    <w:rsid w:val="008B7012"/>
    <w:rsid w:val="008B7634"/>
    <w:rsid w:val="008C0350"/>
    <w:rsid w:val="008C0524"/>
    <w:rsid w:val="008C0578"/>
    <w:rsid w:val="008C1A29"/>
    <w:rsid w:val="008C1DED"/>
    <w:rsid w:val="008C1FEF"/>
    <w:rsid w:val="008C2740"/>
    <w:rsid w:val="008C300F"/>
    <w:rsid w:val="008C31AB"/>
    <w:rsid w:val="008C396E"/>
    <w:rsid w:val="008C3ADD"/>
    <w:rsid w:val="008C4033"/>
    <w:rsid w:val="008C5482"/>
    <w:rsid w:val="008C5FFE"/>
    <w:rsid w:val="008C6414"/>
    <w:rsid w:val="008C6F71"/>
    <w:rsid w:val="008C7B68"/>
    <w:rsid w:val="008D05C5"/>
    <w:rsid w:val="008D0D4B"/>
    <w:rsid w:val="008D1686"/>
    <w:rsid w:val="008D2B5F"/>
    <w:rsid w:val="008D3267"/>
    <w:rsid w:val="008D32F8"/>
    <w:rsid w:val="008D3745"/>
    <w:rsid w:val="008D49CE"/>
    <w:rsid w:val="008D5688"/>
    <w:rsid w:val="008D6A4E"/>
    <w:rsid w:val="008D6AC5"/>
    <w:rsid w:val="008D7622"/>
    <w:rsid w:val="008E05E9"/>
    <w:rsid w:val="008E1210"/>
    <w:rsid w:val="008E2111"/>
    <w:rsid w:val="008E228B"/>
    <w:rsid w:val="008E2F93"/>
    <w:rsid w:val="008E562D"/>
    <w:rsid w:val="008E5735"/>
    <w:rsid w:val="008E5894"/>
    <w:rsid w:val="008E5C87"/>
    <w:rsid w:val="008E5F2E"/>
    <w:rsid w:val="008E6104"/>
    <w:rsid w:val="008E6897"/>
    <w:rsid w:val="008E6D29"/>
    <w:rsid w:val="008E73B5"/>
    <w:rsid w:val="008E7427"/>
    <w:rsid w:val="008F0132"/>
    <w:rsid w:val="008F01BD"/>
    <w:rsid w:val="008F0BE4"/>
    <w:rsid w:val="008F0FEC"/>
    <w:rsid w:val="008F1382"/>
    <w:rsid w:val="008F15AD"/>
    <w:rsid w:val="008F2F88"/>
    <w:rsid w:val="008F3D25"/>
    <w:rsid w:val="008F4BCB"/>
    <w:rsid w:val="008F4FDD"/>
    <w:rsid w:val="008F604A"/>
    <w:rsid w:val="008F6136"/>
    <w:rsid w:val="008F6D0C"/>
    <w:rsid w:val="008F7036"/>
    <w:rsid w:val="008F703F"/>
    <w:rsid w:val="008F7381"/>
    <w:rsid w:val="008F7B99"/>
    <w:rsid w:val="009001A8"/>
    <w:rsid w:val="0090047C"/>
    <w:rsid w:val="009005D7"/>
    <w:rsid w:val="009006F2"/>
    <w:rsid w:val="00901219"/>
    <w:rsid w:val="0090199C"/>
    <w:rsid w:val="00901AE4"/>
    <w:rsid w:val="00902165"/>
    <w:rsid w:val="0090246F"/>
    <w:rsid w:val="009028C9"/>
    <w:rsid w:val="00902CDA"/>
    <w:rsid w:val="0090310C"/>
    <w:rsid w:val="0090393E"/>
    <w:rsid w:val="00904312"/>
    <w:rsid w:val="00904321"/>
    <w:rsid w:val="00905685"/>
    <w:rsid w:val="00905F6F"/>
    <w:rsid w:val="0090618E"/>
    <w:rsid w:val="009062EC"/>
    <w:rsid w:val="00906B54"/>
    <w:rsid w:val="00911E79"/>
    <w:rsid w:val="00912B8C"/>
    <w:rsid w:val="00912CC9"/>
    <w:rsid w:val="00912EB5"/>
    <w:rsid w:val="0091301C"/>
    <w:rsid w:val="00913346"/>
    <w:rsid w:val="009141DE"/>
    <w:rsid w:val="00914C92"/>
    <w:rsid w:val="00915503"/>
    <w:rsid w:val="00915978"/>
    <w:rsid w:val="009161E4"/>
    <w:rsid w:val="009163E9"/>
    <w:rsid w:val="00916B52"/>
    <w:rsid w:val="009171FB"/>
    <w:rsid w:val="009176FF"/>
    <w:rsid w:val="0092053A"/>
    <w:rsid w:val="00920C8E"/>
    <w:rsid w:val="009211C0"/>
    <w:rsid w:val="009214E5"/>
    <w:rsid w:val="0092155D"/>
    <w:rsid w:val="00922E6B"/>
    <w:rsid w:val="00922F38"/>
    <w:rsid w:val="00923C60"/>
    <w:rsid w:val="00923F24"/>
    <w:rsid w:val="009243CB"/>
    <w:rsid w:val="009248C2"/>
    <w:rsid w:val="00924AB7"/>
    <w:rsid w:val="009253BE"/>
    <w:rsid w:val="009256A0"/>
    <w:rsid w:val="00926C2D"/>
    <w:rsid w:val="00926F31"/>
    <w:rsid w:val="00927E04"/>
    <w:rsid w:val="00931496"/>
    <w:rsid w:val="00931D25"/>
    <w:rsid w:val="00932A79"/>
    <w:rsid w:val="00932CB9"/>
    <w:rsid w:val="00932EAE"/>
    <w:rsid w:val="00933CF1"/>
    <w:rsid w:val="00934080"/>
    <w:rsid w:val="00934650"/>
    <w:rsid w:val="00934724"/>
    <w:rsid w:val="009355D1"/>
    <w:rsid w:val="00935697"/>
    <w:rsid w:val="00936288"/>
    <w:rsid w:val="009368B9"/>
    <w:rsid w:val="009371FF"/>
    <w:rsid w:val="00937D27"/>
    <w:rsid w:val="00940798"/>
    <w:rsid w:val="009414DA"/>
    <w:rsid w:val="00941D9F"/>
    <w:rsid w:val="00942E1E"/>
    <w:rsid w:val="00942E38"/>
    <w:rsid w:val="009445D8"/>
    <w:rsid w:val="00944952"/>
    <w:rsid w:val="00945841"/>
    <w:rsid w:val="00945CD8"/>
    <w:rsid w:val="0094609B"/>
    <w:rsid w:val="009466BE"/>
    <w:rsid w:val="00946DE9"/>
    <w:rsid w:val="00950ED7"/>
    <w:rsid w:val="00951639"/>
    <w:rsid w:val="00951D10"/>
    <w:rsid w:val="00951FC3"/>
    <w:rsid w:val="00953C69"/>
    <w:rsid w:val="00954497"/>
    <w:rsid w:val="0095453D"/>
    <w:rsid w:val="0095538D"/>
    <w:rsid w:val="00955BA8"/>
    <w:rsid w:val="00955BEB"/>
    <w:rsid w:val="00955FB6"/>
    <w:rsid w:val="00956934"/>
    <w:rsid w:val="00956E75"/>
    <w:rsid w:val="00960D03"/>
    <w:rsid w:val="00960F46"/>
    <w:rsid w:val="009610E4"/>
    <w:rsid w:val="009612B1"/>
    <w:rsid w:val="00962231"/>
    <w:rsid w:val="00962CDB"/>
    <w:rsid w:val="0096457A"/>
    <w:rsid w:val="00964671"/>
    <w:rsid w:val="009651A4"/>
    <w:rsid w:val="00965566"/>
    <w:rsid w:val="00965573"/>
    <w:rsid w:val="009656DB"/>
    <w:rsid w:val="009658B1"/>
    <w:rsid w:val="009660F9"/>
    <w:rsid w:val="0096685E"/>
    <w:rsid w:val="00966E7E"/>
    <w:rsid w:val="0096739D"/>
    <w:rsid w:val="0096742B"/>
    <w:rsid w:val="00967545"/>
    <w:rsid w:val="009676B3"/>
    <w:rsid w:val="009678E0"/>
    <w:rsid w:val="0097223C"/>
    <w:rsid w:val="00972B82"/>
    <w:rsid w:val="0097331F"/>
    <w:rsid w:val="00973F3C"/>
    <w:rsid w:val="00974D59"/>
    <w:rsid w:val="00974DF2"/>
    <w:rsid w:val="0097537D"/>
    <w:rsid w:val="009755CC"/>
    <w:rsid w:val="00975C7E"/>
    <w:rsid w:val="009774A1"/>
    <w:rsid w:val="0097750F"/>
    <w:rsid w:val="00980162"/>
    <w:rsid w:val="0098243D"/>
    <w:rsid w:val="00983192"/>
    <w:rsid w:val="009831BD"/>
    <w:rsid w:val="0098376A"/>
    <w:rsid w:val="00983CDC"/>
    <w:rsid w:val="00984607"/>
    <w:rsid w:val="009854CE"/>
    <w:rsid w:val="00985904"/>
    <w:rsid w:val="0098594C"/>
    <w:rsid w:val="00985F95"/>
    <w:rsid w:val="00986E88"/>
    <w:rsid w:val="009872B1"/>
    <w:rsid w:val="009875F3"/>
    <w:rsid w:val="009900AE"/>
    <w:rsid w:val="009902C1"/>
    <w:rsid w:val="009903A8"/>
    <w:rsid w:val="00990459"/>
    <w:rsid w:val="0099046E"/>
    <w:rsid w:val="009904A3"/>
    <w:rsid w:val="00991915"/>
    <w:rsid w:val="00991EC4"/>
    <w:rsid w:val="00992BED"/>
    <w:rsid w:val="00992C29"/>
    <w:rsid w:val="00992DD0"/>
    <w:rsid w:val="00992E35"/>
    <w:rsid w:val="00993BDC"/>
    <w:rsid w:val="00993BDD"/>
    <w:rsid w:val="00994D8C"/>
    <w:rsid w:val="009950C4"/>
    <w:rsid w:val="0099577F"/>
    <w:rsid w:val="00995DDC"/>
    <w:rsid w:val="00996A29"/>
    <w:rsid w:val="00996B29"/>
    <w:rsid w:val="00997885"/>
    <w:rsid w:val="00997CA7"/>
    <w:rsid w:val="009A0DCE"/>
    <w:rsid w:val="009A10DC"/>
    <w:rsid w:val="009A189D"/>
    <w:rsid w:val="009A38A8"/>
    <w:rsid w:val="009A41C0"/>
    <w:rsid w:val="009A444D"/>
    <w:rsid w:val="009A54A8"/>
    <w:rsid w:val="009A56BE"/>
    <w:rsid w:val="009A6186"/>
    <w:rsid w:val="009A629F"/>
    <w:rsid w:val="009B07D4"/>
    <w:rsid w:val="009B14DE"/>
    <w:rsid w:val="009B1547"/>
    <w:rsid w:val="009B18A6"/>
    <w:rsid w:val="009B1F03"/>
    <w:rsid w:val="009B25AD"/>
    <w:rsid w:val="009B28E4"/>
    <w:rsid w:val="009B29BC"/>
    <w:rsid w:val="009B302E"/>
    <w:rsid w:val="009B3389"/>
    <w:rsid w:val="009B4A1A"/>
    <w:rsid w:val="009B4D82"/>
    <w:rsid w:val="009B4E2D"/>
    <w:rsid w:val="009B520C"/>
    <w:rsid w:val="009B542F"/>
    <w:rsid w:val="009B5697"/>
    <w:rsid w:val="009B5826"/>
    <w:rsid w:val="009B582C"/>
    <w:rsid w:val="009B5973"/>
    <w:rsid w:val="009B6421"/>
    <w:rsid w:val="009B6E40"/>
    <w:rsid w:val="009B718D"/>
    <w:rsid w:val="009B7D92"/>
    <w:rsid w:val="009C047A"/>
    <w:rsid w:val="009C048E"/>
    <w:rsid w:val="009C0A17"/>
    <w:rsid w:val="009C0BD3"/>
    <w:rsid w:val="009C0C9A"/>
    <w:rsid w:val="009C150F"/>
    <w:rsid w:val="009C1816"/>
    <w:rsid w:val="009C2978"/>
    <w:rsid w:val="009C2C40"/>
    <w:rsid w:val="009C317B"/>
    <w:rsid w:val="009C3554"/>
    <w:rsid w:val="009C374D"/>
    <w:rsid w:val="009C3FA7"/>
    <w:rsid w:val="009C4E31"/>
    <w:rsid w:val="009C58C3"/>
    <w:rsid w:val="009C62A4"/>
    <w:rsid w:val="009C6D4D"/>
    <w:rsid w:val="009D02B5"/>
    <w:rsid w:val="009D1A43"/>
    <w:rsid w:val="009D343B"/>
    <w:rsid w:val="009D360E"/>
    <w:rsid w:val="009D38A4"/>
    <w:rsid w:val="009D45C6"/>
    <w:rsid w:val="009D4797"/>
    <w:rsid w:val="009D4B9E"/>
    <w:rsid w:val="009D50DF"/>
    <w:rsid w:val="009D57DC"/>
    <w:rsid w:val="009D6090"/>
    <w:rsid w:val="009D6663"/>
    <w:rsid w:val="009D69B4"/>
    <w:rsid w:val="009D6AF4"/>
    <w:rsid w:val="009D6BCF"/>
    <w:rsid w:val="009D6C88"/>
    <w:rsid w:val="009D7183"/>
    <w:rsid w:val="009D732C"/>
    <w:rsid w:val="009D7A92"/>
    <w:rsid w:val="009D7CA6"/>
    <w:rsid w:val="009E05DD"/>
    <w:rsid w:val="009E0A1E"/>
    <w:rsid w:val="009E135E"/>
    <w:rsid w:val="009E14D0"/>
    <w:rsid w:val="009E1AF3"/>
    <w:rsid w:val="009E2E32"/>
    <w:rsid w:val="009E2F11"/>
    <w:rsid w:val="009E354C"/>
    <w:rsid w:val="009E4F00"/>
    <w:rsid w:val="009E70C6"/>
    <w:rsid w:val="009E7B43"/>
    <w:rsid w:val="009F0091"/>
    <w:rsid w:val="009F0128"/>
    <w:rsid w:val="009F042A"/>
    <w:rsid w:val="009F056E"/>
    <w:rsid w:val="009F0609"/>
    <w:rsid w:val="009F0B94"/>
    <w:rsid w:val="009F12AC"/>
    <w:rsid w:val="009F230E"/>
    <w:rsid w:val="009F2C18"/>
    <w:rsid w:val="009F3772"/>
    <w:rsid w:val="009F4CA8"/>
    <w:rsid w:val="009F4E8F"/>
    <w:rsid w:val="009F5248"/>
    <w:rsid w:val="009F54E6"/>
    <w:rsid w:val="009F57C8"/>
    <w:rsid w:val="009F57CA"/>
    <w:rsid w:val="009F6287"/>
    <w:rsid w:val="009F6533"/>
    <w:rsid w:val="009F6E9D"/>
    <w:rsid w:val="009F74E3"/>
    <w:rsid w:val="00A00F25"/>
    <w:rsid w:val="00A01B5D"/>
    <w:rsid w:val="00A01E3B"/>
    <w:rsid w:val="00A021AE"/>
    <w:rsid w:val="00A021C7"/>
    <w:rsid w:val="00A02222"/>
    <w:rsid w:val="00A02781"/>
    <w:rsid w:val="00A041B9"/>
    <w:rsid w:val="00A050F5"/>
    <w:rsid w:val="00A052B0"/>
    <w:rsid w:val="00A052D1"/>
    <w:rsid w:val="00A0564C"/>
    <w:rsid w:val="00A0588A"/>
    <w:rsid w:val="00A05AB7"/>
    <w:rsid w:val="00A06464"/>
    <w:rsid w:val="00A06EBE"/>
    <w:rsid w:val="00A07A7A"/>
    <w:rsid w:val="00A07C65"/>
    <w:rsid w:val="00A07DCF"/>
    <w:rsid w:val="00A118E2"/>
    <w:rsid w:val="00A11929"/>
    <w:rsid w:val="00A12053"/>
    <w:rsid w:val="00A121F3"/>
    <w:rsid w:val="00A129F7"/>
    <w:rsid w:val="00A12FFC"/>
    <w:rsid w:val="00A13B26"/>
    <w:rsid w:val="00A13FC3"/>
    <w:rsid w:val="00A145AA"/>
    <w:rsid w:val="00A15807"/>
    <w:rsid w:val="00A161B1"/>
    <w:rsid w:val="00A162E6"/>
    <w:rsid w:val="00A16428"/>
    <w:rsid w:val="00A16771"/>
    <w:rsid w:val="00A16A2C"/>
    <w:rsid w:val="00A16C9A"/>
    <w:rsid w:val="00A170B4"/>
    <w:rsid w:val="00A172B0"/>
    <w:rsid w:val="00A17E8D"/>
    <w:rsid w:val="00A2015C"/>
    <w:rsid w:val="00A20945"/>
    <w:rsid w:val="00A20B84"/>
    <w:rsid w:val="00A211D1"/>
    <w:rsid w:val="00A21284"/>
    <w:rsid w:val="00A212D3"/>
    <w:rsid w:val="00A216BB"/>
    <w:rsid w:val="00A221D4"/>
    <w:rsid w:val="00A2247D"/>
    <w:rsid w:val="00A2280A"/>
    <w:rsid w:val="00A2288F"/>
    <w:rsid w:val="00A2289C"/>
    <w:rsid w:val="00A229E1"/>
    <w:rsid w:val="00A22A83"/>
    <w:rsid w:val="00A22C58"/>
    <w:rsid w:val="00A23B0D"/>
    <w:rsid w:val="00A23D44"/>
    <w:rsid w:val="00A25758"/>
    <w:rsid w:val="00A26478"/>
    <w:rsid w:val="00A264A3"/>
    <w:rsid w:val="00A26D5A"/>
    <w:rsid w:val="00A275F6"/>
    <w:rsid w:val="00A27DF5"/>
    <w:rsid w:val="00A3001B"/>
    <w:rsid w:val="00A321E5"/>
    <w:rsid w:val="00A322C0"/>
    <w:rsid w:val="00A32CBC"/>
    <w:rsid w:val="00A32D59"/>
    <w:rsid w:val="00A32E29"/>
    <w:rsid w:val="00A336AC"/>
    <w:rsid w:val="00A33C93"/>
    <w:rsid w:val="00A33F87"/>
    <w:rsid w:val="00A34E5A"/>
    <w:rsid w:val="00A361DF"/>
    <w:rsid w:val="00A3670D"/>
    <w:rsid w:val="00A36964"/>
    <w:rsid w:val="00A36FAF"/>
    <w:rsid w:val="00A37486"/>
    <w:rsid w:val="00A37E67"/>
    <w:rsid w:val="00A4039B"/>
    <w:rsid w:val="00A40C77"/>
    <w:rsid w:val="00A40F49"/>
    <w:rsid w:val="00A41D0F"/>
    <w:rsid w:val="00A422B0"/>
    <w:rsid w:val="00A4262A"/>
    <w:rsid w:val="00A42C69"/>
    <w:rsid w:val="00A437B4"/>
    <w:rsid w:val="00A43A91"/>
    <w:rsid w:val="00A44392"/>
    <w:rsid w:val="00A443CA"/>
    <w:rsid w:val="00A44C49"/>
    <w:rsid w:val="00A44E88"/>
    <w:rsid w:val="00A4649A"/>
    <w:rsid w:val="00A464F6"/>
    <w:rsid w:val="00A46DDC"/>
    <w:rsid w:val="00A5027F"/>
    <w:rsid w:val="00A50919"/>
    <w:rsid w:val="00A50BC7"/>
    <w:rsid w:val="00A50BF9"/>
    <w:rsid w:val="00A516DA"/>
    <w:rsid w:val="00A52B76"/>
    <w:rsid w:val="00A52BBD"/>
    <w:rsid w:val="00A534CC"/>
    <w:rsid w:val="00A53765"/>
    <w:rsid w:val="00A53939"/>
    <w:rsid w:val="00A53D2A"/>
    <w:rsid w:val="00A54890"/>
    <w:rsid w:val="00A54BD8"/>
    <w:rsid w:val="00A55F48"/>
    <w:rsid w:val="00A56577"/>
    <w:rsid w:val="00A572BB"/>
    <w:rsid w:val="00A57839"/>
    <w:rsid w:val="00A60180"/>
    <w:rsid w:val="00A6048D"/>
    <w:rsid w:val="00A6061E"/>
    <w:rsid w:val="00A6122D"/>
    <w:rsid w:val="00A61568"/>
    <w:rsid w:val="00A61676"/>
    <w:rsid w:val="00A61E19"/>
    <w:rsid w:val="00A61FB0"/>
    <w:rsid w:val="00A62265"/>
    <w:rsid w:val="00A62E39"/>
    <w:rsid w:val="00A637A1"/>
    <w:rsid w:val="00A6422B"/>
    <w:rsid w:val="00A64BFD"/>
    <w:rsid w:val="00A64DEE"/>
    <w:rsid w:val="00A65297"/>
    <w:rsid w:val="00A66A08"/>
    <w:rsid w:val="00A66A4A"/>
    <w:rsid w:val="00A7020A"/>
    <w:rsid w:val="00A718AA"/>
    <w:rsid w:val="00A718B2"/>
    <w:rsid w:val="00A71A99"/>
    <w:rsid w:val="00A72448"/>
    <w:rsid w:val="00A728B9"/>
    <w:rsid w:val="00A731D3"/>
    <w:rsid w:val="00A739D6"/>
    <w:rsid w:val="00A73C62"/>
    <w:rsid w:val="00A74347"/>
    <w:rsid w:val="00A74416"/>
    <w:rsid w:val="00A74962"/>
    <w:rsid w:val="00A75515"/>
    <w:rsid w:val="00A757D5"/>
    <w:rsid w:val="00A75D26"/>
    <w:rsid w:val="00A76178"/>
    <w:rsid w:val="00A802A9"/>
    <w:rsid w:val="00A80DD8"/>
    <w:rsid w:val="00A8150E"/>
    <w:rsid w:val="00A81FA4"/>
    <w:rsid w:val="00A825E1"/>
    <w:rsid w:val="00A835FC"/>
    <w:rsid w:val="00A8445F"/>
    <w:rsid w:val="00A848A5"/>
    <w:rsid w:val="00A85050"/>
    <w:rsid w:val="00A85C8D"/>
    <w:rsid w:val="00A85EED"/>
    <w:rsid w:val="00A87176"/>
    <w:rsid w:val="00A878C6"/>
    <w:rsid w:val="00A87B7D"/>
    <w:rsid w:val="00A90E86"/>
    <w:rsid w:val="00A91D2B"/>
    <w:rsid w:val="00A924F8"/>
    <w:rsid w:val="00A929FE"/>
    <w:rsid w:val="00A92B15"/>
    <w:rsid w:val="00A93F87"/>
    <w:rsid w:val="00A946A1"/>
    <w:rsid w:val="00A94A1E"/>
    <w:rsid w:val="00A94E69"/>
    <w:rsid w:val="00A95992"/>
    <w:rsid w:val="00A95C80"/>
    <w:rsid w:val="00A96FB8"/>
    <w:rsid w:val="00A9760F"/>
    <w:rsid w:val="00A976C7"/>
    <w:rsid w:val="00A977E5"/>
    <w:rsid w:val="00A97953"/>
    <w:rsid w:val="00AA0CCD"/>
    <w:rsid w:val="00AA0CE3"/>
    <w:rsid w:val="00AA2A41"/>
    <w:rsid w:val="00AA3098"/>
    <w:rsid w:val="00AA47AC"/>
    <w:rsid w:val="00AA4C16"/>
    <w:rsid w:val="00AA506E"/>
    <w:rsid w:val="00AA531E"/>
    <w:rsid w:val="00AA5819"/>
    <w:rsid w:val="00AA6103"/>
    <w:rsid w:val="00AA650D"/>
    <w:rsid w:val="00AA6730"/>
    <w:rsid w:val="00AA6A9E"/>
    <w:rsid w:val="00AA7051"/>
    <w:rsid w:val="00AA7B3D"/>
    <w:rsid w:val="00AA7C8D"/>
    <w:rsid w:val="00AA7F11"/>
    <w:rsid w:val="00AA7F3B"/>
    <w:rsid w:val="00AA7F87"/>
    <w:rsid w:val="00AB21CC"/>
    <w:rsid w:val="00AB2CCD"/>
    <w:rsid w:val="00AB304B"/>
    <w:rsid w:val="00AB3105"/>
    <w:rsid w:val="00AB36FB"/>
    <w:rsid w:val="00AB4D72"/>
    <w:rsid w:val="00AB4FBE"/>
    <w:rsid w:val="00AB5C95"/>
    <w:rsid w:val="00AB6E1C"/>
    <w:rsid w:val="00AB730D"/>
    <w:rsid w:val="00AB78F4"/>
    <w:rsid w:val="00AB7AC1"/>
    <w:rsid w:val="00AB7C06"/>
    <w:rsid w:val="00AB7D38"/>
    <w:rsid w:val="00AC0247"/>
    <w:rsid w:val="00AC0724"/>
    <w:rsid w:val="00AC09C5"/>
    <w:rsid w:val="00AC2087"/>
    <w:rsid w:val="00AC20F4"/>
    <w:rsid w:val="00AC25A0"/>
    <w:rsid w:val="00AC29CF"/>
    <w:rsid w:val="00AC29F6"/>
    <w:rsid w:val="00AC2F6E"/>
    <w:rsid w:val="00AC343B"/>
    <w:rsid w:val="00AC3894"/>
    <w:rsid w:val="00AC425B"/>
    <w:rsid w:val="00AC4686"/>
    <w:rsid w:val="00AC4732"/>
    <w:rsid w:val="00AC54BC"/>
    <w:rsid w:val="00AC5987"/>
    <w:rsid w:val="00AC5BEE"/>
    <w:rsid w:val="00AC5FAB"/>
    <w:rsid w:val="00AC61DA"/>
    <w:rsid w:val="00AC63D3"/>
    <w:rsid w:val="00AC66CA"/>
    <w:rsid w:val="00AC6732"/>
    <w:rsid w:val="00AD0B66"/>
    <w:rsid w:val="00AD0C1F"/>
    <w:rsid w:val="00AD154F"/>
    <w:rsid w:val="00AD165F"/>
    <w:rsid w:val="00AD1AF6"/>
    <w:rsid w:val="00AD1C55"/>
    <w:rsid w:val="00AD2507"/>
    <w:rsid w:val="00AD2CD0"/>
    <w:rsid w:val="00AD3BBE"/>
    <w:rsid w:val="00AD3EB3"/>
    <w:rsid w:val="00AD4123"/>
    <w:rsid w:val="00AD4B0C"/>
    <w:rsid w:val="00AD4D53"/>
    <w:rsid w:val="00AD4E89"/>
    <w:rsid w:val="00AD57DF"/>
    <w:rsid w:val="00AD5F68"/>
    <w:rsid w:val="00AD6301"/>
    <w:rsid w:val="00AD6CEE"/>
    <w:rsid w:val="00AD715E"/>
    <w:rsid w:val="00AD7454"/>
    <w:rsid w:val="00AD761B"/>
    <w:rsid w:val="00AE0604"/>
    <w:rsid w:val="00AE0E4B"/>
    <w:rsid w:val="00AE1B37"/>
    <w:rsid w:val="00AE20CB"/>
    <w:rsid w:val="00AE231B"/>
    <w:rsid w:val="00AE26B6"/>
    <w:rsid w:val="00AE27C5"/>
    <w:rsid w:val="00AE2B64"/>
    <w:rsid w:val="00AE2C8C"/>
    <w:rsid w:val="00AE373F"/>
    <w:rsid w:val="00AE4408"/>
    <w:rsid w:val="00AE4419"/>
    <w:rsid w:val="00AE451C"/>
    <w:rsid w:val="00AE46A4"/>
    <w:rsid w:val="00AE4B21"/>
    <w:rsid w:val="00AE5261"/>
    <w:rsid w:val="00AE5931"/>
    <w:rsid w:val="00AE5BB3"/>
    <w:rsid w:val="00AE7D12"/>
    <w:rsid w:val="00AF0236"/>
    <w:rsid w:val="00AF1892"/>
    <w:rsid w:val="00AF1CC7"/>
    <w:rsid w:val="00AF229C"/>
    <w:rsid w:val="00AF2E24"/>
    <w:rsid w:val="00AF2E97"/>
    <w:rsid w:val="00AF350C"/>
    <w:rsid w:val="00AF39D7"/>
    <w:rsid w:val="00AF428F"/>
    <w:rsid w:val="00AF4539"/>
    <w:rsid w:val="00AF46AE"/>
    <w:rsid w:val="00AF4C13"/>
    <w:rsid w:val="00AF4D47"/>
    <w:rsid w:val="00AF51F4"/>
    <w:rsid w:val="00AF587C"/>
    <w:rsid w:val="00AF5B85"/>
    <w:rsid w:val="00AF667A"/>
    <w:rsid w:val="00AF6CA4"/>
    <w:rsid w:val="00AF7C97"/>
    <w:rsid w:val="00B00301"/>
    <w:rsid w:val="00B0047F"/>
    <w:rsid w:val="00B0073C"/>
    <w:rsid w:val="00B007EE"/>
    <w:rsid w:val="00B018DE"/>
    <w:rsid w:val="00B0266B"/>
    <w:rsid w:val="00B02967"/>
    <w:rsid w:val="00B02F58"/>
    <w:rsid w:val="00B03776"/>
    <w:rsid w:val="00B03B91"/>
    <w:rsid w:val="00B04043"/>
    <w:rsid w:val="00B040F5"/>
    <w:rsid w:val="00B043DF"/>
    <w:rsid w:val="00B05035"/>
    <w:rsid w:val="00B0536D"/>
    <w:rsid w:val="00B05FC0"/>
    <w:rsid w:val="00B05FEC"/>
    <w:rsid w:val="00B065BD"/>
    <w:rsid w:val="00B06A54"/>
    <w:rsid w:val="00B06C8C"/>
    <w:rsid w:val="00B07889"/>
    <w:rsid w:val="00B11274"/>
    <w:rsid w:val="00B12353"/>
    <w:rsid w:val="00B131AC"/>
    <w:rsid w:val="00B13206"/>
    <w:rsid w:val="00B13B38"/>
    <w:rsid w:val="00B13ED1"/>
    <w:rsid w:val="00B147E6"/>
    <w:rsid w:val="00B148C4"/>
    <w:rsid w:val="00B148FE"/>
    <w:rsid w:val="00B14F28"/>
    <w:rsid w:val="00B14FB3"/>
    <w:rsid w:val="00B1654D"/>
    <w:rsid w:val="00B16F44"/>
    <w:rsid w:val="00B17260"/>
    <w:rsid w:val="00B17985"/>
    <w:rsid w:val="00B20451"/>
    <w:rsid w:val="00B2078E"/>
    <w:rsid w:val="00B20A1E"/>
    <w:rsid w:val="00B20F66"/>
    <w:rsid w:val="00B21361"/>
    <w:rsid w:val="00B219AB"/>
    <w:rsid w:val="00B21C8B"/>
    <w:rsid w:val="00B2204B"/>
    <w:rsid w:val="00B2206F"/>
    <w:rsid w:val="00B22540"/>
    <w:rsid w:val="00B226EB"/>
    <w:rsid w:val="00B22920"/>
    <w:rsid w:val="00B22C5B"/>
    <w:rsid w:val="00B22D49"/>
    <w:rsid w:val="00B23443"/>
    <w:rsid w:val="00B23556"/>
    <w:rsid w:val="00B247CF"/>
    <w:rsid w:val="00B24C9F"/>
    <w:rsid w:val="00B26FD9"/>
    <w:rsid w:val="00B314C8"/>
    <w:rsid w:val="00B31694"/>
    <w:rsid w:val="00B31AB0"/>
    <w:rsid w:val="00B32715"/>
    <w:rsid w:val="00B330C2"/>
    <w:rsid w:val="00B343C8"/>
    <w:rsid w:val="00B34E6F"/>
    <w:rsid w:val="00B34EA6"/>
    <w:rsid w:val="00B35309"/>
    <w:rsid w:val="00B371A5"/>
    <w:rsid w:val="00B3776B"/>
    <w:rsid w:val="00B3795F"/>
    <w:rsid w:val="00B40EF9"/>
    <w:rsid w:val="00B41370"/>
    <w:rsid w:val="00B41D7D"/>
    <w:rsid w:val="00B42A2D"/>
    <w:rsid w:val="00B42D45"/>
    <w:rsid w:val="00B42D8C"/>
    <w:rsid w:val="00B449DA"/>
    <w:rsid w:val="00B44BE1"/>
    <w:rsid w:val="00B44C6C"/>
    <w:rsid w:val="00B459AB"/>
    <w:rsid w:val="00B45F97"/>
    <w:rsid w:val="00B4683C"/>
    <w:rsid w:val="00B46857"/>
    <w:rsid w:val="00B47000"/>
    <w:rsid w:val="00B475AC"/>
    <w:rsid w:val="00B47CB0"/>
    <w:rsid w:val="00B503DD"/>
    <w:rsid w:val="00B50CDA"/>
    <w:rsid w:val="00B50D81"/>
    <w:rsid w:val="00B51F00"/>
    <w:rsid w:val="00B536E2"/>
    <w:rsid w:val="00B5412C"/>
    <w:rsid w:val="00B54790"/>
    <w:rsid w:val="00B54D01"/>
    <w:rsid w:val="00B552A4"/>
    <w:rsid w:val="00B55A35"/>
    <w:rsid w:val="00B55B73"/>
    <w:rsid w:val="00B5642F"/>
    <w:rsid w:val="00B5674E"/>
    <w:rsid w:val="00B578C2"/>
    <w:rsid w:val="00B57D93"/>
    <w:rsid w:val="00B6008D"/>
    <w:rsid w:val="00B61396"/>
    <w:rsid w:val="00B622BA"/>
    <w:rsid w:val="00B62DF4"/>
    <w:rsid w:val="00B63742"/>
    <w:rsid w:val="00B63EDC"/>
    <w:rsid w:val="00B6405C"/>
    <w:rsid w:val="00B64C57"/>
    <w:rsid w:val="00B66065"/>
    <w:rsid w:val="00B66508"/>
    <w:rsid w:val="00B66E2F"/>
    <w:rsid w:val="00B66FAD"/>
    <w:rsid w:val="00B70678"/>
    <w:rsid w:val="00B706B9"/>
    <w:rsid w:val="00B709CE"/>
    <w:rsid w:val="00B71736"/>
    <w:rsid w:val="00B71EC4"/>
    <w:rsid w:val="00B7228E"/>
    <w:rsid w:val="00B7251C"/>
    <w:rsid w:val="00B72757"/>
    <w:rsid w:val="00B73986"/>
    <w:rsid w:val="00B741A7"/>
    <w:rsid w:val="00B74936"/>
    <w:rsid w:val="00B76D68"/>
    <w:rsid w:val="00B77561"/>
    <w:rsid w:val="00B80273"/>
    <w:rsid w:val="00B8030A"/>
    <w:rsid w:val="00B803A7"/>
    <w:rsid w:val="00B80D77"/>
    <w:rsid w:val="00B80EBB"/>
    <w:rsid w:val="00B81EBA"/>
    <w:rsid w:val="00B821C8"/>
    <w:rsid w:val="00B82EDC"/>
    <w:rsid w:val="00B83840"/>
    <w:rsid w:val="00B84E8A"/>
    <w:rsid w:val="00B851D1"/>
    <w:rsid w:val="00B85431"/>
    <w:rsid w:val="00B8614E"/>
    <w:rsid w:val="00B86246"/>
    <w:rsid w:val="00B86814"/>
    <w:rsid w:val="00B87197"/>
    <w:rsid w:val="00B873A0"/>
    <w:rsid w:val="00B900D5"/>
    <w:rsid w:val="00B9061D"/>
    <w:rsid w:val="00B90D59"/>
    <w:rsid w:val="00B90E45"/>
    <w:rsid w:val="00B91C2C"/>
    <w:rsid w:val="00B92D1D"/>
    <w:rsid w:val="00B92D82"/>
    <w:rsid w:val="00B93B91"/>
    <w:rsid w:val="00B93BED"/>
    <w:rsid w:val="00B94608"/>
    <w:rsid w:val="00B9500E"/>
    <w:rsid w:val="00B950F9"/>
    <w:rsid w:val="00B96070"/>
    <w:rsid w:val="00B96B4E"/>
    <w:rsid w:val="00B96C83"/>
    <w:rsid w:val="00BA01D2"/>
    <w:rsid w:val="00BA04DC"/>
    <w:rsid w:val="00BA06F3"/>
    <w:rsid w:val="00BA0A3C"/>
    <w:rsid w:val="00BA0A41"/>
    <w:rsid w:val="00BA0D07"/>
    <w:rsid w:val="00BA0E8E"/>
    <w:rsid w:val="00BA13D9"/>
    <w:rsid w:val="00BA14AE"/>
    <w:rsid w:val="00BA21EA"/>
    <w:rsid w:val="00BA2C5E"/>
    <w:rsid w:val="00BA3456"/>
    <w:rsid w:val="00BA3A6B"/>
    <w:rsid w:val="00BA3BFF"/>
    <w:rsid w:val="00BA4744"/>
    <w:rsid w:val="00BA4F73"/>
    <w:rsid w:val="00BA5D96"/>
    <w:rsid w:val="00BA6158"/>
    <w:rsid w:val="00BA727C"/>
    <w:rsid w:val="00BA746D"/>
    <w:rsid w:val="00BB015C"/>
    <w:rsid w:val="00BB0964"/>
    <w:rsid w:val="00BB0DC6"/>
    <w:rsid w:val="00BB0EA0"/>
    <w:rsid w:val="00BB1245"/>
    <w:rsid w:val="00BB17CC"/>
    <w:rsid w:val="00BB1A3E"/>
    <w:rsid w:val="00BB1FAA"/>
    <w:rsid w:val="00BB2DC3"/>
    <w:rsid w:val="00BB2E72"/>
    <w:rsid w:val="00BB36B5"/>
    <w:rsid w:val="00BB3E5A"/>
    <w:rsid w:val="00BB45AE"/>
    <w:rsid w:val="00BB46CC"/>
    <w:rsid w:val="00BB4A73"/>
    <w:rsid w:val="00BB4D3C"/>
    <w:rsid w:val="00BB4F00"/>
    <w:rsid w:val="00BB55C4"/>
    <w:rsid w:val="00BB5A6F"/>
    <w:rsid w:val="00BB663A"/>
    <w:rsid w:val="00BB75FA"/>
    <w:rsid w:val="00BB762C"/>
    <w:rsid w:val="00BB763D"/>
    <w:rsid w:val="00BC15F5"/>
    <w:rsid w:val="00BC19BC"/>
    <w:rsid w:val="00BC1BC3"/>
    <w:rsid w:val="00BC1D4F"/>
    <w:rsid w:val="00BC28A1"/>
    <w:rsid w:val="00BC3101"/>
    <w:rsid w:val="00BC37EB"/>
    <w:rsid w:val="00BC42FD"/>
    <w:rsid w:val="00BC45C7"/>
    <w:rsid w:val="00BC48C1"/>
    <w:rsid w:val="00BC4923"/>
    <w:rsid w:val="00BC4C70"/>
    <w:rsid w:val="00BC6A2E"/>
    <w:rsid w:val="00BC6D4B"/>
    <w:rsid w:val="00BC7462"/>
    <w:rsid w:val="00BD087D"/>
    <w:rsid w:val="00BD1283"/>
    <w:rsid w:val="00BD1758"/>
    <w:rsid w:val="00BD1B2B"/>
    <w:rsid w:val="00BD1D1D"/>
    <w:rsid w:val="00BD1F84"/>
    <w:rsid w:val="00BD29FE"/>
    <w:rsid w:val="00BD2FD6"/>
    <w:rsid w:val="00BD31F4"/>
    <w:rsid w:val="00BD37ED"/>
    <w:rsid w:val="00BD3802"/>
    <w:rsid w:val="00BD3D60"/>
    <w:rsid w:val="00BD6023"/>
    <w:rsid w:val="00BD67C0"/>
    <w:rsid w:val="00BD67D7"/>
    <w:rsid w:val="00BD67DA"/>
    <w:rsid w:val="00BD699C"/>
    <w:rsid w:val="00BD6D37"/>
    <w:rsid w:val="00BD72A8"/>
    <w:rsid w:val="00BD7E49"/>
    <w:rsid w:val="00BE005B"/>
    <w:rsid w:val="00BE01D4"/>
    <w:rsid w:val="00BE111F"/>
    <w:rsid w:val="00BE14BF"/>
    <w:rsid w:val="00BE3105"/>
    <w:rsid w:val="00BE34F2"/>
    <w:rsid w:val="00BE3B85"/>
    <w:rsid w:val="00BE45FB"/>
    <w:rsid w:val="00BE5FB3"/>
    <w:rsid w:val="00BE7535"/>
    <w:rsid w:val="00BE7AB2"/>
    <w:rsid w:val="00BF02E9"/>
    <w:rsid w:val="00BF0367"/>
    <w:rsid w:val="00BF0A6A"/>
    <w:rsid w:val="00BF0D2C"/>
    <w:rsid w:val="00BF10CD"/>
    <w:rsid w:val="00BF1E9B"/>
    <w:rsid w:val="00BF32CB"/>
    <w:rsid w:val="00BF3737"/>
    <w:rsid w:val="00BF4C38"/>
    <w:rsid w:val="00BF4C7A"/>
    <w:rsid w:val="00BF4F1C"/>
    <w:rsid w:val="00BF508A"/>
    <w:rsid w:val="00BF557C"/>
    <w:rsid w:val="00BF5910"/>
    <w:rsid w:val="00BF5B5E"/>
    <w:rsid w:val="00BF63E0"/>
    <w:rsid w:val="00BF66A4"/>
    <w:rsid w:val="00BF7A20"/>
    <w:rsid w:val="00BF7E2C"/>
    <w:rsid w:val="00BF7E8B"/>
    <w:rsid w:val="00C00203"/>
    <w:rsid w:val="00C00BB3"/>
    <w:rsid w:val="00C02A01"/>
    <w:rsid w:val="00C02C69"/>
    <w:rsid w:val="00C02DD5"/>
    <w:rsid w:val="00C03C06"/>
    <w:rsid w:val="00C04007"/>
    <w:rsid w:val="00C04764"/>
    <w:rsid w:val="00C053D9"/>
    <w:rsid w:val="00C05BCF"/>
    <w:rsid w:val="00C05D0C"/>
    <w:rsid w:val="00C06181"/>
    <w:rsid w:val="00C064F9"/>
    <w:rsid w:val="00C07219"/>
    <w:rsid w:val="00C10AAF"/>
    <w:rsid w:val="00C115B8"/>
    <w:rsid w:val="00C11CB3"/>
    <w:rsid w:val="00C125B4"/>
    <w:rsid w:val="00C12B6D"/>
    <w:rsid w:val="00C13A6C"/>
    <w:rsid w:val="00C13FC7"/>
    <w:rsid w:val="00C1406E"/>
    <w:rsid w:val="00C14BCE"/>
    <w:rsid w:val="00C14CFF"/>
    <w:rsid w:val="00C158E1"/>
    <w:rsid w:val="00C159E2"/>
    <w:rsid w:val="00C15D48"/>
    <w:rsid w:val="00C1662B"/>
    <w:rsid w:val="00C17215"/>
    <w:rsid w:val="00C179FC"/>
    <w:rsid w:val="00C201EB"/>
    <w:rsid w:val="00C203EE"/>
    <w:rsid w:val="00C209B0"/>
    <w:rsid w:val="00C20BC7"/>
    <w:rsid w:val="00C21526"/>
    <w:rsid w:val="00C217D8"/>
    <w:rsid w:val="00C22259"/>
    <w:rsid w:val="00C228F8"/>
    <w:rsid w:val="00C22936"/>
    <w:rsid w:val="00C23BAA"/>
    <w:rsid w:val="00C23C97"/>
    <w:rsid w:val="00C24533"/>
    <w:rsid w:val="00C24975"/>
    <w:rsid w:val="00C24B4A"/>
    <w:rsid w:val="00C24BF9"/>
    <w:rsid w:val="00C24E83"/>
    <w:rsid w:val="00C24F7F"/>
    <w:rsid w:val="00C25642"/>
    <w:rsid w:val="00C25CC5"/>
    <w:rsid w:val="00C26398"/>
    <w:rsid w:val="00C2654D"/>
    <w:rsid w:val="00C2683B"/>
    <w:rsid w:val="00C26C10"/>
    <w:rsid w:val="00C26D3B"/>
    <w:rsid w:val="00C27306"/>
    <w:rsid w:val="00C2772D"/>
    <w:rsid w:val="00C27D62"/>
    <w:rsid w:val="00C301D0"/>
    <w:rsid w:val="00C3039B"/>
    <w:rsid w:val="00C31C49"/>
    <w:rsid w:val="00C31FD1"/>
    <w:rsid w:val="00C323FF"/>
    <w:rsid w:val="00C33374"/>
    <w:rsid w:val="00C33805"/>
    <w:rsid w:val="00C33C7E"/>
    <w:rsid w:val="00C33DAF"/>
    <w:rsid w:val="00C33DBB"/>
    <w:rsid w:val="00C34237"/>
    <w:rsid w:val="00C3427D"/>
    <w:rsid w:val="00C344F1"/>
    <w:rsid w:val="00C3561F"/>
    <w:rsid w:val="00C35719"/>
    <w:rsid w:val="00C35C86"/>
    <w:rsid w:val="00C36A02"/>
    <w:rsid w:val="00C36F95"/>
    <w:rsid w:val="00C37319"/>
    <w:rsid w:val="00C3738E"/>
    <w:rsid w:val="00C37530"/>
    <w:rsid w:val="00C41708"/>
    <w:rsid w:val="00C417AA"/>
    <w:rsid w:val="00C41E5D"/>
    <w:rsid w:val="00C42DC2"/>
    <w:rsid w:val="00C43789"/>
    <w:rsid w:val="00C43E58"/>
    <w:rsid w:val="00C448A5"/>
    <w:rsid w:val="00C45125"/>
    <w:rsid w:val="00C453DB"/>
    <w:rsid w:val="00C45BE3"/>
    <w:rsid w:val="00C50F31"/>
    <w:rsid w:val="00C5164C"/>
    <w:rsid w:val="00C5262C"/>
    <w:rsid w:val="00C52C19"/>
    <w:rsid w:val="00C53A8F"/>
    <w:rsid w:val="00C53DEF"/>
    <w:rsid w:val="00C55A22"/>
    <w:rsid w:val="00C55CE1"/>
    <w:rsid w:val="00C56542"/>
    <w:rsid w:val="00C56D94"/>
    <w:rsid w:val="00C57305"/>
    <w:rsid w:val="00C57678"/>
    <w:rsid w:val="00C61868"/>
    <w:rsid w:val="00C61D5A"/>
    <w:rsid w:val="00C626F8"/>
    <w:rsid w:val="00C628BE"/>
    <w:rsid w:val="00C62AD5"/>
    <w:rsid w:val="00C62D71"/>
    <w:rsid w:val="00C64112"/>
    <w:rsid w:val="00C6426A"/>
    <w:rsid w:val="00C6445F"/>
    <w:rsid w:val="00C654E5"/>
    <w:rsid w:val="00C65813"/>
    <w:rsid w:val="00C6618E"/>
    <w:rsid w:val="00C669A3"/>
    <w:rsid w:val="00C67300"/>
    <w:rsid w:val="00C70005"/>
    <w:rsid w:val="00C70092"/>
    <w:rsid w:val="00C70FAE"/>
    <w:rsid w:val="00C7279B"/>
    <w:rsid w:val="00C72EDA"/>
    <w:rsid w:val="00C72F0C"/>
    <w:rsid w:val="00C736D4"/>
    <w:rsid w:val="00C7396B"/>
    <w:rsid w:val="00C74337"/>
    <w:rsid w:val="00C7440C"/>
    <w:rsid w:val="00C75027"/>
    <w:rsid w:val="00C751D4"/>
    <w:rsid w:val="00C75EEB"/>
    <w:rsid w:val="00C761CC"/>
    <w:rsid w:val="00C7643D"/>
    <w:rsid w:val="00C764A8"/>
    <w:rsid w:val="00C77428"/>
    <w:rsid w:val="00C77785"/>
    <w:rsid w:val="00C77BF2"/>
    <w:rsid w:val="00C80331"/>
    <w:rsid w:val="00C8191A"/>
    <w:rsid w:val="00C81B5B"/>
    <w:rsid w:val="00C81CEA"/>
    <w:rsid w:val="00C81EEB"/>
    <w:rsid w:val="00C82004"/>
    <w:rsid w:val="00C82951"/>
    <w:rsid w:val="00C846BD"/>
    <w:rsid w:val="00C85096"/>
    <w:rsid w:val="00C85A76"/>
    <w:rsid w:val="00C85FF5"/>
    <w:rsid w:val="00C87BED"/>
    <w:rsid w:val="00C903AA"/>
    <w:rsid w:val="00C90840"/>
    <w:rsid w:val="00C90FA2"/>
    <w:rsid w:val="00C91125"/>
    <w:rsid w:val="00C9141F"/>
    <w:rsid w:val="00C916FF"/>
    <w:rsid w:val="00C91C71"/>
    <w:rsid w:val="00C91DF9"/>
    <w:rsid w:val="00C91F04"/>
    <w:rsid w:val="00C926CD"/>
    <w:rsid w:val="00C927F5"/>
    <w:rsid w:val="00C9290B"/>
    <w:rsid w:val="00C93C3C"/>
    <w:rsid w:val="00C941B9"/>
    <w:rsid w:val="00C9448E"/>
    <w:rsid w:val="00C95097"/>
    <w:rsid w:val="00C951D2"/>
    <w:rsid w:val="00C96646"/>
    <w:rsid w:val="00C96C51"/>
    <w:rsid w:val="00C9782A"/>
    <w:rsid w:val="00C97880"/>
    <w:rsid w:val="00CA0338"/>
    <w:rsid w:val="00CA0C38"/>
    <w:rsid w:val="00CA18E5"/>
    <w:rsid w:val="00CA1C41"/>
    <w:rsid w:val="00CA1D59"/>
    <w:rsid w:val="00CA24E7"/>
    <w:rsid w:val="00CA3514"/>
    <w:rsid w:val="00CA3A2D"/>
    <w:rsid w:val="00CA3B2D"/>
    <w:rsid w:val="00CA3CB2"/>
    <w:rsid w:val="00CA3D3D"/>
    <w:rsid w:val="00CA4029"/>
    <w:rsid w:val="00CA5D36"/>
    <w:rsid w:val="00CA5E88"/>
    <w:rsid w:val="00CA623A"/>
    <w:rsid w:val="00CA6394"/>
    <w:rsid w:val="00CA69E7"/>
    <w:rsid w:val="00CA7102"/>
    <w:rsid w:val="00CA75B4"/>
    <w:rsid w:val="00CA7F3A"/>
    <w:rsid w:val="00CB0135"/>
    <w:rsid w:val="00CB0FB6"/>
    <w:rsid w:val="00CB1463"/>
    <w:rsid w:val="00CB1763"/>
    <w:rsid w:val="00CB1A74"/>
    <w:rsid w:val="00CB24C4"/>
    <w:rsid w:val="00CB2766"/>
    <w:rsid w:val="00CB281A"/>
    <w:rsid w:val="00CB31C1"/>
    <w:rsid w:val="00CB3512"/>
    <w:rsid w:val="00CB3765"/>
    <w:rsid w:val="00CB4DA4"/>
    <w:rsid w:val="00CB4E84"/>
    <w:rsid w:val="00CB51E5"/>
    <w:rsid w:val="00CB5344"/>
    <w:rsid w:val="00CB592B"/>
    <w:rsid w:val="00CB609A"/>
    <w:rsid w:val="00CC0287"/>
    <w:rsid w:val="00CC1BC6"/>
    <w:rsid w:val="00CC24D1"/>
    <w:rsid w:val="00CC2D58"/>
    <w:rsid w:val="00CC3C30"/>
    <w:rsid w:val="00CC4562"/>
    <w:rsid w:val="00CC4FDA"/>
    <w:rsid w:val="00CC6050"/>
    <w:rsid w:val="00CC66B3"/>
    <w:rsid w:val="00CC6724"/>
    <w:rsid w:val="00CC6AFB"/>
    <w:rsid w:val="00CC6C35"/>
    <w:rsid w:val="00CC6FF9"/>
    <w:rsid w:val="00CC7FD5"/>
    <w:rsid w:val="00CD0EF6"/>
    <w:rsid w:val="00CD0FDB"/>
    <w:rsid w:val="00CD1B43"/>
    <w:rsid w:val="00CD2C51"/>
    <w:rsid w:val="00CD2D9F"/>
    <w:rsid w:val="00CD3002"/>
    <w:rsid w:val="00CD3437"/>
    <w:rsid w:val="00CD4668"/>
    <w:rsid w:val="00CD5066"/>
    <w:rsid w:val="00CD5208"/>
    <w:rsid w:val="00CD64DA"/>
    <w:rsid w:val="00CD6B7B"/>
    <w:rsid w:val="00CD6C03"/>
    <w:rsid w:val="00CD6FA2"/>
    <w:rsid w:val="00CE1996"/>
    <w:rsid w:val="00CE22C0"/>
    <w:rsid w:val="00CE22DE"/>
    <w:rsid w:val="00CE29FD"/>
    <w:rsid w:val="00CE2CB9"/>
    <w:rsid w:val="00CE2F96"/>
    <w:rsid w:val="00CE3A75"/>
    <w:rsid w:val="00CE42B6"/>
    <w:rsid w:val="00CE63CC"/>
    <w:rsid w:val="00CE6461"/>
    <w:rsid w:val="00CE65D3"/>
    <w:rsid w:val="00CE6769"/>
    <w:rsid w:val="00CE6790"/>
    <w:rsid w:val="00CE6CC3"/>
    <w:rsid w:val="00CE7183"/>
    <w:rsid w:val="00CF0A99"/>
    <w:rsid w:val="00CF0B08"/>
    <w:rsid w:val="00CF0DF4"/>
    <w:rsid w:val="00CF0FF5"/>
    <w:rsid w:val="00CF14DD"/>
    <w:rsid w:val="00CF1561"/>
    <w:rsid w:val="00CF1B93"/>
    <w:rsid w:val="00CF1DBA"/>
    <w:rsid w:val="00CF21D9"/>
    <w:rsid w:val="00CF2D5B"/>
    <w:rsid w:val="00CF3041"/>
    <w:rsid w:val="00CF38FB"/>
    <w:rsid w:val="00CF40E0"/>
    <w:rsid w:val="00CF4A4F"/>
    <w:rsid w:val="00CF4BA0"/>
    <w:rsid w:val="00CF5027"/>
    <w:rsid w:val="00CF5D2B"/>
    <w:rsid w:val="00CF5D9B"/>
    <w:rsid w:val="00CF5DB0"/>
    <w:rsid w:val="00CF5E4C"/>
    <w:rsid w:val="00CF6279"/>
    <w:rsid w:val="00CF66BE"/>
    <w:rsid w:val="00CF69F5"/>
    <w:rsid w:val="00CF6C3D"/>
    <w:rsid w:val="00CF6D3E"/>
    <w:rsid w:val="00CF6DDB"/>
    <w:rsid w:val="00CF75A8"/>
    <w:rsid w:val="00CF776D"/>
    <w:rsid w:val="00CF7A84"/>
    <w:rsid w:val="00D00101"/>
    <w:rsid w:val="00D00BF3"/>
    <w:rsid w:val="00D01B52"/>
    <w:rsid w:val="00D01D5F"/>
    <w:rsid w:val="00D0321E"/>
    <w:rsid w:val="00D03C19"/>
    <w:rsid w:val="00D04D5F"/>
    <w:rsid w:val="00D04F57"/>
    <w:rsid w:val="00D04F92"/>
    <w:rsid w:val="00D05167"/>
    <w:rsid w:val="00D05A89"/>
    <w:rsid w:val="00D0666A"/>
    <w:rsid w:val="00D06D8E"/>
    <w:rsid w:val="00D072FA"/>
    <w:rsid w:val="00D07ADB"/>
    <w:rsid w:val="00D07B57"/>
    <w:rsid w:val="00D07CD5"/>
    <w:rsid w:val="00D107C1"/>
    <w:rsid w:val="00D10A08"/>
    <w:rsid w:val="00D114FA"/>
    <w:rsid w:val="00D12339"/>
    <w:rsid w:val="00D125EC"/>
    <w:rsid w:val="00D12B26"/>
    <w:rsid w:val="00D13005"/>
    <w:rsid w:val="00D1352F"/>
    <w:rsid w:val="00D13634"/>
    <w:rsid w:val="00D14390"/>
    <w:rsid w:val="00D14534"/>
    <w:rsid w:val="00D14C24"/>
    <w:rsid w:val="00D150F9"/>
    <w:rsid w:val="00D15312"/>
    <w:rsid w:val="00D15340"/>
    <w:rsid w:val="00D15863"/>
    <w:rsid w:val="00D16013"/>
    <w:rsid w:val="00D16804"/>
    <w:rsid w:val="00D179A6"/>
    <w:rsid w:val="00D17A16"/>
    <w:rsid w:val="00D17C11"/>
    <w:rsid w:val="00D17F31"/>
    <w:rsid w:val="00D2011C"/>
    <w:rsid w:val="00D2014D"/>
    <w:rsid w:val="00D20C8E"/>
    <w:rsid w:val="00D21720"/>
    <w:rsid w:val="00D218BB"/>
    <w:rsid w:val="00D21918"/>
    <w:rsid w:val="00D21B34"/>
    <w:rsid w:val="00D22D27"/>
    <w:rsid w:val="00D23257"/>
    <w:rsid w:val="00D23481"/>
    <w:rsid w:val="00D2385A"/>
    <w:rsid w:val="00D265D2"/>
    <w:rsid w:val="00D2693F"/>
    <w:rsid w:val="00D2749A"/>
    <w:rsid w:val="00D30445"/>
    <w:rsid w:val="00D30BCA"/>
    <w:rsid w:val="00D30E80"/>
    <w:rsid w:val="00D30F3F"/>
    <w:rsid w:val="00D31A5B"/>
    <w:rsid w:val="00D32753"/>
    <w:rsid w:val="00D32A01"/>
    <w:rsid w:val="00D32C00"/>
    <w:rsid w:val="00D32F1C"/>
    <w:rsid w:val="00D32F70"/>
    <w:rsid w:val="00D33E28"/>
    <w:rsid w:val="00D34EC3"/>
    <w:rsid w:val="00D3604C"/>
    <w:rsid w:val="00D3636A"/>
    <w:rsid w:val="00D37D38"/>
    <w:rsid w:val="00D37E05"/>
    <w:rsid w:val="00D40B31"/>
    <w:rsid w:val="00D40FDC"/>
    <w:rsid w:val="00D41BE7"/>
    <w:rsid w:val="00D41DE1"/>
    <w:rsid w:val="00D42199"/>
    <w:rsid w:val="00D421B2"/>
    <w:rsid w:val="00D42B6E"/>
    <w:rsid w:val="00D42CC0"/>
    <w:rsid w:val="00D432BA"/>
    <w:rsid w:val="00D43962"/>
    <w:rsid w:val="00D4432A"/>
    <w:rsid w:val="00D44587"/>
    <w:rsid w:val="00D448C5"/>
    <w:rsid w:val="00D4543C"/>
    <w:rsid w:val="00D456A2"/>
    <w:rsid w:val="00D458AB"/>
    <w:rsid w:val="00D46479"/>
    <w:rsid w:val="00D467BC"/>
    <w:rsid w:val="00D47603"/>
    <w:rsid w:val="00D476B6"/>
    <w:rsid w:val="00D50688"/>
    <w:rsid w:val="00D50814"/>
    <w:rsid w:val="00D511E6"/>
    <w:rsid w:val="00D5156A"/>
    <w:rsid w:val="00D51E67"/>
    <w:rsid w:val="00D520A5"/>
    <w:rsid w:val="00D520E2"/>
    <w:rsid w:val="00D5239A"/>
    <w:rsid w:val="00D52DB1"/>
    <w:rsid w:val="00D53888"/>
    <w:rsid w:val="00D53BC3"/>
    <w:rsid w:val="00D53C2E"/>
    <w:rsid w:val="00D53DF4"/>
    <w:rsid w:val="00D54049"/>
    <w:rsid w:val="00D54E63"/>
    <w:rsid w:val="00D55035"/>
    <w:rsid w:val="00D56023"/>
    <w:rsid w:val="00D56230"/>
    <w:rsid w:val="00D571EA"/>
    <w:rsid w:val="00D57331"/>
    <w:rsid w:val="00D57E80"/>
    <w:rsid w:val="00D60203"/>
    <w:rsid w:val="00D60238"/>
    <w:rsid w:val="00D602D6"/>
    <w:rsid w:val="00D609D7"/>
    <w:rsid w:val="00D60B3B"/>
    <w:rsid w:val="00D60D43"/>
    <w:rsid w:val="00D617CB"/>
    <w:rsid w:val="00D61B82"/>
    <w:rsid w:val="00D62940"/>
    <w:rsid w:val="00D62E6A"/>
    <w:rsid w:val="00D64542"/>
    <w:rsid w:val="00D64FCD"/>
    <w:rsid w:val="00D65803"/>
    <w:rsid w:val="00D65982"/>
    <w:rsid w:val="00D65C3E"/>
    <w:rsid w:val="00D6695E"/>
    <w:rsid w:val="00D66A95"/>
    <w:rsid w:val="00D66AA9"/>
    <w:rsid w:val="00D67046"/>
    <w:rsid w:val="00D67314"/>
    <w:rsid w:val="00D67936"/>
    <w:rsid w:val="00D679C1"/>
    <w:rsid w:val="00D7025F"/>
    <w:rsid w:val="00D717D2"/>
    <w:rsid w:val="00D73CBE"/>
    <w:rsid w:val="00D7485F"/>
    <w:rsid w:val="00D75238"/>
    <w:rsid w:val="00D75900"/>
    <w:rsid w:val="00D7686F"/>
    <w:rsid w:val="00D768AD"/>
    <w:rsid w:val="00D76A86"/>
    <w:rsid w:val="00D77747"/>
    <w:rsid w:val="00D800E7"/>
    <w:rsid w:val="00D80776"/>
    <w:rsid w:val="00D807F6"/>
    <w:rsid w:val="00D80994"/>
    <w:rsid w:val="00D81391"/>
    <w:rsid w:val="00D81787"/>
    <w:rsid w:val="00D81975"/>
    <w:rsid w:val="00D821A4"/>
    <w:rsid w:val="00D824E6"/>
    <w:rsid w:val="00D829CB"/>
    <w:rsid w:val="00D82FCC"/>
    <w:rsid w:val="00D833C1"/>
    <w:rsid w:val="00D83458"/>
    <w:rsid w:val="00D844F1"/>
    <w:rsid w:val="00D84952"/>
    <w:rsid w:val="00D84D0D"/>
    <w:rsid w:val="00D854CA"/>
    <w:rsid w:val="00D860E3"/>
    <w:rsid w:val="00D8749E"/>
    <w:rsid w:val="00D87549"/>
    <w:rsid w:val="00D87942"/>
    <w:rsid w:val="00D879CF"/>
    <w:rsid w:val="00D91331"/>
    <w:rsid w:val="00D914B5"/>
    <w:rsid w:val="00D9178F"/>
    <w:rsid w:val="00D92300"/>
    <w:rsid w:val="00D94280"/>
    <w:rsid w:val="00D94DAE"/>
    <w:rsid w:val="00D95D80"/>
    <w:rsid w:val="00D962A3"/>
    <w:rsid w:val="00D9635C"/>
    <w:rsid w:val="00D9636C"/>
    <w:rsid w:val="00D96CD1"/>
    <w:rsid w:val="00D96CEC"/>
    <w:rsid w:val="00D96FA6"/>
    <w:rsid w:val="00DA1736"/>
    <w:rsid w:val="00DA1D1B"/>
    <w:rsid w:val="00DA1F81"/>
    <w:rsid w:val="00DA2266"/>
    <w:rsid w:val="00DA391F"/>
    <w:rsid w:val="00DA3C6B"/>
    <w:rsid w:val="00DA4014"/>
    <w:rsid w:val="00DA43AB"/>
    <w:rsid w:val="00DA49F1"/>
    <w:rsid w:val="00DA4D48"/>
    <w:rsid w:val="00DA4E5B"/>
    <w:rsid w:val="00DA5F99"/>
    <w:rsid w:val="00DA6F38"/>
    <w:rsid w:val="00DA7689"/>
    <w:rsid w:val="00DA7EF4"/>
    <w:rsid w:val="00DA7F26"/>
    <w:rsid w:val="00DA7F4E"/>
    <w:rsid w:val="00DB02DF"/>
    <w:rsid w:val="00DB0327"/>
    <w:rsid w:val="00DB0A53"/>
    <w:rsid w:val="00DB141C"/>
    <w:rsid w:val="00DB1863"/>
    <w:rsid w:val="00DB1C5E"/>
    <w:rsid w:val="00DB1D0A"/>
    <w:rsid w:val="00DB33FD"/>
    <w:rsid w:val="00DB358B"/>
    <w:rsid w:val="00DB3C78"/>
    <w:rsid w:val="00DB3E8B"/>
    <w:rsid w:val="00DB4541"/>
    <w:rsid w:val="00DB4760"/>
    <w:rsid w:val="00DB4A69"/>
    <w:rsid w:val="00DB56C7"/>
    <w:rsid w:val="00DB6538"/>
    <w:rsid w:val="00DB65C4"/>
    <w:rsid w:val="00DB6C40"/>
    <w:rsid w:val="00DB6D63"/>
    <w:rsid w:val="00DB714C"/>
    <w:rsid w:val="00DB725C"/>
    <w:rsid w:val="00DB7580"/>
    <w:rsid w:val="00DB772B"/>
    <w:rsid w:val="00DB7BF3"/>
    <w:rsid w:val="00DC12F2"/>
    <w:rsid w:val="00DC1FCB"/>
    <w:rsid w:val="00DC23AC"/>
    <w:rsid w:val="00DC305F"/>
    <w:rsid w:val="00DC3337"/>
    <w:rsid w:val="00DC3774"/>
    <w:rsid w:val="00DC37C0"/>
    <w:rsid w:val="00DC3F0F"/>
    <w:rsid w:val="00DC470A"/>
    <w:rsid w:val="00DC48DA"/>
    <w:rsid w:val="00DC49E1"/>
    <w:rsid w:val="00DC4B38"/>
    <w:rsid w:val="00DC4F26"/>
    <w:rsid w:val="00DC5544"/>
    <w:rsid w:val="00DC5F5E"/>
    <w:rsid w:val="00DC6331"/>
    <w:rsid w:val="00DC6627"/>
    <w:rsid w:val="00DC6DCE"/>
    <w:rsid w:val="00DC7A9F"/>
    <w:rsid w:val="00DC7B85"/>
    <w:rsid w:val="00DC7E14"/>
    <w:rsid w:val="00DD07BC"/>
    <w:rsid w:val="00DD0D4F"/>
    <w:rsid w:val="00DD1A2F"/>
    <w:rsid w:val="00DD29FB"/>
    <w:rsid w:val="00DD2B35"/>
    <w:rsid w:val="00DD3A8E"/>
    <w:rsid w:val="00DD3BA5"/>
    <w:rsid w:val="00DD3BEC"/>
    <w:rsid w:val="00DD4150"/>
    <w:rsid w:val="00DD43DE"/>
    <w:rsid w:val="00DD5115"/>
    <w:rsid w:val="00DD5363"/>
    <w:rsid w:val="00DD5831"/>
    <w:rsid w:val="00DD5EEF"/>
    <w:rsid w:val="00DD5F40"/>
    <w:rsid w:val="00DD6884"/>
    <w:rsid w:val="00DD6D8E"/>
    <w:rsid w:val="00DD721B"/>
    <w:rsid w:val="00DD7262"/>
    <w:rsid w:val="00DD7F97"/>
    <w:rsid w:val="00DE0EB6"/>
    <w:rsid w:val="00DE10DD"/>
    <w:rsid w:val="00DE12CA"/>
    <w:rsid w:val="00DE250E"/>
    <w:rsid w:val="00DE315B"/>
    <w:rsid w:val="00DE339A"/>
    <w:rsid w:val="00DE35B4"/>
    <w:rsid w:val="00DE3AEA"/>
    <w:rsid w:val="00DE3C6C"/>
    <w:rsid w:val="00DE3D1F"/>
    <w:rsid w:val="00DE4411"/>
    <w:rsid w:val="00DE4FF7"/>
    <w:rsid w:val="00DE56B7"/>
    <w:rsid w:val="00DE5A8F"/>
    <w:rsid w:val="00DE6154"/>
    <w:rsid w:val="00DE6564"/>
    <w:rsid w:val="00DE6A7C"/>
    <w:rsid w:val="00DE6B74"/>
    <w:rsid w:val="00DE6E0A"/>
    <w:rsid w:val="00DE754E"/>
    <w:rsid w:val="00DE7A17"/>
    <w:rsid w:val="00DF08FF"/>
    <w:rsid w:val="00DF0DAE"/>
    <w:rsid w:val="00DF0EAD"/>
    <w:rsid w:val="00DF156C"/>
    <w:rsid w:val="00DF1E50"/>
    <w:rsid w:val="00DF366A"/>
    <w:rsid w:val="00DF39F6"/>
    <w:rsid w:val="00DF3AF4"/>
    <w:rsid w:val="00DF45FF"/>
    <w:rsid w:val="00DF4613"/>
    <w:rsid w:val="00DF561D"/>
    <w:rsid w:val="00DF5C5C"/>
    <w:rsid w:val="00DF68E8"/>
    <w:rsid w:val="00DF6A5B"/>
    <w:rsid w:val="00DF7FC7"/>
    <w:rsid w:val="00E018DC"/>
    <w:rsid w:val="00E01913"/>
    <w:rsid w:val="00E01E60"/>
    <w:rsid w:val="00E023C0"/>
    <w:rsid w:val="00E027F4"/>
    <w:rsid w:val="00E02F69"/>
    <w:rsid w:val="00E03630"/>
    <w:rsid w:val="00E0377A"/>
    <w:rsid w:val="00E03913"/>
    <w:rsid w:val="00E03CA2"/>
    <w:rsid w:val="00E03EDC"/>
    <w:rsid w:val="00E046D3"/>
    <w:rsid w:val="00E05F54"/>
    <w:rsid w:val="00E0685C"/>
    <w:rsid w:val="00E06AE1"/>
    <w:rsid w:val="00E06AFE"/>
    <w:rsid w:val="00E06DCE"/>
    <w:rsid w:val="00E10290"/>
    <w:rsid w:val="00E10BD2"/>
    <w:rsid w:val="00E10F83"/>
    <w:rsid w:val="00E11250"/>
    <w:rsid w:val="00E11A53"/>
    <w:rsid w:val="00E12EEB"/>
    <w:rsid w:val="00E130FD"/>
    <w:rsid w:val="00E132F9"/>
    <w:rsid w:val="00E13607"/>
    <w:rsid w:val="00E13825"/>
    <w:rsid w:val="00E13F90"/>
    <w:rsid w:val="00E1436F"/>
    <w:rsid w:val="00E14EA3"/>
    <w:rsid w:val="00E15957"/>
    <w:rsid w:val="00E15C66"/>
    <w:rsid w:val="00E1608B"/>
    <w:rsid w:val="00E16423"/>
    <w:rsid w:val="00E166D1"/>
    <w:rsid w:val="00E169A6"/>
    <w:rsid w:val="00E2072E"/>
    <w:rsid w:val="00E2086D"/>
    <w:rsid w:val="00E20C7E"/>
    <w:rsid w:val="00E21446"/>
    <w:rsid w:val="00E2298E"/>
    <w:rsid w:val="00E23C91"/>
    <w:rsid w:val="00E245B7"/>
    <w:rsid w:val="00E24F0C"/>
    <w:rsid w:val="00E25168"/>
    <w:rsid w:val="00E25C7B"/>
    <w:rsid w:val="00E26751"/>
    <w:rsid w:val="00E26D44"/>
    <w:rsid w:val="00E27329"/>
    <w:rsid w:val="00E27553"/>
    <w:rsid w:val="00E279BF"/>
    <w:rsid w:val="00E27A9C"/>
    <w:rsid w:val="00E27AD6"/>
    <w:rsid w:val="00E304DA"/>
    <w:rsid w:val="00E31A6A"/>
    <w:rsid w:val="00E31BE8"/>
    <w:rsid w:val="00E31CAD"/>
    <w:rsid w:val="00E320D3"/>
    <w:rsid w:val="00E32363"/>
    <w:rsid w:val="00E32387"/>
    <w:rsid w:val="00E326A0"/>
    <w:rsid w:val="00E33934"/>
    <w:rsid w:val="00E34456"/>
    <w:rsid w:val="00E345D9"/>
    <w:rsid w:val="00E3515A"/>
    <w:rsid w:val="00E360FA"/>
    <w:rsid w:val="00E3660B"/>
    <w:rsid w:val="00E36E18"/>
    <w:rsid w:val="00E379D3"/>
    <w:rsid w:val="00E37F98"/>
    <w:rsid w:val="00E40325"/>
    <w:rsid w:val="00E41ADC"/>
    <w:rsid w:val="00E42372"/>
    <w:rsid w:val="00E426E1"/>
    <w:rsid w:val="00E4331F"/>
    <w:rsid w:val="00E43758"/>
    <w:rsid w:val="00E4418E"/>
    <w:rsid w:val="00E44211"/>
    <w:rsid w:val="00E446AD"/>
    <w:rsid w:val="00E449E0"/>
    <w:rsid w:val="00E44F42"/>
    <w:rsid w:val="00E45A14"/>
    <w:rsid w:val="00E45C31"/>
    <w:rsid w:val="00E460FC"/>
    <w:rsid w:val="00E46B2B"/>
    <w:rsid w:val="00E47067"/>
    <w:rsid w:val="00E47865"/>
    <w:rsid w:val="00E4793A"/>
    <w:rsid w:val="00E50E7E"/>
    <w:rsid w:val="00E51EC8"/>
    <w:rsid w:val="00E52E86"/>
    <w:rsid w:val="00E5388B"/>
    <w:rsid w:val="00E53A17"/>
    <w:rsid w:val="00E53AF4"/>
    <w:rsid w:val="00E543A0"/>
    <w:rsid w:val="00E54F8D"/>
    <w:rsid w:val="00E55656"/>
    <w:rsid w:val="00E55BF8"/>
    <w:rsid w:val="00E5611E"/>
    <w:rsid w:val="00E56276"/>
    <w:rsid w:val="00E56D67"/>
    <w:rsid w:val="00E56E76"/>
    <w:rsid w:val="00E571E0"/>
    <w:rsid w:val="00E5742E"/>
    <w:rsid w:val="00E57F07"/>
    <w:rsid w:val="00E6056F"/>
    <w:rsid w:val="00E61DBD"/>
    <w:rsid w:val="00E62B47"/>
    <w:rsid w:val="00E62EEE"/>
    <w:rsid w:val="00E63BF5"/>
    <w:rsid w:val="00E64F66"/>
    <w:rsid w:val="00E656B5"/>
    <w:rsid w:val="00E65C63"/>
    <w:rsid w:val="00E65CD7"/>
    <w:rsid w:val="00E65EB1"/>
    <w:rsid w:val="00E66555"/>
    <w:rsid w:val="00E6693B"/>
    <w:rsid w:val="00E703E2"/>
    <w:rsid w:val="00E7067F"/>
    <w:rsid w:val="00E713B0"/>
    <w:rsid w:val="00E71B30"/>
    <w:rsid w:val="00E729CE"/>
    <w:rsid w:val="00E72EF7"/>
    <w:rsid w:val="00E73318"/>
    <w:rsid w:val="00E73C28"/>
    <w:rsid w:val="00E73D6F"/>
    <w:rsid w:val="00E7493F"/>
    <w:rsid w:val="00E74998"/>
    <w:rsid w:val="00E74D6F"/>
    <w:rsid w:val="00E758ED"/>
    <w:rsid w:val="00E75901"/>
    <w:rsid w:val="00E76A1A"/>
    <w:rsid w:val="00E770F3"/>
    <w:rsid w:val="00E7711C"/>
    <w:rsid w:val="00E77B65"/>
    <w:rsid w:val="00E77E8B"/>
    <w:rsid w:val="00E81132"/>
    <w:rsid w:val="00E82925"/>
    <w:rsid w:val="00E830C3"/>
    <w:rsid w:val="00E836B3"/>
    <w:rsid w:val="00E83F1E"/>
    <w:rsid w:val="00E84939"/>
    <w:rsid w:val="00E8495A"/>
    <w:rsid w:val="00E85AC7"/>
    <w:rsid w:val="00E85C39"/>
    <w:rsid w:val="00E87E9D"/>
    <w:rsid w:val="00E90E7D"/>
    <w:rsid w:val="00E910DD"/>
    <w:rsid w:val="00E91EA5"/>
    <w:rsid w:val="00E926CA"/>
    <w:rsid w:val="00E92912"/>
    <w:rsid w:val="00E92D66"/>
    <w:rsid w:val="00E92E3F"/>
    <w:rsid w:val="00E93DE9"/>
    <w:rsid w:val="00E95076"/>
    <w:rsid w:val="00E952D9"/>
    <w:rsid w:val="00E95D6B"/>
    <w:rsid w:val="00E96EC6"/>
    <w:rsid w:val="00E970FC"/>
    <w:rsid w:val="00E973AF"/>
    <w:rsid w:val="00E978F4"/>
    <w:rsid w:val="00E97A34"/>
    <w:rsid w:val="00EA0065"/>
    <w:rsid w:val="00EA00FA"/>
    <w:rsid w:val="00EA0321"/>
    <w:rsid w:val="00EA08E6"/>
    <w:rsid w:val="00EA20F4"/>
    <w:rsid w:val="00EA2192"/>
    <w:rsid w:val="00EA2817"/>
    <w:rsid w:val="00EA2D84"/>
    <w:rsid w:val="00EA3119"/>
    <w:rsid w:val="00EA323A"/>
    <w:rsid w:val="00EA3447"/>
    <w:rsid w:val="00EA39A5"/>
    <w:rsid w:val="00EA3B85"/>
    <w:rsid w:val="00EA4DE0"/>
    <w:rsid w:val="00EA512C"/>
    <w:rsid w:val="00EA513F"/>
    <w:rsid w:val="00EA5BB0"/>
    <w:rsid w:val="00EA5FDE"/>
    <w:rsid w:val="00EA6E4F"/>
    <w:rsid w:val="00EB0470"/>
    <w:rsid w:val="00EB0D64"/>
    <w:rsid w:val="00EB0F1D"/>
    <w:rsid w:val="00EB18E6"/>
    <w:rsid w:val="00EB1EDA"/>
    <w:rsid w:val="00EB2454"/>
    <w:rsid w:val="00EB29DF"/>
    <w:rsid w:val="00EB2B04"/>
    <w:rsid w:val="00EB322C"/>
    <w:rsid w:val="00EB41D6"/>
    <w:rsid w:val="00EB4280"/>
    <w:rsid w:val="00EB4706"/>
    <w:rsid w:val="00EB4AC0"/>
    <w:rsid w:val="00EB4DCF"/>
    <w:rsid w:val="00EB5448"/>
    <w:rsid w:val="00EB58B8"/>
    <w:rsid w:val="00EB5FEB"/>
    <w:rsid w:val="00EB6517"/>
    <w:rsid w:val="00EB65AB"/>
    <w:rsid w:val="00EB6617"/>
    <w:rsid w:val="00EB7153"/>
    <w:rsid w:val="00EB781F"/>
    <w:rsid w:val="00EB7D86"/>
    <w:rsid w:val="00EC06A4"/>
    <w:rsid w:val="00EC06E3"/>
    <w:rsid w:val="00EC0D8A"/>
    <w:rsid w:val="00EC1294"/>
    <w:rsid w:val="00EC26F4"/>
    <w:rsid w:val="00EC344B"/>
    <w:rsid w:val="00EC36B0"/>
    <w:rsid w:val="00EC36F0"/>
    <w:rsid w:val="00EC3822"/>
    <w:rsid w:val="00EC3831"/>
    <w:rsid w:val="00EC4275"/>
    <w:rsid w:val="00EC4DC0"/>
    <w:rsid w:val="00EC525D"/>
    <w:rsid w:val="00EC5E15"/>
    <w:rsid w:val="00EC6830"/>
    <w:rsid w:val="00EC6A97"/>
    <w:rsid w:val="00EC74AD"/>
    <w:rsid w:val="00ED0258"/>
    <w:rsid w:val="00ED0276"/>
    <w:rsid w:val="00ED032C"/>
    <w:rsid w:val="00ED0F98"/>
    <w:rsid w:val="00ED1488"/>
    <w:rsid w:val="00ED1850"/>
    <w:rsid w:val="00ED3F77"/>
    <w:rsid w:val="00ED412F"/>
    <w:rsid w:val="00ED434B"/>
    <w:rsid w:val="00ED4CD2"/>
    <w:rsid w:val="00ED4DED"/>
    <w:rsid w:val="00ED4EB7"/>
    <w:rsid w:val="00ED5747"/>
    <w:rsid w:val="00ED5C2B"/>
    <w:rsid w:val="00ED5E8F"/>
    <w:rsid w:val="00ED6DA8"/>
    <w:rsid w:val="00ED7504"/>
    <w:rsid w:val="00ED7863"/>
    <w:rsid w:val="00EE030F"/>
    <w:rsid w:val="00EE1021"/>
    <w:rsid w:val="00EE14DE"/>
    <w:rsid w:val="00EE16B0"/>
    <w:rsid w:val="00EE1FEE"/>
    <w:rsid w:val="00EE3665"/>
    <w:rsid w:val="00EE3D38"/>
    <w:rsid w:val="00EE3FB9"/>
    <w:rsid w:val="00EE55A3"/>
    <w:rsid w:val="00EE5678"/>
    <w:rsid w:val="00EE5C95"/>
    <w:rsid w:val="00EE5F2D"/>
    <w:rsid w:val="00EE6BFF"/>
    <w:rsid w:val="00EE6FBB"/>
    <w:rsid w:val="00EE761D"/>
    <w:rsid w:val="00EE7B77"/>
    <w:rsid w:val="00EF0004"/>
    <w:rsid w:val="00EF01A9"/>
    <w:rsid w:val="00EF0543"/>
    <w:rsid w:val="00EF0DE8"/>
    <w:rsid w:val="00EF10B5"/>
    <w:rsid w:val="00EF247E"/>
    <w:rsid w:val="00EF249D"/>
    <w:rsid w:val="00EF2B17"/>
    <w:rsid w:val="00EF2CE3"/>
    <w:rsid w:val="00EF3EA4"/>
    <w:rsid w:val="00EF4505"/>
    <w:rsid w:val="00EF45AF"/>
    <w:rsid w:val="00EF54FE"/>
    <w:rsid w:val="00F003C6"/>
    <w:rsid w:val="00F00470"/>
    <w:rsid w:val="00F0068E"/>
    <w:rsid w:val="00F00DC9"/>
    <w:rsid w:val="00F010E0"/>
    <w:rsid w:val="00F014EF"/>
    <w:rsid w:val="00F014F7"/>
    <w:rsid w:val="00F01EA5"/>
    <w:rsid w:val="00F02015"/>
    <w:rsid w:val="00F0314F"/>
    <w:rsid w:val="00F04C76"/>
    <w:rsid w:val="00F0500E"/>
    <w:rsid w:val="00F06230"/>
    <w:rsid w:val="00F067D1"/>
    <w:rsid w:val="00F10A0C"/>
    <w:rsid w:val="00F10D2A"/>
    <w:rsid w:val="00F10F33"/>
    <w:rsid w:val="00F1142A"/>
    <w:rsid w:val="00F11CFE"/>
    <w:rsid w:val="00F12E64"/>
    <w:rsid w:val="00F12F9D"/>
    <w:rsid w:val="00F14490"/>
    <w:rsid w:val="00F147A5"/>
    <w:rsid w:val="00F14F6C"/>
    <w:rsid w:val="00F15181"/>
    <w:rsid w:val="00F15C1A"/>
    <w:rsid w:val="00F15D04"/>
    <w:rsid w:val="00F16065"/>
    <w:rsid w:val="00F16946"/>
    <w:rsid w:val="00F1697F"/>
    <w:rsid w:val="00F17030"/>
    <w:rsid w:val="00F175DD"/>
    <w:rsid w:val="00F215EC"/>
    <w:rsid w:val="00F21951"/>
    <w:rsid w:val="00F22F82"/>
    <w:rsid w:val="00F237E8"/>
    <w:rsid w:val="00F23E42"/>
    <w:rsid w:val="00F245D6"/>
    <w:rsid w:val="00F24D36"/>
    <w:rsid w:val="00F2565B"/>
    <w:rsid w:val="00F26857"/>
    <w:rsid w:val="00F27E44"/>
    <w:rsid w:val="00F30290"/>
    <w:rsid w:val="00F31F73"/>
    <w:rsid w:val="00F3265D"/>
    <w:rsid w:val="00F32FA7"/>
    <w:rsid w:val="00F33331"/>
    <w:rsid w:val="00F33996"/>
    <w:rsid w:val="00F33A80"/>
    <w:rsid w:val="00F33BC4"/>
    <w:rsid w:val="00F34452"/>
    <w:rsid w:val="00F34472"/>
    <w:rsid w:val="00F34D80"/>
    <w:rsid w:val="00F354CB"/>
    <w:rsid w:val="00F355C0"/>
    <w:rsid w:val="00F3583B"/>
    <w:rsid w:val="00F36458"/>
    <w:rsid w:val="00F3688C"/>
    <w:rsid w:val="00F368D1"/>
    <w:rsid w:val="00F36B3D"/>
    <w:rsid w:val="00F37306"/>
    <w:rsid w:val="00F422F1"/>
    <w:rsid w:val="00F42623"/>
    <w:rsid w:val="00F43613"/>
    <w:rsid w:val="00F43A8D"/>
    <w:rsid w:val="00F44B96"/>
    <w:rsid w:val="00F44C13"/>
    <w:rsid w:val="00F45581"/>
    <w:rsid w:val="00F455D5"/>
    <w:rsid w:val="00F45B76"/>
    <w:rsid w:val="00F45F00"/>
    <w:rsid w:val="00F46001"/>
    <w:rsid w:val="00F46918"/>
    <w:rsid w:val="00F4787F"/>
    <w:rsid w:val="00F47BA0"/>
    <w:rsid w:val="00F5061C"/>
    <w:rsid w:val="00F51E7D"/>
    <w:rsid w:val="00F51F65"/>
    <w:rsid w:val="00F5269A"/>
    <w:rsid w:val="00F52D71"/>
    <w:rsid w:val="00F5304F"/>
    <w:rsid w:val="00F53469"/>
    <w:rsid w:val="00F540D6"/>
    <w:rsid w:val="00F54C23"/>
    <w:rsid w:val="00F54D07"/>
    <w:rsid w:val="00F55809"/>
    <w:rsid w:val="00F56B61"/>
    <w:rsid w:val="00F56E3B"/>
    <w:rsid w:val="00F57778"/>
    <w:rsid w:val="00F57C2D"/>
    <w:rsid w:val="00F603E9"/>
    <w:rsid w:val="00F6080D"/>
    <w:rsid w:val="00F60AF6"/>
    <w:rsid w:val="00F60CCF"/>
    <w:rsid w:val="00F623BE"/>
    <w:rsid w:val="00F62702"/>
    <w:rsid w:val="00F627BB"/>
    <w:rsid w:val="00F62F55"/>
    <w:rsid w:val="00F639B9"/>
    <w:rsid w:val="00F64072"/>
    <w:rsid w:val="00F649B0"/>
    <w:rsid w:val="00F64C42"/>
    <w:rsid w:val="00F64E73"/>
    <w:rsid w:val="00F65754"/>
    <w:rsid w:val="00F65FC5"/>
    <w:rsid w:val="00F660F6"/>
    <w:rsid w:val="00F66632"/>
    <w:rsid w:val="00F6668F"/>
    <w:rsid w:val="00F675E2"/>
    <w:rsid w:val="00F70F64"/>
    <w:rsid w:val="00F7105A"/>
    <w:rsid w:val="00F71BA1"/>
    <w:rsid w:val="00F71C4D"/>
    <w:rsid w:val="00F71C72"/>
    <w:rsid w:val="00F71EFA"/>
    <w:rsid w:val="00F72642"/>
    <w:rsid w:val="00F72757"/>
    <w:rsid w:val="00F730AE"/>
    <w:rsid w:val="00F74138"/>
    <w:rsid w:val="00F74141"/>
    <w:rsid w:val="00F7423F"/>
    <w:rsid w:val="00F743A7"/>
    <w:rsid w:val="00F74A76"/>
    <w:rsid w:val="00F757AF"/>
    <w:rsid w:val="00F76158"/>
    <w:rsid w:val="00F76B5D"/>
    <w:rsid w:val="00F77278"/>
    <w:rsid w:val="00F8168B"/>
    <w:rsid w:val="00F81BA6"/>
    <w:rsid w:val="00F821D9"/>
    <w:rsid w:val="00F824CD"/>
    <w:rsid w:val="00F8252C"/>
    <w:rsid w:val="00F82E56"/>
    <w:rsid w:val="00F8312C"/>
    <w:rsid w:val="00F83613"/>
    <w:rsid w:val="00F84285"/>
    <w:rsid w:val="00F8576D"/>
    <w:rsid w:val="00F858B3"/>
    <w:rsid w:val="00F863F6"/>
    <w:rsid w:val="00F86420"/>
    <w:rsid w:val="00F87F60"/>
    <w:rsid w:val="00F9056B"/>
    <w:rsid w:val="00F9123B"/>
    <w:rsid w:val="00F91357"/>
    <w:rsid w:val="00F9206B"/>
    <w:rsid w:val="00F924FA"/>
    <w:rsid w:val="00F92615"/>
    <w:rsid w:val="00F93958"/>
    <w:rsid w:val="00F93F53"/>
    <w:rsid w:val="00F9400E"/>
    <w:rsid w:val="00F94283"/>
    <w:rsid w:val="00F9431E"/>
    <w:rsid w:val="00F9453F"/>
    <w:rsid w:val="00F949EC"/>
    <w:rsid w:val="00F94FC9"/>
    <w:rsid w:val="00F95012"/>
    <w:rsid w:val="00F9587A"/>
    <w:rsid w:val="00F96052"/>
    <w:rsid w:val="00F96FC8"/>
    <w:rsid w:val="00FA0DB8"/>
    <w:rsid w:val="00FA107A"/>
    <w:rsid w:val="00FA17C0"/>
    <w:rsid w:val="00FA17D5"/>
    <w:rsid w:val="00FA1D3C"/>
    <w:rsid w:val="00FA2229"/>
    <w:rsid w:val="00FA3171"/>
    <w:rsid w:val="00FA3BCD"/>
    <w:rsid w:val="00FA4E64"/>
    <w:rsid w:val="00FA63F6"/>
    <w:rsid w:val="00FA6712"/>
    <w:rsid w:val="00FA6F48"/>
    <w:rsid w:val="00FA7B8A"/>
    <w:rsid w:val="00FA7DF9"/>
    <w:rsid w:val="00FB02C0"/>
    <w:rsid w:val="00FB12F0"/>
    <w:rsid w:val="00FB13FD"/>
    <w:rsid w:val="00FB163D"/>
    <w:rsid w:val="00FB19F2"/>
    <w:rsid w:val="00FB1EAE"/>
    <w:rsid w:val="00FB2212"/>
    <w:rsid w:val="00FB2C4B"/>
    <w:rsid w:val="00FB3050"/>
    <w:rsid w:val="00FB31E3"/>
    <w:rsid w:val="00FB3C65"/>
    <w:rsid w:val="00FB3DD2"/>
    <w:rsid w:val="00FB4465"/>
    <w:rsid w:val="00FB5864"/>
    <w:rsid w:val="00FB5D60"/>
    <w:rsid w:val="00FB7498"/>
    <w:rsid w:val="00FB74FF"/>
    <w:rsid w:val="00FB7BFC"/>
    <w:rsid w:val="00FB7C03"/>
    <w:rsid w:val="00FC0627"/>
    <w:rsid w:val="00FC06BB"/>
    <w:rsid w:val="00FC2C4B"/>
    <w:rsid w:val="00FC3B4C"/>
    <w:rsid w:val="00FC5245"/>
    <w:rsid w:val="00FC55C0"/>
    <w:rsid w:val="00FC655F"/>
    <w:rsid w:val="00FC66B8"/>
    <w:rsid w:val="00FC727E"/>
    <w:rsid w:val="00FD038B"/>
    <w:rsid w:val="00FD06AB"/>
    <w:rsid w:val="00FD0904"/>
    <w:rsid w:val="00FD100F"/>
    <w:rsid w:val="00FD112E"/>
    <w:rsid w:val="00FD19BE"/>
    <w:rsid w:val="00FD2BDF"/>
    <w:rsid w:val="00FD2E14"/>
    <w:rsid w:val="00FD4257"/>
    <w:rsid w:val="00FD4DC7"/>
    <w:rsid w:val="00FD5EC2"/>
    <w:rsid w:val="00FD6129"/>
    <w:rsid w:val="00FD763C"/>
    <w:rsid w:val="00FD7CCC"/>
    <w:rsid w:val="00FD7FDA"/>
    <w:rsid w:val="00FE028C"/>
    <w:rsid w:val="00FE0753"/>
    <w:rsid w:val="00FE13FC"/>
    <w:rsid w:val="00FE1465"/>
    <w:rsid w:val="00FE1D8D"/>
    <w:rsid w:val="00FE1DA9"/>
    <w:rsid w:val="00FE2185"/>
    <w:rsid w:val="00FE2B84"/>
    <w:rsid w:val="00FE304D"/>
    <w:rsid w:val="00FE471F"/>
    <w:rsid w:val="00FE48C9"/>
    <w:rsid w:val="00FE4E75"/>
    <w:rsid w:val="00FE5BDC"/>
    <w:rsid w:val="00FE5F48"/>
    <w:rsid w:val="00FF09FC"/>
    <w:rsid w:val="00FF158F"/>
    <w:rsid w:val="00FF2754"/>
    <w:rsid w:val="00FF29F7"/>
    <w:rsid w:val="00FF48DB"/>
    <w:rsid w:val="00FF5542"/>
    <w:rsid w:val="00FF56F8"/>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836D"/>
  <w15:docId w15:val="{F08BC189-853E-473D-BFE5-5F737415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1"/>
      </w:numPr>
      <w:contextualSpacing/>
    </w:pPr>
  </w:style>
  <w:style w:type="paragraph" w:styleId="NoSpacing">
    <w:name w:val="No Spacing"/>
    <w:uiPriority w:val="1"/>
    <w:qFormat/>
    <w:rsid w:val="00672473"/>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90AEC-779F-4F03-9843-02862CD1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4199</Words>
  <Characters>23937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Millicent</cp:lastModifiedBy>
  <cp:revision>2</cp:revision>
  <cp:lastPrinted>2024-01-02T11:12:00Z</cp:lastPrinted>
  <dcterms:created xsi:type="dcterms:W3CDTF">2025-01-29T13:08:00Z</dcterms:created>
  <dcterms:modified xsi:type="dcterms:W3CDTF">2025-01-29T13:08:00Z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da919a0460dca299e36f64f1c9d645b0977ed6727de7aa133b8456f0cd8004fa</vt:lpwstr>
  </property>
</Properties>
</file>