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3D2153" w14:textId="64C947DE" w:rsidR="000522E5" w:rsidRDefault="00A442E0" w:rsidP="00C126BD">
      <w:pPr>
        <w:spacing w:line="360" w:lineRule="auto"/>
        <w:jc w:val="both"/>
        <w:rPr>
          <w:sz w:val="24"/>
          <w:szCs w:val="24"/>
        </w:rPr>
      </w:pPr>
      <w:bookmarkStart w:id="0" w:name="_GoBack"/>
      <w:bookmarkEnd w:id="0"/>
      <w:r>
        <w:rPr>
          <w:sz w:val="24"/>
          <w:szCs w:val="24"/>
        </w:rPr>
        <w:t xml:space="preserve">                                                                                                                       </w:t>
      </w:r>
    </w:p>
    <w:p w14:paraId="106BC8AC" w14:textId="18D6F45B" w:rsidR="00A442E0" w:rsidRPr="003A3FA4" w:rsidRDefault="00A442E0" w:rsidP="003A3FA4">
      <w:pPr>
        <w:spacing w:after="0" w:line="240" w:lineRule="auto"/>
        <w:jc w:val="both"/>
        <w:rPr>
          <w:rFonts w:ascii="Times New Roman" w:hAnsi="Times New Roman" w:cs="Times New Roman"/>
          <w:sz w:val="24"/>
          <w:szCs w:val="24"/>
        </w:rPr>
      </w:pPr>
      <w:r w:rsidRPr="003A3FA4">
        <w:rPr>
          <w:rFonts w:ascii="Times New Roman" w:hAnsi="Times New Roman" w:cs="Times New Roman"/>
          <w:sz w:val="24"/>
          <w:szCs w:val="24"/>
        </w:rPr>
        <w:t>REAJIN ENTERPRISE</w:t>
      </w:r>
      <w:r w:rsidR="007D784D" w:rsidRPr="003A3FA4">
        <w:rPr>
          <w:rFonts w:ascii="Times New Roman" w:hAnsi="Times New Roman" w:cs="Times New Roman"/>
          <w:sz w:val="24"/>
          <w:szCs w:val="24"/>
        </w:rPr>
        <w:t>S</w:t>
      </w:r>
      <w:r w:rsidRPr="003A3FA4">
        <w:rPr>
          <w:rFonts w:ascii="Times New Roman" w:hAnsi="Times New Roman" w:cs="Times New Roman"/>
          <w:sz w:val="24"/>
          <w:szCs w:val="24"/>
        </w:rPr>
        <w:t xml:space="preserve"> (PRIVATE) LIMITED</w:t>
      </w:r>
      <w:r w:rsidR="00E44637" w:rsidRPr="003A3FA4">
        <w:rPr>
          <w:rFonts w:ascii="Times New Roman" w:hAnsi="Times New Roman" w:cs="Times New Roman"/>
          <w:sz w:val="24"/>
          <w:szCs w:val="24"/>
        </w:rPr>
        <w:t xml:space="preserve">                                                </w:t>
      </w:r>
    </w:p>
    <w:p w14:paraId="1496B3C4" w14:textId="2C839FA1" w:rsidR="00A442E0" w:rsidRPr="003A3FA4" w:rsidRDefault="003A3FA4" w:rsidP="003A3FA4">
      <w:pPr>
        <w:spacing w:after="0" w:line="240" w:lineRule="auto"/>
        <w:jc w:val="both"/>
        <w:rPr>
          <w:rFonts w:ascii="Times New Roman" w:hAnsi="Times New Roman" w:cs="Times New Roman"/>
          <w:sz w:val="24"/>
          <w:szCs w:val="24"/>
        </w:rPr>
      </w:pPr>
      <w:r w:rsidRPr="003A3FA4">
        <w:rPr>
          <w:rFonts w:ascii="Times New Roman" w:hAnsi="Times New Roman" w:cs="Times New Roman"/>
          <w:sz w:val="24"/>
          <w:szCs w:val="24"/>
        </w:rPr>
        <w:t>versus</w:t>
      </w:r>
    </w:p>
    <w:p w14:paraId="60BCFCBD" w14:textId="152394B1" w:rsidR="007D784D" w:rsidRPr="003A3FA4" w:rsidRDefault="007D784D" w:rsidP="003A3FA4">
      <w:pPr>
        <w:spacing w:after="0" w:line="240" w:lineRule="auto"/>
        <w:jc w:val="both"/>
        <w:rPr>
          <w:rFonts w:ascii="Times New Roman" w:hAnsi="Times New Roman" w:cs="Times New Roman"/>
          <w:sz w:val="24"/>
          <w:szCs w:val="24"/>
        </w:rPr>
      </w:pPr>
      <w:r w:rsidRPr="003A3FA4">
        <w:rPr>
          <w:rFonts w:ascii="Times New Roman" w:hAnsi="Times New Roman" w:cs="Times New Roman"/>
          <w:sz w:val="24"/>
          <w:szCs w:val="24"/>
        </w:rPr>
        <w:t>PROSECUTOR GENERAL</w:t>
      </w:r>
    </w:p>
    <w:p w14:paraId="110C0280" w14:textId="28D40F74" w:rsidR="007D784D" w:rsidRPr="003A3FA4" w:rsidRDefault="003A3FA4" w:rsidP="003A3FA4">
      <w:pPr>
        <w:spacing w:after="0" w:line="240" w:lineRule="auto"/>
        <w:jc w:val="both"/>
        <w:rPr>
          <w:rFonts w:ascii="Times New Roman" w:hAnsi="Times New Roman" w:cs="Times New Roman"/>
          <w:sz w:val="24"/>
          <w:szCs w:val="24"/>
        </w:rPr>
      </w:pPr>
      <w:r w:rsidRPr="003A3FA4">
        <w:rPr>
          <w:rFonts w:ascii="Times New Roman" w:hAnsi="Times New Roman" w:cs="Times New Roman"/>
          <w:sz w:val="24"/>
          <w:szCs w:val="24"/>
        </w:rPr>
        <w:t>and</w:t>
      </w:r>
    </w:p>
    <w:p w14:paraId="49436136" w14:textId="05FC06D7" w:rsidR="007D784D" w:rsidRPr="003A3FA4" w:rsidRDefault="007D784D" w:rsidP="003A3FA4">
      <w:pPr>
        <w:spacing w:after="0" w:line="240" w:lineRule="auto"/>
        <w:jc w:val="both"/>
        <w:rPr>
          <w:rFonts w:ascii="Times New Roman" w:hAnsi="Times New Roman" w:cs="Times New Roman"/>
          <w:sz w:val="24"/>
          <w:szCs w:val="24"/>
        </w:rPr>
      </w:pPr>
      <w:r w:rsidRPr="003A3FA4">
        <w:rPr>
          <w:rFonts w:ascii="Times New Roman" w:hAnsi="Times New Roman" w:cs="Times New Roman"/>
          <w:sz w:val="24"/>
          <w:szCs w:val="24"/>
        </w:rPr>
        <w:t>EMMANUEL NDEMERA</w:t>
      </w:r>
    </w:p>
    <w:p w14:paraId="309F219A" w14:textId="3CC56FEC" w:rsidR="007D784D" w:rsidRPr="003A3FA4" w:rsidRDefault="003A3FA4" w:rsidP="003A3FA4">
      <w:pPr>
        <w:spacing w:after="0" w:line="240" w:lineRule="auto"/>
        <w:jc w:val="both"/>
        <w:rPr>
          <w:rFonts w:ascii="Times New Roman" w:hAnsi="Times New Roman" w:cs="Times New Roman"/>
          <w:sz w:val="24"/>
          <w:szCs w:val="24"/>
        </w:rPr>
      </w:pPr>
      <w:r w:rsidRPr="003A3FA4">
        <w:rPr>
          <w:rFonts w:ascii="Times New Roman" w:hAnsi="Times New Roman" w:cs="Times New Roman"/>
          <w:sz w:val="24"/>
          <w:szCs w:val="24"/>
        </w:rPr>
        <w:t>and</w:t>
      </w:r>
    </w:p>
    <w:p w14:paraId="327406F0" w14:textId="4D0127F6" w:rsidR="007D784D" w:rsidRPr="003A3FA4" w:rsidRDefault="007D784D" w:rsidP="003A3FA4">
      <w:pPr>
        <w:spacing w:after="0" w:line="240" w:lineRule="auto"/>
        <w:jc w:val="both"/>
        <w:rPr>
          <w:rFonts w:ascii="Times New Roman" w:hAnsi="Times New Roman" w:cs="Times New Roman"/>
          <w:sz w:val="24"/>
          <w:szCs w:val="24"/>
        </w:rPr>
      </w:pPr>
      <w:r w:rsidRPr="003A3FA4">
        <w:rPr>
          <w:rFonts w:ascii="Times New Roman" w:hAnsi="Times New Roman" w:cs="Times New Roman"/>
          <w:sz w:val="24"/>
          <w:szCs w:val="24"/>
        </w:rPr>
        <w:t>THE MESSENGER OF COURT, MUTOKO</w:t>
      </w:r>
    </w:p>
    <w:p w14:paraId="4066EF3E" w14:textId="47F5066C" w:rsidR="007D784D" w:rsidRPr="003A3FA4" w:rsidRDefault="007D784D" w:rsidP="003A3FA4">
      <w:pPr>
        <w:spacing w:after="0" w:line="240" w:lineRule="auto"/>
        <w:jc w:val="both"/>
        <w:rPr>
          <w:rFonts w:ascii="Times New Roman" w:hAnsi="Times New Roman" w:cs="Times New Roman"/>
          <w:sz w:val="24"/>
          <w:szCs w:val="24"/>
        </w:rPr>
      </w:pPr>
    </w:p>
    <w:p w14:paraId="6B18B52B" w14:textId="77777777" w:rsidR="003A3FA4" w:rsidRDefault="003A3FA4" w:rsidP="003A3FA4">
      <w:pPr>
        <w:spacing w:after="0" w:line="240" w:lineRule="auto"/>
        <w:jc w:val="both"/>
        <w:rPr>
          <w:sz w:val="24"/>
          <w:szCs w:val="24"/>
        </w:rPr>
      </w:pPr>
    </w:p>
    <w:p w14:paraId="1E044277" w14:textId="1C266487" w:rsidR="007D784D" w:rsidRPr="00177CF5" w:rsidRDefault="007D784D" w:rsidP="004F4F6F">
      <w:pPr>
        <w:spacing w:after="0" w:line="240" w:lineRule="auto"/>
        <w:jc w:val="both"/>
        <w:rPr>
          <w:rFonts w:ascii="Times New Roman" w:hAnsi="Times New Roman" w:cs="Times New Roman"/>
          <w:sz w:val="24"/>
          <w:szCs w:val="24"/>
        </w:rPr>
      </w:pPr>
      <w:r w:rsidRPr="00177CF5">
        <w:rPr>
          <w:rFonts w:ascii="Times New Roman" w:hAnsi="Times New Roman" w:cs="Times New Roman"/>
          <w:sz w:val="24"/>
          <w:szCs w:val="24"/>
        </w:rPr>
        <w:t>HIGH COURT OF ZIMBABWE</w:t>
      </w:r>
    </w:p>
    <w:p w14:paraId="07EB436C" w14:textId="2FB90495" w:rsidR="007D784D" w:rsidRPr="00177CF5" w:rsidRDefault="007D784D" w:rsidP="004F4F6F">
      <w:pPr>
        <w:spacing w:after="0" w:line="240" w:lineRule="auto"/>
        <w:jc w:val="both"/>
        <w:rPr>
          <w:rFonts w:ascii="Times New Roman" w:hAnsi="Times New Roman" w:cs="Times New Roman"/>
          <w:sz w:val="24"/>
          <w:szCs w:val="24"/>
        </w:rPr>
      </w:pPr>
      <w:r w:rsidRPr="00177CF5">
        <w:rPr>
          <w:rFonts w:ascii="Times New Roman" w:hAnsi="Times New Roman" w:cs="Times New Roman"/>
          <w:sz w:val="24"/>
          <w:szCs w:val="24"/>
        </w:rPr>
        <w:t>ZHOU J</w:t>
      </w:r>
    </w:p>
    <w:p w14:paraId="67F185CB" w14:textId="5ACB33BD" w:rsidR="007D784D" w:rsidRPr="00177CF5" w:rsidRDefault="007D784D" w:rsidP="004F4F6F">
      <w:pPr>
        <w:spacing w:after="0" w:line="240" w:lineRule="auto"/>
        <w:jc w:val="both"/>
        <w:rPr>
          <w:rFonts w:ascii="Times New Roman" w:hAnsi="Times New Roman" w:cs="Times New Roman"/>
          <w:sz w:val="24"/>
          <w:szCs w:val="24"/>
        </w:rPr>
      </w:pPr>
      <w:r w:rsidRPr="00177CF5">
        <w:rPr>
          <w:rFonts w:ascii="Times New Roman" w:hAnsi="Times New Roman" w:cs="Times New Roman"/>
          <w:sz w:val="24"/>
          <w:szCs w:val="24"/>
        </w:rPr>
        <w:t>HARARE, 21 &amp; 29 October 2025</w:t>
      </w:r>
    </w:p>
    <w:p w14:paraId="408CAD5B" w14:textId="6FE351C6" w:rsidR="007D784D" w:rsidRDefault="007D784D" w:rsidP="004F4F6F">
      <w:pPr>
        <w:spacing w:after="0" w:line="240" w:lineRule="auto"/>
        <w:jc w:val="both"/>
        <w:rPr>
          <w:rFonts w:ascii="Times New Roman" w:hAnsi="Times New Roman" w:cs="Times New Roman"/>
          <w:sz w:val="24"/>
          <w:szCs w:val="24"/>
        </w:rPr>
      </w:pPr>
    </w:p>
    <w:p w14:paraId="5B351651" w14:textId="77777777" w:rsidR="004F4F6F" w:rsidRPr="00177CF5" w:rsidRDefault="004F4F6F" w:rsidP="004F4F6F">
      <w:pPr>
        <w:spacing w:after="0" w:line="240" w:lineRule="auto"/>
        <w:jc w:val="both"/>
        <w:rPr>
          <w:rFonts w:ascii="Times New Roman" w:hAnsi="Times New Roman" w:cs="Times New Roman"/>
          <w:sz w:val="24"/>
          <w:szCs w:val="24"/>
        </w:rPr>
      </w:pPr>
    </w:p>
    <w:p w14:paraId="4E5BD165" w14:textId="697948C5" w:rsidR="007D784D" w:rsidRDefault="007D784D" w:rsidP="004F4F6F">
      <w:pPr>
        <w:spacing w:after="0" w:line="360" w:lineRule="auto"/>
        <w:jc w:val="both"/>
        <w:rPr>
          <w:rFonts w:ascii="Times New Roman" w:hAnsi="Times New Roman" w:cs="Times New Roman"/>
          <w:b/>
          <w:bCs/>
          <w:sz w:val="24"/>
          <w:szCs w:val="24"/>
        </w:rPr>
      </w:pPr>
      <w:r w:rsidRPr="00177CF5">
        <w:rPr>
          <w:rFonts w:ascii="Times New Roman" w:hAnsi="Times New Roman" w:cs="Times New Roman"/>
          <w:b/>
          <w:bCs/>
          <w:sz w:val="24"/>
          <w:szCs w:val="24"/>
        </w:rPr>
        <w:t>Urgent Chamber Application</w:t>
      </w:r>
    </w:p>
    <w:p w14:paraId="6CE9AA3F" w14:textId="77777777" w:rsidR="004F4F6F" w:rsidRPr="00177CF5" w:rsidRDefault="004F4F6F" w:rsidP="004F4F6F">
      <w:pPr>
        <w:spacing w:after="0" w:line="360" w:lineRule="auto"/>
        <w:jc w:val="both"/>
        <w:rPr>
          <w:rFonts w:ascii="Times New Roman" w:hAnsi="Times New Roman" w:cs="Times New Roman"/>
          <w:b/>
          <w:bCs/>
          <w:sz w:val="24"/>
          <w:szCs w:val="24"/>
        </w:rPr>
      </w:pPr>
    </w:p>
    <w:p w14:paraId="58BC07BA" w14:textId="4CBBDC03" w:rsidR="007D784D" w:rsidRPr="00177CF5" w:rsidRDefault="007D784D" w:rsidP="00177CF5">
      <w:pPr>
        <w:spacing w:after="0" w:line="240" w:lineRule="auto"/>
        <w:jc w:val="both"/>
        <w:rPr>
          <w:rFonts w:ascii="Times New Roman" w:hAnsi="Times New Roman" w:cs="Times New Roman"/>
          <w:sz w:val="24"/>
          <w:szCs w:val="24"/>
        </w:rPr>
      </w:pPr>
      <w:r w:rsidRPr="00177CF5">
        <w:rPr>
          <w:rFonts w:ascii="Times New Roman" w:hAnsi="Times New Roman" w:cs="Times New Roman"/>
          <w:sz w:val="24"/>
          <w:szCs w:val="24"/>
        </w:rPr>
        <w:t xml:space="preserve">Ms </w:t>
      </w:r>
      <w:r w:rsidRPr="00177CF5">
        <w:rPr>
          <w:rFonts w:ascii="Times New Roman" w:hAnsi="Times New Roman" w:cs="Times New Roman"/>
          <w:i/>
          <w:iCs/>
          <w:sz w:val="24"/>
          <w:szCs w:val="24"/>
        </w:rPr>
        <w:t>T. Rusinahama</w:t>
      </w:r>
      <w:r w:rsidRPr="00177CF5">
        <w:rPr>
          <w:rFonts w:ascii="Times New Roman" w:hAnsi="Times New Roman" w:cs="Times New Roman"/>
          <w:sz w:val="24"/>
          <w:szCs w:val="24"/>
        </w:rPr>
        <w:t xml:space="preserve">, with her, </w:t>
      </w:r>
      <w:r w:rsidRPr="00177CF5">
        <w:rPr>
          <w:rFonts w:ascii="Times New Roman" w:hAnsi="Times New Roman" w:cs="Times New Roman"/>
          <w:i/>
          <w:iCs/>
          <w:sz w:val="24"/>
          <w:szCs w:val="24"/>
        </w:rPr>
        <w:t xml:space="preserve">A. </w:t>
      </w:r>
      <w:proofErr w:type="spellStart"/>
      <w:r w:rsidRPr="00177CF5">
        <w:rPr>
          <w:rFonts w:ascii="Times New Roman" w:hAnsi="Times New Roman" w:cs="Times New Roman"/>
          <w:i/>
          <w:iCs/>
          <w:sz w:val="24"/>
          <w:szCs w:val="24"/>
        </w:rPr>
        <w:t>Rubaya</w:t>
      </w:r>
      <w:proofErr w:type="spellEnd"/>
      <w:r w:rsidRPr="00177CF5">
        <w:rPr>
          <w:rFonts w:ascii="Times New Roman" w:hAnsi="Times New Roman" w:cs="Times New Roman"/>
          <w:i/>
          <w:iCs/>
          <w:sz w:val="24"/>
          <w:szCs w:val="24"/>
        </w:rPr>
        <w:t xml:space="preserve">, A. </w:t>
      </w:r>
      <w:proofErr w:type="spellStart"/>
      <w:r w:rsidRPr="00177CF5">
        <w:rPr>
          <w:rFonts w:ascii="Times New Roman" w:hAnsi="Times New Roman" w:cs="Times New Roman"/>
          <w:i/>
          <w:iCs/>
          <w:sz w:val="24"/>
          <w:szCs w:val="24"/>
        </w:rPr>
        <w:t>Chimhofu</w:t>
      </w:r>
      <w:proofErr w:type="spellEnd"/>
      <w:r w:rsidRPr="00177CF5">
        <w:rPr>
          <w:rFonts w:ascii="Times New Roman" w:hAnsi="Times New Roman" w:cs="Times New Roman"/>
          <w:i/>
          <w:iCs/>
          <w:sz w:val="24"/>
          <w:szCs w:val="24"/>
        </w:rPr>
        <w:t xml:space="preserve"> &amp; P. </w:t>
      </w:r>
      <w:proofErr w:type="spellStart"/>
      <w:r w:rsidRPr="00177CF5">
        <w:rPr>
          <w:rFonts w:ascii="Times New Roman" w:hAnsi="Times New Roman" w:cs="Times New Roman"/>
          <w:i/>
          <w:iCs/>
          <w:sz w:val="24"/>
          <w:szCs w:val="24"/>
        </w:rPr>
        <w:t>Chivhenge</w:t>
      </w:r>
      <w:proofErr w:type="spellEnd"/>
      <w:r w:rsidRPr="00177CF5">
        <w:rPr>
          <w:rFonts w:ascii="Times New Roman" w:hAnsi="Times New Roman" w:cs="Times New Roman"/>
          <w:sz w:val="24"/>
          <w:szCs w:val="24"/>
        </w:rPr>
        <w:t>, for the applicant</w:t>
      </w:r>
    </w:p>
    <w:p w14:paraId="67A017AE" w14:textId="5C5A1B03" w:rsidR="007D784D" w:rsidRPr="00177CF5" w:rsidRDefault="007D784D" w:rsidP="00177CF5">
      <w:pPr>
        <w:spacing w:after="0" w:line="240" w:lineRule="auto"/>
        <w:jc w:val="both"/>
        <w:rPr>
          <w:rFonts w:ascii="Times New Roman" w:hAnsi="Times New Roman" w:cs="Times New Roman"/>
          <w:sz w:val="24"/>
          <w:szCs w:val="24"/>
        </w:rPr>
      </w:pPr>
      <w:r w:rsidRPr="00177CF5">
        <w:rPr>
          <w:rFonts w:ascii="Times New Roman" w:hAnsi="Times New Roman" w:cs="Times New Roman"/>
          <w:sz w:val="24"/>
          <w:szCs w:val="24"/>
        </w:rPr>
        <w:t xml:space="preserve">Ms </w:t>
      </w:r>
      <w:r w:rsidRPr="00177CF5">
        <w:rPr>
          <w:rFonts w:ascii="Times New Roman" w:hAnsi="Times New Roman" w:cs="Times New Roman"/>
          <w:i/>
          <w:iCs/>
          <w:sz w:val="24"/>
          <w:szCs w:val="24"/>
        </w:rPr>
        <w:t>P. A. Gutu</w:t>
      </w:r>
      <w:r w:rsidR="008469B3" w:rsidRPr="00177CF5">
        <w:rPr>
          <w:rFonts w:ascii="Times New Roman" w:hAnsi="Times New Roman" w:cs="Times New Roman"/>
          <w:i/>
          <w:iCs/>
          <w:sz w:val="24"/>
          <w:szCs w:val="24"/>
        </w:rPr>
        <w:t xml:space="preserve"> </w:t>
      </w:r>
      <w:r w:rsidR="008469B3" w:rsidRPr="00177CF5">
        <w:rPr>
          <w:rFonts w:ascii="Times New Roman" w:hAnsi="Times New Roman" w:cs="Times New Roman"/>
          <w:sz w:val="24"/>
          <w:szCs w:val="24"/>
        </w:rPr>
        <w:t>for the first respondent</w:t>
      </w:r>
    </w:p>
    <w:p w14:paraId="07CB33E9" w14:textId="493E49A9" w:rsidR="008469B3" w:rsidRPr="00177CF5" w:rsidRDefault="008469B3" w:rsidP="00177CF5">
      <w:pPr>
        <w:spacing w:after="0" w:line="240" w:lineRule="auto"/>
        <w:jc w:val="both"/>
        <w:rPr>
          <w:rFonts w:ascii="Times New Roman" w:hAnsi="Times New Roman" w:cs="Times New Roman"/>
          <w:sz w:val="24"/>
          <w:szCs w:val="24"/>
        </w:rPr>
      </w:pPr>
      <w:r w:rsidRPr="00177CF5">
        <w:rPr>
          <w:rFonts w:ascii="Times New Roman" w:hAnsi="Times New Roman" w:cs="Times New Roman"/>
          <w:i/>
          <w:iCs/>
          <w:sz w:val="24"/>
          <w:szCs w:val="24"/>
        </w:rPr>
        <w:t xml:space="preserve">K. Gama </w:t>
      </w:r>
      <w:r w:rsidRPr="00177CF5">
        <w:rPr>
          <w:rFonts w:ascii="Times New Roman" w:hAnsi="Times New Roman" w:cs="Times New Roman"/>
          <w:sz w:val="24"/>
          <w:szCs w:val="24"/>
        </w:rPr>
        <w:t>for the second respondent</w:t>
      </w:r>
    </w:p>
    <w:p w14:paraId="759CC4BD" w14:textId="1A347987" w:rsidR="00C126BD" w:rsidRPr="00177CF5" w:rsidRDefault="00C126BD" w:rsidP="00177CF5">
      <w:pPr>
        <w:spacing w:after="0" w:line="240" w:lineRule="auto"/>
        <w:jc w:val="both"/>
        <w:rPr>
          <w:rFonts w:ascii="Times New Roman" w:hAnsi="Times New Roman" w:cs="Times New Roman"/>
          <w:sz w:val="24"/>
          <w:szCs w:val="24"/>
        </w:rPr>
      </w:pPr>
    </w:p>
    <w:p w14:paraId="65FDC74B" w14:textId="77777777" w:rsidR="00EC4D76" w:rsidRDefault="00EC4D76" w:rsidP="00177CF5">
      <w:pPr>
        <w:spacing w:line="360" w:lineRule="auto"/>
        <w:jc w:val="both"/>
        <w:rPr>
          <w:rFonts w:ascii="Times New Roman" w:hAnsi="Times New Roman" w:cs="Times New Roman"/>
          <w:sz w:val="24"/>
          <w:szCs w:val="24"/>
        </w:rPr>
      </w:pPr>
    </w:p>
    <w:p w14:paraId="6A26F50D" w14:textId="11D3BAF3" w:rsidR="00C126BD" w:rsidRPr="00177CF5" w:rsidRDefault="00C126BD" w:rsidP="00EC4D76">
      <w:pPr>
        <w:spacing w:line="360" w:lineRule="auto"/>
        <w:ind w:firstLine="720"/>
        <w:jc w:val="both"/>
        <w:rPr>
          <w:rFonts w:ascii="Times New Roman" w:hAnsi="Times New Roman" w:cs="Times New Roman"/>
          <w:sz w:val="24"/>
          <w:szCs w:val="24"/>
        </w:rPr>
      </w:pPr>
      <w:r w:rsidRPr="00177CF5">
        <w:rPr>
          <w:rFonts w:ascii="Times New Roman" w:hAnsi="Times New Roman" w:cs="Times New Roman"/>
          <w:sz w:val="24"/>
          <w:szCs w:val="24"/>
        </w:rPr>
        <w:t xml:space="preserve">ZHOU J: This is an urgent chamber application for an order staying the execution of </w:t>
      </w:r>
      <w:r w:rsidR="000A602D" w:rsidRPr="00177CF5">
        <w:rPr>
          <w:rFonts w:ascii="Times New Roman" w:hAnsi="Times New Roman" w:cs="Times New Roman"/>
          <w:sz w:val="24"/>
          <w:szCs w:val="24"/>
        </w:rPr>
        <w:t xml:space="preserve">a fine and </w:t>
      </w:r>
      <w:r w:rsidRPr="00177CF5">
        <w:rPr>
          <w:rFonts w:ascii="Times New Roman" w:hAnsi="Times New Roman" w:cs="Times New Roman"/>
          <w:sz w:val="24"/>
          <w:szCs w:val="24"/>
        </w:rPr>
        <w:t xml:space="preserve">an order of restitution granted in criminal proceedings against an entity known as </w:t>
      </w:r>
      <w:proofErr w:type="spellStart"/>
      <w:r w:rsidRPr="00177CF5">
        <w:rPr>
          <w:rFonts w:ascii="Times New Roman" w:hAnsi="Times New Roman" w:cs="Times New Roman"/>
          <w:sz w:val="24"/>
          <w:szCs w:val="24"/>
        </w:rPr>
        <w:t>Reajin</w:t>
      </w:r>
      <w:proofErr w:type="spellEnd"/>
      <w:r w:rsidRPr="00177CF5">
        <w:rPr>
          <w:rFonts w:ascii="Times New Roman" w:hAnsi="Times New Roman" w:cs="Times New Roman"/>
          <w:sz w:val="24"/>
          <w:szCs w:val="24"/>
        </w:rPr>
        <w:t xml:space="preserve"> Mine.  The restitution order was granted consequent upon a conviction of the accused therein of theft of gold ore as defined in s 113(1)(a) of the Criminal Law (Codification and Reform) Act [</w:t>
      </w:r>
      <w:r w:rsidRPr="00177CF5">
        <w:rPr>
          <w:rFonts w:ascii="Times New Roman" w:hAnsi="Times New Roman" w:cs="Times New Roman"/>
          <w:i/>
          <w:iCs/>
          <w:sz w:val="24"/>
          <w:szCs w:val="24"/>
        </w:rPr>
        <w:t>Chapter 9:23</w:t>
      </w:r>
      <w:r w:rsidRPr="00177CF5">
        <w:rPr>
          <w:rFonts w:ascii="Times New Roman" w:hAnsi="Times New Roman" w:cs="Times New Roman"/>
          <w:sz w:val="24"/>
          <w:szCs w:val="24"/>
        </w:rPr>
        <w:t>] as read with s 379 of the Mines and Minerals Act [</w:t>
      </w:r>
      <w:r w:rsidRPr="00177CF5">
        <w:rPr>
          <w:rFonts w:ascii="Times New Roman" w:hAnsi="Times New Roman" w:cs="Times New Roman"/>
          <w:i/>
          <w:iCs/>
          <w:sz w:val="24"/>
          <w:szCs w:val="24"/>
        </w:rPr>
        <w:t>Chapter 21:05</w:t>
      </w:r>
      <w:r w:rsidRPr="00177CF5">
        <w:rPr>
          <w:rFonts w:ascii="Times New Roman" w:hAnsi="Times New Roman" w:cs="Times New Roman"/>
          <w:sz w:val="24"/>
          <w:szCs w:val="24"/>
        </w:rPr>
        <w:t>].</w:t>
      </w:r>
      <w:r w:rsidR="000A602D" w:rsidRPr="00177CF5">
        <w:rPr>
          <w:rFonts w:ascii="Times New Roman" w:hAnsi="Times New Roman" w:cs="Times New Roman"/>
          <w:sz w:val="24"/>
          <w:szCs w:val="24"/>
        </w:rPr>
        <w:t xml:space="preserve">  The precise sentence passed reads as follows:</w:t>
      </w:r>
    </w:p>
    <w:p w14:paraId="7F5F056F" w14:textId="78F16848" w:rsidR="000A602D" w:rsidRPr="00CD58BD" w:rsidRDefault="000A602D" w:rsidP="00CD58BD">
      <w:pPr>
        <w:spacing w:line="240" w:lineRule="auto"/>
        <w:ind w:left="720"/>
        <w:jc w:val="both"/>
        <w:rPr>
          <w:rFonts w:ascii="Times New Roman" w:hAnsi="Times New Roman" w:cs="Times New Roman"/>
        </w:rPr>
      </w:pPr>
      <w:r w:rsidRPr="00CD58BD">
        <w:rPr>
          <w:rFonts w:ascii="Times New Roman" w:hAnsi="Times New Roman" w:cs="Times New Roman"/>
        </w:rPr>
        <w:t xml:space="preserve">“To pay a fine of US$3000 in default of payment attachment of the company assets by the Messenger of Court.  In addition the accused is to </w:t>
      </w:r>
      <w:proofErr w:type="spellStart"/>
      <w:r w:rsidRPr="00CD58BD">
        <w:rPr>
          <w:rFonts w:ascii="Times New Roman" w:hAnsi="Times New Roman" w:cs="Times New Roman"/>
        </w:rPr>
        <w:t>restitute</w:t>
      </w:r>
      <w:proofErr w:type="spellEnd"/>
      <w:r w:rsidRPr="00CD58BD">
        <w:rPr>
          <w:rFonts w:ascii="Times New Roman" w:hAnsi="Times New Roman" w:cs="Times New Roman"/>
        </w:rPr>
        <w:t xml:space="preserve"> the complainant in the sum of US$875 667.67 in default of payment attachment of the company assets by the Messenger of Court.  In addition the residue dump is to be returned to the complainant.”</w:t>
      </w:r>
    </w:p>
    <w:p w14:paraId="7595E597" w14:textId="77777777" w:rsidR="00EC7CB9" w:rsidRPr="00177CF5" w:rsidRDefault="00D24B7D" w:rsidP="00CD58BD">
      <w:pPr>
        <w:spacing w:line="360" w:lineRule="auto"/>
        <w:ind w:firstLine="720"/>
        <w:jc w:val="both"/>
        <w:rPr>
          <w:rFonts w:ascii="Times New Roman" w:hAnsi="Times New Roman" w:cs="Times New Roman"/>
          <w:sz w:val="24"/>
          <w:szCs w:val="24"/>
        </w:rPr>
      </w:pPr>
      <w:r w:rsidRPr="00177CF5">
        <w:rPr>
          <w:rFonts w:ascii="Times New Roman" w:hAnsi="Times New Roman" w:cs="Times New Roman"/>
          <w:sz w:val="24"/>
          <w:szCs w:val="24"/>
        </w:rPr>
        <w:t xml:space="preserve">After the sentence was pronounced the applicant </w:t>
      </w:r>
      <w:r w:rsidR="005F0F86" w:rsidRPr="00177CF5">
        <w:rPr>
          <w:rFonts w:ascii="Times New Roman" w:hAnsi="Times New Roman" w:cs="Times New Roman"/>
          <w:sz w:val="24"/>
          <w:szCs w:val="24"/>
        </w:rPr>
        <w:t>appealed to this Court against both the conviction and sentence</w:t>
      </w:r>
      <w:r w:rsidR="002C4840" w:rsidRPr="00177CF5">
        <w:rPr>
          <w:rFonts w:ascii="Times New Roman" w:hAnsi="Times New Roman" w:cs="Times New Roman"/>
          <w:sz w:val="24"/>
          <w:szCs w:val="24"/>
        </w:rPr>
        <w:t>.  The appeal is filed under Case No. HCHCR 5178/25.  That appeal is yet to be determined.  The applicant t</w:t>
      </w:r>
      <w:r w:rsidR="005F0F86" w:rsidRPr="00177CF5">
        <w:rPr>
          <w:rFonts w:ascii="Times New Roman" w:hAnsi="Times New Roman" w:cs="Times New Roman"/>
          <w:sz w:val="24"/>
          <w:szCs w:val="24"/>
        </w:rPr>
        <w:t xml:space="preserve">hen </w:t>
      </w:r>
      <w:r w:rsidRPr="00177CF5">
        <w:rPr>
          <w:rFonts w:ascii="Times New Roman" w:hAnsi="Times New Roman" w:cs="Times New Roman"/>
          <w:sz w:val="24"/>
          <w:szCs w:val="24"/>
        </w:rPr>
        <w:t>approached the Magistrates Court</w:t>
      </w:r>
      <w:r w:rsidR="00EC7CB9" w:rsidRPr="00177CF5">
        <w:rPr>
          <w:rFonts w:ascii="Times New Roman" w:hAnsi="Times New Roman" w:cs="Times New Roman"/>
          <w:sz w:val="24"/>
          <w:szCs w:val="24"/>
        </w:rPr>
        <w:t xml:space="preserve"> for suspension of the sentence pending determination of the appeal which was refused.  The execution of the sentence is now imminent notwithstanding the noting of the appeal, hence the approach by the applicant seeking that the execution be stayed pending determination of the appeal.</w:t>
      </w:r>
    </w:p>
    <w:p w14:paraId="2B23FA43" w14:textId="77777777" w:rsidR="007E22B5" w:rsidRPr="00177CF5" w:rsidRDefault="00EC7CB9" w:rsidP="00CD58BD">
      <w:pPr>
        <w:spacing w:after="0" w:line="360" w:lineRule="auto"/>
        <w:ind w:firstLine="720"/>
        <w:jc w:val="both"/>
        <w:rPr>
          <w:rFonts w:ascii="Times New Roman" w:hAnsi="Times New Roman" w:cs="Times New Roman"/>
          <w:sz w:val="24"/>
          <w:szCs w:val="24"/>
        </w:rPr>
      </w:pPr>
      <w:r w:rsidRPr="00177CF5">
        <w:rPr>
          <w:rFonts w:ascii="Times New Roman" w:hAnsi="Times New Roman" w:cs="Times New Roman"/>
          <w:sz w:val="24"/>
          <w:szCs w:val="24"/>
        </w:rPr>
        <w:lastRenderedPageBreak/>
        <w:t xml:space="preserve">In opposing the application the </w:t>
      </w:r>
      <w:r w:rsidR="007E22B5" w:rsidRPr="00177CF5">
        <w:rPr>
          <w:rFonts w:ascii="Times New Roman" w:hAnsi="Times New Roman" w:cs="Times New Roman"/>
          <w:sz w:val="24"/>
          <w:szCs w:val="24"/>
        </w:rPr>
        <w:t xml:space="preserve">second </w:t>
      </w:r>
      <w:r w:rsidRPr="00177CF5">
        <w:rPr>
          <w:rFonts w:ascii="Times New Roman" w:hAnsi="Times New Roman" w:cs="Times New Roman"/>
          <w:sz w:val="24"/>
          <w:szCs w:val="24"/>
        </w:rPr>
        <w:t>respondent</w:t>
      </w:r>
      <w:r w:rsidR="007E22B5" w:rsidRPr="00177CF5">
        <w:rPr>
          <w:rFonts w:ascii="Times New Roman" w:hAnsi="Times New Roman" w:cs="Times New Roman"/>
          <w:sz w:val="24"/>
          <w:szCs w:val="24"/>
        </w:rPr>
        <w:t xml:space="preserve"> raised five objections </w:t>
      </w:r>
      <w:r w:rsidR="007E22B5" w:rsidRPr="00177CF5">
        <w:rPr>
          <w:rFonts w:ascii="Times New Roman" w:hAnsi="Times New Roman" w:cs="Times New Roman"/>
          <w:i/>
          <w:sz w:val="24"/>
          <w:szCs w:val="24"/>
        </w:rPr>
        <w:t>in limine</w:t>
      </w:r>
      <w:r w:rsidR="007E22B5" w:rsidRPr="00177CF5">
        <w:rPr>
          <w:rFonts w:ascii="Times New Roman" w:hAnsi="Times New Roman" w:cs="Times New Roman"/>
          <w:sz w:val="24"/>
          <w:szCs w:val="24"/>
        </w:rPr>
        <w:t>.  The first respondent associated itself with and adopted the said objections.  These will be dealt with first as determination thereon informs whether or not the merits of the application will be considered.  It is necessary to consider the question of urgency first.</w:t>
      </w:r>
    </w:p>
    <w:p w14:paraId="6A72C9E6" w14:textId="77777777" w:rsidR="007E22B5" w:rsidRPr="00177CF5" w:rsidRDefault="007E22B5" w:rsidP="00CD58BD">
      <w:pPr>
        <w:spacing w:after="0" w:line="360" w:lineRule="auto"/>
        <w:jc w:val="both"/>
        <w:rPr>
          <w:rFonts w:ascii="Times New Roman" w:hAnsi="Times New Roman" w:cs="Times New Roman"/>
          <w:b/>
          <w:sz w:val="24"/>
          <w:szCs w:val="24"/>
        </w:rPr>
      </w:pPr>
      <w:r w:rsidRPr="00177CF5">
        <w:rPr>
          <w:rFonts w:ascii="Times New Roman" w:hAnsi="Times New Roman" w:cs="Times New Roman"/>
          <w:b/>
          <w:sz w:val="24"/>
          <w:szCs w:val="24"/>
        </w:rPr>
        <w:t>Urgency</w:t>
      </w:r>
    </w:p>
    <w:p w14:paraId="6D769228" w14:textId="318F388D" w:rsidR="009342F0" w:rsidRPr="00177CF5" w:rsidRDefault="007E22B5" w:rsidP="004F4F6F">
      <w:pPr>
        <w:spacing w:after="0" w:line="360" w:lineRule="auto"/>
        <w:ind w:firstLine="720"/>
        <w:jc w:val="both"/>
        <w:rPr>
          <w:rFonts w:ascii="Times New Roman" w:hAnsi="Times New Roman" w:cs="Times New Roman"/>
          <w:sz w:val="24"/>
          <w:szCs w:val="24"/>
        </w:rPr>
      </w:pPr>
      <w:r w:rsidRPr="00177CF5">
        <w:rPr>
          <w:rFonts w:ascii="Times New Roman" w:hAnsi="Times New Roman" w:cs="Times New Roman"/>
          <w:sz w:val="24"/>
          <w:szCs w:val="24"/>
        </w:rPr>
        <w:t xml:space="preserve">With respect to urgency, the respondents submitted that the matter is not urgent because the need to act arose on 17 September 2025 when the Magistrates Court dismissed the applicant’s application seeking suspension of the sentence.  It is common cause that the instant application was filed on 15 October 2025.  </w:t>
      </w:r>
      <w:r w:rsidR="00880DBA" w:rsidRPr="00177CF5">
        <w:rPr>
          <w:rFonts w:ascii="Times New Roman" w:hAnsi="Times New Roman" w:cs="Times New Roman"/>
          <w:sz w:val="24"/>
          <w:szCs w:val="24"/>
        </w:rPr>
        <w:t xml:space="preserve">The feared execution is due to take place on 30 October 2025.  </w:t>
      </w:r>
      <w:r w:rsidRPr="00177CF5">
        <w:rPr>
          <w:rFonts w:ascii="Times New Roman" w:hAnsi="Times New Roman" w:cs="Times New Roman"/>
          <w:sz w:val="24"/>
          <w:szCs w:val="24"/>
        </w:rPr>
        <w:t xml:space="preserve">I do not accept that the period of less than one month deprived the matter of </w:t>
      </w:r>
      <w:r w:rsidR="00880DBA" w:rsidRPr="00177CF5">
        <w:rPr>
          <w:rFonts w:ascii="Times New Roman" w:hAnsi="Times New Roman" w:cs="Times New Roman"/>
          <w:sz w:val="24"/>
          <w:szCs w:val="24"/>
        </w:rPr>
        <w:t xml:space="preserve">its </w:t>
      </w:r>
      <w:r w:rsidRPr="00177CF5">
        <w:rPr>
          <w:rFonts w:ascii="Times New Roman" w:hAnsi="Times New Roman" w:cs="Times New Roman"/>
          <w:sz w:val="24"/>
          <w:szCs w:val="24"/>
        </w:rPr>
        <w:t>urgency when regard is had to the fact that the applicant approached this court more than two weeks before the execution which is</w:t>
      </w:r>
      <w:r w:rsidR="00880DBA" w:rsidRPr="00177CF5">
        <w:rPr>
          <w:rFonts w:ascii="Times New Roman" w:hAnsi="Times New Roman" w:cs="Times New Roman"/>
          <w:sz w:val="24"/>
          <w:szCs w:val="24"/>
        </w:rPr>
        <w:t xml:space="preserve"> sought to be stayed is due to take place</w:t>
      </w:r>
      <w:r w:rsidRPr="00177CF5">
        <w:rPr>
          <w:rFonts w:ascii="Times New Roman" w:hAnsi="Times New Roman" w:cs="Times New Roman"/>
          <w:sz w:val="24"/>
          <w:szCs w:val="24"/>
        </w:rPr>
        <w:t xml:space="preserve">.    Even if the applicant had filed an ordinary court application on 17 September 2025 or soon thereafter that application would not have been heard within the period concerned.  There can therefore be no argument that the applicant </w:t>
      </w:r>
      <w:r w:rsidR="00880DBA" w:rsidRPr="00177CF5">
        <w:rPr>
          <w:rFonts w:ascii="Times New Roman" w:hAnsi="Times New Roman" w:cs="Times New Roman"/>
          <w:sz w:val="24"/>
          <w:szCs w:val="24"/>
        </w:rPr>
        <w:t xml:space="preserve">ought to have </w:t>
      </w:r>
      <w:r w:rsidRPr="00177CF5">
        <w:rPr>
          <w:rFonts w:ascii="Times New Roman" w:hAnsi="Times New Roman" w:cs="Times New Roman"/>
          <w:sz w:val="24"/>
          <w:szCs w:val="24"/>
        </w:rPr>
        <w:t>acted earlier than it did.  There is therefore no delay to explain.  This court has stated that the requirement to act expeditiously in seeking urgent relief does not mean that a litigant has to abandon everything in the world in order to litigate.  It simply means that the party should not wait for the arrival of the day of reckoning in order to act.</w:t>
      </w:r>
      <w:r w:rsidR="009342F0" w:rsidRPr="00177CF5">
        <w:rPr>
          <w:rFonts w:ascii="Times New Roman" w:hAnsi="Times New Roman" w:cs="Times New Roman"/>
          <w:sz w:val="24"/>
          <w:szCs w:val="24"/>
        </w:rPr>
        <w:t xml:space="preserve">  </w:t>
      </w:r>
      <w:r w:rsidR="00880DBA" w:rsidRPr="00177CF5">
        <w:rPr>
          <w:rFonts w:ascii="Times New Roman" w:hAnsi="Times New Roman" w:cs="Times New Roman"/>
          <w:sz w:val="24"/>
          <w:szCs w:val="24"/>
        </w:rPr>
        <w:t xml:space="preserve">In this case the day of reckoning is the date on which the execution is scheduled to take place.  </w:t>
      </w:r>
      <w:r w:rsidR="009342F0" w:rsidRPr="00177CF5">
        <w:rPr>
          <w:rFonts w:ascii="Times New Roman" w:hAnsi="Times New Roman" w:cs="Times New Roman"/>
          <w:sz w:val="24"/>
          <w:szCs w:val="24"/>
        </w:rPr>
        <w:t>For these reasons the objection to the urgent hearing of the matter is dismissed.</w:t>
      </w:r>
    </w:p>
    <w:p w14:paraId="5D89DFDA" w14:textId="77777777" w:rsidR="009342F0" w:rsidRPr="00177CF5" w:rsidRDefault="009342F0" w:rsidP="004F4F6F">
      <w:pPr>
        <w:spacing w:after="0" w:line="360" w:lineRule="auto"/>
        <w:jc w:val="both"/>
        <w:rPr>
          <w:rFonts w:ascii="Times New Roman" w:hAnsi="Times New Roman" w:cs="Times New Roman"/>
          <w:b/>
          <w:sz w:val="24"/>
          <w:szCs w:val="24"/>
        </w:rPr>
      </w:pPr>
      <w:r w:rsidRPr="00177CF5">
        <w:rPr>
          <w:rFonts w:ascii="Times New Roman" w:hAnsi="Times New Roman" w:cs="Times New Roman"/>
          <w:b/>
          <w:sz w:val="24"/>
          <w:szCs w:val="24"/>
        </w:rPr>
        <w:t>Whether the interim relief is inconsistent with the final relief sought.</w:t>
      </w:r>
    </w:p>
    <w:p w14:paraId="4B6AC3D4" w14:textId="3ED60889" w:rsidR="009342F0" w:rsidRPr="00177CF5" w:rsidRDefault="009342F0" w:rsidP="00CD58BD">
      <w:pPr>
        <w:spacing w:line="360" w:lineRule="auto"/>
        <w:ind w:firstLine="720"/>
        <w:jc w:val="both"/>
        <w:rPr>
          <w:rFonts w:ascii="Times New Roman" w:hAnsi="Times New Roman" w:cs="Times New Roman"/>
          <w:sz w:val="24"/>
          <w:szCs w:val="24"/>
        </w:rPr>
      </w:pPr>
      <w:r w:rsidRPr="00177CF5">
        <w:rPr>
          <w:rFonts w:ascii="Times New Roman" w:hAnsi="Times New Roman" w:cs="Times New Roman"/>
          <w:sz w:val="24"/>
          <w:szCs w:val="24"/>
        </w:rPr>
        <w:t xml:space="preserve">The second ground of objection is that the interim relief being sought is inconsistent with the terms of the final order sought.  The final relief sought is a declaration that the execution of the sentence of restitution was automatically suspended when the applicant filed its appeal under HCHCR 5178/25.  The interim relief is for the enforcement of the sentence to be stayed pending the return date.  Clearly, there is no inconsistency between the two. The interim relief seeks to stay the process on </w:t>
      </w:r>
      <w:r w:rsidR="00880DBA" w:rsidRPr="00177CF5">
        <w:rPr>
          <w:rFonts w:ascii="Times New Roman" w:hAnsi="Times New Roman" w:cs="Times New Roman"/>
          <w:sz w:val="24"/>
          <w:szCs w:val="24"/>
        </w:rPr>
        <w:t>the basis that it should</w:t>
      </w:r>
      <w:r w:rsidRPr="00177CF5">
        <w:rPr>
          <w:rFonts w:ascii="Times New Roman" w:hAnsi="Times New Roman" w:cs="Times New Roman"/>
          <w:sz w:val="24"/>
          <w:szCs w:val="24"/>
        </w:rPr>
        <w:t xml:space="preserve"> not be proceeded with because it was automatically suspended by operation of law.  Whether or not that is correct is for the court on the return date to deal with.  It is clear that what is being sought to be stopped at this stage is the fact of the imminent enforcement of the sentence pending determination on whether or not the execution of the sentence was automatically suspended by the noting of </w:t>
      </w:r>
      <w:r w:rsidRPr="00177CF5">
        <w:rPr>
          <w:rFonts w:ascii="Times New Roman" w:hAnsi="Times New Roman" w:cs="Times New Roman"/>
          <w:sz w:val="24"/>
          <w:szCs w:val="24"/>
        </w:rPr>
        <w:lastRenderedPageBreak/>
        <w:t>the appeal.  The alleged inconsistency does not therefore exist, hence the objection is dismissed.</w:t>
      </w:r>
    </w:p>
    <w:p w14:paraId="2AC1D79C" w14:textId="77777777" w:rsidR="004F4F6F" w:rsidRDefault="004F4F6F" w:rsidP="00CD58BD">
      <w:pPr>
        <w:spacing w:after="0" w:line="360" w:lineRule="auto"/>
        <w:jc w:val="both"/>
        <w:rPr>
          <w:rFonts w:ascii="Times New Roman" w:hAnsi="Times New Roman" w:cs="Times New Roman"/>
          <w:b/>
          <w:sz w:val="24"/>
          <w:szCs w:val="24"/>
        </w:rPr>
      </w:pPr>
    </w:p>
    <w:p w14:paraId="7C1DFA5A" w14:textId="17DE2728" w:rsidR="009342F0" w:rsidRPr="00177CF5" w:rsidRDefault="009342F0" w:rsidP="00CD58BD">
      <w:pPr>
        <w:spacing w:after="0" w:line="360" w:lineRule="auto"/>
        <w:jc w:val="both"/>
        <w:rPr>
          <w:rFonts w:ascii="Times New Roman" w:hAnsi="Times New Roman" w:cs="Times New Roman"/>
          <w:b/>
          <w:sz w:val="24"/>
          <w:szCs w:val="24"/>
        </w:rPr>
      </w:pPr>
      <w:r w:rsidRPr="00177CF5">
        <w:rPr>
          <w:rFonts w:ascii="Times New Roman" w:hAnsi="Times New Roman" w:cs="Times New Roman"/>
          <w:b/>
          <w:sz w:val="24"/>
          <w:szCs w:val="24"/>
        </w:rPr>
        <w:t>Whether the relief sought on the return date is contrary to the law</w:t>
      </w:r>
    </w:p>
    <w:p w14:paraId="4090E76C" w14:textId="122E0456" w:rsidR="009342F0" w:rsidRPr="00177CF5" w:rsidRDefault="009342F0" w:rsidP="00CD58BD">
      <w:pPr>
        <w:spacing w:after="0" w:line="360" w:lineRule="auto"/>
        <w:ind w:firstLine="720"/>
        <w:jc w:val="both"/>
        <w:rPr>
          <w:rFonts w:ascii="Times New Roman" w:hAnsi="Times New Roman" w:cs="Times New Roman"/>
          <w:sz w:val="24"/>
          <w:szCs w:val="24"/>
        </w:rPr>
      </w:pPr>
      <w:r w:rsidRPr="00177CF5">
        <w:rPr>
          <w:rFonts w:ascii="Times New Roman" w:hAnsi="Times New Roman" w:cs="Times New Roman"/>
          <w:sz w:val="24"/>
          <w:szCs w:val="24"/>
        </w:rPr>
        <w:t xml:space="preserve">The </w:t>
      </w:r>
      <w:r w:rsidR="00A86BD7" w:rsidRPr="00177CF5">
        <w:rPr>
          <w:rFonts w:ascii="Times New Roman" w:hAnsi="Times New Roman" w:cs="Times New Roman"/>
          <w:sz w:val="24"/>
          <w:szCs w:val="24"/>
        </w:rPr>
        <w:t>respondents’ conten</w:t>
      </w:r>
      <w:r w:rsidR="00880DBA" w:rsidRPr="00177CF5">
        <w:rPr>
          <w:rFonts w:ascii="Times New Roman" w:hAnsi="Times New Roman" w:cs="Times New Roman"/>
          <w:sz w:val="24"/>
          <w:szCs w:val="24"/>
        </w:rPr>
        <w:t>tion is that the relief sought o</w:t>
      </w:r>
      <w:r w:rsidR="00A86BD7" w:rsidRPr="00177CF5">
        <w:rPr>
          <w:rFonts w:ascii="Times New Roman" w:hAnsi="Times New Roman" w:cs="Times New Roman"/>
          <w:sz w:val="24"/>
          <w:szCs w:val="24"/>
        </w:rPr>
        <w:t>n the return date is contrary to the provisions</w:t>
      </w:r>
      <w:r w:rsidR="00791E7D" w:rsidRPr="00177CF5">
        <w:rPr>
          <w:rFonts w:ascii="Times New Roman" w:hAnsi="Times New Roman" w:cs="Times New Roman"/>
          <w:sz w:val="24"/>
          <w:szCs w:val="24"/>
        </w:rPr>
        <w:t xml:space="preserve"> of s 372 (3) (b) of the Criminal Procedure and Evidence Act [</w:t>
      </w:r>
      <w:r w:rsidR="00791E7D" w:rsidRPr="00177CF5">
        <w:rPr>
          <w:rFonts w:ascii="Times New Roman" w:hAnsi="Times New Roman" w:cs="Times New Roman"/>
          <w:i/>
          <w:sz w:val="24"/>
          <w:szCs w:val="24"/>
        </w:rPr>
        <w:t>Chapter 9:07</w:t>
      </w:r>
      <w:r w:rsidR="00791E7D" w:rsidRPr="00177CF5">
        <w:rPr>
          <w:rFonts w:ascii="Times New Roman" w:hAnsi="Times New Roman" w:cs="Times New Roman"/>
          <w:sz w:val="24"/>
          <w:szCs w:val="24"/>
        </w:rPr>
        <w:t>].</w:t>
      </w:r>
      <w:r w:rsidR="0000337B" w:rsidRPr="00177CF5">
        <w:rPr>
          <w:rFonts w:ascii="Times New Roman" w:hAnsi="Times New Roman" w:cs="Times New Roman"/>
          <w:sz w:val="24"/>
          <w:szCs w:val="24"/>
        </w:rPr>
        <w:t xml:space="preserve">  This is a matter for determination on the return date.  If it is determined at this stage then the matter would effectively have been disposed of in respect of the final order sought.  The considerations for the application at this stage are different from the considerations relevant to the merits on the return date.  In the premises, the objection must fail for want of merit.</w:t>
      </w:r>
    </w:p>
    <w:p w14:paraId="74C55699" w14:textId="24381ACB" w:rsidR="009B4AC7" w:rsidRPr="00177CF5" w:rsidRDefault="009B4AC7" w:rsidP="004C3F9D">
      <w:pPr>
        <w:spacing w:after="0" w:line="360" w:lineRule="auto"/>
        <w:jc w:val="both"/>
        <w:rPr>
          <w:rFonts w:ascii="Times New Roman" w:hAnsi="Times New Roman" w:cs="Times New Roman"/>
          <w:b/>
          <w:sz w:val="24"/>
          <w:szCs w:val="24"/>
        </w:rPr>
      </w:pPr>
      <w:r w:rsidRPr="00177CF5">
        <w:rPr>
          <w:rFonts w:ascii="Times New Roman" w:hAnsi="Times New Roman" w:cs="Times New Roman"/>
          <w:b/>
          <w:sz w:val="24"/>
          <w:szCs w:val="24"/>
        </w:rPr>
        <w:t>Whether the relief sought is the same as that in the appeal and if so, whether it is incompetent</w:t>
      </w:r>
    </w:p>
    <w:p w14:paraId="1768998B" w14:textId="465F4259" w:rsidR="009B4AC7" w:rsidRPr="00177CF5" w:rsidRDefault="00734D37" w:rsidP="004C3F9D">
      <w:pPr>
        <w:spacing w:after="0" w:line="360" w:lineRule="auto"/>
        <w:ind w:firstLine="720"/>
        <w:jc w:val="both"/>
        <w:rPr>
          <w:rFonts w:ascii="Times New Roman" w:hAnsi="Times New Roman" w:cs="Times New Roman"/>
          <w:sz w:val="24"/>
          <w:szCs w:val="24"/>
        </w:rPr>
      </w:pPr>
      <w:r w:rsidRPr="00177CF5">
        <w:rPr>
          <w:rFonts w:ascii="Times New Roman" w:hAnsi="Times New Roman" w:cs="Times New Roman"/>
          <w:sz w:val="24"/>
          <w:szCs w:val="24"/>
        </w:rPr>
        <w:t>The respondents’</w:t>
      </w:r>
      <w:r w:rsidR="00E44637" w:rsidRPr="00177CF5">
        <w:rPr>
          <w:rFonts w:ascii="Times New Roman" w:hAnsi="Times New Roman" w:cs="Times New Roman"/>
          <w:sz w:val="24"/>
          <w:szCs w:val="24"/>
        </w:rPr>
        <w:t xml:space="preserve"> contention is that the relief that is being sought </w:t>
      </w:r>
      <w:r w:rsidR="00E44637" w:rsidRPr="00177CF5">
        <w:rPr>
          <w:rFonts w:ascii="Times New Roman" w:hAnsi="Times New Roman" w:cs="Times New Roman"/>
          <w:i/>
          <w:sz w:val="24"/>
          <w:szCs w:val="24"/>
        </w:rPr>
        <w:t xml:space="preserve">in casu </w:t>
      </w:r>
      <w:r w:rsidR="00E44637" w:rsidRPr="00177CF5">
        <w:rPr>
          <w:rFonts w:ascii="Times New Roman" w:hAnsi="Times New Roman" w:cs="Times New Roman"/>
          <w:sz w:val="24"/>
          <w:szCs w:val="24"/>
        </w:rPr>
        <w:t>is incompetent because it is the same as the relief that is being sought in the appeal.  The final relief sought shows that the relief that is being sought is anchored on the pending appeal in HCHCR5178/25.  That is an appeal against the conviction and sentence.</w:t>
      </w:r>
      <w:r w:rsidR="005B6665" w:rsidRPr="00177CF5">
        <w:rPr>
          <w:rFonts w:ascii="Times New Roman" w:hAnsi="Times New Roman" w:cs="Times New Roman"/>
          <w:sz w:val="24"/>
          <w:szCs w:val="24"/>
        </w:rPr>
        <w:t xml:space="preserve">  Both the interim relief and the final order sought are not similar to the relief that is being sought in the appeal.  For that reason, the objection is not sustainable and must fail.</w:t>
      </w:r>
    </w:p>
    <w:p w14:paraId="4F8138EE" w14:textId="32E5E200" w:rsidR="005B6665" w:rsidRPr="00177CF5" w:rsidRDefault="005B6665" w:rsidP="004C3F9D">
      <w:pPr>
        <w:spacing w:after="0" w:line="360" w:lineRule="auto"/>
        <w:jc w:val="both"/>
        <w:rPr>
          <w:rFonts w:ascii="Times New Roman" w:hAnsi="Times New Roman" w:cs="Times New Roman"/>
          <w:b/>
          <w:sz w:val="24"/>
          <w:szCs w:val="24"/>
        </w:rPr>
      </w:pPr>
      <w:r w:rsidRPr="00177CF5">
        <w:rPr>
          <w:rFonts w:ascii="Times New Roman" w:hAnsi="Times New Roman" w:cs="Times New Roman"/>
          <w:b/>
          <w:sz w:val="24"/>
          <w:szCs w:val="24"/>
        </w:rPr>
        <w:t xml:space="preserve">Whether the matter is </w:t>
      </w:r>
      <w:r w:rsidRPr="00177CF5">
        <w:rPr>
          <w:rFonts w:ascii="Times New Roman" w:hAnsi="Times New Roman" w:cs="Times New Roman"/>
          <w:b/>
          <w:i/>
          <w:sz w:val="24"/>
          <w:szCs w:val="24"/>
        </w:rPr>
        <w:t xml:space="preserve">res judicata </w:t>
      </w:r>
      <w:r w:rsidRPr="00177CF5">
        <w:rPr>
          <w:rFonts w:ascii="Times New Roman" w:hAnsi="Times New Roman" w:cs="Times New Roman"/>
          <w:b/>
          <w:sz w:val="24"/>
          <w:szCs w:val="24"/>
        </w:rPr>
        <w:t>and/or whether issue estoppel arises</w:t>
      </w:r>
    </w:p>
    <w:p w14:paraId="1A741137" w14:textId="1EFE1361" w:rsidR="00326642" w:rsidRPr="00177CF5" w:rsidRDefault="005B6665" w:rsidP="004C3F9D">
      <w:pPr>
        <w:spacing w:after="0" w:line="360" w:lineRule="auto"/>
        <w:ind w:firstLine="720"/>
        <w:jc w:val="both"/>
        <w:rPr>
          <w:rFonts w:ascii="Times New Roman" w:hAnsi="Times New Roman" w:cs="Times New Roman"/>
          <w:sz w:val="24"/>
          <w:szCs w:val="24"/>
        </w:rPr>
      </w:pPr>
      <w:r w:rsidRPr="00177CF5">
        <w:rPr>
          <w:rFonts w:ascii="Times New Roman" w:hAnsi="Times New Roman" w:cs="Times New Roman"/>
          <w:sz w:val="24"/>
          <w:szCs w:val="24"/>
        </w:rPr>
        <w:t xml:space="preserve">The respondents’ submission is that the dismissal of the application for suspension of the sentence before the Magistrate renders the instant matter </w:t>
      </w:r>
      <w:r w:rsidRPr="00177CF5">
        <w:rPr>
          <w:rFonts w:ascii="Times New Roman" w:hAnsi="Times New Roman" w:cs="Times New Roman"/>
          <w:i/>
          <w:sz w:val="24"/>
          <w:szCs w:val="24"/>
        </w:rPr>
        <w:t>res judicata</w:t>
      </w:r>
      <w:r w:rsidRPr="00177CF5">
        <w:rPr>
          <w:rFonts w:ascii="Times New Roman" w:hAnsi="Times New Roman" w:cs="Times New Roman"/>
          <w:sz w:val="24"/>
          <w:szCs w:val="24"/>
        </w:rPr>
        <w:t xml:space="preserve">, alternatively, that issue estoppel arises.  The cause of action before the Court </w:t>
      </w:r>
      <w:r w:rsidRPr="00177CF5">
        <w:rPr>
          <w:rFonts w:ascii="Times New Roman" w:hAnsi="Times New Roman" w:cs="Times New Roman"/>
          <w:i/>
          <w:sz w:val="24"/>
          <w:szCs w:val="24"/>
        </w:rPr>
        <w:t xml:space="preserve">a quo </w:t>
      </w:r>
      <w:r w:rsidRPr="00177CF5">
        <w:rPr>
          <w:rFonts w:ascii="Times New Roman" w:hAnsi="Times New Roman" w:cs="Times New Roman"/>
          <w:sz w:val="24"/>
          <w:szCs w:val="24"/>
        </w:rPr>
        <w:t xml:space="preserve">was different from the cause of action </w:t>
      </w:r>
      <w:r w:rsidRPr="00177CF5">
        <w:rPr>
          <w:rFonts w:ascii="Times New Roman" w:hAnsi="Times New Roman" w:cs="Times New Roman"/>
          <w:i/>
          <w:sz w:val="24"/>
          <w:szCs w:val="24"/>
        </w:rPr>
        <w:t>in casu</w:t>
      </w:r>
      <w:r w:rsidRPr="00177CF5">
        <w:rPr>
          <w:rFonts w:ascii="Times New Roman" w:hAnsi="Times New Roman" w:cs="Times New Roman"/>
          <w:sz w:val="24"/>
          <w:szCs w:val="24"/>
        </w:rPr>
        <w:t>.  Before the Magistrates Court the relief that was being sought was one that is available in criminal procedure, that is, the suspension of the sentence.  The relief that is being sought in the present case is civil in nature.  This is because the enforcement of the order having been ordered to be done by the third respondent is now in essence enforcement using the civ</w:t>
      </w:r>
      <w:r w:rsidR="00F31622" w:rsidRPr="00177CF5">
        <w:rPr>
          <w:rFonts w:ascii="Times New Roman" w:hAnsi="Times New Roman" w:cs="Times New Roman"/>
          <w:sz w:val="24"/>
          <w:szCs w:val="24"/>
        </w:rPr>
        <w:t>i</w:t>
      </w:r>
      <w:r w:rsidRPr="00177CF5">
        <w:rPr>
          <w:rFonts w:ascii="Times New Roman" w:hAnsi="Times New Roman" w:cs="Times New Roman"/>
          <w:sz w:val="24"/>
          <w:szCs w:val="24"/>
        </w:rPr>
        <w:t>l procedures.  An order of the kind in issue would require to be registered so that it becomes civil in its effect.  The Messenger of Court does not enforce criminal orders unless such or</w:t>
      </w:r>
      <w:r w:rsidR="00F31622" w:rsidRPr="00177CF5">
        <w:rPr>
          <w:rFonts w:ascii="Times New Roman" w:hAnsi="Times New Roman" w:cs="Times New Roman"/>
          <w:sz w:val="24"/>
          <w:szCs w:val="24"/>
        </w:rPr>
        <w:t>ders have become civil orders through</w:t>
      </w:r>
      <w:r w:rsidRPr="00177CF5">
        <w:rPr>
          <w:rFonts w:ascii="Times New Roman" w:hAnsi="Times New Roman" w:cs="Times New Roman"/>
          <w:sz w:val="24"/>
          <w:szCs w:val="24"/>
        </w:rPr>
        <w:t xml:space="preserve"> the process stipulated by the law.</w:t>
      </w:r>
      <w:r w:rsidR="003B5198" w:rsidRPr="00177CF5">
        <w:rPr>
          <w:rFonts w:ascii="Times New Roman" w:hAnsi="Times New Roman" w:cs="Times New Roman"/>
          <w:sz w:val="24"/>
          <w:szCs w:val="24"/>
        </w:rPr>
        <w:t xml:space="preserve">  The citation of</w:t>
      </w:r>
      <w:r w:rsidR="00F31622" w:rsidRPr="00177CF5">
        <w:rPr>
          <w:rFonts w:ascii="Times New Roman" w:hAnsi="Times New Roman" w:cs="Times New Roman"/>
          <w:sz w:val="24"/>
          <w:szCs w:val="24"/>
        </w:rPr>
        <w:t xml:space="preserve"> the second respondent</w:t>
      </w:r>
      <w:r w:rsidR="003B5198" w:rsidRPr="00177CF5">
        <w:rPr>
          <w:rFonts w:ascii="Times New Roman" w:hAnsi="Times New Roman" w:cs="Times New Roman"/>
          <w:sz w:val="24"/>
          <w:szCs w:val="24"/>
        </w:rPr>
        <w:t xml:space="preserve"> and his participation in the proceedings tells that all the parties were clear that they were no longer dealing with a criminal matter.</w:t>
      </w:r>
      <w:r w:rsidR="00326642" w:rsidRPr="00177CF5">
        <w:rPr>
          <w:rFonts w:ascii="Times New Roman" w:hAnsi="Times New Roman" w:cs="Times New Roman"/>
          <w:sz w:val="24"/>
          <w:szCs w:val="24"/>
        </w:rPr>
        <w:t xml:space="preserve"> The requirements for stay of execution of an order of a civil nature are different from those that apply to an </w:t>
      </w:r>
      <w:r w:rsidR="00326642" w:rsidRPr="00177CF5">
        <w:rPr>
          <w:rFonts w:ascii="Times New Roman" w:hAnsi="Times New Roman" w:cs="Times New Roman"/>
          <w:sz w:val="24"/>
          <w:szCs w:val="24"/>
        </w:rPr>
        <w:lastRenderedPageBreak/>
        <w:t xml:space="preserve">application for suspension of a sentence passed pursuant to criminal proceedings. For these reasons neither </w:t>
      </w:r>
      <w:r w:rsidR="00326642" w:rsidRPr="00177CF5">
        <w:rPr>
          <w:rFonts w:ascii="Times New Roman" w:hAnsi="Times New Roman" w:cs="Times New Roman"/>
          <w:i/>
          <w:sz w:val="24"/>
          <w:szCs w:val="24"/>
        </w:rPr>
        <w:t xml:space="preserve">res judicata </w:t>
      </w:r>
      <w:r w:rsidR="00326642" w:rsidRPr="00177CF5">
        <w:rPr>
          <w:rFonts w:ascii="Times New Roman" w:hAnsi="Times New Roman" w:cs="Times New Roman"/>
          <w:sz w:val="24"/>
          <w:szCs w:val="24"/>
        </w:rPr>
        <w:t xml:space="preserve">nor </w:t>
      </w:r>
      <w:r w:rsidR="00F31622" w:rsidRPr="00177CF5">
        <w:rPr>
          <w:rFonts w:ascii="Times New Roman" w:hAnsi="Times New Roman" w:cs="Times New Roman"/>
          <w:sz w:val="24"/>
          <w:szCs w:val="24"/>
        </w:rPr>
        <w:t xml:space="preserve">issue </w:t>
      </w:r>
      <w:r w:rsidR="00326642" w:rsidRPr="00177CF5">
        <w:rPr>
          <w:rFonts w:ascii="Times New Roman" w:hAnsi="Times New Roman" w:cs="Times New Roman"/>
          <w:sz w:val="24"/>
          <w:szCs w:val="24"/>
        </w:rPr>
        <w:t>estoppel arise</w:t>
      </w:r>
      <w:r w:rsidR="00F31622" w:rsidRPr="00177CF5">
        <w:rPr>
          <w:rFonts w:ascii="Times New Roman" w:hAnsi="Times New Roman" w:cs="Times New Roman"/>
          <w:sz w:val="24"/>
          <w:szCs w:val="24"/>
        </w:rPr>
        <w:t>s</w:t>
      </w:r>
      <w:r w:rsidR="00326642" w:rsidRPr="00177CF5">
        <w:rPr>
          <w:rFonts w:ascii="Times New Roman" w:hAnsi="Times New Roman" w:cs="Times New Roman"/>
          <w:sz w:val="24"/>
          <w:szCs w:val="24"/>
        </w:rPr>
        <w:t>, hence the objection is dismissed.</w:t>
      </w:r>
    </w:p>
    <w:p w14:paraId="584BA78A" w14:textId="77777777" w:rsidR="004C3F9D" w:rsidRDefault="004C3F9D" w:rsidP="00177CF5">
      <w:pPr>
        <w:spacing w:line="360" w:lineRule="auto"/>
        <w:jc w:val="both"/>
        <w:rPr>
          <w:rFonts w:ascii="Times New Roman" w:hAnsi="Times New Roman" w:cs="Times New Roman"/>
          <w:b/>
          <w:sz w:val="24"/>
          <w:szCs w:val="24"/>
        </w:rPr>
      </w:pPr>
    </w:p>
    <w:p w14:paraId="6967445A" w14:textId="77777777" w:rsidR="004C3F9D" w:rsidRDefault="004C3F9D" w:rsidP="00177CF5">
      <w:pPr>
        <w:spacing w:line="360" w:lineRule="auto"/>
        <w:jc w:val="both"/>
        <w:rPr>
          <w:rFonts w:ascii="Times New Roman" w:hAnsi="Times New Roman" w:cs="Times New Roman"/>
          <w:b/>
          <w:sz w:val="24"/>
          <w:szCs w:val="24"/>
        </w:rPr>
      </w:pPr>
    </w:p>
    <w:p w14:paraId="628851DB" w14:textId="77777777" w:rsidR="00326642" w:rsidRPr="00177CF5" w:rsidRDefault="00326642" w:rsidP="004C3F9D">
      <w:pPr>
        <w:spacing w:after="0" w:line="360" w:lineRule="auto"/>
        <w:jc w:val="both"/>
        <w:rPr>
          <w:rFonts w:ascii="Times New Roman" w:hAnsi="Times New Roman" w:cs="Times New Roman"/>
          <w:b/>
          <w:sz w:val="24"/>
          <w:szCs w:val="24"/>
        </w:rPr>
      </w:pPr>
      <w:r w:rsidRPr="00177CF5">
        <w:rPr>
          <w:rFonts w:ascii="Times New Roman" w:hAnsi="Times New Roman" w:cs="Times New Roman"/>
          <w:b/>
          <w:sz w:val="24"/>
          <w:szCs w:val="24"/>
        </w:rPr>
        <w:t>The merits</w:t>
      </w:r>
    </w:p>
    <w:p w14:paraId="637C9307" w14:textId="77777777" w:rsidR="00C9785F" w:rsidRPr="00177CF5" w:rsidRDefault="00326642" w:rsidP="004C3F9D">
      <w:pPr>
        <w:spacing w:after="0" w:line="360" w:lineRule="auto"/>
        <w:ind w:firstLine="720"/>
        <w:jc w:val="both"/>
        <w:rPr>
          <w:rFonts w:ascii="Times New Roman" w:hAnsi="Times New Roman" w:cs="Times New Roman"/>
          <w:sz w:val="24"/>
          <w:szCs w:val="24"/>
        </w:rPr>
      </w:pPr>
      <w:r w:rsidRPr="00177CF5">
        <w:rPr>
          <w:rFonts w:ascii="Times New Roman" w:hAnsi="Times New Roman" w:cs="Times New Roman"/>
          <w:sz w:val="24"/>
          <w:szCs w:val="24"/>
        </w:rPr>
        <w:t xml:space="preserve">What is being sought, as noted earlier on, is stay of execution on the basis that an appeal has been filed that challenges the vary conviction and sentence which birthed the execution that is about to take place.  All counsels who debated the matter made submissions premised upon the mistaken view that stay of execution is an ordinary interdict and must satisfy the requirements of an interdict.  That is not entirely correct.  While the stay of execution has the effect of an interdict, it is </w:t>
      </w:r>
      <w:r w:rsidR="00C9785F" w:rsidRPr="00177CF5">
        <w:rPr>
          <w:rFonts w:ascii="Times New Roman" w:hAnsi="Times New Roman" w:cs="Times New Roman"/>
          <w:sz w:val="24"/>
          <w:szCs w:val="24"/>
        </w:rPr>
        <w:t xml:space="preserve">in a class of its own and the principles that apply where stay of the execution is being sought are settled in this jurisdiction.  These were articulated in the case of </w:t>
      </w:r>
      <w:proofErr w:type="spellStart"/>
      <w:r w:rsidR="00C9785F" w:rsidRPr="00177CF5">
        <w:rPr>
          <w:rFonts w:ascii="Times New Roman" w:hAnsi="Times New Roman" w:cs="Times New Roman"/>
          <w:i/>
          <w:sz w:val="24"/>
          <w:szCs w:val="24"/>
        </w:rPr>
        <w:t>Mupini</w:t>
      </w:r>
      <w:proofErr w:type="spellEnd"/>
      <w:r w:rsidR="00C9785F" w:rsidRPr="00177CF5">
        <w:rPr>
          <w:rFonts w:ascii="Times New Roman" w:hAnsi="Times New Roman" w:cs="Times New Roman"/>
          <w:i/>
          <w:sz w:val="24"/>
          <w:szCs w:val="24"/>
        </w:rPr>
        <w:t xml:space="preserve"> v </w:t>
      </w:r>
      <w:proofErr w:type="spellStart"/>
      <w:r w:rsidR="00C9785F" w:rsidRPr="00177CF5">
        <w:rPr>
          <w:rFonts w:ascii="Times New Roman" w:hAnsi="Times New Roman" w:cs="Times New Roman"/>
          <w:i/>
          <w:sz w:val="24"/>
          <w:szCs w:val="24"/>
        </w:rPr>
        <w:t>Makoni</w:t>
      </w:r>
      <w:proofErr w:type="spellEnd"/>
      <w:r w:rsidR="00C9785F" w:rsidRPr="00177CF5">
        <w:rPr>
          <w:rFonts w:ascii="Times New Roman" w:hAnsi="Times New Roman" w:cs="Times New Roman"/>
          <w:i/>
          <w:sz w:val="24"/>
          <w:szCs w:val="24"/>
        </w:rPr>
        <w:t xml:space="preserve"> </w:t>
      </w:r>
      <w:r w:rsidR="00C9785F" w:rsidRPr="00177CF5">
        <w:rPr>
          <w:rFonts w:ascii="Times New Roman" w:hAnsi="Times New Roman" w:cs="Times New Roman"/>
          <w:sz w:val="24"/>
          <w:szCs w:val="24"/>
        </w:rPr>
        <w:t>1993 (1) ZLR 80(S) at 83B-D where GUBBAY CJ said:</w:t>
      </w:r>
    </w:p>
    <w:p w14:paraId="0CFFADE7" w14:textId="143A3939" w:rsidR="007968A4" w:rsidRPr="004C3F9D" w:rsidRDefault="00C9785F" w:rsidP="004C3F9D">
      <w:pPr>
        <w:spacing w:line="240" w:lineRule="auto"/>
        <w:ind w:left="720"/>
        <w:jc w:val="both"/>
        <w:rPr>
          <w:rFonts w:ascii="Times New Roman" w:hAnsi="Times New Roman" w:cs="Times New Roman"/>
        </w:rPr>
      </w:pPr>
      <w:r w:rsidRPr="004C3F9D">
        <w:rPr>
          <w:rFonts w:ascii="Times New Roman" w:hAnsi="Times New Roman" w:cs="Times New Roman"/>
        </w:rPr>
        <w:t xml:space="preserve">“Execution is a process </w:t>
      </w:r>
      <w:r w:rsidR="003B5198" w:rsidRPr="004C3F9D">
        <w:rPr>
          <w:rFonts w:ascii="Times New Roman" w:hAnsi="Times New Roman" w:cs="Times New Roman"/>
        </w:rPr>
        <w:t xml:space="preserve">of the court, and the court has an inherent power to control its own process and procedures, subject to such rules as are in force.  In the exercise of a wide discretion the court may, therefore, set aside or suspend a writ of execution or, for that matter, cancel the grant of a provisional stay.  It will act where </w:t>
      </w:r>
      <w:r w:rsidR="003B5198" w:rsidRPr="004C3F9D">
        <w:rPr>
          <w:rFonts w:ascii="Times New Roman" w:hAnsi="Times New Roman" w:cs="Times New Roman"/>
          <w:b/>
        </w:rPr>
        <w:t>real and substantial justice so demands</w:t>
      </w:r>
      <w:r w:rsidR="003B5198" w:rsidRPr="004C3F9D">
        <w:rPr>
          <w:rFonts w:ascii="Times New Roman" w:hAnsi="Times New Roman" w:cs="Times New Roman"/>
        </w:rPr>
        <w:t xml:space="preserve"> (emphasis added).  The onus rests on a party seeking a stay to satisfy the court that special circumstances exist. . . . Such special reasons against execution issuing can be more readily found where, as </w:t>
      </w:r>
      <w:r w:rsidR="003B5198" w:rsidRPr="004C3F9D">
        <w:rPr>
          <w:rFonts w:ascii="Times New Roman" w:hAnsi="Times New Roman" w:cs="Times New Roman"/>
          <w:i/>
        </w:rPr>
        <w:t>in casu</w:t>
      </w:r>
      <w:r w:rsidR="003B5198" w:rsidRPr="004C3F9D">
        <w:rPr>
          <w:rFonts w:ascii="Times New Roman" w:hAnsi="Times New Roman" w:cs="Times New Roman"/>
        </w:rPr>
        <w:t xml:space="preserve">, the judgment is for ejectment or the transfer of property, for in such instances the carrying </w:t>
      </w:r>
      <w:r w:rsidR="007968A4" w:rsidRPr="004C3F9D">
        <w:rPr>
          <w:rFonts w:ascii="Times New Roman" w:hAnsi="Times New Roman" w:cs="Times New Roman"/>
        </w:rPr>
        <w:t>of it into operation could render the restitution of the original position difficult.”</w:t>
      </w:r>
    </w:p>
    <w:p w14:paraId="36D65DDE" w14:textId="096FE274" w:rsidR="00875223" w:rsidRPr="00177CF5" w:rsidRDefault="007968A4" w:rsidP="004C3F9D">
      <w:pPr>
        <w:spacing w:after="0" w:line="360" w:lineRule="auto"/>
        <w:ind w:firstLine="720"/>
        <w:jc w:val="both"/>
        <w:rPr>
          <w:rFonts w:ascii="Times New Roman" w:hAnsi="Times New Roman" w:cs="Times New Roman"/>
          <w:sz w:val="24"/>
          <w:szCs w:val="24"/>
        </w:rPr>
      </w:pPr>
      <w:r w:rsidRPr="00177CF5">
        <w:rPr>
          <w:rFonts w:ascii="Times New Roman" w:hAnsi="Times New Roman" w:cs="Times New Roman"/>
          <w:sz w:val="24"/>
          <w:szCs w:val="24"/>
        </w:rPr>
        <w:t>In the present case the court must of necessity consider the position of the applicant if the judgment is carried into execution and he ultimately succeeds in having the conviction quashed and the sentence set aside</w:t>
      </w:r>
      <w:r w:rsidR="00F31622" w:rsidRPr="00177CF5">
        <w:rPr>
          <w:rFonts w:ascii="Times New Roman" w:hAnsi="Times New Roman" w:cs="Times New Roman"/>
          <w:sz w:val="24"/>
          <w:szCs w:val="24"/>
        </w:rPr>
        <w:t xml:space="preserve"> vis-à-vis the position of the respondents if the appeal fails</w:t>
      </w:r>
      <w:r w:rsidRPr="00177CF5">
        <w:rPr>
          <w:rFonts w:ascii="Times New Roman" w:hAnsi="Times New Roman" w:cs="Times New Roman"/>
          <w:sz w:val="24"/>
          <w:szCs w:val="24"/>
        </w:rPr>
        <w:t>.  This is the inquiry which enables the court to assess if real and substantial justice demands the grant of the stay.  The order involves attachment of property</w:t>
      </w:r>
      <w:r w:rsidR="00E378D8" w:rsidRPr="00177CF5">
        <w:rPr>
          <w:rFonts w:ascii="Times New Roman" w:hAnsi="Times New Roman" w:cs="Times New Roman"/>
          <w:sz w:val="24"/>
          <w:szCs w:val="24"/>
        </w:rPr>
        <w:t xml:space="preserve"> to satisfy the amount of US$875 667.67 in circumstances where there is no form of security </w:t>
      </w:r>
      <w:r w:rsidR="00E378D8" w:rsidRPr="00177CF5">
        <w:rPr>
          <w:rFonts w:ascii="Times New Roman" w:hAnsi="Times New Roman" w:cs="Times New Roman"/>
          <w:i/>
          <w:sz w:val="24"/>
          <w:szCs w:val="24"/>
        </w:rPr>
        <w:t xml:space="preserve">de </w:t>
      </w:r>
      <w:proofErr w:type="spellStart"/>
      <w:r w:rsidR="00E378D8" w:rsidRPr="00177CF5">
        <w:rPr>
          <w:rFonts w:ascii="Times New Roman" w:hAnsi="Times New Roman" w:cs="Times New Roman"/>
          <w:i/>
          <w:sz w:val="24"/>
          <w:szCs w:val="24"/>
        </w:rPr>
        <w:t>restituendo</w:t>
      </w:r>
      <w:proofErr w:type="spellEnd"/>
      <w:r w:rsidR="00E378D8" w:rsidRPr="00177CF5">
        <w:rPr>
          <w:rFonts w:ascii="Times New Roman" w:hAnsi="Times New Roman" w:cs="Times New Roman"/>
          <w:i/>
          <w:sz w:val="24"/>
          <w:szCs w:val="24"/>
        </w:rPr>
        <w:t xml:space="preserve"> </w:t>
      </w:r>
      <w:r w:rsidR="00F31622" w:rsidRPr="00177CF5">
        <w:rPr>
          <w:rFonts w:ascii="Times New Roman" w:hAnsi="Times New Roman" w:cs="Times New Roman"/>
          <w:sz w:val="24"/>
          <w:szCs w:val="24"/>
        </w:rPr>
        <w:t xml:space="preserve">that </w:t>
      </w:r>
      <w:r w:rsidR="00E378D8" w:rsidRPr="00177CF5">
        <w:rPr>
          <w:rFonts w:ascii="Times New Roman" w:hAnsi="Times New Roman" w:cs="Times New Roman"/>
          <w:sz w:val="24"/>
          <w:szCs w:val="24"/>
        </w:rPr>
        <w:t>is given.  If the appeal succeeds when property of that value has already been attached a</w:t>
      </w:r>
      <w:r w:rsidR="00F31622" w:rsidRPr="00177CF5">
        <w:rPr>
          <w:rFonts w:ascii="Times New Roman" w:hAnsi="Times New Roman" w:cs="Times New Roman"/>
          <w:sz w:val="24"/>
          <w:szCs w:val="24"/>
        </w:rPr>
        <w:t>nd sold the reality is that the</w:t>
      </w:r>
      <w:r w:rsidR="00E378D8" w:rsidRPr="00177CF5">
        <w:rPr>
          <w:rFonts w:ascii="Times New Roman" w:hAnsi="Times New Roman" w:cs="Times New Roman"/>
          <w:sz w:val="24"/>
          <w:szCs w:val="24"/>
        </w:rPr>
        <w:t xml:space="preserve"> property will not be recovered if it has been sold to third parties.  There is also the additional portion of the order directing the return of “residue dump”, by which is probably meant a dump containing gold ore.  This is movable property whose ownership is by presumption of law proved by mere possession thereof.  This means that once it has been collected the second respondent can dispose of it.  If the ore is disposed of it there is no chance of it being returned to the applicant especially if it has been sold to third parties an</w:t>
      </w:r>
      <w:r w:rsidR="00875223" w:rsidRPr="00177CF5">
        <w:rPr>
          <w:rFonts w:ascii="Times New Roman" w:hAnsi="Times New Roman" w:cs="Times New Roman"/>
          <w:sz w:val="24"/>
          <w:szCs w:val="24"/>
        </w:rPr>
        <w:t xml:space="preserve">d/or </w:t>
      </w:r>
      <w:r w:rsidR="00875223" w:rsidRPr="00177CF5">
        <w:rPr>
          <w:rFonts w:ascii="Times New Roman" w:hAnsi="Times New Roman" w:cs="Times New Roman"/>
          <w:sz w:val="24"/>
          <w:szCs w:val="24"/>
        </w:rPr>
        <w:lastRenderedPageBreak/>
        <w:t>has been processed to extract the mineral from the dump.  On the other hand, if the appeal against conviction and sentence ultimately fails the respondents can still proceed to enforce the order.  From the foregoing, real and substantial justice clearly dictate</w:t>
      </w:r>
      <w:r w:rsidR="00F31622" w:rsidRPr="00177CF5">
        <w:rPr>
          <w:rFonts w:ascii="Times New Roman" w:hAnsi="Times New Roman" w:cs="Times New Roman"/>
          <w:sz w:val="24"/>
          <w:szCs w:val="24"/>
        </w:rPr>
        <w:t>s</w:t>
      </w:r>
      <w:r w:rsidR="00875223" w:rsidRPr="00177CF5">
        <w:rPr>
          <w:rFonts w:ascii="Times New Roman" w:hAnsi="Times New Roman" w:cs="Times New Roman"/>
          <w:sz w:val="24"/>
          <w:szCs w:val="24"/>
        </w:rPr>
        <w:t xml:space="preserve"> that the enforcement of the order be suspended until the appeal has been finalised.  Not only would restoration of the </w:t>
      </w:r>
      <w:r w:rsidR="00875223" w:rsidRPr="00177CF5">
        <w:rPr>
          <w:rFonts w:ascii="Times New Roman" w:hAnsi="Times New Roman" w:cs="Times New Roman"/>
          <w:i/>
          <w:sz w:val="24"/>
          <w:szCs w:val="24"/>
        </w:rPr>
        <w:t xml:space="preserve">status quo </w:t>
      </w:r>
      <w:r w:rsidR="00875223" w:rsidRPr="00177CF5">
        <w:rPr>
          <w:rFonts w:ascii="Times New Roman" w:hAnsi="Times New Roman" w:cs="Times New Roman"/>
          <w:sz w:val="24"/>
          <w:szCs w:val="24"/>
        </w:rPr>
        <w:t>be difficult if the execution is allowed to proceed, but it will in all probabilities be impossible.</w:t>
      </w:r>
    </w:p>
    <w:p w14:paraId="5FDA0041" w14:textId="77777777" w:rsidR="00875223" w:rsidRPr="00177CF5" w:rsidRDefault="00875223" w:rsidP="004C3F9D">
      <w:pPr>
        <w:spacing w:after="0" w:line="360" w:lineRule="auto"/>
        <w:ind w:firstLine="720"/>
        <w:jc w:val="both"/>
        <w:rPr>
          <w:rFonts w:ascii="Times New Roman" w:hAnsi="Times New Roman" w:cs="Times New Roman"/>
          <w:sz w:val="24"/>
          <w:szCs w:val="24"/>
        </w:rPr>
      </w:pPr>
      <w:r w:rsidRPr="00177CF5">
        <w:rPr>
          <w:rFonts w:ascii="Times New Roman" w:hAnsi="Times New Roman" w:cs="Times New Roman"/>
          <w:sz w:val="24"/>
          <w:szCs w:val="24"/>
        </w:rPr>
        <w:t>In all the circumstances of this case, this is an appropriate case for the court to exercise its discretion by stopping the third respondent from enforcing the order.</w:t>
      </w:r>
    </w:p>
    <w:p w14:paraId="49351030" w14:textId="77777777" w:rsidR="00875223" w:rsidRPr="00177CF5" w:rsidRDefault="00875223" w:rsidP="00177CF5">
      <w:pPr>
        <w:spacing w:line="360" w:lineRule="auto"/>
        <w:jc w:val="both"/>
        <w:rPr>
          <w:rFonts w:ascii="Times New Roman" w:hAnsi="Times New Roman" w:cs="Times New Roman"/>
          <w:sz w:val="24"/>
          <w:szCs w:val="24"/>
        </w:rPr>
      </w:pPr>
      <w:r w:rsidRPr="00177CF5">
        <w:rPr>
          <w:rFonts w:ascii="Times New Roman" w:hAnsi="Times New Roman" w:cs="Times New Roman"/>
          <w:sz w:val="24"/>
          <w:szCs w:val="24"/>
        </w:rPr>
        <w:t xml:space="preserve">In the result, </w:t>
      </w:r>
      <w:r w:rsidRPr="00EA2426">
        <w:rPr>
          <w:rFonts w:ascii="Times New Roman" w:hAnsi="Times New Roman" w:cs="Times New Roman"/>
          <w:sz w:val="24"/>
          <w:szCs w:val="24"/>
        </w:rPr>
        <w:t>IT IS ORDERED THAT</w:t>
      </w:r>
      <w:r w:rsidRPr="00177CF5">
        <w:rPr>
          <w:rFonts w:ascii="Times New Roman" w:hAnsi="Times New Roman" w:cs="Times New Roman"/>
          <w:sz w:val="24"/>
          <w:szCs w:val="24"/>
        </w:rPr>
        <w:t xml:space="preserve"> the provisional order be and is granted in the following terms:</w:t>
      </w:r>
    </w:p>
    <w:p w14:paraId="5D8BBA94" w14:textId="77777777" w:rsidR="00875223" w:rsidRPr="00177CF5" w:rsidRDefault="00875223" w:rsidP="00177CF5">
      <w:pPr>
        <w:spacing w:line="360" w:lineRule="auto"/>
        <w:jc w:val="both"/>
        <w:rPr>
          <w:rFonts w:ascii="Times New Roman" w:hAnsi="Times New Roman" w:cs="Times New Roman"/>
          <w:sz w:val="24"/>
          <w:szCs w:val="24"/>
        </w:rPr>
      </w:pPr>
      <w:r w:rsidRPr="00EA2426">
        <w:rPr>
          <w:rFonts w:ascii="Times New Roman" w:hAnsi="Times New Roman" w:cs="Times New Roman"/>
          <w:b/>
          <w:sz w:val="24"/>
          <w:szCs w:val="24"/>
        </w:rPr>
        <w:t>TERMS OF FINAL ORDER SOUGHT</w:t>
      </w:r>
      <w:r w:rsidRPr="00177CF5">
        <w:rPr>
          <w:rFonts w:ascii="Times New Roman" w:hAnsi="Times New Roman" w:cs="Times New Roman"/>
          <w:sz w:val="24"/>
          <w:szCs w:val="24"/>
        </w:rPr>
        <w:t>:</w:t>
      </w:r>
    </w:p>
    <w:p w14:paraId="1F3C5BC5" w14:textId="77777777" w:rsidR="00875223" w:rsidRPr="00177CF5" w:rsidRDefault="00875223" w:rsidP="00177CF5">
      <w:pPr>
        <w:spacing w:line="360" w:lineRule="auto"/>
        <w:jc w:val="both"/>
        <w:rPr>
          <w:rFonts w:ascii="Times New Roman" w:hAnsi="Times New Roman" w:cs="Times New Roman"/>
          <w:sz w:val="24"/>
          <w:szCs w:val="24"/>
        </w:rPr>
      </w:pPr>
      <w:r w:rsidRPr="00177CF5">
        <w:rPr>
          <w:rFonts w:ascii="Times New Roman" w:hAnsi="Times New Roman" w:cs="Times New Roman"/>
          <w:sz w:val="24"/>
          <w:szCs w:val="24"/>
        </w:rPr>
        <w:t>That you show cause to this Honourable Court why a final order should not be made in the following terms:</w:t>
      </w:r>
    </w:p>
    <w:p w14:paraId="21F38B74" w14:textId="77777777" w:rsidR="00875223" w:rsidRPr="00177CF5" w:rsidRDefault="00875223" w:rsidP="00177CF5">
      <w:pPr>
        <w:pStyle w:val="ListParagraph"/>
        <w:numPr>
          <w:ilvl w:val="0"/>
          <w:numId w:val="1"/>
        </w:numPr>
        <w:spacing w:line="360" w:lineRule="auto"/>
        <w:jc w:val="both"/>
        <w:rPr>
          <w:rFonts w:ascii="Times New Roman" w:hAnsi="Times New Roman" w:cs="Times New Roman"/>
          <w:sz w:val="24"/>
          <w:szCs w:val="24"/>
        </w:rPr>
      </w:pPr>
      <w:r w:rsidRPr="00177CF5">
        <w:rPr>
          <w:rFonts w:ascii="Times New Roman" w:hAnsi="Times New Roman" w:cs="Times New Roman"/>
          <w:sz w:val="24"/>
          <w:szCs w:val="24"/>
        </w:rPr>
        <w:t>The interim relief be and is hereby confirmed.</w:t>
      </w:r>
    </w:p>
    <w:p w14:paraId="11E0690C" w14:textId="24BF7558" w:rsidR="00854D9C" w:rsidRPr="00177CF5" w:rsidRDefault="00875223" w:rsidP="00177CF5">
      <w:pPr>
        <w:pStyle w:val="ListParagraph"/>
        <w:numPr>
          <w:ilvl w:val="0"/>
          <w:numId w:val="1"/>
        </w:numPr>
        <w:spacing w:line="360" w:lineRule="auto"/>
        <w:jc w:val="both"/>
        <w:rPr>
          <w:rFonts w:ascii="Times New Roman" w:hAnsi="Times New Roman" w:cs="Times New Roman"/>
          <w:sz w:val="24"/>
          <w:szCs w:val="24"/>
        </w:rPr>
      </w:pPr>
      <w:r w:rsidRPr="00177CF5">
        <w:rPr>
          <w:rFonts w:ascii="Times New Roman" w:hAnsi="Times New Roman" w:cs="Times New Roman"/>
          <w:sz w:val="24"/>
          <w:szCs w:val="24"/>
        </w:rPr>
        <w:t>It is declared that the execution of a sentence and order of restitution made by the Mutoko Ma</w:t>
      </w:r>
      <w:r w:rsidR="00AF10CA" w:rsidRPr="00177CF5">
        <w:rPr>
          <w:rFonts w:ascii="Times New Roman" w:hAnsi="Times New Roman" w:cs="Times New Roman"/>
          <w:sz w:val="24"/>
          <w:szCs w:val="24"/>
        </w:rPr>
        <w:t>gistrates Court in CRB No. MTK R 79/25</w:t>
      </w:r>
      <w:r w:rsidRPr="00177CF5">
        <w:rPr>
          <w:rFonts w:ascii="Times New Roman" w:hAnsi="Times New Roman" w:cs="Times New Roman"/>
          <w:sz w:val="24"/>
          <w:szCs w:val="24"/>
        </w:rPr>
        <w:t xml:space="preserve"> wa</w:t>
      </w:r>
      <w:r w:rsidR="00AF10CA" w:rsidRPr="00177CF5">
        <w:rPr>
          <w:rFonts w:ascii="Times New Roman" w:hAnsi="Times New Roman" w:cs="Times New Roman"/>
          <w:sz w:val="24"/>
          <w:szCs w:val="24"/>
        </w:rPr>
        <w:t>s</w:t>
      </w:r>
      <w:r w:rsidRPr="00177CF5">
        <w:rPr>
          <w:rFonts w:ascii="Times New Roman" w:hAnsi="Times New Roman" w:cs="Times New Roman"/>
          <w:sz w:val="24"/>
          <w:szCs w:val="24"/>
        </w:rPr>
        <w:t xml:space="preserve"> suspended automatically by the noting of the appeal by the applicant under Case No. HCH</w:t>
      </w:r>
      <w:r w:rsidR="00854D9C" w:rsidRPr="00177CF5">
        <w:rPr>
          <w:rFonts w:ascii="Times New Roman" w:hAnsi="Times New Roman" w:cs="Times New Roman"/>
          <w:sz w:val="24"/>
          <w:szCs w:val="24"/>
        </w:rPr>
        <w:t>CR5178/25.</w:t>
      </w:r>
    </w:p>
    <w:p w14:paraId="54F4FEEF" w14:textId="6CE3DE42" w:rsidR="00880DBA" w:rsidRPr="00EA2426" w:rsidRDefault="00854D9C" w:rsidP="00177CF5">
      <w:pPr>
        <w:pStyle w:val="ListParagraph"/>
        <w:numPr>
          <w:ilvl w:val="0"/>
          <w:numId w:val="1"/>
        </w:numPr>
        <w:spacing w:line="360" w:lineRule="auto"/>
        <w:jc w:val="both"/>
        <w:rPr>
          <w:rFonts w:ascii="Times New Roman" w:hAnsi="Times New Roman" w:cs="Times New Roman"/>
          <w:sz w:val="24"/>
          <w:szCs w:val="24"/>
        </w:rPr>
      </w:pPr>
      <w:r w:rsidRPr="00177CF5">
        <w:rPr>
          <w:rFonts w:ascii="Times New Roman" w:hAnsi="Times New Roman" w:cs="Times New Roman"/>
          <w:sz w:val="24"/>
          <w:szCs w:val="24"/>
        </w:rPr>
        <w:t>Each party shall bear its own costs.</w:t>
      </w:r>
    </w:p>
    <w:p w14:paraId="72B0CA9C" w14:textId="77777777" w:rsidR="00854D9C" w:rsidRPr="004F4F6F" w:rsidRDefault="00854D9C" w:rsidP="00EA2426">
      <w:pPr>
        <w:spacing w:after="0" w:line="360" w:lineRule="auto"/>
        <w:jc w:val="both"/>
        <w:rPr>
          <w:rFonts w:ascii="Times New Roman" w:hAnsi="Times New Roman" w:cs="Times New Roman"/>
          <w:b/>
          <w:sz w:val="24"/>
          <w:szCs w:val="24"/>
        </w:rPr>
      </w:pPr>
      <w:r w:rsidRPr="004F4F6F">
        <w:rPr>
          <w:rFonts w:ascii="Times New Roman" w:hAnsi="Times New Roman" w:cs="Times New Roman"/>
          <w:b/>
          <w:sz w:val="24"/>
          <w:szCs w:val="24"/>
        </w:rPr>
        <w:t>INTERIM RELIEF GRANTED</w:t>
      </w:r>
    </w:p>
    <w:p w14:paraId="684285F8" w14:textId="77777777" w:rsidR="00854D9C" w:rsidRPr="00177CF5" w:rsidRDefault="00854D9C" w:rsidP="00EA2426">
      <w:pPr>
        <w:spacing w:after="0" w:line="360" w:lineRule="auto"/>
        <w:ind w:firstLine="360"/>
        <w:jc w:val="both"/>
        <w:rPr>
          <w:rFonts w:ascii="Times New Roman" w:hAnsi="Times New Roman" w:cs="Times New Roman"/>
          <w:sz w:val="24"/>
          <w:szCs w:val="24"/>
        </w:rPr>
      </w:pPr>
      <w:r w:rsidRPr="00177CF5">
        <w:rPr>
          <w:rFonts w:ascii="Times New Roman" w:hAnsi="Times New Roman" w:cs="Times New Roman"/>
          <w:sz w:val="24"/>
          <w:szCs w:val="24"/>
        </w:rPr>
        <w:t>Pending determination of this matter on the return date, the applicant is granted the following relief: -</w:t>
      </w:r>
    </w:p>
    <w:p w14:paraId="44BE55F9" w14:textId="21C7DB2A" w:rsidR="00880DBA" w:rsidRPr="00EA2426" w:rsidRDefault="00854D9C" w:rsidP="00177CF5">
      <w:pPr>
        <w:pStyle w:val="ListParagraph"/>
        <w:numPr>
          <w:ilvl w:val="0"/>
          <w:numId w:val="3"/>
        </w:numPr>
        <w:spacing w:line="360" w:lineRule="auto"/>
        <w:jc w:val="both"/>
        <w:rPr>
          <w:rFonts w:ascii="Times New Roman" w:hAnsi="Times New Roman" w:cs="Times New Roman"/>
          <w:sz w:val="24"/>
          <w:szCs w:val="24"/>
        </w:rPr>
      </w:pPr>
      <w:r w:rsidRPr="00177CF5">
        <w:rPr>
          <w:rFonts w:ascii="Times New Roman" w:hAnsi="Times New Roman" w:cs="Times New Roman"/>
          <w:sz w:val="24"/>
          <w:szCs w:val="24"/>
        </w:rPr>
        <w:t xml:space="preserve">The execution and enforcement of the sentence of the Mutoko Magistrates Court (per Gatsi C.M.) in CRB No. </w:t>
      </w:r>
      <w:r w:rsidR="00516670" w:rsidRPr="00177CF5">
        <w:rPr>
          <w:rFonts w:ascii="Times New Roman" w:hAnsi="Times New Roman" w:cs="Times New Roman"/>
          <w:sz w:val="24"/>
          <w:szCs w:val="24"/>
        </w:rPr>
        <w:t>MTK R 79/25</w:t>
      </w:r>
      <w:r w:rsidRPr="00177CF5">
        <w:rPr>
          <w:rFonts w:ascii="Times New Roman" w:hAnsi="Times New Roman" w:cs="Times New Roman"/>
          <w:sz w:val="24"/>
          <w:szCs w:val="24"/>
        </w:rPr>
        <w:t xml:space="preserve"> on 8 September 2025 be and is hereby stayed.</w:t>
      </w:r>
    </w:p>
    <w:p w14:paraId="74F9BEBC" w14:textId="77777777" w:rsidR="00516670" w:rsidRPr="00EA2426" w:rsidRDefault="00516670" w:rsidP="00177CF5">
      <w:pPr>
        <w:spacing w:line="360" w:lineRule="auto"/>
        <w:jc w:val="both"/>
        <w:rPr>
          <w:rFonts w:ascii="Times New Roman" w:hAnsi="Times New Roman" w:cs="Times New Roman"/>
          <w:b/>
          <w:sz w:val="24"/>
          <w:szCs w:val="24"/>
        </w:rPr>
      </w:pPr>
      <w:r w:rsidRPr="00EA2426">
        <w:rPr>
          <w:rFonts w:ascii="Times New Roman" w:hAnsi="Times New Roman" w:cs="Times New Roman"/>
          <w:b/>
          <w:sz w:val="24"/>
          <w:szCs w:val="24"/>
        </w:rPr>
        <w:t>SERVICE OF THE PROVISIONAL ORDER</w:t>
      </w:r>
    </w:p>
    <w:p w14:paraId="6690DCF3" w14:textId="77777777" w:rsidR="00516670" w:rsidRPr="00177CF5" w:rsidRDefault="00516670" w:rsidP="00EA2426">
      <w:pPr>
        <w:spacing w:line="360" w:lineRule="auto"/>
        <w:ind w:firstLine="720"/>
        <w:jc w:val="both"/>
        <w:rPr>
          <w:rFonts w:ascii="Times New Roman" w:hAnsi="Times New Roman" w:cs="Times New Roman"/>
          <w:sz w:val="24"/>
          <w:szCs w:val="24"/>
        </w:rPr>
      </w:pPr>
      <w:r w:rsidRPr="00177CF5">
        <w:rPr>
          <w:rFonts w:ascii="Times New Roman" w:hAnsi="Times New Roman" w:cs="Times New Roman"/>
          <w:sz w:val="24"/>
          <w:szCs w:val="24"/>
        </w:rPr>
        <w:t>The applicant’s legal practitioners be and are hereby granted leave to serve copies of this provisional order on all the respondents or their legal practitioners.</w:t>
      </w:r>
    </w:p>
    <w:p w14:paraId="4BBE7914" w14:textId="77777777" w:rsidR="002D48BA" w:rsidRDefault="002D48BA" w:rsidP="00177CF5">
      <w:pPr>
        <w:spacing w:line="360" w:lineRule="auto"/>
        <w:jc w:val="both"/>
        <w:rPr>
          <w:rFonts w:ascii="Times New Roman" w:hAnsi="Times New Roman" w:cs="Times New Roman"/>
          <w:sz w:val="24"/>
          <w:szCs w:val="24"/>
        </w:rPr>
      </w:pPr>
    </w:p>
    <w:p w14:paraId="6AD019B7" w14:textId="52039DBB" w:rsidR="00516670" w:rsidRPr="00177CF5" w:rsidRDefault="002D48BA" w:rsidP="00177CF5">
      <w:pPr>
        <w:spacing w:line="360" w:lineRule="auto"/>
        <w:jc w:val="both"/>
        <w:rPr>
          <w:rFonts w:ascii="Times New Roman" w:hAnsi="Times New Roman" w:cs="Times New Roman"/>
          <w:sz w:val="24"/>
          <w:szCs w:val="24"/>
        </w:rPr>
      </w:pPr>
      <w:r>
        <w:rPr>
          <w:rFonts w:ascii="Times New Roman" w:hAnsi="Times New Roman" w:cs="Times New Roman"/>
          <w:sz w:val="24"/>
          <w:szCs w:val="24"/>
        </w:rPr>
        <w:t>ZHOU J</w:t>
      </w:r>
      <w:proofErr w:type="gramStart"/>
      <w:r>
        <w:rPr>
          <w:rFonts w:ascii="Times New Roman" w:hAnsi="Times New Roman" w:cs="Times New Roman"/>
          <w:sz w:val="24"/>
          <w:szCs w:val="24"/>
        </w:rPr>
        <w:t>:………………………………………………………..</w:t>
      </w:r>
      <w:proofErr w:type="gramEnd"/>
    </w:p>
    <w:p w14:paraId="39E94FAF" w14:textId="77777777" w:rsidR="00516670" w:rsidRPr="00177CF5" w:rsidRDefault="00516670" w:rsidP="002D48BA">
      <w:pPr>
        <w:spacing w:after="0" w:line="240" w:lineRule="auto"/>
        <w:jc w:val="both"/>
        <w:rPr>
          <w:rFonts w:ascii="Times New Roman" w:hAnsi="Times New Roman" w:cs="Times New Roman"/>
          <w:sz w:val="24"/>
          <w:szCs w:val="24"/>
        </w:rPr>
      </w:pPr>
      <w:r w:rsidRPr="00177CF5">
        <w:rPr>
          <w:rFonts w:ascii="Times New Roman" w:hAnsi="Times New Roman" w:cs="Times New Roman"/>
          <w:i/>
          <w:sz w:val="24"/>
          <w:szCs w:val="24"/>
        </w:rPr>
        <w:t>Rusinahama-Rabvukwa Attorneys</w:t>
      </w:r>
      <w:r w:rsidRPr="00177CF5">
        <w:rPr>
          <w:rFonts w:ascii="Times New Roman" w:hAnsi="Times New Roman" w:cs="Times New Roman"/>
          <w:sz w:val="24"/>
          <w:szCs w:val="24"/>
        </w:rPr>
        <w:t>, applicant’s legal practitioners</w:t>
      </w:r>
    </w:p>
    <w:p w14:paraId="71B0494E" w14:textId="77777777" w:rsidR="00516670" w:rsidRPr="00177CF5" w:rsidRDefault="00516670" w:rsidP="002D48BA">
      <w:pPr>
        <w:spacing w:after="0" w:line="240" w:lineRule="auto"/>
        <w:jc w:val="both"/>
        <w:rPr>
          <w:rFonts w:ascii="Times New Roman" w:hAnsi="Times New Roman" w:cs="Times New Roman"/>
          <w:sz w:val="24"/>
          <w:szCs w:val="24"/>
        </w:rPr>
      </w:pPr>
      <w:r w:rsidRPr="00177CF5">
        <w:rPr>
          <w:rFonts w:ascii="Times New Roman" w:hAnsi="Times New Roman" w:cs="Times New Roman"/>
          <w:i/>
          <w:sz w:val="24"/>
          <w:szCs w:val="24"/>
        </w:rPr>
        <w:t>National Prosecuting Authority</w:t>
      </w:r>
      <w:r w:rsidRPr="00177CF5">
        <w:rPr>
          <w:rFonts w:ascii="Times New Roman" w:hAnsi="Times New Roman" w:cs="Times New Roman"/>
          <w:sz w:val="24"/>
          <w:szCs w:val="24"/>
        </w:rPr>
        <w:t>, first respondent’s legal practitioners</w:t>
      </w:r>
    </w:p>
    <w:p w14:paraId="16DCC994" w14:textId="1B06843F" w:rsidR="00854D9C" w:rsidRPr="00177CF5" w:rsidRDefault="00516670" w:rsidP="002D48BA">
      <w:pPr>
        <w:spacing w:after="0" w:line="240" w:lineRule="auto"/>
        <w:jc w:val="both"/>
        <w:rPr>
          <w:rFonts w:ascii="Times New Roman" w:hAnsi="Times New Roman" w:cs="Times New Roman"/>
          <w:sz w:val="24"/>
          <w:szCs w:val="24"/>
        </w:rPr>
      </w:pPr>
      <w:r w:rsidRPr="00177CF5">
        <w:rPr>
          <w:rFonts w:ascii="Times New Roman" w:hAnsi="Times New Roman" w:cs="Times New Roman"/>
          <w:i/>
          <w:sz w:val="24"/>
          <w:szCs w:val="24"/>
        </w:rPr>
        <w:t>Gama &amp; Partners</w:t>
      </w:r>
      <w:r w:rsidRPr="00177CF5">
        <w:rPr>
          <w:rFonts w:ascii="Times New Roman" w:hAnsi="Times New Roman" w:cs="Times New Roman"/>
          <w:sz w:val="24"/>
          <w:szCs w:val="24"/>
        </w:rPr>
        <w:t>, second respondent’s legal practitioners</w:t>
      </w:r>
      <w:r w:rsidR="00854D9C" w:rsidRPr="00177CF5">
        <w:rPr>
          <w:rFonts w:ascii="Times New Roman" w:hAnsi="Times New Roman" w:cs="Times New Roman"/>
          <w:sz w:val="24"/>
          <w:szCs w:val="24"/>
        </w:rPr>
        <w:t xml:space="preserve"> </w:t>
      </w:r>
    </w:p>
    <w:p w14:paraId="381BECCC" w14:textId="2F2DF694" w:rsidR="005B6665" w:rsidRPr="00177CF5" w:rsidRDefault="00875223" w:rsidP="002D48BA">
      <w:pPr>
        <w:pStyle w:val="ListParagraph"/>
        <w:spacing w:after="0" w:line="240" w:lineRule="auto"/>
        <w:jc w:val="both"/>
        <w:rPr>
          <w:rFonts w:ascii="Times New Roman" w:hAnsi="Times New Roman" w:cs="Times New Roman"/>
          <w:sz w:val="24"/>
          <w:szCs w:val="24"/>
        </w:rPr>
      </w:pPr>
      <w:r w:rsidRPr="00177CF5">
        <w:rPr>
          <w:rFonts w:ascii="Times New Roman" w:hAnsi="Times New Roman" w:cs="Times New Roman"/>
          <w:sz w:val="24"/>
          <w:szCs w:val="24"/>
        </w:rPr>
        <w:lastRenderedPageBreak/>
        <w:t xml:space="preserve"> </w:t>
      </w:r>
      <w:r w:rsidR="007968A4" w:rsidRPr="00177CF5">
        <w:rPr>
          <w:rFonts w:ascii="Times New Roman" w:hAnsi="Times New Roman" w:cs="Times New Roman"/>
          <w:sz w:val="24"/>
          <w:szCs w:val="24"/>
        </w:rPr>
        <w:t xml:space="preserve"> </w:t>
      </w:r>
      <w:r w:rsidR="00C9785F" w:rsidRPr="00177CF5">
        <w:rPr>
          <w:rFonts w:ascii="Times New Roman" w:hAnsi="Times New Roman" w:cs="Times New Roman"/>
          <w:sz w:val="24"/>
          <w:szCs w:val="24"/>
        </w:rPr>
        <w:t xml:space="preserve"> </w:t>
      </w:r>
      <w:r w:rsidR="00326642" w:rsidRPr="00177CF5">
        <w:rPr>
          <w:rFonts w:ascii="Times New Roman" w:hAnsi="Times New Roman" w:cs="Times New Roman"/>
          <w:sz w:val="24"/>
          <w:szCs w:val="24"/>
        </w:rPr>
        <w:t xml:space="preserve"> </w:t>
      </w:r>
      <w:r w:rsidR="005B6665" w:rsidRPr="00177CF5">
        <w:rPr>
          <w:rFonts w:ascii="Times New Roman" w:hAnsi="Times New Roman" w:cs="Times New Roman"/>
          <w:sz w:val="24"/>
          <w:szCs w:val="24"/>
        </w:rPr>
        <w:t xml:space="preserve"> </w:t>
      </w:r>
    </w:p>
    <w:p w14:paraId="2E58C3E7" w14:textId="59E774CE" w:rsidR="00D24B7D" w:rsidRPr="00177CF5" w:rsidRDefault="00EC7CB9" w:rsidP="00177CF5">
      <w:pPr>
        <w:spacing w:line="360" w:lineRule="auto"/>
        <w:jc w:val="both"/>
        <w:rPr>
          <w:rFonts w:ascii="Times New Roman" w:hAnsi="Times New Roman" w:cs="Times New Roman"/>
          <w:sz w:val="24"/>
          <w:szCs w:val="24"/>
        </w:rPr>
      </w:pPr>
      <w:r w:rsidRPr="00177CF5">
        <w:rPr>
          <w:rFonts w:ascii="Times New Roman" w:hAnsi="Times New Roman" w:cs="Times New Roman"/>
          <w:sz w:val="24"/>
          <w:szCs w:val="24"/>
        </w:rPr>
        <w:t xml:space="preserve"> </w:t>
      </w:r>
      <w:r w:rsidR="00D24B7D" w:rsidRPr="00177CF5">
        <w:rPr>
          <w:rFonts w:ascii="Times New Roman" w:hAnsi="Times New Roman" w:cs="Times New Roman"/>
          <w:sz w:val="24"/>
          <w:szCs w:val="24"/>
        </w:rPr>
        <w:t xml:space="preserve"> </w:t>
      </w:r>
    </w:p>
    <w:p w14:paraId="43B1774E" w14:textId="77777777" w:rsidR="00A442E0" w:rsidRPr="00177CF5" w:rsidRDefault="00A442E0" w:rsidP="00177CF5">
      <w:pPr>
        <w:spacing w:line="360" w:lineRule="auto"/>
        <w:jc w:val="both"/>
        <w:rPr>
          <w:rFonts w:ascii="Times New Roman" w:hAnsi="Times New Roman" w:cs="Times New Roman"/>
          <w:sz w:val="24"/>
          <w:szCs w:val="24"/>
        </w:rPr>
      </w:pPr>
    </w:p>
    <w:sectPr w:rsidR="00A442E0" w:rsidRPr="00177CF5">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9D3785" w14:textId="77777777" w:rsidR="008C5E00" w:rsidRDefault="008C5E00" w:rsidP="00AB4863">
      <w:pPr>
        <w:spacing w:after="0" w:line="240" w:lineRule="auto"/>
      </w:pPr>
      <w:r>
        <w:separator/>
      </w:r>
    </w:p>
  </w:endnote>
  <w:endnote w:type="continuationSeparator" w:id="0">
    <w:p w14:paraId="39B19581" w14:textId="77777777" w:rsidR="008C5E00" w:rsidRDefault="008C5E00" w:rsidP="00AB48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5A4A23" w14:textId="77777777" w:rsidR="008C5E00" w:rsidRDefault="008C5E00" w:rsidP="00AB4863">
      <w:pPr>
        <w:spacing w:after="0" w:line="240" w:lineRule="auto"/>
      </w:pPr>
      <w:r>
        <w:separator/>
      </w:r>
    </w:p>
  </w:footnote>
  <w:footnote w:type="continuationSeparator" w:id="0">
    <w:p w14:paraId="0AF9973C" w14:textId="77777777" w:rsidR="008C5E00" w:rsidRDefault="008C5E00" w:rsidP="00AB48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58A87A" w14:textId="2D80FFF9" w:rsidR="003A3FA4" w:rsidRDefault="003A3FA4">
    <w:pPr>
      <w:pStyle w:val="Header"/>
    </w:pPr>
    <w:r>
      <w:tab/>
    </w:r>
    <w:r>
      <w:tab/>
    </w:r>
    <w:sdt>
      <w:sdtPr>
        <w:id w:val="-448697409"/>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B913A3">
          <w:rPr>
            <w:noProof/>
          </w:rPr>
          <w:t>1</w:t>
        </w:r>
        <w:r>
          <w:rPr>
            <w:noProof/>
          </w:rPr>
          <w:fldChar w:fldCharType="end"/>
        </w:r>
      </w:sdtContent>
    </w:sdt>
  </w:p>
  <w:p w14:paraId="33C4CF8A" w14:textId="2C48F0EC" w:rsidR="00875223" w:rsidRDefault="003A3FA4">
    <w:pPr>
      <w:pStyle w:val="Header"/>
    </w:pPr>
    <w:r>
      <w:tab/>
    </w:r>
    <w:r>
      <w:tab/>
      <w:t>HH</w:t>
    </w:r>
    <w:r w:rsidR="00F6504D">
      <w:t xml:space="preserve"> 683-25</w:t>
    </w:r>
  </w:p>
  <w:p w14:paraId="548B4A6C" w14:textId="3ED7F0ED" w:rsidR="003A3FA4" w:rsidRDefault="003A3FA4">
    <w:pPr>
      <w:pStyle w:val="Header"/>
    </w:pPr>
    <w:r>
      <w:tab/>
    </w:r>
    <w:r>
      <w:tab/>
      <w:t>HCH 5220/25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B6D03"/>
    <w:multiLevelType w:val="hybridMultilevel"/>
    <w:tmpl w:val="B7166E9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30BB24E2"/>
    <w:multiLevelType w:val="hybridMultilevel"/>
    <w:tmpl w:val="DD9ADEC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398733CB"/>
    <w:multiLevelType w:val="hybridMultilevel"/>
    <w:tmpl w:val="7FE0145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42E0"/>
    <w:rsid w:val="0000337B"/>
    <w:rsid w:val="000522E5"/>
    <w:rsid w:val="000943AE"/>
    <w:rsid w:val="000A602D"/>
    <w:rsid w:val="00177CF5"/>
    <w:rsid w:val="002C4840"/>
    <w:rsid w:val="002D48BA"/>
    <w:rsid w:val="00326642"/>
    <w:rsid w:val="003A3FA4"/>
    <w:rsid w:val="003B5198"/>
    <w:rsid w:val="00487153"/>
    <w:rsid w:val="004C3F9D"/>
    <w:rsid w:val="004F4F6F"/>
    <w:rsid w:val="00516670"/>
    <w:rsid w:val="005B6665"/>
    <w:rsid w:val="005E3283"/>
    <w:rsid w:val="005F0F86"/>
    <w:rsid w:val="00734D37"/>
    <w:rsid w:val="00791E7D"/>
    <w:rsid w:val="007968A4"/>
    <w:rsid w:val="007D784D"/>
    <w:rsid w:val="007E22B5"/>
    <w:rsid w:val="008469B3"/>
    <w:rsid w:val="00854D9C"/>
    <w:rsid w:val="00875223"/>
    <w:rsid w:val="00880DBA"/>
    <w:rsid w:val="008C5E00"/>
    <w:rsid w:val="009342F0"/>
    <w:rsid w:val="009B4AC7"/>
    <w:rsid w:val="00A442E0"/>
    <w:rsid w:val="00A86BD7"/>
    <w:rsid w:val="00AB4863"/>
    <w:rsid w:val="00AE1E9A"/>
    <w:rsid w:val="00AF10CA"/>
    <w:rsid w:val="00B913A3"/>
    <w:rsid w:val="00BE541F"/>
    <w:rsid w:val="00C126BD"/>
    <w:rsid w:val="00C449A6"/>
    <w:rsid w:val="00C9785F"/>
    <w:rsid w:val="00CD58BD"/>
    <w:rsid w:val="00D24B7D"/>
    <w:rsid w:val="00D27C9D"/>
    <w:rsid w:val="00D75F18"/>
    <w:rsid w:val="00E378D8"/>
    <w:rsid w:val="00E44637"/>
    <w:rsid w:val="00EA2426"/>
    <w:rsid w:val="00EC4D76"/>
    <w:rsid w:val="00EC7CB9"/>
    <w:rsid w:val="00F31622"/>
    <w:rsid w:val="00F6504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E0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48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4863"/>
  </w:style>
  <w:style w:type="paragraph" w:styleId="Footer">
    <w:name w:val="footer"/>
    <w:basedOn w:val="Normal"/>
    <w:link w:val="FooterChar"/>
    <w:uiPriority w:val="99"/>
    <w:unhideWhenUsed/>
    <w:rsid w:val="00AB48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4863"/>
  </w:style>
  <w:style w:type="paragraph" w:styleId="ListParagraph">
    <w:name w:val="List Paragraph"/>
    <w:basedOn w:val="Normal"/>
    <w:uiPriority w:val="34"/>
    <w:qFormat/>
    <w:rsid w:val="0087522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48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4863"/>
  </w:style>
  <w:style w:type="paragraph" w:styleId="Footer">
    <w:name w:val="footer"/>
    <w:basedOn w:val="Normal"/>
    <w:link w:val="FooterChar"/>
    <w:uiPriority w:val="99"/>
    <w:unhideWhenUsed/>
    <w:rsid w:val="00AB48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4863"/>
  </w:style>
  <w:style w:type="paragraph" w:styleId="ListParagraph">
    <w:name w:val="List Paragraph"/>
    <w:basedOn w:val="Normal"/>
    <w:uiPriority w:val="34"/>
    <w:qFormat/>
    <w:rsid w:val="008752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1818</Words>
  <Characters>10369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2</cp:revision>
  <dcterms:created xsi:type="dcterms:W3CDTF">2025-10-31T09:07:00Z</dcterms:created>
  <dcterms:modified xsi:type="dcterms:W3CDTF">2025-10-31T09:07:00Z</dcterms:modified>
</cp:coreProperties>
</file>