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2156" w:rsidRDefault="001A2156" w:rsidP="00914653">
      <w:pPr>
        <w:spacing w:line="240" w:lineRule="auto"/>
        <w:rPr>
          <w:rFonts w:ascii="Times New Roman" w:hAnsi="Times New Roman" w:cs="Times New Roman"/>
          <w:sz w:val="24"/>
          <w:szCs w:val="24"/>
        </w:rPr>
      </w:pPr>
      <w:bookmarkStart w:id="0" w:name="_GoBack"/>
      <w:bookmarkEnd w:id="0"/>
    </w:p>
    <w:p w:rsidR="003C295C" w:rsidRPr="00575640" w:rsidRDefault="003C295C" w:rsidP="00914653">
      <w:pPr>
        <w:spacing w:line="240" w:lineRule="auto"/>
        <w:rPr>
          <w:rFonts w:ascii="Times New Roman" w:hAnsi="Times New Roman" w:cs="Times New Roman"/>
          <w:sz w:val="24"/>
          <w:szCs w:val="24"/>
        </w:rPr>
      </w:pPr>
      <w:r w:rsidRPr="00575640">
        <w:rPr>
          <w:rFonts w:ascii="Times New Roman" w:hAnsi="Times New Roman" w:cs="Times New Roman"/>
          <w:sz w:val="24"/>
          <w:szCs w:val="24"/>
        </w:rPr>
        <w:t>RAY MUZENDA</w:t>
      </w:r>
    </w:p>
    <w:p w:rsidR="003C295C" w:rsidRPr="00575640" w:rsidRDefault="003C295C" w:rsidP="00914653">
      <w:pPr>
        <w:spacing w:line="240" w:lineRule="auto"/>
        <w:rPr>
          <w:rFonts w:ascii="Times New Roman" w:hAnsi="Times New Roman" w:cs="Times New Roman"/>
          <w:sz w:val="24"/>
          <w:szCs w:val="24"/>
        </w:rPr>
      </w:pPr>
      <w:r w:rsidRPr="00575640">
        <w:rPr>
          <w:rFonts w:ascii="Times New Roman" w:hAnsi="Times New Roman" w:cs="Times New Roman"/>
          <w:sz w:val="24"/>
          <w:szCs w:val="24"/>
        </w:rPr>
        <w:tab/>
      </w:r>
      <w:r w:rsidR="00B05C07">
        <w:rPr>
          <w:rFonts w:ascii="Times New Roman" w:hAnsi="Times New Roman" w:cs="Times New Roman"/>
          <w:sz w:val="24"/>
          <w:szCs w:val="24"/>
        </w:rPr>
        <w:t>a</w:t>
      </w:r>
      <w:r w:rsidRPr="00575640">
        <w:rPr>
          <w:rFonts w:ascii="Times New Roman" w:hAnsi="Times New Roman" w:cs="Times New Roman"/>
          <w:sz w:val="24"/>
          <w:szCs w:val="24"/>
        </w:rPr>
        <w:t>nd</w:t>
      </w:r>
    </w:p>
    <w:p w:rsidR="003C295C" w:rsidRPr="00575640" w:rsidRDefault="003C295C" w:rsidP="00914653">
      <w:pPr>
        <w:spacing w:line="240" w:lineRule="auto"/>
        <w:rPr>
          <w:rFonts w:ascii="Times New Roman" w:hAnsi="Times New Roman" w:cs="Times New Roman"/>
          <w:sz w:val="24"/>
          <w:szCs w:val="24"/>
        </w:rPr>
      </w:pPr>
      <w:r w:rsidRPr="00575640">
        <w:rPr>
          <w:rFonts w:ascii="Times New Roman" w:hAnsi="Times New Roman" w:cs="Times New Roman"/>
          <w:sz w:val="24"/>
          <w:szCs w:val="24"/>
        </w:rPr>
        <w:t>RANGANAI MUPAKATI</w:t>
      </w:r>
    </w:p>
    <w:p w:rsidR="003C295C" w:rsidRPr="00575640" w:rsidRDefault="003C295C" w:rsidP="00914653">
      <w:pPr>
        <w:spacing w:line="240" w:lineRule="auto"/>
        <w:rPr>
          <w:rFonts w:ascii="Times New Roman" w:hAnsi="Times New Roman" w:cs="Times New Roman"/>
          <w:sz w:val="24"/>
          <w:szCs w:val="24"/>
        </w:rPr>
      </w:pPr>
      <w:r w:rsidRPr="00575640">
        <w:rPr>
          <w:rFonts w:ascii="Times New Roman" w:hAnsi="Times New Roman" w:cs="Times New Roman"/>
          <w:sz w:val="24"/>
          <w:szCs w:val="24"/>
        </w:rPr>
        <w:tab/>
      </w:r>
      <w:r w:rsidR="00B05C07">
        <w:rPr>
          <w:rFonts w:ascii="Times New Roman" w:hAnsi="Times New Roman" w:cs="Times New Roman"/>
          <w:sz w:val="24"/>
          <w:szCs w:val="24"/>
        </w:rPr>
        <w:t>a</w:t>
      </w:r>
      <w:r w:rsidRPr="00575640">
        <w:rPr>
          <w:rFonts w:ascii="Times New Roman" w:hAnsi="Times New Roman" w:cs="Times New Roman"/>
          <w:sz w:val="24"/>
          <w:szCs w:val="24"/>
        </w:rPr>
        <w:t>nd</w:t>
      </w:r>
    </w:p>
    <w:p w:rsidR="003C295C" w:rsidRPr="00575640" w:rsidRDefault="003C295C" w:rsidP="00914653">
      <w:pPr>
        <w:spacing w:line="240" w:lineRule="auto"/>
        <w:rPr>
          <w:rFonts w:ascii="Times New Roman" w:hAnsi="Times New Roman" w:cs="Times New Roman"/>
          <w:sz w:val="24"/>
          <w:szCs w:val="24"/>
        </w:rPr>
      </w:pPr>
      <w:r w:rsidRPr="00575640">
        <w:rPr>
          <w:rFonts w:ascii="Times New Roman" w:hAnsi="Times New Roman" w:cs="Times New Roman"/>
          <w:sz w:val="24"/>
          <w:szCs w:val="24"/>
        </w:rPr>
        <w:t>DAVID CHIMBWANDA</w:t>
      </w:r>
    </w:p>
    <w:p w:rsidR="003C295C" w:rsidRPr="00575640" w:rsidRDefault="003C295C" w:rsidP="00914653">
      <w:pPr>
        <w:spacing w:line="240" w:lineRule="auto"/>
        <w:rPr>
          <w:rFonts w:ascii="Times New Roman" w:hAnsi="Times New Roman" w:cs="Times New Roman"/>
          <w:sz w:val="24"/>
          <w:szCs w:val="24"/>
        </w:rPr>
      </w:pPr>
      <w:r w:rsidRPr="00575640">
        <w:rPr>
          <w:rFonts w:ascii="Times New Roman" w:hAnsi="Times New Roman" w:cs="Times New Roman"/>
          <w:sz w:val="24"/>
          <w:szCs w:val="24"/>
        </w:rPr>
        <w:tab/>
      </w:r>
      <w:r w:rsidR="00B05C07">
        <w:rPr>
          <w:rFonts w:ascii="Times New Roman" w:hAnsi="Times New Roman" w:cs="Times New Roman"/>
          <w:sz w:val="24"/>
          <w:szCs w:val="24"/>
        </w:rPr>
        <w:t>v</w:t>
      </w:r>
      <w:r w:rsidRPr="00575640">
        <w:rPr>
          <w:rFonts w:ascii="Times New Roman" w:hAnsi="Times New Roman" w:cs="Times New Roman"/>
          <w:sz w:val="24"/>
          <w:szCs w:val="24"/>
        </w:rPr>
        <w:t>s</w:t>
      </w:r>
    </w:p>
    <w:p w:rsidR="003C295C" w:rsidRPr="00575640" w:rsidRDefault="003C295C" w:rsidP="00914653">
      <w:pPr>
        <w:spacing w:line="240" w:lineRule="auto"/>
        <w:rPr>
          <w:rFonts w:ascii="Times New Roman" w:hAnsi="Times New Roman" w:cs="Times New Roman"/>
          <w:sz w:val="24"/>
          <w:szCs w:val="24"/>
        </w:rPr>
      </w:pPr>
      <w:r w:rsidRPr="00575640">
        <w:rPr>
          <w:rFonts w:ascii="Times New Roman" w:hAnsi="Times New Roman" w:cs="Times New Roman"/>
          <w:sz w:val="24"/>
          <w:szCs w:val="24"/>
        </w:rPr>
        <w:t>CHISEKO SIMANGO</w:t>
      </w:r>
    </w:p>
    <w:p w:rsidR="003C295C" w:rsidRPr="00575640" w:rsidRDefault="003C295C" w:rsidP="00914653">
      <w:pPr>
        <w:spacing w:line="240" w:lineRule="auto"/>
        <w:rPr>
          <w:rFonts w:ascii="Times New Roman" w:hAnsi="Times New Roman" w:cs="Times New Roman"/>
          <w:sz w:val="24"/>
          <w:szCs w:val="24"/>
        </w:rPr>
      </w:pPr>
      <w:r w:rsidRPr="00575640">
        <w:rPr>
          <w:rFonts w:ascii="Times New Roman" w:hAnsi="Times New Roman" w:cs="Times New Roman"/>
          <w:sz w:val="24"/>
          <w:szCs w:val="24"/>
        </w:rPr>
        <w:tab/>
      </w:r>
      <w:r w:rsidR="00B05C07">
        <w:rPr>
          <w:rFonts w:ascii="Times New Roman" w:hAnsi="Times New Roman" w:cs="Times New Roman"/>
          <w:sz w:val="24"/>
          <w:szCs w:val="24"/>
        </w:rPr>
        <w:t>a</w:t>
      </w:r>
      <w:r w:rsidRPr="00575640">
        <w:rPr>
          <w:rFonts w:ascii="Times New Roman" w:hAnsi="Times New Roman" w:cs="Times New Roman"/>
          <w:sz w:val="24"/>
          <w:szCs w:val="24"/>
        </w:rPr>
        <w:t>nd</w:t>
      </w:r>
    </w:p>
    <w:p w:rsidR="003C295C" w:rsidRPr="00575640" w:rsidRDefault="003C295C" w:rsidP="00914653">
      <w:pPr>
        <w:pStyle w:val="NoSpacing"/>
        <w:rPr>
          <w:rFonts w:ascii="Times New Roman" w:hAnsi="Times New Roman" w:cs="Times New Roman"/>
          <w:sz w:val="24"/>
          <w:szCs w:val="24"/>
        </w:rPr>
      </w:pPr>
      <w:r w:rsidRPr="00575640">
        <w:rPr>
          <w:rFonts w:ascii="Times New Roman" w:hAnsi="Times New Roman" w:cs="Times New Roman"/>
          <w:sz w:val="24"/>
          <w:szCs w:val="24"/>
        </w:rPr>
        <w:t xml:space="preserve">NATIONAL ASSOCIATION FOR SCHOOLS DEVELOPMENT </w:t>
      </w:r>
    </w:p>
    <w:p w:rsidR="003C295C" w:rsidRPr="00575640" w:rsidRDefault="003C295C" w:rsidP="00914653">
      <w:pPr>
        <w:pStyle w:val="NoSpacing"/>
        <w:rPr>
          <w:rFonts w:ascii="Times New Roman" w:hAnsi="Times New Roman" w:cs="Times New Roman"/>
          <w:sz w:val="24"/>
          <w:szCs w:val="24"/>
        </w:rPr>
      </w:pPr>
      <w:r w:rsidRPr="00575640">
        <w:rPr>
          <w:rFonts w:ascii="Times New Roman" w:hAnsi="Times New Roman" w:cs="Times New Roman"/>
          <w:sz w:val="24"/>
          <w:szCs w:val="24"/>
        </w:rPr>
        <w:t xml:space="preserve">ASSOCIATIONS AND COMMITTEES </w:t>
      </w:r>
      <w:r w:rsidR="0037251A">
        <w:rPr>
          <w:rFonts w:ascii="Times New Roman" w:hAnsi="Times New Roman" w:cs="Times New Roman"/>
          <w:sz w:val="24"/>
          <w:szCs w:val="24"/>
        </w:rPr>
        <w:t>(NASDAC)</w:t>
      </w:r>
    </w:p>
    <w:p w:rsidR="003C295C" w:rsidRPr="00575640" w:rsidRDefault="003C295C" w:rsidP="00914653">
      <w:pPr>
        <w:pStyle w:val="NoSpacing"/>
        <w:rPr>
          <w:rFonts w:ascii="Times New Roman" w:hAnsi="Times New Roman" w:cs="Times New Roman"/>
          <w:sz w:val="24"/>
          <w:szCs w:val="24"/>
        </w:rPr>
      </w:pPr>
    </w:p>
    <w:p w:rsidR="003C295C" w:rsidRDefault="003C295C" w:rsidP="00914653">
      <w:pPr>
        <w:pStyle w:val="NoSpacing"/>
        <w:rPr>
          <w:rFonts w:ascii="Times New Roman" w:hAnsi="Times New Roman" w:cs="Times New Roman"/>
          <w:sz w:val="24"/>
          <w:szCs w:val="24"/>
        </w:rPr>
      </w:pPr>
      <w:r w:rsidRPr="00575640">
        <w:rPr>
          <w:rFonts w:ascii="Times New Roman" w:hAnsi="Times New Roman" w:cs="Times New Roman"/>
          <w:sz w:val="24"/>
          <w:szCs w:val="24"/>
        </w:rPr>
        <w:tab/>
      </w:r>
      <w:r w:rsidR="008E6721">
        <w:rPr>
          <w:rFonts w:ascii="Times New Roman" w:hAnsi="Times New Roman" w:cs="Times New Roman"/>
          <w:sz w:val="24"/>
          <w:szCs w:val="24"/>
        </w:rPr>
        <w:t>a</w:t>
      </w:r>
      <w:r w:rsidRPr="00575640">
        <w:rPr>
          <w:rFonts w:ascii="Times New Roman" w:hAnsi="Times New Roman" w:cs="Times New Roman"/>
          <w:sz w:val="24"/>
          <w:szCs w:val="24"/>
        </w:rPr>
        <w:t>nd</w:t>
      </w:r>
    </w:p>
    <w:p w:rsidR="00B05C07" w:rsidRPr="00575640" w:rsidRDefault="00B05C07" w:rsidP="00914653">
      <w:pPr>
        <w:pStyle w:val="NoSpacing"/>
        <w:rPr>
          <w:rFonts w:ascii="Times New Roman" w:hAnsi="Times New Roman" w:cs="Times New Roman"/>
          <w:sz w:val="24"/>
          <w:szCs w:val="24"/>
        </w:rPr>
      </w:pPr>
    </w:p>
    <w:p w:rsidR="003C295C" w:rsidRPr="00575640" w:rsidRDefault="003C295C" w:rsidP="00914653">
      <w:pPr>
        <w:pStyle w:val="NoSpacing"/>
        <w:rPr>
          <w:rFonts w:ascii="Times New Roman" w:hAnsi="Times New Roman" w:cs="Times New Roman"/>
          <w:sz w:val="24"/>
          <w:szCs w:val="24"/>
        </w:rPr>
      </w:pPr>
      <w:r w:rsidRPr="00575640">
        <w:rPr>
          <w:rFonts w:ascii="Times New Roman" w:hAnsi="Times New Roman" w:cs="Times New Roman"/>
          <w:sz w:val="24"/>
          <w:szCs w:val="24"/>
        </w:rPr>
        <w:t>AFRICAN BANKING CORPORATION OF ZIMBABWE LIMITED</w:t>
      </w:r>
    </w:p>
    <w:p w:rsidR="00B05C07" w:rsidRPr="00575640" w:rsidRDefault="00B05C07" w:rsidP="00914653">
      <w:pPr>
        <w:spacing w:line="240" w:lineRule="auto"/>
        <w:rPr>
          <w:rFonts w:ascii="Times New Roman" w:hAnsi="Times New Roman" w:cs="Times New Roman"/>
          <w:sz w:val="24"/>
          <w:szCs w:val="24"/>
        </w:rPr>
      </w:pPr>
    </w:p>
    <w:p w:rsidR="003C295C" w:rsidRPr="00B05C07" w:rsidRDefault="003C295C" w:rsidP="00B05C07">
      <w:pPr>
        <w:pStyle w:val="NoSpacing"/>
        <w:rPr>
          <w:rFonts w:ascii="Times New Roman" w:hAnsi="Times New Roman" w:cs="Times New Roman"/>
          <w:sz w:val="24"/>
          <w:szCs w:val="24"/>
        </w:rPr>
      </w:pPr>
      <w:r w:rsidRPr="00B05C07">
        <w:rPr>
          <w:rFonts w:ascii="Times New Roman" w:hAnsi="Times New Roman" w:cs="Times New Roman"/>
          <w:sz w:val="24"/>
          <w:szCs w:val="24"/>
        </w:rPr>
        <w:t>HIGH COURT OF ZIMBABWE</w:t>
      </w:r>
    </w:p>
    <w:p w:rsidR="003C295C" w:rsidRPr="00B05C07" w:rsidRDefault="003C295C" w:rsidP="00B05C07">
      <w:pPr>
        <w:pStyle w:val="NoSpacing"/>
        <w:rPr>
          <w:rFonts w:ascii="Times New Roman" w:hAnsi="Times New Roman" w:cs="Times New Roman"/>
          <w:sz w:val="24"/>
          <w:szCs w:val="24"/>
        </w:rPr>
      </w:pPr>
      <w:r w:rsidRPr="00B05C07">
        <w:rPr>
          <w:rFonts w:ascii="Times New Roman" w:hAnsi="Times New Roman" w:cs="Times New Roman"/>
          <w:sz w:val="24"/>
          <w:szCs w:val="24"/>
        </w:rPr>
        <w:t>MAWADZE J</w:t>
      </w:r>
    </w:p>
    <w:p w:rsidR="003C295C" w:rsidRPr="00B05C07" w:rsidRDefault="003C295C" w:rsidP="00B05C07">
      <w:pPr>
        <w:pStyle w:val="NoSpacing"/>
        <w:rPr>
          <w:rFonts w:ascii="Times New Roman" w:hAnsi="Times New Roman" w:cs="Times New Roman"/>
          <w:sz w:val="24"/>
          <w:szCs w:val="24"/>
        </w:rPr>
      </w:pPr>
      <w:r w:rsidRPr="00B05C07">
        <w:rPr>
          <w:rFonts w:ascii="Times New Roman" w:hAnsi="Times New Roman" w:cs="Times New Roman"/>
          <w:sz w:val="24"/>
          <w:szCs w:val="24"/>
        </w:rPr>
        <w:t xml:space="preserve">MASVINGO, </w:t>
      </w:r>
      <w:r w:rsidR="00914653" w:rsidRPr="00B05C07">
        <w:rPr>
          <w:rFonts w:ascii="Times New Roman" w:hAnsi="Times New Roman" w:cs="Times New Roman"/>
          <w:sz w:val="24"/>
          <w:szCs w:val="24"/>
        </w:rPr>
        <w:t>1</w:t>
      </w:r>
      <w:r w:rsidR="00400286">
        <w:rPr>
          <w:rFonts w:ascii="Times New Roman" w:hAnsi="Times New Roman" w:cs="Times New Roman"/>
          <w:sz w:val="24"/>
          <w:szCs w:val="24"/>
        </w:rPr>
        <w:t xml:space="preserve"> </w:t>
      </w:r>
      <w:r w:rsidRPr="00B05C07">
        <w:rPr>
          <w:rFonts w:ascii="Times New Roman" w:hAnsi="Times New Roman" w:cs="Times New Roman"/>
          <w:sz w:val="24"/>
          <w:szCs w:val="24"/>
        </w:rPr>
        <w:t>AUGUST 2018 AND 1 FEBRUARY 2019</w:t>
      </w:r>
    </w:p>
    <w:p w:rsidR="008B3EF1" w:rsidRPr="00575640" w:rsidRDefault="008B3EF1" w:rsidP="008B3EF1">
      <w:pPr>
        <w:rPr>
          <w:rFonts w:ascii="Times New Roman" w:hAnsi="Times New Roman" w:cs="Times New Roman"/>
          <w:sz w:val="24"/>
          <w:szCs w:val="24"/>
        </w:rPr>
      </w:pPr>
    </w:p>
    <w:p w:rsidR="003C295C" w:rsidRPr="008B3EF1" w:rsidRDefault="003C295C" w:rsidP="003C295C">
      <w:pPr>
        <w:rPr>
          <w:rFonts w:ascii="Times New Roman" w:hAnsi="Times New Roman" w:cs="Times New Roman"/>
          <w:b/>
          <w:sz w:val="24"/>
          <w:szCs w:val="24"/>
        </w:rPr>
      </w:pPr>
      <w:r w:rsidRPr="008B3EF1">
        <w:rPr>
          <w:rFonts w:ascii="Times New Roman" w:hAnsi="Times New Roman" w:cs="Times New Roman"/>
          <w:b/>
          <w:sz w:val="24"/>
          <w:szCs w:val="24"/>
        </w:rPr>
        <w:t>U</w:t>
      </w:r>
      <w:r w:rsidR="00575640" w:rsidRPr="008B3EF1">
        <w:rPr>
          <w:rFonts w:ascii="Times New Roman" w:hAnsi="Times New Roman" w:cs="Times New Roman"/>
          <w:b/>
          <w:sz w:val="24"/>
          <w:szCs w:val="24"/>
        </w:rPr>
        <w:t>rgent</w:t>
      </w:r>
      <w:r w:rsidRPr="008B3EF1">
        <w:rPr>
          <w:rFonts w:ascii="Times New Roman" w:hAnsi="Times New Roman" w:cs="Times New Roman"/>
          <w:b/>
          <w:sz w:val="24"/>
          <w:szCs w:val="24"/>
        </w:rPr>
        <w:t xml:space="preserve"> C</w:t>
      </w:r>
      <w:r w:rsidR="00575640" w:rsidRPr="008B3EF1">
        <w:rPr>
          <w:rFonts w:ascii="Times New Roman" w:hAnsi="Times New Roman" w:cs="Times New Roman"/>
          <w:b/>
          <w:sz w:val="24"/>
          <w:szCs w:val="24"/>
        </w:rPr>
        <w:t>hamber</w:t>
      </w:r>
      <w:r w:rsidRPr="008B3EF1">
        <w:rPr>
          <w:rFonts w:ascii="Times New Roman" w:hAnsi="Times New Roman" w:cs="Times New Roman"/>
          <w:b/>
          <w:sz w:val="24"/>
          <w:szCs w:val="24"/>
        </w:rPr>
        <w:t xml:space="preserve"> A</w:t>
      </w:r>
      <w:r w:rsidR="00575640" w:rsidRPr="008B3EF1">
        <w:rPr>
          <w:rFonts w:ascii="Times New Roman" w:hAnsi="Times New Roman" w:cs="Times New Roman"/>
          <w:b/>
          <w:sz w:val="24"/>
          <w:szCs w:val="24"/>
        </w:rPr>
        <w:t>pplication</w:t>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r w:rsidRPr="008B3EF1">
        <w:rPr>
          <w:rFonts w:ascii="Times New Roman" w:hAnsi="Times New Roman" w:cs="Times New Roman"/>
          <w:b/>
          <w:sz w:val="24"/>
          <w:szCs w:val="24"/>
        </w:rPr>
        <w:tab/>
      </w:r>
    </w:p>
    <w:p w:rsidR="003C295C" w:rsidRPr="00CB09DD" w:rsidRDefault="003C295C" w:rsidP="003C295C">
      <w:pPr>
        <w:pStyle w:val="NoSpacing"/>
        <w:rPr>
          <w:rFonts w:ascii="Times New Roman" w:hAnsi="Times New Roman" w:cs="Times New Roman"/>
          <w:i/>
          <w:sz w:val="24"/>
          <w:szCs w:val="24"/>
        </w:rPr>
      </w:pPr>
      <w:r>
        <w:rPr>
          <w:rFonts w:ascii="Times New Roman" w:hAnsi="Times New Roman" w:cs="Times New Roman"/>
          <w:i/>
          <w:sz w:val="24"/>
          <w:szCs w:val="24"/>
        </w:rPr>
        <w:t xml:space="preserve">J. </w:t>
      </w:r>
      <w:proofErr w:type="spellStart"/>
      <w:r>
        <w:rPr>
          <w:rFonts w:ascii="Times New Roman" w:hAnsi="Times New Roman" w:cs="Times New Roman"/>
          <w:i/>
          <w:sz w:val="24"/>
          <w:szCs w:val="24"/>
        </w:rPr>
        <w:t>Kado</w:t>
      </w:r>
      <w:r w:rsidR="00575640">
        <w:rPr>
          <w:rFonts w:ascii="Times New Roman" w:hAnsi="Times New Roman" w:cs="Times New Roman"/>
          <w:i/>
          <w:sz w:val="24"/>
          <w:szCs w:val="24"/>
        </w:rPr>
        <w:t>ko</w:t>
      </w:r>
      <w:proofErr w:type="spellEnd"/>
      <w:r>
        <w:rPr>
          <w:rFonts w:ascii="Times New Roman" w:hAnsi="Times New Roman" w:cs="Times New Roman"/>
          <w:i/>
          <w:sz w:val="24"/>
          <w:szCs w:val="24"/>
        </w:rPr>
        <w:t xml:space="preserve"> for applicant</w:t>
      </w:r>
    </w:p>
    <w:p w:rsidR="003C295C" w:rsidRDefault="003C295C" w:rsidP="003C295C">
      <w:pPr>
        <w:pStyle w:val="NoSpacing"/>
        <w:rPr>
          <w:rFonts w:ascii="Times New Roman" w:hAnsi="Times New Roman" w:cs="Times New Roman"/>
          <w:i/>
          <w:sz w:val="24"/>
          <w:szCs w:val="24"/>
        </w:rPr>
      </w:pPr>
      <w:r>
        <w:rPr>
          <w:rFonts w:ascii="Times New Roman" w:hAnsi="Times New Roman" w:cs="Times New Roman"/>
          <w:i/>
          <w:sz w:val="24"/>
          <w:szCs w:val="24"/>
        </w:rPr>
        <w:t xml:space="preserve">E.T. </w:t>
      </w:r>
      <w:proofErr w:type="spellStart"/>
      <w:r w:rsidR="00FE2054">
        <w:rPr>
          <w:rFonts w:ascii="Times New Roman" w:hAnsi="Times New Roman" w:cs="Times New Roman"/>
          <w:i/>
          <w:sz w:val="24"/>
          <w:szCs w:val="24"/>
        </w:rPr>
        <w:t>Muhlekiwa</w:t>
      </w:r>
      <w:proofErr w:type="spellEnd"/>
      <w:r>
        <w:rPr>
          <w:rFonts w:ascii="Times New Roman" w:hAnsi="Times New Roman" w:cs="Times New Roman"/>
          <w:i/>
          <w:sz w:val="24"/>
          <w:szCs w:val="24"/>
        </w:rPr>
        <w:t xml:space="preserve"> for 1</w:t>
      </w:r>
      <w:r w:rsidRPr="003C295C">
        <w:rPr>
          <w:rFonts w:ascii="Times New Roman" w:hAnsi="Times New Roman" w:cs="Times New Roman"/>
          <w:i/>
          <w:sz w:val="24"/>
          <w:szCs w:val="24"/>
          <w:vertAlign w:val="superscript"/>
        </w:rPr>
        <w:t>st</w:t>
      </w:r>
      <w:r>
        <w:rPr>
          <w:rFonts w:ascii="Times New Roman" w:hAnsi="Times New Roman" w:cs="Times New Roman"/>
          <w:i/>
          <w:sz w:val="24"/>
          <w:szCs w:val="24"/>
        </w:rPr>
        <w:t xml:space="preserve"> and 2</w:t>
      </w:r>
      <w:r w:rsidRPr="003C295C">
        <w:rPr>
          <w:rFonts w:ascii="Times New Roman" w:hAnsi="Times New Roman" w:cs="Times New Roman"/>
          <w:i/>
          <w:sz w:val="24"/>
          <w:szCs w:val="24"/>
          <w:vertAlign w:val="superscript"/>
        </w:rPr>
        <w:t>nd</w:t>
      </w:r>
      <w:r>
        <w:rPr>
          <w:rFonts w:ascii="Times New Roman" w:hAnsi="Times New Roman" w:cs="Times New Roman"/>
          <w:i/>
          <w:sz w:val="24"/>
          <w:szCs w:val="24"/>
        </w:rPr>
        <w:t xml:space="preserve"> respondents</w:t>
      </w:r>
    </w:p>
    <w:p w:rsidR="003C295C" w:rsidRPr="00CB09DD" w:rsidRDefault="003C295C" w:rsidP="003C295C">
      <w:pPr>
        <w:pStyle w:val="NoSpacing"/>
        <w:rPr>
          <w:rFonts w:ascii="Times New Roman" w:hAnsi="Times New Roman" w:cs="Times New Roman"/>
          <w:i/>
          <w:sz w:val="24"/>
          <w:szCs w:val="24"/>
        </w:rPr>
      </w:pPr>
      <w:r>
        <w:rPr>
          <w:rFonts w:ascii="Times New Roman" w:hAnsi="Times New Roman" w:cs="Times New Roman"/>
          <w:i/>
          <w:sz w:val="24"/>
          <w:szCs w:val="24"/>
        </w:rPr>
        <w:t xml:space="preserve">L. </w:t>
      </w:r>
      <w:proofErr w:type="spellStart"/>
      <w:r>
        <w:rPr>
          <w:rFonts w:ascii="Times New Roman" w:hAnsi="Times New Roman" w:cs="Times New Roman"/>
          <w:i/>
          <w:sz w:val="24"/>
          <w:szCs w:val="24"/>
        </w:rPr>
        <w:t>Manyika</w:t>
      </w:r>
      <w:proofErr w:type="spellEnd"/>
      <w:r>
        <w:rPr>
          <w:rFonts w:ascii="Times New Roman" w:hAnsi="Times New Roman" w:cs="Times New Roman"/>
          <w:i/>
          <w:sz w:val="24"/>
          <w:szCs w:val="24"/>
        </w:rPr>
        <w:t xml:space="preserve"> for 3</w:t>
      </w:r>
      <w:r w:rsidRPr="003C295C">
        <w:rPr>
          <w:rFonts w:ascii="Times New Roman" w:hAnsi="Times New Roman" w:cs="Times New Roman"/>
          <w:i/>
          <w:sz w:val="24"/>
          <w:szCs w:val="24"/>
          <w:vertAlign w:val="superscript"/>
        </w:rPr>
        <w:t>rd</w:t>
      </w:r>
      <w:r>
        <w:rPr>
          <w:rFonts w:ascii="Times New Roman" w:hAnsi="Times New Roman" w:cs="Times New Roman"/>
          <w:i/>
          <w:sz w:val="24"/>
          <w:szCs w:val="24"/>
        </w:rPr>
        <w:t xml:space="preserve"> respondent </w:t>
      </w:r>
    </w:p>
    <w:p w:rsidR="00F94588" w:rsidRDefault="00F94588" w:rsidP="00D31FC1">
      <w:pPr>
        <w:spacing w:line="360" w:lineRule="auto"/>
        <w:jc w:val="both"/>
        <w:rPr>
          <w:rFonts w:ascii="Times New Roman" w:hAnsi="Times New Roman" w:cs="Times New Roman"/>
          <w:sz w:val="24"/>
          <w:szCs w:val="24"/>
        </w:rPr>
      </w:pPr>
    </w:p>
    <w:p w:rsidR="00727621" w:rsidRDefault="00B05C07" w:rsidP="00D31F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MAWADZE J:    </w:t>
      </w:r>
      <w:r w:rsidR="00D31FC1">
        <w:rPr>
          <w:rFonts w:ascii="Times New Roman" w:hAnsi="Times New Roman" w:cs="Times New Roman"/>
          <w:sz w:val="24"/>
          <w:szCs w:val="24"/>
        </w:rPr>
        <w:t>I reluctantly acceded to the request to provide written reasons for the order I had granted in this matter on 1 August 2018 after hearing arguments from Counsel.</w:t>
      </w:r>
      <w:r w:rsidR="00983C76">
        <w:rPr>
          <w:rFonts w:ascii="Times New Roman" w:hAnsi="Times New Roman" w:cs="Times New Roman"/>
          <w:sz w:val="24"/>
          <w:szCs w:val="24"/>
        </w:rPr>
        <w:t xml:space="preserve">  The reason</w:t>
      </w:r>
      <w:r w:rsidR="0053183B">
        <w:rPr>
          <w:rFonts w:ascii="Times New Roman" w:hAnsi="Times New Roman" w:cs="Times New Roman"/>
          <w:sz w:val="24"/>
          <w:szCs w:val="24"/>
        </w:rPr>
        <w:t xml:space="preserve"> </w:t>
      </w:r>
      <w:r w:rsidR="00983C76">
        <w:rPr>
          <w:rFonts w:ascii="Times New Roman" w:hAnsi="Times New Roman" w:cs="Times New Roman"/>
          <w:sz w:val="24"/>
          <w:szCs w:val="24"/>
        </w:rPr>
        <w:t xml:space="preserve">for these </w:t>
      </w:r>
      <w:r w:rsidR="00575640">
        <w:rPr>
          <w:rFonts w:ascii="Times New Roman" w:hAnsi="Times New Roman" w:cs="Times New Roman"/>
          <w:sz w:val="24"/>
          <w:szCs w:val="24"/>
        </w:rPr>
        <w:t>was</w:t>
      </w:r>
      <w:r w:rsidR="00E5404C">
        <w:rPr>
          <w:rFonts w:ascii="Times New Roman" w:hAnsi="Times New Roman" w:cs="Times New Roman"/>
          <w:sz w:val="24"/>
          <w:szCs w:val="24"/>
        </w:rPr>
        <w:t xml:space="preserve"> </w:t>
      </w:r>
      <w:proofErr w:type="spellStart"/>
      <w:r w:rsidR="00E5404C">
        <w:rPr>
          <w:rFonts w:ascii="Times New Roman" w:hAnsi="Times New Roman" w:cs="Times New Roman"/>
          <w:sz w:val="24"/>
          <w:szCs w:val="24"/>
        </w:rPr>
        <w:t xml:space="preserve">two </w:t>
      </w:r>
      <w:r w:rsidR="00983C76">
        <w:rPr>
          <w:rFonts w:ascii="Times New Roman" w:hAnsi="Times New Roman" w:cs="Times New Roman"/>
          <w:sz w:val="24"/>
          <w:szCs w:val="24"/>
        </w:rPr>
        <w:t>fold</w:t>
      </w:r>
      <w:proofErr w:type="spellEnd"/>
      <w:r w:rsidR="00983C76">
        <w:rPr>
          <w:rFonts w:ascii="Times New Roman" w:hAnsi="Times New Roman" w:cs="Times New Roman"/>
          <w:sz w:val="24"/>
          <w:szCs w:val="24"/>
        </w:rPr>
        <w:t xml:space="preserve">.  Firstly, I had given detailed </w:t>
      </w:r>
      <w:r w:rsidR="00983C76" w:rsidRPr="00FE2054">
        <w:rPr>
          <w:rFonts w:ascii="Times New Roman" w:hAnsi="Times New Roman" w:cs="Times New Roman"/>
          <w:i/>
          <w:sz w:val="24"/>
          <w:szCs w:val="24"/>
        </w:rPr>
        <w:t xml:space="preserve">ex </w:t>
      </w:r>
      <w:r w:rsidR="00280412" w:rsidRPr="00FE2054">
        <w:rPr>
          <w:rFonts w:ascii="Times New Roman" w:hAnsi="Times New Roman" w:cs="Times New Roman"/>
          <w:i/>
          <w:sz w:val="24"/>
          <w:szCs w:val="24"/>
        </w:rPr>
        <w:t>tempor</w:t>
      </w:r>
      <w:r w:rsidR="00575640" w:rsidRPr="00FE2054">
        <w:rPr>
          <w:rFonts w:ascii="Times New Roman" w:hAnsi="Times New Roman" w:cs="Times New Roman"/>
          <w:i/>
          <w:sz w:val="24"/>
          <w:szCs w:val="24"/>
        </w:rPr>
        <w:t>e</w:t>
      </w:r>
      <w:r w:rsidR="00280412">
        <w:rPr>
          <w:rFonts w:ascii="Times New Roman" w:hAnsi="Times New Roman" w:cs="Times New Roman"/>
          <w:sz w:val="24"/>
          <w:szCs w:val="24"/>
        </w:rPr>
        <w:t xml:space="preserve"> reasons for the </w:t>
      </w:r>
      <w:r w:rsidR="00FE2054">
        <w:rPr>
          <w:rFonts w:ascii="Times New Roman" w:hAnsi="Times New Roman" w:cs="Times New Roman"/>
          <w:sz w:val="24"/>
          <w:szCs w:val="24"/>
        </w:rPr>
        <w:t>o</w:t>
      </w:r>
      <w:r w:rsidR="00280412">
        <w:rPr>
          <w:rFonts w:ascii="Times New Roman" w:hAnsi="Times New Roman" w:cs="Times New Roman"/>
          <w:sz w:val="24"/>
          <w:szCs w:val="24"/>
        </w:rPr>
        <w:t xml:space="preserve">rder granted and indicated that if full written reasons were required such a request should be made timeously.  The request was only made some three months later on 17 November 2018.  Secondly, the request was being made by the respondents in whose favour I had made the </w:t>
      </w:r>
      <w:r w:rsidR="00FE2054">
        <w:rPr>
          <w:rFonts w:ascii="Times New Roman" w:hAnsi="Times New Roman" w:cs="Times New Roman"/>
          <w:sz w:val="24"/>
          <w:szCs w:val="24"/>
        </w:rPr>
        <w:t>o</w:t>
      </w:r>
      <w:r w:rsidR="00280412">
        <w:rPr>
          <w:rFonts w:ascii="Times New Roman" w:hAnsi="Times New Roman" w:cs="Times New Roman"/>
          <w:sz w:val="24"/>
          <w:szCs w:val="24"/>
        </w:rPr>
        <w:t xml:space="preserve">rder.  It was not apparent to me why a successful party would require full reasons for an </w:t>
      </w:r>
      <w:r w:rsidR="00575640">
        <w:rPr>
          <w:rFonts w:ascii="Times New Roman" w:hAnsi="Times New Roman" w:cs="Times New Roman"/>
          <w:sz w:val="24"/>
          <w:szCs w:val="24"/>
        </w:rPr>
        <w:t>o</w:t>
      </w:r>
      <w:r w:rsidR="0085422E">
        <w:rPr>
          <w:rFonts w:ascii="Times New Roman" w:hAnsi="Times New Roman" w:cs="Times New Roman"/>
          <w:sz w:val="24"/>
          <w:szCs w:val="24"/>
        </w:rPr>
        <w:t>rder in their favour</w:t>
      </w:r>
      <w:r w:rsidR="00575640">
        <w:rPr>
          <w:rFonts w:ascii="Times New Roman" w:hAnsi="Times New Roman" w:cs="Times New Roman"/>
          <w:sz w:val="24"/>
          <w:szCs w:val="24"/>
        </w:rPr>
        <w:t>,</w:t>
      </w:r>
      <w:r w:rsidR="0085422E">
        <w:rPr>
          <w:rFonts w:ascii="Times New Roman" w:hAnsi="Times New Roman" w:cs="Times New Roman"/>
          <w:sz w:val="24"/>
          <w:szCs w:val="24"/>
        </w:rPr>
        <w:t xml:space="preserve"> </w:t>
      </w:r>
      <w:proofErr w:type="spellStart"/>
      <w:r w:rsidR="00575640">
        <w:rPr>
          <w:rFonts w:ascii="Times New Roman" w:hAnsi="Times New Roman" w:cs="Times New Roman"/>
          <w:sz w:val="24"/>
          <w:szCs w:val="24"/>
        </w:rPr>
        <w:t>m</w:t>
      </w:r>
      <w:r w:rsidR="008B3EF1">
        <w:rPr>
          <w:rFonts w:ascii="Times New Roman" w:hAnsi="Times New Roman" w:cs="Times New Roman"/>
          <w:sz w:val="24"/>
          <w:szCs w:val="24"/>
        </w:rPr>
        <w:t>oreso</w:t>
      </w:r>
      <w:proofErr w:type="spellEnd"/>
      <w:r>
        <w:rPr>
          <w:rFonts w:ascii="Times New Roman" w:hAnsi="Times New Roman" w:cs="Times New Roman"/>
          <w:sz w:val="24"/>
          <w:szCs w:val="24"/>
        </w:rPr>
        <w:t xml:space="preserve">, </w:t>
      </w:r>
      <w:r w:rsidR="0085422E">
        <w:rPr>
          <w:rFonts w:ascii="Times New Roman" w:hAnsi="Times New Roman" w:cs="Times New Roman"/>
          <w:sz w:val="24"/>
          <w:szCs w:val="24"/>
        </w:rPr>
        <w:t xml:space="preserve">when they acknowledge that detailed </w:t>
      </w:r>
      <w:r w:rsidR="0085422E" w:rsidRPr="00FE2054">
        <w:rPr>
          <w:rFonts w:ascii="Times New Roman" w:hAnsi="Times New Roman" w:cs="Times New Roman"/>
          <w:i/>
          <w:sz w:val="24"/>
          <w:szCs w:val="24"/>
        </w:rPr>
        <w:t>ex tempore</w:t>
      </w:r>
      <w:r w:rsidR="0085422E">
        <w:rPr>
          <w:rFonts w:ascii="Times New Roman" w:hAnsi="Times New Roman" w:cs="Times New Roman"/>
          <w:sz w:val="24"/>
          <w:szCs w:val="24"/>
        </w:rPr>
        <w:t xml:space="preserve"> reasons were </w:t>
      </w:r>
      <w:r w:rsidR="0085422E">
        <w:rPr>
          <w:rFonts w:ascii="Times New Roman" w:hAnsi="Times New Roman" w:cs="Times New Roman"/>
          <w:sz w:val="24"/>
          <w:szCs w:val="24"/>
        </w:rPr>
        <w:lastRenderedPageBreak/>
        <w:t xml:space="preserve">given.  Further the delay of three months was never explained.  Be that as it may, I now provide the full written reasons as follows; </w:t>
      </w:r>
      <w:r w:rsidR="00280412">
        <w:rPr>
          <w:rFonts w:ascii="Times New Roman" w:hAnsi="Times New Roman" w:cs="Times New Roman"/>
          <w:sz w:val="24"/>
          <w:szCs w:val="24"/>
        </w:rPr>
        <w:t xml:space="preserve"> </w:t>
      </w:r>
      <w:r w:rsidR="00983C76">
        <w:rPr>
          <w:rFonts w:ascii="Times New Roman" w:hAnsi="Times New Roman" w:cs="Times New Roman"/>
          <w:sz w:val="24"/>
          <w:szCs w:val="24"/>
        </w:rPr>
        <w:t xml:space="preserve"> </w:t>
      </w:r>
    </w:p>
    <w:p w:rsidR="003C295C" w:rsidRDefault="00D31FC1" w:rsidP="00D31FC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F94588" w:rsidRDefault="00F94588" w:rsidP="00D31FC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575640">
        <w:rPr>
          <w:rFonts w:ascii="Times New Roman" w:hAnsi="Times New Roman" w:cs="Times New Roman"/>
          <w:sz w:val="24"/>
          <w:szCs w:val="24"/>
        </w:rPr>
        <w:t>1</w:t>
      </w:r>
      <w:r w:rsidR="00575640" w:rsidRPr="00575640">
        <w:rPr>
          <w:rFonts w:ascii="Times New Roman" w:hAnsi="Times New Roman" w:cs="Times New Roman"/>
          <w:sz w:val="24"/>
          <w:szCs w:val="24"/>
          <w:vertAlign w:val="superscript"/>
        </w:rPr>
        <w:t>st</w:t>
      </w:r>
      <w:r w:rsidR="00575640">
        <w:rPr>
          <w:rFonts w:ascii="Times New Roman" w:hAnsi="Times New Roman" w:cs="Times New Roman"/>
          <w:sz w:val="24"/>
          <w:szCs w:val="24"/>
        </w:rPr>
        <w:t xml:space="preserve"> </w:t>
      </w:r>
      <w:r>
        <w:rPr>
          <w:rFonts w:ascii="Times New Roman" w:hAnsi="Times New Roman" w:cs="Times New Roman"/>
          <w:sz w:val="24"/>
          <w:szCs w:val="24"/>
        </w:rPr>
        <w:t>applicant claims to be the President of the 2</w:t>
      </w:r>
      <w:r w:rsidRPr="00F94588">
        <w:rPr>
          <w:rFonts w:ascii="Times New Roman" w:hAnsi="Times New Roman" w:cs="Times New Roman"/>
          <w:sz w:val="24"/>
          <w:szCs w:val="24"/>
          <w:vertAlign w:val="superscript"/>
        </w:rPr>
        <w:t>nd</w:t>
      </w:r>
      <w:r>
        <w:rPr>
          <w:rFonts w:ascii="Times New Roman" w:hAnsi="Times New Roman" w:cs="Times New Roman"/>
          <w:sz w:val="24"/>
          <w:szCs w:val="24"/>
        </w:rPr>
        <w:t xml:space="preserve"> Respondent known as National Association </w:t>
      </w:r>
      <w:r w:rsidR="00332DC3">
        <w:rPr>
          <w:rFonts w:ascii="Times New Roman" w:hAnsi="Times New Roman" w:cs="Times New Roman"/>
          <w:sz w:val="24"/>
          <w:szCs w:val="24"/>
        </w:rPr>
        <w:t>f</w:t>
      </w:r>
      <w:r>
        <w:rPr>
          <w:rFonts w:ascii="Times New Roman" w:hAnsi="Times New Roman" w:cs="Times New Roman"/>
          <w:sz w:val="24"/>
          <w:szCs w:val="24"/>
        </w:rPr>
        <w:t>or School</w:t>
      </w:r>
      <w:r w:rsidR="00FE2054">
        <w:rPr>
          <w:rFonts w:ascii="Times New Roman" w:hAnsi="Times New Roman" w:cs="Times New Roman"/>
          <w:sz w:val="24"/>
          <w:szCs w:val="24"/>
        </w:rPr>
        <w:t>s</w:t>
      </w:r>
      <w:r>
        <w:rPr>
          <w:rFonts w:ascii="Times New Roman" w:hAnsi="Times New Roman" w:cs="Times New Roman"/>
          <w:sz w:val="24"/>
          <w:szCs w:val="24"/>
        </w:rPr>
        <w:t xml:space="preserve"> Development Associations and Committees (NASD</w:t>
      </w:r>
      <w:r w:rsidR="00575640">
        <w:rPr>
          <w:rFonts w:ascii="Times New Roman" w:hAnsi="Times New Roman" w:cs="Times New Roman"/>
          <w:sz w:val="24"/>
          <w:szCs w:val="24"/>
        </w:rPr>
        <w:t>A</w:t>
      </w:r>
      <w:r>
        <w:rPr>
          <w:rFonts w:ascii="Times New Roman" w:hAnsi="Times New Roman" w:cs="Times New Roman"/>
          <w:sz w:val="24"/>
          <w:szCs w:val="24"/>
        </w:rPr>
        <w:t>C)</w:t>
      </w:r>
      <w:r w:rsidR="00575640">
        <w:rPr>
          <w:rFonts w:ascii="Times New Roman" w:hAnsi="Times New Roman" w:cs="Times New Roman"/>
          <w:sz w:val="24"/>
          <w:szCs w:val="24"/>
        </w:rPr>
        <w:t>.  The 2</w:t>
      </w:r>
      <w:r w:rsidR="00575640" w:rsidRPr="00575640">
        <w:rPr>
          <w:rFonts w:ascii="Times New Roman" w:hAnsi="Times New Roman" w:cs="Times New Roman"/>
          <w:sz w:val="24"/>
          <w:szCs w:val="24"/>
          <w:vertAlign w:val="superscript"/>
        </w:rPr>
        <w:t>nd</w:t>
      </w:r>
      <w:r w:rsidR="00575640">
        <w:rPr>
          <w:rFonts w:ascii="Times New Roman" w:hAnsi="Times New Roman" w:cs="Times New Roman"/>
          <w:sz w:val="24"/>
          <w:szCs w:val="24"/>
        </w:rPr>
        <w:t xml:space="preserve"> applicant is the Organising Secretary of the said NASDAC</w:t>
      </w:r>
      <w:r w:rsidR="00BF68DB">
        <w:rPr>
          <w:rFonts w:ascii="Times New Roman" w:hAnsi="Times New Roman" w:cs="Times New Roman"/>
          <w:sz w:val="24"/>
          <w:szCs w:val="24"/>
        </w:rPr>
        <w:t xml:space="preserve"> the </w:t>
      </w:r>
      <w:r w:rsidR="00EA2F2A">
        <w:rPr>
          <w:rFonts w:ascii="Times New Roman" w:hAnsi="Times New Roman" w:cs="Times New Roman"/>
          <w:sz w:val="24"/>
          <w:szCs w:val="24"/>
        </w:rPr>
        <w:t>2</w:t>
      </w:r>
      <w:r w:rsidR="00B05C07" w:rsidRPr="00B05C07">
        <w:rPr>
          <w:rFonts w:ascii="Times New Roman" w:hAnsi="Times New Roman" w:cs="Times New Roman"/>
          <w:sz w:val="24"/>
          <w:szCs w:val="24"/>
          <w:vertAlign w:val="superscript"/>
        </w:rPr>
        <w:t>nd</w:t>
      </w:r>
      <w:r w:rsidR="00B05C07">
        <w:rPr>
          <w:rFonts w:ascii="Times New Roman" w:hAnsi="Times New Roman" w:cs="Times New Roman"/>
          <w:sz w:val="24"/>
          <w:szCs w:val="24"/>
        </w:rPr>
        <w:t xml:space="preserve"> </w:t>
      </w:r>
      <w:r w:rsidR="00BF68DB">
        <w:rPr>
          <w:rFonts w:ascii="Times New Roman" w:hAnsi="Times New Roman" w:cs="Times New Roman"/>
          <w:sz w:val="24"/>
          <w:szCs w:val="24"/>
        </w:rPr>
        <w:t>respondent</w:t>
      </w:r>
      <w:r w:rsidR="00332DC3">
        <w:rPr>
          <w:rFonts w:ascii="Times New Roman" w:hAnsi="Times New Roman" w:cs="Times New Roman"/>
          <w:sz w:val="24"/>
          <w:szCs w:val="24"/>
        </w:rPr>
        <w:t xml:space="preserve">.  The position of the third applicant is not clearly articulated but presumably he is an employee of </w:t>
      </w:r>
      <w:proofErr w:type="spellStart"/>
      <w:r w:rsidR="00332DC3">
        <w:rPr>
          <w:rFonts w:ascii="Times New Roman" w:hAnsi="Times New Roman" w:cs="Times New Roman"/>
          <w:sz w:val="24"/>
          <w:szCs w:val="24"/>
        </w:rPr>
        <w:t>Hartzel</w:t>
      </w:r>
      <w:proofErr w:type="spellEnd"/>
      <w:r>
        <w:rPr>
          <w:rFonts w:ascii="Times New Roman" w:hAnsi="Times New Roman" w:cs="Times New Roman"/>
          <w:sz w:val="24"/>
          <w:szCs w:val="24"/>
        </w:rPr>
        <w:t xml:space="preserve"> </w:t>
      </w:r>
      <w:r w:rsidR="00332DC3">
        <w:rPr>
          <w:rFonts w:ascii="Times New Roman" w:hAnsi="Times New Roman" w:cs="Times New Roman"/>
          <w:sz w:val="24"/>
          <w:szCs w:val="24"/>
        </w:rPr>
        <w:t>High School, which school had a labour related dispute with its empl</w:t>
      </w:r>
      <w:r w:rsidR="00756B71">
        <w:rPr>
          <w:rFonts w:ascii="Times New Roman" w:hAnsi="Times New Roman" w:cs="Times New Roman"/>
          <w:sz w:val="24"/>
          <w:szCs w:val="24"/>
        </w:rPr>
        <w:t>o</w:t>
      </w:r>
      <w:r w:rsidR="00332DC3">
        <w:rPr>
          <w:rFonts w:ascii="Times New Roman" w:hAnsi="Times New Roman" w:cs="Times New Roman"/>
          <w:sz w:val="24"/>
          <w:szCs w:val="24"/>
        </w:rPr>
        <w:t xml:space="preserve">yees.  Apparently, this dispute was resolved and </w:t>
      </w:r>
      <w:proofErr w:type="spellStart"/>
      <w:r w:rsidR="00332DC3">
        <w:rPr>
          <w:rFonts w:ascii="Times New Roman" w:hAnsi="Times New Roman" w:cs="Times New Roman"/>
          <w:sz w:val="24"/>
          <w:szCs w:val="24"/>
        </w:rPr>
        <w:t>Hartzel</w:t>
      </w:r>
      <w:proofErr w:type="spellEnd"/>
      <w:r w:rsidR="00332DC3">
        <w:rPr>
          <w:rFonts w:ascii="Times New Roman" w:hAnsi="Times New Roman" w:cs="Times New Roman"/>
          <w:sz w:val="24"/>
          <w:szCs w:val="24"/>
        </w:rPr>
        <w:t xml:space="preserve"> High School agreed to pay certain amounts of money to its employees through the </w:t>
      </w:r>
      <w:r w:rsidR="00FE2054">
        <w:rPr>
          <w:rFonts w:ascii="Times New Roman" w:hAnsi="Times New Roman" w:cs="Times New Roman"/>
          <w:sz w:val="24"/>
          <w:szCs w:val="24"/>
        </w:rPr>
        <w:t>2</w:t>
      </w:r>
      <w:r w:rsidR="00FE2054" w:rsidRPr="00FE2054">
        <w:rPr>
          <w:rFonts w:ascii="Times New Roman" w:hAnsi="Times New Roman" w:cs="Times New Roman"/>
          <w:sz w:val="24"/>
          <w:szCs w:val="24"/>
          <w:vertAlign w:val="superscript"/>
        </w:rPr>
        <w:t>nd</w:t>
      </w:r>
      <w:r w:rsidR="00FE2054">
        <w:rPr>
          <w:rFonts w:ascii="Times New Roman" w:hAnsi="Times New Roman" w:cs="Times New Roman"/>
          <w:sz w:val="24"/>
          <w:szCs w:val="24"/>
        </w:rPr>
        <w:t xml:space="preserve"> </w:t>
      </w:r>
      <w:r w:rsidR="00332DC3">
        <w:rPr>
          <w:rFonts w:ascii="Times New Roman" w:hAnsi="Times New Roman" w:cs="Times New Roman"/>
          <w:sz w:val="24"/>
          <w:szCs w:val="24"/>
        </w:rPr>
        <w:t xml:space="preserve">respondent NASDAC.  </w:t>
      </w:r>
      <w:r w:rsidR="00756B71">
        <w:rPr>
          <w:rFonts w:ascii="Times New Roman" w:hAnsi="Times New Roman" w:cs="Times New Roman"/>
          <w:sz w:val="24"/>
          <w:szCs w:val="24"/>
        </w:rPr>
        <w:t xml:space="preserve"> The </w:t>
      </w:r>
      <w:r w:rsidR="00FE2054">
        <w:rPr>
          <w:rFonts w:ascii="Times New Roman" w:hAnsi="Times New Roman" w:cs="Times New Roman"/>
          <w:sz w:val="24"/>
          <w:szCs w:val="24"/>
        </w:rPr>
        <w:t>2</w:t>
      </w:r>
      <w:r w:rsidR="00FE2054" w:rsidRPr="00FE2054">
        <w:rPr>
          <w:rFonts w:ascii="Times New Roman" w:hAnsi="Times New Roman" w:cs="Times New Roman"/>
          <w:sz w:val="24"/>
          <w:szCs w:val="24"/>
          <w:vertAlign w:val="superscript"/>
        </w:rPr>
        <w:t>nd</w:t>
      </w:r>
      <w:r w:rsidR="00FE2054">
        <w:rPr>
          <w:rFonts w:ascii="Times New Roman" w:hAnsi="Times New Roman" w:cs="Times New Roman"/>
          <w:sz w:val="24"/>
          <w:szCs w:val="24"/>
        </w:rPr>
        <w:t xml:space="preserve"> </w:t>
      </w:r>
      <w:r w:rsidR="00756B71">
        <w:rPr>
          <w:rFonts w:ascii="Times New Roman" w:hAnsi="Times New Roman" w:cs="Times New Roman"/>
          <w:sz w:val="24"/>
          <w:szCs w:val="24"/>
        </w:rPr>
        <w:t xml:space="preserve">respondent is an umbrella organisation of various school development associations and Committees in Zimbabwe.  It has a bank account with the </w:t>
      </w:r>
      <w:r w:rsidR="00FE2054">
        <w:rPr>
          <w:rFonts w:ascii="Times New Roman" w:hAnsi="Times New Roman" w:cs="Times New Roman"/>
          <w:sz w:val="24"/>
          <w:szCs w:val="24"/>
        </w:rPr>
        <w:t>3</w:t>
      </w:r>
      <w:r w:rsidR="00FE2054" w:rsidRPr="00FE2054">
        <w:rPr>
          <w:rFonts w:ascii="Times New Roman" w:hAnsi="Times New Roman" w:cs="Times New Roman"/>
          <w:sz w:val="24"/>
          <w:szCs w:val="24"/>
          <w:vertAlign w:val="superscript"/>
        </w:rPr>
        <w:t>rd</w:t>
      </w:r>
      <w:r w:rsidR="00FE2054">
        <w:rPr>
          <w:rFonts w:ascii="Times New Roman" w:hAnsi="Times New Roman" w:cs="Times New Roman"/>
          <w:sz w:val="24"/>
          <w:szCs w:val="24"/>
        </w:rPr>
        <w:t xml:space="preserve"> </w:t>
      </w:r>
      <w:r w:rsidR="00756B71">
        <w:rPr>
          <w:rFonts w:ascii="Times New Roman" w:hAnsi="Times New Roman" w:cs="Times New Roman"/>
          <w:sz w:val="24"/>
          <w:szCs w:val="24"/>
        </w:rPr>
        <w:t>respondent</w:t>
      </w:r>
      <w:r w:rsidR="0053183B">
        <w:rPr>
          <w:rFonts w:ascii="Times New Roman" w:hAnsi="Times New Roman" w:cs="Times New Roman"/>
          <w:sz w:val="24"/>
          <w:szCs w:val="24"/>
        </w:rPr>
        <w:t>,</w:t>
      </w:r>
      <w:r w:rsidR="00756B71">
        <w:rPr>
          <w:rFonts w:ascii="Times New Roman" w:hAnsi="Times New Roman" w:cs="Times New Roman"/>
          <w:sz w:val="24"/>
          <w:szCs w:val="24"/>
        </w:rPr>
        <w:t xml:space="preserve"> African Banking Corporation Zimbabwe Limited (ABC).  The </w:t>
      </w:r>
      <w:r w:rsidR="00FE2054">
        <w:rPr>
          <w:rFonts w:ascii="Times New Roman" w:hAnsi="Times New Roman" w:cs="Times New Roman"/>
          <w:sz w:val="24"/>
          <w:szCs w:val="24"/>
        </w:rPr>
        <w:t>1</w:t>
      </w:r>
      <w:r w:rsidR="00FE2054" w:rsidRPr="00FE2054">
        <w:rPr>
          <w:rFonts w:ascii="Times New Roman" w:hAnsi="Times New Roman" w:cs="Times New Roman"/>
          <w:sz w:val="24"/>
          <w:szCs w:val="24"/>
          <w:vertAlign w:val="superscript"/>
        </w:rPr>
        <w:t>st</w:t>
      </w:r>
      <w:r w:rsidR="00FE2054">
        <w:rPr>
          <w:rFonts w:ascii="Times New Roman" w:hAnsi="Times New Roman" w:cs="Times New Roman"/>
          <w:sz w:val="24"/>
          <w:szCs w:val="24"/>
        </w:rPr>
        <w:t xml:space="preserve"> </w:t>
      </w:r>
      <w:r w:rsidR="00756B71">
        <w:rPr>
          <w:rFonts w:ascii="Times New Roman" w:hAnsi="Times New Roman" w:cs="Times New Roman"/>
          <w:sz w:val="24"/>
          <w:szCs w:val="24"/>
        </w:rPr>
        <w:t xml:space="preserve">and </w:t>
      </w:r>
      <w:r w:rsidR="00FE2054">
        <w:rPr>
          <w:rFonts w:ascii="Times New Roman" w:hAnsi="Times New Roman" w:cs="Times New Roman"/>
          <w:sz w:val="24"/>
          <w:szCs w:val="24"/>
        </w:rPr>
        <w:t>2</w:t>
      </w:r>
      <w:r w:rsidR="00FE2054" w:rsidRPr="00FE2054">
        <w:rPr>
          <w:rFonts w:ascii="Times New Roman" w:hAnsi="Times New Roman" w:cs="Times New Roman"/>
          <w:sz w:val="24"/>
          <w:szCs w:val="24"/>
          <w:vertAlign w:val="superscript"/>
        </w:rPr>
        <w:t>nd</w:t>
      </w:r>
      <w:r w:rsidR="00FE2054">
        <w:rPr>
          <w:rFonts w:ascii="Times New Roman" w:hAnsi="Times New Roman" w:cs="Times New Roman"/>
          <w:sz w:val="24"/>
          <w:szCs w:val="24"/>
        </w:rPr>
        <w:t xml:space="preserve"> </w:t>
      </w:r>
      <w:r w:rsidR="00756B71">
        <w:rPr>
          <w:rFonts w:ascii="Times New Roman" w:hAnsi="Times New Roman" w:cs="Times New Roman"/>
          <w:sz w:val="24"/>
          <w:szCs w:val="24"/>
        </w:rPr>
        <w:t xml:space="preserve">applicants were signatories to that bank account. </w:t>
      </w:r>
    </w:p>
    <w:p w:rsidR="00680B67" w:rsidRDefault="00680B67" w:rsidP="00D31FC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w:t>
      </w:r>
      <w:r w:rsidR="00FE2054">
        <w:rPr>
          <w:rFonts w:ascii="Times New Roman" w:hAnsi="Times New Roman" w:cs="Times New Roman"/>
          <w:sz w:val="24"/>
          <w:szCs w:val="24"/>
        </w:rPr>
        <w:t>1</w:t>
      </w:r>
      <w:r w:rsidR="00FE2054" w:rsidRPr="00FE2054">
        <w:rPr>
          <w:rFonts w:ascii="Times New Roman" w:hAnsi="Times New Roman" w:cs="Times New Roman"/>
          <w:sz w:val="24"/>
          <w:szCs w:val="24"/>
          <w:vertAlign w:val="superscript"/>
        </w:rPr>
        <w:t>st</w:t>
      </w:r>
      <w:r w:rsidR="00FE2054">
        <w:rPr>
          <w:rFonts w:ascii="Times New Roman" w:hAnsi="Times New Roman" w:cs="Times New Roman"/>
          <w:sz w:val="24"/>
          <w:szCs w:val="24"/>
        </w:rPr>
        <w:t xml:space="preserve"> </w:t>
      </w:r>
      <w:r>
        <w:rPr>
          <w:rFonts w:ascii="Times New Roman" w:hAnsi="Times New Roman" w:cs="Times New Roman"/>
          <w:sz w:val="24"/>
          <w:szCs w:val="24"/>
        </w:rPr>
        <w:t>respondent is the Secretary General of the NASDAC</w:t>
      </w:r>
      <w:r w:rsidR="00EA2F2A">
        <w:rPr>
          <w:rFonts w:ascii="Times New Roman" w:hAnsi="Times New Roman" w:cs="Times New Roman"/>
          <w:sz w:val="24"/>
          <w:szCs w:val="24"/>
        </w:rPr>
        <w:t>,</w:t>
      </w:r>
      <w:r>
        <w:rPr>
          <w:rFonts w:ascii="Times New Roman" w:hAnsi="Times New Roman" w:cs="Times New Roman"/>
          <w:sz w:val="24"/>
          <w:szCs w:val="24"/>
        </w:rPr>
        <w:t xml:space="preserve"> the </w:t>
      </w:r>
      <w:r w:rsidR="00FE2054">
        <w:rPr>
          <w:rFonts w:ascii="Times New Roman" w:hAnsi="Times New Roman" w:cs="Times New Roman"/>
          <w:sz w:val="24"/>
          <w:szCs w:val="24"/>
        </w:rPr>
        <w:t>2</w:t>
      </w:r>
      <w:r w:rsidR="00FE2054" w:rsidRPr="00FE2054">
        <w:rPr>
          <w:rFonts w:ascii="Times New Roman" w:hAnsi="Times New Roman" w:cs="Times New Roman"/>
          <w:sz w:val="24"/>
          <w:szCs w:val="24"/>
          <w:vertAlign w:val="superscript"/>
        </w:rPr>
        <w:t>nd</w:t>
      </w:r>
      <w:r w:rsidR="00FE2054">
        <w:rPr>
          <w:rFonts w:ascii="Times New Roman" w:hAnsi="Times New Roman" w:cs="Times New Roman"/>
          <w:sz w:val="24"/>
          <w:szCs w:val="24"/>
        </w:rPr>
        <w:t xml:space="preserve"> </w:t>
      </w:r>
      <w:r>
        <w:rPr>
          <w:rFonts w:ascii="Times New Roman" w:hAnsi="Times New Roman" w:cs="Times New Roman"/>
          <w:sz w:val="24"/>
          <w:szCs w:val="24"/>
        </w:rPr>
        <w:t>respondent.</w:t>
      </w:r>
    </w:p>
    <w:p w:rsidR="00680B67" w:rsidRDefault="00680B67" w:rsidP="00D31FC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power struggle has erupted amongst the members of the </w:t>
      </w:r>
      <w:r w:rsidR="00FE2054">
        <w:rPr>
          <w:rFonts w:ascii="Times New Roman" w:hAnsi="Times New Roman" w:cs="Times New Roman"/>
          <w:sz w:val="24"/>
          <w:szCs w:val="24"/>
        </w:rPr>
        <w:t>2</w:t>
      </w:r>
      <w:r w:rsidR="00FE2054" w:rsidRPr="00FE2054">
        <w:rPr>
          <w:rFonts w:ascii="Times New Roman" w:hAnsi="Times New Roman" w:cs="Times New Roman"/>
          <w:sz w:val="24"/>
          <w:szCs w:val="24"/>
          <w:vertAlign w:val="superscript"/>
        </w:rPr>
        <w:t>nd</w:t>
      </w:r>
      <w:r w:rsidR="00FE2054">
        <w:rPr>
          <w:rFonts w:ascii="Times New Roman" w:hAnsi="Times New Roman" w:cs="Times New Roman"/>
          <w:sz w:val="24"/>
          <w:szCs w:val="24"/>
        </w:rPr>
        <w:t xml:space="preserve"> </w:t>
      </w:r>
      <w:r>
        <w:rPr>
          <w:rFonts w:ascii="Times New Roman" w:hAnsi="Times New Roman" w:cs="Times New Roman"/>
          <w:sz w:val="24"/>
          <w:szCs w:val="24"/>
        </w:rPr>
        <w:t xml:space="preserve">respondent (NASDAC) which includes its </w:t>
      </w:r>
      <w:r w:rsidR="003B4BCD">
        <w:rPr>
          <w:rFonts w:ascii="Times New Roman" w:hAnsi="Times New Roman" w:cs="Times New Roman"/>
          <w:sz w:val="24"/>
          <w:szCs w:val="24"/>
        </w:rPr>
        <w:t xml:space="preserve">executive members being </w:t>
      </w:r>
      <w:r w:rsidR="00FE2054">
        <w:rPr>
          <w:rFonts w:ascii="Times New Roman" w:hAnsi="Times New Roman" w:cs="Times New Roman"/>
          <w:sz w:val="24"/>
          <w:szCs w:val="24"/>
        </w:rPr>
        <w:t>1</w:t>
      </w:r>
      <w:r w:rsidR="00FE2054" w:rsidRPr="00FE2054">
        <w:rPr>
          <w:rFonts w:ascii="Times New Roman" w:hAnsi="Times New Roman" w:cs="Times New Roman"/>
          <w:sz w:val="24"/>
          <w:szCs w:val="24"/>
          <w:vertAlign w:val="superscript"/>
        </w:rPr>
        <w:t>st</w:t>
      </w:r>
      <w:r w:rsidR="00FE2054">
        <w:rPr>
          <w:rFonts w:ascii="Times New Roman" w:hAnsi="Times New Roman" w:cs="Times New Roman"/>
          <w:sz w:val="24"/>
          <w:szCs w:val="24"/>
        </w:rPr>
        <w:t xml:space="preserve"> </w:t>
      </w:r>
      <w:r w:rsidR="003B4BCD">
        <w:rPr>
          <w:rFonts w:ascii="Times New Roman" w:hAnsi="Times New Roman" w:cs="Times New Roman"/>
          <w:sz w:val="24"/>
          <w:szCs w:val="24"/>
        </w:rPr>
        <w:t xml:space="preserve">applicant, </w:t>
      </w:r>
      <w:r w:rsidR="00FE2054">
        <w:rPr>
          <w:rFonts w:ascii="Times New Roman" w:hAnsi="Times New Roman" w:cs="Times New Roman"/>
          <w:sz w:val="24"/>
          <w:szCs w:val="24"/>
        </w:rPr>
        <w:t>2</w:t>
      </w:r>
      <w:r w:rsidR="00FE2054" w:rsidRPr="00FE2054">
        <w:rPr>
          <w:rFonts w:ascii="Times New Roman" w:hAnsi="Times New Roman" w:cs="Times New Roman"/>
          <w:sz w:val="24"/>
          <w:szCs w:val="24"/>
          <w:vertAlign w:val="superscript"/>
        </w:rPr>
        <w:t>nd</w:t>
      </w:r>
      <w:r w:rsidR="00FE2054">
        <w:rPr>
          <w:rFonts w:ascii="Times New Roman" w:hAnsi="Times New Roman" w:cs="Times New Roman"/>
          <w:sz w:val="24"/>
          <w:szCs w:val="24"/>
        </w:rPr>
        <w:t xml:space="preserve"> </w:t>
      </w:r>
      <w:r w:rsidR="003B4BCD">
        <w:rPr>
          <w:rFonts w:ascii="Times New Roman" w:hAnsi="Times New Roman" w:cs="Times New Roman"/>
          <w:sz w:val="24"/>
          <w:szCs w:val="24"/>
        </w:rPr>
        <w:t xml:space="preserve">applicant and </w:t>
      </w:r>
      <w:r w:rsidR="00FE2054">
        <w:rPr>
          <w:rFonts w:ascii="Times New Roman" w:hAnsi="Times New Roman" w:cs="Times New Roman"/>
          <w:sz w:val="24"/>
          <w:szCs w:val="24"/>
        </w:rPr>
        <w:t>1</w:t>
      </w:r>
      <w:r w:rsidR="00FE2054" w:rsidRPr="00FE2054">
        <w:rPr>
          <w:rFonts w:ascii="Times New Roman" w:hAnsi="Times New Roman" w:cs="Times New Roman"/>
          <w:sz w:val="24"/>
          <w:szCs w:val="24"/>
          <w:vertAlign w:val="superscript"/>
        </w:rPr>
        <w:t>st</w:t>
      </w:r>
      <w:r w:rsidR="00FE2054">
        <w:rPr>
          <w:rFonts w:ascii="Times New Roman" w:hAnsi="Times New Roman" w:cs="Times New Roman"/>
          <w:sz w:val="24"/>
          <w:szCs w:val="24"/>
        </w:rPr>
        <w:t xml:space="preserve"> </w:t>
      </w:r>
      <w:r w:rsidR="003B4BCD">
        <w:rPr>
          <w:rFonts w:ascii="Times New Roman" w:hAnsi="Times New Roman" w:cs="Times New Roman"/>
          <w:sz w:val="24"/>
          <w:szCs w:val="24"/>
        </w:rPr>
        <w:t xml:space="preserve">respondent.  This dispute is now subject of litigation before this </w:t>
      </w:r>
      <w:r w:rsidR="00EA2F2A">
        <w:rPr>
          <w:rFonts w:ascii="Times New Roman" w:hAnsi="Times New Roman" w:cs="Times New Roman"/>
          <w:sz w:val="24"/>
          <w:szCs w:val="24"/>
        </w:rPr>
        <w:t>c</w:t>
      </w:r>
      <w:r w:rsidR="003B4BCD">
        <w:rPr>
          <w:rFonts w:ascii="Times New Roman" w:hAnsi="Times New Roman" w:cs="Times New Roman"/>
          <w:sz w:val="24"/>
          <w:szCs w:val="24"/>
        </w:rPr>
        <w:t xml:space="preserve">ourt in Case Number HC 313/18 in which </w:t>
      </w:r>
      <w:r w:rsidR="00FE2054">
        <w:rPr>
          <w:rFonts w:ascii="Times New Roman" w:hAnsi="Times New Roman" w:cs="Times New Roman"/>
          <w:sz w:val="24"/>
          <w:szCs w:val="24"/>
        </w:rPr>
        <w:t>1</w:t>
      </w:r>
      <w:r w:rsidR="00FE2054" w:rsidRPr="00FE2054">
        <w:rPr>
          <w:rFonts w:ascii="Times New Roman" w:hAnsi="Times New Roman" w:cs="Times New Roman"/>
          <w:sz w:val="24"/>
          <w:szCs w:val="24"/>
          <w:vertAlign w:val="superscript"/>
        </w:rPr>
        <w:t>st</w:t>
      </w:r>
      <w:r w:rsidR="00FE2054">
        <w:rPr>
          <w:rFonts w:ascii="Times New Roman" w:hAnsi="Times New Roman" w:cs="Times New Roman"/>
          <w:sz w:val="24"/>
          <w:szCs w:val="24"/>
        </w:rPr>
        <w:t xml:space="preserve"> </w:t>
      </w:r>
      <w:r w:rsidR="003B4BCD">
        <w:rPr>
          <w:rFonts w:ascii="Times New Roman" w:hAnsi="Times New Roman" w:cs="Times New Roman"/>
          <w:sz w:val="24"/>
          <w:szCs w:val="24"/>
        </w:rPr>
        <w:t xml:space="preserve">and </w:t>
      </w:r>
      <w:r w:rsidR="00FE2054">
        <w:rPr>
          <w:rFonts w:ascii="Times New Roman" w:hAnsi="Times New Roman" w:cs="Times New Roman"/>
          <w:sz w:val="24"/>
          <w:szCs w:val="24"/>
        </w:rPr>
        <w:t>2</w:t>
      </w:r>
      <w:r w:rsidR="00FE2054" w:rsidRPr="00FE2054">
        <w:rPr>
          <w:rFonts w:ascii="Times New Roman" w:hAnsi="Times New Roman" w:cs="Times New Roman"/>
          <w:sz w:val="24"/>
          <w:szCs w:val="24"/>
          <w:vertAlign w:val="superscript"/>
        </w:rPr>
        <w:t>nd</w:t>
      </w:r>
      <w:r w:rsidR="00FE2054">
        <w:rPr>
          <w:rFonts w:ascii="Times New Roman" w:hAnsi="Times New Roman" w:cs="Times New Roman"/>
          <w:sz w:val="24"/>
          <w:szCs w:val="24"/>
        </w:rPr>
        <w:t xml:space="preserve"> </w:t>
      </w:r>
      <w:r w:rsidR="003B4BCD">
        <w:rPr>
          <w:rFonts w:ascii="Times New Roman" w:hAnsi="Times New Roman" w:cs="Times New Roman"/>
          <w:sz w:val="24"/>
          <w:szCs w:val="24"/>
        </w:rPr>
        <w:t xml:space="preserve">applicants seek a </w:t>
      </w:r>
      <w:r w:rsidR="00EA2F2A">
        <w:rPr>
          <w:rFonts w:ascii="Times New Roman" w:hAnsi="Times New Roman" w:cs="Times New Roman"/>
          <w:sz w:val="24"/>
          <w:szCs w:val="24"/>
        </w:rPr>
        <w:t>d</w:t>
      </w:r>
      <w:r w:rsidR="003B4BCD">
        <w:rPr>
          <w:rFonts w:ascii="Times New Roman" w:hAnsi="Times New Roman" w:cs="Times New Roman"/>
          <w:sz w:val="24"/>
          <w:szCs w:val="24"/>
        </w:rPr>
        <w:t xml:space="preserve">eclaratory </w:t>
      </w:r>
      <w:r w:rsidR="00EA2F2A">
        <w:rPr>
          <w:rFonts w:ascii="Times New Roman" w:hAnsi="Times New Roman" w:cs="Times New Roman"/>
          <w:sz w:val="24"/>
          <w:szCs w:val="24"/>
        </w:rPr>
        <w:t>o</w:t>
      </w:r>
      <w:r w:rsidR="003B4BCD">
        <w:rPr>
          <w:rFonts w:ascii="Times New Roman" w:hAnsi="Times New Roman" w:cs="Times New Roman"/>
          <w:sz w:val="24"/>
          <w:szCs w:val="24"/>
        </w:rPr>
        <w:t>rder nullifying their suspension from NASDAC.</w:t>
      </w:r>
    </w:p>
    <w:p w:rsidR="003B4BCD" w:rsidRDefault="003B4BCD" w:rsidP="00D31FC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On 1 August 2018 after hearing submissions in this urgent chamber application from Counsel, I deemed this matter not to be urgent and removed it from the roll of urgent matters.  I further ordered the applicants to pay the costs.  </w:t>
      </w:r>
    </w:p>
    <w:p w:rsidR="00A60565" w:rsidRDefault="003B4BCD" w:rsidP="00206022">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facts which apparently led to the urgent chamber application are as follows; </w:t>
      </w:r>
    </w:p>
    <w:p w:rsidR="00120C45" w:rsidRDefault="003B4BCD" w:rsidP="0072762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28 June 2018, the </w:t>
      </w:r>
      <w:r w:rsidR="00206022">
        <w:rPr>
          <w:rFonts w:ascii="Times New Roman" w:hAnsi="Times New Roman" w:cs="Times New Roman"/>
          <w:sz w:val="24"/>
          <w:szCs w:val="24"/>
        </w:rPr>
        <w:t>1</w:t>
      </w:r>
      <w:r w:rsidR="00206022" w:rsidRPr="00206022">
        <w:rPr>
          <w:rFonts w:ascii="Times New Roman" w:hAnsi="Times New Roman" w:cs="Times New Roman"/>
          <w:sz w:val="24"/>
          <w:szCs w:val="24"/>
          <w:vertAlign w:val="superscript"/>
        </w:rPr>
        <w:t>st</w:t>
      </w:r>
      <w:r w:rsidR="00206022">
        <w:rPr>
          <w:rFonts w:ascii="Times New Roman" w:hAnsi="Times New Roman" w:cs="Times New Roman"/>
          <w:sz w:val="24"/>
          <w:szCs w:val="24"/>
        </w:rPr>
        <w:t xml:space="preserve"> </w:t>
      </w:r>
      <w:r>
        <w:rPr>
          <w:rFonts w:ascii="Times New Roman" w:hAnsi="Times New Roman" w:cs="Times New Roman"/>
          <w:sz w:val="24"/>
          <w:szCs w:val="24"/>
        </w:rPr>
        <w:t>respondent called for a meeting of the NASDAC wherein certain allegations of financial impropriety were levelled against</w:t>
      </w:r>
      <w:r w:rsidR="00A021CD">
        <w:rPr>
          <w:rFonts w:ascii="Times New Roman" w:hAnsi="Times New Roman" w:cs="Times New Roman"/>
          <w:sz w:val="24"/>
          <w:szCs w:val="24"/>
        </w:rPr>
        <w:t xml:space="preserve"> the </w:t>
      </w:r>
      <w:r w:rsidR="00206022">
        <w:rPr>
          <w:rFonts w:ascii="Times New Roman" w:hAnsi="Times New Roman" w:cs="Times New Roman"/>
          <w:sz w:val="24"/>
          <w:szCs w:val="24"/>
        </w:rPr>
        <w:t>1</w:t>
      </w:r>
      <w:r w:rsidR="00206022" w:rsidRPr="00206022">
        <w:rPr>
          <w:rFonts w:ascii="Times New Roman" w:hAnsi="Times New Roman" w:cs="Times New Roman"/>
          <w:sz w:val="24"/>
          <w:szCs w:val="24"/>
          <w:vertAlign w:val="superscript"/>
        </w:rPr>
        <w:t>st</w:t>
      </w:r>
      <w:r w:rsidR="00206022">
        <w:rPr>
          <w:rFonts w:ascii="Times New Roman" w:hAnsi="Times New Roman" w:cs="Times New Roman"/>
          <w:sz w:val="24"/>
          <w:szCs w:val="24"/>
        </w:rPr>
        <w:t xml:space="preserve"> </w:t>
      </w:r>
      <w:r w:rsidR="00A021CD">
        <w:rPr>
          <w:rFonts w:ascii="Times New Roman" w:hAnsi="Times New Roman" w:cs="Times New Roman"/>
          <w:sz w:val="24"/>
          <w:szCs w:val="24"/>
        </w:rPr>
        <w:t xml:space="preserve">and </w:t>
      </w:r>
      <w:r w:rsidR="00206022">
        <w:rPr>
          <w:rFonts w:ascii="Times New Roman" w:hAnsi="Times New Roman" w:cs="Times New Roman"/>
          <w:sz w:val="24"/>
          <w:szCs w:val="24"/>
        </w:rPr>
        <w:t>2</w:t>
      </w:r>
      <w:r w:rsidR="00206022" w:rsidRPr="00206022">
        <w:rPr>
          <w:rFonts w:ascii="Times New Roman" w:hAnsi="Times New Roman" w:cs="Times New Roman"/>
          <w:sz w:val="24"/>
          <w:szCs w:val="24"/>
          <w:vertAlign w:val="superscript"/>
        </w:rPr>
        <w:t>nd</w:t>
      </w:r>
      <w:r w:rsidR="00206022">
        <w:rPr>
          <w:rFonts w:ascii="Times New Roman" w:hAnsi="Times New Roman" w:cs="Times New Roman"/>
          <w:sz w:val="24"/>
          <w:szCs w:val="24"/>
        </w:rPr>
        <w:t xml:space="preserve"> </w:t>
      </w:r>
      <w:r w:rsidR="00A021CD">
        <w:rPr>
          <w:rFonts w:ascii="Times New Roman" w:hAnsi="Times New Roman" w:cs="Times New Roman"/>
          <w:sz w:val="24"/>
          <w:szCs w:val="24"/>
        </w:rPr>
        <w:t xml:space="preserve">applicants in how they handled the funds held in an account by the bank being the </w:t>
      </w:r>
      <w:r w:rsidR="00206022">
        <w:rPr>
          <w:rFonts w:ascii="Times New Roman" w:hAnsi="Times New Roman" w:cs="Times New Roman"/>
          <w:sz w:val="24"/>
          <w:szCs w:val="24"/>
        </w:rPr>
        <w:t>3</w:t>
      </w:r>
      <w:r w:rsidR="00206022" w:rsidRPr="00206022">
        <w:rPr>
          <w:rFonts w:ascii="Times New Roman" w:hAnsi="Times New Roman" w:cs="Times New Roman"/>
          <w:sz w:val="24"/>
          <w:szCs w:val="24"/>
          <w:vertAlign w:val="superscript"/>
        </w:rPr>
        <w:t>rd</w:t>
      </w:r>
      <w:r w:rsidR="00206022">
        <w:rPr>
          <w:rFonts w:ascii="Times New Roman" w:hAnsi="Times New Roman" w:cs="Times New Roman"/>
          <w:sz w:val="24"/>
          <w:szCs w:val="24"/>
        </w:rPr>
        <w:t xml:space="preserve"> </w:t>
      </w:r>
      <w:r w:rsidR="00A021CD">
        <w:rPr>
          <w:rFonts w:ascii="Times New Roman" w:hAnsi="Times New Roman" w:cs="Times New Roman"/>
          <w:sz w:val="24"/>
          <w:szCs w:val="24"/>
        </w:rPr>
        <w:t xml:space="preserve">respondent.  At that meeting certain resolutions were passed which included </w:t>
      </w:r>
      <w:r w:rsidR="00A021CD" w:rsidRPr="00A021CD">
        <w:rPr>
          <w:rFonts w:ascii="Times New Roman" w:hAnsi="Times New Roman" w:cs="Times New Roman"/>
          <w:i/>
          <w:sz w:val="24"/>
          <w:szCs w:val="24"/>
        </w:rPr>
        <w:t>inter alia</w:t>
      </w:r>
      <w:r w:rsidR="00A021CD">
        <w:rPr>
          <w:rFonts w:ascii="Times New Roman" w:hAnsi="Times New Roman" w:cs="Times New Roman"/>
          <w:sz w:val="24"/>
          <w:szCs w:val="24"/>
        </w:rPr>
        <w:t xml:space="preserve"> </w:t>
      </w:r>
      <w:r w:rsidR="00406590">
        <w:rPr>
          <w:rFonts w:ascii="Times New Roman" w:hAnsi="Times New Roman" w:cs="Times New Roman"/>
          <w:sz w:val="24"/>
          <w:szCs w:val="24"/>
        </w:rPr>
        <w:t xml:space="preserve">the suspension of the </w:t>
      </w:r>
      <w:r w:rsidR="00206022">
        <w:rPr>
          <w:rFonts w:ascii="Times New Roman" w:hAnsi="Times New Roman" w:cs="Times New Roman"/>
          <w:sz w:val="24"/>
          <w:szCs w:val="24"/>
        </w:rPr>
        <w:t>1</w:t>
      </w:r>
      <w:r w:rsidR="00206022" w:rsidRPr="00206022">
        <w:rPr>
          <w:rFonts w:ascii="Times New Roman" w:hAnsi="Times New Roman" w:cs="Times New Roman"/>
          <w:sz w:val="24"/>
          <w:szCs w:val="24"/>
          <w:vertAlign w:val="superscript"/>
        </w:rPr>
        <w:t>st</w:t>
      </w:r>
      <w:r w:rsidR="00206022">
        <w:rPr>
          <w:rFonts w:ascii="Times New Roman" w:hAnsi="Times New Roman" w:cs="Times New Roman"/>
          <w:sz w:val="24"/>
          <w:szCs w:val="24"/>
        </w:rPr>
        <w:t xml:space="preserve"> </w:t>
      </w:r>
      <w:r w:rsidR="00406590">
        <w:rPr>
          <w:rFonts w:ascii="Times New Roman" w:hAnsi="Times New Roman" w:cs="Times New Roman"/>
          <w:sz w:val="24"/>
          <w:szCs w:val="24"/>
        </w:rPr>
        <w:t xml:space="preserve">and </w:t>
      </w:r>
      <w:r w:rsidR="00485954">
        <w:rPr>
          <w:rFonts w:ascii="Times New Roman" w:hAnsi="Times New Roman" w:cs="Times New Roman"/>
          <w:sz w:val="24"/>
          <w:szCs w:val="24"/>
        </w:rPr>
        <w:t>2</w:t>
      </w:r>
      <w:r w:rsidR="00485954" w:rsidRPr="00485954">
        <w:rPr>
          <w:rFonts w:ascii="Times New Roman" w:hAnsi="Times New Roman" w:cs="Times New Roman"/>
          <w:sz w:val="24"/>
          <w:szCs w:val="24"/>
          <w:vertAlign w:val="superscript"/>
        </w:rPr>
        <w:t>nd</w:t>
      </w:r>
      <w:r w:rsidR="00485954">
        <w:rPr>
          <w:rFonts w:ascii="Times New Roman" w:hAnsi="Times New Roman" w:cs="Times New Roman"/>
          <w:sz w:val="24"/>
          <w:szCs w:val="24"/>
        </w:rPr>
        <w:t xml:space="preserve"> </w:t>
      </w:r>
      <w:r w:rsidR="00406590">
        <w:rPr>
          <w:rFonts w:ascii="Times New Roman" w:hAnsi="Times New Roman" w:cs="Times New Roman"/>
          <w:sz w:val="24"/>
          <w:szCs w:val="24"/>
        </w:rPr>
        <w:t xml:space="preserve">respondents from being signatories to the NASDAC account held by the </w:t>
      </w:r>
      <w:r w:rsidR="00485954">
        <w:rPr>
          <w:rFonts w:ascii="Times New Roman" w:hAnsi="Times New Roman" w:cs="Times New Roman"/>
          <w:sz w:val="24"/>
          <w:szCs w:val="24"/>
        </w:rPr>
        <w:t>3rd</w:t>
      </w:r>
      <w:r w:rsidR="00406590">
        <w:rPr>
          <w:rFonts w:ascii="Times New Roman" w:hAnsi="Times New Roman" w:cs="Times New Roman"/>
          <w:sz w:val="24"/>
          <w:szCs w:val="24"/>
        </w:rPr>
        <w:t xml:space="preserve"> </w:t>
      </w:r>
      <w:r w:rsidR="00406590">
        <w:rPr>
          <w:rFonts w:ascii="Times New Roman" w:hAnsi="Times New Roman" w:cs="Times New Roman"/>
          <w:sz w:val="24"/>
          <w:szCs w:val="24"/>
        </w:rPr>
        <w:lastRenderedPageBreak/>
        <w:t xml:space="preserve">respondent (ABC bank).  The </w:t>
      </w:r>
      <w:r w:rsidR="00485954">
        <w:rPr>
          <w:rFonts w:ascii="Times New Roman" w:hAnsi="Times New Roman" w:cs="Times New Roman"/>
          <w:sz w:val="24"/>
          <w:szCs w:val="24"/>
        </w:rPr>
        <w:t>1</w:t>
      </w:r>
      <w:r w:rsidR="00485954" w:rsidRPr="00485954">
        <w:rPr>
          <w:rFonts w:ascii="Times New Roman" w:hAnsi="Times New Roman" w:cs="Times New Roman"/>
          <w:sz w:val="24"/>
          <w:szCs w:val="24"/>
          <w:vertAlign w:val="superscript"/>
        </w:rPr>
        <w:t>st</w:t>
      </w:r>
      <w:r w:rsidR="00485954">
        <w:rPr>
          <w:rFonts w:ascii="Times New Roman" w:hAnsi="Times New Roman" w:cs="Times New Roman"/>
          <w:sz w:val="24"/>
          <w:szCs w:val="24"/>
        </w:rPr>
        <w:t xml:space="preserve"> </w:t>
      </w:r>
      <w:r w:rsidR="00406590">
        <w:rPr>
          <w:rFonts w:ascii="Times New Roman" w:hAnsi="Times New Roman" w:cs="Times New Roman"/>
          <w:sz w:val="24"/>
          <w:szCs w:val="24"/>
        </w:rPr>
        <w:t xml:space="preserve">and </w:t>
      </w:r>
      <w:r w:rsidR="00485954">
        <w:rPr>
          <w:rFonts w:ascii="Times New Roman" w:hAnsi="Times New Roman" w:cs="Times New Roman"/>
          <w:sz w:val="24"/>
          <w:szCs w:val="24"/>
        </w:rPr>
        <w:t>2</w:t>
      </w:r>
      <w:r w:rsidR="00485954" w:rsidRPr="00485954">
        <w:rPr>
          <w:rFonts w:ascii="Times New Roman" w:hAnsi="Times New Roman" w:cs="Times New Roman"/>
          <w:sz w:val="24"/>
          <w:szCs w:val="24"/>
          <w:vertAlign w:val="superscript"/>
        </w:rPr>
        <w:t>nd</w:t>
      </w:r>
      <w:r w:rsidR="00485954">
        <w:rPr>
          <w:rFonts w:ascii="Times New Roman" w:hAnsi="Times New Roman" w:cs="Times New Roman"/>
          <w:sz w:val="24"/>
          <w:szCs w:val="24"/>
        </w:rPr>
        <w:t xml:space="preserve"> </w:t>
      </w:r>
      <w:r w:rsidR="00406590">
        <w:rPr>
          <w:rFonts w:ascii="Times New Roman" w:hAnsi="Times New Roman" w:cs="Times New Roman"/>
          <w:sz w:val="24"/>
          <w:szCs w:val="24"/>
        </w:rPr>
        <w:t>applicants are apparently challenging</w:t>
      </w:r>
      <w:r w:rsidR="00120C45">
        <w:rPr>
          <w:rFonts w:ascii="Times New Roman" w:hAnsi="Times New Roman" w:cs="Times New Roman"/>
          <w:sz w:val="24"/>
          <w:szCs w:val="24"/>
        </w:rPr>
        <w:t xml:space="preserve"> the legality of that meeting and consequently the resolutions passed at that meeting before this </w:t>
      </w:r>
      <w:r w:rsidR="00EA2F2A">
        <w:rPr>
          <w:rFonts w:ascii="Times New Roman" w:hAnsi="Times New Roman" w:cs="Times New Roman"/>
          <w:sz w:val="24"/>
          <w:szCs w:val="24"/>
        </w:rPr>
        <w:t>c</w:t>
      </w:r>
      <w:r w:rsidR="00120C45">
        <w:rPr>
          <w:rFonts w:ascii="Times New Roman" w:hAnsi="Times New Roman" w:cs="Times New Roman"/>
          <w:sz w:val="24"/>
          <w:szCs w:val="24"/>
        </w:rPr>
        <w:t>ourt in HC 313/18.</w:t>
      </w:r>
    </w:p>
    <w:p w:rsidR="00727621" w:rsidRDefault="00120C45" w:rsidP="003B4B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Meanwhile one of the resolutions suspending the </w:t>
      </w:r>
      <w:r w:rsidR="00485954">
        <w:rPr>
          <w:rFonts w:ascii="Times New Roman" w:hAnsi="Times New Roman" w:cs="Times New Roman"/>
          <w:sz w:val="24"/>
          <w:szCs w:val="24"/>
        </w:rPr>
        <w:t>1</w:t>
      </w:r>
      <w:r w:rsidR="00485954" w:rsidRPr="00485954">
        <w:rPr>
          <w:rFonts w:ascii="Times New Roman" w:hAnsi="Times New Roman" w:cs="Times New Roman"/>
          <w:sz w:val="24"/>
          <w:szCs w:val="24"/>
          <w:vertAlign w:val="superscript"/>
        </w:rPr>
        <w:t>st</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85954">
        <w:rPr>
          <w:rFonts w:ascii="Times New Roman" w:hAnsi="Times New Roman" w:cs="Times New Roman"/>
          <w:sz w:val="24"/>
          <w:szCs w:val="24"/>
        </w:rPr>
        <w:t>2</w:t>
      </w:r>
      <w:r w:rsidR="00485954" w:rsidRPr="00485954">
        <w:rPr>
          <w:rFonts w:ascii="Times New Roman" w:hAnsi="Times New Roman" w:cs="Times New Roman"/>
          <w:sz w:val="24"/>
          <w:szCs w:val="24"/>
          <w:vertAlign w:val="superscript"/>
        </w:rPr>
        <w:t>nd</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applicants as signatories to the NASDAC account held with ABC bank was transmitted to the bank.  The bank was asked </w:t>
      </w:r>
      <w:r w:rsidR="005323A0">
        <w:rPr>
          <w:rFonts w:ascii="Times New Roman" w:hAnsi="Times New Roman" w:cs="Times New Roman"/>
          <w:sz w:val="24"/>
          <w:szCs w:val="24"/>
        </w:rPr>
        <w:t xml:space="preserve">to place a caveat of “no debit” on that account to allow a proper auditing of financial affairs of </w:t>
      </w:r>
    </w:p>
    <w:p w:rsidR="00E32408" w:rsidRDefault="00E32408" w:rsidP="00727621">
      <w:pPr>
        <w:spacing w:line="360" w:lineRule="auto"/>
        <w:jc w:val="both"/>
        <w:rPr>
          <w:rFonts w:ascii="Times New Roman" w:hAnsi="Times New Roman" w:cs="Times New Roman"/>
          <w:sz w:val="24"/>
          <w:szCs w:val="24"/>
        </w:rPr>
      </w:pPr>
    </w:p>
    <w:p w:rsidR="00716197" w:rsidRDefault="005323A0" w:rsidP="007276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NASDAC.  In essence, the </w:t>
      </w:r>
      <w:r w:rsidR="00485954">
        <w:rPr>
          <w:rFonts w:ascii="Times New Roman" w:hAnsi="Times New Roman" w:cs="Times New Roman"/>
          <w:sz w:val="24"/>
          <w:szCs w:val="24"/>
        </w:rPr>
        <w:t>1</w:t>
      </w:r>
      <w:r w:rsidR="00485954" w:rsidRPr="00485954">
        <w:rPr>
          <w:rFonts w:ascii="Times New Roman" w:hAnsi="Times New Roman" w:cs="Times New Roman"/>
          <w:sz w:val="24"/>
          <w:szCs w:val="24"/>
          <w:vertAlign w:val="superscript"/>
        </w:rPr>
        <w:t>st</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85954">
        <w:rPr>
          <w:rFonts w:ascii="Times New Roman" w:hAnsi="Times New Roman" w:cs="Times New Roman"/>
          <w:sz w:val="24"/>
          <w:szCs w:val="24"/>
        </w:rPr>
        <w:t>2</w:t>
      </w:r>
      <w:r w:rsidR="00485954" w:rsidRPr="00485954">
        <w:rPr>
          <w:rFonts w:ascii="Times New Roman" w:hAnsi="Times New Roman" w:cs="Times New Roman"/>
          <w:sz w:val="24"/>
          <w:szCs w:val="24"/>
          <w:vertAlign w:val="superscript"/>
        </w:rPr>
        <w:t>nd</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applicants </w:t>
      </w:r>
      <w:proofErr w:type="spellStart"/>
      <w:r>
        <w:rPr>
          <w:rFonts w:ascii="Times New Roman" w:hAnsi="Times New Roman" w:cs="Times New Roman"/>
          <w:sz w:val="24"/>
          <w:szCs w:val="24"/>
        </w:rPr>
        <w:t>can not</w:t>
      </w:r>
      <w:proofErr w:type="spellEnd"/>
      <w:r>
        <w:rPr>
          <w:rFonts w:ascii="Times New Roman" w:hAnsi="Times New Roman" w:cs="Times New Roman"/>
          <w:sz w:val="24"/>
          <w:szCs w:val="24"/>
        </w:rPr>
        <w:t xml:space="preserve"> therefore access the funds held in that account as they have been suspended as signatories to that account and a “no debit” caveat placed on that account.  This is </w:t>
      </w:r>
      <w:r w:rsidR="00716197">
        <w:rPr>
          <w:rFonts w:ascii="Times New Roman" w:hAnsi="Times New Roman" w:cs="Times New Roman"/>
          <w:sz w:val="24"/>
          <w:szCs w:val="24"/>
        </w:rPr>
        <w:t xml:space="preserve">what has prompted the </w:t>
      </w:r>
      <w:r w:rsidR="00485954">
        <w:rPr>
          <w:rFonts w:ascii="Times New Roman" w:hAnsi="Times New Roman" w:cs="Times New Roman"/>
          <w:sz w:val="24"/>
          <w:szCs w:val="24"/>
        </w:rPr>
        <w:t>1st</w:t>
      </w:r>
      <w:r w:rsidR="00716197">
        <w:rPr>
          <w:rFonts w:ascii="Times New Roman" w:hAnsi="Times New Roman" w:cs="Times New Roman"/>
          <w:sz w:val="24"/>
          <w:szCs w:val="24"/>
        </w:rPr>
        <w:t xml:space="preserve"> and </w:t>
      </w:r>
      <w:r w:rsidR="00485954">
        <w:rPr>
          <w:rFonts w:ascii="Times New Roman" w:hAnsi="Times New Roman" w:cs="Times New Roman"/>
          <w:sz w:val="24"/>
          <w:szCs w:val="24"/>
        </w:rPr>
        <w:t>2nd</w:t>
      </w:r>
      <w:r w:rsidR="00716197">
        <w:rPr>
          <w:rFonts w:ascii="Times New Roman" w:hAnsi="Times New Roman" w:cs="Times New Roman"/>
          <w:sz w:val="24"/>
          <w:szCs w:val="24"/>
        </w:rPr>
        <w:t xml:space="preserve"> applicants to approach this </w:t>
      </w:r>
      <w:r w:rsidR="00EA2F2A">
        <w:rPr>
          <w:rFonts w:ascii="Times New Roman" w:hAnsi="Times New Roman" w:cs="Times New Roman"/>
          <w:sz w:val="24"/>
          <w:szCs w:val="24"/>
        </w:rPr>
        <w:t>c</w:t>
      </w:r>
      <w:r w:rsidR="00716197">
        <w:rPr>
          <w:rFonts w:ascii="Times New Roman" w:hAnsi="Times New Roman" w:cs="Times New Roman"/>
          <w:sz w:val="24"/>
          <w:szCs w:val="24"/>
        </w:rPr>
        <w:t xml:space="preserve">ourt through the urgent chamber book seeking an order for the </w:t>
      </w:r>
      <w:proofErr w:type="spellStart"/>
      <w:r w:rsidR="00716197">
        <w:rPr>
          <w:rFonts w:ascii="Times New Roman" w:hAnsi="Times New Roman" w:cs="Times New Roman"/>
          <w:sz w:val="24"/>
          <w:szCs w:val="24"/>
        </w:rPr>
        <w:t>upliftment</w:t>
      </w:r>
      <w:proofErr w:type="spellEnd"/>
      <w:r w:rsidR="00716197">
        <w:rPr>
          <w:rFonts w:ascii="Times New Roman" w:hAnsi="Times New Roman" w:cs="Times New Roman"/>
          <w:sz w:val="24"/>
          <w:szCs w:val="24"/>
        </w:rPr>
        <w:t xml:space="preserve"> of their suspension as signatories to that account and of the “no debit” caveat.</w:t>
      </w:r>
    </w:p>
    <w:p w:rsidR="00125E7C" w:rsidRDefault="00716197" w:rsidP="003B4B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basis advanced by the </w:t>
      </w:r>
      <w:r w:rsidR="00485954">
        <w:rPr>
          <w:rFonts w:ascii="Times New Roman" w:hAnsi="Times New Roman" w:cs="Times New Roman"/>
          <w:sz w:val="24"/>
          <w:szCs w:val="24"/>
        </w:rPr>
        <w:t>1</w:t>
      </w:r>
      <w:r w:rsidR="00485954" w:rsidRPr="00485954">
        <w:rPr>
          <w:rFonts w:ascii="Times New Roman" w:hAnsi="Times New Roman" w:cs="Times New Roman"/>
          <w:sz w:val="24"/>
          <w:szCs w:val="24"/>
          <w:vertAlign w:val="superscript"/>
        </w:rPr>
        <w:t>st</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85954">
        <w:rPr>
          <w:rFonts w:ascii="Times New Roman" w:hAnsi="Times New Roman" w:cs="Times New Roman"/>
          <w:sz w:val="24"/>
          <w:szCs w:val="24"/>
        </w:rPr>
        <w:t>2</w:t>
      </w:r>
      <w:r w:rsidR="00485954" w:rsidRPr="00485954">
        <w:rPr>
          <w:rFonts w:ascii="Times New Roman" w:hAnsi="Times New Roman" w:cs="Times New Roman"/>
          <w:sz w:val="24"/>
          <w:szCs w:val="24"/>
          <w:vertAlign w:val="superscript"/>
        </w:rPr>
        <w:t>nd</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applicants </w:t>
      </w:r>
      <w:r w:rsidR="00B52044">
        <w:rPr>
          <w:rFonts w:ascii="Times New Roman" w:hAnsi="Times New Roman" w:cs="Times New Roman"/>
          <w:sz w:val="24"/>
          <w:szCs w:val="24"/>
        </w:rPr>
        <w:t xml:space="preserve">for the interim relief </w:t>
      </w:r>
      <w:r w:rsidR="00EA2F2A">
        <w:rPr>
          <w:rFonts w:ascii="Times New Roman" w:hAnsi="Times New Roman" w:cs="Times New Roman"/>
          <w:sz w:val="24"/>
          <w:szCs w:val="24"/>
        </w:rPr>
        <w:t xml:space="preserve">sought is </w:t>
      </w:r>
      <w:r w:rsidR="00B52044">
        <w:rPr>
          <w:rFonts w:ascii="Times New Roman" w:hAnsi="Times New Roman" w:cs="Times New Roman"/>
          <w:sz w:val="24"/>
          <w:szCs w:val="24"/>
        </w:rPr>
        <w:t xml:space="preserve">that the resolution barring them to access the said funds was improperly made.  Further, they argue that the money held in that account which is now beyond their reach belong to </w:t>
      </w:r>
      <w:r w:rsidR="00485954">
        <w:rPr>
          <w:rFonts w:ascii="Times New Roman" w:hAnsi="Times New Roman" w:cs="Times New Roman"/>
          <w:sz w:val="24"/>
          <w:szCs w:val="24"/>
        </w:rPr>
        <w:t>3</w:t>
      </w:r>
      <w:r w:rsidR="00485954" w:rsidRPr="00485954">
        <w:rPr>
          <w:rFonts w:ascii="Times New Roman" w:hAnsi="Times New Roman" w:cs="Times New Roman"/>
          <w:sz w:val="24"/>
          <w:szCs w:val="24"/>
          <w:vertAlign w:val="superscript"/>
        </w:rPr>
        <w:t>rd</w:t>
      </w:r>
      <w:r w:rsidR="00485954">
        <w:rPr>
          <w:rFonts w:ascii="Times New Roman" w:hAnsi="Times New Roman" w:cs="Times New Roman"/>
          <w:sz w:val="24"/>
          <w:szCs w:val="24"/>
        </w:rPr>
        <w:t xml:space="preserve"> </w:t>
      </w:r>
      <w:r w:rsidR="00B52044">
        <w:rPr>
          <w:rFonts w:ascii="Times New Roman" w:hAnsi="Times New Roman" w:cs="Times New Roman"/>
          <w:sz w:val="24"/>
          <w:szCs w:val="24"/>
        </w:rPr>
        <w:t xml:space="preserve">parties like the </w:t>
      </w:r>
      <w:r w:rsidR="00485954">
        <w:rPr>
          <w:rFonts w:ascii="Times New Roman" w:hAnsi="Times New Roman" w:cs="Times New Roman"/>
          <w:sz w:val="24"/>
          <w:szCs w:val="24"/>
        </w:rPr>
        <w:t>3</w:t>
      </w:r>
      <w:r w:rsidR="00485954" w:rsidRPr="00485954">
        <w:rPr>
          <w:rFonts w:ascii="Times New Roman" w:hAnsi="Times New Roman" w:cs="Times New Roman"/>
          <w:sz w:val="24"/>
          <w:szCs w:val="24"/>
          <w:vertAlign w:val="superscript"/>
        </w:rPr>
        <w:t>rd</w:t>
      </w:r>
      <w:r w:rsidR="00485954">
        <w:rPr>
          <w:rFonts w:ascii="Times New Roman" w:hAnsi="Times New Roman" w:cs="Times New Roman"/>
          <w:sz w:val="24"/>
          <w:szCs w:val="24"/>
        </w:rPr>
        <w:t xml:space="preserve"> </w:t>
      </w:r>
      <w:r w:rsidR="00B52044">
        <w:rPr>
          <w:rFonts w:ascii="Times New Roman" w:hAnsi="Times New Roman" w:cs="Times New Roman"/>
          <w:sz w:val="24"/>
          <w:szCs w:val="24"/>
        </w:rPr>
        <w:t xml:space="preserve">applicant and other workers who are to be paid who include </w:t>
      </w:r>
      <w:proofErr w:type="spellStart"/>
      <w:r w:rsidR="00B52044">
        <w:rPr>
          <w:rFonts w:ascii="Times New Roman" w:hAnsi="Times New Roman" w:cs="Times New Roman"/>
          <w:sz w:val="24"/>
          <w:szCs w:val="24"/>
        </w:rPr>
        <w:t>Hartzel</w:t>
      </w:r>
      <w:proofErr w:type="spellEnd"/>
      <w:r w:rsidR="00B52044">
        <w:rPr>
          <w:rFonts w:ascii="Times New Roman" w:hAnsi="Times New Roman" w:cs="Times New Roman"/>
          <w:sz w:val="24"/>
          <w:szCs w:val="24"/>
        </w:rPr>
        <w:t xml:space="preserve"> High School workers</w:t>
      </w:r>
      <w:r w:rsidR="00125E7C">
        <w:rPr>
          <w:rFonts w:ascii="Times New Roman" w:hAnsi="Times New Roman" w:cs="Times New Roman"/>
          <w:sz w:val="24"/>
          <w:szCs w:val="24"/>
        </w:rPr>
        <w:t xml:space="preserve"> who had won an out of </w:t>
      </w:r>
      <w:r w:rsidR="00EA2F2A">
        <w:rPr>
          <w:rFonts w:ascii="Times New Roman" w:hAnsi="Times New Roman" w:cs="Times New Roman"/>
          <w:sz w:val="24"/>
          <w:szCs w:val="24"/>
        </w:rPr>
        <w:t>c</w:t>
      </w:r>
      <w:r w:rsidR="00125E7C">
        <w:rPr>
          <w:rFonts w:ascii="Times New Roman" w:hAnsi="Times New Roman" w:cs="Times New Roman"/>
          <w:sz w:val="24"/>
          <w:szCs w:val="24"/>
        </w:rPr>
        <w:t>ourt settlement with the school amounting to $11 047.</w:t>
      </w:r>
      <w:r w:rsidR="00485954">
        <w:rPr>
          <w:rFonts w:ascii="Times New Roman" w:hAnsi="Times New Roman" w:cs="Times New Roman"/>
          <w:sz w:val="24"/>
          <w:szCs w:val="24"/>
        </w:rPr>
        <w:t>3</w:t>
      </w:r>
      <w:r w:rsidR="00125E7C">
        <w:rPr>
          <w:rFonts w:ascii="Times New Roman" w:hAnsi="Times New Roman" w:cs="Times New Roman"/>
          <w:sz w:val="24"/>
          <w:szCs w:val="24"/>
        </w:rPr>
        <w:t xml:space="preserve">0.  As already said the interest of the </w:t>
      </w:r>
      <w:r w:rsidR="00485954">
        <w:rPr>
          <w:rFonts w:ascii="Times New Roman" w:hAnsi="Times New Roman" w:cs="Times New Roman"/>
          <w:sz w:val="24"/>
          <w:szCs w:val="24"/>
        </w:rPr>
        <w:t>3</w:t>
      </w:r>
      <w:r w:rsidR="00485954" w:rsidRPr="00485954">
        <w:rPr>
          <w:rFonts w:ascii="Times New Roman" w:hAnsi="Times New Roman" w:cs="Times New Roman"/>
          <w:sz w:val="24"/>
          <w:szCs w:val="24"/>
          <w:vertAlign w:val="superscript"/>
        </w:rPr>
        <w:t>rd</w:t>
      </w:r>
      <w:r w:rsidR="00485954">
        <w:rPr>
          <w:rFonts w:ascii="Times New Roman" w:hAnsi="Times New Roman" w:cs="Times New Roman"/>
          <w:sz w:val="24"/>
          <w:szCs w:val="24"/>
        </w:rPr>
        <w:t xml:space="preserve"> </w:t>
      </w:r>
      <w:r w:rsidR="00125E7C">
        <w:rPr>
          <w:rFonts w:ascii="Times New Roman" w:hAnsi="Times New Roman" w:cs="Times New Roman"/>
          <w:sz w:val="24"/>
          <w:szCs w:val="24"/>
        </w:rPr>
        <w:t xml:space="preserve">applicant in this urgent chamber application is not clear and was never articulated.  Probably the </w:t>
      </w:r>
      <w:r w:rsidR="00485954">
        <w:rPr>
          <w:rFonts w:ascii="Times New Roman" w:hAnsi="Times New Roman" w:cs="Times New Roman"/>
          <w:sz w:val="24"/>
          <w:szCs w:val="24"/>
        </w:rPr>
        <w:t>3</w:t>
      </w:r>
      <w:r w:rsidR="00485954" w:rsidRPr="00485954">
        <w:rPr>
          <w:rFonts w:ascii="Times New Roman" w:hAnsi="Times New Roman" w:cs="Times New Roman"/>
          <w:sz w:val="24"/>
          <w:szCs w:val="24"/>
          <w:vertAlign w:val="superscript"/>
        </w:rPr>
        <w:t>rd</w:t>
      </w:r>
      <w:r w:rsidR="00485954">
        <w:rPr>
          <w:rFonts w:ascii="Times New Roman" w:hAnsi="Times New Roman" w:cs="Times New Roman"/>
          <w:sz w:val="24"/>
          <w:szCs w:val="24"/>
        </w:rPr>
        <w:t xml:space="preserve"> </w:t>
      </w:r>
      <w:r w:rsidR="00125E7C">
        <w:rPr>
          <w:rFonts w:ascii="Times New Roman" w:hAnsi="Times New Roman" w:cs="Times New Roman"/>
          <w:sz w:val="24"/>
          <w:szCs w:val="24"/>
        </w:rPr>
        <w:t xml:space="preserve">applicant was simply joined to sanitise issues raised by </w:t>
      </w:r>
      <w:r w:rsidR="00485954">
        <w:rPr>
          <w:rFonts w:ascii="Times New Roman" w:hAnsi="Times New Roman" w:cs="Times New Roman"/>
          <w:sz w:val="24"/>
          <w:szCs w:val="24"/>
        </w:rPr>
        <w:t>1</w:t>
      </w:r>
      <w:r w:rsidR="00485954" w:rsidRPr="00485954">
        <w:rPr>
          <w:rFonts w:ascii="Times New Roman" w:hAnsi="Times New Roman" w:cs="Times New Roman"/>
          <w:sz w:val="24"/>
          <w:szCs w:val="24"/>
          <w:vertAlign w:val="superscript"/>
        </w:rPr>
        <w:t>st</w:t>
      </w:r>
      <w:r w:rsidR="00485954">
        <w:rPr>
          <w:rFonts w:ascii="Times New Roman" w:hAnsi="Times New Roman" w:cs="Times New Roman"/>
          <w:sz w:val="24"/>
          <w:szCs w:val="24"/>
        </w:rPr>
        <w:t xml:space="preserve"> </w:t>
      </w:r>
      <w:r w:rsidR="00125E7C">
        <w:rPr>
          <w:rFonts w:ascii="Times New Roman" w:hAnsi="Times New Roman" w:cs="Times New Roman"/>
          <w:sz w:val="24"/>
          <w:szCs w:val="24"/>
        </w:rPr>
        <w:t xml:space="preserve">and </w:t>
      </w:r>
      <w:r w:rsidR="00485954">
        <w:rPr>
          <w:rFonts w:ascii="Times New Roman" w:hAnsi="Times New Roman" w:cs="Times New Roman"/>
          <w:sz w:val="24"/>
          <w:szCs w:val="24"/>
        </w:rPr>
        <w:t>2</w:t>
      </w:r>
      <w:r w:rsidR="00485954" w:rsidRPr="00485954">
        <w:rPr>
          <w:rFonts w:ascii="Times New Roman" w:hAnsi="Times New Roman" w:cs="Times New Roman"/>
          <w:sz w:val="24"/>
          <w:szCs w:val="24"/>
          <w:vertAlign w:val="superscript"/>
        </w:rPr>
        <w:t>nd</w:t>
      </w:r>
      <w:r w:rsidR="00485954">
        <w:rPr>
          <w:rFonts w:ascii="Times New Roman" w:hAnsi="Times New Roman" w:cs="Times New Roman"/>
          <w:sz w:val="24"/>
          <w:szCs w:val="24"/>
        </w:rPr>
        <w:t xml:space="preserve"> </w:t>
      </w:r>
      <w:r w:rsidR="00125E7C">
        <w:rPr>
          <w:rFonts w:ascii="Times New Roman" w:hAnsi="Times New Roman" w:cs="Times New Roman"/>
          <w:sz w:val="24"/>
          <w:szCs w:val="24"/>
        </w:rPr>
        <w:t>applicants.</w:t>
      </w:r>
    </w:p>
    <w:p w:rsidR="00A60565" w:rsidRDefault="00125E7C" w:rsidP="004859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00485954">
        <w:rPr>
          <w:rFonts w:ascii="Times New Roman" w:hAnsi="Times New Roman" w:cs="Times New Roman"/>
          <w:sz w:val="24"/>
          <w:szCs w:val="24"/>
        </w:rPr>
        <w:t>1</w:t>
      </w:r>
      <w:r w:rsidR="00485954" w:rsidRPr="00485954">
        <w:rPr>
          <w:rFonts w:ascii="Times New Roman" w:hAnsi="Times New Roman" w:cs="Times New Roman"/>
          <w:sz w:val="24"/>
          <w:szCs w:val="24"/>
          <w:vertAlign w:val="superscript"/>
        </w:rPr>
        <w:t>st</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respondent and </w:t>
      </w:r>
      <w:r w:rsidR="00485954">
        <w:rPr>
          <w:rFonts w:ascii="Times New Roman" w:hAnsi="Times New Roman" w:cs="Times New Roman"/>
          <w:sz w:val="24"/>
          <w:szCs w:val="24"/>
        </w:rPr>
        <w:t>2</w:t>
      </w:r>
      <w:r w:rsidR="00485954" w:rsidRPr="00485954">
        <w:rPr>
          <w:rFonts w:ascii="Times New Roman" w:hAnsi="Times New Roman" w:cs="Times New Roman"/>
          <w:sz w:val="24"/>
          <w:szCs w:val="24"/>
          <w:vertAlign w:val="superscript"/>
        </w:rPr>
        <w:t>nd</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respondent opposed this application and took a number of points in </w:t>
      </w:r>
      <w:proofErr w:type="spellStart"/>
      <w:r w:rsidRPr="00125E7C">
        <w:rPr>
          <w:rFonts w:ascii="Times New Roman" w:hAnsi="Times New Roman" w:cs="Times New Roman"/>
          <w:i/>
          <w:sz w:val="24"/>
          <w:szCs w:val="24"/>
        </w:rPr>
        <w:t>limine</w:t>
      </w:r>
      <w:proofErr w:type="spellEnd"/>
      <w:r w:rsidRPr="00125E7C">
        <w:rPr>
          <w:rFonts w:ascii="Times New Roman" w:hAnsi="Times New Roman" w:cs="Times New Roman"/>
          <w:i/>
          <w:sz w:val="24"/>
          <w:szCs w:val="24"/>
        </w:rPr>
        <w:t>.</w:t>
      </w:r>
      <w:r w:rsidR="00B52044">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485954">
        <w:rPr>
          <w:rFonts w:ascii="Times New Roman" w:hAnsi="Times New Roman" w:cs="Times New Roman"/>
          <w:sz w:val="24"/>
          <w:szCs w:val="24"/>
        </w:rPr>
        <w:t>3</w:t>
      </w:r>
      <w:r w:rsidR="00485954" w:rsidRPr="00485954">
        <w:rPr>
          <w:rFonts w:ascii="Times New Roman" w:hAnsi="Times New Roman" w:cs="Times New Roman"/>
          <w:sz w:val="24"/>
          <w:szCs w:val="24"/>
          <w:vertAlign w:val="superscript"/>
        </w:rPr>
        <w:t>rd</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respondent being the Bank indicated that they have no interest in the matter and are prepared to abide by whatever decision is made by the </w:t>
      </w:r>
      <w:r w:rsidR="00EA2F2A">
        <w:rPr>
          <w:rFonts w:ascii="Times New Roman" w:hAnsi="Times New Roman" w:cs="Times New Roman"/>
          <w:sz w:val="24"/>
          <w:szCs w:val="24"/>
        </w:rPr>
        <w:t>c</w:t>
      </w:r>
      <w:r>
        <w:rPr>
          <w:rFonts w:ascii="Times New Roman" w:hAnsi="Times New Roman" w:cs="Times New Roman"/>
          <w:sz w:val="24"/>
          <w:szCs w:val="24"/>
        </w:rPr>
        <w:t>ourt.</w:t>
      </w:r>
      <w:r w:rsidR="00716197">
        <w:rPr>
          <w:rFonts w:ascii="Times New Roman" w:hAnsi="Times New Roman" w:cs="Times New Roman"/>
          <w:sz w:val="24"/>
          <w:szCs w:val="24"/>
        </w:rPr>
        <w:t xml:space="preserve">  </w:t>
      </w:r>
      <w:r w:rsidR="005323A0">
        <w:rPr>
          <w:rFonts w:ascii="Times New Roman" w:hAnsi="Times New Roman" w:cs="Times New Roman"/>
          <w:sz w:val="24"/>
          <w:szCs w:val="24"/>
        </w:rPr>
        <w:t xml:space="preserve">    </w:t>
      </w:r>
      <w:r w:rsidR="003B4BCD">
        <w:rPr>
          <w:rFonts w:ascii="Times New Roman" w:hAnsi="Times New Roman" w:cs="Times New Roman"/>
          <w:sz w:val="24"/>
          <w:szCs w:val="24"/>
        </w:rPr>
        <w:t xml:space="preserve"> </w:t>
      </w:r>
    </w:p>
    <w:p w:rsidR="00F305D6" w:rsidRDefault="00125E7C" w:rsidP="003B4B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Before the hearing I attempted to nudge the parties to find a way to ensure that the ordinary workers of the NAS</w:t>
      </w:r>
      <w:r w:rsidR="00F305D6">
        <w:rPr>
          <w:rFonts w:ascii="Times New Roman" w:hAnsi="Times New Roman" w:cs="Times New Roman"/>
          <w:sz w:val="24"/>
          <w:szCs w:val="24"/>
        </w:rPr>
        <w:t xml:space="preserve">DAC and other </w:t>
      </w:r>
      <w:r w:rsidR="00485954">
        <w:rPr>
          <w:rFonts w:ascii="Times New Roman" w:hAnsi="Times New Roman" w:cs="Times New Roman"/>
          <w:sz w:val="24"/>
          <w:szCs w:val="24"/>
        </w:rPr>
        <w:t>3</w:t>
      </w:r>
      <w:r w:rsidR="00485954" w:rsidRPr="00485954">
        <w:rPr>
          <w:rFonts w:ascii="Times New Roman" w:hAnsi="Times New Roman" w:cs="Times New Roman"/>
          <w:sz w:val="24"/>
          <w:szCs w:val="24"/>
          <w:vertAlign w:val="superscript"/>
        </w:rPr>
        <w:t>rd</w:t>
      </w:r>
      <w:r w:rsidR="00485954">
        <w:rPr>
          <w:rFonts w:ascii="Times New Roman" w:hAnsi="Times New Roman" w:cs="Times New Roman"/>
          <w:sz w:val="24"/>
          <w:szCs w:val="24"/>
        </w:rPr>
        <w:t xml:space="preserve"> </w:t>
      </w:r>
      <w:r w:rsidR="00F305D6">
        <w:rPr>
          <w:rFonts w:ascii="Times New Roman" w:hAnsi="Times New Roman" w:cs="Times New Roman"/>
          <w:sz w:val="24"/>
          <w:szCs w:val="24"/>
        </w:rPr>
        <w:t xml:space="preserve">parties are not prejudiced by the raging dispute involving the applicants and </w:t>
      </w:r>
      <w:r w:rsidR="00BF5F42">
        <w:rPr>
          <w:rFonts w:ascii="Times New Roman" w:hAnsi="Times New Roman" w:cs="Times New Roman"/>
          <w:sz w:val="24"/>
          <w:szCs w:val="24"/>
        </w:rPr>
        <w:t xml:space="preserve">the </w:t>
      </w:r>
      <w:r w:rsidR="00F305D6">
        <w:rPr>
          <w:rFonts w:ascii="Times New Roman" w:hAnsi="Times New Roman" w:cs="Times New Roman"/>
          <w:sz w:val="24"/>
          <w:szCs w:val="24"/>
        </w:rPr>
        <w:t xml:space="preserve">other members of NASDAC executive members.  The parties initially agreed to find a win </w:t>
      </w:r>
      <w:proofErr w:type="spellStart"/>
      <w:r w:rsidR="00F305D6">
        <w:rPr>
          <w:rFonts w:ascii="Times New Roman" w:hAnsi="Times New Roman" w:cs="Times New Roman"/>
          <w:sz w:val="24"/>
          <w:szCs w:val="24"/>
        </w:rPr>
        <w:t>win</w:t>
      </w:r>
      <w:proofErr w:type="spellEnd"/>
      <w:r w:rsidR="00F305D6">
        <w:rPr>
          <w:rFonts w:ascii="Times New Roman" w:hAnsi="Times New Roman" w:cs="Times New Roman"/>
          <w:sz w:val="24"/>
          <w:szCs w:val="24"/>
        </w:rPr>
        <w:t xml:space="preserve"> solution but later indicated that they were poles apart hence I proceeded to hear the matter the same day.</w:t>
      </w:r>
    </w:p>
    <w:p w:rsidR="001C1AF0" w:rsidRDefault="00F305D6" w:rsidP="0072762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I need not be detained by </w:t>
      </w:r>
      <w:r w:rsidR="00EA2F2A">
        <w:rPr>
          <w:rFonts w:ascii="Times New Roman" w:hAnsi="Times New Roman" w:cs="Times New Roman"/>
          <w:sz w:val="24"/>
          <w:szCs w:val="24"/>
        </w:rPr>
        <w:t>all</w:t>
      </w:r>
      <w:r>
        <w:rPr>
          <w:rFonts w:ascii="Times New Roman" w:hAnsi="Times New Roman" w:cs="Times New Roman"/>
          <w:sz w:val="24"/>
          <w:szCs w:val="24"/>
        </w:rPr>
        <w:t xml:space="preserve"> the point</w:t>
      </w:r>
      <w:r w:rsidR="00EA2F2A">
        <w:rPr>
          <w:rFonts w:ascii="Times New Roman" w:hAnsi="Times New Roman" w:cs="Times New Roman"/>
          <w:sz w:val="24"/>
          <w:szCs w:val="24"/>
        </w:rPr>
        <w:t>s</w:t>
      </w:r>
      <w:r>
        <w:rPr>
          <w:rFonts w:ascii="Times New Roman" w:hAnsi="Times New Roman" w:cs="Times New Roman"/>
          <w:sz w:val="24"/>
          <w:szCs w:val="24"/>
        </w:rPr>
        <w:t xml:space="preserve"> is in </w:t>
      </w:r>
      <w:proofErr w:type="spellStart"/>
      <w:r w:rsidRPr="00F305D6">
        <w:rPr>
          <w:rFonts w:ascii="Times New Roman" w:hAnsi="Times New Roman" w:cs="Times New Roman"/>
          <w:i/>
          <w:sz w:val="24"/>
          <w:szCs w:val="24"/>
        </w:rPr>
        <w:t>limine</w:t>
      </w:r>
      <w:proofErr w:type="spellEnd"/>
      <w:r>
        <w:rPr>
          <w:rFonts w:ascii="Times New Roman" w:hAnsi="Times New Roman" w:cs="Times New Roman"/>
          <w:sz w:val="24"/>
          <w:szCs w:val="24"/>
        </w:rPr>
        <w:t xml:space="preserve"> taken by the </w:t>
      </w:r>
      <w:r w:rsidR="00485954">
        <w:rPr>
          <w:rFonts w:ascii="Times New Roman" w:hAnsi="Times New Roman" w:cs="Times New Roman"/>
          <w:sz w:val="24"/>
          <w:szCs w:val="24"/>
        </w:rPr>
        <w:t>1</w:t>
      </w:r>
      <w:r w:rsidR="00485954" w:rsidRPr="00485954">
        <w:rPr>
          <w:rFonts w:ascii="Times New Roman" w:hAnsi="Times New Roman" w:cs="Times New Roman"/>
          <w:sz w:val="24"/>
          <w:szCs w:val="24"/>
          <w:vertAlign w:val="superscript"/>
        </w:rPr>
        <w:t>st</w:t>
      </w:r>
      <w:r w:rsidR="00485954">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485954">
        <w:rPr>
          <w:rFonts w:ascii="Times New Roman" w:hAnsi="Times New Roman" w:cs="Times New Roman"/>
          <w:sz w:val="24"/>
          <w:szCs w:val="24"/>
        </w:rPr>
        <w:t>2</w:t>
      </w:r>
      <w:r w:rsidR="00485954" w:rsidRPr="00485954">
        <w:rPr>
          <w:rFonts w:ascii="Times New Roman" w:hAnsi="Times New Roman" w:cs="Times New Roman"/>
          <w:sz w:val="24"/>
          <w:szCs w:val="24"/>
          <w:vertAlign w:val="superscript"/>
        </w:rPr>
        <w:t>nd</w:t>
      </w:r>
      <w:r w:rsidR="00485954">
        <w:rPr>
          <w:rFonts w:ascii="Times New Roman" w:hAnsi="Times New Roman" w:cs="Times New Roman"/>
          <w:sz w:val="24"/>
          <w:szCs w:val="24"/>
        </w:rPr>
        <w:t xml:space="preserve"> </w:t>
      </w:r>
      <w:r>
        <w:rPr>
          <w:rFonts w:ascii="Times New Roman" w:hAnsi="Times New Roman" w:cs="Times New Roman"/>
          <w:sz w:val="24"/>
          <w:szCs w:val="24"/>
        </w:rPr>
        <w:t>respondent</w:t>
      </w:r>
      <w:r w:rsidR="00BF5F42">
        <w:rPr>
          <w:rFonts w:ascii="Times New Roman" w:hAnsi="Times New Roman" w:cs="Times New Roman"/>
          <w:sz w:val="24"/>
          <w:szCs w:val="24"/>
        </w:rPr>
        <w:t>s</w:t>
      </w:r>
      <w:r>
        <w:rPr>
          <w:rFonts w:ascii="Times New Roman" w:hAnsi="Times New Roman" w:cs="Times New Roman"/>
          <w:sz w:val="24"/>
          <w:szCs w:val="24"/>
        </w:rPr>
        <w:t xml:space="preserve"> in this matter.</w:t>
      </w:r>
      <w:r w:rsidR="00FF157E">
        <w:rPr>
          <w:rFonts w:ascii="Times New Roman" w:hAnsi="Times New Roman" w:cs="Times New Roman"/>
          <w:sz w:val="24"/>
          <w:szCs w:val="24"/>
        </w:rPr>
        <w:t xml:space="preserve">  Suffi</w:t>
      </w:r>
      <w:r w:rsidR="00D458B8">
        <w:rPr>
          <w:rFonts w:ascii="Times New Roman" w:hAnsi="Times New Roman" w:cs="Times New Roman"/>
          <w:sz w:val="24"/>
          <w:szCs w:val="24"/>
        </w:rPr>
        <w:t>c</w:t>
      </w:r>
      <w:r w:rsidR="00FF157E">
        <w:rPr>
          <w:rFonts w:ascii="Times New Roman" w:hAnsi="Times New Roman" w:cs="Times New Roman"/>
          <w:sz w:val="24"/>
          <w:szCs w:val="24"/>
        </w:rPr>
        <w:t>e</w:t>
      </w:r>
      <w:r w:rsidR="00D458B8">
        <w:rPr>
          <w:rFonts w:ascii="Times New Roman" w:hAnsi="Times New Roman" w:cs="Times New Roman"/>
          <w:sz w:val="24"/>
          <w:szCs w:val="24"/>
        </w:rPr>
        <w:t xml:space="preserve"> to mention that there is merit in the point in </w:t>
      </w:r>
      <w:proofErr w:type="spellStart"/>
      <w:r w:rsidR="00D458B8" w:rsidRPr="00D458B8">
        <w:rPr>
          <w:rFonts w:ascii="Times New Roman" w:hAnsi="Times New Roman" w:cs="Times New Roman"/>
          <w:i/>
          <w:sz w:val="24"/>
          <w:szCs w:val="24"/>
        </w:rPr>
        <w:t>limine</w:t>
      </w:r>
      <w:proofErr w:type="spellEnd"/>
      <w:r w:rsidR="00FF157E" w:rsidRPr="00D458B8">
        <w:rPr>
          <w:rFonts w:ascii="Times New Roman" w:hAnsi="Times New Roman" w:cs="Times New Roman"/>
          <w:i/>
          <w:sz w:val="24"/>
          <w:szCs w:val="24"/>
        </w:rPr>
        <w:t xml:space="preserve"> </w:t>
      </w:r>
      <w:r w:rsidR="00D458B8">
        <w:rPr>
          <w:rFonts w:ascii="Times New Roman" w:hAnsi="Times New Roman" w:cs="Times New Roman"/>
          <w:sz w:val="24"/>
          <w:szCs w:val="24"/>
        </w:rPr>
        <w:t xml:space="preserve">taken in respect of the defective nature of the certificate of urgency.  I am not sure why legal practitioners continue to flout the rules of this </w:t>
      </w:r>
      <w:r w:rsidR="00EA2F2A">
        <w:rPr>
          <w:rFonts w:ascii="Times New Roman" w:hAnsi="Times New Roman" w:cs="Times New Roman"/>
          <w:sz w:val="24"/>
          <w:szCs w:val="24"/>
        </w:rPr>
        <w:t>c</w:t>
      </w:r>
      <w:r w:rsidR="00D458B8">
        <w:rPr>
          <w:rFonts w:ascii="Times New Roman" w:hAnsi="Times New Roman" w:cs="Times New Roman"/>
          <w:sz w:val="24"/>
          <w:szCs w:val="24"/>
        </w:rPr>
        <w:t>ourt in relation to certificates of urgency.</w:t>
      </w:r>
      <w:r w:rsidR="0093768C">
        <w:rPr>
          <w:rFonts w:ascii="Times New Roman" w:hAnsi="Times New Roman" w:cs="Times New Roman"/>
          <w:sz w:val="24"/>
          <w:szCs w:val="24"/>
        </w:rPr>
        <w:t xml:space="preserve">  R 244 of the High Court Rules 1971 deals with urgent chamber applications.  The requirement for a certificate of urgency is provided for under R 242 (2) (b) of the said rules.  The question of what constitutes a proper </w:t>
      </w:r>
      <w:r w:rsidR="00703BE4">
        <w:rPr>
          <w:rFonts w:ascii="Times New Roman" w:hAnsi="Times New Roman" w:cs="Times New Roman"/>
          <w:sz w:val="24"/>
          <w:szCs w:val="24"/>
        </w:rPr>
        <w:t>certificate of urgency has been dealt with by th</w:t>
      </w:r>
      <w:r w:rsidR="00A72717">
        <w:rPr>
          <w:rFonts w:ascii="Times New Roman" w:hAnsi="Times New Roman" w:cs="Times New Roman"/>
          <w:sz w:val="24"/>
          <w:szCs w:val="24"/>
        </w:rPr>
        <w:t>is</w:t>
      </w:r>
      <w:r w:rsidR="00703BE4">
        <w:rPr>
          <w:rFonts w:ascii="Times New Roman" w:hAnsi="Times New Roman" w:cs="Times New Roman"/>
          <w:sz w:val="24"/>
          <w:szCs w:val="24"/>
        </w:rPr>
        <w:t xml:space="preserve"> </w:t>
      </w:r>
      <w:r w:rsidR="00A72717">
        <w:rPr>
          <w:rFonts w:ascii="Times New Roman" w:hAnsi="Times New Roman" w:cs="Times New Roman"/>
          <w:sz w:val="24"/>
          <w:szCs w:val="24"/>
        </w:rPr>
        <w:t>c</w:t>
      </w:r>
      <w:r w:rsidR="00703BE4">
        <w:rPr>
          <w:rFonts w:ascii="Times New Roman" w:hAnsi="Times New Roman" w:cs="Times New Roman"/>
          <w:sz w:val="24"/>
          <w:szCs w:val="24"/>
        </w:rPr>
        <w:t>ourt in a plethora of cases.</w:t>
      </w:r>
      <w:r w:rsidR="00A63A68">
        <w:rPr>
          <w:rFonts w:ascii="Times New Roman" w:hAnsi="Times New Roman" w:cs="Times New Roman"/>
          <w:sz w:val="24"/>
          <w:szCs w:val="24"/>
        </w:rPr>
        <w:t xml:space="preserve">  </w:t>
      </w:r>
      <w:r w:rsidR="00A63A68" w:rsidRPr="00485954">
        <w:rPr>
          <w:rFonts w:ascii="Times New Roman" w:hAnsi="Times New Roman" w:cs="Times New Roman"/>
          <w:sz w:val="24"/>
          <w:szCs w:val="24"/>
        </w:rPr>
        <w:t xml:space="preserve">See </w:t>
      </w:r>
      <w:r w:rsidR="00A63A68" w:rsidRPr="00485954">
        <w:rPr>
          <w:rFonts w:ascii="Times New Roman" w:hAnsi="Times New Roman" w:cs="Times New Roman"/>
          <w:i/>
          <w:sz w:val="24"/>
          <w:szCs w:val="24"/>
        </w:rPr>
        <w:t xml:space="preserve">General </w:t>
      </w:r>
      <w:r w:rsidR="00BF5F42" w:rsidRPr="00485954">
        <w:rPr>
          <w:rFonts w:ascii="Times New Roman" w:hAnsi="Times New Roman" w:cs="Times New Roman"/>
          <w:i/>
          <w:sz w:val="24"/>
          <w:szCs w:val="24"/>
        </w:rPr>
        <w:t>T</w:t>
      </w:r>
      <w:r w:rsidR="00A63A68" w:rsidRPr="00485954">
        <w:rPr>
          <w:rFonts w:ascii="Times New Roman" w:hAnsi="Times New Roman" w:cs="Times New Roman"/>
          <w:i/>
          <w:sz w:val="24"/>
          <w:szCs w:val="24"/>
        </w:rPr>
        <w:t xml:space="preserve">ransport and </w:t>
      </w:r>
      <w:r w:rsidR="00BF5F42" w:rsidRPr="00485954">
        <w:rPr>
          <w:rFonts w:ascii="Times New Roman" w:hAnsi="Times New Roman" w:cs="Times New Roman"/>
          <w:i/>
          <w:sz w:val="24"/>
          <w:szCs w:val="24"/>
        </w:rPr>
        <w:t>E</w:t>
      </w:r>
      <w:r w:rsidR="00A63A68" w:rsidRPr="00485954">
        <w:rPr>
          <w:rFonts w:ascii="Times New Roman" w:hAnsi="Times New Roman" w:cs="Times New Roman"/>
          <w:i/>
          <w:sz w:val="24"/>
          <w:szCs w:val="24"/>
        </w:rPr>
        <w:t xml:space="preserve">ngineering </w:t>
      </w:r>
      <w:r w:rsidR="00161ED4" w:rsidRPr="00485954">
        <w:rPr>
          <w:rFonts w:ascii="Times New Roman" w:hAnsi="Times New Roman" w:cs="Times New Roman"/>
          <w:i/>
          <w:sz w:val="24"/>
          <w:szCs w:val="24"/>
        </w:rPr>
        <w:t>(</w:t>
      </w:r>
      <w:r w:rsidR="00BF5F42" w:rsidRPr="00485954">
        <w:rPr>
          <w:rFonts w:ascii="Times New Roman" w:hAnsi="Times New Roman" w:cs="Times New Roman"/>
          <w:i/>
          <w:sz w:val="24"/>
          <w:szCs w:val="24"/>
        </w:rPr>
        <w:t>P</w:t>
      </w:r>
      <w:r w:rsidR="0087426F" w:rsidRPr="00485954">
        <w:rPr>
          <w:rFonts w:ascii="Times New Roman" w:hAnsi="Times New Roman" w:cs="Times New Roman"/>
          <w:i/>
          <w:sz w:val="24"/>
          <w:szCs w:val="24"/>
        </w:rPr>
        <w:t>vt</w:t>
      </w:r>
      <w:r w:rsidR="00161ED4" w:rsidRPr="00485954">
        <w:rPr>
          <w:rFonts w:ascii="Times New Roman" w:hAnsi="Times New Roman" w:cs="Times New Roman"/>
          <w:i/>
          <w:sz w:val="24"/>
          <w:szCs w:val="24"/>
        </w:rPr>
        <w:t>)</w:t>
      </w:r>
      <w:r w:rsidR="00A63A68" w:rsidRPr="00485954">
        <w:rPr>
          <w:rFonts w:ascii="Times New Roman" w:hAnsi="Times New Roman" w:cs="Times New Roman"/>
          <w:i/>
          <w:sz w:val="24"/>
          <w:szCs w:val="24"/>
        </w:rPr>
        <w:t xml:space="preserve"> </w:t>
      </w:r>
      <w:r w:rsidR="00BF5F42" w:rsidRPr="00485954">
        <w:rPr>
          <w:rFonts w:ascii="Times New Roman" w:hAnsi="Times New Roman" w:cs="Times New Roman"/>
          <w:i/>
          <w:sz w:val="24"/>
          <w:szCs w:val="24"/>
        </w:rPr>
        <w:t>L</w:t>
      </w:r>
      <w:r w:rsidR="00A63A68" w:rsidRPr="00485954">
        <w:rPr>
          <w:rFonts w:ascii="Times New Roman" w:hAnsi="Times New Roman" w:cs="Times New Roman"/>
          <w:i/>
          <w:sz w:val="24"/>
          <w:szCs w:val="24"/>
        </w:rPr>
        <w:t>td</w:t>
      </w:r>
      <w:r w:rsidR="00514D73">
        <w:rPr>
          <w:rFonts w:ascii="Times New Roman" w:hAnsi="Times New Roman" w:cs="Times New Roman"/>
          <w:sz w:val="24"/>
          <w:szCs w:val="24"/>
        </w:rPr>
        <w:t xml:space="preserve"> </w:t>
      </w:r>
      <w:r w:rsidR="00A63A68">
        <w:rPr>
          <w:rFonts w:ascii="Times New Roman" w:hAnsi="Times New Roman" w:cs="Times New Roman"/>
          <w:sz w:val="24"/>
          <w:szCs w:val="24"/>
        </w:rPr>
        <w:t xml:space="preserve">vs </w:t>
      </w:r>
      <w:r w:rsidR="00A63A68" w:rsidRPr="00485954">
        <w:rPr>
          <w:rFonts w:ascii="Times New Roman" w:hAnsi="Times New Roman" w:cs="Times New Roman"/>
          <w:i/>
          <w:sz w:val="24"/>
          <w:szCs w:val="24"/>
        </w:rPr>
        <w:t xml:space="preserve">Zimbabwe </w:t>
      </w:r>
      <w:r w:rsidR="00161ED4" w:rsidRPr="00485954">
        <w:rPr>
          <w:rFonts w:ascii="Times New Roman" w:hAnsi="Times New Roman" w:cs="Times New Roman"/>
          <w:i/>
          <w:sz w:val="24"/>
          <w:szCs w:val="24"/>
        </w:rPr>
        <w:t>B</w:t>
      </w:r>
      <w:r w:rsidR="00A63A68" w:rsidRPr="00485954">
        <w:rPr>
          <w:rFonts w:ascii="Times New Roman" w:hAnsi="Times New Roman" w:cs="Times New Roman"/>
          <w:i/>
          <w:sz w:val="24"/>
          <w:szCs w:val="24"/>
        </w:rPr>
        <w:t xml:space="preserve">anking </w:t>
      </w:r>
      <w:r w:rsidR="00161ED4" w:rsidRPr="00485954">
        <w:rPr>
          <w:rFonts w:ascii="Times New Roman" w:hAnsi="Times New Roman" w:cs="Times New Roman"/>
          <w:i/>
          <w:sz w:val="24"/>
          <w:szCs w:val="24"/>
        </w:rPr>
        <w:t>C</w:t>
      </w:r>
      <w:r w:rsidR="00A63A68" w:rsidRPr="00485954">
        <w:rPr>
          <w:rFonts w:ascii="Times New Roman" w:hAnsi="Times New Roman" w:cs="Times New Roman"/>
          <w:i/>
          <w:sz w:val="24"/>
          <w:szCs w:val="24"/>
        </w:rPr>
        <w:t xml:space="preserve">orporation </w:t>
      </w:r>
      <w:r w:rsidR="00485954">
        <w:rPr>
          <w:rFonts w:ascii="Times New Roman" w:hAnsi="Times New Roman" w:cs="Times New Roman"/>
          <w:i/>
          <w:sz w:val="24"/>
          <w:szCs w:val="24"/>
        </w:rPr>
        <w:t>L</w:t>
      </w:r>
      <w:r w:rsidR="00A63A68" w:rsidRPr="00485954">
        <w:rPr>
          <w:rFonts w:ascii="Times New Roman" w:hAnsi="Times New Roman" w:cs="Times New Roman"/>
          <w:i/>
          <w:sz w:val="24"/>
          <w:szCs w:val="24"/>
        </w:rPr>
        <w:t>td 1998</w:t>
      </w:r>
      <w:r w:rsidR="00A63A68">
        <w:rPr>
          <w:rFonts w:ascii="Times New Roman" w:hAnsi="Times New Roman" w:cs="Times New Roman"/>
          <w:sz w:val="24"/>
          <w:szCs w:val="24"/>
        </w:rPr>
        <w:t xml:space="preserve"> (2) ZLR 301 (H).  What is disheartening however is that many </w:t>
      </w:r>
      <w:r w:rsidR="00A72717">
        <w:rPr>
          <w:rFonts w:ascii="Times New Roman" w:hAnsi="Times New Roman" w:cs="Times New Roman"/>
          <w:sz w:val="24"/>
          <w:szCs w:val="24"/>
        </w:rPr>
        <w:t>l</w:t>
      </w:r>
      <w:r w:rsidR="00A63A68">
        <w:rPr>
          <w:rFonts w:ascii="Times New Roman" w:hAnsi="Times New Roman" w:cs="Times New Roman"/>
          <w:sz w:val="24"/>
          <w:szCs w:val="24"/>
        </w:rPr>
        <w:t xml:space="preserve">egal </w:t>
      </w:r>
      <w:r w:rsidR="00A72717">
        <w:rPr>
          <w:rFonts w:ascii="Times New Roman" w:hAnsi="Times New Roman" w:cs="Times New Roman"/>
          <w:sz w:val="24"/>
          <w:szCs w:val="24"/>
        </w:rPr>
        <w:t>p</w:t>
      </w:r>
      <w:r w:rsidR="00A63A68">
        <w:rPr>
          <w:rFonts w:ascii="Times New Roman" w:hAnsi="Times New Roman" w:cs="Times New Roman"/>
          <w:sz w:val="24"/>
          <w:szCs w:val="24"/>
        </w:rPr>
        <w:t xml:space="preserve">ractitioners still do not apply their </w:t>
      </w:r>
    </w:p>
    <w:p w:rsidR="001C1AF0" w:rsidRDefault="001C1AF0" w:rsidP="00727621">
      <w:pPr>
        <w:spacing w:line="360" w:lineRule="auto"/>
        <w:jc w:val="both"/>
        <w:rPr>
          <w:rFonts w:ascii="Times New Roman" w:hAnsi="Times New Roman" w:cs="Times New Roman"/>
          <w:sz w:val="24"/>
          <w:szCs w:val="24"/>
        </w:rPr>
      </w:pPr>
    </w:p>
    <w:p w:rsidR="00870B0F" w:rsidRDefault="00A63A68" w:rsidP="007276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minds to what </w:t>
      </w:r>
      <w:r w:rsidR="00E3318F">
        <w:rPr>
          <w:rFonts w:ascii="Times New Roman" w:hAnsi="Times New Roman" w:cs="Times New Roman"/>
          <w:sz w:val="24"/>
          <w:szCs w:val="24"/>
        </w:rPr>
        <w:t xml:space="preserve">constitutes a proper certificate of urgency.  </w:t>
      </w:r>
      <w:r w:rsidR="00E3318F" w:rsidRPr="00E3318F">
        <w:rPr>
          <w:rFonts w:ascii="Times New Roman" w:hAnsi="Times New Roman" w:cs="Times New Roman"/>
          <w:i/>
          <w:sz w:val="24"/>
          <w:szCs w:val="24"/>
        </w:rPr>
        <w:t xml:space="preserve">In </w:t>
      </w:r>
      <w:proofErr w:type="spellStart"/>
      <w:r w:rsidR="00E3318F" w:rsidRPr="00E3318F">
        <w:rPr>
          <w:rFonts w:ascii="Times New Roman" w:hAnsi="Times New Roman" w:cs="Times New Roman"/>
          <w:i/>
          <w:sz w:val="24"/>
          <w:szCs w:val="24"/>
        </w:rPr>
        <w:t>casu</w:t>
      </w:r>
      <w:proofErr w:type="spellEnd"/>
      <w:r w:rsidR="00E3318F">
        <w:rPr>
          <w:rFonts w:ascii="Times New Roman" w:hAnsi="Times New Roman" w:cs="Times New Roman"/>
          <w:sz w:val="24"/>
          <w:szCs w:val="24"/>
        </w:rPr>
        <w:t xml:space="preserve"> the certificate of urgency is not only badly drafted but </w:t>
      </w:r>
      <w:r w:rsidR="00BF5F42">
        <w:rPr>
          <w:rFonts w:ascii="Times New Roman" w:hAnsi="Times New Roman" w:cs="Times New Roman"/>
          <w:sz w:val="24"/>
          <w:szCs w:val="24"/>
        </w:rPr>
        <w:t xml:space="preserve">it falls </w:t>
      </w:r>
      <w:r w:rsidR="00E3318F">
        <w:rPr>
          <w:rFonts w:ascii="Times New Roman" w:hAnsi="Times New Roman" w:cs="Times New Roman"/>
          <w:sz w:val="24"/>
          <w:szCs w:val="24"/>
        </w:rPr>
        <w:t>far short of disclosing the basic reasons why this matter should be heard on an urgent basis.</w:t>
      </w:r>
      <w:r w:rsidR="00EA0E93">
        <w:rPr>
          <w:rFonts w:ascii="Times New Roman" w:hAnsi="Times New Roman" w:cs="Times New Roman"/>
          <w:sz w:val="24"/>
          <w:szCs w:val="24"/>
        </w:rPr>
        <w:t xml:space="preserve">  I pointed this out to </w:t>
      </w:r>
      <w:r w:rsidR="00A72717">
        <w:rPr>
          <w:rFonts w:ascii="Times New Roman" w:hAnsi="Times New Roman" w:cs="Times New Roman"/>
          <w:sz w:val="24"/>
          <w:szCs w:val="24"/>
        </w:rPr>
        <w:t>c</w:t>
      </w:r>
      <w:r w:rsidR="00EA0E93">
        <w:rPr>
          <w:rFonts w:ascii="Times New Roman" w:hAnsi="Times New Roman" w:cs="Times New Roman"/>
          <w:sz w:val="24"/>
          <w:szCs w:val="24"/>
        </w:rPr>
        <w:t xml:space="preserve">ounsel for the </w:t>
      </w:r>
      <w:r w:rsidR="00401F99">
        <w:rPr>
          <w:rFonts w:ascii="Times New Roman" w:hAnsi="Times New Roman" w:cs="Times New Roman"/>
          <w:sz w:val="24"/>
          <w:szCs w:val="24"/>
        </w:rPr>
        <w:t xml:space="preserve">applicants.  Nonetheless I </w:t>
      </w:r>
      <w:r w:rsidR="00A72717">
        <w:rPr>
          <w:rFonts w:ascii="Times New Roman" w:hAnsi="Times New Roman" w:cs="Times New Roman"/>
          <w:sz w:val="24"/>
          <w:szCs w:val="24"/>
        </w:rPr>
        <w:t>invoked</w:t>
      </w:r>
      <w:r w:rsidR="00401F99">
        <w:rPr>
          <w:rFonts w:ascii="Times New Roman" w:hAnsi="Times New Roman" w:cs="Times New Roman"/>
          <w:sz w:val="24"/>
          <w:szCs w:val="24"/>
        </w:rPr>
        <w:t xml:space="preserve"> </w:t>
      </w:r>
      <w:r w:rsidR="005562BE">
        <w:rPr>
          <w:rFonts w:ascii="Times New Roman" w:hAnsi="Times New Roman" w:cs="Times New Roman"/>
          <w:sz w:val="24"/>
          <w:szCs w:val="24"/>
        </w:rPr>
        <w:t>R</w:t>
      </w:r>
      <w:r w:rsidR="00401F99">
        <w:rPr>
          <w:rFonts w:ascii="Times New Roman" w:hAnsi="Times New Roman" w:cs="Times New Roman"/>
          <w:sz w:val="24"/>
          <w:szCs w:val="24"/>
        </w:rPr>
        <w:t>ule 4</w:t>
      </w:r>
      <w:r w:rsidR="00A72717">
        <w:rPr>
          <w:rFonts w:ascii="Times New Roman" w:hAnsi="Times New Roman" w:cs="Times New Roman"/>
          <w:sz w:val="24"/>
          <w:szCs w:val="24"/>
        </w:rPr>
        <w:t>C</w:t>
      </w:r>
      <w:r w:rsidR="00152DB0">
        <w:rPr>
          <w:rFonts w:ascii="Times New Roman" w:hAnsi="Times New Roman" w:cs="Times New Roman"/>
          <w:sz w:val="24"/>
          <w:szCs w:val="24"/>
        </w:rPr>
        <w:t xml:space="preserve"> </w:t>
      </w:r>
      <w:r w:rsidR="00401F99">
        <w:rPr>
          <w:rFonts w:ascii="Times New Roman" w:hAnsi="Times New Roman" w:cs="Times New Roman"/>
          <w:sz w:val="24"/>
          <w:szCs w:val="24"/>
        </w:rPr>
        <w:t>of the High Court Rules 1971 in order to deal with the broader issues in this matter.</w:t>
      </w:r>
    </w:p>
    <w:p w:rsidR="00BF5F42" w:rsidRDefault="00870B0F" w:rsidP="0048595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I failed to understand in this matter is the alleged urgency.  To compound matters, the interest of the first and second applicants in the relief sought is not apparent from the papers.  Why do they want to access the </w:t>
      </w:r>
      <w:r w:rsidR="0027072F">
        <w:rPr>
          <w:rFonts w:ascii="Times New Roman" w:hAnsi="Times New Roman" w:cs="Times New Roman"/>
          <w:sz w:val="24"/>
          <w:szCs w:val="24"/>
        </w:rPr>
        <w:t xml:space="preserve">funds urgently and what is the prejudice </w:t>
      </w:r>
      <w:r w:rsidR="00485954">
        <w:rPr>
          <w:rFonts w:ascii="Times New Roman" w:hAnsi="Times New Roman" w:cs="Times New Roman"/>
          <w:sz w:val="24"/>
          <w:szCs w:val="24"/>
        </w:rPr>
        <w:t>1st</w:t>
      </w:r>
      <w:r w:rsidR="0027072F">
        <w:rPr>
          <w:rFonts w:ascii="Times New Roman" w:hAnsi="Times New Roman" w:cs="Times New Roman"/>
          <w:sz w:val="24"/>
          <w:szCs w:val="24"/>
        </w:rPr>
        <w:t xml:space="preserve"> and </w:t>
      </w:r>
      <w:r w:rsidR="00485954">
        <w:rPr>
          <w:rFonts w:ascii="Times New Roman" w:hAnsi="Times New Roman" w:cs="Times New Roman"/>
          <w:sz w:val="24"/>
          <w:szCs w:val="24"/>
        </w:rPr>
        <w:t>2</w:t>
      </w:r>
      <w:r w:rsidR="00485954" w:rsidRPr="00485954">
        <w:rPr>
          <w:rFonts w:ascii="Times New Roman" w:hAnsi="Times New Roman" w:cs="Times New Roman"/>
          <w:sz w:val="24"/>
          <w:szCs w:val="24"/>
          <w:vertAlign w:val="superscript"/>
        </w:rPr>
        <w:t>nd</w:t>
      </w:r>
      <w:r w:rsidR="00485954">
        <w:rPr>
          <w:rFonts w:ascii="Times New Roman" w:hAnsi="Times New Roman" w:cs="Times New Roman"/>
          <w:sz w:val="24"/>
          <w:szCs w:val="24"/>
        </w:rPr>
        <w:t xml:space="preserve"> </w:t>
      </w:r>
      <w:r w:rsidR="0027072F">
        <w:rPr>
          <w:rFonts w:ascii="Times New Roman" w:hAnsi="Times New Roman" w:cs="Times New Roman"/>
          <w:sz w:val="24"/>
          <w:szCs w:val="24"/>
        </w:rPr>
        <w:t>applicants are personally suffering</w:t>
      </w:r>
      <w:r w:rsidR="00BF5F42">
        <w:rPr>
          <w:rFonts w:ascii="Times New Roman" w:hAnsi="Times New Roman" w:cs="Times New Roman"/>
          <w:sz w:val="24"/>
          <w:szCs w:val="24"/>
        </w:rPr>
        <w:t>?</w:t>
      </w:r>
      <w:r w:rsidR="0027072F">
        <w:rPr>
          <w:rFonts w:ascii="Times New Roman" w:hAnsi="Times New Roman" w:cs="Times New Roman"/>
          <w:sz w:val="24"/>
          <w:szCs w:val="24"/>
        </w:rPr>
        <w:t xml:space="preserve">  Even </w:t>
      </w:r>
      <w:r w:rsidR="00514D73">
        <w:rPr>
          <w:rFonts w:ascii="Times New Roman" w:hAnsi="Times New Roman" w:cs="Times New Roman"/>
          <w:i/>
          <w:sz w:val="24"/>
          <w:szCs w:val="24"/>
        </w:rPr>
        <w:t xml:space="preserve">Mr. </w:t>
      </w:r>
      <w:proofErr w:type="spellStart"/>
      <w:r w:rsidR="0027072F" w:rsidRPr="00485954">
        <w:rPr>
          <w:rFonts w:ascii="Times New Roman" w:hAnsi="Times New Roman" w:cs="Times New Roman"/>
          <w:i/>
          <w:sz w:val="24"/>
          <w:szCs w:val="24"/>
        </w:rPr>
        <w:t>Kadoko</w:t>
      </w:r>
      <w:proofErr w:type="spellEnd"/>
      <w:r w:rsidR="0027072F">
        <w:rPr>
          <w:rFonts w:ascii="Times New Roman" w:hAnsi="Times New Roman" w:cs="Times New Roman"/>
          <w:sz w:val="24"/>
          <w:szCs w:val="24"/>
        </w:rPr>
        <w:t xml:space="preserve"> for the applicants was hamstrung to explain this simple issue.  As regards the third applicant</w:t>
      </w:r>
      <w:r w:rsidR="00BF5F42">
        <w:rPr>
          <w:rFonts w:ascii="Times New Roman" w:hAnsi="Times New Roman" w:cs="Times New Roman"/>
          <w:sz w:val="24"/>
          <w:szCs w:val="24"/>
        </w:rPr>
        <w:t>,</w:t>
      </w:r>
      <w:r w:rsidR="0027072F">
        <w:rPr>
          <w:rFonts w:ascii="Times New Roman" w:hAnsi="Times New Roman" w:cs="Times New Roman"/>
          <w:sz w:val="24"/>
          <w:szCs w:val="24"/>
        </w:rPr>
        <w:t xml:space="preserve"> other than that he is simply joined as a party to these proceedings his interest in the relief sought is not articulated in the papers at </w:t>
      </w:r>
      <w:r w:rsidR="00485954">
        <w:rPr>
          <w:rFonts w:ascii="Times New Roman" w:hAnsi="Times New Roman" w:cs="Times New Roman"/>
          <w:sz w:val="24"/>
          <w:szCs w:val="24"/>
        </w:rPr>
        <w:t>all</w:t>
      </w:r>
      <w:r w:rsidR="00D85F3C">
        <w:rPr>
          <w:rFonts w:ascii="Times New Roman" w:hAnsi="Times New Roman" w:cs="Times New Roman"/>
          <w:sz w:val="24"/>
          <w:szCs w:val="24"/>
        </w:rPr>
        <w:t>.</w:t>
      </w:r>
      <w:r w:rsidR="00B42B61">
        <w:rPr>
          <w:rFonts w:ascii="Times New Roman" w:hAnsi="Times New Roman" w:cs="Times New Roman"/>
          <w:sz w:val="24"/>
          <w:szCs w:val="24"/>
        </w:rPr>
        <w:t xml:space="preserve">  In short</w:t>
      </w:r>
      <w:r w:rsidR="00727621">
        <w:rPr>
          <w:rFonts w:ascii="Times New Roman" w:hAnsi="Times New Roman" w:cs="Times New Roman"/>
          <w:sz w:val="24"/>
          <w:szCs w:val="24"/>
        </w:rPr>
        <w:t>,</w:t>
      </w:r>
      <w:r w:rsidR="00B42B61">
        <w:rPr>
          <w:rFonts w:ascii="Times New Roman" w:hAnsi="Times New Roman" w:cs="Times New Roman"/>
          <w:sz w:val="24"/>
          <w:szCs w:val="24"/>
        </w:rPr>
        <w:t xml:space="preserve"> all the applicants as per the papers filed</w:t>
      </w:r>
      <w:r w:rsidR="00BF5F42">
        <w:rPr>
          <w:rFonts w:ascii="Times New Roman" w:hAnsi="Times New Roman" w:cs="Times New Roman"/>
          <w:sz w:val="24"/>
          <w:szCs w:val="24"/>
        </w:rPr>
        <w:t>,</w:t>
      </w:r>
      <w:r w:rsidR="00B42B61">
        <w:rPr>
          <w:rFonts w:ascii="Times New Roman" w:hAnsi="Times New Roman" w:cs="Times New Roman"/>
          <w:sz w:val="24"/>
          <w:szCs w:val="24"/>
        </w:rPr>
        <w:t xml:space="preserve"> could not explain the </w:t>
      </w:r>
      <w:r w:rsidR="00BB3459">
        <w:rPr>
          <w:rFonts w:ascii="Times New Roman" w:hAnsi="Times New Roman" w:cs="Times New Roman"/>
          <w:sz w:val="24"/>
          <w:szCs w:val="24"/>
        </w:rPr>
        <w:t>urgency in this matter</w:t>
      </w:r>
      <w:r w:rsidR="00BF5F42">
        <w:rPr>
          <w:rFonts w:ascii="Times New Roman" w:hAnsi="Times New Roman" w:cs="Times New Roman"/>
          <w:sz w:val="24"/>
          <w:szCs w:val="24"/>
        </w:rPr>
        <w:t>,</w:t>
      </w:r>
      <w:r w:rsidR="00BB3459">
        <w:rPr>
          <w:rFonts w:ascii="Times New Roman" w:hAnsi="Times New Roman" w:cs="Times New Roman"/>
          <w:sz w:val="24"/>
          <w:szCs w:val="24"/>
        </w:rPr>
        <w:t xml:space="preserve"> let alone the prejudice they would suffer.</w:t>
      </w:r>
      <w:r w:rsidR="0083245B">
        <w:rPr>
          <w:rFonts w:ascii="Times New Roman" w:hAnsi="Times New Roman" w:cs="Times New Roman"/>
          <w:sz w:val="24"/>
          <w:szCs w:val="24"/>
        </w:rPr>
        <w:t xml:space="preserve">  Such an omission </w:t>
      </w:r>
      <w:proofErr w:type="spellStart"/>
      <w:r w:rsidR="0083245B">
        <w:rPr>
          <w:rFonts w:ascii="Times New Roman" w:hAnsi="Times New Roman" w:cs="Times New Roman"/>
          <w:sz w:val="24"/>
          <w:szCs w:val="24"/>
        </w:rPr>
        <w:t>can not</w:t>
      </w:r>
      <w:proofErr w:type="spellEnd"/>
      <w:r w:rsidR="0083245B">
        <w:rPr>
          <w:rFonts w:ascii="Times New Roman" w:hAnsi="Times New Roman" w:cs="Times New Roman"/>
          <w:sz w:val="24"/>
          <w:szCs w:val="24"/>
        </w:rPr>
        <w:t xml:space="preserve"> be condoned by </w:t>
      </w:r>
      <w:r w:rsidR="00BF5F42">
        <w:rPr>
          <w:rFonts w:ascii="Times New Roman" w:hAnsi="Times New Roman" w:cs="Times New Roman"/>
          <w:sz w:val="24"/>
          <w:szCs w:val="24"/>
        </w:rPr>
        <w:t>invoking</w:t>
      </w:r>
      <w:r w:rsidR="0083245B">
        <w:rPr>
          <w:rFonts w:ascii="Times New Roman" w:hAnsi="Times New Roman" w:cs="Times New Roman"/>
          <w:sz w:val="24"/>
          <w:szCs w:val="24"/>
        </w:rPr>
        <w:t xml:space="preserve"> Rule 4</w:t>
      </w:r>
      <w:r w:rsidR="00152DB0">
        <w:rPr>
          <w:rFonts w:ascii="Times New Roman" w:hAnsi="Times New Roman" w:cs="Times New Roman"/>
          <w:sz w:val="24"/>
          <w:szCs w:val="24"/>
        </w:rPr>
        <w:t>C</w:t>
      </w:r>
      <w:r w:rsidR="00E71265">
        <w:rPr>
          <w:rFonts w:ascii="Times New Roman" w:hAnsi="Times New Roman" w:cs="Times New Roman"/>
          <w:sz w:val="24"/>
          <w:szCs w:val="24"/>
        </w:rPr>
        <w:t xml:space="preserve"> of the High Court Rules 1971 as it goes to the nub of what </w:t>
      </w:r>
      <w:r w:rsidR="00152DB0">
        <w:rPr>
          <w:rFonts w:ascii="Times New Roman" w:hAnsi="Times New Roman" w:cs="Times New Roman"/>
          <w:sz w:val="24"/>
          <w:szCs w:val="24"/>
        </w:rPr>
        <w:t>constitutes urgency.</w:t>
      </w:r>
    </w:p>
    <w:p w:rsidR="00FF03C3" w:rsidRDefault="00697644" w:rsidP="003B4BCD">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w:t>
      </w:r>
      <w:r w:rsidRPr="00697644">
        <w:rPr>
          <w:rFonts w:ascii="Times New Roman" w:hAnsi="Times New Roman" w:cs="Times New Roman"/>
          <w:i/>
          <w:sz w:val="24"/>
          <w:szCs w:val="24"/>
        </w:rPr>
        <w:t xml:space="preserve">locus </w:t>
      </w:r>
      <w:proofErr w:type="spellStart"/>
      <w:r w:rsidRPr="00697644">
        <w:rPr>
          <w:rFonts w:ascii="Times New Roman" w:hAnsi="Times New Roman" w:cs="Times New Roman"/>
          <w:i/>
          <w:sz w:val="24"/>
          <w:szCs w:val="24"/>
        </w:rPr>
        <w:t>classicus</w:t>
      </w:r>
      <w:proofErr w:type="spellEnd"/>
      <w:r>
        <w:rPr>
          <w:rFonts w:ascii="Times New Roman" w:hAnsi="Times New Roman" w:cs="Times New Roman"/>
          <w:i/>
          <w:sz w:val="24"/>
          <w:szCs w:val="24"/>
        </w:rPr>
        <w:t xml:space="preserve"> </w:t>
      </w:r>
      <w:r w:rsidR="00FC0AC3">
        <w:rPr>
          <w:rFonts w:ascii="Times New Roman" w:hAnsi="Times New Roman" w:cs="Times New Roman"/>
          <w:sz w:val="24"/>
          <w:szCs w:val="24"/>
        </w:rPr>
        <w:t xml:space="preserve">of </w:t>
      </w:r>
      <w:proofErr w:type="spellStart"/>
      <w:r w:rsidR="00FC0AC3" w:rsidRPr="00485954">
        <w:rPr>
          <w:rFonts w:ascii="Times New Roman" w:hAnsi="Times New Roman" w:cs="Times New Roman"/>
          <w:i/>
          <w:sz w:val="24"/>
          <w:szCs w:val="24"/>
        </w:rPr>
        <w:t>Kuvarega</w:t>
      </w:r>
      <w:proofErr w:type="spellEnd"/>
      <w:r w:rsidR="00FC0AC3">
        <w:rPr>
          <w:rFonts w:ascii="Times New Roman" w:hAnsi="Times New Roman" w:cs="Times New Roman"/>
          <w:sz w:val="24"/>
          <w:szCs w:val="24"/>
        </w:rPr>
        <w:t xml:space="preserve"> </w:t>
      </w:r>
      <w:proofErr w:type="spellStart"/>
      <w:r w:rsidR="00FC0AC3">
        <w:rPr>
          <w:rFonts w:ascii="Times New Roman" w:hAnsi="Times New Roman" w:cs="Times New Roman"/>
          <w:sz w:val="24"/>
          <w:szCs w:val="24"/>
        </w:rPr>
        <w:t>vs</w:t>
      </w:r>
      <w:proofErr w:type="spellEnd"/>
      <w:r w:rsidR="00FC0AC3">
        <w:rPr>
          <w:rFonts w:ascii="Times New Roman" w:hAnsi="Times New Roman" w:cs="Times New Roman"/>
          <w:sz w:val="24"/>
          <w:szCs w:val="24"/>
        </w:rPr>
        <w:t xml:space="preserve"> </w:t>
      </w:r>
      <w:r w:rsidR="00FC0AC3" w:rsidRPr="00485954">
        <w:rPr>
          <w:rFonts w:ascii="Times New Roman" w:hAnsi="Times New Roman" w:cs="Times New Roman"/>
          <w:i/>
          <w:sz w:val="24"/>
          <w:szCs w:val="24"/>
        </w:rPr>
        <w:t xml:space="preserve">Registrar General </w:t>
      </w:r>
      <w:r w:rsidR="00161ED4" w:rsidRPr="00485954">
        <w:rPr>
          <w:rFonts w:ascii="Times New Roman" w:hAnsi="Times New Roman" w:cs="Times New Roman"/>
          <w:i/>
          <w:sz w:val="24"/>
          <w:szCs w:val="24"/>
        </w:rPr>
        <w:t>&amp;</w:t>
      </w:r>
      <w:r w:rsidR="00FC0AC3" w:rsidRPr="00485954">
        <w:rPr>
          <w:rFonts w:ascii="Times New Roman" w:hAnsi="Times New Roman" w:cs="Times New Roman"/>
          <w:i/>
          <w:sz w:val="24"/>
          <w:szCs w:val="24"/>
        </w:rPr>
        <w:t xml:space="preserve"> Ano</w:t>
      </w:r>
      <w:r w:rsidR="00C73648" w:rsidRPr="00485954">
        <w:rPr>
          <w:rFonts w:ascii="Times New Roman" w:hAnsi="Times New Roman" w:cs="Times New Roman"/>
          <w:i/>
          <w:sz w:val="24"/>
          <w:szCs w:val="24"/>
        </w:rPr>
        <w:t>r</w:t>
      </w:r>
      <w:r w:rsidR="00FC0AC3" w:rsidRPr="00485954">
        <w:rPr>
          <w:rFonts w:ascii="Times New Roman" w:hAnsi="Times New Roman" w:cs="Times New Roman"/>
          <w:i/>
          <w:sz w:val="24"/>
          <w:szCs w:val="24"/>
        </w:rPr>
        <w:t xml:space="preserve"> 1998</w:t>
      </w:r>
      <w:r w:rsidR="00FC0AC3">
        <w:rPr>
          <w:rFonts w:ascii="Times New Roman" w:hAnsi="Times New Roman" w:cs="Times New Roman"/>
          <w:sz w:val="24"/>
          <w:szCs w:val="24"/>
        </w:rPr>
        <w:t xml:space="preserve"> (1) ZLR</w:t>
      </w:r>
      <w:r w:rsidR="00C73648">
        <w:rPr>
          <w:rFonts w:ascii="Times New Roman" w:hAnsi="Times New Roman" w:cs="Times New Roman"/>
          <w:sz w:val="24"/>
          <w:szCs w:val="24"/>
        </w:rPr>
        <w:t xml:space="preserve"> </w:t>
      </w:r>
      <w:r w:rsidR="00FC0AC3">
        <w:rPr>
          <w:rFonts w:ascii="Times New Roman" w:hAnsi="Times New Roman" w:cs="Times New Roman"/>
          <w:sz w:val="24"/>
          <w:szCs w:val="24"/>
        </w:rPr>
        <w:t xml:space="preserve">188 at 193 (H) deals with what constitutes urgency in matters of this nature.  </w:t>
      </w:r>
      <w:r w:rsidR="00FC0AC3" w:rsidRPr="001326D1">
        <w:rPr>
          <w:rFonts w:ascii="Times New Roman" w:hAnsi="Times New Roman" w:cs="Times New Roman"/>
          <w:sz w:val="24"/>
          <w:szCs w:val="24"/>
        </w:rPr>
        <w:t>See</w:t>
      </w:r>
      <w:r w:rsidR="00FC0AC3" w:rsidRPr="00FC0AC3">
        <w:rPr>
          <w:rFonts w:ascii="Times New Roman" w:hAnsi="Times New Roman" w:cs="Times New Roman"/>
          <w:b/>
          <w:sz w:val="24"/>
          <w:szCs w:val="24"/>
        </w:rPr>
        <w:t xml:space="preserve"> </w:t>
      </w:r>
      <w:r w:rsidR="00FC0AC3">
        <w:rPr>
          <w:rFonts w:ascii="Times New Roman" w:hAnsi="Times New Roman" w:cs="Times New Roman"/>
          <w:sz w:val="24"/>
          <w:szCs w:val="24"/>
        </w:rPr>
        <w:t xml:space="preserve">also </w:t>
      </w:r>
      <w:r w:rsidR="00F06274" w:rsidRPr="001326D1">
        <w:rPr>
          <w:rFonts w:ascii="Times New Roman" w:hAnsi="Times New Roman" w:cs="Times New Roman"/>
          <w:i/>
          <w:sz w:val="24"/>
          <w:szCs w:val="24"/>
        </w:rPr>
        <w:t xml:space="preserve">Document </w:t>
      </w:r>
      <w:r w:rsidR="00F06274" w:rsidRPr="001326D1">
        <w:rPr>
          <w:rFonts w:ascii="Times New Roman" w:hAnsi="Times New Roman" w:cs="Times New Roman"/>
          <w:i/>
          <w:sz w:val="24"/>
          <w:szCs w:val="24"/>
        </w:rPr>
        <w:lastRenderedPageBreak/>
        <w:t>Support C</w:t>
      </w:r>
      <w:r w:rsidR="002813AC" w:rsidRPr="001326D1">
        <w:rPr>
          <w:rFonts w:ascii="Times New Roman" w:hAnsi="Times New Roman" w:cs="Times New Roman"/>
          <w:i/>
          <w:sz w:val="24"/>
          <w:szCs w:val="24"/>
        </w:rPr>
        <w:t>entre Ltd</w:t>
      </w:r>
      <w:r w:rsidR="002813AC">
        <w:rPr>
          <w:rFonts w:ascii="Times New Roman" w:hAnsi="Times New Roman" w:cs="Times New Roman"/>
          <w:sz w:val="24"/>
          <w:szCs w:val="24"/>
        </w:rPr>
        <w:t xml:space="preserve"> </w:t>
      </w:r>
      <w:proofErr w:type="spellStart"/>
      <w:r w:rsidR="002813AC">
        <w:rPr>
          <w:rFonts w:ascii="Times New Roman" w:hAnsi="Times New Roman" w:cs="Times New Roman"/>
          <w:sz w:val="24"/>
          <w:szCs w:val="24"/>
        </w:rPr>
        <w:t>vs</w:t>
      </w:r>
      <w:proofErr w:type="spellEnd"/>
      <w:r w:rsidR="002813AC">
        <w:rPr>
          <w:rFonts w:ascii="Times New Roman" w:hAnsi="Times New Roman" w:cs="Times New Roman"/>
          <w:sz w:val="24"/>
          <w:szCs w:val="24"/>
        </w:rPr>
        <w:t xml:space="preserve"> </w:t>
      </w:r>
      <w:proofErr w:type="spellStart"/>
      <w:r w:rsidR="002813AC" w:rsidRPr="001326D1">
        <w:rPr>
          <w:rFonts w:ascii="Times New Roman" w:hAnsi="Times New Roman" w:cs="Times New Roman"/>
          <w:i/>
          <w:sz w:val="24"/>
          <w:szCs w:val="24"/>
        </w:rPr>
        <w:t>Mapuvire</w:t>
      </w:r>
      <w:proofErr w:type="spellEnd"/>
      <w:r w:rsidR="002813AC" w:rsidRPr="001326D1">
        <w:rPr>
          <w:rFonts w:ascii="Times New Roman" w:hAnsi="Times New Roman" w:cs="Times New Roman"/>
          <w:i/>
          <w:sz w:val="24"/>
          <w:szCs w:val="24"/>
        </w:rPr>
        <w:t xml:space="preserve"> 2006</w:t>
      </w:r>
      <w:r w:rsidR="002813AC">
        <w:rPr>
          <w:rFonts w:ascii="Times New Roman" w:hAnsi="Times New Roman" w:cs="Times New Roman"/>
          <w:sz w:val="24"/>
          <w:szCs w:val="24"/>
        </w:rPr>
        <w:t xml:space="preserve"> (2) Z</w:t>
      </w:r>
      <w:r w:rsidR="00F06274">
        <w:rPr>
          <w:rFonts w:ascii="Times New Roman" w:hAnsi="Times New Roman" w:cs="Times New Roman"/>
          <w:sz w:val="24"/>
          <w:szCs w:val="24"/>
        </w:rPr>
        <w:t xml:space="preserve">LR 240 at 243 C – D; </w:t>
      </w:r>
      <w:r w:rsidR="00F06274" w:rsidRPr="001326D1">
        <w:rPr>
          <w:rFonts w:ascii="Times New Roman" w:hAnsi="Times New Roman" w:cs="Times New Roman"/>
          <w:i/>
          <w:sz w:val="24"/>
          <w:szCs w:val="24"/>
        </w:rPr>
        <w:t xml:space="preserve">Gifford </w:t>
      </w:r>
      <w:proofErr w:type="spellStart"/>
      <w:r w:rsidR="00F06274">
        <w:rPr>
          <w:rFonts w:ascii="Times New Roman" w:hAnsi="Times New Roman" w:cs="Times New Roman"/>
          <w:sz w:val="24"/>
          <w:szCs w:val="24"/>
        </w:rPr>
        <w:t>vs</w:t>
      </w:r>
      <w:proofErr w:type="spellEnd"/>
      <w:r w:rsidR="00F06274">
        <w:rPr>
          <w:rFonts w:ascii="Times New Roman" w:hAnsi="Times New Roman" w:cs="Times New Roman"/>
          <w:sz w:val="24"/>
          <w:szCs w:val="24"/>
        </w:rPr>
        <w:t xml:space="preserve"> </w:t>
      </w:r>
      <w:proofErr w:type="spellStart"/>
      <w:r w:rsidR="00F06274" w:rsidRPr="001326D1">
        <w:rPr>
          <w:rFonts w:ascii="Times New Roman" w:hAnsi="Times New Roman" w:cs="Times New Roman"/>
          <w:i/>
          <w:sz w:val="24"/>
          <w:szCs w:val="24"/>
        </w:rPr>
        <w:t>Muzire</w:t>
      </w:r>
      <w:proofErr w:type="spellEnd"/>
      <w:r w:rsidR="00F06274" w:rsidRPr="001326D1">
        <w:rPr>
          <w:rFonts w:ascii="Times New Roman" w:hAnsi="Times New Roman" w:cs="Times New Roman"/>
          <w:i/>
          <w:sz w:val="24"/>
          <w:szCs w:val="24"/>
        </w:rPr>
        <w:t xml:space="preserve"> </w:t>
      </w:r>
      <w:r w:rsidR="002813AC" w:rsidRPr="001326D1">
        <w:rPr>
          <w:rFonts w:ascii="Times New Roman" w:hAnsi="Times New Roman" w:cs="Times New Roman"/>
          <w:i/>
          <w:sz w:val="24"/>
          <w:szCs w:val="24"/>
        </w:rPr>
        <w:t>&amp;</w:t>
      </w:r>
      <w:r w:rsidR="00F06274" w:rsidRPr="001326D1">
        <w:rPr>
          <w:rFonts w:ascii="Times New Roman" w:hAnsi="Times New Roman" w:cs="Times New Roman"/>
          <w:i/>
          <w:sz w:val="24"/>
          <w:szCs w:val="24"/>
        </w:rPr>
        <w:t xml:space="preserve"> </w:t>
      </w:r>
      <w:proofErr w:type="spellStart"/>
      <w:r w:rsidR="00161ED4" w:rsidRPr="001326D1">
        <w:rPr>
          <w:rFonts w:ascii="Times New Roman" w:hAnsi="Times New Roman" w:cs="Times New Roman"/>
          <w:i/>
          <w:sz w:val="24"/>
          <w:szCs w:val="24"/>
        </w:rPr>
        <w:t>O</w:t>
      </w:r>
      <w:r w:rsidR="00F06274" w:rsidRPr="001326D1">
        <w:rPr>
          <w:rFonts w:ascii="Times New Roman" w:hAnsi="Times New Roman" w:cs="Times New Roman"/>
          <w:i/>
          <w:sz w:val="24"/>
          <w:szCs w:val="24"/>
        </w:rPr>
        <w:t>rs</w:t>
      </w:r>
      <w:proofErr w:type="spellEnd"/>
      <w:r w:rsidR="00F06274">
        <w:rPr>
          <w:rFonts w:ascii="Times New Roman" w:hAnsi="Times New Roman" w:cs="Times New Roman"/>
          <w:sz w:val="24"/>
          <w:szCs w:val="24"/>
        </w:rPr>
        <w:t xml:space="preserve"> </w:t>
      </w:r>
      <w:r w:rsidR="00F06274" w:rsidRPr="001326D1">
        <w:rPr>
          <w:rFonts w:ascii="Times New Roman" w:hAnsi="Times New Roman" w:cs="Times New Roman"/>
          <w:i/>
          <w:sz w:val="24"/>
          <w:szCs w:val="24"/>
        </w:rPr>
        <w:t>2007</w:t>
      </w:r>
      <w:r w:rsidR="00F06274">
        <w:rPr>
          <w:rFonts w:ascii="Times New Roman" w:hAnsi="Times New Roman" w:cs="Times New Roman"/>
          <w:sz w:val="24"/>
          <w:szCs w:val="24"/>
        </w:rPr>
        <w:t xml:space="preserve"> (2)</w:t>
      </w:r>
      <w:r w:rsidR="002813AC">
        <w:rPr>
          <w:rFonts w:ascii="Times New Roman" w:hAnsi="Times New Roman" w:cs="Times New Roman"/>
          <w:sz w:val="24"/>
          <w:szCs w:val="24"/>
        </w:rPr>
        <w:t xml:space="preserve"> ZLR</w:t>
      </w:r>
      <w:r w:rsidR="00F06274">
        <w:rPr>
          <w:rFonts w:ascii="Times New Roman" w:hAnsi="Times New Roman" w:cs="Times New Roman"/>
          <w:sz w:val="24"/>
          <w:szCs w:val="24"/>
        </w:rPr>
        <w:t xml:space="preserve"> 131 (H); </w:t>
      </w:r>
      <w:proofErr w:type="spellStart"/>
      <w:r w:rsidR="00F06274" w:rsidRPr="001326D1">
        <w:rPr>
          <w:rFonts w:ascii="Times New Roman" w:hAnsi="Times New Roman" w:cs="Times New Roman"/>
          <w:i/>
          <w:sz w:val="24"/>
          <w:szCs w:val="24"/>
        </w:rPr>
        <w:t>Bonface</w:t>
      </w:r>
      <w:proofErr w:type="spellEnd"/>
      <w:r w:rsidR="00F06274" w:rsidRPr="001326D1">
        <w:rPr>
          <w:rFonts w:ascii="Times New Roman" w:hAnsi="Times New Roman" w:cs="Times New Roman"/>
          <w:i/>
          <w:sz w:val="24"/>
          <w:szCs w:val="24"/>
        </w:rPr>
        <w:t xml:space="preserve"> </w:t>
      </w:r>
      <w:proofErr w:type="spellStart"/>
      <w:r w:rsidR="00F06274" w:rsidRPr="001326D1">
        <w:rPr>
          <w:rFonts w:ascii="Times New Roman" w:hAnsi="Times New Roman" w:cs="Times New Roman"/>
          <w:i/>
          <w:sz w:val="24"/>
          <w:szCs w:val="24"/>
        </w:rPr>
        <w:t>Denenga</w:t>
      </w:r>
      <w:proofErr w:type="spellEnd"/>
      <w:r w:rsidR="00F06274" w:rsidRPr="001326D1">
        <w:rPr>
          <w:rFonts w:ascii="Times New Roman" w:hAnsi="Times New Roman" w:cs="Times New Roman"/>
          <w:i/>
          <w:sz w:val="24"/>
          <w:szCs w:val="24"/>
        </w:rPr>
        <w:t xml:space="preserve"> </w:t>
      </w:r>
      <w:r w:rsidR="00161ED4" w:rsidRPr="001326D1">
        <w:rPr>
          <w:rFonts w:ascii="Times New Roman" w:hAnsi="Times New Roman" w:cs="Times New Roman"/>
          <w:i/>
          <w:sz w:val="24"/>
          <w:szCs w:val="24"/>
        </w:rPr>
        <w:t>&amp;</w:t>
      </w:r>
      <w:r w:rsidR="00F06274" w:rsidRPr="001326D1">
        <w:rPr>
          <w:rFonts w:ascii="Times New Roman" w:hAnsi="Times New Roman" w:cs="Times New Roman"/>
          <w:i/>
          <w:sz w:val="24"/>
          <w:szCs w:val="24"/>
        </w:rPr>
        <w:t xml:space="preserve"> </w:t>
      </w:r>
      <w:proofErr w:type="spellStart"/>
      <w:r w:rsidR="00F06274" w:rsidRPr="001326D1">
        <w:rPr>
          <w:rFonts w:ascii="Times New Roman" w:hAnsi="Times New Roman" w:cs="Times New Roman"/>
          <w:i/>
          <w:sz w:val="24"/>
          <w:szCs w:val="24"/>
        </w:rPr>
        <w:t>Ano</w:t>
      </w:r>
      <w:r w:rsidR="002813AC" w:rsidRPr="001326D1">
        <w:rPr>
          <w:rFonts w:ascii="Times New Roman" w:hAnsi="Times New Roman" w:cs="Times New Roman"/>
          <w:i/>
          <w:sz w:val="24"/>
          <w:szCs w:val="24"/>
        </w:rPr>
        <w:t>r</w:t>
      </w:r>
      <w:proofErr w:type="spellEnd"/>
      <w:r w:rsidR="00F06274">
        <w:rPr>
          <w:rFonts w:ascii="Times New Roman" w:hAnsi="Times New Roman" w:cs="Times New Roman"/>
          <w:sz w:val="24"/>
          <w:szCs w:val="24"/>
        </w:rPr>
        <w:t xml:space="preserve"> </w:t>
      </w:r>
      <w:proofErr w:type="spellStart"/>
      <w:r w:rsidR="00F06274">
        <w:rPr>
          <w:rFonts w:ascii="Times New Roman" w:hAnsi="Times New Roman" w:cs="Times New Roman"/>
          <w:sz w:val="24"/>
          <w:szCs w:val="24"/>
        </w:rPr>
        <w:t>vs</w:t>
      </w:r>
      <w:proofErr w:type="spellEnd"/>
      <w:r w:rsidR="00F06274">
        <w:rPr>
          <w:rFonts w:ascii="Times New Roman" w:hAnsi="Times New Roman" w:cs="Times New Roman"/>
          <w:sz w:val="24"/>
          <w:szCs w:val="24"/>
        </w:rPr>
        <w:t xml:space="preserve"> </w:t>
      </w:r>
      <w:proofErr w:type="spellStart"/>
      <w:r w:rsidR="00F06274" w:rsidRPr="001326D1">
        <w:rPr>
          <w:rFonts w:ascii="Times New Roman" w:hAnsi="Times New Roman" w:cs="Times New Roman"/>
          <w:i/>
          <w:sz w:val="24"/>
          <w:szCs w:val="24"/>
        </w:rPr>
        <w:t>Ecobank</w:t>
      </w:r>
      <w:proofErr w:type="spellEnd"/>
      <w:r w:rsidR="001326D1">
        <w:rPr>
          <w:rFonts w:ascii="Times New Roman" w:hAnsi="Times New Roman" w:cs="Times New Roman"/>
          <w:i/>
          <w:sz w:val="24"/>
          <w:szCs w:val="24"/>
        </w:rPr>
        <w:t xml:space="preserve"> (P</w:t>
      </w:r>
      <w:r w:rsidR="002813AC" w:rsidRPr="001326D1">
        <w:rPr>
          <w:rFonts w:ascii="Times New Roman" w:hAnsi="Times New Roman" w:cs="Times New Roman"/>
          <w:i/>
          <w:sz w:val="24"/>
          <w:szCs w:val="24"/>
        </w:rPr>
        <w:t>vt)</w:t>
      </w:r>
      <w:r w:rsidR="00F06274" w:rsidRPr="001326D1">
        <w:rPr>
          <w:rFonts w:ascii="Times New Roman" w:hAnsi="Times New Roman" w:cs="Times New Roman"/>
          <w:i/>
          <w:sz w:val="24"/>
          <w:szCs w:val="24"/>
        </w:rPr>
        <w:t xml:space="preserve"> </w:t>
      </w:r>
      <w:r w:rsidR="00161ED4" w:rsidRPr="001326D1">
        <w:rPr>
          <w:rFonts w:ascii="Times New Roman" w:hAnsi="Times New Roman" w:cs="Times New Roman"/>
          <w:i/>
          <w:sz w:val="24"/>
          <w:szCs w:val="24"/>
        </w:rPr>
        <w:t>L</w:t>
      </w:r>
      <w:r w:rsidR="00F06274" w:rsidRPr="001326D1">
        <w:rPr>
          <w:rFonts w:ascii="Times New Roman" w:hAnsi="Times New Roman" w:cs="Times New Roman"/>
          <w:i/>
          <w:sz w:val="24"/>
          <w:szCs w:val="24"/>
        </w:rPr>
        <w:t xml:space="preserve">td </w:t>
      </w:r>
      <w:r w:rsidR="00161ED4" w:rsidRPr="001326D1">
        <w:rPr>
          <w:rFonts w:ascii="Times New Roman" w:hAnsi="Times New Roman" w:cs="Times New Roman"/>
          <w:i/>
          <w:sz w:val="24"/>
          <w:szCs w:val="24"/>
        </w:rPr>
        <w:t>&amp;</w:t>
      </w:r>
      <w:r w:rsidR="00F06274" w:rsidRPr="001326D1">
        <w:rPr>
          <w:rFonts w:ascii="Times New Roman" w:hAnsi="Times New Roman" w:cs="Times New Roman"/>
          <w:i/>
          <w:sz w:val="24"/>
          <w:szCs w:val="24"/>
        </w:rPr>
        <w:t xml:space="preserve"> </w:t>
      </w:r>
      <w:r w:rsidR="002813AC" w:rsidRPr="001326D1">
        <w:rPr>
          <w:rFonts w:ascii="Times New Roman" w:hAnsi="Times New Roman" w:cs="Times New Roman"/>
          <w:i/>
          <w:sz w:val="24"/>
          <w:szCs w:val="24"/>
        </w:rPr>
        <w:t>2</w:t>
      </w:r>
      <w:r w:rsidR="00F06274" w:rsidRPr="001326D1">
        <w:rPr>
          <w:rFonts w:ascii="Times New Roman" w:hAnsi="Times New Roman" w:cs="Times New Roman"/>
          <w:i/>
          <w:sz w:val="24"/>
          <w:szCs w:val="24"/>
        </w:rPr>
        <w:t xml:space="preserve"> </w:t>
      </w:r>
      <w:proofErr w:type="spellStart"/>
      <w:r w:rsidR="00161ED4" w:rsidRPr="001326D1">
        <w:rPr>
          <w:rFonts w:ascii="Times New Roman" w:hAnsi="Times New Roman" w:cs="Times New Roman"/>
          <w:i/>
          <w:sz w:val="24"/>
          <w:szCs w:val="24"/>
        </w:rPr>
        <w:t>O</w:t>
      </w:r>
      <w:r w:rsidR="002813AC" w:rsidRPr="001326D1">
        <w:rPr>
          <w:rFonts w:ascii="Times New Roman" w:hAnsi="Times New Roman" w:cs="Times New Roman"/>
          <w:i/>
          <w:sz w:val="24"/>
          <w:szCs w:val="24"/>
        </w:rPr>
        <w:t>r</w:t>
      </w:r>
      <w:r w:rsidR="00F06274" w:rsidRPr="001326D1">
        <w:rPr>
          <w:rFonts w:ascii="Times New Roman" w:hAnsi="Times New Roman" w:cs="Times New Roman"/>
          <w:i/>
          <w:sz w:val="24"/>
          <w:szCs w:val="24"/>
        </w:rPr>
        <w:t>s</w:t>
      </w:r>
      <w:proofErr w:type="spellEnd"/>
      <w:r w:rsidR="00F06274">
        <w:rPr>
          <w:rFonts w:ascii="Times New Roman" w:hAnsi="Times New Roman" w:cs="Times New Roman"/>
          <w:sz w:val="24"/>
          <w:szCs w:val="24"/>
        </w:rPr>
        <w:t xml:space="preserve"> HH 177/14.</w:t>
      </w:r>
    </w:p>
    <w:p w:rsidR="001C1AF0" w:rsidRDefault="00FF03C3" w:rsidP="00727621">
      <w:pPr>
        <w:spacing w:line="360" w:lineRule="auto"/>
        <w:jc w:val="both"/>
        <w:rPr>
          <w:rFonts w:ascii="Times New Roman" w:hAnsi="Times New Roman" w:cs="Times New Roman"/>
          <w:sz w:val="24"/>
          <w:szCs w:val="24"/>
        </w:rPr>
      </w:pPr>
      <w:r>
        <w:rPr>
          <w:rFonts w:ascii="Times New Roman" w:hAnsi="Times New Roman" w:cs="Times New Roman"/>
          <w:sz w:val="24"/>
          <w:szCs w:val="24"/>
        </w:rPr>
        <w:t>A party who seeks to jump the que</w:t>
      </w:r>
      <w:r w:rsidR="001326D1">
        <w:rPr>
          <w:rFonts w:ascii="Times New Roman" w:hAnsi="Times New Roman" w:cs="Times New Roman"/>
          <w:sz w:val="24"/>
          <w:szCs w:val="24"/>
        </w:rPr>
        <w:t>ue</w:t>
      </w:r>
      <w:r w:rsidR="00BF5F42">
        <w:rPr>
          <w:rFonts w:ascii="Times New Roman" w:hAnsi="Times New Roman" w:cs="Times New Roman"/>
          <w:sz w:val="24"/>
          <w:szCs w:val="24"/>
        </w:rPr>
        <w:t>,</w:t>
      </w:r>
      <w:r>
        <w:rPr>
          <w:rFonts w:ascii="Times New Roman" w:hAnsi="Times New Roman" w:cs="Times New Roman"/>
          <w:sz w:val="24"/>
          <w:szCs w:val="24"/>
        </w:rPr>
        <w:t xml:space="preserve"> as it were</w:t>
      </w:r>
      <w:r w:rsidR="00BF5F42">
        <w:rPr>
          <w:rFonts w:ascii="Times New Roman" w:hAnsi="Times New Roman" w:cs="Times New Roman"/>
          <w:sz w:val="24"/>
          <w:szCs w:val="24"/>
        </w:rPr>
        <w:t>,</w:t>
      </w:r>
      <w:r>
        <w:rPr>
          <w:rFonts w:ascii="Times New Roman" w:hAnsi="Times New Roman" w:cs="Times New Roman"/>
          <w:sz w:val="24"/>
          <w:szCs w:val="24"/>
        </w:rPr>
        <w:t xml:space="preserve"> should be able to clearly explain why he </w:t>
      </w:r>
      <w:r w:rsidR="001326D1">
        <w:rPr>
          <w:rFonts w:ascii="Times New Roman" w:hAnsi="Times New Roman" w:cs="Times New Roman"/>
          <w:sz w:val="24"/>
          <w:szCs w:val="24"/>
        </w:rPr>
        <w:t xml:space="preserve">or she should be accorded such </w:t>
      </w:r>
      <w:r>
        <w:rPr>
          <w:rFonts w:ascii="Times New Roman" w:hAnsi="Times New Roman" w:cs="Times New Roman"/>
          <w:sz w:val="24"/>
          <w:szCs w:val="24"/>
        </w:rPr>
        <w:t xml:space="preserve">special attention by this </w:t>
      </w:r>
      <w:r w:rsidR="002813AC">
        <w:rPr>
          <w:rFonts w:ascii="Times New Roman" w:hAnsi="Times New Roman" w:cs="Times New Roman"/>
          <w:sz w:val="24"/>
          <w:szCs w:val="24"/>
        </w:rPr>
        <w:t>c</w:t>
      </w:r>
      <w:r>
        <w:rPr>
          <w:rFonts w:ascii="Times New Roman" w:hAnsi="Times New Roman" w:cs="Times New Roman"/>
          <w:sz w:val="24"/>
          <w:szCs w:val="24"/>
        </w:rPr>
        <w:t>ourt.  This is clearly lacking in this matter.</w:t>
      </w:r>
      <w:r w:rsidR="000A18C9">
        <w:rPr>
          <w:rFonts w:ascii="Times New Roman" w:hAnsi="Times New Roman" w:cs="Times New Roman"/>
          <w:sz w:val="24"/>
          <w:szCs w:val="24"/>
        </w:rPr>
        <w:t xml:space="preserve">  The applicants have not shown how the relief sought would be rendered nugatory if they follow the normal procedur</w:t>
      </w:r>
      <w:r w:rsidR="00BF5F42">
        <w:rPr>
          <w:rFonts w:ascii="Times New Roman" w:hAnsi="Times New Roman" w:cs="Times New Roman"/>
          <w:sz w:val="24"/>
          <w:szCs w:val="24"/>
        </w:rPr>
        <w:t>e</w:t>
      </w:r>
      <w:r w:rsidR="000A18C9">
        <w:rPr>
          <w:rFonts w:ascii="Times New Roman" w:hAnsi="Times New Roman" w:cs="Times New Roman"/>
          <w:sz w:val="24"/>
          <w:szCs w:val="24"/>
        </w:rPr>
        <w:t xml:space="preserve"> and time frames provided by the rules of this </w:t>
      </w:r>
      <w:r w:rsidR="002813AC">
        <w:rPr>
          <w:rFonts w:ascii="Times New Roman" w:hAnsi="Times New Roman" w:cs="Times New Roman"/>
          <w:sz w:val="24"/>
          <w:szCs w:val="24"/>
        </w:rPr>
        <w:t>c</w:t>
      </w:r>
      <w:r w:rsidR="000A18C9">
        <w:rPr>
          <w:rFonts w:ascii="Times New Roman" w:hAnsi="Times New Roman" w:cs="Times New Roman"/>
          <w:sz w:val="24"/>
          <w:szCs w:val="24"/>
        </w:rPr>
        <w:t>ourt</w:t>
      </w:r>
      <w:r w:rsidR="00175A6F">
        <w:rPr>
          <w:rFonts w:ascii="Times New Roman" w:hAnsi="Times New Roman" w:cs="Times New Roman"/>
          <w:sz w:val="24"/>
          <w:szCs w:val="24"/>
        </w:rPr>
        <w:t xml:space="preserve"> </w:t>
      </w:r>
      <w:r w:rsidR="002813AC">
        <w:rPr>
          <w:rFonts w:ascii="Times New Roman" w:hAnsi="Times New Roman" w:cs="Times New Roman"/>
          <w:sz w:val="24"/>
          <w:szCs w:val="24"/>
        </w:rPr>
        <w:t>i</w:t>
      </w:r>
      <w:r w:rsidR="00175A6F">
        <w:rPr>
          <w:rFonts w:ascii="Times New Roman" w:hAnsi="Times New Roman" w:cs="Times New Roman"/>
          <w:sz w:val="24"/>
          <w:szCs w:val="24"/>
        </w:rPr>
        <w:t>n o</w:t>
      </w:r>
      <w:r w:rsidR="001724BA">
        <w:rPr>
          <w:rFonts w:ascii="Times New Roman" w:hAnsi="Times New Roman" w:cs="Times New Roman"/>
          <w:sz w:val="24"/>
          <w:szCs w:val="24"/>
        </w:rPr>
        <w:t xml:space="preserve">rdinary court </w:t>
      </w:r>
      <w:r w:rsidR="002813AC">
        <w:rPr>
          <w:rFonts w:ascii="Times New Roman" w:hAnsi="Times New Roman" w:cs="Times New Roman"/>
          <w:sz w:val="24"/>
          <w:szCs w:val="24"/>
        </w:rPr>
        <w:t>applications</w:t>
      </w:r>
      <w:r w:rsidR="005A4D15">
        <w:rPr>
          <w:rFonts w:ascii="Times New Roman" w:hAnsi="Times New Roman" w:cs="Times New Roman"/>
          <w:sz w:val="24"/>
          <w:szCs w:val="24"/>
        </w:rPr>
        <w:t>.</w:t>
      </w:r>
      <w:r w:rsidR="001724BA">
        <w:rPr>
          <w:rFonts w:ascii="Times New Roman" w:hAnsi="Times New Roman" w:cs="Times New Roman"/>
          <w:sz w:val="24"/>
          <w:szCs w:val="24"/>
        </w:rPr>
        <w:t xml:space="preserve"> </w:t>
      </w:r>
      <w:r w:rsidR="00175A6F">
        <w:rPr>
          <w:rFonts w:ascii="Times New Roman" w:hAnsi="Times New Roman" w:cs="Times New Roman"/>
          <w:sz w:val="24"/>
          <w:szCs w:val="24"/>
        </w:rPr>
        <w:t>As already said</w:t>
      </w:r>
      <w:r w:rsidR="00BF5F42">
        <w:rPr>
          <w:rFonts w:ascii="Times New Roman" w:hAnsi="Times New Roman" w:cs="Times New Roman"/>
          <w:sz w:val="24"/>
          <w:szCs w:val="24"/>
        </w:rPr>
        <w:t>,</w:t>
      </w:r>
      <w:r w:rsidR="00175A6F">
        <w:rPr>
          <w:rFonts w:ascii="Times New Roman" w:hAnsi="Times New Roman" w:cs="Times New Roman"/>
          <w:sz w:val="24"/>
          <w:szCs w:val="24"/>
        </w:rPr>
        <w:t xml:space="preserve"> the </w:t>
      </w:r>
      <w:r w:rsidR="001326D1">
        <w:rPr>
          <w:rFonts w:ascii="Times New Roman" w:hAnsi="Times New Roman" w:cs="Times New Roman"/>
          <w:sz w:val="24"/>
          <w:szCs w:val="24"/>
        </w:rPr>
        <w:t>1</w:t>
      </w:r>
      <w:r w:rsidR="001326D1" w:rsidRPr="001326D1">
        <w:rPr>
          <w:rFonts w:ascii="Times New Roman" w:hAnsi="Times New Roman" w:cs="Times New Roman"/>
          <w:sz w:val="24"/>
          <w:szCs w:val="24"/>
          <w:vertAlign w:val="superscript"/>
        </w:rPr>
        <w:t>st</w:t>
      </w:r>
      <w:r w:rsidR="001326D1">
        <w:rPr>
          <w:rFonts w:ascii="Times New Roman" w:hAnsi="Times New Roman" w:cs="Times New Roman"/>
          <w:sz w:val="24"/>
          <w:szCs w:val="24"/>
        </w:rPr>
        <w:t xml:space="preserve"> </w:t>
      </w:r>
      <w:r w:rsidR="00175A6F">
        <w:rPr>
          <w:rFonts w:ascii="Times New Roman" w:hAnsi="Times New Roman" w:cs="Times New Roman"/>
          <w:sz w:val="24"/>
          <w:szCs w:val="24"/>
        </w:rPr>
        <w:t xml:space="preserve">and </w:t>
      </w:r>
      <w:r w:rsidR="001326D1">
        <w:rPr>
          <w:rFonts w:ascii="Times New Roman" w:hAnsi="Times New Roman" w:cs="Times New Roman"/>
          <w:sz w:val="24"/>
          <w:szCs w:val="24"/>
        </w:rPr>
        <w:t>2</w:t>
      </w:r>
      <w:r w:rsidR="001326D1" w:rsidRPr="001326D1">
        <w:rPr>
          <w:rFonts w:ascii="Times New Roman" w:hAnsi="Times New Roman" w:cs="Times New Roman"/>
          <w:sz w:val="24"/>
          <w:szCs w:val="24"/>
          <w:vertAlign w:val="superscript"/>
        </w:rPr>
        <w:t>nd</w:t>
      </w:r>
      <w:r w:rsidR="001326D1">
        <w:rPr>
          <w:rFonts w:ascii="Times New Roman" w:hAnsi="Times New Roman" w:cs="Times New Roman"/>
          <w:sz w:val="24"/>
          <w:szCs w:val="24"/>
        </w:rPr>
        <w:t xml:space="preserve"> </w:t>
      </w:r>
      <w:r w:rsidR="00175A6F">
        <w:rPr>
          <w:rFonts w:ascii="Times New Roman" w:hAnsi="Times New Roman" w:cs="Times New Roman"/>
          <w:sz w:val="24"/>
          <w:szCs w:val="24"/>
        </w:rPr>
        <w:t xml:space="preserve">applicants could not even specify what interest they have in accessing this account on an urgent basis.  As for the </w:t>
      </w:r>
      <w:r w:rsidR="001326D1">
        <w:rPr>
          <w:rFonts w:ascii="Times New Roman" w:hAnsi="Times New Roman" w:cs="Times New Roman"/>
          <w:sz w:val="24"/>
          <w:szCs w:val="24"/>
        </w:rPr>
        <w:t>3</w:t>
      </w:r>
      <w:r w:rsidR="001326D1" w:rsidRPr="001326D1">
        <w:rPr>
          <w:rFonts w:ascii="Times New Roman" w:hAnsi="Times New Roman" w:cs="Times New Roman"/>
          <w:sz w:val="24"/>
          <w:szCs w:val="24"/>
          <w:vertAlign w:val="superscript"/>
        </w:rPr>
        <w:t>rd</w:t>
      </w:r>
      <w:r w:rsidR="001326D1">
        <w:rPr>
          <w:rFonts w:ascii="Times New Roman" w:hAnsi="Times New Roman" w:cs="Times New Roman"/>
          <w:sz w:val="24"/>
          <w:szCs w:val="24"/>
        </w:rPr>
        <w:t xml:space="preserve"> </w:t>
      </w:r>
      <w:r w:rsidR="00175A6F">
        <w:rPr>
          <w:rFonts w:ascii="Times New Roman" w:hAnsi="Times New Roman" w:cs="Times New Roman"/>
          <w:sz w:val="24"/>
          <w:szCs w:val="24"/>
        </w:rPr>
        <w:t>applicant, it is not clear if he truly has no other remedy let alone how the uplifting of the no debit caveat personally affects him.  Further the applicants have not even show</w:t>
      </w:r>
      <w:r w:rsidR="002813AC">
        <w:rPr>
          <w:rFonts w:ascii="Times New Roman" w:hAnsi="Times New Roman" w:cs="Times New Roman"/>
          <w:sz w:val="24"/>
          <w:szCs w:val="24"/>
        </w:rPr>
        <w:t>n</w:t>
      </w:r>
      <w:r w:rsidR="00175A6F">
        <w:rPr>
          <w:rFonts w:ascii="Times New Roman" w:hAnsi="Times New Roman" w:cs="Times New Roman"/>
          <w:sz w:val="24"/>
          <w:szCs w:val="24"/>
        </w:rPr>
        <w:t xml:space="preserve"> that they themselves treated this matter as urgent.  </w:t>
      </w:r>
      <w:r w:rsidR="0022171C">
        <w:rPr>
          <w:rFonts w:ascii="Times New Roman" w:hAnsi="Times New Roman" w:cs="Times New Roman"/>
          <w:sz w:val="24"/>
          <w:szCs w:val="24"/>
        </w:rPr>
        <w:t xml:space="preserve"> As regards the relief sought, it is clear that the interests of the </w:t>
      </w:r>
      <w:r w:rsidR="001326D1">
        <w:rPr>
          <w:rFonts w:ascii="Times New Roman" w:hAnsi="Times New Roman" w:cs="Times New Roman"/>
          <w:sz w:val="24"/>
          <w:szCs w:val="24"/>
        </w:rPr>
        <w:t>1</w:t>
      </w:r>
      <w:r w:rsidR="001326D1" w:rsidRPr="001326D1">
        <w:rPr>
          <w:rFonts w:ascii="Times New Roman" w:hAnsi="Times New Roman" w:cs="Times New Roman"/>
          <w:sz w:val="24"/>
          <w:szCs w:val="24"/>
          <w:vertAlign w:val="superscript"/>
        </w:rPr>
        <w:t>st</w:t>
      </w:r>
      <w:r w:rsidR="001326D1">
        <w:rPr>
          <w:rFonts w:ascii="Times New Roman" w:hAnsi="Times New Roman" w:cs="Times New Roman"/>
          <w:sz w:val="24"/>
          <w:szCs w:val="24"/>
        </w:rPr>
        <w:t xml:space="preserve"> </w:t>
      </w:r>
      <w:r w:rsidR="0022171C">
        <w:rPr>
          <w:rFonts w:ascii="Times New Roman" w:hAnsi="Times New Roman" w:cs="Times New Roman"/>
          <w:sz w:val="24"/>
          <w:szCs w:val="24"/>
        </w:rPr>
        <w:t xml:space="preserve">and </w:t>
      </w:r>
      <w:r w:rsidR="001326D1">
        <w:rPr>
          <w:rFonts w:ascii="Times New Roman" w:hAnsi="Times New Roman" w:cs="Times New Roman"/>
          <w:sz w:val="24"/>
          <w:szCs w:val="24"/>
        </w:rPr>
        <w:t>2</w:t>
      </w:r>
      <w:r w:rsidR="001326D1" w:rsidRPr="001326D1">
        <w:rPr>
          <w:rFonts w:ascii="Times New Roman" w:hAnsi="Times New Roman" w:cs="Times New Roman"/>
          <w:sz w:val="24"/>
          <w:szCs w:val="24"/>
          <w:vertAlign w:val="superscript"/>
        </w:rPr>
        <w:t>nd</w:t>
      </w:r>
      <w:r w:rsidR="001326D1">
        <w:rPr>
          <w:rFonts w:ascii="Times New Roman" w:hAnsi="Times New Roman" w:cs="Times New Roman"/>
          <w:sz w:val="24"/>
          <w:szCs w:val="24"/>
        </w:rPr>
        <w:t xml:space="preserve"> </w:t>
      </w:r>
      <w:r w:rsidR="0022171C">
        <w:rPr>
          <w:rFonts w:ascii="Times New Roman" w:hAnsi="Times New Roman" w:cs="Times New Roman"/>
          <w:sz w:val="24"/>
          <w:szCs w:val="24"/>
        </w:rPr>
        <w:t xml:space="preserve">applicants are </w:t>
      </w:r>
      <w:r w:rsidR="002813AC">
        <w:rPr>
          <w:rFonts w:ascii="Times New Roman" w:hAnsi="Times New Roman" w:cs="Times New Roman"/>
          <w:sz w:val="24"/>
          <w:szCs w:val="24"/>
        </w:rPr>
        <w:t>different</w:t>
      </w:r>
      <w:r w:rsidR="0022171C">
        <w:rPr>
          <w:rFonts w:ascii="Times New Roman" w:hAnsi="Times New Roman" w:cs="Times New Roman"/>
          <w:sz w:val="24"/>
          <w:szCs w:val="24"/>
        </w:rPr>
        <w:t xml:space="preserve"> from those of the third applicant.  The third applicant probably wants an unspecified amount of money which may be held by the bank whereas the </w:t>
      </w:r>
      <w:r w:rsidR="001326D1">
        <w:rPr>
          <w:rFonts w:ascii="Times New Roman" w:hAnsi="Times New Roman" w:cs="Times New Roman"/>
          <w:sz w:val="24"/>
          <w:szCs w:val="24"/>
        </w:rPr>
        <w:t>1</w:t>
      </w:r>
      <w:r w:rsidR="001326D1" w:rsidRPr="001326D1">
        <w:rPr>
          <w:rFonts w:ascii="Times New Roman" w:hAnsi="Times New Roman" w:cs="Times New Roman"/>
          <w:sz w:val="24"/>
          <w:szCs w:val="24"/>
          <w:vertAlign w:val="superscript"/>
        </w:rPr>
        <w:t>st</w:t>
      </w:r>
      <w:r w:rsidR="001326D1">
        <w:rPr>
          <w:rFonts w:ascii="Times New Roman" w:hAnsi="Times New Roman" w:cs="Times New Roman"/>
          <w:sz w:val="24"/>
          <w:szCs w:val="24"/>
        </w:rPr>
        <w:t xml:space="preserve"> </w:t>
      </w:r>
      <w:r w:rsidR="0022171C">
        <w:rPr>
          <w:rFonts w:ascii="Times New Roman" w:hAnsi="Times New Roman" w:cs="Times New Roman"/>
          <w:sz w:val="24"/>
          <w:szCs w:val="24"/>
        </w:rPr>
        <w:t xml:space="preserve">and </w:t>
      </w:r>
      <w:r w:rsidR="001326D1">
        <w:rPr>
          <w:rFonts w:ascii="Times New Roman" w:hAnsi="Times New Roman" w:cs="Times New Roman"/>
          <w:sz w:val="24"/>
          <w:szCs w:val="24"/>
        </w:rPr>
        <w:t>2</w:t>
      </w:r>
      <w:r w:rsidR="001326D1" w:rsidRPr="001326D1">
        <w:rPr>
          <w:rFonts w:ascii="Times New Roman" w:hAnsi="Times New Roman" w:cs="Times New Roman"/>
          <w:sz w:val="24"/>
          <w:szCs w:val="24"/>
          <w:vertAlign w:val="superscript"/>
        </w:rPr>
        <w:t>nd</w:t>
      </w:r>
      <w:r w:rsidR="001326D1">
        <w:rPr>
          <w:rFonts w:ascii="Times New Roman" w:hAnsi="Times New Roman" w:cs="Times New Roman"/>
          <w:sz w:val="24"/>
          <w:szCs w:val="24"/>
        </w:rPr>
        <w:t xml:space="preserve"> </w:t>
      </w:r>
      <w:r w:rsidR="0022171C">
        <w:rPr>
          <w:rFonts w:ascii="Times New Roman" w:hAnsi="Times New Roman" w:cs="Times New Roman"/>
          <w:sz w:val="24"/>
          <w:szCs w:val="24"/>
        </w:rPr>
        <w:t xml:space="preserve">applicants do not explain why they need to access that account on an urgent basis.  Needless to </w:t>
      </w:r>
    </w:p>
    <w:p w:rsidR="001C1AF0" w:rsidRDefault="001C1AF0" w:rsidP="00727621">
      <w:pPr>
        <w:spacing w:line="360" w:lineRule="auto"/>
        <w:jc w:val="both"/>
        <w:rPr>
          <w:rFonts w:ascii="Times New Roman" w:hAnsi="Times New Roman" w:cs="Times New Roman"/>
          <w:sz w:val="24"/>
          <w:szCs w:val="24"/>
        </w:rPr>
      </w:pPr>
    </w:p>
    <w:p w:rsidR="0022171C" w:rsidRDefault="0022171C" w:rsidP="0072762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also state that the </w:t>
      </w:r>
      <w:r w:rsidRPr="0022171C">
        <w:rPr>
          <w:rFonts w:ascii="Times New Roman" w:hAnsi="Times New Roman" w:cs="Times New Roman"/>
          <w:i/>
          <w:sz w:val="24"/>
          <w:szCs w:val="24"/>
        </w:rPr>
        <w:t xml:space="preserve">locus </w:t>
      </w:r>
      <w:proofErr w:type="spellStart"/>
      <w:r w:rsidRPr="0022171C">
        <w:rPr>
          <w:rFonts w:ascii="Times New Roman" w:hAnsi="Times New Roman" w:cs="Times New Roman"/>
          <w:i/>
          <w:sz w:val="24"/>
          <w:szCs w:val="24"/>
        </w:rPr>
        <w:t>standi</w:t>
      </w:r>
      <w:proofErr w:type="spellEnd"/>
      <w:r>
        <w:rPr>
          <w:rFonts w:ascii="Times New Roman" w:hAnsi="Times New Roman" w:cs="Times New Roman"/>
          <w:sz w:val="24"/>
          <w:szCs w:val="24"/>
        </w:rPr>
        <w:t xml:space="preserve"> of the </w:t>
      </w:r>
      <w:r w:rsidR="001326D1">
        <w:rPr>
          <w:rFonts w:ascii="Times New Roman" w:hAnsi="Times New Roman" w:cs="Times New Roman"/>
          <w:sz w:val="24"/>
          <w:szCs w:val="24"/>
        </w:rPr>
        <w:t>1</w:t>
      </w:r>
      <w:r w:rsidR="001326D1" w:rsidRPr="001326D1">
        <w:rPr>
          <w:rFonts w:ascii="Times New Roman" w:hAnsi="Times New Roman" w:cs="Times New Roman"/>
          <w:sz w:val="24"/>
          <w:szCs w:val="24"/>
          <w:vertAlign w:val="superscript"/>
        </w:rPr>
        <w:t>st</w:t>
      </w:r>
      <w:r w:rsidR="001326D1">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326D1">
        <w:rPr>
          <w:rFonts w:ascii="Times New Roman" w:hAnsi="Times New Roman" w:cs="Times New Roman"/>
          <w:sz w:val="24"/>
          <w:szCs w:val="24"/>
        </w:rPr>
        <w:t>2</w:t>
      </w:r>
      <w:r w:rsidR="001326D1" w:rsidRPr="001326D1">
        <w:rPr>
          <w:rFonts w:ascii="Times New Roman" w:hAnsi="Times New Roman" w:cs="Times New Roman"/>
          <w:sz w:val="24"/>
          <w:szCs w:val="24"/>
          <w:vertAlign w:val="superscript"/>
        </w:rPr>
        <w:t>nd</w:t>
      </w:r>
      <w:r w:rsidR="001326D1">
        <w:rPr>
          <w:rFonts w:ascii="Times New Roman" w:hAnsi="Times New Roman" w:cs="Times New Roman"/>
          <w:sz w:val="24"/>
          <w:szCs w:val="24"/>
        </w:rPr>
        <w:t xml:space="preserve"> </w:t>
      </w:r>
      <w:r>
        <w:rPr>
          <w:rFonts w:ascii="Times New Roman" w:hAnsi="Times New Roman" w:cs="Times New Roman"/>
          <w:sz w:val="24"/>
          <w:szCs w:val="24"/>
        </w:rPr>
        <w:t xml:space="preserve">applicants in this matter is questionable as they are apparently under suspension from their positions in the affairs of the </w:t>
      </w:r>
      <w:r w:rsidR="001326D1">
        <w:rPr>
          <w:rFonts w:ascii="Times New Roman" w:hAnsi="Times New Roman" w:cs="Times New Roman"/>
          <w:sz w:val="24"/>
          <w:szCs w:val="24"/>
        </w:rPr>
        <w:t>2</w:t>
      </w:r>
      <w:r w:rsidR="001326D1" w:rsidRPr="001326D1">
        <w:rPr>
          <w:rFonts w:ascii="Times New Roman" w:hAnsi="Times New Roman" w:cs="Times New Roman"/>
          <w:sz w:val="24"/>
          <w:szCs w:val="24"/>
          <w:vertAlign w:val="superscript"/>
        </w:rPr>
        <w:t>nd</w:t>
      </w:r>
      <w:r w:rsidR="001326D1">
        <w:rPr>
          <w:rFonts w:ascii="Times New Roman" w:hAnsi="Times New Roman" w:cs="Times New Roman"/>
          <w:sz w:val="24"/>
          <w:szCs w:val="24"/>
        </w:rPr>
        <w:t xml:space="preserve"> </w:t>
      </w:r>
      <w:r>
        <w:rPr>
          <w:rFonts w:ascii="Times New Roman" w:hAnsi="Times New Roman" w:cs="Times New Roman"/>
          <w:sz w:val="24"/>
          <w:szCs w:val="24"/>
        </w:rPr>
        <w:t>respondent NASDAC.</w:t>
      </w:r>
    </w:p>
    <w:p w:rsidR="00A15300" w:rsidRDefault="0022171C" w:rsidP="0016339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have no doubt therefore that this matter fails to meet the requirements of urgency contemplated by the rules of this </w:t>
      </w:r>
      <w:r w:rsidR="001326D1">
        <w:rPr>
          <w:rFonts w:ascii="Times New Roman" w:hAnsi="Times New Roman" w:cs="Times New Roman"/>
          <w:sz w:val="24"/>
          <w:szCs w:val="24"/>
        </w:rPr>
        <w:t>c</w:t>
      </w:r>
      <w:r>
        <w:rPr>
          <w:rFonts w:ascii="Times New Roman" w:hAnsi="Times New Roman" w:cs="Times New Roman"/>
          <w:sz w:val="24"/>
          <w:szCs w:val="24"/>
        </w:rPr>
        <w:t xml:space="preserve">ourt.  This is precisely why I proceeded on 1 August 2018 to remove this matter from the roll of urgent matters and caused applicants to pay the costs. </w:t>
      </w:r>
      <w:r w:rsidR="00175A6F">
        <w:rPr>
          <w:rFonts w:ascii="Times New Roman" w:hAnsi="Times New Roman" w:cs="Times New Roman"/>
          <w:sz w:val="24"/>
          <w:szCs w:val="24"/>
        </w:rPr>
        <w:t xml:space="preserve"> </w:t>
      </w:r>
    </w:p>
    <w:p w:rsidR="00163393" w:rsidRDefault="00163393" w:rsidP="00163393">
      <w:pPr>
        <w:spacing w:line="360" w:lineRule="auto"/>
        <w:ind w:firstLine="720"/>
        <w:jc w:val="both"/>
        <w:rPr>
          <w:rFonts w:ascii="Times New Roman" w:hAnsi="Times New Roman" w:cs="Times New Roman"/>
          <w:sz w:val="24"/>
          <w:szCs w:val="24"/>
        </w:rPr>
      </w:pPr>
    </w:p>
    <w:p w:rsidR="00A15300" w:rsidRDefault="00A15300" w:rsidP="00A15300">
      <w:pPr>
        <w:spacing w:line="360" w:lineRule="auto"/>
        <w:jc w:val="both"/>
        <w:rPr>
          <w:rFonts w:ascii="Times New Roman" w:hAnsi="Times New Roman" w:cs="Times New Roman"/>
          <w:sz w:val="24"/>
          <w:szCs w:val="24"/>
        </w:rPr>
      </w:pPr>
      <w:proofErr w:type="spellStart"/>
      <w:r w:rsidRPr="001326D1">
        <w:rPr>
          <w:rFonts w:ascii="Times New Roman" w:hAnsi="Times New Roman" w:cs="Times New Roman"/>
          <w:i/>
          <w:sz w:val="24"/>
          <w:szCs w:val="24"/>
        </w:rPr>
        <w:t>Mwonzora</w:t>
      </w:r>
      <w:proofErr w:type="spellEnd"/>
      <w:r w:rsidRPr="001326D1">
        <w:rPr>
          <w:rFonts w:ascii="Times New Roman" w:hAnsi="Times New Roman" w:cs="Times New Roman"/>
          <w:i/>
          <w:sz w:val="24"/>
          <w:szCs w:val="24"/>
        </w:rPr>
        <w:t xml:space="preserve"> and Associates</w:t>
      </w:r>
      <w:r>
        <w:rPr>
          <w:rFonts w:ascii="Times New Roman" w:hAnsi="Times New Roman" w:cs="Times New Roman"/>
          <w:sz w:val="24"/>
          <w:szCs w:val="24"/>
        </w:rPr>
        <w:t xml:space="preserve">, </w:t>
      </w:r>
      <w:r w:rsidR="00376364">
        <w:rPr>
          <w:rFonts w:ascii="Times New Roman" w:hAnsi="Times New Roman" w:cs="Times New Roman"/>
          <w:sz w:val="24"/>
          <w:szCs w:val="24"/>
        </w:rPr>
        <w:t>l</w:t>
      </w:r>
      <w:r>
        <w:rPr>
          <w:rFonts w:ascii="Times New Roman" w:hAnsi="Times New Roman" w:cs="Times New Roman"/>
          <w:sz w:val="24"/>
          <w:szCs w:val="24"/>
        </w:rPr>
        <w:t xml:space="preserve">egal </w:t>
      </w:r>
      <w:r w:rsidR="00376364">
        <w:rPr>
          <w:rFonts w:ascii="Times New Roman" w:hAnsi="Times New Roman" w:cs="Times New Roman"/>
          <w:sz w:val="24"/>
          <w:szCs w:val="24"/>
        </w:rPr>
        <w:t>p</w:t>
      </w:r>
      <w:r>
        <w:rPr>
          <w:rFonts w:ascii="Times New Roman" w:hAnsi="Times New Roman" w:cs="Times New Roman"/>
          <w:sz w:val="24"/>
          <w:szCs w:val="24"/>
        </w:rPr>
        <w:t>ractitioners for the applicants.</w:t>
      </w:r>
    </w:p>
    <w:p w:rsidR="00A15300" w:rsidRDefault="00A15300" w:rsidP="00A15300">
      <w:pPr>
        <w:spacing w:line="360" w:lineRule="auto"/>
        <w:jc w:val="both"/>
        <w:rPr>
          <w:rFonts w:ascii="Times New Roman" w:hAnsi="Times New Roman" w:cs="Times New Roman"/>
          <w:sz w:val="24"/>
          <w:szCs w:val="24"/>
        </w:rPr>
      </w:pPr>
      <w:proofErr w:type="spellStart"/>
      <w:r w:rsidRPr="001A2156">
        <w:rPr>
          <w:rFonts w:ascii="Times New Roman" w:hAnsi="Times New Roman" w:cs="Times New Roman"/>
          <w:i/>
          <w:sz w:val="24"/>
          <w:szCs w:val="24"/>
        </w:rPr>
        <w:t>Muhle</w:t>
      </w:r>
      <w:r w:rsidR="001326D1" w:rsidRPr="001A2156">
        <w:rPr>
          <w:rFonts w:ascii="Times New Roman" w:hAnsi="Times New Roman" w:cs="Times New Roman"/>
          <w:i/>
          <w:sz w:val="24"/>
          <w:szCs w:val="24"/>
        </w:rPr>
        <w:t>ki</w:t>
      </w:r>
      <w:r w:rsidRPr="001A2156">
        <w:rPr>
          <w:rFonts w:ascii="Times New Roman" w:hAnsi="Times New Roman" w:cs="Times New Roman"/>
          <w:i/>
          <w:sz w:val="24"/>
          <w:szCs w:val="24"/>
        </w:rPr>
        <w:t>wa</w:t>
      </w:r>
      <w:proofErr w:type="spellEnd"/>
      <w:r w:rsidRPr="001A2156">
        <w:rPr>
          <w:rFonts w:ascii="Times New Roman" w:hAnsi="Times New Roman" w:cs="Times New Roman"/>
          <w:i/>
          <w:sz w:val="24"/>
          <w:szCs w:val="24"/>
        </w:rPr>
        <w:t xml:space="preserve"> Legal Practice</w:t>
      </w:r>
      <w:r>
        <w:rPr>
          <w:rFonts w:ascii="Times New Roman" w:hAnsi="Times New Roman" w:cs="Times New Roman"/>
          <w:sz w:val="24"/>
          <w:szCs w:val="24"/>
        </w:rPr>
        <w:t xml:space="preserve">, </w:t>
      </w:r>
      <w:r w:rsidR="00376364">
        <w:rPr>
          <w:rFonts w:ascii="Times New Roman" w:hAnsi="Times New Roman" w:cs="Times New Roman"/>
          <w:sz w:val="24"/>
          <w:szCs w:val="24"/>
        </w:rPr>
        <w:t>l</w:t>
      </w:r>
      <w:r>
        <w:rPr>
          <w:rFonts w:ascii="Times New Roman" w:hAnsi="Times New Roman" w:cs="Times New Roman"/>
          <w:sz w:val="24"/>
          <w:szCs w:val="24"/>
        </w:rPr>
        <w:t xml:space="preserve">egal </w:t>
      </w:r>
      <w:r w:rsidR="00376364">
        <w:rPr>
          <w:rFonts w:ascii="Times New Roman" w:hAnsi="Times New Roman" w:cs="Times New Roman"/>
          <w:sz w:val="24"/>
          <w:szCs w:val="24"/>
        </w:rPr>
        <w:t>p</w:t>
      </w:r>
      <w:r>
        <w:rPr>
          <w:rFonts w:ascii="Times New Roman" w:hAnsi="Times New Roman" w:cs="Times New Roman"/>
          <w:sz w:val="24"/>
          <w:szCs w:val="24"/>
        </w:rPr>
        <w:t xml:space="preserve">ractitioners for </w:t>
      </w:r>
      <w:r w:rsidR="001326D1">
        <w:rPr>
          <w:rFonts w:ascii="Times New Roman" w:hAnsi="Times New Roman" w:cs="Times New Roman"/>
          <w:sz w:val="24"/>
          <w:szCs w:val="24"/>
        </w:rPr>
        <w:t>1</w:t>
      </w:r>
      <w:r w:rsidR="001326D1" w:rsidRPr="001326D1">
        <w:rPr>
          <w:rFonts w:ascii="Times New Roman" w:hAnsi="Times New Roman" w:cs="Times New Roman"/>
          <w:sz w:val="24"/>
          <w:szCs w:val="24"/>
          <w:vertAlign w:val="superscript"/>
        </w:rPr>
        <w:t>st</w:t>
      </w:r>
      <w:r w:rsidR="001326D1">
        <w:rPr>
          <w:rFonts w:ascii="Times New Roman" w:hAnsi="Times New Roman" w:cs="Times New Roman"/>
          <w:sz w:val="24"/>
          <w:szCs w:val="24"/>
        </w:rPr>
        <w:t xml:space="preserve"> </w:t>
      </w:r>
      <w:r>
        <w:rPr>
          <w:rFonts w:ascii="Times New Roman" w:hAnsi="Times New Roman" w:cs="Times New Roman"/>
          <w:sz w:val="24"/>
          <w:szCs w:val="24"/>
        </w:rPr>
        <w:t xml:space="preserve">and </w:t>
      </w:r>
      <w:r w:rsidR="001326D1">
        <w:rPr>
          <w:rFonts w:ascii="Times New Roman" w:hAnsi="Times New Roman" w:cs="Times New Roman"/>
          <w:sz w:val="24"/>
          <w:szCs w:val="24"/>
        </w:rPr>
        <w:t>2</w:t>
      </w:r>
      <w:r w:rsidR="001326D1" w:rsidRPr="001326D1">
        <w:rPr>
          <w:rFonts w:ascii="Times New Roman" w:hAnsi="Times New Roman" w:cs="Times New Roman"/>
          <w:sz w:val="24"/>
          <w:szCs w:val="24"/>
          <w:vertAlign w:val="superscript"/>
        </w:rPr>
        <w:t>nd</w:t>
      </w:r>
      <w:r w:rsidR="001326D1">
        <w:rPr>
          <w:rFonts w:ascii="Times New Roman" w:hAnsi="Times New Roman" w:cs="Times New Roman"/>
          <w:sz w:val="24"/>
          <w:szCs w:val="24"/>
        </w:rPr>
        <w:t xml:space="preserve"> </w:t>
      </w:r>
      <w:r>
        <w:rPr>
          <w:rFonts w:ascii="Times New Roman" w:hAnsi="Times New Roman" w:cs="Times New Roman"/>
          <w:sz w:val="24"/>
          <w:szCs w:val="24"/>
        </w:rPr>
        <w:t>respondents</w:t>
      </w:r>
      <w:r w:rsidR="001A2156">
        <w:rPr>
          <w:rFonts w:ascii="Times New Roman" w:hAnsi="Times New Roman" w:cs="Times New Roman"/>
          <w:sz w:val="24"/>
          <w:szCs w:val="24"/>
        </w:rPr>
        <w:t>.</w:t>
      </w:r>
      <w:r>
        <w:rPr>
          <w:rFonts w:ascii="Times New Roman" w:hAnsi="Times New Roman" w:cs="Times New Roman"/>
          <w:sz w:val="24"/>
          <w:szCs w:val="24"/>
        </w:rPr>
        <w:t xml:space="preserve"> </w:t>
      </w:r>
    </w:p>
    <w:p w:rsidR="00125E7C" w:rsidRPr="00D458B8" w:rsidRDefault="00A15300" w:rsidP="00A15300">
      <w:pPr>
        <w:spacing w:line="360" w:lineRule="auto"/>
        <w:jc w:val="both"/>
        <w:rPr>
          <w:rFonts w:ascii="Times New Roman" w:hAnsi="Times New Roman" w:cs="Times New Roman"/>
          <w:sz w:val="24"/>
          <w:szCs w:val="24"/>
        </w:rPr>
      </w:pPr>
      <w:proofErr w:type="spellStart"/>
      <w:r w:rsidRPr="001326D1">
        <w:rPr>
          <w:rFonts w:ascii="Times New Roman" w:hAnsi="Times New Roman" w:cs="Times New Roman"/>
          <w:i/>
          <w:sz w:val="24"/>
          <w:szCs w:val="24"/>
        </w:rPr>
        <w:t>Dube</w:t>
      </w:r>
      <w:proofErr w:type="spellEnd"/>
      <w:r w:rsidRPr="001326D1">
        <w:rPr>
          <w:rFonts w:ascii="Times New Roman" w:hAnsi="Times New Roman" w:cs="Times New Roman"/>
          <w:i/>
          <w:sz w:val="24"/>
          <w:szCs w:val="24"/>
        </w:rPr>
        <w:t xml:space="preserve"> – Banda </w:t>
      </w:r>
      <w:proofErr w:type="spellStart"/>
      <w:r w:rsidRPr="001326D1">
        <w:rPr>
          <w:rFonts w:ascii="Times New Roman" w:hAnsi="Times New Roman" w:cs="Times New Roman"/>
          <w:i/>
          <w:sz w:val="24"/>
          <w:szCs w:val="24"/>
        </w:rPr>
        <w:t>Nzarayapenga</w:t>
      </w:r>
      <w:proofErr w:type="spellEnd"/>
      <w:r>
        <w:rPr>
          <w:rFonts w:ascii="Times New Roman" w:hAnsi="Times New Roman" w:cs="Times New Roman"/>
          <w:sz w:val="24"/>
          <w:szCs w:val="24"/>
        </w:rPr>
        <w:t xml:space="preserve">, </w:t>
      </w:r>
      <w:r w:rsidR="00376364">
        <w:rPr>
          <w:rFonts w:ascii="Times New Roman" w:hAnsi="Times New Roman" w:cs="Times New Roman"/>
          <w:sz w:val="24"/>
          <w:szCs w:val="24"/>
        </w:rPr>
        <w:t>l</w:t>
      </w:r>
      <w:r>
        <w:rPr>
          <w:rFonts w:ascii="Times New Roman" w:hAnsi="Times New Roman" w:cs="Times New Roman"/>
          <w:sz w:val="24"/>
          <w:szCs w:val="24"/>
        </w:rPr>
        <w:t xml:space="preserve">egal </w:t>
      </w:r>
      <w:r w:rsidR="00376364">
        <w:rPr>
          <w:rFonts w:ascii="Times New Roman" w:hAnsi="Times New Roman" w:cs="Times New Roman"/>
          <w:sz w:val="24"/>
          <w:szCs w:val="24"/>
        </w:rPr>
        <w:t>p</w:t>
      </w:r>
      <w:r>
        <w:rPr>
          <w:rFonts w:ascii="Times New Roman" w:hAnsi="Times New Roman" w:cs="Times New Roman"/>
          <w:sz w:val="24"/>
          <w:szCs w:val="24"/>
        </w:rPr>
        <w:t>racti</w:t>
      </w:r>
      <w:r w:rsidR="008736C3">
        <w:rPr>
          <w:rFonts w:ascii="Times New Roman" w:hAnsi="Times New Roman" w:cs="Times New Roman"/>
          <w:sz w:val="24"/>
          <w:szCs w:val="24"/>
        </w:rPr>
        <w:t>ti</w:t>
      </w:r>
      <w:r>
        <w:rPr>
          <w:rFonts w:ascii="Times New Roman" w:hAnsi="Times New Roman" w:cs="Times New Roman"/>
          <w:sz w:val="24"/>
          <w:szCs w:val="24"/>
        </w:rPr>
        <w:t xml:space="preserve">oners for the </w:t>
      </w:r>
      <w:r w:rsidR="001326D1">
        <w:rPr>
          <w:rFonts w:ascii="Times New Roman" w:hAnsi="Times New Roman" w:cs="Times New Roman"/>
          <w:sz w:val="24"/>
          <w:szCs w:val="24"/>
        </w:rPr>
        <w:t>3</w:t>
      </w:r>
      <w:r w:rsidR="001326D1" w:rsidRPr="001326D1">
        <w:rPr>
          <w:rFonts w:ascii="Times New Roman" w:hAnsi="Times New Roman" w:cs="Times New Roman"/>
          <w:sz w:val="24"/>
          <w:szCs w:val="24"/>
          <w:vertAlign w:val="superscript"/>
        </w:rPr>
        <w:t>rd</w:t>
      </w:r>
      <w:r w:rsidR="001326D1">
        <w:rPr>
          <w:rFonts w:ascii="Times New Roman" w:hAnsi="Times New Roman" w:cs="Times New Roman"/>
          <w:sz w:val="24"/>
          <w:szCs w:val="24"/>
        </w:rPr>
        <w:t xml:space="preserve"> </w:t>
      </w:r>
      <w:r>
        <w:rPr>
          <w:rFonts w:ascii="Times New Roman" w:hAnsi="Times New Roman" w:cs="Times New Roman"/>
          <w:sz w:val="24"/>
          <w:szCs w:val="24"/>
        </w:rPr>
        <w:t xml:space="preserve">respondent. </w:t>
      </w:r>
      <w:r w:rsidR="00175A6F">
        <w:rPr>
          <w:rFonts w:ascii="Times New Roman" w:hAnsi="Times New Roman" w:cs="Times New Roman"/>
          <w:sz w:val="24"/>
          <w:szCs w:val="24"/>
        </w:rPr>
        <w:t xml:space="preserve">  </w:t>
      </w:r>
      <w:r w:rsidR="000A18C9">
        <w:rPr>
          <w:rFonts w:ascii="Times New Roman" w:hAnsi="Times New Roman" w:cs="Times New Roman"/>
          <w:sz w:val="24"/>
          <w:szCs w:val="24"/>
        </w:rPr>
        <w:t xml:space="preserve"> </w:t>
      </w:r>
      <w:r w:rsidR="00F06274">
        <w:rPr>
          <w:rFonts w:ascii="Times New Roman" w:hAnsi="Times New Roman" w:cs="Times New Roman"/>
          <w:sz w:val="24"/>
          <w:szCs w:val="24"/>
        </w:rPr>
        <w:t xml:space="preserve">    </w:t>
      </w:r>
      <w:r w:rsidR="0083245B">
        <w:rPr>
          <w:rFonts w:ascii="Times New Roman" w:hAnsi="Times New Roman" w:cs="Times New Roman"/>
          <w:sz w:val="24"/>
          <w:szCs w:val="24"/>
        </w:rPr>
        <w:t xml:space="preserve"> </w:t>
      </w:r>
      <w:r w:rsidR="00EA0E93">
        <w:rPr>
          <w:rFonts w:ascii="Times New Roman" w:hAnsi="Times New Roman" w:cs="Times New Roman"/>
          <w:sz w:val="24"/>
          <w:szCs w:val="24"/>
        </w:rPr>
        <w:t xml:space="preserve"> </w:t>
      </w:r>
      <w:r w:rsidR="00E3318F">
        <w:rPr>
          <w:rFonts w:ascii="Times New Roman" w:hAnsi="Times New Roman" w:cs="Times New Roman"/>
          <w:sz w:val="24"/>
          <w:szCs w:val="24"/>
        </w:rPr>
        <w:t xml:space="preserve"> </w:t>
      </w:r>
      <w:r w:rsidR="00A63A68">
        <w:rPr>
          <w:rFonts w:ascii="Times New Roman" w:hAnsi="Times New Roman" w:cs="Times New Roman"/>
          <w:sz w:val="24"/>
          <w:szCs w:val="24"/>
        </w:rPr>
        <w:t xml:space="preserve">   </w:t>
      </w:r>
      <w:r w:rsidR="0093768C">
        <w:rPr>
          <w:rFonts w:ascii="Times New Roman" w:hAnsi="Times New Roman" w:cs="Times New Roman"/>
          <w:sz w:val="24"/>
          <w:szCs w:val="24"/>
        </w:rPr>
        <w:t xml:space="preserve"> </w:t>
      </w:r>
      <w:r w:rsidR="00D458B8">
        <w:rPr>
          <w:rFonts w:ascii="Times New Roman" w:hAnsi="Times New Roman" w:cs="Times New Roman"/>
          <w:sz w:val="24"/>
          <w:szCs w:val="24"/>
        </w:rPr>
        <w:t xml:space="preserve"> </w:t>
      </w:r>
      <w:r w:rsidR="00F305D6" w:rsidRPr="00D458B8">
        <w:rPr>
          <w:rFonts w:ascii="Times New Roman" w:hAnsi="Times New Roman" w:cs="Times New Roman"/>
          <w:sz w:val="24"/>
          <w:szCs w:val="24"/>
        </w:rPr>
        <w:t xml:space="preserve"> </w:t>
      </w:r>
    </w:p>
    <w:sectPr w:rsidR="00125E7C" w:rsidRPr="00D458B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838" w:rsidRDefault="00601838" w:rsidP="00D31FC1">
      <w:pPr>
        <w:spacing w:after="0" w:line="240" w:lineRule="auto"/>
      </w:pPr>
      <w:r>
        <w:separator/>
      </w:r>
    </w:p>
  </w:endnote>
  <w:endnote w:type="continuationSeparator" w:id="0">
    <w:p w:rsidR="00601838" w:rsidRDefault="00601838" w:rsidP="00D31F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838" w:rsidRDefault="00601838" w:rsidP="00D31FC1">
      <w:pPr>
        <w:spacing w:after="0" w:line="240" w:lineRule="auto"/>
      </w:pPr>
      <w:r>
        <w:separator/>
      </w:r>
    </w:p>
  </w:footnote>
  <w:footnote w:type="continuationSeparator" w:id="0">
    <w:p w:rsidR="00601838" w:rsidRDefault="00601838" w:rsidP="00D31F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8316307"/>
      <w:docPartObj>
        <w:docPartGallery w:val="Page Numbers (Top of Page)"/>
        <w:docPartUnique/>
      </w:docPartObj>
    </w:sdtPr>
    <w:sdtEndPr>
      <w:rPr>
        <w:noProof/>
      </w:rPr>
    </w:sdtEndPr>
    <w:sdtContent>
      <w:p w:rsidR="00604D03" w:rsidRDefault="00604D03">
        <w:pPr>
          <w:pStyle w:val="Header"/>
          <w:jc w:val="right"/>
          <w:rPr>
            <w:noProof/>
          </w:rPr>
        </w:pPr>
        <w:r>
          <w:fldChar w:fldCharType="begin"/>
        </w:r>
        <w:r>
          <w:instrText xml:space="preserve"> PAGE   \* MERGEFORMAT </w:instrText>
        </w:r>
        <w:r>
          <w:fldChar w:fldCharType="separate"/>
        </w:r>
        <w:r>
          <w:rPr>
            <w:noProof/>
          </w:rPr>
          <w:t>5</w:t>
        </w:r>
        <w:r>
          <w:rPr>
            <w:noProof/>
          </w:rPr>
          <w:fldChar w:fldCharType="end"/>
        </w:r>
      </w:p>
      <w:p w:rsidR="00604D03" w:rsidRDefault="00604D03" w:rsidP="00604D03">
        <w:pPr>
          <w:pStyle w:val="Header"/>
        </w:pPr>
        <w:r>
          <w:tab/>
        </w:r>
        <w:r>
          <w:tab/>
        </w:r>
        <w:r>
          <w:t>HMA 05/19</w:t>
        </w:r>
      </w:p>
      <w:p w:rsidR="00604D03" w:rsidRDefault="00604D03" w:rsidP="00604D03">
        <w:pPr>
          <w:pStyle w:val="Header"/>
        </w:pPr>
        <w:r>
          <w:tab/>
          <w:t xml:space="preserve">                                                                                                                                              </w:t>
        </w:r>
        <w:r>
          <w:t xml:space="preserve">                </w:t>
        </w:r>
        <w:r>
          <w:t>HC 337/18</w:t>
        </w:r>
      </w:p>
      <w:p w:rsidR="00604D03" w:rsidRDefault="00604D03" w:rsidP="00604D03">
        <w:pPr>
          <w:pStyle w:val="Header"/>
        </w:pPr>
        <w:r>
          <w:tab/>
          <w:t xml:space="preserve">                                                                                                                                                        REF:  HC 313/18</w:t>
        </w:r>
        <w:r>
          <w:tab/>
        </w:r>
      </w:p>
      <w:p w:rsidR="00604D03" w:rsidRDefault="00604D03">
        <w:pPr>
          <w:pStyle w:val="Header"/>
          <w:jc w:val="right"/>
        </w:pPr>
      </w:p>
    </w:sdtContent>
  </w:sdt>
  <w:p w:rsidR="00D31FC1" w:rsidRDefault="00D31FC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5C"/>
    <w:rsid w:val="000619F1"/>
    <w:rsid w:val="000A18C9"/>
    <w:rsid w:val="00120C45"/>
    <w:rsid w:val="00125E7C"/>
    <w:rsid w:val="001326D1"/>
    <w:rsid w:val="00152DB0"/>
    <w:rsid w:val="00161ED4"/>
    <w:rsid w:val="00163393"/>
    <w:rsid w:val="001724BA"/>
    <w:rsid w:val="00175A6F"/>
    <w:rsid w:val="001A2156"/>
    <w:rsid w:val="001C1AF0"/>
    <w:rsid w:val="00206022"/>
    <w:rsid w:val="0022171C"/>
    <w:rsid w:val="00257EF0"/>
    <w:rsid w:val="0027072F"/>
    <w:rsid w:val="00280412"/>
    <w:rsid w:val="002813AC"/>
    <w:rsid w:val="002A7D26"/>
    <w:rsid w:val="00326CC3"/>
    <w:rsid w:val="00332DC3"/>
    <w:rsid w:val="00355CF2"/>
    <w:rsid w:val="0037251A"/>
    <w:rsid w:val="003758E6"/>
    <w:rsid w:val="00376364"/>
    <w:rsid w:val="003B4BCD"/>
    <w:rsid w:val="003C295C"/>
    <w:rsid w:val="003F1974"/>
    <w:rsid w:val="00400286"/>
    <w:rsid w:val="00401F99"/>
    <w:rsid w:val="00406590"/>
    <w:rsid w:val="00431665"/>
    <w:rsid w:val="0045677D"/>
    <w:rsid w:val="00485954"/>
    <w:rsid w:val="004E5EE1"/>
    <w:rsid w:val="00514D73"/>
    <w:rsid w:val="0053183B"/>
    <w:rsid w:val="005323A0"/>
    <w:rsid w:val="005562BE"/>
    <w:rsid w:val="00575640"/>
    <w:rsid w:val="005A4D15"/>
    <w:rsid w:val="005C4C9C"/>
    <w:rsid w:val="00601838"/>
    <w:rsid w:val="00604D03"/>
    <w:rsid w:val="006116D9"/>
    <w:rsid w:val="00680B67"/>
    <w:rsid w:val="00697644"/>
    <w:rsid w:val="00702D12"/>
    <w:rsid w:val="00703BE4"/>
    <w:rsid w:val="00716197"/>
    <w:rsid w:val="00727621"/>
    <w:rsid w:val="00756B71"/>
    <w:rsid w:val="007F69A5"/>
    <w:rsid w:val="0083245B"/>
    <w:rsid w:val="0085422E"/>
    <w:rsid w:val="00870B0F"/>
    <w:rsid w:val="008736C3"/>
    <w:rsid w:val="0087426F"/>
    <w:rsid w:val="00895106"/>
    <w:rsid w:val="00896D79"/>
    <w:rsid w:val="008B3EF1"/>
    <w:rsid w:val="008E6721"/>
    <w:rsid w:val="00914653"/>
    <w:rsid w:val="0093768C"/>
    <w:rsid w:val="00983C76"/>
    <w:rsid w:val="00A021CD"/>
    <w:rsid w:val="00A12EAF"/>
    <w:rsid w:val="00A15300"/>
    <w:rsid w:val="00A60565"/>
    <w:rsid w:val="00A63A68"/>
    <w:rsid w:val="00A72717"/>
    <w:rsid w:val="00AA1A90"/>
    <w:rsid w:val="00AF4318"/>
    <w:rsid w:val="00B05C07"/>
    <w:rsid w:val="00B42B61"/>
    <w:rsid w:val="00B52044"/>
    <w:rsid w:val="00B6252D"/>
    <w:rsid w:val="00BB3459"/>
    <w:rsid w:val="00BF5F42"/>
    <w:rsid w:val="00BF68DB"/>
    <w:rsid w:val="00C73648"/>
    <w:rsid w:val="00D31FC1"/>
    <w:rsid w:val="00D458B8"/>
    <w:rsid w:val="00D85F3C"/>
    <w:rsid w:val="00E32408"/>
    <w:rsid w:val="00E3318F"/>
    <w:rsid w:val="00E5404C"/>
    <w:rsid w:val="00E71265"/>
    <w:rsid w:val="00EA0E93"/>
    <w:rsid w:val="00EA2F2A"/>
    <w:rsid w:val="00F06274"/>
    <w:rsid w:val="00F305D6"/>
    <w:rsid w:val="00F94588"/>
    <w:rsid w:val="00FC0AC3"/>
    <w:rsid w:val="00FE2054"/>
    <w:rsid w:val="00FF03C3"/>
    <w:rsid w:val="00FF03FF"/>
    <w:rsid w:val="00FF15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295C"/>
    <w:pPr>
      <w:spacing w:after="0" w:line="240" w:lineRule="auto"/>
    </w:pPr>
  </w:style>
  <w:style w:type="paragraph" w:styleId="Header">
    <w:name w:val="header"/>
    <w:basedOn w:val="Normal"/>
    <w:link w:val="HeaderChar"/>
    <w:uiPriority w:val="99"/>
    <w:unhideWhenUsed/>
    <w:rsid w:val="00D31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FC1"/>
  </w:style>
  <w:style w:type="paragraph" w:styleId="Footer">
    <w:name w:val="footer"/>
    <w:basedOn w:val="Normal"/>
    <w:link w:val="FooterChar"/>
    <w:uiPriority w:val="99"/>
    <w:unhideWhenUsed/>
    <w:rsid w:val="00D31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FC1"/>
  </w:style>
  <w:style w:type="paragraph" w:styleId="BalloonText">
    <w:name w:val="Balloon Text"/>
    <w:basedOn w:val="Normal"/>
    <w:link w:val="BalloonTextChar"/>
    <w:uiPriority w:val="99"/>
    <w:semiHidden/>
    <w:unhideWhenUsed/>
    <w:rsid w:val="008E6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721"/>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95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C295C"/>
    <w:pPr>
      <w:spacing w:after="0" w:line="240" w:lineRule="auto"/>
    </w:pPr>
  </w:style>
  <w:style w:type="paragraph" w:styleId="Header">
    <w:name w:val="header"/>
    <w:basedOn w:val="Normal"/>
    <w:link w:val="HeaderChar"/>
    <w:uiPriority w:val="99"/>
    <w:unhideWhenUsed/>
    <w:rsid w:val="00D31F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1FC1"/>
  </w:style>
  <w:style w:type="paragraph" w:styleId="Footer">
    <w:name w:val="footer"/>
    <w:basedOn w:val="Normal"/>
    <w:link w:val="FooterChar"/>
    <w:uiPriority w:val="99"/>
    <w:unhideWhenUsed/>
    <w:rsid w:val="00D31F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1FC1"/>
  </w:style>
  <w:style w:type="paragraph" w:styleId="BalloonText">
    <w:name w:val="Balloon Text"/>
    <w:basedOn w:val="Normal"/>
    <w:link w:val="BalloonTextChar"/>
    <w:uiPriority w:val="99"/>
    <w:semiHidden/>
    <w:unhideWhenUsed/>
    <w:rsid w:val="008E67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7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TotalTime>
  <Pages>5</Pages>
  <Words>1480</Words>
  <Characters>8439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90</cp:revision>
  <cp:lastPrinted>2019-02-06T12:24:00Z</cp:lastPrinted>
  <dcterms:created xsi:type="dcterms:W3CDTF">2019-02-01T13:36:00Z</dcterms:created>
  <dcterms:modified xsi:type="dcterms:W3CDTF">2019-03-05T10:23:00Z</dcterms:modified>
</cp:coreProperties>
</file>