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1C6F" w14:textId="5B56209A" w:rsidR="00A21B83" w:rsidRDefault="00000000">
      <w:pPr>
        <w:spacing w:before="80" w:line="355" w:lineRule="auto"/>
        <w:ind w:left="23"/>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HARARE, 12</w:t>
      </w:r>
      <w:r>
        <w:rPr>
          <w:b/>
          <w:position w:val="8"/>
          <w:sz w:val="16"/>
        </w:rPr>
        <w:t>th</w:t>
      </w:r>
      <w:r>
        <w:rPr>
          <w:b/>
          <w:spacing w:val="40"/>
          <w:position w:val="8"/>
          <w:sz w:val="16"/>
        </w:rPr>
        <w:t xml:space="preserve"> </w:t>
      </w:r>
      <w:r>
        <w:rPr>
          <w:b/>
          <w:sz w:val="24"/>
        </w:rPr>
        <w:t>and 23 MARCH, 2025</w:t>
      </w:r>
    </w:p>
    <w:p w14:paraId="393CCEE7" w14:textId="77777777" w:rsidR="00A21B83" w:rsidRDefault="00000000">
      <w:pPr>
        <w:spacing w:before="7"/>
        <w:ind w:left="23"/>
        <w:rPr>
          <w:b/>
          <w:sz w:val="24"/>
        </w:rPr>
      </w:pPr>
      <w:r>
        <w:rPr>
          <w:b/>
          <w:sz w:val="24"/>
        </w:rPr>
        <w:t>AND</w:t>
      </w:r>
      <w:r>
        <w:rPr>
          <w:b/>
          <w:spacing w:val="-2"/>
          <w:sz w:val="24"/>
        </w:rPr>
        <w:t xml:space="preserve"> </w:t>
      </w:r>
      <w:r>
        <w:rPr>
          <w:b/>
          <w:sz w:val="24"/>
        </w:rPr>
        <w:t>07</w:t>
      </w:r>
      <w:r>
        <w:rPr>
          <w:b/>
          <w:spacing w:val="-1"/>
          <w:sz w:val="24"/>
        </w:rPr>
        <w:t xml:space="preserve"> </w:t>
      </w:r>
      <w:r>
        <w:rPr>
          <w:b/>
          <w:sz w:val="24"/>
        </w:rPr>
        <w:t xml:space="preserve">OCTOBER </w:t>
      </w:r>
      <w:r>
        <w:rPr>
          <w:b/>
          <w:spacing w:val="-4"/>
          <w:sz w:val="24"/>
        </w:rPr>
        <w:t>2025</w:t>
      </w:r>
    </w:p>
    <w:p w14:paraId="6CDA4211" w14:textId="77777777" w:rsidR="00A21B83" w:rsidRDefault="00000000">
      <w:pPr>
        <w:tabs>
          <w:tab w:val="left" w:pos="1984"/>
        </w:tabs>
        <w:spacing w:before="79" w:line="360" w:lineRule="auto"/>
        <w:ind w:left="23" w:right="1080" w:firstLine="60"/>
        <w:rPr>
          <w:b/>
          <w:sz w:val="24"/>
        </w:rPr>
      </w:pPr>
      <w:r>
        <w:br w:type="column"/>
      </w:r>
      <w:r>
        <w:rPr>
          <w:b/>
          <w:sz w:val="24"/>
        </w:rPr>
        <w:t>JUDGMENT NO. LC/H/366/25 CASE</w:t>
      </w:r>
      <w:r>
        <w:rPr>
          <w:b/>
          <w:spacing w:val="1"/>
          <w:sz w:val="24"/>
        </w:rPr>
        <w:t xml:space="preserve"> </w:t>
      </w:r>
      <w:r>
        <w:rPr>
          <w:b/>
          <w:spacing w:val="-5"/>
          <w:sz w:val="24"/>
        </w:rPr>
        <w:t>NO.</w:t>
      </w:r>
      <w:r>
        <w:rPr>
          <w:b/>
          <w:sz w:val="24"/>
        </w:rPr>
        <w:tab/>
        <w:t>LC/H/</w:t>
      </w:r>
      <w:r>
        <w:rPr>
          <w:b/>
          <w:spacing w:val="1"/>
          <w:sz w:val="24"/>
        </w:rPr>
        <w:t xml:space="preserve"> </w:t>
      </w:r>
      <w:r>
        <w:rPr>
          <w:b/>
          <w:spacing w:val="-2"/>
          <w:sz w:val="24"/>
        </w:rPr>
        <w:t>852/23</w:t>
      </w:r>
    </w:p>
    <w:p w14:paraId="0C257154" w14:textId="77777777" w:rsidR="00A21B83" w:rsidRDefault="00A21B83">
      <w:pPr>
        <w:spacing w:line="360" w:lineRule="auto"/>
        <w:rPr>
          <w:b/>
          <w:sz w:val="24"/>
        </w:rPr>
        <w:sectPr w:rsidR="00A21B83">
          <w:type w:val="continuous"/>
          <w:pgSz w:w="11910" w:h="16840"/>
          <w:pgMar w:top="1340" w:right="283" w:bottom="280" w:left="1417" w:header="720" w:footer="720" w:gutter="0"/>
          <w:cols w:num="2" w:space="720" w:equalWidth="0">
            <w:col w:w="4698" w:space="1062"/>
            <w:col w:w="4450"/>
          </w:cols>
        </w:sectPr>
      </w:pPr>
    </w:p>
    <w:p w14:paraId="13794D67" w14:textId="77777777" w:rsidR="00A21B83" w:rsidRDefault="00A21B83">
      <w:pPr>
        <w:pStyle w:val="BodyText"/>
        <w:ind w:left="0"/>
        <w:jc w:val="left"/>
        <w:rPr>
          <w:b/>
        </w:rPr>
      </w:pPr>
    </w:p>
    <w:p w14:paraId="2F9B3080" w14:textId="77777777" w:rsidR="00A21B83" w:rsidRDefault="00A21B83">
      <w:pPr>
        <w:pStyle w:val="BodyText"/>
        <w:ind w:left="0"/>
        <w:jc w:val="left"/>
        <w:rPr>
          <w:b/>
        </w:rPr>
      </w:pPr>
    </w:p>
    <w:p w14:paraId="6FA06E4C" w14:textId="77777777" w:rsidR="00A21B83" w:rsidRDefault="00000000">
      <w:pPr>
        <w:tabs>
          <w:tab w:val="left" w:pos="6504"/>
        </w:tabs>
        <w:spacing w:line="720" w:lineRule="auto"/>
        <w:ind w:left="23" w:right="2301"/>
        <w:rPr>
          <w:b/>
          <w:sz w:val="24"/>
        </w:rPr>
      </w:pPr>
      <w:r>
        <w:rPr>
          <w:b/>
          <w:sz w:val="24"/>
        </w:rPr>
        <w:t>RANGARIRAI MUDZINGAMBIRI</w:t>
      </w:r>
      <w:r>
        <w:rPr>
          <w:b/>
          <w:sz w:val="24"/>
        </w:rPr>
        <w:tab/>
      </w:r>
      <w:r>
        <w:rPr>
          <w:b/>
          <w:spacing w:val="-2"/>
          <w:sz w:val="24"/>
        </w:rPr>
        <w:t xml:space="preserve">APPLICANT </w:t>
      </w:r>
      <w:r>
        <w:rPr>
          <w:b/>
          <w:spacing w:val="-4"/>
          <w:sz w:val="24"/>
        </w:rPr>
        <w:t>AND</w:t>
      </w:r>
    </w:p>
    <w:p w14:paraId="78B4449B" w14:textId="77777777" w:rsidR="00A21B83" w:rsidRDefault="00000000">
      <w:pPr>
        <w:tabs>
          <w:tab w:val="left" w:pos="6504"/>
        </w:tabs>
        <w:ind w:left="23"/>
        <w:rPr>
          <w:b/>
          <w:sz w:val="24"/>
        </w:rPr>
      </w:pPr>
      <w:r>
        <w:rPr>
          <w:b/>
          <w:sz w:val="24"/>
        </w:rPr>
        <w:t>HEALTH</w:t>
      </w:r>
      <w:r>
        <w:rPr>
          <w:b/>
          <w:spacing w:val="-1"/>
          <w:sz w:val="24"/>
        </w:rPr>
        <w:t xml:space="preserve"> </w:t>
      </w:r>
      <w:r>
        <w:rPr>
          <w:b/>
          <w:sz w:val="24"/>
        </w:rPr>
        <w:t>SERVICE</w:t>
      </w:r>
      <w:r>
        <w:rPr>
          <w:b/>
          <w:spacing w:val="-1"/>
          <w:sz w:val="24"/>
        </w:rPr>
        <w:t xml:space="preserve"> </w:t>
      </w:r>
      <w:r>
        <w:rPr>
          <w:b/>
          <w:spacing w:val="-2"/>
          <w:sz w:val="24"/>
        </w:rPr>
        <w:t>BOARD</w:t>
      </w:r>
      <w:r>
        <w:rPr>
          <w:b/>
          <w:sz w:val="24"/>
        </w:rPr>
        <w:tab/>
      </w:r>
      <w:r>
        <w:rPr>
          <w:b/>
          <w:spacing w:val="-2"/>
          <w:sz w:val="24"/>
        </w:rPr>
        <w:t>RESPONDENT</w:t>
      </w:r>
    </w:p>
    <w:p w14:paraId="36B8D6D6" w14:textId="77777777" w:rsidR="00A21B83" w:rsidRDefault="00A21B83">
      <w:pPr>
        <w:pStyle w:val="BodyText"/>
        <w:ind w:left="0"/>
        <w:jc w:val="left"/>
        <w:rPr>
          <w:b/>
        </w:rPr>
      </w:pPr>
    </w:p>
    <w:p w14:paraId="6C169234" w14:textId="77777777" w:rsidR="00A21B83" w:rsidRDefault="00A21B83">
      <w:pPr>
        <w:pStyle w:val="BodyText"/>
        <w:ind w:left="0"/>
        <w:jc w:val="left"/>
        <w:rPr>
          <w:b/>
        </w:rPr>
      </w:pPr>
    </w:p>
    <w:p w14:paraId="38F3B327" w14:textId="77777777" w:rsidR="00A21B83" w:rsidRDefault="00000000">
      <w:pPr>
        <w:pStyle w:val="BodyText"/>
        <w:spacing w:before="1"/>
        <w:jc w:val="left"/>
      </w:pPr>
      <w:r>
        <w:t>Before</w:t>
      </w:r>
      <w:r>
        <w:rPr>
          <w:spacing w:val="-4"/>
        </w:rPr>
        <w:t xml:space="preserve"> </w:t>
      </w:r>
      <w:r>
        <w:t>the</w:t>
      </w:r>
      <w:r>
        <w:rPr>
          <w:spacing w:val="-1"/>
        </w:rPr>
        <w:t xml:space="preserve"> </w:t>
      </w:r>
      <w:r>
        <w:t>Honourable</w:t>
      </w:r>
      <w:r>
        <w:rPr>
          <w:spacing w:val="-1"/>
        </w:rPr>
        <w:t xml:space="preserve"> </w:t>
      </w:r>
      <w:r>
        <w:t xml:space="preserve">Chivizhe, </w:t>
      </w:r>
      <w:r>
        <w:rPr>
          <w:spacing w:val="-5"/>
        </w:rPr>
        <w:t>J:</w:t>
      </w:r>
    </w:p>
    <w:p w14:paraId="782CA61F" w14:textId="77777777" w:rsidR="00A21B83" w:rsidRDefault="00A21B83">
      <w:pPr>
        <w:pStyle w:val="BodyText"/>
        <w:spacing w:before="275"/>
        <w:ind w:left="0"/>
        <w:jc w:val="left"/>
      </w:pPr>
    </w:p>
    <w:p w14:paraId="63EDF3FD" w14:textId="77777777" w:rsidR="00A21B83" w:rsidRDefault="00000000">
      <w:pPr>
        <w:tabs>
          <w:tab w:val="left" w:pos="2183"/>
        </w:tabs>
        <w:spacing w:before="1" w:line="412" w:lineRule="auto"/>
        <w:ind w:left="23" w:right="4157"/>
        <w:rPr>
          <w:b/>
          <w:sz w:val="24"/>
        </w:rPr>
      </w:pPr>
      <w:r>
        <w:rPr>
          <w:b/>
          <w:sz w:val="24"/>
        </w:rPr>
        <w:t>For Applicant</w:t>
      </w:r>
      <w:r>
        <w:rPr>
          <w:b/>
          <w:sz w:val="24"/>
        </w:rPr>
        <w:tab/>
        <w:t>-</w:t>
      </w:r>
      <w:r>
        <w:rPr>
          <w:b/>
          <w:spacing w:val="-8"/>
          <w:sz w:val="24"/>
        </w:rPr>
        <w:t xml:space="preserve"> </w:t>
      </w:r>
      <w:r>
        <w:rPr>
          <w:b/>
          <w:sz w:val="24"/>
        </w:rPr>
        <w:t>Mr</w:t>
      </w:r>
      <w:r>
        <w:rPr>
          <w:b/>
          <w:spacing w:val="-8"/>
          <w:sz w:val="24"/>
        </w:rPr>
        <w:t xml:space="preserve"> </w:t>
      </w:r>
      <w:r>
        <w:rPr>
          <w:b/>
          <w:sz w:val="24"/>
        </w:rPr>
        <w:t>K.</w:t>
      </w:r>
      <w:r>
        <w:rPr>
          <w:b/>
          <w:spacing w:val="-7"/>
          <w:sz w:val="24"/>
        </w:rPr>
        <w:t xml:space="preserve"> </w:t>
      </w:r>
      <w:r>
        <w:rPr>
          <w:b/>
          <w:sz w:val="24"/>
        </w:rPr>
        <w:t>Masasire</w:t>
      </w:r>
      <w:r>
        <w:rPr>
          <w:b/>
          <w:spacing w:val="-8"/>
          <w:sz w:val="24"/>
        </w:rPr>
        <w:t xml:space="preserve"> </w:t>
      </w:r>
      <w:r>
        <w:rPr>
          <w:b/>
          <w:sz w:val="24"/>
        </w:rPr>
        <w:t>(Legal</w:t>
      </w:r>
      <w:r>
        <w:rPr>
          <w:b/>
          <w:spacing w:val="-7"/>
          <w:sz w:val="24"/>
        </w:rPr>
        <w:t xml:space="preserve"> </w:t>
      </w:r>
      <w:r>
        <w:rPr>
          <w:b/>
          <w:sz w:val="24"/>
        </w:rPr>
        <w:t>Practitioner) For Respondent</w:t>
      </w:r>
      <w:r>
        <w:rPr>
          <w:b/>
          <w:sz w:val="24"/>
        </w:rPr>
        <w:tab/>
        <w:t>- Mr C. Chitekuteku- Civil Division</w:t>
      </w:r>
    </w:p>
    <w:p w14:paraId="3AB60D26" w14:textId="77777777" w:rsidR="00A21B83" w:rsidRDefault="00000000">
      <w:pPr>
        <w:tabs>
          <w:tab w:val="left" w:pos="2183"/>
        </w:tabs>
        <w:spacing w:before="1"/>
        <w:ind w:left="23"/>
        <w:rPr>
          <w:b/>
          <w:sz w:val="24"/>
        </w:rPr>
      </w:pPr>
      <w:r>
        <w:rPr>
          <w:b/>
          <w:sz w:val="24"/>
        </w:rPr>
        <w:t xml:space="preserve">In </w:t>
      </w:r>
      <w:r>
        <w:rPr>
          <w:b/>
          <w:spacing w:val="-2"/>
          <w:sz w:val="24"/>
        </w:rPr>
        <w:t>attendance</w:t>
      </w:r>
      <w:r>
        <w:rPr>
          <w:b/>
          <w:sz w:val="24"/>
        </w:rPr>
        <w:tab/>
        <w:t>-</w:t>
      </w:r>
      <w:r>
        <w:rPr>
          <w:b/>
          <w:spacing w:val="-2"/>
          <w:sz w:val="24"/>
        </w:rPr>
        <w:t xml:space="preserve"> </w:t>
      </w:r>
      <w:r>
        <w:rPr>
          <w:b/>
          <w:sz w:val="24"/>
        </w:rPr>
        <w:t>Mr</w:t>
      </w:r>
      <w:r>
        <w:rPr>
          <w:b/>
          <w:spacing w:val="-2"/>
          <w:sz w:val="24"/>
        </w:rPr>
        <w:t xml:space="preserve"> </w:t>
      </w:r>
      <w:r>
        <w:rPr>
          <w:b/>
          <w:sz w:val="24"/>
        </w:rPr>
        <w:t>C.</w:t>
      </w:r>
      <w:r>
        <w:rPr>
          <w:b/>
          <w:spacing w:val="-1"/>
          <w:sz w:val="24"/>
        </w:rPr>
        <w:t xml:space="preserve"> </w:t>
      </w:r>
      <w:r>
        <w:rPr>
          <w:b/>
          <w:sz w:val="24"/>
        </w:rPr>
        <w:t>Gutu,</w:t>
      </w:r>
      <w:r>
        <w:rPr>
          <w:b/>
          <w:spacing w:val="-1"/>
          <w:sz w:val="24"/>
        </w:rPr>
        <w:t xml:space="preserve"> </w:t>
      </w:r>
      <w:r>
        <w:rPr>
          <w:b/>
          <w:sz w:val="24"/>
        </w:rPr>
        <w:t>Respondent</w:t>
      </w:r>
      <w:r>
        <w:rPr>
          <w:b/>
          <w:spacing w:val="-1"/>
          <w:sz w:val="24"/>
        </w:rPr>
        <w:t xml:space="preserve"> </w:t>
      </w:r>
      <w:r>
        <w:rPr>
          <w:b/>
          <w:sz w:val="24"/>
        </w:rPr>
        <w:t xml:space="preserve">Legal </w:t>
      </w:r>
      <w:r>
        <w:rPr>
          <w:b/>
          <w:spacing w:val="-2"/>
          <w:sz w:val="24"/>
        </w:rPr>
        <w:t>Advisor</w:t>
      </w:r>
    </w:p>
    <w:p w14:paraId="75233548" w14:textId="77777777" w:rsidR="00A21B83" w:rsidRDefault="00A21B83">
      <w:pPr>
        <w:pStyle w:val="BodyText"/>
        <w:ind w:left="0"/>
        <w:jc w:val="left"/>
        <w:rPr>
          <w:b/>
        </w:rPr>
      </w:pPr>
    </w:p>
    <w:p w14:paraId="62BFFA20" w14:textId="77777777" w:rsidR="00A21B83" w:rsidRDefault="00A21B83">
      <w:pPr>
        <w:pStyle w:val="BodyText"/>
        <w:spacing w:before="201"/>
        <w:ind w:left="0"/>
        <w:jc w:val="left"/>
        <w:rPr>
          <w:b/>
        </w:rPr>
      </w:pPr>
    </w:p>
    <w:p w14:paraId="79EB77E9" w14:textId="77777777" w:rsidR="00A21B83" w:rsidRDefault="00000000">
      <w:pPr>
        <w:ind w:left="23"/>
        <w:rPr>
          <w:b/>
          <w:sz w:val="24"/>
        </w:rPr>
      </w:pPr>
      <w:r>
        <w:rPr>
          <w:b/>
          <w:sz w:val="24"/>
        </w:rPr>
        <w:t>CHIVIZHE,</w:t>
      </w:r>
      <w:r>
        <w:rPr>
          <w:b/>
          <w:spacing w:val="1"/>
          <w:sz w:val="24"/>
        </w:rPr>
        <w:t xml:space="preserve"> </w:t>
      </w:r>
      <w:r>
        <w:rPr>
          <w:b/>
          <w:spacing w:val="-5"/>
          <w:sz w:val="24"/>
        </w:rPr>
        <w:t>J:</w:t>
      </w:r>
    </w:p>
    <w:p w14:paraId="59642120" w14:textId="77777777" w:rsidR="00A21B83" w:rsidRDefault="00A21B83">
      <w:pPr>
        <w:pStyle w:val="BodyText"/>
        <w:ind w:left="0"/>
        <w:jc w:val="left"/>
        <w:rPr>
          <w:b/>
        </w:rPr>
      </w:pPr>
    </w:p>
    <w:p w14:paraId="7157AFA6" w14:textId="77777777" w:rsidR="00A21B83" w:rsidRDefault="00A21B83">
      <w:pPr>
        <w:pStyle w:val="BodyText"/>
        <w:spacing w:before="1"/>
        <w:ind w:left="0"/>
        <w:jc w:val="left"/>
        <w:rPr>
          <w:b/>
        </w:rPr>
      </w:pPr>
    </w:p>
    <w:p w14:paraId="4BFA6A24" w14:textId="77777777" w:rsidR="00A21B83" w:rsidRDefault="00000000">
      <w:pPr>
        <w:pStyle w:val="BodyText"/>
        <w:spacing w:line="360" w:lineRule="auto"/>
        <w:ind w:right="1158" w:firstLine="719"/>
      </w:pPr>
      <w:r>
        <w:t>This</w:t>
      </w:r>
      <w:r>
        <w:rPr>
          <w:spacing w:val="-10"/>
        </w:rPr>
        <w:t xml:space="preserve"> </w:t>
      </w:r>
      <w:r>
        <w:t>is</w:t>
      </w:r>
      <w:r>
        <w:rPr>
          <w:spacing w:val="-10"/>
        </w:rPr>
        <w:t xml:space="preserve"> </w:t>
      </w:r>
      <w:r>
        <w:t>an</w:t>
      </w:r>
      <w:r>
        <w:rPr>
          <w:spacing w:val="-11"/>
        </w:rPr>
        <w:t xml:space="preserve"> </w:t>
      </w:r>
      <w:r>
        <w:t>application</w:t>
      </w:r>
      <w:r>
        <w:rPr>
          <w:spacing w:val="-11"/>
        </w:rPr>
        <w:t xml:space="preserve"> </w:t>
      </w:r>
      <w:r>
        <w:t>for</w:t>
      </w:r>
      <w:r>
        <w:rPr>
          <w:spacing w:val="-15"/>
        </w:rPr>
        <w:t xml:space="preserve"> </w:t>
      </w:r>
      <w:r>
        <w:t>quantification</w:t>
      </w:r>
      <w:r>
        <w:rPr>
          <w:spacing w:val="-11"/>
        </w:rPr>
        <w:t xml:space="preserve"> </w:t>
      </w:r>
      <w:r>
        <w:t>of</w:t>
      </w:r>
      <w:r>
        <w:rPr>
          <w:spacing w:val="-11"/>
        </w:rPr>
        <w:t xml:space="preserve"> </w:t>
      </w:r>
      <w:r>
        <w:t>damages</w:t>
      </w:r>
      <w:r>
        <w:rPr>
          <w:spacing w:val="-10"/>
        </w:rPr>
        <w:t xml:space="preserve"> </w:t>
      </w:r>
      <w:r>
        <w:t>in</w:t>
      </w:r>
      <w:r>
        <w:rPr>
          <w:spacing w:val="-10"/>
        </w:rPr>
        <w:t xml:space="preserve"> </w:t>
      </w:r>
      <w:r>
        <w:t>the</w:t>
      </w:r>
      <w:r>
        <w:rPr>
          <w:spacing w:val="-11"/>
        </w:rPr>
        <w:t xml:space="preserve"> </w:t>
      </w:r>
      <w:r>
        <w:t>form</w:t>
      </w:r>
      <w:r>
        <w:rPr>
          <w:spacing w:val="-10"/>
        </w:rPr>
        <w:t xml:space="preserve"> </w:t>
      </w:r>
      <w:r>
        <w:t>of</w:t>
      </w:r>
      <w:r>
        <w:rPr>
          <w:spacing w:val="-11"/>
        </w:rPr>
        <w:t xml:space="preserve"> </w:t>
      </w:r>
      <w:r>
        <w:t>salary</w:t>
      </w:r>
      <w:r>
        <w:rPr>
          <w:spacing w:val="-11"/>
        </w:rPr>
        <w:t xml:space="preserve"> </w:t>
      </w:r>
      <w:r>
        <w:t>backpays.</w:t>
      </w:r>
      <w:r>
        <w:rPr>
          <w:spacing w:val="-10"/>
        </w:rPr>
        <w:t xml:space="preserve"> </w:t>
      </w:r>
      <w:r>
        <w:t>The application</w:t>
      </w:r>
      <w:r>
        <w:rPr>
          <w:spacing w:val="-8"/>
        </w:rPr>
        <w:t xml:space="preserve"> </w:t>
      </w:r>
      <w:r>
        <w:t>is</w:t>
      </w:r>
      <w:r>
        <w:rPr>
          <w:spacing w:val="-8"/>
        </w:rPr>
        <w:t xml:space="preserve"> </w:t>
      </w:r>
      <w:r>
        <w:t>made</w:t>
      </w:r>
      <w:r>
        <w:rPr>
          <w:spacing w:val="-10"/>
        </w:rPr>
        <w:t xml:space="preserve"> </w:t>
      </w:r>
      <w:r>
        <w:t>pursuant</w:t>
      </w:r>
      <w:r>
        <w:rPr>
          <w:spacing w:val="-8"/>
        </w:rPr>
        <w:t xml:space="preserve"> </w:t>
      </w:r>
      <w:r>
        <w:t>to</w:t>
      </w:r>
      <w:r>
        <w:rPr>
          <w:spacing w:val="-8"/>
        </w:rPr>
        <w:t xml:space="preserve"> </w:t>
      </w:r>
      <w:r>
        <w:t>a</w:t>
      </w:r>
      <w:r>
        <w:rPr>
          <w:spacing w:val="-9"/>
        </w:rPr>
        <w:t xml:space="preserve"> </w:t>
      </w:r>
      <w:r>
        <w:t>judgment</w:t>
      </w:r>
      <w:r>
        <w:rPr>
          <w:spacing w:val="-8"/>
        </w:rPr>
        <w:t xml:space="preserve"> </w:t>
      </w:r>
      <w:r>
        <w:t>of</w:t>
      </w:r>
      <w:r>
        <w:rPr>
          <w:spacing w:val="-9"/>
        </w:rPr>
        <w:t xml:space="preserve"> </w:t>
      </w:r>
      <w:r>
        <w:t>this</w:t>
      </w:r>
      <w:r>
        <w:rPr>
          <w:spacing w:val="-10"/>
        </w:rPr>
        <w:t xml:space="preserve"> </w:t>
      </w:r>
      <w:r>
        <w:t>court</w:t>
      </w:r>
      <w:r>
        <w:rPr>
          <w:spacing w:val="-9"/>
        </w:rPr>
        <w:t xml:space="preserve"> </w:t>
      </w:r>
      <w:r>
        <w:t>rendered</w:t>
      </w:r>
      <w:r>
        <w:rPr>
          <w:spacing w:val="-8"/>
        </w:rPr>
        <w:t xml:space="preserve"> </w:t>
      </w:r>
      <w:r>
        <w:t>on</w:t>
      </w:r>
      <w:r>
        <w:rPr>
          <w:spacing w:val="-8"/>
        </w:rPr>
        <w:t xml:space="preserve"> </w:t>
      </w:r>
      <w:r>
        <w:t>18</w:t>
      </w:r>
      <w:r>
        <w:rPr>
          <w:spacing w:val="-8"/>
        </w:rPr>
        <w:t xml:space="preserve"> </w:t>
      </w:r>
      <w:r>
        <w:t>December,</w:t>
      </w:r>
      <w:r>
        <w:rPr>
          <w:spacing w:val="-8"/>
        </w:rPr>
        <w:t xml:space="preserve"> </w:t>
      </w:r>
      <w:r>
        <w:t>2020</w:t>
      </w:r>
      <w:r>
        <w:rPr>
          <w:spacing w:val="-8"/>
        </w:rPr>
        <w:t xml:space="preserve"> </w:t>
      </w:r>
      <w:r>
        <w:t>under reference LC/H/303/2020. The operative part of the judgement reads as follows:</w:t>
      </w:r>
    </w:p>
    <w:p w14:paraId="60C6C436" w14:textId="77777777" w:rsidR="00A21B83" w:rsidRDefault="00000000">
      <w:pPr>
        <w:spacing w:before="200"/>
        <w:ind w:left="743"/>
        <w:jc w:val="both"/>
      </w:pPr>
      <w:r>
        <w:rPr>
          <w:sz w:val="24"/>
        </w:rPr>
        <w:t>“1.</w:t>
      </w:r>
      <w:r>
        <w:rPr>
          <w:spacing w:val="-5"/>
          <w:sz w:val="24"/>
        </w:rPr>
        <w:t xml:space="preserve"> </w:t>
      </w:r>
      <w:r>
        <w:t>The</w:t>
      </w:r>
      <w:r>
        <w:rPr>
          <w:spacing w:val="-3"/>
        </w:rPr>
        <w:t xml:space="preserve"> </w:t>
      </w:r>
      <w:r>
        <w:t>application</w:t>
      </w:r>
      <w:r>
        <w:rPr>
          <w:spacing w:val="-2"/>
        </w:rPr>
        <w:t xml:space="preserve"> </w:t>
      </w:r>
      <w:r>
        <w:t>for</w:t>
      </w:r>
      <w:r>
        <w:rPr>
          <w:spacing w:val="-5"/>
        </w:rPr>
        <w:t xml:space="preserve"> </w:t>
      </w:r>
      <w:r>
        <w:t>review</w:t>
      </w:r>
      <w:r>
        <w:rPr>
          <w:spacing w:val="-2"/>
        </w:rPr>
        <w:t xml:space="preserve"> succeeds.</w:t>
      </w:r>
    </w:p>
    <w:p w14:paraId="4462435A" w14:textId="77777777" w:rsidR="00A21B83" w:rsidRDefault="00A21B83">
      <w:pPr>
        <w:pStyle w:val="BodyText"/>
        <w:spacing w:before="85"/>
        <w:ind w:left="0"/>
        <w:jc w:val="left"/>
        <w:rPr>
          <w:sz w:val="22"/>
        </w:rPr>
      </w:pPr>
    </w:p>
    <w:p w14:paraId="08BEB794" w14:textId="77777777" w:rsidR="00A21B83" w:rsidRDefault="00000000">
      <w:pPr>
        <w:pStyle w:val="ListParagraph"/>
        <w:numPr>
          <w:ilvl w:val="0"/>
          <w:numId w:val="3"/>
        </w:numPr>
        <w:tabs>
          <w:tab w:val="left" w:pos="963"/>
        </w:tabs>
        <w:ind w:left="963" w:hanging="220"/>
      </w:pPr>
      <w:r>
        <w:t>The</w:t>
      </w:r>
      <w:r>
        <w:rPr>
          <w:spacing w:val="-5"/>
        </w:rPr>
        <w:t xml:space="preserve"> </w:t>
      </w:r>
      <w:r>
        <w:t>appeal</w:t>
      </w:r>
      <w:r>
        <w:rPr>
          <w:spacing w:val="-3"/>
        </w:rPr>
        <w:t xml:space="preserve"> </w:t>
      </w:r>
      <w:r>
        <w:t>is</w:t>
      </w:r>
      <w:r>
        <w:rPr>
          <w:spacing w:val="-3"/>
        </w:rPr>
        <w:t xml:space="preserve"> </w:t>
      </w:r>
      <w:r>
        <w:t>upheld</w:t>
      </w:r>
      <w:r>
        <w:rPr>
          <w:spacing w:val="-3"/>
        </w:rPr>
        <w:t xml:space="preserve"> </w:t>
      </w:r>
      <w:r>
        <w:t>with</w:t>
      </w:r>
      <w:r>
        <w:rPr>
          <w:spacing w:val="-2"/>
        </w:rPr>
        <w:t xml:space="preserve"> costs.</w:t>
      </w:r>
    </w:p>
    <w:p w14:paraId="1795611D" w14:textId="77777777" w:rsidR="00A21B83" w:rsidRDefault="00A21B83">
      <w:pPr>
        <w:pStyle w:val="BodyText"/>
        <w:spacing w:before="75"/>
        <w:ind w:left="0"/>
        <w:jc w:val="left"/>
        <w:rPr>
          <w:sz w:val="22"/>
        </w:rPr>
      </w:pPr>
    </w:p>
    <w:p w14:paraId="58BB5FCA" w14:textId="77777777" w:rsidR="00A21B83" w:rsidRDefault="00000000">
      <w:pPr>
        <w:pStyle w:val="ListParagraph"/>
        <w:numPr>
          <w:ilvl w:val="0"/>
          <w:numId w:val="3"/>
        </w:numPr>
        <w:tabs>
          <w:tab w:val="left" w:pos="965"/>
        </w:tabs>
        <w:spacing w:line="360" w:lineRule="auto"/>
        <w:ind w:left="743" w:right="1158" w:firstLine="0"/>
      </w:pPr>
      <w:r>
        <w:t>The</w:t>
      </w:r>
      <w:r>
        <w:rPr>
          <w:spacing w:val="-2"/>
        </w:rPr>
        <w:t xml:space="preserve"> </w:t>
      </w:r>
      <w:r>
        <w:t>disciplinary proceedings</w:t>
      </w:r>
      <w:r>
        <w:rPr>
          <w:spacing w:val="-2"/>
        </w:rPr>
        <w:t xml:space="preserve"> </w:t>
      </w:r>
      <w:r>
        <w:t>before</w:t>
      </w:r>
      <w:r>
        <w:rPr>
          <w:spacing w:val="-2"/>
        </w:rPr>
        <w:t xml:space="preserve"> </w:t>
      </w:r>
      <w:r>
        <w:t>the Disciplinary</w:t>
      </w:r>
      <w:r>
        <w:rPr>
          <w:spacing w:val="-3"/>
        </w:rPr>
        <w:t xml:space="preserve"> </w:t>
      </w:r>
      <w:r>
        <w:t>Committee</w:t>
      </w:r>
      <w:r>
        <w:rPr>
          <w:spacing w:val="-2"/>
        </w:rPr>
        <w:t xml:space="preserve"> </w:t>
      </w:r>
      <w:r>
        <w:t>and</w:t>
      </w:r>
      <w:r>
        <w:rPr>
          <w:spacing w:val="-2"/>
        </w:rPr>
        <w:t xml:space="preserve"> </w:t>
      </w:r>
      <w:r>
        <w:t>in</w:t>
      </w:r>
      <w:r>
        <w:rPr>
          <w:spacing w:val="-2"/>
        </w:rPr>
        <w:t xml:space="preserve"> </w:t>
      </w:r>
      <w:r>
        <w:t>turn before</w:t>
      </w:r>
      <w:r>
        <w:rPr>
          <w:spacing w:val="-2"/>
        </w:rPr>
        <w:t xml:space="preserve"> </w:t>
      </w:r>
      <w:r>
        <w:t>(sic)</w:t>
      </w:r>
      <w:r>
        <w:rPr>
          <w:spacing w:val="-1"/>
        </w:rPr>
        <w:t xml:space="preserve"> </w:t>
      </w:r>
      <w:r>
        <w:t>the Health Service Board be and are hereby set aside.</w:t>
      </w:r>
    </w:p>
    <w:p w14:paraId="2756A273" w14:textId="77777777" w:rsidR="00A21B83" w:rsidRDefault="00000000">
      <w:pPr>
        <w:pStyle w:val="ListParagraph"/>
        <w:numPr>
          <w:ilvl w:val="0"/>
          <w:numId w:val="3"/>
        </w:numPr>
        <w:tabs>
          <w:tab w:val="left" w:pos="958"/>
        </w:tabs>
        <w:spacing w:before="199" w:line="360" w:lineRule="auto"/>
        <w:ind w:left="743" w:right="1154" w:firstLine="0"/>
      </w:pPr>
      <w:r>
        <w:t>The</w:t>
      </w:r>
      <w:r>
        <w:rPr>
          <w:spacing w:val="-7"/>
        </w:rPr>
        <w:t xml:space="preserve"> </w:t>
      </w:r>
      <w:r>
        <w:t>disciplinary</w:t>
      </w:r>
      <w:r>
        <w:rPr>
          <w:spacing w:val="-7"/>
        </w:rPr>
        <w:t xml:space="preserve"> </w:t>
      </w:r>
      <w:r>
        <w:t>proceedings</w:t>
      </w:r>
      <w:r>
        <w:rPr>
          <w:spacing w:val="-6"/>
        </w:rPr>
        <w:t xml:space="preserve"> </w:t>
      </w:r>
      <w:r>
        <w:t>before</w:t>
      </w:r>
      <w:r>
        <w:rPr>
          <w:spacing w:val="-9"/>
        </w:rPr>
        <w:t xml:space="preserve"> </w:t>
      </w:r>
      <w:r>
        <w:t>the</w:t>
      </w:r>
      <w:r>
        <w:rPr>
          <w:spacing w:val="-7"/>
        </w:rPr>
        <w:t xml:space="preserve"> </w:t>
      </w:r>
      <w:r>
        <w:t>Disciplinary</w:t>
      </w:r>
      <w:r>
        <w:rPr>
          <w:spacing w:val="-7"/>
        </w:rPr>
        <w:t xml:space="preserve"> </w:t>
      </w:r>
      <w:r>
        <w:t>Committee</w:t>
      </w:r>
      <w:r>
        <w:rPr>
          <w:spacing w:val="-7"/>
        </w:rPr>
        <w:t xml:space="preserve"> </w:t>
      </w:r>
      <w:r>
        <w:t>for</w:t>
      </w:r>
      <w:r>
        <w:rPr>
          <w:spacing w:val="-6"/>
        </w:rPr>
        <w:t xml:space="preserve"> </w:t>
      </w:r>
      <w:r>
        <w:t>a</w:t>
      </w:r>
      <w:r>
        <w:rPr>
          <w:spacing w:val="-7"/>
        </w:rPr>
        <w:t xml:space="preserve"> </w:t>
      </w:r>
      <w:r>
        <w:t>hearing</w:t>
      </w:r>
      <w:r>
        <w:rPr>
          <w:spacing w:val="-4"/>
        </w:rPr>
        <w:t xml:space="preserve"> </w:t>
      </w:r>
      <w:r>
        <w:rPr>
          <w:i/>
        </w:rPr>
        <w:t>denovo</w:t>
      </w:r>
      <w:r>
        <w:rPr>
          <w:i/>
          <w:spacing w:val="-7"/>
        </w:rPr>
        <w:t xml:space="preserve"> </w:t>
      </w:r>
      <w:r>
        <w:t>and</w:t>
      </w:r>
      <w:r>
        <w:rPr>
          <w:spacing w:val="-7"/>
        </w:rPr>
        <w:t xml:space="preserve"> </w:t>
      </w:r>
      <w:r>
        <w:t>in a procedurally correct manner within 60 (sixty) days of the date of this order.</w:t>
      </w:r>
    </w:p>
    <w:p w14:paraId="41A2D5FE" w14:textId="77777777" w:rsidR="00A21B83" w:rsidRDefault="00000000">
      <w:pPr>
        <w:pStyle w:val="ListParagraph"/>
        <w:numPr>
          <w:ilvl w:val="0"/>
          <w:numId w:val="3"/>
        </w:numPr>
        <w:tabs>
          <w:tab w:val="left" w:pos="1008"/>
        </w:tabs>
        <w:spacing w:before="201" w:line="357" w:lineRule="auto"/>
        <w:ind w:left="743" w:right="1154" w:firstLine="0"/>
        <w:rPr>
          <w:sz w:val="24"/>
        </w:rPr>
      </w:pPr>
      <w:r>
        <w:t>The</w:t>
      </w:r>
      <w:r>
        <w:rPr>
          <w:spacing w:val="40"/>
        </w:rPr>
        <w:t xml:space="preserve"> </w:t>
      </w:r>
      <w:r>
        <w:t>Applicant</w:t>
      </w:r>
      <w:r>
        <w:rPr>
          <w:spacing w:val="40"/>
        </w:rPr>
        <w:t xml:space="preserve"> </w:t>
      </w:r>
      <w:r>
        <w:t>shall</w:t>
      </w:r>
      <w:r>
        <w:rPr>
          <w:spacing w:val="40"/>
        </w:rPr>
        <w:t xml:space="preserve"> </w:t>
      </w:r>
      <w:r>
        <w:t>be</w:t>
      </w:r>
      <w:r>
        <w:rPr>
          <w:spacing w:val="40"/>
        </w:rPr>
        <w:t xml:space="preserve"> </w:t>
      </w:r>
      <w:r>
        <w:t>reinstated</w:t>
      </w:r>
      <w:r>
        <w:rPr>
          <w:spacing w:val="40"/>
        </w:rPr>
        <w:t xml:space="preserve"> </w:t>
      </w:r>
      <w:r>
        <w:t>to</w:t>
      </w:r>
      <w:r>
        <w:rPr>
          <w:spacing w:val="40"/>
        </w:rPr>
        <w:t xml:space="preserve"> </w:t>
      </w:r>
      <w:r>
        <w:t>his</w:t>
      </w:r>
      <w:r>
        <w:rPr>
          <w:spacing w:val="40"/>
        </w:rPr>
        <w:t xml:space="preserve"> </w:t>
      </w:r>
      <w:r>
        <w:t>original</w:t>
      </w:r>
      <w:r>
        <w:rPr>
          <w:spacing w:val="40"/>
        </w:rPr>
        <w:t xml:space="preserve"> </w:t>
      </w:r>
      <w:r>
        <w:t>position</w:t>
      </w:r>
      <w:r>
        <w:rPr>
          <w:spacing w:val="40"/>
        </w:rPr>
        <w:t xml:space="preserve"> </w:t>
      </w:r>
      <w:r>
        <w:t>with</w:t>
      </w:r>
      <w:r>
        <w:rPr>
          <w:spacing w:val="40"/>
        </w:rPr>
        <w:t xml:space="preserve"> </w:t>
      </w:r>
      <w:r>
        <w:t>effect</w:t>
      </w:r>
      <w:r>
        <w:rPr>
          <w:spacing w:val="40"/>
        </w:rPr>
        <w:t xml:space="preserve"> </w:t>
      </w:r>
      <w:r>
        <w:t>from</w:t>
      </w:r>
      <w:r>
        <w:rPr>
          <w:spacing w:val="40"/>
        </w:rPr>
        <w:t xml:space="preserve"> </w:t>
      </w:r>
      <w:r>
        <w:t>the</w:t>
      </w:r>
      <w:r>
        <w:rPr>
          <w:spacing w:val="40"/>
        </w:rPr>
        <w:t xml:space="preserve"> </w:t>
      </w:r>
      <w:r>
        <w:t>date</w:t>
      </w:r>
      <w:r>
        <w:rPr>
          <w:spacing w:val="40"/>
        </w:rPr>
        <w:t xml:space="preserve"> </w:t>
      </w:r>
      <w:r>
        <w:t>of discharge and without any loss of salary and benefits</w:t>
      </w:r>
      <w:r>
        <w:rPr>
          <w:sz w:val="24"/>
        </w:rPr>
        <w:t>.”</w:t>
      </w:r>
    </w:p>
    <w:p w14:paraId="1EF83E4D" w14:textId="77777777" w:rsidR="00A21B83" w:rsidRDefault="00000000">
      <w:pPr>
        <w:pStyle w:val="BodyText"/>
        <w:spacing w:before="204"/>
        <w:ind w:left="743"/>
      </w:pPr>
      <w:r>
        <w:t>The</w:t>
      </w:r>
      <w:r>
        <w:rPr>
          <w:spacing w:val="-3"/>
        </w:rPr>
        <w:t xml:space="preserve"> </w:t>
      </w:r>
      <w:r>
        <w:t>application</w:t>
      </w:r>
      <w:r>
        <w:rPr>
          <w:spacing w:val="-1"/>
        </w:rPr>
        <w:t xml:space="preserve"> </w:t>
      </w:r>
      <w:r>
        <w:t>is</w:t>
      </w:r>
      <w:r>
        <w:rPr>
          <w:spacing w:val="-1"/>
        </w:rPr>
        <w:t xml:space="preserve"> </w:t>
      </w:r>
      <w:r>
        <w:rPr>
          <w:spacing w:val="-2"/>
        </w:rPr>
        <w:t>opposed.</w:t>
      </w:r>
    </w:p>
    <w:p w14:paraId="347ADF53" w14:textId="77777777" w:rsidR="00A21B83" w:rsidRDefault="00A21B83">
      <w:pPr>
        <w:pStyle w:val="BodyText"/>
        <w:sectPr w:rsidR="00A21B83">
          <w:type w:val="continuous"/>
          <w:pgSz w:w="11910" w:h="16840"/>
          <w:pgMar w:top="1340" w:right="283" w:bottom="280" w:left="1417" w:header="720" w:footer="720" w:gutter="0"/>
          <w:cols w:space="720"/>
        </w:sectPr>
      </w:pPr>
    </w:p>
    <w:p w14:paraId="68D63456" w14:textId="73F13F8E" w:rsidR="00A21B83" w:rsidRDefault="00000000">
      <w:pPr>
        <w:spacing w:before="272"/>
        <w:ind w:left="743"/>
        <w:rPr>
          <w:b/>
          <w:sz w:val="24"/>
        </w:rPr>
      </w:pPr>
      <w:r>
        <w:rPr>
          <w:b/>
          <w:sz w:val="24"/>
        </w:rPr>
        <w:lastRenderedPageBreak/>
        <w:t>BACKGROUND</w:t>
      </w:r>
      <w:r>
        <w:rPr>
          <w:b/>
          <w:spacing w:val="-2"/>
          <w:sz w:val="24"/>
        </w:rPr>
        <w:t xml:space="preserve"> </w:t>
      </w:r>
      <w:r>
        <w:rPr>
          <w:b/>
          <w:spacing w:val="-4"/>
          <w:sz w:val="24"/>
        </w:rPr>
        <w:t>FACTS</w:t>
      </w:r>
    </w:p>
    <w:p w14:paraId="7CA2C87D" w14:textId="77777777" w:rsidR="00A21B83" w:rsidRDefault="00A21B83">
      <w:pPr>
        <w:pStyle w:val="BodyText"/>
        <w:spacing w:before="63"/>
        <w:ind w:left="0"/>
        <w:jc w:val="left"/>
        <w:rPr>
          <w:b/>
        </w:rPr>
      </w:pPr>
    </w:p>
    <w:p w14:paraId="0BF27047" w14:textId="77777777" w:rsidR="00A21B83" w:rsidRDefault="00000000">
      <w:pPr>
        <w:pStyle w:val="BodyText"/>
        <w:spacing w:line="360" w:lineRule="auto"/>
        <w:ind w:right="1152" w:firstLine="719"/>
      </w:pPr>
      <w:r>
        <w:t>The</w:t>
      </w:r>
      <w:r>
        <w:rPr>
          <w:spacing w:val="-7"/>
        </w:rPr>
        <w:t xml:space="preserve"> </w:t>
      </w:r>
      <w:r>
        <w:t>material</w:t>
      </w:r>
      <w:r>
        <w:rPr>
          <w:spacing w:val="-5"/>
        </w:rPr>
        <w:t xml:space="preserve"> </w:t>
      </w:r>
      <w:r>
        <w:t>background</w:t>
      </w:r>
      <w:r>
        <w:rPr>
          <w:spacing w:val="-4"/>
        </w:rPr>
        <w:t xml:space="preserve"> </w:t>
      </w:r>
      <w:r>
        <w:t>facts</w:t>
      </w:r>
      <w:r>
        <w:rPr>
          <w:spacing w:val="-5"/>
        </w:rPr>
        <w:t xml:space="preserve"> </w:t>
      </w:r>
      <w:r>
        <w:t>are</w:t>
      </w:r>
      <w:r>
        <w:rPr>
          <w:spacing w:val="-8"/>
        </w:rPr>
        <w:t xml:space="preserve"> </w:t>
      </w:r>
      <w:r>
        <w:t>that</w:t>
      </w:r>
      <w:r>
        <w:rPr>
          <w:spacing w:val="-6"/>
        </w:rPr>
        <w:t xml:space="preserve"> </w:t>
      </w:r>
      <w:r>
        <w:t>the</w:t>
      </w:r>
      <w:r>
        <w:rPr>
          <w:spacing w:val="-6"/>
        </w:rPr>
        <w:t xml:space="preserve"> </w:t>
      </w:r>
      <w:r>
        <w:t>Applicant</w:t>
      </w:r>
      <w:r>
        <w:rPr>
          <w:spacing w:val="-5"/>
        </w:rPr>
        <w:t xml:space="preserve"> </w:t>
      </w:r>
      <w:r>
        <w:t>was</w:t>
      </w:r>
      <w:r>
        <w:rPr>
          <w:spacing w:val="-6"/>
        </w:rPr>
        <w:t xml:space="preserve"> </w:t>
      </w:r>
      <w:r>
        <w:t>employed</w:t>
      </w:r>
      <w:r>
        <w:rPr>
          <w:spacing w:val="-6"/>
        </w:rPr>
        <w:t xml:space="preserve"> </w:t>
      </w:r>
      <w:r>
        <w:t>by</w:t>
      </w:r>
      <w:r>
        <w:rPr>
          <w:spacing w:val="-6"/>
        </w:rPr>
        <w:t xml:space="preserve"> </w:t>
      </w:r>
      <w:r>
        <w:t>the</w:t>
      </w:r>
      <w:r>
        <w:rPr>
          <w:spacing w:val="-9"/>
        </w:rPr>
        <w:t xml:space="preserve"> </w:t>
      </w:r>
      <w:r>
        <w:t>Respondent as</w:t>
      </w:r>
      <w:r>
        <w:rPr>
          <w:spacing w:val="-7"/>
        </w:rPr>
        <w:t xml:space="preserve"> </w:t>
      </w:r>
      <w:r>
        <w:t>an</w:t>
      </w:r>
      <w:r>
        <w:rPr>
          <w:spacing w:val="-7"/>
        </w:rPr>
        <w:t xml:space="preserve"> </w:t>
      </w:r>
      <w:r>
        <w:t>Accounting</w:t>
      </w:r>
      <w:r>
        <w:rPr>
          <w:spacing w:val="-7"/>
        </w:rPr>
        <w:t xml:space="preserve"> </w:t>
      </w:r>
      <w:r>
        <w:t>Assistant.</w:t>
      </w:r>
      <w:r>
        <w:rPr>
          <w:spacing w:val="-7"/>
        </w:rPr>
        <w:t xml:space="preserve"> </w:t>
      </w:r>
      <w:r>
        <w:t>He</w:t>
      </w:r>
      <w:r>
        <w:rPr>
          <w:spacing w:val="-8"/>
        </w:rPr>
        <w:t xml:space="preserve"> </w:t>
      </w:r>
      <w:r>
        <w:t>was</w:t>
      </w:r>
      <w:r>
        <w:rPr>
          <w:spacing w:val="-7"/>
        </w:rPr>
        <w:t xml:space="preserve"> </w:t>
      </w:r>
      <w:r>
        <w:t>based</w:t>
      </w:r>
      <w:r>
        <w:rPr>
          <w:spacing w:val="-7"/>
        </w:rPr>
        <w:t xml:space="preserve"> </w:t>
      </w:r>
      <w:r>
        <w:t>at</w:t>
      </w:r>
      <w:r>
        <w:rPr>
          <w:spacing w:val="-7"/>
        </w:rPr>
        <w:t xml:space="preserve"> </w:t>
      </w:r>
      <w:r>
        <w:t>Kotwa</w:t>
      </w:r>
      <w:r>
        <w:rPr>
          <w:spacing w:val="-8"/>
        </w:rPr>
        <w:t xml:space="preserve"> </w:t>
      </w:r>
      <w:r>
        <w:t>District</w:t>
      </w:r>
      <w:r>
        <w:rPr>
          <w:spacing w:val="-7"/>
        </w:rPr>
        <w:t xml:space="preserve"> </w:t>
      </w:r>
      <w:r>
        <w:t>Hospital.</w:t>
      </w:r>
      <w:r>
        <w:rPr>
          <w:spacing w:val="-7"/>
        </w:rPr>
        <w:t xml:space="preserve"> </w:t>
      </w:r>
      <w:r>
        <w:t>He</w:t>
      </w:r>
      <w:r>
        <w:rPr>
          <w:spacing w:val="-9"/>
        </w:rPr>
        <w:t xml:space="preserve"> </w:t>
      </w:r>
      <w:r>
        <w:t>was</w:t>
      </w:r>
      <w:r>
        <w:rPr>
          <w:spacing w:val="-7"/>
        </w:rPr>
        <w:t xml:space="preserve"> </w:t>
      </w:r>
      <w:r>
        <w:t>discharged</w:t>
      </w:r>
      <w:r>
        <w:rPr>
          <w:spacing w:val="-7"/>
        </w:rPr>
        <w:t xml:space="preserve"> </w:t>
      </w:r>
      <w:r>
        <w:t>from service</w:t>
      </w:r>
      <w:r>
        <w:rPr>
          <w:spacing w:val="-9"/>
        </w:rPr>
        <w:t xml:space="preserve"> </w:t>
      </w:r>
      <w:r>
        <w:t>following</w:t>
      </w:r>
      <w:r>
        <w:rPr>
          <w:spacing w:val="-9"/>
        </w:rPr>
        <w:t xml:space="preserve"> </w:t>
      </w:r>
      <w:r>
        <w:t>a</w:t>
      </w:r>
      <w:r>
        <w:rPr>
          <w:spacing w:val="-11"/>
        </w:rPr>
        <w:t xml:space="preserve"> </w:t>
      </w:r>
      <w:r>
        <w:t>disciplinary</w:t>
      </w:r>
      <w:r>
        <w:rPr>
          <w:spacing w:val="-10"/>
        </w:rPr>
        <w:t xml:space="preserve"> </w:t>
      </w:r>
      <w:r>
        <w:t>process.</w:t>
      </w:r>
      <w:r>
        <w:rPr>
          <w:spacing w:val="-9"/>
        </w:rPr>
        <w:t xml:space="preserve"> </w:t>
      </w:r>
      <w:r>
        <w:t>Dissatisfied,</w:t>
      </w:r>
      <w:r>
        <w:rPr>
          <w:spacing w:val="-10"/>
        </w:rPr>
        <w:t xml:space="preserve"> </w:t>
      </w:r>
      <w:r>
        <w:t>the</w:t>
      </w:r>
      <w:r>
        <w:rPr>
          <w:spacing w:val="-10"/>
        </w:rPr>
        <w:t xml:space="preserve"> </w:t>
      </w:r>
      <w:r>
        <w:t>Applicant</w:t>
      </w:r>
      <w:r>
        <w:rPr>
          <w:spacing w:val="-9"/>
        </w:rPr>
        <w:t xml:space="preserve"> </w:t>
      </w:r>
      <w:r>
        <w:t>approached</w:t>
      </w:r>
      <w:r>
        <w:rPr>
          <w:spacing w:val="-9"/>
        </w:rPr>
        <w:t xml:space="preserve"> </w:t>
      </w:r>
      <w:r>
        <w:t>this</w:t>
      </w:r>
      <w:r>
        <w:rPr>
          <w:spacing w:val="-9"/>
        </w:rPr>
        <w:t xml:space="preserve"> </w:t>
      </w:r>
      <w:r>
        <w:t>court</w:t>
      </w:r>
      <w:r>
        <w:rPr>
          <w:spacing w:val="-10"/>
        </w:rPr>
        <w:t xml:space="preserve"> </w:t>
      </w:r>
      <w:r>
        <w:t xml:space="preserve">with a conjoined appeal/application for review. Through the judgment rendered on 18 December 2020, referred to supra this court directed the Applicant’s reinstatement without any loss of </w:t>
      </w:r>
      <w:r>
        <w:rPr>
          <w:spacing w:val="-2"/>
        </w:rPr>
        <w:t>salary/benefits.</w:t>
      </w:r>
    </w:p>
    <w:p w14:paraId="6ECA19D9" w14:textId="77777777" w:rsidR="00A21B83" w:rsidRDefault="00000000">
      <w:pPr>
        <w:spacing w:before="200"/>
        <w:ind w:left="743"/>
        <w:rPr>
          <w:b/>
          <w:sz w:val="24"/>
        </w:rPr>
      </w:pPr>
      <w:r>
        <w:rPr>
          <w:b/>
          <w:sz w:val="24"/>
        </w:rPr>
        <w:t xml:space="preserve">THE </w:t>
      </w:r>
      <w:r>
        <w:rPr>
          <w:b/>
          <w:spacing w:val="-2"/>
          <w:sz w:val="24"/>
        </w:rPr>
        <w:t>APPLICATION</w:t>
      </w:r>
    </w:p>
    <w:p w14:paraId="5A4E93AA" w14:textId="77777777" w:rsidR="00A21B83" w:rsidRDefault="00A21B83">
      <w:pPr>
        <w:pStyle w:val="BodyText"/>
        <w:spacing w:before="63"/>
        <w:ind w:left="0"/>
        <w:jc w:val="left"/>
        <w:rPr>
          <w:b/>
        </w:rPr>
      </w:pPr>
    </w:p>
    <w:p w14:paraId="1383C816" w14:textId="77777777" w:rsidR="00A21B83" w:rsidRDefault="00000000">
      <w:pPr>
        <w:pStyle w:val="BodyText"/>
        <w:spacing w:line="360" w:lineRule="auto"/>
        <w:ind w:right="1149" w:firstLine="719"/>
      </w:pPr>
      <w:r>
        <w:t>Through his Founding Affidavit, the Applicant contends</w:t>
      </w:r>
      <w:r>
        <w:rPr>
          <w:spacing w:val="-1"/>
        </w:rPr>
        <w:t xml:space="preserve"> </w:t>
      </w:r>
      <w:r>
        <w:t>that he resumed</w:t>
      </w:r>
      <w:r>
        <w:rPr>
          <w:spacing w:val="-1"/>
        </w:rPr>
        <w:t xml:space="preserve"> </w:t>
      </w:r>
      <w:r>
        <w:t>his duties on 1 September</w:t>
      </w:r>
      <w:r>
        <w:rPr>
          <w:spacing w:val="-1"/>
        </w:rPr>
        <w:t xml:space="preserve"> </w:t>
      </w:r>
      <w:r>
        <w:t>2022. He contends</w:t>
      </w:r>
      <w:r>
        <w:rPr>
          <w:spacing w:val="-1"/>
        </w:rPr>
        <w:t xml:space="preserve"> </w:t>
      </w:r>
      <w:r>
        <w:t>however</w:t>
      </w:r>
      <w:r>
        <w:rPr>
          <w:spacing w:val="-1"/>
        </w:rPr>
        <w:t xml:space="preserve"> </w:t>
      </w:r>
      <w:r>
        <w:t>that he was not paid his salary arrears for</w:t>
      </w:r>
      <w:r>
        <w:rPr>
          <w:spacing w:val="-2"/>
        </w:rPr>
        <w:t xml:space="preserve"> </w:t>
      </w:r>
      <w:r>
        <w:t>the</w:t>
      </w:r>
      <w:r>
        <w:rPr>
          <w:spacing w:val="-1"/>
        </w:rPr>
        <w:t xml:space="preserve"> </w:t>
      </w:r>
      <w:r>
        <w:t>period 6</w:t>
      </w:r>
      <w:r>
        <w:rPr>
          <w:spacing w:val="-7"/>
        </w:rPr>
        <w:t xml:space="preserve"> </w:t>
      </w:r>
      <w:r>
        <w:t>March</w:t>
      </w:r>
      <w:r>
        <w:rPr>
          <w:spacing w:val="-7"/>
        </w:rPr>
        <w:t xml:space="preserve"> </w:t>
      </w:r>
      <w:r>
        <w:t>2015</w:t>
      </w:r>
      <w:r>
        <w:rPr>
          <w:spacing w:val="-7"/>
        </w:rPr>
        <w:t xml:space="preserve"> </w:t>
      </w:r>
      <w:r>
        <w:t>(date</w:t>
      </w:r>
      <w:r>
        <w:rPr>
          <w:spacing w:val="-8"/>
        </w:rPr>
        <w:t xml:space="preserve"> </w:t>
      </w:r>
      <w:r>
        <w:t>of</w:t>
      </w:r>
      <w:r>
        <w:rPr>
          <w:spacing w:val="-8"/>
        </w:rPr>
        <w:t xml:space="preserve"> </w:t>
      </w:r>
      <w:r>
        <w:t>discharge)</w:t>
      </w:r>
      <w:r>
        <w:rPr>
          <w:spacing w:val="-8"/>
        </w:rPr>
        <w:t xml:space="preserve"> </w:t>
      </w:r>
      <w:r>
        <w:t>to</w:t>
      </w:r>
      <w:r>
        <w:rPr>
          <w:spacing w:val="-7"/>
        </w:rPr>
        <w:t xml:space="preserve"> </w:t>
      </w:r>
      <w:r>
        <w:t>1</w:t>
      </w:r>
      <w:r>
        <w:rPr>
          <w:vertAlign w:val="superscript"/>
        </w:rPr>
        <w:t>st</w:t>
      </w:r>
      <w:r>
        <w:rPr>
          <w:spacing w:val="-6"/>
        </w:rPr>
        <w:t xml:space="preserve"> </w:t>
      </w:r>
      <w:r>
        <w:t>September</w:t>
      </w:r>
      <w:r>
        <w:rPr>
          <w:spacing w:val="-8"/>
        </w:rPr>
        <w:t xml:space="preserve"> </w:t>
      </w:r>
      <w:r>
        <w:t>2022</w:t>
      </w:r>
      <w:r>
        <w:rPr>
          <w:spacing w:val="-7"/>
        </w:rPr>
        <w:t xml:space="preserve"> </w:t>
      </w:r>
      <w:r>
        <w:t>(date</w:t>
      </w:r>
      <w:r>
        <w:rPr>
          <w:spacing w:val="-8"/>
        </w:rPr>
        <w:t xml:space="preserve"> </w:t>
      </w:r>
      <w:r>
        <w:t>of</w:t>
      </w:r>
      <w:r>
        <w:rPr>
          <w:spacing w:val="-8"/>
        </w:rPr>
        <w:t xml:space="preserve"> </w:t>
      </w:r>
      <w:r>
        <w:t>reinstatement).</w:t>
      </w:r>
      <w:r>
        <w:rPr>
          <w:spacing w:val="-8"/>
        </w:rPr>
        <w:t xml:space="preserve"> </w:t>
      </w:r>
      <w:r>
        <w:t>The</w:t>
      </w:r>
      <w:r>
        <w:rPr>
          <w:spacing w:val="-8"/>
        </w:rPr>
        <w:t xml:space="preserve"> </w:t>
      </w:r>
      <w:r>
        <w:t xml:space="preserve">Applicant submits that he is entitled to be paid his salary backpay. It is a trite position that he is entitled to be paid backpay based on the prevailing salary rate as at the date of termination. The Applicant has filed a detailed claim, the sum total of the claim is for </w:t>
      </w:r>
      <w:r>
        <w:rPr>
          <w:b/>
        </w:rPr>
        <w:t xml:space="preserve">USD $62 028.00 </w:t>
      </w:r>
      <w:r>
        <w:t>to be payable in cash or the equivalent in local currency based on the interbank rate prevailing on the</w:t>
      </w:r>
      <w:r>
        <w:rPr>
          <w:spacing w:val="-6"/>
        </w:rPr>
        <w:t xml:space="preserve"> </w:t>
      </w:r>
      <w:r>
        <w:t>date</w:t>
      </w:r>
      <w:r>
        <w:rPr>
          <w:spacing w:val="-6"/>
        </w:rPr>
        <w:t xml:space="preserve"> </w:t>
      </w:r>
      <w:r>
        <w:t>of</w:t>
      </w:r>
      <w:r>
        <w:rPr>
          <w:spacing w:val="-7"/>
        </w:rPr>
        <w:t xml:space="preserve"> </w:t>
      </w:r>
      <w:r>
        <w:t>payment.</w:t>
      </w:r>
      <w:r>
        <w:rPr>
          <w:spacing w:val="40"/>
        </w:rPr>
        <w:t xml:space="preserve"> </w:t>
      </w:r>
      <w:r>
        <w:t>The</w:t>
      </w:r>
      <w:r>
        <w:rPr>
          <w:spacing w:val="-4"/>
        </w:rPr>
        <w:t xml:space="preserve"> </w:t>
      </w:r>
      <w:r>
        <w:t>Applicant</w:t>
      </w:r>
      <w:r>
        <w:rPr>
          <w:spacing w:val="-5"/>
        </w:rPr>
        <w:t xml:space="preserve"> </w:t>
      </w:r>
      <w:r>
        <w:t>is</w:t>
      </w:r>
      <w:r>
        <w:rPr>
          <w:spacing w:val="-5"/>
        </w:rPr>
        <w:t xml:space="preserve"> </w:t>
      </w:r>
      <w:r>
        <w:t>also</w:t>
      </w:r>
      <w:r>
        <w:rPr>
          <w:spacing w:val="-5"/>
        </w:rPr>
        <w:t xml:space="preserve"> </w:t>
      </w:r>
      <w:r>
        <w:t>claiming</w:t>
      </w:r>
      <w:r>
        <w:rPr>
          <w:spacing w:val="-5"/>
        </w:rPr>
        <w:t xml:space="preserve"> </w:t>
      </w:r>
      <w:r>
        <w:t>interest</w:t>
      </w:r>
      <w:r>
        <w:rPr>
          <w:spacing w:val="-5"/>
        </w:rPr>
        <w:t xml:space="preserve"> </w:t>
      </w:r>
      <w:r>
        <w:t>at</w:t>
      </w:r>
      <w:r>
        <w:rPr>
          <w:spacing w:val="-5"/>
        </w:rPr>
        <w:t xml:space="preserve"> </w:t>
      </w:r>
      <w:r>
        <w:t>the</w:t>
      </w:r>
      <w:r>
        <w:rPr>
          <w:spacing w:val="-6"/>
        </w:rPr>
        <w:t xml:space="preserve"> </w:t>
      </w:r>
      <w:r>
        <w:t>prescribed</w:t>
      </w:r>
      <w:r>
        <w:rPr>
          <w:spacing w:val="-6"/>
        </w:rPr>
        <w:t xml:space="preserve"> </w:t>
      </w:r>
      <w:r>
        <w:t>rate</w:t>
      </w:r>
      <w:r>
        <w:rPr>
          <w:spacing w:val="-6"/>
        </w:rPr>
        <w:t xml:space="preserve"> </w:t>
      </w:r>
      <w:r>
        <w:t>from</w:t>
      </w:r>
      <w:r>
        <w:rPr>
          <w:spacing w:val="-5"/>
        </w:rPr>
        <w:t xml:space="preserve"> </w:t>
      </w:r>
      <w:r>
        <w:t>March 2015 to the date of payment. The Applicant further submits that he has been paid his salaries from September 2022 to date.</w:t>
      </w:r>
    </w:p>
    <w:p w14:paraId="419FB9FA" w14:textId="77777777" w:rsidR="00A21B83" w:rsidRDefault="00000000">
      <w:pPr>
        <w:pStyle w:val="BodyText"/>
        <w:spacing w:before="200" w:line="360" w:lineRule="auto"/>
        <w:ind w:right="1152" w:firstLine="719"/>
      </w:pPr>
      <w:r>
        <w:t>The Respondent, through its Notice of Opposition, contends that, the Applicant was reinstated and duly paid all his salary arrears. The Respondent further contends that the claim by Applicant is a fraudulent claim as the Applicant is not owed anything. The Respondent submits that Applicant wrote a letter to the Provincial Medical Director claiming his backpay on 29 August 2022. The Provincial Medical Director had referred the Assumption of Duty Forms</w:t>
      </w:r>
      <w:r>
        <w:rPr>
          <w:spacing w:val="-8"/>
        </w:rPr>
        <w:t xml:space="preserve"> </w:t>
      </w:r>
      <w:r>
        <w:t>to</w:t>
      </w:r>
      <w:r>
        <w:rPr>
          <w:spacing w:val="-8"/>
        </w:rPr>
        <w:t xml:space="preserve"> </w:t>
      </w:r>
      <w:r>
        <w:t>the</w:t>
      </w:r>
      <w:r>
        <w:rPr>
          <w:spacing w:val="-9"/>
        </w:rPr>
        <w:t xml:space="preserve"> </w:t>
      </w:r>
      <w:r>
        <w:t>Salary</w:t>
      </w:r>
      <w:r>
        <w:rPr>
          <w:spacing w:val="-8"/>
        </w:rPr>
        <w:t xml:space="preserve"> </w:t>
      </w:r>
      <w:r>
        <w:t>Service</w:t>
      </w:r>
      <w:r>
        <w:rPr>
          <w:spacing w:val="-9"/>
        </w:rPr>
        <w:t xml:space="preserve"> </w:t>
      </w:r>
      <w:r>
        <w:t>Bureau</w:t>
      </w:r>
      <w:r>
        <w:rPr>
          <w:spacing w:val="-8"/>
        </w:rPr>
        <w:t xml:space="preserve"> </w:t>
      </w:r>
      <w:r>
        <w:t>(SSB)</w:t>
      </w:r>
      <w:r>
        <w:rPr>
          <w:spacing w:val="-7"/>
        </w:rPr>
        <w:t xml:space="preserve"> </w:t>
      </w:r>
      <w:r>
        <w:t>in</w:t>
      </w:r>
      <w:r>
        <w:rPr>
          <w:spacing w:val="-8"/>
        </w:rPr>
        <w:t xml:space="preserve"> </w:t>
      </w:r>
      <w:r>
        <w:t>order</w:t>
      </w:r>
      <w:r>
        <w:rPr>
          <w:spacing w:val="-7"/>
        </w:rPr>
        <w:t xml:space="preserve"> </w:t>
      </w:r>
      <w:r>
        <w:t>for</w:t>
      </w:r>
      <w:r>
        <w:rPr>
          <w:spacing w:val="-10"/>
        </w:rPr>
        <w:t xml:space="preserve"> </w:t>
      </w:r>
      <w:r>
        <w:t>SSB</w:t>
      </w:r>
      <w:r>
        <w:rPr>
          <w:spacing w:val="-6"/>
        </w:rPr>
        <w:t xml:space="preserve"> </w:t>
      </w:r>
      <w:r>
        <w:t>to</w:t>
      </w:r>
      <w:r>
        <w:rPr>
          <w:spacing w:val="-10"/>
        </w:rPr>
        <w:t xml:space="preserve"> </w:t>
      </w:r>
      <w:r>
        <w:t>pay</w:t>
      </w:r>
      <w:r>
        <w:rPr>
          <w:spacing w:val="-8"/>
        </w:rPr>
        <w:t xml:space="preserve"> </w:t>
      </w:r>
      <w:r>
        <w:t>Applicant</w:t>
      </w:r>
      <w:r>
        <w:rPr>
          <w:spacing w:val="-8"/>
        </w:rPr>
        <w:t xml:space="preserve"> </w:t>
      </w:r>
      <w:r>
        <w:t>his</w:t>
      </w:r>
      <w:r>
        <w:rPr>
          <w:spacing w:val="-8"/>
        </w:rPr>
        <w:t xml:space="preserve"> </w:t>
      </w:r>
      <w:r>
        <w:t>salary</w:t>
      </w:r>
      <w:r>
        <w:rPr>
          <w:spacing w:val="-8"/>
        </w:rPr>
        <w:t xml:space="preserve"> </w:t>
      </w:r>
      <w:r>
        <w:t>arrears. The</w:t>
      </w:r>
      <w:r>
        <w:rPr>
          <w:spacing w:val="-9"/>
        </w:rPr>
        <w:t xml:space="preserve"> </w:t>
      </w:r>
      <w:r>
        <w:t>paymaster</w:t>
      </w:r>
      <w:r>
        <w:rPr>
          <w:spacing w:val="-9"/>
        </w:rPr>
        <w:t xml:space="preserve"> </w:t>
      </w:r>
      <w:r>
        <w:t>complied</w:t>
      </w:r>
      <w:r>
        <w:rPr>
          <w:spacing w:val="-6"/>
        </w:rPr>
        <w:t xml:space="preserve"> </w:t>
      </w:r>
      <w:r>
        <w:t>and</w:t>
      </w:r>
      <w:r>
        <w:rPr>
          <w:spacing w:val="-8"/>
        </w:rPr>
        <w:t xml:space="preserve"> </w:t>
      </w:r>
      <w:r>
        <w:t>paid</w:t>
      </w:r>
      <w:r>
        <w:rPr>
          <w:spacing w:val="-8"/>
        </w:rPr>
        <w:t xml:space="preserve"> </w:t>
      </w:r>
      <w:r>
        <w:t>the</w:t>
      </w:r>
      <w:r>
        <w:rPr>
          <w:spacing w:val="-9"/>
        </w:rPr>
        <w:t xml:space="preserve"> </w:t>
      </w:r>
      <w:r>
        <w:t>Respondent</w:t>
      </w:r>
      <w:r>
        <w:rPr>
          <w:spacing w:val="-8"/>
        </w:rPr>
        <w:t xml:space="preserve"> </w:t>
      </w:r>
      <w:r>
        <w:t>as</w:t>
      </w:r>
      <w:r>
        <w:rPr>
          <w:spacing w:val="-8"/>
        </w:rPr>
        <w:t xml:space="preserve"> </w:t>
      </w:r>
      <w:r>
        <w:t>evidenced</w:t>
      </w:r>
      <w:r>
        <w:rPr>
          <w:spacing w:val="-8"/>
        </w:rPr>
        <w:t xml:space="preserve"> </w:t>
      </w:r>
      <w:r>
        <w:t>by</w:t>
      </w:r>
      <w:r>
        <w:rPr>
          <w:spacing w:val="-8"/>
        </w:rPr>
        <w:t xml:space="preserve"> </w:t>
      </w:r>
      <w:r>
        <w:t>the</w:t>
      </w:r>
      <w:r>
        <w:rPr>
          <w:spacing w:val="-9"/>
        </w:rPr>
        <w:t xml:space="preserve"> </w:t>
      </w:r>
      <w:r>
        <w:t>SSB</w:t>
      </w:r>
      <w:r>
        <w:rPr>
          <w:spacing w:val="-10"/>
        </w:rPr>
        <w:t xml:space="preserve"> </w:t>
      </w:r>
      <w:r>
        <w:t>payslip</w:t>
      </w:r>
      <w:r>
        <w:rPr>
          <w:spacing w:val="-8"/>
        </w:rPr>
        <w:t xml:space="preserve"> </w:t>
      </w:r>
      <w:r>
        <w:t>attached</w:t>
      </w:r>
      <w:r>
        <w:rPr>
          <w:spacing w:val="-8"/>
        </w:rPr>
        <w:t xml:space="preserve"> </w:t>
      </w:r>
      <w:r>
        <w:t>as “Annexure</w:t>
      </w:r>
      <w:r>
        <w:rPr>
          <w:spacing w:val="-2"/>
        </w:rPr>
        <w:t xml:space="preserve"> </w:t>
      </w:r>
      <w:r>
        <w:t>1”</w:t>
      </w:r>
      <w:r>
        <w:rPr>
          <w:spacing w:val="-2"/>
        </w:rPr>
        <w:t xml:space="preserve"> </w:t>
      </w:r>
      <w:r>
        <w:t>to</w:t>
      </w:r>
      <w:r>
        <w:rPr>
          <w:spacing w:val="-1"/>
        </w:rPr>
        <w:t xml:space="preserve"> </w:t>
      </w:r>
      <w:r>
        <w:t>Respondent</w:t>
      </w:r>
      <w:r>
        <w:rPr>
          <w:spacing w:val="-1"/>
        </w:rPr>
        <w:t xml:space="preserve"> </w:t>
      </w:r>
      <w:r>
        <w:t>papers.</w:t>
      </w:r>
      <w:r>
        <w:rPr>
          <w:spacing w:val="-2"/>
        </w:rPr>
        <w:t xml:space="preserve"> </w:t>
      </w:r>
      <w:r>
        <w:t>The</w:t>
      </w:r>
      <w:r>
        <w:rPr>
          <w:spacing w:val="-2"/>
        </w:rPr>
        <w:t xml:space="preserve"> </w:t>
      </w:r>
      <w:r>
        <w:t>Applicant is</w:t>
      </w:r>
      <w:r>
        <w:rPr>
          <w:spacing w:val="-1"/>
        </w:rPr>
        <w:t xml:space="preserve"> </w:t>
      </w:r>
      <w:r>
        <w:t>said</w:t>
      </w:r>
      <w:r>
        <w:rPr>
          <w:spacing w:val="-1"/>
        </w:rPr>
        <w:t xml:space="preserve"> </w:t>
      </w:r>
      <w:r>
        <w:t>to</w:t>
      </w:r>
      <w:r>
        <w:rPr>
          <w:spacing w:val="-1"/>
        </w:rPr>
        <w:t xml:space="preserve"> </w:t>
      </w:r>
      <w:r>
        <w:t>have</w:t>
      </w:r>
      <w:r>
        <w:rPr>
          <w:spacing w:val="-1"/>
        </w:rPr>
        <w:t xml:space="preserve"> </w:t>
      </w:r>
      <w:r>
        <w:t>also acknowledged</w:t>
      </w:r>
      <w:r>
        <w:rPr>
          <w:spacing w:val="-1"/>
        </w:rPr>
        <w:t xml:space="preserve"> </w:t>
      </w:r>
      <w:r>
        <w:t>receipt of</w:t>
      </w:r>
      <w:r>
        <w:rPr>
          <w:spacing w:val="-3"/>
        </w:rPr>
        <w:t xml:space="preserve"> </w:t>
      </w:r>
      <w:r>
        <w:t>his</w:t>
      </w:r>
      <w:r>
        <w:rPr>
          <w:spacing w:val="-3"/>
        </w:rPr>
        <w:t xml:space="preserve"> </w:t>
      </w:r>
      <w:r>
        <w:t>backpay.</w:t>
      </w:r>
      <w:r>
        <w:rPr>
          <w:spacing w:val="-3"/>
        </w:rPr>
        <w:t xml:space="preserve"> </w:t>
      </w:r>
      <w:r>
        <w:t>The</w:t>
      </w:r>
      <w:r>
        <w:rPr>
          <w:spacing w:val="-5"/>
        </w:rPr>
        <w:t xml:space="preserve"> </w:t>
      </w:r>
      <w:r>
        <w:t>Respondent’s</w:t>
      </w:r>
      <w:r>
        <w:rPr>
          <w:spacing w:val="-3"/>
        </w:rPr>
        <w:t xml:space="preserve"> </w:t>
      </w:r>
      <w:r>
        <w:t>prayer</w:t>
      </w:r>
      <w:r>
        <w:rPr>
          <w:spacing w:val="-3"/>
        </w:rPr>
        <w:t xml:space="preserve"> </w:t>
      </w:r>
      <w:r>
        <w:t>is</w:t>
      </w:r>
      <w:r>
        <w:rPr>
          <w:spacing w:val="-3"/>
        </w:rPr>
        <w:t xml:space="preserve"> </w:t>
      </w:r>
      <w:r>
        <w:t>for</w:t>
      </w:r>
      <w:r>
        <w:rPr>
          <w:spacing w:val="-3"/>
        </w:rPr>
        <w:t xml:space="preserve"> </w:t>
      </w:r>
      <w:r>
        <w:t>the</w:t>
      </w:r>
      <w:r>
        <w:rPr>
          <w:spacing w:val="-3"/>
        </w:rPr>
        <w:t xml:space="preserve"> </w:t>
      </w:r>
      <w:r>
        <w:t>dismissal</w:t>
      </w:r>
      <w:r>
        <w:rPr>
          <w:spacing w:val="-3"/>
        </w:rPr>
        <w:t xml:space="preserve"> </w:t>
      </w:r>
      <w:r>
        <w:t>of</w:t>
      </w:r>
      <w:r>
        <w:rPr>
          <w:spacing w:val="-3"/>
        </w:rPr>
        <w:t xml:space="preserve"> </w:t>
      </w:r>
      <w:r>
        <w:t>the</w:t>
      </w:r>
      <w:r>
        <w:rPr>
          <w:spacing w:val="-4"/>
        </w:rPr>
        <w:t xml:space="preserve"> </w:t>
      </w:r>
      <w:r>
        <w:t>application</w:t>
      </w:r>
      <w:r>
        <w:rPr>
          <w:spacing w:val="-3"/>
        </w:rPr>
        <w:t xml:space="preserve"> </w:t>
      </w:r>
      <w:r>
        <w:t>with</w:t>
      </w:r>
      <w:r>
        <w:rPr>
          <w:spacing w:val="-3"/>
        </w:rPr>
        <w:t xml:space="preserve"> </w:t>
      </w:r>
      <w:r>
        <w:t>costs</w:t>
      </w:r>
      <w:r>
        <w:rPr>
          <w:spacing w:val="-3"/>
        </w:rPr>
        <w:t xml:space="preserve"> </w:t>
      </w:r>
      <w:r>
        <w:t>on</w:t>
      </w:r>
      <w:r>
        <w:rPr>
          <w:spacing w:val="-3"/>
        </w:rPr>
        <w:t xml:space="preserve"> </w:t>
      </w:r>
      <w:r>
        <w:t>a higher scale.</w:t>
      </w:r>
    </w:p>
    <w:p w14:paraId="27AE7853" w14:textId="77777777" w:rsidR="00A21B83" w:rsidRDefault="00000000">
      <w:pPr>
        <w:pStyle w:val="BodyText"/>
        <w:spacing w:before="200" w:line="360" w:lineRule="auto"/>
        <w:ind w:right="1154" w:firstLine="719"/>
      </w:pPr>
      <w:r>
        <w:t>In his Answering Affidavit, the Applicant disputes that he was paid the backpays and allowances</w:t>
      </w:r>
      <w:r>
        <w:rPr>
          <w:spacing w:val="-10"/>
        </w:rPr>
        <w:t xml:space="preserve"> </w:t>
      </w:r>
      <w:r>
        <w:t>including</w:t>
      </w:r>
      <w:r>
        <w:rPr>
          <w:spacing w:val="-12"/>
        </w:rPr>
        <w:t xml:space="preserve"> </w:t>
      </w:r>
      <w:r>
        <w:t>bonus</w:t>
      </w:r>
      <w:r>
        <w:rPr>
          <w:spacing w:val="-12"/>
        </w:rPr>
        <w:t xml:space="preserve"> </w:t>
      </w:r>
      <w:r>
        <w:t>from</w:t>
      </w:r>
      <w:r>
        <w:rPr>
          <w:spacing w:val="-12"/>
        </w:rPr>
        <w:t xml:space="preserve"> </w:t>
      </w:r>
      <w:r>
        <w:t>year</w:t>
      </w:r>
      <w:r>
        <w:rPr>
          <w:spacing w:val="-13"/>
        </w:rPr>
        <w:t xml:space="preserve"> </w:t>
      </w:r>
      <w:r>
        <w:t>2015</w:t>
      </w:r>
      <w:r>
        <w:rPr>
          <w:spacing w:val="-10"/>
        </w:rPr>
        <w:t xml:space="preserve"> </w:t>
      </w:r>
      <w:r>
        <w:t>to</w:t>
      </w:r>
      <w:r>
        <w:rPr>
          <w:spacing w:val="-12"/>
        </w:rPr>
        <w:t xml:space="preserve"> </w:t>
      </w:r>
      <w:r>
        <w:t>August</w:t>
      </w:r>
      <w:r>
        <w:rPr>
          <w:spacing w:val="-11"/>
        </w:rPr>
        <w:t xml:space="preserve"> </w:t>
      </w:r>
      <w:r>
        <w:t>2022.</w:t>
      </w:r>
      <w:r>
        <w:rPr>
          <w:spacing w:val="-12"/>
        </w:rPr>
        <w:t xml:space="preserve"> </w:t>
      </w:r>
      <w:r>
        <w:t>He</w:t>
      </w:r>
      <w:r>
        <w:rPr>
          <w:spacing w:val="-11"/>
        </w:rPr>
        <w:t xml:space="preserve"> </w:t>
      </w:r>
      <w:r>
        <w:t>contends</w:t>
      </w:r>
      <w:r>
        <w:rPr>
          <w:spacing w:val="-12"/>
        </w:rPr>
        <w:t xml:space="preserve"> </w:t>
      </w:r>
      <w:r>
        <w:t>that</w:t>
      </w:r>
      <w:r>
        <w:rPr>
          <w:spacing w:val="-12"/>
        </w:rPr>
        <w:t xml:space="preserve"> </w:t>
      </w:r>
      <w:r>
        <w:t>he</w:t>
      </w:r>
      <w:r>
        <w:rPr>
          <w:spacing w:val="-13"/>
        </w:rPr>
        <w:t xml:space="preserve"> </w:t>
      </w:r>
      <w:r>
        <w:t>was</w:t>
      </w:r>
      <w:r>
        <w:rPr>
          <w:spacing w:val="-8"/>
        </w:rPr>
        <w:t xml:space="preserve"> </w:t>
      </w:r>
      <w:r>
        <w:t>only</w:t>
      </w:r>
      <w:r>
        <w:rPr>
          <w:spacing w:val="-12"/>
        </w:rPr>
        <w:t xml:space="preserve"> </w:t>
      </w:r>
      <w:r>
        <w:t>paid his</w:t>
      </w:r>
      <w:r>
        <w:rPr>
          <w:spacing w:val="19"/>
        </w:rPr>
        <w:t xml:space="preserve"> </w:t>
      </w:r>
      <w:r>
        <w:t>salary</w:t>
      </w:r>
      <w:r>
        <w:rPr>
          <w:spacing w:val="20"/>
        </w:rPr>
        <w:t xml:space="preserve"> </w:t>
      </w:r>
      <w:r>
        <w:t>from</w:t>
      </w:r>
      <w:r>
        <w:rPr>
          <w:spacing w:val="20"/>
        </w:rPr>
        <w:t xml:space="preserve"> </w:t>
      </w:r>
      <w:r>
        <w:t>September</w:t>
      </w:r>
      <w:r>
        <w:rPr>
          <w:spacing w:val="19"/>
        </w:rPr>
        <w:t xml:space="preserve"> </w:t>
      </w:r>
      <w:r>
        <w:t>2022</w:t>
      </w:r>
      <w:r>
        <w:rPr>
          <w:spacing w:val="21"/>
        </w:rPr>
        <w:t xml:space="preserve"> </w:t>
      </w:r>
      <w:r>
        <w:t>to</w:t>
      </w:r>
      <w:r>
        <w:rPr>
          <w:spacing w:val="20"/>
        </w:rPr>
        <w:t xml:space="preserve"> </w:t>
      </w:r>
      <w:r>
        <w:t>January</w:t>
      </w:r>
      <w:r>
        <w:rPr>
          <w:spacing w:val="19"/>
        </w:rPr>
        <w:t xml:space="preserve"> </w:t>
      </w:r>
      <w:r>
        <w:t>2023.</w:t>
      </w:r>
      <w:r>
        <w:rPr>
          <w:spacing w:val="20"/>
        </w:rPr>
        <w:t xml:space="preserve"> </w:t>
      </w:r>
      <w:r>
        <w:t>He</w:t>
      </w:r>
      <w:r>
        <w:rPr>
          <w:spacing w:val="18"/>
        </w:rPr>
        <w:t xml:space="preserve"> </w:t>
      </w:r>
      <w:r>
        <w:t>also</w:t>
      </w:r>
      <w:r>
        <w:rPr>
          <w:spacing w:val="22"/>
        </w:rPr>
        <w:t xml:space="preserve"> </w:t>
      </w:r>
      <w:r>
        <w:t>admits</w:t>
      </w:r>
      <w:r>
        <w:rPr>
          <w:spacing w:val="21"/>
        </w:rPr>
        <w:t xml:space="preserve"> </w:t>
      </w:r>
      <w:r>
        <w:t>being</w:t>
      </w:r>
      <w:r>
        <w:rPr>
          <w:spacing w:val="20"/>
        </w:rPr>
        <w:t xml:space="preserve"> </w:t>
      </w:r>
      <w:r>
        <w:t>paid</w:t>
      </w:r>
      <w:r>
        <w:rPr>
          <w:spacing w:val="20"/>
        </w:rPr>
        <w:t xml:space="preserve"> </w:t>
      </w:r>
      <w:r>
        <w:t>from</w:t>
      </w:r>
      <w:r>
        <w:rPr>
          <w:spacing w:val="21"/>
        </w:rPr>
        <w:t xml:space="preserve"> </w:t>
      </w:r>
      <w:r>
        <w:rPr>
          <w:spacing w:val="-2"/>
        </w:rPr>
        <w:t>February</w:t>
      </w:r>
    </w:p>
    <w:p w14:paraId="6B4ACD16" w14:textId="77777777" w:rsidR="00A21B83" w:rsidRDefault="00A21B83">
      <w:pPr>
        <w:pStyle w:val="BodyText"/>
        <w:spacing w:line="360" w:lineRule="auto"/>
        <w:sectPr w:rsidR="00A21B83">
          <w:headerReference w:type="default" r:id="rId7"/>
          <w:pgSz w:w="11910" w:h="16840"/>
          <w:pgMar w:top="1240" w:right="283" w:bottom="280" w:left="1417" w:header="763" w:footer="0" w:gutter="0"/>
          <w:pgNumType w:start="2"/>
          <w:cols w:space="720"/>
        </w:sectPr>
      </w:pPr>
    </w:p>
    <w:p w14:paraId="2FAAA307" w14:textId="122DA670" w:rsidR="00A21B83" w:rsidRDefault="00000000">
      <w:pPr>
        <w:pStyle w:val="BodyText"/>
        <w:spacing w:before="272" w:line="360" w:lineRule="auto"/>
        <w:ind w:right="1153"/>
      </w:pPr>
      <w:r>
        <w:lastRenderedPageBreak/>
        <w:t xml:space="preserve">2023 to December 2023 a period where he was already back at work. He contends that he received </w:t>
      </w:r>
      <w:r>
        <w:rPr>
          <w:b/>
        </w:rPr>
        <w:t xml:space="preserve">USD$2 720.00 </w:t>
      </w:r>
      <w:r>
        <w:t xml:space="preserve">and </w:t>
      </w:r>
      <w:r>
        <w:rPr>
          <w:b/>
        </w:rPr>
        <w:t xml:space="preserve">ZWL$ 1 234 712.00 </w:t>
      </w:r>
      <w:r>
        <w:t>which as reflected on the schedule was for the</w:t>
      </w:r>
      <w:r>
        <w:rPr>
          <w:spacing w:val="-11"/>
        </w:rPr>
        <w:t xml:space="preserve"> </w:t>
      </w:r>
      <w:r>
        <w:t>period</w:t>
      </w:r>
      <w:r>
        <w:rPr>
          <w:spacing w:val="-11"/>
        </w:rPr>
        <w:t xml:space="preserve"> </w:t>
      </w:r>
      <w:r>
        <w:t>September</w:t>
      </w:r>
      <w:r>
        <w:rPr>
          <w:spacing w:val="-11"/>
        </w:rPr>
        <w:t xml:space="preserve"> </w:t>
      </w:r>
      <w:r>
        <w:t>2022</w:t>
      </w:r>
      <w:r>
        <w:rPr>
          <w:spacing w:val="-11"/>
        </w:rPr>
        <w:t xml:space="preserve"> </w:t>
      </w:r>
      <w:r>
        <w:t>to</w:t>
      </w:r>
      <w:r>
        <w:rPr>
          <w:spacing w:val="-10"/>
        </w:rPr>
        <w:t xml:space="preserve"> </w:t>
      </w:r>
      <w:r>
        <w:t>January</w:t>
      </w:r>
      <w:r>
        <w:rPr>
          <w:spacing w:val="-11"/>
        </w:rPr>
        <w:t xml:space="preserve"> </w:t>
      </w:r>
      <w:r>
        <w:t>2023.</w:t>
      </w:r>
      <w:r>
        <w:rPr>
          <w:spacing w:val="-11"/>
        </w:rPr>
        <w:t xml:space="preserve"> </w:t>
      </w:r>
      <w:r>
        <w:t>He</w:t>
      </w:r>
      <w:r>
        <w:rPr>
          <w:spacing w:val="-12"/>
        </w:rPr>
        <w:t xml:space="preserve"> </w:t>
      </w:r>
      <w:r>
        <w:t>disputes</w:t>
      </w:r>
      <w:r>
        <w:rPr>
          <w:spacing w:val="-11"/>
        </w:rPr>
        <w:t xml:space="preserve"> </w:t>
      </w:r>
      <w:r>
        <w:t>that</w:t>
      </w:r>
      <w:r>
        <w:rPr>
          <w:spacing w:val="-11"/>
        </w:rPr>
        <w:t xml:space="preserve"> </w:t>
      </w:r>
      <w:r>
        <w:t>the</w:t>
      </w:r>
      <w:r>
        <w:rPr>
          <w:spacing w:val="-9"/>
        </w:rPr>
        <w:t xml:space="preserve"> </w:t>
      </w:r>
      <w:r>
        <w:t>salary</w:t>
      </w:r>
      <w:r>
        <w:rPr>
          <w:spacing w:val="-11"/>
        </w:rPr>
        <w:t xml:space="preserve"> </w:t>
      </w:r>
      <w:r>
        <w:t>amount</w:t>
      </w:r>
      <w:r>
        <w:rPr>
          <w:spacing w:val="-10"/>
        </w:rPr>
        <w:t xml:space="preserve"> </w:t>
      </w:r>
      <w:r>
        <w:t>was</w:t>
      </w:r>
      <w:r>
        <w:rPr>
          <w:spacing w:val="-10"/>
        </w:rPr>
        <w:t xml:space="preserve"> </w:t>
      </w:r>
      <w:r>
        <w:t>also</w:t>
      </w:r>
      <w:r>
        <w:rPr>
          <w:spacing w:val="-10"/>
        </w:rPr>
        <w:t xml:space="preserve"> </w:t>
      </w:r>
      <w:r>
        <w:t>meant to cover the salary arrears for the period March 2015 to August 2022 as contended by the Respondent. He submits that according to Respondent’s calculations in the schedule tendered by</w:t>
      </w:r>
      <w:r>
        <w:rPr>
          <w:spacing w:val="-7"/>
        </w:rPr>
        <w:t xml:space="preserve"> </w:t>
      </w:r>
      <w:r>
        <w:t>it,</w:t>
      </w:r>
      <w:r>
        <w:rPr>
          <w:spacing w:val="-7"/>
        </w:rPr>
        <w:t xml:space="preserve"> </w:t>
      </w:r>
      <w:r>
        <w:t>he</w:t>
      </w:r>
      <w:r>
        <w:rPr>
          <w:spacing w:val="-8"/>
        </w:rPr>
        <w:t xml:space="preserve"> </w:t>
      </w:r>
      <w:r>
        <w:t>ought</w:t>
      </w:r>
      <w:r>
        <w:rPr>
          <w:spacing w:val="-9"/>
        </w:rPr>
        <w:t xml:space="preserve"> </w:t>
      </w:r>
      <w:r>
        <w:t>to</w:t>
      </w:r>
      <w:r>
        <w:rPr>
          <w:spacing w:val="-7"/>
        </w:rPr>
        <w:t xml:space="preserve"> </w:t>
      </w:r>
      <w:r>
        <w:t>have</w:t>
      </w:r>
      <w:r>
        <w:rPr>
          <w:spacing w:val="-8"/>
        </w:rPr>
        <w:t xml:space="preserve"> </w:t>
      </w:r>
      <w:r>
        <w:t>been</w:t>
      </w:r>
      <w:r>
        <w:rPr>
          <w:spacing w:val="-7"/>
        </w:rPr>
        <w:t xml:space="preserve"> </w:t>
      </w:r>
      <w:r>
        <w:t>paid</w:t>
      </w:r>
      <w:r>
        <w:rPr>
          <w:spacing w:val="-6"/>
        </w:rPr>
        <w:t xml:space="preserve"> </w:t>
      </w:r>
      <w:r>
        <w:rPr>
          <w:b/>
        </w:rPr>
        <w:t>US$4</w:t>
      </w:r>
      <w:r>
        <w:rPr>
          <w:b/>
          <w:spacing w:val="-7"/>
        </w:rPr>
        <w:t xml:space="preserve"> </w:t>
      </w:r>
      <w:r>
        <w:rPr>
          <w:b/>
        </w:rPr>
        <w:t>875.90</w:t>
      </w:r>
      <w:r>
        <w:rPr>
          <w:b/>
          <w:spacing w:val="-7"/>
        </w:rPr>
        <w:t xml:space="preserve"> </w:t>
      </w:r>
      <w:r>
        <w:t>in</w:t>
      </w:r>
      <w:r>
        <w:rPr>
          <w:spacing w:val="-9"/>
        </w:rPr>
        <w:t xml:space="preserve"> </w:t>
      </w:r>
      <w:r>
        <w:t>the</w:t>
      </w:r>
      <w:r>
        <w:rPr>
          <w:spacing w:val="-8"/>
        </w:rPr>
        <w:t xml:space="preserve"> </w:t>
      </w:r>
      <w:r>
        <w:t>year</w:t>
      </w:r>
      <w:r>
        <w:rPr>
          <w:spacing w:val="-8"/>
        </w:rPr>
        <w:t xml:space="preserve"> </w:t>
      </w:r>
      <w:r>
        <w:t>2015,</w:t>
      </w:r>
      <w:r>
        <w:rPr>
          <w:spacing w:val="-7"/>
        </w:rPr>
        <w:t xml:space="preserve"> </w:t>
      </w:r>
      <w:r>
        <w:rPr>
          <w:b/>
        </w:rPr>
        <w:t>US$6</w:t>
      </w:r>
      <w:r>
        <w:rPr>
          <w:b/>
          <w:spacing w:val="-7"/>
        </w:rPr>
        <w:t xml:space="preserve"> </w:t>
      </w:r>
      <w:r>
        <w:rPr>
          <w:b/>
        </w:rPr>
        <w:t>094.80</w:t>
      </w:r>
      <w:r>
        <w:rPr>
          <w:b/>
          <w:spacing w:val="-7"/>
        </w:rPr>
        <w:t xml:space="preserve"> </w:t>
      </w:r>
      <w:r>
        <w:t>in</w:t>
      </w:r>
      <w:r>
        <w:rPr>
          <w:spacing w:val="-7"/>
        </w:rPr>
        <w:t xml:space="preserve"> </w:t>
      </w:r>
      <w:r>
        <w:t>the</w:t>
      </w:r>
      <w:r>
        <w:rPr>
          <w:spacing w:val="-8"/>
        </w:rPr>
        <w:t xml:space="preserve"> </w:t>
      </w:r>
      <w:r>
        <w:t>year</w:t>
      </w:r>
      <w:r>
        <w:rPr>
          <w:spacing w:val="-8"/>
        </w:rPr>
        <w:t xml:space="preserve"> </w:t>
      </w:r>
      <w:r>
        <w:t xml:space="preserve">2016, </w:t>
      </w:r>
      <w:r>
        <w:rPr>
          <w:b/>
        </w:rPr>
        <w:t>US$6</w:t>
      </w:r>
      <w:r>
        <w:rPr>
          <w:b/>
          <w:spacing w:val="-4"/>
        </w:rPr>
        <w:t xml:space="preserve"> </w:t>
      </w:r>
      <w:r>
        <w:rPr>
          <w:b/>
        </w:rPr>
        <w:t>044.16</w:t>
      </w:r>
      <w:r>
        <w:rPr>
          <w:b/>
          <w:spacing w:val="-5"/>
        </w:rPr>
        <w:t xml:space="preserve"> </w:t>
      </w:r>
      <w:r>
        <w:t>in</w:t>
      </w:r>
      <w:r>
        <w:rPr>
          <w:spacing w:val="-4"/>
        </w:rPr>
        <w:t xml:space="preserve"> </w:t>
      </w:r>
      <w:r>
        <w:t>the</w:t>
      </w:r>
      <w:r>
        <w:rPr>
          <w:spacing w:val="-5"/>
        </w:rPr>
        <w:t xml:space="preserve"> </w:t>
      </w:r>
      <w:r>
        <w:t>year</w:t>
      </w:r>
      <w:r>
        <w:rPr>
          <w:spacing w:val="-2"/>
        </w:rPr>
        <w:t xml:space="preserve"> </w:t>
      </w:r>
      <w:r>
        <w:t>2017,</w:t>
      </w:r>
      <w:r>
        <w:rPr>
          <w:spacing w:val="-4"/>
        </w:rPr>
        <w:t xml:space="preserve"> </w:t>
      </w:r>
      <w:r>
        <w:rPr>
          <w:b/>
        </w:rPr>
        <w:t>US$6</w:t>
      </w:r>
      <w:r>
        <w:rPr>
          <w:b/>
          <w:spacing w:val="-4"/>
        </w:rPr>
        <w:t xml:space="preserve"> </w:t>
      </w:r>
      <w:r>
        <w:rPr>
          <w:b/>
        </w:rPr>
        <w:t>578.16</w:t>
      </w:r>
      <w:r>
        <w:rPr>
          <w:b/>
          <w:spacing w:val="-5"/>
        </w:rPr>
        <w:t xml:space="preserve"> </w:t>
      </w:r>
      <w:r>
        <w:t>in</w:t>
      </w:r>
      <w:r>
        <w:rPr>
          <w:spacing w:val="-4"/>
        </w:rPr>
        <w:t xml:space="preserve"> </w:t>
      </w:r>
      <w:r>
        <w:t>the</w:t>
      </w:r>
      <w:r>
        <w:rPr>
          <w:spacing w:val="-5"/>
        </w:rPr>
        <w:t xml:space="preserve"> </w:t>
      </w:r>
      <w:r>
        <w:t>year</w:t>
      </w:r>
      <w:r>
        <w:rPr>
          <w:spacing w:val="-6"/>
        </w:rPr>
        <w:t xml:space="preserve"> </w:t>
      </w:r>
      <w:r>
        <w:t>2018,</w:t>
      </w:r>
      <w:r>
        <w:rPr>
          <w:spacing w:val="-4"/>
        </w:rPr>
        <w:t xml:space="preserve"> </w:t>
      </w:r>
      <w:r>
        <w:rPr>
          <w:b/>
        </w:rPr>
        <w:t>US$1</w:t>
      </w:r>
      <w:r>
        <w:rPr>
          <w:b/>
          <w:spacing w:val="-4"/>
        </w:rPr>
        <w:t xml:space="preserve"> </w:t>
      </w:r>
      <w:r>
        <w:rPr>
          <w:b/>
        </w:rPr>
        <w:t>1717.42</w:t>
      </w:r>
      <w:r>
        <w:rPr>
          <w:b/>
          <w:spacing w:val="-4"/>
        </w:rPr>
        <w:t xml:space="preserve"> </w:t>
      </w:r>
      <w:r>
        <w:t>in</w:t>
      </w:r>
      <w:r>
        <w:rPr>
          <w:spacing w:val="-4"/>
        </w:rPr>
        <w:t xml:space="preserve"> </w:t>
      </w:r>
      <w:r>
        <w:t>the</w:t>
      </w:r>
      <w:r>
        <w:rPr>
          <w:spacing w:val="-5"/>
        </w:rPr>
        <w:t xml:space="preserve"> </w:t>
      </w:r>
      <w:r>
        <w:t>year</w:t>
      </w:r>
      <w:r>
        <w:rPr>
          <w:spacing w:val="-6"/>
        </w:rPr>
        <w:t xml:space="preserve"> </w:t>
      </w:r>
      <w:r>
        <w:t xml:space="preserve">2019, </w:t>
      </w:r>
      <w:r>
        <w:rPr>
          <w:b/>
        </w:rPr>
        <w:t xml:space="preserve">ZW$275 118.13 </w:t>
      </w:r>
      <w:r>
        <w:t xml:space="preserve">for the year 2020, </w:t>
      </w:r>
      <w:r>
        <w:rPr>
          <w:b/>
        </w:rPr>
        <w:t xml:space="preserve">ZW$789 245.66 </w:t>
      </w:r>
      <w:r>
        <w:t>for the year 2022, The Respondent however</w:t>
      </w:r>
      <w:r>
        <w:rPr>
          <w:spacing w:val="-3"/>
        </w:rPr>
        <w:t xml:space="preserve"> </w:t>
      </w:r>
      <w:r>
        <w:t>has</w:t>
      </w:r>
      <w:r>
        <w:rPr>
          <w:spacing w:val="-5"/>
        </w:rPr>
        <w:t xml:space="preserve"> </w:t>
      </w:r>
      <w:r>
        <w:t>not</w:t>
      </w:r>
      <w:r>
        <w:rPr>
          <w:spacing w:val="-4"/>
        </w:rPr>
        <w:t xml:space="preserve"> </w:t>
      </w:r>
      <w:r>
        <w:t>included</w:t>
      </w:r>
      <w:r>
        <w:rPr>
          <w:spacing w:val="-2"/>
        </w:rPr>
        <w:t xml:space="preserve"> </w:t>
      </w:r>
      <w:r>
        <w:t>the</w:t>
      </w:r>
      <w:r>
        <w:rPr>
          <w:spacing w:val="-5"/>
        </w:rPr>
        <w:t xml:space="preserve"> </w:t>
      </w:r>
      <w:r>
        <w:t>year</w:t>
      </w:r>
      <w:r>
        <w:rPr>
          <w:spacing w:val="-5"/>
        </w:rPr>
        <w:t xml:space="preserve"> </w:t>
      </w:r>
      <w:r>
        <w:t>2021.</w:t>
      </w:r>
      <w:r>
        <w:rPr>
          <w:spacing w:val="-5"/>
        </w:rPr>
        <w:t xml:space="preserve"> </w:t>
      </w:r>
      <w:r>
        <w:t>Even</w:t>
      </w:r>
      <w:r>
        <w:rPr>
          <w:spacing w:val="-5"/>
        </w:rPr>
        <w:t xml:space="preserve"> </w:t>
      </w:r>
      <w:r>
        <w:t>then</w:t>
      </w:r>
      <w:r>
        <w:rPr>
          <w:spacing w:val="-2"/>
        </w:rPr>
        <w:t xml:space="preserve"> </w:t>
      </w:r>
      <w:r>
        <w:t>the</w:t>
      </w:r>
      <w:r>
        <w:rPr>
          <w:spacing w:val="-5"/>
        </w:rPr>
        <w:t xml:space="preserve"> </w:t>
      </w:r>
      <w:r>
        <w:t>Applicant</w:t>
      </w:r>
      <w:r>
        <w:rPr>
          <w:spacing w:val="-4"/>
        </w:rPr>
        <w:t xml:space="preserve"> </w:t>
      </w:r>
      <w:r>
        <w:t>contends</w:t>
      </w:r>
      <w:r>
        <w:rPr>
          <w:spacing w:val="-5"/>
        </w:rPr>
        <w:t xml:space="preserve"> </w:t>
      </w:r>
      <w:r>
        <w:t>that</w:t>
      </w:r>
      <w:r>
        <w:rPr>
          <w:spacing w:val="-4"/>
        </w:rPr>
        <w:t xml:space="preserve"> </w:t>
      </w:r>
      <w:r>
        <w:t>the</w:t>
      </w:r>
      <w:r>
        <w:rPr>
          <w:spacing w:val="-5"/>
        </w:rPr>
        <w:t xml:space="preserve"> </w:t>
      </w:r>
      <w:r>
        <w:t>total</w:t>
      </w:r>
      <w:r>
        <w:rPr>
          <w:spacing w:val="-4"/>
        </w:rPr>
        <w:t xml:space="preserve"> </w:t>
      </w:r>
      <w:r>
        <w:t>of</w:t>
      </w:r>
      <w:r>
        <w:rPr>
          <w:spacing w:val="-6"/>
        </w:rPr>
        <w:t xml:space="preserve"> </w:t>
      </w:r>
      <w:r>
        <w:t>the US$</w:t>
      </w:r>
      <w:r>
        <w:rPr>
          <w:spacing w:val="-13"/>
        </w:rPr>
        <w:t xml:space="preserve"> </w:t>
      </w:r>
      <w:r>
        <w:t>amount</w:t>
      </w:r>
      <w:r>
        <w:rPr>
          <w:spacing w:val="-12"/>
        </w:rPr>
        <w:t xml:space="preserve"> </w:t>
      </w:r>
      <w:r>
        <w:t>as</w:t>
      </w:r>
      <w:r>
        <w:rPr>
          <w:spacing w:val="-10"/>
        </w:rPr>
        <w:t xml:space="preserve"> </w:t>
      </w:r>
      <w:r>
        <w:t>reflected</w:t>
      </w:r>
      <w:r>
        <w:rPr>
          <w:spacing w:val="-11"/>
        </w:rPr>
        <w:t xml:space="preserve"> </w:t>
      </w:r>
      <w:r>
        <w:t>in</w:t>
      </w:r>
      <w:r>
        <w:rPr>
          <w:spacing w:val="-13"/>
        </w:rPr>
        <w:t xml:space="preserve"> </w:t>
      </w:r>
      <w:r>
        <w:t>the</w:t>
      </w:r>
      <w:r>
        <w:rPr>
          <w:spacing w:val="-12"/>
        </w:rPr>
        <w:t xml:space="preserve"> </w:t>
      </w:r>
      <w:r>
        <w:t>Respondent’s</w:t>
      </w:r>
      <w:r>
        <w:rPr>
          <w:spacing w:val="-13"/>
        </w:rPr>
        <w:t xml:space="preserve"> </w:t>
      </w:r>
      <w:r>
        <w:t>Schedule</w:t>
      </w:r>
      <w:r>
        <w:rPr>
          <w:spacing w:val="-13"/>
        </w:rPr>
        <w:t xml:space="preserve"> </w:t>
      </w:r>
      <w:r>
        <w:t>clearly</w:t>
      </w:r>
      <w:r>
        <w:rPr>
          <w:spacing w:val="-13"/>
        </w:rPr>
        <w:t xml:space="preserve"> </w:t>
      </w:r>
      <w:r>
        <w:t>exceeds</w:t>
      </w:r>
      <w:r>
        <w:rPr>
          <w:spacing w:val="-13"/>
        </w:rPr>
        <w:t xml:space="preserve"> </w:t>
      </w:r>
      <w:r>
        <w:t>the</w:t>
      </w:r>
      <w:r>
        <w:rPr>
          <w:spacing w:val="-11"/>
        </w:rPr>
        <w:t xml:space="preserve"> </w:t>
      </w:r>
      <w:r>
        <w:t>amount</w:t>
      </w:r>
      <w:r>
        <w:rPr>
          <w:spacing w:val="-12"/>
        </w:rPr>
        <w:t xml:space="preserve"> </w:t>
      </w:r>
      <w:r>
        <w:t>Respondent claims</w:t>
      </w:r>
      <w:r>
        <w:rPr>
          <w:spacing w:val="-2"/>
        </w:rPr>
        <w:t xml:space="preserve"> </w:t>
      </w:r>
      <w:r>
        <w:t>to</w:t>
      </w:r>
      <w:r>
        <w:rPr>
          <w:spacing w:val="-2"/>
        </w:rPr>
        <w:t xml:space="preserve"> </w:t>
      </w:r>
      <w:r>
        <w:t>have</w:t>
      </w:r>
      <w:r>
        <w:rPr>
          <w:spacing w:val="-4"/>
        </w:rPr>
        <w:t xml:space="preserve"> </w:t>
      </w:r>
      <w:r>
        <w:t>paid</w:t>
      </w:r>
      <w:r>
        <w:rPr>
          <w:spacing w:val="-2"/>
        </w:rPr>
        <w:t xml:space="preserve"> </w:t>
      </w:r>
      <w:r>
        <w:t>him. The</w:t>
      </w:r>
      <w:r>
        <w:rPr>
          <w:spacing w:val="-4"/>
        </w:rPr>
        <w:t xml:space="preserve"> </w:t>
      </w:r>
      <w:r>
        <w:t>Applicant</w:t>
      </w:r>
      <w:r>
        <w:rPr>
          <w:spacing w:val="-2"/>
        </w:rPr>
        <w:t xml:space="preserve"> </w:t>
      </w:r>
      <w:r>
        <w:t>therefore</w:t>
      </w:r>
      <w:r>
        <w:rPr>
          <w:spacing w:val="-1"/>
        </w:rPr>
        <w:t xml:space="preserve"> </w:t>
      </w:r>
      <w:r>
        <w:t>maintains</w:t>
      </w:r>
      <w:r>
        <w:rPr>
          <w:spacing w:val="-2"/>
        </w:rPr>
        <w:t xml:space="preserve"> </w:t>
      </w:r>
      <w:r>
        <w:t>that</w:t>
      </w:r>
      <w:r>
        <w:rPr>
          <w:spacing w:val="-2"/>
        </w:rPr>
        <w:t xml:space="preserve"> </w:t>
      </w:r>
      <w:r>
        <w:t>he</w:t>
      </w:r>
      <w:r>
        <w:rPr>
          <w:spacing w:val="-2"/>
        </w:rPr>
        <w:t xml:space="preserve"> </w:t>
      </w:r>
      <w:r>
        <w:t>is</w:t>
      </w:r>
      <w:r>
        <w:rPr>
          <w:spacing w:val="-2"/>
        </w:rPr>
        <w:t xml:space="preserve"> </w:t>
      </w:r>
      <w:r>
        <w:t>still</w:t>
      </w:r>
      <w:r>
        <w:rPr>
          <w:spacing w:val="-4"/>
        </w:rPr>
        <w:t xml:space="preserve"> </w:t>
      </w:r>
      <w:r>
        <w:t>owed</w:t>
      </w:r>
      <w:r>
        <w:rPr>
          <w:spacing w:val="-2"/>
        </w:rPr>
        <w:t xml:space="preserve"> </w:t>
      </w:r>
      <w:r>
        <w:t>the</w:t>
      </w:r>
      <w:r>
        <w:rPr>
          <w:spacing w:val="-2"/>
        </w:rPr>
        <w:t xml:space="preserve"> </w:t>
      </w:r>
      <w:r>
        <w:t>difference by the Respondent including, bonus for the relevant period which item was not captured by Respondent. The Applicant’s prayer is for his application to be granted with costs.</w:t>
      </w:r>
    </w:p>
    <w:p w14:paraId="403D1BE2" w14:textId="77777777" w:rsidR="00A21B83" w:rsidRDefault="00000000">
      <w:pPr>
        <w:spacing w:before="200"/>
        <w:ind w:left="23"/>
        <w:jc w:val="both"/>
        <w:rPr>
          <w:b/>
          <w:sz w:val="24"/>
        </w:rPr>
      </w:pPr>
      <w:r>
        <w:rPr>
          <w:b/>
          <w:sz w:val="24"/>
          <w:u w:val="single"/>
        </w:rPr>
        <w:t>PARTIES</w:t>
      </w:r>
      <w:r>
        <w:rPr>
          <w:b/>
          <w:spacing w:val="-1"/>
          <w:sz w:val="24"/>
          <w:u w:val="single"/>
        </w:rPr>
        <w:t xml:space="preserve"> </w:t>
      </w:r>
      <w:r>
        <w:rPr>
          <w:b/>
          <w:spacing w:val="-2"/>
          <w:sz w:val="24"/>
          <w:u w:val="single"/>
        </w:rPr>
        <w:t>SUBMISSIONS</w:t>
      </w:r>
    </w:p>
    <w:p w14:paraId="03638CDD" w14:textId="77777777" w:rsidR="00A21B83" w:rsidRDefault="00A21B83">
      <w:pPr>
        <w:pStyle w:val="BodyText"/>
        <w:spacing w:before="62"/>
        <w:ind w:left="0"/>
        <w:jc w:val="left"/>
        <w:rPr>
          <w:b/>
        </w:rPr>
      </w:pPr>
    </w:p>
    <w:p w14:paraId="1D1FB302" w14:textId="77777777" w:rsidR="00A21B83" w:rsidRDefault="00000000">
      <w:pPr>
        <w:pStyle w:val="BodyText"/>
        <w:spacing w:line="360" w:lineRule="auto"/>
        <w:ind w:right="1152" w:firstLine="719"/>
        <w:rPr>
          <w:b/>
        </w:rPr>
      </w:pPr>
      <w:r>
        <w:t>The</w:t>
      </w:r>
      <w:r>
        <w:rPr>
          <w:spacing w:val="-3"/>
        </w:rPr>
        <w:t xml:space="preserve"> </w:t>
      </w:r>
      <w:r>
        <w:t>parties,</w:t>
      </w:r>
      <w:r>
        <w:rPr>
          <w:spacing w:val="-1"/>
        </w:rPr>
        <w:t xml:space="preserve"> </w:t>
      </w:r>
      <w:r>
        <w:t>when they appeared before the</w:t>
      </w:r>
      <w:r>
        <w:rPr>
          <w:spacing w:val="-2"/>
        </w:rPr>
        <w:t xml:space="preserve"> </w:t>
      </w:r>
      <w:r>
        <w:t>court, maintained</w:t>
      </w:r>
      <w:r>
        <w:rPr>
          <w:spacing w:val="-1"/>
        </w:rPr>
        <w:t xml:space="preserve"> </w:t>
      </w:r>
      <w:r>
        <w:t>their divergent</w:t>
      </w:r>
      <w:r>
        <w:rPr>
          <w:spacing w:val="-1"/>
        </w:rPr>
        <w:t xml:space="preserve"> </w:t>
      </w:r>
      <w:r>
        <w:t>positions on the issue as to whether or not on the basis of the evidence tendered by Respondent in the form of salary slip for January 2023 Annexure (I), the Applicant had been fully paid his backpays from March 2025 to 1</w:t>
      </w:r>
      <w:r>
        <w:rPr>
          <w:vertAlign w:val="superscript"/>
        </w:rPr>
        <w:t>st</w:t>
      </w:r>
      <w:r>
        <w:t xml:space="preserve"> September 2022. The matter was heard on 12</w:t>
      </w:r>
      <w:r>
        <w:rPr>
          <w:vertAlign w:val="superscript"/>
        </w:rPr>
        <w:t>th</w:t>
      </w:r>
      <w:r>
        <w:t xml:space="preserve"> March 2025 but had to be postponed to the 25</w:t>
      </w:r>
      <w:r>
        <w:rPr>
          <w:vertAlign w:val="superscript"/>
        </w:rPr>
        <w:t>th</w:t>
      </w:r>
      <w:r>
        <w:t xml:space="preserve"> March 2025 to enable the Respondent to call for further evidence</w:t>
      </w:r>
      <w:r>
        <w:rPr>
          <w:spacing w:val="-6"/>
        </w:rPr>
        <w:t xml:space="preserve"> </w:t>
      </w:r>
      <w:r>
        <w:t>in</w:t>
      </w:r>
      <w:r>
        <w:rPr>
          <w:spacing w:val="-7"/>
        </w:rPr>
        <w:t xml:space="preserve"> </w:t>
      </w:r>
      <w:r>
        <w:t>the</w:t>
      </w:r>
      <w:r>
        <w:rPr>
          <w:spacing w:val="-8"/>
        </w:rPr>
        <w:t xml:space="preserve"> </w:t>
      </w:r>
      <w:r>
        <w:t>form</w:t>
      </w:r>
      <w:r>
        <w:rPr>
          <w:spacing w:val="-8"/>
        </w:rPr>
        <w:t xml:space="preserve"> </w:t>
      </w:r>
      <w:r>
        <w:t>of</w:t>
      </w:r>
      <w:r>
        <w:rPr>
          <w:spacing w:val="-6"/>
        </w:rPr>
        <w:t xml:space="preserve"> </w:t>
      </w:r>
      <w:r>
        <w:t>an</w:t>
      </w:r>
      <w:r>
        <w:rPr>
          <w:spacing w:val="-7"/>
        </w:rPr>
        <w:t xml:space="preserve"> </w:t>
      </w:r>
      <w:r>
        <w:t>official</w:t>
      </w:r>
      <w:r>
        <w:rPr>
          <w:spacing w:val="-4"/>
        </w:rPr>
        <w:t xml:space="preserve"> </w:t>
      </w:r>
      <w:r>
        <w:t>from</w:t>
      </w:r>
      <w:r>
        <w:rPr>
          <w:spacing w:val="-7"/>
        </w:rPr>
        <w:t xml:space="preserve"> </w:t>
      </w:r>
      <w:r>
        <w:t>the</w:t>
      </w:r>
      <w:r>
        <w:rPr>
          <w:spacing w:val="-8"/>
        </w:rPr>
        <w:t xml:space="preserve"> </w:t>
      </w:r>
      <w:r>
        <w:t>SSB</w:t>
      </w:r>
      <w:r>
        <w:rPr>
          <w:spacing w:val="-7"/>
        </w:rPr>
        <w:t xml:space="preserve"> </w:t>
      </w:r>
      <w:r>
        <w:t>who</w:t>
      </w:r>
      <w:r>
        <w:rPr>
          <w:spacing w:val="-7"/>
        </w:rPr>
        <w:t xml:space="preserve"> </w:t>
      </w:r>
      <w:r>
        <w:t>could</w:t>
      </w:r>
      <w:r>
        <w:rPr>
          <w:spacing w:val="-7"/>
        </w:rPr>
        <w:t xml:space="preserve"> </w:t>
      </w:r>
      <w:r>
        <w:t>speak</w:t>
      </w:r>
      <w:r>
        <w:rPr>
          <w:spacing w:val="-5"/>
        </w:rPr>
        <w:t xml:space="preserve"> </w:t>
      </w:r>
      <w:r>
        <w:t>to</w:t>
      </w:r>
      <w:r>
        <w:rPr>
          <w:spacing w:val="-3"/>
        </w:rPr>
        <w:t xml:space="preserve"> </w:t>
      </w:r>
      <w:r>
        <w:t>“Annexure</w:t>
      </w:r>
      <w:r>
        <w:rPr>
          <w:spacing w:val="-9"/>
        </w:rPr>
        <w:t xml:space="preserve"> </w:t>
      </w:r>
      <w:r>
        <w:t>1”</w:t>
      </w:r>
      <w:r>
        <w:rPr>
          <w:spacing w:val="-5"/>
        </w:rPr>
        <w:t xml:space="preserve"> </w:t>
      </w:r>
      <w:r>
        <w:t>and</w:t>
      </w:r>
      <w:r>
        <w:rPr>
          <w:spacing w:val="-7"/>
        </w:rPr>
        <w:t xml:space="preserve"> </w:t>
      </w:r>
      <w:r>
        <w:t>outline for the court’s benefit how the amount paid in relation to the backpay was calculated. On the 25</w:t>
      </w:r>
      <w:r>
        <w:rPr>
          <w:vertAlign w:val="superscript"/>
        </w:rPr>
        <w:t>th</w:t>
      </w:r>
      <w:r>
        <w:rPr>
          <w:spacing w:val="-5"/>
        </w:rPr>
        <w:t xml:space="preserve"> </w:t>
      </w:r>
      <w:r>
        <w:t>March,</w:t>
      </w:r>
      <w:r>
        <w:rPr>
          <w:spacing w:val="-3"/>
        </w:rPr>
        <w:t xml:space="preserve"> </w:t>
      </w:r>
      <w:r>
        <w:t>2025</w:t>
      </w:r>
      <w:r>
        <w:rPr>
          <w:spacing w:val="-3"/>
        </w:rPr>
        <w:t xml:space="preserve"> </w:t>
      </w:r>
      <w:r>
        <w:t>the</w:t>
      </w:r>
      <w:r>
        <w:rPr>
          <w:spacing w:val="-4"/>
        </w:rPr>
        <w:t xml:space="preserve"> </w:t>
      </w:r>
      <w:r>
        <w:t>parties</w:t>
      </w:r>
      <w:r>
        <w:rPr>
          <w:spacing w:val="-3"/>
        </w:rPr>
        <w:t xml:space="preserve"> </w:t>
      </w:r>
      <w:r>
        <w:t>advised</w:t>
      </w:r>
      <w:r>
        <w:rPr>
          <w:spacing w:val="-3"/>
        </w:rPr>
        <w:t xml:space="preserve"> </w:t>
      </w:r>
      <w:r>
        <w:t>the</w:t>
      </w:r>
      <w:r>
        <w:rPr>
          <w:spacing w:val="-4"/>
        </w:rPr>
        <w:t xml:space="preserve"> </w:t>
      </w:r>
      <w:r>
        <w:t>court</w:t>
      </w:r>
      <w:r>
        <w:rPr>
          <w:spacing w:val="-3"/>
        </w:rPr>
        <w:t xml:space="preserve"> </w:t>
      </w:r>
      <w:r>
        <w:t>that</w:t>
      </w:r>
      <w:r>
        <w:rPr>
          <w:spacing w:val="-6"/>
        </w:rPr>
        <w:t xml:space="preserve"> </w:t>
      </w:r>
      <w:r>
        <w:t>they</w:t>
      </w:r>
      <w:r>
        <w:rPr>
          <w:spacing w:val="-3"/>
        </w:rPr>
        <w:t xml:space="preserve"> </w:t>
      </w:r>
      <w:r>
        <w:t>had</w:t>
      </w:r>
      <w:r>
        <w:rPr>
          <w:spacing w:val="-3"/>
        </w:rPr>
        <w:t xml:space="preserve"> </w:t>
      </w:r>
      <w:r>
        <w:t>found</w:t>
      </w:r>
      <w:r>
        <w:rPr>
          <w:spacing w:val="-3"/>
        </w:rPr>
        <w:t xml:space="preserve"> </w:t>
      </w:r>
      <w:r>
        <w:t>each</w:t>
      </w:r>
      <w:r>
        <w:rPr>
          <w:spacing w:val="-3"/>
        </w:rPr>
        <w:t xml:space="preserve"> </w:t>
      </w:r>
      <w:r>
        <w:t>other</w:t>
      </w:r>
      <w:r>
        <w:rPr>
          <w:spacing w:val="-3"/>
        </w:rPr>
        <w:t xml:space="preserve"> </w:t>
      </w:r>
      <w:r>
        <w:t>to</w:t>
      </w:r>
      <w:r>
        <w:rPr>
          <w:spacing w:val="-3"/>
        </w:rPr>
        <w:t xml:space="preserve"> </w:t>
      </w:r>
      <w:r>
        <w:t>the</w:t>
      </w:r>
      <w:r>
        <w:rPr>
          <w:spacing w:val="-4"/>
        </w:rPr>
        <w:t xml:space="preserve"> </w:t>
      </w:r>
      <w:r>
        <w:t>extent</w:t>
      </w:r>
      <w:r>
        <w:rPr>
          <w:spacing w:val="-3"/>
        </w:rPr>
        <w:t xml:space="preserve"> </w:t>
      </w:r>
      <w:r>
        <w:t>that they now agreed that the payment made through salary slip “Annexure 1” was covering both the first backpay (from 2015 to 1</w:t>
      </w:r>
      <w:r>
        <w:rPr>
          <w:vertAlign w:val="superscript"/>
        </w:rPr>
        <w:t>st</w:t>
      </w:r>
      <w:r>
        <w:t xml:space="preserve"> September 2022) and the second backpay (from 1</w:t>
      </w:r>
      <w:r>
        <w:rPr>
          <w:vertAlign w:val="superscript"/>
        </w:rPr>
        <w:t>st</w:t>
      </w:r>
      <w:r>
        <w:t xml:space="preserve"> September</w:t>
      </w:r>
      <w:r>
        <w:rPr>
          <w:spacing w:val="-15"/>
        </w:rPr>
        <w:t xml:space="preserve"> </w:t>
      </w:r>
      <w:r>
        <w:t>2022</w:t>
      </w:r>
      <w:r>
        <w:rPr>
          <w:spacing w:val="-15"/>
        </w:rPr>
        <w:t xml:space="preserve"> </w:t>
      </w:r>
      <w:r>
        <w:t>to</w:t>
      </w:r>
      <w:r>
        <w:rPr>
          <w:spacing w:val="-15"/>
        </w:rPr>
        <w:t xml:space="preserve"> </w:t>
      </w:r>
      <w:r>
        <w:t>January</w:t>
      </w:r>
      <w:r>
        <w:rPr>
          <w:spacing w:val="-15"/>
        </w:rPr>
        <w:t xml:space="preserve"> </w:t>
      </w:r>
      <w:r>
        <w:t>2023</w:t>
      </w:r>
      <w:r>
        <w:rPr>
          <w:spacing w:val="-14"/>
        </w:rPr>
        <w:t xml:space="preserve"> </w:t>
      </w:r>
      <w:r>
        <w:t>a</w:t>
      </w:r>
      <w:r>
        <w:rPr>
          <w:spacing w:val="-15"/>
        </w:rPr>
        <w:t xml:space="preserve"> </w:t>
      </w:r>
      <w:r>
        <w:t>period</w:t>
      </w:r>
      <w:r>
        <w:rPr>
          <w:spacing w:val="-15"/>
        </w:rPr>
        <w:t xml:space="preserve"> </w:t>
      </w:r>
      <w:r>
        <w:t>after</w:t>
      </w:r>
      <w:r>
        <w:rPr>
          <w:spacing w:val="-15"/>
        </w:rPr>
        <w:t xml:space="preserve"> </w:t>
      </w:r>
      <w:r>
        <w:t>the</w:t>
      </w:r>
      <w:r>
        <w:rPr>
          <w:spacing w:val="-13"/>
        </w:rPr>
        <w:t xml:space="preserve"> </w:t>
      </w:r>
      <w:r>
        <w:t>Applicant</w:t>
      </w:r>
      <w:r>
        <w:rPr>
          <w:spacing w:val="-14"/>
        </w:rPr>
        <w:t xml:space="preserve"> </w:t>
      </w:r>
      <w:r>
        <w:t>had</w:t>
      </w:r>
      <w:r>
        <w:rPr>
          <w:spacing w:val="31"/>
        </w:rPr>
        <w:t xml:space="preserve"> </w:t>
      </w:r>
      <w:r>
        <w:t>resumed</w:t>
      </w:r>
      <w:r>
        <w:rPr>
          <w:spacing w:val="-15"/>
        </w:rPr>
        <w:t xml:space="preserve"> </w:t>
      </w:r>
      <w:r>
        <w:t>duties.</w:t>
      </w:r>
      <w:r>
        <w:rPr>
          <w:spacing w:val="-15"/>
        </w:rPr>
        <w:t xml:space="preserve"> </w:t>
      </w:r>
      <w:r>
        <w:t>The</w:t>
      </w:r>
      <w:r>
        <w:rPr>
          <w:spacing w:val="-15"/>
        </w:rPr>
        <w:t xml:space="preserve"> </w:t>
      </w:r>
      <w:r>
        <w:t xml:space="preserve">payment as reflected was </w:t>
      </w:r>
      <w:r>
        <w:rPr>
          <w:b/>
        </w:rPr>
        <w:t>of US$2 720.98 and ZWL Zig 2 016 800.00.</w:t>
      </w:r>
    </w:p>
    <w:p w14:paraId="64231A75" w14:textId="77777777" w:rsidR="00A21B83" w:rsidRDefault="00000000">
      <w:pPr>
        <w:pStyle w:val="BodyText"/>
        <w:spacing w:before="201" w:line="360" w:lineRule="auto"/>
        <w:ind w:right="1153" w:firstLine="719"/>
      </w:pPr>
      <w:r>
        <w:t>That</w:t>
      </w:r>
      <w:r>
        <w:rPr>
          <w:spacing w:val="-7"/>
        </w:rPr>
        <w:t xml:space="preserve"> </w:t>
      </w:r>
      <w:r>
        <w:t>was</w:t>
      </w:r>
      <w:r>
        <w:rPr>
          <w:spacing w:val="-5"/>
        </w:rPr>
        <w:t xml:space="preserve"> </w:t>
      </w:r>
      <w:r>
        <w:t>as</w:t>
      </w:r>
      <w:r>
        <w:rPr>
          <w:spacing w:val="-5"/>
        </w:rPr>
        <w:t xml:space="preserve"> </w:t>
      </w:r>
      <w:r>
        <w:t>far</w:t>
      </w:r>
      <w:r>
        <w:rPr>
          <w:spacing w:val="-6"/>
        </w:rPr>
        <w:t xml:space="preserve"> </w:t>
      </w:r>
      <w:r>
        <w:t>as</w:t>
      </w:r>
      <w:r>
        <w:rPr>
          <w:spacing w:val="-5"/>
        </w:rPr>
        <w:t xml:space="preserve"> </w:t>
      </w:r>
      <w:r>
        <w:t>the</w:t>
      </w:r>
      <w:r>
        <w:rPr>
          <w:spacing w:val="-5"/>
        </w:rPr>
        <w:t xml:space="preserve"> </w:t>
      </w:r>
      <w:r>
        <w:t>consensus</w:t>
      </w:r>
      <w:r>
        <w:rPr>
          <w:spacing w:val="-5"/>
        </w:rPr>
        <w:t xml:space="preserve"> </w:t>
      </w:r>
      <w:r>
        <w:t>went.</w:t>
      </w:r>
      <w:r>
        <w:rPr>
          <w:spacing w:val="-5"/>
        </w:rPr>
        <w:t xml:space="preserve"> </w:t>
      </w:r>
      <w:r>
        <w:t>It</w:t>
      </w:r>
      <w:r>
        <w:rPr>
          <w:spacing w:val="-5"/>
        </w:rPr>
        <w:t xml:space="preserve"> </w:t>
      </w:r>
      <w:r>
        <w:t>was</w:t>
      </w:r>
      <w:r>
        <w:rPr>
          <w:spacing w:val="-7"/>
        </w:rPr>
        <w:t xml:space="preserve"> </w:t>
      </w:r>
      <w:r>
        <w:t>apparent</w:t>
      </w:r>
      <w:r>
        <w:rPr>
          <w:spacing w:val="-7"/>
        </w:rPr>
        <w:t xml:space="preserve"> </w:t>
      </w:r>
      <w:r>
        <w:t>to</w:t>
      </w:r>
      <w:r>
        <w:rPr>
          <w:spacing w:val="-5"/>
        </w:rPr>
        <w:t xml:space="preserve"> </w:t>
      </w:r>
      <w:r>
        <w:t>the</w:t>
      </w:r>
      <w:r>
        <w:rPr>
          <w:spacing w:val="-8"/>
        </w:rPr>
        <w:t xml:space="preserve"> </w:t>
      </w:r>
      <w:r>
        <w:t>court</w:t>
      </w:r>
      <w:r>
        <w:rPr>
          <w:spacing w:val="-8"/>
        </w:rPr>
        <w:t xml:space="preserve"> </w:t>
      </w:r>
      <w:r>
        <w:t>that</w:t>
      </w:r>
      <w:r>
        <w:rPr>
          <w:spacing w:val="-7"/>
        </w:rPr>
        <w:t xml:space="preserve"> </w:t>
      </w:r>
      <w:r>
        <w:t>the</w:t>
      </w:r>
      <w:r>
        <w:rPr>
          <w:spacing w:val="-6"/>
        </w:rPr>
        <w:t xml:space="preserve"> </w:t>
      </w:r>
      <w:r>
        <w:t>parties</w:t>
      </w:r>
      <w:r>
        <w:rPr>
          <w:spacing w:val="-7"/>
        </w:rPr>
        <w:t xml:space="preserve"> </w:t>
      </w:r>
      <w:r>
        <w:t xml:space="preserve">were still not </w:t>
      </w:r>
      <w:r>
        <w:rPr>
          <w:i/>
        </w:rPr>
        <w:t xml:space="preserve">ad idem </w:t>
      </w:r>
      <w:r>
        <w:t xml:space="preserve">as to whether </w:t>
      </w:r>
      <w:r>
        <w:rPr>
          <w:b/>
        </w:rPr>
        <w:t xml:space="preserve">US$2 720.98 and Zig 2016 800.00 </w:t>
      </w:r>
      <w:r>
        <w:t>reflected the full payment of backpays to cover the period March 2015 to 1</w:t>
      </w:r>
      <w:r>
        <w:rPr>
          <w:vertAlign w:val="superscript"/>
        </w:rPr>
        <w:t>st</w:t>
      </w:r>
      <w:r>
        <w:t xml:space="preserve"> September 2022. The parties were directed to</w:t>
      </w:r>
      <w:r>
        <w:rPr>
          <w:spacing w:val="-4"/>
        </w:rPr>
        <w:t xml:space="preserve"> </w:t>
      </w:r>
      <w:r>
        <w:t>file</w:t>
      </w:r>
      <w:r>
        <w:rPr>
          <w:spacing w:val="-6"/>
        </w:rPr>
        <w:t xml:space="preserve"> </w:t>
      </w:r>
      <w:r>
        <w:t>closing</w:t>
      </w:r>
      <w:r>
        <w:rPr>
          <w:spacing w:val="-5"/>
        </w:rPr>
        <w:t xml:space="preserve"> </w:t>
      </w:r>
      <w:r>
        <w:t>submissions</w:t>
      </w:r>
      <w:r>
        <w:rPr>
          <w:spacing w:val="-5"/>
        </w:rPr>
        <w:t xml:space="preserve"> </w:t>
      </w:r>
      <w:r>
        <w:t>on</w:t>
      </w:r>
      <w:r>
        <w:rPr>
          <w:spacing w:val="-5"/>
        </w:rPr>
        <w:t xml:space="preserve"> </w:t>
      </w:r>
      <w:r>
        <w:t>this</w:t>
      </w:r>
      <w:r>
        <w:rPr>
          <w:spacing w:val="-5"/>
        </w:rPr>
        <w:t xml:space="preserve"> </w:t>
      </w:r>
      <w:r>
        <w:t>very</w:t>
      </w:r>
      <w:r>
        <w:rPr>
          <w:spacing w:val="-6"/>
        </w:rPr>
        <w:t xml:space="preserve"> </w:t>
      </w:r>
      <w:r>
        <w:t>point.</w:t>
      </w:r>
      <w:r>
        <w:rPr>
          <w:spacing w:val="-5"/>
        </w:rPr>
        <w:t xml:space="preserve"> </w:t>
      </w:r>
      <w:r>
        <w:t>The</w:t>
      </w:r>
      <w:r>
        <w:rPr>
          <w:spacing w:val="-8"/>
        </w:rPr>
        <w:t xml:space="preserve"> </w:t>
      </w:r>
      <w:r>
        <w:t>parties</w:t>
      </w:r>
      <w:r>
        <w:rPr>
          <w:spacing w:val="-5"/>
        </w:rPr>
        <w:t xml:space="preserve"> </w:t>
      </w:r>
      <w:r>
        <w:t>were</w:t>
      </w:r>
      <w:r>
        <w:rPr>
          <w:spacing w:val="-6"/>
        </w:rPr>
        <w:t xml:space="preserve"> </w:t>
      </w:r>
      <w:r>
        <w:t>each</w:t>
      </w:r>
      <w:r>
        <w:rPr>
          <w:spacing w:val="-5"/>
        </w:rPr>
        <w:t xml:space="preserve"> </w:t>
      </w:r>
      <w:r>
        <w:t>to</w:t>
      </w:r>
      <w:r>
        <w:rPr>
          <w:spacing w:val="-3"/>
        </w:rPr>
        <w:t xml:space="preserve"> </w:t>
      </w:r>
      <w:r>
        <w:t>indicate</w:t>
      </w:r>
      <w:r>
        <w:rPr>
          <w:spacing w:val="-5"/>
        </w:rPr>
        <w:t xml:space="preserve"> </w:t>
      </w:r>
      <w:r>
        <w:t>clearly</w:t>
      </w:r>
      <w:r>
        <w:rPr>
          <w:spacing w:val="-5"/>
        </w:rPr>
        <w:t xml:space="preserve"> </w:t>
      </w:r>
      <w:r>
        <w:t>the</w:t>
      </w:r>
      <w:r>
        <w:rPr>
          <w:spacing w:val="-5"/>
        </w:rPr>
        <w:t xml:space="preserve"> </w:t>
      </w:r>
      <w:r>
        <w:t>rate of</w:t>
      </w:r>
      <w:r>
        <w:rPr>
          <w:spacing w:val="-15"/>
        </w:rPr>
        <w:t xml:space="preserve"> </w:t>
      </w:r>
      <w:r>
        <w:t>exchange</w:t>
      </w:r>
      <w:r>
        <w:rPr>
          <w:spacing w:val="-15"/>
        </w:rPr>
        <w:t xml:space="preserve"> </w:t>
      </w:r>
      <w:r>
        <w:t>that</w:t>
      </w:r>
      <w:r>
        <w:rPr>
          <w:spacing w:val="-14"/>
        </w:rPr>
        <w:t xml:space="preserve"> </w:t>
      </w:r>
      <w:r>
        <w:t>had</w:t>
      </w:r>
      <w:r>
        <w:rPr>
          <w:spacing w:val="-14"/>
        </w:rPr>
        <w:t xml:space="preserve"> </w:t>
      </w:r>
      <w:r>
        <w:t>to</w:t>
      </w:r>
      <w:r>
        <w:rPr>
          <w:spacing w:val="-14"/>
        </w:rPr>
        <w:t xml:space="preserve"> </w:t>
      </w:r>
      <w:r>
        <w:t>be</w:t>
      </w:r>
      <w:r>
        <w:rPr>
          <w:spacing w:val="-15"/>
        </w:rPr>
        <w:t xml:space="preserve"> </w:t>
      </w:r>
      <w:r>
        <w:t>utilised</w:t>
      </w:r>
      <w:r>
        <w:rPr>
          <w:spacing w:val="-14"/>
        </w:rPr>
        <w:t xml:space="preserve"> </w:t>
      </w:r>
      <w:r>
        <w:t>to</w:t>
      </w:r>
      <w:r>
        <w:rPr>
          <w:spacing w:val="-12"/>
        </w:rPr>
        <w:t xml:space="preserve"> </w:t>
      </w:r>
      <w:r>
        <w:t>convert</w:t>
      </w:r>
      <w:r>
        <w:rPr>
          <w:spacing w:val="-15"/>
        </w:rPr>
        <w:t xml:space="preserve"> </w:t>
      </w:r>
      <w:r>
        <w:t>the</w:t>
      </w:r>
      <w:r>
        <w:rPr>
          <w:spacing w:val="-15"/>
        </w:rPr>
        <w:t xml:space="preserve"> </w:t>
      </w:r>
      <w:r>
        <w:t>overpayment</w:t>
      </w:r>
      <w:r>
        <w:rPr>
          <w:spacing w:val="-14"/>
        </w:rPr>
        <w:t xml:space="preserve"> </w:t>
      </w:r>
      <w:r>
        <w:t>in</w:t>
      </w:r>
      <w:r>
        <w:rPr>
          <w:spacing w:val="-14"/>
        </w:rPr>
        <w:t xml:space="preserve"> </w:t>
      </w:r>
      <w:r>
        <w:t>ZWL</w:t>
      </w:r>
      <w:r>
        <w:rPr>
          <w:spacing w:val="-14"/>
        </w:rPr>
        <w:t xml:space="preserve"> </w:t>
      </w:r>
      <w:r>
        <w:t>to</w:t>
      </w:r>
      <w:r>
        <w:rPr>
          <w:spacing w:val="-14"/>
        </w:rPr>
        <w:t xml:space="preserve"> </w:t>
      </w:r>
      <w:r>
        <w:t>a</w:t>
      </w:r>
      <w:r>
        <w:rPr>
          <w:spacing w:val="-13"/>
        </w:rPr>
        <w:t xml:space="preserve"> </w:t>
      </w:r>
      <w:r>
        <w:t>value</w:t>
      </w:r>
      <w:r>
        <w:rPr>
          <w:spacing w:val="-15"/>
        </w:rPr>
        <w:t xml:space="preserve"> </w:t>
      </w:r>
      <w:r>
        <w:t>in</w:t>
      </w:r>
      <w:r>
        <w:rPr>
          <w:spacing w:val="-14"/>
        </w:rPr>
        <w:t xml:space="preserve"> </w:t>
      </w:r>
      <w:r>
        <w:t>US</w:t>
      </w:r>
      <w:r>
        <w:rPr>
          <w:spacing w:val="-14"/>
        </w:rPr>
        <w:t xml:space="preserve"> </w:t>
      </w:r>
      <w:r>
        <w:t>Dollars. They</w:t>
      </w:r>
      <w:r>
        <w:rPr>
          <w:spacing w:val="39"/>
        </w:rPr>
        <w:t xml:space="preserve"> </w:t>
      </w:r>
      <w:r>
        <w:t>were</w:t>
      </w:r>
      <w:r>
        <w:rPr>
          <w:spacing w:val="41"/>
        </w:rPr>
        <w:t xml:space="preserve"> </w:t>
      </w:r>
      <w:r>
        <w:t>also</w:t>
      </w:r>
      <w:r>
        <w:rPr>
          <w:spacing w:val="41"/>
        </w:rPr>
        <w:t xml:space="preserve"> </w:t>
      </w:r>
      <w:r>
        <w:t>to</w:t>
      </w:r>
      <w:r>
        <w:rPr>
          <w:spacing w:val="43"/>
        </w:rPr>
        <w:t xml:space="preserve"> </w:t>
      </w:r>
      <w:r>
        <w:t>indicate</w:t>
      </w:r>
      <w:r>
        <w:rPr>
          <w:spacing w:val="40"/>
        </w:rPr>
        <w:t xml:space="preserve"> </w:t>
      </w:r>
      <w:r>
        <w:t>if</w:t>
      </w:r>
      <w:r>
        <w:rPr>
          <w:spacing w:val="41"/>
        </w:rPr>
        <w:t xml:space="preserve"> </w:t>
      </w:r>
      <w:r>
        <w:t>there</w:t>
      </w:r>
      <w:r>
        <w:rPr>
          <w:spacing w:val="41"/>
        </w:rPr>
        <w:t xml:space="preserve"> </w:t>
      </w:r>
      <w:r>
        <w:t>was</w:t>
      </w:r>
      <w:r>
        <w:rPr>
          <w:spacing w:val="39"/>
        </w:rPr>
        <w:t xml:space="preserve"> </w:t>
      </w:r>
      <w:r>
        <w:t>still</w:t>
      </w:r>
      <w:r>
        <w:rPr>
          <w:spacing w:val="41"/>
        </w:rPr>
        <w:t xml:space="preserve"> </w:t>
      </w:r>
      <w:r>
        <w:t>a</w:t>
      </w:r>
      <w:r>
        <w:rPr>
          <w:spacing w:val="42"/>
        </w:rPr>
        <w:t xml:space="preserve"> </w:t>
      </w:r>
      <w:r>
        <w:t>variance</w:t>
      </w:r>
      <w:r>
        <w:rPr>
          <w:spacing w:val="38"/>
        </w:rPr>
        <w:t xml:space="preserve"> </w:t>
      </w:r>
      <w:r>
        <w:t>i..e.</w:t>
      </w:r>
      <w:r>
        <w:rPr>
          <w:spacing w:val="42"/>
        </w:rPr>
        <w:t xml:space="preserve"> </w:t>
      </w:r>
      <w:r>
        <w:t>amount</w:t>
      </w:r>
      <w:r>
        <w:rPr>
          <w:spacing w:val="40"/>
        </w:rPr>
        <w:t xml:space="preserve"> </w:t>
      </w:r>
      <w:r>
        <w:t>outstanding</w:t>
      </w:r>
      <w:r>
        <w:rPr>
          <w:spacing w:val="41"/>
        </w:rPr>
        <w:t xml:space="preserve"> </w:t>
      </w:r>
      <w:r>
        <w:t>after</w:t>
      </w:r>
      <w:r>
        <w:rPr>
          <w:spacing w:val="45"/>
        </w:rPr>
        <w:t xml:space="preserve"> </w:t>
      </w:r>
      <w:r>
        <w:rPr>
          <w:spacing w:val="-5"/>
        </w:rPr>
        <w:t>the</w:t>
      </w:r>
    </w:p>
    <w:p w14:paraId="31BAE654" w14:textId="77777777" w:rsidR="00A21B83" w:rsidRDefault="00A21B83">
      <w:pPr>
        <w:pStyle w:val="BodyText"/>
        <w:spacing w:line="360" w:lineRule="auto"/>
        <w:sectPr w:rsidR="00A21B83">
          <w:pgSz w:w="11910" w:h="16840"/>
          <w:pgMar w:top="1240" w:right="283" w:bottom="280" w:left="1417" w:header="763" w:footer="0" w:gutter="0"/>
          <w:cols w:space="720"/>
        </w:sectPr>
      </w:pPr>
    </w:p>
    <w:p w14:paraId="6A22E69A" w14:textId="7C56DF24" w:rsidR="00A21B83" w:rsidRDefault="00000000">
      <w:pPr>
        <w:pStyle w:val="BodyText"/>
        <w:spacing w:before="272" w:line="360" w:lineRule="auto"/>
        <w:ind w:right="1151"/>
      </w:pPr>
      <w:r>
        <w:lastRenderedPageBreak/>
        <w:t xml:space="preserve">converted amount from ZWG to USD$ is taken into account. The parties both filed closing </w:t>
      </w:r>
      <w:r>
        <w:rPr>
          <w:spacing w:val="-2"/>
        </w:rPr>
        <w:t>submissions.</w:t>
      </w:r>
    </w:p>
    <w:p w14:paraId="57F583BA" w14:textId="77777777" w:rsidR="00A21B83" w:rsidRDefault="00000000">
      <w:pPr>
        <w:pStyle w:val="BodyText"/>
        <w:spacing w:before="200" w:line="360" w:lineRule="auto"/>
        <w:ind w:right="1155" w:firstLine="719"/>
      </w:pPr>
      <w:r>
        <w:t>The Applicant in closing submissions contends that the order issued by the court has retrospective</w:t>
      </w:r>
      <w:r>
        <w:rPr>
          <w:spacing w:val="-4"/>
        </w:rPr>
        <w:t xml:space="preserve"> </w:t>
      </w:r>
      <w:r>
        <w:t>application,</w:t>
      </w:r>
      <w:r>
        <w:rPr>
          <w:spacing w:val="-3"/>
        </w:rPr>
        <w:t xml:space="preserve"> </w:t>
      </w:r>
      <w:r>
        <w:t>he</w:t>
      </w:r>
      <w:r>
        <w:rPr>
          <w:spacing w:val="-6"/>
        </w:rPr>
        <w:t xml:space="preserve"> </w:t>
      </w:r>
      <w:r>
        <w:t>is</w:t>
      </w:r>
      <w:r>
        <w:rPr>
          <w:spacing w:val="-4"/>
        </w:rPr>
        <w:t xml:space="preserve"> </w:t>
      </w:r>
      <w:r>
        <w:t>therefore</w:t>
      </w:r>
      <w:r>
        <w:rPr>
          <w:spacing w:val="-6"/>
        </w:rPr>
        <w:t xml:space="preserve"> </w:t>
      </w:r>
      <w:r>
        <w:t>entitled</w:t>
      </w:r>
      <w:r>
        <w:rPr>
          <w:spacing w:val="-5"/>
        </w:rPr>
        <w:t xml:space="preserve"> </w:t>
      </w:r>
      <w:r>
        <w:t>to</w:t>
      </w:r>
      <w:r>
        <w:rPr>
          <w:spacing w:val="-2"/>
        </w:rPr>
        <w:t xml:space="preserve"> </w:t>
      </w:r>
      <w:r>
        <w:t>be</w:t>
      </w:r>
      <w:r>
        <w:rPr>
          <w:spacing w:val="-6"/>
        </w:rPr>
        <w:t xml:space="preserve"> </w:t>
      </w:r>
      <w:r>
        <w:t>paid</w:t>
      </w:r>
      <w:r>
        <w:rPr>
          <w:spacing w:val="-4"/>
        </w:rPr>
        <w:t xml:space="preserve"> </w:t>
      </w:r>
      <w:r>
        <w:t>his</w:t>
      </w:r>
      <w:r>
        <w:rPr>
          <w:spacing w:val="-4"/>
        </w:rPr>
        <w:t xml:space="preserve"> </w:t>
      </w:r>
      <w:r>
        <w:t>backpays</w:t>
      </w:r>
      <w:r>
        <w:rPr>
          <w:spacing w:val="-5"/>
        </w:rPr>
        <w:t xml:space="preserve"> </w:t>
      </w:r>
      <w:r>
        <w:t>from</w:t>
      </w:r>
      <w:r>
        <w:rPr>
          <w:spacing w:val="-4"/>
        </w:rPr>
        <w:t xml:space="preserve"> </w:t>
      </w:r>
      <w:r>
        <w:t>March</w:t>
      </w:r>
      <w:r>
        <w:rPr>
          <w:spacing w:val="-5"/>
        </w:rPr>
        <w:t xml:space="preserve"> </w:t>
      </w:r>
      <w:r>
        <w:t>20,</w:t>
      </w:r>
      <w:r>
        <w:rPr>
          <w:spacing w:val="-3"/>
        </w:rPr>
        <w:t xml:space="preserve"> </w:t>
      </w:r>
      <w:r>
        <w:t>2015 to</w:t>
      </w:r>
      <w:r>
        <w:rPr>
          <w:spacing w:val="-12"/>
        </w:rPr>
        <w:t xml:space="preserve"> </w:t>
      </w:r>
      <w:r>
        <w:t>1</w:t>
      </w:r>
      <w:r>
        <w:rPr>
          <w:vertAlign w:val="superscript"/>
        </w:rPr>
        <w:t>st</w:t>
      </w:r>
      <w:r>
        <w:rPr>
          <w:spacing w:val="-11"/>
        </w:rPr>
        <w:t xml:space="preserve"> </w:t>
      </w:r>
      <w:r>
        <w:t>September</w:t>
      </w:r>
      <w:r>
        <w:rPr>
          <w:spacing w:val="-13"/>
        </w:rPr>
        <w:t xml:space="preserve"> </w:t>
      </w:r>
      <w:r>
        <w:t>2022.</w:t>
      </w:r>
      <w:r>
        <w:rPr>
          <w:spacing w:val="-10"/>
        </w:rPr>
        <w:t xml:space="preserve"> </w:t>
      </w:r>
      <w:r>
        <w:t>His</w:t>
      </w:r>
      <w:r>
        <w:rPr>
          <w:spacing w:val="-12"/>
        </w:rPr>
        <w:t xml:space="preserve"> </w:t>
      </w:r>
      <w:r>
        <w:t>salary</w:t>
      </w:r>
      <w:r>
        <w:rPr>
          <w:spacing w:val="-8"/>
        </w:rPr>
        <w:t xml:space="preserve"> </w:t>
      </w:r>
      <w:r>
        <w:t>rate</w:t>
      </w:r>
      <w:r>
        <w:rPr>
          <w:spacing w:val="-10"/>
        </w:rPr>
        <w:t xml:space="preserve"> </w:t>
      </w:r>
      <w:r>
        <w:t>at</w:t>
      </w:r>
      <w:r>
        <w:rPr>
          <w:spacing w:val="-12"/>
        </w:rPr>
        <w:t xml:space="preserve"> </w:t>
      </w:r>
      <w:r>
        <w:t>the</w:t>
      </w:r>
      <w:r>
        <w:rPr>
          <w:spacing w:val="-13"/>
        </w:rPr>
        <w:t xml:space="preserve"> </w:t>
      </w:r>
      <w:r>
        <w:t>time</w:t>
      </w:r>
      <w:r>
        <w:rPr>
          <w:spacing w:val="-13"/>
        </w:rPr>
        <w:t xml:space="preserve"> </w:t>
      </w:r>
      <w:r>
        <w:t>of</w:t>
      </w:r>
      <w:r>
        <w:rPr>
          <w:spacing w:val="-11"/>
        </w:rPr>
        <w:t xml:space="preserve"> </w:t>
      </w:r>
      <w:r>
        <w:t>the</w:t>
      </w:r>
      <w:r>
        <w:rPr>
          <w:spacing w:val="-13"/>
        </w:rPr>
        <w:t xml:space="preserve"> </w:t>
      </w:r>
      <w:r>
        <w:t>termination</w:t>
      </w:r>
      <w:r>
        <w:rPr>
          <w:spacing w:val="-12"/>
        </w:rPr>
        <w:t xml:space="preserve"> </w:t>
      </w:r>
      <w:r>
        <w:t>of</w:t>
      </w:r>
      <w:r>
        <w:rPr>
          <w:spacing w:val="-13"/>
        </w:rPr>
        <w:t xml:space="preserve"> </w:t>
      </w:r>
      <w:r>
        <w:t>employment</w:t>
      </w:r>
      <w:r>
        <w:rPr>
          <w:spacing w:val="-8"/>
        </w:rPr>
        <w:t xml:space="preserve"> </w:t>
      </w:r>
      <w:r>
        <w:t>was</w:t>
      </w:r>
      <w:r>
        <w:rPr>
          <w:spacing w:val="-12"/>
        </w:rPr>
        <w:t xml:space="preserve"> </w:t>
      </w:r>
      <w:r>
        <w:t xml:space="preserve">pegged at </w:t>
      </w:r>
      <w:r>
        <w:rPr>
          <w:b/>
        </w:rPr>
        <w:t xml:space="preserve">USD$ 552.00 </w:t>
      </w:r>
      <w:r>
        <w:t>inclusive of allowances. He is essentially claiming 89 months backpay inclusive of leave days and bonus. The Applicant has outlined the applicable legal principles and submits that his application meets all the requirements. He has thus discharged the onus on him to prove the Respondent has not fully paid him his backpay.</w:t>
      </w:r>
    </w:p>
    <w:p w14:paraId="00CB51FD" w14:textId="77777777" w:rsidR="00A21B83" w:rsidRDefault="00000000">
      <w:pPr>
        <w:pStyle w:val="BodyText"/>
        <w:spacing w:before="201" w:line="360" w:lineRule="auto"/>
        <w:ind w:right="1153" w:firstLine="719"/>
        <w:rPr>
          <w:b/>
        </w:rPr>
      </w:pPr>
      <w:r>
        <w:t>The</w:t>
      </w:r>
      <w:r>
        <w:rPr>
          <w:spacing w:val="-15"/>
        </w:rPr>
        <w:t xml:space="preserve"> </w:t>
      </w:r>
      <w:r>
        <w:t>Applicant</w:t>
      </w:r>
      <w:r>
        <w:rPr>
          <w:spacing w:val="-15"/>
        </w:rPr>
        <w:t xml:space="preserve"> </w:t>
      </w:r>
      <w:r>
        <w:t>submits</w:t>
      </w:r>
      <w:r>
        <w:rPr>
          <w:spacing w:val="-14"/>
        </w:rPr>
        <w:t xml:space="preserve"> </w:t>
      </w:r>
      <w:r>
        <w:t>that</w:t>
      </w:r>
      <w:r>
        <w:rPr>
          <w:spacing w:val="-14"/>
        </w:rPr>
        <w:t xml:space="preserve"> </w:t>
      </w:r>
      <w:r>
        <w:t>he</w:t>
      </w:r>
      <w:r>
        <w:rPr>
          <w:spacing w:val="-15"/>
        </w:rPr>
        <w:t xml:space="preserve"> </w:t>
      </w:r>
      <w:r>
        <w:t>was</w:t>
      </w:r>
      <w:r>
        <w:rPr>
          <w:spacing w:val="-14"/>
        </w:rPr>
        <w:t xml:space="preserve"> </w:t>
      </w:r>
      <w:r>
        <w:t>owed</w:t>
      </w:r>
      <w:r>
        <w:rPr>
          <w:spacing w:val="-13"/>
        </w:rPr>
        <w:t xml:space="preserve"> </w:t>
      </w:r>
      <w:r>
        <w:rPr>
          <w:b/>
        </w:rPr>
        <w:t>USD$</w:t>
      </w:r>
      <w:r>
        <w:rPr>
          <w:b/>
          <w:spacing w:val="-14"/>
        </w:rPr>
        <w:t xml:space="preserve"> </w:t>
      </w:r>
      <w:r>
        <w:rPr>
          <w:b/>
        </w:rPr>
        <w:t>552.00</w:t>
      </w:r>
      <w:r>
        <w:rPr>
          <w:b/>
          <w:spacing w:val="-14"/>
        </w:rPr>
        <w:t xml:space="preserve"> </w:t>
      </w:r>
      <w:r>
        <w:t>×</w:t>
      </w:r>
      <w:r>
        <w:rPr>
          <w:spacing w:val="-15"/>
        </w:rPr>
        <w:t xml:space="preserve"> </w:t>
      </w:r>
      <w:r>
        <w:t>89</w:t>
      </w:r>
      <w:r>
        <w:rPr>
          <w:spacing w:val="-14"/>
        </w:rPr>
        <w:t xml:space="preserve"> </w:t>
      </w:r>
      <w:r>
        <w:t>months</w:t>
      </w:r>
      <w:r>
        <w:rPr>
          <w:spacing w:val="-14"/>
        </w:rPr>
        <w:t xml:space="preserve"> </w:t>
      </w:r>
      <w:r>
        <w:t>=</w:t>
      </w:r>
      <w:r>
        <w:rPr>
          <w:spacing w:val="-15"/>
        </w:rPr>
        <w:t xml:space="preserve"> </w:t>
      </w:r>
      <w:r>
        <w:rPr>
          <w:b/>
        </w:rPr>
        <w:t>USD$</w:t>
      </w:r>
      <w:r>
        <w:rPr>
          <w:b/>
          <w:spacing w:val="-14"/>
        </w:rPr>
        <w:t xml:space="preserve"> </w:t>
      </w:r>
      <w:r>
        <w:rPr>
          <w:b/>
        </w:rPr>
        <w:t>49</w:t>
      </w:r>
      <w:r>
        <w:rPr>
          <w:b/>
          <w:spacing w:val="-14"/>
        </w:rPr>
        <w:t xml:space="preserve"> </w:t>
      </w:r>
      <w:r>
        <w:rPr>
          <w:b/>
        </w:rPr>
        <w:t>128.00</w:t>
      </w:r>
      <w:r>
        <w:t>. He</w:t>
      </w:r>
      <w:r>
        <w:rPr>
          <w:spacing w:val="18"/>
        </w:rPr>
        <w:t xml:space="preserve"> </w:t>
      </w:r>
      <w:r>
        <w:t>was</w:t>
      </w:r>
      <w:r>
        <w:rPr>
          <w:spacing w:val="21"/>
        </w:rPr>
        <w:t xml:space="preserve"> </w:t>
      </w:r>
      <w:r>
        <w:t>also</w:t>
      </w:r>
      <w:r>
        <w:rPr>
          <w:spacing w:val="22"/>
        </w:rPr>
        <w:t xml:space="preserve"> </w:t>
      </w:r>
      <w:r>
        <w:t>owed</w:t>
      </w:r>
      <w:r>
        <w:rPr>
          <w:spacing w:val="21"/>
        </w:rPr>
        <w:t xml:space="preserve"> </w:t>
      </w:r>
      <w:r>
        <w:t>210</w:t>
      </w:r>
      <w:r>
        <w:rPr>
          <w:spacing w:val="22"/>
        </w:rPr>
        <w:t xml:space="preserve"> </w:t>
      </w:r>
      <w:r>
        <w:t>leave</w:t>
      </w:r>
      <w:r>
        <w:rPr>
          <w:spacing w:val="22"/>
        </w:rPr>
        <w:t xml:space="preserve"> </w:t>
      </w:r>
      <w:r>
        <w:t>days</w:t>
      </w:r>
      <w:r>
        <w:rPr>
          <w:spacing w:val="21"/>
        </w:rPr>
        <w:t xml:space="preserve"> </w:t>
      </w:r>
      <w:r>
        <w:t>which</w:t>
      </w:r>
      <w:r>
        <w:rPr>
          <w:spacing w:val="21"/>
        </w:rPr>
        <w:t xml:space="preserve"> </w:t>
      </w:r>
      <w:r>
        <w:t>translates</w:t>
      </w:r>
      <w:r>
        <w:rPr>
          <w:spacing w:val="20"/>
        </w:rPr>
        <w:t xml:space="preserve"> </w:t>
      </w:r>
      <w:r>
        <w:t>to</w:t>
      </w:r>
      <w:r>
        <w:rPr>
          <w:spacing w:val="21"/>
        </w:rPr>
        <w:t xml:space="preserve"> </w:t>
      </w:r>
      <w:r>
        <w:t>7</w:t>
      </w:r>
      <w:r>
        <w:rPr>
          <w:spacing w:val="21"/>
        </w:rPr>
        <w:t xml:space="preserve"> </w:t>
      </w:r>
      <w:r>
        <w:t>months</w:t>
      </w:r>
      <w:r>
        <w:rPr>
          <w:spacing w:val="24"/>
        </w:rPr>
        <w:t xml:space="preserve"> </w:t>
      </w:r>
      <w:r>
        <w:t>×</w:t>
      </w:r>
      <w:r>
        <w:rPr>
          <w:spacing w:val="25"/>
        </w:rPr>
        <w:t xml:space="preserve"> </w:t>
      </w:r>
      <w:r>
        <w:t>USD$</w:t>
      </w:r>
      <w:r>
        <w:rPr>
          <w:spacing w:val="24"/>
        </w:rPr>
        <w:t xml:space="preserve"> </w:t>
      </w:r>
      <w:r>
        <w:t>552.00</w:t>
      </w:r>
      <w:r>
        <w:rPr>
          <w:spacing w:val="21"/>
        </w:rPr>
        <w:t xml:space="preserve"> </w:t>
      </w:r>
      <w:r>
        <w:t>=</w:t>
      </w:r>
      <w:r>
        <w:rPr>
          <w:spacing w:val="21"/>
        </w:rPr>
        <w:t xml:space="preserve"> </w:t>
      </w:r>
      <w:r>
        <w:rPr>
          <w:b/>
        </w:rPr>
        <w:t>USD$</w:t>
      </w:r>
      <w:r>
        <w:rPr>
          <w:b/>
          <w:spacing w:val="24"/>
        </w:rPr>
        <w:t xml:space="preserve"> </w:t>
      </w:r>
      <w:r>
        <w:rPr>
          <w:b/>
          <w:spacing w:val="-10"/>
        </w:rPr>
        <w:t>3</w:t>
      </w:r>
    </w:p>
    <w:p w14:paraId="1314FB1B" w14:textId="77777777" w:rsidR="00A21B83" w:rsidRDefault="00000000">
      <w:pPr>
        <w:pStyle w:val="BodyText"/>
        <w:spacing w:line="360" w:lineRule="auto"/>
        <w:ind w:right="1152"/>
        <w:rPr>
          <w:b/>
        </w:rPr>
      </w:pPr>
      <w:r>
        <w:rPr>
          <w:b/>
        </w:rPr>
        <w:t>864.00</w:t>
      </w:r>
      <w:r>
        <w:t>. The Applicant also contends that he was entitled to Bonus, the Respondent even factored</w:t>
      </w:r>
      <w:r>
        <w:rPr>
          <w:spacing w:val="-1"/>
        </w:rPr>
        <w:t xml:space="preserve"> </w:t>
      </w:r>
      <w:r>
        <w:t>it in</w:t>
      </w:r>
      <w:r>
        <w:rPr>
          <w:spacing w:val="-1"/>
        </w:rPr>
        <w:t xml:space="preserve"> </w:t>
      </w:r>
      <w:r>
        <w:t>their</w:t>
      </w:r>
      <w:r>
        <w:rPr>
          <w:spacing w:val="-2"/>
        </w:rPr>
        <w:t xml:space="preserve"> </w:t>
      </w:r>
      <w:r>
        <w:t>submission as</w:t>
      </w:r>
      <w:r>
        <w:rPr>
          <w:spacing w:val="-1"/>
        </w:rPr>
        <w:t xml:space="preserve"> </w:t>
      </w:r>
      <w:r>
        <w:t>due</w:t>
      </w:r>
      <w:r>
        <w:rPr>
          <w:spacing w:val="-2"/>
        </w:rPr>
        <w:t xml:space="preserve"> </w:t>
      </w:r>
      <w:r>
        <w:t>and</w:t>
      </w:r>
      <w:r>
        <w:rPr>
          <w:spacing w:val="-1"/>
        </w:rPr>
        <w:t xml:space="preserve"> </w:t>
      </w:r>
      <w:r>
        <w:t>payable. Therefore,</w:t>
      </w:r>
      <w:r>
        <w:rPr>
          <w:spacing w:val="-1"/>
        </w:rPr>
        <w:t xml:space="preserve"> </w:t>
      </w:r>
      <w:r>
        <w:t>the</w:t>
      </w:r>
      <w:r>
        <w:rPr>
          <w:spacing w:val="-2"/>
        </w:rPr>
        <w:t xml:space="preserve"> </w:t>
      </w:r>
      <w:r>
        <w:t>issue</w:t>
      </w:r>
      <w:r>
        <w:rPr>
          <w:spacing w:val="-2"/>
        </w:rPr>
        <w:t xml:space="preserve"> </w:t>
      </w:r>
      <w:r>
        <w:t>of</w:t>
      </w:r>
      <w:r>
        <w:rPr>
          <w:spacing w:val="-1"/>
        </w:rPr>
        <w:t xml:space="preserve"> </w:t>
      </w:r>
      <w:r>
        <w:t>employer</w:t>
      </w:r>
      <w:r>
        <w:rPr>
          <w:spacing w:val="-1"/>
        </w:rPr>
        <w:t xml:space="preserve"> </w:t>
      </w:r>
      <w:r>
        <w:t xml:space="preserve">discretion to pay bonus therefore does not arise. He is therefore entitled to </w:t>
      </w:r>
      <w:r>
        <w:rPr>
          <w:b/>
        </w:rPr>
        <w:t xml:space="preserve">USD$ 364.00 </w:t>
      </w:r>
      <w:r>
        <w:t>in bonuses. He is</w:t>
      </w:r>
      <w:r>
        <w:rPr>
          <w:spacing w:val="9"/>
        </w:rPr>
        <w:t xml:space="preserve"> </w:t>
      </w:r>
      <w:r>
        <w:t>therefore</w:t>
      </w:r>
      <w:r>
        <w:rPr>
          <w:spacing w:val="9"/>
        </w:rPr>
        <w:t xml:space="preserve"> </w:t>
      </w:r>
      <w:r>
        <w:t>entitled</w:t>
      </w:r>
      <w:r>
        <w:rPr>
          <w:spacing w:val="11"/>
        </w:rPr>
        <w:t xml:space="preserve"> </w:t>
      </w:r>
      <w:r>
        <w:t>to</w:t>
      </w:r>
      <w:r>
        <w:rPr>
          <w:spacing w:val="11"/>
        </w:rPr>
        <w:t xml:space="preserve"> </w:t>
      </w:r>
      <w:r>
        <w:t>in</w:t>
      </w:r>
      <w:r>
        <w:rPr>
          <w:spacing w:val="14"/>
        </w:rPr>
        <w:t xml:space="preserve"> </w:t>
      </w:r>
      <w:r>
        <w:t>total</w:t>
      </w:r>
      <w:r>
        <w:rPr>
          <w:spacing w:val="14"/>
        </w:rPr>
        <w:t xml:space="preserve"> </w:t>
      </w:r>
      <w:r>
        <w:rPr>
          <w:b/>
        </w:rPr>
        <w:t>US$</w:t>
      </w:r>
      <w:r>
        <w:rPr>
          <w:b/>
          <w:spacing w:val="12"/>
        </w:rPr>
        <w:t xml:space="preserve"> </w:t>
      </w:r>
      <w:r>
        <w:rPr>
          <w:b/>
        </w:rPr>
        <w:t>56</w:t>
      </w:r>
      <w:r>
        <w:rPr>
          <w:b/>
          <w:spacing w:val="10"/>
        </w:rPr>
        <w:t xml:space="preserve"> </w:t>
      </w:r>
      <w:r>
        <w:rPr>
          <w:b/>
        </w:rPr>
        <w:t>856.00</w:t>
      </w:r>
      <w:r>
        <w:t>.</w:t>
      </w:r>
      <w:r>
        <w:rPr>
          <w:spacing w:val="10"/>
        </w:rPr>
        <w:t xml:space="preserve"> </w:t>
      </w:r>
      <w:r>
        <w:t>This</w:t>
      </w:r>
      <w:r>
        <w:rPr>
          <w:spacing w:val="12"/>
        </w:rPr>
        <w:t xml:space="preserve"> </w:t>
      </w:r>
      <w:r>
        <w:t>figure</w:t>
      </w:r>
      <w:r>
        <w:rPr>
          <w:spacing w:val="11"/>
        </w:rPr>
        <w:t xml:space="preserve"> </w:t>
      </w:r>
      <w:r>
        <w:t>however</w:t>
      </w:r>
      <w:r>
        <w:rPr>
          <w:spacing w:val="13"/>
        </w:rPr>
        <w:t xml:space="preserve"> </w:t>
      </w:r>
      <w:r>
        <w:t>is</w:t>
      </w:r>
      <w:r>
        <w:rPr>
          <w:spacing w:val="11"/>
        </w:rPr>
        <w:t xml:space="preserve"> </w:t>
      </w:r>
      <w:r>
        <w:t>subtracted</w:t>
      </w:r>
      <w:r>
        <w:rPr>
          <w:spacing w:val="11"/>
        </w:rPr>
        <w:t xml:space="preserve"> </w:t>
      </w:r>
      <w:r>
        <w:t>by</w:t>
      </w:r>
      <w:r>
        <w:rPr>
          <w:spacing w:val="12"/>
        </w:rPr>
        <w:t xml:space="preserve"> </w:t>
      </w:r>
      <w:r>
        <w:rPr>
          <w:b/>
        </w:rPr>
        <w:t>USD$</w:t>
      </w:r>
      <w:r>
        <w:rPr>
          <w:b/>
          <w:spacing w:val="12"/>
        </w:rPr>
        <w:t xml:space="preserve"> </w:t>
      </w:r>
      <w:r>
        <w:rPr>
          <w:b/>
          <w:spacing w:val="-10"/>
        </w:rPr>
        <w:t>2</w:t>
      </w:r>
    </w:p>
    <w:p w14:paraId="26F1E406" w14:textId="77777777" w:rsidR="00A21B83" w:rsidRDefault="00000000">
      <w:pPr>
        <w:pStyle w:val="BodyText"/>
        <w:spacing w:before="1" w:line="360" w:lineRule="auto"/>
        <w:ind w:right="1154"/>
      </w:pPr>
      <w:r>
        <w:rPr>
          <w:b/>
        </w:rPr>
        <w:t xml:space="preserve">839.21 </w:t>
      </w:r>
      <w:r>
        <w:t xml:space="preserve">that has already been paid by Respondent as evidenced by “Annexure 1”. He is thus entitled to </w:t>
      </w:r>
      <w:r>
        <w:rPr>
          <w:b/>
        </w:rPr>
        <w:t xml:space="preserve">USD$ 54 016.69 </w:t>
      </w:r>
      <w:r>
        <w:t>or the equivalent in local currency payable on the basis of the prevailing interbank rate at exchange on the date of payment. He submits this is based on the order</w:t>
      </w:r>
      <w:r>
        <w:rPr>
          <w:spacing w:val="-9"/>
        </w:rPr>
        <w:t xml:space="preserve"> </w:t>
      </w:r>
      <w:r>
        <w:t>for</w:t>
      </w:r>
      <w:r>
        <w:rPr>
          <w:spacing w:val="-12"/>
        </w:rPr>
        <w:t xml:space="preserve"> </w:t>
      </w:r>
      <w:r>
        <w:t>payment</w:t>
      </w:r>
      <w:r>
        <w:rPr>
          <w:spacing w:val="-10"/>
        </w:rPr>
        <w:t xml:space="preserve"> </w:t>
      </w:r>
      <w:r>
        <w:t>of</w:t>
      </w:r>
      <w:r>
        <w:rPr>
          <w:spacing w:val="-9"/>
        </w:rPr>
        <w:t xml:space="preserve"> </w:t>
      </w:r>
      <w:r>
        <w:t>the</w:t>
      </w:r>
      <w:r>
        <w:rPr>
          <w:spacing w:val="-9"/>
        </w:rPr>
        <w:t xml:space="preserve"> </w:t>
      </w:r>
      <w:r>
        <w:t>debt</w:t>
      </w:r>
      <w:r>
        <w:rPr>
          <w:spacing w:val="-10"/>
        </w:rPr>
        <w:t xml:space="preserve"> </w:t>
      </w:r>
      <w:r>
        <w:t>in</w:t>
      </w:r>
      <w:r>
        <w:rPr>
          <w:spacing w:val="-10"/>
        </w:rPr>
        <w:t xml:space="preserve"> </w:t>
      </w:r>
      <w:r>
        <w:t>the</w:t>
      </w:r>
      <w:r>
        <w:rPr>
          <w:spacing w:val="-11"/>
        </w:rPr>
        <w:t xml:space="preserve"> </w:t>
      </w:r>
      <w:r>
        <w:t>form</w:t>
      </w:r>
      <w:r>
        <w:rPr>
          <w:spacing w:val="-11"/>
        </w:rPr>
        <w:t xml:space="preserve"> </w:t>
      </w:r>
      <w:r>
        <w:t>of</w:t>
      </w:r>
      <w:r>
        <w:rPr>
          <w:spacing w:val="-11"/>
        </w:rPr>
        <w:t xml:space="preserve"> </w:t>
      </w:r>
      <w:r>
        <w:t>backpays</w:t>
      </w:r>
      <w:r>
        <w:rPr>
          <w:spacing w:val="-7"/>
        </w:rPr>
        <w:t xml:space="preserve"> </w:t>
      </w:r>
      <w:r>
        <w:t>having</w:t>
      </w:r>
      <w:r>
        <w:rPr>
          <w:spacing w:val="-10"/>
        </w:rPr>
        <w:t xml:space="preserve"> </w:t>
      </w:r>
      <w:r>
        <w:t>been</w:t>
      </w:r>
      <w:r>
        <w:rPr>
          <w:spacing w:val="-11"/>
        </w:rPr>
        <w:t xml:space="preserve"> </w:t>
      </w:r>
      <w:r>
        <w:t>made</w:t>
      </w:r>
      <w:r>
        <w:rPr>
          <w:spacing w:val="-9"/>
        </w:rPr>
        <w:t xml:space="preserve"> </w:t>
      </w:r>
      <w:r>
        <w:t>after</w:t>
      </w:r>
      <w:r>
        <w:rPr>
          <w:spacing w:val="-10"/>
        </w:rPr>
        <w:t xml:space="preserve"> </w:t>
      </w:r>
      <w:r>
        <w:t>the</w:t>
      </w:r>
      <w:r>
        <w:rPr>
          <w:spacing w:val="-8"/>
        </w:rPr>
        <w:t xml:space="preserve"> </w:t>
      </w:r>
      <w:r>
        <w:t>effective</w:t>
      </w:r>
      <w:r>
        <w:rPr>
          <w:spacing w:val="-9"/>
        </w:rPr>
        <w:t xml:space="preserve"> </w:t>
      </w:r>
      <w:r>
        <w:rPr>
          <w:spacing w:val="-4"/>
        </w:rPr>
        <w:t>date</w:t>
      </w:r>
    </w:p>
    <w:p w14:paraId="28C5756A" w14:textId="77777777" w:rsidR="00A21B83" w:rsidRDefault="00000000">
      <w:pPr>
        <w:spacing w:line="360" w:lineRule="auto"/>
        <w:ind w:left="23" w:right="1151"/>
        <w:jc w:val="both"/>
        <w:rPr>
          <w:sz w:val="24"/>
        </w:rPr>
      </w:pPr>
      <w:r>
        <w:rPr>
          <w:sz w:val="24"/>
        </w:rPr>
        <w:t xml:space="preserve">i.e. </w:t>
      </w:r>
      <w:r>
        <w:rPr>
          <w:b/>
          <w:sz w:val="24"/>
        </w:rPr>
        <w:t>22 February 2019</w:t>
      </w:r>
      <w:r>
        <w:rPr>
          <w:sz w:val="24"/>
        </w:rPr>
        <w:t xml:space="preserve">. In reliance of this position of law the Applicant has referred to the provisions of </w:t>
      </w:r>
      <w:r>
        <w:rPr>
          <w:b/>
          <w:sz w:val="24"/>
        </w:rPr>
        <w:t xml:space="preserve">S.I. 33 of 2019 </w:t>
      </w:r>
      <w:r>
        <w:rPr>
          <w:sz w:val="24"/>
        </w:rPr>
        <w:t xml:space="preserve">as well as authorities in </w:t>
      </w:r>
      <w:r>
        <w:rPr>
          <w:b/>
          <w:sz w:val="24"/>
        </w:rPr>
        <w:t>Unifreight Africa Limited vs Emily Mashinya CCZ 13/24: Ingagulu (Private) Limited and Another vs National Railways of Zimbabwe</w:t>
      </w:r>
      <w:r>
        <w:rPr>
          <w:b/>
          <w:spacing w:val="-3"/>
          <w:sz w:val="24"/>
        </w:rPr>
        <w:t xml:space="preserve"> </w:t>
      </w:r>
      <w:r>
        <w:rPr>
          <w:b/>
          <w:sz w:val="24"/>
        </w:rPr>
        <w:t>SC</w:t>
      </w:r>
      <w:r>
        <w:rPr>
          <w:b/>
          <w:spacing w:val="-1"/>
          <w:sz w:val="24"/>
        </w:rPr>
        <w:t xml:space="preserve"> </w:t>
      </w:r>
      <w:r>
        <w:rPr>
          <w:b/>
          <w:sz w:val="24"/>
        </w:rPr>
        <w:t>42/22</w:t>
      </w:r>
      <w:r>
        <w:rPr>
          <w:b/>
          <w:spacing w:val="-1"/>
          <w:sz w:val="24"/>
        </w:rPr>
        <w:t xml:space="preserve"> </w:t>
      </w:r>
      <w:r>
        <w:rPr>
          <w:b/>
          <w:sz w:val="24"/>
        </w:rPr>
        <w:t>and</w:t>
      </w:r>
      <w:r>
        <w:rPr>
          <w:b/>
          <w:spacing w:val="-1"/>
          <w:sz w:val="24"/>
        </w:rPr>
        <w:t xml:space="preserve"> </w:t>
      </w:r>
      <w:r>
        <w:rPr>
          <w:b/>
          <w:sz w:val="24"/>
        </w:rPr>
        <w:t>Magauzi</w:t>
      </w:r>
      <w:r>
        <w:rPr>
          <w:b/>
          <w:spacing w:val="-1"/>
          <w:sz w:val="24"/>
        </w:rPr>
        <w:t xml:space="preserve"> </w:t>
      </w:r>
      <w:r>
        <w:rPr>
          <w:b/>
          <w:sz w:val="24"/>
        </w:rPr>
        <w:t>vs</w:t>
      </w:r>
      <w:r>
        <w:rPr>
          <w:b/>
          <w:spacing w:val="-1"/>
          <w:sz w:val="24"/>
        </w:rPr>
        <w:t xml:space="preserve"> </w:t>
      </w:r>
      <w:r>
        <w:rPr>
          <w:b/>
          <w:sz w:val="24"/>
        </w:rPr>
        <w:t>Jekera</w:t>
      </w:r>
      <w:r>
        <w:rPr>
          <w:b/>
          <w:spacing w:val="-1"/>
          <w:sz w:val="24"/>
        </w:rPr>
        <w:t xml:space="preserve"> </w:t>
      </w:r>
      <w:r>
        <w:rPr>
          <w:b/>
          <w:sz w:val="24"/>
        </w:rPr>
        <w:t>and</w:t>
      </w:r>
      <w:r>
        <w:rPr>
          <w:b/>
          <w:spacing w:val="-1"/>
          <w:sz w:val="24"/>
        </w:rPr>
        <w:t xml:space="preserve"> </w:t>
      </w:r>
      <w:r>
        <w:rPr>
          <w:b/>
          <w:sz w:val="24"/>
        </w:rPr>
        <w:t>Another SC</w:t>
      </w:r>
      <w:r>
        <w:rPr>
          <w:b/>
          <w:spacing w:val="-2"/>
          <w:sz w:val="24"/>
        </w:rPr>
        <w:t xml:space="preserve"> </w:t>
      </w:r>
      <w:r>
        <w:rPr>
          <w:b/>
          <w:sz w:val="24"/>
        </w:rPr>
        <w:t>54/22</w:t>
      </w:r>
      <w:r>
        <w:rPr>
          <w:sz w:val="24"/>
        </w:rPr>
        <w:t>.</w:t>
      </w:r>
      <w:r>
        <w:rPr>
          <w:spacing w:val="-1"/>
          <w:sz w:val="24"/>
        </w:rPr>
        <w:t xml:space="preserve"> </w:t>
      </w:r>
      <w:r>
        <w:rPr>
          <w:sz w:val="24"/>
        </w:rPr>
        <w:t>The</w:t>
      </w:r>
      <w:r>
        <w:rPr>
          <w:spacing w:val="-2"/>
          <w:sz w:val="24"/>
        </w:rPr>
        <w:t xml:space="preserve"> </w:t>
      </w:r>
      <w:r>
        <w:rPr>
          <w:sz w:val="24"/>
        </w:rPr>
        <w:t>Applicant</w:t>
      </w:r>
      <w:r>
        <w:rPr>
          <w:spacing w:val="-1"/>
          <w:sz w:val="24"/>
        </w:rPr>
        <w:t xml:space="preserve"> </w:t>
      </w:r>
      <w:r>
        <w:rPr>
          <w:sz w:val="24"/>
        </w:rPr>
        <w:t>prayer is</w:t>
      </w:r>
      <w:r>
        <w:rPr>
          <w:spacing w:val="-4"/>
          <w:sz w:val="24"/>
        </w:rPr>
        <w:t xml:space="preserve"> </w:t>
      </w:r>
      <w:r>
        <w:rPr>
          <w:sz w:val="24"/>
        </w:rPr>
        <w:t>for</w:t>
      </w:r>
      <w:r>
        <w:rPr>
          <w:spacing w:val="-6"/>
          <w:sz w:val="24"/>
        </w:rPr>
        <w:t xml:space="preserve"> </w:t>
      </w:r>
      <w:r>
        <w:rPr>
          <w:sz w:val="24"/>
        </w:rPr>
        <w:t>the</w:t>
      </w:r>
      <w:r>
        <w:rPr>
          <w:spacing w:val="-5"/>
          <w:sz w:val="24"/>
        </w:rPr>
        <w:t xml:space="preserve"> </w:t>
      </w:r>
      <w:r>
        <w:rPr>
          <w:sz w:val="24"/>
        </w:rPr>
        <w:t>court</w:t>
      </w:r>
      <w:r>
        <w:rPr>
          <w:spacing w:val="-5"/>
          <w:sz w:val="24"/>
        </w:rPr>
        <w:t xml:space="preserve"> </w:t>
      </w:r>
      <w:r>
        <w:rPr>
          <w:sz w:val="24"/>
        </w:rPr>
        <w:t>to</w:t>
      </w:r>
      <w:r>
        <w:rPr>
          <w:spacing w:val="-4"/>
          <w:sz w:val="24"/>
        </w:rPr>
        <w:t xml:space="preserve"> </w:t>
      </w:r>
      <w:r>
        <w:rPr>
          <w:sz w:val="24"/>
        </w:rPr>
        <w:t>direct</w:t>
      </w:r>
      <w:r>
        <w:rPr>
          <w:spacing w:val="-2"/>
          <w:sz w:val="24"/>
        </w:rPr>
        <w:t xml:space="preserve"> </w:t>
      </w:r>
      <w:r>
        <w:rPr>
          <w:sz w:val="24"/>
        </w:rPr>
        <w:t>Respondent</w:t>
      </w:r>
      <w:r>
        <w:rPr>
          <w:spacing w:val="-4"/>
          <w:sz w:val="24"/>
        </w:rPr>
        <w:t xml:space="preserve"> </w:t>
      </w:r>
      <w:r>
        <w:rPr>
          <w:sz w:val="24"/>
        </w:rPr>
        <w:t>to</w:t>
      </w:r>
      <w:r>
        <w:rPr>
          <w:spacing w:val="-4"/>
          <w:sz w:val="24"/>
        </w:rPr>
        <w:t xml:space="preserve"> </w:t>
      </w:r>
      <w:r>
        <w:rPr>
          <w:sz w:val="24"/>
        </w:rPr>
        <w:t>pay</w:t>
      </w:r>
      <w:r>
        <w:rPr>
          <w:spacing w:val="-5"/>
          <w:sz w:val="24"/>
        </w:rPr>
        <w:t xml:space="preserve"> </w:t>
      </w:r>
      <w:r>
        <w:rPr>
          <w:sz w:val="24"/>
        </w:rPr>
        <w:t>the</w:t>
      </w:r>
      <w:r>
        <w:rPr>
          <w:spacing w:val="-5"/>
          <w:sz w:val="24"/>
        </w:rPr>
        <w:t xml:space="preserve"> </w:t>
      </w:r>
      <w:r>
        <w:rPr>
          <w:sz w:val="24"/>
        </w:rPr>
        <w:t>net</w:t>
      </w:r>
      <w:r>
        <w:rPr>
          <w:spacing w:val="-4"/>
          <w:sz w:val="24"/>
        </w:rPr>
        <w:t xml:space="preserve"> </w:t>
      </w:r>
      <w:r>
        <w:rPr>
          <w:sz w:val="24"/>
        </w:rPr>
        <w:t>sum</w:t>
      </w:r>
      <w:r>
        <w:rPr>
          <w:spacing w:val="-4"/>
          <w:sz w:val="24"/>
        </w:rPr>
        <w:t xml:space="preserve"> </w:t>
      </w:r>
      <w:r>
        <w:rPr>
          <w:sz w:val="24"/>
        </w:rPr>
        <w:t>of</w:t>
      </w:r>
      <w:r>
        <w:rPr>
          <w:spacing w:val="-4"/>
          <w:sz w:val="24"/>
        </w:rPr>
        <w:t xml:space="preserve"> </w:t>
      </w:r>
      <w:r>
        <w:rPr>
          <w:b/>
          <w:sz w:val="24"/>
        </w:rPr>
        <w:t>US$54</w:t>
      </w:r>
      <w:r>
        <w:rPr>
          <w:b/>
          <w:spacing w:val="-4"/>
          <w:sz w:val="24"/>
        </w:rPr>
        <w:t xml:space="preserve"> </w:t>
      </w:r>
      <w:r>
        <w:rPr>
          <w:b/>
          <w:sz w:val="24"/>
        </w:rPr>
        <w:t>016.69</w:t>
      </w:r>
      <w:r>
        <w:rPr>
          <w:b/>
          <w:spacing w:val="-5"/>
          <w:sz w:val="24"/>
        </w:rPr>
        <w:t xml:space="preserve"> </w:t>
      </w:r>
      <w:r>
        <w:rPr>
          <w:sz w:val="24"/>
        </w:rPr>
        <w:t>or</w:t>
      </w:r>
      <w:r>
        <w:rPr>
          <w:spacing w:val="-6"/>
          <w:sz w:val="24"/>
        </w:rPr>
        <w:t xml:space="preserve"> </w:t>
      </w:r>
      <w:r>
        <w:rPr>
          <w:sz w:val="24"/>
        </w:rPr>
        <w:t>equivalent</w:t>
      </w:r>
      <w:r>
        <w:rPr>
          <w:spacing w:val="-4"/>
          <w:sz w:val="24"/>
        </w:rPr>
        <w:t xml:space="preserve"> </w:t>
      </w:r>
      <w:r>
        <w:rPr>
          <w:sz w:val="24"/>
        </w:rPr>
        <w:t>in</w:t>
      </w:r>
      <w:r>
        <w:rPr>
          <w:spacing w:val="-4"/>
          <w:sz w:val="24"/>
        </w:rPr>
        <w:t xml:space="preserve"> </w:t>
      </w:r>
      <w:r>
        <w:rPr>
          <w:sz w:val="24"/>
        </w:rPr>
        <w:t>local currency based on the prevailing interbank rate of exchange on the date of payment.</w:t>
      </w:r>
    </w:p>
    <w:p w14:paraId="3A361A52" w14:textId="77777777" w:rsidR="00A21B83" w:rsidRDefault="00A21B83">
      <w:pPr>
        <w:pStyle w:val="BodyText"/>
        <w:spacing w:before="138"/>
        <w:ind w:left="0"/>
        <w:jc w:val="left"/>
      </w:pPr>
    </w:p>
    <w:p w14:paraId="489C7D77" w14:textId="77777777" w:rsidR="00A21B83" w:rsidRDefault="00000000">
      <w:pPr>
        <w:pStyle w:val="BodyText"/>
        <w:spacing w:line="360" w:lineRule="auto"/>
        <w:ind w:right="1152" w:firstLine="719"/>
      </w:pPr>
      <w:r>
        <w:t>The</w:t>
      </w:r>
      <w:r>
        <w:rPr>
          <w:spacing w:val="-15"/>
        </w:rPr>
        <w:t xml:space="preserve"> </w:t>
      </w:r>
      <w:r>
        <w:t>Respondent,</w:t>
      </w:r>
      <w:r>
        <w:rPr>
          <w:spacing w:val="-15"/>
        </w:rPr>
        <w:t xml:space="preserve"> </w:t>
      </w:r>
      <w:r>
        <w:t>in</w:t>
      </w:r>
      <w:r>
        <w:rPr>
          <w:spacing w:val="-15"/>
        </w:rPr>
        <w:t xml:space="preserve"> </w:t>
      </w:r>
      <w:r>
        <w:t>closing</w:t>
      </w:r>
      <w:r>
        <w:rPr>
          <w:spacing w:val="-15"/>
        </w:rPr>
        <w:t xml:space="preserve"> </w:t>
      </w:r>
      <w:r>
        <w:t>submissions,</w:t>
      </w:r>
      <w:r>
        <w:rPr>
          <w:spacing w:val="-15"/>
        </w:rPr>
        <w:t xml:space="preserve"> </w:t>
      </w:r>
      <w:r>
        <w:t>contends</w:t>
      </w:r>
      <w:r>
        <w:rPr>
          <w:spacing w:val="-15"/>
        </w:rPr>
        <w:t xml:space="preserve"> </w:t>
      </w:r>
      <w:r>
        <w:t>that</w:t>
      </w:r>
      <w:r>
        <w:rPr>
          <w:spacing w:val="-15"/>
        </w:rPr>
        <w:t xml:space="preserve"> </w:t>
      </w:r>
      <w:r>
        <w:t>the</w:t>
      </w:r>
      <w:r>
        <w:rPr>
          <w:spacing w:val="-15"/>
        </w:rPr>
        <w:t xml:space="preserve"> </w:t>
      </w:r>
      <w:r>
        <w:t>gross</w:t>
      </w:r>
      <w:r>
        <w:rPr>
          <w:spacing w:val="-15"/>
        </w:rPr>
        <w:t xml:space="preserve"> </w:t>
      </w:r>
      <w:r>
        <w:t>amount</w:t>
      </w:r>
      <w:r>
        <w:rPr>
          <w:spacing w:val="-15"/>
        </w:rPr>
        <w:t xml:space="preserve"> </w:t>
      </w:r>
      <w:r>
        <w:t>paid</w:t>
      </w:r>
      <w:r>
        <w:rPr>
          <w:spacing w:val="-15"/>
        </w:rPr>
        <w:t xml:space="preserve"> </w:t>
      </w:r>
      <w:r>
        <w:t>in</w:t>
      </w:r>
      <w:r>
        <w:rPr>
          <w:spacing w:val="-15"/>
        </w:rPr>
        <w:t xml:space="preserve"> </w:t>
      </w:r>
      <w:r>
        <w:t>January 2023</w:t>
      </w:r>
      <w:r>
        <w:rPr>
          <w:spacing w:val="-10"/>
        </w:rPr>
        <w:t xml:space="preserve"> </w:t>
      </w:r>
      <w:r>
        <w:t>under</w:t>
      </w:r>
      <w:r>
        <w:rPr>
          <w:spacing w:val="-10"/>
        </w:rPr>
        <w:t xml:space="preserve"> </w:t>
      </w:r>
      <w:r>
        <w:t>Annexure</w:t>
      </w:r>
      <w:r>
        <w:rPr>
          <w:spacing w:val="-11"/>
        </w:rPr>
        <w:t xml:space="preserve"> </w:t>
      </w:r>
      <w:r>
        <w:t>‘1’</w:t>
      </w:r>
      <w:r>
        <w:rPr>
          <w:spacing w:val="-8"/>
        </w:rPr>
        <w:t xml:space="preserve"> </w:t>
      </w:r>
      <w:r>
        <w:t>is</w:t>
      </w:r>
      <w:r>
        <w:rPr>
          <w:spacing w:val="-9"/>
        </w:rPr>
        <w:t xml:space="preserve"> </w:t>
      </w:r>
      <w:r>
        <w:t>actually</w:t>
      </w:r>
      <w:r>
        <w:rPr>
          <w:spacing w:val="-9"/>
        </w:rPr>
        <w:t xml:space="preserve"> </w:t>
      </w:r>
      <w:r>
        <w:rPr>
          <w:b/>
        </w:rPr>
        <w:t>ZW$</w:t>
      </w:r>
      <w:r>
        <w:rPr>
          <w:b/>
          <w:spacing w:val="-10"/>
        </w:rPr>
        <w:t xml:space="preserve"> </w:t>
      </w:r>
      <w:r>
        <w:rPr>
          <w:b/>
        </w:rPr>
        <w:t>3</w:t>
      </w:r>
      <w:r>
        <w:rPr>
          <w:b/>
          <w:spacing w:val="-10"/>
        </w:rPr>
        <w:t xml:space="preserve"> </w:t>
      </w:r>
      <w:r>
        <w:rPr>
          <w:b/>
        </w:rPr>
        <w:t>251</w:t>
      </w:r>
      <w:r>
        <w:rPr>
          <w:b/>
          <w:spacing w:val="-8"/>
        </w:rPr>
        <w:t xml:space="preserve"> </w:t>
      </w:r>
      <w:r>
        <w:rPr>
          <w:b/>
        </w:rPr>
        <w:t>512</w:t>
      </w:r>
      <w:r>
        <w:rPr>
          <w:b/>
          <w:spacing w:val="-9"/>
        </w:rPr>
        <w:t xml:space="preserve"> </w:t>
      </w:r>
      <w:r>
        <w:t>after</w:t>
      </w:r>
      <w:r>
        <w:rPr>
          <w:spacing w:val="-8"/>
        </w:rPr>
        <w:t xml:space="preserve"> </w:t>
      </w:r>
      <w:r>
        <w:t>adding</w:t>
      </w:r>
      <w:r>
        <w:rPr>
          <w:spacing w:val="-10"/>
        </w:rPr>
        <w:t xml:space="preserve"> </w:t>
      </w:r>
      <w:r>
        <w:t>statutory</w:t>
      </w:r>
      <w:r>
        <w:rPr>
          <w:spacing w:val="-7"/>
        </w:rPr>
        <w:t xml:space="preserve"> </w:t>
      </w:r>
      <w:r>
        <w:t>deductions</w:t>
      </w:r>
      <w:r>
        <w:rPr>
          <w:spacing w:val="-9"/>
        </w:rPr>
        <w:t xml:space="preserve"> </w:t>
      </w:r>
      <w:r>
        <w:t>of</w:t>
      </w:r>
      <w:r>
        <w:rPr>
          <w:spacing w:val="-9"/>
        </w:rPr>
        <w:t xml:space="preserve"> </w:t>
      </w:r>
      <w:r>
        <w:rPr>
          <w:b/>
        </w:rPr>
        <w:t xml:space="preserve">ZW$ 1 234 712 </w:t>
      </w:r>
      <w:r>
        <w:t xml:space="preserve">to the </w:t>
      </w:r>
      <w:r>
        <w:rPr>
          <w:b/>
        </w:rPr>
        <w:t xml:space="preserve">ZW$2 016 800 </w:t>
      </w:r>
      <w:r>
        <w:t>which is the Net Salary. The Respondent contends that this figure was also acknowledged as received by the Applicant during the hearing.</w:t>
      </w:r>
    </w:p>
    <w:p w14:paraId="36860CE8" w14:textId="77777777" w:rsidR="00A21B83" w:rsidRDefault="00000000">
      <w:pPr>
        <w:pStyle w:val="BodyText"/>
        <w:spacing w:line="360" w:lineRule="auto"/>
        <w:ind w:right="1153"/>
      </w:pPr>
      <w:r>
        <w:t xml:space="preserve">The Respondent, although noting that the gross salary rate of </w:t>
      </w:r>
      <w:r>
        <w:rPr>
          <w:b/>
        </w:rPr>
        <w:t xml:space="preserve">USD $552 </w:t>
      </w:r>
      <w:r>
        <w:t>has been utilised by the</w:t>
      </w:r>
      <w:r>
        <w:rPr>
          <w:spacing w:val="15"/>
        </w:rPr>
        <w:t xml:space="preserve"> </w:t>
      </w:r>
      <w:r>
        <w:t>Applicant</w:t>
      </w:r>
      <w:r>
        <w:rPr>
          <w:spacing w:val="16"/>
        </w:rPr>
        <w:t xml:space="preserve"> </w:t>
      </w:r>
      <w:r>
        <w:t>as</w:t>
      </w:r>
      <w:r>
        <w:rPr>
          <w:spacing w:val="15"/>
        </w:rPr>
        <w:t xml:space="preserve"> </w:t>
      </w:r>
      <w:r>
        <w:t>the</w:t>
      </w:r>
      <w:r>
        <w:rPr>
          <w:spacing w:val="15"/>
        </w:rPr>
        <w:t xml:space="preserve"> </w:t>
      </w:r>
      <w:r>
        <w:t>applicable</w:t>
      </w:r>
      <w:r>
        <w:rPr>
          <w:spacing w:val="15"/>
        </w:rPr>
        <w:t xml:space="preserve"> </w:t>
      </w:r>
      <w:r>
        <w:t>salary</w:t>
      </w:r>
      <w:r>
        <w:rPr>
          <w:spacing w:val="15"/>
        </w:rPr>
        <w:t xml:space="preserve"> </w:t>
      </w:r>
      <w:r>
        <w:t>rate</w:t>
      </w:r>
      <w:r>
        <w:rPr>
          <w:spacing w:val="15"/>
        </w:rPr>
        <w:t xml:space="preserve"> </w:t>
      </w:r>
      <w:r>
        <w:t>this</w:t>
      </w:r>
      <w:r>
        <w:rPr>
          <w:spacing w:val="15"/>
        </w:rPr>
        <w:t xml:space="preserve"> </w:t>
      </w:r>
      <w:r>
        <w:t>figure</w:t>
      </w:r>
      <w:r>
        <w:rPr>
          <w:spacing w:val="18"/>
        </w:rPr>
        <w:t xml:space="preserve"> </w:t>
      </w:r>
      <w:r>
        <w:t>actually</w:t>
      </w:r>
      <w:r>
        <w:rPr>
          <w:spacing w:val="16"/>
        </w:rPr>
        <w:t xml:space="preserve"> </w:t>
      </w:r>
      <w:r>
        <w:t>excludes</w:t>
      </w:r>
      <w:r>
        <w:rPr>
          <w:spacing w:val="15"/>
        </w:rPr>
        <w:t xml:space="preserve"> </w:t>
      </w:r>
      <w:r>
        <w:t>statutory</w:t>
      </w:r>
      <w:r>
        <w:rPr>
          <w:spacing w:val="15"/>
        </w:rPr>
        <w:t xml:space="preserve"> </w:t>
      </w:r>
      <w:r>
        <w:rPr>
          <w:spacing w:val="-2"/>
        </w:rPr>
        <w:t>deductions.</w:t>
      </w:r>
    </w:p>
    <w:p w14:paraId="4FA9EF7B" w14:textId="77777777" w:rsidR="00A21B83" w:rsidRDefault="00A21B83">
      <w:pPr>
        <w:pStyle w:val="BodyText"/>
        <w:spacing w:line="360" w:lineRule="auto"/>
        <w:sectPr w:rsidR="00A21B83">
          <w:pgSz w:w="11910" w:h="16840"/>
          <w:pgMar w:top="1240" w:right="283" w:bottom="280" w:left="1417" w:header="763" w:footer="0" w:gutter="0"/>
          <w:cols w:space="720"/>
        </w:sectPr>
      </w:pPr>
    </w:p>
    <w:p w14:paraId="45551B4C" w14:textId="2B9450EC" w:rsidR="00A21B83" w:rsidRDefault="00000000">
      <w:pPr>
        <w:pStyle w:val="BodyText"/>
        <w:spacing w:before="272" w:line="360" w:lineRule="auto"/>
        <w:ind w:right="1151"/>
        <w:rPr>
          <w:b/>
        </w:rPr>
      </w:pPr>
      <w:r>
        <w:lastRenderedPageBreak/>
        <w:t>The</w:t>
      </w:r>
      <w:r>
        <w:rPr>
          <w:spacing w:val="-8"/>
        </w:rPr>
        <w:t xml:space="preserve"> </w:t>
      </w:r>
      <w:r>
        <w:t>Respondent</w:t>
      </w:r>
      <w:r>
        <w:rPr>
          <w:spacing w:val="-5"/>
        </w:rPr>
        <w:t xml:space="preserve"> </w:t>
      </w:r>
      <w:r>
        <w:t>however</w:t>
      </w:r>
      <w:r>
        <w:rPr>
          <w:spacing w:val="-6"/>
        </w:rPr>
        <w:t xml:space="preserve"> </w:t>
      </w:r>
      <w:r>
        <w:t>has</w:t>
      </w:r>
      <w:r>
        <w:rPr>
          <w:spacing w:val="-7"/>
        </w:rPr>
        <w:t xml:space="preserve"> </w:t>
      </w:r>
      <w:r>
        <w:t>no</w:t>
      </w:r>
      <w:r>
        <w:rPr>
          <w:spacing w:val="-5"/>
        </w:rPr>
        <w:t xml:space="preserve"> </w:t>
      </w:r>
      <w:r>
        <w:t>objection</w:t>
      </w:r>
      <w:r>
        <w:rPr>
          <w:spacing w:val="-7"/>
        </w:rPr>
        <w:t xml:space="preserve"> </w:t>
      </w:r>
      <w:r>
        <w:t>to</w:t>
      </w:r>
      <w:r>
        <w:rPr>
          <w:spacing w:val="-5"/>
        </w:rPr>
        <w:t xml:space="preserve"> </w:t>
      </w:r>
      <w:r>
        <w:t>the</w:t>
      </w:r>
      <w:r>
        <w:rPr>
          <w:spacing w:val="-8"/>
        </w:rPr>
        <w:t xml:space="preserve"> </w:t>
      </w:r>
      <w:r>
        <w:t>Applicant</w:t>
      </w:r>
      <w:r>
        <w:rPr>
          <w:spacing w:val="-3"/>
        </w:rPr>
        <w:t xml:space="preserve"> </w:t>
      </w:r>
      <w:r>
        <w:t>continuing</w:t>
      </w:r>
      <w:r>
        <w:rPr>
          <w:spacing w:val="-7"/>
        </w:rPr>
        <w:t xml:space="preserve"> </w:t>
      </w:r>
      <w:r>
        <w:t>to</w:t>
      </w:r>
      <w:r>
        <w:rPr>
          <w:spacing w:val="-7"/>
        </w:rPr>
        <w:t xml:space="preserve"> </w:t>
      </w:r>
      <w:r>
        <w:t>utilise</w:t>
      </w:r>
      <w:r>
        <w:rPr>
          <w:spacing w:val="-6"/>
        </w:rPr>
        <w:t xml:space="preserve"> </w:t>
      </w:r>
      <w:r>
        <w:t>the</w:t>
      </w:r>
      <w:r>
        <w:rPr>
          <w:spacing w:val="-8"/>
        </w:rPr>
        <w:t xml:space="preserve"> </w:t>
      </w:r>
      <w:r>
        <w:t>salary</w:t>
      </w:r>
      <w:r>
        <w:rPr>
          <w:spacing w:val="-6"/>
        </w:rPr>
        <w:t xml:space="preserve"> </w:t>
      </w:r>
      <w:r>
        <w:t xml:space="preserve">rate of </w:t>
      </w:r>
      <w:r>
        <w:rPr>
          <w:b/>
        </w:rPr>
        <w:t xml:space="preserve">US$552 in </w:t>
      </w:r>
      <w:r>
        <w:t xml:space="preserve">this application. The Respondent further submits that in computing the Applicant’s arrear salaries, for the period March 2015 to February 2019 it has converted </w:t>
      </w:r>
      <w:r>
        <w:rPr>
          <w:b/>
        </w:rPr>
        <w:t>the US$</w:t>
      </w:r>
      <w:r>
        <w:rPr>
          <w:b/>
          <w:spacing w:val="-15"/>
        </w:rPr>
        <w:t xml:space="preserve"> </w:t>
      </w:r>
      <w:r>
        <w:rPr>
          <w:b/>
        </w:rPr>
        <w:t>550</w:t>
      </w:r>
      <w:r>
        <w:rPr>
          <w:b/>
          <w:spacing w:val="-15"/>
        </w:rPr>
        <w:t xml:space="preserve"> </w:t>
      </w:r>
      <w:r>
        <w:t>salary</w:t>
      </w:r>
      <w:r>
        <w:rPr>
          <w:spacing w:val="-14"/>
        </w:rPr>
        <w:t xml:space="preserve"> </w:t>
      </w:r>
      <w:r>
        <w:t>and</w:t>
      </w:r>
      <w:r>
        <w:rPr>
          <w:spacing w:val="-14"/>
        </w:rPr>
        <w:t xml:space="preserve"> </w:t>
      </w:r>
      <w:r>
        <w:t>deemed</w:t>
      </w:r>
      <w:r>
        <w:rPr>
          <w:spacing w:val="33"/>
        </w:rPr>
        <w:t xml:space="preserve"> </w:t>
      </w:r>
      <w:r>
        <w:t>it</w:t>
      </w:r>
      <w:r>
        <w:rPr>
          <w:spacing w:val="-14"/>
        </w:rPr>
        <w:t xml:space="preserve"> </w:t>
      </w:r>
      <w:r>
        <w:t>to</w:t>
      </w:r>
      <w:r>
        <w:rPr>
          <w:spacing w:val="-14"/>
        </w:rPr>
        <w:t xml:space="preserve"> </w:t>
      </w:r>
      <w:r>
        <w:t>be</w:t>
      </w:r>
      <w:r>
        <w:rPr>
          <w:spacing w:val="-15"/>
        </w:rPr>
        <w:t xml:space="preserve"> </w:t>
      </w:r>
      <w:r>
        <w:t>valued</w:t>
      </w:r>
      <w:r>
        <w:rPr>
          <w:spacing w:val="-15"/>
        </w:rPr>
        <w:t xml:space="preserve"> </w:t>
      </w:r>
      <w:r>
        <w:t>in</w:t>
      </w:r>
      <w:r>
        <w:rPr>
          <w:spacing w:val="-15"/>
        </w:rPr>
        <w:t xml:space="preserve"> </w:t>
      </w:r>
      <w:r>
        <w:t>RTGS</w:t>
      </w:r>
      <w:r>
        <w:rPr>
          <w:spacing w:val="-14"/>
        </w:rPr>
        <w:t xml:space="preserve"> </w:t>
      </w:r>
      <w:r>
        <w:t>at</w:t>
      </w:r>
      <w:r>
        <w:rPr>
          <w:spacing w:val="-14"/>
        </w:rPr>
        <w:t xml:space="preserve"> </w:t>
      </w:r>
      <w:r>
        <w:t>a</w:t>
      </w:r>
      <w:r>
        <w:rPr>
          <w:spacing w:val="-15"/>
        </w:rPr>
        <w:t xml:space="preserve"> </w:t>
      </w:r>
      <w:r>
        <w:t>rate</w:t>
      </w:r>
      <w:r>
        <w:rPr>
          <w:spacing w:val="-15"/>
        </w:rPr>
        <w:t xml:space="preserve"> </w:t>
      </w:r>
      <w:r>
        <w:t>of</w:t>
      </w:r>
      <w:r>
        <w:rPr>
          <w:spacing w:val="-15"/>
        </w:rPr>
        <w:t xml:space="preserve"> </w:t>
      </w:r>
      <w:r>
        <w:t>1:1.</w:t>
      </w:r>
      <w:r>
        <w:rPr>
          <w:spacing w:val="-14"/>
        </w:rPr>
        <w:t xml:space="preserve"> </w:t>
      </w:r>
      <w:r>
        <w:t>In</w:t>
      </w:r>
      <w:r>
        <w:rPr>
          <w:spacing w:val="-14"/>
        </w:rPr>
        <w:t xml:space="preserve"> </w:t>
      </w:r>
      <w:r>
        <w:t>doing</w:t>
      </w:r>
      <w:r>
        <w:rPr>
          <w:spacing w:val="-14"/>
        </w:rPr>
        <w:t xml:space="preserve"> </w:t>
      </w:r>
      <w:r>
        <w:t>so</w:t>
      </w:r>
      <w:r>
        <w:rPr>
          <w:spacing w:val="-14"/>
        </w:rPr>
        <w:t xml:space="preserve"> </w:t>
      </w:r>
      <w:r>
        <w:t>the</w:t>
      </w:r>
      <w:r>
        <w:rPr>
          <w:spacing w:val="-15"/>
        </w:rPr>
        <w:t xml:space="preserve"> </w:t>
      </w:r>
      <w:r>
        <w:t xml:space="preserve">Respondent has placed reliance on the provisions of </w:t>
      </w:r>
      <w:r>
        <w:rPr>
          <w:b/>
        </w:rPr>
        <w:t xml:space="preserve">Section 4 (d) </w:t>
      </w:r>
      <w:r>
        <w:t xml:space="preserve">of </w:t>
      </w:r>
      <w:r>
        <w:rPr>
          <w:b/>
        </w:rPr>
        <w:t>Statutory Instrument 33 of 2019.</w:t>
      </w:r>
    </w:p>
    <w:p w14:paraId="6D0515BD" w14:textId="77777777" w:rsidR="00A21B83" w:rsidRDefault="00000000">
      <w:pPr>
        <w:pStyle w:val="BodyText"/>
        <w:spacing w:line="360" w:lineRule="auto"/>
        <w:ind w:right="1150" w:firstLine="719"/>
      </w:pPr>
      <w:r>
        <w:t>The</w:t>
      </w:r>
      <w:r>
        <w:rPr>
          <w:spacing w:val="-12"/>
        </w:rPr>
        <w:t xml:space="preserve"> </w:t>
      </w:r>
      <w:r>
        <w:t>Respondent</w:t>
      </w:r>
      <w:r>
        <w:rPr>
          <w:spacing w:val="-10"/>
        </w:rPr>
        <w:t xml:space="preserve"> </w:t>
      </w:r>
      <w:r>
        <w:t>further</w:t>
      </w:r>
      <w:r>
        <w:rPr>
          <w:spacing w:val="-12"/>
        </w:rPr>
        <w:t xml:space="preserve"> </w:t>
      </w:r>
      <w:r>
        <w:t>submits</w:t>
      </w:r>
      <w:r>
        <w:rPr>
          <w:spacing w:val="-10"/>
        </w:rPr>
        <w:t xml:space="preserve"> </w:t>
      </w:r>
      <w:r>
        <w:t>that</w:t>
      </w:r>
      <w:r>
        <w:rPr>
          <w:spacing w:val="-11"/>
        </w:rPr>
        <w:t xml:space="preserve"> </w:t>
      </w:r>
      <w:r>
        <w:t>with</w:t>
      </w:r>
      <w:r>
        <w:rPr>
          <w:spacing w:val="-10"/>
        </w:rPr>
        <w:t xml:space="preserve"> </w:t>
      </w:r>
      <w:r>
        <w:t>the</w:t>
      </w:r>
      <w:r>
        <w:rPr>
          <w:spacing w:val="-11"/>
        </w:rPr>
        <w:t xml:space="preserve"> </w:t>
      </w:r>
      <w:r>
        <w:t>period</w:t>
      </w:r>
      <w:r>
        <w:rPr>
          <w:spacing w:val="-10"/>
        </w:rPr>
        <w:t xml:space="preserve"> </w:t>
      </w:r>
      <w:r>
        <w:t>after</w:t>
      </w:r>
      <w:r>
        <w:rPr>
          <w:spacing w:val="-11"/>
        </w:rPr>
        <w:t xml:space="preserve"> </w:t>
      </w:r>
      <w:r>
        <w:t>February</w:t>
      </w:r>
      <w:r>
        <w:rPr>
          <w:spacing w:val="-11"/>
        </w:rPr>
        <w:t xml:space="preserve"> </w:t>
      </w:r>
      <w:r>
        <w:t>2019,</w:t>
      </w:r>
      <w:r>
        <w:rPr>
          <w:spacing w:val="-11"/>
        </w:rPr>
        <w:t xml:space="preserve"> </w:t>
      </w:r>
      <w:r>
        <w:t>the</w:t>
      </w:r>
      <w:r>
        <w:rPr>
          <w:spacing w:val="-11"/>
        </w:rPr>
        <w:t xml:space="preserve"> </w:t>
      </w:r>
      <w:r>
        <w:t>Applicant was</w:t>
      </w:r>
      <w:r>
        <w:rPr>
          <w:spacing w:val="-15"/>
        </w:rPr>
        <w:t xml:space="preserve"> </w:t>
      </w:r>
      <w:r>
        <w:t>entitled</w:t>
      </w:r>
      <w:r>
        <w:rPr>
          <w:spacing w:val="-15"/>
        </w:rPr>
        <w:t xml:space="preserve"> </w:t>
      </w:r>
      <w:r>
        <w:t>to</w:t>
      </w:r>
      <w:r>
        <w:rPr>
          <w:spacing w:val="-15"/>
        </w:rPr>
        <w:t xml:space="preserve"> </w:t>
      </w:r>
      <w:r>
        <w:t>arrear</w:t>
      </w:r>
      <w:r>
        <w:rPr>
          <w:spacing w:val="-15"/>
        </w:rPr>
        <w:t xml:space="preserve"> </w:t>
      </w:r>
      <w:r>
        <w:t>salaries</w:t>
      </w:r>
      <w:r>
        <w:rPr>
          <w:spacing w:val="-15"/>
        </w:rPr>
        <w:t xml:space="preserve"> </w:t>
      </w:r>
      <w:r>
        <w:t>which</w:t>
      </w:r>
      <w:r>
        <w:rPr>
          <w:spacing w:val="-15"/>
        </w:rPr>
        <w:t xml:space="preserve"> </w:t>
      </w:r>
      <w:r>
        <w:t>were</w:t>
      </w:r>
      <w:r>
        <w:rPr>
          <w:spacing w:val="-15"/>
        </w:rPr>
        <w:t xml:space="preserve"> </w:t>
      </w:r>
      <w:r>
        <w:t>to</w:t>
      </w:r>
      <w:r>
        <w:rPr>
          <w:spacing w:val="-15"/>
        </w:rPr>
        <w:t xml:space="preserve"> </w:t>
      </w:r>
      <w:r>
        <w:t>be</w:t>
      </w:r>
      <w:r>
        <w:rPr>
          <w:spacing w:val="-15"/>
        </w:rPr>
        <w:t xml:space="preserve"> </w:t>
      </w:r>
      <w:r>
        <w:t>converted</w:t>
      </w:r>
      <w:r>
        <w:rPr>
          <w:spacing w:val="-15"/>
        </w:rPr>
        <w:t xml:space="preserve"> </w:t>
      </w:r>
      <w:r>
        <w:t>to</w:t>
      </w:r>
      <w:r>
        <w:rPr>
          <w:spacing w:val="-15"/>
        </w:rPr>
        <w:t xml:space="preserve"> </w:t>
      </w:r>
      <w:r>
        <w:t>RTGS</w:t>
      </w:r>
      <w:r>
        <w:rPr>
          <w:spacing w:val="-15"/>
        </w:rPr>
        <w:t xml:space="preserve"> </w:t>
      </w:r>
      <w:r>
        <w:t>on</w:t>
      </w:r>
      <w:r>
        <w:rPr>
          <w:spacing w:val="-15"/>
        </w:rPr>
        <w:t xml:space="preserve"> </w:t>
      </w:r>
      <w:r>
        <w:t>the</w:t>
      </w:r>
      <w:r>
        <w:rPr>
          <w:spacing w:val="-15"/>
        </w:rPr>
        <w:t xml:space="preserve"> </w:t>
      </w:r>
      <w:r>
        <w:t>basis</w:t>
      </w:r>
      <w:r>
        <w:rPr>
          <w:spacing w:val="-15"/>
        </w:rPr>
        <w:t xml:space="preserve"> </w:t>
      </w:r>
      <w:r>
        <w:t>of</w:t>
      </w:r>
      <w:r>
        <w:rPr>
          <w:spacing w:val="-15"/>
        </w:rPr>
        <w:t xml:space="preserve"> </w:t>
      </w:r>
      <w:r>
        <w:t>the</w:t>
      </w:r>
      <w:r>
        <w:rPr>
          <w:spacing w:val="-15"/>
        </w:rPr>
        <w:t xml:space="preserve"> </w:t>
      </w:r>
      <w:r>
        <w:t>prevailing interbank</w:t>
      </w:r>
      <w:r>
        <w:rPr>
          <w:spacing w:val="-7"/>
        </w:rPr>
        <w:t xml:space="preserve"> </w:t>
      </w:r>
      <w:r>
        <w:t>rate</w:t>
      </w:r>
      <w:r>
        <w:rPr>
          <w:spacing w:val="-8"/>
        </w:rPr>
        <w:t xml:space="preserve"> </w:t>
      </w:r>
      <w:r>
        <w:t>of</w:t>
      </w:r>
      <w:r>
        <w:rPr>
          <w:spacing w:val="-8"/>
        </w:rPr>
        <w:t xml:space="preserve"> </w:t>
      </w:r>
      <w:r>
        <w:t>exchange</w:t>
      </w:r>
      <w:r>
        <w:rPr>
          <w:spacing w:val="-8"/>
        </w:rPr>
        <w:t xml:space="preserve"> </w:t>
      </w:r>
      <w:r>
        <w:t>on</w:t>
      </w:r>
      <w:r>
        <w:rPr>
          <w:spacing w:val="-7"/>
        </w:rPr>
        <w:t xml:space="preserve"> </w:t>
      </w:r>
      <w:r>
        <w:t>the</w:t>
      </w:r>
      <w:r>
        <w:rPr>
          <w:spacing w:val="-8"/>
        </w:rPr>
        <w:t xml:space="preserve"> </w:t>
      </w:r>
      <w:r>
        <w:t>date</w:t>
      </w:r>
      <w:r>
        <w:rPr>
          <w:spacing w:val="-8"/>
        </w:rPr>
        <w:t xml:space="preserve"> </w:t>
      </w:r>
      <w:r>
        <w:t>of</w:t>
      </w:r>
      <w:r>
        <w:rPr>
          <w:spacing w:val="-8"/>
        </w:rPr>
        <w:t xml:space="preserve"> </w:t>
      </w:r>
      <w:r>
        <w:t>payment.</w:t>
      </w:r>
      <w:r>
        <w:rPr>
          <w:spacing w:val="-7"/>
        </w:rPr>
        <w:t xml:space="preserve"> </w:t>
      </w:r>
      <w:r>
        <w:t>The</w:t>
      </w:r>
      <w:r>
        <w:rPr>
          <w:spacing w:val="-8"/>
        </w:rPr>
        <w:t xml:space="preserve"> </w:t>
      </w:r>
      <w:r>
        <w:t>Respondent</w:t>
      </w:r>
      <w:r>
        <w:rPr>
          <w:spacing w:val="-7"/>
        </w:rPr>
        <w:t xml:space="preserve"> </w:t>
      </w:r>
      <w:r>
        <w:t>has</w:t>
      </w:r>
      <w:r>
        <w:rPr>
          <w:spacing w:val="-7"/>
        </w:rPr>
        <w:t xml:space="preserve"> </w:t>
      </w:r>
      <w:r>
        <w:t>further</w:t>
      </w:r>
      <w:r>
        <w:rPr>
          <w:spacing w:val="-8"/>
        </w:rPr>
        <w:t xml:space="preserve"> </w:t>
      </w:r>
      <w:r>
        <w:t>placed</w:t>
      </w:r>
      <w:r>
        <w:rPr>
          <w:spacing w:val="-7"/>
        </w:rPr>
        <w:t xml:space="preserve"> </w:t>
      </w:r>
      <w:r>
        <w:t xml:space="preserve">reliance on </w:t>
      </w:r>
      <w:r>
        <w:rPr>
          <w:b/>
        </w:rPr>
        <w:t>Finance Act (No. 2) Act, 2019</w:t>
      </w:r>
      <w:r>
        <w:t xml:space="preserve">, </w:t>
      </w:r>
      <w:r>
        <w:rPr>
          <w:b/>
        </w:rPr>
        <w:t xml:space="preserve">Section 23(3) (a) </w:t>
      </w:r>
      <w:r>
        <w:t xml:space="preserve">and </w:t>
      </w:r>
      <w:r>
        <w:rPr>
          <w:b/>
        </w:rPr>
        <w:t xml:space="preserve">(b) </w:t>
      </w:r>
      <w:r>
        <w:t xml:space="preserve">thereof which is said to provide for the second effective date i.e. </w:t>
      </w:r>
      <w:r>
        <w:rPr>
          <w:b/>
        </w:rPr>
        <w:t>21 August 2019</w:t>
      </w:r>
      <w:r>
        <w:t>. It is contended that with effect from this second effective date, the RTGS dollar was declared to be at par with the ZW dollar.</w:t>
      </w:r>
    </w:p>
    <w:p w14:paraId="771FD969" w14:textId="77777777" w:rsidR="00A21B83" w:rsidRDefault="00000000">
      <w:pPr>
        <w:pStyle w:val="BodyText"/>
        <w:spacing w:before="200" w:line="360" w:lineRule="auto"/>
        <w:ind w:right="1153" w:firstLine="719"/>
        <w:rPr>
          <w:b/>
        </w:rPr>
      </w:pPr>
      <w:r>
        <w:t xml:space="preserve">On the basis of these statutory provisions, the Respondent contends that from April 2015 to February 2019 the Applicant was entitled to </w:t>
      </w:r>
      <w:r>
        <w:rPr>
          <w:b/>
        </w:rPr>
        <w:t xml:space="preserve">ZWL$552 </w:t>
      </w:r>
      <w:r>
        <w:t xml:space="preserve">salary rate per month. From after February 2019 the salary rate applicable is </w:t>
      </w:r>
      <w:r>
        <w:rPr>
          <w:b/>
        </w:rPr>
        <w:t xml:space="preserve">USD$552. </w:t>
      </w:r>
      <w:r>
        <w:t>The Respondent contends that on this</w:t>
      </w:r>
      <w:r>
        <w:rPr>
          <w:spacing w:val="-5"/>
        </w:rPr>
        <w:t xml:space="preserve"> </w:t>
      </w:r>
      <w:r>
        <w:t>basis</w:t>
      </w:r>
      <w:r>
        <w:rPr>
          <w:spacing w:val="-4"/>
        </w:rPr>
        <w:t xml:space="preserve"> </w:t>
      </w:r>
      <w:r>
        <w:t>the</w:t>
      </w:r>
      <w:r>
        <w:rPr>
          <w:spacing w:val="-5"/>
        </w:rPr>
        <w:t xml:space="preserve"> </w:t>
      </w:r>
      <w:r>
        <w:t>Applicant</w:t>
      </w:r>
      <w:r>
        <w:rPr>
          <w:spacing w:val="-2"/>
        </w:rPr>
        <w:t xml:space="preserve"> </w:t>
      </w:r>
      <w:r>
        <w:t>was</w:t>
      </w:r>
      <w:r>
        <w:rPr>
          <w:spacing w:val="-5"/>
        </w:rPr>
        <w:t xml:space="preserve"> </w:t>
      </w:r>
      <w:r>
        <w:t>entitled</w:t>
      </w:r>
      <w:r>
        <w:rPr>
          <w:spacing w:val="-3"/>
        </w:rPr>
        <w:t xml:space="preserve"> </w:t>
      </w:r>
      <w:r>
        <w:t>for</w:t>
      </w:r>
      <w:r>
        <w:rPr>
          <w:spacing w:val="-5"/>
        </w:rPr>
        <w:t xml:space="preserve"> </w:t>
      </w:r>
      <w:r>
        <w:t>the</w:t>
      </w:r>
      <w:r>
        <w:rPr>
          <w:spacing w:val="-5"/>
        </w:rPr>
        <w:t xml:space="preserve"> </w:t>
      </w:r>
      <w:r>
        <w:t>period</w:t>
      </w:r>
      <w:r>
        <w:rPr>
          <w:spacing w:val="-5"/>
        </w:rPr>
        <w:t xml:space="preserve"> </w:t>
      </w:r>
      <w:r>
        <w:t>from</w:t>
      </w:r>
      <w:r>
        <w:rPr>
          <w:spacing w:val="-3"/>
        </w:rPr>
        <w:t xml:space="preserve"> </w:t>
      </w:r>
      <w:r>
        <w:t>April</w:t>
      </w:r>
      <w:r>
        <w:rPr>
          <w:spacing w:val="-4"/>
        </w:rPr>
        <w:t xml:space="preserve"> </w:t>
      </w:r>
      <w:r>
        <w:t>2015</w:t>
      </w:r>
      <w:r>
        <w:rPr>
          <w:spacing w:val="-2"/>
        </w:rPr>
        <w:t xml:space="preserve"> </w:t>
      </w:r>
      <w:r>
        <w:t>(as</w:t>
      </w:r>
      <w:r>
        <w:rPr>
          <w:spacing w:val="-5"/>
        </w:rPr>
        <w:t xml:space="preserve"> </w:t>
      </w:r>
      <w:r>
        <w:t>March</w:t>
      </w:r>
      <w:r>
        <w:rPr>
          <w:spacing w:val="-2"/>
        </w:rPr>
        <w:t xml:space="preserve"> </w:t>
      </w:r>
      <w:r>
        <w:t>was</w:t>
      </w:r>
      <w:r>
        <w:rPr>
          <w:spacing w:val="-5"/>
        </w:rPr>
        <w:t xml:space="preserve"> </w:t>
      </w:r>
      <w:r>
        <w:t>paid</w:t>
      </w:r>
      <w:r>
        <w:rPr>
          <w:spacing w:val="-2"/>
        </w:rPr>
        <w:t xml:space="preserve"> </w:t>
      </w:r>
      <w:r>
        <w:t>for)</w:t>
      </w:r>
      <w:r>
        <w:rPr>
          <w:spacing w:val="-4"/>
        </w:rPr>
        <w:t xml:space="preserve"> </w:t>
      </w:r>
      <w:r>
        <w:t xml:space="preserve">to February 2019 (total 47 months) to </w:t>
      </w:r>
      <w:r>
        <w:rPr>
          <w:b/>
        </w:rPr>
        <w:t xml:space="preserve">47 × ZWL$552 to </w:t>
      </w:r>
      <w:r>
        <w:t>give a total of ZWL</w:t>
      </w:r>
      <w:r>
        <w:rPr>
          <w:b/>
        </w:rPr>
        <w:t>$ 25 944</w:t>
      </w:r>
      <w:r>
        <w:t>. This is based</w:t>
      </w:r>
      <w:r>
        <w:rPr>
          <w:spacing w:val="-1"/>
        </w:rPr>
        <w:t xml:space="preserve"> </w:t>
      </w:r>
      <w:r>
        <w:t>on</w:t>
      </w:r>
      <w:r>
        <w:rPr>
          <w:spacing w:val="2"/>
        </w:rPr>
        <w:t xml:space="preserve"> </w:t>
      </w:r>
      <w:r>
        <w:t>the</w:t>
      </w:r>
      <w:r>
        <w:rPr>
          <w:spacing w:val="2"/>
        </w:rPr>
        <w:t xml:space="preserve"> </w:t>
      </w:r>
      <w:r>
        <w:t>conversion</w:t>
      </w:r>
      <w:r>
        <w:rPr>
          <w:spacing w:val="4"/>
        </w:rPr>
        <w:t xml:space="preserve"> </w:t>
      </w:r>
      <w:r>
        <w:t>ratio</w:t>
      </w:r>
      <w:r>
        <w:rPr>
          <w:spacing w:val="1"/>
        </w:rPr>
        <w:t xml:space="preserve"> </w:t>
      </w:r>
      <w:r>
        <w:t>of</w:t>
      </w:r>
      <w:r>
        <w:rPr>
          <w:spacing w:val="1"/>
        </w:rPr>
        <w:t xml:space="preserve"> </w:t>
      </w:r>
      <w:r>
        <w:t>1:1.</w:t>
      </w:r>
      <w:r>
        <w:rPr>
          <w:spacing w:val="3"/>
        </w:rPr>
        <w:t xml:space="preserve"> </w:t>
      </w:r>
      <w:r>
        <w:t>From</w:t>
      </w:r>
      <w:r>
        <w:rPr>
          <w:spacing w:val="1"/>
        </w:rPr>
        <w:t xml:space="preserve"> </w:t>
      </w:r>
      <w:r>
        <w:t>April</w:t>
      </w:r>
      <w:r>
        <w:rPr>
          <w:spacing w:val="1"/>
        </w:rPr>
        <w:t xml:space="preserve"> </w:t>
      </w:r>
      <w:r>
        <w:t>2019</w:t>
      </w:r>
      <w:r>
        <w:rPr>
          <w:spacing w:val="2"/>
        </w:rPr>
        <w:t xml:space="preserve"> </w:t>
      </w:r>
      <w:r>
        <w:t>to</w:t>
      </w:r>
      <w:r>
        <w:rPr>
          <w:spacing w:val="1"/>
        </w:rPr>
        <w:t xml:space="preserve"> </w:t>
      </w:r>
      <w:r>
        <w:t>January</w:t>
      </w:r>
      <w:r>
        <w:rPr>
          <w:spacing w:val="3"/>
        </w:rPr>
        <w:t xml:space="preserve"> </w:t>
      </w:r>
      <w:r>
        <w:t>2023</w:t>
      </w:r>
      <w:r>
        <w:rPr>
          <w:spacing w:val="1"/>
        </w:rPr>
        <w:t xml:space="preserve"> </w:t>
      </w:r>
      <w:r>
        <w:t>he</w:t>
      </w:r>
      <w:r>
        <w:rPr>
          <w:spacing w:val="3"/>
        </w:rPr>
        <w:t xml:space="preserve"> </w:t>
      </w:r>
      <w:r>
        <w:t>was</w:t>
      </w:r>
      <w:r>
        <w:rPr>
          <w:spacing w:val="1"/>
        </w:rPr>
        <w:t xml:space="preserve"> </w:t>
      </w:r>
      <w:r>
        <w:t>owed</w:t>
      </w:r>
      <w:r>
        <w:rPr>
          <w:spacing w:val="8"/>
        </w:rPr>
        <w:t xml:space="preserve"> </w:t>
      </w:r>
      <w:r>
        <w:rPr>
          <w:spacing w:val="-2"/>
        </w:rPr>
        <w:t>USD</w:t>
      </w:r>
      <w:r>
        <w:rPr>
          <w:b/>
          <w:spacing w:val="-2"/>
        </w:rPr>
        <w:t>$25</w:t>
      </w:r>
    </w:p>
    <w:p w14:paraId="1BE484C3" w14:textId="77777777" w:rsidR="00A21B83" w:rsidRDefault="00000000">
      <w:pPr>
        <w:pStyle w:val="BodyText"/>
        <w:spacing w:line="360" w:lineRule="auto"/>
        <w:ind w:right="1151"/>
      </w:pPr>
      <w:r>
        <w:rPr>
          <w:b/>
        </w:rPr>
        <w:t xml:space="preserve">944.00. </w:t>
      </w:r>
      <w:r>
        <w:t xml:space="preserve">The Respondent, notes that Applicant having accepted receipt of </w:t>
      </w:r>
      <w:r>
        <w:rPr>
          <w:b/>
        </w:rPr>
        <w:t xml:space="preserve">USD 2 720.98 and ZW$3 251 512 </w:t>
      </w:r>
      <w:r>
        <w:t xml:space="preserve">in January 2023 the amounts must be deducted from what is due to him. Respondent contends that the Applicant was overpaid the ZW component as he was paid </w:t>
      </w:r>
      <w:r>
        <w:rPr>
          <w:b/>
        </w:rPr>
        <w:t>ZWL$3 251 512</w:t>
      </w:r>
      <w:r>
        <w:t xml:space="preserve">. When </w:t>
      </w:r>
      <w:r>
        <w:rPr>
          <w:b/>
        </w:rPr>
        <w:t xml:space="preserve">$25 944 </w:t>
      </w:r>
      <w:r>
        <w:t xml:space="preserve">is subtracted from this amount it leaves a credit of </w:t>
      </w:r>
      <w:r>
        <w:rPr>
          <w:b/>
        </w:rPr>
        <w:t>ZW$ 3 225</w:t>
      </w:r>
      <w:r>
        <w:rPr>
          <w:b/>
          <w:spacing w:val="4"/>
        </w:rPr>
        <w:t xml:space="preserve"> </w:t>
      </w:r>
      <w:r>
        <w:rPr>
          <w:b/>
        </w:rPr>
        <w:t>568</w:t>
      </w:r>
      <w:r>
        <w:t>.</w:t>
      </w:r>
      <w:r>
        <w:rPr>
          <w:spacing w:val="6"/>
        </w:rPr>
        <w:t xml:space="preserve"> </w:t>
      </w:r>
      <w:r>
        <w:t>The</w:t>
      </w:r>
      <w:r>
        <w:rPr>
          <w:spacing w:val="7"/>
        </w:rPr>
        <w:t xml:space="preserve"> </w:t>
      </w:r>
      <w:r>
        <w:t>Respondent</w:t>
      </w:r>
      <w:r>
        <w:rPr>
          <w:spacing w:val="7"/>
        </w:rPr>
        <w:t xml:space="preserve"> </w:t>
      </w:r>
      <w:r>
        <w:t>has</w:t>
      </w:r>
      <w:r>
        <w:rPr>
          <w:spacing w:val="7"/>
        </w:rPr>
        <w:t xml:space="preserve"> </w:t>
      </w:r>
      <w:r>
        <w:t>converted</w:t>
      </w:r>
      <w:r>
        <w:rPr>
          <w:spacing w:val="6"/>
        </w:rPr>
        <w:t xml:space="preserve"> </w:t>
      </w:r>
      <w:r>
        <w:t>this</w:t>
      </w:r>
      <w:r>
        <w:rPr>
          <w:spacing w:val="9"/>
        </w:rPr>
        <w:t xml:space="preserve"> </w:t>
      </w:r>
      <w:r>
        <w:t>amount</w:t>
      </w:r>
      <w:r>
        <w:rPr>
          <w:spacing w:val="7"/>
        </w:rPr>
        <w:t xml:space="preserve"> </w:t>
      </w:r>
      <w:r>
        <w:t>by</w:t>
      </w:r>
      <w:r>
        <w:rPr>
          <w:spacing w:val="6"/>
        </w:rPr>
        <w:t xml:space="preserve"> </w:t>
      </w:r>
      <w:r>
        <w:t>dividing</w:t>
      </w:r>
      <w:r>
        <w:rPr>
          <w:spacing w:val="6"/>
        </w:rPr>
        <w:t xml:space="preserve"> </w:t>
      </w:r>
      <w:r>
        <w:t>this</w:t>
      </w:r>
      <w:r>
        <w:rPr>
          <w:spacing w:val="7"/>
        </w:rPr>
        <w:t xml:space="preserve"> </w:t>
      </w:r>
      <w:r>
        <w:t>amount</w:t>
      </w:r>
      <w:r>
        <w:rPr>
          <w:spacing w:val="7"/>
        </w:rPr>
        <w:t xml:space="preserve"> </w:t>
      </w:r>
      <w:r>
        <w:t>with</w:t>
      </w:r>
      <w:r>
        <w:rPr>
          <w:spacing w:val="7"/>
        </w:rPr>
        <w:t xml:space="preserve"> </w:t>
      </w:r>
      <w:r>
        <w:t>the</w:t>
      </w:r>
      <w:r>
        <w:rPr>
          <w:spacing w:val="6"/>
        </w:rPr>
        <w:t xml:space="preserve"> </w:t>
      </w:r>
      <w:r>
        <w:t>rate</w:t>
      </w:r>
      <w:r>
        <w:rPr>
          <w:spacing w:val="6"/>
        </w:rPr>
        <w:t xml:space="preserve"> </w:t>
      </w:r>
      <w:r>
        <w:rPr>
          <w:spacing w:val="-5"/>
        </w:rPr>
        <w:t>of</w:t>
      </w:r>
    </w:p>
    <w:p w14:paraId="28C5EACF" w14:textId="77777777" w:rsidR="00A21B83" w:rsidRDefault="00000000">
      <w:pPr>
        <w:spacing w:before="2" w:line="360" w:lineRule="auto"/>
        <w:ind w:left="23" w:right="1152"/>
        <w:jc w:val="both"/>
        <w:rPr>
          <w:sz w:val="24"/>
        </w:rPr>
      </w:pPr>
      <w:r>
        <w:rPr>
          <w:b/>
          <w:sz w:val="24"/>
        </w:rPr>
        <w:t xml:space="preserve">799.31 </w:t>
      </w:r>
      <w:r>
        <w:rPr>
          <w:sz w:val="24"/>
        </w:rPr>
        <w:t xml:space="preserve">supplied by the Applicant. This results in </w:t>
      </w:r>
      <w:r>
        <w:rPr>
          <w:b/>
          <w:sz w:val="24"/>
        </w:rPr>
        <w:t>USD$4 035</w:t>
      </w:r>
      <w:r>
        <w:rPr>
          <w:sz w:val="24"/>
        </w:rPr>
        <w:t>. The Respondent contends that this</w:t>
      </w:r>
      <w:r>
        <w:rPr>
          <w:spacing w:val="-5"/>
          <w:sz w:val="24"/>
        </w:rPr>
        <w:t xml:space="preserve"> </w:t>
      </w:r>
      <w:r>
        <w:rPr>
          <w:sz w:val="24"/>
        </w:rPr>
        <w:t>overpayment</w:t>
      </w:r>
      <w:r>
        <w:rPr>
          <w:spacing w:val="-5"/>
          <w:sz w:val="24"/>
        </w:rPr>
        <w:t xml:space="preserve"> </w:t>
      </w:r>
      <w:r>
        <w:rPr>
          <w:sz w:val="24"/>
        </w:rPr>
        <w:t>of</w:t>
      </w:r>
      <w:r>
        <w:rPr>
          <w:spacing w:val="-5"/>
          <w:sz w:val="24"/>
        </w:rPr>
        <w:t xml:space="preserve"> </w:t>
      </w:r>
      <w:r>
        <w:rPr>
          <w:b/>
          <w:sz w:val="24"/>
        </w:rPr>
        <w:t>USD</w:t>
      </w:r>
      <w:r>
        <w:rPr>
          <w:b/>
          <w:spacing w:val="-5"/>
          <w:sz w:val="24"/>
        </w:rPr>
        <w:t xml:space="preserve"> </w:t>
      </w:r>
      <w:r>
        <w:rPr>
          <w:b/>
          <w:sz w:val="24"/>
        </w:rPr>
        <w:t>4</w:t>
      </w:r>
      <w:r>
        <w:rPr>
          <w:b/>
          <w:spacing w:val="-5"/>
          <w:sz w:val="24"/>
        </w:rPr>
        <w:t xml:space="preserve"> </w:t>
      </w:r>
      <w:r>
        <w:rPr>
          <w:b/>
          <w:sz w:val="24"/>
        </w:rPr>
        <w:t>035</w:t>
      </w:r>
      <w:r>
        <w:rPr>
          <w:b/>
          <w:spacing w:val="-4"/>
          <w:sz w:val="24"/>
        </w:rPr>
        <w:t xml:space="preserve"> </w:t>
      </w:r>
      <w:r>
        <w:rPr>
          <w:sz w:val="24"/>
        </w:rPr>
        <w:t>when</w:t>
      </w:r>
      <w:r>
        <w:rPr>
          <w:spacing w:val="-5"/>
          <w:sz w:val="24"/>
        </w:rPr>
        <w:t xml:space="preserve"> </w:t>
      </w:r>
      <w:r>
        <w:rPr>
          <w:sz w:val="24"/>
        </w:rPr>
        <w:t>added</w:t>
      </w:r>
      <w:r>
        <w:rPr>
          <w:spacing w:val="-5"/>
          <w:sz w:val="24"/>
        </w:rPr>
        <w:t xml:space="preserve"> </w:t>
      </w:r>
      <w:r>
        <w:rPr>
          <w:sz w:val="24"/>
        </w:rPr>
        <w:t>to</w:t>
      </w:r>
      <w:r>
        <w:rPr>
          <w:spacing w:val="-4"/>
          <w:sz w:val="24"/>
        </w:rPr>
        <w:t xml:space="preserve"> </w:t>
      </w:r>
      <w:r>
        <w:rPr>
          <w:sz w:val="24"/>
        </w:rPr>
        <w:t>the</w:t>
      </w:r>
      <w:r>
        <w:rPr>
          <w:spacing w:val="-7"/>
          <w:sz w:val="24"/>
        </w:rPr>
        <w:t xml:space="preserve"> </w:t>
      </w:r>
      <w:r>
        <w:rPr>
          <w:b/>
          <w:sz w:val="24"/>
        </w:rPr>
        <w:t>USD$</w:t>
      </w:r>
      <w:r>
        <w:rPr>
          <w:b/>
          <w:spacing w:val="-5"/>
          <w:sz w:val="24"/>
        </w:rPr>
        <w:t xml:space="preserve"> </w:t>
      </w:r>
      <w:r>
        <w:rPr>
          <w:b/>
          <w:sz w:val="24"/>
        </w:rPr>
        <w:t>2</w:t>
      </w:r>
      <w:r>
        <w:rPr>
          <w:b/>
          <w:spacing w:val="-5"/>
          <w:sz w:val="24"/>
        </w:rPr>
        <w:t xml:space="preserve"> </w:t>
      </w:r>
      <w:r>
        <w:rPr>
          <w:b/>
          <w:sz w:val="24"/>
        </w:rPr>
        <w:t>720</w:t>
      </w:r>
      <w:r>
        <w:rPr>
          <w:b/>
          <w:spacing w:val="-5"/>
          <w:sz w:val="24"/>
        </w:rPr>
        <w:t xml:space="preserve"> </w:t>
      </w:r>
      <w:r>
        <w:rPr>
          <w:sz w:val="24"/>
        </w:rPr>
        <w:t>already</w:t>
      </w:r>
      <w:r>
        <w:rPr>
          <w:spacing w:val="-5"/>
          <w:sz w:val="24"/>
        </w:rPr>
        <w:t xml:space="preserve"> </w:t>
      </w:r>
      <w:r>
        <w:rPr>
          <w:sz w:val="24"/>
        </w:rPr>
        <w:t>paid</w:t>
      </w:r>
      <w:r>
        <w:rPr>
          <w:spacing w:val="-4"/>
          <w:sz w:val="24"/>
        </w:rPr>
        <w:t xml:space="preserve"> </w:t>
      </w:r>
      <w:r>
        <w:rPr>
          <w:sz w:val="24"/>
        </w:rPr>
        <w:t>at</w:t>
      </w:r>
      <w:r>
        <w:rPr>
          <w:spacing w:val="-4"/>
          <w:sz w:val="24"/>
        </w:rPr>
        <w:t xml:space="preserve"> </w:t>
      </w:r>
      <w:r>
        <w:rPr>
          <w:sz w:val="24"/>
        </w:rPr>
        <w:t>gives</w:t>
      </w:r>
      <w:r>
        <w:rPr>
          <w:spacing w:val="-5"/>
          <w:sz w:val="24"/>
        </w:rPr>
        <w:t xml:space="preserve"> </w:t>
      </w:r>
      <w:r>
        <w:rPr>
          <w:sz w:val="24"/>
        </w:rPr>
        <w:t>a</w:t>
      </w:r>
      <w:r>
        <w:rPr>
          <w:spacing w:val="-5"/>
          <w:sz w:val="24"/>
        </w:rPr>
        <w:t xml:space="preserve"> </w:t>
      </w:r>
      <w:r>
        <w:rPr>
          <w:sz w:val="24"/>
        </w:rPr>
        <w:t>total</w:t>
      </w:r>
      <w:r>
        <w:rPr>
          <w:spacing w:val="-4"/>
          <w:sz w:val="24"/>
        </w:rPr>
        <w:t xml:space="preserve"> </w:t>
      </w:r>
      <w:r>
        <w:rPr>
          <w:sz w:val="24"/>
        </w:rPr>
        <w:t xml:space="preserve">of </w:t>
      </w:r>
      <w:r>
        <w:rPr>
          <w:b/>
          <w:sz w:val="24"/>
        </w:rPr>
        <w:t xml:space="preserve">USD$6 755 </w:t>
      </w:r>
      <w:r>
        <w:rPr>
          <w:sz w:val="24"/>
        </w:rPr>
        <w:t>paid.</w:t>
      </w:r>
    </w:p>
    <w:p w14:paraId="4BCDC2FE" w14:textId="77777777" w:rsidR="00A21B83" w:rsidRDefault="00A21B83">
      <w:pPr>
        <w:pStyle w:val="BodyText"/>
        <w:spacing w:before="138"/>
        <w:ind w:left="0"/>
        <w:jc w:val="left"/>
      </w:pPr>
    </w:p>
    <w:p w14:paraId="2FBE622A" w14:textId="77777777" w:rsidR="00A21B83" w:rsidRDefault="00000000">
      <w:pPr>
        <w:pStyle w:val="BodyText"/>
        <w:spacing w:before="1" w:line="360" w:lineRule="auto"/>
        <w:ind w:right="1152" w:firstLine="719"/>
      </w:pPr>
      <w:r>
        <w:t>The</w:t>
      </w:r>
      <w:r>
        <w:rPr>
          <w:spacing w:val="-5"/>
        </w:rPr>
        <w:t xml:space="preserve"> </w:t>
      </w:r>
      <w:r>
        <w:t>Respondent</w:t>
      </w:r>
      <w:r>
        <w:rPr>
          <w:spacing w:val="-1"/>
        </w:rPr>
        <w:t xml:space="preserve"> </w:t>
      </w:r>
      <w:r>
        <w:t>further</w:t>
      </w:r>
      <w:r>
        <w:rPr>
          <w:spacing w:val="-3"/>
        </w:rPr>
        <w:t xml:space="preserve"> </w:t>
      </w:r>
      <w:r>
        <w:t>contends</w:t>
      </w:r>
      <w:r>
        <w:rPr>
          <w:spacing w:val="-3"/>
        </w:rPr>
        <w:t xml:space="preserve"> </w:t>
      </w:r>
      <w:r>
        <w:t>that</w:t>
      </w:r>
      <w:r>
        <w:rPr>
          <w:spacing w:val="-1"/>
        </w:rPr>
        <w:t xml:space="preserve"> </w:t>
      </w:r>
      <w:r>
        <w:t>the</w:t>
      </w:r>
      <w:r>
        <w:rPr>
          <w:spacing w:val="-3"/>
        </w:rPr>
        <w:t xml:space="preserve"> </w:t>
      </w:r>
      <w:r>
        <w:t>amount</w:t>
      </w:r>
      <w:r>
        <w:rPr>
          <w:spacing w:val="-1"/>
        </w:rPr>
        <w:t xml:space="preserve"> </w:t>
      </w:r>
      <w:r>
        <w:t>of</w:t>
      </w:r>
      <w:r>
        <w:rPr>
          <w:spacing w:val="-3"/>
        </w:rPr>
        <w:t xml:space="preserve"> </w:t>
      </w:r>
      <w:r>
        <w:rPr>
          <w:b/>
        </w:rPr>
        <w:t>USD$</w:t>
      </w:r>
      <w:r>
        <w:rPr>
          <w:b/>
          <w:spacing w:val="-3"/>
        </w:rPr>
        <w:t xml:space="preserve"> </w:t>
      </w:r>
      <w:r>
        <w:rPr>
          <w:b/>
        </w:rPr>
        <w:t>6</w:t>
      </w:r>
      <w:r>
        <w:rPr>
          <w:b/>
          <w:spacing w:val="-3"/>
        </w:rPr>
        <w:t xml:space="preserve"> </w:t>
      </w:r>
      <w:r>
        <w:rPr>
          <w:b/>
        </w:rPr>
        <w:t>755</w:t>
      </w:r>
      <w:r>
        <w:rPr>
          <w:b/>
          <w:spacing w:val="-1"/>
        </w:rPr>
        <w:t xml:space="preserve"> </w:t>
      </w:r>
      <w:r>
        <w:t>when</w:t>
      </w:r>
      <w:r>
        <w:rPr>
          <w:spacing w:val="-3"/>
        </w:rPr>
        <w:t xml:space="preserve"> </w:t>
      </w:r>
      <w:r>
        <w:t>deducted</w:t>
      </w:r>
      <w:r>
        <w:rPr>
          <w:spacing w:val="-3"/>
        </w:rPr>
        <w:t xml:space="preserve"> </w:t>
      </w:r>
      <w:r>
        <w:t xml:space="preserve">from the </w:t>
      </w:r>
      <w:r>
        <w:rPr>
          <w:b/>
        </w:rPr>
        <w:t xml:space="preserve">USD$25 944 </w:t>
      </w:r>
      <w:r>
        <w:t xml:space="preserve">owing results in a balance of </w:t>
      </w:r>
      <w:r>
        <w:rPr>
          <w:b/>
        </w:rPr>
        <w:t>USD$ 19 189</w:t>
      </w:r>
      <w:r>
        <w:t>. The Respondent contends that this is what is owed to the Applicant. The Respondent is thus tendering the same amount as gross salary arrears. The Respondent has dismissed the Applicant claims for Leave Pay and Bonus. With regards Leave Pay the Respondent contends that there has been no justification laid</w:t>
      </w:r>
      <w:r>
        <w:rPr>
          <w:spacing w:val="-3"/>
        </w:rPr>
        <w:t xml:space="preserve"> </w:t>
      </w:r>
      <w:r>
        <w:t>for</w:t>
      </w:r>
      <w:r>
        <w:rPr>
          <w:spacing w:val="-5"/>
        </w:rPr>
        <w:t xml:space="preserve"> </w:t>
      </w:r>
      <w:r>
        <w:t>the</w:t>
      </w:r>
      <w:r>
        <w:rPr>
          <w:spacing w:val="-3"/>
        </w:rPr>
        <w:t xml:space="preserve"> </w:t>
      </w:r>
      <w:r>
        <w:t>claim</w:t>
      </w:r>
      <w:r>
        <w:rPr>
          <w:spacing w:val="-3"/>
        </w:rPr>
        <w:t xml:space="preserve"> </w:t>
      </w:r>
      <w:r>
        <w:t>in</w:t>
      </w:r>
      <w:r>
        <w:rPr>
          <w:spacing w:val="-3"/>
        </w:rPr>
        <w:t xml:space="preserve"> </w:t>
      </w:r>
      <w:r>
        <w:t>the</w:t>
      </w:r>
      <w:r>
        <w:rPr>
          <w:spacing w:val="-4"/>
        </w:rPr>
        <w:t xml:space="preserve"> </w:t>
      </w:r>
      <w:r>
        <w:t>form</w:t>
      </w:r>
      <w:r>
        <w:rPr>
          <w:spacing w:val="-3"/>
        </w:rPr>
        <w:t xml:space="preserve"> </w:t>
      </w:r>
      <w:r>
        <w:t>of</w:t>
      </w:r>
      <w:r>
        <w:rPr>
          <w:spacing w:val="-4"/>
        </w:rPr>
        <w:t xml:space="preserve"> </w:t>
      </w:r>
      <w:r>
        <w:t>evidence.</w:t>
      </w:r>
      <w:r>
        <w:rPr>
          <w:spacing w:val="-2"/>
        </w:rPr>
        <w:t xml:space="preserve"> </w:t>
      </w:r>
      <w:r>
        <w:t>The</w:t>
      </w:r>
      <w:r>
        <w:rPr>
          <w:spacing w:val="-5"/>
        </w:rPr>
        <w:t xml:space="preserve"> </w:t>
      </w:r>
      <w:r>
        <w:t>Respondent</w:t>
      </w:r>
      <w:r>
        <w:rPr>
          <w:spacing w:val="-3"/>
        </w:rPr>
        <w:t xml:space="preserve"> </w:t>
      </w:r>
      <w:r>
        <w:t>further</w:t>
      </w:r>
      <w:r>
        <w:rPr>
          <w:spacing w:val="-5"/>
        </w:rPr>
        <w:t xml:space="preserve"> </w:t>
      </w:r>
      <w:r>
        <w:t>contends</w:t>
      </w:r>
      <w:r>
        <w:rPr>
          <w:spacing w:val="-3"/>
        </w:rPr>
        <w:t xml:space="preserve"> </w:t>
      </w:r>
      <w:r>
        <w:t>that</w:t>
      </w:r>
      <w:r>
        <w:rPr>
          <w:spacing w:val="-3"/>
        </w:rPr>
        <w:t xml:space="preserve"> </w:t>
      </w:r>
      <w:r>
        <w:t>the</w:t>
      </w:r>
      <w:r>
        <w:rPr>
          <w:spacing w:val="-4"/>
        </w:rPr>
        <w:t xml:space="preserve"> </w:t>
      </w:r>
      <w:r>
        <w:t>Applicant in</w:t>
      </w:r>
      <w:r>
        <w:rPr>
          <w:spacing w:val="52"/>
        </w:rPr>
        <w:t xml:space="preserve"> </w:t>
      </w:r>
      <w:r>
        <w:t>any</w:t>
      </w:r>
      <w:r>
        <w:rPr>
          <w:spacing w:val="54"/>
        </w:rPr>
        <w:t xml:space="preserve"> </w:t>
      </w:r>
      <w:r>
        <w:t>event</w:t>
      </w:r>
      <w:r>
        <w:rPr>
          <w:spacing w:val="53"/>
        </w:rPr>
        <w:t xml:space="preserve"> </w:t>
      </w:r>
      <w:r>
        <w:t>was</w:t>
      </w:r>
      <w:r>
        <w:rPr>
          <w:spacing w:val="55"/>
        </w:rPr>
        <w:t xml:space="preserve"> </w:t>
      </w:r>
      <w:r>
        <w:t>credited</w:t>
      </w:r>
      <w:r>
        <w:rPr>
          <w:spacing w:val="52"/>
        </w:rPr>
        <w:t xml:space="preserve"> </w:t>
      </w:r>
      <w:r>
        <w:t>with</w:t>
      </w:r>
      <w:r>
        <w:rPr>
          <w:spacing w:val="53"/>
        </w:rPr>
        <w:t xml:space="preserve"> </w:t>
      </w:r>
      <w:r>
        <w:t>205</w:t>
      </w:r>
      <w:r>
        <w:rPr>
          <w:spacing w:val="54"/>
        </w:rPr>
        <w:t xml:space="preserve"> </w:t>
      </w:r>
      <w:r>
        <w:t>arrear</w:t>
      </w:r>
      <w:r>
        <w:rPr>
          <w:spacing w:val="50"/>
        </w:rPr>
        <w:t xml:space="preserve"> </w:t>
      </w:r>
      <w:r>
        <w:t>leave</w:t>
      </w:r>
      <w:r>
        <w:rPr>
          <w:spacing w:val="51"/>
        </w:rPr>
        <w:t xml:space="preserve"> </w:t>
      </w:r>
      <w:r>
        <w:t>days</w:t>
      </w:r>
      <w:r>
        <w:rPr>
          <w:spacing w:val="54"/>
        </w:rPr>
        <w:t xml:space="preserve"> </w:t>
      </w:r>
      <w:r>
        <w:t>in</w:t>
      </w:r>
      <w:r>
        <w:rPr>
          <w:spacing w:val="53"/>
        </w:rPr>
        <w:t xml:space="preserve"> </w:t>
      </w:r>
      <w:r>
        <w:t>January</w:t>
      </w:r>
      <w:r>
        <w:rPr>
          <w:spacing w:val="51"/>
        </w:rPr>
        <w:t xml:space="preserve"> </w:t>
      </w:r>
      <w:r>
        <w:t>2023</w:t>
      </w:r>
      <w:r>
        <w:rPr>
          <w:spacing w:val="54"/>
        </w:rPr>
        <w:t xml:space="preserve"> </w:t>
      </w:r>
      <w:r>
        <w:t>as</w:t>
      </w:r>
      <w:r>
        <w:rPr>
          <w:spacing w:val="57"/>
        </w:rPr>
        <w:t xml:space="preserve"> </w:t>
      </w:r>
      <w:r>
        <w:t>evidenced</w:t>
      </w:r>
      <w:r>
        <w:rPr>
          <w:spacing w:val="52"/>
        </w:rPr>
        <w:t xml:space="preserve"> </w:t>
      </w:r>
      <w:r>
        <w:rPr>
          <w:spacing w:val="-5"/>
        </w:rPr>
        <w:t>by</w:t>
      </w:r>
    </w:p>
    <w:p w14:paraId="35C8C192" w14:textId="77777777" w:rsidR="00A21B83" w:rsidRDefault="00A21B83">
      <w:pPr>
        <w:pStyle w:val="BodyText"/>
        <w:spacing w:line="360" w:lineRule="auto"/>
        <w:sectPr w:rsidR="00A21B83">
          <w:pgSz w:w="11910" w:h="16840"/>
          <w:pgMar w:top="1240" w:right="283" w:bottom="280" w:left="1417" w:header="763" w:footer="0" w:gutter="0"/>
          <w:cols w:space="720"/>
        </w:sectPr>
      </w:pPr>
    </w:p>
    <w:p w14:paraId="71B6CF7C" w14:textId="70731569" w:rsidR="00A21B83" w:rsidRDefault="00000000">
      <w:pPr>
        <w:pStyle w:val="BodyText"/>
        <w:spacing w:before="272" w:line="360" w:lineRule="auto"/>
        <w:ind w:right="1158"/>
      </w:pPr>
      <w:r>
        <w:lastRenderedPageBreak/>
        <w:t>“Annexure 1” tendered. Respondent contends that these 205 leave days were utilised by Applicant</w:t>
      </w:r>
      <w:r>
        <w:rPr>
          <w:spacing w:val="-1"/>
        </w:rPr>
        <w:t xml:space="preserve"> </w:t>
      </w:r>
      <w:r>
        <w:t>as</w:t>
      </w:r>
      <w:r>
        <w:rPr>
          <w:spacing w:val="-1"/>
        </w:rPr>
        <w:t xml:space="preserve"> </w:t>
      </w:r>
      <w:r>
        <w:t>reflected</w:t>
      </w:r>
      <w:r>
        <w:rPr>
          <w:spacing w:val="-1"/>
        </w:rPr>
        <w:t xml:space="preserve"> </w:t>
      </w:r>
      <w:r>
        <w:t>on the</w:t>
      </w:r>
      <w:r>
        <w:rPr>
          <w:spacing w:val="-2"/>
        </w:rPr>
        <w:t xml:space="preserve"> </w:t>
      </w:r>
      <w:r>
        <w:t>December</w:t>
      </w:r>
      <w:r>
        <w:rPr>
          <w:spacing w:val="-2"/>
        </w:rPr>
        <w:t xml:space="preserve"> </w:t>
      </w:r>
      <w:r>
        <w:t>payslip</w:t>
      </w:r>
      <w:r>
        <w:rPr>
          <w:spacing w:val="-1"/>
        </w:rPr>
        <w:t xml:space="preserve"> </w:t>
      </w:r>
      <w:r>
        <w:t>attached</w:t>
      </w:r>
      <w:r>
        <w:rPr>
          <w:spacing w:val="-1"/>
        </w:rPr>
        <w:t xml:space="preserve"> </w:t>
      </w:r>
      <w:r>
        <w:t>as Annexure</w:t>
      </w:r>
      <w:r>
        <w:rPr>
          <w:spacing w:val="-2"/>
        </w:rPr>
        <w:t xml:space="preserve"> </w:t>
      </w:r>
      <w:r>
        <w:t>1. He</w:t>
      </w:r>
      <w:r>
        <w:rPr>
          <w:spacing w:val="-2"/>
        </w:rPr>
        <w:t xml:space="preserve"> </w:t>
      </w:r>
      <w:r>
        <w:t>was</w:t>
      </w:r>
      <w:r>
        <w:rPr>
          <w:spacing w:val="-1"/>
        </w:rPr>
        <w:t xml:space="preserve"> </w:t>
      </w:r>
      <w:r>
        <w:t>therefore</w:t>
      </w:r>
      <w:r>
        <w:rPr>
          <w:spacing w:val="-2"/>
        </w:rPr>
        <w:t xml:space="preserve"> </w:t>
      </w:r>
      <w:r>
        <w:t>not prejudiced. The Respondent prays for dismissal of the claim as it has no basis.</w:t>
      </w:r>
    </w:p>
    <w:p w14:paraId="0D42B2E6" w14:textId="77777777" w:rsidR="00A21B83" w:rsidRDefault="00000000">
      <w:pPr>
        <w:pStyle w:val="BodyText"/>
        <w:spacing w:line="360" w:lineRule="auto"/>
        <w:ind w:right="1151" w:firstLine="719"/>
      </w:pPr>
      <w:r>
        <w:t>On the issue of Bonus the Respondent contends that as correctly submitted by the Applicant himself, the issue of bonus is discretionary upon the employer. The Respondent further submits that even if the court were to accept the claim for bonus it is the position in Government that bonus is calculated on the basis of one’s pensionable emoluments. As the Applicant’s claim is not</w:t>
      </w:r>
      <w:r>
        <w:rPr>
          <w:spacing w:val="-3"/>
        </w:rPr>
        <w:t xml:space="preserve"> </w:t>
      </w:r>
      <w:r>
        <w:t xml:space="preserve">based on the same the claim is not justified and ought therefore to be </w:t>
      </w:r>
      <w:r>
        <w:rPr>
          <w:spacing w:val="-2"/>
        </w:rPr>
        <w:t>dismissed.</w:t>
      </w:r>
    </w:p>
    <w:p w14:paraId="52D5D5EE" w14:textId="77777777" w:rsidR="00A21B83" w:rsidRDefault="00A21B83">
      <w:pPr>
        <w:pStyle w:val="BodyText"/>
        <w:spacing w:before="140"/>
        <w:ind w:left="0"/>
        <w:jc w:val="left"/>
      </w:pPr>
    </w:p>
    <w:p w14:paraId="707CE406" w14:textId="77777777" w:rsidR="00A21B83" w:rsidRDefault="00000000">
      <w:pPr>
        <w:ind w:left="23"/>
        <w:rPr>
          <w:b/>
          <w:sz w:val="24"/>
        </w:rPr>
      </w:pPr>
      <w:r>
        <w:rPr>
          <w:b/>
          <w:spacing w:val="-2"/>
          <w:sz w:val="24"/>
          <w:u w:val="single"/>
        </w:rPr>
        <w:t>EVALUATION</w:t>
      </w:r>
    </w:p>
    <w:p w14:paraId="0244AED9" w14:textId="77777777" w:rsidR="00A21B83" w:rsidRDefault="00000000">
      <w:pPr>
        <w:pStyle w:val="BodyText"/>
        <w:spacing w:before="137" w:line="360" w:lineRule="auto"/>
        <w:ind w:right="1153"/>
      </w:pPr>
      <w:r>
        <w:t>Based on the submissions as made by the</w:t>
      </w:r>
      <w:r>
        <w:rPr>
          <w:spacing w:val="-1"/>
        </w:rPr>
        <w:t xml:space="preserve"> </w:t>
      </w:r>
      <w:r>
        <w:t>parties and the</w:t>
      </w:r>
      <w:r>
        <w:rPr>
          <w:spacing w:val="-1"/>
        </w:rPr>
        <w:t xml:space="preserve"> </w:t>
      </w:r>
      <w:r>
        <w:t>authorities have referred to by them, there</w:t>
      </w:r>
      <w:r>
        <w:rPr>
          <w:spacing w:val="-11"/>
        </w:rPr>
        <w:t xml:space="preserve"> </w:t>
      </w:r>
      <w:r>
        <w:t>are</w:t>
      </w:r>
      <w:r>
        <w:rPr>
          <w:spacing w:val="-12"/>
        </w:rPr>
        <w:t xml:space="preserve"> </w:t>
      </w:r>
      <w:r>
        <w:t>three</w:t>
      </w:r>
      <w:r>
        <w:rPr>
          <w:spacing w:val="-12"/>
        </w:rPr>
        <w:t xml:space="preserve"> </w:t>
      </w:r>
      <w:r>
        <w:t>issues</w:t>
      </w:r>
      <w:r>
        <w:rPr>
          <w:spacing w:val="-9"/>
        </w:rPr>
        <w:t xml:space="preserve"> </w:t>
      </w:r>
      <w:r>
        <w:t>for</w:t>
      </w:r>
      <w:r>
        <w:rPr>
          <w:spacing w:val="-11"/>
        </w:rPr>
        <w:t xml:space="preserve"> </w:t>
      </w:r>
      <w:r>
        <w:t>determination</w:t>
      </w:r>
      <w:r>
        <w:rPr>
          <w:spacing w:val="-12"/>
        </w:rPr>
        <w:t xml:space="preserve"> </w:t>
      </w:r>
      <w:r>
        <w:t>before</w:t>
      </w:r>
      <w:r>
        <w:rPr>
          <w:spacing w:val="-11"/>
        </w:rPr>
        <w:t xml:space="preserve"> </w:t>
      </w:r>
      <w:r>
        <w:t>this</w:t>
      </w:r>
      <w:r>
        <w:rPr>
          <w:spacing w:val="-9"/>
        </w:rPr>
        <w:t xml:space="preserve"> </w:t>
      </w:r>
      <w:r>
        <w:t>court,</w:t>
      </w:r>
      <w:r>
        <w:rPr>
          <w:spacing w:val="-12"/>
        </w:rPr>
        <w:t xml:space="preserve"> </w:t>
      </w:r>
      <w:r>
        <w:t>firstly</w:t>
      </w:r>
      <w:r>
        <w:rPr>
          <w:spacing w:val="-12"/>
        </w:rPr>
        <w:t xml:space="preserve"> </w:t>
      </w:r>
      <w:r>
        <w:t>what</w:t>
      </w:r>
      <w:r>
        <w:rPr>
          <w:spacing w:val="-12"/>
        </w:rPr>
        <w:t xml:space="preserve"> </w:t>
      </w:r>
      <w:r>
        <w:t>salary</w:t>
      </w:r>
      <w:r>
        <w:rPr>
          <w:spacing w:val="-10"/>
        </w:rPr>
        <w:t xml:space="preserve"> </w:t>
      </w:r>
      <w:r>
        <w:t>rate</w:t>
      </w:r>
      <w:r>
        <w:rPr>
          <w:spacing w:val="-13"/>
        </w:rPr>
        <w:t xml:space="preserve"> </w:t>
      </w:r>
      <w:r>
        <w:t>is</w:t>
      </w:r>
      <w:r>
        <w:rPr>
          <w:spacing w:val="-11"/>
        </w:rPr>
        <w:t xml:space="preserve"> </w:t>
      </w:r>
      <w:r>
        <w:t>to</w:t>
      </w:r>
      <w:r>
        <w:rPr>
          <w:spacing w:val="-12"/>
        </w:rPr>
        <w:t xml:space="preserve"> </w:t>
      </w:r>
      <w:r>
        <w:t>be</w:t>
      </w:r>
      <w:r>
        <w:rPr>
          <w:spacing w:val="-11"/>
        </w:rPr>
        <w:t xml:space="preserve"> </w:t>
      </w:r>
      <w:r>
        <w:t xml:space="preserve">applied in quantification. The second issue is whether or not the Respondent owes the Applicant the amount of </w:t>
      </w:r>
      <w:r>
        <w:rPr>
          <w:b/>
        </w:rPr>
        <w:t xml:space="preserve">USD$ 54 016.09 </w:t>
      </w:r>
      <w:r>
        <w:t>as submitted by him. The</w:t>
      </w:r>
      <w:r>
        <w:rPr>
          <w:spacing w:val="-2"/>
        </w:rPr>
        <w:t xml:space="preserve"> </w:t>
      </w:r>
      <w:r>
        <w:t>last issue</w:t>
      </w:r>
      <w:r>
        <w:rPr>
          <w:spacing w:val="-1"/>
        </w:rPr>
        <w:t xml:space="preserve"> </w:t>
      </w:r>
      <w:r>
        <w:t>is what currency the</w:t>
      </w:r>
      <w:r>
        <w:rPr>
          <w:spacing w:val="-1"/>
        </w:rPr>
        <w:t xml:space="preserve"> </w:t>
      </w:r>
      <w:r>
        <w:t>damages shall be paid in.</w:t>
      </w:r>
    </w:p>
    <w:p w14:paraId="1FF46744" w14:textId="77777777" w:rsidR="00A21B83" w:rsidRDefault="00000000">
      <w:pPr>
        <w:pStyle w:val="BodyText"/>
        <w:spacing w:line="360" w:lineRule="auto"/>
        <w:ind w:right="1156" w:firstLine="719"/>
      </w:pPr>
      <w:r>
        <w:t>The</w:t>
      </w:r>
      <w:r>
        <w:rPr>
          <w:spacing w:val="-7"/>
        </w:rPr>
        <w:t xml:space="preserve"> </w:t>
      </w:r>
      <w:r>
        <w:t>basic</w:t>
      </w:r>
      <w:r>
        <w:rPr>
          <w:spacing w:val="-6"/>
        </w:rPr>
        <w:t xml:space="preserve"> </w:t>
      </w:r>
      <w:r>
        <w:t>principle</w:t>
      </w:r>
      <w:r>
        <w:rPr>
          <w:spacing w:val="-6"/>
        </w:rPr>
        <w:t xml:space="preserve"> </w:t>
      </w:r>
      <w:r>
        <w:t>that</w:t>
      </w:r>
      <w:r>
        <w:rPr>
          <w:spacing w:val="-6"/>
        </w:rPr>
        <w:t xml:space="preserve"> </w:t>
      </w:r>
      <w:r>
        <w:t>should</w:t>
      </w:r>
      <w:r>
        <w:rPr>
          <w:spacing w:val="-5"/>
        </w:rPr>
        <w:t xml:space="preserve"> </w:t>
      </w:r>
      <w:r>
        <w:t>guide</w:t>
      </w:r>
      <w:r>
        <w:rPr>
          <w:spacing w:val="-6"/>
        </w:rPr>
        <w:t xml:space="preserve"> </w:t>
      </w:r>
      <w:r>
        <w:t>the</w:t>
      </w:r>
      <w:r>
        <w:rPr>
          <w:spacing w:val="-6"/>
        </w:rPr>
        <w:t xml:space="preserve"> </w:t>
      </w:r>
      <w:r>
        <w:t>court,</w:t>
      </w:r>
      <w:r>
        <w:rPr>
          <w:spacing w:val="-6"/>
        </w:rPr>
        <w:t xml:space="preserve"> </w:t>
      </w:r>
      <w:r>
        <w:t>is</w:t>
      </w:r>
      <w:r>
        <w:rPr>
          <w:spacing w:val="-5"/>
        </w:rPr>
        <w:t xml:space="preserve"> </w:t>
      </w:r>
      <w:r>
        <w:t>that,</w:t>
      </w:r>
      <w:r>
        <w:rPr>
          <w:spacing w:val="-6"/>
        </w:rPr>
        <w:t xml:space="preserve"> </w:t>
      </w:r>
      <w:r>
        <w:t>in</w:t>
      </w:r>
      <w:r>
        <w:rPr>
          <w:spacing w:val="-5"/>
        </w:rPr>
        <w:t xml:space="preserve"> </w:t>
      </w:r>
      <w:r>
        <w:t>the</w:t>
      </w:r>
      <w:r>
        <w:rPr>
          <w:spacing w:val="-6"/>
        </w:rPr>
        <w:t xml:space="preserve"> </w:t>
      </w:r>
      <w:r>
        <w:t>quantification</w:t>
      </w:r>
      <w:r>
        <w:rPr>
          <w:spacing w:val="-6"/>
        </w:rPr>
        <w:t xml:space="preserve"> </w:t>
      </w:r>
      <w:r>
        <w:t>process</w:t>
      </w:r>
      <w:r>
        <w:rPr>
          <w:spacing w:val="-4"/>
        </w:rPr>
        <w:t xml:space="preserve"> </w:t>
      </w:r>
      <w:r>
        <w:t xml:space="preserve">the onus to prove the claims on a balance of probabilities lies on the employee party. In </w:t>
      </w:r>
      <w:r>
        <w:rPr>
          <w:b/>
        </w:rPr>
        <w:t xml:space="preserve">First Mutual Life vs Muzivi </w:t>
      </w:r>
      <w:r>
        <w:t>the Supreme Court stated as follows:</w:t>
      </w:r>
    </w:p>
    <w:p w14:paraId="7E2A6A87" w14:textId="77777777" w:rsidR="00A21B83" w:rsidRDefault="00000000">
      <w:pPr>
        <w:spacing w:line="480" w:lineRule="auto"/>
        <w:ind w:left="23" w:right="1154" w:firstLine="1439"/>
        <w:jc w:val="both"/>
        <w:rPr>
          <w:b/>
          <w:sz w:val="24"/>
        </w:rPr>
      </w:pPr>
      <w:r>
        <w:rPr>
          <w:b/>
          <w:sz w:val="24"/>
        </w:rPr>
        <w:t xml:space="preserve">In </w:t>
      </w:r>
      <w:r>
        <w:rPr>
          <w:b/>
          <w:i/>
          <w:sz w:val="24"/>
        </w:rPr>
        <w:t xml:space="preserve">First Mutual Life Assurance Limited v Muzivi </w:t>
      </w:r>
      <w:r>
        <w:rPr>
          <w:b/>
          <w:sz w:val="24"/>
        </w:rPr>
        <w:t>2007 (1) ZLR 325 (S), CHEDA JA at p 328C-D said:</w:t>
      </w:r>
    </w:p>
    <w:p w14:paraId="3C45B12F" w14:textId="77777777" w:rsidR="00A21B83" w:rsidRDefault="00000000">
      <w:pPr>
        <w:ind w:left="743" w:right="1158"/>
        <w:jc w:val="both"/>
      </w:pPr>
      <w:r>
        <w:t>“The suggestion that the employer failed or refused to furnish the respondent with the appropriate salary scale suggests a wrong approach to the issue.</w:t>
      </w:r>
    </w:p>
    <w:p w14:paraId="58AB2087" w14:textId="77777777" w:rsidR="00A21B83" w:rsidRDefault="00000000">
      <w:pPr>
        <w:spacing w:before="3"/>
        <w:ind w:left="743"/>
        <w:jc w:val="both"/>
      </w:pPr>
      <w:r>
        <w:t>It</w:t>
      </w:r>
      <w:r>
        <w:rPr>
          <w:spacing w:val="-3"/>
        </w:rPr>
        <w:t xml:space="preserve"> </w:t>
      </w:r>
      <w:r>
        <w:t>is</w:t>
      </w:r>
      <w:r>
        <w:rPr>
          <w:spacing w:val="-4"/>
        </w:rPr>
        <w:t xml:space="preserve"> </w:t>
      </w:r>
      <w:r>
        <w:t>the</w:t>
      </w:r>
      <w:r>
        <w:rPr>
          <w:spacing w:val="-4"/>
        </w:rPr>
        <w:t xml:space="preserve"> </w:t>
      </w:r>
      <w:r>
        <w:t>respondent who</w:t>
      </w:r>
      <w:r>
        <w:rPr>
          <w:spacing w:val="-2"/>
        </w:rPr>
        <w:t xml:space="preserve"> </w:t>
      </w:r>
      <w:r>
        <w:t>had</w:t>
      </w:r>
      <w:r>
        <w:rPr>
          <w:spacing w:val="-2"/>
        </w:rPr>
        <w:t xml:space="preserve"> </w:t>
      </w:r>
      <w:r>
        <w:t>the</w:t>
      </w:r>
      <w:r>
        <w:rPr>
          <w:spacing w:val="-2"/>
        </w:rPr>
        <w:t xml:space="preserve"> </w:t>
      </w:r>
      <w:r>
        <w:t>onus</w:t>
      </w:r>
      <w:r>
        <w:rPr>
          <w:spacing w:val="-3"/>
        </w:rPr>
        <w:t xml:space="preserve"> </w:t>
      </w:r>
      <w:r>
        <w:t>to</w:t>
      </w:r>
      <w:r>
        <w:rPr>
          <w:spacing w:val="-2"/>
        </w:rPr>
        <w:t xml:space="preserve"> </w:t>
      </w:r>
      <w:r>
        <w:t>prove</w:t>
      </w:r>
      <w:r>
        <w:rPr>
          <w:spacing w:val="-4"/>
        </w:rPr>
        <w:t xml:space="preserve"> </w:t>
      </w:r>
      <w:r>
        <w:t>his</w:t>
      </w:r>
      <w:r>
        <w:rPr>
          <w:spacing w:val="-3"/>
        </w:rPr>
        <w:t xml:space="preserve"> </w:t>
      </w:r>
      <w:r>
        <w:rPr>
          <w:spacing w:val="-2"/>
        </w:rPr>
        <w:t>claims.</w:t>
      </w:r>
    </w:p>
    <w:p w14:paraId="380BCDAF" w14:textId="77777777" w:rsidR="00A21B83" w:rsidRDefault="00000000">
      <w:pPr>
        <w:spacing w:before="126" w:line="360" w:lineRule="auto"/>
        <w:ind w:left="743" w:right="1157"/>
        <w:jc w:val="both"/>
        <w:rPr>
          <w:b/>
        </w:rPr>
      </w:pPr>
      <w:r>
        <w:t>If</w:t>
      </w:r>
      <w:r>
        <w:rPr>
          <w:spacing w:val="-1"/>
        </w:rPr>
        <w:t xml:space="preserve"> </w:t>
      </w:r>
      <w:r>
        <w:t>he</w:t>
      </w:r>
      <w:r>
        <w:rPr>
          <w:spacing w:val="-1"/>
        </w:rPr>
        <w:t xml:space="preserve"> </w:t>
      </w:r>
      <w:r>
        <w:t>was</w:t>
      </w:r>
      <w:r>
        <w:rPr>
          <w:spacing w:val="-1"/>
        </w:rPr>
        <w:t xml:space="preserve"> </w:t>
      </w:r>
      <w:r>
        <w:t>dismissed</w:t>
      </w:r>
      <w:r>
        <w:rPr>
          <w:spacing w:val="-1"/>
        </w:rPr>
        <w:t xml:space="preserve"> </w:t>
      </w:r>
      <w:r>
        <w:t>when</w:t>
      </w:r>
      <w:r>
        <w:rPr>
          <w:spacing w:val="-1"/>
        </w:rPr>
        <w:t xml:space="preserve"> </w:t>
      </w:r>
      <w:r>
        <w:t>he</w:t>
      </w:r>
      <w:r>
        <w:rPr>
          <w:spacing w:val="-1"/>
        </w:rPr>
        <w:t xml:space="preserve"> </w:t>
      </w:r>
      <w:r>
        <w:t>was</w:t>
      </w:r>
      <w:r>
        <w:rPr>
          <w:spacing w:val="-1"/>
        </w:rPr>
        <w:t xml:space="preserve"> </w:t>
      </w:r>
      <w:r>
        <w:t>in</w:t>
      </w:r>
      <w:r>
        <w:rPr>
          <w:spacing w:val="-1"/>
        </w:rPr>
        <w:t xml:space="preserve"> </w:t>
      </w:r>
      <w:r>
        <w:t>a</w:t>
      </w:r>
      <w:r>
        <w:rPr>
          <w:spacing w:val="-1"/>
        </w:rPr>
        <w:t xml:space="preserve"> </w:t>
      </w:r>
      <w:r>
        <w:t>certain</w:t>
      </w:r>
      <w:r>
        <w:rPr>
          <w:spacing w:val="-1"/>
        </w:rPr>
        <w:t xml:space="preserve"> </w:t>
      </w:r>
      <w:r>
        <w:t>grade,</w:t>
      </w:r>
      <w:r>
        <w:rPr>
          <w:spacing w:val="-1"/>
        </w:rPr>
        <w:t xml:space="preserve"> </w:t>
      </w:r>
      <w:r>
        <w:t>it</w:t>
      </w:r>
      <w:r>
        <w:rPr>
          <w:spacing w:val="-3"/>
        </w:rPr>
        <w:t xml:space="preserve"> </w:t>
      </w:r>
      <w:r>
        <w:t>was</w:t>
      </w:r>
      <w:r>
        <w:rPr>
          <w:spacing w:val="-1"/>
        </w:rPr>
        <w:t xml:space="preserve"> </w:t>
      </w:r>
      <w:r>
        <w:t>for</w:t>
      </w:r>
      <w:r>
        <w:rPr>
          <w:spacing w:val="-1"/>
        </w:rPr>
        <w:t xml:space="preserve"> </w:t>
      </w:r>
      <w:r>
        <w:t>him</w:t>
      </w:r>
      <w:r>
        <w:rPr>
          <w:spacing w:val="-3"/>
        </w:rPr>
        <w:t xml:space="preserve"> </w:t>
      </w:r>
      <w:r>
        <w:t>to</w:t>
      </w:r>
      <w:r>
        <w:rPr>
          <w:spacing w:val="-1"/>
        </w:rPr>
        <w:t xml:space="preserve"> </w:t>
      </w:r>
      <w:r>
        <w:t>tell the</w:t>
      </w:r>
      <w:r>
        <w:rPr>
          <w:spacing w:val="-1"/>
        </w:rPr>
        <w:t xml:space="preserve"> </w:t>
      </w:r>
      <w:r>
        <w:t>court</w:t>
      </w:r>
      <w:r>
        <w:rPr>
          <w:spacing w:val="-3"/>
        </w:rPr>
        <w:t xml:space="preserve"> </w:t>
      </w:r>
      <w:r>
        <w:t>what salary scale applied to him at the time of his dismissal. He could not just claim that he was a certain grade whose salary scale he did not know. This would suggest that he did not know what he was claiming</w:t>
      </w:r>
      <w:r>
        <w:rPr>
          <w:b/>
        </w:rPr>
        <w:t>.”</w:t>
      </w:r>
    </w:p>
    <w:p w14:paraId="37DE88F8" w14:textId="77777777" w:rsidR="00A21B83" w:rsidRDefault="00A21B83">
      <w:pPr>
        <w:pStyle w:val="BodyText"/>
        <w:spacing w:before="160"/>
        <w:ind w:left="0"/>
        <w:jc w:val="left"/>
        <w:rPr>
          <w:b/>
          <w:sz w:val="22"/>
        </w:rPr>
      </w:pPr>
    </w:p>
    <w:p w14:paraId="6F395620" w14:textId="77777777" w:rsidR="00A21B83" w:rsidRDefault="00000000">
      <w:pPr>
        <w:pStyle w:val="BodyText"/>
        <w:spacing w:line="360" w:lineRule="auto"/>
        <w:ind w:right="1154"/>
      </w:pPr>
      <w:r>
        <w:t>The second principle is that quantification of damages is based on the salary rate that was applicable as at the</w:t>
      </w:r>
      <w:r>
        <w:rPr>
          <w:spacing w:val="-1"/>
        </w:rPr>
        <w:t xml:space="preserve"> </w:t>
      </w:r>
      <w:r>
        <w:t>date of</w:t>
      </w:r>
      <w:r>
        <w:rPr>
          <w:spacing w:val="-1"/>
        </w:rPr>
        <w:t xml:space="preserve"> </w:t>
      </w:r>
      <w:r>
        <w:t>termination. In this case</w:t>
      </w:r>
      <w:r>
        <w:rPr>
          <w:spacing w:val="-1"/>
        </w:rPr>
        <w:t xml:space="preserve"> </w:t>
      </w:r>
      <w:r>
        <w:t>the</w:t>
      </w:r>
      <w:r>
        <w:rPr>
          <w:spacing w:val="-1"/>
        </w:rPr>
        <w:t xml:space="preserve"> </w:t>
      </w:r>
      <w:r>
        <w:t xml:space="preserve">parties are </w:t>
      </w:r>
      <w:r>
        <w:rPr>
          <w:b/>
          <w:i/>
        </w:rPr>
        <w:t xml:space="preserve">ad idem </w:t>
      </w:r>
      <w:r>
        <w:t>that the</w:t>
      </w:r>
      <w:r>
        <w:rPr>
          <w:spacing w:val="-1"/>
        </w:rPr>
        <w:t xml:space="preserve"> </w:t>
      </w:r>
      <w:r>
        <w:t xml:space="preserve">applicable salary rate as of the date of termination i.e., March 2015 was </w:t>
      </w:r>
      <w:r>
        <w:rPr>
          <w:b/>
        </w:rPr>
        <w:t>USD$552</w:t>
      </w:r>
      <w:r>
        <w:t>. The third principle that</w:t>
      </w:r>
      <w:r>
        <w:rPr>
          <w:spacing w:val="-5"/>
        </w:rPr>
        <w:t xml:space="preserve"> </w:t>
      </w:r>
      <w:r>
        <w:t>ought</w:t>
      </w:r>
      <w:r>
        <w:rPr>
          <w:spacing w:val="-4"/>
        </w:rPr>
        <w:t xml:space="preserve"> </w:t>
      </w:r>
      <w:r>
        <w:t>to</w:t>
      </w:r>
      <w:r>
        <w:rPr>
          <w:spacing w:val="-4"/>
        </w:rPr>
        <w:t xml:space="preserve"> </w:t>
      </w:r>
      <w:r>
        <w:t>guide</w:t>
      </w:r>
      <w:r>
        <w:rPr>
          <w:spacing w:val="-5"/>
        </w:rPr>
        <w:t xml:space="preserve"> </w:t>
      </w:r>
      <w:r>
        <w:t>this</w:t>
      </w:r>
      <w:r>
        <w:rPr>
          <w:spacing w:val="-5"/>
        </w:rPr>
        <w:t xml:space="preserve"> </w:t>
      </w:r>
      <w:r>
        <w:t>court</w:t>
      </w:r>
      <w:r>
        <w:rPr>
          <w:spacing w:val="-5"/>
        </w:rPr>
        <w:t xml:space="preserve"> </w:t>
      </w:r>
      <w:r>
        <w:t>is</w:t>
      </w:r>
      <w:r>
        <w:rPr>
          <w:spacing w:val="-4"/>
        </w:rPr>
        <w:t xml:space="preserve"> </w:t>
      </w:r>
      <w:r>
        <w:t>the</w:t>
      </w:r>
      <w:r>
        <w:rPr>
          <w:spacing w:val="-5"/>
        </w:rPr>
        <w:t xml:space="preserve"> </w:t>
      </w:r>
      <w:r>
        <w:t>principle</w:t>
      </w:r>
      <w:r>
        <w:rPr>
          <w:spacing w:val="-6"/>
        </w:rPr>
        <w:t xml:space="preserve"> </w:t>
      </w:r>
      <w:r>
        <w:t>that</w:t>
      </w:r>
      <w:r>
        <w:rPr>
          <w:spacing w:val="-2"/>
        </w:rPr>
        <w:t xml:space="preserve"> </w:t>
      </w:r>
      <w:r>
        <w:t>was</w:t>
      </w:r>
      <w:r>
        <w:rPr>
          <w:spacing w:val="-5"/>
        </w:rPr>
        <w:t xml:space="preserve"> </w:t>
      </w:r>
      <w:r>
        <w:t>laid</w:t>
      </w:r>
      <w:r>
        <w:rPr>
          <w:spacing w:val="-5"/>
        </w:rPr>
        <w:t xml:space="preserve"> </w:t>
      </w:r>
      <w:r>
        <w:t>in</w:t>
      </w:r>
      <w:r>
        <w:rPr>
          <w:spacing w:val="-4"/>
        </w:rPr>
        <w:t xml:space="preserve"> </w:t>
      </w:r>
      <w:r>
        <w:t>the</w:t>
      </w:r>
      <w:r>
        <w:rPr>
          <w:spacing w:val="-3"/>
        </w:rPr>
        <w:t xml:space="preserve"> </w:t>
      </w:r>
      <w:r>
        <w:t>oft-cited</w:t>
      </w:r>
      <w:r>
        <w:rPr>
          <w:spacing w:val="-5"/>
        </w:rPr>
        <w:t xml:space="preserve"> </w:t>
      </w:r>
      <w:r>
        <w:t>decision</w:t>
      </w:r>
      <w:r>
        <w:rPr>
          <w:spacing w:val="-5"/>
        </w:rPr>
        <w:t xml:space="preserve"> </w:t>
      </w:r>
      <w:r>
        <w:t>in</w:t>
      </w:r>
      <w:r>
        <w:rPr>
          <w:spacing w:val="-3"/>
        </w:rPr>
        <w:t xml:space="preserve"> </w:t>
      </w:r>
      <w:r>
        <w:rPr>
          <w:b/>
        </w:rPr>
        <w:t>Zambezi Gas</w:t>
      </w:r>
      <w:r>
        <w:rPr>
          <w:b/>
          <w:spacing w:val="4"/>
        </w:rPr>
        <w:t xml:space="preserve"> </w:t>
      </w:r>
      <w:r>
        <w:rPr>
          <w:b/>
        </w:rPr>
        <w:t>(Pvt)</w:t>
      </w:r>
      <w:r>
        <w:rPr>
          <w:b/>
          <w:spacing w:val="4"/>
        </w:rPr>
        <w:t xml:space="preserve"> </w:t>
      </w:r>
      <w:r>
        <w:rPr>
          <w:b/>
        </w:rPr>
        <w:t>Ltd</w:t>
      </w:r>
      <w:r>
        <w:rPr>
          <w:b/>
          <w:spacing w:val="7"/>
        </w:rPr>
        <w:t xml:space="preserve"> </w:t>
      </w:r>
      <w:r>
        <w:rPr>
          <w:b/>
        </w:rPr>
        <w:t>vs</w:t>
      </w:r>
      <w:r>
        <w:rPr>
          <w:b/>
          <w:spacing w:val="6"/>
        </w:rPr>
        <w:t xml:space="preserve"> </w:t>
      </w:r>
      <w:r>
        <w:rPr>
          <w:b/>
        </w:rPr>
        <w:t>N.R.</w:t>
      </w:r>
      <w:r>
        <w:rPr>
          <w:b/>
          <w:spacing w:val="9"/>
        </w:rPr>
        <w:t xml:space="preserve"> </w:t>
      </w:r>
      <w:r>
        <w:rPr>
          <w:b/>
        </w:rPr>
        <w:t>Barber</w:t>
      </w:r>
      <w:r>
        <w:rPr>
          <w:b/>
          <w:spacing w:val="5"/>
        </w:rPr>
        <w:t xml:space="preserve"> </w:t>
      </w:r>
      <w:r>
        <w:rPr>
          <w:b/>
        </w:rPr>
        <w:t>(Pvt)</w:t>
      </w:r>
      <w:r>
        <w:rPr>
          <w:b/>
          <w:spacing w:val="6"/>
        </w:rPr>
        <w:t xml:space="preserve"> </w:t>
      </w:r>
      <w:r>
        <w:rPr>
          <w:b/>
        </w:rPr>
        <w:t>Ltd</w:t>
      </w:r>
      <w:r>
        <w:rPr>
          <w:b/>
          <w:spacing w:val="6"/>
        </w:rPr>
        <w:t xml:space="preserve"> </w:t>
      </w:r>
      <w:r>
        <w:rPr>
          <w:b/>
        </w:rPr>
        <w:t>SC</w:t>
      </w:r>
      <w:r>
        <w:rPr>
          <w:b/>
          <w:spacing w:val="5"/>
        </w:rPr>
        <w:t xml:space="preserve"> </w:t>
      </w:r>
      <w:r>
        <w:rPr>
          <w:b/>
        </w:rPr>
        <w:t>3/20</w:t>
      </w:r>
      <w:r>
        <w:rPr>
          <w:b/>
          <w:spacing w:val="10"/>
        </w:rPr>
        <w:t xml:space="preserve"> </w:t>
      </w:r>
      <w:r>
        <w:t>where</w:t>
      </w:r>
      <w:r>
        <w:rPr>
          <w:spacing w:val="6"/>
        </w:rPr>
        <w:t xml:space="preserve"> </w:t>
      </w:r>
      <w:r>
        <w:t>Malaba</w:t>
      </w:r>
      <w:r>
        <w:rPr>
          <w:spacing w:val="7"/>
        </w:rPr>
        <w:t xml:space="preserve"> </w:t>
      </w:r>
      <w:r>
        <w:t>CJ</w:t>
      </w:r>
      <w:r>
        <w:rPr>
          <w:spacing w:val="7"/>
        </w:rPr>
        <w:t xml:space="preserve"> </w:t>
      </w:r>
      <w:r>
        <w:t>in</w:t>
      </w:r>
      <w:r>
        <w:rPr>
          <w:spacing w:val="7"/>
        </w:rPr>
        <w:t xml:space="preserve"> </w:t>
      </w:r>
      <w:r>
        <w:t>interpreting</w:t>
      </w:r>
      <w:r>
        <w:rPr>
          <w:spacing w:val="5"/>
        </w:rPr>
        <w:t xml:space="preserve"> </w:t>
      </w:r>
      <w:r>
        <w:t>s</w:t>
      </w:r>
      <w:r>
        <w:rPr>
          <w:spacing w:val="7"/>
        </w:rPr>
        <w:t xml:space="preserve"> </w:t>
      </w:r>
      <w:r>
        <w:rPr>
          <w:spacing w:val="-2"/>
        </w:rPr>
        <w:t>4(1)(d)</w:t>
      </w:r>
    </w:p>
    <w:p w14:paraId="05AA0722" w14:textId="77777777" w:rsidR="00A21B83" w:rsidRDefault="00A21B83">
      <w:pPr>
        <w:pStyle w:val="BodyText"/>
        <w:spacing w:line="360" w:lineRule="auto"/>
        <w:sectPr w:rsidR="00A21B83">
          <w:pgSz w:w="11910" w:h="16840"/>
          <w:pgMar w:top="1240" w:right="283" w:bottom="280" w:left="1417" w:header="763" w:footer="0" w:gutter="0"/>
          <w:cols w:space="720"/>
        </w:sectPr>
      </w:pPr>
    </w:p>
    <w:p w14:paraId="66E0606B" w14:textId="0A09424D" w:rsidR="00A21B83" w:rsidRDefault="00000000">
      <w:pPr>
        <w:pStyle w:val="BodyText"/>
        <w:spacing w:before="272" w:line="360" w:lineRule="auto"/>
        <w:ind w:right="1152"/>
      </w:pPr>
      <w:r>
        <w:lastRenderedPageBreak/>
        <w:t>of SI 33/19 the Court held that contractual obligations valued in United States dollars immediately</w:t>
      </w:r>
      <w:r>
        <w:rPr>
          <w:spacing w:val="-2"/>
        </w:rPr>
        <w:t xml:space="preserve"> </w:t>
      </w:r>
      <w:r>
        <w:t>before</w:t>
      </w:r>
      <w:r>
        <w:rPr>
          <w:spacing w:val="-3"/>
        </w:rPr>
        <w:t xml:space="preserve"> </w:t>
      </w:r>
      <w:r>
        <w:t>the</w:t>
      </w:r>
      <w:r>
        <w:rPr>
          <w:spacing w:val="-1"/>
        </w:rPr>
        <w:t xml:space="preserve"> </w:t>
      </w:r>
      <w:r>
        <w:t>effective</w:t>
      </w:r>
      <w:r>
        <w:rPr>
          <w:spacing w:val="-1"/>
        </w:rPr>
        <w:t xml:space="preserve"> </w:t>
      </w:r>
      <w:r>
        <w:t>date</w:t>
      </w:r>
      <w:r>
        <w:rPr>
          <w:spacing w:val="-1"/>
        </w:rPr>
        <w:t xml:space="preserve"> </w:t>
      </w:r>
      <w:r>
        <w:t>were</w:t>
      </w:r>
      <w:r>
        <w:rPr>
          <w:spacing w:val="-3"/>
        </w:rPr>
        <w:t xml:space="preserve"> </w:t>
      </w:r>
      <w:r>
        <w:t>to</w:t>
      </w:r>
      <w:r>
        <w:rPr>
          <w:spacing w:val="-2"/>
        </w:rPr>
        <w:t xml:space="preserve"> </w:t>
      </w:r>
      <w:r>
        <w:t>be</w:t>
      </w:r>
      <w:r>
        <w:rPr>
          <w:spacing w:val="-1"/>
        </w:rPr>
        <w:t xml:space="preserve"> </w:t>
      </w:r>
      <w:r>
        <w:t>paid</w:t>
      </w:r>
      <w:r>
        <w:rPr>
          <w:spacing w:val="-2"/>
        </w:rPr>
        <w:t xml:space="preserve"> </w:t>
      </w:r>
      <w:r>
        <w:t>in</w:t>
      </w:r>
      <w:r>
        <w:rPr>
          <w:spacing w:val="-2"/>
        </w:rPr>
        <w:t xml:space="preserve"> </w:t>
      </w:r>
      <w:r>
        <w:t>RTGS</w:t>
      </w:r>
      <w:r>
        <w:rPr>
          <w:spacing w:val="-2"/>
        </w:rPr>
        <w:t xml:space="preserve"> </w:t>
      </w:r>
      <w:r>
        <w:t>dollars</w:t>
      </w:r>
      <w:r>
        <w:rPr>
          <w:spacing w:val="-2"/>
        </w:rPr>
        <w:t xml:space="preserve"> </w:t>
      </w:r>
      <w:r>
        <w:t>at</w:t>
      </w:r>
      <w:r>
        <w:rPr>
          <w:spacing w:val="-2"/>
        </w:rPr>
        <w:t xml:space="preserve"> </w:t>
      </w:r>
      <w:r>
        <w:t>parity</w:t>
      </w:r>
      <w:r>
        <w:rPr>
          <w:spacing w:val="-2"/>
        </w:rPr>
        <w:t xml:space="preserve"> </w:t>
      </w:r>
      <w:r>
        <w:t>or</w:t>
      </w:r>
      <w:r>
        <w:rPr>
          <w:spacing w:val="-2"/>
        </w:rPr>
        <w:t xml:space="preserve"> </w:t>
      </w:r>
      <w:r>
        <w:t>at</w:t>
      </w:r>
      <w:r>
        <w:rPr>
          <w:spacing w:val="-2"/>
        </w:rPr>
        <w:t xml:space="preserve"> </w:t>
      </w:r>
      <w:r>
        <w:t>a</w:t>
      </w:r>
      <w:r>
        <w:rPr>
          <w:spacing w:val="-1"/>
        </w:rPr>
        <w:t xml:space="preserve"> </w:t>
      </w:r>
      <w:r>
        <w:t>one-to- one rate. The court stated the following at p 13 of the cyclostyled judgment</w:t>
      </w:r>
    </w:p>
    <w:p w14:paraId="48DFC422" w14:textId="77777777" w:rsidR="00A21B83" w:rsidRDefault="00A21B83">
      <w:pPr>
        <w:pStyle w:val="BodyText"/>
        <w:spacing w:before="139"/>
        <w:ind w:left="0"/>
        <w:jc w:val="left"/>
      </w:pPr>
    </w:p>
    <w:p w14:paraId="4B742F55" w14:textId="77777777" w:rsidR="00A21B83" w:rsidRDefault="00000000">
      <w:pPr>
        <w:spacing w:line="360" w:lineRule="auto"/>
        <w:ind w:left="743" w:right="1151"/>
        <w:jc w:val="both"/>
      </w:pPr>
      <w:r>
        <w:rPr>
          <w:b/>
          <w:sz w:val="24"/>
        </w:rPr>
        <w:t>“</w:t>
      </w:r>
      <w:r>
        <w:t xml:space="preserve">Section 4(1)(d) of SI 33/19 states that for such </w:t>
      </w:r>
      <w:r>
        <w:rPr>
          <w:i/>
        </w:rPr>
        <w:t>sui generis</w:t>
      </w:r>
      <w:r>
        <w:rPr>
          <w:i/>
          <w:spacing w:val="-3"/>
        </w:rPr>
        <w:t xml:space="preserve"> </w:t>
      </w:r>
      <w:r>
        <w:t>liabilities, including judgment debts, a rate of one-to-one between the United States dollar and the RTGS dollar will apply. The</w:t>
      </w:r>
      <w:r>
        <w:rPr>
          <w:spacing w:val="-10"/>
        </w:rPr>
        <w:t xml:space="preserve"> </w:t>
      </w:r>
      <w:r>
        <w:t>transactions</w:t>
      </w:r>
      <w:r>
        <w:rPr>
          <w:spacing w:val="-11"/>
        </w:rPr>
        <w:t xml:space="preserve"> </w:t>
      </w:r>
      <w:r>
        <w:t>entered</w:t>
      </w:r>
      <w:r>
        <w:rPr>
          <w:spacing w:val="-10"/>
        </w:rPr>
        <w:t xml:space="preserve"> </w:t>
      </w:r>
      <w:r>
        <w:t>into</w:t>
      </w:r>
      <w:r>
        <w:rPr>
          <w:spacing w:val="-10"/>
        </w:rPr>
        <w:t xml:space="preserve"> </w:t>
      </w:r>
      <w:r>
        <w:t>after</w:t>
      </w:r>
      <w:r>
        <w:rPr>
          <w:spacing w:val="-11"/>
        </w:rPr>
        <w:t xml:space="preserve"> </w:t>
      </w:r>
      <w:r>
        <w:t>the</w:t>
      </w:r>
      <w:r>
        <w:rPr>
          <w:spacing w:val="-11"/>
        </w:rPr>
        <w:t xml:space="preserve"> </w:t>
      </w:r>
      <w:r>
        <w:t>effective</w:t>
      </w:r>
      <w:r>
        <w:rPr>
          <w:spacing w:val="-9"/>
        </w:rPr>
        <w:t xml:space="preserve"> </w:t>
      </w:r>
      <w:r>
        <w:t>date</w:t>
      </w:r>
      <w:r>
        <w:rPr>
          <w:spacing w:val="-11"/>
        </w:rPr>
        <w:t xml:space="preserve"> </w:t>
      </w:r>
      <w:r>
        <w:t>would</w:t>
      </w:r>
      <w:r>
        <w:rPr>
          <w:spacing w:val="-11"/>
        </w:rPr>
        <w:t xml:space="preserve"> </w:t>
      </w:r>
      <w:r>
        <w:t>fall</w:t>
      </w:r>
      <w:r>
        <w:rPr>
          <w:spacing w:val="-11"/>
        </w:rPr>
        <w:t xml:space="preserve"> </w:t>
      </w:r>
      <w:r>
        <w:t>under</w:t>
      </w:r>
      <w:r>
        <w:rPr>
          <w:spacing w:val="-11"/>
        </w:rPr>
        <w:t xml:space="preserve"> </w:t>
      </w:r>
      <w:r>
        <w:t>the</w:t>
      </w:r>
      <w:r>
        <w:rPr>
          <w:spacing w:val="-11"/>
        </w:rPr>
        <w:t xml:space="preserve"> </w:t>
      </w:r>
      <w:r>
        <w:t>provisions</w:t>
      </w:r>
      <w:r>
        <w:rPr>
          <w:spacing w:val="-11"/>
        </w:rPr>
        <w:t xml:space="preserve"> </w:t>
      </w:r>
      <w:r>
        <w:t>of</w:t>
      </w:r>
      <w:r>
        <w:rPr>
          <w:spacing w:val="-11"/>
        </w:rPr>
        <w:t xml:space="preserve"> </w:t>
      </w:r>
      <w:r>
        <w:t>s</w:t>
      </w:r>
      <w:r>
        <w:rPr>
          <w:spacing w:val="-9"/>
        </w:rPr>
        <w:t xml:space="preserve"> </w:t>
      </w:r>
      <w:r>
        <w:t>4(1)(e) of SI 33/19</w:t>
      </w:r>
    </w:p>
    <w:p w14:paraId="4348A7B2" w14:textId="77777777" w:rsidR="00A21B83" w:rsidRDefault="00A21B83">
      <w:pPr>
        <w:pStyle w:val="BodyText"/>
        <w:spacing w:before="126"/>
        <w:ind w:left="0"/>
        <w:jc w:val="left"/>
        <w:rPr>
          <w:sz w:val="22"/>
        </w:rPr>
      </w:pPr>
    </w:p>
    <w:p w14:paraId="55562D02" w14:textId="77777777" w:rsidR="00A21B83" w:rsidRDefault="00000000">
      <w:pPr>
        <w:spacing w:before="1" w:line="360" w:lineRule="auto"/>
        <w:ind w:left="23" w:right="1150" w:firstLine="719"/>
        <w:jc w:val="both"/>
        <w:rPr>
          <w:sz w:val="24"/>
        </w:rPr>
      </w:pPr>
      <w:r>
        <w:rPr>
          <w:sz w:val="24"/>
        </w:rPr>
        <w:t>It is</w:t>
      </w:r>
      <w:r>
        <w:rPr>
          <w:spacing w:val="-1"/>
          <w:sz w:val="24"/>
        </w:rPr>
        <w:t xml:space="preserve"> </w:t>
      </w:r>
      <w:r>
        <w:rPr>
          <w:sz w:val="24"/>
        </w:rPr>
        <w:t>clear</w:t>
      </w:r>
      <w:r>
        <w:rPr>
          <w:spacing w:val="-1"/>
          <w:sz w:val="24"/>
        </w:rPr>
        <w:t xml:space="preserve"> </w:t>
      </w:r>
      <w:r>
        <w:rPr>
          <w:sz w:val="24"/>
        </w:rPr>
        <w:t>on the basis</w:t>
      </w:r>
      <w:r>
        <w:rPr>
          <w:spacing w:val="-1"/>
          <w:sz w:val="24"/>
        </w:rPr>
        <w:t xml:space="preserve"> </w:t>
      </w:r>
      <w:r>
        <w:rPr>
          <w:sz w:val="24"/>
        </w:rPr>
        <w:t>of this</w:t>
      </w:r>
      <w:r>
        <w:rPr>
          <w:spacing w:val="-1"/>
          <w:sz w:val="24"/>
        </w:rPr>
        <w:t xml:space="preserve"> </w:t>
      </w:r>
      <w:r>
        <w:rPr>
          <w:sz w:val="24"/>
        </w:rPr>
        <w:t>authority</w:t>
      </w:r>
      <w:r>
        <w:rPr>
          <w:spacing w:val="-1"/>
          <w:sz w:val="24"/>
        </w:rPr>
        <w:t xml:space="preserve"> </w:t>
      </w:r>
      <w:r>
        <w:rPr>
          <w:sz w:val="24"/>
        </w:rPr>
        <w:t>that</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liability</w:t>
      </w:r>
      <w:r>
        <w:rPr>
          <w:spacing w:val="-1"/>
          <w:sz w:val="24"/>
        </w:rPr>
        <w:t xml:space="preserve"> </w:t>
      </w:r>
      <w:r>
        <w:rPr>
          <w:sz w:val="24"/>
        </w:rPr>
        <w:t>to</w:t>
      </w:r>
      <w:r>
        <w:rPr>
          <w:spacing w:val="-1"/>
          <w:sz w:val="24"/>
        </w:rPr>
        <w:t xml:space="preserve"> </w:t>
      </w:r>
      <w:r>
        <w:rPr>
          <w:sz w:val="24"/>
        </w:rPr>
        <w:t>be covered</w:t>
      </w:r>
      <w:r>
        <w:rPr>
          <w:spacing w:val="-1"/>
          <w:sz w:val="24"/>
        </w:rPr>
        <w:t xml:space="preserve"> </w:t>
      </w:r>
      <w:r>
        <w:rPr>
          <w:sz w:val="24"/>
        </w:rPr>
        <w:t>by what</w:t>
      </w:r>
      <w:r>
        <w:rPr>
          <w:spacing w:val="-1"/>
          <w:sz w:val="24"/>
        </w:rPr>
        <w:t xml:space="preserve"> </w:t>
      </w:r>
      <w:r>
        <w:rPr>
          <w:sz w:val="24"/>
        </w:rPr>
        <w:t>is</w:t>
      </w:r>
      <w:r>
        <w:rPr>
          <w:spacing w:val="-1"/>
          <w:sz w:val="24"/>
        </w:rPr>
        <w:t xml:space="preserve"> </w:t>
      </w:r>
      <w:r>
        <w:rPr>
          <w:sz w:val="24"/>
        </w:rPr>
        <w:t>now commonly referred as the 1:1 rule the liability should have arisen before the effective date. In other words, the judgment/order must have been determined before February 2019. In a judgment</w:t>
      </w:r>
      <w:r>
        <w:rPr>
          <w:spacing w:val="-4"/>
          <w:sz w:val="24"/>
        </w:rPr>
        <w:t xml:space="preserve"> </w:t>
      </w:r>
      <w:r>
        <w:rPr>
          <w:sz w:val="24"/>
        </w:rPr>
        <w:t>by</w:t>
      </w:r>
      <w:r>
        <w:rPr>
          <w:spacing w:val="-5"/>
          <w:sz w:val="24"/>
        </w:rPr>
        <w:t xml:space="preserve"> </w:t>
      </w:r>
      <w:r>
        <w:rPr>
          <w:sz w:val="24"/>
        </w:rPr>
        <w:t>my</w:t>
      </w:r>
      <w:r>
        <w:rPr>
          <w:spacing w:val="-4"/>
          <w:sz w:val="24"/>
        </w:rPr>
        <w:t xml:space="preserve"> </w:t>
      </w:r>
      <w:r>
        <w:rPr>
          <w:sz w:val="24"/>
        </w:rPr>
        <w:t>brother</w:t>
      </w:r>
      <w:r>
        <w:rPr>
          <w:spacing w:val="-1"/>
          <w:sz w:val="24"/>
        </w:rPr>
        <w:t xml:space="preserve"> </w:t>
      </w:r>
      <w:r>
        <w:rPr>
          <w:sz w:val="24"/>
        </w:rPr>
        <w:t>J</w:t>
      </w:r>
      <w:r>
        <w:rPr>
          <w:spacing w:val="-5"/>
          <w:sz w:val="24"/>
        </w:rPr>
        <w:t xml:space="preserve"> </w:t>
      </w:r>
      <w:r>
        <w:rPr>
          <w:sz w:val="24"/>
        </w:rPr>
        <w:t>Murasi</w:t>
      </w:r>
      <w:r>
        <w:rPr>
          <w:spacing w:val="-4"/>
          <w:sz w:val="24"/>
        </w:rPr>
        <w:t xml:space="preserve"> </w:t>
      </w:r>
      <w:r>
        <w:rPr>
          <w:sz w:val="24"/>
        </w:rPr>
        <w:t>J</w:t>
      </w:r>
      <w:r>
        <w:rPr>
          <w:spacing w:val="-5"/>
          <w:sz w:val="24"/>
        </w:rPr>
        <w:t xml:space="preserve"> </w:t>
      </w:r>
      <w:r>
        <w:rPr>
          <w:sz w:val="24"/>
        </w:rPr>
        <w:t>in</w:t>
      </w:r>
      <w:r>
        <w:rPr>
          <w:spacing w:val="-3"/>
          <w:sz w:val="24"/>
        </w:rPr>
        <w:t xml:space="preserve"> </w:t>
      </w:r>
      <w:r>
        <w:rPr>
          <w:b/>
          <w:sz w:val="24"/>
        </w:rPr>
        <w:t>Wellington</w:t>
      </w:r>
      <w:r>
        <w:rPr>
          <w:b/>
          <w:spacing w:val="-5"/>
          <w:sz w:val="24"/>
        </w:rPr>
        <w:t xml:space="preserve"> </w:t>
      </w:r>
      <w:r>
        <w:rPr>
          <w:b/>
          <w:sz w:val="24"/>
        </w:rPr>
        <w:t>Muneka</w:t>
      </w:r>
      <w:r>
        <w:rPr>
          <w:b/>
          <w:spacing w:val="-5"/>
          <w:sz w:val="24"/>
        </w:rPr>
        <w:t xml:space="preserve"> </w:t>
      </w:r>
      <w:r>
        <w:rPr>
          <w:b/>
          <w:sz w:val="24"/>
        </w:rPr>
        <w:t>and</w:t>
      </w:r>
      <w:r>
        <w:rPr>
          <w:b/>
          <w:spacing w:val="-4"/>
          <w:sz w:val="24"/>
        </w:rPr>
        <w:t xml:space="preserve"> </w:t>
      </w:r>
      <w:r>
        <w:rPr>
          <w:b/>
          <w:sz w:val="24"/>
        </w:rPr>
        <w:t>Olivine</w:t>
      </w:r>
      <w:r>
        <w:rPr>
          <w:b/>
          <w:spacing w:val="-6"/>
          <w:sz w:val="24"/>
        </w:rPr>
        <w:t xml:space="preserve"> </w:t>
      </w:r>
      <w:r>
        <w:rPr>
          <w:b/>
          <w:sz w:val="24"/>
        </w:rPr>
        <w:t>Industries</w:t>
      </w:r>
      <w:r>
        <w:rPr>
          <w:b/>
          <w:spacing w:val="-5"/>
          <w:sz w:val="24"/>
        </w:rPr>
        <w:t xml:space="preserve"> </w:t>
      </w:r>
      <w:r>
        <w:rPr>
          <w:b/>
          <w:sz w:val="24"/>
        </w:rPr>
        <w:t>(Private) Limited</w:t>
      </w:r>
      <w:r>
        <w:rPr>
          <w:b/>
          <w:spacing w:val="-10"/>
          <w:sz w:val="24"/>
        </w:rPr>
        <w:t xml:space="preserve"> </w:t>
      </w:r>
      <w:r>
        <w:rPr>
          <w:b/>
          <w:sz w:val="24"/>
        </w:rPr>
        <w:t>LC/H/920/22-)</w:t>
      </w:r>
      <w:r>
        <w:rPr>
          <w:b/>
          <w:spacing w:val="-11"/>
          <w:sz w:val="24"/>
        </w:rPr>
        <w:t xml:space="preserve"> </w:t>
      </w:r>
      <w:r>
        <w:rPr>
          <w:sz w:val="24"/>
        </w:rPr>
        <w:t>the</w:t>
      </w:r>
      <w:r>
        <w:rPr>
          <w:spacing w:val="-9"/>
          <w:sz w:val="24"/>
        </w:rPr>
        <w:t xml:space="preserve"> </w:t>
      </w:r>
      <w:r>
        <w:rPr>
          <w:sz w:val="24"/>
        </w:rPr>
        <w:t>court</w:t>
      </w:r>
      <w:r>
        <w:rPr>
          <w:spacing w:val="-8"/>
          <w:sz w:val="24"/>
        </w:rPr>
        <w:t xml:space="preserve"> </w:t>
      </w:r>
      <w:r>
        <w:rPr>
          <w:sz w:val="24"/>
        </w:rPr>
        <w:t>in</w:t>
      </w:r>
      <w:r>
        <w:rPr>
          <w:spacing w:val="-8"/>
          <w:sz w:val="24"/>
        </w:rPr>
        <w:t xml:space="preserve"> </w:t>
      </w:r>
      <w:r>
        <w:rPr>
          <w:sz w:val="24"/>
        </w:rPr>
        <w:t>addressing</w:t>
      </w:r>
      <w:r>
        <w:rPr>
          <w:spacing w:val="-8"/>
          <w:sz w:val="24"/>
        </w:rPr>
        <w:t xml:space="preserve"> </w:t>
      </w:r>
      <w:r>
        <w:rPr>
          <w:sz w:val="24"/>
        </w:rPr>
        <w:t>the</w:t>
      </w:r>
      <w:r>
        <w:rPr>
          <w:spacing w:val="-9"/>
          <w:sz w:val="24"/>
        </w:rPr>
        <w:t xml:space="preserve"> </w:t>
      </w:r>
      <w:r>
        <w:rPr>
          <w:sz w:val="24"/>
        </w:rPr>
        <w:t>same</w:t>
      </w:r>
      <w:r>
        <w:rPr>
          <w:spacing w:val="-9"/>
          <w:sz w:val="24"/>
        </w:rPr>
        <w:t xml:space="preserve"> </w:t>
      </w:r>
      <w:r>
        <w:rPr>
          <w:sz w:val="24"/>
        </w:rPr>
        <w:t>point</w:t>
      </w:r>
      <w:r>
        <w:rPr>
          <w:spacing w:val="-7"/>
          <w:sz w:val="24"/>
        </w:rPr>
        <w:t xml:space="preserve"> </w:t>
      </w:r>
      <w:r>
        <w:rPr>
          <w:sz w:val="24"/>
        </w:rPr>
        <w:t>relied</w:t>
      </w:r>
      <w:r>
        <w:rPr>
          <w:spacing w:val="-8"/>
          <w:sz w:val="24"/>
        </w:rPr>
        <w:t xml:space="preserve"> </w:t>
      </w:r>
      <w:r>
        <w:rPr>
          <w:sz w:val="24"/>
        </w:rPr>
        <w:t>on</w:t>
      </w:r>
      <w:r>
        <w:rPr>
          <w:spacing w:val="-8"/>
          <w:sz w:val="24"/>
        </w:rPr>
        <w:t xml:space="preserve"> </w:t>
      </w:r>
      <w:r>
        <w:rPr>
          <w:sz w:val="24"/>
        </w:rPr>
        <w:t>the</w:t>
      </w:r>
      <w:r>
        <w:rPr>
          <w:spacing w:val="-9"/>
          <w:sz w:val="24"/>
        </w:rPr>
        <w:t xml:space="preserve"> </w:t>
      </w:r>
      <w:r>
        <w:rPr>
          <w:sz w:val="24"/>
        </w:rPr>
        <w:t>authority</w:t>
      </w:r>
      <w:r>
        <w:rPr>
          <w:spacing w:val="-8"/>
          <w:sz w:val="24"/>
        </w:rPr>
        <w:t xml:space="preserve"> </w:t>
      </w:r>
      <w:r>
        <w:rPr>
          <w:sz w:val="24"/>
        </w:rPr>
        <w:t>in</w:t>
      </w:r>
      <w:r>
        <w:rPr>
          <w:spacing w:val="-7"/>
          <w:sz w:val="24"/>
        </w:rPr>
        <w:t xml:space="preserve"> </w:t>
      </w:r>
      <w:r>
        <w:rPr>
          <w:b/>
          <w:sz w:val="24"/>
        </w:rPr>
        <w:t xml:space="preserve">Regis Maganzi vs Francis Jekera and Another SC 52/22 </w:t>
      </w:r>
      <w:r>
        <w:rPr>
          <w:sz w:val="24"/>
        </w:rPr>
        <w:t>where Uchena JA stated as follows:</w:t>
      </w:r>
    </w:p>
    <w:p w14:paraId="66097B4B" w14:textId="77777777" w:rsidR="00A21B83" w:rsidRDefault="00A21B83">
      <w:pPr>
        <w:pStyle w:val="BodyText"/>
        <w:spacing w:before="139"/>
        <w:ind w:left="0"/>
        <w:jc w:val="left"/>
      </w:pPr>
    </w:p>
    <w:p w14:paraId="14CBD6B9" w14:textId="77777777" w:rsidR="00A21B83" w:rsidRDefault="00000000">
      <w:pPr>
        <w:spacing w:line="360" w:lineRule="auto"/>
        <w:ind w:left="743" w:right="1154"/>
        <w:jc w:val="both"/>
      </w:pPr>
      <w:r>
        <w:t>“The</w:t>
      </w:r>
      <w:r>
        <w:rPr>
          <w:spacing w:val="-16"/>
        </w:rPr>
        <w:t xml:space="preserve"> </w:t>
      </w:r>
      <w:r>
        <w:t>order</w:t>
      </w:r>
      <w:r>
        <w:rPr>
          <w:spacing w:val="-14"/>
        </w:rPr>
        <w:t xml:space="preserve"> </w:t>
      </w:r>
      <w:r>
        <w:t>granted</w:t>
      </w:r>
      <w:r>
        <w:rPr>
          <w:spacing w:val="-14"/>
        </w:rPr>
        <w:t xml:space="preserve"> </w:t>
      </w:r>
      <w:r>
        <w:t>in</w:t>
      </w:r>
      <w:r>
        <w:rPr>
          <w:spacing w:val="-13"/>
        </w:rPr>
        <w:t xml:space="preserve"> </w:t>
      </w:r>
      <w:r>
        <w:t>Case</w:t>
      </w:r>
      <w:r>
        <w:rPr>
          <w:spacing w:val="-14"/>
        </w:rPr>
        <w:t xml:space="preserve"> </w:t>
      </w:r>
      <w:r>
        <w:t>No.</w:t>
      </w:r>
      <w:r>
        <w:rPr>
          <w:spacing w:val="-14"/>
        </w:rPr>
        <w:t xml:space="preserve"> </w:t>
      </w:r>
      <w:r>
        <w:t>HC</w:t>
      </w:r>
      <w:r>
        <w:rPr>
          <w:spacing w:val="-14"/>
        </w:rPr>
        <w:t xml:space="preserve"> </w:t>
      </w:r>
      <w:r>
        <w:t>1449/18</w:t>
      </w:r>
      <w:r>
        <w:rPr>
          <w:spacing w:val="-13"/>
        </w:rPr>
        <w:t xml:space="preserve"> </w:t>
      </w:r>
      <w:r>
        <w:t>was</w:t>
      </w:r>
      <w:r>
        <w:rPr>
          <w:spacing w:val="-14"/>
        </w:rPr>
        <w:t xml:space="preserve"> </w:t>
      </w:r>
      <w:r>
        <w:t>granted</w:t>
      </w:r>
      <w:r>
        <w:rPr>
          <w:spacing w:val="-14"/>
        </w:rPr>
        <w:t xml:space="preserve"> </w:t>
      </w:r>
      <w:r>
        <w:t>on</w:t>
      </w:r>
      <w:r>
        <w:rPr>
          <w:spacing w:val="-14"/>
        </w:rPr>
        <w:t xml:space="preserve"> </w:t>
      </w:r>
      <w:r>
        <w:t>22/2/2019</w:t>
      </w:r>
      <w:r>
        <w:rPr>
          <w:spacing w:val="-13"/>
        </w:rPr>
        <w:t xml:space="preserve"> </w:t>
      </w:r>
      <w:r>
        <w:t>and</w:t>
      </w:r>
      <w:r>
        <w:rPr>
          <w:spacing w:val="-14"/>
        </w:rPr>
        <w:t xml:space="preserve"> </w:t>
      </w:r>
      <w:r>
        <w:t>such</w:t>
      </w:r>
      <w:r>
        <w:rPr>
          <w:spacing w:val="-14"/>
        </w:rPr>
        <w:t xml:space="preserve"> </w:t>
      </w:r>
      <w:r>
        <w:t>was</w:t>
      </w:r>
      <w:r>
        <w:rPr>
          <w:spacing w:val="-14"/>
        </w:rPr>
        <w:t xml:space="preserve"> </w:t>
      </w:r>
      <w:r>
        <w:t>not</w:t>
      </w:r>
      <w:r>
        <w:rPr>
          <w:spacing w:val="-13"/>
        </w:rPr>
        <w:t xml:space="preserve"> </w:t>
      </w:r>
      <w:r>
        <w:t>granted immediately</w:t>
      </w:r>
      <w:r>
        <w:rPr>
          <w:spacing w:val="-10"/>
        </w:rPr>
        <w:t xml:space="preserve"> </w:t>
      </w:r>
      <w:r>
        <w:t>before</w:t>
      </w:r>
      <w:r>
        <w:rPr>
          <w:spacing w:val="-9"/>
        </w:rPr>
        <w:t xml:space="preserve"> </w:t>
      </w:r>
      <w:r>
        <w:t>the</w:t>
      </w:r>
      <w:r>
        <w:rPr>
          <w:spacing w:val="-12"/>
        </w:rPr>
        <w:t xml:space="preserve"> </w:t>
      </w:r>
      <w:r>
        <w:t>effective</w:t>
      </w:r>
      <w:r>
        <w:rPr>
          <w:spacing w:val="-9"/>
        </w:rPr>
        <w:t xml:space="preserve"> </w:t>
      </w:r>
      <w:r>
        <w:t>date</w:t>
      </w:r>
      <w:r>
        <w:rPr>
          <w:spacing w:val="-9"/>
        </w:rPr>
        <w:t xml:space="preserve"> </w:t>
      </w:r>
      <w:r>
        <w:t>of</w:t>
      </w:r>
      <w:r>
        <w:rPr>
          <w:spacing w:val="-9"/>
        </w:rPr>
        <w:t xml:space="preserve"> </w:t>
      </w:r>
      <w:r>
        <w:t>promulgation</w:t>
      </w:r>
      <w:r>
        <w:rPr>
          <w:spacing w:val="-12"/>
        </w:rPr>
        <w:t xml:space="preserve"> </w:t>
      </w:r>
      <w:r>
        <w:t>of</w:t>
      </w:r>
      <w:r>
        <w:rPr>
          <w:spacing w:val="-9"/>
        </w:rPr>
        <w:t xml:space="preserve"> </w:t>
      </w:r>
      <w:r>
        <w:t>S.I.33</w:t>
      </w:r>
      <w:r>
        <w:rPr>
          <w:spacing w:val="-10"/>
        </w:rPr>
        <w:t xml:space="preserve"> </w:t>
      </w:r>
      <w:r>
        <w:t>of</w:t>
      </w:r>
      <w:r>
        <w:rPr>
          <w:spacing w:val="-9"/>
        </w:rPr>
        <w:t xml:space="preserve"> </w:t>
      </w:r>
      <w:r>
        <w:t>2019.</w:t>
      </w:r>
      <w:r>
        <w:rPr>
          <w:spacing w:val="-10"/>
        </w:rPr>
        <w:t xml:space="preserve"> </w:t>
      </w:r>
      <w:r>
        <w:t>The</w:t>
      </w:r>
      <w:r>
        <w:rPr>
          <w:spacing w:val="-10"/>
        </w:rPr>
        <w:t xml:space="preserve"> </w:t>
      </w:r>
      <w:r>
        <w:t>order</w:t>
      </w:r>
      <w:r>
        <w:rPr>
          <w:spacing w:val="-11"/>
        </w:rPr>
        <w:t xml:space="preserve"> </w:t>
      </w:r>
      <w:r>
        <w:t>was</w:t>
      </w:r>
      <w:r>
        <w:rPr>
          <w:spacing w:val="-9"/>
        </w:rPr>
        <w:t xml:space="preserve"> </w:t>
      </w:r>
      <w:r>
        <w:t>granted on the effective date but after it had come into effect, it can therefore not be valued in RTGS dollars at the rate of 1:1 as it falls under the provisions of Section 4 (1) e of S.I. 33 of 2019.”</w:t>
      </w:r>
    </w:p>
    <w:p w14:paraId="6AF92EF4" w14:textId="77777777" w:rsidR="00A21B83" w:rsidRDefault="00A21B83">
      <w:pPr>
        <w:pStyle w:val="BodyText"/>
        <w:spacing w:before="126"/>
        <w:ind w:left="0"/>
        <w:jc w:val="left"/>
        <w:rPr>
          <w:sz w:val="22"/>
        </w:rPr>
      </w:pPr>
    </w:p>
    <w:p w14:paraId="748B25DF" w14:textId="77777777" w:rsidR="00A21B83" w:rsidRDefault="00000000">
      <w:pPr>
        <w:spacing w:line="360" w:lineRule="auto"/>
        <w:ind w:left="23" w:right="1150" w:firstLine="719"/>
        <w:jc w:val="right"/>
        <w:rPr>
          <w:sz w:val="24"/>
        </w:rPr>
      </w:pPr>
      <w:r>
        <w:rPr>
          <w:sz w:val="24"/>
        </w:rPr>
        <w:t>It</w:t>
      </w:r>
      <w:r>
        <w:rPr>
          <w:spacing w:val="39"/>
          <w:sz w:val="24"/>
        </w:rPr>
        <w:t xml:space="preserve"> </w:t>
      </w:r>
      <w:r>
        <w:rPr>
          <w:sz w:val="24"/>
        </w:rPr>
        <w:t>is</w:t>
      </w:r>
      <w:r>
        <w:rPr>
          <w:spacing w:val="39"/>
          <w:sz w:val="24"/>
        </w:rPr>
        <w:t xml:space="preserve"> </w:t>
      </w:r>
      <w:r>
        <w:rPr>
          <w:sz w:val="24"/>
        </w:rPr>
        <w:t>also</w:t>
      </w:r>
      <w:r>
        <w:rPr>
          <w:spacing w:val="39"/>
          <w:sz w:val="24"/>
        </w:rPr>
        <w:t xml:space="preserve"> </w:t>
      </w:r>
      <w:r>
        <w:rPr>
          <w:sz w:val="24"/>
        </w:rPr>
        <w:t>necessary</w:t>
      </w:r>
      <w:r>
        <w:rPr>
          <w:spacing w:val="37"/>
          <w:sz w:val="24"/>
        </w:rPr>
        <w:t xml:space="preserve"> </w:t>
      </w:r>
      <w:r>
        <w:rPr>
          <w:sz w:val="24"/>
        </w:rPr>
        <w:t>for</w:t>
      </w:r>
      <w:r>
        <w:rPr>
          <w:spacing w:val="40"/>
          <w:sz w:val="24"/>
        </w:rPr>
        <w:t xml:space="preserve"> </w:t>
      </w:r>
      <w:r>
        <w:rPr>
          <w:sz w:val="24"/>
        </w:rPr>
        <w:t>this</w:t>
      </w:r>
      <w:r>
        <w:rPr>
          <w:spacing w:val="38"/>
          <w:sz w:val="24"/>
        </w:rPr>
        <w:t xml:space="preserve"> </w:t>
      </w:r>
      <w:r>
        <w:rPr>
          <w:sz w:val="24"/>
        </w:rPr>
        <w:t>court</w:t>
      </w:r>
      <w:r>
        <w:rPr>
          <w:spacing w:val="38"/>
          <w:sz w:val="24"/>
        </w:rPr>
        <w:t xml:space="preserve"> </w:t>
      </w:r>
      <w:r>
        <w:rPr>
          <w:sz w:val="24"/>
        </w:rPr>
        <w:t>to,</w:t>
      </w:r>
      <w:r>
        <w:rPr>
          <w:spacing w:val="40"/>
          <w:sz w:val="24"/>
        </w:rPr>
        <w:t xml:space="preserve"> </w:t>
      </w:r>
      <w:r>
        <w:rPr>
          <w:sz w:val="24"/>
        </w:rPr>
        <w:t>for</w:t>
      </w:r>
      <w:r>
        <w:rPr>
          <w:spacing w:val="37"/>
          <w:sz w:val="24"/>
        </w:rPr>
        <w:t xml:space="preserve"> </w:t>
      </w:r>
      <w:r>
        <w:rPr>
          <w:sz w:val="24"/>
        </w:rPr>
        <w:t>completeness,</w:t>
      </w:r>
      <w:r>
        <w:rPr>
          <w:spacing w:val="39"/>
          <w:sz w:val="24"/>
        </w:rPr>
        <w:t xml:space="preserve"> </w:t>
      </w:r>
      <w:r>
        <w:rPr>
          <w:sz w:val="24"/>
        </w:rPr>
        <w:t>put</w:t>
      </w:r>
      <w:r>
        <w:rPr>
          <w:spacing w:val="39"/>
          <w:sz w:val="24"/>
        </w:rPr>
        <w:t xml:space="preserve"> </w:t>
      </w:r>
      <w:r>
        <w:rPr>
          <w:sz w:val="24"/>
        </w:rPr>
        <w:t>matters</w:t>
      </w:r>
      <w:r>
        <w:rPr>
          <w:spacing w:val="38"/>
          <w:sz w:val="24"/>
        </w:rPr>
        <w:t xml:space="preserve"> </w:t>
      </w:r>
      <w:r>
        <w:rPr>
          <w:sz w:val="24"/>
        </w:rPr>
        <w:t>in</w:t>
      </w:r>
      <w:r>
        <w:rPr>
          <w:spacing w:val="39"/>
          <w:sz w:val="24"/>
        </w:rPr>
        <w:t xml:space="preserve"> </w:t>
      </w:r>
      <w:r>
        <w:rPr>
          <w:sz w:val="24"/>
        </w:rPr>
        <w:t>their</w:t>
      </w:r>
      <w:r>
        <w:rPr>
          <w:spacing w:val="38"/>
          <w:sz w:val="24"/>
        </w:rPr>
        <w:t xml:space="preserve"> </w:t>
      </w:r>
      <w:r>
        <w:rPr>
          <w:sz w:val="24"/>
        </w:rPr>
        <w:t>proper context.</w:t>
      </w:r>
      <w:r>
        <w:rPr>
          <w:spacing w:val="-2"/>
          <w:sz w:val="24"/>
        </w:rPr>
        <w:t xml:space="preserve"> </w:t>
      </w:r>
      <w:r>
        <w:rPr>
          <w:sz w:val="24"/>
        </w:rPr>
        <w:t>Both</w:t>
      </w:r>
      <w:r>
        <w:rPr>
          <w:spacing w:val="-2"/>
          <w:sz w:val="24"/>
        </w:rPr>
        <w:t xml:space="preserve"> </w:t>
      </w:r>
      <w:r>
        <w:rPr>
          <w:sz w:val="24"/>
        </w:rPr>
        <w:t>parties</w:t>
      </w:r>
      <w:r>
        <w:rPr>
          <w:spacing w:val="-2"/>
          <w:sz w:val="24"/>
        </w:rPr>
        <w:t xml:space="preserve"> </w:t>
      </w:r>
      <w:r>
        <w:rPr>
          <w:sz w:val="24"/>
        </w:rPr>
        <w:t>in</w:t>
      </w:r>
      <w:r>
        <w:rPr>
          <w:spacing w:val="-2"/>
          <w:sz w:val="24"/>
        </w:rPr>
        <w:t xml:space="preserve"> </w:t>
      </w:r>
      <w:r>
        <w:rPr>
          <w:sz w:val="24"/>
        </w:rPr>
        <w:t>these</w:t>
      </w:r>
      <w:r>
        <w:rPr>
          <w:spacing w:val="-3"/>
          <w:sz w:val="24"/>
        </w:rPr>
        <w:t xml:space="preserve"> </w:t>
      </w:r>
      <w:r>
        <w:rPr>
          <w:sz w:val="24"/>
        </w:rPr>
        <w:t>proceedings</w:t>
      </w:r>
      <w:r>
        <w:rPr>
          <w:spacing w:val="-2"/>
          <w:sz w:val="24"/>
        </w:rPr>
        <w:t xml:space="preserve"> </w:t>
      </w:r>
      <w:r>
        <w:rPr>
          <w:sz w:val="24"/>
        </w:rPr>
        <w:t>have</w:t>
      </w:r>
      <w:r>
        <w:rPr>
          <w:spacing w:val="-3"/>
          <w:sz w:val="24"/>
        </w:rPr>
        <w:t xml:space="preserve"> </w:t>
      </w:r>
      <w:r>
        <w:rPr>
          <w:sz w:val="24"/>
        </w:rPr>
        <w:t>made</w:t>
      </w:r>
      <w:r>
        <w:rPr>
          <w:spacing w:val="-3"/>
          <w:sz w:val="24"/>
        </w:rPr>
        <w:t xml:space="preserve"> </w:t>
      </w:r>
      <w:r>
        <w:rPr>
          <w:sz w:val="24"/>
        </w:rPr>
        <w:t>submissions</w:t>
      </w:r>
      <w:r>
        <w:rPr>
          <w:spacing w:val="-2"/>
          <w:sz w:val="24"/>
        </w:rPr>
        <w:t xml:space="preserve"> </w:t>
      </w:r>
      <w:r>
        <w:rPr>
          <w:sz w:val="24"/>
        </w:rPr>
        <w:t>based</w:t>
      </w:r>
      <w:r>
        <w:rPr>
          <w:spacing w:val="-2"/>
          <w:sz w:val="24"/>
        </w:rPr>
        <w:t xml:space="preserve"> </w:t>
      </w:r>
      <w:r>
        <w:rPr>
          <w:sz w:val="24"/>
        </w:rPr>
        <w:t xml:space="preserve">on </w:t>
      </w:r>
      <w:r>
        <w:rPr>
          <w:b/>
          <w:sz w:val="24"/>
        </w:rPr>
        <w:t>S.I.</w:t>
      </w:r>
      <w:r>
        <w:rPr>
          <w:b/>
          <w:spacing w:val="-2"/>
          <w:sz w:val="24"/>
        </w:rPr>
        <w:t xml:space="preserve"> </w:t>
      </w:r>
      <w:r>
        <w:rPr>
          <w:b/>
          <w:sz w:val="24"/>
        </w:rPr>
        <w:t>33</w:t>
      </w:r>
      <w:r>
        <w:rPr>
          <w:b/>
          <w:spacing w:val="-2"/>
          <w:sz w:val="24"/>
        </w:rPr>
        <w:t xml:space="preserve"> </w:t>
      </w:r>
      <w:r>
        <w:rPr>
          <w:b/>
          <w:sz w:val="24"/>
        </w:rPr>
        <w:t>of</w:t>
      </w:r>
      <w:r>
        <w:rPr>
          <w:b/>
          <w:spacing w:val="-2"/>
          <w:sz w:val="24"/>
        </w:rPr>
        <w:t xml:space="preserve"> </w:t>
      </w:r>
      <w:r>
        <w:rPr>
          <w:b/>
          <w:sz w:val="24"/>
        </w:rPr>
        <w:t>2019</w:t>
      </w:r>
      <w:r>
        <w:rPr>
          <w:sz w:val="24"/>
        </w:rPr>
        <w:t xml:space="preserve">. It however needs to be clarified the present status of </w:t>
      </w:r>
      <w:r>
        <w:rPr>
          <w:b/>
          <w:sz w:val="24"/>
        </w:rPr>
        <w:t>S.I. 33 of 2019</w:t>
      </w:r>
      <w:r>
        <w:rPr>
          <w:sz w:val="24"/>
        </w:rPr>
        <w:t xml:space="preserve">. The Statutory Instrument was enacted in terms of </w:t>
      </w:r>
      <w:r>
        <w:rPr>
          <w:b/>
          <w:sz w:val="24"/>
        </w:rPr>
        <w:t xml:space="preserve">Section 2 </w:t>
      </w:r>
      <w:r>
        <w:rPr>
          <w:sz w:val="24"/>
        </w:rPr>
        <w:t xml:space="preserve">of the </w:t>
      </w:r>
      <w:r>
        <w:rPr>
          <w:b/>
          <w:sz w:val="24"/>
        </w:rPr>
        <w:t>Presidential Powers (Temporary Measures) Act (Cap 20:10)</w:t>
      </w:r>
      <w:r>
        <w:rPr>
          <w:sz w:val="24"/>
        </w:rPr>
        <w:t xml:space="preserve">. By virtue of </w:t>
      </w:r>
      <w:r>
        <w:rPr>
          <w:b/>
          <w:sz w:val="24"/>
        </w:rPr>
        <w:t xml:space="preserve">Section 6 (1) </w:t>
      </w:r>
      <w:r>
        <w:rPr>
          <w:sz w:val="24"/>
        </w:rPr>
        <w:t xml:space="preserve">of that Act </w:t>
      </w:r>
      <w:r>
        <w:rPr>
          <w:b/>
          <w:sz w:val="24"/>
        </w:rPr>
        <w:t xml:space="preserve">S.I. 33 of 2019 </w:t>
      </w:r>
      <w:r>
        <w:rPr>
          <w:sz w:val="24"/>
        </w:rPr>
        <w:t>lapsed after the expiry of 180</w:t>
      </w:r>
      <w:r>
        <w:rPr>
          <w:spacing w:val="-10"/>
          <w:sz w:val="24"/>
        </w:rPr>
        <w:t xml:space="preserve"> </w:t>
      </w:r>
      <w:r>
        <w:rPr>
          <w:sz w:val="24"/>
        </w:rPr>
        <w:t>days.</w:t>
      </w:r>
      <w:r>
        <w:rPr>
          <w:spacing w:val="-10"/>
          <w:sz w:val="24"/>
        </w:rPr>
        <w:t xml:space="preserve"> </w:t>
      </w:r>
      <w:r>
        <w:rPr>
          <w:sz w:val="24"/>
        </w:rPr>
        <w:t>Tthe</w:t>
      </w:r>
      <w:r>
        <w:rPr>
          <w:spacing w:val="-10"/>
          <w:sz w:val="24"/>
        </w:rPr>
        <w:t xml:space="preserve"> </w:t>
      </w:r>
      <w:r>
        <w:rPr>
          <w:sz w:val="24"/>
        </w:rPr>
        <w:t>provision</w:t>
      </w:r>
      <w:r>
        <w:rPr>
          <w:spacing w:val="-7"/>
          <w:sz w:val="24"/>
        </w:rPr>
        <w:t xml:space="preserve"> </w:t>
      </w:r>
      <w:r>
        <w:rPr>
          <w:sz w:val="24"/>
        </w:rPr>
        <w:t>of</w:t>
      </w:r>
      <w:r>
        <w:rPr>
          <w:spacing w:val="-10"/>
          <w:sz w:val="24"/>
        </w:rPr>
        <w:t xml:space="preserve"> </w:t>
      </w:r>
      <w:r>
        <w:rPr>
          <w:b/>
          <w:sz w:val="24"/>
        </w:rPr>
        <w:t>S.I.</w:t>
      </w:r>
      <w:r>
        <w:rPr>
          <w:b/>
          <w:spacing w:val="-9"/>
          <w:sz w:val="24"/>
        </w:rPr>
        <w:t xml:space="preserve"> </w:t>
      </w:r>
      <w:r>
        <w:rPr>
          <w:b/>
          <w:sz w:val="24"/>
        </w:rPr>
        <w:t>33</w:t>
      </w:r>
      <w:r>
        <w:rPr>
          <w:b/>
          <w:spacing w:val="-10"/>
          <w:sz w:val="24"/>
        </w:rPr>
        <w:t xml:space="preserve"> </w:t>
      </w:r>
      <w:r>
        <w:rPr>
          <w:b/>
          <w:sz w:val="24"/>
        </w:rPr>
        <w:t>of</w:t>
      </w:r>
      <w:r>
        <w:rPr>
          <w:b/>
          <w:spacing w:val="-10"/>
          <w:sz w:val="24"/>
        </w:rPr>
        <w:t xml:space="preserve"> </w:t>
      </w:r>
      <w:r>
        <w:rPr>
          <w:b/>
          <w:sz w:val="24"/>
        </w:rPr>
        <w:t>2019</w:t>
      </w:r>
      <w:r>
        <w:rPr>
          <w:b/>
          <w:spacing w:val="-10"/>
          <w:sz w:val="24"/>
        </w:rPr>
        <w:t xml:space="preserve"> </w:t>
      </w:r>
      <w:r>
        <w:rPr>
          <w:sz w:val="24"/>
        </w:rPr>
        <w:t>especially</w:t>
      </w:r>
      <w:r>
        <w:rPr>
          <w:spacing w:val="-8"/>
          <w:sz w:val="24"/>
        </w:rPr>
        <w:t xml:space="preserve"> </w:t>
      </w:r>
      <w:r>
        <w:rPr>
          <w:b/>
          <w:sz w:val="24"/>
        </w:rPr>
        <w:t>Section</w:t>
      </w:r>
      <w:r>
        <w:rPr>
          <w:b/>
          <w:spacing w:val="-9"/>
          <w:sz w:val="24"/>
        </w:rPr>
        <w:t xml:space="preserve"> </w:t>
      </w:r>
      <w:r>
        <w:rPr>
          <w:b/>
          <w:sz w:val="24"/>
        </w:rPr>
        <w:t>4</w:t>
      </w:r>
      <w:r>
        <w:rPr>
          <w:b/>
          <w:spacing w:val="-10"/>
          <w:sz w:val="24"/>
        </w:rPr>
        <w:t xml:space="preserve"> </w:t>
      </w:r>
      <w:r>
        <w:rPr>
          <w:sz w:val="24"/>
        </w:rPr>
        <w:t>thereof</w:t>
      </w:r>
      <w:r>
        <w:rPr>
          <w:spacing w:val="-10"/>
          <w:sz w:val="24"/>
        </w:rPr>
        <w:t xml:space="preserve"> </w:t>
      </w:r>
      <w:r>
        <w:rPr>
          <w:sz w:val="24"/>
        </w:rPr>
        <w:t>however</w:t>
      </w:r>
      <w:r>
        <w:rPr>
          <w:spacing w:val="-10"/>
          <w:sz w:val="24"/>
        </w:rPr>
        <w:t xml:space="preserve"> </w:t>
      </w:r>
      <w:r>
        <w:rPr>
          <w:sz w:val="24"/>
        </w:rPr>
        <w:t>have</w:t>
      </w:r>
      <w:r>
        <w:rPr>
          <w:spacing w:val="-9"/>
          <w:sz w:val="24"/>
        </w:rPr>
        <w:t xml:space="preserve"> </w:t>
      </w:r>
      <w:r>
        <w:rPr>
          <w:sz w:val="24"/>
        </w:rPr>
        <w:t>been</w:t>
      </w:r>
      <w:r>
        <w:rPr>
          <w:spacing w:val="-10"/>
          <w:sz w:val="24"/>
        </w:rPr>
        <w:t xml:space="preserve"> </w:t>
      </w:r>
      <w:r>
        <w:rPr>
          <w:sz w:val="24"/>
        </w:rPr>
        <w:t>re- enacted</w:t>
      </w:r>
      <w:r>
        <w:rPr>
          <w:spacing w:val="-5"/>
          <w:sz w:val="24"/>
        </w:rPr>
        <w:t xml:space="preserve"> </w:t>
      </w:r>
      <w:r>
        <w:rPr>
          <w:sz w:val="24"/>
        </w:rPr>
        <w:t>with</w:t>
      </w:r>
      <w:r>
        <w:rPr>
          <w:spacing w:val="-4"/>
          <w:sz w:val="24"/>
        </w:rPr>
        <w:t xml:space="preserve"> </w:t>
      </w:r>
      <w:r>
        <w:rPr>
          <w:sz w:val="24"/>
        </w:rPr>
        <w:t>some</w:t>
      </w:r>
      <w:r>
        <w:rPr>
          <w:spacing w:val="-5"/>
          <w:sz w:val="24"/>
        </w:rPr>
        <w:t xml:space="preserve"> </w:t>
      </w:r>
      <w:r>
        <w:rPr>
          <w:sz w:val="24"/>
        </w:rPr>
        <w:t>changes</w:t>
      </w:r>
      <w:r>
        <w:rPr>
          <w:spacing w:val="-5"/>
          <w:sz w:val="24"/>
        </w:rPr>
        <w:t xml:space="preserve"> </w:t>
      </w:r>
      <w:r>
        <w:rPr>
          <w:sz w:val="24"/>
        </w:rPr>
        <w:t>through</w:t>
      </w:r>
      <w:r>
        <w:rPr>
          <w:spacing w:val="-4"/>
          <w:sz w:val="24"/>
        </w:rPr>
        <w:t xml:space="preserve"> </w:t>
      </w:r>
      <w:r>
        <w:rPr>
          <w:b/>
          <w:sz w:val="24"/>
        </w:rPr>
        <w:t>Section</w:t>
      </w:r>
      <w:r>
        <w:rPr>
          <w:b/>
          <w:spacing w:val="-4"/>
          <w:sz w:val="24"/>
        </w:rPr>
        <w:t xml:space="preserve"> </w:t>
      </w:r>
      <w:r>
        <w:rPr>
          <w:b/>
          <w:sz w:val="24"/>
        </w:rPr>
        <w:t>22</w:t>
      </w:r>
      <w:r>
        <w:rPr>
          <w:b/>
          <w:spacing w:val="-5"/>
          <w:sz w:val="24"/>
        </w:rPr>
        <w:t xml:space="preserve"> </w:t>
      </w:r>
      <w:r>
        <w:rPr>
          <w:sz w:val="24"/>
        </w:rPr>
        <w:t>of</w:t>
      </w:r>
      <w:r>
        <w:rPr>
          <w:spacing w:val="-8"/>
          <w:sz w:val="24"/>
        </w:rPr>
        <w:t xml:space="preserve"> </w:t>
      </w:r>
      <w:r>
        <w:rPr>
          <w:sz w:val="24"/>
        </w:rPr>
        <w:t>the</w:t>
      </w:r>
      <w:r>
        <w:rPr>
          <w:spacing w:val="-5"/>
          <w:sz w:val="24"/>
        </w:rPr>
        <w:t xml:space="preserve"> </w:t>
      </w:r>
      <w:r>
        <w:rPr>
          <w:b/>
          <w:sz w:val="24"/>
        </w:rPr>
        <w:t>Finance</w:t>
      </w:r>
      <w:r>
        <w:rPr>
          <w:b/>
          <w:spacing w:val="-6"/>
          <w:sz w:val="24"/>
        </w:rPr>
        <w:t xml:space="preserve"> </w:t>
      </w:r>
      <w:r>
        <w:rPr>
          <w:b/>
          <w:sz w:val="24"/>
        </w:rPr>
        <w:t>(No</w:t>
      </w:r>
      <w:r>
        <w:rPr>
          <w:b/>
          <w:spacing w:val="-5"/>
          <w:sz w:val="24"/>
        </w:rPr>
        <w:t xml:space="preserve"> </w:t>
      </w:r>
      <w:r>
        <w:rPr>
          <w:b/>
          <w:sz w:val="24"/>
        </w:rPr>
        <w:t>2.)</w:t>
      </w:r>
      <w:r>
        <w:rPr>
          <w:b/>
          <w:spacing w:val="-6"/>
          <w:sz w:val="24"/>
        </w:rPr>
        <w:t xml:space="preserve"> </w:t>
      </w:r>
      <w:r>
        <w:rPr>
          <w:b/>
          <w:sz w:val="24"/>
        </w:rPr>
        <w:t>Act,</w:t>
      </w:r>
      <w:r>
        <w:rPr>
          <w:b/>
          <w:spacing w:val="-6"/>
          <w:sz w:val="24"/>
        </w:rPr>
        <w:t xml:space="preserve"> </w:t>
      </w:r>
      <w:r>
        <w:rPr>
          <w:b/>
          <w:sz w:val="24"/>
        </w:rPr>
        <w:t>2019</w:t>
      </w:r>
      <w:r>
        <w:rPr>
          <w:b/>
          <w:spacing w:val="-5"/>
          <w:sz w:val="24"/>
        </w:rPr>
        <w:t xml:space="preserve"> </w:t>
      </w:r>
      <w:r>
        <w:rPr>
          <w:b/>
          <w:sz w:val="24"/>
        </w:rPr>
        <w:t>(Act</w:t>
      </w:r>
      <w:r>
        <w:rPr>
          <w:b/>
          <w:spacing w:val="-6"/>
          <w:sz w:val="24"/>
        </w:rPr>
        <w:t xml:space="preserve"> </w:t>
      </w:r>
      <w:r>
        <w:rPr>
          <w:b/>
          <w:sz w:val="24"/>
        </w:rPr>
        <w:t>No</w:t>
      </w:r>
      <w:r>
        <w:rPr>
          <w:b/>
          <w:spacing w:val="-5"/>
          <w:sz w:val="24"/>
        </w:rPr>
        <w:t xml:space="preserve"> </w:t>
      </w:r>
      <w:r>
        <w:rPr>
          <w:b/>
          <w:sz w:val="24"/>
        </w:rPr>
        <w:t>7</w:t>
      </w:r>
      <w:r>
        <w:rPr>
          <w:b/>
          <w:spacing w:val="-5"/>
          <w:sz w:val="24"/>
        </w:rPr>
        <w:t xml:space="preserve"> </w:t>
      </w:r>
      <w:r>
        <w:rPr>
          <w:b/>
          <w:sz w:val="24"/>
        </w:rPr>
        <w:t>of 2019)</w:t>
      </w:r>
      <w:r>
        <w:rPr>
          <w:sz w:val="24"/>
        </w:rPr>
        <w:t>. This act was promulgated on 21 August 2019 and came into effect on the same date.</w:t>
      </w:r>
      <w:r>
        <w:rPr>
          <w:spacing w:val="40"/>
          <w:sz w:val="24"/>
        </w:rPr>
        <w:t xml:space="preserve"> </w:t>
      </w:r>
      <w:r>
        <w:rPr>
          <w:sz w:val="24"/>
        </w:rPr>
        <w:t xml:space="preserve">Most importantly for the purpose of this matter, </w:t>
      </w:r>
      <w:r>
        <w:rPr>
          <w:b/>
          <w:sz w:val="24"/>
        </w:rPr>
        <w:t xml:space="preserve">Section 22 </w:t>
      </w:r>
      <w:r>
        <w:rPr>
          <w:sz w:val="24"/>
        </w:rPr>
        <w:t xml:space="preserve">of this </w:t>
      </w:r>
      <w:r>
        <w:rPr>
          <w:b/>
          <w:sz w:val="24"/>
        </w:rPr>
        <w:t xml:space="preserve">Finance Act </w:t>
      </w:r>
      <w:r>
        <w:rPr>
          <w:sz w:val="24"/>
        </w:rPr>
        <w:t xml:space="preserve">re-enacts the the provisions of </w:t>
      </w:r>
      <w:r>
        <w:rPr>
          <w:b/>
          <w:sz w:val="24"/>
        </w:rPr>
        <w:t xml:space="preserve">section 4(1)(d) and (e) </w:t>
      </w:r>
      <w:r>
        <w:rPr>
          <w:sz w:val="24"/>
        </w:rPr>
        <w:t xml:space="preserve">of </w:t>
      </w:r>
      <w:r>
        <w:rPr>
          <w:b/>
          <w:sz w:val="24"/>
        </w:rPr>
        <w:t>S.I. 33 of 2019</w:t>
      </w:r>
      <w:r>
        <w:rPr>
          <w:sz w:val="24"/>
        </w:rPr>
        <w:t xml:space="preserve">. </w:t>
      </w:r>
      <w:r>
        <w:rPr>
          <w:b/>
          <w:sz w:val="24"/>
        </w:rPr>
        <w:t xml:space="preserve">Section 22 (3) </w:t>
      </w:r>
      <w:r>
        <w:rPr>
          <w:sz w:val="24"/>
        </w:rPr>
        <w:t>as also submitted by</w:t>
      </w:r>
      <w:r>
        <w:rPr>
          <w:spacing w:val="-9"/>
          <w:sz w:val="24"/>
        </w:rPr>
        <w:t xml:space="preserve"> </w:t>
      </w:r>
      <w:r>
        <w:rPr>
          <w:sz w:val="24"/>
        </w:rPr>
        <w:t>Respondent</w:t>
      </w:r>
      <w:r>
        <w:rPr>
          <w:spacing w:val="-6"/>
          <w:sz w:val="24"/>
        </w:rPr>
        <w:t xml:space="preserve"> </w:t>
      </w:r>
      <w:r>
        <w:rPr>
          <w:sz w:val="24"/>
        </w:rPr>
        <w:t>validates</w:t>
      </w:r>
      <w:r>
        <w:rPr>
          <w:spacing w:val="-7"/>
          <w:sz w:val="24"/>
        </w:rPr>
        <w:t xml:space="preserve"> </w:t>
      </w:r>
      <w:r>
        <w:rPr>
          <w:sz w:val="24"/>
        </w:rPr>
        <w:t>the</w:t>
      </w:r>
      <w:r>
        <w:rPr>
          <w:spacing w:val="-7"/>
          <w:sz w:val="24"/>
        </w:rPr>
        <w:t xml:space="preserve"> </w:t>
      </w:r>
      <w:r>
        <w:rPr>
          <w:sz w:val="24"/>
        </w:rPr>
        <w:t>use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RTGS</w:t>
      </w:r>
      <w:r>
        <w:rPr>
          <w:spacing w:val="-7"/>
          <w:sz w:val="24"/>
        </w:rPr>
        <w:t xml:space="preserve"> </w:t>
      </w:r>
      <w:r>
        <w:rPr>
          <w:sz w:val="24"/>
        </w:rPr>
        <w:t>currency</w:t>
      </w:r>
      <w:r>
        <w:rPr>
          <w:spacing w:val="-6"/>
          <w:sz w:val="24"/>
        </w:rPr>
        <w:t xml:space="preserve"> </w:t>
      </w:r>
      <w:r>
        <w:rPr>
          <w:sz w:val="24"/>
        </w:rPr>
        <w:t>with</w:t>
      </w:r>
      <w:r>
        <w:rPr>
          <w:spacing w:val="-6"/>
          <w:sz w:val="24"/>
        </w:rPr>
        <w:t xml:space="preserve"> </w:t>
      </w:r>
      <w:r>
        <w:rPr>
          <w:sz w:val="24"/>
        </w:rPr>
        <w:t>effect</w:t>
      </w:r>
      <w:r>
        <w:rPr>
          <w:spacing w:val="-6"/>
          <w:sz w:val="24"/>
        </w:rPr>
        <w:t xml:space="preserve"> </w:t>
      </w:r>
      <w:r>
        <w:rPr>
          <w:sz w:val="24"/>
        </w:rPr>
        <w:t>from</w:t>
      </w:r>
      <w:r>
        <w:rPr>
          <w:spacing w:val="-6"/>
          <w:sz w:val="24"/>
        </w:rPr>
        <w:t xml:space="preserve"> </w:t>
      </w:r>
      <w:r>
        <w:rPr>
          <w:sz w:val="24"/>
        </w:rPr>
        <w:t>the</w:t>
      </w:r>
      <w:r>
        <w:rPr>
          <w:spacing w:val="-5"/>
          <w:sz w:val="24"/>
        </w:rPr>
        <w:t xml:space="preserve"> </w:t>
      </w:r>
      <w:r>
        <w:rPr>
          <w:sz w:val="24"/>
        </w:rPr>
        <w:t>first</w:t>
      </w:r>
      <w:r>
        <w:rPr>
          <w:spacing w:val="-6"/>
          <w:sz w:val="24"/>
        </w:rPr>
        <w:t xml:space="preserve"> </w:t>
      </w:r>
      <w:r>
        <w:rPr>
          <w:sz w:val="24"/>
        </w:rPr>
        <w:t>effective</w:t>
      </w:r>
      <w:r>
        <w:rPr>
          <w:spacing w:val="-7"/>
          <w:sz w:val="24"/>
        </w:rPr>
        <w:t xml:space="preserve"> </w:t>
      </w:r>
      <w:r>
        <w:rPr>
          <w:spacing w:val="-2"/>
          <w:sz w:val="24"/>
        </w:rPr>
        <w:t>date.</w:t>
      </w:r>
    </w:p>
    <w:p w14:paraId="1938D71F" w14:textId="77777777" w:rsidR="00A21B83" w:rsidRDefault="00000000">
      <w:pPr>
        <w:pStyle w:val="BodyText"/>
        <w:spacing w:line="360" w:lineRule="auto"/>
        <w:ind w:right="1154" w:firstLine="719"/>
        <w:jc w:val="right"/>
      </w:pPr>
      <w:r>
        <w:t>Turning</w:t>
      </w:r>
      <w:r>
        <w:rPr>
          <w:spacing w:val="26"/>
        </w:rPr>
        <w:t xml:space="preserve"> </w:t>
      </w:r>
      <w:r>
        <w:t>to</w:t>
      </w:r>
      <w:r>
        <w:rPr>
          <w:spacing w:val="26"/>
        </w:rPr>
        <w:t xml:space="preserve"> </w:t>
      </w:r>
      <w:r>
        <w:t>the</w:t>
      </w:r>
      <w:r>
        <w:rPr>
          <w:spacing w:val="25"/>
        </w:rPr>
        <w:t xml:space="preserve"> </w:t>
      </w:r>
      <w:r>
        <w:t>issue</w:t>
      </w:r>
      <w:r>
        <w:rPr>
          <w:spacing w:val="26"/>
        </w:rPr>
        <w:t xml:space="preserve"> </w:t>
      </w:r>
      <w:r>
        <w:t>in</w:t>
      </w:r>
      <w:r>
        <w:rPr>
          <w:spacing w:val="26"/>
        </w:rPr>
        <w:t xml:space="preserve"> </w:t>
      </w:r>
      <w:r>
        <w:t>dispute</w:t>
      </w:r>
      <w:r>
        <w:rPr>
          <w:spacing w:val="25"/>
        </w:rPr>
        <w:t xml:space="preserve"> </w:t>
      </w:r>
      <w:r>
        <w:t>between</w:t>
      </w:r>
      <w:r>
        <w:rPr>
          <w:spacing w:val="25"/>
        </w:rPr>
        <w:t xml:space="preserve"> </w:t>
      </w:r>
      <w:r>
        <w:t>the</w:t>
      </w:r>
      <w:r>
        <w:rPr>
          <w:spacing w:val="25"/>
        </w:rPr>
        <w:t xml:space="preserve"> </w:t>
      </w:r>
      <w:r>
        <w:t>parties,</w:t>
      </w:r>
      <w:r>
        <w:rPr>
          <w:spacing w:val="28"/>
        </w:rPr>
        <w:t xml:space="preserve"> </w:t>
      </w:r>
      <w:r>
        <w:t>the</w:t>
      </w:r>
      <w:r>
        <w:rPr>
          <w:spacing w:val="25"/>
        </w:rPr>
        <w:t xml:space="preserve"> </w:t>
      </w:r>
      <w:r>
        <w:t>Applicant</w:t>
      </w:r>
      <w:r>
        <w:rPr>
          <w:spacing w:val="26"/>
        </w:rPr>
        <w:t xml:space="preserve"> </w:t>
      </w:r>
      <w:r>
        <w:t>contends</w:t>
      </w:r>
      <w:r>
        <w:rPr>
          <w:spacing w:val="25"/>
        </w:rPr>
        <w:t xml:space="preserve"> </w:t>
      </w:r>
      <w:r>
        <w:t>that</w:t>
      </w:r>
      <w:r>
        <w:rPr>
          <w:spacing w:val="25"/>
        </w:rPr>
        <w:t xml:space="preserve"> </w:t>
      </w:r>
      <w:r>
        <w:t>the salary</w:t>
      </w:r>
      <w:r>
        <w:rPr>
          <w:spacing w:val="47"/>
        </w:rPr>
        <w:t xml:space="preserve"> </w:t>
      </w:r>
      <w:r>
        <w:t>arrears</w:t>
      </w:r>
      <w:r>
        <w:rPr>
          <w:spacing w:val="47"/>
        </w:rPr>
        <w:t xml:space="preserve"> </w:t>
      </w:r>
      <w:r>
        <w:t>have</w:t>
      </w:r>
      <w:r>
        <w:rPr>
          <w:spacing w:val="44"/>
        </w:rPr>
        <w:t xml:space="preserve"> </w:t>
      </w:r>
      <w:r>
        <w:t>to</w:t>
      </w:r>
      <w:r>
        <w:rPr>
          <w:spacing w:val="45"/>
        </w:rPr>
        <w:t xml:space="preserve"> </w:t>
      </w:r>
      <w:r>
        <w:t>be</w:t>
      </w:r>
      <w:r>
        <w:rPr>
          <w:spacing w:val="44"/>
        </w:rPr>
        <w:t xml:space="preserve"> </w:t>
      </w:r>
      <w:r>
        <w:t>quantified</w:t>
      </w:r>
      <w:r>
        <w:rPr>
          <w:spacing w:val="47"/>
        </w:rPr>
        <w:t xml:space="preserve"> </w:t>
      </w:r>
      <w:r>
        <w:t>on</w:t>
      </w:r>
      <w:r>
        <w:rPr>
          <w:spacing w:val="45"/>
        </w:rPr>
        <w:t xml:space="preserve"> </w:t>
      </w:r>
      <w:r>
        <w:t>the</w:t>
      </w:r>
      <w:r>
        <w:rPr>
          <w:spacing w:val="44"/>
        </w:rPr>
        <w:t xml:space="preserve"> </w:t>
      </w:r>
      <w:r>
        <w:t>basis</w:t>
      </w:r>
      <w:r>
        <w:rPr>
          <w:spacing w:val="45"/>
        </w:rPr>
        <w:t xml:space="preserve"> </w:t>
      </w:r>
      <w:r>
        <w:t>of</w:t>
      </w:r>
      <w:r>
        <w:rPr>
          <w:spacing w:val="50"/>
        </w:rPr>
        <w:t xml:space="preserve"> </w:t>
      </w:r>
      <w:r>
        <w:rPr>
          <w:b/>
        </w:rPr>
        <w:t>US$552</w:t>
      </w:r>
      <w:r>
        <w:rPr>
          <w:b/>
          <w:spacing w:val="48"/>
        </w:rPr>
        <w:t xml:space="preserve"> </w:t>
      </w:r>
      <w:r>
        <w:t>payable</w:t>
      </w:r>
      <w:r>
        <w:rPr>
          <w:spacing w:val="44"/>
        </w:rPr>
        <w:t xml:space="preserve"> </w:t>
      </w:r>
      <w:r>
        <w:t>on</w:t>
      </w:r>
      <w:r>
        <w:rPr>
          <w:spacing w:val="45"/>
        </w:rPr>
        <w:t xml:space="preserve"> </w:t>
      </w:r>
      <w:r>
        <w:t>the</w:t>
      </w:r>
      <w:r>
        <w:rPr>
          <w:spacing w:val="44"/>
        </w:rPr>
        <w:t xml:space="preserve"> </w:t>
      </w:r>
      <w:r>
        <w:t>basis</w:t>
      </w:r>
      <w:r>
        <w:rPr>
          <w:spacing w:val="46"/>
        </w:rPr>
        <w:t xml:space="preserve"> </w:t>
      </w:r>
      <w:r>
        <w:t>of</w:t>
      </w:r>
      <w:r>
        <w:rPr>
          <w:spacing w:val="44"/>
        </w:rPr>
        <w:t xml:space="preserve"> </w:t>
      </w:r>
      <w:r>
        <w:rPr>
          <w:spacing w:val="-5"/>
        </w:rPr>
        <w:t>the</w:t>
      </w:r>
    </w:p>
    <w:p w14:paraId="34A18486" w14:textId="77777777" w:rsidR="00A21B83" w:rsidRDefault="00A21B83">
      <w:pPr>
        <w:pStyle w:val="BodyText"/>
        <w:spacing w:line="360" w:lineRule="auto"/>
        <w:jc w:val="right"/>
        <w:sectPr w:rsidR="00A21B83">
          <w:pgSz w:w="11910" w:h="16840"/>
          <w:pgMar w:top="1240" w:right="283" w:bottom="280" w:left="1417" w:header="763" w:footer="0" w:gutter="0"/>
          <w:cols w:space="720"/>
        </w:sectPr>
      </w:pPr>
    </w:p>
    <w:p w14:paraId="3365CE5D" w14:textId="77777777" w:rsidR="00A21B83" w:rsidRDefault="00000000">
      <w:pPr>
        <w:pStyle w:val="BodyText"/>
        <w:spacing w:before="272"/>
      </w:pPr>
      <w:r>
        <w:lastRenderedPageBreak/>
        <w:t>prevailing</w:t>
      </w:r>
      <w:r>
        <w:rPr>
          <w:spacing w:val="16"/>
        </w:rPr>
        <w:t xml:space="preserve"> </w:t>
      </w:r>
      <w:r>
        <w:t>interbank</w:t>
      </w:r>
      <w:r>
        <w:rPr>
          <w:spacing w:val="16"/>
        </w:rPr>
        <w:t xml:space="preserve"> </w:t>
      </w:r>
      <w:r>
        <w:t>rate</w:t>
      </w:r>
      <w:r>
        <w:rPr>
          <w:spacing w:val="17"/>
        </w:rPr>
        <w:t xml:space="preserve"> </w:t>
      </w:r>
      <w:r>
        <w:t>on</w:t>
      </w:r>
      <w:r>
        <w:rPr>
          <w:spacing w:val="15"/>
        </w:rPr>
        <w:t xml:space="preserve"> </w:t>
      </w:r>
      <w:r>
        <w:t>the</w:t>
      </w:r>
      <w:r>
        <w:rPr>
          <w:spacing w:val="15"/>
        </w:rPr>
        <w:t xml:space="preserve"> </w:t>
      </w:r>
      <w:r>
        <w:t>date</w:t>
      </w:r>
      <w:r>
        <w:rPr>
          <w:spacing w:val="15"/>
        </w:rPr>
        <w:t xml:space="preserve"> </w:t>
      </w:r>
      <w:r>
        <w:t>of</w:t>
      </w:r>
      <w:r>
        <w:rPr>
          <w:spacing w:val="15"/>
        </w:rPr>
        <w:t xml:space="preserve"> </w:t>
      </w:r>
      <w:r>
        <w:t>payment.</w:t>
      </w:r>
      <w:r>
        <w:rPr>
          <w:spacing w:val="17"/>
        </w:rPr>
        <w:t xml:space="preserve"> </w:t>
      </w:r>
      <w:r>
        <w:t>Applicant</w:t>
      </w:r>
      <w:r>
        <w:rPr>
          <w:spacing w:val="17"/>
        </w:rPr>
        <w:t xml:space="preserve"> </w:t>
      </w:r>
      <w:r>
        <w:t>placed</w:t>
      </w:r>
      <w:r>
        <w:rPr>
          <w:spacing w:val="15"/>
        </w:rPr>
        <w:t xml:space="preserve"> </w:t>
      </w:r>
      <w:r>
        <w:t>reliance</w:t>
      </w:r>
      <w:r>
        <w:rPr>
          <w:spacing w:val="16"/>
        </w:rPr>
        <w:t xml:space="preserve"> </w:t>
      </w:r>
      <w:r>
        <w:t>on</w:t>
      </w:r>
      <w:r>
        <w:rPr>
          <w:spacing w:val="15"/>
        </w:rPr>
        <w:t xml:space="preserve"> </w:t>
      </w:r>
      <w:r>
        <w:t>provisions</w:t>
      </w:r>
      <w:r>
        <w:rPr>
          <w:spacing w:val="17"/>
        </w:rPr>
        <w:t xml:space="preserve"> </w:t>
      </w:r>
      <w:r>
        <w:rPr>
          <w:spacing w:val="-5"/>
        </w:rPr>
        <w:t>of</w:t>
      </w:r>
    </w:p>
    <w:p w14:paraId="63AA9CC6" w14:textId="77777777" w:rsidR="00A21B83" w:rsidRDefault="00000000">
      <w:pPr>
        <w:pStyle w:val="BodyText"/>
        <w:spacing w:before="138" w:line="360" w:lineRule="auto"/>
        <w:ind w:right="1155"/>
      </w:pPr>
      <w:r>
        <w:rPr>
          <w:b/>
        </w:rPr>
        <w:t xml:space="preserve">S.I. 33 of 2019 </w:t>
      </w:r>
      <w:r>
        <w:t xml:space="preserve">which are now contained in the </w:t>
      </w:r>
      <w:r>
        <w:rPr>
          <w:b/>
        </w:rPr>
        <w:t xml:space="preserve">Finance Act, 2019 </w:t>
      </w:r>
      <w:r>
        <w:t>as well as authorities referred. The Respondent counter submission is that the claim has to necessarily be split into two. The first tranche i.e. for the</w:t>
      </w:r>
      <w:r>
        <w:rPr>
          <w:spacing w:val="-1"/>
        </w:rPr>
        <w:t xml:space="preserve"> </w:t>
      </w:r>
      <w:r>
        <w:t>period</w:t>
      </w:r>
      <w:r>
        <w:rPr>
          <w:spacing w:val="-1"/>
        </w:rPr>
        <w:t xml:space="preserve"> </w:t>
      </w:r>
      <w:r>
        <w:t>from</w:t>
      </w:r>
      <w:r>
        <w:rPr>
          <w:spacing w:val="-1"/>
        </w:rPr>
        <w:t xml:space="preserve"> </w:t>
      </w:r>
      <w:r>
        <w:t>April 2015 to February,</w:t>
      </w:r>
      <w:r>
        <w:rPr>
          <w:spacing w:val="-1"/>
        </w:rPr>
        <w:t xml:space="preserve"> </w:t>
      </w:r>
      <w:r>
        <w:t xml:space="preserve">2019 (the first effective date) the salary rate shall be converted on the basis of 1:1 rate to </w:t>
      </w:r>
      <w:r>
        <w:rPr>
          <w:b/>
        </w:rPr>
        <w:t>ZWL$ 552</w:t>
      </w:r>
      <w:r>
        <w:t xml:space="preserve">. The second tranche shall thereafter be payable on the basis of a monthly salary of </w:t>
      </w:r>
      <w:r>
        <w:rPr>
          <w:b/>
        </w:rPr>
        <w:t xml:space="preserve">USD$552 </w:t>
      </w:r>
      <w:r>
        <w:t>by operation of law.</w:t>
      </w:r>
    </w:p>
    <w:p w14:paraId="234D53B7" w14:textId="77777777" w:rsidR="00A21B83" w:rsidRDefault="00000000">
      <w:pPr>
        <w:pStyle w:val="BodyText"/>
        <w:spacing w:line="360" w:lineRule="auto"/>
        <w:ind w:right="1153" w:firstLine="719"/>
      </w:pPr>
      <w:r>
        <w:t>There has clearly been a misapprehension by the Respondent of the effect and application</w:t>
      </w:r>
      <w:r>
        <w:rPr>
          <w:spacing w:val="-15"/>
        </w:rPr>
        <w:t xml:space="preserve"> </w:t>
      </w:r>
      <w:r>
        <w:t>of</w:t>
      </w:r>
      <w:r>
        <w:rPr>
          <w:spacing w:val="-15"/>
        </w:rPr>
        <w:t xml:space="preserve"> </w:t>
      </w:r>
      <w:r>
        <w:rPr>
          <w:b/>
        </w:rPr>
        <w:t>S.I</w:t>
      </w:r>
      <w:r>
        <w:rPr>
          <w:b/>
          <w:spacing w:val="-15"/>
        </w:rPr>
        <w:t xml:space="preserve"> </w:t>
      </w:r>
      <w:r>
        <w:rPr>
          <w:b/>
        </w:rPr>
        <w:t>33/2019</w:t>
      </w:r>
      <w:r>
        <w:rPr>
          <w:b/>
          <w:spacing w:val="-15"/>
        </w:rPr>
        <w:t xml:space="preserve"> </w:t>
      </w:r>
      <w:r>
        <w:t>and</w:t>
      </w:r>
      <w:r>
        <w:rPr>
          <w:spacing w:val="-15"/>
        </w:rPr>
        <w:t xml:space="preserve"> </w:t>
      </w:r>
      <w:r>
        <w:t>the</w:t>
      </w:r>
      <w:r>
        <w:rPr>
          <w:spacing w:val="-15"/>
        </w:rPr>
        <w:t xml:space="preserve"> </w:t>
      </w:r>
      <w:r>
        <w:t>subsequent</w:t>
      </w:r>
      <w:r>
        <w:rPr>
          <w:spacing w:val="-15"/>
        </w:rPr>
        <w:t xml:space="preserve"> </w:t>
      </w:r>
      <w:r>
        <w:t>legislation</w:t>
      </w:r>
      <w:r>
        <w:rPr>
          <w:spacing w:val="-15"/>
        </w:rPr>
        <w:t xml:space="preserve"> </w:t>
      </w:r>
      <w:r>
        <w:t>in</w:t>
      </w:r>
      <w:r>
        <w:rPr>
          <w:spacing w:val="-15"/>
        </w:rPr>
        <w:t xml:space="preserve"> </w:t>
      </w:r>
      <w:r>
        <w:t>the</w:t>
      </w:r>
      <w:r>
        <w:rPr>
          <w:spacing w:val="-15"/>
        </w:rPr>
        <w:t xml:space="preserve"> </w:t>
      </w:r>
      <w:r>
        <w:rPr>
          <w:b/>
        </w:rPr>
        <w:t>Finance</w:t>
      </w:r>
      <w:r>
        <w:rPr>
          <w:b/>
          <w:spacing w:val="-15"/>
        </w:rPr>
        <w:t xml:space="preserve"> </w:t>
      </w:r>
      <w:r>
        <w:rPr>
          <w:b/>
        </w:rPr>
        <w:t>Act,</w:t>
      </w:r>
      <w:r>
        <w:rPr>
          <w:b/>
          <w:spacing w:val="-15"/>
        </w:rPr>
        <w:t xml:space="preserve"> </w:t>
      </w:r>
      <w:r>
        <w:rPr>
          <w:b/>
        </w:rPr>
        <w:t>2019</w:t>
      </w:r>
      <w:r>
        <w:t>.</w:t>
      </w:r>
      <w:r>
        <w:rPr>
          <w:spacing w:val="-15"/>
        </w:rPr>
        <w:t xml:space="preserve"> </w:t>
      </w:r>
      <w:r>
        <w:t>The</w:t>
      </w:r>
      <w:r>
        <w:rPr>
          <w:spacing w:val="-15"/>
        </w:rPr>
        <w:t xml:space="preserve"> </w:t>
      </w:r>
      <w:r>
        <w:t>present matter</w:t>
      </w:r>
      <w:r>
        <w:rPr>
          <w:spacing w:val="-2"/>
        </w:rPr>
        <w:t xml:space="preserve"> </w:t>
      </w:r>
      <w:r>
        <w:t>is a</w:t>
      </w:r>
      <w:r>
        <w:rPr>
          <w:spacing w:val="-1"/>
        </w:rPr>
        <w:t xml:space="preserve"> </w:t>
      </w:r>
      <w:r>
        <w:t>quantification of</w:t>
      </w:r>
      <w:r>
        <w:rPr>
          <w:spacing w:val="-1"/>
        </w:rPr>
        <w:t xml:space="preserve"> </w:t>
      </w:r>
      <w:r>
        <w:t xml:space="preserve">damages matter. In </w:t>
      </w:r>
      <w:r>
        <w:rPr>
          <w:b/>
        </w:rPr>
        <w:t>Zambezi Gas P/L vs N.R. Barber</w:t>
      </w:r>
      <w:r>
        <w:rPr>
          <w:b/>
          <w:spacing w:val="-1"/>
        </w:rPr>
        <w:t xml:space="preserve"> </w:t>
      </w:r>
      <w:r>
        <w:rPr>
          <w:b/>
        </w:rPr>
        <w:t>(Pvt)</w:t>
      </w:r>
      <w:r>
        <w:rPr>
          <w:b/>
          <w:spacing w:val="-1"/>
        </w:rPr>
        <w:t xml:space="preserve"> </w:t>
      </w:r>
      <w:r>
        <w:rPr>
          <w:b/>
        </w:rPr>
        <w:t xml:space="preserve">Ltd </w:t>
      </w:r>
      <w:r>
        <w:t>the Supreme Court laid down the principle to be applied when one is claiming damages. It is clear that the value of such a claim has to have been expressed in US$ dollars before the effective</w:t>
      </w:r>
      <w:r>
        <w:rPr>
          <w:spacing w:val="-13"/>
        </w:rPr>
        <w:t xml:space="preserve"> </w:t>
      </w:r>
      <w:r>
        <w:t>date.</w:t>
      </w:r>
      <w:r>
        <w:rPr>
          <w:spacing w:val="-13"/>
        </w:rPr>
        <w:t xml:space="preserve"> </w:t>
      </w:r>
      <w:r>
        <w:t>The</w:t>
      </w:r>
      <w:r>
        <w:rPr>
          <w:spacing w:val="-13"/>
        </w:rPr>
        <w:t xml:space="preserve"> </w:t>
      </w:r>
      <w:r>
        <w:t>liability</w:t>
      </w:r>
      <w:r>
        <w:rPr>
          <w:spacing w:val="-12"/>
        </w:rPr>
        <w:t xml:space="preserve"> </w:t>
      </w:r>
      <w:r>
        <w:t>itself</w:t>
      </w:r>
      <w:r>
        <w:rPr>
          <w:spacing w:val="-12"/>
        </w:rPr>
        <w:t xml:space="preserve"> </w:t>
      </w:r>
      <w:r>
        <w:t>is</w:t>
      </w:r>
      <w:r>
        <w:rPr>
          <w:spacing w:val="-11"/>
        </w:rPr>
        <w:t xml:space="preserve"> </w:t>
      </w:r>
      <w:r>
        <w:t>created</w:t>
      </w:r>
      <w:r>
        <w:rPr>
          <w:spacing w:val="-13"/>
        </w:rPr>
        <w:t xml:space="preserve"> </w:t>
      </w:r>
      <w:r>
        <w:t>when</w:t>
      </w:r>
      <w:r>
        <w:rPr>
          <w:spacing w:val="-12"/>
        </w:rPr>
        <w:t xml:space="preserve"> </w:t>
      </w:r>
      <w:r>
        <w:t>there</w:t>
      </w:r>
      <w:r>
        <w:rPr>
          <w:spacing w:val="-13"/>
        </w:rPr>
        <w:t xml:space="preserve"> </w:t>
      </w:r>
      <w:r>
        <w:t>is</w:t>
      </w:r>
      <w:r>
        <w:rPr>
          <w:spacing w:val="-11"/>
        </w:rPr>
        <w:t xml:space="preserve"> </w:t>
      </w:r>
      <w:r>
        <w:t>a</w:t>
      </w:r>
      <w:r>
        <w:rPr>
          <w:spacing w:val="-13"/>
        </w:rPr>
        <w:t xml:space="preserve"> </w:t>
      </w:r>
      <w:r>
        <w:t>judgment</w:t>
      </w:r>
      <w:r>
        <w:rPr>
          <w:spacing w:val="-12"/>
        </w:rPr>
        <w:t xml:space="preserve"> </w:t>
      </w:r>
      <w:r>
        <w:t>granted</w:t>
      </w:r>
      <w:r>
        <w:rPr>
          <w:spacing w:val="-11"/>
        </w:rPr>
        <w:t xml:space="preserve"> </w:t>
      </w:r>
      <w:r>
        <w:t>directing</w:t>
      </w:r>
      <w:r>
        <w:rPr>
          <w:spacing w:val="-12"/>
        </w:rPr>
        <w:t xml:space="preserve"> </w:t>
      </w:r>
      <w:r>
        <w:t xml:space="preserve">payment of the judgment debt by the debtor. Where the judgment is granted before </w:t>
      </w:r>
      <w:r>
        <w:rPr>
          <w:b/>
        </w:rPr>
        <w:t xml:space="preserve">22 February 2019 </w:t>
      </w:r>
      <w:r>
        <w:t>then</w:t>
      </w:r>
      <w:r>
        <w:rPr>
          <w:spacing w:val="-1"/>
        </w:rPr>
        <w:t xml:space="preserve"> </w:t>
      </w:r>
      <w:r>
        <w:t>the</w:t>
      </w:r>
      <w:r>
        <w:rPr>
          <w:spacing w:val="-1"/>
        </w:rPr>
        <w:t xml:space="preserve"> </w:t>
      </w:r>
      <w:r>
        <w:t>1:1 formula</w:t>
      </w:r>
      <w:r>
        <w:rPr>
          <w:spacing w:val="-1"/>
        </w:rPr>
        <w:t xml:space="preserve"> </w:t>
      </w:r>
      <w:r>
        <w:t>applies in converting the</w:t>
      </w:r>
      <w:r>
        <w:rPr>
          <w:spacing w:val="-1"/>
        </w:rPr>
        <w:t xml:space="preserve"> </w:t>
      </w:r>
      <w:r>
        <w:t>value</w:t>
      </w:r>
      <w:r>
        <w:rPr>
          <w:spacing w:val="-1"/>
        </w:rPr>
        <w:t xml:space="preserve"> </w:t>
      </w:r>
      <w:r>
        <w:t>of</w:t>
      </w:r>
      <w:r>
        <w:rPr>
          <w:spacing w:val="-1"/>
        </w:rPr>
        <w:t xml:space="preserve"> </w:t>
      </w:r>
      <w:r>
        <w:t>that debt from United</w:t>
      </w:r>
      <w:r>
        <w:rPr>
          <w:spacing w:val="-1"/>
        </w:rPr>
        <w:t xml:space="preserve"> </w:t>
      </w:r>
      <w:r>
        <w:t>States Dollars to the local currency which was RTGS then.</w:t>
      </w:r>
    </w:p>
    <w:p w14:paraId="689149A7" w14:textId="77777777" w:rsidR="00A21B83" w:rsidRDefault="00000000">
      <w:pPr>
        <w:pStyle w:val="BodyText"/>
        <w:spacing w:before="201" w:line="360" w:lineRule="auto"/>
        <w:ind w:right="1154" w:firstLine="719"/>
      </w:pPr>
      <w:r>
        <w:t>Where</w:t>
      </w:r>
      <w:r>
        <w:rPr>
          <w:spacing w:val="-7"/>
        </w:rPr>
        <w:t xml:space="preserve"> </w:t>
      </w:r>
      <w:r>
        <w:t>however</w:t>
      </w:r>
      <w:r>
        <w:rPr>
          <w:spacing w:val="-8"/>
        </w:rPr>
        <w:t xml:space="preserve"> </w:t>
      </w:r>
      <w:r>
        <w:t>the</w:t>
      </w:r>
      <w:r>
        <w:rPr>
          <w:spacing w:val="-8"/>
        </w:rPr>
        <w:t xml:space="preserve"> </w:t>
      </w:r>
      <w:r>
        <w:t>judgment</w:t>
      </w:r>
      <w:r>
        <w:rPr>
          <w:spacing w:val="-7"/>
        </w:rPr>
        <w:t xml:space="preserve"> </w:t>
      </w:r>
      <w:r>
        <w:t>that</w:t>
      </w:r>
      <w:r>
        <w:rPr>
          <w:spacing w:val="-7"/>
        </w:rPr>
        <w:t xml:space="preserve"> </w:t>
      </w:r>
      <w:r>
        <w:t>imposed</w:t>
      </w:r>
      <w:r>
        <w:rPr>
          <w:spacing w:val="-7"/>
        </w:rPr>
        <w:t xml:space="preserve"> </w:t>
      </w:r>
      <w:r>
        <w:t>the</w:t>
      </w:r>
      <w:r>
        <w:rPr>
          <w:spacing w:val="-8"/>
        </w:rPr>
        <w:t xml:space="preserve"> </w:t>
      </w:r>
      <w:r>
        <w:t>liability</w:t>
      </w:r>
      <w:r>
        <w:rPr>
          <w:spacing w:val="-7"/>
        </w:rPr>
        <w:t xml:space="preserve"> </w:t>
      </w:r>
      <w:r>
        <w:t>is</w:t>
      </w:r>
      <w:r>
        <w:rPr>
          <w:spacing w:val="-7"/>
        </w:rPr>
        <w:t xml:space="preserve"> </w:t>
      </w:r>
      <w:r>
        <w:t>made</w:t>
      </w:r>
      <w:r>
        <w:rPr>
          <w:spacing w:val="-9"/>
        </w:rPr>
        <w:t xml:space="preserve"> </w:t>
      </w:r>
      <w:r>
        <w:t>after</w:t>
      </w:r>
      <w:r>
        <w:rPr>
          <w:spacing w:val="-8"/>
        </w:rPr>
        <w:t xml:space="preserve"> </w:t>
      </w:r>
      <w:r>
        <w:t>22</w:t>
      </w:r>
      <w:r>
        <w:rPr>
          <w:spacing w:val="-5"/>
        </w:rPr>
        <w:t xml:space="preserve"> </w:t>
      </w:r>
      <w:r>
        <w:t>February</w:t>
      </w:r>
      <w:r>
        <w:rPr>
          <w:spacing w:val="-8"/>
        </w:rPr>
        <w:t xml:space="preserve"> </w:t>
      </w:r>
      <w:r>
        <w:t>2019 the</w:t>
      </w:r>
      <w:r>
        <w:rPr>
          <w:spacing w:val="3"/>
        </w:rPr>
        <w:t xml:space="preserve"> </w:t>
      </w:r>
      <w:r>
        <w:t>conversion</w:t>
      </w:r>
      <w:r>
        <w:rPr>
          <w:spacing w:val="4"/>
        </w:rPr>
        <w:t xml:space="preserve"> </w:t>
      </w:r>
      <w:r>
        <w:t>of</w:t>
      </w:r>
      <w:r>
        <w:rPr>
          <w:spacing w:val="2"/>
        </w:rPr>
        <w:t xml:space="preserve"> </w:t>
      </w:r>
      <w:r>
        <w:t>the</w:t>
      </w:r>
      <w:r>
        <w:rPr>
          <w:spacing w:val="4"/>
        </w:rPr>
        <w:t xml:space="preserve"> </w:t>
      </w:r>
      <w:r>
        <w:t>value</w:t>
      </w:r>
      <w:r>
        <w:rPr>
          <w:spacing w:val="2"/>
        </w:rPr>
        <w:t xml:space="preserve"> </w:t>
      </w:r>
      <w:r>
        <w:t>of</w:t>
      </w:r>
      <w:r>
        <w:rPr>
          <w:spacing w:val="3"/>
        </w:rPr>
        <w:t xml:space="preserve"> </w:t>
      </w:r>
      <w:r>
        <w:t>the</w:t>
      </w:r>
      <w:r>
        <w:rPr>
          <w:spacing w:val="3"/>
        </w:rPr>
        <w:t xml:space="preserve"> </w:t>
      </w:r>
      <w:r>
        <w:t>liability</w:t>
      </w:r>
      <w:r>
        <w:rPr>
          <w:spacing w:val="5"/>
        </w:rPr>
        <w:t xml:space="preserve"> </w:t>
      </w:r>
      <w:r>
        <w:t>is</w:t>
      </w:r>
      <w:r>
        <w:rPr>
          <w:spacing w:val="5"/>
        </w:rPr>
        <w:t xml:space="preserve"> </w:t>
      </w:r>
      <w:r>
        <w:t>made</w:t>
      </w:r>
      <w:r>
        <w:rPr>
          <w:spacing w:val="2"/>
        </w:rPr>
        <w:t xml:space="preserve"> </w:t>
      </w:r>
      <w:r>
        <w:t>under</w:t>
      </w:r>
      <w:r>
        <w:rPr>
          <w:spacing w:val="5"/>
        </w:rPr>
        <w:t xml:space="preserve"> </w:t>
      </w:r>
      <w:r>
        <w:t>the</w:t>
      </w:r>
      <w:r>
        <w:rPr>
          <w:spacing w:val="4"/>
        </w:rPr>
        <w:t xml:space="preserve"> </w:t>
      </w:r>
      <w:r>
        <w:t>provisions</w:t>
      </w:r>
      <w:r>
        <w:rPr>
          <w:spacing w:val="4"/>
        </w:rPr>
        <w:t xml:space="preserve"> </w:t>
      </w:r>
      <w:r>
        <w:t>of</w:t>
      </w:r>
      <w:r>
        <w:rPr>
          <w:spacing w:val="7"/>
        </w:rPr>
        <w:t xml:space="preserve"> </w:t>
      </w:r>
      <w:r>
        <w:rPr>
          <w:b/>
        </w:rPr>
        <w:t>Section</w:t>
      </w:r>
      <w:r>
        <w:rPr>
          <w:b/>
          <w:spacing w:val="4"/>
        </w:rPr>
        <w:t xml:space="preserve"> </w:t>
      </w:r>
      <w:r>
        <w:rPr>
          <w:b/>
        </w:rPr>
        <w:t>4(1)</w:t>
      </w:r>
      <w:r>
        <w:rPr>
          <w:b/>
          <w:spacing w:val="3"/>
        </w:rPr>
        <w:t xml:space="preserve"> </w:t>
      </w:r>
      <w:r>
        <w:rPr>
          <w:b/>
        </w:rPr>
        <w:t>(e)</w:t>
      </w:r>
      <w:r>
        <w:rPr>
          <w:b/>
          <w:spacing w:val="5"/>
        </w:rPr>
        <w:t xml:space="preserve"> </w:t>
      </w:r>
      <w:r>
        <w:rPr>
          <w:spacing w:val="-5"/>
        </w:rPr>
        <w:t>of</w:t>
      </w:r>
    </w:p>
    <w:p w14:paraId="28C37206" w14:textId="77777777" w:rsidR="00A21B83" w:rsidRDefault="00000000">
      <w:pPr>
        <w:spacing w:before="1"/>
        <w:ind w:left="23"/>
        <w:jc w:val="both"/>
        <w:rPr>
          <w:sz w:val="24"/>
        </w:rPr>
      </w:pPr>
      <w:r>
        <w:rPr>
          <w:b/>
          <w:sz w:val="24"/>
        </w:rPr>
        <w:t>S.I.</w:t>
      </w:r>
      <w:r>
        <w:rPr>
          <w:b/>
          <w:spacing w:val="-3"/>
          <w:sz w:val="24"/>
        </w:rPr>
        <w:t xml:space="preserve"> </w:t>
      </w:r>
      <w:r>
        <w:rPr>
          <w:b/>
          <w:sz w:val="24"/>
        </w:rPr>
        <w:t>33 of</w:t>
      </w:r>
      <w:r>
        <w:rPr>
          <w:b/>
          <w:spacing w:val="-1"/>
          <w:sz w:val="24"/>
        </w:rPr>
        <w:t xml:space="preserve"> </w:t>
      </w:r>
      <w:r>
        <w:rPr>
          <w:b/>
          <w:sz w:val="24"/>
        </w:rPr>
        <w:t>2019</w:t>
      </w:r>
      <w:r>
        <w:rPr>
          <w:sz w:val="24"/>
        </w:rPr>
        <w:t>,</w:t>
      </w:r>
      <w:r>
        <w:rPr>
          <w:spacing w:val="-1"/>
          <w:sz w:val="24"/>
        </w:rPr>
        <w:t xml:space="preserve"> </w:t>
      </w:r>
      <w:r>
        <w:rPr>
          <w:sz w:val="24"/>
        </w:rPr>
        <w:t xml:space="preserve">which provides as </w:t>
      </w:r>
      <w:r>
        <w:rPr>
          <w:spacing w:val="-2"/>
          <w:sz w:val="24"/>
        </w:rPr>
        <w:t>follows</w:t>
      </w:r>
    </w:p>
    <w:p w14:paraId="6CFA084C" w14:textId="77777777" w:rsidR="00A21B83" w:rsidRDefault="00A21B83">
      <w:pPr>
        <w:pStyle w:val="BodyText"/>
        <w:spacing w:before="62"/>
        <w:ind w:left="0"/>
        <w:jc w:val="left"/>
      </w:pPr>
    </w:p>
    <w:p w14:paraId="4F1D4DAF" w14:textId="77777777" w:rsidR="00A21B83" w:rsidRDefault="00000000">
      <w:pPr>
        <w:spacing w:line="360" w:lineRule="auto"/>
        <w:ind w:left="23" w:right="1153" w:firstLine="719"/>
        <w:jc w:val="both"/>
      </w:pPr>
      <w:r>
        <w:rPr>
          <w:b/>
          <w:sz w:val="24"/>
        </w:rPr>
        <w:t>‘</w:t>
      </w:r>
      <w:r>
        <w:t>that</w:t>
      </w:r>
      <w:r>
        <w:rPr>
          <w:spacing w:val="-12"/>
        </w:rPr>
        <w:t xml:space="preserve"> </w:t>
      </w:r>
      <w:r>
        <w:t>after</w:t>
      </w:r>
      <w:r>
        <w:rPr>
          <w:spacing w:val="-12"/>
        </w:rPr>
        <w:t xml:space="preserve"> </w:t>
      </w:r>
      <w:r>
        <w:t>the</w:t>
      </w:r>
      <w:r>
        <w:rPr>
          <w:spacing w:val="-13"/>
        </w:rPr>
        <w:t xml:space="preserve"> </w:t>
      </w:r>
      <w:r>
        <w:t>effective</w:t>
      </w:r>
      <w:r>
        <w:rPr>
          <w:spacing w:val="-11"/>
        </w:rPr>
        <w:t xml:space="preserve"> </w:t>
      </w:r>
      <w:r>
        <w:t>date</w:t>
      </w:r>
      <w:r>
        <w:rPr>
          <w:spacing w:val="-13"/>
        </w:rPr>
        <w:t xml:space="preserve"> </w:t>
      </w:r>
      <w:r>
        <w:t>any</w:t>
      </w:r>
      <w:r>
        <w:rPr>
          <w:spacing w:val="-11"/>
        </w:rPr>
        <w:t xml:space="preserve"> </w:t>
      </w:r>
      <w:r>
        <w:t>variance</w:t>
      </w:r>
      <w:r>
        <w:rPr>
          <w:spacing w:val="-13"/>
        </w:rPr>
        <w:t xml:space="preserve"> </w:t>
      </w:r>
      <w:r>
        <w:t>from</w:t>
      </w:r>
      <w:r>
        <w:rPr>
          <w:spacing w:val="-12"/>
        </w:rPr>
        <w:t xml:space="preserve"> </w:t>
      </w:r>
      <w:r>
        <w:t>the</w:t>
      </w:r>
      <w:r>
        <w:rPr>
          <w:spacing w:val="-11"/>
        </w:rPr>
        <w:t xml:space="preserve"> </w:t>
      </w:r>
      <w:r>
        <w:t>opening</w:t>
      </w:r>
      <w:r>
        <w:rPr>
          <w:spacing w:val="-11"/>
        </w:rPr>
        <w:t xml:space="preserve"> </w:t>
      </w:r>
      <w:r>
        <w:t>parity</w:t>
      </w:r>
      <w:r>
        <w:rPr>
          <w:spacing w:val="-11"/>
        </w:rPr>
        <w:t xml:space="preserve"> </w:t>
      </w:r>
      <w:r>
        <w:t>rate,</w:t>
      </w:r>
      <w:r>
        <w:rPr>
          <w:spacing w:val="-13"/>
        </w:rPr>
        <w:t xml:space="preserve"> </w:t>
      </w:r>
      <w:r>
        <w:t>shall</w:t>
      </w:r>
      <w:r>
        <w:rPr>
          <w:spacing w:val="-10"/>
        </w:rPr>
        <w:t xml:space="preserve"> </w:t>
      </w:r>
      <w:r>
        <w:t>be</w:t>
      </w:r>
      <w:r>
        <w:rPr>
          <w:spacing w:val="-11"/>
        </w:rPr>
        <w:t xml:space="preserve"> </w:t>
      </w:r>
      <w:r>
        <w:t>determined</w:t>
      </w:r>
      <w:r>
        <w:rPr>
          <w:spacing w:val="-11"/>
        </w:rPr>
        <w:t xml:space="preserve"> </w:t>
      </w:r>
      <w:r>
        <w:t>from time</w:t>
      </w:r>
      <w:r>
        <w:rPr>
          <w:spacing w:val="-14"/>
        </w:rPr>
        <w:t xml:space="preserve"> </w:t>
      </w:r>
      <w:r>
        <w:t>to</w:t>
      </w:r>
      <w:r>
        <w:rPr>
          <w:spacing w:val="-14"/>
        </w:rPr>
        <w:t xml:space="preserve"> </w:t>
      </w:r>
      <w:r>
        <w:t>time</w:t>
      </w:r>
      <w:r>
        <w:rPr>
          <w:spacing w:val="-14"/>
        </w:rPr>
        <w:t xml:space="preserve"> </w:t>
      </w:r>
      <w:r>
        <w:t>by</w:t>
      </w:r>
      <w:r>
        <w:rPr>
          <w:spacing w:val="-13"/>
        </w:rPr>
        <w:t xml:space="preserve"> </w:t>
      </w:r>
      <w:r>
        <w:t>the</w:t>
      </w:r>
      <w:r>
        <w:rPr>
          <w:spacing w:val="-14"/>
        </w:rPr>
        <w:t xml:space="preserve"> </w:t>
      </w:r>
      <w:r>
        <w:t>rate</w:t>
      </w:r>
      <w:r>
        <w:rPr>
          <w:spacing w:val="-14"/>
        </w:rPr>
        <w:t xml:space="preserve"> </w:t>
      </w:r>
      <w:r>
        <w:t>at</w:t>
      </w:r>
      <w:r>
        <w:rPr>
          <w:spacing w:val="-14"/>
        </w:rPr>
        <w:t xml:space="preserve"> </w:t>
      </w:r>
      <w:r>
        <w:t>which</w:t>
      </w:r>
      <w:r>
        <w:rPr>
          <w:spacing w:val="-13"/>
        </w:rPr>
        <w:t xml:space="preserve"> </w:t>
      </w:r>
      <w:r>
        <w:t>authorised</w:t>
      </w:r>
      <w:r>
        <w:rPr>
          <w:spacing w:val="-14"/>
        </w:rPr>
        <w:t xml:space="preserve"> </w:t>
      </w:r>
      <w:r>
        <w:t>dealers</w:t>
      </w:r>
      <w:r>
        <w:rPr>
          <w:spacing w:val="-14"/>
        </w:rPr>
        <w:t xml:space="preserve"> </w:t>
      </w:r>
      <w:r>
        <w:t>under</w:t>
      </w:r>
      <w:r>
        <w:rPr>
          <w:spacing w:val="-14"/>
        </w:rPr>
        <w:t xml:space="preserve"> </w:t>
      </w:r>
      <w:r>
        <w:t>the</w:t>
      </w:r>
      <w:r>
        <w:rPr>
          <w:spacing w:val="-13"/>
        </w:rPr>
        <w:t xml:space="preserve"> </w:t>
      </w:r>
      <w:r>
        <w:t>Exchange</w:t>
      </w:r>
      <w:r>
        <w:rPr>
          <w:spacing w:val="-14"/>
        </w:rPr>
        <w:t xml:space="preserve"> </w:t>
      </w:r>
      <w:r>
        <w:t>Control</w:t>
      </w:r>
      <w:r>
        <w:rPr>
          <w:spacing w:val="-14"/>
        </w:rPr>
        <w:t xml:space="preserve"> </w:t>
      </w:r>
      <w:r>
        <w:t>Act</w:t>
      </w:r>
      <w:r>
        <w:rPr>
          <w:spacing w:val="-14"/>
        </w:rPr>
        <w:t xml:space="preserve"> </w:t>
      </w:r>
      <w:r>
        <w:t>exchange</w:t>
      </w:r>
      <w:r>
        <w:rPr>
          <w:spacing w:val="-13"/>
        </w:rPr>
        <w:t xml:space="preserve"> </w:t>
      </w:r>
      <w:r>
        <w:t>the</w:t>
      </w:r>
      <w:r>
        <w:rPr>
          <w:spacing w:val="-14"/>
        </w:rPr>
        <w:t xml:space="preserve"> </w:t>
      </w:r>
      <w:r>
        <w:t>RTGS Dollar for the United States dollar on a willing-seller willing-buyer basis….</w:t>
      </w:r>
    </w:p>
    <w:p w14:paraId="323A1901" w14:textId="77777777" w:rsidR="00A21B83" w:rsidRDefault="00000000">
      <w:pPr>
        <w:pStyle w:val="BodyText"/>
        <w:spacing w:before="200" w:line="360" w:lineRule="auto"/>
        <w:ind w:right="1149" w:firstLine="719"/>
      </w:pPr>
      <w:r>
        <w:t>It needs to be emphasised that for quantification of damages the most crucial date therefore is the date of the judgment. It is therefore not correct for the Respondent to contend that</w:t>
      </w:r>
      <w:r>
        <w:rPr>
          <w:spacing w:val="-2"/>
        </w:rPr>
        <w:t xml:space="preserve"> </w:t>
      </w:r>
      <w:r>
        <w:t>the</w:t>
      </w:r>
      <w:r>
        <w:rPr>
          <w:spacing w:val="-2"/>
        </w:rPr>
        <w:t xml:space="preserve"> </w:t>
      </w:r>
      <w:r>
        <w:t>value</w:t>
      </w:r>
      <w:r>
        <w:rPr>
          <w:spacing w:val="-1"/>
        </w:rPr>
        <w:t xml:space="preserve"> </w:t>
      </w:r>
      <w:r>
        <w:t>of</w:t>
      </w:r>
      <w:r>
        <w:rPr>
          <w:spacing w:val="-1"/>
        </w:rPr>
        <w:t xml:space="preserve"> </w:t>
      </w:r>
      <w:r>
        <w:t>the</w:t>
      </w:r>
      <w:r>
        <w:rPr>
          <w:spacing w:val="-2"/>
        </w:rPr>
        <w:t xml:space="preserve"> </w:t>
      </w:r>
      <w:r>
        <w:t>liabilities</w:t>
      </w:r>
      <w:r>
        <w:rPr>
          <w:spacing w:val="-2"/>
        </w:rPr>
        <w:t xml:space="preserve"> </w:t>
      </w:r>
      <w:r>
        <w:t>in</w:t>
      </w:r>
      <w:r>
        <w:rPr>
          <w:spacing w:val="-2"/>
        </w:rPr>
        <w:t xml:space="preserve"> </w:t>
      </w:r>
      <w:r>
        <w:t>the</w:t>
      </w:r>
      <w:r>
        <w:rPr>
          <w:spacing w:val="-3"/>
        </w:rPr>
        <w:t xml:space="preserve"> </w:t>
      </w:r>
      <w:r>
        <w:t>form</w:t>
      </w:r>
      <w:r>
        <w:rPr>
          <w:spacing w:val="-2"/>
        </w:rPr>
        <w:t xml:space="preserve"> </w:t>
      </w:r>
      <w:r>
        <w:t>of</w:t>
      </w:r>
      <w:r>
        <w:rPr>
          <w:spacing w:val="-2"/>
        </w:rPr>
        <w:t xml:space="preserve"> </w:t>
      </w:r>
      <w:r>
        <w:t>arrear</w:t>
      </w:r>
      <w:r>
        <w:rPr>
          <w:spacing w:val="-2"/>
        </w:rPr>
        <w:t xml:space="preserve"> </w:t>
      </w:r>
      <w:r>
        <w:t>salary could</w:t>
      </w:r>
      <w:r>
        <w:rPr>
          <w:spacing w:val="-2"/>
        </w:rPr>
        <w:t xml:space="preserve"> </w:t>
      </w:r>
      <w:r>
        <w:t>be</w:t>
      </w:r>
      <w:r>
        <w:rPr>
          <w:spacing w:val="-1"/>
        </w:rPr>
        <w:t xml:space="preserve"> </w:t>
      </w:r>
      <w:r>
        <w:t>altered by</w:t>
      </w:r>
      <w:r>
        <w:rPr>
          <w:spacing w:val="-2"/>
        </w:rPr>
        <w:t xml:space="preserve"> </w:t>
      </w:r>
      <w:r>
        <w:t>the</w:t>
      </w:r>
      <w:r>
        <w:rPr>
          <w:spacing w:val="-2"/>
        </w:rPr>
        <w:t xml:space="preserve"> </w:t>
      </w:r>
      <w:r>
        <w:t>employer</w:t>
      </w:r>
      <w:r>
        <w:rPr>
          <w:spacing w:val="-2"/>
        </w:rPr>
        <w:t xml:space="preserve"> </w:t>
      </w:r>
      <w:r>
        <w:t>on its</w:t>
      </w:r>
      <w:r>
        <w:rPr>
          <w:spacing w:val="-7"/>
        </w:rPr>
        <w:t xml:space="preserve"> </w:t>
      </w:r>
      <w:r>
        <w:t>own,</w:t>
      </w:r>
      <w:r>
        <w:rPr>
          <w:spacing w:val="-7"/>
        </w:rPr>
        <w:t xml:space="preserve"> </w:t>
      </w:r>
      <w:r>
        <w:t>by,</w:t>
      </w:r>
      <w:r>
        <w:rPr>
          <w:spacing w:val="-7"/>
        </w:rPr>
        <w:t xml:space="preserve"> </w:t>
      </w:r>
      <w:r>
        <w:t>firstly</w:t>
      </w:r>
      <w:r>
        <w:rPr>
          <w:spacing w:val="-7"/>
        </w:rPr>
        <w:t xml:space="preserve"> </w:t>
      </w:r>
      <w:r>
        <w:t>changing</w:t>
      </w:r>
      <w:r>
        <w:rPr>
          <w:spacing w:val="-6"/>
        </w:rPr>
        <w:t xml:space="preserve"> </w:t>
      </w:r>
      <w:r>
        <w:t>the</w:t>
      </w:r>
      <w:r>
        <w:rPr>
          <w:spacing w:val="-8"/>
        </w:rPr>
        <w:t xml:space="preserve"> </w:t>
      </w:r>
      <w:r>
        <w:t>currency</w:t>
      </w:r>
      <w:r>
        <w:rPr>
          <w:spacing w:val="-7"/>
        </w:rPr>
        <w:t xml:space="preserve"> </w:t>
      </w:r>
      <w:r>
        <w:t>from</w:t>
      </w:r>
      <w:r>
        <w:rPr>
          <w:spacing w:val="-8"/>
        </w:rPr>
        <w:t xml:space="preserve"> </w:t>
      </w:r>
      <w:r>
        <w:t>USD</w:t>
      </w:r>
      <w:r>
        <w:rPr>
          <w:spacing w:val="-7"/>
        </w:rPr>
        <w:t xml:space="preserve"> </w:t>
      </w:r>
      <w:r>
        <w:t>to</w:t>
      </w:r>
      <w:r>
        <w:rPr>
          <w:spacing w:val="-7"/>
        </w:rPr>
        <w:t xml:space="preserve"> </w:t>
      </w:r>
      <w:r>
        <w:t>RTGS</w:t>
      </w:r>
      <w:r>
        <w:rPr>
          <w:spacing w:val="-6"/>
        </w:rPr>
        <w:t xml:space="preserve"> </w:t>
      </w:r>
      <w:r>
        <w:t>and,</w:t>
      </w:r>
      <w:r>
        <w:rPr>
          <w:spacing w:val="-7"/>
        </w:rPr>
        <w:t xml:space="preserve"> </w:t>
      </w:r>
      <w:r>
        <w:t>secondly,</w:t>
      </w:r>
      <w:r>
        <w:rPr>
          <w:spacing w:val="-7"/>
        </w:rPr>
        <w:t xml:space="preserve"> </w:t>
      </w:r>
      <w:r>
        <w:t>altering</w:t>
      </w:r>
      <w:r>
        <w:rPr>
          <w:spacing w:val="-6"/>
        </w:rPr>
        <w:t xml:space="preserve"> </w:t>
      </w:r>
      <w:r>
        <w:t>the</w:t>
      </w:r>
      <w:r>
        <w:rPr>
          <w:spacing w:val="-8"/>
        </w:rPr>
        <w:t xml:space="preserve"> </w:t>
      </w:r>
      <w:r>
        <w:t>value of the liability which was ordinarily sounding in United States Dollars to RTGS dollars. The court</w:t>
      </w:r>
      <w:r>
        <w:rPr>
          <w:spacing w:val="-1"/>
        </w:rPr>
        <w:t xml:space="preserve"> </w:t>
      </w:r>
      <w:r>
        <w:t>also does not subscribe</w:t>
      </w:r>
      <w:r>
        <w:rPr>
          <w:spacing w:val="-2"/>
        </w:rPr>
        <w:t xml:space="preserve"> </w:t>
      </w:r>
      <w:r>
        <w:t>to the</w:t>
      </w:r>
      <w:r>
        <w:rPr>
          <w:spacing w:val="-1"/>
        </w:rPr>
        <w:t xml:space="preserve"> </w:t>
      </w:r>
      <w:r>
        <w:t>interpretation as accorded by the</w:t>
      </w:r>
      <w:r>
        <w:rPr>
          <w:spacing w:val="-1"/>
        </w:rPr>
        <w:t xml:space="preserve"> </w:t>
      </w:r>
      <w:r>
        <w:t xml:space="preserve">Respondent that </w:t>
      </w:r>
      <w:r>
        <w:rPr>
          <w:b/>
        </w:rPr>
        <w:t>Section 23</w:t>
      </w:r>
      <w:r>
        <w:rPr>
          <w:b/>
          <w:spacing w:val="-7"/>
        </w:rPr>
        <w:t xml:space="preserve"> </w:t>
      </w:r>
      <w:r>
        <w:rPr>
          <w:b/>
        </w:rPr>
        <w:t>(3)</w:t>
      </w:r>
      <w:r>
        <w:rPr>
          <w:b/>
          <w:spacing w:val="-9"/>
        </w:rPr>
        <w:t xml:space="preserve"> </w:t>
      </w:r>
      <w:r>
        <w:rPr>
          <w:b/>
        </w:rPr>
        <w:t>(a)</w:t>
      </w:r>
      <w:r>
        <w:rPr>
          <w:b/>
          <w:spacing w:val="-8"/>
        </w:rPr>
        <w:t xml:space="preserve"> </w:t>
      </w:r>
      <w:r>
        <w:t>and</w:t>
      </w:r>
      <w:r>
        <w:rPr>
          <w:spacing w:val="-5"/>
        </w:rPr>
        <w:t xml:space="preserve"> </w:t>
      </w:r>
      <w:r>
        <w:rPr>
          <w:b/>
        </w:rPr>
        <w:t>(b)</w:t>
      </w:r>
      <w:r>
        <w:rPr>
          <w:b/>
          <w:spacing w:val="-8"/>
        </w:rPr>
        <w:t xml:space="preserve"> </w:t>
      </w:r>
      <w:r>
        <w:t>operated</w:t>
      </w:r>
      <w:r>
        <w:rPr>
          <w:spacing w:val="-6"/>
        </w:rPr>
        <w:t xml:space="preserve"> </w:t>
      </w:r>
      <w:r>
        <w:t>to</w:t>
      </w:r>
      <w:r>
        <w:rPr>
          <w:spacing w:val="-7"/>
        </w:rPr>
        <w:t xml:space="preserve"> </w:t>
      </w:r>
      <w:r>
        <w:t>change</w:t>
      </w:r>
      <w:r>
        <w:rPr>
          <w:spacing w:val="-6"/>
        </w:rPr>
        <w:t xml:space="preserve"> </w:t>
      </w:r>
      <w:r>
        <w:t>the</w:t>
      </w:r>
      <w:r>
        <w:rPr>
          <w:spacing w:val="-8"/>
        </w:rPr>
        <w:t xml:space="preserve"> </w:t>
      </w:r>
      <w:r>
        <w:t>liability</w:t>
      </w:r>
      <w:r>
        <w:rPr>
          <w:spacing w:val="-7"/>
        </w:rPr>
        <w:t xml:space="preserve"> </w:t>
      </w:r>
      <w:r>
        <w:t>owing</w:t>
      </w:r>
      <w:r>
        <w:rPr>
          <w:spacing w:val="-5"/>
        </w:rPr>
        <w:t xml:space="preserve"> </w:t>
      </w:r>
      <w:r>
        <w:t>based</w:t>
      </w:r>
      <w:r>
        <w:rPr>
          <w:spacing w:val="-7"/>
        </w:rPr>
        <w:t xml:space="preserve"> </w:t>
      </w:r>
      <w:r>
        <w:t>on</w:t>
      </w:r>
      <w:r>
        <w:rPr>
          <w:spacing w:val="-7"/>
        </w:rPr>
        <w:t xml:space="preserve"> </w:t>
      </w:r>
      <w:r>
        <w:t>initially</w:t>
      </w:r>
      <w:r>
        <w:rPr>
          <w:spacing w:val="-7"/>
        </w:rPr>
        <w:t xml:space="preserve"> </w:t>
      </w:r>
      <w:r>
        <w:t>a</w:t>
      </w:r>
      <w:r>
        <w:rPr>
          <w:spacing w:val="-6"/>
        </w:rPr>
        <w:t xml:space="preserve"> </w:t>
      </w:r>
      <w:r>
        <w:t>salary</w:t>
      </w:r>
      <w:r>
        <w:rPr>
          <w:spacing w:val="-7"/>
        </w:rPr>
        <w:t xml:space="preserve"> </w:t>
      </w:r>
      <w:r>
        <w:t>rate</w:t>
      </w:r>
      <w:r>
        <w:rPr>
          <w:spacing w:val="-8"/>
        </w:rPr>
        <w:t xml:space="preserve"> </w:t>
      </w:r>
      <w:r>
        <w:t>of</w:t>
      </w:r>
      <w:r>
        <w:rPr>
          <w:spacing w:val="-4"/>
        </w:rPr>
        <w:t xml:space="preserve"> </w:t>
      </w:r>
      <w:r>
        <w:t>USD 552</w:t>
      </w:r>
      <w:r>
        <w:rPr>
          <w:spacing w:val="37"/>
        </w:rPr>
        <w:t xml:space="preserve"> </w:t>
      </w:r>
      <w:r>
        <w:t>Dollars</w:t>
      </w:r>
      <w:r>
        <w:rPr>
          <w:spacing w:val="40"/>
        </w:rPr>
        <w:t xml:space="preserve"> </w:t>
      </w:r>
      <w:r>
        <w:t>which</w:t>
      </w:r>
      <w:r>
        <w:rPr>
          <w:spacing w:val="39"/>
        </w:rPr>
        <w:t xml:space="preserve"> </w:t>
      </w:r>
      <w:r>
        <w:t>was</w:t>
      </w:r>
      <w:r>
        <w:rPr>
          <w:spacing w:val="42"/>
        </w:rPr>
        <w:t xml:space="preserve"> </w:t>
      </w:r>
      <w:r>
        <w:t>then</w:t>
      </w:r>
      <w:r>
        <w:rPr>
          <w:spacing w:val="39"/>
        </w:rPr>
        <w:t xml:space="preserve"> </w:t>
      </w:r>
      <w:r>
        <w:t>altered</w:t>
      </w:r>
      <w:r>
        <w:rPr>
          <w:spacing w:val="39"/>
        </w:rPr>
        <w:t xml:space="preserve"> </w:t>
      </w:r>
      <w:r>
        <w:t>by</w:t>
      </w:r>
      <w:r>
        <w:rPr>
          <w:spacing w:val="39"/>
        </w:rPr>
        <w:t xml:space="preserve"> </w:t>
      </w:r>
      <w:r>
        <w:t>operation</w:t>
      </w:r>
      <w:r>
        <w:rPr>
          <w:spacing w:val="39"/>
        </w:rPr>
        <w:t xml:space="preserve"> </w:t>
      </w:r>
      <w:r>
        <w:t>of</w:t>
      </w:r>
      <w:r>
        <w:rPr>
          <w:spacing w:val="38"/>
        </w:rPr>
        <w:t xml:space="preserve"> </w:t>
      </w:r>
      <w:r>
        <w:t>law</w:t>
      </w:r>
      <w:r>
        <w:rPr>
          <w:spacing w:val="42"/>
        </w:rPr>
        <w:t xml:space="preserve"> </w:t>
      </w:r>
      <w:r>
        <w:t>to</w:t>
      </w:r>
      <w:r>
        <w:rPr>
          <w:spacing w:val="40"/>
        </w:rPr>
        <w:t xml:space="preserve"> </w:t>
      </w:r>
      <w:r>
        <w:t>RTGS</w:t>
      </w:r>
      <w:r>
        <w:rPr>
          <w:spacing w:val="40"/>
        </w:rPr>
        <w:t xml:space="preserve"> </w:t>
      </w:r>
      <w:r>
        <w:t>$552</w:t>
      </w:r>
      <w:r>
        <w:rPr>
          <w:spacing w:val="39"/>
        </w:rPr>
        <w:t xml:space="preserve"> </w:t>
      </w:r>
      <w:r>
        <w:t>and</w:t>
      </w:r>
      <w:r>
        <w:rPr>
          <w:spacing w:val="39"/>
        </w:rPr>
        <w:t xml:space="preserve"> </w:t>
      </w:r>
      <w:r>
        <w:t>thereafter</w:t>
      </w:r>
      <w:r>
        <w:rPr>
          <w:spacing w:val="42"/>
        </w:rPr>
        <w:t xml:space="preserve"> </w:t>
      </w:r>
      <w:r>
        <w:rPr>
          <w:spacing w:val="-5"/>
        </w:rPr>
        <w:t>to</w:t>
      </w:r>
    </w:p>
    <w:p w14:paraId="79DDFA73" w14:textId="77777777" w:rsidR="00A21B83" w:rsidRDefault="00000000">
      <w:pPr>
        <w:pStyle w:val="BodyText"/>
        <w:spacing w:before="1"/>
      </w:pPr>
      <w:r>
        <w:t>$ZWL552</w:t>
      </w:r>
      <w:r>
        <w:rPr>
          <w:spacing w:val="-4"/>
        </w:rPr>
        <w:t xml:space="preserve"> </w:t>
      </w:r>
      <w:r>
        <w:t>dollars.</w:t>
      </w:r>
      <w:r>
        <w:rPr>
          <w:spacing w:val="-2"/>
        </w:rPr>
        <w:t xml:space="preserve"> </w:t>
      </w:r>
      <w:r>
        <w:t>The relevant</w:t>
      </w:r>
      <w:r>
        <w:rPr>
          <w:spacing w:val="-2"/>
        </w:rPr>
        <w:t xml:space="preserve"> </w:t>
      </w:r>
      <w:r>
        <w:t>Section</w:t>
      </w:r>
      <w:r>
        <w:rPr>
          <w:spacing w:val="-1"/>
        </w:rPr>
        <w:t xml:space="preserve"> </w:t>
      </w:r>
      <w:r>
        <w:t>reads as</w:t>
      </w:r>
      <w:r>
        <w:rPr>
          <w:spacing w:val="1"/>
        </w:rPr>
        <w:t xml:space="preserve"> </w:t>
      </w:r>
      <w:r>
        <w:rPr>
          <w:spacing w:val="-2"/>
        </w:rPr>
        <w:t>follows:</w:t>
      </w:r>
    </w:p>
    <w:p w14:paraId="53DE0BBB" w14:textId="77777777" w:rsidR="00A21B83" w:rsidRDefault="00A21B83">
      <w:pPr>
        <w:pStyle w:val="BodyText"/>
        <w:spacing w:before="61"/>
        <w:ind w:left="0"/>
        <w:jc w:val="left"/>
      </w:pPr>
    </w:p>
    <w:p w14:paraId="0874EBD0" w14:textId="77777777" w:rsidR="00A21B83" w:rsidRDefault="00000000">
      <w:pPr>
        <w:ind w:left="23"/>
        <w:jc w:val="both"/>
        <w:rPr>
          <w:sz w:val="20"/>
        </w:rPr>
      </w:pPr>
      <w:r>
        <w:rPr>
          <w:sz w:val="20"/>
        </w:rPr>
        <w:t>“23</w:t>
      </w:r>
      <w:r>
        <w:rPr>
          <w:spacing w:val="-4"/>
          <w:sz w:val="20"/>
        </w:rPr>
        <w:t xml:space="preserve"> </w:t>
      </w:r>
      <w:r>
        <w:rPr>
          <w:sz w:val="20"/>
        </w:rPr>
        <w:t>Zimbabwe</w:t>
      </w:r>
      <w:r>
        <w:rPr>
          <w:spacing w:val="-5"/>
          <w:sz w:val="20"/>
        </w:rPr>
        <w:t xml:space="preserve"> </w:t>
      </w:r>
      <w:r>
        <w:rPr>
          <w:sz w:val="20"/>
        </w:rPr>
        <w:t>dollar</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the</w:t>
      </w:r>
      <w:r>
        <w:rPr>
          <w:spacing w:val="-6"/>
          <w:sz w:val="20"/>
        </w:rPr>
        <w:t xml:space="preserve"> </w:t>
      </w:r>
      <w:r>
        <w:rPr>
          <w:sz w:val="20"/>
        </w:rPr>
        <w:t>sole</w:t>
      </w:r>
      <w:r>
        <w:rPr>
          <w:spacing w:val="-5"/>
          <w:sz w:val="20"/>
        </w:rPr>
        <w:t xml:space="preserve"> </w:t>
      </w:r>
      <w:r>
        <w:rPr>
          <w:sz w:val="20"/>
        </w:rPr>
        <w:t>currency</w:t>
      </w:r>
      <w:r>
        <w:rPr>
          <w:spacing w:val="-3"/>
          <w:sz w:val="20"/>
        </w:rPr>
        <w:t xml:space="preserve"> </w:t>
      </w:r>
      <w:r>
        <w:rPr>
          <w:sz w:val="20"/>
        </w:rPr>
        <w:t>for</w:t>
      </w:r>
      <w:r>
        <w:rPr>
          <w:spacing w:val="-5"/>
          <w:sz w:val="20"/>
        </w:rPr>
        <w:t xml:space="preserve"> </w:t>
      </w:r>
      <w:r>
        <w:rPr>
          <w:sz w:val="20"/>
        </w:rPr>
        <w:t>legal</w:t>
      </w:r>
      <w:r>
        <w:rPr>
          <w:spacing w:val="-5"/>
          <w:sz w:val="20"/>
        </w:rPr>
        <w:t xml:space="preserve"> </w:t>
      </w:r>
      <w:r>
        <w:rPr>
          <w:sz w:val="20"/>
        </w:rPr>
        <w:t>tender</w:t>
      </w:r>
      <w:r>
        <w:rPr>
          <w:spacing w:val="-6"/>
          <w:sz w:val="20"/>
        </w:rPr>
        <w:t xml:space="preserve"> </w:t>
      </w:r>
      <w:r>
        <w:rPr>
          <w:sz w:val="20"/>
        </w:rPr>
        <w:t>purposes</w:t>
      </w:r>
      <w:r>
        <w:rPr>
          <w:spacing w:val="-5"/>
          <w:sz w:val="20"/>
        </w:rPr>
        <w:t xml:space="preserve"> </w:t>
      </w:r>
      <w:r>
        <w:rPr>
          <w:sz w:val="20"/>
        </w:rPr>
        <w:t>from</w:t>
      </w:r>
      <w:r>
        <w:rPr>
          <w:spacing w:val="-4"/>
          <w:sz w:val="20"/>
        </w:rPr>
        <w:t xml:space="preserve"> </w:t>
      </w:r>
      <w:r>
        <w:rPr>
          <w:sz w:val="20"/>
        </w:rPr>
        <w:t>second</w:t>
      </w:r>
      <w:r>
        <w:rPr>
          <w:spacing w:val="-4"/>
          <w:sz w:val="20"/>
        </w:rPr>
        <w:t xml:space="preserve"> </w:t>
      </w:r>
      <w:r>
        <w:rPr>
          <w:sz w:val="20"/>
        </w:rPr>
        <w:t>effective</w:t>
      </w:r>
      <w:r>
        <w:rPr>
          <w:spacing w:val="-4"/>
          <w:sz w:val="20"/>
        </w:rPr>
        <w:t xml:space="preserve"> date</w:t>
      </w:r>
    </w:p>
    <w:p w14:paraId="08874D1A" w14:textId="77777777" w:rsidR="00A21B83" w:rsidRDefault="00A21B83">
      <w:pPr>
        <w:jc w:val="both"/>
        <w:rPr>
          <w:sz w:val="20"/>
        </w:rPr>
        <w:sectPr w:rsidR="00A21B83">
          <w:pgSz w:w="11910" w:h="16840"/>
          <w:pgMar w:top="1240" w:right="283" w:bottom="280" w:left="1417" w:header="763" w:footer="0" w:gutter="0"/>
          <w:cols w:space="720"/>
        </w:sectPr>
      </w:pPr>
    </w:p>
    <w:p w14:paraId="49A59D4F" w14:textId="77777777" w:rsidR="00A21B83" w:rsidRDefault="00A21B83">
      <w:pPr>
        <w:pStyle w:val="BodyText"/>
        <w:spacing w:before="44"/>
        <w:ind w:left="0"/>
        <w:jc w:val="left"/>
        <w:rPr>
          <w:sz w:val="20"/>
        </w:rPr>
      </w:pPr>
    </w:p>
    <w:p w14:paraId="7190C8BF" w14:textId="77777777" w:rsidR="00A21B83" w:rsidRDefault="00000000">
      <w:pPr>
        <w:pStyle w:val="ListParagraph"/>
        <w:numPr>
          <w:ilvl w:val="0"/>
          <w:numId w:val="2"/>
        </w:numPr>
        <w:tabs>
          <w:tab w:val="left" w:pos="295"/>
        </w:tabs>
        <w:ind w:right="1162" w:firstLine="0"/>
        <w:jc w:val="both"/>
        <w:rPr>
          <w:sz w:val="20"/>
        </w:rPr>
      </w:pPr>
      <w:r>
        <w:rPr>
          <w:sz w:val="20"/>
        </w:rPr>
        <w:t>For</w:t>
      </w:r>
      <w:r>
        <w:rPr>
          <w:spacing w:val="-13"/>
          <w:sz w:val="20"/>
        </w:rPr>
        <w:t xml:space="preserve"> </w:t>
      </w:r>
      <w:r>
        <w:rPr>
          <w:sz w:val="20"/>
        </w:rPr>
        <w:t>the</w:t>
      </w:r>
      <w:r>
        <w:rPr>
          <w:spacing w:val="-12"/>
          <w:sz w:val="20"/>
        </w:rPr>
        <w:t xml:space="preserve"> </w:t>
      </w:r>
      <w:r>
        <w:rPr>
          <w:sz w:val="20"/>
        </w:rPr>
        <w:t>avoidance</w:t>
      </w:r>
      <w:r>
        <w:rPr>
          <w:spacing w:val="-13"/>
          <w:sz w:val="20"/>
        </w:rPr>
        <w:t xml:space="preserve"> </w:t>
      </w:r>
      <w:r>
        <w:rPr>
          <w:sz w:val="20"/>
        </w:rPr>
        <w:t>of</w:t>
      </w:r>
      <w:r>
        <w:rPr>
          <w:spacing w:val="-12"/>
          <w:sz w:val="20"/>
        </w:rPr>
        <w:t xml:space="preserve"> </w:t>
      </w:r>
      <w:r>
        <w:rPr>
          <w:sz w:val="20"/>
        </w:rPr>
        <w:t>doubt,</w:t>
      </w:r>
      <w:r>
        <w:rPr>
          <w:spacing w:val="-13"/>
          <w:sz w:val="20"/>
        </w:rPr>
        <w:t xml:space="preserve"> </w:t>
      </w:r>
      <w:r>
        <w:rPr>
          <w:sz w:val="20"/>
        </w:rPr>
        <w:t>but</w:t>
      </w:r>
      <w:r>
        <w:rPr>
          <w:spacing w:val="-12"/>
          <w:sz w:val="20"/>
        </w:rPr>
        <w:t xml:space="preserve"> </w:t>
      </w:r>
      <w:r>
        <w:rPr>
          <w:sz w:val="20"/>
        </w:rPr>
        <w:t>subject</w:t>
      </w:r>
      <w:r>
        <w:rPr>
          <w:spacing w:val="-13"/>
          <w:sz w:val="20"/>
        </w:rPr>
        <w:t xml:space="preserve"> </w:t>
      </w:r>
      <w:r>
        <w:rPr>
          <w:sz w:val="20"/>
        </w:rPr>
        <w:t>to</w:t>
      </w:r>
      <w:r>
        <w:rPr>
          <w:spacing w:val="-12"/>
          <w:sz w:val="20"/>
        </w:rPr>
        <w:t xml:space="preserve"> </w:t>
      </w:r>
      <w:r>
        <w:rPr>
          <w:sz w:val="20"/>
        </w:rPr>
        <w:t>subsection</w:t>
      </w:r>
      <w:r>
        <w:rPr>
          <w:spacing w:val="-13"/>
          <w:sz w:val="20"/>
        </w:rPr>
        <w:t xml:space="preserve"> </w:t>
      </w:r>
      <w:r>
        <w:rPr>
          <w:sz w:val="20"/>
        </w:rPr>
        <w:t>(4),</w:t>
      </w:r>
      <w:r>
        <w:rPr>
          <w:spacing w:val="-12"/>
          <w:sz w:val="20"/>
        </w:rPr>
        <w:t xml:space="preserve"> </w:t>
      </w:r>
      <w:r>
        <w:rPr>
          <w:sz w:val="20"/>
        </w:rPr>
        <w:t>it</w:t>
      </w:r>
      <w:r>
        <w:rPr>
          <w:spacing w:val="-13"/>
          <w:sz w:val="20"/>
        </w:rPr>
        <w:t xml:space="preserve"> </w:t>
      </w:r>
      <w:r>
        <w:rPr>
          <w:sz w:val="20"/>
        </w:rPr>
        <w:t>is</w:t>
      </w:r>
      <w:r>
        <w:rPr>
          <w:spacing w:val="-12"/>
          <w:sz w:val="20"/>
        </w:rPr>
        <w:t xml:space="preserve"> </w:t>
      </w:r>
      <w:r>
        <w:rPr>
          <w:sz w:val="20"/>
        </w:rPr>
        <w:t>declared</w:t>
      </w:r>
      <w:r>
        <w:rPr>
          <w:spacing w:val="-13"/>
          <w:sz w:val="20"/>
        </w:rPr>
        <w:t xml:space="preserve"> </w:t>
      </w:r>
      <w:r>
        <w:rPr>
          <w:sz w:val="20"/>
        </w:rPr>
        <w:t>that</w:t>
      </w:r>
      <w:r>
        <w:rPr>
          <w:spacing w:val="-12"/>
          <w:sz w:val="20"/>
        </w:rPr>
        <w:t xml:space="preserve"> </w:t>
      </w:r>
      <w:r>
        <w:rPr>
          <w:sz w:val="20"/>
        </w:rPr>
        <w:t>with</w:t>
      </w:r>
      <w:r>
        <w:rPr>
          <w:spacing w:val="-13"/>
          <w:sz w:val="20"/>
        </w:rPr>
        <w:t xml:space="preserve"> </w:t>
      </w:r>
      <w:r>
        <w:rPr>
          <w:sz w:val="20"/>
        </w:rPr>
        <w:t>effect</w:t>
      </w:r>
      <w:r>
        <w:rPr>
          <w:spacing w:val="-12"/>
          <w:sz w:val="20"/>
        </w:rPr>
        <w:t xml:space="preserve"> </w:t>
      </w:r>
      <w:r>
        <w:rPr>
          <w:sz w:val="20"/>
        </w:rPr>
        <w:t>from</w:t>
      </w:r>
      <w:r>
        <w:rPr>
          <w:spacing w:val="-13"/>
          <w:sz w:val="20"/>
        </w:rPr>
        <w:t xml:space="preserve"> </w:t>
      </w:r>
      <w:r>
        <w:rPr>
          <w:sz w:val="20"/>
        </w:rPr>
        <w:t>the</w:t>
      </w:r>
      <w:r>
        <w:rPr>
          <w:spacing w:val="-12"/>
          <w:sz w:val="20"/>
        </w:rPr>
        <w:t xml:space="preserve"> </w:t>
      </w:r>
      <w:r>
        <w:rPr>
          <w:sz w:val="20"/>
        </w:rPr>
        <w:t>second</w:t>
      </w:r>
      <w:r>
        <w:rPr>
          <w:spacing w:val="-13"/>
          <w:sz w:val="20"/>
        </w:rPr>
        <w:t xml:space="preserve"> </w:t>
      </w:r>
      <w:r>
        <w:rPr>
          <w:sz w:val="20"/>
        </w:rPr>
        <w:t>effective date, the British pound, United States dollar, South African rand, Botswana pula and any other foreign currency whatsoever are no longer legal tender alongside the Zimbabwe dollar in any transactions in Zimbabwe.</w:t>
      </w:r>
    </w:p>
    <w:p w14:paraId="5A723A8D" w14:textId="20413FD8" w:rsidR="00A21B83" w:rsidRDefault="00000000">
      <w:pPr>
        <w:pStyle w:val="ListParagraph"/>
        <w:numPr>
          <w:ilvl w:val="0"/>
          <w:numId w:val="2"/>
        </w:numPr>
        <w:tabs>
          <w:tab w:val="left" w:pos="356"/>
        </w:tabs>
        <w:spacing w:before="160"/>
        <w:ind w:right="1155" w:firstLine="50"/>
        <w:rPr>
          <w:sz w:val="20"/>
        </w:rPr>
      </w:pPr>
      <w:r>
        <w:rPr>
          <w:sz w:val="20"/>
        </w:rPr>
        <w:t>Accordingly,</w:t>
      </w:r>
      <w:r>
        <w:rPr>
          <w:spacing w:val="-3"/>
          <w:sz w:val="20"/>
        </w:rPr>
        <w:t xml:space="preserve"> </w:t>
      </w:r>
      <w:r>
        <w:rPr>
          <w:sz w:val="20"/>
        </w:rPr>
        <w:t>the</w:t>
      </w:r>
      <w:r>
        <w:rPr>
          <w:spacing w:val="-5"/>
          <w:sz w:val="20"/>
        </w:rPr>
        <w:t xml:space="preserve"> </w:t>
      </w:r>
      <w:r>
        <w:rPr>
          <w:sz w:val="20"/>
        </w:rPr>
        <w:t>Zimbabwe</w:t>
      </w:r>
      <w:r>
        <w:rPr>
          <w:spacing w:val="-3"/>
          <w:sz w:val="20"/>
        </w:rPr>
        <w:t xml:space="preserve"> </w:t>
      </w:r>
      <w:r>
        <w:rPr>
          <w:sz w:val="20"/>
        </w:rPr>
        <w:t>dollar</w:t>
      </w:r>
      <w:r>
        <w:rPr>
          <w:spacing w:val="-3"/>
          <w:sz w:val="20"/>
        </w:rPr>
        <w:t xml:space="preserve"> </w:t>
      </w:r>
      <w:r>
        <w:rPr>
          <w:sz w:val="20"/>
        </w:rPr>
        <w:t>shall,</w:t>
      </w:r>
      <w:r>
        <w:rPr>
          <w:spacing w:val="-3"/>
          <w:sz w:val="20"/>
        </w:rPr>
        <w:t xml:space="preserve"> </w:t>
      </w:r>
      <w:r>
        <w:rPr>
          <w:sz w:val="20"/>
        </w:rPr>
        <w:t>with</w:t>
      </w:r>
      <w:r>
        <w:rPr>
          <w:spacing w:val="-2"/>
          <w:sz w:val="20"/>
        </w:rPr>
        <w:t xml:space="preserve"> </w:t>
      </w:r>
      <w:r>
        <w:rPr>
          <w:sz w:val="20"/>
        </w:rPr>
        <w:t>effect</w:t>
      </w:r>
      <w:r>
        <w:rPr>
          <w:spacing w:val="-4"/>
          <w:sz w:val="20"/>
        </w:rPr>
        <w:t xml:space="preserve"> </w:t>
      </w:r>
      <w:r>
        <w:rPr>
          <w:sz w:val="20"/>
        </w:rPr>
        <w:t>from</w:t>
      </w:r>
      <w:r>
        <w:rPr>
          <w:spacing w:val="-2"/>
          <w:sz w:val="20"/>
        </w:rPr>
        <w:t xml:space="preserve"> </w:t>
      </w:r>
      <w:r>
        <w:rPr>
          <w:sz w:val="20"/>
        </w:rPr>
        <w:t>the</w:t>
      </w:r>
      <w:r>
        <w:rPr>
          <w:spacing w:val="-3"/>
          <w:sz w:val="20"/>
        </w:rPr>
        <w:t xml:space="preserve"> </w:t>
      </w:r>
      <w:r>
        <w:rPr>
          <w:sz w:val="20"/>
        </w:rPr>
        <w:t>second effective</w:t>
      </w:r>
      <w:r>
        <w:rPr>
          <w:spacing w:val="-5"/>
          <w:sz w:val="20"/>
        </w:rPr>
        <w:t xml:space="preserve"> </w:t>
      </w:r>
      <w:r>
        <w:rPr>
          <w:sz w:val="20"/>
        </w:rPr>
        <w:t>date,</w:t>
      </w:r>
      <w:r>
        <w:rPr>
          <w:spacing w:val="-4"/>
          <w:sz w:val="20"/>
        </w:rPr>
        <w:t xml:space="preserve"> </w:t>
      </w:r>
      <w:r>
        <w:rPr>
          <w:sz w:val="20"/>
        </w:rPr>
        <w:t>but</w:t>
      </w:r>
      <w:r>
        <w:rPr>
          <w:spacing w:val="-4"/>
          <w:sz w:val="20"/>
        </w:rPr>
        <w:t xml:space="preserve"> </w:t>
      </w:r>
      <w:r>
        <w:rPr>
          <w:sz w:val="20"/>
        </w:rPr>
        <w:t>subject</w:t>
      </w:r>
      <w:r>
        <w:rPr>
          <w:spacing w:val="-3"/>
          <w:sz w:val="20"/>
        </w:rPr>
        <w:t xml:space="preserve"> </w:t>
      </w:r>
      <w:r>
        <w:rPr>
          <w:sz w:val="20"/>
        </w:rPr>
        <w:t>to</w:t>
      </w:r>
      <w:r>
        <w:rPr>
          <w:spacing w:val="-2"/>
          <w:sz w:val="20"/>
        </w:rPr>
        <w:t xml:space="preserve"> </w:t>
      </w:r>
      <w:r>
        <w:rPr>
          <w:sz w:val="20"/>
        </w:rPr>
        <w:t>subsection (4), be the sole legal tender in Zimbabwe in all transactions.</w:t>
      </w:r>
    </w:p>
    <w:p w14:paraId="6B3D141A" w14:textId="77777777" w:rsidR="00A21B83" w:rsidRDefault="00000000">
      <w:pPr>
        <w:pStyle w:val="ListParagraph"/>
        <w:numPr>
          <w:ilvl w:val="0"/>
          <w:numId w:val="2"/>
        </w:numPr>
        <w:tabs>
          <w:tab w:val="left" w:pos="306"/>
        </w:tabs>
        <w:spacing w:before="159" w:line="408" w:lineRule="auto"/>
        <w:ind w:right="4140" w:firstLine="0"/>
        <w:rPr>
          <w:sz w:val="20"/>
        </w:rPr>
      </w:pPr>
      <w:r>
        <w:rPr>
          <w:sz w:val="20"/>
        </w:rPr>
        <w:t>For</w:t>
      </w:r>
      <w:r>
        <w:rPr>
          <w:spacing w:val="-4"/>
          <w:sz w:val="20"/>
        </w:rPr>
        <w:t xml:space="preserve"> </w:t>
      </w:r>
      <w:r>
        <w:rPr>
          <w:sz w:val="20"/>
        </w:rPr>
        <w:t>the</w:t>
      </w:r>
      <w:r>
        <w:rPr>
          <w:spacing w:val="-4"/>
          <w:sz w:val="20"/>
        </w:rPr>
        <w:t xml:space="preserve"> </w:t>
      </w:r>
      <w:r>
        <w:rPr>
          <w:sz w:val="20"/>
        </w:rPr>
        <w:t>avoidance</w:t>
      </w:r>
      <w:r>
        <w:rPr>
          <w:spacing w:val="-4"/>
          <w:sz w:val="20"/>
        </w:rPr>
        <w:t xml:space="preserve"> </w:t>
      </w:r>
      <w:r>
        <w:rPr>
          <w:sz w:val="20"/>
        </w:rPr>
        <w:t>of</w:t>
      </w:r>
      <w:r>
        <w:rPr>
          <w:spacing w:val="-4"/>
          <w:sz w:val="20"/>
        </w:rPr>
        <w:t xml:space="preserve"> </w:t>
      </w:r>
      <w:r>
        <w:rPr>
          <w:sz w:val="20"/>
        </w:rPr>
        <w:t>doubt,</w:t>
      </w:r>
      <w:r>
        <w:rPr>
          <w:spacing w:val="-4"/>
          <w:sz w:val="20"/>
        </w:rPr>
        <w:t xml:space="preserve"> </w:t>
      </w:r>
      <w:r>
        <w:rPr>
          <w:sz w:val="20"/>
        </w:rPr>
        <w:t>it</w:t>
      </w:r>
      <w:r>
        <w:rPr>
          <w:spacing w:val="-5"/>
          <w:sz w:val="20"/>
        </w:rPr>
        <w:t xml:space="preserve"> </w:t>
      </w:r>
      <w:r>
        <w:rPr>
          <w:sz w:val="20"/>
        </w:rPr>
        <w:t>is</w:t>
      </w:r>
      <w:r>
        <w:rPr>
          <w:spacing w:val="-5"/>
          <w:sz w:val="20"/>
        </w:rPr>
        <w:t xml:space="preserve"> </w:t>
      </w:r>
      <w:r>
        <w:rPr>
          <w:sz w:val="20"/>
        </w:rPr>
        <w:t>declared</w:t>
      </w:r>
      <w:r>
        <w:rPr>
          <w:spacing w:val="-3"/>
          <w:sz w:val="20"/>
        </w:rPr>
        <w:t xml:space="preserve"> </w:t>
      </w:r>
      <w:r>
        <w:rPr>
          <w:sz w:val="20"/>
        </w:rPr>
        <w:t>that,</w:t>
      </w:r>
      <w:r>
        <w:rPr>
          <w:spacing w:val="-4"/>
          <w:sz w:val="20"/>
        </w:rPr>
        <w:t xml:space="preserve"> </w:t>
      </w:r>
      <w:r>
        <w:rPr>
          <w:sz w:val="20"/>
        </w:rPr>
        <w:t>from</w:t>
      </w:r>
      <w:r>
        <w:rPr>
          <w:spacing w:val="-3"/>
          <w:sz w:val="20"/>
        </w:rPr>
        <w:t xml:space="preserve"> </w:t>
      </w:r>
      <w:r>
        <w:rPr>
          <w:sz w:val="20"/>
        </w:rPr>
        <w:t>the</w:t>
      </w:r>
      <w:r>
        <w:rPr>
          <w:spacing w:val="-6"/>
          <w:sz w:val="20"/>
        </w:rPr>
        <w:t xml:space="preserve"> </w:t>
      </w:r>
      <w:r>
        <w:rPr>
          <w:sz w:val="20"/>
        </w:rPr>
        <w:t>second</w:t>
      </w:r>
      <w:r>
        <w:rPr>
          <w:spacing w:val="-3"/>
          <w:sz w:val="20"/>
        </w:rPr>
        <w:t xml:space="preserve"> </w:t>
      </w:r>
      <w:r>
        <w:rPr>
          <w:sz w:val="20"/>
        </w:rPr>
        <w:t xml:space="preserve">effective </w:t>
      </w:r>
      <w:r>
        <w:rPr>
          <w:spacing w:val="-2"/>
          <w:sz w:val="20"/>
        </w:rPr>
        <w:t>date—</w:t>
      </w:r>
    </w:p>
    <w:p w14:paraId="21392454" w14:textId="77777777" w:rsidR="00A21B83" w:rsidRDefault="00000000">
      <w:pPr>
        <w:pStyle w:val="ListParagraph"/>
        <w:numPr>
          <w:ilvl w:val="1"/>
          <w:numId w:val="2"/>
        </w:numPr>
        <w:tabs>
          <w:tab w:val="left" w:pos="295"/>
        </w:tabs>
        <w:spacing w:line="408" w:lineRule="auto"/>
        <w:ind w:right="4350" w:firstLine="0"/>
        <w:jc w:val="left"/>
        <w:rPr>
          <w:sz w:val="20"/>
        </w:rPr>
      </w:pPr>
      <w:r>
        <w:rPr>
          <w:sz w:val="20"/>
        </w:rPr>
        <w:t>references</w:t>
      </w:r>
      <w:r>
        <w:rPr>
          <w:spacing w:val="-6"/>
          <w:sz w:val="20"/>
        </w:rPr>
        <w:t xml:space="preserve"> </w:t>
      </w:r>
      <w:r>
        <w:rPr>
          <w:sz w:val="20"/>
        </w:rPr>
        <w:t>to</w:t>
      </w:r>
      <w:r>
        <w:rPr>
          <w:spacing w:val="-4"/>
          <w:sz w:val="20"/>
        </w:rPr>
        <w:t xml:space="preserve"> </w:t>
      </w:r>
      <w:r>
        <w:rPr>
          <w:sz w:val="20"/>
        </w:rPr>
        <w:t>the</w:t>
      </w:r>
      <w:r>
        <w:rPr>
          <w:spacing w:val="-5"/>
          <w:sz w:val="20"/>
        </w:rPr>
        <w:t xml:space="preserve"> </w:t>
      </w:r>
      <w:r>
        <w:rPr>
          <w:sz w:val="20"/>
        </w:rPr>
        <w:t>Zimbabwe</w:t>
      </w:r>
      <w:r>
        <w:rPr>
          <w:spacing w:val="-5"/>
          <w:sz w:val="20"/>
        </w:rPr>
        <w:t xml:space="preserve"> </w:t>
      </w:r>
      <w:r>
        <w:rPr>
          <w:sz w:val="20"/>
        </w:rPr>
        <w:t>dollar</w:t>
      </w:r>
      <w:r>
        <w:rPr>
          <w:spacing w:val="-5"/>
          <w:sz w:val="20"/>
        </w:rPr>
        <w:t xml:space="preserve"> </w:t>
      </w:r>
      <w:r>
        <w:rPr>
          <w:sz w:val="20"/>
        </w:rPr>
        <w:t>are</w:t>
      </w:r>
      <w:r>
        <w:rPr>
          <w:spacing w:val="-5"/>
          <w:sz w:val="20"/>
        </w:rPr>
        <w:t xml:space="preserve"> </w:t>
      </w:r>
      <w:r>
        <w:rPr>
          <w:sz w:val="20"/>
        </w:rPr>
        <w:t>coterminous</w:t>
      </w:r>
      <w:r>
        <w:rPr>
          <w:spacing w:val="-6"/>
          <w:sz w:val="20"/>
        </w:rPr>
        <w:t xml:space="preserve"> </w:t>
      </w:r>
      <w:r>
        <w:rPr>
          <w:sz w:val="20"/>
        </w:rPr>
        <w:t>with references</w:t>
      </w:r>
      <w:r>
        <w:rPr>
          <w:spacing w:val="-6"/>
          <w:sz w:val="20"/>
        </w:rPr>
        <w:t xml:space="preserve"> </w:t>
      </w:r>
      <w:r>
        <w:rPr>
          <w:sz w:val="20"/>
        </w:rPr>
        <w:t>to the following and to no other forms of legal tender or currency—</w:t>
      </w:r>
    </w:p>
    <w:p w14:paraId="28338029" w14:textId="77777777" w:rsidR="00A21B83" w:rsidRDefault="00000000">
      <w:pPr>
        <w:pStyle w:val="ListParagraph"/>
        <w:numPr>
          <w:ilvl w:val="2"/>
          <w:numId w:val="2"/>
        </w:numPr>
        <w:tabs>
          <w:tab w:val="left" w:pos="261"/>
        </w:tabs>
        <w:spacing w:line="408" w:lineRule="auto"/>
        <w:ind w:right="4211" w:firstLine="0"/>
        <w:rPr>
          <w:sz w:val="20"/>
        </w:rPr>
      </w:pPr>
      <w:r>
        <w:rPr>
          <w:sz w:val="20"/>
        </w:rPr>
        <w:t>the</w:t>
      </w:r>
      <w:r>
        <w:rPr>
          <w:spacing w:val="-3"/>
          <w:sz w:val="20"/>
        </w:rPr>
        <w:t xml:space="preserve"> </w:t>
      </w:r>
      <w:r>
        <w:rPr>
          <w:sz w:val="20"/>
        </w:rPr>
        <w:t>bond</w:t>
      </w:r>
      <w:r>
        <w:rPr>
          <w:spacing w:val="-4"/>
          <w:sz w:val="20"/>
        </w:rPr>
        <w:t xml:space="preserve"> </w:t>
      </w:r>
      <w:r>
        <w:rPr>
          <w:sz w:val="20"/>
        </w:rPr>
        <w:t>notes</w:t>
      </w:r>
      <w:r>
        <w:rPr>
          <w:spacing w:val="-4"/>
          <w:sz w:val="20"/>
        </w:rPr>
        <w:t xml:space="preserve"> </w:t>
      </w:r>
      <w:r>
        <w:rPr>
          <w:sz w:val="20"/>
        </w:rPr>
        <w:t>and</w:t>
      </w:r>
      <w:r>
        <w:rPr>
          <w:spacing w:val="-2"/>
          <w:sz w:val="20"/>
        </w:rPr>
        <w:t xml:space="preserve"> </w:t>
      </w:r>
      <w:r>
        <w:rPr>
          <w:sz w:val="20"/>
        </w:rPr>
        <w:t>coins</w:t>
      </w:r>
      <w:r>
        <w:rPr>
          <w:spacing w:val="-4"/>
          <w:sz w:val="20"/>
        </w:rPr>
        <w:t xml:space="preserve"> </w:t>
      </w:r>
      <w:r>
        <w:rPr>
          <w:sz w:val="20"/>
        </w:rPr>
        <w:t>referred</w:t>
      </w:r>
      <w:r>
        <w:rPr>
          <w:spacing w:val="-2"/>
          <w:sz w:val="20"/>
        </w:rPr>
        <w:t xml:space="preserve"> </w:t>
      </w:r>
      <w:r>
        <w:rPr>
          <w:sz w:val="20"/>
        </w:rPr>
        <w:t>to</w:t>
      </w:r>
      <w:r>
        <w:rPr>
          <w:spacing w:val="-5"/>
          <w:sz w:val="20"/>
        </w:rPr>
        <w:t xml:space="preserve"> </w:t>
      </w:r>
      <w:r>
        <w:rPr>
          <w:sz w:val="20"/>
        </w:rPr>
        <w:t>in</w:t>
      </w:r>
      <w:r>
        <w:rPr>
          <w:spacing w:val="-2"/>
          <w:sz w:val="20"/>
        </w:rPr>
        <w:t xml:space="preserve"> </w:t>
      </w:r>
      <w:r>
        <w:rPr>
          <w:sz w:val="20"/>
        </w:rPr>
        <w:t>section</w:t>
      </w:r>
      <w:r>
        <w:rPr>
          <w:spacing w:val="-2"/>
          <w:sz w:val="20"/>
        </w:rPr>
        <w:t xml:space="preserve"> </w:t>
      </w:r>
      <w:r>
        <w:rPr>
          <w:sz w:val="20"/>
        </w:rPr>
        <w:t>44B</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principal</w:t>
      </w:r>
      <w:r>
        <w:rPr>
          <w:spacing w:val="-3"/>
          <w:sz w:val="20"/>
        </w:rPr>
        <w:t xml:space="preserve"> </w:t>
      </w:r>
      <w:r>
        <w:rPr>
          <w:sz w:val="20"/>
        </w:rPr>
        <w:t xml:space="preserve">Act; </w:t>
      </w:r>
      <w:r>
        <w:rPr>
          <w:spacing w:val="-4"/>
          <w:sz w:val="20"/>
        </w:rPr>
        <w:t>and</w:t>
      </w:r>
    </w:p>
    <w:p w14:paraId="5AC86FF9" w14:textId="77777777" w:rsidR="00A21B83" w:rsidRDefault="00000000">
      <w:pPr>
        <w:pStyle w:val="ListParagraph"/>
        <w:numPr>
          <w:ilvl w:val="2"/>
          <w:numId w:val="2"/>
        </w:numPr>
        <w:tabs>
          <w:tab w:val="left" w:pos="316"/>
        </w:tabs>
        <w:spacing w:line="408" w:lineRule="auto"/>
        <w:ind w:right="4115" w:firstLine="0"/>
        <w:rPr>
          <w:sz w:val="20"/>
        </w:rPr>
      </w:pPr>
      <w:r>
        <w:rPr>
          <w:sz w:val="20"/>
        </w:rPr>
        <w:t>the</w:t>
      </w:r>
      <w:r>
        <w:rPr>
          <w:spacing w:val="-4"/>
          <w:sz w:val="20"/>
        </w:rPr>
        <w:t xml:space="preserve"> </w:t>
      </w:r>
      <w:r>
        <w:rPr>
          <w:sz w:val="20"/>
        </w:rPr>
        <w:t>electronic</w:t>
      </w:r>
      <w:r>
        <w:rPr>
          <w:spacing w:val="-4"/>
          <w:sz w:val="20"/>
        </w:rPr>
        <w:t xml:space="preserve"> </w:t>
      </w:r>
      <w:r>
        <w:rPr>
          <w:sz w:val="20"/>
        </w:rPr>
        <w:t>currency</w:t>
      </w:r>
      <w:r>
        <w:rPr>
          <w:spacing w:val="-4"/>
          <w:sz w:val="20"/>
        </w:rPr>
        <w:t xml:space="preserve"> </w:t>
      </w:r>
      <w:r>
        <w:rPr>
          <w:sz w:val="20"/>
        </w:rPr>
        <w:t>prescribed</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purposes</w:t>
      </w:r>
      <w:r>
        <w:rPr>
          <w:spacing w:val="-5"/>
          <w:sz w:val="20"/>
        </w:rPr>
        <w:t xml:space="preserve"> </w:t>
      </w:r>
      <w:r>
        <w:rPr>
          <w:sz w:val="20"/>
        </w:rPr>
        <w:t>of</w:t>
      </w:r>
      <w:r>
        <w:rPr>
          <w:spacing w:val="-4"/>
          <w:sz w:val="20"/>
        </w:rPr>
        <w:t xml:space="preserve"> </w:t>
      </w:r>
      <w:r>
        <w:rPr>
          <w:sz w:val="20"/>
        </w:rPr>
        <w:t>section</w:t>
      </w:r>
      <w:r>
        <w:rPr>
          <w:spacing w:val="-4"/>
          <w:sz w:val="20"/>
        </w:rPr>
        <w:t xml:space="preserve"> </w:t>
      </w:r>
      <w:r>
        <w:rPr>
          <w:sz w:val="20"/>
        </w:rPr>
        <w:t>44C</w:t>
      </w:r>
      <w:r>
        <w:rPr>
          <w:spacing w:val="-5"/>
          <w:sz w:val="20"/>
        </w:rPr>
        <w:t xml:space="preserve"> </w:t>
      </w:r>
      <w:r>
        <w:rPr>
          <w:sz w:val="20"/>
        </w:rPr>
        <w:t>of</w:t>
      </w:r>
      <w:r>
        <w:rPr>
          <w:spacing w:val="-4"/>
          <w:sz w:val="20"/>
        </w:rPr>
        <w:t xml:space="preserve"> </w:t>
      </w:r>
      <w:r>
        <w:rPr>
          <w:sz w:val="20"/>
        </w:rPr>
        <w:t>the principal Act, that is to say to the RTGS dollar;</w:t>
      </w:r>
    </w:p>
    <w:p w14:paraId="567C7D72" w14:textId="77777777" w:rsidR="00A21B83" w:rsidRDefault="00000000">
      <w:pPr>
        <w:pStyle w:val="ListParagraph"/>
        <w:numPr>
          <w:ilvl w:val="1"/>
          <w:numId w:val="2"/>
        </w:numPr>
        <w:tabs>
          <w:tab w:val="left" w:pos="1025"/>
        </w:tabs>
        <w:ind w:right="1162" w:firstLine="719"/>
        <w:jc w:val="both"/>
        <w:rPr>
          <w:sz w:val="20"/>
        </w:rPr>
      </w:pPr>
      <w:r>
        <w:rPr>
          <w:sz w:val="20"/>
        </w:rPr>
        <w:t>the</w:t>
      </w:r>
      <w:r>
        <w:rPr>
          <w:spacing w:val="-3"/>
          <w:sz w:val="20"/>
        </w:rPr>
        <w:t xml:space="preserve"> </w:t>
      </w:r>
      <w:r>
        <w:rPr>
          <w:sz w:val="20"/>
        </w:rPr>
        <w:t>above-mentioned</w:t>
      </w:r>
      <w:r>
        <w:rPr>
          <w:spacing w:val="-2"/>
          <w:sz w:val="20"/>
        </w:rPr>
        <w:t xml:space="preserve"> </w:t>
      </w:r>
      <w:r>
        <w:rPr>
          <w:sz w:val="20"/>
        </w:rPr>
        <w:t>bond</w:t>
      </w:r>
      <w:r>
        <w:rPr>
          <w:spacing w:val="-4"/>
          <w:sz w:val="20"/>
        </w:rPr>
        <w:t xml:space="preserve"> </w:t>
      </w:r>
      <w:r>
        <w:rPr>
          <w:sz w:val="20"/>
        </w:rPr>
        <w:t>notes</w:t>
      </w:r>
      <w:r>
        <w:rPr>
          <w:spacing w:val="-4"/>
          <w:sz w:val="20"/>
        </w:rPr>
        <w:t xml:space="preserve"> </w:t>
      </w:r>
      <w:r>
        <w:rPr>
          <w:sz w:val="20"/>
        </w:rPr>
        <w:t>and</w:t>
      </w:r>
      <w:r>
        <w:rPr>
          <w:spacing w:val="-2"/>
          <w:sz w:val="20"/>
        </w:rPr>
        <w:t xml:space="preserve"> </w:t>
      </w:r>
      <w:r>
        <w:rPr>
          <w:sz w:val="20"/>
        </w:rPr>
        <w:t>RTGS</w:t>
      </w:r>
      <w:r>
        <w:rPr>
          <w:spacing w:val="-4"/>
          <w:sz w:val="20"/>
        </w:rPr>
        <w:t xml:space="preserve"> </w:t>
      </w:r>
      <w:r>
        <w:rPr>
          <w:sz w:val="20"/>
        </w:rPr>
        <w:t>dollars</w:t>
      </w:r>
      <w:r>
        <w:rPr>
          <w:spacing w:val="-4"/>
          <w:sz w:val="20"/>
        </w:rPr>
        <w:t xml:space="preserve"> </w:t>
      </w:r>
      <w:r>
        <w:rPr>
          <w:sz w:val="20"/>
        </w:rPr>
        <w:t>are</w:t>
      </w:r>
      <w:r>
        <w:rPr>
          <w:spacing w:val="-3"/>
          <w:sz w:val="20"/>
        </w:rPr>
        <w:t xml:space="preserve"> </w:t>
      </w:r>
      <w:r>
        <w:rPr>
          <w:sz w:val="20"/>
        </w:rPr>
        <w:t>at</w:t>
      </w:r>
      <w:r>
        <w:rPr>
          <w:spacing w:val="-5"/>
          <w:sz w:val="20"/>
        </w:rPr>
        <w:t xml:space="preserve"> </w:t>
      </w:r>
      <w:r>
        <w:rPr>
          <w:sz w:val="20"/>
        </w:rPr>
        <w:t>par</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Zimbabwe</w:t>
      </w:r>
      <w:r>
        <w:rPr>
          <w:spacing w:val="-3"/>
          <w:sz w:val="20"/>
        </w:rPr>
        <w:t xml:space="preserve"> </w:t>
      </w:r>
      <w:r>
        <w:rPr>
          <w:sz w:val="20"/>
        </w:rPr>
        <w:t>dollar</w:t>
      </w:r>
      <w:r>
        <w:rPr>
          <w:spacing w:val="-5"/>
          <w:sz w:val="20"/>
        </w:rPr>
        <w:t xml:space="preserve"> </w:t>
      </w:r>
      <w:r>
        <w:rPr>
          <w:sz w:val="20"/>
        </w:rPr>
        <w:t>on</w:t>
      </w:r>
      <w:r>
        <w:rPr>
          <w:spacing w:val="-2"/>
          <w:sz w:val="20"/>
        </w:rPr>
        <w:t xml:space="preserve"> </w:t>
      </w:r>
      <w:r>
        <w:rPr>
          <w:sz w:val="20"/>
        </w:rPr>
        <w:t>and</w:t>
      </w:r>
      <w:r>
        <w:rPr>
          <w:spacing w:val="-2"/>
          <w:sz w:val="20"/>
        </w:rPr>
        <w:t xml:space="preserve"> </w:t>
      </w:r>
      <w:r>
        <w:rPr>
          <w:sz w:val="20"/>
        </w:rPr>
        <w:t>after the second effective date, that is to say each bond note unit and each RTGS dollar is equivalent to a Zimbabwe dollar, and each hundredth part of a bond note unit and each hundredth part of a RTGS dollar is equivalent to a Zimbabwean cent;</w:t>
      </w:r>
    </w:p>
    <w:p w14:paraId="00E55E07" w14:textId="77777777" w:rsidR="00A21B83" w:rsidRDefault="00A21B83">
      <w:pPr>
        <w:pStyle w:val="BodyText"/>
        <w:spacing w:before="176"/>
        <w:ind w:left="0"/>
        <w:jc w:val="left"/>
        <w:rPr>
          <w:sz w:val="20"/>
        </w:rPr>
      </w:pPr>
    </w:p>
    <w:p w14:paraId="7A54DD53" w14:textId="77777777" w:rsidR="00A21B83" w:rsidRDefault="00000000">
      <w:pPr>
        <w:pStyle w:val="BodyText"/>
        <w:spacing w:line="360" w:lineRule="auto"/>
        <w:ind w:right="1151" w:firstLine="719"/>
        <w:rPr>
          <w:b/>
        </w:rPr>
      </w:pPr>
      <w:r>
        <w:t xml:space="preserve">From my reading of the provision as referred to, it would appear that the purpose of these amendments was to formally abolish the multi-currency system and declare ZWL to be the sole legal tender. The provisions therefore would have no effect on the Respondent’s liability/indebtedness towards the Applicant which indebtedness was confirmed by this court through the judgement number referred to </w:t>
      </w:r>
      <w:r>
        <w:rPr>
          <w:i/>
        </w:rPr>
        <w:t xml:space="preserve">supra. </w:t>
      </w:r>
      <w:r>
        <w:t>The court therefore agrees entirely with the Applicant submission that the liability was created through a judgment of this court handed down on 18th December, 2020. The order directed reinstatement without loss of salary/benefits. It had a retrospective provision for payment of salary/benefits. The obligation to pay having arisen after the 1</w:t>
      </w:r>
      <w:r>
        <w:rPr>
          <w:vertAlign w:val="superscript"/>
        </w:rPr>
        <w:t>st</w:t>
      </w:r>
      <w:r>
        <w:t xml:space="preserve"> effective date the indebtedness must on the basis of the authority in </w:t>
      </w:r>
      <w:r>
        <w:rPr>
          <w:b/>
        </w:rPr>
        <w:t xml:space="preserve">Wellington Muneka and Olivine Industries LC/H/920/22, Regis Maganzi vs Francis Jekera and another SC 52/22 </w:t>
      </w:r>
      <w:r>
        <w:t xml:space="preserve">be discharged in terms of section </w:t>
      </w:r>
      <w:r>
        <w:rPr>
          <w:b/>
        </w:rPr>
        <w:t xml:space="preserve">22(1)(e) of the Finance Act </w:t>
      </w:r>
      <w:r>
        <w:t xml:space="preserve">which is the replication of </w:t>
      </w:r>
      <w:r>
        <w:rPr>
          <w:b/>
        </w:rPr>
        <w:t>section 4(1)(e) of Statutory Instrument 33 of 2019.</w:t>
      </w:r>
    </w:p>
    <w:p w14:paraId="24BBAE7E" w14:textId="77777777" w:rsidR="00A21B83" w:rsidRDefault="00A21B83">
      <w:pPr>
        <w:pStyle w:val="BodyText"/>
        <w:spacing w:before="138"/>
        <w:ind w:left="0"/>
        <w:jc w:val="left"/>
        <w:rPr>
          <w:b/>
        </w:rPr>
      </w:pPr>
    </w:p>
    <w:p w14:paraId="4F21E805" w14:textId="77777777" w:rsidR="00A21B83" w:rsidRDefault="00000000">
      <w:pPr>
        <w:pStyle w:val="BodyText"/>
        <w:spacing w:line="360" w:lineRule="auto"/>
        <w:ind w:right="1152" w:firstLine="719"/>
      </w:pPr>
      <w:r>
        <w:t>It</w:t>
      </w:r>
      <w:r>
        <w:rPr>
          <w:spacing w:val="-1"/>
        </w:rPr>
        <w:t xml:space="preserve"> </w:t>
      </w:r>
      <w:r>
        <w:t>must follow</w:t>
      </w:r>
      <w:r>
        <w:rPr>
          <w:spacing w:val="-2"/>
        </w:rPr>
        <w:t xml:space="preserve"> </w:t>
      </w:r>
      <w:r>
        <w:t>therefore</w:t>
      </w:r>
      <w:r>
        <w:rPr>
          <w:spacing w:val="-3"/>
        </w:rPr>
        <w:t xml:space="preserve"> </w:t>
      </w:r>
      <w:r>
        <w:t>that</w:t>
      </w:r>
      <w:r>
        <w:rPr>
          <w:spacing w:val="-1"/>
        </w:rPr>
        <w:t xml:space="preserve"> </w:t>
      </w:r>
      <w:r>
        <w:t>the</w:t>
      </w:r>
      <w:r>
        <w:rPr>
          <w:spacing w:val="-2"/>
        </w:rPr>
        <w:t xml:space="preserve"> </w:t>
      </w:r>
      <w:r>
        <w:t>Respondent</w:t>
      </w:r>
      <w:r>
        <w:rPr>
          <w:spacing w:val="-1"/>
        </w:rPr>
        <w:t xml:space="preserve"> </w:t>
      </w:r>
      <w:r>
        <w:t>has</w:t>
      </w:r>
      <w:r>
        <w:rPr>
          <w:spacing w:val="-1"/>
        </w:rPr>
        <w:t xml:space="preserve"> </w:t>
      </w:r>
      <w:r>
        <w:t>to</w:t>
      </w:r>
      <w:r>
        <w:rPr>
          <w:spacing w:val="-1"/>
        </w:rPr>
        <w:t xml:space="preserve"> </w:t>
      </w:r>
      <w:r>
        <w:t>pay</w:t>
      </w:r>
      <w:r>
        <w:rPr>
          <w:spacing w:val="-1"/>
        </w:rPr>
        <w:t xml:space="preserve"> </w:t>
      </w:r>
      <w:r>
        <w:t>to</w:t>
      </w:r>
      <w:r>
        <w:rPr>
          <w:spacing w:val="-1"/>
        </w:rPr>
        <w:t xml:space="preserve"> </w:t>
      </w:r>
      <w:r>
        <w:t>the</w:t>
      </w:r>
      <w:r>
        <w:rPr>
          <w:spacing w:val="-2"/>
        </w:rPr>
        <w:t xml:space="preserve"> </w:t>
      </w:r>
      <w:r>
        <w:t>Applicant</w:t>
      </w:r>
      <w:r>
        <w:rPr>
          <w:spacing w:val="-3"/>
        </w:rPr>
        <w:t xml:space="preserve"> </w:t>
      </w:r>
      <w:r>
        <w:t>the amount</w:t>
      </w:r>
      <w:r>
        <w:rPr>
          <w:spacing w:val="-1"/>
        </w:rPr>
        <w:t xml:space="preserve"> </w:t>
      </w:r>
      <w:r>
        <w:t xml:space="preserve">of </w:t>
      </w:r>
      <w:r>
        <w:rPr>
          <w:b/>
        </w:rPr>
        <w:t xml:space="preserve">USD$552 X 89 MONTHS = USD$49128.00. </w:t>
      </w:r>
      <w:r>
        <w:t xml:space="preserve">less the amount that has already been paid i.e. </w:t>
      </w:r>
      <w:r>
        <w:rPr>
          <w:b/>
        </w:rPr>
        <w:t>USD$</w:t>
      </w:r>
      <w:r>
        <w:rPr>
          <w:b/>
          <w:spacing w:val="-3"/>
        </w:rPr>
        <w:t xml:space="preserve"> </w:t>
      </w:r>
      <w:r>
        <w:rPr>
          <w:b/>
        </w:rPr>
        <w:t>6755.00</w:t>
      </w:r>
      <w:r>
        <w:t>.</w:t>
      </w:r>
      <w:r>
        <w:rPr>
          <w:spacing w:val="-2"/>
        </w:rPr>
        <w:t xml:space="preserve"> </w:t>
      </w:r>
      <w:r>
        <w:t>The</w:t>
      </w:r>
      <w:r>
        <w:rPr>
          <w:spacing w:val="-3"/>
        </w:rPr>
        <w:t xml:space="preserve"> </w:t>
      </w:r>
      <w:r>
        <w:t>total due</w:t>
      </w:r>
      <w:r>
        <w:rPr>
          <w:spacing w:val="-1"/>
        </w:rPr>
        <w:t xml:space="preserve"> </w:t>
      </w:r>
      <w:r>
        <w:t>and</w:t>
      </w:r>
      <w:r>
        <w:rPr>
          <w:spacing w:val="-2"/>
        </w:rPr>
        <w:t xml:space="preserve"> </w:t>
      </w:r>
      <w:r>
        <w:t>payable</w:t>
      </w:r>
      <w:r>
        <w:rPr>
          <w:spacing w:val="-1"/>
        </w:rPr>
        <w:t xml:space="preserve"> </w:t>
      </w:r>
      <w:r>
        <w:t xml:space="preserve">is </w:t>
      </w:r>
      <w:r>
        <w:rPr>
          <w:b/>
        </w:rPr>
        <w:t>USD$42373.00</w:t>
      </w:r>
      <w:r>
        <w:rPr>
          <w:b/>
          <w:spacing w:val="-2"/>
        </w:rPr>
        <w:t xml:space="preserve"> </w:t>
      </w:r>
      <w:r>
        <w:t>The</w:t>
      </w:r>
      <w:r>
        <w:rPr>
          <w:spacing w:val="-1"/>
        </w:rPr>
        <w:t xml:space="preserve"> </w:t>
      </w:r>
      <w:r>
        <w:t>Applicant’s</w:t>
      </w:r>
      <w:r>
        <w:rPr>
          <w:spacing w:val="-3"/>
        </w:rPr>
        <w:t xml:space="preserve"> </w:t>
      </w:r>
      <w:r>
        <w:t>claim</w:t>
      </w:r>
      <w:r>
        <w:rPr>
          <w:spacing w:val="-1"/>
        </w:rPr>
        <w:t xml:space="preserve"> </w:t>
      </w:r>
      <w:r>
        <w:t>for</w:t>
      </w:r>
      <w:r>
        <w:rPr>
          <w:spacing w:val="-2"/>
        </w:rPr>
        <w:t xml:space="preserve"> </w:t>
      </w:r>
      <w:r>
        <w:t>Leave Days is dismissed. The Respondent submitted that Applicant had already been paid for outstanding leave days. He did not deny. It is a principle of law what is not denied is taken to be</w:t>
      </w:r>
      <w:r>
        <w:rPr>
          <w:spacing w:val="-1"/>
        </w:rPr>
        <w:t xml:space="preserve"> </w:t>
      </w:r>
      <w:r>
        <w:t>admitted.</w:t>
      </w:r>
      <w:r>
        <w:rPr>
          <w:spacing w:val="3"/>
        </w:rPr>
        <w:t xml:space="preserve"> </w:t>
      </w:r>
      <w:r>
        <w:t>He</w:t>
      </w:r>
      <w:r>
        <w:rPr>
          <w:spacing w:val="3"/>
        </w:rPr>
        <w:t xml:space="preserve"> </w:t>
      </w:r>
      <w:r>
        <w:t>has</w:t>
      </w:r>
      <w:r>
        <w:rPr>
          <w:spacing w:val="3"/>
        </w:rPr>
        <w:t xml:space="preserve"> </w:t>
      </w:r>
      <w:r>
        <w:t>also</w:t>
      </w:r>
      <w:r>
        <w:rPr>
          <w:spacing w:val="4"/>
        </w:rPr>
        <w:t xml:space="preserve"> </w:t>
      </w:r>
      <w:r>
        <w:t>claimed</w:t>
      </w:r>
      <w:r>
        <w:rPr>
          <w:spacing w:val="4"/>
        </w:rPr>
        <w:t xml:space="preserve"> </w:t>
      </w:r>
      <w:r>
        <w:t>Bonus</w:t>
      </w:r>
      <w:r>
        <w:rPr>
          <w:spacing w:val="3"/>
        </w:rPr>
        <w:t xml:space="preserve"> </w:t>
      </w:r>
      <w:r>
        <w:t>for</w:t>
      </w:r>
      <w:r>
        <w:rPr>
          <w:spacing w:val="2"/>
        </w:rPr>
        <w:t xml:space="preserve"> </w:t>
      </w:r>
      <w:r>
        <w:t>7</w:t>
      </w:r>
      <w:r>
        <w:rPr>
          <w:spacing w:val="3"/>
        </w:rPr>
        <w:t xml:space="preserve"> </w:t>
      </w:r>
      <w:r>
        <w:t>years.</w:t>
      </w:r>
      <w:r>
        <w:rPr>
          <w:spacing w:val="3"/>
        </w:rPr>
        <w:t xml:space="preserve"> </w:t>
      </w:r>
      <w:r>
        <w:t>The</w:t>
      </w:r>
      <w:r>
        <w:rPr>
          <w:spacing w:val="2"/>
        </w:rPr>
        <w:t xml:space="preserve"> </w:t>
      </w:r>
      <w:r>
        <w:t>Respondent</w:t>
      </w:r>
      <w:r>
        <w:rPr>
          <w:spacing w:val="4"/>
        </w:rPr>
        <w:t xml:space="preserve"> </w:t>
      </w:r>
      <w:r>
        <w:t>contended</w:t>
      </w:r>
      <w:r>
        <w:rPr>
          <w:spacing w:val="3"/>
        </w:rPr>
        <w:t xml:space="preserve"> </w:t>
      </w:r>
      <w:r>
        <w:t>however</w:t>
      </w:r>
      <w:r>
        <w:rPr>
          <w:spacing w:val="2"/>
        </w:rPr>
        <w:t xml:space="preserve"> </w:t>
      </w:r>
      <w:r>
        <w:rPr>
          <w:spacing w:val="-4"/>
        </w:rPr>
        <w:t>that</w:t>
      </w:r>
    </w:p>
    <w:p w14:paraId="62CEF642" w14:textId="77777777" w:rsidR="00A21B83" w:rsidRDefault="00A21B83">
      <w:pPr>
        <w:pStyle w:val="BodyText"/>
        <w:spacing w:line="360" w:lineRule="auto"/>
        <w:sectPr w:rsidR="00A21B83">
          <w:pgSz w:w="11910" w:h="16840"/>
          <w:pgMar w:top="1240" w:right="283" w:bottom="280" w:left="1417" w:header="763" w:footer="0" w:gutter="0"/>
          <w:cols w:space="720"/>
        </w:sectPr>
      </w:pPr>
    </w:p>
    <w:p w14:paraId="38CA3824" w14:textId="77777777" w:rsidR="00A21B83" w:rsidRDefault="00000000">
      <w:pPr>
        <w:pStyle w:val="BodyText"/>
        <w:spacing w:before="272" w:line="360" w:lineRule="auto"/>
        <w:ind w:right="1152"/>
      </w:pPr>
      <w:r>
        <w:lastRenderedPageBreak/>
        <w:t>the</w:t>
      </w:r>
      <w:r>
        <w:rPr>
          <w:spacing w:val="-8"/>
        </w:rPr>
        <w:t xml:space="preserve"> </w:t>
      </w:r>
      <w:r>
        <w:t>bonus</w:t>
      </w:r>
      <w:r>
        <w:rPr>
          <w:spacing w:val="-7"/>
        </w:rPr>
        <w:t xml:space="preserve"> </w:t>
      </w:r>
      <w:r>
        <w:t>should</w:t>
      </w:r>
      <w:r>
        <w:rPr>
          <w:spacing w:val="-7"/>
        </w:rPr>
        <w:t xml:space="preserve"> </w:t>
      </w:r>
      <w:r>
        <w:t>be</w:t>
      </w:r>
      <w:r>
        <w:rPr>
          <w:spacing w:val="-8"/>
        </w:rPr>
        <w:t xml:space="preserve"> </w:t>
      </w:r>
      <w:r>
        <w:t>calculated</w:t>
      </w:r>
      <w:r>
        <w:rPr>
          <w:spacing w:val="-7"/>
        </w:rPr>
        <w:t xml:space="preserve"> </w:t>
      </w:r>
      <w:r>
        <w:t>on</w:t>
      </w:r>
      <w:r>
        <w:rPr>
          <w:spacing w:val="-7"/>
        </w:rPr>
        <w:t xml:space="preserve"> </w:t>
      </w:r>
      <w:r>
        <w:t>the</w:t>
      </w:r>
      <w:r>
        <w:rPr>
          <w:spacing w:val="-8"/>
        </w:rPr>
        <w:t xml:space="preserve"> </w:t>
      </w:r>
      <w:r>
        <w:t>basis</w:t>
      </w:r>
      <w:r>
        <w:rPr>
          <w:spacing w:val="-7"/>
        </w:rPr>
        <w:t xml:space="preserve"> </w:t>
      </w:r>
      <w:r>
        <w:t>of</w:t>
      </w:r>
      <w:r>
        <w:rPr>
          <w:spacing w:val="-8"/>
        </w:rPr>
        <w:t xml:space="preserve"> </w:t>
      </w:r>
      <w:r>
        <w:t>one’s</w:t>
      </w:r>
      <w:r>
        <w:rPr>
          <w:spacing w:val="-8"/>
        </w:rPr>
        <w:t xml:space="preserve"> </w:t>
      </w:r>
      <w:r>
        <w:t>pensionable</w:t>
      </w:r>
      <w:r>
        <w:rPr>
          <w:spacing w:val="-8"/>
        </w:rPr>
        <w:t xml:space="preserve"> </w:t>
      </w:r>
      <w:r>
        <w:t>emoluments.</w:t>
      </w:r>
      <w:r>
        <w:rPr>
          <w:spacing w:val="-7"/>
        </w:rPr>
        <w:t xml:space="preserve"> </w:t>
      </w:r>
      <w:r>
        <w:t>The</w:t>
      </w:r>
      <w:r>
        <w:rPr>
          <w:spacing w:val="-8"/>
        </w:rPr>
        <w:t xml:space="preserve"> </w:t>
      </w:r>
      <w:r>
        <w:t>Applicant’s claim has not been based on his pensionable emoluments. The claim not having been fully justified by the Applicant has to be dismissed.</w:t>
      </w:r>
    </w:p>
    <w:p w14:paraId="40D881B6" w14:textId="77777777" w:rsidR="00A21B83" w:rsidRDefault="00A21B83">
      <w:pPr>
        <w:pStyle w:val="BodyText"/>
        <w:spacing w:before="139"/>
        <w:ind w:left="0"/>
        <w:jc w:val="left"/>
      </w:pPr>
    </w:p>
    <w:p w14:paraId="4CF50BA4" w14:textId="77777777" w:rsidR="00A21B83" w:rsidRDefault="00000000">
      <w:pPr>
        <w:pStyle w:val="BodyText"/>
      </w:pPr>
      <w:r>
        <w:t>In</w:t>
      </w:r>
      <w:r>
        <w:rPr>
          <w:spacing w:val="-2"/>
        </w:rPr>
        <w:t xml:space="preserve"> </w:t>
      </w:r>
      <w:r>
        <w:t>the result</w:t>
      </w:r>
      <w:r>
        <w:rPr>
          <w:spacing w:val="-1"/>
        </w:rPr>
        <w:t xml:space="preserve"> </w:t>
      </w:r>
      <w:r>
        <w:t>it</w:t>
      </w:r>
      <w:r>
        <w:rPr>
          <w:spacing w:val="-1"/>
        </w:rPr>
        <w:t xml:space="preserve"> </w:t>
      </w:r>
      <w:r>
        <w:t>is</w:t>
      </w:r>
      <w:r>
        <w:rPr>
          <w:spacing w:val="-2"/>
        </w:rPr>
        <w:t xml:space="preserve"> </w:t>
      </w:r>
      <w:r>
        <w:t>ordered</w:t>
      </w:r>
      <w:r>
        <w:rPr>
          <w:spacing w:val="1"/>
        </w:rPr>
        <w:t xml:space="preserve"> </w:t>
      </w:r>
      <w:r>
        <w:t>as</w:t>
      </w:r>
      <w:r>
        <w:rPr>
          <w:spacing w:val="-1"/>
        </w:rPr>
        <w:t xml:space="preserve"> </w:t>
      </w:r>
      <w:r>
        <w:rPr>
          <w:spacing w:val="-2"/>
        </w:rPr>
        <w:t>follows:</w:t>
      </w:r>
    </w:p>
    <w:p w14:paraId="6FCC7B53" w14:textId="77777777" w:rsidR="00A21B83" w:rsidRDefault="00000000">
      <w:pPr>
        <w:pStyle w:val="ListParagraph"/>
        <w:numPr>
          <w:ilvl w:val="0"/>
          <w:numId w:val="1"/>
        </w:numPr>
        <w:tabs>
          <w:tab w:val="left" w:pos="743"/>
        </w:tabs>
        <w:spacing w:before="137" w:line="360" w:lineRule="auto"/>
        <w:ind w:right="1157"/>
        <w:jc w:val="both"/>
        <w:rPr>
          <w:sz w:val="24"/>
        </w:rPr>
      </w:pPr>
      <w:r>
        <w:rPr>
          <w:sz w:val="24"/>
        </w:rPr>
        <w:t>The application for quantification of damages in the form of backpay and allowances be and is hereby granted.</w:t>
      </w:r>
    </w:p>
    <w:p w14:paraId="12A41CCF" w14:textId="77777777" w:rsidR="00A21B83" w:rsidRDefault="00000000">
      <w:pPr>
        <w:pStyle w:val="ListParagraph"/>
        <w:numPr>
          <w:ilvl w:val="0"/>
          <w:numId w:val="1"/>
        </w:numPr>
        <w:tabs>
          <w:tab w:val="left" w:pos="743"/>
        </w:tabs>
        <w:spacing w:line="360" w:lineRule="auto"/>
        <w:ind w:right="1153"/>
        <w:jc w:val="both"/>
        <w:rPr>
          <w:sz w:val="24"/>
        </w:rPr>
      </w:pPr>
      <w:r>
        <w:rPr>
          <w:sz w:val="24"/>
        </w:rPr>
        <w:t xml:space="preserve">The Respondent shall pay to the applicant </w:t>
      </w:r>
      <w:r>
        <w:rPr>
          <w:b/>
          <w:sz w:val="24"/>
        </w:rPr>
        <w:t xml:space="preserve">USD $42373 </w:t>
      </w:r>
      <w:r>
        <w:rPr>
          <w:sz w:val="24"/>
        </w:rPr>
        <w:t>forty two thousand three hundred</w:t>
      </w:r>
      <w:r>
        <w:rPr>
          <w:spacing w:val="-5"/>
          <w:sz w:val="24"/>
        </w:rPr>
        <w:t xml:space="preserve"> </w:t>
      </w:r>
      <w:r>
        <w:rPr>
          <w:sz w:val="24"/>
        </w:rPr>
        <w:t>and</w:t>
      </w:r>
      <w:r>
        <w:rPr>
          <w:spacing w:val="-5"/>
          <w:sz w:val="24"/>
        </w:rPr>
        <w:t xml:space="preserve"> </w:t>
      </w:r>
      <w:r>
        <w:rPr>
          <w:sz w:val="24"/>
        </w:rPr>
        <w:t>seventy</w:t>
      </w:r>
      <w:r>
        <w:rPr>
          <w:spacing w:val="-4"/>
          <w:sz w:val="24"/>
        </w:rPr>
        <w:t xml:space="preserve"> </w:t>
      </w:r>
      <w:r>
        <w:rPr>
          <w:sz w:val="24"/>
        </w:rPr>
        <w:t>three</w:t>
      </w:r>
      <w:r>
        <w:rPr>
          <w:spacing w:val="40"/>
          <w:sz w:val="24"/>
        </w:rPr>
        <w:t xml:space="preserve"> </w:t>
      </w:r>
      <w:r>
        <w:rPr>
          <w:sz w:val="24"/>
        </w:rPr>
        <w:t>United</w:t>
      </w:r>
      <w:r>
        <w:rPr>
          <w:spacing w:val="-5"/>
          <w:sz w:val="24"/>
        </w:rPr>
        <w:t xml:space="preserve"> </w:t>
      </w:r>
      <w:r>
        <w:rPr>
          <w:sz w:val="24"/>
        </w:rPr>
        <w:t>States</w:t>
      </w:r>
      <w:r>
        <w:rPr>
          <w:spacing w:val="-5"/>
          <w:sz w:val="24"/>
        </w:rPr>
        <w:t xml:space="preserve"> </w:t>
      </w:r>
      <w:r>
        <w:rPr>
          <w:sz w:val="24"/>
        </w:rPr>
        <w:t>dollars)</w:t>
      </w:r>
      <w:r>
        <w:rPr>
          <w:spacing w:val="-3"/>
          <w:sz w:val="24"/>
        </w:rPr>
        <w:t xml:space="preserve"> </w:t>
      </w:r>
      <w:r>
        <w:rPr>
          <w:sz w:val="24"/>
        </w:rPr>
        <w:t>or</w:t>
      </w:r>
      <w:r>
        <w:rPr>
          <w:spacing w:val="-6"/>
          <w:sz w:val="24"/>
        </w:rPr>
        <w:t xml:space="preserve"> </w:t>
      </w:r>
      <w:r>
        <w:rPr>
          <w:sz w:val="24"/>
        </w:rPr>
        <w:t>the</w:t>
      </w:r>
      <w:r>
        <w:rPr>
          <w:spacing w:val="-5"/>
          <w:sz w:val="24"/>
        </w:rPr>
        <w:t xml:space="preserve"> </w:t>
      </w:r>
      <w:r>
        <w:rPr>
          <w:sz w:val="24"/>
        </w:rPr>
        <w:t>Zimbabwean</w:t>
      </w:r>
      <w:r>
        <w:rPr>
          <w:spacing w:val="-5"/>
          <w:sz w:val="24"/>
        </w:rPr>
        <w:t xml:space="preserve"> </w:t>
      </w:r>
      <w:r>
        <w:rPr>
          <w:sz w:val="24"/>
        </w:rPr>
        <w:t>dollar</w:t>
      </w:r>
      <w:r>
        <w:rPr>
          <w:spacing w:val="-6"/>
          <w:sz w:val="24"/>
        </w:rPr>
        <w:t xml:space="preserve"> </w:t>
      </w:r>
      <w:r>
        <w:rPr>
          <w:sz w:val="24"/>
        </w:rPr>
        <w:t>equivalent at the prevailing interbank rate on the date of payment.</w:t>
      </w:r>
    </w:p>
    <w:p w14:paraId="3CF1FC34" w14:textId="77777777" w:rsidR="00A21B83" w:rsidRDefault="00000000">
      <w:pPr>
        <w:pStyle w:val="ListParagraph"/>
        <w:numPr>
          <w:ilvl w:val="0"/>
          <w:numId w:val="1"/>
        </w:numPr>
        <w:tabs>
          <w:tab w:val="left" w:pos="743"/>
        </w:tabs>
        <w:spacing w:before="2" w:line="360" w:lineRule="auto"/>
        <w:ind w:right="1150"/>
        <w:jc w:val="both"/>
        <w:rPr>
          <w:sz w:val="24"/>
        </w:rPr>
      </w:pPr>
      <w:r>
        <w:rPr>
          <w:sz w:val="24"/>
        </w:rPr>
        <w:t>Interest shall be paid at the prescribed rate of 5% per annum from March 2015 to the date of payment.</w:t>
      </w:r>
    </w:p>
    <w:p w14:paraId="2A6529EA" w14:textId="77777777" w:rsidR="00A21B83" w:rsidRDefault="00000000">
      <w:pPr>
        <w:pStyle w:val="ListParagraph"/>
        <w:numPr>
          <w:ilvl w:val="0"/>
          <w:numId w:val="1"/>
        </w:numPr>
        <w:tabs>
          <w:tab w:val="left" w:pos="742"/>
        </w:tabs>
        <w:ind w:left="742" w:hanging="359"/>
        <w:jc w:val="both"/>
        <w:rPr>
          <w:sz w:val="24"/>
        </w:rPr>
      </w:pPr>
      <w:r>
        <w:rPr>
          <w:sz w:val="24"/>
        </w:rPr>
        <w:t>Each</w:t>
      </w:r>
      <w:r>
        <w:rPr>
          <w:spacing w:val="-1"/>
          <w:sz w:val="24"/>
        </w:rPr>
        <w:t xml:space="preserve"> </w:t>
      </w:r>
      <w:r>
        <w:rPr>
          <w:sz w:val="24"/>
        </w:rPr>
        <w:t>party</w:t>
      </w:r>
      <w:r>
        <w:rPr>
          <w:spacing w:val="-1"/>
          <w:sz w:val="24"/>
        </w:rPr>
        <w:t xml:space="preserve"> </w:t>
      </w:r>
      <w:r>
        <w:rPr>
          <w:sz w:val="24"/>
        </w:rPr>
        <w:t>shall</w:t>
      </w:r>
      <w:r>
        <w:rPr>
          <w:spacing w:val="-1"/>
          <w:sz w:val="24"/>
        </w:rPr>
        <w:t xml:space="preserve"> </w:t>
      </w:r>
      <w:r>
        <w:rPr>
          <w:sz w:val="24"/>
        </w:rPr>
        <w:t>bear</w:t>
      </w:r>
      <w:r>
        <w:rPr>
          <w:spacing w:val="-1"/>
          <w:sz w:val="24"/>
        </w:rPr>
        <w:t xml:space="preserve"> </w:t>
      </w:r>
      <w:r>
        <w:rPr>
          <w:sz w:val="24"/>
        </w:rPr>
        <w:t>its</w:t>
      </w:r>
      <w:r>
        <w:rPr>
          <w:spacing w:val="1"/>
          <w:sz w:val="24"/>
        </w:rPr>
        <w:t xml:space="preserve"> </w:t>
      </w:r>
      <w:r>
        <w:rPr>
          <w:sz w:val="24"/>
        </w:rPr>
        <w:t xml:space="preserve">own </w:t>
      </w:r>
      <w:r>
        <w:rPr>
          <w:spacing w:val="-2"/>
          <w:sz w:val="24"/>
        </w:rPr>
        <w:t>costs</w:t>
      </w:r>
    </w:p>
    <w:p w14:paraId="0605B361" w14:textId="77777777" w:rsidR="00A21B83" w:rsidRDefault="00A21B83">
      <w:pPr>
        <w:pStyle w:val="BodyText"/>
        <w:ind w:left="0"/>
        <w:jc w:val="left"/>
        <w:rPr>
          <w:sz w:val="20"/>
        </w:rPr>
      </w:pPr>
    </w:p>
    <w:p w14:paraId="23BF3AA6" w14:textId="023AF9F8" w:rsidR="00A21B83" w:rsidRDefault="00A21B83">
      <w:pPr>
        <w:pStyle w:val="BodyText"/>
        <w:spacing w:before="116"/>
        <w:ind w:left="0"/>
        <w:jc w:val="left"/>
        <w:rPr>
          <w:sz w:val="20"/>
        </w:rPr>
      </w:pPr>
    </w:p>
    <w:sectPr w:rsidR="00A21B83">
      <w:pgSz w:w="11910" w:h="16840"/>
      <w:pgMar w:top="1240" w:right="283" w:bottom="280" w:left="1417"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190A" w14:textId="77777777" w:rsidR="00F45AFC" w:rsidRDefault="00F45AFC">
      <w:r>
        <w:separator/>
      </w:r>
    </w:p>
  </w:endnote>
  <w:endnote w:type="continuationSeparator" w:id="0">
    <w:p w14:paraId="6F4FAD82" w14:textId="77777777" w:rsidR="00F45AFC" w:rsidRDefault="00F4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458C" w14:textId="77777777" w:rsidR="00F45AFC" w:rsidRDefault="00F45AFC">
      <w:r>
        <w:separator/>
      </w:r>
    </w:p>
  </w:footnote>
  <w:footnote w:type="continuationSeparator" w:id="0">
    <w:p w14:paraId="023B65CC" w14:textId="77777777" w:rsidR="00F45AFC" w:rsidRDefault="00F4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878E" w14:textId="77777777" w:rsidR="00A21B83" w:rsidRDefault="00000000">
    <w:pPr>
      <w:pStyle w:val="BodyText"/>
      <w:spacing w:line="14" w:lineRule="auto"/>
      <w:ind w:left="0"/>
      <w:jc w:val="left"/>
      <w:rPr>
        <w:sz w:val="20"/>
      </w:rPr>
    </w:pPr>
    <w:r>
      <w:rPr>
        <w:noProof/>
        <w:sz w:val="20"/>
      </w:rPr>
      <mc:AlternateContent>
        <mc:Choice Requires="wps">
          <w:drawing>
            <wp:anchor distT="0" distB="0" distL="0" distR="0" simplePos="0" relativeHeight="487491584" behindDoc="1" locked="0" layoutInCell="1" allowOverlap="1" wp14:anchorId="23602D38" wp14:editId="3BB37265">
              <wp:simplePos x="0" y="0"/>
              <wp:positionH relativeFrom="page">
                <wp:posOffset>6252209</wp:posOffset>
              </wp:positionH>
              <wp:positionV relativeFrom="page">
                <wp:posOffset>471931</wp:posOffset>
              </wp:positionV>
              <wp:extent cx="447675" cy="336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 cy="336550"/>
                      </a:xfrm>
                      <a:prstGeom prst="rect">
                        <a:avLst/>
                      </a:prstGeom>
                    </wps:spPr>
                    <wps:txbx>
                      <w:txbxContent>
                        <w:p w14:paraId="6E38573E" w14:textId="77777777" w:rsidR="00A21B83" w:rsidRDefault="00000000">
                          <w:pPr>
                            <w:spacing w:line="245" w:lineRule="exact"/>
                            <w:ind w:left="399"/>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0277DB77" w14:textId="77777777" w:rsidR="00A21B83" w:rsidRDefault="00000000">
                          <w:pPr>
                            <w:ind w:left="20"/>
                            <w:rPr>
                              <w:rFonts w:ascii="Calibri"/>
                            </w:rPr>
                          </w:pPr>
                          <w:r>
                            <w:rPr>
                              <w:rFonts w:ascii="Calibri"/>
                              <w:spacing w:val="-2"/>
                            </w:rPr>
                            <w:t>LC/H//</w:t>
                          </w:r>
                        </w:p>
                      </w:txbxContent>
                    </wps:txbx>
                    <wps:bodyPr wrap="square" lIns="0" tIns="0" rIns="0" bIns="0" rtlCol="0">
                      <a:noAutofit/>
                    </wps:bodyPr>
                  </wps:wsp>
                </a:graphicData>
              </a:graphic>
            </wp:anchor>
          </w:drawing>
        </mc:Choice>
        <mc:Fallback>
          <w:pict>
            <v:shapetype w14:anchorId="23602D38" id="_x0000_t202" coordsize="21600,21600" o:spt="202" path="m,l,21600r21600,l21600,xe">
              <v:stroke joinstyle="miter"/>
              <v:path gradientshapeok="t" o:connecttype="rect"/>
            </v:shapetype>
            <v:shape id="Textbox 2" o:spid="_x0000_s1026" type="#_x0000_t202" style="position:absolute;margin-left:492.3pt;margin-top:37.15pt;width:35.25pt;height:26.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" filled="f" stroked="f">
              <v:textbox inset="0,0,0,0">
                <w:txbxContent>
                  <w:p w14:paraId="6E38573E" w14:textId="77777777" w:rsidR="00A21B83" w:rsidRDefault="00000000">
                    <w:pPr>
                      <w:spacing w:line="245" w:lineRule="exact"/>
                      <w:ind w:left="399"/>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0277DB77" w14:textId="77777777" w:rsidR="00A21B83" w:rsidRDefault="00000000">
                    <w:pPr>
                      <w:ind w:left="20"/>
                      <w:rPr>
                        <w:rFonts w:ascii="Calibri"/>
                      </w:rPr>
                    </w:pPr>
                    <w:r>
                      <w:rPr>
                        <w:rFonts w:ascii="Calibri"/>
                        <w:spacing w:val="-2"/>
                      </w:rPr>
                      <w:t>LC/H//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640F"/>
    <w:multiLevelType w:val="hybridMultilevel"/>
    <w:tmpl w:val="A634C49A"/>
    <w:lvl w:ilvl="0" w:tplc="C2664AFC">
      <w:start w:val="2"/>
      <w:numFmt w:val="decimal"/>
      <w:lvlText w:val="%1."/>
      <w:lvlJc w:val="left"/>
      <w:pPr>
        <w:ind w:left="96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E8878AE">
      <w:numFmt w:val="bullet"/>
      <w:lvlText w:val="•"/>
      <w:lvlJc w:val="left"/>
      <w:pPr>
        <w:ind w:left="1884" w:hanging="221"/>
      </w:pPr>
      <w:rPr>
        <w:rFonts w:hint="default"/>
        <w:lang w:val="en-US" w:eastAsia="en-US" w:bidi="ar-SA"/>
      </w:rPr>
    </w:lvl>
    <w:lvl w:ilvl="2" w:tplc="12582B1A">
      <w:numFmt w:val="bullet"/>
      <w:lvlText w:val="•"/>
      <w:lvlJc w:val="left"/>
      <w:pPr>
        <w:ind w:left="2809" w:hanging="221"/>
      </w:pPr>
      <w:rPr>
        <w:rFonts w:hint="default"/>
        <w:lang w:val="en-US" w:eastAsia="en-US" w:bidi="ar-SA"/>
      </w:rPr>
    </w:lvl>
    <w:lvl w:ilvl="3" w:tplc="EF58938E">
      <w:numFmt w:val="bullet"/>
      <w:lvlText w:val="•"/>
      <w:lvlJc w:val="left"/>
      <w:pPr>
        <w:ind w:left="3733" w:hanging="221"/>
      </w:pPr>
      <w:rPr>
        <w:rFonts w:hint="default"/>
        <w:lang w:val="en-US" w:eastAsia="en-US" w:bidi="ar-SA"/>
      </w:rPr>
    </w:lvl>
    <w:lvl w:ilvl="4" w:tplc="2222EBD6">
      <w:numFmt w:val="bullet"/>
      <w:lvlText w:val="•"/>
      <w:lvlJc w:val="left"/>
      <w:pPr>
        <w:ind w:left="4658" w:hanging="221"/>
      </w:pPr>
      <w:rPr>
        <w:rFonts w:hint="default"/>
        <w:lang w:val="en-US" w:eastAsia="en-US" w:bidi="ar-SA"/>
      </w:rPr>
    </w:lvl>
    <w:lvl w:ilvl="5" w:tplc="FE966DD6">
      <w:numFmt w:val="bullet"/>
      <w:lvlText w:val="•"/>
      <w:lvlJc w:val="left"/>
      <w:pPr>
        <w:ind w:left="5583" w:hanging="221"/>
      </w:pPr>
      <w:rPr>
        <w:rFonts w:hint="default"/>
        <w:lang w:val="en-US" w:eastAsia="en-US" w:bidi="ar-SA"/>
      </w:rPr>
    </w:lvl>
    <w:lvl w:ilvl="6" w:tplc="2FA8874A">
      <w:numFmt w:val="bullet"/>
      <w:lvlText w:val="•"/>
      <w:lvlJc w:val="left"/>
      <w:pPr>
        <w:ind w:left="6507" w:hanging="221"/>
      </w:pPr>
      <w:rPr>
        <w:rFonts w:hint="default"/>
        <w:lang w:val="en-US" w:eastAsia="en-US" w:bidi="ar-SA"/>
      </w:rPr>
    </w:lvl>
    <w:lvl w:ilvl="7" w:tplc="AF246710">
      <w:numFmt w:val="bullet"/>
      <w:lvlText w:val="•"/>
      <w:lvlJc w:val="left"/>
      <w:pPr>
        <w:ind w:left="7432" w:hanging="221"/>
      </w:pPr>
      <w:rPr>
        <w:rFonts w:hint="default"/>
        <w:lang w:val="en-US" w:eastAsia="en-US" w:bidi="ar-SA"/>
      </w:rPr>
    </w:lvl>
    <w:lvl w:ilvl="8" w:tplc="37343022">
      <w:numFmt w:val="bullet"/>
      <w:lvlText w:val="•"/>
      <w:lvlJc w:val="left"/>
      <w:pPr>
        <w:ind w:left="8357" w:hanging="221"/>
      </w:pPr>
      <w:rPr>
        <w:rFonts w:hint="default"/>
        <w:lang w:val="en-US" w:eastAsia="en-US" w:bidi="ar-SA"/>
      </w:rPr>
    </w:lvl>
  </w:abstractNum>
  <w:abstractNum w:abstractNumId="1" w15:restartNumberingAfterBreak="0">
    <w:nsid w:val="0B363AE8"/>
    <w:multiLevelType w:val="hybridMultilevel"/>
    <w:tmpl w:val="47F6F9B6"/>
    <w:lvl w:ilvl="0" w:tplc="5A4C6E7E">
      <w:start w:val="1"/>
      <w:numFmt w:val="decimal"/>
      <w:lvlText w:val="(%1)"/>
      <w:lvlJc w:val="left"/>
      <w:pPr>
        <w:ind w:left="23" w:hanging="27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97A8032">
      <w:start w:val="1"/>
      <w:numFmt w:val="lowerLetter"/>
      <w:lvlText w:val="(%2)"/>
      <w:lvlJc w:val="left"/>
      <w:pPr>
        <w:ind w:left="23" w:hanging="273"/>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92B00A1E">
      <w:start w:val="1"/>
      <w:numFmt w:val="lowerRoman"/>
      <w:lvlText w:val="(%3)"/>
      <w:lvlJc w:val="left"/>
      <w:pPr>
        <w:ind w:left="23" w:hanging="24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8E6652B2">
      <w:numFmt w:val="bullet"/>
      <w:lvlText w:val="•"/>
      <w:lvlJc w:val="left"/>
      <w:pPr>
        <w:ind w:left="3075" w:hanging="240"/>
      </w:pPr>
      <w:rPr>
        <w:rFonts w:hint="default"/>
        <w:lang w:val="en-US" w:eastAsia="en-US" w:bidi="ar-SA"/>
      </w:rPr>
    </w:lvl>
    <w:lvl w:ilvl="4" w:tplc="EBB88A42">
      <w:numFmt w:val="bullet"/>
      <w:lvlText w:val="•"/>
      <w:lvlJc w:val="left"/>
      <w:pPr>
        <w:ind w:left="4094" w:hanging="240"/>
      </w:pPr>
      <w:rPr>
        <w:rFonts w:hint="default"/>
        <w:lang w:val="en-US" w:eastAsia="en-US" w:bidi="ar-SA"/>
      </w:rPr>
    </w:lvl>
    <w:lvl w:ilvl="5" w:tplc="723CE84A">
      <w:numFmt w:val="bullet"/>
      <w:lvlText w:val="•"/>
      <w:lvlJc w:val="left"/>
      <w:pPr>
        <w:ind w:left="5113" w:hanging="240"/>
      </w:pPr>
      <w:rPr>
        <w:rFonts w:hint="default"/>
        <w:lang w:val="en-US" w:eastAsia="en-US" w:bidi="ar-SA"/>
      </w:rPr>
    </w:lvl>
    <w:lvl w:ilvl="6" w:tplc="FBC410E4">
      <w:numFmt w:val="bullet"/>
      <w:lvlText w:val="•"/>
      <w:lvlJc w:val="left"/>
      <w:pPr>
        <w:ind w:left="6131" w:hanging="240"/>
      </w:pPr>
      <w:rPr>
        <w:rFonts w:hint="default"/>
        <w:lang w:val="en-US" w:eastAsia="en-US" w:bidi="ar-SA"/>
      </w:rPr>
    </w:lvl>
    <w:lvl w:ilvl="7" w:tplc="5322CE90">
      <w:numFmt w:val="bullet"/>
      <w:lvlText w:val="•"/>
      <w:lvlJc w:val="left"/>
      <w:pPr>
        <w:ind w:left="7150" w:hanging="240"/>
      </w:pPr>
      <w:rPr>
        <w:rFonts w:hint="default"/>
        <w:lang w:val="en-US" w:eastAsia="en-US" w:bidi="ar-SA"/>
      </w:rPr>
    </w:lvl>
    <w:lvl w:ilvl="8" w:tplc="E958893C">
      <w:numFmt w:val="bullet"/>
      <w:lvlText w:val="•"/>
      <w:lvlJc w:val="left"/>
      <w:pPr>
        <w:ind w:left="8169" w:hanging="240"/>
      </w:pPr>
      <w:rPr>
        <w:rFonts w:hint="default"/>
        <w:lang w:val="en-US" w:eastAsia="en-US" w:bidi="ar-SA"/>
      </w:rPr>
    </w:lvl>
  </w:abstractNum>
  <w:abstractNum w:abstractNumId="2" w15:restartNumberingAfterBreak="0">
    <w:nsid w:val="63D52C73"/>
    <w:multiLevelType w:val="hybridMultilevel"/>
    <w:tmpl w:val="AD96EB2A"/>
    <w:lvl w:ilvl="0" w:tplc="6A76ADF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0A3FE4">
      <w:numFmt w:val="bullet"/>
      <w:lvlText w:val="•"/>
      <w:lvlJc w:val="left"/>
      <w:pPr>
        <w:ind w:left="1686" w:hanging="360"/>
      </w:pPr>
      <w:rPr>
        <w:rFonts w:hint="default"/>
        <w:lang w:val="en-US" w:eastAsia="en-US" w:bidi="ar-SA"/>
      </w:rPr>
    </w:lvl>
    <w:lvl w:ilvl="2" w:tplc="67767128">
      <w:numFmt w:val="bullet"/>
      <w:lvlText w:val="•"/>
      <w:lvlJc w:val="left"/>
      <w:pPr>
        <w:ind w:left="2633" w:hanging="360"/>
      </w:pPr>
      <w:rPr>
        <w:rFonts w:hint="default"/>
        <w:lang w:val="en-US" w:eastAsia="en-US" w:bidi="ar-SA"/>
      </w:rPr>
    </w:lvl>
    <w:lvl w:ilvl="3" w:tplc="A48E7062">
      <w:numFmt w:val="bullet"/>
      <w:lvlText w:val="•"/>
      <w:lvlJc w:val="left"/>
      <w:pPr>
        <w:ind w:left="3579" w:hanging="360"/>
      </w:pPr>
      <w:rPr>
        <w:rFonts w:hint="default"/>
        <w:lang w:val="en-US" w:eastAsia="en-US" w:bidi="ar-SA"/>
      </w:rPr>
    </w:lvl>
    <w:lvl w:ilvl="4" w:tplc="DD083F78">
      <w:numFmt w:val="bullet"/>
      <w:lvlText w:val="•"/>
      <w:lvlJc w:val="left"/>
      <w:pPr>
        <w:ind w:left="4526" w:hanging="360"/>
      </w:pPr>
      <w:rPr>
        <w:rFonts w:hint="default"/>
        <w:lang w:val="en-US" w:eastAsia="en-US" w:bidi="ar-SA"/>
      </w:rPr>
    </w:lvl>
    <w:lvl w:ilvl="5" w:tplc="55645B2E">
      <w:numFmt w:val="bullet"/>
      <w:lvlText w:val="•"/>
      <w:lvlJc w:val="left"/>
      <w:pPr>
        <w:ind w:left="5473" w:hanging="360"/>
      </w:pPr>
      <w:rPr>
        <w:rFonts w:hint="default"/>
        <w:lang w:val="en-US" w:eastAsia="en-US" w:bidi="ar-SA"/>
      </w:rPr>
    </w:lvl>
    <w:lvl w:ilvl="6" w:tplc="5296DCC0">
      <w:numFmt w:val="bullet"/>
      <w:lvlText w:val="•"/>
      <w:lvlJc w:val="left"/>
      <w:pPr>
        <w:ind w:left="6419" w:hanging="360"/>
      </w:pPr>
      <w:rPr>
        <w:rFonts w:hint="default"/>
        <w:lang w:val="en-US" w:eastAsia="en-US" w:bidi="ar-SA"/>
      </w:rPr>
    </w:lvl>
    <w:lvl w:ilvl="7" w:tplc="692080D6">
      <w:numFmt w:val="bullet"/>
      <w:lvlText w:val="•"/>
      <w:lvlJc w:val="left"/>
      <w:pPr>
        <w:ind w:left="7366" w:hanging="360"/>
      </w:pPr>
      <w:rPr>
        <w:rFonts w:hint="default"/>
        <w:lang w:val="en-US" w:eastAsia="en-US" w:bidi="ar-SA"/>
      </w:rPr>
    </w:lvl>
    <w:lvl w:ilvl="8" w:tplc="F162E97C">
      <w:numFmt w:val="bullet"/>
      <w:lvlText w:val="•"/>
      <w:lvlJc w:val="left"/>
      <w:pPr>
        <w:ind w:left="8313" w:hanging="360"/>
      </w:pPr>
      <w:rPr>
        <w:rFonts w:hint="default"/>
        <w:lang w:val="en-US" w:eastAsia="en-US" w:bidi="ar-SA"/>
      </w:rPr>
    </w:lvl>
  </w:abstractNum>
  <w:num w:numId="1" w16cid:durableId="356931598">
    <w:abstractNumId w:val="2"/>
  </w:num>
  <w:num w:numId="2" w16cid:durableId="2086494641">
    <w:abstractNumId w:val="1"/>
  </w:num>
  <w:num w:numId="3" w16cid:durableId="89346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1B83"/>
    <w:rsid w:val="00847F12"/>
    <w:rsid w:val="00A21B83"/>
    <w:rsid w:val="00D84D0F"/>
    <w:rsid w:val="00F4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88B3"/>
  <w15:docId w15:val="{1D69C9BA-2ABC-4AB2-B217-2098CAFD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3504</Words>
  <Characters>19974</Characters>
  <Application>Microsoft Office Word</Application>
  <DocSecurity>0</DocSecurity>
  <Lines>166</Lines>
  <Paragraphs>46</Paragraphs>
  <ScaleCrop>false</ScaleCrop>
  <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3</cp:revision>
  <dcterms:created xsi:type="dcterms:W3CDTF">2025-10-31T08:05:00Z</dcterms:created>
  <dcterms:modified xsi:type="dcterms:W3CDTF">2025-10-31T08:42:00Z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