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3F" w:rsidRPr="00294093" w:rsidRDefault="00B50F3F" w:rsidP="00EA10C4">
      <w:pPr>
        <w:spacing w:after="0" w:line="240" w:lineRule="auto"/>
        <w:jc w:val="both"/>
        <w:rPr>
          <w:rFonts w:ascii="Times New Roman" w:hAnsi="Times New Roman" w:cs="Times New Roman"/>
          <w:b/>
          <w:sz w:val="24"/>
          <w:szCs w:val="24"/>
        </w:rPr>
      </w:pPr>
      <w:bookmarkStart w:id="0" w:name="_GoBack"/>
      <w:bookmarkEnd w:id="0"/>
    </w:p>
    <w:p w:rsidR="00B50F3F" w:rsidRDefault="00DC739F" w:rsidP="00EA10C4">
      <w:pPr>
        <w:spacing w:after="0" w:line="240" w:lineRule="auto"/>
        <w:jc w:val="both"/>
        <w:rPr>
          <w:rFonts w:ascii="Times New Roman" w:hAnsi="Times New Roman" w:cs="Times New Roman"/>
          <w:b/>
          <w:sz w:val="24"/>
          <w:szCs w:val="24"/>
        </w:rPr>
      </w:pPr>
      <w:r w:rsidRPr="00DC739F">
        <w:rPr>
          <w:rFonts w:ascii="Times New Roman" w:hAnsi="Times New Roman" w:cs="Times New Roman"/>
          <w:b/>
          <w:sz w:val="24"/>
          <w:szCs w:val="24"/>
          <w:u w:val="single"/>
        </w:rPr>
        <w:t>DISTRIBUTABLE</w:t>
      </w:r>
      <w:r>
        <w:rPr>
          <w:rFonts w:ascii="Times New Roman" w:hAnsi="Times New Roman" w:cs="Times New Roman"/>
          <w:b/>
          <w:sz w:val="24"/>
          <w:szCs w:val="24"/>
        </w:rPr>
        <w:t>:   (149)</w:t>
      </w:r>
    </w:p>
    <w:p w:rsidR="00DC739F" w:rsidRPr="00294093" w:rsidRDefault="00DC739F" w:rsidP="00EA10C4">
      <w:pPr>
        <w:spacing w:after="0" w:line="240" w:lineRule="auto"/>
        <w:jc w:val="both"/>
        <w:rPr>
          <w:rFonts w:ascii="Times New Roman" w:hAnsi="Times New Roman" w:cs="Times New Roman"/>
          <w:b/>
          <w:sz w:val="24"/>
          <w:szCs w:val="24"/>
        </w:rPr>
      </w:pPr>
    </w:p>
    <w:p w:rsidR="00B50F3F" w:rsidRPr="00294093" w:rsidRDefault="00B50F3F" w:rsidP="00EA10C4">
      <w:pPr>
        <w:spacing w:after="0" w:line="240" w:lineRule="auto"/>
        <w:jc w:val="both"/>
        <w:rPr>
          <w:rFonts w:ascii="Times New Roman" w:hAnsi="Times New Roman" w:cs="Times New Roman"/>
          <w:b/>
          <w:sz w:val="24"/>
          <w:szCs w:val="24"/>
        </w:rPr>
      </w:pPr>
    </w:p>
    <w:p w:rsidR="00E2015D" w:rsidRPr="00294093" w:rsidRDefault="0090285B" w:rsidP="00EA10C4">
      <w:pPr>
        <w:spacing w:after="0" w:line="240" w:lineRule="auto"/>
        <w:jc w:val="center"/>
        <w:rPr>
          <w:rFonts w:ascii="Times New Roman" w:hAnsi="Times New Roman" w:cs="Times New Roman"/>
          <w:b/>
          <w:sz w:val="24"/>
          <w:szCs w:val="24"/>
        </w:rPr>
      </w:pPr>
      <w:r w:rsidRPr="00294093">
        <w:rPr>
          <w:rFonts w:ascii="Times New Roman" w:hAnsi="Times New Roman" w:cs="Times New Roman"/>
          <w:b/>
          <w:sz w:val="24"/>
          <w:szCs w:val="24"/>
        </w:rPr>
        <w:t xml:space="preserve">RAMWIDE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 xml:space="preserve">INVESTMENTS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 xml:space="preserve">(PRIVATE)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LIMITED</w:t>
      </w:r>
    </w:p>
    <w:p w:rsidR="0090285B" w:rsidRPr="00294093" w:rsidRDefault="0090285B" w:rsidP="00EA10C4">
      <w:pPr>
        <w:spacing w:after="0" w:line="240" w:lineRule="auto"/>
        <w:jc w:val="center"/>
        <w:rPr>
          <w:rFonts w:ascii="Times New Roman" w:hAnsi="Times New Roman" w:cs="Times New Roman"/>
          <w:b/>
          <w:sz w:val="24"/>
          <w:szCs w:val="24"/>
        </w:rPr>
      </w:pPr>
      <w:r w:rsidRPr="00294093">
        <w:rPr>
          <w:rFonts w:ascii="Times New Roman" w:hAnsi="Times New Roman" w:cs="Times New Roman"/>
          <w:b/>
          <w:sz w:val="24"/>
          <w:szCs w:val="24"/>
        </w:rPr>
        <w:t>V</w:t>
      </w:r>
    </w:p>
    <w:p w:rsidR="0090285B" w:rsidRPr="00294093" w:rsidRDefault="0090285B" w:rsidP="00EA10C4">
      <w:pPr>
        <w:pStyle w:val="ListParagraph"/>
        <w:numPr>
          <w:ilvl w:val="0"/>
          <w:numId w:val="2"/>
        </w:numPr>
        <w:spacing w:after="0" w:line="240" w:lineRule="auto"/>
        <w:jc w:val="center"/>
        <w:rPr>
          <w:rFonts w:ascii="Times New Roman" w:hAnsi="Times New Roman" w:cs="Times New Roman"/>
          <w:b/>
          <w:sz w:val="24"/>
          <w:szCs w:val="24"/>
        </w:rPr>
      </w:pPr>
      <w:r w:rsidRPr="00294093">
        <w:rPr>
          <w:rFonts w:ascii="Times New Roman" w:hAnsi="Times New Roman" w:cs="Times New Roman"/>
          <w:b/>
          <w:sz w:val="24"/>
          <w:szCs w:val="24"/>
        </w:rPr>
        <w:t xml:space="preserve">RONDEBUILD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 xml:space="preserve">ZIMBABWE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 xml:space="preserve">(PRIVATE)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LIMITED</w:t>
      </w:r>
      <w:r w:rsidR="00B50F3F" w:rsidRPr="00294093">
        <w:rPr>
          <w:rFonts w:ascii="Times New Roman" w:hAnsi="Times New Roman" w:cs="Times New Roman"/>
          <w:b/>
          <w:sz w:val="24"/>
          <w:szCs w:val="24"/>
        </w:rPr>
        <w:t xml:space="preserve">     (2)</w:t>
      </w:r>
      <w:r w:rsidRPr="00294093">
        <w:rPr>
          <w:rFonts w:ascii="Times New Roman" w:hAnsi="Times New Roman" w:cs="Times New Roman"/>
          <w:b/>
          <w:sz w:val="24"/>
          <w:szCs w:val="24"/>
        </w:rPr>
        <w:t xml:space="preserve">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 xml:space="preserve">MESSENGER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 xml:space="preserve">OF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 xml:space="preserve">COURT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 xml:space="preserve">FOR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MATABELAND</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 xml:space="preserve">NORTH </w:t>
      </w:r>
      <w:r w:rsidR="00B50F3F" w:rsidRPr="00294093">
        <w:rPr>
          <w:rFonts w:ascii="Times New Roman" w:hAnsi="Times New Roman" w:cs="Times New Roman"/>
          <w:b/>
          <w:sz w:val="24"/>
          <w:szCs w:val="24"/>
        </w:rPr>
        <w:t xml:space="preserve">    PROVINCE</w:t>
      </w:r>
      <w:r w:rsidRPr="00294093">
        <w:rPr>
          <w:rFonts w:ascii="Times New Roman" w:hAnsi="Times New Roman" w:cs="Times New Roman"/>
          <w:b/>
          <w:sz w:val="24"/>
          <w:szCs w:val="24"/>
        </w:rPr>
        <w:t xml:space="preserve"> </w:t>
      </w:r>
      <w:r w:rsidR="009635D1">
        <w:rPr>
          <w:rFonts w:ascii="Times New Roman" w:hAnsi="Times New Roman" w:cs="Times New Roman"/>
          <w:b/>
          <w:sz w:val="24"/>
          <w:szCs w:val="24"/>
        </w:rPr>
        <w:t xml:space="preserve">     </w:t>
      </w:r>
      <w:r w:rsidR="00B50F3F" w:rsidRPr="00294093">
        <w:rPr>
          <w:rFonts w:ascii="Times New Roman" w:hAnsi="Times New Roman" w:cs="Times New Roman"/>
          <w:b/>
          <w:sz w:val="24"/>
          <w:szCs w:val="24"/>
        </w:rPr>
        <w:t xml:space="preserve">(3)     </w:t>
      </w:r>
      <w:r w:rsidRPr="00294093">
        <w:rPr>
          <w:rFonts w:ascii="Times New Roman" w:hAnsi="Times New Roman" w:cs="Times New Roman"/>
          <w:b/>
          <w:sz w:val="24"/>
          <w:szCs w:val="24"/>
        </w:rPr>
        <w:t xml:space="preserve">WILLIAM </w:t>
      </w:r>
      <w:r w:rsidR="00B50F3F" w:rsidRPr="00294093">
        <w:rPr>
          <w:rFonts w:ascii="Times New Roman" w:hAnsi="Times New Roman" w:cs="Times New Roman"/>
          <w:b/>
          <w:sz w:val="24"/>
          <w:szCs w:val="24"/>
        </w:rPr>
        <w:t xml:space="preserve">    </w:t>
      </w:r>
      <w:r w:rsidRPr="00294093">
        <w:rPr>
          <w:rFonts w:ascii="Times New Roman" w:hAnsi="Times New Roman" w:cs="Times New Roman"/>
          <w:b/>
          <w:sz w:val="24"/>
          <w:szCs w:val="24"/>
        </w:rPr>
        <w:t>MUKUSHA</w:t>
      </w:r>
    </w:p>
    <w:p w:rsidR="0090285B" w:rsidRPr="00294093" w:rsidRDefault="0090285B" w:rsidP="00EA10C4">
      <w:pPr>
        <w:spacing w:after="0" w:line="480" w:lineRule="auto"/>
        <w:jc w:val="both"/>
        <w:rPr>
          <w:rFonts w:ascii="Times New Roman" w:hAnsi="Times New Roman" w:cs="Times New Roman"/>
          <w:sz w:val="24"/>
          <w:szCs w:val="24"/>
        </w:rPr>
      </w:pPr>
    </w:p>
    <w:p w:rsidR="00B50F3F" w:rsidRPr="00294093" w:rsidRDefault="00B50F3F" w:rsidP="00EA10C4">
      <w:pPr>
        <w:spacing w:after="0" w:line="480" w:lineRule="auto"/>
        <w:jc w:val="both"/>
        <w:rPr>
          <w:rFonts w:ascii="Times New Roman" w:hAnsi="Times New Roman" w:cs="Times New Roman"/>
          <w:sz w:val="24"/>
          <w:szCs w:val="24"/>
        </w:rPr>
      </w:pPr>
    </w:p>
    <w:p w:rsidR="0090285B" w:rsidRPr="00294093" w:rsidRDefault="0090285B" w:rsidP="00EA10C4">
      <w:pPr>
        <w:spacing w:after="0" w:line="240" w:lineRule="auto"/>
        <w:jc w:val="both"/>
        <w:rPr>
          <w:rFonts w:ascii="Times New Roman" w:hAnsi="Times New Roman" w:cs="Times New Roman"/>
          <w:b/>
          <w:sz w:val="24"/>
          <w:szCs w:val="24"/>
        </w:rPr>
      </w:pPr>
      <w:r w:rsidRPr="00294093">
        <w:rPr>
          <w:rFonts w:ascii="Times New Roman" w:hAnsi="Times New Roman" w:cs="Times New Roman"/>
          <w:b/>
          <w:sz w:val="24"/>
          <w:szCs w:val="24"/>
        </w:rPr>
        <w:t>SUPREME COURT OF ZIMBABWE</w:t>
      </w:r>
    </w:p>
    <w:p w:rsidR="0090285B" w:rsidRPr="00294093" w:rsidRDefault="0090285B" w:rsidP="00EA10C4">
      <w:pPr>
        <w:spacing w:after="0" w:line="240" w:lineRule="auto"/>
        <w:jc w:val="both"/>
        <w:rPr>
          <w:rFonts w:ascii="Times New Roman" w:hAnsi="Times New Roman" w:cs="Times New Roman"/>
          <w:b/>
          <w:sz w:val="24"/>
          <w:szCs w:val="24"/>
        </w:rPr>
      </w:pPr>
      <w:r w:rsidRPr="00294093">
        <w:rPr>
          <w:rFonts w:ascii="Times New Roman" w:hAnsi="Times New Roman" w:cs="Times New Roman"/>
          <w:b/>
          <w:sz w:val="24"/>
          <w:szCs w:val="24"/>
        </w:rPr>
        <w:t>GWAUNZA DCJ, GOWORA JA &amp; GUVAVA JA</w:t>
      </w:r>
    </w:p>
    <w:p w:rsidR="0090285B" w:rsidRPr="00294093" w:rsidRDefault="0090285B" w:rsidP="00EA10C4">
      <w:pPr>
        <w:spacing w:after="0" w:line="240" w:lineRule="auto"/>
        <w:jc w:val="both"/>
        <w:rPr>
          <w:rFonts w:ascii="Times New Roman" w:hAnsi="Times New Roman" w:cs="Times New Roman"/>
          <w:sz w:val="24"/>
          <w:szCs w:val="24"/>
        </w:rPr>
      </w:pPr>
      <w:r w:rsidRPr="00294093">
        <w:rPr>
          <w:rFonts w:ascii="Times New Roman" w:hAnsi="Times New Roman" w:cs="Times New Roman"/>
          <w:b/>
          <w:sz w:val="24"/>
          <w:szCs w:val="24"/>
        </w:rPr>
        <w:t>HARARE</w:t>
      </w:r>
      <w:r w:rsidR="00B50F3F" w:rsidRPr="00294093">
        <w:rPr>
          <w:rFonts w:ascii="Times New Roman" w:hAnsi="Times New Roman" w:cs="Times New Roman"/>
          <w:b/>
          <w:sz w:val="24"/>
          <w:szCs w:val="24"/>
        </w:rPr>
        <w:t>:</w:t>
      </w:r>
      <w:r w:rsidRPr="00294093">
        <w:rPr>
          <w:rFonts w:ascii="Times New Roman" w:hAnsi="Times New Roman" w:cs="Times New Roman"/>
          <w:b/>
          <w:sz w:val="24"/>
          <w:szCs w:val="24"/>
        </w:rPr>
        <w:t xml:space="preserve"> SEPTEMBER 17, 2019 &amp;</w:t>
      </w:r>
      <w:r w:rsidR="00B50F3F" w:rsidRPr="00294093">
        <w:rPr>
          <w:rFonts w:ascii="Times New Roman" w:hAnsi="Times New Roman" w:cs="Times New Roman"/>
          <w:b/>
          <w:sz w:val="24"/>
          <w:szCs w:val="24"/>
        </w:rPr>
        <w:t xml:space="preserve"> </w:t>
      </w:r>
      <w:r w:rsidR="00294093" w:rsidRPr="00294093">
        <w:rPr>
          <w:rFonts w:ascii="Times New Roman" w:hAnsi="Times New Roman" w:cs="Times New Roman"/>
          <w:b/>
          <w:sz w:val="24"/>
          <w:szCs w:val="24"/>
        </w:rPr>
        <w:t>NOVEMBER</w:t>
      </w:r>
      <w:r w:rsidR="0044480A" w:rsidRPr="00294093">
        <w:rPr>
          <w:rFonts w:ascii="Times New Roman" w:hAnsi="Times New Roman" w:cs="Times New Roman"/>
          <w:b/>
          <w:sz w:val="24"/>
          <w:szCs w:val="24"/>
        </w:rPr>
        <w:t xml:space="preserve"> 17,</w:t>
      </w:r>
      <w:r w:rsidR="00DC739F">
        <w:rPr>
          <w:rFonts w:ascii="Times New Roman" w:hAnsi="Times New Roman" w:cs="Times New Roman"/>
          <w:b/>
          <w:sz w:val="24"/>
          <w:szCs w:val="24"/>
        </w:rPr>
        <w:t xml:space="preserve"> </w:t>
      </w:r>
      <w:r w:rsidR="00B50F3F" w:rsidRPr="00294093">
        <w:rPr>
          <w:rFonts w:ascii="Times New Roman" w:hAnsi="Times New Roman" w:cs="Times New Roman"/>
          <w:b/>
          <w:sz w:val="24"/>
          <w:szCs w:val="24"/>
        </w:rPr>
        <w:t>2020</w:t>
      </w:r>
      <w:r w:rsidRPr="00294093">
        <w:rPr>
          <w:rFonts w:ascii="Times New Roman" w:hAnsi="Times New Roman" w:cs="Times New Roman"/>
          <w:sz w:val="24"/>
          <w:szCs w:val="24"/>
        </w:rPr>
        <w:t xml:space="preserve">     </w:t>
      </w:r>
    </w:p>
    <w:p w:rsidR="0090285B" w:rsidRPr="00294093" w:rsidRDefault="0090285B" w:rsidP="00EA10C4">
      <w:pPr>
        <w:spacing w:after="0" w:line="276" w:lineRule="auto"/>
        <w:jc w:val="both"/>
        <w:rPr>
          <w:rFonts w:ascii="Times New Roman" w:hAnsi="Times New Roman" w:cs="Times New Roman"/>
          <w:sz w:val="24"/>
          <w:szCs w:val="24"/>
        </w:rPr>
      </w:pPr>
    </w:p>
    <w:p w:rsidR="00B50F3F" w:rsidRPr="00294093" w:rsidRDefault="00B50F3F" w:rsidP="00EA10C4">
      <w:pPr>
        <w:spacing w:after="0" w:line="276" w:lineRule="auto"/>
        <w:jc w:val="both"/>
        <w:rPr>
          <w:rFonts w:ascii="Times New Roman" w:hAnsi="Times New Roman" w:cs="Times New Roman"/>
          <w:sz w:val="24"/>
          <w:szCs w:val="24"/>
        </w:rPr>
      </w:pPr>
    </w:p>
    <w:p w:rsidR="0090285B" w:rsidRPr="00294093" w:rsidRDefault="00341208" w:rsidP="00294093">
      <w:pPr>
        <w:spacing w:after="0" w:line="480" w:lineRule="auto"/>
        <w:jc w:val="both"/>
        <w:rPr>
          <w:rFonts w:ascii="Times New Roman" w:hAnsi="Times New Roman" w:cs="Times New Roman"/>
          <w:sz w:val="24"/>
          <w:szCs w:val="24"/>
        </w:rPr>
      </w:pPr>
      <w:r w:rsidRPr="00294093">
        <w:rPr>
          <w:rFonts w:ascii="Times New Roman" w:hAnsi="Times New Roman" w:cs="Times New Roman"/>
          <w:sz w:val="24"/>
          <w:szCs w:val="24"/>
        </w:rPr>
        <w:t>No appearance for the appellant</w:t>
      </w:r>
    </w:p>
    <w:p w:rsidR="00341208" w:rsidRPr="00294093" w:rsidRDefault="00341208" w:rsidP="00294093">
      <w:pPr>
        <w:spacing w:after="0" w:line="480" w:lineRule="auto"/>
        <w:jc w:val="both"/>
        <w:rPr>
          <w:rFonts w:ascii="Times New Roman" w:hAnsi="Times New Roman" w:cs="Times New Roman"/>
          <w:sz w:val="24"/>
          <w:szCs w:val="24"/>
        </w:rPr>
      </w:pPr>
      <w:r w:rsidRPr="00294093">
        <w:rPr>
          <w:rFonts w:ascii="Times New Roman" w:hAnsi="Times New Roman" w:cs="Times New Roman"/>
          <w:i/>
          <w:sz w:val="24"/>
          <w:szCs w:val="24"/>
        </w:rPr>
        <w:t>J</w:t>
      </w:r>
      <w:r w:rsidR="00294093">
        <w:rPr>
          <w:rFonts w:ascii="Times New Roman" w:hAnsi="Times New Roman" w:cs="Times New Roman"/>
          <w:i/>
          <w:sz w:val="24"/>
          <w:szCs w:val="24"/>
        </w:rPr>
        <w:t>.</w:t>
      </w:r>
      <w:r w:rsidRPr="00294093">
        <w:rPr>
          <w:rFonts w:ascii="Times New Roman" w:hAnsi="Times New Roman" w:cs="Times New Roman"/>
          <w:i/>
          <w:sz w:val="24"/>
          <w:szCs w:val="24"/>
        </w:rPr>
        <w:t xml:space="preserve"> Rukanda</w:t>
      </w:r>
      <w:r w:rsidR="00B50F3F" w:rsidRPr="00294093">
        <w:rPr>
          <w:rFonts w:ascii="Times New Roman" w:hAnsi="Times New Roman" w:cs="Times New Roman"/>
          <w:sz w:val="24"/>
          <w:szCs w:val="24"/>
        </w:rPr>
        <w:t>,</w:t>
      </w:r>
      <w:r w:rsidRPr="00294093">
        <w:rPr>
          <w:rFonts w:ascii="Times New Roman" w:hAnsi="Times New Roman" w:cs="Times New Roman"/>
          <w:sz w:val="24"/>
          <w:szCs w:val="24"/>
        </w:rPr>
        <w:t xml:space="preserve"> for the first respondent</w:t>
      </w:r>
    </w:p>
    <w:p w:rsidR="00341208" w:rsidRPr="00294093" w:rsidRDefault="00341208" w:rsidP="00294093">
      <w:pPr>
        <w:spacing w:after="0" w:line="480" w:lineRule="auto"/>
        <w:jc w:val="both"/>
        <w:rPr>
          <w:rFonts w:ascii="Times New Roman" w:hAnsi="Times New Roman" w:cs="Times New Roman"/>
          <w:sz w:val="24"/>
          <w:szCs w:val="24"/>
        </w:rPr>
      </w:pPr>
      <w:r w:rsidRPr="00294093">
        <w:rPr>
          <w:rFonts w:ascii="Times New Roman" w:hAnsi="Times New Roman" w:cs="Times New Roman"/>
          <w:i/>
          <w:sz w:val="24"/>
          <w:szCs w:val="24"/>
        </w:rPr>
        <w:t>R</w:t>
      </w:r>
      <w:r w:rsidR="00294093">
        <w:rPr>
          <w:rFonts w:ascii="Times New Roman" w:hAnsi="Times New Roman" w:cs="Times New Roman"/>
          <w:i/>
          <w:sz w:val="24"/>
          <w:szCs w:val="24"/>
        </w:rPr>
        <w:t>.</w:t>
      </w:r>
      <w:r w:rsidRPr="00294093">
        <w:rPr>
          <w:rFonts w:ascii="Times New Roman" w:hAnsi="Times New Roman" w:cs="Times New Roman"/>
          <w:i/>
          <w:sz w:val="24"/>
          <w:szCs w:val="24"/>
        </w:rPr>
        <w:t xml:space="preserve"> C Muchenje</w:t>
      </w:r>
      <w:r w:rsidR="00B50F3F" w:rsidRPr="00294093">
        <w:rPr>
          <w:rFonts w:ascii="Times New Roman" w:hAnsi="Times New Roman" w:cs="Times New Roman"/>
          <w:sz w:val="24"/>
          <w:szCs w:val="24"/>
        </w:rPr>
        <w:t>,</w:t>
      </w:r>
      <w:r w:rsidRPr="00294093">
        <w:rPr>
          <w:rFonts w:ascii="Times New Roman" w:hAnsi="Times New Roman" w:cs="Times New Roman"/>
          <w:sz w:val="24"/>
          <w:szCs w:val="24"/>
        </w:rPr>
        <w:t xml:space="preserve"> for the second respondent</w:t>
      </w:r>
    </w:p>
    <w:p w:rsidR="00341208" w:rsidRPr="00294093" w:rsidRDefault="00341208" w:rsidP="00294093">
      <w:pPr>
        <w:spacing w:after="0" w:line="480" w:lineRule="auto"/>
        <w:jc w:val="both"/>
        <w:rPr>
          <w:rFonts w:ascii="Times New Roman" w:hAnsi="Times New Roman" w:cs="Times New Roman"/>
          <w:sz w:val="24"/>
          <w:szCs w:val="24"/>
        </w:rPr>
      </w:pPr>
      <w:r w:rsidRPr="00294093">
        <w:rPr>
          <w:rFonts w:ascii="Times New Roman" w:hAnsi="Times New Roman" w:cs="Times New Roman"/>
          <w:i/>
          <w:sz w:val="24"/>
          <w:szCs w:val="24"/>
        </w:rPr>
        <w:t>S</w:t>
      </w:r>
      <w:r w:rsidR="00294093">
        <w:rPr>
          <w:rFonts w:ascii="Times New Roman" w:hAnsi="Times New Roman" w:cs="Times New Roman"/>
          <w:i/>
          <w:sz w:val="24"/>
          <w:szCs w:val="24"/>
        </w:rPr>
        <w:t>.</w:t>
      </w:r>
      <w:r w:rsidRPr="00294093">
        <w:rPr>
          <w:rFonts w:ascii="Times New Roman" w:hAnsi="Times New Roman" w:cs="Times New Roman"/>
          <w:i/>
          <w:sz w:val="24"/>
          <w:szCs w:val="24"/>
        </w:rPr>
        <w:t xml:space="preserve"> Baira</w:t>
      </w:r>
      <w:r w:rsidR="00B50F3F" w:rsidRPr="00294093">
        <w:rPr>
          <w:rFonts w:ascii="Times New Roman" w:hAnsi="Times New Roman" w:cs="Times New Roman"/>
          <w:i/>
          <w:sz w:val="24"/>
          <w:szCs w:val="24"/>
        </w:rPr>
        <w:t>,</w:t>
      </w:r>
      <w:r w:rsidRPr="00294093">
        <w:rPr>
          <w:rFonts w:ascii="Times New Roman" w:hAnsi="Times New Roman" w:cs="Times New Roman"/>
          <w:sz w:val="24"/>
          <w:szCs w:val="24"/>
        </w:rPr>
        <w:t xml:space="preserve"> for the third respondent</w:t>
      </w:r>
    </w:p>
    <w:p w:rsidR="00341208" w:rsidRPr="00294093" w:rsidRDefault="00341208" w:rsidP="00EA10C4">
      <w:pPr>
        <w:spacing w:after="0" w:line="276" w:lineRule="auto"/>
        <w:jc w:val="both"/>
        <w:rPr>
          <w:rFonts w:ascii="Times New Roman" w:hAnsi="Times New Roman" w:cs="Times New Roman"/>
          <w:sz w:val="24"/>
          <w:szCs w:val="24"/>
        </w:rPr>
      </w:pPr>
    </w:p>
    <w:p w:rsidR="00B50F3F" w:rsidRPr="00294093" w:rsidRDefault="00B50F3F" w:rsidP="00EA10C4">
      <w:pPr>
        <w:spacing w:after="0" w:line="276" w:lineRule="auto"/>
        <w:jc w:val="both"/>
        <w:rPr>
          <w:rFonts w:ascii="Times New Roman" w:hAnsi="Times New Roman" w:cs="Times New Roman"/>
          <w:sz w:val="24"/>
          <w:szCs w:val="24"/>
        </w:rPr>
      </w:pPr>
    </w:p>
    <w:p w:rsidR="00B50F3F" w:rsidRPr="00294093" w:rsidRDefault="00B50F3F" w:rsidP="00EA10C4">
      <w:pPr>
        <w:spacing w:after="0" w:line="276" w:lineRule="auto"/>
        <w:jc w:val="both"/>
        <w:rPr>
          <w:rFonts w:ascii="Times New Roman" w:hAnsi="Times New Roman" w:cs="Times New Roman"/>
          <w:sz w:val="24"/>
          <w:szCs w:val="24"/>
        </w:rPr>
      </w:pPr>
    </w:p>
    <w:p w:rsidR="00B50F3F" w:rsidRPr="00294093" w:rsidRDefault="00341208" w:rsidP="00EA10C4">
      <w:pPr>
        <w:spacing w:after="0" w:line="480" w:lineRule="auto"/>
        <w:ind w:firstLine="1134"/>
        <w:jc w:val="both"/>
        <w:rPr>
          <w:rFonts w:ascii="Times New Roman" w:hAnsi="Times New Roman" w:cs="Times New Roman"/>
          <w:b/>
          <w:sz w:val="24"/>
          <w:szCs w:val="24"/>
        </w:rPr>
      </w:pPr>
      <w:r w:rsidRPr="00294093">
        <w:rPr>
          <w:rFonts w:ascii="Times New Roman" w:hAnsi="Times New Roman" w:cs="Times New Roman"/>
          <w:b/>
          <w:sz w:val="24"/>
          <w:szCs w:val="24"/>
        </w:rPr>
        <w:t>GOWORA JA:</w:t>
      </w:r>
      <w:r w:rsidR="00B50F3F" w:rsidRPr="00294093">
        <w:rPr>
          <w:rFonts w:ascii="Times New Roman" w:hAnsi="Times New Roman" w:cs="Times New Roman"/>
          <w:b/>
          <w:sz w:val="24"/>
          <w:szCs w:val="24"/>
        </w:rPr>
        <w:t xml:space="preserve"> </w:t>
      </w:r>
      <w:r w:rsidR="007330E7" w:rsidRPr="00294093">
        <w:rPr>
          <w:rFonts w:ascii="Times New Roman" w:hAnsi="Times New Roman" w:cs="Times New Roman"/>
          <w:sz w:val="24"/>
          <w:szCs w:val="24"/>
        </w:rPr>
        <w:t xml:space="preserve">This is an appeal against a judgment </w:t>
      </w:r>
      <w:r w:rsidR="00294093">
        <w:rPr>
          <w:rFonts w:ascii="Times New Roman" w:hAnsi="Times New Roman" w:cs="Times New Roman"/>
          <w:sz w:val="24"/>
          <w:szCs w:val="24"/>
        </w:rPr>
        <w:t>of the High Court dated 27 July </w:t>
      </w:r>
      <w:r w:rsidR="007330E7" w:rsidRPr="00294093">
        <w:rPr>
          <w:rFonts w:ascii="Times New Roman" w:hAnsi="Times New Roman" w:cs="Times New Roman"/>
          <w:sz w:val="24"/>
          <w:szCs w:val="24"/>
        </w:rPr>
        <w:t xml:space="preserve">2016, in which the court dismissed an application by the appellant seeking to set aside a sale in execution conducted by the second respondent in </w:t>
      </w:r>
      <w:r w:rsidR="00B9368A" w:rsidRPr="00294093">
        <w:rPr>
          <w:rFonts w:ascii="Times New Roman" w:hAnsi="Times New Roman" w:cs="Times New Roman"/>
          <w:sz w:val="24"/>
          <w:szCs w:val="24"/>
        </w:rPr>
        <w:t xml:space="preserve">the </w:t>
      </w:r>
      <w:r w:rsidR="007330E7" w:rsidRPr="00294093">
        <w:rPr>
          <w:rFonts w:ascii="Times New Roman" w:hAnsi="Times New Roman" w:cs="Times New Roman"/>
          <w:sz w:val="24"/>
          <w:szCs w:val="24"/>
        </w:rPr>
        <w:t xml:space="preserve">execution of a writ of execution for the payment of a debt due to the first respondent.  </w:t>
      </w:r>
    </w:p>
    <w:p w:rsidR="00B50F3F" w:rsidRPr="00294093" w:rsidRDefault="00B50F3F" w:rsidP="00EA10C4">
      <w:pPr>
        <w:spacing w:after="0" w:line="480" w:lineRule="auto"/>
        <w:ind w:firstLine="1134"/>
        <w:jc w:val="both"/>
        <w:rPr>
          <w:rFonts w:ascii="Times New Roman" w:hAnsi="Times New Roman" w:cs="Times New Roman"/>
          <w:b/>
          <w:sz w:val="24"/>
          <w:szCs w:val="24"/>
        </w:rPr>
      </w:pPr>
    </w:p>
    <w:p w:rsidR="00341208" w:rsidRPr="00294093" w:rsidRDefault="00341208" w:rsidP="00EA10C4">
      <w:pPr>
        <w:spacing w:after="0" w:line="480" w:lineRule="auto"/>
        <w:ind w:firstLine="1134"/>
        <w:jc w:val="both"/>
        <w:rPr>
          <w:rFonts w:ascii="Times New Roman" w:hAnsi="Times New Roman" w:cs="Times New Roman"/>
          <w:b/>
          <w:sz w:val="24"/>
          <w:szCs w:val="24"/>
        </w:rPr>
      </w:pPr>
      <w:r w:rsidRPr="00294093">
        <w:rPr>
          <w:rFonts w:ascii="Times New Roman" w:hAnsi="Times New Roman" w:cs="Times New Roman"/>
          <w:sz w:val="24"/>
          <w:szCs w:val="24"/>
        </w:rPr>
        <w:t>When the matter was called the appellant was found to be in default. Upon enquiring with the legal practitioners of the parties present, the court was requested, notwithstanding the absence of the appellant</w:t>
      </w:r>
      <w:r w:rsidR="00E71FC8" w:rsidRPr="00294093">
        <w:rPr>
          <w:rFonts w:ascii="Times New Roman" w:hAnsi="Times New Roman" w:cs="Times New Roman"/>
          <w:sz w:val="24"/>
          <w:szCs w:val="24"/>
        </w:rPr>
        <w:t>,</w:t>
      </w:r>
      <w:r w:rsidRPr="00294093">
        <w:rPr>
          <w:rFonts w:ascii="Times New Roman" w:hAnsi="Times New Roman" w:cs="Times New Roman"/>
          <w:sz w:val="24"/>
          <w:szCs w:val="24"/>
        </w:rPr>
        <w:t xml:space="preserve"> to deal with the matter on the merits. </w:t>
      </w:r>
      <w:r w:rsidR="00BA051B" w:rsidRPr="00294093">
        <w:rPr>
          <w:rFonts w:ascii="Times New Roman" w:hAnsi="Times New Roman" w:cs="Times New Roman"/>
          <w:sz w:val="24"/>
          <w:szCs w:val="24"/>
        </w:rPr>
        <w:t xml:space="preserve"> The court was persuaded to follow </w:t>
      </w:r>
      <w:r w:rsidR="00BA051B" w:rsidRPr="00294093">
        <w:rPr>
          <w:rFonts w:ascii="Times New Roman" w:hAnsi="Times New Roman" w:cs="Times New Roman"/>
          <w:sz w:val="24"/>
          <w:szCs w:val="24"/>
        </w:rPr>
        <w:lastRenderedPageBreak/>
        <w:t xml:space="preserve">this course as the Supreme Court Rules, 2018 S.I. 84 of 2018 allow this. Rule 53 is the pertinent rule and it reads as follows in relevant part: </w:t>
      </w:r>
    </w:p>
    <w:p w:rsidR="00BA051B" w:rsidRPr="00294093" w:rsidRDefault="00BA051B" w:rsidP="00EA10C4">
      <w:pPr>
        <w:pStyle w:val="Default"/>
        <w:jc w:val="both"/>
      </w:pPr>
    </w:p>
    <w:p w:rsidR="00BA051B" w:rsidRPr="00294093" w:rsidRDefault="00BA051B" w:rsidP="00EA10C4">
      <w:pPr>
        <w:pStyle w:val="Default"/>
        <w:spacing w:line="480" w:lineRule="auto"/>
        <w:ind w:left="1134" w:hanging="567"/>
        <w:jc w:val="both"/>
      </w:pPr>
      <w:r w:rsidRPr="00294093">
        <w:rPr>
          <w:b/>
          <w:bCs/>
          <w:i/>
          <w:iCs/>
        </w:rPr>
        <w:t xml:space="preserve">53. Dismissal of appeal in the absence of heads of argument or appearance </w:t>
      </w:r>
    </w:p>
    <w:p w:rsidR="00BA051B" w:rsidRPr="00294093" w:rsidRDefault="00BA051B" w:rsidP="00EA10C4">
      <w:pPr>
        <w:pStyle w:val="Default"/>
        <w:spacing w:line="480" w:lineRule="auto"/>
        <w:ind w:firstLine="567"/>
        <w:jc w:val="both"/>
      </w:pPr>
      <w:r w:rsidRPr="00294093">
        <w:t>(1)……n/a</w:t>
      </w:r>
    </w:p>
    <w:p w:rsidR="00BA051B" w:rsidRPr="00294093" w:rsidRDefault="00BA051B" w:rsidP="00EA10C4">
      <w:pPr>
        <w:pStyle w:val="Default"/>
        <w:spacing w:line="480" w:lineRule="auto"/>
        <w:jc w:val="both"/>
      </w:pPr>
      <w:r w:rsidRPr="00294093">
        <w:t xml:space="preserve"> </w:t>
      </w:r>
    </w:p>
    <w:p w:rsidR="00BA051B" w:rsidRPr="00294093" w:rsidRDefault="00BA051B" w:rsidP="00EA10C4">
      <w:pPr>
        <w:pStyle w:val="Default"/>
        <w:spacing w:line="480" w:lineRule="auto"/>
        <w:ind w:firstLine="567"/>
        <w:jc w:val="both"/>
      </w:pPr>
      <w:r w:rsidRPr="00294093">
        <w:t xml:space="preserve">(2)…….n/a </w:t>
      </w:r>
    </w:p>
    <w:p w:rsidR="00BA051B" w:rsidRPr="00294093" w:rsidRDefault="00BA051B" w:rsidP="00EA10C4">
      <w:pPr>
        <w:pStyle w:val="Default"/>
        <w:spacing w:line="480" w:lineRule="auto"/>
        <w:ind w:left="1134" w:hanging="567"/>
        <w:jc w:val="both"/>
      </w:pPr>
      <w:r w:rsidRPr="00294093">
        <w:t xml:space="preserve">(3) Where, at the time of the hearing of an appeal, there is no appearance for the appellant or no heads of </w:t>
      </w:r>
      <w:r w:rsidR="00B50F3F" w:rsidRPr="00294093">
        <w:t>argument</w:t>
      </w:r>
      <w:r w:rsidRPr="00294093">
        <w:t xml:space="preserve"> have been filed by him, the court may, at its discretion, determine or dismiss the appeal and make such order as to costs as it may think fit. </w:t>
      </w:r>
    </w:p>
    <w:p w:rsidR="00BA051B" w:rsidRPr="00294093" w:rsidRDefault="00BA051B" w:rsidP="00EA10C4">
      <w:pPr>
        <w:spacing w:after="0" w:line="480" w:lineRule="auto"/>
        <w:ind w:firstLine="567"/>
        <w:jc w:val="both"/>
        <w:rPr>
          <w:rFonts w:ascii="Times New Roman" w:hAnsi="Times New Roman" w:cs="Times New Roman"/>
          <w:sz w:val="24"/>
          <w:szCs w:val="24"/>
        </w:rPr>
      </w:pPr>
      <w:r w:rsidRPr="00294093">
        <w:rPr>
          <w:rFonts w:ascii="Times New Roman" w:hAnsi="Times New Roman" w:cs="Times New Roman"/>
          <w:sz w:val="24"/>
          <w:szCs w:val="24"/>
        </w:rPr>
        <w:t>(4)………….n/a</w:t>
      </w:r>
    </w:p>
    <w:p w:rsidR="00B50F3F" w:rsidRPr="00294093" w:rsidRDefault="00B50F3F" w:rsidP="00EA10C4">
      <w:pPr>
        <w:spacing w:after="0" w:line="480" w:lineRule="auto"/>
        <w:jc w:val="both"/>
        <w:rPr>
          <w:rFonts w:ascii="Times New Roman" w:hAnsi="Times New Roman" w:cs="Times New Roman"/>
          <w:sz w:val="24"/>
          <w:szCs w:val="24"/>
        </w:rPr>
      </w:pPr>
    </w:p>
    <w:p w:rsidR="00B32CDD" w:rsidRPr="00294093" w:rsidRDefault="00B32CDD" w:rsidP="00EA10C4">
      <w:pPr>
        <w:spacing w:after="0" w:line="480" w:lineRule="auto"/>
        <w:jc w:val="both"/>
        <w:rPr>
          <w:rFonts w:ascii="Times New Roman" w:hAnsi="Times New Roman" w:cs="Times New Roman"/>
          <w:b/>
          <w:sz w:val="24"/>
          <w:szCs w:val="24"/>
        </w:rPr>
      </w:pPr>
      <w:r w:rsidRPr="00294093">
        <w:rPr>
          <w:rFonts w:ascii="Times New Roman" w:hAnsi="Times New Roman" w:cs="Times New Roman"/>
          <w:b/>
          <w:sz w:val="24"/>
          <w:szCs w:val="24"/>
        </w:rPr>
        <w:t>THE FACTS</w:t>
      </w:r>
    </w:p>
    <w:p w:rsidR="00365DD9" w:rsidRPr="00294093" w:rsidRDefault="007330E7"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The appellant carries on business in construction and civil works. The first respondent supplied unspecified equipment to the appellant. When the appellant defaulted, the first respondent sought and obtained an order for the payment of t</w:t>
      </w:r>
      <w:r w:rsidR="00365DD9" w:rsidRPr="00294093">
        <w:rPr>
          <w:rFonts w:ascii="Times New Roman" w:hAnsi="Times New Roman" w:cs="Times New Roman"/>
          <w:sz w:val="24"/>
          <w:szCs w:val="24"/>
        </w:rPr>
        <w:t>h</w:t>
      </w:r>
      <w:r w:rsidR="00B50F3F" w:rsidRPr="00294093">
        <w:rPr>
          <w:rFonts w:ascii="Times New Roman" w:hAnsi="Times New Roman" w:cs="Times New Roman"/>
          <w:sz w:val="24"/>
          <w:szCs w:val="24"/>
        </w:rPr>
        <w:t>e sum of USD 169 </w:t>
      </w:r>
      <w:r w:rsidRPr="00294093">
        <w:rPr>
          <w:rFonts w:ascii="Times New Roman" w:hAnsi="Times New Roman" w:cs="Times New Roman"/>
          <w:sz w:val="24"/>
          <w:szCs w:val="24"/>
        </w:rPr>
        <w:t>000</w:t>
      </w:r>
      <w:r w:rsidR="00365DD9" w:rsidRPr="00294093">
        <w:rPr>
          <w:rFonts w:ascii="Times New Roman" w:hAnsi="Times New Roman" w:cs="Times New Roman"/>
          <w:sz w:val="24"/>
          <w:szCs w:val="24"/>
        </w:rPr>
        <w:t>.</w:t>
      </w:r>
      <w:r w:rsidR="008D5969" w:rsidRPr="00294093">
        <w:rPr>
          <w:rFonts w:ascii="Times New Roman" w:hAnsi="Times New Roman" w:cs="Times New Roman"/>
          <w:sz w:val="24"/>
          <w:szCs w:val="24"/>
        </w:rPr>
        <w:t xml:space="preserve"> </w:t>
      </w:r>
      <w:r w:rsidR="00365DD9" w:rsidRPr="00294093">
        <w:rPr>
          <w:rFonts w:ascii="Times New Roman" w:hAnsi="Times New Roman" w:cs="Times New Roman"/>
          <w:sz w:val="24"/>
          <w:szCs w:val="24"/>
        </w:rPr>
        <w:t xml:space="preserve">The parties entered into a deed of settlement in terms of which the appellant was allowed relaxed conditions for payment. </w:t>
      </w:r>
    </w:p>
    <w:p w:rsidR="00B50F3F" w:rsidRPr="00294093" w:rsidRDefault="00365DD9" w:rsidP="00EA10C4">
      <w:pPr>
        <w:spacing w:after="0" w:line="480" w:lineRule="auto"/>
        <w:jc w:val="both"/>
        <w:rPr>
          <w:rFonts w:ascii="Times New Roman" w:hAnsi="Times New Roman" w:cs="Times New Roman"/>
          <w:sz w:val="24"/>
          <w:szCs w:val="24"/>
        </w:rPr>
      </w:pPr>
      <w:r w:rsidRPr="00294093">
        <w:rPr>
          <w:rFonts w:ascii="Times New Roman" w:hAnsi="Times New Roman" w:cs="Times New Roman"/>
          <w:sz w:val="24"/>
          <w:szCs w:val="24"/>
        </w:rPr>
        <w:t>The appellant did not pay as agreed under the deed of settlement. The first respondent then caused a writ of execution to be issued by the Magistrates Court</w:t>
      </w:r>
      <w:r w:rsidR="00242081" w:rsidRPr="00294093">
        <w:rPr>
          <w:rFonts w:ascii="Times New Roman" w:hAnsi="Times New Roman" w:cs="Times New Roman"/>
          <w:sz w:val="24"/>
          <w:szCs w:val="24"/>
        </w:rPr>
        <w:t xml:space="preserve"> on 20 March 2015.</w:t>
      </w:r>
      <w:r w:rsidRPr="00294093">
        <w:rPr>
          <w:rFonts w:ascii="Times New Roman" w:hAnsi="Times New Roman" w:cs="Times New Roman"/>
          <w:sz w:val="24"/>
          <w:szCs w:val="24"/>
        </w:rPr>
        <w:t xml:space="preserve"> </w:t>
      </w:r>
      <w:r w:rsidR="00242081" w:rsidRPr="00294093">
        <w:rPr>
          <w:rFonts w:ascii="Times New Roman" w:hAnsi="Times New Roman" w:cs="Times New Roman"/>
          <w:sz w:val="24"/>
          <w:szCs w:val="24"/>
        </w:rPr>
        <w:t>T</w:t>
      </w:r>
      <w:r w:rsidR="00BA2DBA" w:rsidRPr="00294093">
        <w:rPr>
          <w:rFonts w:ascii="Times New Roman" w:hAnsi="Times New Roman" w:cs="Times New Roman"/>
          <w:sz w:val="24"/>
          <w:szCs w:val="24"/>
        </w:rPr>
        <w:t xml:space="preserve">he appellant acknowledges being served with the same on 14 July 2015. According to the appellant, </w:t>
      </w:r>
      <w:r w:rsidR="00242081" w:rsidRPr="00294093">
        <w:rPr>
          <w:rFonts w:ascii="Times New Roman" w:hAnsi="Times New Roman" w:cs="Times New Roman"/>
          <w:sz w:val="24"/>
          <w:szCs w:val="24"/>
        </w:rPr>
        <w:t xml:space="preserve">thereafter </w:t>
      </w:r>
      <w:r w:rsidR="00BA2DBA" w:rsidRPr="00294093">
        <w:rPr>
          <w:rFonts w:ascii="Times New Roman" w:hAnsi="Times New Roman" w:cs="Times New Roman"/>
          <w:sz w:val="24"/>
          <w:szCs w:val="24"/>
        </w:rPr>
        <w:t>parties entered into negotiation</w:t>
      </w:r>
      <w:r w:rsidR="00242081" w:rsidRPr="00294093">
        <w:rPr>
          <w:rFonts w:ascii="Times New Roman" w:hAnsi="Times New Roman" w:cs="Times New Roman"/>
          <w:sz w:val="24"/>
          <w:szCs w:val="24"/>
        </w:rPr>
        <w:t>s</w:t>
      </w:r>
      <w:r w:rsidR="00BA2DBA" w:rsidRPr="00294093">
        <w:rPr>
          <w:rFonts w:ascii="Times New Roman" w:hAnsi="Times New Roman" w:cs="Times New Roman"/>
          <w:sz w:val="24"/>
          <w:szCs w:val="24"/>
        </w:rPr>
        <w:t xml:space="preserve"> in a bid to settle the matter. On 9</w:t>
      </w:r>
      <w:r w:rsidR="00B12ECC" w:rsidRPr="00294093">
        <w:rPr>
          <w:rFonts w:ascii="Times New Roman" w:hAnsi="Times New Roman" w:cs="Times New Roman"/>
          <w:sz w:val="24"/>
          <w:szCs w:val="24"/>
        </w:rPr>
        <w:t xml:space="preserve"> </w:t>
      </w:r>
      <w:r w:rsidR="00BA2DBA" w:rsidRPr="00294093">
        <w:rPr>
          <w:rFonts w:ascii="Times New Roman" w:hAnsi="Times New Roman" w:cs="Times New Roman"/>
          <w:sz w:val="24"/>
          <w:szCs w:val="24"/>
        </w:rPr>
        <w:t>August 2015</w:t>
      </w:r>
      <w:r w:rsidR="00B12ECC" w:rsidRPr="00294093">
        <w:rPr>
          <w:rFonts w:ascii="Times New Roman" w:hAnsi="Times New Roman" w:cs="Times New Roman"/>
          <w:sz w:val="24"/>
          <w:szCs w:val="24"/>
        </w:rPr>
        <w:t>,</w:t>
      </w:r>
      <w:r w:rsidR="00BA2DBA" w:rsidRPr="00294093">
        <w:rPr>
          <w:rFonts w:ascii="Times New Roman" w:hAnsi="Times New Roman" w:cs="Times New Roman"/>
          <w:sz w:val="24"/>
          <w:szCs w:val="24"/>
        </w:rPr>
        <w:t xml:space="preserve"> the first respondent caused an advertisement to be</w:t>
      </w:r>
      <w:r w:rsidR="00BA2DBA" w:rsidRPr="00294093">
        <w:rPr>
          <w:rFonts w:ascii="Times New Roman" w:hAnsi="Times New Roman" w:cs="Times New Roman"/>
          <w:sz w:val="24"/>
          <w:szCs w:val="24"/>
          <w:lang w:val="en-GB"/>
        </w:rPr>
        <w:t xml:space="preserve"> flighted</w:t>
      </w:r>
      <w:r w:rsidR="00BA2DBA" w:rsidRPr="00294093">
        <w:rPr>
          <w:rFonts w:ascii="Times New Roman" w:hAnsi="Times New Roman" w:cs="Times New Roman"/>
          <w:sz w:val="24"/>
          <w:szCs w:val="24"/>
        </w:rPr>
        <w:t xml:space="preserve"> in the Chronicle newspaper in Bulawayo. </w:t>
      </w:r>
    </w:p>
    <w:p w:rsidR="00B50F3F" w:rsidRPr="00294093" w:rsidRDefault="00B50F3F" w:rsidP="00EA10C4">
      <w:pPr>
        <w:spacing w:after="0" w:line="480" w:lineRule="auto"/>
        <w:jc w:val="both"/>
        <w:rPr>
          <w:rFonts w:ascii="Times New Roman" w:hAnsi="Times New Roman" w:cs="Times New Roman"/>
          <w:sz w:val="24"/>
          <w:szCs w:val="24"/>
        </w:rPr>
      </w:pPr>
    </w:p>
    <w:p w:rsidR="00B50F3F" w:rsidRPr="00294093" w:rsidRDefault="00290A20"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lastRenderedPageBreak/>
        <w:t xml:space="preserve">The </w:t>
      </w:r>
      <w:r w:rsidR="005A274F" w:rsidRPr="00294093">
        <w:rPr>
          <w:rFonts w:ascii="Times New Roman" w:hAnsi="Times New Roman" w:cs="Times New Roman"/>
          <w:sz w:val="24"/>
          <w:szCs w:val="24"/>
        </w:rPr>
        <w:t xml:space="preserve">appellant does not deny the </w:t>
      </w:r>
      <w:r w:rsidRPr="00294093">
        <w:rPr>
          <w:rFonts w:ascii="Times New Roman" w:hAnsi="Times New Roman" w:cs="Times New Roman"/>
          <w:sz w:val="24"/>
          <w:szCs w:val="24"/>
        </w:rPr>
        <w:t>debt</w:t>
      </w:r>
      <w:r w:rsidR="005A274F" w:rsidRPr="00294093">
        <w:rPr>
          <w:rFonts w:ascii="Times New Roman" w:hAnsi="Times New Roman" w:cs="Times New Roman"/>
          <w:sz w:val="24"/>
          <w:szCs w:val="24"/>
        </w:rPr>
        <w:t xml:space="preserve">. It </w:t>
      </w:r>
      <w:r w:rsidRPr="00294093">
        <w:rPr>
          <w:rFonts w:ascii="Times New Roman" w:hAnsi="Times New Roman" w:cs="Times New Roman"/>
          <w:sz w:val="24"/>
          <w:szCs w:val="24"/>
        </w:rPr>
        <w:t>conte</w:t>
      </w:r>
      <w:r w:rsidR="005A274F" w:rsidRPr="00294093">
        <w:rPr>
          <w:rFonts w:ascii="Times New Roman" w:hAnsi="Times New Roman" w:cs="Times New Roman"/>
          <w:sz w:val="24"/>
          <w:szCs w:val="24"/>
        </w:rPr>
        <w:t xml:space="preserve">sts the amount reflected on the writ. It approached the Magistrates Court for a stay of execution of the writ in an effort to stop the sale. It was </w:t>
      </w:r>
      <w:r w:rsidRPr="00294093">
        <w:rPr>
          <w:rFonts w:ascii="Times New Roman" w:hAnsi="Times New Roman" w:cs="Times New Roman"/>
          <w:sz w:val="24"/>
          <w:szCs w:val="24"/>
        </w:rPr>
        <w:t>n</w:t>
      </w:r>
      <w:r w:rsidR="005A274F" w:rsidRPr="00294093">
        <w:rPr>
          <w:rFonts w:ascii="Times New Roman" w:hAnsi="Times New Roman" w:cs="Times New Roman"/>
          <w:sz w:val="24"/>
          <w:szCs w:val="24"/>
        </w:rPr>
        <w:t>o</w:t>
      </w:r>
      <w:r w:rsidRPr="00294093">
        <w:rPr>
          <w:rFonts w:ascii="Times New Roman" w:hAnsi="Times New Roman" w:cs="Times New Roman"/>
          <w:sz w:val="24"/>
          <w:szCs w:val="24"/>
        </w:rPr>
        <w:t>t</w:t>
      </w:r>
      <w:r w:rsidR="005A274F" w:rsidRPr="00294093">
        <w:rPr>
          <w:rFonts w:ascii="Times New Roman" w:hAnsi="Times New Roman" w:cs="Times New Roman"/>
          <w:sz w:val="24"/>
          <w:szCs w:val="24"/>
        </w:rPr>
        <w:t xml:space="preserve"> successful. It again approached the High Court </w:t>
      </w:r>
      <w:r w:rsidR="0056419A" w:rsidRPr="00294093">
        <w:rPr>
          <w:rFonts w:ascii="Times New Roman" w:hAnsi="Times New Roman" w:cs="Times New Roman"/>
          <w:sz w:val="24"/>
          <w:szCs w:val="24"/>
        </w:rPr>
        <w:t xml:space="preserve">on a certificate of urgency </w:t>
      </w:r>
      <w:r w:rsidR="005A274F" w:rsidRPr="00294093">
        <w:rPr>
          <w:rFonts w:ascii="Times New Roman" w:hAnsi="Times New Roman" w:cs="Times New Roman"/>
          <w:sz w:val="24"/>
          <w:szCs w:val="24"/>
        </w:rPr>
        <w:t xml:space="preserve">in a bid to stave off the sale. By the time it approached the High Court the sale had </w:t>
      </w:r>
      <w:r w:rsidR="00F0533A" w:rsidRPr="00294093">
        <w:rPr>
          <w:rFonts w:ascii="Times New Roman" w:hAnsi="Times New Roman" w:cs="Times New Roman"/>
          <w:sz w:val="24"/>
          <w:szCs w:val="24"/>
        </w:rPr>
        <w:t>already been held and the High Court struck the matter off the roll on the basis that it was not urgent.</w:t>
      </w:r>
    </w:p>
    <w:p w:rsidR="00B50F3F" w:rsidRPr="00294093" w:rsidRDefault="00B50F3F" w:rsidP="00EA10C4">
      <w:pPr>
        <w:spacing w:after="0" w:line="480" w:lineRule="auto"/>
        <w:ind w:firstLine="1134"/>
        <w:jc w:val="both"/>
        <w:rPr>
          <w:rFonts w:ascii="Times New Roman" w:hAnsi="Times New Roman" w:cs="Times New Roman"/>
          <w:sz w:val="24"/>
          <w:szCs w:val="24"/>
        </w:rPr>
      </w:pPr>
    </w:p>
    <w:p w:rsidR="0056419A" w:rsidRPr="00294093" w:rsidRDefault="00F0533A"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The </w:t>
      </w:r>
      <w:r w:rsidR="00242081" w:rsidRPr="00294093">
        <w:rPr>
          <w:rFonts w:ascii="Times New Roman" w:hAnsi="Times New Roman" w:cs="Times New Roman"/>
          <w:sz w:val="24"/>
          <w:szCs w:val="24"/>
        </w:rPr>
        <w:t>matter was thereafter set down on the ordinary roll of opposed application</w:t>
      </w:r>
      <w:r w:rsidR="00E71FC8" w:rsidRPr="00294093">
        <w:rPr>
          <w:rFonts w:ascii="Times New Roman" w:hAnsi="Times New Roman" w:cs="Times New Roman"/>
          <w:sz w:val="24"/>
          <w:szCs w:val="24"/>
        </w:rPr>
        <w:t>s</w:t>
      </w:r>
      <w:r w:rsidR="00242081" w:rsidRPr="00294093">
        <w:rPr>
          <w:rFonts w:ascii="Times New Roman" w:hAnsi="Times New Roman" w:cs="Times New Roman"/>
          <w:sz w:val="24"/>
          <w:szCs w:val="24"/>
        </w:rPr>
        <w:t xml:space="preserve">, the issue in contention being the prayer by the appellant to have the sale set aside. The appellant was </w:t>
      </w:r>
      <w:r w:rsidRPr="00294093">
        <w:rPr>
          <w:rFonts w:ascii="Times New Roman" w:hAnsi="Times New Roman" w:cs="Times New Roman"/>
          <w:sz w:val="24"/>
          <w:szCs w:val="24"/>
        </w:rPr>
        <w:t>unsuccessful</w:t>
      </w:r>
      <w:r w:rsidR="00242081" w:rsidRPr="00294093">
        <w:rPr>
          <w:rFonts w:ascii="Times New Roman" w:hAnsi="Times New Roman" w:cs="Times New Roman"/>
          <w:sz w:val="24"/>
          <w:szCs w:val="24"/>
        </w:rPr>
        <w:t xml:space="preserve"> and the court dismissed the application with costs</w:t>
      </w:r>
      <w:r w:rsidRPr="00294093">
        <w:rPr>
          <w:rFonts w:ascii="Times New Roman" w:hAnsi="Times New Roman" w:cs="Times New Roman"/>
          <w:sz w:val="24"/>
          <w:szCs w:val="24"/>
        </w:rPr>
        <w:t xml:space="preserve">. The appeal is against that decision. </w:t>
      </w:r>
      <w:r w:rsidR="00290A20" w:rsidRPr="00294093">
        <w:rPr>
          <w:rFonts w:ascii="Times New Roman" w:hAnsi="Times New Roman" w:cs="Times New Roman"/>
          <w:sz w:val="24"/>
          <w:szCs w:val="24"/>
        </w:rPr>
        <w:t xml:space="preserve"> </w:t>
      </w:r>
    </w:p>
    <w:p w:rsidR="00B50F3F" w:rsidRPr="00294093" w:rsidRDefault="00B50F3F" w:rsidP="00EA10C4">
      <w:pPr>
        <w:spacing w:after="0" w:line="480" w:lineRule="auto"/>
        <w:jc w:val="both"/>
        <w:rPr>
          <w:rFonts w:ascii="Times New Roman" w:hAnsi="Times New Roman" w:cs="Times New Roman"/>
          <w:sz w:val="24"/>
          <w:szCs w:val="24"/>
        </w:rPr>
      </w:pPr>
    </w:p>
    <w:p w:rsidR="0056419A" w:rsidRPr="00294093" w:rsidRDefault="0056419A" w:rsidP="00EA10C4">
      <w:pPr>
        <w:spacing w:after="0" w:line="480" w:lineRule="auto"/>
        <w:jc w:val="both"/>
        <w:rPr>
          <w:rFonts w:ascii="Times New Roman" w:hAnsi="Times New Roman" w:cs="Times New Roman"/>
          <w:b/>
          <w:sz w:val="24"/>
          <w:szCs w:val="24"/>
        </w:rPr>
      </w:pPr>
      <w:r w:rsidRPr="00294093">
        <w:rPr>
          <w:rFonts w:ascii="Times New Roman" w:hAnsi="Times New Roman" w:cs="Times New Roman"/>
          <w:b/>
          <w:sz w:val="24"/>
          <w:szCs w:val="24"/>
        </w:rPr>
        <w:t xml:space="preserve">DETERMINATION OF THE COURT </w:t>
      </w:r>
      <w:r w:rsidRPr="00294093">
        <w:rPr>
          <w:rFonts w:ascii="Times New Roman" w:hAnsi="Times New Roman" w:cs="Times New Roman"/>
          <w:b/>
          <w:i/>
          <w:sz w:val="24"/>
          <w:szCs w:val="24"/>
        </w:rPr>
        <w:t>A QUO</w:t>
      </w:r>
    </w:p>
    <w:p w:rsidR="0056419A" w:rsidRPr="00294093" w:rsidRDefault="006E615D"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summarized the issues for determination before it as follows:</w:t>
      </w:r>
    </w:p>
    <w:p w:rsidR="006E615D" w:rsidRPr="00294093" w:rsidRDefault="00E37CFC" w:rsidP="00EA10C4">
      <w:pPr>
        <w:pStyle w:val="ListParagraph"/>
        <w:numPr>
          <w:ilvl w:val="0"/>
          <w:numId w:val="1"/>
        </w:numPr>
        <w:spacing w:after="0" w:line="480" w:lineRule="auto"/>
        <w:ind w:left="851" w:hanging="491"/>
        <w:jc w:val="both"/>
        <w:rPr>
          <w:rFonts w:ascii="Times New Roman" w:hAnsi="Times New Roman" w:cs="Times New Roman"/>
          <w:sz w:val="24"/>
          <w:szCs w:val="24"/>
        </w:rPr>
      </w:pPr>
      <w:r w:rsidRPr="00294093">
        <w:rPr>
          <w:rFonts w:ascii="Times New Roman" w:hAnsi="Times New Roman" w:cs="Times New Roman"/>
          <w:sz w:val="24"/>
          <w:szCs w:val="24"/>
        </w:rPr>
        <w:t>t</w:t>
      </w:r>
      <w:r w:rsidR="006E615D" w:rsidRPr="00294093">
        <w:rPr>
          <w:rFonts w:ascii="Times New Roman" w:hAnsi="Times New Roman" w:cs="Times New Roman"/>
          <w:sz w:val="24"/>
          <w:szCs w:val="24"/>
        </w:rPr>
        <w:t>hat the first respondent allegedly pointed out to the second respondent property belonging to the appellant which it wanted levied in execution in contravention of the law;</w:t>
      </w:r>
    </w:p>
    <w:p w:rsidR="006E615D" w:rsidRPr="00294093" w:rsidRDefault="006E615D" w:rsidP="00EA10C4">
      <w:pPr>
        <w:pStyle w:val="ListParagraph"/>
        <w:numPr>
          <w:ilvl w:val="0"/>
          <w:numId w:val="1"/>
        </w:numPr>
        <w:spacing w:after="0" w:line="480" w:lineRule="auto"/>
        <w:ind w:left="851" w:hanging="491"/>
        <w:jc w:val="both"/>
        <w:rPr>
          <w:rFonts w:ascii="Times New Roman" w:hAnsi="Times New Roman" w:cs="Times New Roman"/>
          <w:sz w:val="24"/>
          <w:szCs w:val="24"/>
        </w:rPr>
      </w:pPr>
      <w:r w:rsidRPr="00294093">
        <w:rPr>
          <w:rFonts w:ascii="Times New Roman" w:hAnsi="Times New Roman" w:cs="Times New Roman"/>
          <w:sz w:val="24"/>
          <w:szCs w:val="24"/>
        </w:rPr>
        <w:t xml:space="preserve">that the </w:t>
      </w:r>
      <w:r w:rsidR="00D06D27" w:rsidRPr="00294093">
        <w:rPr>
          <w:rFonts w:ascii="Times New Roman" w:hAnsi="Times New Roman" w:cs="Times New Roman"/>
          <w:sz w:val="24"/>
          <w:szCs w:val="24"/>
        </w:rPr>
        <w:t>first respondent never communicated to the second respondent the correct sum to be levied in execution;</w:t>
      </w:r>
    </w:p>
    <w:p w:rsidR="00D06D27" w:rsidRPr="00294093" w:rsidRDefault="00E37CFC" w:rsidP="00EA10C4">
      <w:pPr>
        <w:pStyle w:val="ListParagraph"/>
        <w:numPr>
          <w:ilvl w:val="0"/>
          <w:numId w:val="1"/>
        </w:numPr>
        <w:spacing w:after="0" w:line="480" w:lineRule="auto"/>
        <w:ind w:left="851" w:hanging="491"/>
        <w:jc w:val="both"/>
        <w:rPr>
          <w:rFonts w:ascii="Times New Roman" w:hAnsi="Times New Roman" w:cs="Times New Roman"/>
          <w:sz w:val="24"/>
          <w:szCs w:val="24"/>
        </w:rPr>
      </w:pPr>
      <w:r w:rsidRPr="00294093">
        <w:rPr>
          <w:rFonts w:ascii="Times New Roman" w:hAnsi="Times New Roman" w:cs="Times New Roman"/>
          <w:sz w:val="24"/>
          <w:szCs w:val="24"/>
        </w:rPr>
        <w:t>t</w:t>
      </w:r>
      <w:r w:rsidR="00D06D27" w:rsidRPr="00294093">
        <w:rPr>
          <w:rFonts w:ascii="Times New Roman" w:hAnsi="Times New Roman" w:cs="Times New Roman"/>
          <w:sz w:val="24"/>
          <w:szCs w:val="24"/>
        </w:rPr>
        <w:t>hat the writ was not properly served on the appellant’s place of business;</w:t>
      </w:r>
    </w:p>
    <w:p w:rsidR="00D06D27" w:rsidRPr="00294093" w:rsidRDefault="00E37CFC" w:rsidP="00EA10C4">
      <w:pPr>
        <w:pStyle w:val="ListParagraph"/>
        <w:numPr>
          <w:ilvl w:val="0"/>
          <w:numId w:val="1"/>
        </w:numPr>
        <w:spacing w:after="0" w:line="480" w:lineRule="auto"/>
        <w:ind w:left="851" w:hanging="491"/>
        <w:jc w:val="both"/>
        <w:rPr>
          <w:rFonts w:ascii="Times New Roman" w:hAnsi="Times New Roman" w:cs="Times New Roman"/>
          <w:sz w:val="24"/>
          <w:szCs w:val="24"/>
        </w:rPr>
      </w:pPr>
      <w:r w:rsidRPr="00294093">
        <w:rPr>
          <w:rFonts w:ascii="Times New Roman" w:hAnsi="Times New Roman" w:cs="Times New Roman"/>
          <w:sz w:val="24"/>
          <w:szCs w:val="24"/>
        </w:rPr>
        <w:t>t</w:t>
      </w:r>
      <w:r w:rsidR="00D06D27" w:rsidRPr="00294093">
        <w:rPr>
          <w:rFonts w:ascii="Times New Roman" w:hAnsi="Times New Roman" w:cs="Times New Roman"/>
          <w:sz w:val="24"/>
          <w:szCs w:val="24"/>
        </w:rPr>
        <w:t>hat the second respondent failed to conduct a proper evaluation on the attached property which resulted in the sale of the property at abnormally low prices;</w:t>
      </w:r>
    </w:p>
    <w:p w:rsidR="00D06D27" w:rsidRPr="00294093" w:rsidRDefault="00E37CFC" w:rsidP="00EA10C4">
      <w:pPr>
        <w:pStyle w:val="ListParagraph"/>
        <w:numPr>
          <w:ilvl w:val="0"/>
          <w:numId w:val="1"/>
        </w:numPr>
        <w:spacing w:after="0" w:line="480" w:lineRule="auto"/>
        <w:ind w:left="851" w:hanging="491"/>
        <w:jc w:val="both"/>
        <w:rPr>
          <w:rFonts w:ascii="Times New Roman" w:hAnsi="Times New Roman" w:cs="Times New Roman"/>
          <w:sz w:val="24"/>
          <w:szCs w:val="24"/>
        </w:rPr>
      </w:pPr>
      <w:r w:rsidRPr="00294093">
        <w:rPr>
          <w:rFonts w:ascii="Times New Roman" w:hAnsi="Times New Roman" w:cs="Times New Roman"/>
          <w:sz w:val="24"/>
          <w:szCs w:val="24"/>
        </w:rPr>
        <w:t>t</w:t>
      </w:r>
      <w:r w:rsidR="00B845FB" w:rsidRPr="00294093">
        <w:rPr>
          <w:rFonts w:ascii="Times New Roman" w:hAnsi="Times New Roman" w:cs="Times New Roman"/>
          <w:sz w:val="24"/>
          <w:szCs w:val="24"/>
        </w:rPr>
        <w:t xml:space="preserve">hat the second respondent failed to properly advertise the sale and falsified the costs he claimed to have </w:t>
      </w:r>
      <w:r w:rsidRPr="00294093">
        <w:rPr>
          <w:rFonts w:ascii="Times New Roman" w:hAnsi="Times New Roman" w:cs="Times New Roman"/>
          <w:sz w:val="24"/>
          <w:szCs w:val="24"/>
        </w:rPr>
        <w:t xml:space="preserve">incurred; and </w:t>
      </w:r>
    </w:p>
    <w:p w:rsidR="00B868E5" w:rsidRPr="00294093" w:rsidRDefault="00E37CFC" w:rsidP="00EA10C4">
      <w:pPr>
        <w:pStyle w:val="ListParagraph"/>
        <w:numPr>
          <w:ilvl w:val="0"/>
          <w:numId w:val="1"/>
        </w:numPr>
        <w:spacing w:after="0" w:line="480" w:lineRule="auto"/>
        <w:ind w:left="850" w:hanging="493"/>
        <w:jc w:val="both"/>
        <w:rPr>
          <w:rFonts w:ascii="Times New Roman" w:hAnsi="Times New Roman" w:cs="Times New Roman"/>
          <w:sz w:val="24"/>
          <w:szCs w:val="24"/>
        </w:rPr>
      </w:pPr>
      <w:r w:rsidRPr="00294093">
        <w:rPr>
          <w:rFonts w:ascii="Times New Roman" w:hAnsi="Times New Roman" w:cs="Times New Roman"/>
          <w:sz w:val="24"/>
          <w:szCs w:val="24"/>
        </w:rPr>
        <w:lastRenderedPageBreak/>
        <w:t>that the third respondent, who was at the time an executive officer in the first respondent,  wrongfully participated in the auction and organized the sale of the appellant’s property in execution.</w:t>
      </w:r>
    </w:p>
    <w:p w:rsidR="00B50F3F" w:rsidRPr="00294093" w:rsidRDefault="00B50F3F" w:rsidP="00EA10C4">
      <w:pPr>
        <w:spacing w:after="0" w:line="480" w:lineRule="auto"/>
        <w:jc w:val="both"/>
        <w:rPr>
          <w:rFonts w:ascii="Times New Roman" w:hAnsi="Times New Roman" w:cs="Times New Roman"/>
          <w:sz w:val="24"/>
          <w:szCs w:val="24"/>
        </w:rPr>
      </w:pPr>
    </w:p>
    <w:p w:rsidR="00C0261C" w:rsidRPr="00294093" w:rsidRDefault="00B868E5"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As regards the first issue, based on a letter from the first respondent to its legal practitioners,  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found that the first respondent had indeed pointed out the property to be attached and that this conduct</w:t>
      </w:r>
      <w:r w:rsidR="00C0261C" w:rsidRPr="00294093">
        <w:rPr>
          <w:rFonts w:ascii="Times New Roman" w:hAnsi="Times New Roman" w:cs="Times New Roman"/>
          <w:sz w:val="24"/>
          <w:szCs w:val="24"/>
        </w:rPr>
        <w:t xml:space="preserve"> was in violation of Order 26 r 5 </w:t>
      </w:r>
      <w:r w:rsidRPr="00294093">
        <w:rPr>
          <w:rFonts w:ascii="Times New Roman" w:hAnsi="Times New Roman" w:cs="Times New Roman"/>
          <w:sz w:val="24"/>
          <w:szCs w:val="24"/>
        </w:rPr>
        <w:t xml:space="preserve">(1) of the Magistrates Court </w:t>
      </w:r>
      <w:r w:rsidR="00294093">
        <w:rPr>
          <w:rFonts w:ascii="Times New Roman" w:hAnsi="Times New Roman" w:cs="Times New Roman"/>
          <w:sz w:val="24"/>
          <w:szCs w:val="24"/>
        </w:rPr>
        <w:t>R</w:t>
      </w:r>
      <w:r w:rsidRPr="00294093">
        <w:rPr>
          <w:rFonts w:ascii="Times New Roman" w:hAnsi="Times New Roman" w:cs="Times New Roman"/>
          <w:sz w:val="24"/>
          <w:szCs w:val="24"/>
        </w:rPr>
        <w:t>ules 1980. The court also found that it was the third respondent who pointed out the property to be attached for sale in execution.</w:t>
      </w:r>
    </w:p>
    <w:p w:rsidR="00C0261C" w:rsidRPr="00294093" w:rsidRDefault="00C0261C" w:rsidP="00EA10C4">
      <w:pPr>
        <w:spacing w:after="0" w:line="480" w:lineRule="auto"/>
        <w:ind w:firstLine="1134"/>
        <w:jc w:val="both"/>
        <w:rPr>
          <w:rFonts w:ascii="Times New Roman" w:hAnsi="Times New Roman" w:cs="Times New Roman"/>
          <w:sz w:val="24"/>
          <w:szCs w:val="24"/>
        </w:rPr>
      </w:pPr>
    </w:p>
    <w:p w:rsidR="00C0261C" w:rsidRPr="00294093" w:rsidRDefault="00B868E5"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Regarding the writ of execution, it was the finding of the court </w:t>
      </w:r>
      <w:r w:rsidR="005D659F" w:rsidRPr="00294093">
        <w:rPr>
          <w:rFonts w:ascii="Times New Roman" w:hAnsi="Times New Roman" w:cs="Times New Roman"/>
          <w:i/>
          <w:sz w:val="24"/>
          <w:szCs w:val="24"/>
        </w:rPr>
        <w:t>a quo</w:t>
      </w:r>
      <w:r w:rsidR="005D659F" w:rsidRPr="00294093">
        <w:rPr>
          <w:rFonts w:ascii="Times New Roman" w:hAnsi="Times New Roman" w:cs="Times New Roman"/>
          <w:sz w:val="24"/>
          <w:szCs w:val="24"/>
        </w:rPr>
        <w:t xml:space="preserve"> that the appellant had not stated that the amount on the writ differed from what was ordered by the court. The judgment itself was not attached. It found that the judgment had not been settled in full and so the causa for the writ was extant. It refused to set aside the w</w:t>
      </w:r>
      <w:r w:rsidR="00E71FC8" w:rsidRPr="00294093">
        <w:rPr>
          <w:rFonts w:ascii="Times New Roman" w:hAnsi="Times New Roman" w:cs="Times New Roman"/>
          <w:sz w:val="24"/>
          <w:szCs w:val="24"/>
        </w:rPr>
        <w:t>rit of execution.</w:t>
      </w:r>
      <w:r w:rsidR="005D659F" w:rsidRPr="00294093">
        <w:rPr>
          <w:rFonts w:ascii="Times New Roman" w:hAnsi="Times New Roman" w:cs="Times New Roman"/>
          <w:sz w:val="24"/>
          <w:szCs w:val="24"/>
        </w:rPr>
        <w:t xml:space="preserve"> Nothing turns on the allegation that the writ was not properly served.</w:t>
      </w:r>
    </w:p>
    <w:p w:rsidR="00C0261C" w:rsidRPr="00294093" w:rsidRDefault="00C0261C" w:rsidP="00EA10C4">
      <w:pPr>
        <w:spacing w:after="0" w:line="480" w:lineRule="auto"/>
        <w:ind w:firstLine="1134"/>
        <w:jc w:val="both"/>
        <w:rPr>
          <w:rFonts w:ascii="Times New Roman" w:hAnsi="Times New Roman" w:cs="Times New Roman"/>
          <w:sz w:val="24"/>
          <w:szCs w:val="24"/>
        </w:rPr>
      </w:pPr>
    </w:p>
    <w:p w:rsidR="00C0261C" w:rsidRPr="00294093" w:rsidRDefault="005D659F"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dismissed the contention by the appellant that the property had been sold at unreasonably low prices. The court opined that the appellant simply speculated on the values of the machinery and failed to place before it concrete evidence </w:t>
      </w:r>
      <w:r w:rsidR="00E71FC8" w:rsidRPr="00294093">
        <w:rPr>
          <w:rFonts w:ascii="Times New Roman" w:hAnsi="Times New Roman" w:cs="Times New Roman"/>
          <w:sz w:val="24"/>
          <w:szCs w:val="24"/>
        </w:rPr>
        <w:t xml:space="preserve">as to </w:t>
      </w:r>
      <w:r w:rsidRPr="00294093">
        <w:rPr>
          <w:rFonts w:ascii="Times New Roman" w:hAnsi="Times New Roman" w:cs="Times New Roman"/>
          <w:sz w:val="24"/>
          <w:szCs w:val="24"/>
        </w:rPr>
        <w:t xml:space="preserve">its true value. The court also went on to find that the </w:t>
      </w:r>
      <w:r w:rsidR="005C321C" w:rsidRPr="00294093">
        <w:rPr>
          <w:rFonts w:ascii="Times New Roman" w:hAnsi="Times New Roman" w:cs="Times New Roman"/>
          <w:sz w:val="24"/>
          <w:szCs w:val="24"/>
        </w:rPr>
        <w:t xml:space="preserve">manner in which the property scheduled for sale was advertised was inadequate. </w:t>
      </w:r>
      <w:r w:rsidR="00BB12F0" w:rsidRPr="00294093">
        <w:rPr>
          <w:rFonts w:ascii="Times New Roman" w:hAnsi="Times New Roman" w:cs="Times New Roman"/>
          <w:sz w:val="24"/>
          <w:szCs w:val="24"/>
        </w:rPr>
        <w:t xml:space="preserve"> Notwithstanding the inadequacy of the advertisement, the court </w:t>
      </w:r>
      <w:r w:rsidR="00E71FC8" w:rsidRPr="00294093">
        <w:rPr>
          <w:rFonts w:ascii="Times New Roman" w:hAnsi="Times New Roman" w:cs="Times New Roman"/>
          <w:i/>
          <w:sz w:val="24"/>
          <w:szCs w:val="24"/>
        </w:rPr>
        <w:t>a quo</w:t>
      </w:r>
      <w:r w:rsidR="00E71FC8" w:rsidRPr="00294093">
        <w:rPr>
          <w:rFonts w:ascii="Times New Roman" w:hAnsi="Times New Roman" w:cs="Times New Roman"/>
          <w:sz w:val="24"/>
          <w:szCs w:val="24"/>
        </w:rPr>
        <w:t xml:space="preserve"> </w:t>
      </w:r>
      <w:r w:rsidR="00BB12F0" w:rsidRPr="00294093">
        <w:rPr>
          <w:rFonts w:ascii="Times New Roman" w:hAnsi="Times New Roman" w:cs="Times New Roman"/>
          <w:sz w:val="24"/>
          <w:szCs w:val="24"/>
        </w:rPr>
        <w:t xml:space="preserve">was of the view that the </w:t>
      </w:r>
      <w:r w:rsidRPr="00294093">
        <w:rPr>
          <w:rFonts w:ascii="Times New Roman" w:hAnsi="Times New Roman" w:cs="Times New Roman"/>
          <w:sz w:val="24"/>
          <w:szCs w:val="24"/>
        </w:rPr>
        <w:t xml:space="preserve">appellant had not established that the failure to properly advertise the sale had resulted in the machinery being sold at unreasonably low prices.  </w:t>
      </w:r>
      <w:r w:rsidR="00BB12F0" w:rsidRPr="00294093">
        <w:rPr>
          <w:rFonts w:ascii="Times New Roman" w:hAnsi="Times New Roman" w:cs="Times New Roman"/>
          <w:sz w:val="24"/>
          <w:szCs w:val="24"/>
        </w:rPr>
        <w:t xml:space="preserve">The court </w:t>
      </w:r>
      <w:r w:rsidR="00E71FC8" w:rsidRPr="00294093">
        <w:rPr>
          <w:rFonts w:ascii="Times New Roman" w:hAnsi="Times New Roman" w:cs="Times New Roman"/>
          <w:i/>
          <w:sz w:val="24"/>
          <w:szCs w:val="24"/>
        </w:rPr>
        <w:t>a quo</w:t>
      </w:r>
      <w:r w:rsidR="00E71FC8" w:rsidRPr="00294093">
        <w:rPr>
          <w:rFonts w:ascii="Times New Roman" w:hAnsi="Times New Roman" w:cs="Times New Roman"/>
          <w:sz w:val="24"/>
          <w:szCs w:val="24"/>
        </w:rPr>
        <w:t xml:space="preserve"> </w:t>
      </w:r>
      <w:r w:rsidR="00BB12F0" w:rsidRPr="00294093">
        <w:rPr>
          <w:rFonts w:ascii="Times New Roman" w:hAnsi="Times New Roman" w:cs="Times New Roman"/>
          <w:sz w:val="24"/>
          <w:szCs w:val="24"/>
        </w:rPr>
        <w:t xml:space="preserve">ultimately concluded that </w:t>
      </w:r>
      <w:r w:rsidR="00BB12F0" w:rsidRPr="00294093">
        <w:rPr>
          <w:rFonts w:ascii="Times New Roman" w:hAnsi="Times New Roman" w:cs="Times New Roman"/>
          <w:sz w:val="24"/>
          <w:szCs w:val="24"/>
        </w:rPr>
        <w:lastRenderedPageBreak/>
        <w:t xml:space="preserve">the appellant had not established that the shortcomings in the manner in which the sale was conducted had resulted in prejudice to the appellant. </w:t>
      </w:r>
      <w:r w:rsidRPr="00294093">
        <w:rPr>
          <w:rFonts w:ascii="Times New Roman" w:hAnsi="Times New Roman" w:cs="Times New Roman"/>
          <w:sz w:val="24"/>
          <w:szCs w:val="24"/>
        </w:rPr>
        <w:t xml:space="preserve"> </w:t>
      </w:r>
      <w:r w:rsidR="00B868E5" w:rsidRPr="00294093">
        <w:rPr>
          <w:rFonts w:ascii="Times New Roman" w:hAnsi="Times New Roman" w:cs="Times New Roman"/>
          <w:sz w:val="24"/>
          <w:szCs w:val="24"/>
        </w:rPr>
        <w:t xml:space="preserve"> </w:t>
      </w:r>
      <w:r w:rsidR="00E37CFC" w:rsidRPr="00294093">
        <w:rPr>
          <w:rFonts w:ascii="Times New Roman" w:hAnsi="Times New Roman" w:cs="Times New Roman"/>
          <w:sz w:val="24"/>
          <w:szCs w:val="24"/>
        </w:rPr>
        <w:t xml:space="preserve">  </w:t>
      </w:r>
    </w:p>
    <w:p w:rsidR="00C0261C" w:rsidRPr="00294093" w:rsidRDefault="00C0261C" w:rsidP="00EA10C4">
      <w:pPr>
        <w:spacing w:after="0" w:line="480" w:lineRule="auto"/>
        <w:ind w:firstLine="1134"/>
        <w:jc w:val="both"/>
        <w:rPr>
          <w:rFonts w:ascii="Times New Roman" w:hAnsi="Times New Roman" w:cs="Times New Roman"/>
          <w:sz w:val="24"/>
          <w:szCs w:val="24"/>
        </w:rPr>
      </w:pPr>
    </w:p>
    <w:p w:rsidR="00C0261C" w:rsidRPr="00294093" w:rsidRDefault="00BB12F0"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The third respondent was found to have participated in the identification of the property to be attached and sold in execution. On that premise</w:t>
      </w:r>
      <w:r w:rsidR="00B12ECC" w:rsidRPr="00294093">
        <w:rPr>
          <w:rFonts w:ascii="Times New Roman" w:hAnsi="Times New Roman" w:cs="Times New Roman"/>
          <w:sz w:val="24"/>
          <w:szCs w:val="24"/>
        </w:rPr>
        <w:t>,</w:t>
      </w:r>
      <w:r w:rsidRPr="00294093">
        <w:rPr>
          <w:rFonts w:ascii="Times New Roman" w:hAnsi="Times New Roman" w:cs="Times New Roman"/>
          <w:sz w:val="24"/>
          <w:szCs w:val="24"/>
        </w:rPr>
        <w:t xml:space="preserve"> the court concluded that he was not a </w:t>
      </w:r>
      <w:r w:rsidRPr="00294093">
        <w:rPr>
          <w:rFonts w:ascii="Times New Roman" w:hAnsi="Times New Roman" w:cs="Times New Roman"/>
          <w:i/>
          <w:sz w:val="24"/>
          <w:szCs w:val="24"/>
        </w:rPr>
        <w:t>bona fide</w:t>
      </w:r>
      <w:r w:rsidRPr="00294093">
        <w:rPr>
          <w:rFonts w:ascii="Times New Roman" w:hAnsi="Times New Roman" w:cs="Times New Roman"/>
          <w:sz w:val="24"/>
          <w:szCs w:val="24"/>
        </w:rPr>
        <w:t xml:space="preserve"> purchaser when he bought goods at the auction. </w:t>
      </w:r>
    </w:p>
    <w:p w:rsidR="00C0261C" w:rsidRPr="00294093" w:rsidRDefault="00C0261C" w:rsidP="00EA10C4">
      <w:pPr>
        <w:spacing w:after="0" w:line="480" w:lineRule="auto"/>
        <w:ind w:firstLine="1134"/>
        <w:jc w:val="both"/>
        <w:rPr>
          <w:rFonts w:ascii="Times New Roman" w:hAnsi="Times New Roman" w:cs="Times New Roman"/>
          <w:sz w:val="24"/>
          <w:szCs w:val="24"/>
        </w:rPr>
      </w:pPr>
    </w:p>
    <w:p w:rsidR="00BB12F0" w:rsidRPr="00294093" w:rsidRDefault="00BB12F0"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Whilst acknowledging that the second respondent had failed to adhere </w:t>
      </w:r>
      <w:r w:rsidR="00B9368A" w:rsidRPr="00294093">
        <w:rPr>
          <w:rFonts w:ascii="Times New Roman" w:hAnsi="Times New Roman" w:cs="Times New Roman"/>
          <w:sz w:val="24"/>
          <w:szCs w:val="24"/>
        </w:rPr>
        <w:t>to</w:t>
      </w:r>
      <w:r w:rsidRPr="00294093">
        <w:rPr>
          <w:rFonts w:ascii="Times New Roman" w:hAnsi="Times New Roman" w:cs="Times New Roman"/>
          <w:sz w:val="24"/>
          <w:szCs w:val="24"/>
        </w:rPr>
        <w:t xml:space="preserve"> the rules in the process of attachment and advertising the sale, the court, relying on Order 26(b) r 4A(2) and Order 33 </w:t>
      </w:r>
      <w:r w:rsidR="00821E05" w:rsidRPr="00294093">
        <w:rPr>
          <w:rFonts w:ascii="Times New Roman" w:hAnsi="Times New Roman" w:cs="Times New Roman"/>
          <w:sz w:val="24"/>
          <w:szCs w:val="24"/>
        </w:rPr>
        <w:t>of the Magistrates Court rules concluded that failure to abide by the rules did not automatically result in the setting aside of the sale. It dismissed the application with costs.</w:t>
      </w:r>
    </w:p>
    <w:p w:rsidR="00C0261C" w:rsidRPr="00294093" w:rsidRDefault="00C0261C" w:rsidP="00EA10C4">
      <w:pPr>
        <w:spacing w:after="0" w:line="480" w:lineRule="auto"/>
        <w:jc w:val="both"/>
        <w:rPr>
          <w:rFonts w:ascii="Times New Roman" w:hAnsi="Times New Roman" w:cs="Times New Roman"/>
          <w:sz w:val="24"/>
          <w:szCs w:val="24"/>
        </w:rPr>
      </w:pPr>
    </w:p>
    <w:p w:rsidR="00821E05" w:rsidRPr="00294093" w:rsidRDefault="00821E05" w:rsidP="00EA10C4">
      <w:pPr>
        <w:spacing w:after="0" w:line="480" w:lineRule="auto"/>
        <w:jc w:val="both"/>
        <w:rPr>
          <w:rFonts w:ascii="Times New Roman" w:hAnsi="Times New Roman" w:cs="Times New Roman"/>
          <w:b/>
          <w:sz w:val="24"/>
          <w:szCs w:val="24"/>
        </w:rPr>
      </w:pPr>
      <w:r w:rsidRPr="00294093">
        <w:rPr>
          <w:rFonts w:ascii="Times New Roman" w:hAnsi="Times New Roman" w:cs="Times New Roman"/>
          <w:b/>
          <w:sz w:val="24"/>
          <w:szCs w:val="24"/>
        </w:rPr>
        <w:t>THE APPEAL</w:t>
      </w:r>
    </w:p>
    <w:p w:rsidR="00821E05" w:rsidRPr="00294093" w:rsidRDefault="006D628A"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The grounds upon which the appellant approaches this </w:t>
      </w:r>
      <w:r w:rsidR="008B00E9" w:rsidRPr="00294093">
        <w:rPr>
          <w:rFonts w:ascii="Times New Roman" w:hAnsi="Times New Roman" w:cs="Times New Roman"/>
          <w:sz w:val="24"/>
          <w:szCs w:val="24"/>
        </w:rPr>
        <w:t>C</w:t>
      </w:r>
      <w:r w:rsidRPr="00294093">
        <w:rPr>
          <w:rFonts w:ascii="Times New Roman" w:hAnsi="Times New Roman" w:cs="Times New Roman"/>
          <w:sz w:val="24"/>
          <w:szCs w:val="24"/>
        </w:rPr>
        <w:t>ourt are as follows:</w:t>
      </w:r>
    </w:p>
    <w:p w:rsidR="004A797F" w:rsidRPr="00294093" w:rsidRDefault="00294093" w:rsidP="00EA10C4">
      <w:pPr>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“1.    </w:t>
      </w:r>
      <w:r w:rsidR="006D628A" w:rsidRPr="00294093">
        <w:rPr>
          <w:rFonts w:ascii="Times New Roman" w:hAnsi="Times New Roman" w:cs="Times New Roman"/>
          <w:sz w:val="24"/>
          <w:szCs w:val="24"/>
        </w:rPr>
        <w:t xml:space="preserve">The court </w:t>
      </w:r>
      <w:r w:rsidR="006D628A" w:rsidRPr="00294093">
        <w:rPr>
          <w:rFonts w:ascii="Times New Roman" w:hAnsi="Times New Roman" w:cs="Times New Roman"/>
          <w:i/>
          <w:sz w:val="24"/>
          <w:szCs w:val="24"/>
        </w:rPr>
        <w:t>a quo</w:t>
      </w:r>
      <w:r w:rsidR="006D628A" w:rsidRPr="00294093">
        <w:rPr>
          <w:rFonts w:ascii="Times New Roman" w:hAnsi="Times New Roman" w:cs="Times New Roman"/>
          <w:sz w:val="24"/>
          <w:szCs w:val="24"/>
        </w:rPr>
        <w:t xml:space="preserve"> erred in not setting aside the judicial s</w:t>
      </w:r>
      <w:r>
        <w:rPr>
          <w:rFonts w:ascii="Times New Roman" w:hAnsi="Times New Roman" w:cs="Times New Roman"/>
          <w:sz w:val="24"/>
          <w:szCs w:val="24"/>
        </w:rPr>
        <w:t xml:space="preserve">ale of the appellant’s property </w:t>
      </w:r>
      <w:r w:rsidR="006D628A" w:rsidRPr="00294093">
        <w:rPr>
          <w:rFonts w:ascii="Times New Roman" w:hAnsi="Times New Roman" w:cs="Times New Roman"/>
          <w:sz w:val="24"/>
          <w:szCs w:val="24"/>
        </w:rPr>
        <w:t xml:space="preserve">when the court </w:t>
      </w:r>
      <w:r w:rsidR="006D628A" w:rsidRPr="00294093">
        <w:rPr>
          <w:rFonts w:ascii="Times New Roman" w:hAnsi="Times New Roman" w:cs="Times New Roman"/>
          <w:i/>
          <w:sz w:val="24"/>
          <w:szCs w:val="24"/>
        </w:rPr>
        <w:t>a quo</w:t>
      </w:r>
      <w:r w:rsidR="006D628A" w:rsidRPr="00294093">
        <w:rPr>
          <w:rFonts w:ascii="Times New Roman" w:hAnsi="Times New Roman" w:cs="Times New Roman"/>
          <w:sz w:val="24"/>
          <w:szCs w:val="24"/>
        </w:rPr>
        <w:t xml:space="preserve"> managed to identify a myriad of gross irregularities in the manner the said execution had been carried out; such court was then enjoined at law </w:t>
      </w:r>
      <w:r w:rsidR="004A797F" w:rsidRPr="00294093">
        <w:rPr>
          <w:rFonts w:ascii="Times New Roman" w:hAnsi="Times New Roman" w:cs="Times New Roman"/>
          <w:sz w:val="24"/>
          <w:szCs w:val="24"/>
        </w:rPr>
        <w:t>to vacate the anomalous sale in execution.</w:t>
      </w:r>
    </w:p>
    <w:p w:rsidR="006D628A" w:rsidRPr="00294093" w:rsidRDefault="004A797F" w:rsidP="00294093">
      <w:pPr>
        <w:spacing w:after="0" w:line="240" w:lineRule="auto"/>
        <w:ind w:left="1134" w:hanging="567"/>
        <w:jc w:val="both"/>
        <w:rPr>
          <w:rFonts w:ascii="Times New Roman" w:hAnsi="Times New Roman" w:cs="Times New Roman"/>
          <w:sz w:val="24"/>
          <w:szCs w:val="24"/>
        </w:rPr>
      </w:pPr>
      <w:r w:rsidRPr="00294093">
        <w:rPr>
          <w:rFonts w:ascii="Times New Roman" w:hAnsi="Times New Roman" w:cs="Times New Roman"/>
          <w:sz w:val="24"/>
          <w:szCs w:val="24"/>
        </w:rPr>
        <w:t>2.</w:t>
      </w:r>
      <w:r w:rsidRPr="00294093">
        <w:rPr>
          <w:rFonts w:ascii="Times New Roman" w:hAnsi="Times New Roman" w:cs="Times New Roman"/>
          <w:sz w:val="24"/>
          <w:szCs w:val="24"/>
        </w:rPr>
        <w:tab/>
        <w:t xml:space="preserve">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erred in holding that the anomalies concomitant to the irregular execution could in the circumstances be lawfully condoned or ignored. In </w:t>
      </w:r>
      <w:r w:rsidRPr="00294093">
        <w:rPr>
          <w:rFonts w:ascii="Times New Roman" w:hAnsi="Times New Roman" w:cs="Times New Roman"/>
          <w:i/>
          <w:sz w:val="24"/>
          <w:szCs w:val="24"/>
        </w:rPr>
        <w:t>casu</w:t>
      </w:r>
      <w:r w:rsidRPr="00294093">
        <w:rPr>
          <w:rFonts w:ascii="Times New Roman" w:hAnsi="Times New Roman" w:cs="Times New Roman"/>
          <w:sz w:val="24"/>
          <w:szCs w:val="24"/>
        </w:rPr>
        <w:t>, the execution the appellant sought to impugn was replete with irregularities and brought judicial sales into disrepute. At law</w:t>
      </w:r>
      <w:r w:rsidR="00B12ECC" w:rsidRPr="00294093">
        <w:rPr>
          <w:rFonts w:ascii="Times New Roman" w:hAnsi="Times New Roman" w:cs="Times New Roman"/>
          <w:sz w:val="24"/>
          <w:szCs w:val="24"/>
        </w:rPr>
        <w:t>,</w:t>
      </w:r>
      <w:r w:rsidRPr="00294093">
        <w:rPr>
          <w:rFonts w:ascii="Times New Roman" w:hAnsi="Times New Roman" w:cs="Times New Roman"/>
          <w:sz w:val="24"/>
          <w:szCs w:val="24"/>
        </w:rPr>
        <w:t xml:space="preserve"> such sales in execution ought to be vacated.</w:t>
      </w:r>
      <w:r w:rsidR="006D628A" w:rsidRPr="00294093">
        <w:rPr>
          <w:rFonts w:ascii="Times New Roman" w:hAnsi="Times New Roman" w:cs="Times New Roman"/>
          <w:sz w:val="24"/>
          <w:szCs w:val="24"/>
        </w:rPr>
        <w:t xml:space="preserve">  </w:t>
      </w:r>
      <w:r w:rsidR="006D628A" w:rsidRPr="00294093">
        <w:rPr>
          <w:rFonts w:ascii="Times New Roman" w:hAnsi="Times New Roman" w:cs="Times New Roman"/>
          <w:sz w:val="24"/>
          <w:szCs w:val="24"/>
        </w:rPr>
        <w:tab/>
        <w:t xml:space="preserve">  </w:t>
      </w:r>
    </w:p>
    <w:p w:rsidR="00FF482F" w:rsidRPr="00294093" w:rsidRDefault="004A797F" w:rsidP="00294093">
      <w:pPr>
        <w:spacing w:after="0" w:line="240" w:lineRule="auto"/>
        <w:ind w:left="1134" w:hanging="567"/>
        <w:jc w:val="both"/>
        <w:rPr>
          <w:rFonts w:ascii="Times New Roman" w:hAnsi="Times New Roman" w:cs="Times New Roman"/>
          <w:sz w:val="24"/>
          <w:szCs w:val="24"/>
        </w:rPr>
      </w:pPr>
      <w:r w:rsidRPr="00294093">
        <w:rPr>
          <w:rFonts w:ascii="Times New Roman" w:hAnsi="Times New Roman" w:cs="Times New Roman"/>
          <w:sz w:val="24"/>
          <w:szCs w:val="24"/>
        </w:rPr>
        <w:t>3.</w:t>
      </w:r>
      <w:r w:rsidRPr="00294093">
        <w:rPr>
          <w:rFonts w:ascii="Times New Roman" w:hAnsi="Times New Roman" w:cs="Times New Roman"/>
          <w:sz w:val="24"/>
          <w:szCs w:val="24"/>
        </w:rPr>
        <w:tab/>
        <w:t xml:space="preserve">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grossly misdirected itself in holding that the appellant had waived its right </w:t>
      </w:r>
      <w:r w:rsidR="00860B8F" w:rsidRPr="00294093">
        <w:rPr>
          <w:rFonts w:ascii="Times New Roman" w:hAnsi="Times New Roman" w:cs="Times New Roman"/>
          <w:sz w:val="24"/>
          <w:szCs w:val="24"/>
        </w:rPr>
        <w:t xml:space="preserve">to impugn </w:t>
      </w:r>
      <w:r w:rsidR="00FF482F" w:rsidRPr="00294093">
        <w:rPr>
          <w:rFonts w:ascii="Times New Roman" w:hAnsi="Times New Roman" w:cs="Times New Roman"/>
          <w:sz w:val="24"/>
          <w:szCs w:val="24"/>
        </w:rPr>
        <w:t>the execution and failed to show that its property had been grossly undervalued. With respect, such finding is patently unreasonable in that the record reflects that the appellant had on previous occasion</w:t>
      </w:r>
      <w:r w:rsidR="00B12ECC" w:rsidRPr="00294093">
        <w:rPr>
          <w:rFonts w:ascii="Times New Roman" w:hAnsi="Times New Roman" w:cs="Times New Roman"/>
          <w:sz w:val="24"/>
          <w:szCs w:val="24"/>
        </w:rPr>
        <w:t>s</w:t>
      </w:r>
      <w:r w:rsidR="00FF482F" w:rsidRPr="00294093">
        <w:rPr>
          <w:rFonts w:ascii="Times New Roman" w:hAnsi="Times New Roman" w:cs="Times New Roman"/>
          <w:sz w:val="24"/>
          <w:szCs w:val="24"/>
        </w:rPr>
        <w:t xml:space="preserve"> pressed for its right to lawful execution and had enumerated the value of its properties. Had the High Court applied its mind to such </w:t>
      </w:r>
      <w:r w:rsidR="00FF482F" w:rsidRPr="00294093">
        <w:rPr>
          <w:rFonts w:ascii="Times New Roman" w:hAnsi="Times New Roman" w:cs="Times New Roman"/>
          <w:i/>
          <w:sz w:val="24"/>
          <w:szCs w:val="24"/>
        </w:rPr>
        <w:t>datum</w:t>
      </w:r>
      <w:r w:rsidR="00FF482F" w:rsidRPr="00294093">
        <w:rPr>
          <w:rFonts w:ascii="Times New Roman" w:hAnsi="Times New Roman" w:cs="Times New Roman"/>
          <w:sz w:val="24"/>
          <w:szCs w:val="24"/>
        </w:rPr>
        <w:t xml:space="preserve"> it certainly would not have come to the aforementioned findings.</w:t>
      </w:r>
    </w:p>
    <w:p w:rsidR="00FF482F" w:rsidRPr="00294093" w:rsidRDefault="00FF482F" w:rsidP="00294093">
      <w:pPr>
        <w:spacing w:after="0" w:line="240" w:lineRule="auto"/>
        <w:ind w:left="1134" w:hanging="567"/>
        <w:jc w:val="both"/>
        <w:rPr>
          <w:rFonts w:ascii="Times New Roman" w:hAnsi="Times New Roman" w:cs="Times New Roman"/>
          <w:sz w:val="24"/>
          <w:szCs w:val="24"/>
        </w:rPr>
      </w:pPr>
      <w:r w:rsidRPr="00294093">
        <w:rPr>
          <w:rFonts w:ascii="Times New Roman" w:hAnsi="Times New Roman" w:cs="Times New Roman"/>
          <w:sz w:val="24"/>
          <w:szCs w:val="24"/>
        </w:rPr>
        <w:t>4.</w:t>
      </w:r>
      <w:r w:rsidRPr="00294093">
        <w:rPr>
          <w:rFonts w:ascii="Times New Roman" w:hAnsi="Times New Roman" w:cs="Times New Roman"/>
          <w:sz w:val="24"/>
          <w:szCs w:val="24"/>
        </w:rPr>
        <w:tab/>
        <w:t xml:space="preserve">Further 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erred in dismissing the appellant’s petition to vacate the anomalous execution. 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having accepted that the sale in execution was </w:t>
      </w:r>
      <w:r w:rsidRPr="00294093">
        <w:rPr>
          <w:rFonts w:ascii="Times New Roman" w:hAnsi="Times New Roman" w:cs="Times New Roman"/>
          <w:sz w:val="24"/>
          <w:szCs w:val="24"/>
        </w:rPr>
        <w:lastRenderedPageBreak/>
        <w:t>conducted in defiance of the rules and legal propriety was enjoined to grant the appellant the relief it craved.”</w:t>
      </w:r>
    </w:p>
    <w:p w:rsidR="00FF482F" w:rsidRPr="00294093" w:rsidRDefault="00FF482F" w:rsidP="00EA10C4">
      <w:pPr>
        <w:spacing w:after="0" w:line="480" w:lineRule="auto"/>
        <w:ind w:left="720" w:hanging="720"/>
        <w:jc w:val="both"/>
        <w:rPr>
          <w:rFonts w:ascii="Times New Roman" w:hAnsi="Times New Roman" w:cs="Times New Roman"/>
          <w:sz w:val="24"/>
          <w:szCs w:val="24"/>
        </w:rPr>
      </w:pPr>
    </w:p>
    <w:p w:rsidR="006065EF" w:rsidRPr="00294093" w:rsidRDefault="00290A20"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What is at issue is whether or not in the execution of his mandate under the Magistrates Court </w:t>
      </w:r>
      <w:r w:rsidR="00827C36">
        <w:rPr>
          <w:rFonts w:ascii="Times New Roman" w:hAnsi="Times New Roman" w:cs="Times New Roman"/>
          <w:sz w:val="24"/>
          <w:szCs w:val="24"/>
        </w:rPr>
        <w:t>R</w:t>
      </w:r>
      <w:r w:rsidRPr="00294093">
        <w:rPr>
          <w:rFonts w:ascii="Times New Roman" w:hAnsi="Times New Roman" w:cs="Times New Roman"/>
          <w:sz w:val="24"/>
          <w:szCs w:val="24"/>
        </w:rPr>
        <w:t xml:space="preserve">ules, the second respondent failed to comply with mandatory provisions in the rules and whether such failure rendered the process and the sale nugatory.  </w:t>
      </w:r>
    </w:p>
    <w:p w:rsidR="006065EF" w:rsidRPr="00294093" w:rsidRDefault="006065EF" w:rsidP="00EA10C4">
      <w:pPr>
        <w:spacing w:after="0" w:line="480" w:lineRule="auto"/>
        <w:ind w:firstLine="1134"/>
        <w:jc w:val="both"/>
        <w:rPr>
          <w:rFonts w:ascii="Times New Roman" w:hAnsi="Times New Roman" w:cs="Times New Roman"/>
          <w:sz w:val="24"/>
          <w:szCs w:val="24"/>
        </w:rPr>
      </w:pPr>
    </w:p>
    <w:p w:rsidR="006065EF" w:rsidRDefault="00BA051B"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Mr </w:t>
      </w:r>
      <w:r w:rsidRPr="00294093">
        <w:rPr>
          <w:rFonts w:ascii="Times New Roman" w:hAnsi="Times New Roman" w:cs="Times New Roman"/>
          <w:i/>
          <w:sz w:val="24"/>
          <w:szCs w:val="24"/>
        </w:rPr>
        <w:t>Rukanda</w:t>
      </w:r>
      <w:r w:rsidRPr="00294093">
        <w:rPr>
          <w:rFonts w:ascii="Times New Roman" w:hAnsi="Times New Roman" w:cs="Times New Roman"/>
          <w:sz w:val="24"/>
          <w:szCs w:val="24"/>
        </w:rPr>
        <w:t xml:space="preserve">, who appeared on behalf of the first respondent moved for the dismissal of the appeal. </w:t>
      </w:r>
      <w:r w:rsidR="00C63B63" w:rsidRPr="00294093">
        <w:rPr>
          <w:rFonts w:ascii="Times New Roman" w:hAnsi="Times New Roman" w:cs="Times New Roman"/>
          <w:sz w:val="24"/>
          <w:szCs w:val="24"/>
        </w:rPr>
        <w:t xml:space="preserve">He submitted that the failure by the second respondent to comply with the rules did not vitiate the sale in execution conducted by the second respondent. </w:t>
      </w:r>
      <w:r w:rsidR="00180316" w:rsidRPr="00294093">
        <w:rPr>
          <w:rFonts w:ascii="Times New Roman" w:hAnsi="Times New Roman" w:cs="Times New Roman"/>
          <w:sz w:val="24"/>
          <w:szCs w:val="24"/>
        </w:rPr>
        <w:t>H</w:t>
      </w:r>
      <w:r w:rsidR="00C63B63" w:rsidRPr="00294093">
        <w:rPr>
          <w:rFonts w:ascii="Times New Roman" w:hAnsi="Times New Roman" w:cs="Times New Roman"/>
          <w:sz w:val="24"/>
          <w:szCs w:val="24"/>
        </w:rPr>
        <w:t xml:space="preserve">e urged the court to find that </w:t>
      </w:r>
      <w:r w:rsidR="003479F6" w:rsidRPr="00294093">
        <w:rPr>
          <w:rFonts w:ascii="Times New Roman" w:hAnsi="Times New Roman" w:cs="Times New Roman"/>
          <w:sz w:val="24"/>
          <w:szCs w:val="24"/>
        </w:rPr>
        <w:t>the failure by the appellant itself to challenge s</w:t>
      </w:r>
      <w:r w:rsidR="00B9368A" w:rsidRPr="00294093">
        <w:rPr>
          <w:rFonts w:ascii="Times New Roman" w:hAnsi="Times New Roman" w:cs="Times New Roman"/>
          <w:sz w:val="24"/>
          <w:szCs w:val="24"/>
        </w:rPr>
        <w:t>uch non-compliance</w:t>
      </w:r>
      <w:r w:rsidR="003479F6" w:rsidRPr="00294093">
        <w:rPr>
          <w:rFonts w:ascii="Times New Roman" w:hAnsi="Times New Roman" w:cs="Times New Roman"/>
          <w:sz w:val="24"/>
          <w:szCs w:val="24"/>
        </w:rPr>
        <w:t xml:space="preserve"> with the rules was fatal to its cause. He contended further that any failure to comply with the rules could not be used as a ground for nullifying a </w:t>
      </w:r>
      <w:r w:rsidR="00FF482F" w:rsidRPr="00294093">
        <w:rPr>
          <w:rFonts w:ascii="Times New Roman" w:hAnsi="Times New Roman" w:cs="Times New Roman"/>
          <w:sz w:val="24"/>
          <w:szCs w:val="24"/>
        </w:rPr>
        <w:t>sale in execution.</w:t>
      </w:r>
    </w:p>
    <w:p w:rsidR="00827C36" w:rsidRPr="00294093" w:rsidRDefault="00827C36" w:rsidP="00EA10C4">
      <w:pPr>
        <w:spacing w:after="0" w:line="480" w:lineRule="auto"/>
        <w:ind w:firstLine="1134"/>
        <w:jc w:val="both"/>
        <w:rPr>
          <w:rFonts w:ascii="Times New Roman" w:hAnsi="Times New Roman" w:cs="Times New Roman"/>
          <w:sz w:val="24"/>
          <w:szCs w:val="24"/>
        </w:rPr>
      </w:pPr>
    </w:p>
    <w:p w:rsidR="006065EF" w:rsidRPr="00294093" w:rsidRDefault="002E11F3"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In addition, it was contended by Mr </w:t>
      </w:r>
      <w:r w:rsidRPr="00294093">
        <w:rPr>
          <w:rFonts w:ascii="Times New Roman" w:hAnsi="Times New Roman" w:cs="Times New Roman"/>
          <w:i/>
          <w:sz w:val="24"/>
          <w:szCs w:val="24"/>
        </w:rPr>
        <w:t>Rukanda</w:t>
      </w:r>
      <w:r w:rsidRPr="00294093">
        <w:rPr>
          <w:rFonts w:ascii="Times New Roman" w:hAnsi="Times New Roman" w:cs="Times New Roman"/>
          <w:sz w:val="24"/>
          <w:szCs w:val="24"/>
        </w:rPr>
        <w:t xml:space="preserve"> that the rules availed an opportunity to enforce compliance with the rules and that the appellant had failed to seek recourse in terms of the rules.</w:t>
      </w:r>
    </w:p>
    <w:p w:rsidR="006065EF" w:rsidRPr="00294093" w:rsidRDefault="006065EF" w:rsidP="00EA10C4">
      <w:pPr>
        <w:spacing w:after="0" w:line="480" w:lineRule="auto"/>
        <w:ind w:firstLine="1134"/>
        <w:jc w:val="both"/>
        <w:rPr>
          <w:rFonts w:ascii="Times New Roman" w:hAnsi="Times New Roman" w:cs="Times New Roman"/>
          <w:sz w:val="24"/>
          <w:szCs w:val="24"/>
        </w:rPr>
      </w:pPr>
    </w:p>
    <w:p w:rsidR="006065EF" w:rsidRPr="00294093" w:rsidRDefault="003A7A10"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In addition to the above, Mr </w:t>
      </w:r>
      <w:r w:rsidRPr="00294093">
        <w:rPr>
          <w:rFonts w:ascii="Times New Roman" w:hAnsi="Times New Roman" w:cs="Times New Roman"/>
          <w:i/>
          <w:sz w:val="24"/>
          <w:szCs w:val="24"/>
        </w:rPr>
        <w:t>Rukanda</w:t>
      </w:r>
      <w:r w:rsidRPr="00294093">
        <w:rPr>
          <w:rFonts w:ascii="Times New Roman" w:hAnsi="Times New Roman" w:cs="Times New Roman"/>
          <w:sz w:val="24"/>
          <w:szCs w:val="24"/>
        </w:rPr>
        <w:t xml:space="preserve"> submitted that 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took into account that there was substantial compliance with the rules with regard to the execution process and the sale could not be set aside on </w:t>
      </w:r>
      <w:r w:rsidR="00B12ECC" w:rsidRPr="00294093">
        <w:rPr>
          <w:rFonts w:ascii="Times New Roman" w:hAnsi="Times New Roman" w:cs="Times New Roman"/>
          <w:sz w:val="24"/>
          <w:szCs w:val="24"/>
        </w:rPr>
        <w:t>trivial non-compliance</w:t>
      </w:r>
      <w:r w:rsidRPr="00294093">
        <w:rPr>
          <w:rFonts w:ascii="Times New Roman" w:hAnsi="Times New Roman" w:cs="Times New Roman"/>
          <w:sz w:val="24"/>
          <w:szCs w:val="24"/>
        </w:rPr>
        <w:t>. He prayed that the appeal be dismissed with costs being awarded on a punitive scale.</w:t>
      </w:r>
    </w:p>
    <w:p w:rsidR="006065EF" w:rsidRPr="00294093" w:rsidRDefault="006065EF" w:rsidP="00EA10C4">
      <w:pPr>
        <w:spacing w:after="0" w:line="480" w:lineRule="auto"/>
        <w:ind w:firstLine="1134"/>
        <w:jc w:val="both"/>
        <w:rPr>
          <w:rFonts w:ascii="Times New Roman" w:hAnsi="Times New Roman" w:cs="Times New Roman"/>
          <w:sz w:val="24"/>
          <w:szCs w:val="24"/>
        </w:rPr>
      </w:pPr>
    </w:p>
    <w:p w:rsidR="003A7A10" w:rsidRPr="00294093" w:rsidRDefault="003A7A10"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lastRenderedPageBreak/>
        <w:t xml:space="preserve">Messrs </w:t>
      </w:r>
      <w:r w:rsidRPr="00294093">
        <w:rPr>
          <w:rFonts w:ascii="Times New Roman" w:hAnsi="Times New Roman" w:cs="Times New Roman"/>
          <w:i/>
          <w:sz w:val="24"/>
          <w:szCs w:val="24"/>
        </w:rPr>
        <w:t>Muchenje et Baira</w:t>
      </w:r>
      <w:r w:rsidRPr="00294093">
        <w:rPr>
          <w:rFonts w:ascii="Times New Roman" w:hAnsi="Times New Roman" w:cs="Times New Roman"/>
          <w:sz w:val="24"/>
          <w:szCs w:val="24"/>
        </w:rPr>
        <w:t xml:space="preserve"> on behalf of the second and third respondents respectively indicated that they would abide by the decision of the court.</w:t>
      </w:r>
    </w:p>
    <w:p w:rsidR="006065EF" w:rsidRPr="00294093" w:rsidRDefault="006065EF" w:rsidP="00EA10C4">
      <w:pPr>
        <w:spacing w:after="0" w:line="480" w:lineRule="auto"/>
        <w:ind w:firstLine="1134"/>
        <w:jc w:val="both"/>
        <w:rPr>
          <w:rFonts w:ascii="Times New Roman" w:hAnsi="Times New Roman" w:cs="Times New Roman"/>
          <w:sz w:val="24"/>
          <w:szCs w:val="24"/>
        </w:rPr>
      </w:pPr>
    </w:p>
    <w:p w:rsidR="003A7A10" w:rsidRPr="00294093" w:rsidRDefault="003A7A10" w:rsidP="00EA10C4">
      <w:pPr>
        <w:spacing w:after="0" w:line="480" w:lineRule="auto"/>
        <w:jc w:val="both"/>
        <w:rPr>
          <w:rFonts w:ascii="Times New Roman" w:hAnsi="Times New Roman" w:cs="Times New Roman"/>
          <w:b/>
          <w:sz w:val="24"/>
          <w:szCs w:val="24"/>
        </w:rPr>
      </w:pPr>
      <w:r w:rsidRPr="00294093">
        <w:rPr>
          <w:rFonts w:ascii="Times New Roman" w:hAnsi="Times New Roman" w:cs="Times New Roman"/>
          <w:b/>
          <w:sz w:val="24"/>
          <w:szCs w:val="24"/>
        </w:rPr>
        <w:t>WHETHER T</w:t>
      </w:r>
      <w:r w:rsidR="006065EF" w:rsidRPr="00294093">
        <w:rPr>
          <w:rFonts w:ascii="Times New Roman" w:hAnsi="Times New Roman" w:cs="Times New Roman"/>
          <w:b/>
          <w:sz w:val="24"/>
          <w:szCs w:val="24"/>
        </w:rPr>
        <w:t xml:space="preserve">HE COURT </w:t>
      </w:r>
      <w:r w:rsidR="006065EF" w:rsidRPr="00294093">
        <w:rPr>
          <w:rFonts w:ascii="Times New Roman" w:hAnsi="Times New Roman" w:cs="Times New Roman"/>
          <w:b/>
          <w:i/>
          <w:sz w:val="24"/>
          <w:szCs w:val="24"/>
        </w:rPr>
        <w:t>A QUO</w:t>
      </w:r>
      <w:r w:rsidR="006065EF" w:rsidRPr="00294093">
        <w:rPr>
          <w:rFonts w:ascii="Times New Roman" w:hAnsi="Times New Roman" w:cs="Times New Roman"/>
          <w:b/>
          <w:sz w:val="24"/>
          <w:szCs w:val="24"/>
        </w:rPr>
        <w:t xml:space="preserve"> WAS WRONG AT LAW</w:t>
      </w:r>
    </w:p>
    <w:p w:rsidR="006065EF" w:rsidRPr="00294093" w:rsidRDefault="003A7A10"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I will consider the first two grounds as they deal with the same issue; viz. whether the irregularities that the court </w:t>
      </w:r>
      <w:r w:rsidR="00E71FC8" w:rsidRPr="00294093">
        <w:rPr>
          <w:rFonts w:ascii="Times New Roman" w:hAnsi="Times New Roman" w:cs="Times New Roman"/>
          <w:i/>
          <w:sz w:val="24"/>
          <w:szCs w:val="24"/>
        </w:rPr>
        <w:t>a</w:t>
      </w:r>
      <w:r w:rsidR="00E71FC8" w:rsidRPr="00294093">
        <w:rPr>
          <w:rFonts w:ascii="Times New Roman" w:hAnsi="Times New Roman" w:cs="Times New Roman"/>
          <w:sz w:val="24"/>
          <w:szCs w:val="24"/>
        </w:rPr>
        <w:t xml:space="preserve"> </w:t>
      </w:r>
      <w:r w:rsidR="00E71FC8" w:rsidRPr="00294093">
        <w:rPr>
          <w:rFonts w:ascii="Times New Roman" w:hAnsi="Times New Roman" w:cs="Times New Roman"/>
          <w:i/>
          <w:sz w:val="24"/>
          <w:szCs w:val="24"/>
        </w:rPr>
        <w:t>quo</w:t>
      </w:r>
      <w:r w:rsidR="00E71FC8" w:rsidRPr="00294093">
        <w:rPr>
          <w:rFonts w:ascii="Times New Roman" w:hAnsi="Times New Roman" w:cs="Times New Roman"/>
          <w:sz w:val="24"/>
          <w:szCs w:val="24"/>
        </w:rPr>
        <w:t xml:space="preserve"> </w:t>
      </w:r>
      <w:r w:rsidRPr="00294093">
        <w:rPr>
          <w:rFonts w:ascii="Times New Roman" w:hAnsi="Times New Roman" w:cs="Times New Roman"/>
          <w:sz w:val="24"/>
          <w:szCs w:val="24"/>
        </w:rPr>
        <w:t xml:space="preserve">found to have been part of the process should have moved it to set aside the sale. </w:t>
      </w:r>
    </w:p>
    <w:p w:rsidR="006065EF" w:rsidRPr="00294093" w:rsidRDefault="006065EF" w:rsidP="00EA10C4">
      <w:pPr>
        <w:spacing w:after="0" w:line="480" w:lineRule="auto"/>
        <w:ind w:firstLine="1134"/>
        <w:jc w:val="both"/>
        <w:rPr>
          <w:rFonts w:ascii="Times New Roman" w:hAnsi="Times New Roman" w:cs="Times New Roman"/>
          <w:sz w:val="24"/>
          <w:szCs w:val="24"/>
        </w:rPr>
      </w:pPr>
    </w:p>
    <w:p w:rsidR="00B51FEB" w:rsidRPr="00294093" w:rsidRDefault="003A7A10"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The </w:t>
      </w:r>
      <w:r w:rsidR="00E71FC8" w:rsidRPr="00294093">
        <w:rPr>
          <w:rFonts w:ascii="Times New Roman" w:hAnsi="Times New Roman" w:cs="Times New Roman"/>
          <w:sz w:val="24"/>
          <w:szCs w:val="24"/>
        </w:rPr>
        <w:t>High C</w:t>
      </w:r>
      <w:r w:rsidRPr="00294093">
        <w:rPr>
          <w:rFonts w:ascii="Times New Roman" w:hAnsi="Times New Roman" w:cs="Times New Roman"/>
          <w:sz w:val="24"/>
          <w:szCs w:val="24"/>
        </w:rPr>
        <w:t xml:space="preserve">ourt found that the first respondent had unlawfully pointed out the property to be attached in defiance of the rules. </w:t>
      </w:r>
      <w:r w:rsidR="008411BC" w:rsidRPr="00294093">
        <w:rPr>
          <w:rFonts w:ascii="Times New Roman" w:hAnsi="Times New Roman" w:cs="Times New Roman"/>
          <w:sz w:val="24"/>
          <w:szCs w:val="24"/>
        </w:rPr>
        <w:t xml:space="preserve">It further found that the second respondent failed to properly advertise the sale in execution. Although it found that there was no written valuation of the goods placed under attachment, it concluded that there was no requirement that such valuation </w:t>
      </w:r>
      <w:r w:rsidR="009D48EF" w:rsidRPr="00294093">
        <w:rPr>
          <w:rFonts w:ascii="Times New Roman" w:hAnsi="Times New Roman" w:cs="Times New Roman"/>
          <w:sz w:val="24"/>
          <w:szCs w:val="24"/>
        </w:rPr>
        <w:t xml:space="preserve">be in written form. Despite it </w:t>
      </w:r>
      <w:r w:rsidR="008411BC" w:rsidRPr="00294093">
        <w:rPr>
          <w:rFonts w:ascii="Times New Roman" w:hAnsi="Times New Roman" w:cs="Times New Roman"/>
          <w:sz w:val="24"/>
          <w:szCs w:val="24"/>
        </w:rPr>
        <w:t xml:space="preserve">finding that there were failures to comply with the rules, the court concluded that the appellant had failed to establish that it had suffered prejudice from the non-compliance. </w:t>
      </w:r>
    </w:p>
    <w:p w:rsidR="00B51FEB" w:rsidRPr="00294093" w:rsidRDefault="00B51FEB" w:rsidP="00EA10C4">
      <w:pPr>
        <w:spacing w:after="0" w:line="480" w:lineRule="auto"/>
        <w:ind w:firstLine="1134"/>
        <w:jc w:val="both"/>
        <w:rPr>
          <w:rFonts w:ascii="Times New Roman" w:hAnsi="Times New Roman" w:cs="Times New Roman"/>
          <w:sz w:val="24"/>
          <w:szCs w:val="24"/>
        </w:rPr>
      </w:pPr>
    </w:p>
    <w:p w:rsidR="00E63B46" w:rsidRPr="00294093" w:rsidRDefault="008411BC"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In my view, the failure by the appellant to show prejudice was the rationale for the court refusing to grant the relief sought by the appellant. That finding has not been appealed against. The grant of relief involves an exercise of discretion by the court. It has not been suggested that the exercise of that discretion was injudicious or grossly unreasonable. I am unable to fault the court </w:t>
      </w:r>
      <w:r w:rsidR="00E71FC8" w:rsidRPr="00294093">
        <w:rPr>
          <w:rFonts w:ascii="Times New Roman" w:hAnsi="Times New Roman" w:cs="Times New Roman"/>
          <w:i/>
          <w:sz w:val="24"/>
          <w:szCs w:val="24"/>
        </w:rPr>
        <w:t>a quo</w:t>
      </w:r>
      <w:r w:rsidR="00E71FC8" w:rsidRPr="00294093">
        <w:rPr>
          <w:rFonts w:ascii="Times New Roman" w:hAnsi="Times New Roman" w:cs="Times New Roman"/>
          <w:sz w:val="24"/>
          <w:szCs w:val="24"/>
        </w:rPr>
        <w:t xml:space="preserve"> </w:t>
      </w:r>
      <w:r w:rsidRPr="00294093">
        <w:rPr>
          <w:rFonts w:ascii="Times New Roman" w:hAnsi="Times New Roman" w:cs="Times New Roman"/>
          <w:sz w:val="24"/>
          <w:szCs w:val="24"/>
        </w:rPr>
        <w:t>in finding as it did that the failure to comply with the rules resulted in prejudice to the appellant.</w:t>
      </w:r>
    </w:p>
    <w:p w:rsidR="00E63B46" w:rsidRPr="00294093" w:rsidRDefault="00E63B46" w:rsidP="00EA10C4">
      <w:pPr>
        <w:spacing w:after="0" w:line="480" w:lineRule="auto"/>
        <w:ind w:firstLine="1134"/>
        <w:jc w:val="both"/>
        <w:rPr>
          <w:rFonts w:ascii="Times New Roman" w:hAnsi="Times New Roman" w:cs="Times New Roman"/>
          <w:sz w:val="24"/>
          <w:szCs w:val="24"/>
        </w:rPr>
      </w:pPr>
    </w:p>
    <w:p w:rsidR="002E11F3" w:rsidRPr="00294093" w:rsidRDefault="008411BC"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lastRenderedPageBreak/>
        <w:t xml:space="preserve">In any case, 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had regard to the rules in its consideration of the extent to which non-compliance with the rules might have affected the sale in question. It sought reliance on Order 33 of the Magistrates Court rules, which reads:  </w:t>
      </w:r>
      <w:r w:rsidR="003A7A10" w:rsidRPr="00294093">
        <w:rPr>
          <w:rFonts w:ascii="Times New Roman" w:hAnsi="Times New Roman" w:cs="Times New Roman"/>
          <w:sz w:val="24"/>
          <w:szCs w:val="24"/>
        </w:rPr>
        <w:t xml:space="preserve">    </w:t>
      </w:r>
    </w:p>
    <w:p w:rsidR="002E11F3" w:rsidRPr="00294093" w:rsidRDefault="002E11F3" w:rsidP="009635D1">
      <w:pPr>
        <w:autoSpaceDE w:val="0"/>
        <w:autoSpaceDN w:val="0"/>
        <w:adjustRightInd w:val="0"/>
        <w:spacing w:after="0" w:line="240" w:lineRule="auto"/>
        <w:ind w:firstLine="567"/>
        <w:jc w:val="both"/>
        <w:rPr>
          <w:rFonts w:ascii="Times New Roman" w:hAnsi="Times New Roman" w:cs="Times New Roman"/>
          <w:b/>
          <w:bCs/>
          <w:sz w:val="24"/>
          <w:szCs w:val="24"/>
        </w:rPr>
      </w:pPr>
      <w:r w:rsidRPr="00294093">
        <w:rPr>
          <w:rFonts w:ascii="Times New Roman" w:hAnsi="Times New Roman" w:cs="Times New Roman"/>
          <w:b/>
          <w:bCs/>
          <w:sz w:val="24"/>
          <w:szCs w:val="24"/>
        </w:rPr>
        <w:t>ORDER 33</w:t>
      </w:r>
    </w:p>
    <w:p w:rsidR="002E11F3" w:rsidRPr="00294093" w:rsidRDefault="002E11F3" w:rsidP="009635D1">
      <w:pPr>
        <w:autoSpaceDE w:val="0"/>
        <w:autoSpaceDN w:val="0"/>
        <w:adjustRightInd w:val="0"/>
        <w:spacing w:after="0" w:line="240" w:lineRule="auto"/>
        <w:ind w:firstLine="567"/>
        <w:jc w:val="both"/>
        <w:rPr>
          <w:rFonts w:ascii="Times New Roman" w:hAnsi="Times New Roman" w:cs="Times New Roman"/>
          <w:sz w:val="24"/>
          <w:szCs w:val="24"/>
        </w:rPr>
      </w:pPr>
      <w:r w:rsidRPr="00294093">
        <w:rPr>
          <w:rFonts w:ascii="Times New Roman" w:hAnsi="Times New Roman" w:cs="Times New Roman"/>
          <w:sz w:val="24"/>
          <w:szCs w:val="24"/>
        </w:rPr>
        <w:t>GENERAL</w:t>
      </w:r>
    </w:p>
    <w:p w:rsidR="002E11F3" w:rsidRPr="00294093" w:rsidRDefault="002E11F3" w:rsidP="009635D1">
      <w:pPr>
        <w:autoSpaceDE w:val="0"/>
        <w:autoSpaceDN w:val="0"/>
        <w:adjustRightInd w:val="0"/>
        <w:spacing w:after="0" w:line="240" w:lineRule="auto"/>
        <w:ind w:firstLine="851"/>
        <w:jc w:val="both"/>
        <w:rPr>
          <w:rFonts w:ascii="Times New Roman" w:hAnsi="Times New Roman" w:cs="Times New Roman"/>
          <w:b/>
          <w:bCs/>
          <w:i/>
          <w:iCs/>
          <w:sz w:val="24"/>
          <w:szCs w:val="24"/>
        </w:rPr>
      </w:pPr>
      <w:r w:rsidRPr="00294093">
        <w:rPr>
          <w:rFonts w:ascii="Times New Roman" w:hAnsi="Times New Roman" w:cs="Times New Roman"/>
          <w:b/>
          <w:bCs/>
          <w:i/>
          <w:iCs/>
          <w:sz w:val="24"/>
          <w:szCs w:val="24"/>
        </w:rPr>
        <w:t>1. Effect of failure to comply with rules</w:t>
      </w:r>
    </w:p>
    <w:p w:rsidR="002E11F3" w:rsidRPr="00294093" w:rsidRDefault="00721424" w:rsidP="009635D1">
      <w:pPr>
        <w:autoSpaceDE w:val="0"/>
        <w:autoSpaceDN w:val="0"/>
        <w:adjustRightInd w:val="0"/>
        <w:spacing w:after="0" w:line="240" w:lineRule="auto"/>
        <w:ind w:left="1560" w:hanging="426"/>
        <w:jc w:val="both"/>
        <w:rPr>
          <w:rFonts w:ascii="Times New Roman" w:hAnsi="Times New Roman" w:cs="Times New Roman"/>
          <w:sz w:val="24"/>
          <w:szCs w:val="24"/>
        </w:rPr>
      </w:pPr>
      <w:r w:rsidRPr="00294093">
        <w:rPr>
          <w:rFonts w:ascii="Times New Roman" w:hAnsi="Times New Roman" w:cs="Times New Roman"/>
          <w:sz w:val="24"/>
          <w:szCs w:val="24"/>
        </w:rPr>
        <w:t xml:space="preserve"> </w:t>
      </w:r>
      <w:r w:rsidR="002E11F3" w:rsidRPr="00294093">
        <w:rPr>
          <w:rFonts w:ascii="Times New Roman" w:hAnsi="Times New Roman" w:cs="Times New Roman"/>
          <w:sz w:val="24"/>
          <w:szCs w:val="24"/>
        </w:rPr>
        <w:t>(1) Except as is otherwise provided in these rules, failure to comply with these rules or with any request made in pursuance thereof shall not be a ground for judgment against the party in default.</w:t>
      </w:r>
    </w:p>
    <w:p w:rsidR="002E11F3" w:rsidRPr="00294093" w:rsidRDefault="002E11F3" w:rsidP="009635D1">
      <w:pPr>
        <w:autoSpaceDE w:val="0"/>
        <w:autoSpaceDN w:val="0"/>
        <w:adjustRightInd w:val="0"/>
        <w:spacing w:after="0" w:line="240" w:lineRule="auto"/>
        <w:ind w:left="1560" w:hanging="426"/>
        <w:jc w:val="both"/>
        <w:rPr>
          <w:rFonts w:ascii="Times New Roman" w:hAnsi="Times New Roman" w:cs="Times New Roman"/>
          <w:sz w:val="24"/>
          <w:szCs w:val="24"/>
        </w:rPr>
      </w:pPr>
      <w:r w:rsidRPr="00294093">
        <w:rPr>
          <w:rFonts w:ascii="Times New Roman" w:hAnsi="Times New Roman" w:cs="Times New Roman"/>
          <w:sz w:val="24"/>
          <w:szCs w:val="24"/>
        </w:rPr>
        <w:t xml:space="preserve">(2) </w:t>
      </w:r>
      <w:r w:rsidR="009635D1">
        <w:rPr>
          <w:rFonts w:ascii="Times New Roman" w:hAnsi="Times New Roman" w:cs="Times New Roman"/>
          <w:sz w:val="24"/>
          <w:szCs w:val="24"/>
        </w:rPr>
        <w:t xml:space="preserve"> </w:t>
      </w:r>
      <w:r w:rsidRPr="00294093">
        <w:rPr>
          <w:rFonts w:ascii="Times New Roman" w:hAnsi="Times New Roman" w:cs="Times New Roman"/>
          <w:sz w:val="24"/>
          <w:szCs w:val="24"/>
        </w:rPr>
        <w:t>Where any provision of these rules or any request made in pursuance of any such provision has not been fully complied with, the court may on application order compliance therewith within a stated time.</w:t>
      </w:r>
    </w:p>
    <w:p w:rsidR="002E11F3" w:rsidRPr="00294093" w:rsidRDefault="002E11F3" w:rsidP="009635D1">
      <w:pPr>
        <w:autoSpaceDE w:val="0"/>
        <w:autoSpaceDN w:val="0"/>
        <w:adjustRightInd w:val="0"/>
        <w:spacing w:after="0" w:line="240" w:lineRule="auto"/>
        <w:ind w:left="1560" w:hanging="426"/>
        <w:jc w:val="both"/>
        <w:rPr>
          <w:rFonts w:ascii="Times New Roman" w:hAnsi="Times New Roman" w:cs="Times New Roman"/>
          <w:sz w:val="24"/>
          <w:szCs w:val="24"/>
        </w:rPr>
      </w:pPr>
      <w:r w:rsidRPr="00294093">
        <w:rPr>
          <w:rFonts w:ascii="Times New Roman" w:hAnsi="Times New Roman" w:cs="Times New Roman"/>
          <w:sz w:val="24"/>
          <w:szCs w:val="24"/>
        </w:rPr>
        <w:t>(3)</w:t>
      </w:r>
      <w:r w:rsidR="009635D1">
        <w:rPr>
          <w:rFonts w:ascii="Times New Roman" w:hAnsi="Times New Roman" w:cs="Times New Roman"/>
          <w:sz w:val="24"/>
          <w:szCs w:val="24"/>
        </w:rPr>
        <w:t xml:space="preserve"> </w:t>
      </w:r>
      <w:r w:rsidRPr="00294093">
        <w:rPr>
          <w:rFonts w:ascii="Times New Roman" w:hAnsi="Times New Roman" w:cs="Times New Roman"/>
          <w:sz w:val="24"/>
          <w:szCs w:val="24"/>
        </w:rPr>
        <w:t xml:space="preserve"> Where any order made in terms of subrule (2) is not fully complied with within the time stated, the court may on application—</w:t>
      </w:r>
    </w:p>
    <w:p w:rsidR="002E11F3" w:rsidRPr="00294093" w:rsidRDefault="002E11F3" w:rsidP="009635D1">
      <w:pPr>
        <w:autoSpaceDE w:val="0"/>
        <w:autoSpaceDN w:val="0"/>
        <w:adjustRightInd w:val="0"/>
        <w:spacing w:after="0" w:line="240" w:lineRule="auto"/>
        <w:ind w:left="1701" w:hanging="141"/>
        <w:jc w:val="both"/>
        <w:rPr>
          <w:rFonts w:ascii="Times New Roman" w:hAnsi="Times New Roman" w:cs="Times New Roman"/>
          <w:sz w:val="24"/>
          <w:szCs w:val="24"/>
        </w:rPr>
      </w:pPr>
      <w:r w:rsidRPr="00294093">
        <w:rPr>
          <w:rFonts w:ascii="Times New Roman" w:hAnsi="Times New Roman" w:cs="Times New Roman"/>
          <w:sz w:val="24"/>
          <w:szCs w:val="24"/>
        </w:rPr>
        <w:t>(</w:t>
      </w:r>
      <w:r w:rsidRPr="00294093">
        <w:rPr>
          <w:rFonts w:ascii="Times New Roman" w:hAnsi="Times New Roman" w:cs="Times New Roman"/>
          <w:i/>
          <w:iCs/>
          <w:sz w:val="24"/>
          <w:szCs w:val="24"/>
        </w:rPr>
        <w:t>a</w:t>
      </w:r>
      <w:r w:rsidR="00EA10C4" w:rsidRPr="00294093">
        <w:rPr>
          <w:rFonts w:ascii="Times New Roman" w:hAnsi="Times New Roman" w:cs="Times New Roman"/>
          <w:sz w:val="24"/>
          <w:szCs w:val="24"/>
        </w:rPr>
        <w:t xml:space="preserve">) </w:t>
      </w:r>
      <w:r w:rsidRPr="00294093">
        <w:rPr>
          <w:rFonts w:ascii="Times New Roman" w:hAnsi="Times New Roman" w:cs="Times New Roman"/>
          <w:sz w:val="24"/>
          <w:szCs w:val="24"/>
        </w:rPr>
        <w:t>forthwith enter judgment in the action against the party so in default; or</w:t>
      </w:r>
    </w:p>
    <w:p w:rsidR="002E11F3" w:rsidRPr="00294093" w:rsidRDefault="002E11F3" w:rsidP="009635D1">
      <w:pPr>
        <w:autoSpaceDE w:val="0"/>
        <w:autoSpaceDN w:val="0"/>
        <w:adjustRightInd w:val="0"/>
        <w:spacing w:after="0" w:line="240" w:lineRule="auto"/>
        <w:ind w:left="1843" w:hanging="283"/>
        <w:jc w:val="both"/>
        <w:rPr>
          <w:rFonts w:ascii="Times New Roman" w:hAnsi="Times New Roman" w:cs="Times New Roman"/>
          <w:sz w:val="24"/>
          <w:szCs w:val="24"/>
        </w:rPr>
      </w:pPr>
      <w:r w:rsidRPr="00294093">
        <w:rPr>
          <w:rFonts w:ascii="Times New Roman" w:hAnsi="Times New Roman" w:cs="Times New Roman"/>
          <w:sz w:val="24"/>
          <w:szCs w:val="24"/>
        </w:rPr>
        <w:t>(</w:t>
      </w:r>
      <w:r w:rsidRPr="00294093">
        <w:rPr>
          <w:rFonts w:ascii="Times New Roman" w:hAnsi="Times New Roman" w:cs="Times New Roman"/>
          <w:i/>
          <w:iCs/>
          <w:sz w:val="24"/>
          <w:szCs w:val="24"/>
        </w:rPr>
        <w:t>b</w:t>
      </w:r>
      <w:r w:rsidRPr="00294093">
        <w:rPr>
          <w:rFonts w:ascii="Times New Roman" w:hAnsi="Times New Roman" w:cs="Times New Roman"/>
          <w:sz w:val="24"/>
          <w:szCs w:val="24"/>
        </w:rPr>
        <w:t>) adjourn the application and grant an extension of time for compliance with the order on such terms as to</w:t>
      </w:r>
      <w:r w:rsidR="00E63B46" w:rsidRPr="00294093">
        <w:rPr>
          <w:rFonts w:ascii="Times New Roman" w:hAnsi="Times New Roman" w:cs="Times New Roman"/>
          <w:sz w:val="24"/>
          <w:szCs w:val="24"/>
        </w:rPr>
        <w:t xml:space="preserve"> </w:t>
      </w:r>
      <w:r w:rsidRPr="00294093">
        <w:rPr>
          <w:rFonts w:ascii="Times New Roman" w:hAnsi="Times New Roman" w:cs="Times New Roman"/>
          <w:sz w:val="24"/>
          <w:szCs w:val="24"/>
        </w:rPr>
        <w:t>costs and otherwise as it thinks just.</w:t>
      </w:r>
    </w:p>
    <w:p w:rsidR="002E11F3" w:rsidRPr="00294093" w:rsidRDefault="002E11F3" w:rsidP="009635D1">
      <w:pPr>
        <w:autoSpaceDE w:val="0"/>
        <w:autoSpaceDN w:val="0"/>
        <w:adjustRightInd w:val="0"/>
        <w:spacing w:after="0" w:line="240" w:lineRule="auto"/>
        <w:ind w:left="1560" w:hanging="426"/>
        <w:jc w:val="both"/>
        <w:rPr>
          <w:rFonts w:ascii="Times New Roman" w:hAnsi="Times New Roman" w:cs="Times New Roman"/>
          <w:sz w:val="24"/>
          <w:szCs w:val="24"/>
        </w:rPr>
      </w:pPr>
      <w:r w:rsidRPr="00294093">
        <w:rPr>
          <w:rFonts w:ascii="Times New Roman" w:hAnsi="Times New Roman" w:cs="Times New Roman"/>
          <w:sz w:val="24"/>
          <w:szCs w:val="24"/>
        </w:rPr>
        <w:t xml:space="preserve">(4) </w:t>
      </w:r>
      <w:r w:rsidR="009635D1">
        <w:rPr>
          <w:rFonts w:ascii="Times New Roman" w:hAnsi="Times New Roman" w:cs="Times New Roman"/>
          <w:sz w:val="24"/>
          <w:szCs w:val="24"/>
        </w:rPr>
        <w:t xml:space="preserve"> </w:t>
      </w:r>
      <w:r w:rsidRPr="00294093">
        <w:rPr>
          <w:rFonts w:ascii="Times New Roman" w:hAnsi="Times New Roman" w:cs="Times New Roman"/>
          <w:sz w:val="24"/>
          <w:szCs w:val="24"/>
        </w:rPr>
        <w:t>The court may on an application in terms of subrule (2) or (3) order such stay of proceedings as it thinks</w:t>
      </w:r>
      <w:r w:rsidR="00E63B46" w:rsidRPr="00294093">
        <w:rPr>
          <w:rFonts w:ascii="Times New Roman" w:hAnsi="Times New Roman" w:cs="Times New Roman"/>
          <w:sz w:val="24"/>
          <w:szCs w:val="24"/>
        </w:rPr>
        <w:t xml:space="preserve"> </w:t>
      </w:r>
      <w:r w:rsidRPr="00294093">
        <w:rPr>
          <w:rFonts w:ascii="Times New Roman" w:hAnsi="Times New Roman" w:cs="Times New Roman"/>
          <w:sz w:val="24"/>
          <w:szCs w:val="24"/>
        </w:rPr>
        <w:t>necessary.</w:t>
      </w:r>
    </w:p>
    <w:p w:rsidR="00AA1291" w:rsidRPr="00294093" w:rsidRDefault="00AA1291" w:rsidP="00EA10C4">
      <w:pPr>
        <w:spacing w:after="0" w:line="480" w:lineRule="auto"/>
        <w:jc w:val="both"/>
        <w:rPr>
          <w:rFonts w:ascii="Times New Roman" w:hAnsi="Times New Roman" w:cs="Times New Roman"/>
          <w:sz w:val="24"/>
          <w:szCs w:val="24"/>
        </w:rPr>
      </w:pPr>
    </w:p>
    <w:p w:rsidR="00AA1291" w:rsidRPr="00294093" w:rsidRDefault="00AA1291"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The </w:t>
      </w:r>
      <w:r w:rsidR="002E0430" w:rsidRPr="00294093">
        <w:rPr>
          <w:rFonts w:ascii="Times New Roman" w:hAnsi="Times New Roman" w:cs="Times New Roman"/>
          <w:sz w:val="24"/>
          <w:szCs w:val="24"/>
        </w:rPr>
        <w:t>High C</w:t>
      </w:r>
      <w:r w:rsidRPr="00294093">
        <w:rPr>
          <w:rFonts w:ascii="Times New Roman" w:hAnsi="Times New Roman" w:cs="Times New Roman"/>
          <w:sz w:val="24"/>
          <w:szCs w:val="24"/>
        </w:rPr>
        <w:t>ourt, in construing the above</w:t>
      </w:r>
      <w:r w:rsidR="00B9368A" w:rsidRPr="00294093">
        <w:rPr>
          <w:rFonts w:ascii="Times New Roman" w:hAnsi="Times New Roman" w:cs="Times New Roman"/>
          <w:sz w:val="24"/>
          <w:szCs w:val="24"/>
        </w:rPr>
        <w:t>-</w:t>
      </w:r>
      <w:r w:rsidRPr="00294093">
        <w:rPr>
          <w:rFonts w:ascii="Times New Roman" w:hAnsi="Times New Roman" w:cs="Times New Roman"/>
          <w:sz w:val="24"/>
          <w:szCs w:val="24"/>
        </w:rPr>
        <w:t>mentioned rule said:</w:t>
      </w:r>
    </w:p>
    <w:p w:rsidR="00AA1291" w:rsidRPr="00294093" w:rsidRDefault="00AA1291" w:rsidP="00EA10C4">
      <w:pPr>
        <w:spacing w:after="0" w:line="240" w:lineRule="auto"/>
        <w:ind w:left="567"/>
        <w:jc w:val="both"/>
        <w:rPr>
          <w:rFonts w:ascii="Times New Roman" w:hAnsi="Times New Roman" w:cs="Times New Roman"/>
          <w:sz w:val="24"/>
          <w:szCs w:val="24"/>
        </w:rPr>
      </w:pPr>
      <w:r w:rsidRPr="00294093">
        <w:rPr>
          <w:rFonts w:ascii="Times New Roman" w:hAnsi="Times New Roman" w:cs="Times New Roman"/>
          <w:sz w:val="24"/>
          <w:szCs w:val="24"/>
        </w:rPr>
        <w:t xml:space="preserve">“The above rules show that failure to comply with the rules does not automatically lead to setting aside of the sale in execution. This is so because courts must promote public confidence in such sales. Setting aside of public sales even on trivialities would lead to loss of public participation in such sales as that </w:t>
      </w:r>
      <w:r w:rsidR="00B9576F" w:rsidRPr="00294093">
        <w:rPr>
          <w:rFonts w:ascii="Times New Roman" w:hAnsi="Times New Roman" w:cs="Times New Roman"/>
          <w:sz w:val="24"/>
          <w:szCs w:val="24"/>
        </w:rPr>
        <w:t>would create uncertainty.”</w:t>
      </w:r>
    </w:p>
    <w:p w:rsidR="00E63B46" w:rsidRPr="00294093" w:rsidRDefault="00E63B46" w:rsidP="00EA10C4">
      <w:pPr>
        <w:spacing w:after="0" w:line="480" w:lineRule="auto"/>
        <w:jc w:val="both"/>
        <w:rPr>
          <w:rFonts w:ascii="Times New Roman" w:hAnsi="Times New Roman" w:cs="Times New Roman"/>
          <w:sz w:val="24"/>
          <w:szCs w:val="24"/>
        </w:rPr>
      </w:pPr>
    </w:p>
    <w:p w:rsidR="000B6102" w:rsidRDefault="00B9576F"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It is obvious from the grounds of appeal that the reliance by the court </w:t>
      </w:r>
      <w:r w:rsidRPr="00294093">
        <w:rPr>
          <w:rFonts w:ascii="Times New Roman" w:hAnsi="Times New Roman" w:cs="Times New Roman"/>
          <w:i/>
          <w:sz w:val="24"/>
          <w:szCs w:val="24"/>
        </w:rPr>
        <w:t>a quo</w:t>
      </w:r>
      <w:r w:rsidR="009635D1">
        <w:rPr>
          <w:rFonts w:ascii="Times New Roman" w:hAnsi="Times New Roman" w:cs="Times New Roman"/>
          <w:sz w:val="24"/>
          <w:szCs w:val="24"/>
        </w:rPr>
        <w:t xml:space="preserve"> on Order </w:t>
      </w:r>
      <w:r w:rsidRPr="00294093">
        <w:rPr>
          <w:rFonts w:ascii="Times New Roman" w:hAnsi="Times New Roman" w:cs="Times New Roman"/>
          <w:sz w:val="24"/>
          <w:szCs w:val="24"/>
        </w:rPr>
        <w:t>33 and its construction thereof has not been impugned. In my view</w:t>
      </w:r>
      <w:r w:rsidR="00B12ECC" w:rsidRPr="00294093">
        <w:rPr>
          <w:rFonts w:ascii="Times New Roman" w:hAnsi="Times New Roman" w:cs="Times New Roman"/>
          <w:sz w:val="24"/>
          <w:szCs w:val="24"/>
        </w:rPr>
        <w:t>,</w:t>
      </w:r>
      <w:r w:rsidRPr="00294093">
        <w:rPr>
          <w:rFonts w:ascii="Times New Roman" w:hAnsi="Times New Roman" w:cs="Times New Roman"/>
          <w:sz w:val="24"/>
          <w:szCs w:val="24"/>
        </w:rPr>
        <w:t xml:space="preserve"> the failure to attack the court on the premise of the provisions of Order 33 is fatal to the appellant’s cause. The appeal on the first two grounds must fail. </w:t>
      </w:r>
    </w:p>
    <w:p w:rsidR="00603CD3" w:rsidRDefault="00603CD3" w:rsidP="00EA10C4">
      <w:pPr>
        <w:spacing w:after="0" w:line="480" w:lineRule="auto"/>
        <w:ind w:firstLine="1134"/>
        <w:jc w:val="both"/>
        <w:rPr>
          <w:rFonts w:ascii="Times New Roman" w:hAnsi="Times New Roman" w:cs="Times New Roman"/>
          <w:sz w:val="24"/>
          <w:szCs w:val="24"/>
        </w:rPr>
      </w:pPr>
    </w:p>
    <w:p w:rsidR="00E63B46" w:rsidRPr="00294093" w:rsidRDefault="00B9576F" w:rsidP="00603CD3">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Turning to the third </w:t>
      </w:r>
      <w:r w:rsidR="000B6102" w:rsidRPr="00294093">
        <w:rPr>
          <w:rFonts w:ascii="Times New Roman" w:hAnsi="Times New Roman" w:cs="Times New Roman"/>
          <w:sz w:val="24"/>
          <w:szCs w:val="24"/>
        </w:rPr>
        <w:t xml:space="preserve">ground, </w:t>
      </w:r>
      <w:r w:rsidR="00542FAF" w:rsidRPr="00294093">
        <w:rPr>
          <w:rFonts w:ascii="Times New Roman" w:hAnsi="Times New Roman" w:cs="Times New Roman"/>
          <w:sz w:val="24"/>
          <w:szCs w:val="24"/>
        </w:rPr>
        <w:t xml:space="preserve">the contention made therein is self-defeating. The appellant does not say that it placed </w:t>
      </w:r>
      <w:r w:rsidR="00B12ECC" w:rsidRPr="00294093">
        <w:rPr>
          <w:rFonts w:ascii="Times New Roman" w:hAnsi="Times New Roman" w:cs="Times New Roman"/>
          <w:sz w:val="24"/>
          <w:szCs w:val="24"/>
        </w:rPr>
        <w:t xml:space="preserve">the </w:t>
      </w:r>
      <w:r w:rsidR="00542FAF" w:rsidRPr="00294093">
        <w:rPr>
          <w:rFonts w:ascii="Times New Roman" w:hAnsi="Times New Roman" w:cs="Times New Roman"/>
          <w:sz w:val="24"/>
          <w:szCs w:val="24"/>
        </w:rPr>
        <w:t xml:space="preserve">values of the property before the court. The appellant avers </w:t>
      </w:r>
      <w:r w:rsidR="00542FAF" w:rsidRPr="00294093">
        <w:rPr>
          <w:rFonts w:ascii="Times New Roman" w:hAnsi="Times New Roman" w:cs="Times New Roman"/>
          <w:sz w:val="24"/>
          <w:szCs w:val="24"/>
        </w:rPr>
        <w:lastRenderedPageBreak/>
        <w:t xml:space="preserve">therein that it had previously enumerated the values of its property on previous occasions. This is an acceptance that before the court </w:t>
      </w:r>
      <w:r w:rsidR="00542FAF" w:rsidRPr="00294093">
        <w:rPr>
          <w:rFonts w:ascii="Times New Roman" w:hAnsi="Times New Roman" w:cs="Times New Roman"/>
          <w:i/>
          <w:sz w:val="24"/>
          <w:szCs w:val="24"/>
        </w:rPr>
        <w:t>a quo</w:t>
      </w:r>
      <w:r w:rsidR="00542FAF" w:rsidRPr="00294093">
        <w:rPr>
          <w:rFonts w:ascii="Times New Roman" w:hAnsi="Times New Roman" w:cs="Times New Roman"/>
          <w:sz w:val="24"/>
          <w:szCs w:val="24"/>
        </w:rPr>
        <w:t xml:space="preserve"> the values of the properties were not established. The records of whatever previous litigation the appellant had been engaged in were not before the court </w:t>
      </w:r>
      <w:r w:rsidR="00542FAF" w:rsidRPr="00294093">
        <w:rPr>
          <w:rFonts w:ascii="Times New Roman" w:hAnsi="Times New Roman" w:cs="Times New Roman"/>
          <w:i/>
          <w:sz w:val="24"/>
          <w:szCs w:val="24"/>
        </w:rPr>
        <w:t>a quo</w:t>
      </w:r>
      <w:r w:rsidR="00542FAF" w:rsidRPr="00294093">
        <w:rPr>
          <w:rFonts w:ascii="Times New Roman" w:hAnsi="Times New Roman" w:cs="Times New Roman"/>
          <w:sz w:val="24"/>
          <w:szCs w:val="24"/>
        </w:rPr>
        <w:t>, and th</w:t>
      </w:r>
      <w:r w:rsidR="007E26D9" w:rsidRPr="00294093">
        <w:rPr>
          <w:rFonts w:ascii="Times New Roman" w:hAnsi="Times New Roman" w:cs="Times New Roman"/>
          <w:sz w:val="24"/>
          <w:szCs w:val="24"/>
        </w:rPr>
        <w:t xml:space="preserve">at </w:t>
      </w:r>
      <w:r w:rsidR="00542FAF" w:rsidRPr="00294093">
        <w:rPr>
          <w:rFonts w:ascii="Times New Roman" w:hAnsi="Times New Roman" w:cs="Times New Roman"/>
          <w:sz w:val="24"/>
          <w:szCs w:val="24"/>
        </w:rPr>
        <w:t>court cannot be criticized for not having regard to evidence or facts not placed before it for its consideration.  The appeal in relation to this ground again fails.</w:t>
      </w:r>
    </w:p>
    <w:p w:rsidR="00E63B46" w:rsidRPr="00294093" w:rsidRDefault="00E63B46" w:rsidP="00EA10C4">
      <w:pPr>
        <w:spacing w:after="0" w:line="480" w:lineRule="auto"/>
        <w:jc w:val="both"/>
        <w:rPr>
          <w:rFonts w:ascii="Times New Roman" w:hAnsi="Times New Roman" w:cs="Times New Roman"/>
          <w:sz w:val="24"/>
          <w:szCs w:val="24"/>
        </w:rPr>
      </w:pPr>
    </w:p>
    <w:p w:rsidR="00542FAF" w:rsidRPr="00294093" w:rsidRDefault="00542FAF"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The last ground raises issues dealt with </w:t>
      </w:r>
      <w:r w:rsidR="00B12ECC" w:rsidRPr="00294093">
        <w:rPr>
          <w:rFonts w:ascii="Times New Roman" w:hAnsi="Times New Roman" w:cs="Times New Roman"/>
          <w:sz w:val="24"/>
          <w:szCs w:val="24"/>
        </w:rPr>
        <w:t>regarding</w:t>
      </w:r>
      <w:r w:rsidRPr="00294093">
        <w:rPr>
          <w:rFonts w:ascii="Times New Roman" w:hAnsi="Times New Roman" w:cs="Times New Roman"/>
          <w:sz w:val="24"/>
          <w:szCs w:val="24"/>
        </w:rPr>
        <w:t xml:space="preserve"> the first two grounds. It too lacks merit and the appeal on the last ground also fails.</w:t>
      </w:r>
    </w:p>
    <w:p w:rsidR="00E63B46" w:rsidRPr="00294093" w:rsidRDefault="00E63B46" w:rsidP="00EA10C4">
      <w:pPr>
        <w:spacing w:after="0" w:line="480" w:lineRule="auto"/>
        <w:jc w:val="both"/>
        <w:rPr>
          <w:rFonts w:ascii="Times New Roman" w:hAnsi="Times New Roman" w:cs="Times New Roman"/>
          <w:sz w:val="24"/>
          <w:szCs w:val="24"/>
        </w:rPr>
      </w:pPr>
    </w:p>
    <w:p w:rsidR="00542FAF" w:rsidRPr="00294093" w:rsidRDefault="00542FAF" w:rsidP="00EA10C4">
      <w:pPr>
        <w:spacing w:after="0" w:line="480" w:lineRule="auto"/>
        <w:jc w:val="both"/>
        <w:rPr>
          <w:rFonts w:ascii="Times New Roman" w:hAnsi="Times New Roman" w:cs="Times New Roman"/>
          <w:b/>
          <w:sz w:val="24"/>
          <w:szCs w:val="24"/>
        </w:rPr>
      </w:pPr>
      <w:r w:rsidRPr="00294093">
        <w:rPr>
          <w:rFonts w:ascii="Times New Roman" w:hAnsi="Times New Roman" w:cs="Times New Roman"/>
          <w:b/>
          <w:sz w:val="24"/>
          <w:szCs w:val="24"/>
        </w:rPr>
        <w:t>COSTS</w:t>
      </w:r>
    </w:p>
    <w:p w:rsidR="00EB4DAD" w:rsidRPr="00294093" w:rsidRDefault="00542FAF"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 xml:space="preserve">The first respondent has prayed for costs on a punitive scale. The contention by the first respondent is that it has been </w:t>
      </w:r>
      <w:r w:rsidR="00EB4DAD" w:rsidRPr="00294093">
        <w:rPr>
          <w:rFonts w:ascii="Times New Roman" w:hAnsi="Times New Roman" w:cs="Times New Roman"/>
          <w:sz w:val="24"/>
          <w:szCs w:val="24"/>
        </w:rPr>
        <w:t xml:space="preserve">compelled to incur costs by the wrongful and unreasonable litigious conduct of the appellant. As a consequence, the appellant must </w:t>
      </w:r>
      <w:r w:rsidR="00B12ECC" w:rsidRPr="00294093">
        <w:rPr>
          <w:rFonts w:ascii="Times New Roman" w:hAnsi="Times New Roman" w:cs="Times New Roman"/>
          <w:sz w:val="24"/>
          <w:szCs w:val="24"/>
        </w:rPr>
        <w:t xml:space="preserve">be </w:t>
      </w:r>
      <w:r w:rsidR="00EB4DAD" w:rsidRPr="00294093">
        <w:rPr>
          <w:rFonts w:ascii="Times New Roman" w:hAnsi="Times New Roman" w:cs="Times New Roman"/>
          <w:sz w:val="24"/>
          <w:szCs w:val="24"/>
        </w:rPr>
        <w:t>punished in costs. In my view</w:t>
      </w:r>
      <w:r w:rsidR="00B12ECC" w:rsidRPr="00294093">
        <w:rPr>
          <w:rFonts w:ascii="Times New Roman" w:hAnsi="Times New Roman" w:cs="Times New Roman"/>
          <w:sz w:val="24"/>
          <w:szCs w:val="24"/>
        </w:rPr>
        <w:t>,</w:t>
      </w:r>
      <w:r w:rsidR="00EB4DAD" w:rsidRPr="00294093">
        <w:rPr>
          <w:rFonts w:ascii="Times New Roman" w:hAnsi="Times New Roman" w:cs="Times New Roman"/>
          <w:sz w:val="24"/>
          <w:szCs w:val="24"/>
        </w:rPr>
        <w:t xml:space="preserve"> the first respondent has not made out a proper case for the award of costs on a punitive scale. Apart from a submission that the respondents have been dragged to court to defend an appeal lacking in merit, no other cogent reason for the award of costs on such a scale has been advanced. In my view, if such costs were to be awarded merely because a litigant had brought to court a process lacking in merit, then the majority of litigants appearing before our courts would be mulcted in costs. I do not believe that this is the correct principle to </w:t>
      </w:r>
      <w:r w:rsidR="00B12ECC" w:rsidRPr="00294093">
        <w:rPr>
          <w:rFonts w:ascii="Times New Roman" w:hAnsi="Times New Roman" w:cs="Times New Roman"/>
          <w:sz w:val="24"/>
          <w:szCs w:val="24"/>
        </w:rPr>
        <w:t xml:space="preserve">be </w:t>
      </w:r>
      <w:r w:rsidR="00EB4DAD" w:rsidRPr="00294093">
        <w:rPr>
          <w:rFonts w:ascii="Times New Roman" w:hAnsi="Times New Roman" w:cs="Times New Roman"/>
          <w:sz w:val="24"/>
          <w:szCs w:val="24"/>
        </w:rPr>
        <w:t>applied when considering the level of costs to be awarded. Costs will be ordered as between party and party.</w:t>
      </w:r>
    </w:p>
    <w:p w:rsidR="00E63B46" w:rsidRPr="00294093" w:rsidRDefault="00E63B46" w:rsidP="00EA10C4">
      <w:pPr>
        <w:spacing w:after="0" w:line="480" w:lineRule="auto"/>
        <w:jc w:val="both"/>
        <w:rPr>
          <w:rFonts w:ascii="Times New Roman" w:hAnsi="Times New Roman" w:cs="Times New Roman"/>
          <w:sz w:val="24"/>
          <w:szCs w:val="24"/>
        </w:rPr>
      </w:pPr>
    </w:p>
    <w:p w:rsidR="00EB4DAD" w:rsidRPr="00294093" w:rsidRDefault="00EB4DAD" w:rsidP="00EA10C4">
      <w:pPr>
        <w:spacing w:after="0" w:line="480" w:lineRule="auto"/>
        <w:jc w:val="both"/>
        <w:rPr>
          <w:rFonts w:ascii="Times New Roman" w:hAnsi="Times New Roman" w:cs="Times New Roman"/>
          <w:b/>
          <w:sz w:val="24"/>
          <w:szCs w:val="24"/>
        </w:rPr>
      </w:pPr>
      <w:r w:rsidRPr="00294093">
        <w:rPr>
          <w:rFonts w:ascii="Times New Roman" w:hAnsi="Times New Roman" w:cs="Times New Roman"/>
          <w:b/>
          <w:sz w:val="24"/>
          <w:szCs w:val="24"/>
        </w:rPr>
        <w:t>DISPOSITION</w:t>
      </w:r>
    </w:p>
    <w:p w:rsidR="00E63B46" w:rsidRPr="00294093" w:rsidRDefault="00097E9C"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lastRenderedPageBreak/>
        <w:t xml:space="preserve">The appeal is devoid of merit. The rules are clear, and not every failure to comply with the requisites of a sale in execution results in a vitiation of the process. The finding by the court </w:t>
      </w:r>
      <w:r w:rsidRPr="00294093">
        <w:rPr>
          <w:rFonts w:ascii="Times New Roman" w:hAnsi="Times New Roman" w:cs="Times New Roman"/>
          <w:i/>
          <w:sz w:val="24"/>
          <w:szCs w:val="24"/>
        </w:rPr>
        <w:t>a quo</w:t>
      </w:r>
      <w:r w:rsidRPr="00294093">
        <w:rPr>
          <w:rFonts w:ascii="Times New Roman" w:hAnsi="Times New Roman" w:cs="Times New Roman"/>
          <w:sz w:val="24"/>
          <w:szCs w:val="24"/>
        </w:rPr>
        <w:t xml:space="preserve"> to that effect was not challenged and as a result</w:t>
      </w:r>
      <w:r w:rsidR="00B12ECC" w:rsidRPr="00294093">
        <w:rPr>
          <w:rFonts w:ascii="Times New Roman" w:hAnsi="Times New Roman" w:cs="Times New Roman"/>
          <w:sz w:val="24"/>
          <w:szCs w:val="24"/>
        </w:rPr>
        <w:t>,</w:t>
      </w:r>
      <w:r w:rsidRPr="00294093">
        <w:rPr>
          <w:rFonts w:ascii="Times New Roman" w:hAnsi="Times New Roman" w:cs="Times New Roman"/>
          <w:sz w:val="24"/>
          <w:szCs w:val="24"/>
        </w:rPr>
        <w:t xml:space="preserve"> the judgment cannot be impugned. In the premises</w:t>
      </w:r>
      <w:r w:rsidR="00B12ECC" w:rsidRPr="00294093">
        <w:rPr>
          <w:rFonts w:ascii="Times New Roman" w:hAnsi="Times New Roman" w:cs="Times New Roman"/>
          <w:sz w:val="24"/>
          <w:szCs w:val="24"/>
        </w:rPr>
        <w:t>,</w:t>
      </w:r>
      <w:r w:rsidRPr="00294093">
        <w:rPr>
          <w:rFonts w:ascii="Times New Roman" w:hAnsi="Times New Roman" w:cs="Times New Roman"/>
          <w:sz w:val="24"/>
          <w:szCs w:val="24"/>
        </w:rPr>
        <w:t xml:space="preserve"> the appeal must fail.  </w:t>
      </w:r>
      <w:r w:rsidR="00542FAF" w:rsidRPr="00294093">
        <w:rPr>
          <w:rFonts w:ascii="Times New Roman" w:hAnsi="Times New Roman" w:cs="Times New Roman"/>
          <w:sz w:val="24"/>
          <w:szCs w:val="24"/>
        </w:rPr>
        <w:t xml:space="preserve"> </w:t>
      </w:r>
    </w:p>
    <w:p w:rsidR="00E63B46" w:rsidRPr="00294093" w:rsidRDefault="00E63B46" w:rsidP="00EA10C4">
      <w:pPr>
        <w:spacing w:after="0" w:line="480" w:lineRule="auto"/>
        <w:ind w:firstLine="1134"/>
        <w:jc w:val="both"/>
        <w:rPr>
          <w:rFonts w:ascii="Times New Roman" w:hAnsi="Times New Roman" w:cs="Times New Roman"/>
          <w:sz w:val="24"/>
          <w:szCs w:val="24"/>
        </w:rPr>
      </w:pPr>
    </w:p>
    <w:p w:rsidR="00097E9C" w:rsidRPr="00294093" w:rsidRDefault="00097E9C" w:rsidP="00EA10C4">
      <w:pPr>
        <w:spacing w:after="0" w:line="480" w:lineRule="auto"/>
        <w:ind w:firstLine="1134"/>
        <w:jc w:val="both"/>
        <w:rPr>
          <w:rFonts w:ascii="Times New Roman" w:hAnsi="Times New Roman" w:cs="Times New Roman"/>
          <w:sz w:val="24"/>
          <w:szCs w:val="24"/>
        </w:rPr>
      </w:pPr>
      <w:r w:rsidRPr="00294093">
        <w:rPr>
          <w:rFonts w:ascii="Times New Roman" w:hAnsi="Times New Roman" w:cs="Times New Roman"/>
          <w:sz w:val="24"/>
          <w:szCs w:val="24"/>
        </w:rPr>
        <w:t>Accordingly</w:t>
      </w:r>
      <w:r w:rsidR="00B12ECC" w:rsidRPr="00294093">
        <w:rPr>
          <w:rFonts w:ascii="Times New Roman" w:hAnsi="Times New Roman" w:cs="Times New Roman"/>
          <w:sz w:val="24"/>
          <w:szCs w:val="24"/>
        </w:rPr>
        <w:t>,</w:t>
      </w:r>
      <w:r w:rsidRPr="00294093">
        <w:rPr>
          <w:rFonts w:ascii="Times New Roman" w:hAnsi="Times New Roman" w:cs="Times New Roman"/>
          <w:sz w:val="24"/>
          <w:szCs w:val="24"/>
        </w:rPr>
        <w:t xml:space="preserve"> it is ordered that the appeal be and is hereby dismissed with costs.</w:t>
      </w:r>
    </w:p>
    <w:p w:rsidR="00F2397A" w:rsidRDefault="00F2397A" w:rsidP="00EA10C4">
      <w:pPr>
        <w:spacing w:after="0" w:line="480" w:lineRule="auto"/>
        <w:jc w:val="both"/>
        <w:rPr>
          <w:rFonts w:ascii="Times New Roman" w:hAnsi="Times New Roman" w:cs="Times New Roman"/>
          <w:sz w:val="24"/>
          <w:szCs w:val="24"/>
        </w:rPr>
      </w:pPr>
    </w:p>
    <w:p w:rsidR="009635D1" w:rsidRPr="00294093" w:rsidRDefault="009635D1" w:rsidP="00EA10C4">
      <w:pPr>
        <w:spacing w:after="0" w:line="480" w:lineRule="auto"/>
        <w:jc w:val="both"/>
        <w:rPr>
          <w:rFonts w:ascii="Times New Roman" w:hAnsi="Times New Roman" w:cs="Times New Roman"/>
          <w:sz w:val="24"/>
          <w:szCs w:val="24"/>
        </w:rPr>
      </w:pPr>
    </w:p>
    <w:p w:rsidR="00E63B46" w:rsidRPr="00294093" w:rsidRDefault="00F2397A" w:rsidP="00EA10C4">
      <w:pPr>
        <w:spacing w:after="0" w:line="480" w:lineRule="auto"/>
        <w:ind w:left="414" w:firstLine="720"/>
        <w:jc w:val="both"/>
        <w:rPr>
          <w:rFonts w:ascii="Times New Roman" w:hAnsi="Times New Roman" w:cs="Times New Roman"/>
          <w:sz w:val="24"/>
          <w:szCs w:val="24"/>
        </w:rPr>
      </w:pPr>
      <w:r w:rsidRPr="00294093">
        <w:rPr>
          <w:rFonts w:ascii="Times New Roman" w:hAnsi="Times New Roman" w:cs="Times New Roman"/>
          <w:b/>
          <w:sz w:val="24"/>
          <w:szCs w:val="24"/>
        </w:rPr>
        <w:t>GWAUNZA DCJ</w:t>
      </w:r>
      <w:r w:rsidR="00603CD3">
        <w:rPr>
          <w:rFonts w:ascii="Times New Roman" w:hAnsi="Times New Roman" w:cs="Times New Roman"/>
          <w:b/>
          <w:sz w:val="24"/>
          <w:szCs w:val="24"/>
        </w:rPr>
        <w:tab/>
      </w:r>
      <w:r w:rsidR="00603CD3">
        <w:rPr>
          <w:rFonts w:ascii="Times New Roman" w:hAnsi="Times New Roman" w:cs="Times New Roman"/>
          <w:b/>
          <w:sz w:val="24"/>
          <w:szCs w:val="24"/>
        </w:rPr>
        <w:tab/>
      </w:r>
      <w:r w:rsidRPr="00294093">
        <w:rPr>
          <w:rFonts w:ascii="Times New Roman" w:hAnsi="Times New Roman" w:cs="Times New Roman"/>
          <w:sz w:val="24"/>
          <w:szCs w:val="24"/>
        </w:rPr>
        <w:t xml:space="preserve">: </w:t>
      </w:r>
      <w:r w:rsidR="00E63B46" w:rsidRPr="00294093">
        <w:rPr>
          <w:rFonts w:ascii="Times New Roman" w:hAnsi="Times New Roman" w:cs="Times New Roman"/>
          <w:sz w:val="24"/>
          <w:szCs w:val="24"/>
        </w:rPr>
        <w:tab/>
        <w:t>I agree</w:t>
      </w:r>
      <w:r w:rsidRPr="00294093">
        <w:rPr>
          <w:rFonts w:ascii="Times New Roman" w:hAnsi="Times New Roman" w:cs="Times New Roman"/>
          <w:sz w:val="24"/>
          <w:szCs w:val="24"/>
        </w:rPr>
        <w:t xml:space="preserve"> </w:t>
      </w:r>
    </w:p>
    <w:p w:rsidR="00E63B46" w:rsidRPr="00294093" w:rsidRDefault="00E63B46" w:rsidP="00EA10C4">
      <w:pPr>
        <w:spacing w:after="0" w:line="480" w:lineRule="auto"/>
        <w:ind w:left="414" w:firstLine="720"/>
        <w:jc w:val="both"/>
        <w:rPr>
          <w:rFonts w:ascii="Times New Roman" w:hAnsi="Times New Roman" w:cs="Times New Roman"/>
          <w:sz w:val="24"/>
          <w:szCs w:val="24"/>
        </w:rPr>
      </w:pPr>
      <w:r w:rsidRPr="00294093">
        <w:rPr>
          <w:rFonts w:ascii="Times New Roman" w:hAnsi="Times New Roman" w:cs="Times New Roman"/>
          <w:sz w:val="24"/>
          <w:szCs w:val="24"/>
        </w:rPr>
        <w:tab/>
      </w:r>
      <w:r w:rsidRPr="00294093">
        <w:rPr>
          <w:rFonts w:ascii="Times New Roman" w:hAnsi="Times New Roman" w:cs="Times New Roman"/>
          <w:sz w:val="24"/>
          <w:szCs w:val="24"/>
        </w:rPr>
        <w:tab/>
      </w:r>
      <w:r w:rsidR="00F2397A" w:rsidRPr="00294093">
        <w:rPr>
          <w:rFonts w:ascii="Times New Roman" w:hAnsi="Times New Roman" w:cs="Times New Roman"/>
          <w:sz w:val="24"/>
          <w:szCs w:val="24"/>
        </w:rPr>
        <w:t xml:space="preserve">                                                      </w:t>
      </w:r>
    </w:p>
    <w:p w:rsidR="00E63B46" w:rsidRPr="00294093" w:rsidRDefault="00F2397A" w:rsidP="00EA10C4">
      <w:pPr>
        <w:spacing w:after="0" w:line="480" w:lineRule="auto"/>
        <w:ind w:left="414" w:firstLine="720"/>
        <w:jc w:val="both"/>
        <w:rPr>
          <w:rFonts w:ascii="Times New Roman" w:hAnsi="Times New Roman" w:cs="Times New Roman"/>
          <w:sz w:val="24"/>
          <w:szCs w:val="24"/>
        </w:rPr>
      </w:pPr>
      <w:r w:rsidRPr="00294093">
        <w:rPr>
          <w:rFonts w:ascii="Times New Roman" w:hAnsi="Times New Roman" w:cs="Times New Roman"/>
          <w:b/>
          <w:sz w:val="24"/>
          <w:szCs w:val="24"/>
        </w:rPr>
        <w:t>GUVAVA JA</w:t>
      </w:r>
      <w:r w:rsidR="00603CD3">
        <w:rPr>
          <w:rFonts w:ascii="Times New Roman" w:hAnsi="Times New Roman" w:cs="Times New Roman"/>
          <w:b/>
          <w:sz w:val="24"/>
          <w:szCs w:val="24"/>
        </w:rPr>
        <w:tab/>
      </w:r>
      <w:r w:rsidR="00603CD3">
        <w:rPr>
          <w:rFonts w:ascii="Times New Roman" w:hAnsi="Times New Roman" w:cs="Times New Roman"/>
          <w:b/>
          <w:sz w:val="24"/>
          <w:szCs w:val="24"/>
        </w:rPr>
        <w:tab/>
      </w:r>
      <w:r w:rsidR="00603CD3">
        <w:rPr>
          <w:rFonts w:ascii="Times New Roman" w:hAnsi="Times New Roman" w:cs="Times New Roman"/>
          <w:b/>
          <w:sz w:val="24"/>
          <w:szCs w:val="24"/>
        </w:rPr>
        <w:tab/>
      </w:r>
      <w:r w:rsidRPr="00294093">
        <w:rPr>
          <w:rFonts w:ascii="Times New Roman" w:hAnsi="Times New Roman" w:cs="Times New Roman"/>
          <w:sz w:val="24"/>
          <w:szCs w:val="24"/>
        </w:rPr>
        <w:t xml:space="preserve">:   </w:t>
      </w:r>
      <w:r w:rsidR="00E63B46" w:rsidRPr="00294093">
        <w:rPr>
          <w:rFonts w:ascii="Times New Roman" w:hAnsi="Times New Roman" w:cs="Times New Roman"/>
          <w:sz w:val="24"/>
          <w:szCs w:val="24"/>
        </w:rPr>
        <w:tab/>
        <w:t>I agree</w:t>
      </w:r>
      <w:r w:rsidRPr="00294093">
        <w:rPr>
          <w:rFonts w:ascii="Times New Roman" w:hAnsi="Times New Roman" w:cs="Times New Roman"/>
          <w:sz w:val="24"/>
          <w:szCs w:val="24"/>
        </w:rPr>
        <w:t xml:space="preserve">                                                                   </w:t>
      </w:r>
    </w:p>
    <w:p w:rsidR="00E63B46" w:rsidRPr="00294093" w:rsidRDefault="00E63B46" w:rsidP="00EA10C4">
      <w:pPr>
        <w:spacing w:after="0" w:line="480" w:lineRule="auto"/>
        <w:jc w:val="both"/>
        <w:rPr>
          <w:rFonts w:ascii="Times New Roman" w:hAnsi="Times New Roman" w:cs="Times New Roman"/>
          <w:sz w:val="24"/>
          <w:szCs w:val="24"/>
        </w:rPr>
      </w:pPr>
    </w:p>
    <w:p w:rsidR="00E63B46" w:rsidRPr="00294093" w:rsidRDefault="00E63B46" w:rsidP="00EA10C4">
      <w:pPr>
        <w:spacing w:after="0" w:line="480" w:lineRule="auto"/>
        <w:jc w:val="both"/>
        <w:rPr>
          <w:rFonts w:ascii="Times New Roman" w:hAnsi="Times New Roman" w:cs="Times New Roman"/>
          <w:sz w:val="24"/>
          <w:szCs w:val="24"/>
        </w:rPr>
      </w:pPr>
    </w:p>
    <w:p w:rsidR="00F2397A" w:rsidRPr="00294093" w:rsidRDefault="00F2397A" w:rsidP="00EA10C4">
      <w:pPr>
        <w:spacing w:after="0" w:line="480" w:lineRule="auto"/>
        <w:jc w:val="both"/>
        <w:rPr>
          <w:rFonts w:ascii="Times New Roman" w:hAnsi="Times New Roman" w:cs="Times New Roman"/>
          <w:sz w:val="24"/>
          <w:szCs w:val="24"/>
        </w:rPr>
      </w:pPr>
      <w:r w:rsidRPr="00294093">
        <w:rPr>
          <w:rFonts w:ascii="Times New Roman" w:hAnsi="Times New Roman" w:cs="Times New Roman"/>
          <w:i/>
          <w:sz w:val="24"/>
          <w:szCs w:val="24"/>
        </w:rPr>
        <w:t>Gill, Godlonton &amp; Gerrans</w:t>
      </w:r>
      <w:r w:rsidRPr="00294093">
        <w:rPr>
          <w:rFonts w:ascii="Times New Roman" w:hAnsi="Times New Roman" w:cs="Times New Roman"/>
          <w:sz w:val="24"/>
          <w:szCs w:val="24"/>
        </w:rPr>
        <w:t xml:space="preserve"> </w:t>
      </w:r>
      <w:r w:rsidRPr="00294093">
        <w:rPr>
          <w:rFonts w:ascii="Times New Roman" w:hAnsi="Times New Roman" w:cs="Times New Roman"/>
          <w:i/>
          <w:sz w:val="24"/>
          <w:szCs w:val="24"/>
        </w:rPr>
        <w:t>legal practitioners</w:t>
      </w:r>
      <w:r w:rsidR="004000BF" w:rsidRPr="00294093">
        <w:rPr>
          <w:rFonts w:ascii="Times New Roman" w:hAnsi="Times New Roman" w:cs="Times New Roman"/>
          <w:sz w:val="24"/>
          <w:szCs w:val="24"/>
        </w:rPr>
        <w:t>,</w:t>
      </w:r>
      <w:r w:rsidRPr="00294093">
        <w:rPr>
          <w:rFonts w:ascii="Times New Roman" w:hAnsi="Times New Roman" w:cs="Times New Roman"/>
          <w:sz w:val="24"/>
          <w:szCs w:val="24"/>
        </w:rPr>
        <w:t xml:space="preserve"> for the appellant</w:t>
      </w:r>
    </w:p>
    <w:p w:rsidR="003C5643" w:rsidRPr="00294093" w:rsidRDefault="003C5643" w:rsidP="00EA10C4">
      <w:pPr>
        <w:spacing w:after="0" w:line="480" w:lineRule="auto"/>
        <w:jc w:val="both"/>
        <w:rPr>
          <w:rFonts w:ascii="Times New Roman" w:hAnsi="Times New Roman" w:cs="Times New Roman"/>
          <w:sz w:val="24"/>
          <w:szCs w:val="24"/>
        </w:rPr>
      </w:pPr>
      <w:r w:rsidRPr="00294093">
        <w:rPr>
          <w:rFonts w:ascii="Times New Roman" w:hAnsi="Times New Roman" w:cs="Times New Roman"/>
          <w:i/>
          <w:sz w:val="24"/>
          <w:szCs w:val="24"/>
        </w:rPr>
        <w:t>Tamuka Moyo Attorn</w:t>
      </w:r>
      <w:r w:rsidR="00F2397A" w:rsidRPr="00294093">
        <w:rPr>
          <w:rFonts w:ascii="Times New Roman" w:hAnsi="Times New Roman" w:cs="Times New Roman"/>
          <w:i/>
          <w:sz w:val="24"/>
          <w:szCs w:val="24"/>
        </w:rPr>
        <w:t>e</w:t>
      </w:r>
      <w:r w:rsidRPr="00294093">
        <w:rPr>
          <w:rFonts w:ascii="Times New Roman" w:hAnsi="Times New Roman" w:cs="Times New Roman"/>
          <w:i/>
          <w:sz w:val="24"/>
          <w:szCs w:val="24"/>
        </w:rPr>
        <w:t>y</w:t>
      </w:r>
      <w:r w:rsidR="00F2397A" w:rsidRPr="00294093">
        <w:rPr>
          <w:rFonts w:ascii="Times New Roman" w:hAnsi="Times New Roman" w:cs="Times New Roman"/>
          <w:i/>
          <w:sz w:val="24"/>
          <w:szCs w:val="24"/>
        </w:rPr>
        <w:t>s</w:t>
      </w:r>
      <w:r w:rsidRPr="00294093">
        <w:rPr>
          <w:rFonts w:ascii="Times New Roman" w:hAnsi="Times New Roman" w:cs="Times New Roman"/>
          <w:sz w:val="24"/>
          <w:szCs w:val="24"/>
        </w:rPr>
        <w:t xml:space="preserve"> </w:t>
      </w:r>
      <w:r w:rsidRPr="00294093">
        <w:rPr>
          <w:rFonts w:ascii="Times New Roman" w:hAnsi="Times New Roman" w:cs="Times New Roman"/>
          <w:i/>
          <w:sz w:val="24"/>
          <w:szCs w:val="24"/>
        </w:rPr>
        <w:t>legal practitioners</w:t>
      </w:r>
      <w:r w:rsidR="004000BF" w:rsidRPr="00294093">
        <w:rPr>
          <w:rFonts w:ascii="Times New Roman" w:hAnsi="Times New Roman" w:cs="Times New Roman"/>
          <w:sz w:val="24"/>
          <w:szCs w:val="24"/>
        </w:rPr>
        <w:t>,</w:t>
      </w:r>
      <w:r w:rsidRPr="00294093">
        <w:rPr>
          <w:rFonts w:ascii="Times New Roman" w:hAnsi="Times New Roman" w:cs="Times New Roman"/>
          <w:sz w:val="24"/>
          <w:szCs w:val="24"/>
        </w:rPr>
        <w:t xml:space="preserve"> </w:t>
      </w:r>
      <w:r w:rsidR="004000BF" w:rsidRPr="00294093">
        <w:rPr>
          <w:rFonts w:ascii="Times New Roman" w:hAnsi="Times New Roman" w:cs="Times New Roman"/>
          <w:sz w:val="24"/>
          <w:szCs w:val="24"/>
        </w:rPr>
        <w:t>for the first respondent</w:t>
      </w:r>
    </w:p>
    <w:p w:rsidR="003C5643" w:rsidRPr="00294093" w:rsidRDefault="003C5643" w:rsidP="00EA10C4">
      <w:pPr>
        <w:spacing w:after="0" w:line="480" w:lineRule="auto"/>
        <w:jc w:val="both"/>
        <w:rPr>
          <w:rFonts w:ascii="Times New Roman" w:hAnsi="Times New Roman" w:cs="Times New Roman"/>
          <w:sz w:val="24"/>
          <w:szCs w:val="24"/>
        </w:rPr>
      </w:pPr>
      <w:r w:rsidRPr="00294093">
        <w:rPr>
          <w:rFonts w:ascii="Times New Roman" w:hAnsi="Times New Roman" w:cs="Times New Roman"/>
          <w:i/>
          <w:sz w:val="24"/>
          <w:szCs w:val="24"/>
        </w:rPr>
        <w:t>Mbidzo, Muchadehama and Makoni</w:t>
      </w:r>
      <w:r w:rsidRPr="00294093">
        <w:rPr>
          <w:rFonts w:ascii="Times New Roman" w:hAnsi="Times New Roman" w:cs="Times New Roman"/>
          <w:sz w:val="24"/>
          <w:szCs w:val="24"/>
        </w:rPr>
        <w:t xml:space="preserve"> </w:t>
      </w:r>
      <w:r w:rsidRPr="00294093">
        <w:rPr>
          <w:rFonts w:ascii="Times New Roman" w:hAnsi="Times New Roman" w:cs="Times New Roman"/>
          <w:i/>
          <w:sz w:val="24"/>
          <w:szCs w:val="24"/>
        </w:rPr>
        <w:t>legal practitioners</w:t>
      </w:r>
      <w:r w:rsidR="004000BF" w:rsidRPr="00294093">
        <w:rPr>
          <w:rFonts w:ascii="Times New Roman" w:hAnsi="Times New Roman" w:cs="Times New Roman"/>
          <w:sz w:val="24"/>
          <w:szCs w:val="24"/>
        </w:rPr>
        <w:t>, for the second respondent</w:t>
      </w:r>
    </w:p>
    <w:p w:rsidR="00F2397A" w:rsidRPr="00294093" w:rsidRDefault="003C5643" w:rsidP="00EA10C4">
      <w:pPr>
        <w:spacing w:after="0" w:line="480" w:lineRule="auto"/>
        <w:jc w:val="both"/>
        <w:rPr>
          <w:rFonts w:ascii="Times New Roman" w:hAnsi="Times New Roman" w:cs="Times New Roman"/>
          <w:sz w:val="24"/>
          <w:szCs w:val="24"/>
        </w:rPr>
      </w:pPr>
      <w:r w:rsidRPr="00294093">
        <w:rPr>
          <w:rFonts w:ascii="Times New Roman" w:hAnsi="Times New Roman" w:cs="Times New Roman"/>
          <w:i/>
          <w:sz w:val="24"/>
          <w:szCs w:val="24"/>
        </w:rPr>
        <w:t>Matsikidze and Mucheche</w:t>
      </w:r>
      <w:r w:rsidRPr="00294093">
        <w:rPr>
          <w:rFonts w:ascii="Times New Roman" w:hAnsi="Times New Roman" w:cs="Times New Roman"/>
          <w:sz w:val="24"/>
          <w:szCs w:val="24"/>
        </w:rPr>
        <w:t xml:space="preserve"> </w:t>
      </w:r>
      <w:r w:rsidRPr="00294093">
        <w:rPr>
          <w:rFonts w:ascii="Times New Roman" w:hAnsi="Times New Roman" w:cs="Times New Roman"/>
          <w:i/>
          <w:sz w:val="24"/>
          <w:szCs w:val="24"/>
        </w:rPr>
        <w:t>legal practitioners</w:t>
      </w:r>
      <w:r w:rsidR="004000BF" w:rsidRPr="00294093">
        <w:rPr>
          <w:rFonts w:ascii="Times New Roman" w:hAnsi="Times New Roman" w:cs="Times New Roman"/>
          <w:sz w:val="24"/>
          <w:szCs w:val="24"/>
        </w:rPr>
        <w:t>,</w:t>
      </w:r>
      <w:r w:rsidRPr="00294093">
        <w:rPr>
          <w:rFonts w:ascii="Times New Roman" w:hAnsi="Times New Roman" w:cs="Times New Roman"/>
          <w:sz w:val="24"/>
          <w:szCs w:val="24"/>
        </w:rPr>
        <w:t xml:space="preserve"> for the third respondent</w:t>
      </w:r>
      <w:r w:rsidR="00F2397A" w:rsidRPr="00294093">
        <w:rPr>
          <w:rFonts w:ascii="Times New Roman" w:hAnsi="Times New Roman" w:cs="Times New Roman"/>
          <w:sz w:val="24"/>
          <w:szCs w:val="24"/>
        </w:rPr>
        <w:t xml:space="preserve">  </w:t>
      </w:r>
    </w:p>
    <w:p w:rsidR="00AA1291" w:rsidRPr="00294093" w:rsidRDefault="00AA1291" w:rsidP="00EA10C4">
      <w:pPr>
        <w:spacing w:after="0" w:line="480" w:lineRule="auto"/>
        <w:jc w:val="both"/>
        <w:rPr>
          <w:rFonts w:ascii="Times New Roman" w:hAnsi="Times New Roman" w:cs="Times New Roman"/>
          <w:sz w:val="24"/>
          <w:szCs w:val="24"/>
        </w:rPr>
      </w:pPr>
    </w:p>
    <w:sectPr w:rsidR="00AA1291" w:rsidRPr="002940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498" w:rsidRDefault="00551498" w:rsidP="00B50F3F">
      <w:pPr>
        <w:spacing w:after="0" w:line="240" w:lineRule="auto"/>
      </w:pPr>
      <w:r>
        <w:separator/>
      </w:r>
    </w:p>
  </w:endnote>
  <w:endnote w:type="continuationSeparator" w:id="0">
    <w:p w:rsidR="00551498" w:rsidRDefault="00551498" w:rsidP="00B5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498" w:rsidRDefault="00551498" w:rsidP="00B50F3F">
      <w:pPr>
        <w:spacing w:after="0" w:line="240" w:lineRule="auto"/>
      </w:pPr>
      <w:r>
        <w:separator/>
      </w:r>
    </w:p>
  </w:footnote>
  <w:footnote w:type="continuationSeparator" w:id="0">
    <w:p w:rsidR="00551498" w:rsidRDefault="00551498" w:rsidP="00B50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3F" w:rsidRDefault="00B50F3F">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F3F" w:rsidRPr="003A5841" w:rsidRDefault="00DC739F">
                          <w:pPr>
                            <w:spacing w:after="0" w:line="240" w:lineRule="auto"/>
                            <w:jc w:val="right"/>
                            <w:rPr>
                              <w:rFonts w:ascii="Times New Roman" w:hAnsi="Times New Roman" w:cs="Times New Roman"/>
                              <w:b/>
                              <w:noProof/>
                              <w:sz w:val="24"/>
                              <w:szCs w:val="24"/>
                            </w:rPr>
                          </w:pPr>
                          <w:r w:rsidRPr="003A5841">
                            <w:rPr>
                              <w:rFonts w:ascii="Times New Roman" w:hAnsi="Times New Roman" w:cs="Times New Roman"/>
                              <w:b/>
                              <w:noProof/>
                              <w:sz w:val="24"/>
                              <w:szCs w:val="24"/>
                            </w:rPr>
                            <w:t>Judgment No. SC 160</w:t>
                          </w:r>
                          <w:r w:rsidR="00B50F3F" w:rsidRPr="003A5841">
                            <w:rPr>
                              <w:rFonts w:ascii="Times New Roman" w:hAnsi="Times New Roman" w:cs="Times New Roman"/>
                              <w:b/>
                              <w:noProof/>
                              <w:sz w:val="24"/>
                              <w:szCs w:val="24"/>
                            </w:rPr>
                            <w:t>/20</w:t>
                          </w:r>
                        </w:p>
                        <w:p w:rsidR="00B50F3F" w:rsidRPr="003A5841" w:rsidRDefault="00B50F3F">
                          <w:pPr>
                            <w:spacing w:after="0" w:line="240" w:lineRule="auto"/>
                            <w:jc w:val="right"/>
                            <w:rPr>
                              <w:rFonts w:ascii="Times New Roman" w:hAnsi="Times New Roman" w:cs="Times New Roman"/>
                              <w:b/>
                              <w:noProof/>
                              <w:sz w:val="24"/>
                              <w:szCs w:val="24"/>
                            </w:rPr>
                          </w:pPr>
                          <w:r w:rsidRPr="003A5841">
                            <w:rPr>
                              <w:rFonts w:ascii="Times New Roman" w:hAnsi="Times New Roman" w:cs="Times New Roman"/>
                              <w:b/>
                              <w:noProof/>
                              <w:sz w:val="24"/>
                              <w:szCs w:val="24"/>
                            </w:rPr>
                            <w:t>Civil Appeal No. SC 994/17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50F3F" w:rsidRPr="003A5841" w:rsidRDefault="00DC739F">
                    <w:pPr>
                      <w:spacing w:after="0" w:line="240" w:lineRule="auto"/>
                      <w:jc w:val="right"/>
                      <w:rPr>
                        <w:rFonts w:ascii="Times New Roman" w:hAnsi="Times New Roman" w:cs="Times New Roman"/>
                        <w:b/>
                        <w:noProof/>
                        <w:sz w:val="24"/>
                        <w:szCs w:val="24"/>
                      </w:rPr>
                    </w:pPr>
                    <w:r w:rsidRPr="003A5841">
                      <w:rPr>
                        <w:rFonts w:ascii="Times New Roman" w:hAnsi="Times New Roman" w:cs="Times New Roman"/>
                        <w:b/>
                        <w:noProof/>
                        <w:sz w:val="24"/>
                        <w:szCs w:val="24"/>
                      </w:rPr>
                      <w:t>Judgment No. SC 160</w:t>
                    </w:r>
                    <w:r w:rsidR="00B50F3F" w:rsidRPr="003A5841">
                      <w:rPr>
                        <w:rFonts w:ascii="Times New Roman" w:hAnsi="Times New Roman" w:cs="Times New Roman"/>
                        <w:b/>
                        <w:noProof/>
                        <w:sz w:val="24"/>
                        <w:szCs w:val="24"/>
                      </w:rPr>
                      <w:t>/20</w:t>
                    </w:r>
                  </w:p>
                  <w:p w:rsidR="00B50F3F" w:rsidRPr="003A5841" w:rsidRDefault="00B50F3F">
                    <w:pPr>
                      <w:spacing w:after="0" w:line="240" w:lineRule="auto"/>
                      <w:jc w:val="right"/>
                      <w:rPr>
                        <w:rFonts w:ascii="Times New Roman" w:hAnsi="Times New Roman" w:cs="Times New Roman"/>
                        <w:b/>
                        <w:noProof/>
                        <w:sz w:val="24"/>
                        <w:szCs w:val="24"/>
                      </w:rPr>
                    </w:pPr>
                    <w:r w:rsidRPr="003A5841">
                      <w:rPr>
                        <w:rFonts w:ascii="Times New Roman" w:hAnsi="Times New Roman" w:cs="Times New Roman"/>
                        <w:b/>
                        <w:noProof/>
                        <w:sz w:val="24"/>
                        <w:szCs w:val="24"/>
                      </w:rPr>
                      <w:t>Civil Appeal No. SC 994/17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50F3F" w:rsidRDefault="00B50F3F">
                          <w:pPr>
                            <w:spacing w:after="0" w:line="240" w:lineRule="auto"/>
                            <w:rPr>
                              <w:color w:val="FFFFFF" w:themeColor="background1"/>
                            </w:rPr>
                          </w:pPr>
                          <w:r>
                            <w:fldChar w:fldCharType="begin"/>
                          </w:r>
                          <w:r>
                            <w:instrText xml:space="preserve"> PAGE   \* MERGEFORMAT </w:instrText>
                          </w:r>
                          <w:r>
                            <w:fldChar w:fldCharType="separate"/>
                          </w:r>
                          <w:r w:rsidR="00AA79F2" w:rsidRPr="00AA79F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50F3F" w:rsidRDefault="00B50F3F">
                    <w:pPr>
                      <w:spacing w:after="0" w:line="240" w:lineRule="auto"/>
                      <w:rPr>
                        <w:color w:val="FFFFFF" w:themeColor="background1"/>
                      </w:rPr>
                    </w:pPr>
                    <w:r>
                      <w:fldChar w:fldCharType="begin"/>
                    </w:r>
                    <w:r>
                      <w:instrText xml:space="preserve"> PAGE   \* MERGEFORMAT </w:instrText>
                    </w:r>
                    <w:r>
                      <w:fldChar w:fldCharType="separate"/>
                    </w:r>
                    <w:r w:rsidR="00AA79F2" w:rsidRPr="00AA79F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72536"/>
    <w:multiLevelType w:val="hybridMultilevel"/>
    <w:tmpl w:val="78A85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E764F"/>
    <w:multiLevelType w:val="hybridMultilevel"/>
    <w:tmpl w:val="755E07F8"/>
    <w:lvl w:ilvl="0" w:tplc="1AC0B4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yNjA2MDE0NbM0NDZV0lEKTi0uzszPAykwqgUAmeLiJiwAAAA="/>
  </w:docVars>
  <w:rsids>
    <w:rsidRoot w:val="0090285B"/>
    <w:rsid w:val="00097E9C"/>
    <w:rsid w:val="000B6102"/>
    <w:rsid w:val="000D7243"/>
    <w:rsid w:val="00180316"/>
    <w:rsid w:val="00185DA8"/>
    <w:rsid w:val="00242081"/>
    <w:rsid w:val="00267A60"/>
    <w:rsid w:val="0028508B"/>
    <w:rsid w:val="00290A20"/>
    <w:rsid w:val="00294093"/>
    <w:rsid w:val="002E0430"/>
    <w:rsid w:val="002E11F3"/>
    <w:rsid w:val="00341208"/>
    <w:rsid w:val="003479F6"/>
    <w:rsid w:val="00365DD9"/>
    <w:rsid w:val="003A5841"/>
    <w:rsid w:val="003A7A10"/>
    <w:rsid w:val="003C54F1"/>
    <w:rsid w:val="003C5643"/>
    <w:rsid w:val="003C65F6"/>
    <w:rsid w:val="004000BF"/>
    <w:rsid w:val="0044480A"/>
    <w:rsid w:val="004A797F"/>
    <w:rsid w:val="00542FAF"/>
    <w:rsid w:val="00551498"/>
    <w:rsid w:val="0056419A"/>
    <w:rsid w:val="005A274F"/>
    <w:rsid w:val="005C321C"/>
    <w:rsid w:val="005D659F"/>
    <w:rsid w:val="00603CD3"/>
    <w:rsid w:val="006065EF"/>
    <w:rsid w:val="006D628A"/>
    <w:rsid w:val="006E615D"/>
    <w:rsid w:val="00721424"/>
    <w:rsid w:val="007330E7"/>
    <w:rsid w:val="00761584"/>
    <w:rsid w:val="007E26D9"/>
    <w:rsid w:val="00821E05"/>
    <w:rsid w:val="00827C36"/>
    <w:rsid w:val="008358C5"/>
    <w:rsid w:val="008411BC"/>
    <w:rsid w:val="00860B8F"/>
    <w:rsid w:val="00871682"/>
    <w:rsid w:val="008B00E9"/>
    <w:rsid w:val="008D5969"/>
    <w:rsid w:val="0090285B"/>
    <w:rsid w:val="009635D1"/>
    <w:rsid w:val="009C7916"/>
    <w:rsid w:val="009D48EF"/>
    <w:rsid w:val="00A5728C"/>
    <w:rsid w:val="00A6177A"/>
    <w:rsid w:val="00AA1291"/>
    <w:rsid w:val="00AA79F2"/>
    <w:rsid w:val="00B12ECC"/>
    <w:rsid w:val="00B32CDD"/>
    <w:rsid w:val="00B50F3F"/>
    <w:rsid w:val="00B51FEB"/>
    <w:rsid w:val="00B845FB"/>
    <w:rsid w:val="00B868E5"/>
    <w:rsid w:val="00B9368A"/>
    <w:rsid w:val="00B9576F"/>
    <w:rsid w:val="00BA051B"/>
    <w:rsid w:val="00BA24EE"/>
    <w:rsid w:val="00BA2DBA"/>
    <w:rsid w:val="00BB12F0"/>
    <w:rsid w:val="00C0261C"/>
    <w:rsid w:val="00C63B63"/>
    <w:rsid w:val="00CC7586"/>
    <w:rsid w:val="00CE229F"/>
    <w:rsid w:val="00D06D27"/>
    <w:rsid w:val="00DB6024"/>
    <w:rsid w:val="00DC739F"/>
    <w:rsid w:val="00DD30B1"/>
    <w:rsid w:val="00E2015D"/>
    <w:rsid w:val="00E378D0"/>
    <w:rsid w:val="00E37CFC"/>
    <w:rsid w:val="00E638C7"/>
    <w:rsid w:val="00E63B46"/>
    <w:rsid w:val="00E71FC8"/>
    <w:rsid w:val="00E81E68"/>
    <w:rsid w:val="00EA10C4"/>
    <w:rsid w:val="00EB4DAD"/>
    <w:rsid w:val="00F0533A"/>
    <w:rsid w:val="00F2397A"/>
    <w:rsid w:val="00FF482F"/>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F32E24-3D4F-44C3-8DF4-51E50E64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05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E615D"/>
    <w:pPr>
      <w:ind w:left="720"/>
      <w:contextualSpacing/>
    </w:pPr>
  </w:style>
  <w:style w:type="paragraph" w:styleId="Header">
    <w:name w:val="header"/>
    <w:basedOn w:val="Normal"/>
    <w:link w:val="HeaderChar"/>
    <w:uiPriority w:val="99"/>
    <w:unhideWhenUsed/>
    <w:rsid w:val="00B50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F3F"/>
  </w:style>
  <w:style w:type="paragraph" w:styleId="Footer">
    <w:name w:val="footer"/>
    <w:basedOn w:val="Normal"/>
    <w:link w:val="FooterChar"/>
    <w:uiPriority w:val="99"/>
    <w:unhideWhenUsed/>
    <w:rsid w:val="00B50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F3F"/>
  </w:style>
  <w:style w:type="paragraph" w:styleId="BalloonText">
    <w:name w:val="Balloon Text"/>
    <w:basedOn w:val="Normal"/>
    <w:link w:val="BalloonTextChar"/>
    <w:uiPriority w:val="99"/>
    <w:semiHidden/>
    <w:unhideWhenUsed/>
    <w:rsid w:val="00CE2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2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2020-11-13T06:20:00Z</cp:lastPrinted>
  <dcterms:created xsi:type="dcterms:W3CDTF">2020-12-01T10:31:00Z</dcterms:created>
  <dcterms:modified xsi:type="dcterms:W3CDTF">2020-12-01T10:31:00Z</dcterms:modified>
</cp:coreProperties>
</file>