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DCB54" w14:textId="702D86EE" w:rsidR="000522E5" w:rsidRPr="00165981" w:rsidRDefault="00C97648" w:rsidP="00165981">
      <w:pPr>
        <w:spacing w:after="0" w:line="240" w:lineRule="auto"/>
        <w:jc w:val="both"/>
        <w:rPr>
          <w:rFonts w:ascii="Times New Roman" w:hAnsi="Times New Roman" w:cs="Times New Roman"/>
          <w:sz w:val="24"/>
          <w:szCs w:val="24"/>
        </w:rPr>
      </w:pPr>
      <w:bookmarkStart w:id="0" w:name="_GoBack"/>
      <w:bookmarkEnd w:id="0"/>
      <w:r w:rsidRPr="00165981">
        <w:rPr>
          <w:rFonts w:ascii="Times New Roman" w:hAnsi="Times New Roman" w:cs="Times New Roman"/>
          <w:sz w:val="24"/>
          <w:szCs w:val="24"/>
        </w:rPr>
        <w:t xml:space="preserve">RAM PETROLEUM (PRIVATE) LIMITED                                                    </w:t>
      </w:r>
    </w:p>
    <w:p w14:paraId="54B7D8D9" w14:textId="3566F4E3" w:rsidR="00C97648" w:rsidRPr="00165981" w:rsidRDefault="00165981" w:rsidP="001659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C97648" w:rsidRPr="00165981">
        <w:rPr>
          <w:rFonts w:ascii="Times New Roman" w:hAnsi="Times New Roman" w:cs="Times New Roman"/>
          <w:sz w:val="24"/>
          <w:szCs w:val="24"/>
        </w:rPr>
        <w:t>ersus</w:t>
      </w:r>
    </w:p>
    <w:p w14:paraId="63470C4A" w14:textId="587CC577" w:rsidR="00C97648" w:rsidRPr="00165981" w:rsidRDefault="00C97648" w:rsidP="00165981">
      <w:pPr>
        <w:spacing w:after="0" w:line="240" w:lineRule="auto"/>
        <w:jc w:val="both"/>
        <w:rPr>
          <w:rFonts w:ascii="Times New Roman" w:hAnsi="Times New Roman" w:cs="Times New Roman"/>
          <w:sz w:val="24"/>
          <w:szCs w:val="24"/>
        </w:rPr>
      </w:pPr>
      <w:r w:rsidRPr="00165981">
        <w:rPr>
          <w:rFonts w:ascii="Times New Roman" w:hAnsi="Times New Roman" w:cs="Times New Roman"/>
          <w:sz w:val="24"/>
          <w:szCs w:val="24"/>
        </w:rPr>
        <w:t>FUTURE FOCUS MINING</w:t>
      </w:r>
    </w:p>
    <w:p w14:paraId="45B05C18" w14:textId="19C9D3D8" w:rsidR="00C97648" w:rsidRDefault="00C97648" w:rsidP="00165981">
      <w:pPr>
        <w:spacing w:after="0" w:line="240" w:lineRule="auto"/>
        <w:jc w:val="both"/>
        <w:rPr>
          <w:rFonts w:ascii="Times New Roman" w:hAnsi="Times New Roman" w:cs="Times New Roman"/>
          <w:sz w:val="24"/>
          <w:szCs w:val="24"/>
        </w:rPr>
      </w:pPr>
    </w:p>
    <w:p w14:paraId="49CD67EE" w14:textId="77777777" w:rsidR="00165981" w:rsidRPr="00165981" w:rsidRDefault="00165981" w:rsidP="00165981">
      <w:pPr>
        <w:spacing w:after="0" w:line="240" w:lineRule="auto"/>
        <w:jc w:val="both"/>
        <w:rPr>
          <w:rFonts w:ascii="Times New Roman" w:hAnsi="Times New Roman" w:cs="Times New Roman"/>
          <w:sz w:val="24"/>
          <w:szCs w:val="24"/>
        </w:rPr>
      </w:pPr>
    </w:p>
    <w:p w14:paraId="6ED0D81D" w14:textId="0FFFC65E" w:rsidR="00C97648" w:rsidRPr="00165981" w:rsidRDefault="00C97648" w:rsidP="00165981">
      <w:pPr>
        <w:spacing w:after="0" w:line="240" w:lineRule="auto"/>
        <w:jc w:val="both"/>
        <w:rPr>
          <w:rFonts w:ascii="Times New Roman" w:hAnsi="Times New Roman" w:cs="Times New Roman"/>
          <w:sz w:val="24"/>
          <w:szCs w:val="24"/>
        </w:rPr>
      </w:pPr>
      <w:r w:rsidRPr="00165981">
        <w:rPr>
          <w:rFonts w:ascii="Times New Roman" w:hAnsi="Times New Roman" w:cs="Times New Roman"/>
          <w:sz w:val="24"/>
          <w:szCs w:val="24"/>
        </w:rPr>
        <w:t>HIGH COURT OF ZIMBABWE</w:t>
      </w:r>
    </w:p>
    <w:p w14:paraId="6269C45C" w14:textId="66C2B9CC" w:rsidR="00C97648" w:rsidRPr="00165981" w:rsidRDefault="00C97648" w:rsidP="00165981">
      <w:pPr>
        <w:spacing w:after="0" w:line="240" w:lineRule="auto"/>
        <w:jc w:val="both"/>
        <w:rPr>
          <w:rFonts w:ascii="Times New Roman" w:hAnsi="Times New Roman" w:cs="Times New Roman"/>
          <w:b/>
          <w:sz w:val="24"/>
          <w:szCs w:val="24"/>
        </w:rPr>
      </w:pPr>
      <w:r w:rsidRPr="00165981">
        <w:rPr>
          <w:rFonts w:ascii="Times New Roman" w:hAnsi="Times New Roman" w:cs="Times New Roman"/>
          <w:b/>
          <w:sz w:val="24"/>
          <w:szCs w:val="24"/>
        </w:rPr>
        <w:t>ZHOU &amp; WAMAMBO JJ</w:t>
      </w:r>
    </w:p>
    <w:p w14:paraId="36498C52" w14:textId="270304BE" w:rsidR="00C97648" w:rsidRPr="00165981" w:rsidRDefault="00723F35" w:rsidP="00165981">
      <w:pPr>
        <w:spacing w:after="0" w:line="240" w:lineRule="auto"/>
        <w:jc w:val="both"/>
        <w:rPr>
          <w:rFonts w:ascii="Times New Roman" w:hAnsi="Times New Roman" w:cs="Times New Roman"/>
          <w:sz w:val="24"/>
          <w:szCs w:val="24"/>
        </w:rPr>
      </w:pPr>
      <w:r w:rsidRPr="00165981">
        <w:rPr>
          <w:rFonts w:ascii="Times New Roman" w:hAnsi="Times New Roman" w:cs="Times New Roman"/>
          <w:sz w:val="24"/>
          <w:szCs w:val="24"/>
        </w:rPr>
        <w:t>HARARE, 24 September 2024 &amp; 26</w:t>
      </w:r>
      <w:r w:rsidR="00C97648" w:rsidRPr="00165981">
        <w:rPr>
          <w:rFonts w:ascii="Times New Roman" w:hAnsi="Times New Roman" w:cs="Times New Roman"/>
          <w:sz w:val="24"/>
          <w:szCs w:val="24"/>
        </w:rPr>
        <w:t xml:space="preserve"> March 2025</w:t>
      </w:r>
    </w:p>
    <w:p w14:paraId="0E8DD56C" w14:textId="77777777" w:rsidR="00C97648" w:rsidRDefault="00C97648" w:rsidP="00165981">
      <w:pPr>
        <w:spacing w:after="0" w:line="240" w:lineRule="auto"/>
        <w:jc w:val="both"/>
        <w:rPr>
          <w:rFonts w:ascii="Times New Roman" w:hAnsi="Times New Roman" w:cs="Times New Roman"/>
          <w:sz w:val="24"/>
          <w:szCs w:val="24"/>
        </w:rPr>
      </w:pPr>
    </w:p>
    <w:p w14:paraId="6818E987" w14:textId="77777777" w:rsidR="00165981" w:rsidRPr="00165981" w:rsidRDefault="00165981" w:rsidP="00165981">
      <w:pPr>
        <w:spacing w:after="0" w:line="240" w:lineRule="auto"/>
        <w:jc w:val="both"/>
        <w:rPr>
          <w:rFonts w:ascii="Times New Roman" w:hAnsi="Times New Roman" w:cs="Times New Roman"/>
          <w:sz w:val="24"/>
          <w:szCs w:val="24"/>
        </w:rPr>
      </w:pPr>
    </w:p>
    <w:p w14:paraId="0B1CF6E1" w14:textId="0A0FE758" w:rsidR="00C97648" w:rsidRPr="00165981" w:rsidRDefault="00C97648" w:rsidP="00165981">
      <w:pPr>
        <w:spacing w:after="0" w:line="240" w:lineRule="auto"/>
        <w:jc w:val="both"/>
        <w:rPr>
          <w:rFonts w:ascii="Times New Roman" w:hAnsi="Times New Roman" w:cs="Times New Roman"/>
          <w:b/>
          <w:bCs/>
          <w:i/>
          <w:sz w:val="24"/>
          <w:szCs w:val="24"/>
        </w:rPr>
      </w:pPr>
      <w:r w:rsidRPr="00165981">
        <w:rPr>
          <w:rFonts w:ascii="Times New Roman" w:hAnsi="Times New Roman" w:cs="Times New Roman"/>
          <w:b/>
          <w:bCs/>
          <w:i/>
          <w:sz w:val="24"/>
          <w:szCs w:val="24"/>
        </w:rPr>
        <w:t>Civil Appeal</w:t>
      </w:r>
    </w:p>
    <w:p w14:paraId="015023AE" w14:textId="77777777" w:rsidR="00165981" w:rsidRDefault="00165981" w:rsidP="00165981">
      <w:pPr>
        <w:spacing w:after="0" w:line="240" w:lineRule="auto"/>
        <w:jc w:val="both"/>
        <w:rPr>
          <w:rFonts w:ascii="Times New Roman" w:hAnsi="Times New Roman" w:cs="Times New Roman"/>
          <w:b/>
          <w:bCs/>
          <w:sz w:val="24"/>
          <w:szCs w:val="24"/>
        </w:rPr>
      </w:pPr>
    </w:p>
    <w:p w14:paraId="7A7588D9" w14:textId="77777777" w:rsidR="00165981" w:rsidRPr="00165981" w:rsidRDefault="00165981" w:rsidP="00165981">
      <w:pPr>
        <w:spacing w:after="0" w:line="240" w:lineRule="auto"/>
        <w:jc w:val="both"/>
        <w:rPr>
          <w:rFonts w:ascii="Times New Roman" w:hAnsi="Times New Roman" w:cs="Times New Roman"/>
          <w:b/>
          <w:bCs/>
          <w:sz w:val="24"/>
          <w:szCs w:val="24"/>
        </w:rPr>
      </w:pPr>
    </w:p>
    <w:p w14:paraId="6513ABD7" w14:textId="77777777" w:rsidR="00C97648" w:rsidRPr="00165981" w:rsidRDefault="00C97648" w:rsidP="00165981">
      <w:pPr>
        <w:spacing w:after="0" w:line="240" w:lineRule="auto"/>
        <w:jc w:val="both"/>
        <w:rPr>
          <w:rFonts w:ascii="Times New Roman" w:hAnsi="Times New Roman" w:cs="Times New Roman"/>
          <w:sz w:val="24"/>
          <w:szCs w:val="24"/>
        </w:rPr>
      </w:pPr>
      <w:r w:rsidRPr="00165981">
        <w:rPr>
          <w:rFonts w:ascii="Times New Roman" w:hAnsi="Times New Roman" w:cs="Times New Roman"/>
          <w:i/>
          <w:iCs/>
          <w:sz w:val="24"/>
          <w:szCs w:val="24"/>
        </w:rPr>
        <w:t xml:space="preserve">B. Pabwe </w:t>
      </w:r>
      <w:r w:rsidRPr="00165981">
        <w:rPr>
          <w:rFonts w:ascii="Times New Roman" w:hAnsi="Times New Roman" w:cs="Times New Roman"/>
          <w:sz w:val="24"/>
          <w:szCs w:val="24"/>
        </w:rPr>
        <w:t>for the appellant</w:t>
      </w:r>
    </w:p>
    <w:p w14:paraId="05E9A82F" w14:textId="77777777" w:rsidR="00C97648" w:rsidRPr="00165981" w:rsidRDefault="00C97648" w:rsidP="00165981">
      <w:pPr>
        <w:spacing w:after="0" w:line="240" w:lineRule="auto"/>
        <w:jc w:val="both"/>
        <w:rPr>
          <w:rFonts w:ascii="Times New Roman" w:hAnsi="Times New Roman" w:cs="Times New Roman"/>
          <w:sz w:val="24"/>
          <w:szCs w:val="24"/>
        </w:rPr>
      </w:pPr>
      <w:r w:rsidRPr="00165981">
        <w:rPr>
          <w:rFonts w:ascii="Times New Roman" w:hAnsi="Times New Roman" w:cs="Times New Roman"/>
          <w:i/>
          <w:iCs/>
          <w:sz w:val="24"/>
          <w:szCs w:val="24"/>
        </w:rPr>
        <w:t xml:space="preserve">V. Mhungu </w:t>
      </w:r>
      <w:r w:rsidRPr="00165981">
        <w:rPr>
          <w:rFonts w:ascii="Times New Roman" w:hAnsi="Times New Roman" w:cs="Times New Roman"/>
          <w:sz w:val="24"/>
          <w:szCs w:val="24"/>
        </w:rPr>
        <w:t>for the respondent</w:t>
      </w:r>
    </w:p>
    <w:p w14:paraId="5CDF4251" w14:textId="77777777" w:rsidR="00C97648" w:rsidRDefault="00C97648" w:rsidP="00165981">
      <w:pPr>
        <w:spacing w:after="0" w:line="240" w:lineRule="auto"/>
        <w:jc w:val="both"/>
        <w:rPr>
          <w:rFonts w:ascii="Times New Roman" w:hAnsi="Times New Roman" w:cs="Times New Roman"/>
          <w:sz w:val="24"/>
          <w:szCs w:val="24"/>
        </w:rPr>
      </w:pPr>
    </w:p>
    <w:p w14:paraId="5E38E174" w14:textId="77777777" w:rsidR="00165981" w:rsidRPr="00165981" w:rsidRDefault="00165981" w:rsidP="00165981">
      <w:pPr>
        <w:spacing w:after="0" w:line="240" w:lineRule="auto"/>
        <w:jc w:val="both"/>
        <w:rPr>
          <w:rFonts w:ascii="Times New Roman" w:hAnsi="Times New Roman" w:cs="Times New Roman"/>
          <w:sz w:val="24"/>
          <w:szCs w:val="24"/>
        </w:rPr>
      </w:pPr>
    </w:p>
    <w:p w14:paraId="673170C2" w14:textId="70913906" w:rsidR="00152488" w:rsidRPr="00165981" w:rsidRDefault="00165981" w:rsidP="001659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ZHOU J:    </w:t>
      </w:r>
      <w:r w:rsidR="00152488" w:rsidRPr="00165981">
        <w:rPr>
          <w:rFonts w:ascii="Times New Roman" w:hAnsi="Times New Roman" w:cs="Times New Roman"/>
          <w:sz w:val="24"/>
          <w:szCs w:val="24"/>
        </w:rPr>
        <w:t xml:space="preserve">This is an appeal against a judgment of the Magistrates Court (the court </w:t>
      </w:r>
      <w:r w:rsidR="00152488" w:rsidRPr="00165981">
        <w:rPr>
          <w:rFonts w:ascii="Times New Roman" w:hAnsi="Times New Roman" w:cs="Times New Roman"/>
          <w:i/>
          <w:iCs/>
          <w:sz w:val="24"/>
          <w:szCs w:val="24"/>
        </w:rPr>
        <w:t xml:space="preserve">a </w:t>
      </w:r>
      <w:r w:rsidR="00152488" w:rsidRPr="00165981">
        <w:rPr>
          <w:rFonts w:ascii="Times New Roman" w:hAnsi="Times New Roman" w:cs="Times New Roman"/>
          <w:sz w:val="24"/>
          <w:szCs w:val="24"/>
        </w:rPr>
        <w:t>quo) dismissing an application by the appellant fo</w:t>
      </w:r>
      <w:r w:rsidR="00EB2393" w:rsidRPr="00165981">
        <w:rPr>
          <w:rFonts w:ascii="Times New Roman" w:hAnsi="Times New Roman" w:cs="Times New Roman"/>
          <w:sz w:val="24"/>
          <w:szCs w:val="24"/>
        </w:rPr>
        <w:t>r the correction of an order</w:t>
      </w:r>
      <w:r w:rsidR="00152488" w:rsidRPr="00165981">
        <w:rPr>
          <w:rFonts w:ascii="Times New Roman" w:hAnsi="Times New Roman" w:cs="Times New Roman"/>
          <w:sz w:val="24"/>
          <w:szCs w:val="24"/>
        </w:rPr>
        <w:t xml:space="preserve"> of that court.</w:t>
      </w:r>
    </w:p>
    <w:p w14:paraId="7489FD84" w14:textId="77777777" w:rsidR="00152488" w:rsidRPr="00165981" w:rsidRDefault="00152488" w:rsidP="00165981">
      <w:pPr>
        <w:spacing w:after="0" w:line="360" w:lineRule="auto"/>
        <w:jc w:val="both"/>
        <w:rPr>
          <w:rFonts w:ascii="Times New Roman" w:hAnsi="Times New Roman" w:cs="Times New Roman"/>
          <w:sz w:val="24"/>
          <w:szCs w:val="24"/>
        </w:rPr>
      </w:pPr>
      <w:r w:rsidRPr="00165981">
        <w:rPr>
          <w:rFonts w:ascii="Times New Roman" w:hAnsi="Times New Roman" w:cs="Times New Roman"/>
          <w:sz w:val="24"/>
          <w:szCs w:val="24"/>
        </w:rPr>
        <w:t>The appeal is opposed by the respondent.</w:t>
      </w:r>
    </w:p>
    <w:p w14:paraId="55D4D5CB" w14:textId="7A2F215C" w:rsidR="00F570DB" w:rsidRPr="00165981" w:rsidRDefault="00165981" w:rsidP="0016598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52488" w:rsidRPr="00165981">
        <w:rPr>
          <w:rFonts w:ascii="Times New Roman" w:hAnsi="Times New Roman" w:cs="Times New Roman"/>
          <w:sz w:val="24"/>
          <w:szCs w:val="24"/>
        </w:rPr>
        <w:t>The material</w:t>
      </w:r>
      <w:r w:rsidR="00723F35" w:rsidRPr="00165981">
        <w:rPr>
          <w:rFonts w:ascii="Times New Roman" w:hAnsi="Times New Roman" w:cs="Times New Roman"/>
          <w:sz w:val="24"/>
          <w:szCs w:val="24"/>
        </w:rPr>
        <w:t xml:space="preserve"> background facts to the matter are</w:t>
      </w:r>
      <w:r w:rsidR="00152488" w:rsidRPr="00165981">
        <w:rPr>
          <w:rFonts w:ascii="Times New Roman" w:hAnsi="Times New Roman" w:cs="Times New Roman"/>
          <w:sz w:val="24"/>
          <w:szCs w:val="24"/>
        </w:rPr>
        <w:t xml:space="preserve"> as follows: The appellant instituted a claim by way of summons against the respondent in the court </w:t>
      </w:r>
      <w:r w:rsidR="00152488" w:rsidRPr="00165981">
        <w:rPr>
          <w:rFonts w:ascii="Times New Roman" w:hAnsi="Times New Roman" w:cs="Times New Roman"/>
          <w:i/>
          <w:iCs/>
          <w:sz w:val="24"/>
          <w:szCs w:val="24"/>
        </w:rPr>
        <w:t>a quo</w:t>
      </w:r>
      <w:r w:rsidR="00F570DB" w:rsidRPr="00165981">
        <w:rPr>
          <w:rFonts w:ascii="Times New Roman" w:hAnsi="Times New Roman" w:cs="Times New Roman"/>
          <w:i/>
          <w:iCs/>
          <w:sz w:val="24"/>
          <w:szCs w:val="24"/>
        </w:rPr>
        <w:t xml:space="preserve"> </w:t>
      </w:r>
      <w:r w:rsidR="00F570DB" w:rsidRPr="00165981">
        <w:rPr>
          <w:rFonts w:ascii="Times New Roman" w:hAnsi="Times New Roman" w:cs="Times New Roman"/>
          <w:iCs/>
          <w:sz w:val="24"/>
          <w:szCs w:val="24"/>
        </w:rPr>
        <w:t>claiming payment of a sum of US$36 460.00 together with interest thereon at the prescribed rate, collection commission an</w:t>
      </w:r>
      <w:r w:rsidR="00723F35" w:rsidRPr="00165981">
        <w:rPr>
          <w:rFonts w:ascii="Times New Roman" w:hAnsi="Times New Roman" w:cs="Times New Roman"/>
          <w:iCs/>
          <w:sz w:val="24"/>
          <w:szCs w:val="24"/>
        </w:rPr>
        <w:t>d attorney-client cos</w:t>
      </w:r>
      <w:r w:rsidR="00F570DB" w:rsidRPr="00165981">
        <w:rPr>
          <w:rFonts w:ascii="Times New Roman" w:hAnsi="Times New Roman" w:cs="Times New Roman"/>
          <w:iCs/>
          <w:sz w:val="24"/>
          <w:szCs w:val="24"/>
        </w:rPr>
        <w:t>ts</w:t>
      </w:r>
      <w:r w:rsidR="00152488" w:rsidRPr="00165981">
        <w:rPr>
          <w:rFonts w:ascii="Times New Roman" w:hAnsi="Times New Roman" w:cs="Times New Roman"/>
          <w:sz w:val="24"/>
          <w:szCs w:val="24"/>
        </w:rPr>
        <w:t>.</w:t>
      </w:r>
      <w:r w:rsidR="00F570DB" w:rsidRPr="00165981">
        <w:rPr>
          <w:rFonts w:ascii="Times New Roman" w:hAnsi="Times New Roman" w:cs="Times New Roman"/>
          <w:sz w:val="24"/>
          <w:szCs w:val="24"/>
        </w:rPr>
        <w:t xml:space="preserve">  The respondent defaulted, and the Court granted default judgment in the following terms:</w:t>
      </w:r>
    </w:p>
    <w:p w14:paraId="5D4EE680" w14:textId="23496201" w:rsidR="00F570DB" w:rsidRPr="00165981" w:rsidRDefault="00165981" w:rsidP="00165981">
      <w:pPr>
        <w:spacing w:after="0" w:line="240" w:lineRule="auto"/>
        <w:jc w:val="both"/>
        <w:rPr>
          <w:rFonts w:ascii="Times New Roman" w:hAnsi="Times New Roman" w:cs="Times New Roman"/>
          <w:szCs w:val="24"/>
        </w:rPr>
      </w:pPr>
      <w:r w:rsidRPr="00165981">
        <w:rPr>
          <w:rFonts w:ascii="Times New Roman" w:hAnsi="Times New Roman" w:cs="Times New Roman"/>
          <w:szCs w:val="24"/>
        </w:rPr>
        <w:tab/>
      </w:r>
      <w:r w:rsidR="00F570DB" w:rsidRPr="00165981">
        <w:rPr>
          <w:rFonts w:ascii="Times New Roman" w:hAnsi="Times New Roman" w:cs="Times New Roman"/>
          <w:szCs w:val="24"/>
        </w:rPr>
        <w:t>“IT IS ORDERED IN DEFAULT THAT:</w:t>
      </w:r>
    </w:p>
    <w:p w14:paraId="46518AD2" w14:textId="77777777" w:rsidR="0025588C" w:rsidRPr="00165981" w:rsidRDefault="00F570DB" w:rsidP="00165981">
      <w:pPr>
        <w:pStyle w:val="ListParagraph"/>
        <w:numPr>
          <w:ilvl w:val="0"/>
          <w:numId w:val="1"/>
        </w:numPr>
        <w:spacing w:after="0" w:line="240" w:lineRule="auto"/>
        <w:jc w:val="both"/>
        <w:rPr>
          <w:rFonts w:ascii="Times New Roman" w:hAnsi="Times New Roman" w:cs="Times New Roman"/>
          <w:szCs w:val="24"/>
        </w:rPr>
      </w:pPr>
      <w:r w:rsidRPr="00165981">
        <w:rPr>
          <w:rFonts w:ascii="Times New Roman" w:hAnsi="Times New Roman" w:cs="Times New Roman"/>
          <w:szCs w:val="24"/>
        </w:rPr>
        <w:t>An order directing the defendant to pay the plaintiff the sum of US$36 460.00 or its equivalent in ZWL$ at interbank rate.</w:t>
      </w:r>
    </w:p>
    <w:p w14:paraId="719EC525" w14:textId="77777777" w:rsidR="0025588C" w:rsidRPr="00165981" w:rsidRDefault="0025588C" w:rsidP="00165981">
      <w:pPr>
        <w:pStyle w:val="ListParagraph"/>
        <w:numPr>
          <w:ilvl w:val="0"/>
          <w:numId w:val="1"/>
        </w:numPr>
        <w:spacing w:after="0" w:line="240" w:lineRule="auto"/>
        <w:jc w:val="both"/>
        <w:rPr>
          <w:rFonts w:ascii="Times New Roman" w:hAnsi="Times New Roman" w:cs="Times New Roman"/>
          <w:szCs w:val="24"/>
        </w:rPr>
      </w:pPr>
      <w:r w:rsidRPr="00165981">
        <w:rPr>
          <w:rFonts w:ascii="Times New Roman" w:hAnsi="Times New Roman" w:cs="Times New Roman"/>
          <w:szCs w:val="24"/>
        </w:rPr>
        <w:t>An order directing the defendants (</w:t>
      </w:r>
      <w:r w:rsidRPr="00165981">
        <w:rPr>
          <w:rFonts w:ascii="Times New Roman" w:hAnsi="Times New Roman" w:cs="Times New Roman"/>
          <w:i/>
          <w:szCs w:val="24"/>
        </w:rPr>
        <w:t>sic</w:t>
      </w:r>
      <w:r w:rsidRPr="00165981">
        <w:rPr>
          <w:rFonts w:ascii="Times New Roman" w:hAnsi="Times New Roman" w:cs="Times New Roman"/>
          <w:szCs w:val="24"/>
        </w:rPr>
        <w:t>) to pay plaintiff the prescribed rate of interest on the above sum calculated from the 30</w:t>
      </w:r>
      <w:r w:rsidRPr="00165981">
        <w:rPr>
          <w:rFonts w:ascii="Times New Roman" w:hAnsi="Times New Roman" w:cs="Times New Roman"/>
          <w:szCs w:val="24"/>
          <w:vertAlign w:val="superscript"/>
        </w:rPr>
        <w:t>th</w:t>
      </w:r>
      <w:r w:rsidRPr="00165981">
        <w:rPr>
          <w:rFonts w:ascii="Times New Roman" w:hAnsi="Times New Roman" w:cs="Times New Roman"/>
          <w:szCs w:val="24"/>
        </w:rPr>
        <w:t xml:space="preserve"> June 2023 to date of final payment.</w:t>
      </w:r>
    </w:p>
    <w:p w14:paraId="05189024" w14:textId="77777777" w:rsidR="0025588C" w:rsidRPr="00165981" w:rsidRDefault="0025588C" w:rsidP="00165981">
      <w:pPr>
        <w:pStyle w:val="ListParagraph"/>
        <w:numPr>
          <w:ilvl w:val="0"/>
          <w:numId w:val="1"/>
        </w:numPr>
        <w:spacing w:line="240" w:lineRule="auto"/>
        <w:jc w:val="both"/>
        <w:rPr>
          <w:rFonts w:ascii="Times New Roman" w:hAnsi="Times New Roman" w:cs="Times New Roman"/>
          <w:szCs w:val="24"/>
        </w:rPr>
      </w:pPr>
      <w:r w:rsidRPr="00165981">
        <w:rPr>
          <w:rFonts w:ascii="Times New Roman" w:hAnsi="Times New Roman" w:cs="Times New Roman"/>
          <w:szCs w:val="24"/>
        </w:rPr>
        <w:t>Payment of 10% as collection commission.”</w:t>
      </w:r>
    </w:p>
    <w:p w14:paraId="31660EAF" w14:textId="2A4B49DE" w:rsidR="00723F35" w:rsidRPr="00165981" w:rsidRDefault="00165981" w:rsidP="001659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588C" w:rsidRPr="00165981">
        <w:rPr>
          <w:rFonts w:ascii="Times New Roman" w:hAnsi="Times New Roman" w:cs="Times New Roman"/>
          <w:sz w:val="24"/>
          <w:szCs w:val="24"/>
        </w:rPr>
        <w:t xml:space="preserve">The formulation of the order reveals grammatical errors in the order which calls for attention on the part of Magistrates </w:t>
      </w:r>
      <w:r w:rsidR="00F96371" w:rsidRPr="00165981">
        <w:rPr>
          <w:rFonts w:ascii="Times New Roman" w:hAnsi="Times New Roman" w:cs="Times New Roman"/>
          <w:sz w:val="24"/>
          <w:szCs w:val="24"/>
        </w:rPr>
        <w:t>to properly apply their minds when they issue orders.  T</w:t>
      </w:r>
      <w:r w:rsidR="0025588C" w:rsidRPr="00165981">
        <w:rPr>
          <w:rFonts w:ascii="Times New Roman" w:hAnsi="Times New Roman" w:cs="Times New Roman"/>
          <w:sz w:val="24"/>
          <w:szCs w:val="24"/>
        </w:rPr>
        <w:t xml:space="preserve">he statements numbered (a), (b) and (c) are incomplete sentences even when read together with the portion that reads: “IT IS ORDERED IN DEFAULT THAT”.  </w:t>
      </w:r>
    </w:p>
    <w:p w14:paraId="016430CE" w14:textId="2204B974" w:rsidR="00D718CD" w:rsidRPr="00165981" w:rsidRDefault="00165981" w:rsidP="0016598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5588C" w:rsidRPr="00165981">
        <w:rPr>
          <w:rFonts w:ascii="Times New Roman" w:hAnsi="Times New Roman" w:cs="Times New Roman"/>
          <w:sz w:val="24"/>
          <w:szCs w:val="24"/>
        </w:rPr>
        <w:t>Be that as it may, that is not the is</w:t>
      </w:r>
      <w:r>
        <w:rPr>
          <w:rFonts w:ascii="Times New Roman" w:hAnsi="Times New Roman" w:cs="Times New Roman"/>
          <w:sz w:val="24"/>
          <w:szCs w:val="24"/>
        </w:rPr>
        <w:t xml:space="preserve">sue that is before this Court. </w:t>
      </w:r>
      <w:r w:rsidR="0025588C" w:rsidRPr="00165981">
        <w:rPr>
          <w:rFonts w:ascii="Times New Roman" w:hAnsi="Times New Roman" w:cs="Times New Roman"/>
          <w:sz w:val="24"/>
          <w:szCs w:val="24"/>
        </w:rPr>
        <w:t>After the ab</w:t>
      </w:r>
      <w:r w:rsidR="00F825EE" w:rsidRPr="00165981">
        <w:rPr>
          <w:rFonts w:ascii="Times New Roman" w:hAnsi="Times New Roman" w:cs="Times New Roman"/>
          <w:sz w:val="24"/>
          <w:szCs w:val="24"/>
        </w:rPr>
        <w:t>ove order was granted the appell</w:t>
      </w:r>
      <w:r w:rsidR="0025588C" w:rsidRPr="00165981">
        <w:rPr>
          <w:rFonts w:ascii="Times New Roman" w:hAnsi="Times New Roman" w:cs="Times New Roman"/>
          <w:sz w:val="24"/>
          <w:szCs w:val="24"/>
        </w:rPr>
        <w:t xml:space="preserve">ant approached the Magistrates Court seeking </w:t>
      </w:r>
      <w:r w:rsidR="00FF2D5E" w:rsidRPr="00165981">
        <w:rPr>
          <w:rFonts w:ascii="Times New Roman" w:hAnsi="Times New Roman" w:cs="Times New Roman"/>
          <w:sz w:val="24"/>
          <w:szCs w:val="24"/>
        </w:rPr>
        <w:t>correction of the order in terms of s 39 (1) of the Magistrates Court Act [</w:t>
      </w:r>
      <w:r w:rsidR="00FF2D5E" w:rsidRPr="00165981">
        <w:rPr>
          <w:rFonts w:ascii="Times New Roman" w:hAnsi="Times New Roman" w:cs="Times New Roman"/>
          <w:i/>
          <w:sz w:val="24"/>
          <w:szCs w:val="24"/>
        </w:rPr>
        <w:t xml:space="preserve">Chapter </w:t>
      </w:r>
      <w:r w:rsidR="00D718CD" w:rsidRPr="00165981">
        <w:rPr>
          <w:rFonts w:ascii="Times New Roman" w:hAnsi="Times New Roman" w:cs="Times New Roman"/>
          <w:i/>
          <w:sz w:val="24"/>
          <w:szCs w:val="24"/>
        </w:rPr>
        <w:t>7:10</w:t>
      </w:r>
      <w:r w:rsidR="00D718CD" w:rsidRPr="00165981">
        <w:rPr>
          <w:rFonts w:ascii="Times New Roman" w:hAnsi="Times New Roman" w:cs="Times New Roman"/>
          <w:sz w:val="24"/>
          <w:szCs w:val="24"/>
        </w:rPr>
        <w:t>].  That section provides as follows:</w:t>
      </w:r>
    </w:p>
    <w:p w14:paraId="003D70BB" w14:textId="58AF58E8" w:rsidR="00D718CD" w:rsidRPr="00165981" w:rsidRDefault="00D718CD" w:rsidP="00165981">
      <w:pPr>
        <w:spacing w:after="0" w:line="240" w:lineRule="auto"/>
        <w:jc w:val="both"/>
        <w:rPr>
          <w:rFonts w:ascii="Times New Roman" w:hAnsi="Times New Roman" w:cs="Times New Roman"/>
          <w:szCs w:val="24"/>
        </w:rPr>
      </w:pPr>
      <w:r w:rsidRPr="00165981">
        <w:rPr>
          <w:rFonts w:ascii="Times New Roman" w:hAnsi="Times New Roman" w:cs="Times New Roman"/>
          <w:sz w:val="24"/>
          <w:szCs w:val="24"/>
        </w:rPr>
        <w:tab/>
      </w:r>
      <w:r w:rsidR="00165981">
        <w:rPr>
          <w:rFonts w:ascii="Times New Roman" w:hAnsi="Times New Roman" w:cs="Times New Roman"/>
          <w:szCs w:val="24"/>
        </w:rPr>
        <w:t>“(1)</w:t>
      </w:r>
      <w:r w:rsidR="00165981" w:rsidRPr="00165981">
        <w:rPr>
          <w:rFonts w:ascii="Times New Roman" w:hAnsi="Times New Roman" w:cs="Times New Roman"/>
          <w:szCs w:val="24"/>
        </w:rPr>
        <w:t xml:space="preserve"> In</w:t>
      </w:r>
      <w:r w:rsidRPr="00165981">
        <w:rPr>
          <w:rFonts w:ascii="Times New Roman" w:hAnsi="Times New Roman" w:cs="Times New Roman"/>
          <w:szCs w:val="24"/>
        </w:rPr>
        <w:t xml:space="preserve"> civil cases the court may – </w:t>
      </w:r>
    </w:p>
    <w:p w14:paraId="712F7E25" w14:textId="67184726" w:rsidR="00D718CD" w:rsidRPr="00165981" w:rsidRDefault="00D718CD" w:rsidP="00165981">
      <w:pPr>
        <w:pStyle w:val="ListParagraph"/>
        <w:numPr>
          <w:ilvl w:val="0"/>
          <w:numId w:val="2"/>
        </w:numPr>
        <w:spacing w:after="0" w:line="240" w:lineRule="auto"/>
        <w:jc w:val="both"/>
        <w:rPr>
          <w:rFonts w:ascii="Times New Roman" w:hAnsi="Times New Roman" w:cs="Times New Roman"/>
          <w:szCs w:val="24"/>
        </w:rPr>
      </w:pPr>
      <w:r w:rsidRPr="00165981">
        <w:rPr>
          <w:rFonts w:ascii="Times New Roman" w:hAnsi="Times New Roman" w:cs="Times New Roman"/>
          <w:szCs w:val="24"/>
        </w:rPr>
        <w:t xml:space="preserve">. . . </w:t>
      </w:r>
    </w:p>
    <w:p w14:paraId="296E6987" w14:textId="0625B570" w:rsidR="00D718CD" w:rsidRPr="00165981" w:rsidRDefault="00D718CD" w:rsidP="00165981">
      <w:pPr>
        <w:pStyle w:val="ListParagraph"/>
        <w:numPr>
          <w:ilvl w:val="0"/>
          <w:numId w:val="2"/>
        </w:numPr>
        <w:spacing w:after="0" w:line="240" w:lineRule="auto"/>
        <w:jc w:val="both"/>
        <w:rPr>
          <w:rFonts w:ascii="Times New Roman" w:hAnsi="Times New Roman" w:cs="Times New Roman"/>
          <w:szCs w:val="24"/>
        </w:rPr>
      </w:pPr>
      <w:r w:rsidRPr="00165981">
        <w:rPr>
          <w:rFonts w:ascii="Times New Roman" w:hAnsi="Times New Roman" w:cs="Times New Roman"/>
          <w:szCs w:val="24"/>
        </w:rPr>
        <w:lastRenderedPageBreak/>
        <w:t xml:space="preserve">. . . </w:t>
      </w:r>
    </w:p>
    <w:p w14:paraId="5AE5770F" w14:textId="77777777" w:rsidR="00FB4F85" w:rsidRPr="00165981" w:rsidRDefault="00D718CD" w:rsidP="00165981">
      <w:pPr>
        <w:pStyle w:val="ListParagraph"/>
        <w:numPr>
          <w:ilvl w:val="0"/>
          <w:numId w:val="2"/>
        </w:numPr>
        <w:spacing w:line="240" w:lineRule="auto"/>
        <w:jc w:val="both"/>
        <w:rPr>
          <w:rFonts w:ascii="Times New Roman" w:hAnsi="Times New Roman" w:cs="Times New Roman"/>
          <w:szCs w:val="24"/>
        </w:rPr>
      </w:pPr>
      <w:r w:rsidRPr="00165981">
        <w:rPr>
          <w:rFonts w:ascii="Times New Roman" w:hAnsi="Times New Roman" w:cs="Times New Roman"/>
          <w:szCs w:val="24"/>
        </w:rPr>
        <w:t>correct patent errors in any judgment in respect of which no appeal is pending.”</w:t>
      </w:r>
    </w:p>
    <w:p w14:paraId="07253516" w14:textId="495DAF9B" w:rsidR="00762DB4" w:rsidRPr="00165981" w:rsidRDefault="00165981" w:rsidP="0016598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B4F85" w:rsidRPr="00165981">
        <w:rPr>
          <w:rFonts w:ascii="Times New Roman" w:hAnsi="Times New Roman" w:cs="Times New Roman"/>
          <w:sz w:val="24"/>
          <w:szCs w:val="24"/>
        </w:rPr>
        <w:t>The error that</w:t>
      </w:r>
      <w:r w:rsidR="00F825EE" w:rsidRPr="00165981">
        <w:rPr>
          <w:rFonts w:ascii="Times New Roman" w:hAnsi="Times New Roman" w:cs="Times New Roman"/>
          <w:sz w:val="24"/>
          <w:szCs w:val="24"/>
        </w:rPr>
        <w:t xml:space="preserve"> the appell</w:t>
      </w:r>
      <w:r w:rsidR="00FB4F85" w:rsidRPr="00165981">
        <w:rPr>
          <w:rFonts w:ascii="Times New Roman" w:hAnsi="Times New Roman" w:cs="Times New Roman"/>
          <w:sz w:val="24"/>
          <w:szCs w:val="24"/>
        </w:rPr>
        <w:t xml:space="preserve">ant asked the court </w:t>
      </w:r>
      <w:r w:rsidR="00FB4F85" w:rsidRPr="00165981">
        <w:rPr>
          <w:rFonts w:ascii="Times New Roman" w:hAnsi="Times New Roman" w:cs="Times New Roman"/>
          <w:i/>
          <w:sz w:val="24"/>
          <w:szCs w:val="24"/>
        </w:rPr>
        <w:t xml:space="preserve">a quo </w:t>
      </w:r>
      <w:r w:rsidR="00FB4F85" w:rsidRPr="00165981">
        <w:rPr>
          <w:rFonts w:ascii="Times New Roman" w:hAnsi="Times New Roman" w:cs="Times New Roman"/>
          <w:sz w:val="24"/>
          <w:szCs w:val="24"/>
        </w:rPr>
        <w:t>to correct was the reference in th</w:t>
      </w:r>
      <w:r w:rsidR="00F825EE" w:rsidRPr="00165981">
        <w:rPr>
          <w:rFonts w:ascii="Times New Roman" w:hAnsi="Times New Roman" w:cs="Times New Roman"/>
          <w:sz w:val="24"/>
          <w:szCs w:val="24"/>
        </w:rPr>
        <w:t>e order issued</w:t>
      </w:r>
      <w:r w:rsidR="00723F35" w:rsidRPr="00165981">
        <w:rPr>
          <w:rFonts w:ascii="Times New Roman" w:hAnsi="Times New Roman" w:cs="Times New Roman"/>
          <w:sz w:val="24"/>
          <w:szCs w:val="24"/>
        </w:rPr>
        <w:t xml:space="preserve"> to “or its equivalence</w:t>
      </w:r>
      <w:r w:rsidR="00FB4F85" w:rsidRPr="00165981">
        <w:rPr>
          <w:rFonts w:ascii="Times New Roman" w:hAnsi="Times New Roman" w:cs="Times New Roman"/>
          <w:sz w:val="24"/>
          <w:szCs w:val="24"/>
        </w:rPr>
        <w:t xml:space="preserve"> in ZWL$ at interbank rate”.</w:t>
      </w:r>
      <w:r>
        <w:rPr>
          <w:rFonts w:ascii="Times New Roman" w:hAnsi="Times New Roman" w:cs="Times New Roman"/>
          <w:sz w:val="24"/>
          <w:szCs w:val="24"/>
        </w:rPr>
        <w:t xml:space="preserve"> </w:t>
      </w:r>
      <w:r w:rsidR="00F825EE" w:rsidRPr="00165981">
        <w:rPr>
          <w:rFonts w:ascii="Times New Roman" w:hAnsi="Times New Roman" w:cs="Times New Roman"/>
          <w:sz w:val="24"/>
          <w:szCs w:val="24"/>
        </w:rPr>
        <w:t>The appe</w:t>
      </w:r>
      <w:r w:rsidR="00887C3E" w:rsidRPr="00165981">
        <w:rPr>
          <w:rFonts w:ascii="Times New Roman" w:hAnsi="Times New Roman" w:cs="Times New Roman"/>
          <w:sz w:val="24"/>
          <w:szCs w:val="24"/>
        </w:rPr>
        <w:t>llant’s contention was that there was an error because the claim that it made sounded in United States dollars only and, in any event, the commodity that was sold to the respondent was purchased</w:t>
      </w:r>
      <w:r>
        <w:rPr>
          <w:rFonts w:ascii="Times New Roman" w:hAnsi="Times New Roman" w:cs="Times New Roman"/>
          <w:sz w:val="24"/>
          <w:szCs w:val="24"/>
        </w:rPr>
        <w:t xml:space="preserve"> exclusively in that currency. </w:t>
      </w:r>
      <w:r w:rsidR="00887C3E" w:rsidRPr="00165981">
        <w:rPr>
          <w:rFonts w:ascii="Times New Roman" w:hAnsi="Times New Roman" w:cs="Times New Roman"/>
          <w:sz w:val="24"/>
          <w:szCs w:val="24"/>
        </w:rPr>
        <w:t xml:space="preserve">The Court </w:t>
      </w:r>
      <w:r w:rsidR="00887C3E" w:rsidRPr="00165981">
        <w:rPr>
          <w:rFonts w:ascii="Times New Roman" w:hAnsi="Times New Roman" w:cs="Times New Roman"/>
          <w:i/>
          <w:sz w:val="24"/>
          <w:szCs w:val="24"/>
        </w:rPr>
        <w:t xml:space="preserve">a quo </w:t>
      </w:r>
      <w:r w:rsidR="00887C3E" w:rsidRPr="00165981">
        <w:rPr>
          <w:rFonts w:ascii="Times New Roman" w:hAnsi="Times New Roman" w:cs="Times New Roman"/>
          <w:sz w:val="24"/>
          <w:szCs w:val="24"/>
        </w:rPr>
        <w:t xml:space="preserve">dismissed the application </w:t>
      </w:r>
      <w:r w:rsidR="00DB34E7" w:rsidRPr="00165981">
        <w:rPr>
          <w:rFonts w:ascii="Times New Roman" w:hAnsi="Times New Roman" w:cs="Times New Roman"/>
          <w:sz w:val="24"/>
          <w:szCs w:val="24"/>
        </w:rPr>
        <w:t>for correction of the or</w:t>
      </w:r>
      <w:r>
        <w:rPr>
          <w:rFonts w:ascii="Times New Roman" w:hAnsi="Times New Roman" w:cs="Times New Roman"/>
          <w:sz w:val="24"/>
          <w:szCs w:val="24"/>
        </w:rPr>
        <w:t xml:space="preserve">der with no order as to costs. </w:t>
      </w:r>
      <w:r w:rsidR="00DB34E7" w:rsidRPr="00165981">
        <w:rPr>
          <w:rFonts w:ascii="Times New Roman" w:hAnsi="Times New Roman" w:cs="Times New Roman"/>
          <w:sz w:val="24"/>
          <w:szCs w:val="24"/>
        </w:rPr>
        <w:t>That dismissal is what triggered the instant appeal. The appellant advanced two grounds, which are as follows:</w:t>
      </w:r>
    </w:p>
    <w:p w14:paraId="719E270F" w14:textId="0E7BE8B7" w:rsidR="00762DB4" w:rsidRPr="00165981" w:rsidRDefault="00762DB4" w:rsidP="00165981">
      <w:pPr>
        <w:spacing w:after="0" w:line="240" w:lineRule="auto"/>
        <w:ind w:left="1440" w:hanging="720"/>
        <w:jc w:val="both"/>
        <w:rPr>
          <w:rFonts w:ascii="Times New Roman" w:hAnsi="Times New Roman" w:cs="Times New Roman"/>
          <w:szCs w:val="24"/>
        </w:rPr>
      </w:pPr>
      <w:r w:rsidRPr="00165981">
        <w:rPr>
          <w:rFonts w:ascii="Times New Roman" w:hAnsi="Times New Roman" w:cs="Times New Roman"/>
          <w:szCs w:val="24"/>
        </w:rPr>
        <w:t>“1.</w:t>
      </w:r>
      <w:r w:rsidRPr="00165981">
        <w:rPr>
          <w:rFonts w:ascii="Times New Roman" w:hAnsi="Times New Roman" w:cs="Times New Roman"/>
          <w:szCs w:val="24"/>
        </w:rPr>
        <w:tab/>
        <w:t>The learned Magistrate grossly erred in fact and law and thereby misdirecting herself in dismissing the court application without demonstrable basis and thus failing to find that it was a jurisprudential anomaly and error for the court to issue an order different from the default judgment.</w:t>
      </w:r>
    </w:p>
    <w:p w14:paraId="7547EBB2" w14:textId="1A15ED94" w:rsidR="007711B0" w:rsidRPr="00165981" w:rsidRDefault="00165981" w:rsidP="00165981">
      <w:pPr>
        <w:spacing w:line="240" w:lineRule="auto"/>
        <w:ind w:left="1440" w:hanging="720"/>
        <w:jc w:val="both"/>
        <w:rPr>
          <w:rFonts w:ascii="Times New Roman" w:hAnsi="Times New Roman" w:cs="Times New Roman"/>
          <w:szCs w:val="24"/>
        </w:rPr>
      </w:pPr>
      <w:r>
        <w:rPr>
          <w:rFonts w:ascii="Times New Roman" w:hAnsi="Times New Roman" w:cs="Times New Roman"/>
          <w:szCs w:val="24"/>
        </w:rPr>
        <w:t xml:space="preserve">  </w:t>
      </w:r>
      <w:r w:rsidR="00762DB4" w:rsidRPr="00165981">
        <w:rPr>
          <w:rFonts w:ascii="Times New Roman" w:hAnsi="Times New Roman" w:cs="Times New Roman"/>
          <w:szCs w:val="24"/>
        </w:rPr>
        <w:t>2.</w:t>
      </w:r>
      <w:r w:rsidR="00762DB4" w:rsidRPr="00165981">
        <w:rPr>
          <w:rFonts w:ascii="Times New Roman" w:hAnsi="Times New Roman" w:cs="Times New Roman"/>
          <w:szCs w:val="24"/>
        </w:rPr>
        <w:tab/>
        <w:t xml:space="preserve">The court </w:t>
      </w:r>
      <w:r w:rsidR="00762DB4" w:rsidRPr="00165981">
        <w:rPr>
          <w:rFonts w:ascii="Times New Roman" w:hAnsi="Times New Roman" w:cs="Times New Roman"/>
          <w:i/>
          <w:szCs w:val="24"/>
        </w:rPr>
        <w:t xml:space="preserve">a quo </w:t>
      </w:r>
      <w:r w:rsidR="00762DB4" w:rsidRPr="00165981">
        <w:rPr>
          <w:rFonts w:ascii="Times New Roman" w:hAnsi="Times New Roman" w:cs="Times New Roman"/>
          <w:szCs w:val="24"/>
        </w:rPr>
        <w:t xml:space="preserve">further erred and misdirected itself in failing to find that </w:t>
      </w:r>
      <w:r w:rsidR="007711B0" w:rsidRPr="00165981">
        <w:rPr>
          <w:rFonts w:ascii="Times New Roman" w:hAnsi="Times New Roman" w:cs="Times New Roman"/>
          <w:szCs w:val="24"/>
        </w:rPr>
        <w:t>the anomaly in Ground 1 above stood to be remedied by resort to section 39(1)(c) of the Magistrates Court Act [</w:t>
      </w:r>
      <w:r w:rsidR="007711B0" w:rsidRPr="00165981">
        <w:rPr>
          <w:rFonts w:ascii="Times New Roman" w:hAnsi="Times New Roman" w:cs="Times New Roman"/>
          <w:i/>
          <w:szCs w:val="24"/>
        </w:rPr>
        <w:t>Chapter 7:10</w:t>
      </w:r>
      <w:r w:rsidR="007711B0" w:rsidRPr="00165981">
        <w:rPr>
          <w:rFonts w:ascii="Times New Roman" w:hAnsi="Times New Roman" w:cs="Times New Roman"/>
          <w:szCs w:val="24"/>
        </w:rPr>
        <w:t>] and further erred by not correcting the anomaly per its powers under s 39(1)(c).”</w:t>
      </w:r>
    </w:p>
    <w:p w14:paraId="54F322C7" w14:textId="526EE127" w:rsidR="00EF5230" w:rsidRPr="00165981" w:rsidRDefault="00165981" w:rsidP="001659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11B0" w:rsidRPr="00165981">
        <w:rPr>
          <w:rFonts w:ascii="Times New Roman" w:hAnsi="Times New Roman" w:cs="Times New Roman"/>
          <w:sz w:val="24"/>
          <w:szCs w:val="24"/>
        </w:rPr>
        <w:t xml:space="preserve">What can be discerned from the two rather mouthful grounds of appeal is that the court </w:t>
      </w:r>
      <w:r w:rsidR="007711B0" w:rsidRPr="00165981">
        <w:rPr>
          <w:rFonts w:ascii="Times New Roman" w:hAnsi="Times New Roman" w:cs="Times New Roman"/>
          <w:i/>
          <w:sz w:val="24"/>
          <w:szCs w:val="24"/>
        </w:rPr>
        <w:t xml:space="preserve">a quo </w:t>
      </w:r>
      <w:r w:rsidR="007711B0" w:rsidRPr="00165981">
        <w:rPr>
          <w:rFonts w:ascii="Times New Roman" w:hAnsi="Times New Roman" w:cs="Times New Roman"/>
          <w:sz w:val="24"/>
          <w:szCs w:val="24"/>
        </w:rPr>
        <w:t>fell into error by determining that the issue complained of was not one that warranted correction in terms of s 39(1)(c ) of the Magistrates Court Act.</w:t>
      </w:r>
      <w:r w:rsidR="005275B1" w:rsidRPr="00165981">
        <w:rPr>
          <w:rFonts w:ascii="Times New Roman" w:hAnsi="Times New Roman" w:cs="Times New Roman"/>
          <w:sz w:val="24"/>
          <w:szCs w:val="24"/>
        </w:rPr>
        <w:t xml:space="preserve">  Indeed, the court </w:t>
      </w:r>
      <w:r w:rsidR="005275B1" w:rsidRPr="00165981">
        <w:rPr>
          <w:rFonts w:ascii="Times New Roman" w:hAnsi="Times New Roman" w:cs="Times New Roman"/>
          <w:i/>
          <w:sz w:val="24"/>
          <w:szCs w:val="24"/>
        </w:rPr>
        <w:t xml:space="preserve">a quo </w:t>
      </w:r>
      <w:r w:rsidR="005275B1" w:rsidRPr="00165981">
        <w:rPr>
          <w:rFonts w:ascii="Times New Roman" w:hAnsi="Times New Roman" w:cs="Times New Roman"/>
          <w:sz w:val="24"/>
          <w:szCs w:val="24"/>
        </w:rPr>
        <w:t>did not accept that the making of the portion of the order giving an option to pay the debt in the local currency was an error.  Its reasoning was that that was a matter that fell to be dealt with by way of appeal and not by seeking correction of the order.</w:t>
      </w:r>
    </w:p>
    <w:p w14:paraId="65D4BA2E" w14:textId="4A0239C4" w:rsidR="006B3EDD" w:rsidRPr="00165981" w:rsidRDefault="00165981" w:rsidP="001659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5230" w:rsidRPr="00165981">
        <w:rPr>
          <w:rFonts w:ascii="Times New Roman" w:hAnsi="Times New Roman" w:cs="Times New Roman"/>
          <w:sz w:val="24"/>
          <w:szCs w:val="24"/>
        </w:rPr>
        <w:t xml:space="preserve">At the hearing, Mr </w:t>
      </w:r>
      <w:r w:rsidR="00EF5230" w:rsidRPr="00165981">
        <w:rPr>
          <w:rFonts w:ascii="Times New Roman" w:hAnsi="Times New Roman" w:cs="Times New Roman"/>
          <w:i/>
          <w:sz w:val="24"/>
          <w:szCs w:val="24"/>
        </w:rPr>
        <w:t xml:space="preserve">Mhungu </w:t>
      </w:r>
      <w:r w:rsidR="00EF5230" w:rsidRPr="00165981">
        <w:rPr>
          <w:rFonts w:ascii="Times New Roman" w:hAnsi="Times New Roman" w:cs="Times New Roman"/>
          <w:sz w:val="24"/>
          <w:szCs w:val="24"/>
        </w:rPr>
        <w:t xml:space="preserve">for the respondent raised three objections </w:t>
      </w:r>
      <w:r w:rsidR="006B3EDD" w:rsidRPr="00165981">
        <w:rPr>
          <w:rFonts w:ascii="Times New Roman" w:hAnsi="Times New Roman" w:cs="Times New Roman"/>
          <w:i/>
          <w:sz w:val="24"/>
          <w:szCs w:val="24"/>
        </w:rPr>
        <w:t xml:space="preserve">in limine.  </w:t>
      </w:r>
      <w:r w:rsidR="006B3EDD" w:rsidRPr="00165981">
        <w:rPr>
          <w:rFonts w:ascii="Times New Roman" w:hAnsi="Times New Roman" w:cs="Times New Roman"/>
          <w:sz w:val="24"/>
          <w:szCs w:val="24"/>
        </w:rPr>
        <w:t>He abandoned the one point pertaining to the citation of the respondent but persisted with two others, namely (a) that the appeal was invalid because it was presented as against the whole judgment yet it was only against a part of the judgment, and (b) that the grounds of appeal are fatally defe</w:t>
      </w:r>
      <w:r>
        <w:rPr>
          <w:rFonts w:ascii="Times New Roman" w:hAnsi="Times New Roman" w:cs="Times New Roman"/>
          <w:sz w:val="24"/>
          <w:szCs w:val="24"/>
        </w:rPr>
        <w:t xml:space="preserve">ctive for want of conciseness. </w:t>
      </w:r>
      <w:r w:rsidR="006B3EDD" w:rsidRPr="00165981">
        <w:rPr>
          <w:rFonts w:ascii="Times New Roman" w:hAnsi="Times New Roman" w:cs="Times New Roman"/>
          <w:sz w:val="24"/>
          <w:szCs w:val="24"/>
        </w:rPr>
        <w:t xml:space="preserve">We dismissed the two objections and informed that the reasons for the dismissal would be contained in the final judgment.  </w:t>
      </w:r>
    </w:p>
    <w:p w14:paraId="6D49ABF9" w14:textId="0EBF672F" w:rsidR="006B3EDD" w:rsidRPr="00165981" w:rsidRDefault="00165981" w:rsidP="001659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B3EDD" w:rsidRPr="00165981">
        <w:rPr>
          <w:rFonts w:ascii="Times New Roman" w:hAnsi="Times New Roman" w:cs="Times New Roman"/>
          <w:sz w:val="24"/>
          <w:szCs w:val="24"/>
        </w:rPr>
        <w:t>The first ground of objection is meaningles</w:t>
      </w:r>
      <w:r>
        <w:rPr>
          <w:rFonts w:ascii="Times New Roman" w:hAnsi="Times New Roman" w:cs="Times New Roman"/>
          <w:sz w:val="24"/>
          <w:szCs w:val="24"/>
        </w:rPr>
        <w:t xml:space="preserve">s and difficult to understand. </w:t>
      </w:r>
      <w:r w:rsidR="006B3EDD" w:rsidRPr="00165981">
        <w:rPr>
          <w:rFonts w:ascii="Times New Roman" w:hAnsi="Times New Roman" w:cs="Times New Roman"/>
          <w:sz w:val="24"/>
          <w:szCs w:val="24"/>
        </w:rPr>
        <w:t xml:space="preserve">The application before the court </w:t>
      </w:r>
      <w:r w:rsidR="006B3EDD" w:rsidRPr="00165981">
        <w:rPr>
          <w:rFonts w:ascii="Times New Roman" w:hAnsi="Times New Roman" w:cs="Times New Roman"/>
          <w:i/>
          <w:sz w:val="24"/>
          <w:szCs w:val="24"/>
        </w:rPr>
        <w:t xml:space="preserve">a quo </w:t>
      </w:r>
      <w:r w:rsidR="006B3EDD" w:rsidRPr="00165981">
        <w:rPr>
          <w:rFonts w:ascii="Times New Roman" w:hAnsi="Times New Roman" w:cs="Times New Roman"/>
          <w:sz w:val="24"/>
          <w:szCs w:val="24"/>
        </w:rPr>
        <w:t>was for cor</w:t>
      </w:r>
      <w:r>
        <w:rPr>
          <w:rFonts w:ascii="Times New Roman" w:hAnsi="Times New Roman" w:cs="Times New Roman"/>
          <w:sz w:val="24"/>
          <w:szCs w:val="24"/>
        </w:rPr>
        <w:t xml:space="preserve">rection of the order of court. </w:t>
      </w:r>
      <w:r w:rsidR="006B3EDD" w:rsidRPr="00165981">
        <w:rPr>
          <w:rFonts w:ascii="Times New Roman" w:hAnsi="Times New Roman" w:cs="Times New Roman"/>
          <w:sz w:val="24"/>
          <w:szCs w:val="24"/>
        </w:rPr>
        <w:t>That application was dismissed. The grounds of appeal challenge the dismissal of the application.  In other words, the order that was granted is the one t</w:t>
      </w:r>
      <w:r w:rsidR="00723F35" w:rsidRPr="00165981">
        <w:rPr>
          <w:rFonts w:ascii="Times New Roman" w:hAnsi="Times New Roman" w:cs="Times New Roman"/>
          <w:sz w:val="24"/>
          <w:szCs w:val="24"/>
        </w:rPr>
        <w:t>hat is being appealed against,</w:t>
      </w:r>
      <w:r w:rsidR="006B3EDD" w:rsidRPr="00165981">
        <w:rPr>
          <w:rFonts w:ascii="Times New Roman" w:hAnsi="Times New Roman" w:cs="Times New Roman"/>
          <w:sz w:val="24"/>
          <w:szCs w:val="24"/>
        </w:rPr>
        <w:t xml:space="preserve"> and</w:t>
      </w:r>
      <w:r>
        <w:rPr>
          <w:rFonts w:ascii="Times New Roman" w:hAnsi="Times New Roman" w:cs="Times New Roman"/>
          <w:sz w:val="24"/>
          <w:szCs w:val="24"/>
        </w:rPr>
        <w:t xml:space="preserve"> not merely a portion thereof.</w:t>
      </w:r>
      <w:r w:rsidRPr="00165981">
        <w:rPr>
          <w:rFonts w:ascii="Times New Roman" w:hAnsi="Times New Roman" w:cs="Times New Roman"/>
          <w:sz w:val="24"/>
          <w:szCs w:val="24"/>
        </w:rPr>
        <w:t xml:space="preserve"> The</w:t>
      </w:r>
      <w:r w:rsidR="006B3EDD" w:rsidRPr="00165981">
        <w:rPr>
          <w:rFonts w:ascii="Times New Roman" w:hAnsi="Times New Roman" w:cs="Times New Roman"/>
          <w:sz w:val="24"/>
          <w:szCs w:val="24"/>
        </w:rPr>
        <w:t xml:space="preserve"> submission that the appeal was against part only of the order is not borne out by the grounds of</w:t>
      </w:r>
      <w:r>
        <w:rPr>
          <w:rFonts w:ascii="Times New Roman" w:hAnsi="Times New Roman" w:cs="Times New Roman"/>
          <w:sz w:val="24"/>
          <w:szCs w:val="24"/>
        </w:rPr>
        <w:t xml:space="preserve"> appeal and the relief sought. </w:t>
      </w:r>
      <w:r w:rsidR="006B3EDD" w:rsidRPr="00165981">
        <w:rPr>
          <w:rFonts w:ascii="Times New Roman" w:hAnsi="Times New Roman" w:cs="Times New Roman"/>
          <w:sz w:val="24"/>
          <w:szCs w:val="24"/>
        </w:rPr>
        <w:t>This ground of objection is therefore devoid of merit.</w:t>
      </w:r>
    </w:p>
    <w:p w14:paraId="126DE6DF" w14:textId="4EB19FB4" w:rsidR="006B3EDD" w:rsidRPr="00165981" w:rsidRDefault="00165981" w:rsidP="001659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B3EDD" w:rsidRPr="00165981">
        <w:rPr>
          <w:rFonts w:ascii="Times New Roman" w:hAnsi="Times New Roman" w:cs="Times New Roman"/>
          <w:sz w:val="24"/>
          <w:szCs w:val="24"/>
        </w:rPr>
        <w:t>The second ground of objection complains about the lack of concise</w:t>
      </w:r>
      <w:r>
        <w:rPr>
          <w:rFonts w:ascii="Times New Roman" w:hAnsi="Times New Roman" w:cs="Times New Roman"/>
          <w:sz w:val="24"/>
          <w:szCs w:val="24"/>
        </w:rPr>
        <w:t xml:space="preserve">ness of the grounds of appeal. </w:t>
      </w:r>
      <w:r w:rsidR="006B3EDD" w:rsidRPr="00165981">
        <w:rPr>
          <w:rFonts w:ascii="Times New Roman" w:hAnsi="Times New Roman" w:cs="Times New Roman"/>
          <w:sz w:val="24"/>
          <w:szCs w:val="24"/>
        </w:rPr>
        <w:t>While, as noted earlier on, there is verbosity in the formulation of the ground, it is easy to discern what is being impugned</w:t>
      </w:r>
      <w:r>
        <w:rPr>
          <w:rFonts w:ascii="Times New Roman" w:hAnsi="Times New Roman" w:cs="Times New Roman"/>
          <w:sz w:val="24"/>
          <w:szCs w:val="24"/>
        </w:rPr>
        <w:t xml:space="preserve"> in the two grounds of appeal. </w:t>
      </w:r>
      <w:r w:rsidR="006B3EDD" w:rsidRPr="00165981">
        <w:rPr>
          <w:rFonts w:ascii="Times New Roman" w:hAnsi="Times New Roman" w:cs="Times New Roman"/>
          <w:sz w:val="24"/>
          <w:szCs w:val="24"/>
        </w:rPr>
        <w:t>We have already pointed out what the essenc</w:t>
      </w:r>
      <w:r>
        <w:rPr>
          <w:rFonts w:ascii="Times New Roman" w:hAnsi="Times New Roman" w:cs="Times New Roman"/>
          <w:sz w:val="24"/>
          <w:szCs w:val="24"/>
        </w:rPr>
        <w:t xml:space="preserve">e of the grounds of appeal is. </w:t>
      </w:r>
      <w:r w:rsidR="006B3EDD" w:rsidRPr="00165981">
        <w:rPr>
          <w:rFonts w:ascii="Times New Roman" w:hAnsi="Times New Roman" w:cs="Times New Roman"/>
          <w:sz w:val="24"/>
          <w:szCs w:val="24"/>
        </w:rPr>
        <w:t xml:space="preserve">For these reasons, the objection is not sustainable.  </w:t>
      </w:r>
    </w:p>
    <w:p w14:paraId="752DE167" w14:textId="42742AF2" w:rsidR="00EE2BC5" w:rsidRPr="00165981" w:rsidRDefault="00165981" w:rsidP="001659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B3EDD" w:rsidRPr="00165981">
        <w:rPr>
          <w:rFonts w:ascii="Times New Roman" w:hAnsi="Times New Roman" w:cs="Times New Roman"/>
          <w:sz w:val="24"/>
          <w:szCs w:val="24"/>
        </w:rPr>
        <w:t>On the merits, the one question that disposes of the matter is whether there was a patent error such as would trigger the invocation of the powers granted by s 39(1)</w:t>
      </w:r>
      <w:r w:rsidR="002B5DCA" w:rsidRPr="00165981">
        <w:rPr>
          <w:rFonts w:ascii="Times New Roman" w:hAnsi="Times New Roman" w:cs="Times New Roman"/>
          <w:sz w:val="24"/>
          <w:szCs w:val="24"/>
        </w:rPr>
        <w:t>(c)</w:t>
      </w:r>
      <w:r w:rsidR="006B3EDD" w:rsidRPr="00165981">
        <w:rPr>
          <w:rFonts w:ascii="Times New Roman" w:hAnsi="Times New Roman" w:cs="Times New Roman"/>
          <w:sz w:val="24"/>
          <w:szCs w:val="24"/>
        </w:rPr>
        <w:t xml:space="preserve"> of the Magistrates Court Act.</w:t>
      </w:r>
      <w:r w:rsidR="00EE2BC5" w:rsidRPr="00165981">
        <w:rPr>
          <w:rFonts w:ascii="Times New Roman" w:hAnsi="Times New Roman" w:cs="Times New Roman"/>
          <w:sz w:val="24"/>
          <w:szCs w:val="24"/>
        </w:rPr>
        <w:t xml:space="preserve">  In the context of legal proceedings, a “patent error” refers to an error or omission </w:t>
      </w:r>
      <w:r w:rsidR="00CA00F7" w:rsidRPr="00165981">
        <w:rPr>
          <w:rFonts w:ascii="Times New Roman" w:hAnsi="Times New Roman" w:cs="Times New Roman"/>
          <w:sz w:val="24"/>
          <w:szCs w:val="24"/>
        </w:rPr>
        <w:t xml:space="preserve">(or commission) </w:t>
      </w:r>
      <w:r w:rsidR="00EE2BC5" w:rsidRPr="00165981">
        <w:rPr>
          <w:rFonts w:ascii="Times New Roman" w:hAnsi="Times New Roman" w:cs="Times New Roman"/>
          <w:sz w:val="24"/>
          <w:szCs w:val="24"/>
        </w:rPr>
        <w:t xml:space="preserve">in a judgment or order that is so obvious and readily apparent that it is clear that the judgment or order does not reflect the true intention of the judicial officer, see </w:t>
      </w:r>
      <w:r w:rsidR="00EE2BC5" w:rsidRPr="00165981">
        <w:rPr>
          <w:rFonts w:ascii="Times New Roman" w:hAnsi="Times New Roman" w:cs="Times New Roman"/>
          <w:i/>
          <w:sz w:val="24"/>
          <w:szCs w:val="24"/>
        </w:rPr>
        <w:t xml:space="preserve">Hopcik Investments (Pvt) Ltd v Minister of Environment, Water and Climate and Another </w:t>
      </w:r>
      <w:r w:rsidR="00EE2BC5" w:rsidRPr="00165981">
        <w:rPr>
          <w:rFonts w:ascii="Times New Roman" w:hAnsi="Times New Roman" w:cs="Times New Roman"/>
          <w:sz w:val="24"/>
          <w:szCs w:val="24"/>
        </w:rPr>
        <w:t>HH 336-201</w:t>
      </w:r>
      <w:r>
        <w:rPr>
          <w:rFonts w:ascii="Times New Roman" w:hAnsi="Times New Roman" w:cs="Times New Roman"/>
          <w:sz w:val="24"/>
          <w:szCs w:val="24"/>
        </w:rPr>
        <w:t xml:space="preserve">6 (2016 ZWHHC 336 (1 June 2016). </w:t>
      </w:r>
      <w:r w:rsidR="00EE2BC5" w:rsidRPr="00165981">
        <w:rPr>
          <w:rFonts w:ascii="Times New Roman" w:hAnsi="Times New Roman" w:cs="Times New Roman"/>
          <w:sz w:val="24"/>
          <w:szCs w:val="24"/>
        </w:rPr>
        <w:t>I add that the mere fact that the judicial officer was conscious of what he or she was doing when he or she made the error complained of does not deprive the issue of its erroneous nature.  In other words, an error does not cease to be an error merely because the judicial officer was convinced that what they were doing wa</w:t>
      </w:r>
      <w:r>
        <w:rPr>
          <w:rFonts w:ascii="Times New Roman" w:hAnsi="Times New Roman" w:cs="Times New Roman"/>
          <w:sz w:val="24"/>
          <w:szCs w:val="24"/>
        </w:rPr>
        <w:t xml:space="preserve">s right. </w:t>
      </w:r>
      <w:r w:rsidR="00EE2BC5" w:rsidRPr="00165981">
        <w:rPr>
          <w:rFonts w:ascii="Times New Roman" w:hAnsi="Times New Roman" w:cs="Times New Roman"/>
          <w:sz w:val="24"/>
          <w:szCs w:val="24"/>
        </w:rPr>
        <w:t>The fact of it being an error is inherent in the thing done and not in the motive for doing it.</w:t>
      </w:r>
    </w:p>
    <w:p w14:paraId="391DB5BE" w14:textId="340E140A" w:rsidR="00CA00F7" w:rsidRPr="00165981" w:rsidRDefault="00165981" w:rsidP="00165981">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EE2BC5" w:rsidRPr="00165981">
        <w:rPr>
          <w:rFonts w:ascii="Times New Roman" w:hAnsi="Times New Roman" w:cs="Times New Roman"/>
          <w:i/>
          <w:sz w:val="24"/>
          <w:szCs w:val="24"/>
        </w:rPr>
        <w:t xml:space="preserve">In casu </w:t>
      </w:r>
      <w:r w:rsidR="00EE2BC5" w:rsidRPr="00165981">
        <w:rPr>
          <w:rFonts w:ascii="Times New Roman" w:hAnsi="Times New Roman" w:cs="Times New Roman"/>
          <w:sz w:val="24"/>
          <w:szCs w:val="24"/>
        </w:rPr>
        <w:t>the court which granted the default order complained of may have thought it was entitled to grant alternative relief for payment in the local currency</w:t>
      </w:r>
      <w:r w:rsidR="00CA00F7" w:rsidRPr="00165981">
        <w:rPr>
          <w:rFonts w:ascii="Times New Roman" w:hAnsi="Times New Roman" w:cs="Times New Roman"/>
          <w:sz w:val="24"/>
          <w:szCs w:val="24"/>
        </w:rPr>
        <w:t xml:space="preserve">.  But the error that inheres in the order is from two dimensions.  Firstly, that relief that the court gave was never asked for.  This was a default judgment.  In other words, the respondent had not contested the relief sought.  The court </w:t>
      </w:r>
      <w:r w:rsidR="00CA00F7" w:rsidRPr="00165981">
        <w:rPr>
          <w:rFonts w:ascii="Times New Roman" w:hAnsi="Times New Roman" w:cs="Times New Roman"/>
          <w:i/>
          <w:sz w:val="24"/>
          <w:szCs w:val="24"/>
        </w:rPr>
        <w:t xml:space="preserve">a quo </w:t>
      </w:r>
      <w:r w:rsidR="00CA00F7" w:rsidRPr="00165981">
        <w:rPr>
          <w:rFonts w:ascii="Times New Roman" w:hAnsi="Times New Roman" w:cs="Times New Roman"/>
          <w:sz w:val="24"/>
          <w:szCs w:val="24"/>
        </w:rPr>
        <w:t xml:space="preserve">could only be entitled to give the additional alternative relief if it had been prayed for or if it was incompetent to grant the relief sought as it stood in the pleadings before the court.  The court </w:t>
      </w:r>
      <w:r w:rsidR="00CA00F7" w:rsidRPr="00165981">
        <w:rPr>
          <w:rFonts w:ascii="Times New Roman" w:hAnsi="Times New Roman" w:cs="Times New Roman"/>
          <w:i/>
          <w:sz w:val="24"/>
          <w:szCs w:val="24"/>
        </w:rPr>
        <w:t xml:space="preserve">a quo </w:t>
      </w:r>
      <w:r w:rsidR="00CA00F7" w:rsidRPr="00165981">
        <w:rPr>
          <w:rFonts w:ascii="Times New Roman" w:hAnsi="Times New Roman" w:cs="Times New Roman"/>
          <w:sz w:val="24"/>
          <w:szCs w:val="24"/>
        </w:rPr>
        <w:t>confirmed that there was no law that made it illegal for judgment to be granted in United States dollars.  The multicurrency regime permits that.  It could not have been the intention of the court to grant relief that had not been sought before it, certainly not without hearing the affected party thereon especially with the potential prejudice that it could give rise to.</w:t>
      </w:r>
    </w:p>
    <w:p w14:paraId="036C11E6" w14:textId="1A36EA85" w:rsidR="00A90D02" w:rsidRPr="00165981" w:rsidRDefault="00165981" w:rsidP="001659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A00F7" w:rsidRPr="00165981">
        <w:rPr>
          <w:rFonts w:ascii="Times New Roman" w:hAnsi="Times New Roman" w:cs="Times New Roman"/>
          <w:sz w:val="24"/>
          <w:szCs w:val="24"/>
        </w:rPr>
        <w:t xml:space="preserve">The second dimension is the fact placed before the court </w:t>
      </w:r>
      <w:r w:rsidR="00CA00F7" w:rsidRPr="00165981">
        <w:rPr>
          <w:rFonts w:ascii="Times New Roman" w:hAnsi="Times New Roman" w:cs="Times New Roman"/>
          <w:i/>
          <w:sz w:val="24"/>
          <w:szCs w:val="24"/>
        </w:rPr>
        <w:t xml:space="preserve">a quo </w:t>
      </w:r>
      <w:r w:rsidR="00CA00F7" w:rsidRPr="00165981">
        <w:rPr>
          <w:rFonts w:ascii="Times New Roman" w:hAnsi="Times New Roman" w:cs="Times New Roman"/>
          <w:sz w:val="24"/>
          <w:szCs w:val="24"/>
        </w:rPr>
        <w:t>and was never disputed, that the claim related to fuel that had been sold and delivered to the respondent, and fuel was sold exclusi</w:t>
      </w:r>
      <w:r>
        <w:rPr>
          <w:rFonts w:ascii="Times New Roman" w:hAnsi="Times New Roman" w:cs="Times New Roman"/>
          <w:sz w:val="24"/>
          <w:szCs w:val="24"/>
        </w:rPr>
        <w:t xml:space="preserve">vely in United States dollars. </w:t>
      </w:r>
      <w:r w:rsidR="00CA00F7" w:rsidRPr="00165981">
        <w:rPr>
          <w:rFonts w:ascii="Times New Roman" w:hAnsi="Times New Roman" w:cs="Times New Roman"/>
          <w:sz w:val="24"/>
          <w:szCs w:val="24"/>
        </w:rPr>
        <w:t>Given that notorious fact, the court could not have intended to order an option to a defaulting defendant to pay for the fuel in a currency that could not purchase the commodity supplied.</w:t>
      </w:r>
      <w:r>
        <w:rPr>
          <w:rFonts w:ascii="Times New Roman" w:hAnsi="Times New Roman" w:cs="Times New Roman"/>
          <w:sz w:val="24"/>
          <w:szCs w:val="24"/>
        </w:rPr>
        <w:t xml:space="preserve"> </w:t>
      </w:r>
      <w:r w:rsidR="00A90D02" w:rsidRPr="00165981">
        <w:rPr>
          <w:rFonts w:ascii="Times New Roman" w:hAnsi="Times New Roman" w:cs="Times New Roman"/>
          <w:sz w:val="24"/>
          <w:szCs w:val="24"/>
        </w:rPr>
        <w:t xml:space="preserve">Doing so constituted an obvious error, one that is so </w:t>
      </w:r>
      <w:r w:rsidR="00A90D02" w:rsidRPr="00165981">
        <w:rPr>
          <w:rFonts w:ascii="Times New Roman" w:hAnsi="Times New Roman" w:cs="Times New Roman"/>
          <w:sz w:val="24"/>
          <w:szCs w:val="24"/>
        </w:rPr>
        <w:lastRenderedPageBreak/>
        <w:t>apparent that it would render that alternative portion of the judgment not a judgment in favour of the plaintiff even if it had been satisfied.</w:t>
      </w:r>
    </w:p>
    <w:p w14:paraId="59448BE3" w14:textId="19A8712F" w:rsidR="00A90D02" w:rsidRPr="00165981" w:rsidRDefault="00165981" w:rsidP="001659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90D02" w:rsidRPr="00165981">
        <w:rPr>
          <w:rFonts w:ascii="Times New Roman" w:hAnsi="Times New Roman" w:cs="Times New Roman"/>
          <w:sz w:val="24"/>
          <w:szCs w:val="24"/>
        </w:rPr>
        <w:t>Once this court found, as it has done, that there was a patent error in the order complained of, the matter fell squarely within the purview of s 39(1)(c)</w:t>
      </w:r>
      <w:r w:rsidR="00127FCF">
        <w:rPr>
          <w:rFonts w:ascii="Times New Roman" w:hAnsi="Times New Roman" w:cs="Times New Roman"/>
          <w:sz w:val="24"/>
          <w:szCs w:val="24"/>
        </w:rPr>
        <w:t xml:space="preserve"> of the Magistrates Court Act. </w:t>
      </w:r>
      <w:r w:rsidR="00EA060F" w:rsidRPr="00165981">
        <w:rPr>
          <w:rFonts w:ascii="Times New Roman" w:hAnsi="Times New Roman" w:cs="Times New Roman"/>
          <w:sz w:val="24"/>
          <w:szCs w:val="24"/>
        </w:rPr>
        <w:t>The error is not one that fell to be remedied by way of an appeal because the appellant could not appeal against a</w:t>
      </w:r>
      <w:r w:rsidR="00127FCF">
        <w:rPr>
          <w:rFonts w:ascii="Times New Roman" w:hAnsi="Times New Roman" w:cs="Times New Roman"/>
          <w:sz w:val="24"/>
          <w:szCs w:val="24"/>
        </w:rPr>
        <w:t xml:space="preserve">n order granted in its favour. </w:t>
      </w:r>
      <w:r w:rsidR="00EA060F" w:rsidRPr="00165981">
        <w:rPr>
          <w:rFonts w:ascii="Times New Roman" w:hAnsi="Times New Roman" w:cs="Times New Roman"/>
          <w:sz w:val="24"/>
          <w:szCs w:val="24"/>
        </w:rPr>
        <w:t xml:space="preserve">It is not an order granted against it </w:t>
      </w:r>
      <w:r w:rsidR="00127FCF">
        <w:rPr>
          <w:rFonts w:ascii="Times New Roman" w:hAnsi="Times New Roman" w:cs="Times New Roman"/>
          <w:sz w:val="24"/>
          <w:szCs w:val="24"/>
        </w:rPr>
        <w:t xml:space="preserve">or in favour of its adversary. </w:t>
      </w:r>
      <w:r w:rsidR="00A90D02" w:rsidRPr="00165981">
        <w:rPr>
          <w:rFonts w:ascii="Times New Roman" w:hAnsi="Times New Roman" w:cs="Times New Roman"/>
          <w:sz w:val="24"/>
          <w:szCs w:val="24"/>
        </w:rPr>
        <w:t xml:space="preserve">In the circumstances, the Court </w:t>
      </w:r>
      <w:r w:rsidR="00A90D02" w:rsidRPr="00165981">
        <w:rPr>
          <w:rFonts w:ascii="Times New Roman" w:hAnsi="Times New Roman" w:cs="Times New Roman"/>
          <w:i/>
          <w:sz w:val="24"/>
          <w:szCs w:val="24"/>
        </w:rPr>
        <w:t xml:space="preserve">a quo </w:t>
      </w:r>
      <w:r w:rsidR="00A90D02" w:rsidRPr="00165981">
        <w:rPr>
          <w:rFonts w:ascii="Times New Roman" w:hAnsi="Times New Roman" w:cs="Times New Roman"/>
          <w:sz w:val="24"/>
          <w:szCs w:val="24"/>
        </w:rPr>
        <w:t>erred when it dismissed the application for the error to be corrected.</w:t>
      </w:r>
    </w:p>
    <w:p w14:paraId="014D3326" w14:textId="1120672C" w:rsidR="00A90D02" w:rsidRPr="00165981" w:rsidRDefault="00165981" w:rsidP="001659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90D02" w:rsidRPr="00165981">
        <w:rPr>
          <w:rFonts w:ascii="Times New Roman" w:hAnsi="Times New Roman" w:cs="Times New Roman"/>
          <w:sz w:val="24"/>
          <w:szCs w:val="24"/>
        </w:rPr>
        <w:t>In the result, IT IS ORDERED THAT:</w:t>
      </w:r>
    </w:p>
    <w:p w14:paraId="004794D7" w14:textId="77777777" w:rsidR="00946358" w:rsidRPr="00165981" w:rsidRDefault="00A90D02" w:rsidP="00165981">
      <w:pPr>
        <w:pStyle w:val="ListParagraph"/>
        <w:numPr>
          <w:ilvl w:val="0"/>
          <w:numId w:val="3"/>
        </w:numPr>
        <w:spacing w:after="0" w:line="360" w:lineRule="auto"/>
        <w:jc w:val="both"/>
        <w:rPr>
          <w:rFonts w:ascii="Times New Roman" w:hAnsi="Times New Roman" w:cs="Times New Roman"/>
          <w:sz w:val="24"/>
          <w:szCs w:val="24"/>
        </w:rPr>
      </w:pPr>
      <w:r w:rsidRPr="00165981">
        <w:rPr>
          <w:rFonts w:ascii="Times New Roman" w:hAnsi="Times New Roman" w:cs="Times New Roman"/>
          <w:sz w:val="24"/>
          <w:szCs w:val="24"/>
        </w:rPr>
        <w:t>The appeal is allowed.</w:t>
      </w:r>
    </w:p>
    <w:p w14:paraId="3F5FD705" w14:textId="77777777" w:rsidR="00946358" w:rsidRPr="00165981" w:rsidRDefault="00946358" w:rsidP="00165981">
      <w:pPr>
        <w:pStyle w:val="ListParagraph"/>
        <w:numPr>
          <w:ilvl w:val="0"/>
          <w:numId w:val="3"/>
        </w:numPr>
        <w:spacing w:after="0" w:line="360" w:lineRule="auto"/>
        <w:jc w:val="both"/>
        <w:rPr>
          <w:rFonts w:ascii="Times New Roman" w:hAnsi="Times New Roman" w:cs="Times New Roman"/>
          <w:sz w:val="24"/>
          <w:szCs w:val="24"/>
        </w:rPr>
      </w:pPr>
      <w:r w:rsidRPr="00165981">
        <w:rPr>
          <w:rFonts w:ascii="Times New Roman" w:hAnsi="Times New Roman" w:cs="Times New Roman"/>
          <w:sz w:val="24"/>
          <w:szCs w:val="24"/>
        </w:rPr>
        <w:t xml:space="preserve">The judgment of the court </w:t>
      </w:r>
      <w:r w:rsidRPr="00165981">
        <w:rPr>
          <w:rFonts w:ascii="Times New Roman" w:hAnsi="Times New Roman" w:cs="Times New Roman"/>
          <w:i/>
          <w:sz w:val="24"/>
          <w:szCs w:val="24"/>
        </w:rPr>
        <w:t xml:space="preserve">a quo </w:t>
      </w:r>
      <w:r w:rsidRPr="00165981">
        <w:rPr>
          <w:rFonts w:ascii="Times New Roman" w:hAnsi="Times New Roman" w:cs="Times New Roman"/>
          <w:sz w:val="24"/>
          <w:szCs w:val="24"/>
        </w:rPr>
        <w:t>is set aside and the following is substituted:</w:t>
      </w:r>
    </w:p>
    <w:p w14:paraId="169753F5" w14:textId="31CE6BBC" w:rsidR="00D36A9F" w:rsidRPr="00165981" w:rsidRDefault="00165981" w:rsidP="003B5C40">
      <w:pPr>
        <w:spacing w:after="0" w:line="240" w:lineRule="auto"/>
        <w:ind w:left="990"/>
        <w:jc w:val="both"/>
        <w:rPr>
          <w:rFonts w:ascii="Times New Roman" w:hAnsi="Times New Roman" w:cs="Times New Roman"/>
          <w:szCs w:val="24"/>
        </w:rPr>
      </w:pPr>
      <w:r w:rsidRPr="00165981">
        <w:rPr>
          <w:rFonts w:ascii="Times New Roman" w:hAnsi="Times New Roman" w:cs="Times New Roman"/>
          <w:szCs w:val="24"/>
        </w:rPr>
        <w:t>“</w:t>
      </w:r>
      <w:r w:rsidR="00D36A9F" w:rsidRPr="00165981">
        <w:rPr>
          <w:rFonts w:ascii="Times New Roman" w:hAnsi="Times New Roman" w:cs="Times New Roman"/>
          <w:szCs w:val="24"/>
        </w:rPr>
        <w:t>(a)</w:t>
      </w:r>
      <w:r w:rsidR="00946358" w:rsidRPr="00165981">
        <w:rPr>
          <w:rFonts w:ascii="Times New Roman" w:hAnsi="Times New Roman" w:cs="Times New Roman"/>
          <w:szCs w:val="24"/>
        </w:rPr>
        <w:tab/>
        <w:t xml:space="preserve">The </w:t>
      </w:r>
      <w:r w:rsidR="00634C18" w:rsidRPr="00165981">
        <w:rPr>
          <w:rFonts w:ascii="Times New Roman" w:hAnsi="Times New Roman" w:cs="Times New Roman"/>
          <w:szCs w:val="24"/>
        </w:rPr>
        <w:t xml:space="preserve">court </w:t>
      </w:r>
      <w:r w:rsidR="00946358" w:rsidRPr="00165981">
        <w:rPr>
          <w:rFonts w:ascii="Times New Roman" w:hAnsi="Times New Roman" w:cs="Times New Roman"/>
          <w:szCs w:val="24"/>
        </w:rPr>
        <w:t>application for</w:t>
      </w:r>
      <w:r w:rsidR="00634C18" w:rsidRPr="00165981">
        <w:rPr>
          <w:rFonts w:ascii="Times New Roman" w:hAnsi="Times New Roman" w:cs="Times New Roman"/>
          <w:szCs w:val="24"/>
        </w:rPr>
        <w:t xml:space="preserve"> correction of court </w:t>
      </w:r>
      <w:r w:rsidR="00D36A9F" w:rsidRPr="00165981">
        <w:rPr>
          <w:rFonts w:ascii="Times New Roman" w:hAnsi="Times New Roman" w:cs="Times New Roman"/>
          <w:szCs w:val="24"/>
        </w:rPr>
        <w:t>order is granted.</w:t>
      </w:r>
    </w:p>
    <w:p w14:paraId="683B85C4" w14:textId="0DDB10A9" w:rsidR="00D36A9F" w:rsidRPr="00165981" w:rsidRDefault="00165981" w:rsidP="003B5C40">
      <w:pPr>
        <w:spacing w:line="240" w:lineRule="auto"/>
        <w:ind w:left="1440" w:hanging="450"/>
        <w:jc w:val="both"/>
        <w:rPr>
          <w:rFonts w:ascii="Times New Roman" w:hAnsi="Times New Roman" w:cs="Times New Roman"/>
          <w:szCs w:val="24"/>
        </w:rPr>
      </w:pPr>
      <w:r w:rsidRPr="00165981">
        <w:rPr>
          <w:rFonts w:ascii="Times New Roman" w:hAnsi="Times New Roman" w:cs="Times New Roman"/>
          <w:szCs w:val="24"/>
        </w:rPr>
        <w:t xml:space="preserve">  </w:t>
      </w:r>
      <w:r w:rsidR="003B5C40">
        <w:rPr>
          <w:rFonts w:ascii="Times New Roman" w:hAnsi="Times New Roman" w:cs="Times New Roman"/>
          <w:szCs w:val="24"/>
        </w:rPr>
        <w:t>(b)</w:t>
      </w:r>
      <w:r w:rsidR="003B5C40">
        <w:rPr>
          <w:rFonts w:ascii="Times New Roman" w:hAnsi="Times New Roman" w:cs="Times New Roman"/>
          <w:szCs w:val="24"/>
        </w:rPr>
        <w:tab/>
        <w:t xml:space="preserve">The </w:t>
      </w:r>
      <w:r w:rsidR="00D36A9F" w:rsidRPr="00165981">
        <w:rPr>
          <w:rFonts w:ascii="Times New Roman" w:hAnsi="Times New Roman" w:cs="Times New Roman"/>
          <w:szCs w:val="24"/>
        </w:rPr>
        <w:t>court order date stamped 6</w:t>
      </w:r>
      <w:r w:rsidR="00D36A9F" w:rsidRPr="00165981">
        <w:rPr>
          <w:rFonts w:ascii="Times New Roman" w:hAnsi="Times New Roman" w:cs="Times New Roman"/>
          <w:szCs w:val="24"/>
          <w:vertAlign w:val="superscript"/>
        </w:rPr>
        <w:t>th</w:t>
      </w:r>
      <w:r w:rsidR="00D36A9F" w:rsidRPr="00165981">
        <w:rPr>
          <w:rFonts w:ascii="Times New Roman" w:hAnsi="Times New Roman" w:cs="Times New Roman"/>
          <w:szCs w:val="24"/>
        </w:rPr>
        <w:t xml:space="preserve"> September 2023 be and is corrected by the deletion of the words “or its equivalen</w:t>
      </w:r>
      <w:r w:rsidR="008C4DCE" w:rsidRPr="00165981">
        <w:rPr>
          <w:rFonts w:ascii="Times New Roman" w:hAnsi="Times New Roman" w:cs="Times New Roman"/>
          <w:szCs w:val="24"/>
        </w:rPr>
        <w:t>ce</w:t>
      </w:r>
      <w:r w:rsidRPr="00165981">
        <w:rPr>
          <w:rFonts w:ascii="Times New Roman" w:hAnsi="Times New Roman" w:cs="Times New Roman"/>
          <w:szCs w:val="24"/>
        </w:rPr>
        <w:t xml:space="preserve"> in ZWL$ at interbank rate”</w:t>
      </w:r>
    </w:p>
    <w:p w14:paraId="5982273B" w14:textId="77777777" w:rsidR="00B20B68" w:rsidRPr="00165981" w:rsidRDefault="00D36A9F" w:rsidP="00165981">
      <w:pPr>
        <w:pStyle w:val="ListParagraph"/>
        <w:numPr>
          <w:ilvl w:val="0"/>
          <w:numId w:val="3"/>
        </w:numPr>
        <w:spacing w:after="0" w:line="360" w:lineRule="auto"/>
        <w:jc w:val="both"/>
        <w:rPr>
          <w:rFonts w:ascii="Times New Roman" w:hAnsi="Times New Roman" w:cs="Times New Roman"/>
          <w:sz w:val="24"/>
          <w:szCs w:val="24"/>
        </w:rPr>
      </w:pPr>
      <w:r w:rsidRPr="00165981">
        <w:rPr>
          <w:rFonts w:ascii="Times New Roman" w:hAnsi="Times New Roman" w:cs="Times New Roman"/>
          <w:sz w:val="24"/>
          <w:szCs w:val="24"/>
        </w:rPr>
        <w:t>The respondent shall pay the costs.</w:t>
      </w:r>
      <w:r w:rsidR="00946358" w:rsidRPr="00165981">
        <w:rPr>
          <w:rFonts w:ascii="Times New Roman" w:hAnsi="Times New Roman" w:cs="Times New Roman"/>
          <w:sz w:val="24"/>
          <w:szCs w:val="24"/>
        </w:rPr>
        <w:t xml:space="preserve"> </w:t>
      </w:r>
    </w:p>
    <w:p w14:paraId="02F2E2C1" w14:textId="77777777" w:rsidR="001D08CE" w:rsidRDefault="001D08CE" w:rsidP="00165981">
      <w:pPr>
        <w:spacing w:after="0" w:line="360" w:lineRule="auto"/>
        <w:jc w:val="both"/>
        <w:rPr>
          <w:rFonts w:ascii="Times New Roman" w:hAnsi="Times New Roman" w:cs="Times New Roman"/>
          <w:sz w:val="24"/>
          <w:szCs w:val="24"/>
        </w:rPr>
      </w:pPr>
    </w:p>
    <w:p w14:paraId="77269F6D" w14:textId="77777777" w:rsidR="00165981" w:rsidRDefault="00165981" w:rsidP="00165981">
      <w:pPr>
        <w:spacing w:after="0" w:line="360" w:lineRule="auto"/>
        <w:jc w:val="both"/>
        <w:rPr>
          <w:rFonts w:ascii="Times New Roman" w:hAnsi="Times New Roman" w:cs="Times New Roman"/>
          <w:sz w:val="24"/>
          <w:szCs w:val="24"/>
        </w:rPr>
      </w:pPr>
    </w:p>
    <w:p w14:paraId="066C1629" w14:textId="77777777" w:rsidR="00165981" w:rsidRPr="00165981" w:rsidRDefault="00165981" w:rsidP="00165981">
      <w:pPr>
        <w:spacing w:after="0" w:line="360" w:lineRule="auto"/>
        <w:jc w:val="both"/>
        <w:rPr>
          <w:rFonts w:ascii="Times New Roman" w:hAnsi="Times New Roman" w:cs="Times New Roman"/>
          <w:sz w:val="24"/>
          <w:szCs w:val="24"/>
        </w:rPr>
      </w:pPr>
    </w:p>
    <w:p w14:paraId="038DA083" w14:textId="27AAEBDE" w:rsidR="001D08CE" w:rsidRPr="00165981" w:rsidRDefault="00165981" w:rsidP="00165981">
      <w:pPr>
        <w:spacing w:after="0" w:line="360" w:lineRule="auto"/>
        <w:jc w:val="both"/>
        <w:rPr>
          <w:rFonts w:ascii="Times New Roman" w:hAnsi="Times New Roman" w:cs="Times New Roman"/>
          <w:b/>
          <w:sz w:val="24"/>
          <w:szCs w:val="24"/>
        </w:rPr>
      </w:pPr>
      <w:r w:rsidRPr="00165981">
        <w:rPr>
          <w:rFonts w:ascii="Times New Roman" w:hAnsi="Times New Roman" w:cs="Times New Roman"/>
          <w:b/>
          <w:smallCaps/>
          <w:sz w:val="24"/>
          <w:szCs w:val="24"/>
        </w:rPr>
        <w:t>WaMambo J</w:t>
      </w:r>
      <w:r>
        <w:rPr>
          <w:rFonts w:ascii="Times New Roman" w:hAnsi="Times New Roman" w:cs="Times New Roman"/>
          <w:sz w:val="24"/>
          <w:szCs w:val="24"/>
        </w:rPr>
        <w:t xml:space="preserve">: ……………………………………….. </w:t>
      </w:r>
      <w:r w:rsidRPr="00165981">
        <w:rPr>
          <w:rFonts w:ascii="Times New Roman" w:hAnsi="Times New Roman" w:cs="Times New Roman"/>
          <w:b/>
          <w:sz w:val="24"/>
          <w:szCs w:val="24"/>
        </w:rPr>
        <w:t>Agrees</w:t>
      </w:r>
    </w:p>
    <w:p w14:paraId="2FB43408" w14:textId="77777777" w:rsidR="00B20B68" w:rsidRDefault="00B20B68" w:rsidP="00165981">
      <w:pPr>
        <w:spacing w:after="0" w:line="360" w:lineRule="auto"/>
        <w:jc w:val="both"/>
        <w:rPr>
          <w:rFonts w:ascii="Times New Roman" w:hAnsi="Times New Roman" w:cs="Times New Roman"/>
          <w:sz w:val="24"/>
          <w:szCs w:val="24"/>
        </w:rPr>
      </w:pPr>
    </w:p>
    <w:p w14:paraId="47CFB553" w14:textId="77777777" w:rsidR="00165981" w:rsidRPr="00165981" w:rsidRDefault="00165981" w:rsidP="00165981">
      <w:pPr>
        <w:spacing w:after="0" w:line="360" w:lineRule="auto"/>
        <w:jc w:val="both"/>
        <w:rPr>
          <w:rFonts w:ascii="Times New Roman" w:hAnsi="Times New Roman" w:cs="Times New Roman"/>
          <w:sz w:val="24"/>
          <w:szCs w:val="24"/>
        </w:rPr>
      </w:pPr>
    </w:p>
    <w:p w14:paraId="173F96CB" w14:textId="7948C125" w:rsidR="001D08CE" w:rsidRPr="00165981" w:rsidRDefault="00165981" w:rsidP="00165981">
      <w:pPr>
        <w:spacing w:after="0" w:line="360" w:lineRule="auto"/>
        <w:jc w:val="both"/>
        <w:rPr>
          <w:rFonts w:ascii="Times New Roman" w:hAnsi="Times New Roman" w:cs="Times New Roman"/>
          <w:sz w:val="24"/>
          <w:szCs w:val="24"/>
        </w:rPr>
      </w:pPr>
      <w:r w:rsidRPr="00165981">
        <w:rPr>
          <w:rFonts w:ascii="Times New Roman" w:hAnsi="Times New Roman" w:cs="Times New Roman"/>
          <w:b/>
          <w:smallCaps/>
          <w:sz w:val="24"/>
          <w:szCs w:val="24"/>
        </w:rPr>
        <w:t>Zhou J</w:t>
      </w:r>
      <w:r>
        <w:rPr>
          <w:rFonts w:ascii="Times New Roman" w:hAnsi="Times New Roman" w:cs="Times New Roman"/>
          <w:sz w:val="24"/>
          <w:szCs w:val="24"/>
        </w:rPr>
        <w:t>: ………………………………………………..</w:t>
      </w:r>
    </w:p>
    <w:p w14:paraId="7FE6A9E0" w14:textId="77777777" w:rsidR="00B20B68" w:rsidRPr="00165981" w:rsidRDefault="00B20B68" w:rsidP="00165981">
      <w:pPr>
        <w:spacing w:after="0" w:line="240" w:lineRule="auto"/>
        <w:jc w:val="both"/>
        <w:rPr>
          <w:rFonts w:ascii="Times New Roman" w:hAnsi="Times New Roman" w:cs="Times New Roman"/>
          <w:sz w:val="24"/>
          <w:szCs w:val="24"/>
        </w:rPr>
      </w:pPr>
      <w:r w:rsidRPr="00165981">
        <w:rPr>
          <w:rFonts w:ascii="Times New Roman" w:hAnsi="Times New Roman" w:cs="Times New Roman"/>
          <w:i/>
          <w:sz w:val="24"/>
          <w:szCs w:val="24"/>
        </w:rPr>
        <w:t>Venturas &amp; Samukange</w:t>
      </w:r>
      <w:r w:rsidRPr="00165981">
        <w:rPr>
          <w:rFonts w:ascii="Times New Roman" w:hAnsi="Times New Roman" w:cs="Times New Roman"/>
          <w:sz w:val="24"/>
          <w:szCs w:val="24"/>
        </w:rPr>
        <w:t>, appellant’s legal practitioners</w:t>
      </w:r>
    </w:p>
    <w:p w14:paraId="6FAE2C4D" w14:textId="5A978C6C" w:rsidR="00D718CD" w:rsidRPr="00165981" w:rsidRDefault="001D08CE" w:rsidP="00165981">
      <w:pPr>
        <w:spacing w:after="0" w:line="240" w:lineRule="auto"/>
        <w:jc w:val="both"/>
        <w:rPr>
          <w:rFonts w:ascii="Times New Roman" w:hAnsi="Times New Roman" w:cs="Times New Roman"/>
          <w:sz w:val="24"/>
          <w:szCs w:val="24"/>
        </w:rPr>
      </w:pPr>
      <w:r w:rsidRPr="00165981">
        <w:rPr>
          <w:rFonts w:ascii="Times New Roman" w:hAnsi="Times New Roman" w:cs="Times New Roman"/>
          <w:i/>
          <w:sz w:val="24"/>
          <w:szCs w:val="24"/>
        </w:rPr>
        <w:t>Chasi – Maguwudze</w:t>
      </w:r>
      <w:r w:rsidRPr="00165981">
        <w:rPr>
          <w:rFonts w:ascii="Times New Roman" w:hAnsi="Times New Roman" w:cs="Times New Roman"/>
          <w:sz w:val="24"/>
          <w:szCs w:val="24"/>
        </w:rPr>
        <w:t>, respondent’s legal practitioners</w:t>
      </w:r>
      <w:r w:rsidR="00CA00F7" w:rsidRPr="00165981">
        <w:rPr>
          <w:rFonts w:ascii="Times New Roman" w:hAnsi="Times New Roman" w:cs="Times New Roman"/>
          <w:sz w:val="24"/>
          <w:szCs w:val="24"/>
        </w:rPr>
        <w:t xml:space="preserve">   </w:t>
      </w:r>
      <w:r w:rsidR="00EE2BC5" w:rsidRPr="00165981">
        <w:rPr>
          <w:rFonts w:ascii="Times New Roman" w:hAnsi="Times New Roman" w:cs="Times New Roman"/>
          <w:sz w:val="24"/>
          <w:szCs w:val="24"/>
        </w:rPr>
        <w:t xml:space="preserve"> </w:t>
      </w:r>
      <w:r w:rsidR="006B3EDD" w:rsidRPr="00165981">
        <w:rPr>
          <w:rFonts w:ascii="Times New Roman" w:hAnsi="Times New Roman" w:cs="Times New Roman"/>
          <w:sz w:val="24"/>
          <w:szCs w:val="24"/>
        </w:rPr>
        <w:t xml:space="preserve"> </w:t>
      </w:r>
      <w:r w:rsidR="005275B1" w:rsidRPr="00165981">
        <w:rPr>
          <w:rFonts w:ascii="Times New Roman" w:hAnsi="Times New Roman" w:cs="Times New Roman"/>
          <w:sz w:val="24"/>
          <w:szCs w:val="24"/>
        </w:rPr>
        <w:t xml:space="preserve"> </w:t>
      </w:r>
      <w:r w:rsidR="00FB4F85" w:rsidRPr="00165981">
        <w:rPr>
          <w:rFonts w:ascii="Times New Roman" w:hAnsi="Times New Roman" w:cs="Times New Roman"/>
          <w:sz w:val="24"/>
          <w:szCs w:val="24"/>
        </w:rPr>
        <w:t xml:space="preserve">  </w:t>
      </w:r>
      <w:r w:rsidR="00D718CD" w:rsidRPr="00165981">
        <w:rPr>
          <w:rFonts w:ascii="Times New Roman" w:hAnsi="Times New Roman" w:cs="Times New Roman"/>
          <w:sz w:val="24"/>
          <w:szCs w:val="24"/>
        </w:rPr>
        <w:t xml:space="preserve"> </w:t>
      </w:r>
    </w:p>
    <w:p w14:paraId="575EA405" w14:textId="59D316E4" w:rsidR="00C97648" w:rsidRPr="00165981" w:rsidRDefault="00D718CD" w:rsidP="00165981">
      <w:pPr>
        <w:spacing w:after="0" w:line="360" w:lineRule="auto"/>
        <w:jc w:val="both"/>
        <w:rPr>
          <w:rFonts w:ascii="Times New Roman" w:hAnsi="Times New Roman" w:cs="Times New Roman"/>
          <w:sz w:val="24"/>
          <w:szCs w:val="24"/>
        </w:rPr>
      </w:pPr>
      <w:r w:rsidRPr="00165981">
        <w:rPr>
          <w:rFonts w:ascii="Times New Roman" w:hAnsi="Times New Roman" w:cs="Times New Roman"/>
          <w:sz w:val="24"/>
          <w:szCs w:val="24"/>
        </w:rPr>
        <w:tab/>
      </w:r>
      <w:r w:rsidRPr="00165981">
        <w:rPr>
          <w:rFonts w:ascii="Times New Roman" w:hAnsi="Times New Roman" w:cs="Times New Roman"/>
          <w:sz w:val="24"/>
          <w:szCs w:val="24"/>
        </w:rPr>
        <w:tab/>
        <w:t xml:space="preserve"> </w:t>
      </w:r>
      <w:r w:rsidR="00152488" w:rsidRPr="00165981">
        <w:rPr>
          <w:rFonts w:ascii="Times New Roman" w:hAnsi="Times New Roman" w:cs="Times New Roman"/>
          <w:sz w:val="24"/>
          <w:szCs w:val="24"/>
        </w:rPr>
        <w:t xml:space="preserve">  </w:t>
      </w:r>
      <w:r w:rsidR="00C97648" w:rsidRPr="00165981">
        <w:rPr>
          <w:rFonts w:ascii="Times New Roman" w:hAnsi="Times New Roman" w:cs="Times New Roman"/>
          <w:sz w:val="24"/>
          <w:szCs w:val="24"/>
        </w:rPr>
        <w:t xml:space="preserve">  </w:t>
      </w:r>
    </w:p>
    <w:sectPr w:rsidR="00C97648" w:rsidRPr="0016598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C485C" w14:textId="77777777" w:rsidR="00E87DE9" w:rsidRDefault="00E87DE9" w:rsidP="00A0599B">
      <w:pPr>
        <w:spacing w:after="0" w:line="240" w:lineRule="auto"/>
      </w:pPr>
      <w:r>
        <w:separator/>
      </w:r>
    </w:p>
  </w:endnote>
  <w:endnote w:type="continuationSeparator" w:id="0">
    <w:p w14:paraId="49223FBD" w14:textId="77777777" w:rsidR="00E87DE9" w:rsidRDefault="00E87DE9" w:rsidP="00A0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E1E26" w14:textId="77777777" w:rsidR="00E87DE9" w:rsidRDefault="00E87DE9" w:rsidP="00A0599B">
      <w:pPr>
        <w:spacing w:after="0" w:line="240" w:lineRule="auto"/>
      </w:pPr>
      <w:r>
        <w:separator/>
      </w:r>
    </w:p>
  </w:footnote>
  <w:footnote w:type="continuationSeparator" w:id="0">
    <w:p w14:paraId="662BA507" w14:textId="77777777" w:rsidR="00E87DE9" w:rsidRDefault="00E87DE9" w:rsidP="00A05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915019"/>
      <w:docPartObj>
        <w:docPartGallery w:val="Page Numbers (Top of Page)"/>
        <w:docPartUnique/>
      </w:docPartObj>
    </w:sdtPr>
    <w:sdtEndPr>
      <w:rPr>
        <w:noProof/>
      </w:rPr>
    </w:sdtEndPr>
    <w:sdtContent>
      <w:p w14:paraId="71175899" w14:textId="7D9AF63A" w:rsidR="00165981" w:rsidRDefault="00723F35">
        <w:pPr>
          <w:pStyle w:val="Header"/>
          <w:jc w:val="right"/>
          <w:rPr>
            <w:noProof/>
          </w:rPr>
        </w:pPr>
        <w:r>
          <w:fldChar w:fldCharType="begin"/>
        </w:r>
        <w:r>
          <w:instrText xml:space="preserve"> PAGE   \* MERGEFORMAT </w:instrText>
        </w:r>
        <w:r>
          <w:fldChar w:fldCharType="separate"/>
        </w:r>
        <w:r w:rsidR="008E0278">
          <w:rPr>
            <w:noProof/>
          </w:rPr>
          <w:t>1</w:t>
        </w:r>
        <w:r>
          <w:rPr>
            <w:noProof/>
          </w:rPr>
          <w:fldChar w:fldCharType="end"/>
        </w:r>
      </w:p>
      <w:p w14:paraId="6121CF36" w14:textId="0E0F4605" w:rsidR="00E35297" w:rsidRDefault="00E35297">
        <w:pPr>
          <w:pStyle w:val="Header"/>
          <w:jc w:val="right"/>
          <w:rPr>
            <w:noProof/>
          </w:rPr>
        </w:pPr>
        <w:r>
          <w:rPr>
            <w:noProof/>
          </w:rPr>
          <w:t>HH 211 - 25</w:t>
        </w:r>
      </w:p>
      <w:p w14:paraId="76A1514D" w14:textId="11F1258B" w:rsidR="00723F35" w:rsidRDefault="00165981">
        <w:pPr>
          <w:pStyle w:val="Header"/>
          <w:jc w:val="right"/>
        </w:pPr>
        <w:r>
          <w:rPr>
            <w:noProof/>
          </w:rPr>
          <w:t>HCH 1818/24</w:t>
        </w:r>
      </w:p>
    </w:sdtContent>
  </w:sdt>
  <w:p w14:paraId="66BA8B1E" w14:textId="77777777" w:rsidR="00723F35" w:rsidRDefault="00723F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8053F"/>
    <w:multiLevelType w:val="hybridMultilevel"/>
    <w:tmpl w:val="8D684AA2"/>
    <w:lvl w:ilvl="0" w:tplc="534AD680">
      <w:start w:val="1"/>
      <w:numFmt w:val="lowerLetter"/>
      <w:lvlText w:val="(%1)"/>
      <w:lvlJc w:val="left"/>
      <w:pPr>
        <w:ind w:left="1170" w:hanging="360"/>
      </w:pPr>
      <w:rPr>
        <w:rFonts w:hint="default"/>
      </w:rPr>
    </w:lvl>
    <w:lvl w:ilvl="1" w:tplc="30090019" w:tentative="1">
      <w:start w:val="1"/>
      <w:numFmt w:val="lowerLetter"/>
      <w:lvlText w:val="%2."/>
      <w:lvlJc w:val="left"/>
      <w:pPr>
        <w:ind w:left="1890" w:hanging="360"/>
      </w:pPr>
    </w:lvl>
    <w:lvl w:ilvl="2" w:tplc="3009001B" w:tentative="1">
      <w:start w:val="1"/>
      <w:numFmt w:val="lowerRoman"/>
      <w:lvlText w:val="%3."/>
      <w:lvlJc w:val="right"/>
      <w:pPr>
        <w:ind w:left="2610" w:hanging="180"/>
      </w:pPr>
    </w:lvl>
    <w:lvl w:ilvl="3" w:tplc="3009000F" w:tentative="1">
      <w:start w:val="1"/>
      <w:numFmt w:val="decimal"/>
      <w:lvlText w:val="%4."/>
      <w:lvlJc w:val="left"/>
      <w:pPr>
        <w:ind w:left="3330" w:hanging="360"/>
      </w:pPr>
    </w:lvl>
    <w:lvl w:ilvl="4" w:tplc="30090019" w:tentative="1">
      <w:start w:val="1"/>
      <w:numFmt w:val="lowerLetter"/>
      <w:lvlText w:val="%5."/>
      <w:lvlJc w:val="left"/>
      <w:pPr>
        <w:ind w:left="4050" w:hanging="360"/>
      </w:pPr>
    </w:lvl>
    <w:lvl w:ilvl="5" w:tplc="3009001B" w:tentative="1">
      <w:start w:val="1"/>
      <w:numFmt w:val="lowerRoman"/>
      <w:lvlText w:val="%6."/>
      <w:lvlJc w:val="right"/>
      <w:pPr>
        <w:ind w:left="4770" w:hanging="180"/>
      </w:pPr>
    </w:lvl>
    <w:lvl w:ilvl="6" w:tplc="3009000F" w:tentative="1">
      <w:start w:val="1"/>
      <w:numFmt w:val="decimal"/>
      <w:lvlText w:val="%7."/>
      <w:lvlJc w:val="left"/>
      <w:pPr>
        <w:ind w:left="5490" w:hanging="360"/>
      </w:pPr>
    </w:lvl>
    <w:lvl w:ilvl="7" w:tplc="30090019" w:tentative="1">
      <w:start w:val="1"/>
      <w:numFmt w:val="lowerLetter"/>
      <w:lvlText w:val="%8."/>
      <w:lvlJc w:val="left"/>
      <w:pPr>
        <w:ind w:left="6210" w:hanging="360"/>
      </w:pPr>
    </w:lvl>
    <w:lvl w:ilvl="8" w:tplc="3009001B" w:tentative="1">
      <w:start w:val="1"/>
      <w:numFmt w:val="lowerRoman"/>
      <w:lvlText w:val="%9."/>
      <w:lvlJc w:val="right"/>
      <w:pPr>
        <w:ind w:left="6930" w:hanging="180"/>
      </w:pPr>
    </w:lvl>
  </w:abstractNum>
  <w:abstractNum w:abstractNumId="1" w15:restartNumberingAfterBreak="0">
    <w:nsid w:val="2DB77EE9"/>
    <w:multiLevelType w:val="hybridMultilevel"/>
    <w:tmpl w:val="E1CE15A6"/>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A916926"/>
    <w:multiLevelType w:val="hybridMultilevel"/>
    <w:tmpl w:val="F5600DAE"/>
    <w:lvl w:ilvl="0" w:tplc="9FE6D5E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48"/>
    <w:rsid w:val="000522E5"/>
    <w:rsid w:val="0006231D"/>
    <w:rsid w:val="00127FCF"/>
    <w:rsid w:val="00152488"/>
    <w:rsid w:val="00165981"/>
    <w:rsid w:val="001D08CE"/>
    <w:rsid w:val="0025588C"/>
    <w:rsid w:val="00287F86"/>
    <w:rsid w:val="002B5DCA"/>
    <w:rsid w:val="003634CC"/>
    <w:rsid w:val="003B5C40"/>
    <w:rsid w:val="005275B1"/>
    <w:rsid w:val="00634C18"/>
    <w:rsid w:val="0067658D"/>
    <w:rsid w:val="006801A7"/>
    <w:rsid w:val="006B3EDD"/>
    <w:rsid w:val="00723F35"/>
    <w:rsid w:val="00762DB4"/>
    <w:rsid w:val="007711B0"/>
    <w:rsid w:val="00793D6E"/>
    <w:rsid w:val="007D655E"/>
    <w:rsid w:val="00887C3E"/>
    <w:rsid w:val="008C4DCE"/>
    <w:rsid w:val="008E0278"/>
    <w:rsid w:val="00940407"/>
    <w:rsid w:val="00946358"/>
    <w:rsid w:val="00A0599B"/>
    <w:rsid w:val="00A90D02"/>
    <w:rsid w:val="00B20B68"/>
    <w:rsid w:val="00B26A54"/>
    <w:rsid w:val="00BE541F"/>
    <w:rsid w:val="00C3720D"/>
    <w:rsid w:val="00C97648"/>
    <w:rsid w:val="00CA00F7"/>
    <w:rsid w:val="00D36A9F"/>
    <w:rsid w:val="00D718CD"/>
    <w:rsid w:val="00DB34E7"/>
    <w:rsid w:val="00DD1F35"/>
    <w:rsid w:val="00E35297"/>
    <w:rsid w:val="00E87DE9"/>
    <w:rsid w:val="00EA060F"/>
    <w:rsid w:val="00EA2AFC"/>
    <w:rsid w:val="00EB2393"/>
    <w:rsid w:val="00EE2BC5"/>
    <w:rsid w:val="00EF5230"/>
    <w:rsid w:val="00F570DB"/>
    <w:rsid w:val="00F825EE"/>
    <w:rsid w:val="00F96371"/>
    <w:rsid w:val="00FB4F85"/>
    <w:rsid w:val="00FF2D5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34CA"/>
  <w15:chartTrackingRefBased/>
  <w15:docId w15:val="{EE7E2BC2-7602-4BB3-A67B-F706C229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0DB"/>
    <w:pPr>
      <w:ind w:left="720"/>
      <w:contextualSpacing/>
    </w:pPr>
  </w:style>
  <w:style w:type="paragraph" w:styleId="Header">
    <w:name w:val="header"/>
    <w:basedOn w:val="Normal"/>
    <w:link w:val="HeaderChar"/>
    <w:uiPriority w:val="99"/>
    <w:unhideWhenUsed/>
    <w:rsid w:val="00A05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99B"/>
  </w:style>
  <w:style w:type="paragraph" w:styleId="Footer">
    <w:name w:val="footer"/>
    <w:basedOn w:val="Normal"/>
    <w:link w:val="FooterChar"/>
    <w:uiPriority w:val="99"/>
    <w:unhideWhenUsed/>
    <w:rsid w:val="00A05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2</cp:revision>
  <cp:lastPrinted>2025-03-25T13:56:00Z</cp:lastPrinted>
  <dcterms:created xsi:type="dcterms:W3CDTF">2025-04-04T09:28:00Z</dcterms:created>
  <dcterms:modified xsi:type="dcterms:W3CDTF">2025-04-04T09:28:00Z</dcterms:modified>
</cp:coreProperties>
</file>