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1C347B">
        <w:rPr>
          <w:rFonts w:ascii="Times New Roman" w:hAnsi="Times New Roman" w:cs="Times New Roman"/>
          <w:b/>
          <w:sz w:val="24"/>
          <w:szCs w:val="24"/>
        </w:rPr>
        <w:t>35</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7C5B8A">
        <w:rPr>
          <w:rFonts w:ascii="Times New Roman" w:hAnsi="Times New Roman" w:cs="Times New Roman"/>
          <w:b/>
          <w:sz w:val="24"/>
          <w:szCs w:val="24"/>
        </w:rPr>
        <w:t xml:space="preserve"> </w:t>
      </w:r>
      <w:r w:rsidR="001C347B">
        <w:rPr>
          <w:rFonts w:ascii="Times New Roman" w:hAnsi="Times New Roman" w:cs="Times New Roman"/>
          <w:b/>
          <w:sz w:val="24"/>
          <w:szCs w:val="24"/>
        </w:rPr>
        <w:t>12</w:t>
      </w:r>
      <w:proofErr w:type="gramEnd"/>
      <w:r w:rsidR="001C347B">
        <w:rPr>
          <w:rFonts w:ascii="Times New Roman" w:hAnsi="Times New Roman" w:cs="Times New Roman"/>
          <w:b/>
          <w:sz w:val="24"/>
          <w:szCs w:val="24"/>
        </w:rPr>
        <w:t xml:space="preserve"> JANUARY</w:t>
      </w:r>
      <w:r w:rsidR="007C5B8A">
        <w:rPr>
          <w:rFonts w:ascii="Times New Roman" w:hAnsi="Times New Roman" w:cs="Times New Roman"/>
          <w:b/>
          <w:sz w:val="24"/>
          <w:szCs w:val="24"/>
        </w:rPr>
        <w:t xml:space="preserve"> </w:t>
      </w:r>
      <w:r w:rsidR="00C53D63">
        <w:rPr>
          <w:rFonts w:ascii="Times New Roman" w:hAnsi="Times New Roman" w:cs="Times New Roman"/>
          <w:b/>
          <w:sz w:val="24"/>
          <w:szCs w:val="24"/>
        </w:rPr>
        <w:t xml:space="preserve">2022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217AA4">
        <w:rPr>
          <w:rFonts w:ascii="Times New Roman" w:hAnsi="Times New Roman" w:cs="Times New Roman"/>
          <w:b/>
          <w:sz w:val="24"/>
          <w:szCs w:val="24"/>
        </w:rPr>
        <w:t>526/22</w:t>
      </w:r>
    </w:p>
    <w:p w:rsidR="00826C4F" w:rsidRDefault="001C347B" w:rsidP="00BF6CB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27  JANUARY</w:t>
      </w:r>
      <w:proofErr w:type="gramEnd"/>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217AA4" w:rsidRDefault="00217AA4" w:rsidP="00BF6CBF">
      <w:pPr>
        <w:spacing w:after="0" w:line="240" w:lineRule="auto"/>
        <w:jc w:val="both"/>
        <w:rPr>
          <w:rFonts w:ascii="Times New Roman" w:hAnsi="Times New Roman" w:cs="Times New Roman"/>
          <w:b/>
          <w:sz w:val="24"/>
          <w:szCs w:val="24"/>
        </w:rPr>
      </w:pPr>
    </w:p>
    <w:p w:rsidR="008C7FDA" w:rsidRDefault="00217AA4"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RADION NYARUGWE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31EEA">
        <w:rPr>
          <w:rFonts w:ascii="Times New Roman" w:hAnsi="Times New Roman" w:cs="Times New Roman"/>
          <w:b/>
          <w:sz w:val="24"/>
          <w:szCs w:val="24"/>
        </w:rPr>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Pr="00EE4D26" w:rsidRDefault="00217AA4" w:rsidP="00BF6CBF">
      <w:pPr>
        <w:spacing w:after="0" w:line="240" w:lineRule="auto"/>
        <w:jc w:val="both"/>
        <w:rPr>
          <w:rFonts w:ascii="Times New Roman" w:hAnsi="Times New Roman" w:cs="Times New Roman"/>
          <w:b/>
          <w:sz w:val="24"/>
          <w:szCs w:val="24"/>
        </w:rPr>
      </w:pPr>
      <w:r w:rsidRPr="00217AA4">
        <w:rPr>
          <w:rFonts w:ascii="Times New Roman" w:hAnsi="Times New Roman" w:cs="Times New Roman"/>
          <w:b/>
          <w:sz w:val="24"/>
          <w:szCs w:val="24"/>
        </w:rPr>
        <w:t>WISEROW ENTERPRISES (PVT) LTD</w:t>
      </w:r>
      <w:r>
        <w:rPr>
          <w:rFonts w:ascii="Times New Roman" w:hAnsi="Times New Roman" w:cs="Times New Roman"/>
          <w:sz w:val="24"/>
          <w:szCs w:val="24"/>
        </w:rPr>
        <w:tab/>
      </w:r>
      <w:r>
        <w:rPr>
          <w:rFonts w:ascii="Times New Roman" w:hAnsi="Times New Roman" w:cs="Times New Roman"/>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231EEA" w:rsidRPr="00EE4D26" w:rsidRDefault="00231EEA" w:rsidP="00BF6CBF">
      <w:pPr>
        <w:spacing w:after="0" w:line="240" w:lineRule="auto"/>
        <w:jc w:val="both"/>
        <w:rPr>
          <w:rFonts w:ascii="Times New Roman" w:hAnsi="Times New Roman" w:cs="Times New Roman"/>
          <w:b/>
          <w:sz w:val="24"/>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1B6738">
        <w:rPr>
          <w:rFonts w:ascii="Times New Roman" w:hAnsi="Times New Roman" w:cs="Times New Roman"/>
          <w:b/>
          <w:sz w:val="24"/>
          <w:szCs w:val="24"/>
        </w:rPr>
        <w:tab/>
      </w:r>
      <w:r w:rsidR="001B6738">
        <w:rPr>
          <w:rFonts w:ascii="Times New Roman" w:hAnsi="Times New Roman" w:cs="Times New Roman"/>
          <w:b/>
          <w:sz w:val="24"/>
          <w:szCs w:val="24"/>
        </w:rPr>
        <w:tab/>
        <w:t xml:space="preserve">S.T.  </w:t>
      </w:r>
      <w:proofErr w:type="spellStart"/>
      <w:r w:rsidR="001B6738">
        <w:rPr>
          <w:rFonts w:ascii="Times New Roman" w:hAnsi="Times New Roman" w:cs="Times New Roman"/>
          <w:b/>
          <w:sz w:val="24"/>
          <w:szCs w:val="24"/>
        </w:rPr>
        <w:t>Vambe</w:t>
      </w:r>
      <w:proofErr w:type="spellEnd"/>
      <w:r w:rsidR="001B6738">
        <w:rPr>
          <w:rFonts w:ascii="Times New Roman" w:hAnsi="Times New Roman" w:cs="Times New Roman"/>
          <w:b/>
          <w:sz w:val="24"/>
          <w:szCs w:val="24"/>
        </w:rPr>
        <w:t xml:space="preserve"> (Trade Unionist)</w:t>
      </w:r>
      <w:r w:rsidR="00BF6CBF">
        <w:rPr>
          <w:rFonts w:ascii="Times New Roman" w:hAnsi="Times New Roman" w:cs="Times New Roman"/>
          <w:b/>
          <w:sz w:val="24"/>
          <w:szCs w:val="24"/>
        </w:rPr>
        <w:tab/>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proofErr w:type="spellStart"/>
      <w:r w:rsidR="001B6738">
        <w:rPr>
          <w:rFonts w:ascii="Times New Roman" w:hAnsi="Times New Roman" w:cs="Times New Roman"/>
          <w:b/>
          <w:sz w:val="24"/>
          <w:szCs w:val="24"/>
        </w:rPr>
        <w:t>Tongoona</w:t>
      </w:r>
      <w:proofErr w:type="spellEnd"/>
      <w:r w:rsidR="001B6738">
        <w:rPr>
          <w:rFonts w:ascii="Times New Roman" w:hAnsi="Times New Roman" w:cs="Times New Roman"/>
          <w:b/>
          <w:sz w:val="24"/>
          <w:szCs w:val="24"/>
        </w:rPr>
        <w:t xml:space="preserve"> </w:t>
      </w:r>
      <w:proofErr w:type="spellStart"/>
      <w:proofErr w:type="gramStart"/>
      <w:r w:rsidR="001B6738">
        <w:rPr>
          <w:rFonts w:ascii="Times New Roman" w:hAnsi="Times New Roman" w:cs="Times New Roman"/>
          <w:b/>
          <w:sz w:val="24"/>
          <w:szCs w:val="24"/>
        </w:rPr>
        <w:t>Ndoro</w:t>
      </w:r>
      <w:proofErr w:type="spellEnd"/>
      <w:r w:rsidR="001B6738">
        <w:rPr>
          <w:rFonts w:ascii="Times New Roman" w:hAnsi="Times New Roman" w:cs="Times New Roman"/>
          <w:b/>
          <w:sz w:val="24"/>
          <w:szCs w:val="24"/>
        </w:rPr>
        <w:t xml:space="preserve">  (</w:t>
      </w:r>
      <w:proofErr w:type="gramEnd"/>
      <w:r w:rsidR="001B6738">
        <w:rPr>
          <w:rFonts w:ascii="Times New Roman" w:hAnsi="Times New Roman" w:cs="Times New Roman"/>
          <w:b/>
          <w:sz w:val="24"/>
          <w:szCs w:val="24"/>
        </w:rPr>
        <w:t>Legal Practitioner)</w:t>
      </w:r>
      <w:r w:rsidR="00C55CE0">
        <w:rPr>
          <w:rFonts w:ascii="Times New Roman" w:hAnsi="Times New Roman" w:cs="Times New Roman"/>
          <w:b/>
          <w:sz w:val="24"/>
          <w:szCs w:val="24"/>
        </w:rPr>
        <w:tab/>
      </w:r>
      <w:r w:rsidR="00C55CE0">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B6738" w:rsidRDefault="001B6738" w:rsidP="00BF6CBF">
      <w:pPr>
        <w:spacing w:after="0" w:line="240" w:lineRule="auto"/>
        <w:jc w:val="both"/>
        <w:rPr>
          <w:rFonts w:ascii="Times New Roman" w:hAnsi="Times New Roman" w:cs="Times New Roman"/>
          <w:b/>
          <w:sz w:val="24"/>
          <w:szCs w:val="24"/>
        </w:rPr>
      </w:pPr>
    </w:p>
    <w:p w:rsidR="001B6738" w:rsidRDefault="001B6738" w:rsidP="001B673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the rescission of a judgement given in default against the applicant employee when he failed to attend hearing of the review matter which he had filed with this court.</w:t>
      </w:r>
    </w:p>
    <w:p w:rsidR="001B6738" w:rsidRDefault="001B6738" w:rsidP="001B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test for rescission cases is settled See </w:t>
      </w:r>
      <w:proofErr w:type="spellStart"/>
      <w:r w:rsidRPr="001B6738">
        <w:rPr>
          <w:rFonts w:ascii="Times New Roman" w:hAnsi="Times New Roman" w:cs="Times New Roman"/>
          <w:b/>
          <w:sz w:val="24"/>
          <w:szCs w:val="24"/>
        </w:rPr>
        <w:t>Stockhill</w:t>
      </w:r>
      <w:proofErr w:type="spellEnd"/>
      <w:r w:rsidRPr="001B6738">
        <w:rPr>
          <w:rFonts w:ascii="Times New Roman" w:hAnsi="Times New Roman" w:cs="Times New Roman"/>
          <w:b/>
          <w:sz w:val="24"/>
          <w:szCs w:val="24"/>
        </w:rPr>
        <w:t xml:space="preserve"> v Griffiths</w:t>
      </w:r>
      <w:r w:rsidR="00006156">
        <w:rPr>
          <w:rFonts w:ascii="Times New Roman" w:hAnsi="Times New Roman" w:cs="Times New Roman"/>
          <w:b/>
          <w:sz w:val="24"/>
          <w:szCs w:val="24"/>
        </w:rPr>
        <w:t xml:space="preserve"> 1992(1) ZLR 173.</w:t>
      </w:r>
      <w:r>
        <w:rPr>
          <w:rFonts w:ascii="Times New Roman" w:hAnsi="Times New Roman" w:cs="Times New Roman"/>
          <w:sz w:val="24"/>
          <w:szCs w:val="24"/>
        </w:rPr>
        <w:t xml:space="preserve">  At the onset of this ap</w:t>
      </w:r>
      <w:r w:rsidR="00006156">
        <w:rPr>
          <w:rFonts w:ascii="Times New Roman" w:hAnsi="Times New Roman" w:cs="Times New Roman"/>
          <w:sz w:val="24"/>
          <w:szCs w:val="24"/>
        </w:rPr>
        <w:t>plication the respondent took two</w:t>
      </w:r>
      <w:r>
        <w:rPr>
          <w:rFonts w:ascii="Times New Roman" w:hAnsi="Times New Roman" w:cs="Times New Roman"/>
          <w:sz w:val="24"/>
          <w:szCs w:val="24"/>
        </w:rPr>
        <w:t xml:space="preserve"> points which it hoped would dispose of the matter without need to</w:t>
      </w:r>
      <w:r w:rsidR="00006156">
        <w:rPr>
          <w:rFonts w:ascii="Times New Roman" w:hAnsi="Times New Roman" w:cs="Times New Roman"/>
          <w:sz w:val="24"/>
          <w:szCs w:val="24"/>
        </w:rPr>
        <w:t xml:space="preserve"> go</w:t>
      </w:r>
      <w:r>
        <w:rPr>
          <w:rFonts w:ascii="Times New Roman" w:hAnsi="Times New Roman" w:cs="Times New Roman"/>
          <w:sz w:val="24"/>
          <w:szCs w:val="24"/>
        </w:rPr>
        <w:t xml:space="preserve"> into the merits. For completeness of record the court however invited both parties to address it in the points in limine and the merits of the application.</w:t>
      </w:r>
    </w:p>
    <w:p w:rsidR="001B6738" w:rsidRDefault="001B6738" w:rsidP="001B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point which was taken was that the review a</w:t>
      </w:r>
      <w:r w:rsidR="00006156">
        <w:rPr>
          <w:rFonts w:ascii="Times New Roman" w:hAnsi="Times New Roman" w:cs="Times New Roman"/>
          <w:sz w:val="24"/>
          <w:szCs w:val="24"/>
        </w:rPr>
        <w:t>pplication was made out of time</w:t>
      </w:r>
      <w:r>
        <w:rPr>
          <w:rFonts w:ascii="Times New Roman" w:hAnsi="Times New Roman" w:cs="Times New Roman"/>
          <w:sz w:val="24"/>
          <w:szCs w:val="24"/>
        </w:rPr>
        <w:t xml:space="preserve"> and no condonation had been sought.  In the respondent’s</w:t>
      </w:r>
      <w:r w:rsidR="001D6B9E">
        <w:rPr>
          <w:rFonts w:ascii="Times New Roman" w:hAnsi="Times New Roman" w:cs="Times New Roman"/>
          <w:sz w:val="24"/>
          <w:szCs w:val="24"/>
        </w:rPr>
        <w:t xml:space="preserve"> view a grant of the rescission relief would be out of order</w:t>
      </w:r>
      <w:r w:rsidR="00006156">
        <w:rPr>
          <w:rFonts w:ascii="Times New Roman" w:hAnsi="Times New Roman" w:cs="Times New Roman"/>
          <w:sz w:val="24"/>
          <w:szCs w:val="24"/>
        </w:rPr>
        <w:t xml:space="preserve"> since it is based</w:t>
      </w:r>
      <w:r w:rsidR="001D6B9E">
        <w:rPr>
          <w:rFonts w:ascii="Times New Roman" w:hAnsi="Times New Roman" w:cs="Times New Roman"/>
          <w:sz w:val="24"/>
          <w:szCs w:val="24"/>
        </w:rPr>
        <w:t xml:space="preserve"> on a defective review application.</w:t>
      </w:r>
    </w:p>
    <w:p w:rsidR="001D6B9E" w:rsidRDefault="001D6B9E" w:rsidP="001B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explained to the court’s satisfaction that he only filed the review application after exhausting all the internal remedies hence his filing of his application on 7 December 2021</w:t>
      </w:r>
      <w:r w:rsidR="00006156">
        <w:rPr>
          <w:rFonts w:ascii="Times New Roman" w:hAnsi="Times New Roman" w:cs="Times New Roman"/>
          <w:sz w:val="24"/>
          <w:szCs w:val="24"/>
        </w:rPr>
        <w:t>.</w:t>
      </w:r>
      <w:r>
        <w:rPr>
          <w:rFonts w:ascii="Times New Roman" w:hAnsi="Times New Roman" w:cs="Times New Roman"/>
          <w:sz w:val="24"/>
          <w:szCs w:val="24"/>
        </w:rPr>
        <w:t xml:space="preserve"> </w:t>
      </w:r>
      <w:r w:rsidR="00006156">
        <w:rPr>
          <w:rFonts w:ascii="Times New Roman" w:hAnsi="Times New Roman" w:cs="Times New Roman"/>
          <w:sz w:val="24"/>
          <w:szCs w:val="24"/>
        </w:rPr>
        <w:t>F</w:t>
      </w:r>
      <w:r>
        <w:rPr>
          <w:rFonts w:ascii="Times New Roman" w:hAnsi="Times New Roman" w:cs="Times New Roman"/>
          <w:sz w:val="24"/>
          <w:szCs w:val="24"/>
        </w:rPr>
        <w:t>rom 19 November 2021</w:t>
      </w:r>
      <w:r w:rsidR="00006156">
        <w:rPr>
          <w:rFonts w:ascii="Times New Roman" w:hAnsi="Times New Roman" w:cs="Times New Roman"/>
          <w:sz w:val="24"/>
          <w:szCs w:val="24"/>
        </w:rPr>
        <w:t xml:space="preserve"> it</w:t>
      </w:r>
      <w:r>
        <w:rPr>
          <w:rFonts w:ascii="Times New Roman" w:hAnsi="Times New Roman" w:cs="Times New Roman"/>
          <w:sz w:val="24"/>
          <w:szCs w:val="24"/>
        </w:rPr>
        <w:t xml:space="preserve"> shows that he was within time with his application.  It indeed made pra</w:t>
      </w:r>
      <w:r w:rsidR="00006156">
        <w:rPr>
          <w:rFonts w:ascii="Times New Roman" w:hAnsi="Times New Roman" w:cs="Times New Roman"/>
          <w:sz w:val="24"/>
          <w:szCs w:val="24"/>
        </w:rPr>
        <w:t>ctical sense for the applicant</w:t>
      </w:r>
      <w:r>
        <w:rPr>
          <w:rFonts w:ascii="Times New Roman" w:hAnsi="Times New Roman" w:cs="Times New Roman"/>
          <w:sz w:val="24"/>
          <w:szCs w:val="24"/>
        </w:rPr>
        <w:t xml:space="preserve"> to exhaust all the domestic remedies available to him before he could lodge his application for review with the labour court. The 1</w:t>
      </w:r>
      <w:r w:rsidRPr="001D6B9E">
        <w:rPr>
          <w:rFonts w:ascii="Times New Roman" w:hAnsi="Times New Roman" w:cs="Times New Roman"/>
          <w:sz w:val="24"/>
          <w:szCs w:val="24"/>
          <w:vertAlign w:val="superscript"/>
        </w:rPr>
        <w:t>st</w:t>
      </w:r>
      <w:r>
        <w:rPr>
          <w:rFonts w:ascii="Times New Roman" w:hAnsi="Times New Roman" w:cs="Times New Roman"/>
          <w:sz w:val="24"/>
          <w:szCs w:val="24"/>
        </w:rPr>
        <w:t xml:space="preserve"> point in limine being without substance therefore fails.</w:t>
      </w:r>
    </w:p>
    <w:p w:rsidR="00006156" w:rsidRDefault="001D6B9E" w:rsidP="001B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2</w:t>
      </w:r>
      <w:r w:rsidRPr="001D6B9E">
        <w:rPr>
          <w:rFonts w:ascii="Times New Roman" w:hAnsi="Times New Roman" w:cs="Times New Roman"/>
          <w:sz w:val="24"/>
          <w:szCs w:val="24"/>
          <w:vertAlign w:val="superscript"/>
        </w:rPr>
        <w:t>nd</w:t>
      </w:r>
      <w:r>
        <w:rPr>
          <w:rFonts w:ascii="Times New Roman" w:hAnsi="Times New Roman" w:cs="Times New Roman"/>
          <w:sz w:val="24"/>
          <w:szCs w:val="24"/>
        </w:rPr>
        <w:t xml:space="preserve"> point the respondent states that applicant refers mainly to the disciplinary committee proceedings</w:t>
      </w:r>
      <w:r w:rsidR="00006156">
        <w:rPr>
          <w:rFonts w:ascii="Times New Roman" w:hAnsi="Times New Roman" w:cs="Times New Roman"/>
          <w:sz w:val="24"/>
          <w:szCs w:val="24"/>
        </w:rPr>
        <w:t xml:space="preserve"> in his review thus leaving</w:t>
      </w:r>
      <w:r>
        <w:rPr>
          <w:rFonts w:ascii="Times New Roman" w:hAnsi="Times New Roman" w:cs="Times New Roman"/>
          <w:sz w:val="24"/>
          <w:szCs w:val="24"/>
        </w:rPr>
        <w:t xml:space="preserve"> the appeals proceedings</w:t>
      </w:r>
      <w:r w:rsidR="000C2027">
        <w:rPr>
          <w:rFonts w:ascii="Times New Roman" w:hAnsi="Times New Roman" w:cs="Times New Roman"/>
          <w:sz w:val="24"/>
          <w:szCs w:val="24"/>
        </w:rPr>
        <w:t xml:space="preserve"> </w:t>
      </w:r>
      <w:r w:rsidR="00006156">
        <w:rPr>
          <w:rFonts w:ascii="Times New Roman" w:hAnsi="Times New Roman" w:cs="Times New Roman"/>
          <w:sz w:val="24"/>
          <w:szCs w:val="24"/>
        </w:rPr>
        <w:lastRenderedPageBreak/>
        <w:t xml:space="preserve">untouched. </w:t>
      </w:r>
      <w:r w:rsidR="000C2027">
        <w:rPr>
          <w:rFonts w:ascii="Times New Roman" w:hAnsi="Times New Roman" w:cs="Times New Roman"/>
          <w:sz w:val="24"/>
          <w:szCs w:val="24"/>
        </w:rPr>
        <w:t>Appellant’s response was to the effec</w:t>
      </w:r>
      <w:r w:rsidR="00006156">
        <w:rPr>
          <w:rFonts w:ascii="Times New Roman" w:hAnsi="Times New Roman" w:cs="Times New Roman"/>
          <w:sz w:val="24"/>
          <w:szCs w:val="24"/>
        </w:rPr>
        <w:t>t that what he sought to have reviewed was the whole</w:t>
      </w:r>
      <w:r w:rsidR="000C2027">
        <w:rPr>
          <w:rFonts w:ascii="Times New Roman" w:hAnsi="Times New Roman" w:cs="Times New Roman"/>
          <w:sz w:val="24"/>
          <w:szCs w:val="24"/>
        </w:rPr>
        <w:t xml:space="preserve"> process </w:t>
      </w:r>
      <w:r w:rsidR="00006156">
        <w:rPr>
          <w:rFonts w:ascii="Times New Roman" w:hAnsi="Times New Roman" w:cs="Times New Roman"/>
          <w:sz w:val="24"/>
          <w:szCs w:val="24"/>
        </w:rPr>
        <w:t>l</w:t>
      </w:r>
      <w:r w:rsidR="000C2027">
        <w:rPr>
          <w:rFonts w:ascii="Times New Roman" w:hAnsi="Times New Roman" w:cs="Times New Roman"/>
          <w:sz w:val="24"/>
          <w:szCs w:val="24"/>
        </w:rPr>
        <w:t>eading to his loss of employment to the extent that the appeals proceedings are also included.  A reading of the voluminous review grounds show</w:t>
      </w:r>
      <w:r w:rsidR="00006156">
        <w:rPr>
          <w:rFonts w:ascii="Times New Roman" w:hAnsi="Times New Roman" w:cs="Times New Roman"/>
          <w:sz w:val="24"/>
          <w:szCs w:val="24"/>
        </w:rPr>
        <w:t>s that what irked t</w:t>
      </w:r>
      <w:r w:rsidR="000C2027">
        <w:rPr>
          <w:rFonts w:ascii="Times New Roman" w:hAnsi="Times New Roman" w:cs="Times New Roman"/>
          <w:sz w:val="24"/>
          <w:szCs w:val="24"/>
        </w:rPr>
        <w:t>he applicant are the processes by both the disciplinary committee and by the appeals committee.  To that extent there is not fatal defect standing in the way of the rescission application.  The 2</w:t>
      </w:r>
      <w:r w:rsidR="000C2027" w:rsidRPr="000C2027">
        <w:rPr>
          <w:rFonts w:ascii="Times New Roman" w:hAnsi="Times New Roman" w:cs="Times New Roman"/>
          <w:sz w:val="24"/>
          <w:szCs w:val="24"/>
          <w:vertAlign w:val="superscript"/>
        </w:rPr>
        <w:t>nd</w:t>
      </w:r>
      <w:r w:rsidR="000C2027">
        <w:rPr>
          <w:rFonts w:ascii="Times New Roman" w:hAnsi="Times New Roman" w:cs="Times New Roman"/>
          <w:sz w:val="24"/>
          <w:szCs w:val="24"/>
        </w:rPr>
        <w:t xml:space="preserve"> point also being without merit should be dismissed.</w:t>
      </w:r>
    </w:p>
    <w:p w:rsidR="001D6B9E" w:rsidRDefault="000C2027" w:rsidP="00006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307E5">
        <w:rPr>
          <w:rFonts w:ascii="Times New Roman" w:hAnsi="Times New Roman" w:cs="Times New Roman"/>
          <w:sz w:val="24"/>
          <w:szCs w:val="24"/>
        </w:rPr>
        <w:t>n the merits plan the</w:t>
      </w:r>
      <w:r>
        <w:rPr>
          <w:rFonts w:ascii="Times New Roman" w:hAnsi="Times New Roman" w:cs="Times New Roman"/>
          <w:sz w:val="24"/>
          <w:szCs w:val="24"/>
        </w:rPr>
        <w:t xml:space="preserve"> applicant submits that indeed service was effected but he delayed in getting to know that the matter had been set down because he was out of touch with the addressee whose address for service he was using.  It is granted that the duty to check on court process lies with the litigant and at his address of service but it is not out of this world that communication</w:t>
      </w:r>
      <w:r w:rsidR="00D66055">
        <w:rPr>
          <w:rFonts w:ascii="Times New Roman" w:hAnsi="Times New Roman" w:cs="Times New Roman"/>
          <w:sz w:val="24"/>
          <w:szCs w:val="24"/>
        </w:rPr>
        <w:t xml:space="preserve"> can be a problem resulting in a party getting to know of the fate of his matter late.  In the court’s view the excuse given by the applicant is palpable.  On the question of prospects on the review it need be noted that application filed with the court long and </w:t>
      </w:r>
      <w:r w:rsidR="00006156">
        <w:rPr>
          <w:rFonts w:ascii="Times New Roman" w:hAnsi="Times New Roman" w:cs="Times New Roman"/>
          <w:sz w:val="24"/>
          <w:szCs w:val="24"/>
        </w:rPr>
        <w:t xml:space="preserve">rumbling </w:t>
      </w:r>
      <w:r w:rsidR="00D66055">
        <w:rPr>
          <w:rFonts w:ascii="Times New Roman" w:hAnsi="Times New Roman" w:cs="Times New Roman"/>
          <w:sz w:val="24"/>
          <w:szCs w:val="24"/>
        </w:rPr>
        <w:t>grounds which are difficult to ma</w:t>
      </w:r>
      <w:r w:rsidR="00006156">
        <w:rPr>
          <w:rFonts w:ascii="Times New Roman" w:hAnsi="Times New Roman" w:cs="Times New Roman"/>
          <w:sz w:val="24"/>
          <w:szCs w:val="24"/>
        </w:rPr>
        <w:t>ke out what it is that irked him in how</w:t>
      </w:r>
      <w:r w:rsidR="00D66055">
        <w:rPr>
          <w:rFonts w:ascii="Times New Roman" w:hAnsi="Times New Roman" w:cs="Times New Roman"/>
          <w:sz w:val="24"/>
          <w:szCs w:val="24"/>
        </w:rPr>
        <w:t xml:space="preserve"> his guilt and his penalty was arrived at. The la</w:t>
      </w:r>
      <w:r w:rsidR="00006156">
        <w:rPr>
          <w:rFonts w:ascii="Times New Roman" w:hAnsi="Times New Roman" w:cs="Times New Roman"/>
          <w:sz w:val="24"/>
          <w:szCs w:val="24"/>
        </w:rPr>
        <w:t xml:space="preserve">w is clear that review grounds </w:t>
      </w:r>
      <w:r w:rsidR="00D66055">
        <w:rPr>
          <w:rFonts w:ascii="Times New Roman" w:hAnsi="Times New Roman" w:cs="Times New Roman"/>
          <w:sz w:val="24"/>
          <w:szCs w:val="24"/>
        </w:rPr>
        <w:t>need to be clear and concise. The grounds in the matter at hand are a far cry from that.</w:t>
      </w:r>
    </w:p>
    <w:p w:rsidR="00D66055" w:rsidRDefault="00D66055" w:rsidP="001B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also reference at</w:t>
      </w:r>
      <w:r w:rsidR="00006156">
        <w:rPr>
          <w:rFonts w:ascii="Times New Roman" w:hAnsi="Times New Roman" w:cs="Times New Roman"/>
          <w:sz w:val="24"/>
          <w:szCs w:val="24"/>
        </w:rPr>
        <w:t xml:space="preserve"> length to substantive</w:t>
      </w:r>
      <w:r>
        <w:rPr>
          <w:rFonts w:ascii="Times New Roman" w:hAnsi="Times New Roman" w:cs="Times New Roman"/>
          <w:sz w:val="24"/>
          <w:szCs w:val="24"/>
        </w:rPr>
        <w:t xml:space="preserve"> issues which need to be addressed by way of an appeal.  On account o</w:t>
      </w:r>
      <w:r w:rsidR="00006156">
        <w:rPr>
          <w:rFonts w:ascii="Times New Roman" w:hAnsi="Times New Roman" w:cs="Times New Roman"/>
          <w:sz w:val="24"/>
          <w:szCs w:val="24"/>
        </w:rPr>
        <w:t xml:space="preserve">f the murky </w:t>
      </w:r>
      <w:r>
        <w:rPr>
          <w:rFonts w:ascii="Times New Roman" w:hAnsi="Times New Roman" w:cs="Times New Roman"/>
          <w:sz w:val="24"/>
          <w:szCs w:val="24"/>
        </w:rPr>
        <w:t xml:space="preserve">review application the court is satisfied that no meaningful purpose could be served by the grant of rescission relief in such </w:t>
      </w:r>
      <w:r w:rsidR="00006156">
        <w:rPr>
          <w:rFonts w:ascii="Times New Roman" w:hAnsi="Times New Roman" w:cs="Times New Roman"/>
          <w:sz w:val="24"/>
          <w:szCs w:val="24"/>
        </w:rPr>
        <w:t>circumstances.</w:t>
      </w:r>
      <w:r>
        <w:rPr>
          <w:rFonts w:ascii="Times New Roman" w:hAnsi="Times New Roman" w:cs="Times New Roman"/>
          <w:sz w:val="24"/>
          <w:szCs w:val="24"/>
        </w:rPr>
        <w:t xml:space="preserve">   In the result the rescission application fails.</w:t>
      </w:r>
    </w:p>
    <w:p w:rsidR="00D66055" w:rsidRDefault="00D66055" w:rsidP="001B6738">
      <w:pPr>
        <w:spacing w:after="0" w:line="360" w:lineRule="auto"/>
        <w:jc w:val="both"/>
        <w:rPr>
          <w:rFonts w:ascii="Times New Roman" w:hAnsi="Times New Roman" w:cs="Times New Roman"/>
          <w:sz w:val="24"/>
          <w:szCs w:val="24"/>
        </w:rPr>
      </w:pPr>
    </w:p>
    <w:p w:rsidR="00D66055" w:rsidRDefault="00D66055" w:rsidP="001B6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ordered that Application of rescission of judgement being without merit it be and </w:t>
      </w:r>
      <w:proofErr w:type="gramStart"/>
      <w:r>
        <w:rPr>
          <w:rFonts w:ascii="Times New Roman" w:hAnsi="Times New Roman" w:cs="Times New Roman"/>
          <w:sz w:val="24"/>
          <w:szCs w:val="24"/>
        </w:rPr>
        <w:t>is  hereby</w:t>
      </w:r>
      <w:proofErr w:type="gramEnd"/>
      <w:r>
        <w:rPr>
          <w:rFonts w:ascii="Times New Roman" w:hAnsi="Times New Roman" w:cs="Times New Roman"/>
          <w:sz w:val="24"/>
          <w:szCs w:val="24"/>
        </w:rPr>
        <w:t xml:space="preserve"> dismissed with each party bearing own costs.</w:t>
      </w:r>
    </w:p>
    <w:p w:rsidR="001B6738" w:rsidRPr="001B6738" w:rsidRDefault="001B6738" w:rsidP="001B6738">
      <w:pPr>
        <w:spacing w:after="0" w:line="360" w:lineRule="auto"/>
        <w:jc w:val="both"/>
        <w:rPr>
          <w:rFonts w:ascii="Times New Roman" w:hAnsi="Times New Roman" w:cs="Times New Roman"/>
          <w:sz w:val="24"/>
          <w:szCs w:val="24"/>
        </w:rPr>
      </w:pPr>
    </w:p>
    <w:p w:rsidR="001078EB" w:rsidRDefault="001078EB" w:rsidP="001B67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D713B7" w:rsidRDefault="00D95BDA" w:rsidP="009465DF">
      <w:pPr>
        <w:spacing w:after="0" w:line="360" w:lineRule="auto"/>
        <w:jc w:val="both"/>
        <w:rPr>
          <w:rFonts w:ascii="Times New Roman" w:hAnsi="Times New Roman" w:cs="Times New Roman"/>
          <w:sz w:val="24"/>
          <w:szCs w:val="24"/>
        </w:rPr>
      </w:pPr>
      <w:proofErr w:type="spellStart"/>
      <w:r w:rsidRPr="00D95BDA">
        <w:rPr>
          <w:rFonts w:ascii="Times New Roman" w:hAnsi="Times New Roman" w:cs="Times New Roman"/>
          <w:i/>
          <w:sz w:val="24"/>
          <w:szCs w:val="24"/>
        </w:rPr>
        <w:t>Saidi</w:t>
      </w:r>
      <w:proofErr w:type="spellEnd"/>
      <w:r w:rsidRPr="00D95BDA">
        <w:rPr>
          <w:rFonts w:ascii="Times New Roman" w:hAnsi="Times New Roman" w:cs="Times New Roman"/>
          <w:i/>
          <w:sz w:val="24"/>
          <w:szCs w:val="24"/>
        </w:rPr>
        <w:t xml:space="preserve"> Law Firm</w:t>
      </w:r>
      <w:r>
        <w:rPr>
          <w:rFonts w:ascii="Times New Roman" w:hAnsi="Times New Roman" w:cs="Times New Roman"/>
          <w:sz w:val="24"/>
          <w:szCs w:val="24"/>
        </w:rPr>
        <w:t>, Respondent’s Legal Practitioners</w:t>
      </w: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4B0585" w:rsidRPr="007F3039" w:rsidRDefault="00D42FFD" w:rsidP="001C3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C85557" w:rsidP="0059091E">
      <w:pPr>
        <w:spacing w:after="0" w:line="360" w:lineRule="auto"/>
        <w:jc w:val="both"/>
        <w:rPr>
          <w:rFonts w:ascii="Times New Roman" w:hAnsi="Times New Roman" w:cs="Times New Roman"/>
          <w:sz w:val="24"/>
        </w:rPr>
      </w:pPr>
      <w:r>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A5" w:rsidRDefault="007637A5" w:rsidP="00B30B64">
      <w:pPr>
        <w:spacing w:after="0" w:line="240" w:lineRule="auto"/>
      </w:pPr>
      <w:r>
        <w:separator/>
      </w:r>
    </w:p>
  </w:endnote>
  <w:endnote w:type="continuationSeparator" w:id="0">
    <w:p w:rsidR="007637A5" w:rsidRDefault="007637A5"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A5" w:rsidRDefault="007637A5" w:rsidP="00B30B64">
      <w:pPr>
        <w:spacing w:after="0" w:line="240" w:lineRule="auto"/>
      </w:pPr>
      <w:r>
        <w:separator/>
      </w:r>
    </w:p>
  </w:footnote>
  <w:footnote w:type="continuationSeparator" w:id="0">
    <w:p w:rsidR="007637A5" w:rsidRDefault="007637A5"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1C347B">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1C347B">
          <w:rPr>
            <w:noProof/>
          </w:rPr>
          <w:t>35/</w:t>
        </w:r>
        <w:r w:rsidR="009465DF">
          <w:rPr>
            <w:noProof/>
          </w:rPr>
          <w:t>2023</w:t>
        </w:r>
        <w:r>
          <w:rPr>
            <w:noProof/>
          </w:rPr>
          <w:t xml:space="preserve"> </w:t>
        </w:r>
      </w:p>
      <w:p w:rsidR="00B30B64" w:rsidRDefault="00F72617">
        <w:pPr>
          <w:pStyle w:val="Header"/>
          <w:jc w:val="right"/>
        </w:pPr>
        <w:r>
          <w:rPr>
            <w:noProof/>
          </w:rPr>
          <w:t>LC/</w:t>
        </w:r>
        <w:r w:rsidR="009465DF">
          <w:rPr>
            <w:noProof/>
          </w:rPr>
          <w:t>H/526/22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6156"/>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2027"/>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6738"/>
    <w:rsid w:val="001B7FC0"/>
    <w:rsid w:val="001C0AFA"/>
    <w:rsid w:val="001C1B0F"/>
    <w:rsid w:val="001C347B"/>
    <w:rsid w:val="001D248F"/>
    <w:rsid w:val="001D30A7"/>
    <w:rsid w:val="001D68C6"/>
    <w:rsid w:val="001D6B9E"/>
    <w:rsid w:val="001E1CAA"/>
    <w:rsid w:val="001E269E"/>
    <w:rsid w:val="001E405F"/>
    <w:rsid w:val="001F772B"/>
    <w:rsid w:val="001F7C0D"/>
    <w:rsid w:val="00200626"/>
    <w:rsid w:val="00204D78"/>
    <w:rsid w:val="002064D7"/>
    <w:rsid w:val="0021053B"/>
    <w:rsid w:val="00216D89"/>
    <w:rsid w:val="00217AA4"/>
    <w:rsid w:val="00221900"/>
    <w:rsid w:val="0022513A"/>
    <w:rsid w:val="00227716"/>
    <w:rsid w:val="002307E5"/>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07444"/>
    <w:rsid w:val="0051348A"/>
    <w:rsid w:val="00515B1F"/>
    <w:rsid w:val="00532633"/>
    <w:rsid w:val="0053757D"/>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7A5"/>
    <w:rsid w:val="00763B0F"/>
    <w:rsid w:val="007661CD"/>
    <w:rsid w:val="007728C1"/>
    <w:rsid w:val="0077551D"/>
    <w:rsid w:val="00776233"/>
    <w:rsid w:val="007816D2"/>
    <w:rsid w:val="00783D17"/>
    <w:rsid w:val="00787A2D"/>
    <w:rsid w:val="0079373C"/>
    <w:rsid w:val="00794BC1"/>
    <w:rsid w:val="00795346"/>
    <w:rsid w:val="00795CC7"/>
    <w:rsid w:val="007A09F8"/>
    <w:rsid w:val="007A2071"/>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C3527"/>
    <w:rsid w:val="008C3CC5"/>
    <w:rsid w:val="008C7FDA"/>
    <w:rsid w:val="008D5856"/>
    <w:rsid w:val="008D604B"/>
    <w:rsid w:val="008D67FC"/>
    <w:rsid w:val="008D7BB5"/>
    <w:rsid w:val="008E3B71"/>
    <w:rsid w:val="008F1415"/>
    <w:rsid w:val="008F4C34"/>
    <w:rsid w:val="008F7E7E"/>
    <w:rsid w:val="009029AD"/>
    <w:rsid w:val="00902D60"/>
    <w:rsid w:val="009038CC"/>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465DF"/>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BF7F80"/>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66055"/>
    <w:rsid w:val="00D713B7"/>
    <w:rsid w:val="00D72FDB"/>
    <w:rsid w:val="00D759C5"/>
    <w:rsid w:val="00D91804"/>
    <w:rsid w:val="00D92BF8"/>
    <w:rsid w:val="00D93701"/>
    <w:rsid w:val="00D95BDA"/>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113C"/>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3C7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1A629"/>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65F75-1E38-42AA-AF0D-7FE0C988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2023-01-13T12:27:00Z</cp:lastPrinted>
  <dcterms:created xsi:type="dcterms:W3CDTF">2023-01-26T10:35:00Z</dcterms:created>
  <dcterms:modified xsi:type="dcterms:W3CDTF">2023-01-26T10:35:00Z</dcterms:modified>
</cp:coreProperties>
</file>