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82D99" w14:textId="77777777" w:rsidR="0054792A" w:rsidRDefault="00A325C6">
      <w:pPr>
        <w:tabs>
          <w:tab w:val="left" w:pos="6502"/>
        </w:tabs>
        <w:spacing w:before="80" w:line="542" w:lineRule="auto"/>
        <w:ind w:left="23" w:right="57"/>
        <w:rPr>
          <w:b/>
          <w:position w:val="9"/>
          <w:sz w:val="24"/>
        </w:rPr>
      </w:pPr>
      <w:r>
        <w:rPr>
          <w:b/>
          <w:sz w:val="24"/>
        </w:rPr>
        <w:t>IN THE LABOUR COURT OF</w:t>
      </w:r>
      <w:r>
        <w:rPr>
          <w:b/>
          <w:spacing w:val="40"/>
          <w:sz w:val="24"/>
        </w:rPr>
        <w:t xml:space="preserve"> </w:t>
      </w:r>
      <w:r>
        <w:rPr>
          <w:b/>
          <w:sz w:val="24"/>
        </w:rPr>
        <w:t>ZIMBABWE</w:t>
      </w:r>
      <w:r>
        <w:rPr>
          <w:b/>
          <w:sz w:val="24"/>
        </w:rPr>
        <w:tab/>
      </w:r>
      <w:r>
        <w:rPr>
          <w:b/>
          <w:spacing w:val="-39"/>
          <w:sz w:val="24"/>
        </w:rPr>
        <w:t xml:space="preserve"> </w:t>
      </w:r>
      <w:r>
        <w:rPr>
          <w:b/>
          <w:sz w:val="24"/>
        </w:rPr>
        <w:t>JUDGMENT</w:t>
      </w:r>
      <w:r>
        <w:rPr>
          <w:b/>
          <w:spacing w:val="-15"/>
          <w:sz w:val="24"/>
        </w:rPr>
        <w:t xml:space="preserve"> </w:t>
      </w:r>
      <w:proofErr w:type="gramStart"/>
      <w:r>
        <w:rPr>
          <w:b/>
          <w:sz w:val="24"/>
        </w:rPr>
        <w:t>NO.LCH</w:t>
      </w:r>
      <w:proofErr w:type="gramEnd"/>
      <w:r>
        <w:rPr>
          <w:b/>
          <w:sz w:val="24"/>
        </w:rPr>
        <w:t>24.25 HELD AT HARARE 7</w:t>
      </w:r>
      <w:r>
        <w:rPr>
          <w:b/>
          <w:position w:val="8"/>
          <w:sz w:val="16"/>
        </w:rPr>
        <w:t>TH</w:t>
      </w:r>
      <w:r>
        <w:rPr>
          <w:b/>
          <w:spacing w:val="40"/>
          <w:position w:val="8"/>
          <w:sz w:val="16"/>
        </w:rPr>
        <w:t xml:space="preserve"> </w:t>
      </w:r>
      <w:r>
        <w:rPr>
          <w:b/>
          <w:sz w:val="24"/>
        </w:rPr>
        <w:t>NOVEMBER 2024</w:t>
      </w:r>
      <w:r>
        <w:rPr>
          <w:b/>
          <w:sz w:val="24"/>
        </w:rPr>
        <w:tab/>
      </w:r>
      <w:r>
        <w:rPr>
          <w:b/>
          <w:position w:val="9"/>
          <w:sz w:val="24"/>
        </w:rPr>
        <w:t>CASE NO LCH995/24</w:t>
      </w:r>
    </w:p>
    <w:p w14:paraId="3009F244" w14:textId="77777777" w:rsidR="0054792A" w:rsidRDefault="00A325C6">
      <w:pPr>
        <w:spacing w:before="86"/>
        <w:ind w:left="23"/>
        <w:rPr>
          <w:b/>
          <w:sz w:val="24"/>
        </w:rPr>
      </w:pPr>
      <w:r>
        <w:rPr>
          <w:b/>
          <w:sz w:val="24"/>
        </w:rPr>
        <w:t>AND</w:t>
      </w:r>
      <w:r>
        <w:rPr>
          <w:b/>
          <w:spacing w:val="-4"/>
          <w:sz w:val="24"/>
        </w:rPr>
        <w:t xml:space="preserve"> </w:t>
      </w:r>
      <w:r>
        <w:rPr>
          <w:b/>
          <w:sz w:val="24"/>
        </w:rPr>
        <w:t>23</w:t>
      </w:r>
      <w:r>
        <w:rPr>
          <w:b/>
          <w:spacing w:val="-4"/>
          <w:sz w:val="24"/>
        </w:rPr>
        <w:t xml:space="preserve"> </w:t>
      </w:r>
      <w:r>
        <w:rPr>
          <w:b/>
          <w:sz w:val="24"/>
        </w:rPr>
        <w:t>JANUARY</w:t>
      </w:r>
      <w:r>
        <w:rPr>
          <w:b/>
          <w:spacing w:val="-4"/>
          <w:sz w:val="24"/>
        </w:rPr>
        <w:t xml:space="preserve"> 2025</w:t>
      </w:r>
    </w:p>
    <w:p w14:paraId="089FF093" w14:textId="77777777" w:rsidR="0054792A" w:rsidRDefault="0054792A">
      <w:pPr>
        <w:pStyle w:val="BodyText"/>
        <w:rPr>
          <w:b/>
        </w:rPr>
      </w:pPr>
    </w:p>
    <w:p w14:paraId="7ADCF105" w14:textId="77777777" w:rsidR="0054792A" w:rsidRDefault="0054792A">
      <w:pPr>
        <w:pStyle w:val="BodyText"/>
        <w:rPr>
          <w:b/>
        </w:rPr>
      </w:pPr>
    </w:p>
    <w:p w14:paraId="091740CF" w14:textId="77777777" w:rsidR="0054792A" w:rsidRDefault="0054792A">
      <w:pPr>
        <w:pStyle w:val="BodyText"/>
        <w:rPr>
          <w:b/>
        </w:rPr>
      </w:pPr>
    </w:p>
    <w:p w14:paraId="5C1DFF91" w14:textId="77777777" w:rsidR="0054792A" w:rsidRDefault="0054792A">
      <w:pPr>
        <w:pStyle w:val="BodyText"/>
        <w:spacing w:before="45"/>
        <w:rPr>
          <w:b/>
        </w:rPr>
      </w:pPr>
    </w:p>
    <w:p w14:paraId="05E24AA0" w14:textId="77777777" w:rsidR="0054792A" w:rsidRDefault="00A325C6">
      <w:pPr>
        <w:pStyle w:val="BodyText"/>
        <w:ind w:left="23"/>
      </w:pPr>
      <w:r>
        <w:t>In</w:t>
      </w:r>
      <w:r>
        <w:rPr>
          <w:spacing w:val="-2"/>
        </w:rPr>
        <w:t xml:space="preserve"> </w:t>
      </w:r>
      <w:r>
        <w:t>the</w:t>
      </w:r>
      <w:r>
        <w:rPr>
          <w:spacing w:val="-1"/>
        </w:rPr>
        <w:t xml:space="preserve"> </w:t>
      </w:r>
      <w:r>
        <w:t>matter</w:t>
      </w:r>
      <w:r>
        <w:rPr>
          <w:spacing w:val="-1"/>
        </w:rPr>
        <w:t xml:space="preserve"> </w:t>
      </w:r>
      <w:r>
        <w:rPr>
          <w:spacing w:val="-2"/>
        </w:rPr>
        <w:t>between</w:t>
      </w:r>
    </w:p>
    <w:p w14:paraId="555593A5" w14:textId="77777777" w:rsidR="0054792A" w:rsidRDefault="0054792A">
      <w:pPr>
        <w:pStyle w:val="BodyText"/>
      </w:pPr>
    </w:p>
    <w:p w14:paraId="4F0E11A2" w14:textId="77777777" w:rsidR="0054792A" w:rsidRDefault="0054792A">
      <w:pPr>
        <w:pStyle w:val="BodyText"/>
      </w:pPr>
    </w:p>
    <w:p w14:paraId="69C754E2" w14:textId="77777777" w:rsidR="0054792A" w:rsidRDefault="0054792A">
      <w:pPr>
        <w:pStyle w:val="BodyText"/>
      </w:pPr>
    </w:p>
    <w:p w14:paraId="1F10448F" w14:textId="77777777" w:rsidR="0054792A" w:rsidRDefault="0054792A">
      <w:pPr>
        <w:pStyle w:val="BodyText"/>
        <w:spacing w:before="44"/>
      </w:pPr>
    </w:p>
    <w:p w14:paraId="4E22EF59" w14:textId="77777777" w:rsidR="0054792A" w:rsidRDefault="00A325C6">
      <w:pPr>
        <w:tabs>
          <w:tab w:val="left" w:pos="6504"/>
        </w:tabs>
        <w:ind w:left="23"/>
        <w:rPr>
          <w:b/>
          <w:sz w:val="24"/>
        </w:rPr>
      </w:pPr>
      <w:r>
        <w:rPr>
          <w:b/>
          <w:sz w:val="24"/>
        </w:rPr>
        <w:t>REAL STAR</w:t>
      </w:r>
      <w:r>
        <w:rPr>
          <w:b/>
          <w:spacing w:val="-1"/>
          <w:sz w:val="24"/>
        </w:rPr>
        <w:t xml:space="preserve"> </w:t>
      </w:r>
      <w:r>
        <w:rPr>
          <w:b/>
          <w:sz w:val="24"/>
        </w:rPr>
        <w:t xml:space="preserve">SECURITY </w:t>
      </w:r>
      <w:r>
        <w:rPr>
          <w:b/>
          <w:spacing w:val="-2"/>
          <w:sz w:val="24"/>
        </w:rPr>
        <w:t>(PVT)LTD</w:t>
      </w:r>
      <w:r>
        <w:rPr>
          <w:b/>
          <w:sz w:val="24"/>
        </w:rPr>
        <w:tab/>
      </w:r>
      <w:r>
        <w:rPr>
          <w:b/>
          <w:spacing w:val="-2"/>
          <w:sz w:val="24"/>
        </w:rPr>
        <w:t>APPELLANT</w:t>
      </w:r>
    </w:p>
    <w:p w14:paraId="2D451B86" w14:textId="77777777" w:rsidR="0054792A" w:rsidRDefault="0054792A">
      <w:pPr>
        <w:pStyle w:val="BodyText"/>
        <w:rPr>
          <w:b/>
        </w:rPr>
      </w:pPr>
    </w:p>
    <w:p w14:paraId="4F3DB6A0" w14:textId="77777777" w:rsidR="0054792A" w:rsidRDefault="0054792A">
      <w:pPr>
        <w:pStyle w:val="BodyText"/>
        <w:rPr>
          <w:b/>
        </w:rPr>
      </w:pPr>
    </w:p>
    <w:p w14:paraId="0D93F4E4" w14:textId="77777777" w:rsidR="0054792A" w:rsidRDefault="0054792A">
      <w:pPr>
        <w:pStyle w:val="BodyText"/>
        <w:rPr>
          <w:b/>
        </w:rPr>
      </w:pPr>
    </w:p>
    <w:p w14:paraId="00267D5D" w14:textId="77777777" w:rsidR="0054792A" w:rsidRDefault="0054792A">
      <w:pPr>
        <w:pStyle w:val="BodyText"/>
        <w:spacing w:before="43"/>
        <w:rPr>
          <w:b/>
        </w:rPr>
      </w:pPr>
    </w:p>
    <w:p w14:paraId="5FA4048B" w14:textId="77777777" w:rsidR="0054792A" w:rsidRDefault="00A325C6">
      <w:pPr>
        <w:pStyle w:val="BodyText"/>
        <w:spacing w:before="1"/>
        <w:ind w:left="23"/>
      </w:pPr>
      <w:r>
        <w:t>The</w:t>
      </w:r>
      <w:r>
        <w:rPr>
          <w:spacing w:val="-2"/>
        </w:rPr>
        <w:t xml:space="preserve"> </w:t>
      </w:r>
      <w:r>
        <w:rPr>
          <w:spacing w:val="-5"/>
        </w:rPr>
        <w:t>And</w:t>
      </w:r>
    </w:p>
    <w:p w14:paraId="324F2556" w14:textId="77777777" w:rsidR="0054792A" w:rsidRDefault="0054792A">
      <w:pPr>
        <w:pStyle w:val="BodyText"/>
      </w:pPr>
    </w:p>
    <w:p w14:paraId="21581821" w14:textId="77777777" w:rsidR="0054792A" w:rsidRDefault="0054792A">
      <w:pPr>
        <w:pStyle w:val="BodyText"/>
      </w:pPr>
    </w:p>
    <w:p w14:paraId="4BA27331" w14:textId="77777777" w:rsidR="0054792A" w:rsidRDefault="0054792A">
      <w:pPr>
        <w:pStyle w:val="BodyText"/>
      </w:pPr>
    </w:p>
    <w:p w14:paraId="322A0A66" w14:textId="77777777" w:rsidR="0054792A" w:rsidRDefault="0054792A">
      <w:pPr>
        <w:pStyle w:val="BodyText"/>
        <w:spacing w:before="37"/>
      </w:pPr>
    </w:p>
    <w:p w14:paraId="11DDBE9A" w14:textId="77777777" w:rsidR="0054792A" w:rsidRDefault="00A325C6">
      <w:pPr>
        <w:tabs>
          <w:tab w:val="left" w:pos="5784"/>
        </w:tabs>
        <w:spacing w:before="1"/>
        <w:ind w:left="23"/>
        <w:rPr>
          <w:b/>
          <w:sz w:val="24"/>
        </w:rPr>
      </w:pPr>
      <w:r>
        <w:rPr>
          <w:b/>
          <w:sz w:val="24"/>
        </w:rPr>
        <w:t>GEORGE</w:t>
      </w:r>
      <w:r>
        <w:rPr>
          <w:b/>
          <w:spacing w:val="-4"/>
          <w:sz w:val="24"/>
        </w:rPr>
        <w:t xml:space="preserve"> </w:t>
      </w:r>
      <w:r>
        <w:rPr>
          <w:b/>
          <w:spacing w:val="-2"/>
          <w:sz w:val="24"/>
        </w:rPr>
        <w:t>MANHIDZA</w:t>
      </w:r>
      <w:r>
        <w:rPr>
          <w:b/>
          <w:sz w:val="24"/>
        </w:rPr>
        <w:tab/>
        <w:t>1</w:t>
      </w:r>
      <w:r>
        <w:rPr>
          <w:b/>
          <w:position w:val="8"/>
          <w:sz w:val="16"/>
        </w:rPr>
        <w:t>ST</w:t>
      </w:r>
      <w:r>
        <w:rPr>
          <w:b/>
          <w:spacing w:val="17"/>
          <w:position w:val="8"/>
          <w:sz w:val="16"/>
        </w:rPr>
        <w:t xml:space="preserve"> </w:t>
      </w:r>
      <w:r>
        <w:rPr>
          <w:b/>
          <w:spacing w:val="-2"/>
          <w:sz w:val="24"/>
        </w:rPr>
        <w:t>TRESPONDENT</w:t>
      </w:r>
    </w:p>
    <w:p w14:paraId="02E5E1BB" w14:textId="77777777" w:rsidR="0054792A" w:rsidRDefault="0054792A">
      <w:pPr>
        <w:pStyle w:val="BodyText"/>
        <w:spacing w:before="155"/>
        <w:rPr>
          <w:b/>
        </w:rPr>
      </w:pPr>
    </w:p>
    <w:p w14:paraId="481176DC" w14:textId="77777777" w:rsidR="0054792A" w:rsidRDefault="00A325C6">
      <w:pPr>
        <w:tabs>
          <w:tab w:val="left" w:pos="5784"/>
        </w:tabs>
        <w:spacing w:before="1"/>
        <w:ind w:left="23"/>
        <w:rPr>
          <w:b/>
          <w:sz w:val="24"/>
        </w:rPr>
      </w:pPr>
      <w:r>
        <w:rPr>
          <w:b/>
          <w:sz w:val="24"/>
        </w:rPr>
        <w:t>JOSPHAT</w:t>
      </w:r>
      <w:r>
        <w:rPr>
          <w:b/>
          <w:spacing w:val="-2"/>
          <w:sz w:val="24"/>
        </w:rPr>
        <w:t xml:space="preserve"> MAGORA</w:t>
      </w:r>
      <w:r>
        <w:rPr>
          <w:b/>
          <w:sz w:val="24"/>
        </w:rPr>
        <w:tab/>
        <w:t>2</w:t>
      </w:r>
      <w:r>
        <w:rPr>
          <w:b/>
          <w:position w:val="8"/>
          <w:sz w:val="16"/>
        </w:rPr>
        <w:t>ND</w:t>
      </w:r>
      <w:r>
        <w:rPr>
          <w:b/>
          <w:spacing w:val="16"/>
          <w:position w:val="8"/>
          <w:sz w:val="16"/>
        </w:rPr>
        <w:t xml:space="preserve"> </w:t>
      </w:r>
      <w:r>
        <w:rPr>
          <w:b/>
          <w:spacing w:val="-2"/>
          <w:sz w:val="24"/>
        </w:rPr>
        <w:t>RESPONDENT</w:t>
      </w:r>
    </w:p>
    <w:p w14:paraId="6109AB0B" w14:textId="77777777" w:rsidR="0054792A" w:rsidRDefault="0054792A">
      <w:pPr>
        <w:pStyle w:val="BodyText"/>
        <w:rPr>
          <w:b/>
        </w:rPr>
      </w:pPr>
    </w:p>
    <w:p w14:paraId="4AF39CA9" w14:textId="77777777" w:rsidR="0054792A" w:rsidRDefault="0054792A">
      <w:pPr>
        <w:pStyle w:val="BodyText"/>
        <w:rPr>
          <w:b/>
        </w:rPr>
      </w:pPr>
    </w:p>
    <w:p w14:paraId="7ECDED29" w14:textId="77777777" w:rsidR="0054792A" w:rsidRDefault="0054792A">
      <w:pPr>
        <w:pStyle w:val="BodyText"/>
        <w:rPr>
          <w:b/>
        </w:rPr>
      </w:pPr>
    </w:p>
    <w:p w14:paraId="3D104212" w14:textId="77777777" w:rsidR="0054792A" w:rsidRDefault="0054792A">
      <w:pPr>
        <w:pStyle w:val="BodyText"/>
        <w:spacing w:before="43"/>
        <w:rPr>
          <w:b/>
        </w:rPr>
      </w:pPr>
    </w:p>
    <w:p w14:paraId="33C36FE7" w14:textId="77777777" w:rsidR="0054792A" w:rsidRDefault="00A325C6">
      <w:pPr>
        <w:ind w:left="23"/>
        <w:rPr>
          <w:b/>
          <w:sz w:val="24"/>
        </w:rPr>
      </w:pPr>
      <w:r>
        <w:rPr>
          <w:b/>
          <w:sz w:val="24"/>
        </w:rPr>
        <w:t>BEFORE</w:t>
      </w:r>
      <w:r>
        <w:rPr>
          <w:b/>
          <w:spacing w:val="-4"/>
          <w:sz w:val="24"/>
        </w:rPr>
        <w:t xml:space="preserve"> </w:t>
      </w:r>
      <w:r>
        <w:rPr>
          <w:b/>
          <w:sz w:val="24"/>
        </w:rPr>
        <w:t>THE</w:t>
      </w:r>
      <w:r>
        <w:rPr>
          <w:b/>
          <w:spacing w:val="-2"/>
          <w:sz w:val="24"/>
        </w:rPr>
        <w:t xml:space="preserve"> </w:t>
      </w:r>
      <w:r>
        <w:rPr>
          <w:b/>
          <w:sz w:val="24"/>
        </w:rPr>
        <w:t>HONOURABLE</w:t>
      </w:r>
      <w:r>
        <w:rPr>
          <w:b/>
          <w:spacing w:val="-1"/>
          <w:sz w:val="24"/>
        </w:rPr>
        <w:t xml:space="preserve"> </w:t>
      </w:r>
      <w:r>
        <w:rPr>
          <w:b/>
          <w:sz w:val="24"/>
        </w:rPr>
        <w:t>E.</w:t>
      </w:r>
      <w:r>
        <w:rPr>
          <w:b/>
          <w:spacing w:val="-2"/>
          <w:sz w:val="24"/>
        </w:rPr>
        <w:t xml:space="preserve"> </w:t>
      </w:r>
      <w:proofErr w:type="gramStart"/>
      <w:r>
        <w:rPr>
          <w:b/>
          <w:sz w:val="24"/>
        </w:rPr>
        <w:t>MAKAMURE</w:t>
      </w:r>
      <w:r>
        <w:rPr>
          <w:b/>
          <w:spacing w:val="-2"/>
          <w:sz w:val="24"/>
        </w:rPr>
        <w:t xml:space="preserve"> </w:t>
      </w:r>
      <w:r>
        <w:rPr>
          <w:b/>
          <w:sz w:val="24"/>
        </w:rPr>
        <w:t>,</w:t>
      </w:r>
      <w:proofErr w:type="gramEnd"/>
      <w:r>
        <w:rPr>
          <w:b/>
          <w:spacing w:val="-1"/>
          <w:sz w:val="24"/>
        </w:rPr>
        <w:t xml:space="preserve"> </w:t>
      </w:r>
      <w:r>
        <w:rPr>
          <w:b/>
          <w:spacing w:val="-2"/>
          <w:sz w:val="24"/>
        </w:rPr>
        <w:t>JUDGE.</w:t>
      </w:r>
    </w:p>
    <w:p w14:paraId="6BA8AFB5" w14:textId="77777777" w:rsidR="0054792A" w:rsidRDefault="0054792A">
      <w:pPr>
        <w:pStyle w:val="BodyText"/>
        <w:rPr>
          <w:b/>
        </w:rPr>
      </w:pPr>
    </w:p>
    <w:p w14:paraId="416994D6" w14:textId="77777777" w:rsidR="0054792A" w:rsidRDefault="0054792A">
      <w:pPr>
        <w:pStyle w:val="BodyText"/>
        <w:rPr>
          <w:b/>
        </w:rPr>
      </w:pPr>
    </w:p>
    <w:p w14:paraId="0A7FA6BE" w14:textId="77777777" w:rsidR="0054792A" w:rsidRDefault="0054792A">
      <w:pPr>
        <w:pStyle w:val="BodyText"/>
        <w:rPr>
          <w:b/>
        </w:rPr>
      </w:pPr>
    </w:p>
    <w:p w14:paraId="5E2C880F" w14:textId="77777777" w:rsidR="0054792A" w:rsidRDefault="0054792A">
      <w:pPr>
        <w:pStyle w:val="BodyText"/>
        <w:spacing w:before="45"/>
        <w:rPr>
          <w:b/>
        </w:rPr>
      </w:pPr>
    </w:p>
    <w:p w14:paraId="6D6C9AC3" w14:textId="77777777" w:rsidR="0054792A" w:rsidRDefault="00A325C6">
      <w:pPr>
        <w:spacing w:before="1" w:line="619" w:lineRule="auto"/>
        <w:ind w:left="23" w:right="4551"/>
        <w:rPr>
          <w:b/>
          <w:sz w:val="24"/>
        </w:rPr>
      </w:pPr>
      <w:r>
        <w:rPr>
          <w:b/>
          <w:sz w:val="24"/>
        </w:rPr>
        <w:t>FOR</w:t>
      </w:r>
      <w:r>
        <w:rPr>
          <w:b/>
          <w:spacing w:val="-10"/>
          <w:sz w:val="24"/>
        </w:rPr>
        <w:t xml:space="preserve"> </w:t>
      </w:r>
      <w:r>
        <w:rPr>
          <w:b/>
          <w:sz w:val="24"/>
        </w:rPr>
        <w:t>THE</w:t>
      </w:r>
      <w:r>
        <w:rPr>
          <w:b/>
          <w:spacing w:val="-10"/>
          <w:sz w:val="24"/>
        </w:rPr>
        <w:t xml:space="preserve"> </w:t>
      </w:r>
      <w:proofErr w:type="gramStart"/>
      <w:r>
        <w:rPr>
          <w:b/>
          <w:sz w:val="24"/>
        </w:rPr>
        <w:t>APPELLANT:M.</w:t>
      </w:r>
      <w:proofErr w:type="gramEnd"/>
      <w:r>
        <w:rPr>
          <w:b/>
          <w:spacing w:val="-10"/>
          <w:sz w:val="24"/>
        </w:rPr>
        <w:t xml:space="preserve"> </w:t>
      </w:r>
      <w:r>
        <w:rPr>
          <w:b/>
          <w:sz w:val="24"/>
        </w:rPr>
        <w:t>K.</w:t>
      </w:r>
      <w:r>
        <w:rPr>
          <w:b/>
          <w:spacing w:val="-10"/>
          <w:sz w:val="24"/>
        </w:rPr>
        <w:t xml:space="preserve"> </w:t>
      </w:r>
      <w:r>
        <w:rPr>
          <w:b/>
          <w:sz w:val="24"/>
        </w:rPr>
        <w:t>CHIGUDU FOR BOTH RESPONDENTS: E. JENA</w:t>
      </w:r>
    </w:p>
    <w:p w14:paraId="7A7A1995" w14:textId="77777777" w:rsidR="0054792A" w:rsidRDefault="0054792A">
      <w:pPr>
        <w:pStyle w:val="BodyText"/>
        <w:rPr>
          <w:b/>
        </w:rPr>
      </w:pPr>
    </w:p>
    <w:p w14:paraId="393454F4" w14:textId="77777777" w:rsidR="0054792A" w:rsidRDefault="0054792A">
      <w:pPr>
        <w:pStyle w:val="BodyText"/>
        <w:spacing w:before="160"/>
        <w:rPr>
          <w:b/>
        </w:rPr>
      </w:pPr>
    </w:p>
    <w:p w14:paraId="27ABD6CE" w14:textId="77777777" w:rsidR="0054792A" w:rsidRDefault="00A325C6">
      <w:pPr>
        <w:ind w:left="23"/>
        <w:rPr>
          <w:b/>
          <w:sz w:val="24"/>
        </w:rPr>
      </w:pPr>
      <w:r>
        <w:rPr>
          <w:b/>
          <w:sz w:val="24"/>
        </w:rPr>
        <w:t>MAKAMURE</w:t>
      </w:r>
      <w:r>
        <w:rPr>
          <w:b/>
          <w:spacing w:val="-4"/>
          <w:sz w:val="24"/>
        </w:rPr>
        <w:t xml:space="preserve"> </w:t>
      </w:r>
      <w:r>
        <w:rPr>
          <w:b/>
          <w:spacing w:val="-5"/>
          <w:sz w:val="24"/>
        </w:rPr>
        <w:t>J:</w:t>
      </w:r>
    </w:p>
    <w:p w14:paraId="065C5F3A" w14:textId="77777777" w:rsidR="0054792A" w:rsidRDefault="0054792A">
      <w:pPr>
        <w:rPr>
          <w:b/>
          <w:sz w:val="24"/>
        </w:rPr>
        <w:sectPr w:rsidR="0054792A">
          <w:headerReference w:type="default" r:id="rId7"/>
          <w:type w:val="continuous"/>
          <w:pgSz w:w="11910" w:h="16840"/>
          <w:pgMar w:top="1340" w:right="992" w:bottom="280" w:left="1417" w:header="751" w:footer="0" w:gutter="0"/>
          <w:pgNumType w:start="1"/>
          <w:cols w:space="720"/>
        </w:sectPr>
      </w:pPr>
    </w:p>
    <w:p w14:paraId="20BDE500" w14:textId="77777777" w:rsidR="0054792A" w:rsidRDefault="00A325C6">
      <w:pPr>
        <w:pStyle w:val="BodyText"/>
        <w:spacing w:before="80" w:line="480" w:lineRule="auto"/>
        <w:ind w:left="23" w:right="500"/>
      </w:pPr>
      <w:r>
        <w:lastRenderedPageBreak/>
        <w:t>This</w:t>
      </w:r>
      <w:r>
        <w:rPr>
          <w:spacing w:val="-2"/>
        </w:rPr>
        <w:t xml:space="preserve"> </w:t>
      </w:r>
      <w:r>
        <w:t>is</w:t>
      </w:r>
      <w:r>
        <w:rPr>
          <w:spacing w:val="-2"/>
        </w:rPr>
        <w:t xml:space="preserve"> </w:t>
      </w:r>
      <w:r>
        <w:t>an</w:t>
      </w:r>
      <w:r>
        <w:rPr>
          <w:spacing w:val="-2"/>
        </w:rPr>
        <w:t xml:space="preserve"> </w:t>
      </w:r>
      <w:r>
        <w:t>appeal</w:t>
      </w:r>
      <w:r>
        <w:rPr>
          <w:spacing w:val="-2"/>
        </w:rPr>
        <w:t xml:space="preserve"> </w:t>
      </w:r>
      <w:r>
        <w:t>from</w:t>
      </w:r>
      <w:r>
        <w:rPr>
          <w:spacing w:val="-1"/>
        </w:rPr>
        <w:t xml:space="preserve"> </w:t>
      </w:r>
      <w:r>
        <w:t>a</w:t>
      </w:r>
      <w:r>
        <w:rPr>
          <w:spacing w:val="-2"/>
        </w:rPr>
        <w:t xml:space="preserve"> </w:t>
      </w:r>
      <w:r>
        <w:t>determination</w:t>
      </w:r>
      <w:r>
        <w:rPr>
          <w:spacing w:val="-2"/>
        </w:rPr>
        <w:t xml:space="preserve"> </w:t>
      </w:r>
      <w:r>
        <w:t>made</w:t>
      </w:r>
      <w:r>
        <w:rPr>
          <w:spacing w:val="-4"/>
        </w:rPr>
        <w:t xml:space="preserve"> </w:t>
      </w:r>
      <w:r>
        <w:t>by</w:t>
      </w:r>
      <w:r>
        <w:rPr>
          <w:spacing w:val="-7"/>
        </w:rPr>
        <w:t xml:space="preserve"> </w:t>
      </w:r>
      <w:r>
        <w:t>an</w:t>
      </w:r>
      <w:r>
        <w:rPr>
          <w:spacing w:val="-2"/>
        </w:rPr>
        <w:t xml:space="preserve"> </w:t>
      </w:r>
      <w:r>
        <w:t>arbitrator. The</w:t>
      </w:r>
      <w:r>
        <w:rPr>
          <w:spacing w:val="-3"/>
        </w:rPr>
        <w:t xml:space="preserve"> </w:t>
      </w:r>
      <w:r>
        <w:t>following</w:t>
      </w:r>
      <w:r>
        <w:rPr>
          <w:spacing w:val="-5"/>
        </w:rPr>
        <w:t xml:space="preserve"> </w:t>
      </w:r>
      <w:r>
        <w:t>are</w:t>
      </w:r>
      <w:r>
        <w:rPr>
          <w:spacing w:val="-4"/>
        </w:rPr>
        <w:t xml:space="preserve"> </w:t>
      </w:r>
      <w:r>
        <w:t>the</w:t>
      </w:r>
      <w:r>
        <w:rPr>
          <w:spacing w:val="-2"/>
        </w:rPr>
        <w:t xml:space="preserve"> </w:t>
      </w:r>
      <w:r>
        <w:t>grounds of appeal and I quote:</w:t>
      </w:r>
    </w:p>
    <w:p w14:paraId="3006FBEE" w14:textId="77777777" w:rsidR="0054792A" w:rsidRDefault="00A325C6">
      <w:pPr>
        <w:spacing w:before="161" w:line="480" w:lineRule="auto"/>
        <w:ind w:left="743"/>
        <w:rPr>
          <w:i/>
          <w:sz w:val="24"/>
        </w:rPr>
      </w:pPr>
      <w:r>
        <w:rPr>
          <w:i/>
          <w:sz w:val="24"/>
        </w:rPr>
        <w:t>‘1.</w:t>
      </w:r>
      <w:r>
        <w:rPr>
          <w:i/>
          <w:spacing w:val="-3"/>
          <w:sz w:val="24"/>
        </w:rPr>
        <w:t xml:space="preserve"> </w:t>
      </w:r>
      <w:r>
        <w:rPr>
          <w:i/>
          <w:sz w:val="24"/>
        </w:rPr>
        <w:t>The</w:t>
      </w:r>
      <w:r>
        <w:rPr>
          <w:i/>
          <w:spacing w:val="-4"/>
          <w:sz w:val="24"/>
        </w:rPr>
        <w:t xml:space="preserve"> </w:t>
      </w:r>
      <w:r>
        <w:rPr>
          <w:i/>
          <w:sz w:val="24"/>
        </w:rPr>
        <w:t>arbitrator</w:t>
      </w:r>
      <w:r>
        <w:rPr>
          <w:i/>
          <w:spacing w:val="-3"/>
          <w:sz w:val="24"/>
        </w:rPr>
        <w:t xml:space="preserve"> </w:t>
      </w:r>
      <w:r>
        <w:rPr>
          <w:i/>
          <w:sz w:val="24"/>
        </w:rPr>
        <w:t>misdirected</w:t>
      </w:r>
      <w:r>
        <w:rPr>
          <w:i/>
          <w:spacing w:val="-3"/>
          <w:sz w:val="24"/>
        </w:rPr>
        <w:t xml:space="preserve"> </w:t>
      </w:r>
      <w:r>
        <w:rPr>
          <w:i/>
          <w:sz w:val="24"/>
        </w:rPr>
        <w:t>herself</w:t>
      </w:r>
      <w:r>
        <w:rPr>
          <w:i/>
          <w:spacing w:val="-3"/>
          <w:sz w:val="24"/>
        </w:rPr>
        <w:t xml:space="preserve"> </w:t>
      </w:r>
      <w:r>
        <w:rPr>
          <w:i/>
          <w:sz w:val="24"/>
        </w:rPr>
        <w:t>on</w:t>
      </w:r>
      <w:r>
        <w:rPr>
          <w:i/>
          <w:spacing w:val="-3"/>
          <w:sz w:val="24"/>
        </w:rPr>
        <w:t xml:space="preserve"> </w:t>
      </w:r>
      <w:r>
        <w:rPr>
          <w:i/>
          <w:sz w:val="24"/>
        </w:rPr>
        <w:t>a</w:t>
      </w:r>
      <w:r>
        <w:rPr>
          <w:i/>
          <w:spacing w:val="-3"/>
          <w:sz w:val="24"/>
        </w:rPr>
        <w:t xml:space="preserve"> </w:t>
      </w:r>
      <w:r>
        <w:rPr>
          <w:i/>
          <w:sz w:val="24"/>
        </w:rPr>
        <w:t>question</w:t>
      </w:r>
      <w:r>
        <w:rPr>
          <w:i/>
          <w:spacing w:val="-3"/>
          <w:sz w:val="24"/>
        </w:rPr>
        <w:t xml:space="preserve"> </w:t>
      </w:r>
      <w:r>
        <w:rPr>
          <w:i/>
          <w:sz w:val="24"/>
        </w:rPr>
        <w:t>of</w:t>
      </w:r>
      <w:r>
        <w:rPr>
          <w:i/>
          <w:spacing w:val="-3"/>
          <w:sz w:val="24"/>
        </w:rPr>
        <w:t xml:space="preserve"> </w:t>
      </w:r>
      <w:r>
        <w:rPr>
          <w:i/>
          <w:sz w:val="24"/>
        </w:rPr>
        <w:t>law</w:t>
      </w:r>
      <w:r>
        <w:rPr>
          <w:i/>
          <w:spacing w:val="-3"/>
          <w:sz w:val="24"/>
        </w:rPr>
        <w:t xml:space="preserve"> </w:t>
      </w:r>
      <w:r>
        <w:rPr>
          <w:i/>
          <w:sz w:val="24"/>
        </w:rPr>
        <w:t>by</w:t>
      </w:r>
      <w:r>
        <w:rPr>
          <w:i/>
          <w:spacing w:val="-4"/>
          <w:sz w:val="24"/>
        </w:rPr>
        <w:t xml:space="preserve"> </w:t>
      </w:r>
      <w:r>
        <w:rPr>
          <w:i/>
          <w:sz w:val="24"/>
        </w:rPr>
        <w:t>failing</w:t>
      </w:r>
      <w:r>
        <w:rPr>
          <w:i/>
          <w:spacing w:val="-3"/>
          <w:sz w:val="24"/>
        </w:rPr>
        <w:t xml:space="preserve"> </w:t>
      </w:r>
      <w:r>
        <w:rPr>
          <w:i/>
          <w:sz w:val="24"/>
        </w:rPr>
        <w:t>to</w:t>
      </w:r>
      <w:r>
        <w:rPr>
          <w:i/>
          <w:spacing w:val="-3"/>
          <w:sz w:val="24"/>
        </w:rPr>
        <w:t xml:space="preserve"> </w:t>
      </w:r>
      <w:r>
        <w:rPr>
          <w:i/>
          <w:sz w:val="24"/>
        </w:rPr>
        <w:t>determine</w:t>
      </w:r>
      <w:r>
        <w:rPr>
          <w:i/>
          <w:spacing w:val="-4"/>
          <w:sz w:val="24"/>
        </w:rPr>
        <w:t xml:space="preserve"> </w:t>
      </w:r>
      <w:r>
        <w:rPr>
          <w:i/>
          <w:sz w:val="24"/>
        </w:rPr>
        <w:t>the application for recusal that had been made before her prior to the hearing of the arbitration on the merits.</w:t>
      </w:r>
    </w:p>
    <w:p w14:paraId="16FBA584" w14:textId="77777777" w:rsidR="0054792A" w:rsidRDefault="00A325C6">
      <w:pPr>
        <w:pStyle w:val="ListParagraph"/>
        <w:numPr>
          <w:ilvl w:val="0"/>
          <w:numId w:val="3"/>
        </w:numPr>
        <w:tabs>
          <w:tab w:val="left" w:pos="983"/>
        </w:tabs>
        <w:spacing w:before="158" w:line="480" w:lineRule="auto"/>
        <w:ind w:right="788" w:firstLine="0"/>
        <w:rPr>
          <w:i/>
          <w:sz w:val="24"/>
        </w:rPr>
      </w:pPr>
      <w:r>
        <w:rPr>
          <w:i/>
          <w:sz w:val="24"/>
        </w:rPr>
        <w:t>The arbitrator erred at law in failing to find that she had no jurisdiction to adjudicate</w:t>
      </w:r>
      <w:r>
        <w:rPr>
          <w:i/>
          <w:spacing w:val="-3"/>
          <w:sz w:val="24"/>
        </w:rPr>
        <w:t xml:space="preserve"> </w:t>
      </w:r>
      <w:r>
        <w:rPr>
          <w:i/>
          <w:sz w:val="24"/>
        </w:rPr>
        <w:t>over</w:t>
      </w:r>
      <w:r>
        <w:rPr>
          <w:i/>
          <w:spacing w:val="-3"/>
          <w:sz w:val="24"/>
        </w:rPr>
        <w:t xml:space="preserve"> </w:t>
      </w:r>
      <w:r>
        <w:rPr>
          <w:i/>
          <w:sz w:val="24"/>
        </w:rPr>
        <w:t>the</w:t>
      </w:r>
      <w:r>
        <w:rPr>
          <w:i/>
          <w:spacing w:val="-3"/>
          <w:sz w:val="24"/>
        </w:rPr>
        <w:t xml:space="preserve"> </w:t>
      </w:r>
      <w:r>
        <w:rPr>
          <w:i/>
          <w:sz w:val="24"/>
        </w:rPr>
        <w:t>2</w:t>
      </w:r>
      <w:r>
        <w:rPr>
          <w:i/>
          <w:sz w:val="24"/>
          <w:vertAlign w:val="superscript"/>
        </w:rPr>
        <w:t>nd</w:t>
      </w:r>
      <w:r>
        <w:rPr>
          <w:i/>
          <w:spacing w:val="-2"/>
          <w:sz w:val="24"/>
        </w:rPr>
        <w:t xml:space="preserve"> </w:t>
      </w:r>
      <w:r>
        <w:rPr>
          <w:i/>
          <w:sz w:val="24"/>
        </w:rPr>
        <w:t>respondent’s</w:t>
      </w:r>
      <w:r>
        <w:rPr>
          <w:i/>
          <w:spacing w:val="-4"/>
          <w:sz w:val="24"/>
        </w:rPr>
        <w:t xml:space="preserve"> </w:t>
      </w:r>
      <w:r>
        <w:rPr>
          <w:i/>
          <w:sz w:val="24"/>
        </w:rPr>
        <w:t>claim</w:t>
      </w:r>
      <w:r>
        <w:rPr>
          <w:i/>
          <w:spacing w:val="-4"/>
          <w:sz w:val="24"/>
        </w:rPr>
        <w:t xml:space="preserve"> </w:t>
      </w:r>
      <w:r>
        <w:rPr>
          <w:i/>
          <w:sz w:val="24"/>
        </w:rPr>
        <w:t>as</w:t>
      </w:r>
      <w:r>
        <w:rPr>
          <w:i/>
          <w:spacing w:val="-4"/>
          <w:sz w:val="24"/>
        </w:rPr>
        <w:t xml:space="preserve"> </w:t>
      </w:r>
      <w:r>
        <w:rPr>
          <w:i/>
          <w:sz w:val="24"/>
        </w:rPr>
        <w:t>provided</w:t>
      </w:r>
      <w:r>
        <w:rPr>
          <w:i/>
          <w:spacing w:val="-3"/>
          <w:sz w:val="24"/>
        </w:rPr>
        <w:t xml:space="preserve"> </w:t>
      </w:r>
      <w:r>
        <w:rPr>
          <w:i/>
          <w:sz w:val="24"/>
        </w:rPr>
        <w:t>for</w:t>
      </w:r>
      <w:r>
        <w:rPr>
          <w:i/>
          <w:spacing w:val="-4"/>
          <w:sz w:val="24"/>
        </w:rPr>
        <w:t xml:space="preserve"> </w:t>
      </w:r>
      <w:r>
        <w:rPr>
          <w:i/>
          <w:sz w:val="24"/>
        </w:rPr>
        <w:t>by</w:t>
      </w:r>
      <w:r>
        <w:rPr>
          <w:i/>
          <w:spacing w:val="-4"/>
          <w:sz w:val="24"/>
        </w:rPr>
        <w:t xml:space="preserve"> </w:t>
      </w:r>
      <w:r>
        <w:rPr>
          <w:i/>
          <w:sz w:val="24"/>
        </w:rPr>
        <w:t>Section</w:t>
      </w:r>
      <w:r>
        <w:rPr>
          <w:i/>
          <w:spacing w:val="-3"/>
          <w:sz w:val="24"/>
        </w:rPr>
        <w:t xml:space="preserve"> </w:t>
      </w:r>
      <w:r>
        <w:rPr>
          <w:i/>
          <w:sz w:val="24"/>
        </w:rPr>
        <w:t>63(3a)</w:t>
      </w:r>
      <w:r>
        <w:rPr>
          <w:i/>
          <w:spacing w:val="-6"/>
          <w:sz w:val="24"/>
        </w:rPr>
        <w:t xml:space="preserve"> </w:t>
      </w:r>
      <w:r>
        <w:rPr>
          <w:i/>
          <w:sz w:val="24"/>
        </w:rPr>
        <w:t>of</w:t>
      </w:r>
      <w:r>
        <w:rPr>
          <w:i/>
          <w:spacing w:val="-3"/>
          <w:sz w:val="24"/>
        </w:rPr>
        <w:t xml:space="preserve"> </w:t>
      </w:r>
      <w:r>
        <w:rPr>
          <w:i/>
          <w:sz w:val="24"/>
        </w:rPr>
        <w:t xml:space="preserve">the Labour Act Chapter 28:01, despite the fact that he admittedly stated in his submissions that he was a Security Officer and a </w:t>
      </w:r>
      <w:proofErr w:type="spellStart"/>
      <w:r>
        <w:rPr>
          <w:i/>
          <w:sz w:val="24"/>
        </w:rPr>
        <w:t>non managerial</w:t>
      </w:r>
      <w:proofErr w:type="spellEnd"/>
      <w:r>
        <w:rPr>
          <w:i/>
          <w:sz w:val="24"/>
        </w:rPr>
        <w:t xml:space="preserve"> employee.</w:t>
      </w:r>
    </w:p>
    <w:p w14:paraId="4F097A71" w14:textId="77777777" w:rsidR="0054792A" w:rsidRDefault="00A325C6">
      <w:pPr>
        <w:pStyle w:val="ListParagraph"/>
        <w:numPr>
          <w:ilvl w:val="0"/>
          <w:numId w:val="3"/>
        </w:numPr>
        <w:tabs>
          <w:tab w:val="left" w:pos="983"/>
        </w:tabs>
        <w:spacing w:before="162" w:line="480" w:lineRule="auto"/>
        <w:ind w:right="525" w:firstLine="0"/>
        <w:jc w:val="both"/>
        <w:rPr>
          <w:i/>
          <w:sz w:val="24"/>
        </w:rPr>
      </w:pPr>
      <w:r>
        <w:rPr>
          <w:i/>
          <w:sz w:val="24"/>
        </w:rPr>
        <w:t>The</w:t>
      </w:r>
      <w:r>
        <w:rPr>
          <w:i/>
          <w:spacing w:val="-4"/>
          <w:sz w:val="24"/>
        </w:rPr>
        <w:t xml:space="preserve"> </w:t>
      </w:r>
      <w:r>
        <w:rPr>
          <w:i/>
          <w:sz w:val="24"/>
        </w:rPr>
        <w:t>arbitrator</w:t>
      </w:r>
      <w:r>
        <w:rPr>
          <w:i/>
          <w:spacing w:val="-3"/>
          <w:sz w:val="24"/>
        </w:rPr>
        <w:t xml:space="preserve"> </w:t>
      </w:r>
      <w:r>
        <w:rPr>
          <w:i/>
          <w:sz w:val="24"/>
        </w:rPr>
        <w:t>further</w:t>
      </w:r>
      <w:r>
        <w:rPr>
          <w:i/>
          <w:spacing w:val="-5"/>
          <w:sz w:val="24"/>
        </w:rPr>
        <w:t xml:space="preserve"> </w:t>
      </w:r>
      <w:r>
        <w:rPr>
          <w:i/>
          <w:sz w:val="24"/>
        </w:rPr>
        <w:t>erred</w:t>
      </w:r>
      <w:r>
        <w:rPr>
          <w:i/>
          <w:spacing w:val="-3"/>
          <w:sz w:val="24"/>
        </w:rPr>
        <w:t xml:space="preserve"> </w:t>
      </w:r>
      <w:r>
        <w:rPr>
          <w:i/>
          <w:sz w:val="24"/>
        </w:rPr>
        <w:t>on</w:t>
      </w:r>
      <w:r>
        <w:rPr>
          <w:i/>
          <w:spacing w:val="-3"/>
          <w:sz w:val="24"/>
        </w:rPr>
        <w:t xml:space="preserve"> </w:t>
      </w:r>
      <w:r>
        <w:rPr>
          <w:i/>
          <w:sz w:val="24"/>
        </w:rPr>
        <w:t>a</w:t>
      </w:r>
      <w:r>
        <w:rPr>
          <w:i/>
          <w:spacing w:val="-3"/>
          <w:sz w:val="24"/>
        </w:rPr>
        <w:t xml:space="preserve"> </w:t>
      </w:r>
      <w:r>
        <w:rPr>
          <w:i/>
          <w:sz w:val="24"/>
        </w:rPr>
        <w:t>question</w:t>
      </w:r>
      <w:r>
        <w:rPr>
          <w:i/>
          <w:spacing w:val="-3"/>
          <w:sz w:val="24"/>
        </w:rPr>
        <w:t xml:space="preserve"> </w:t>
      </w:r>
      <w:r>
        <w:rPr>
          <w:i/>
          <w:sz w:val="24"/>
        </w:rPr>
        <w:t>of</w:t>
      </w:r>
      <w:r>
        <w:rPr>
          <w:i/>
          <w:spacing w:val="-3"/>
          <w:sz w:val="24"/>
        </w:rPr>
        <w:t xml:space="preserve"> </w:t>
      </w:r>
      <w:r>
        <w:rPr>
          <w:i/>
          <w:sz w:val="24"/>
        </w:rPr>
        <w:t>law</w:t>
      </w:r>
      <w:r>
        <w:rPr>
          <w:i/>
          <w:spacing w:val="-3"/>
          <w:sz w:val="24"/>
        </w:rPr>
        <w:t xml:space="preserve"> </w:t>
      </w:r>
      <w:r>
        <w:rPr>
          <w:i/>
          <w:sz w:val="24"/>
        </w:rPr>
        <w:t>in</w:t>
      </w:r>
      <w:r>
        <w:rPr>
          <w:i/>
          <w:spacing w:val="-3"/>
          <w:sz w:val="24"/>
        </w:rPr>
        <w:t xml:space="preserve"> </w:t>
      </w:r>
      <w:r>
        <w:rPr>
          <w:i/>
          <w:sz w:val="24"/>
        </w:rPr>
        <w:t>failing</w:t>
      </w:r>
      <w:r>
        <w:rPr>
          <w:i/>
          <w:spacing w:val="-5"/>
          <w:sz w:val="24"/>
        </w:rPr>
        <w:t xml:space="preserve"> </w:t>
      </w:r>
      <w:r>
        <w:rPr>
          <w:i/>
          <w:sz w:val="24"/>
        </w:rPr>
        <w:t>to</w:t>
      </w:r>
      <w:r>
        <w:rPr>
          <w:i/>
          <w:spacing w:val="-3"/>
          <w:sz w:val="24"/>
        </w:rPr>
        <w:t xml:space="preserve"> </w:t>
      </w:r>
      <w:r>
        <w:rPr>
          <w:i/>
          <w:sz w:val="24"/>
        </w:rPr>
        <w:t>find</w:t>
      </w:r>
      <w:r>
        <w:rPr>
          <w:i/>
          <w:spacing w:val="-3"/>
          <w:sz w:val="24"/>
        </w:rPr>
        <w:t xml:space="preserve"> </w:t>
      </w:r>
      <w:r>
        <w:rPr>
          <w:i/>
          <w:sz w:val="24"/>
        </w:rPr>
        <w:t>that</w:t>
      </w:r>
      <w:r>
        <w:rPr>
          <w:i/>
          <w:spacing w:val="-5"/>
          <w:sz w:val="24"/>
        </w:rPr>
        <w:t xml:space="preserve"> </w:t>
      </w:r>
      <w:r>
        <w:rPr>
          <w:i/>
          <w:sz w:val="24"/>
        </w:rPr>
        <w:t>the</w:t>
      </w:r>
      <w:r>
        <w:rPr>
          <w:i/>
          <w:spacing w:val="-4"/>
          <w:sz w:val="24"/>
        </w:rPr>
        <w:t xml:space="preserve"> </w:t>
      </w:r>
      <w:r>
        <w:rPr>
          <w:i/>
          <w:sz w:val="24"/>
        </w:rPr>
        <w:t>evidence filed on record to support the assertion that 1</w:t>
      </w:r>
      <w:r>
        <w:rPr>
          <w:i/>
          <w:sz w:val="24"/>
          <w:vertAlign w:val="superscript"/>
        </w:rPr>
        <w:t>st</w:t>
      </w:r>
      <w:r>
        <w:rPr>
          <w:i/>
          <w:sz w:val="24"/>
        </w:rPr>
        <w:t xml:space="preserve"> and 2</w:t>
      </w:r>
      <w:r>
        <w:rPr>
          <w:i/>
          <w:sz w:val="24"/>
          <w:vertAlign w:val="superscript"/>
        </w:rPr>
        <w:t>nd</w:t>
      </w:r>
      <w:r>
        <w:rPr>
          <w:i/>
          <w:sz w:val="24"/>
        </w:rPr>
        <w:t xml:space="preserve"> respondent (s)</w:t>
      </w:r>
      <w:r>
        <w:rPr>
          <w:i/>
          <w:spacing w:val="-4"/>
          <w:sz w:val="24"/>
        </w:rPr>
        <w:t xml:space="preserve"> </w:t>
      </w:r>
      <w:r>
        <w:rPr>
          <w:i/>
          <w:sz w:val="24"/>
        </w:rPr>
        <w:t>were employed in</w:t>
      </w:r>
      <w:r>
        <w:rPr>
          <w:i/>
          <w:spacing w:val="-3"/>
          <w:sz w:val="24"/>
        </w:rPr>
        <w:t xml:space="preserve"> </w:t>
      </w:r>
      <w:r>
        <w:rPr>
          <w:i/>
          <w:sz w:val="24"/>
        </w:rPr>
        <w:t>the</w:t>
      </w:r>
      <w:r>
        <w:rPr>
          <w:i/>
          <w:spacing w:val="-4"/>
          <w:sz w:val="24"/>
        </w:rPr>
        <w:t xml:space="preserve"> </w:t>
      </w:r>
      <w:r>
        <w:rPr>
          <w:i/>
          <w:sz w:val="24"/>
        </w:rPr>
        <w:t>capacity</w:t>
      </w:r>
      <w:r>
        <w:rPr>
          <w:i/>
          <w:spacing w:val="-4"/>
          <w:sz w:val="24"/>
        </w:rPr>
        <w:t xml:space="preserve"> </w:t>
      </w:r>
      <w:r>
        <w:rPr>
          <w:i/>
          <w:sz w:val="24"/>
        </w:rPr>
        <w:t>of</w:t>
      </w:r>
      <w:r>
        <w:rPr>
          <w:i/>
          <w:spacing w:val="-3"/>
          <w:sz w:val="24"/>
        </w:rPr>
        <w:t xml:space="preserve"> </w:t>
      </w:r>
      <w:r>
        <w:rPr>
          <w:i/>
          <w:sz w:val="24"/>
        </w:rPr>
        <w:t>Assistant</w:t>
      </w:r>
      <w:r>
        <w:rPr>
          <w:i/>
          <w:spacing w:val="-3"/>
          <w:sz w:val="24"/>
        </w:rPr>
        <w:t xml:space="preserve"> </w:t>
      </w:r>
      <w:r>
        <w:rPr>
          <w:i/>
          <w:sz w:val="24"/>
        </w:rPr>
        <w:t>Security</w:t>
      </w:r>
      <w:r>
        <w:rPr>
          <w:i/>
          <w:spacing w:val="-4"/>
          <w:sz w:val="24"/>
        </w:rPr>
        <w:t xml:space="preserve"> </w:t>
      </w:r>
      <w:r>
        <w:rPr>
          <w:i/>
          <w:sz w:val="24"/>
        </w:rPr>
        <w:t>Manager</w:t>
      </w:r>
      <w:r>
        <w:rPr>
          <w:i/>
          <w:spacing w:val="-3"/>
          <w:sz w:val="24"/>
        </w:rPr>
        <w:t xml:space="preserve"> </w:t>
      </w:r>
      <w:r>
        <w:rPr>
          <w:i/>
          <w:sz w:val="24"/>
        </w:rPr>
        <w:t>and</w:t>
      </w:r>
      <w:r>
        <w:rPr>
          <w:i/>
          <w:spacing w:val="-1"/>
          <w:sz w:val="24"/>
        </w:rPr>
        <w:t xml:space="preserve"> </w:t>
      </w:r>
      <w:r>
        <w:rPr>
          <w:i/>
          <w:sz w:val="24"/>
        </w:rPr>
        <w:t>Security</w:t>
      </w:r>
      <w:r>
        <w:rPr>
          <w:i/>
          <w:spacing w:val="-4"/>
          <w:sz w:val="24"/>
        </w:rPr>
        <w:t xml:space="preserve"> </w:t>
      </w:r>
      <w:r>
        <w:rPr>
          <w:i/>
          <w:sz w:val="24"/>
        </w:rPr>
        <w:t>Officer</w:t>
      </w:r>
      <w:r>
        <w:rPr>
          <w:i/>
          <w:spacing w:val="40"/>
          <w:sz w:val="24"/>
        </w:rPr>
        <w:t xml:space="preserve"> </w:t>
      </w:r>
      <w:r>
        <w:rPr>
          <w:i/>
          <w:sz w:val="24"/>
        </w:rPr>
        <w:t>contradicted</w:t>
      </w:r>
      <w:r>
        <w:rPr>
          <w:i/>
          <w:spacing w:val="-3"/>
          <w:sz w:val="24"/>
        </w:rPr>
        <w:t xml:space="preserve"> </w:t>
      </w:r>
      <w:r>
        <w:rPr>
          <w:i/>
          <w:sz w:val="24"/>
        </w:rPr>
        <w:t>their submissions with regards to the capacities in which they were employed.</w:t>
      </w:r>
    </w:p>
    <w:p w14:paraId="39AB1173" w14:textId="77777777" w:rsidR="0054792A" w:rsidRDefault="00A325C6">
      <w:pPr>
        <w:pStyle w:val="ListParagraph"/>
        <w:numPr>
          <w:ilvl w:val="0"/>
          <w:numId w:val="3"/>
        </w:numPr>
        <w:tabs>
          <w:tab w:val="left" w:pos="923"/>
        </w:tabs>
        <w:spacing w:before="159"/>
        <w:ind w:left="923" w:hanging="180"/>
        <w:jc w:val="both"/>
        <w:rPr>
          <w:i/>
          <w:sz w:val="24"/>
        </w:rPr>
      </w:pPr>
      <w:r>
        <w:rPr>
          <w:i/>
          <w:sz w:val="24"/>
        </w:rPr>
        <w:t>The</w:t>
      </w:r>
      <w:r>
        <w:rPr>
          <w:i/>
          <w:spacing w:val="-2"/>
          <w:sz w:val="24"/>
        </w:rPr>
        <w:t xml:space="preserve"> </w:t>
      </w:r>
      <w:r>
        <w:rPr>
          <w:i/>
          <w:sz w:val="24"/>
        </w:rPr>
        <w:t>arbitrator</w:t>
      </w:r>
      <w:r>
        <w:rPr>
          <w:i/>
          <w:spacing w:val="-1"/>
          <w:sz w:val="24"/>
        </w:rPr>
        <w:t xml:space="preserve"> </w:t>
      </w:r>
      <w:r>
        <w:rPr>
          <w:i/>
          <w:sz w:val="24"/>
        </w:rPr>
        <w:t>further</w:t>
      </w:r>
      <w:r>
        <w:rPr>
          <w:i/>
          <w:spacing w:val="-1"/>
          <w:sz w:val="24"/>
        </w:rPr>
        <w:t xml:space="preserve"> </w:t>
      </w:r>
      <w:r>
        <w:rPr>
          <w:i/>
          <w:sz w:val="24"/>
        </w:rPr>
        <w:t>erred</w:t>
      </w:r>
      <w:r>
        <w:rPr>
          <w:i/>
          <w:spacing w:val="1"/>
          <w:sz w:val="24"/>
        </w:rPr>
        <w:t xml:space="preserve"> </w:t>
      </w:r>
      <w:r>
        <w:rPr>
          <w:i/>
          <w:sz w:val="24"/>
        </w:rPr>
        <w:t>at</w:t>
      </w:r>
      <w:r>
        <w:rPr>
          <w:i/>
          <w:spacing w:val="-1"/>
          <w:sz w:val="24"/>
        </w:rPr>
        <w:t xml:space="preserve"> </w:t>
      </w:r>
      <w:r>
        <w:rPr>
          <w:i/>
          <w:sz w:val="24"/>
        </w:rPr>
        <w:t>law</w:t>
      </w:r>
      <w:r>
        <w:rPr>
          <w:i/>
          <w:spacing w:val="-1"/>
          <w:sz w:val="24"/>
        </w:rPr>
        <w:t xml:space="preserve"> </w:t>
      </w:r>
      <w:r>
        <w:rPr>
          <w:i/>
          <w:sz w:val="24"/>
        </w:rPr>
        <w:t>in</w:t>
      </w:r>
      <w:r>
        <w:rPr>
          <w:i/>
          <w:spacing w:val="-1"/>
          <w:sz w:val="24"/>
        </w:rPr>
        <w:t xml:space="preserve"> </w:t>
      </w:r>
      <w:r>
        <w:rPr>
          <w:i/>
          <w:sz w:val="24"/>
        </w:rPr>
        <w:t>finding</w:t>
      </w:r>
      <w:r>
        <w:rPr>
          <w:i/>
          <w:spacing w:val="-3"/>
          <w:sz w:val="24"/>
        </w:rPr>
        <w:t xml:space="preserve"> </w:t>
      </w:r>
      <w:r>
        <w:rPr>
          <w:i/>
          <w:sz w:val="24"/>
        </w:rPr>
        <w:t>that</w:t>
      </w:r>
      <w:r>
        <w:rPr>
          <w:i/>
          <w:spacing w:val="-1"/>
          <w:sz w:val="24"/>
        </w:rPr>
        <w:t xml:space="preserve"> </w:t>
      </w:r>
      <w:r>
        <w:rPr>
          <w:i/>
          <w:sz w:val="24"/>
        </w:rPr>
        <w:t>appellant</w:t>
      </w:r>
      <w:r>
        <w:rPr>
          <w:i/>
          <w:spacing w:val="-1"/>
          <w:sz w:val="24"/>
        </w:rPr>
        <w:t xml:space="preserve"> </w:t>
      </w:r>
      <w:r>
        <w:rPr>
          <w:i/>
          <w:sz w:val="24"/>
        </w:rPr>
        <w:t>failed</w:t>
      </w:r>
      <w:r>
        <w:rPr>
          <w:i/>
          <w:spacing w:val="59"/>
          <w:sz w:val="24"/>
        </w:rPr>
        <w:t xml:space="preserve"> </w:t>
      </w:r>
      <w:r>
        <w:rPr>
          <w:i/>
          <w:sz w:val="24"/>
        </w:rPr>
        <w:t>to</w:t>
      </w:r>
      <w:r>
        <w:rPr>
          <w:i/>
          <w:spacing w:val="-1"/>
          <w:sz w:val="24"/>
        </w:rPr>
        <w:t xml:space="preserve"> </w:t>
      </w:r>
      <w:r>
        <w:rPr>
          <w:i/>
          <w:sz w:val="24"/>
        </w:rPr>
        <w:t xml:space="preserve">follow </w:t>
      </w:r>
      <w:r>
        <w:rPr>
          <w:i/>
          <w:spacing w:val="-5"/>
          <w:sz w:val="24"/>
        </w:rPr>
        <w:t>due</w:t>
      </w:r>
    </w:p>
    <w:p w14:paraId="72C93ECB" w14:textId="77777777" w:rsidR="0054792A" w:rsidRDefault="0054792A">
      <w:pPr>
        <w:pStyle w:val="BodyText"/>
        <w:rPr>
          <w:i/>
        </w:rPr>
      </w:pPr>
    </w:p>
    <w:p w14:paraId="2D7ADFAB" w14:textId="77777777" w:rsidR="0054792A" w:rsidRDefault="00A325C6">
      <w:pPr>
        <w:spacing w:line="480" w:lineRule="auto"/>
        <w:ind w:left="743" w:right="500"/>
        <w:rPr>
          <w:i/>
          <w:sz w:val="24"/>
        </w:rPr>
      </w:pPr>
      <w:r>
        <w:rPr>
          <w:i/>
          <w:sz w:val="24"/>
        </w:rPr>
        <w:t>process</w:t>
      </w:r>
      <w:r>
        <w:rPr>
          <w:i/>
          <w:spacing w:val="-4"/>
          <w:sz w:val="24"/>
        </w:rPr>
        <w:t xml:space="preserve"> </w:t>
      </w:r>
      <w:r>
        <w:rPr>
          <w:i/>
          <w:sz w:val="24"/>
        </w:rPr>
        <w:t>in</w:t>
      </w:r>
      <w:r>
        <w:rPr>
          <w:i/>
          <w:spacing w:val="40"/>
          <w:sz w:val="24"/>
        </w:rPr>
        <w:t xml:space="preserve"> </w:t>
      </w:r>
      <w:r>
        <w:rPr>
          <w:i/>
          <w:sz w:val="24"/>
        </w:rPr>
        <w:t>terminating</w:t>
      </w:r>
      <w:r>
        <w:rPr>
          <w:i/>
          <w:spacing w:val="-3"/>
          <w:sz w:val="24"/>
        </w:rPr>
        <w:t xml:space="preserve"> </w:t>
      </w:r>
      <w:r>
        <w:rPr>
          <w:i/>
          <w:sz w:val="24"/>
        </w:rPr>
        <w:t>the</w:t>
      </w:r>
      <w:r>
        <w:rPr>
          <w:i/>
          <w:spacing w:val="-4"/>
          <w:sz w:val="24"/>
        </w:rPr>
        <w:t xml:space="preserve"> </w:t>
      </w:r>
      <w:r>
        <w:rPr>
          <w:i/>
          <w:sz w:val="24"/>
        </w:rPr>
        <w:t>respondents’</w:t>
      </w:r>
      <w:r>
        <w:rPr>
          <w:i/>
          <w:spacing w:val="-3"/>
          <w:sz w:val="24"/>
        </w:rPr>
        <w:t xml:space="preserve"> </w:t>
      </w:r>
      <w:r>
        <w:rPr>
          <w:i/>
          <w:sz w:val="24"/>
        </w:rPr>
        <w:t>contracts</w:t>
      </w:r>
      <w:r>
        <w:rPr>
          <w:i/>
          <w:spacing w:val="40"/>
          <w:sz w:val="24"/>
        </w:rPr>
        <w:t xml:space="preserve"> </w:t>
      </w:r>
      <w:r>
        <w:rPr>
          <w:i/>
          <w:sz w:val="24"/>
        </w:rPr>
        <w:t>contrary</w:t>
      </w:r>
      <w:r>
        <w:rPr>
          <w:i/>
          <w:spacing w:val="-3"/>
          <w:sz w:val="24"/>
        </w:rPr>
        <w:t xml:space="preserve"> </w:t>
      </w:r>
      <w:r>
        <w:rPr>
          <w:i/>
          <w:sz w:val="24"/>
        </w:rPr>
        <w:t>to</w:t>
      </w:r>
      <w:r>
        <w:rPr>
          <w:i/>
          <w:spacing w:val="-3"/>
          <w:sz w:val="24"/>
        </w:rPr>
        <w:t xml:space="preserve"> </w:t>
      </w:r>
      <w:r>
        <w:rPr>
          <w:i/>
          <w:sz w:val="24"/>
        </w:rPr>
        <w:t>the</w:t>
      </w:r>
      <w:r>
        <w:rPr>
          <w:i/>
          <w:spacing w:val="-4"/>
          <w:sz w:val="24"/>
        </w:rPr>
        <w:t xml:space="preserve"> </w:t>
      </w:r>
      <w:r>
        <w:rPr>
          <w:i/>
          <w:sz w:val="24"/>
        </w:rPr>
        <w:t>evidence</w:t>
      </w:r>
      <w:r>
        <w:rPr>
          <w:i/>
          <w:spacing w:val="-4"/>
          <w:sz w:val="24"/>
        </w:rPr>
        <w:t xml:space="preserve"> </w:t>
      </w:r>
      <w:r>
        <w:rPr>
          <w:i/>
          <w:sz w:val="24"/>
        </w:rPr>
        <w:t>that</w:t>
      </w:r>
      <w:r>
        <w:rPr>
          <w:i/>
          <w:spacing w:val="-3"/>
          <w:sz w:val="24"/>
        </w:rPr>
        <w:t xml:space="preserve"> </w:t>
      </w:r>
      <w:r>
        <w:rPr>
          <w:i/>
          <w:sz w:val="24"/>
        </w:rPr>
        <w:t>was placed before her.</w:t>
      </w:r>
    </w:p>
    <w:p w14:paraId="5DE36894" w14:textId="77777777" w:rsidR="0054792A" w:rsidRDefault="00A325C6">
      <w:pPr>
        <w:pStyle w:val="ListParagraph"/>
        <w:numPr>
          <w:ilvl w:val="0"/>
          <w:numId w:val="3"/>
        </w:numPr>
        <w:tabs>
          <w:tab w:val="left" w:pos="983"/>
        </w:tabs>
        <w:spacing w:before="161" w:line="480" w:lineRule="auto"/>
        <w:ind w:right="828" w:firstLine="0"/>
        <w:rPr>
          <w:i/>
          <w:sz w:val="24"/>
        </w:rPr>
      </w:pPr>
      <w:r>
        <w:rPr>
          <w:i/>
          <w:sz w:val="24"/>
        </w:rPr>
        <w:t>The</w:t>
      </w:r>
      <w:r>
        <w:rPr>
          <w:i/>
          <w:spacing w:val="-4"/>
          <w:sz w:val="24"/>
        </w:rPr>
        <w:t xml:space="preserve"> </w:t>
      </w:r>
      <w:r>
        <w:rPr>
          <w:i/>
          <w:sz w:val="24"/>
        </w:rPr>
        <w:t>arbitrator</w:t>
      </w:r>
      <w:r>
        <w:rPr>
          <w:i/>
          <w:spacing w:val="-3"/>
          <w:sz w:val="24"/>
        </w:rPr>
        <w:t xml:space="preserve"> </w:t>
      </w:r>
      <w:r>
        <w:rPr>
          <w:i/>
          <w:sz w:val="24"/>
        </w:rPr>
        <w:t>further</w:t>
      </w:r>
      <w:r>
        <w:rPr>
          <w:i/>
          <w:spacing w:val="-6"/>
          <w:sz w:val="24"/>
        </w:rPr>
        <w:t xml:space="preserve"> </w:t>
      </w:r>
      <w:r>
        <w:rPr>
          <w:i/>
          <w:sz w:val="24"/>
        </w:rPr>
        <w:t>erred</w:t>
      </w:r>
      <w:r>
        <w:rPr>
          <w:i/>
          <w:spacing w:val="-3"/>
          <w:sz w:val="24"/>
        </w:rPr>
        <w:t xml:space="preserve"> </w:t>
      </w:r>
      <w:r>
        <w:rPr>
          <w:i/>
          <w:sz w:val="24"/>
        </w:rPr>
        <w:t>on</w:t>
      </w:r>
      <w:r>
        <w:rPr>
          <w:i/>
          <w:spacing w:val="-3"/>
          <w:sz w:val="24"/>
        </w:rPr>
        <w:t xml:space="preserve"> </w:t>
      </w:r>
      <w:r>
        <w:rPr>
          <w:i/>
          <w:sz w:val="24"/>
        </w:rPr>
        <w:t>a</w:t>
      </w:r>
      <w:r>
        <w:rPr>
          <w:i/>
          <w:spacing w:val="-3"/>
          <w:sz w:val="24"/>
        </w:rPr>
        <w:t xml:space="preserve"> </w:t>
      </w:r>
      <w:r>
        <w:rPr>
          <w:i/>
          <w:sz w:val="24"/>
        </w:rPr>
        <w:t>question</w:t>
      </w:r>
      <w:r>
        <w:rPr>
          <w:i/>
          <w:spacing w:val="-3"/>
          <w:sz w:val="24"/>
        </w:rPr>
        <w:t xml:space="preserve"> </w:t>
      </w:r>
      <w:r>
        <w:rPr>
          <w:i/>
          <w:sz w:val="24"/>
        </w:rPr>
        <w:t>of</w:t>
      </w:r>
      <w:r>
        <w:rPr>
          <w:i/>
          <w:spacing w:val="-3"/>
          <w:sz w:val="24"/>
        </w:rPr>
        <w:t xml:space="preserve"> </w:t>
      </w:r>
      <w:r>
        <w:rPr>
          <w:i/>
          <w:sz w:val="24"/>
        </w:rPr>
        <w:t>law</w:t>
      </w:r>
      <w:r>
        <w:rPr>
          <w:i/>
          <w:spacing w:val="-3"/>
          <w:sz w:val="24"/>
        </w:rPr>
        <w:t xml:space="preserve"> </w:t>
      </w:r>
      <w:r>
        <w:rPr>
          <w:i/>
          <w:sz w:val="24"/>
        </w:rPr>
        <w:t>in</w:t>
      </w:r>
      <w:r>
        <w:rPr>
          <w:i/>
          <w:spacing w:val="-3"/>
          <w:sz w:val="24"/>
        </w:rPr>
        <w:t xml:space="preserve"> </w:t>
      </w:r>
      <w:r>
        <w:rPr>
          <w:i/>
          <w:sz w:val="24"/>
        </w:rPr>
        <w:t>finding</w:t>
      </w:r>
      <w:r>
        <w:rPr>
          <w:i/>
          <w:spacing w:val="-3"/>
          <w:sz w:val="24"/>
        </w:rPr>
        <w:t xml:space="preserve"> </w:t>
      </w:r>
      <w:r>
        <w:rPr>
          <w:i/>
          <w:sz w:val="24"/>
        </w:rPr>
        <w:t>that</w:t>
      </w:r>
      <w:r>
        <w:rPr>
          <w:i/>
          <w:spacing w:val="-3"/>
          <w:sz w:val="24"/>
        </w:rPr>
        <w:t xml:space="preserve"> </w:t>
      </w:r>
      <w:r>
        <w:rPr>
          <w:i/>
          <w:sz w:val="24"/>
        </w:rPr>
        <w:t>the</w:t>
      </w:r>
      <w:r>
        <w:rPr>
          <w:i/>
          <w:spacing w:val="-4"/>
          <w:sz w:val="24"/>
        </w:rPr>
        <w:t xml:space="preserve"> </w:t>
      </w:r>
      <w:r>
        <w:rPr>
          <w:i/>
          <w:sz w:val="24"/>
        </w:rPr>
        <w:t>respondents had not abandoned employment and were entitled</w:t>
      </w:r>
      <w:r>
        <w:rPr>
          <w:i/>
          <w:spacing w:val="40"/>
          <w:sz w:val="24"/>
        </w:rPr>
        <w:t xml:space="preserve"> </w:t>
      </w:r>
      <w:r>
        <w:rPr>
          <w:i/>
          <w:sz w:val="24"/>
        </w:rPr>
        <w:t>to the relief sought before her despite the overwhelming evidence placed before her to the contrary.</w:t>
      </w:r>
    </w:p>
    <w:p w14:paraId="782FDE36" w14:textId="77777777" w:rsidR="0054792A" w:rsidRDefault="00A325C6">
      <w:pPr>
        <w:pStyle w:val="ListParagraph"/>
        <w:numPr>
          <w:ilvl w:val="0"/>
          <w:numId w:val="3"/>
        </w:numPr>
        <w:tabs>
          <w:tab w:val="left" w:pos="983"/>
        </w:tabs>
        <w:spacing w:before="161" w:line="480" w:lineRule="auto"/>
        <w:ind w:right="573" w:firstLine="0"/>
        <w:rPr>
          <w:i/>
          <w:sz w:val="24"/>
        </w:rPr>
      </w:pPr>
      <w:r>
        <w:rPr>
          <w:i/>
          <w:sz w:val="24"/>
        </w:rPr>
        <w:t>The arbitrator further misdirected herself when she awarded</w:t>
      </w:r>
      <w:r>
        <w:rPr>
          <w:i/>
          <w:spacing w:val="40"/>
          <w:sz w:val="24"/>
        </w:rPr>
        <w:t xml:space="preserve"> </w:t>
      </w:r>
      <w:r>
        <w:rPr>
          <w:i/>
          <w:sz w:val="24"/>
        </w:rPr>
        <w:t>the Respondents before</w:t>
      </w:r>
      <w:r>
        <w:rPr>
          <w:i/>
          <w:spacing w:val="-3"/>
          <w:sz w:val="24"/>
        </w:rPr>
        <w:t xml:space="preserve"> </w:t>
      </w:r>
      <w:r>
        <w:rPr>
          <w:i/>
          <w:sz w:val="24"/>
        </w:rPr>
        <w:t>exhausting</w:t>
      </w:r>
      <w:r>
        <w:rPr>
          <w:i/>
          <w:spacing w:val="-3"/>
          <w:sz w:val="24"/>
        </w:rPr>
        <w:t xml:space="preserve"> </w:t>
      </w:r>
      <w:r>
        <w:rPr>
          <w:i/>
          <w:sz w:val="24"/>
        </w:rPr>
        <w:t>other</w:t>
      </w:r>
      <w:r>
        <w:rPr>
          <w:i/>
          <w:spacing w:val="-3"/>
          <w:sz w:val="24"/>
        </w:rPr>
        <w:t xml:space="preserve"> </w:t>
      </w:r>
      <w:r>
        <w:rPr>
          <w:i/>
          <w:sz w:val="24"/>
        </w:rPr>
        <w:t>channels</w:t>
      </w:r>
      <w:r>
        <w:rPr>
          <w:i/>
          <w:spacing w:val="-3"/>
          <w:sz w:val="24"/>
        </w:rPr>
        <w:t xml:space="preserve"> </w:t>
      </w:r>
      <w:r>
        <w:rPr>
          <w:i/>
          <w:sz w:val="24"/>
        </w:rPr>
        <w:t>like</w:t>
      </w:r>
      <w:r>
        <w:rPr>
          <w:i/>
          <w:spacing w:val="-5"/>
          <w:sz w:val="24"/>
        </w:rPr>
        <w:t xml:space="preserve"> </w:t>
      </w:r>
      <w:r>
        <w:rPr>
          <w:i/>
          <w:sz w:val="24"/>
        </w:rPr>
        <w:t>calling</w:t>
      </w:r>
      <w:r>
        <w:rPr>
          <w:i/>
          <w:spacing w:val="-3"/>
          <w:sz w:val="24"/>
        </w:rPr>
        <w:t xml:space="preserve"> </w:t>
      </w:r>
      <w:r>
        <w:rPr>
          <w:i/>
          <w:sz w:val="24"/>
        </w:rPr>
        <w:t>for</w:t>
      </w:r>
      <w:r>
        <w:rPr>
          <w:i/>
          <w:spacing w:val="-3"/>
          <w:sz w:val="24"/>
        </w:rPr>
        <w:t xml:space="preserve"> </w:t>
      </w:r>
      <w:r>
        <w:rPr>
          <w:i/>
          <w:sz w:val="24"/>
        </w:rPr>
        <w:t>a</w:t>
      </w:r>
      <w:r>
        <w:rPr>
          <w:i/>
          <w:spacing w:val="-3"/>
          <w:sz w:val="24"/>
        </w:rPr>
        <w:t xml:space="preserve"> </w:t>
      </w:r>
      <w:r>
        <w:rPr>
          <w:i/>
          <w:sz w:val="24"/>
        </w:rPr>
        <w:t>hearing</w:t>
      </w:r>
      <w:r>
        <w:rPr>
          <w:i/>
          <w:spacing w:val="-3"/>
          <w:sz w:val="24"/>
        </w:rPr>
        <w:t xml:space="preserve"> </w:t>
      </w:r>
      <w:r>
        <w:rPr>
          <w:i/>
          <w:sz w:val="24"/>
        </w:rPr>
        <w:t>of</w:t>
      </w:r>
      <w:r>
        <w:rPr>
          <w:i/>
          <w:spacing w:val="-3"/>
          <w:sz w:val="24"/>
        </w:rPr>
        <w:t xml:space="preserve"> </w:t>
      </w:r>
      <w:r>
        <w:rPr>
          <w:i/>
          <w:sz w:val="24"/>
        </w:rPr>
        <w:t>both</w:t>
      </w:r>
      <w:r>
        <w:rPr>
          <w:i/>
          <w:spacing w:val="-3"/>
          <w:sz w:val="24"/>
        </w:rPr>
        <w:t xml:space="preserve"> </w:t>
      </w:r>
      <w:r>
        <w:rPr>
          <w:i/>
          <w:sz w:val="24"/>
        </w:rPr>
        <w:t>parties</w:t>
      </w:r>
      <w:r>
        <w:rPr>
          <w:i/>
          <w:spacing w:val="40"/>
          <w:sz w:val="24"/>
        </w:rPr>
        <w:t xml:space="preserve"> </w:t>
      </w:r>
      <w:r>
        <w:rPr>
          <w:i/>
          <w:sz w:val="24"/>
        </w:rPr>
        <w:t>so</w:t>
      </w:r>
      <w:r>
        <w:rPr>
          <w:i/>
          <w:spacing w:val="-3"/>
          <w:sz w:val="24"/>
        </w:rPr>
        <w:t xml:space="preserve"> </w:t>
      </w:r>
      <w:r>
        <w:rPr>
          <w:i/>
          <w:sz w:val="24"/>
        </w:rPr>
        <w:t>that</w:t>
      </w:r>
      <w:r>
        <w:rPr>
          <w:i/>
          <w:spacing w:val="-3"/>
          <w:sz w:val="24"/>
        </w:rPr>
        <w:t xml:space="preserve"> </w:t>
      </w:r>
      <w:r>
        <w:rPr>
          <w:i/>
          <w:sz w:val="24"/>
        </w:rPr>
        <w:t>an amicable</w:t>
      </w:r>
      <w:r>
        <w:rPr>
          <w:i/>
          <w:spacing w:val="40"/>
          <w:sz w:val="24"/>
        </w:rPr>
        <w:t xml:space="preserve"> </w:t>
      </w:r>
      <w:r>
        <w:rPr>
          <w:i/>
          <w:sz w:val="24"/>
        </w:rPr>
        <w:t>resolution</w:t>
      </w:r>
      <w:r>
        <w:rPr>
          <w:i/>
          <w:spacing w:val="40"/>
          <w:sz w:val="24"/>
        </w:rPr>
        <w:t xml:space="preserve"> </w:t>
      </w:r>
      <w:r>
        <w:rPr>
          <w:i/>
          <w:sz w:val="24"/>
        </w:rPr>
        <w:t>could be reached as an out of court settlement.</w:t>
      </w:r>
    </w:p>
    <w:p w14:paraId="5F6CC5C3" w14:textId="77777777" w:rsidR="0054792A" w:rsidRDefault="0054792A">
      <w:pPr>
        <w:pStyle w:val="ListParagraph"/>
        <w:spacing w:line="480" w:lineRule="auto"/>
        <w:rPr>
          <w:i/>
          <w:sz w:val="24"/>
        </w:rPr>
        <w:sectPr w:rsidR="0054792A">
          <w:pgSz w:w="11910" w:h="16840"/>
          <w:pgMar w:top="1340" w:right="992" w:bottom="280" w:left="1417" w:header="751" w:footer="0" w:gutter="0"/>
          <w:cols w:space="720"/>
        </w:sectPr>
      </w:pPr>
    </w:p>
    <w:p w14:paraId="6AEBA553" w14:textId="77777777" w:rsidR="0054792A" w:rsidRDefault="00A325C6">
      <w:pPr>
        <w:pStyle w:val="ListParagraph"/>
        <w:numPr>
          <w:ilvl w:val="0"/>
          <w:numId w:val="3"/>
        </w:numPr>
        <w:tabs>
          <w:tab w:val="left" w:pos="983"/>
        </w:tabs>
        <w:spacing w:before="80" w:line="480" w:lineRule="auto"/>
        <w:ind w:right="572" w:firstLine="0"/>
        <w:rPr>
          <w:i/>
          <w:sz w:val="24"/>
        </w:rPr>
      </w:pPr>
      <w:r>
        <w:rPr>
          <w:i/>
          <w:sz w:val="24"/>
        </w:rPr>
        <w:lastRenderedPageBreak/>
        <w:t>The</w:t>
      </w:r>
      <w:r>
        <w:rPr>
          <w:i/>
          <w:spacing w:val="-4"/>
          <w:sz w:val="24"/>
        </w:rPr>
        <w:t xml:space="preserve"> </w:t>
      </w:r>
      <w:r>
        <w:rPr>
          <w:i/>
          <w:sz w:val="24"/>
        </w:rPr>
        <w:t>arbitrator</w:t>
      </w:r>
      <w:r>
        <w:rPr>
          <w:i/>
          <w:spacing w:val="40"/>
          <w:sz w:val="24"/>
        </w:rPr>
        <w:t xml:space="preserve"> </w:t>
      </w:r>
      <w:r>
        <w:rPr>
          <w:i/>
          <w:sz w:val="24"/>
        </w:rPr>
        <w:t>further</w:t>
      </w:r>
      <w:r>
        <w:rPr>
          <w:i/>
          <w:spacing w:val="-4"/>
          <w:sz w:val="24"/>
        </w:rPr>
        <w:t xml:space="preserve"> </w:t>
      </w:r>
      <w:r>
        <w:rPr>
          <w:i/>
          <w:sz w:val="24"/>
        </w:rPr>
        <w:t>misdirected</w:t>
      </w:r>
      <w:r>
        <w:rPr>
          <w:i/>
          <w:spacing w:val="-3"/>
          <w:sz w:val="24"/>
        </w:rPr>
        <w:t xml:space="preserve"> </w:t>
      </w:r>
      <w:r>
        <w:rPr>
          <w:i/>
          <w:sz w:val="24"/>
        </w:rPr>
        <w:t>herself</w:t>
      </w:r>
      <w:r>
        <w:rPr>
          <w:i/>
          <w:spacing w:val="-3"/>
          <w:sz w:val="24"/>
        </w:rPr>
        <w:t xml:space="preserve"> </w:t>
      </w:r>
      <w:r>
        <w:rPr>
          <w:i/>
          <w:sz w:val="24"/>
        </w:rPr>
        <w:t>in</w:t>
      </w:r>
      <w:r>
        <w:rPr>
          <w:i/>
          <w:spacing w:val="-3"/>
          <w:sz w:val="24"/>
        </w:rPr>
        <w:t xml:space="preserve"> </w:t>
      </w:r>
      <w:r>
        <w:rPr>
          <w:i/>
          <w:sz w:val="24"/>
        </w:rPr>
        <w:t>awarding</w:t>
      </w:r>
      <w:r>
        <w:rPr>
          <w:i/>
          <w:spacing w:val="-3"/>
          <w:sz w:val="24"/>
        </w:rPr>
        <w:t xml:space="preserve"> </w:t>
      </w:r>
      <w:r>
        <w:rPr>
          <w:i/>
          <w:sz w:val="24"/>
        </w:rPr>
        <w:t>that</w:t>
      </w:r>
      <w:r>
        <w:rPr>
          <w:i/>
          <w:spacing w:val="-3"/>
          <w:sz w:val="24"/>
        </w:rPr>
        <w:t xml:space="preserve"> </w:t>
      </w:r>
      <w:r>
        <w:rPr>
          <w:i/>
          <w:sz w:val="24"/>
        </w:rPr>
        <w:t>Reinstatement</w:t>
      </w:r>
      <w:r>
        <w:rPr>
          <w:i/>
          <w:spacing w:val="-3"/>
          <w:sz w:val="24"/>
        </w:rPr>
        <w:t xml:space="preserve"> </w:t>
      </w:r>
      <w:r>
        <w:rPr>
          <w:i/>
          <w:sz w:val="24"/>
        </w:rPr>
        <w:t>was</w:t>
      </w:r>
      <w:r>
        <w:rPr>
          <w:i/>
          <w:spacing w:val="-3"/>
          <w:sz w:val="24"/>
        </w:rPr>
        <w:t xml:space="preserve"> </w:t>
      </w:r>
      <w:r>
        <w:rPr>
          <w:i/>
          <w:sz w:val="24"/>
        </w:rPr>
        <w:t xml:space="preserve">not </w:t>
      </w:r>
      <w:proofErr w:type="gramStart"/>
      <w:r>
        <w:rPr>
          <w:i/>
          <w:sz w:val="24"/>
        </w:rPr>
        <w:t>possible ,</w:t>
      </w:r>
      <w:proofErr w:type="gramEnd"/>
      <w:r>
        <w:rPr>
          <w:i/>
          <w:sz w:val="24"/>
        </w:rPr>
        <w:t xml:space="preserve"> whilst the Respondents alleged that they were unfairly dismissed by the Appellant . It is therefore common cause that the arbitrator</w:t>
      </w:r>
      <w:r>
        <w:rPr>
          <w:i/>
          <w:spacing w:val="40"/>
          <w:sz w:val="24"/>
        </w:rPr>
        <w:t xml:space="preserve"> </w:t>
      </w:r>
      <w:r>
        <w:rPr>
          <w:i/>
          <w:sz w:val="24"/>
        </w:rPr>
        <w:t xml:space="preserve">should have ordered </w:t>
      </w:r>
      <w:r>
        <w:rPr>
          <w:i/>
          <w:spacing w:val="-2"/>
          <w:sz w:val="24"/>
        </w:rPr>
        <w:t>reinstatement.’</w:t>
      </w:r>
    </w:p>
    <w:p w14:paraId="6D325909" w14:textId="77777777" w:rsidR="0054792A" w:rsidRDefault="0054792A">
      <w:pPr>
        <w:pStyle w:val="BodyText"/>
        <w:rPr>
          <w:i/>
        </w:rPr>
      </w:pPr>
    </w:p>
    <w:p w14:paraId="3F8EA016" w14:textId="77777777" w:rsidR="0054792A" w:rsidRDefault="0054792A">
      <w:pPr>
        <w:pStyle w:val="BodyText"/>
        <w:rPr>
          <w:i/>
        </w:rPr>
      </w:pPr>
    </w:p>
    <w:p w14:paraId="5DA04288" w14:textId="77777777" w:rsidR="0054792A" w:rsidRDefault="0054792A">
      <w:pPr>
        <w:pStyle w:val="BodyText"/>
        <w:spacing w:before="43"/>
        <w:rPr>
          <w:i/>
        </w:rPr>
      </w:pPr>
    </w:p>
    <w:p w14:paraId="682553BD" w14:textId="77777777" w:rsidR="0054792A" w:rsidRDefault="00A325C6">
      <w:pPr>
        <w:pStyle w:val="BodyText"/>
        <w:spacing w:line="480" w:lineRule="auto"/>
        <w:ind w:left="23" w:right="500"/>
      </w:pPr>
      <w:r>
        <w:t>The</w:t>
      </w:r>
      <w:r>
        <w:rPr>
          <w:spacing w:val="-5"/>
        </w:rPr>
        <w:t xml:space="preserve"> </w:t>
      </w:r>
      <w:r>
        <w:t>facts</w:t>
      </w:r>
      <w:r>
        <w:rPr>
          <w:spacing w:val="-3"/>
        </w:rPr>
        <w:t xml:space="preserve"> </w:t>
      </w:r>
      <w:r>
        <w:t>of</w:t>
      </w:r>
      <w:r>
        <w:rPr>
          <w:spacing w:val="-3"/>
        </w:rPr>
        <w:t xml:space="preserve"> </w:t>
      </w:r>
      <w:r>
        <w:t>this</w:t>
      </w:r>
      <w:r>
        <w:rPr>
          <w:spacing w:val="-3"/>
        </w:rPr>
        <w:t xml:space="preserve"> </w:t>
      </w:r>
      <w:r>
        <w:t>matter</w:t>
      </w:r>
      <w:r>
        <w:rPr>
          <w:spacing w:val="-3"/>
        </w:rPr>
        <w:t xml:space="preserve"> </w:t>
      </w:r>
      <w:r>
        <w:t>are</w:t>
      </w:r>
      <w:r>
        <w:rPr>
          <w:spacing w:val="-5"/>
        </w:rPr>
        <w:t xml:space="preserve"> </w:t>
      </w:r>
      <w:r>
        <w:t>rather</w:t>
      </w:r>
      <w:r>
        <w:rPr>
          <w:spacing w:val="-3"/>
        </w:rPr>
        <w:t xml:space="preserve"> </w:t>
      </w:r>
      <w:r>
        <w:t>scanty.</w:t>
      </w:r>
      <w:r>
        <w:rPr>
          <w:spacing w:val="-1"/>
        </w:rPr>
        <w:t xml:space="preserve"> </w:t>
      </w:r>
      <w:r>
        <w:t>The</w:t>
      </w:r>
      <w:r>
        <w:rPr>
          <w:spacing w:val="-4"/>
        </w:rPr>
        <w:t xml:space="preserve"> </w:t>
      </w:r>
      <w:r>
        <w:t>respondents</w:t>
      </w:r>
      <w:r>
        <w:rPr>
          <w:spacing w:val="-3"/>
        </w:rPr>
        <w:t xml:space="preserve"> </w:t>
      </w:r>
      <w:r>
        <w:t>approached</w:t>
      </w:r>
      <w:r>
        <w:rPr>
          <w:spacing w:val="-3"/>
        </w:rPr>
        <w:t xml:space="preserve"> </w:t>
      </w:r>
      <w:r>
        <w:t>a</w:t>
      </w:r>
      <w:r>
        <w:rPr>
          <w:spacing w:val="-4"/>
        </w:rPr>
        <w:t xml:space="preserve"> </w:t>
      </w:r>
      <w:proofErr w:type="spellStart"/>
      <w:r>
        <w:t>labour</w:t>
      </w:r>
      <w:proofErr w:type="spellEnd"/>
      <w:r>
        <w:rPr>
          <w:spacing w:val="-3"/>
        </w:rPr>
        <w:t xml:space="preserve"> </w:t>
      </w:r>
      <w:r>
        <w:t>officer</w:t>
      </w:r>
      <w:r>
        <w:rPr>
          <w:spacing w:val="-3"/>
        </w:rPr>
        <w:t xml:space="preserve"> </w:t>
      </w:r>
      <w:r>
        <w:t>with</w:t>
      </w:r>
      <w:r>
        <w:rPr>
          <w:spacing w:val="-3"/>
        </w:rPr>
        <w:t xml:space="preserve"> </w:t>
      </w:r>
      <w:r>
        <w:t xml:space="preserve">a claim </w:t>
      </w:r>
      <w:proofErr w:type="gramStart"/>
      <w:r>
        <w:t>for :</w:t>
      </w:r>
      <w:proofErr w:type="gramEnd"/>
      <w:r>
        <w:t xml:space="preserve"> Alleged unfair dismissal, </w:t>
      </w:r>
      <w:proofErr w:type="spellStart"/>
      <w:r>
        <w:t>non payment</w:t>
      </w:r>
      <w:proofErr w:type="spellEnd"/>
      <w:r>
        <w:t xml:space="preserve"> of January salary and terminal benefits.</w:t>
      </w:r>
    </w:p>
    <w:p w14:paraId="7B0A6EEB" w14:textId="77777777" w:rsidR="0054792A" w:rsidRDefault="00A325C6">
      <w:pPr>
        <w:pStyle w:val="BodyText"/>
        <w:spacing w:before="1" w:line="480" w:lineRule="auto"/>
        <w:ind w:left="23" w:right="500"/>
      </w:pPr>
      <w:r>
        <w:t>The complaint form is dated 24January 2024. Conciliation failed and a certificate of no settlement</w:t>
      </w:r>
      <w:r>
        <w:rPr>
          <w:spacing w:val="-3"/>
        </w:rPr>
        <w:t xml:space="preserve"> </w:t>
      </w:r>
      <w:r>
        <w:t>was</w:t>
      </w:r>
      <w:r>
        <w:rPr>
          <w:spacing w:val="-3"/>
        </w:rPr>
        <w:t xml:space="preserve"> </w:t>
      </w:r>
      <w:r>
        <w:t>completed.</w:t>
      </w:r>
      <w:r>
        <w:rPr>
          <w:spacing w:val="-3"/>
        </w:rPr>
        <w:t xml:space="preserve"> </w:t>
      </w:r>
      <w:r>
        <w:t>The</w:t>
      </w:r>
      <w:r>
        <w:rPr>
          <w:spacing w:val="-5"/>
        </w:rPr>
        <w:t xml:space="preserve"> </w:t>
      </w:r>
      <w:r>
        <w:t>matter</w:t>
      </w:r>
      <w:r>
        <w:rPr>
          <w:spacing w:val="-5"/>
        </w:rPr>
        <w:t xml:space="preserve"> </w:t>
      </w:r>
      <w:r>
        <w:t>was</w:t>
      </w:r>
      <w:r>
        <w:rPr>
          <w:spacing w:val="-3"/>
        </w:rPr>
        <w:t xml:space="preserve"> </w:t>
      </w:r>
      <w:r>
        <w:t>referred</w:t>
      </w:r>
      <w:r>
        <w:rPr>
          <w:spacing w:val="-3"/>
        </w:rPr>
        <w:t xml:space="preserve"> </w:t>
      </w:r>
      <w:r>
        <w:t>to</w:t>
      </w:r>
      <w:r>
        <w:rPr>
          <w:spacing w:val="-3"/>
        </w:rPr>
        <w:t xml:space="preserve"> </w:t>
      </w:r>
      <w:r>
        <w:t>arbitration. The</w:t>
      </w:r>
      <w:r>
        <w:rPr>
          <w:spacing w:val="-5"/>
        </w:rPr>
        <w:t xml:space="preserve"> </w:t>
      </w:r>
      <w:r>
        <w:t>issues</w:t>
      </w:r>
      <w:r>
        <w:rPr>
          <w:spacing w:val="-3"/>
        </w:rPr>
        <w:t xml:space="preserve"> </w:t>
      </w:r>
      <w:r>
        <w:t>to</w:t>
      </w:r>
      <w:r>
        <w:rPr>
          <w:spacing w:val="-3"/>
        </w:rPr>
        <w:t xml:space="preserve"> </w:t>
      </w:r>
      <w:r>
        <w:t>be</w:t>
      </w:r>
      <w:r>
        <w:rPr>
          <w:spacing w:val="-4"/>
        </w:rPr>
        <w:t xml:space="preserve"> </w:t>
      </w:r>
      <w:r>
        <w:t xml:space="preserve">arbitrated upon </w:t>
      </w:r>
      <w:proofErr w:type="gramStart"/>
      <w:r>
        <w:t>were(</w:t>
      </w:r>
      <w:proofErr w:type="gramEnd"/>
      <w:r>
        <w:t>1) Whether or not the claimants were unfairly dismissed.(2)Whether or not the claimants are owed January 2024 salary and (3) The remedy thereof.</w:t>
      </w:r>
    </w:p>
    <w:p w14:paraId="5A4E37D6" w14:textId="77777777" w:rsidR="0054792A" w:rsidRDefault="00A325C6">
      <w:pPr>
        <w:pStyle w:val="BodyText"/>
        <w:spacing w:before="161" w:line="480" w:lineRule="auto"/>
        <w:ind w:left="23" w:right="500"/>
      </w:pPr>
      <w:r>
        <w:t>The parties appeared before an arbitrator. They made written submissions. The appellant herein (respondent then) was not happy with the conduct of the Arbitrator. An application was made for the recusal of the Arbitrator. The then respondent also challenged the jurisdiction of the Arbitrator alleging that the current respondents were governed by some national</w:t>
      </w:r>
      <w:r>
        <w:rPr>
          <w:spacing w:val="-3"/>
        </w:rPr>
        <w:t xml:space="preserve"> </w:t>
      </w:r>
      <w:r>
        <w:t>employment</w:t>
      </w:r>
      <w:r>
        <w:rPr>
          <w:spacing w:val="-3"/>
        </w:rPr>
        <w:t xml:space="preserve"> </w:t>
      </w:r>
      <w:r>
        <w:t>council</w:t>
      </w:r>
      <w:r>
        <w:rPr>
          <w:spacing w:val="-2"/>
        </w:rPr>
        <w:t xml:space="preserve"> </w:t>
      </w:r>
      <w:r>
        <w:t>(NEC).</w:t>
      </w:r>
      <w:r>
        <w:rPr>
          <w:spacing w:val="40"/>
        </w:rPr>
        <w:t xml:space="preserve"> </w:t>
      </w:r>
      <w:r>
        <w:t>The</w:t>
      </w:r>
      <w:r>
        <w:rPr>
          <w:spacing w:val="-5"/>
        </w:rPr>
        <w:t xml:space="preserve"> </w:t>
      </w:r>
      <w:r>
        <w:t>Arbitrator</w:t>
      </w:r>
      <w:r>
        <w:rPr>
          <w:spacing w:val="-3"/>
        </w:rPr>
        <w:t xml:space="preserve"> </w:t>
      </w:r>
      <w:r>
        <w:t>considered</w:t>
      </w:r>
      <w:r>
        <w:rPr>
          <w:spacing w:val="-2"/>
        </w:rPr>
        <w:t xml:space="preserve"> </w:t>
      </w:r>
      <w:r>
        <w:t>both</w:t>
      </w:r>
      <w:r>
        <w:rPr>
          <w:spacing w:val="-3"/>
        </w:rPr>
        <w:t xml:space="preserve"> </w:t>
      </w:r>
      <w:r>
        <w:t>the</w:t>
      </w:r>
      <w:r>
        <w:rPr>
          <w:spacing w:val="40"/>
        </w:rPr>
        <w:t xml:space="preserve"> </w:t>
      </w:r>
      <w:proofErr w:type="spellStart"/>
      <w:r>
        <w:t>the</w:t>
      </w:r>
      <w:proofErr w:type="spellEnd"/>
      <w:r>
        <w:rPr>
          <w:spacing w:val="-3"/>
        </w:rPr>
        <w:t xml:space="preserve"> </w:t>
      </w:r>
      <w:r>
        <w:t>application</w:t>
      </w:r>
      <w:r>
        <w:rPr>
          <w:spacing w:val="-3"/>
        </w:rPr>
        <w:t xml:space="preserve"> </w:t>
      </w:r>
      <w:r>
        <w:t>for recusal and challenge on jurisdiction and dismissed both. The Arbitrator found that the respondents were not NEC graded. The Arbitrator proceeded to consider that the current respondents were summarily dismissed by the appellant contrary to provisions of s12B (1)-</w:t>
      </w:r>
    </w:p>
    <w:p w14:paraId="05C1005C" w14:textId="77777777" w:rsidR="0054792A" w:rsidRDefault="00A325C6">
      <w:pPr>
        <w:pStyle w:val="BodyText"/>
        <w:spacing w:before="1" w:line="480" w:lineRule="auto"/>
        <w:ind w:left="23" w:right="500"/>
      </w:pPr>
      <w:r>
        <w:t>(4) of the Labour Act Chapter 28:01(the Act). S12B of the Act provides for protection of an employee’s right against unfair dismissal. The Arbitrator found that the appellant did not dismiss the respondents in terms of an employment code. The Arbitrator also dismissed the appellant’s</w:t>
      </w:r>
      <w:r>
        <w:rPr>
          <w:spacing w:val="-3"/>
        </w:rPr>
        <w:t xml:space="preserve"> </w:t>
      </w:r>
      <w:r>
        <w:t>argument</w:t>
      </w:r>
      <w:r>
        <w:rPr>
          <w:spacing w:val="-2"/>
        </w:rPr>
        <w:t xml:space="preserve"> </w:t>
      </w:r>
      <w:r>
        <w:t>that</w:t>
      </w:r>
      <w:r>
        <w:rPr>
          <w:spacing w:val="-2"/>
        </w:rPr>
        <w:t xml:space="preserve"> </w:t>
      </w:r>
      <w:r>
        <w:t>the</w:t>
      </w:r>
      <w:r>
        <w:rPr>
          <w:spacing w:val="-3"/>
        </w:rPr>
        <w:t xml:space="preserve"> </w:t>
      </w:r>
      <w:r>
        <w:t>respondents</w:t>
      </w:r>
      <w:r>
        <w:rPr>
          <w:spacing w:val="-3"/>
        </w:rPr>
        <w:t xml:space="preserve"> </w:t>
      </w:r>
      <w:r>
        <w:t>had</w:t>
      </w:r>
      <w:r>
        <w:rPr>
          <w:spacing w:val="-1"/>
        </w:rPr>
        <w:t xml:space="preserve"> </w:t>
      </w:r>
      <w:r>
        <w:t>absconded</w:t>
      </w:r>
      <w:r>
        <w:rPr>
          <w:spacing w:val="-2"/>
        </w:rPr>
        <w:t xml:space="preserve"> </w:t>
      </w:r>
      <w:r>
        <w:t>from</w:t>
      </w:r>
      <w:r>
        <w:rPr>
          <w:spacing w:val="-2"/>
        </w:rPr>
        <w:t xml:space="preserve"> </w:t>
      </w:r>
      <w:r>
        <w:t>work and</w:t>
      </w:r>
      <w:r>
        <w:rPr>
          <w:spacing w:val="-2"/>
        </w:rPr>
        <w:t xml:space="preserve"> </w:t>
      </w:r>
      <w:r>
        <w:t>held</w:t>
      </w:r>
      <w:r>
        <w:rPr>
          <w:spacing w:val="-2"/>
        </w:rPr>
        <w:t xml:space="preserve"> </w:t>
      </w:r>
      <w:r>
        <w:t>the</w:t>
      </w:r>
      <w:r>
        <w:rPr>
          <w:spacing w:val="-2"/>
        </w:rPr>
        <w:t xml:space="preserve"> </w:t>
      </w:r>
      <w:r>
        <w:t>view</w:t>
      </w:r>
      <w:r>
        <w:rPr>
          <w:spacing w:val="-3"/>
        </w:rPr>
        <w:t xml:space="preserve"> </w:t>
      </w:r>
      <w:r>
        <w:t>that</w:t>
      </w:r>
      <w:r>
        <w:rPr>
          <w:spacing w:val="-2"/>
        </w:rPr>
        <w:t xml:space="preserve"> </w:t>
      </w:r>
      <w:r>
        <w:t>if indeed</w:t>
      </w:r>
      <w:r>
        <w:rPr>
          <w:spacing w:val="-1"/>
        </w:rPr>
        <w:t xml:space="preserve"> </w:t>
      </w:r>
      <w:r>
        <w:t>they</w:t>
      </w:r>
      <w:r>
        <w:rPr>
          <w:spacing w:val="-5"/>
        </w:rPr>
        <w:t xml:space="preserve"> </w:t>
      </w:r>
      <w:r>
        <w:t>had</w:t>
      </w:r>
      <w:r>
        <w:rPr>
          <w:spacing w:val="1"/>
        </w:rPr>
        <w:t xml:space="preserve"> </w:t>
      </w:r>
      <w:r>
        <w:t>absconded from</w:t>
      </w:r>
      <w:r>
        <w:rPr>
          <w:spacing w:val="-1"/>
        </w:rPr>
        <w:t xml:space="preserve"> </w:t>
      </w:r>
      <w:r>
        <w:t>work it</w:t>
      </w:r>
      <w:r>
        <w:rPr>
          <w:spacing w:val="-1"/>
        </w:rPr>
        <w:t xml:space="preserve"> </w:t>
      </w:r>
      <w:r>
        <w:t>should have</w:t>
      </w:r>
      <w:r>
        <w:rPr>
          <w:spacing w:val="-1"/>
        </w:rPr>
        <w:t xml:space="preserve"> </w:t>
      </w:r>
      <w:r>
        <w:t>terminated</w:t>
      </w:r>
      <w:r>
        <w:rPr>
          <w:spacing w:val="-1"/>
        </w:rPr>
        <w:t xml:space="preserve"> </w:t>
      </w:r>
      <w:r>
        <w:t>the</w:t>
      </w:r>
      <w:r>
        <w:rPr>
          <w:spacing w:val="-1"/>
        </w:rPr>
        <w:t xml:space="preserve"> </w:t>
      </w:r>
      <w:r>
        <w:t>contracts</w:t>
      </w:r>
      <w:r>
        <w:rPr>
          <w:spacing w:val="-1"/>
        </w:rPr>
        <w:t xml:space="preserve"> </w:t>
      </w:r>
      <w:r>
        <w:t>in</w:t>
      </w:r>
      <w:r>
        <w:rPr>
          <w:spacing w:val="59"/>
        </w:rPr>
        <w:t xml:space="preserve"> </w:t>
      </w:r>
      <w:r>
        <w:t xml:space="preserve">terms of </w:t>
      </w:r>
      <w:r>
        <w:rPr>
          <w:spacing w:val="-5"/>
        </w:rPr>
        <w:t>the</w:t>
      </w:r>
    </w:p>
    <w:p w14:paraId="58378750" w14:textId="77777777" w:rsidR="0054792A" w:rsidRDefault="0054792A">
      <w:pPr>
        <w:pStyle w:val="BodyText"/>
        <w:spacing w:line="480" w:lineRule="auto"/>
        <w:sectPr w:rsidR="0054792A">
          <w:pgSz w:w="11910" w:h="16840"/>
          <w:pgMar w:top="1340" w:right="992" w:bottom="280" w:left="1417" w:header="751" w:footer="0" w:gutter="0"/>
          <w:cols w:space="720"/>
        </w:sectPr>
      </w:pPr>
    </w:p>
    <w:p w14:paraId="654EE340" w14:textId="77777777" w:rsidR="0054792A" w:rsidRDefault="00A325C6">
      <w:pPr>
        <w:pStyle w:val="BodyText"/>
        <w:spacing w:before="80" w:line="480" w:lineRule="auto"/>
        <w:ind w:left="23" w:right="448"/>
      </w:pPr>
      <w:r>
        <w:t>law.</w:t>
      </w:r>
      <w:r>
        <w:rPr>
          <w:spacing w:val="-2"/>
        </w:rPr>
        <w:t xml:space="preserve"> </w:t>
      </w:r>
      <w:r>
        <w:t>The</w:t>
      </w:r>
      <w:r>
        <w:rPr>
          <w:spacing w:val="-4"/>
        </w:rPr>
        <w:t xml:space="preserve"> </w:t>
      </w:r>
      <w:r>
        <w:t>Arbitrator</w:t>
      </w:r>
      <w:r>
        <w:rPr>
          <w:spacing w:val="-2"/>
        </w:rPr>
        <w:t xml:space="preserve"> </w:t>
      </w:r>
      <w:r>
        <w:t>further</w:t>
      </w:r>
      <w:r>
        <w:rPr>
          <w:spacing w:val="-2"/>
        </w:rPr>
        <w:t xml:space="preserve"> </w:t>
      </w:r>
      <w:r>
        <w:t>found</w:t>
      </w:r>
      <w:r>
        <w:rPr>
          <w:spacing w:val="-3"/>
        </w:rPr>
        <w:t xml:space="preserve"> </w:t>
      </w:r>
      <w:r>
        <w:t>that</w:t>
      </w:r>
      <w:r>
        <w:rPr>
          <w:spacing w:val="-2"/>
        </w:rPr>
        <w:t xml:space="preserve"> </w:t>
      </w:r>
      <w:proofErr w:type="spellStart"/>
      <w:r>
        <w:t>the</w:t>
      </w:r>
      <w:proofErr w:type="spellEnd"/>
      <w:r>
        <w:rPr>
          <w:spacing w:val="-2"/>
        </w:rPr>
        <w:t xml:space="preserve"> </w:t>
      </w:r>
      <w:r>
        <w:t>were</w:t>
      </w:r>
      <w:r>
        <w:rPr>
          <w:spacing w:val="40"/>
        </w:rPr>
        <w:t xml:space="preserve"> </w:t>
      </w:r>
      <w:r>
        <w:t>conflicts</w:t>
      </w:r>
      <w:r>
        <w:rPr>
          <w:spacing w:val="-2"/>
        </w:rPr>
        <w:t xml:space="preserve"> </w:t>
      </w:r>
      <w:r>
        <w:t>between</w:t>
      </w:r>
      <w:r>
        <w:rPr>
          <w:spacing w:val="-2"/>
        </w:rPr>
        <w:t xml:space="preserve"> </w:t>
      </w:r>
      <w:r>
        <w:t>the</w:t>
      </w:r>
      <w:r>
        <w:rPr>
          <w:spacing w:val="-2"/>
        </w:rPr>
        <w:t xml:space="preserve"> </w:t>
      </w:r>
      <w:r>
        <w:t>parties</w:t>
      </w:r>
      <w:r>
        <w:rPr>
          <w:spacing w:val="-2"/>
        </w:rPr>
        <w:t xml:space="preserve"> </w:t>
      </w:r>
      <w:r>
        <w:t>at the</w:t>
      </w:r>
      <w:r>
        <w:rPr>
          <w:spacing w:val="-2"/>
        </w:rPr>
        <w:t xml:space="preserve"> </w:t>
      </w:r>
      <w:r>
        <w:t>workplace as</w:t>
      </w:r>
      <w:r>
        <w:rPr>
          <w:spacing w:val="-1"/>
        </w:rPr>
        <w:t xml:space="preserve"> </w:t>
      </w:r>
      <w:r>
        <w:t>argued</w:t>
      </w:r>
      <w:r>
        <w:rPr>
          <w:spacing w:val="40"/>
        </w:rPr>
        <w:t xml:space="preserve"> </w:t>
      </w:r>
      <w:r>
        <w:t>for</w:t>
      </w:r>
      <w:r>
        <w:rPr>
          <w:spacing w:val="-3"/>
        </w:rPr>
        <w:t xml:space="preserve"> </w:t>
      </w:r>
      <w:r>
        <w:t>on</w:t>
      </w:r>
      <w:r>
        <w:rPr>
          <w:spacing w:val="-1"/>
        </w:rPr>
        <w:t xml:space="preserve"> </w:t>
      </w:r>
      <w:r>
        <w:t>behalf</w:t>
      </w:r>
      <w:r>
        <w:rPr>
          <w:spacing w:val="-1"/>
        </w:rPr>
        <w:t xml:space="preserve"> </w:t>
      </w:r>
      <w:r>
        <w:t>of</w:t>
      </w:r>
      <w:r>
        <w:rPr>
          <w:spacing w:val="-1"/>
        </w:rPr>
        <w:t xml:space="preserve"> </w:t>
      </w:r>
      <w:r>
        <w:t>the</w:t>
      </w:r>
      <w:r>
        <w:rPr>
          <w:spacing w:val="-3"/>
        </w:rPr>
        <w:t xml:space="preserve"> </w:t>
      </w:r>
      <w:r>
        <w:t>respondents.</w:t>
      </w:r>
      <w:r>
        <w:rPr>
          <w:spacing w:val="-1"/>
        </w:rPr>
        <w:t xml:space="preserve"> </w:t>
      </w:r>
      <w:r>
        <w:t>The</w:t>
      </w:r>
      <w:r>
        <w:rPr>
          <w:spacing w:val="-2"/>
        </w:rPr>
        <w:t xml:space="preserve"> </w:t>
      </w:r>
      <w:r>
        <w:t>Arbitrator</w:t>
      </w:r>
      <w:r>
        <w:rPr>
          <w:spacing w:val="-1"/>
        </w:rPr>
        <w:t xml:space="preserve"> </w:t>
      </w:r>
      <w:r>
        <w:t>found</w:t>
      </w:r>
      <w:r>
        <w:rPr>
          <w:spacing w:val="-1"/>
        </w:rPr>
        <w:t xml:space="preserve"> </w:t>
      </w:r>
      <w:r>
        <w:t>in</w:t>
      </w:r>
      <w:r>
        <w:rPr>
          <w:spacing w:val="-1"/>
        </w:rPr>
        <w:t xml:space="preserve"> </w:t>
      </w:r>
      <w:proofErr w:type="spellStart"/>
      <w:r>
        <w:t>favour</w:t>
      </w:r>
      <w:proofErr w:type="spellEnd"/>
      <w:r>
        <w:rPr>
          <w:spacing w:val="-2"/>
        </w:rPr>
        <w:t xml:space="preserve"> </w:t>
      </w:r>
      <w:r>
        <w:t>of</w:t>
      </w:r>
      <w:r>
        <w:rPr>
          <w:spacing w:val="-1"/>
        </w:rPr>
        <w:t xml:space="preserve"> </w:t>
      </w:r>
      <w:r>
        <w:t>the</w:t>
      </w:r>
      <w:r>
        <w:rPr>
          <w:spacing w:val="-3"/>
        </w:rPr>
        <w:t xml:space="preserve"> </w:t>
      </w:r>
      <w:r>
        <w:t>respondents that</w:t>
      </w:r>
      <w:r>
        <w:rPr>
          <w:spacing w:val="-3"/>
        </w:rPr>
        <w:t xml:space="preserve"> </w:t>
      </w:r>
      <w:r>
        <w:t>is:</w:t>
      </w:r>
      <w:r>
        <w:rPr>
          <w:spacing w:val="-3"/>
        </w:rPr>
        <w:t xml:space="preserve"> </w:t>
      </w:r>
      <w:r>
        <w:t>‘They</w:t>
      </w:r>
      <w:r>
        <w:rPr>
          <w:spacing w:val="-7"/>
        </w:rPr>
        <w:t xml:space="preserve"> </w:t>
      </w:r>
      <w:r>
        <w:t>were</w:t>
      </w:r>
      <w:r>
        <w:rPr>
          <w:spacing w:val="-3"/>
        </w:rPr>
        <w:t xml:space="preserve"> </w:t>
      </w:r>
      <w:r>
        <w:t>unfairly</w:t>
      </w:r>
      <w:r>
        <w:rPr>
          <w:spacing w:val="-7"/>
        </w:rPr>
        <w:t xml:space="preserve"> </w:t>
      </w:r>
      <w:r>
        <w:t>dismissed.’</w:t>
      </w:r>
      <w:r>
        <w:rPr>
          <w:spacing w:val="-2"/>
        </w:rPr>
        <w:t xml:space="preserve"> </w:t>
      </w:r>
      <w:r>
        <w:t>In</w:t>
      </w:r>
      <w:r>
        <w:rPr>
          <w:spacing w:val="-3"/>
        </w:rPr>
        <w:t xml:space="preserve"> </w:t>
      </w:r>
      <w:r>
        <w:t>the</w:t>
      </w:r>
      <w:r>
        <w:rPr>
          <w:spacing w:val="-3"/>
        </w:rPr>
        <w:t xml:space="preserve"> </w:t>
      </w:r>
      <w:r>
        <w:t>result</w:t>
      </w:r>
      <w:r>
        <w:rPr>
          <w:spacing w:val="-3"/>
        </w:rPr>
        <w:t xml:space="preserve"> </w:t>
      </w:r>
      <w:r>
        <w:t>the</w:t>
      </w:r>
      <w:r>
        <w:rPr>
          <w:spacing w:val="-3"/>
        </w:rPr>
        <w:t xml:space="preserve"> </w:t>
      </w:r>
      <w:r>
        <w:t>Arbitrator</w:t>
      </w:r>
      <w:r>
        <w:rPr>
          <w:spacing w:val="-3"/>
        </w:rPr>
        <w:t xml:space="preserve"> </w:t>
      </w:r>
      <w:r>
        <w:t>ordered</w:t>
      </w:r>
      <w:r>
        <w:rPr>
          <w:spacing w:val="-3"/>
        </w:rPr>
        <w:t xml:space="preserve"> </w:t>
      </w:r>
      <w:r>
        <w:t xml:space="preserve">that </w:t>
      </w:r>
      <w:proofErr w:type="spellStart"/>
      <w:proofErr w:type="gramStart"/>
      <w:r>
        <w:t>i</w:t>
      </w:r>
      <w:proofErr w:type="spellEnd"/>
      <w:r>
        <w:t>)the</w:t>
      </w:r>
      <w:proofErr w:type="gramEnd"/>
      <w:r>
        <w:rPr>
          <w:spacing w:val="-3"/>
        </w:rPr>
        <w:t xml:space="preserve"> </w:t>
      </w:r>
      <w:r>
        <w:t xml:space="preserve">appellant pays the respondents damages in lieu of reinstatement that parties were to agree on, failing which the parties were to approach a </w:t>
      </w:r>
      <w:proofErr w:type="spellStart"/>
      <w:r>
        <w:t>labour</w:t>
      </w:r>
      <w:proofErr w:type="spellEnd"/>
      <w:r>
        <w:t xml:space="preserve"> officer for quantification,(ii) the appellant pays</w:t>
      </w:r>
    </w:p>
    <w:p w14:paraId="1E70EA44" w14:textId="77777777" w:rsidR="0054792A" w:rsidRDefault="00A325C6">
      <w:pPr>
        <w:pStyle w:val="BodyText"/>
        <w:spacing w:line="480" w:lineRule="auto"/>
        <w:ind w:left="23" w:right="500"/>
      </w:pPr>
      <w:r>
        <w:t>the</w:t>
      </w:r>
      <w:r>
        <w:rPr>
          <w:spacing w:val="-2"/>
        </w:rPr>
        <w:t xml:space="preserve"> </w:t>
      </w:r>
      <w:r>
        <w:t>respondents’</w:t>
      </w:r>
      <w:r>
        <w:rPr>
          <w:spacing w:val="-2"/>
        </w:rPr>
        <w:t xml:space="preserve"> </w:t>
      </w:r>
      <w:r>
        <w:t>salaries</w:t>
      </w:r>
      <w:r>
        <w:rPr>
          <w:spacing w:val="-1"/>
        </w:rPr>
        <w:t xml:space="preserve"> </w:t>
      </w:r>
      <w:r>
        <w:t>for</w:t>
      </w:r>
      <w:r>
        <w:rPr>
          <w:spacing w:val="-4"/>
        </w:rPr>
        <w:t xml:space="preserve"> </w:t>
      </w:r>
      <w:r>
        <w:t>the</w:t>
      </w:r>
      <w:r>
        <w:rPr>
          <w:spacing w:val="-2"/>
        </w:rPr>
        <w:t xml:space="preserve"> </w:t>
      </w:r>
      <w:r>
        <w:t>month</w:t>
      </w:r>
      <w:r>
        <w:rPr>
          <w:spacing w:val="-2"/>
        </w:rPr>
        <w:t xml:space="preserve"> </w:t>
      </w:r>
      <w:r>
        <w:t>of</w:t>
      </w:r>
      <w:r>
        <w:rPr>
          <w:spacing w:val="-2"/>
        </w:rPr>
        <w:t xml:space="preserve"> </w:t>
      </w:r>
      <w:r>
        <w:t>January</w:t>
      </w:r>
      <w:r>
        <w:rPr>
          <w:spacing w:val="-5"/>
        </w:rPr>
        <w:t xml:space="preserve"> </w:t>
      </w:r>
      <w:r>
        <w:t>2024</w:t>
      </w:r>
      <w:r>
        <w:rPr>
          <w:spacing w:val="-2"/>
        </w:rPr>
        <w:t xml:space="preserve"> </w:t>
      </w:r>
      <w:r>
        <w:t>and</w:t>
      </w:r>
      <w:r>
        <w:rPr>
          <w:spacing w:val="-2"/>
        </w:rPr>
        <w:t xml:space="preserve"> </w:t>
      </w:r>
      <w:r>
        <w:t>(iii)</w:t>
      </w:r>
      <w:r>
        <w:rPr>
          <w:spacing w:val="-2"/>
        </w:rPr>
        <w:t xml:space="preserve"> </w:t>
      </w:r>
      <w:r>
        <w:t>the</w:t>
      </w:r>
      <w:r>
        <w:rPr>
          <w:spacing w:val="-4"/>
        </w:rPr>
        <w:t xml:space="preserve"> </w:t>
      </w:r>
      <w:r>
        <w:t>Order</w:t>
      </w:r>
      <w:r>
        <w:rPr>
          <w:spacing w:val="-1"/>
        </w:rPr>
        <w:t xml:space="preserve"> </w:t>
      </w:r>
      <w:r>
        <w:t>be</w:t>
      </w:r>
      <w:r>
        <w:rPr>
          <w:spacing w:val="-3"/>
        </w:rPr>
        <w:t xml:space="preserve"> </w:t>
      </w:r>
      <w:r>
        <w:t>complied</w:t>
      </w:r>
      <w:r>
        <w:rPr>
          <w:spacing w:val="-2"/>
        </w:rPr>
        <w:t xml:space="preserve"> </w:t>
      </w:r>
      <w:r>
        <w:t>with within 30days from date of award.</w:t>
      </w:r>
    </w:p>
    <w:p w14:paraId="6CD7E846" w14:textId="77777777" w:rsidR="0054792A" w:rsidRDefault="00A325C6">
      <w:pPr>
        <w:pStyle w:val="BodyText"/>
        <w:spacing w:before="162" w:line="480" w:lineRule="auto"/>
        <w:ind w:left="23" w:right="448"/>
      </w:pPr>
      <w:r>
        <w:t>One of the documents which forms part of the record is a</w:t>
      </w:r>
      <w:r>
        <w:rPr>
          <w:spacing w:val="40"/>
        </w:rPr>
        <w:t xml:space="preserve"> </w:t>
      </w:r>
      <w:r>
        <w:t>copy of a contract of employment between the 2</w:t>
      </w:r>
      <w:r>
        <w:rPr>
          <w:vertAlign w:val="superscript"/>
        </w:rPr>
        <w:t>nd</w:t>
      </w:r>
      <w:r>
        <w:t xml:space="preserve"> Respondent Josphat Magora (Magora) and the Appellant. It shows that Magora</w:t>
      </w:r>
      <w:r>
        <w:rPr>
          <w:spacing w:val="-5"/>
        </w:rPr>
        <w:t xml:space="preserve"> </w:t>
      </w:r>
      <w:r>
        <w:t>was</w:t>
      </w:r>
      <w:r>
        <w:rPr>
          <w:spacing w:val="-3"/>
        </w:rPr>
        <w:t xml:space="preserve"> </w:t>
      </w:r>
      <w:r>
        <w:t>appointed</w:t>
      </w:r>
      <w:r>
        <w:rPr>
          <w:spacing w:val="-3"/>
        </w:rPr>
        <w:t xml:space="preserve"> </w:t>
      </w:r>
      <w:r>
        <w:t>as</w:t>
      </w:r>
      <w:r>
        <w:rPr>
          <w:spacing w:val="-1"/>
        </w:rPr>
        <w:t xml:space="preserve"> </w:t>
      </w:r>
      <w:r>
        <w:t>Operations</w:t>
      </w:r>
      <w:r>
        <w:rPr>
          <w:spacing w:val="-3"/>
        </w:rPr>
        <w:t xml:space="preserve"> </w:t>
      </w:r>
      <w:r>
        <w:t>Assistant</w:t>
      </w:r>
      <w:r>
        <w:rPr>
          <w:spacing w:val="-3"/>
        </w:rPr>
        <w:t xml:space="preserve"> </w:t>
      </w:r>
      <w:r>
        <w:t>Manager.</w:t>
      </w:r>
      <w:r>
        <w:rPr>
          <w:spacing w:val="-1"/>
        </w:rPr>
        <w:t xml:space="preserve"> </w:t>
      </w:r>
      <w:r>
        <w:t>Magora</w:t>
      </w:r>
      <w:r>
        <w:rPr>
          <w:spacing w:val="-5"/>
        </w:rPr>
        <w:t xml:space="preserve"> </w:t>
      </w:r>
      <w:r>
        <w:t>signed</w:t>
      </w:r>
      <w:r>
        <w:rPr>
          <w:spacing w:val="-3"/>
        </w:rPr>
        <w:t xml:space="preserve"> </w:t>
      </w:r>
      <w:r>
        <w:t>this</w:t>
      </w:r>
      <w:r>
        <w:rPr>
          <w:spacing w:val="-3"/>
        </w:rPr>
        <w:t xml:space="preserve"> </w:t>
      </w:r>
      <w:r>
        <w:t>document</w:t>
      </w:r>
      <w:r>
        <w:rPr>
          <w:spacing w:val="-3"/>
        </w:rPr>
        <w:t xml:space="preserve"> </w:t>
      </w:r>
      <w:r>
        <w:t>on</w:t>
      </w:r>
      <w:r>
        <w:rPr>
          <w:spacing w:val="-3"/>
        </w:rPr>
        <w:t xml:space="preserve"> </w:t>
      </w:r>
      <w:r>
        <w:t>29 August 2023.However there is no signature on behalf of the appellant company. This</w:t>
      </w:r>
    </w:p>
    <w:p w14:paraId="31F6C0C3" w14:textId="77777777" w:rsidR="0054792A" w:rsidRDefault="00A325C6">
      <w:pPr>
        <w:pStyle w:val="BodyText"/>
        <w:spacing w:line="480" w:lineRule="auto"/>
        <w:ind w:left="23" w:right="458"/>
      </w:pPr>
      <w:r>
        <w:t>contract</w:t>
      </w:r>
      <w:r>
        <w:rPr>
          <w:spacing w:val="-3"/>
        </w:rPr>
        <w:t xml:space="preserve"> </w:t>
      </w:r>
      <w:r>
        <w:t>document</w:t>
      </w:r>
      <w:r>
        <w:rPr>
          <w:spacing w:val="-3"/>
        </w:rPr>
        <w:t xml:space="preserve"> </w:t>
      </w:r>
      <w:r>
        <w:t>is</w:t>
      </w:r>
      <w:r>
        <w:rPr>
          <w:spacing w:val="-3"/>
        </w:rPr>
        <w:t xml:space="preserve"> </w:t>
      </w:r>
      <w:r>
        <w:t>the</w:t>
      </w:r>
      <w:r>
        <w:rPr>
          <w:spacing w:val="-3"/>
        </w:rPr>
        <w:t xml:space="preserve"> </w:t>
      </w:r>
      <w:r>
        <w:t>one</w:t>
      </w:r>
      <w:r>
        <w:rPr>
          <w:spacing w:val="-5"/>
        </w:rPr>
        <w:t xml:space="preserve"> </w:t>
      </w:r>
      <w:r>
        <w:t>that</w:t>
      </w:r>
      <w:r>
        <w:rPr>
          <w:spacing w:val="-3"/>
        </w:rPr>
        <w:t xml:space="preserve"> </w:t>
      </w:r>
      <w:r>
        <w:t>the</w:t>
      </w:r>
      <w:r>
        <w:rPr>
          <w:spacing w:val="-3"/>
        </w:rPr>
        <w:t xml:space="preserve"> </w:t>
      </w:r>
      <w:r>
        <w:t>Arbitrator</w:t>
      </w:r>
      <w:r>
        <w:rPr>
          <w:spacing w:val="-2"/>
        </w:rPr>
        <w:t xml:space="preserve"> </w:t>
      </w:r>
      <w:r>
        <w:t>relied</w:t>
      </w:r>
      <w:r>
        <w:rPr>
          <w:spacing w:val="-3"/>
        </w:rPr>
        <w:t xml:space="preserve"> </w:t>
      </w:r>
      <w:r>
        <w:t>on.</w:t>
      </w:r>
      <w:r>
        <w:rPr>
          <w:spacing w:val="-3"/>
        </w:rPr>
        <w:t xml:space="preserve"> </w:t>
      </w:r>
      <w:r>
        <w:t>Unfortunately,</w:t>
      </w:r>
      <w:r>
        <w:rPr>
          <w:spacing w:val="-3"/>
        </w:rPr>
        <w:t xml:space="preserve"> </w:t>
      </w:r>
      <w:r>
        <w:t>the</w:t>
      </w:r>
      <w:r>
        <w:rPr>
          <w:spacing w:val="-4"/>
        </w:rPr>
        <w:t xml:space="preserve"> </w:t>
      </w:r>
      <w:r>
        <w:t>appellant</w:t>
      </w:r>
      <w:r>
        <w:rPr>
          <w:spacing w:val="-3"/>
        </w:rPr>
        <w:t xml:space="preserve"> </w:t>
      </w:r>
      <w:r>
        <w:t>has</w:t>
      </w:r>
      <w:r>
        <w:rPr>
          <w:spacing w:val="-3"/>
        </w:rPr>
        <w:t xml:space="preserve"> </w:t>
      </w:r>
      <w:r>
        <w:t>not indicated the terms of the employment relationship between itself and the respondents. In terms</w:t>
      </w:r>
      <w:r>
        <w:rPr>
          <w:spacing w:val="-1"/>
        </w:rPr>
        <w:t xml:space="preserve"> </w:t>
      </w:r>
      <w:r>
        <w:t>of</w:t>
      </w:r>
      <w:r>
        <w:rPr>
          <w:spacing w:val="-1"/>
        </w:rPr>
        <w:t xml:space="preserve"> </w:t>
      </w:r>
      <w:r>
        <w:t>what</w:t>
      </w:r>
      <w:r>
        <w:rPr>
          <w:spacing w:val="-1"/>
        </w:rPr>
        <w:t xml:space="preserve"> </w:t>
      </w:r>
      <w:r>
        <w:t>was</w:t>
      </w:r>
      <w:r>
        <w:rPr>
          <w:spacing w:val="-1"/>
        </w:rPr>
        <w:t xml:space="preserve"> </w:t>
      </w:r>
      <w:r>
        <w:t>placed before</w:t>
      </w:r>
      <w:r>
        <w:rPr>
          <w:spacing w:val="-2"/>
        </w:rPr>
        <w:t xml:space="preserve"> </w:t>
      </w:r>
      <w:r>
        <w:t>the</w:t>
      </w:r>
      <w:r>
        <w:rPr>
          <w:spacing w:val="-2"/>
        </w:rPr>
        <w:t xml:space="preserve"> </w:t>
      </w:r>
      <w:proofErr w:type="gramStart"/>
      <w:r>
        <w:t>Arbitrator</w:t>
      </w:r>
      <w:r>
        <w:rPr>
          <w:spacing w:val="-1"/>
        </w:rPr>
        <w:t xml:space="preserve"> </w:t>
      </w:r>
      <w:r>
        <w:t>,</w:t>
      </w:r>
      <w:proofErr w:type="gramEnd"/>
      <w:r>
        <w:t xml:space="preserve"> I</w:t>
      </w:r>
      <w:r>
        <w:rPr>
          <w:spacing w:val="-5"/>
        </w:rPr>
        <w:t xml:space="preserve"> </w:t>
      </w:r>
      <w:r>
        <w:t>think</w:t>
      </w:r>
      <w:r>
        <w:rPr>
          <w:spacing w:val="-1"/>
        </w:rPr>
        <w:t xml:space="preserve"> </w:t>
      </w:r>
      <w:r>
        <w:t>that</w:t>
      </w:r>
      <w:r>
        <w:rPr>
          <w:spacing w:val="-1"/>
        </w:rPr>
        <w:t xml:space="preserve"> </w:t>
      </w:r>
      <w:r>
        <w:t>the</w:t>
      </w:r>
      <w:r>
        <w:rPr>
          <w:spacing w:val="-2"/>
        </w:rPr>
        <w:t xml:space="preserve"> </w:t>
      </w:r>
      <w:r>
        <w:t>conclusion</w:t>
      </w:r>
      <w:r>
        <w:rPr>
          <w:spacing w:val="-1"/>
        </w:rPr>
        <w:t xml:space="preserve"> </w:t>
      </w:r>
      <w:r>
        <w:t>that</w:t>
      </w:r>
      <w:r>
        <w:rPr>
          <w:spacing w:val="-1"/>
        </w:rPr>
        <w:t xml:space="preserve"> </w:t>
      </w:r>
      <w:r>
        <w:t>was</w:t>
      </w:r>
      <w:r>
        <w:rPr>
          <w:spacing w:val="-1"/>
        </w:rPr>
        <w:t xml:space="preserve"> </w:t>
      </w:r>
      <w:r>
        <w:t>arrived</w:t>
      </w:r>
      <w:r>
        <w:rPr>
          <w:spacing w:val="-1"/>
        </w:rPr>
        <w:t xml:space="preserve"> </w:t>
      </w:r>
      <w:r>
        <w:t>at was the best under the circumstances. There is no proof that the appellant followed due process in dealing with the situation between itself</w:t>
      </w:r>
      <w:r>
        <w:rPr>
          <w:spacing w:val="80"/>
        </w:rPr>
        <w:t xml:space="preserve"> </w:t>
      </w:r>
      <w:r>
        <w:t xml:space="preserve">and the respondents. The appellant did not indicate in what capacity or capacities the respondents were </w:t>
      </w:r>
      <w:proofErr w:type="gramStart"/>
      <w:r>
        <w:t>employed.S</w:t>
      </w:r>
      <w:proofErr w:type="gramEnd"/>
      <w:r>
        <w:t>125 of the Act provides that:</w:t>
      </w:r>
    </w:p>
    <w:p w14:paraId="624DD214" w14:textId="77777777" w:rsidR="0054792A" w:rsidRDefault="00A325C6">
      <w:pPr>
        <w:spacing w:before="159"/>
        <w:ind w:left="23"/>
        <w:rPr>
          <w:b/>
          <w:i/>
          <w:sz w:val="24"/>
        </w:rPr>
      </w:pPr>
      <w:r>
        <w:rPr>
          <w:b/>
          <w:i/>
          <w:sz w:val="24"/>
        </w:rPr>
        <w:t>‘125</w:t>
      </w:r>
      <w:r>
        <w:rPr>
          <w:b/>
          <w:i/>
          <w:spacing w:val="-3"/>
          <w:sz w:val="24"/>
        </w:rPr>
        <w:t xml:space="preserve"> </w:t>
      </w:r>
      <w:r>
        <w:rPr>
          <w:b/>
          <w:i/>
          <w:sz w:val="24"/>
        </w:rPr>
        <w:t>Records</w:t>
      </w:r>
      <w:r>
        <w:rPr>
          <w:b/>
          <w:i/>
          <w:spacing w:val="-1"/>
          <w:sz w:val="24"/>
        </w:rPr>
        <w:t xml:space="preserve"> </w:t>
      </w:r>
      <w:r>
        <w:rPr>
          <w:b/>
          <w:i/>
          <w:sz w:val="24"/>
        </w:rPr>
        <w:t>to be</w:t>
      </w:r>
      <w:r>
        <w:rPr>
          <w:b/>
          <w:i/>
          <w:spacing w:val="-2"/>
          <w:sz w:val="24"/>
        </w:rPr>
        <w:t xml:space="preserve"> </w:t>
      </w:r>
      <w:r>
        <w:rPr>
          <w:b/>
          <w:i/>
          <w:sz w:val="24"/>
        </w:rPr>
        <w:t>kept</w:t>
      </w:r>
      <w:r>
        <w:rPr>
          <w:b/>
          <w:i/>
          <w:spacing w:val="2"/>
          <w:sz w:val="24"/>
        </w:rPr>
        <w:t xml:space="preserve"> </w:t>
      </w:r>
      <w:r>
        <w:rPr>
          <w:b/>
          <w:i/>
          <w:sz w:val="24"/>
        </w:rPr>
        <w:t>by</w:t>
      </w:r>
      <w:r>
        <w:rPr>
          <w:b/>
          <w:i/>
          <w:spacing w:val="-2"/>
          <w:sz w:val="24"/>
        </w:rPr>
        <w:t xml:space="preserve"> </w:t>
      </w:r>
      <w:r>
        <w:rPr>
          <w:b/>
          <w:i/>
          <w:sz w:val="24"/>
        </w:rPr>
        <w:t>employers, principals</w:t>
      </w:r>
      <w:r>
        <w:rPr>
          <w:b/>
          <w:i/>
          <w:spacing w:val="-4"/>
          <w:sz w:val="24"/>
        </w:rPr>
        <w:t xml:space="preserve"> </w:t>
      </w:r>
      <w:r>
        <w:rPr>
          <w:b/>
          <w:i/>
          <w:sz w:val="24"/>
        </w:rPr>
        <w:t xml:space="preserve">and </w:t>
      </w:r>
      <w:r>
        <w:rPr>
          <w:b/>
          <w:i/>
          <w:spacing w:val="-2"/>
          <w:sz w:val="24"/>
        </w:rPr>
        <w:t>contractors</w:t>
      </w:r>
    </w:p>
    <w:p w14:paraId="5E812FEA" w14:textId="77777777" w:rsidR="0054792A" w:rsidRDefault="0054792A">
      <w:pPr>
        <w:pStyle w:val="BodyText"/>
        <w:spacing w:before="161"/>
        <w:rPr>
          <w:b/>
          <w:i/>
        </w:rPr>
      </w:pPr>
    </w:p>
    <w:p w14:paraId="1D181E5E" w14:textId="77777777" w:rsidR="0054792A" w:rsidRDefault="00A325C6">
      <w:pPr>
        <w:pStyle w:val="ListParagraph"/>
        <w:numPr>
          <w:ilvl w:val="0"/>
          <w:numId w:val="2"/>
        </w:numPr>
        <w:tabs>
          <w:tab w:val="left" w:pos="1080"/>
        </w:tabs>
        <w:spacing w:line="480" w:lineRule="auto"/>
        <w:ind w:right="450" w:firstLine="0"/>
        <w:rPr>
          <w:i/>
          <w:sz w:val="24"/>
        </w:rPr>
      </w:pPr>
      <w:r>
        <w:rPr>
          <w:i/>
          <w:sz w:val="24"/>
        </w:rPr>
        <w:t>Every employer upon whom any agreement, determination or regulation is</w:t>
      </w:r>
      <w:r>
        <w:rPr>
          <w:i/>
          <w:spacing w:val="40"/>
          <w:sz w:val="24"/>
        </w:rPr>
        <w:t xml:space="preserve"> </w:t>
      </w:r>
      <w:r>
        <w:rPr>
          <w:i/>
          <w:sz w:val="24"/>
        </w:rPr>
        <w:t>binding under this Act in relation to remuneration to be paid, time to be worked or such other particulars as may be prescribed shall at all times keep, in respect of all persons</w:t>
      </w:r>
      <w:r>
        <w:rPr>
          <w:i/>
          <w:spacing w:val="-3"/>
          <w:sz w:val="24"/>
        </w:rPr>
        <w:t xml:space="preserve"> </w:t>
      </w:r>
      <w:r>
        <w:rPr>
          <w:i/>
          <w:sz w:val="24"/>
        </w:rPr>
        <w:t>employed</w:t>
      </w:r>
      <w:r>
        <w:rPr>
          <w:i/>
          <w:spacing w:val="-3"/>
          <w:sz w:val="24"/>
        </w:rPr>
        <w:t xml:space="preserve"> </w:t>
      </w:r>
      <w:r>
        <w:rPr>
          <w:i/>
          <w:sz w:val="24"/>
        </w:rPr>
        <w:t>by</w:t>
      </w:r>
      <w:r>
        <w:rPr>
          <w:i/>
          <w:spacing w:val="-4"/>
          <w:sz w:val="24"/>
        </w:rPr>
        <w:t xml:space="preserve"> </w:t>
      </w:r>
      <w:r>
        <w:rPr>
          <w:i/>
          <w:sz w:val="24"/>
        </w:rPr>
        <w:t>him,</w:t>
      </w:r>
      <w:r>
        <w:rPr>
          <w:i/>
          <w:spacing w:val="-3"/>
          <w:sz w:val="24"/>
        </w:rPr>
        <w:t xml:space="preserve"> </w:t>
      </w:r>
      <w:r>
        <w:rPr>
          <w:i/>
          <w:sz w:val="24"/>
        </w:rPr>
        <w:t>records</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remuneration</w:t>
      </w:r>
      <w:r>
        <w:rPr>
          <w:i/>
          <w:spacing w:val="-3"/>
          <w:sz w:val="24"/>
        </w:rPr>
        <w:t xml:space="preserve"> </w:t>
      </w:r>
      <w:r>
        <w:rPr>
          <w:i/>
          <w:sz w:val="24"/>
        </w:rPr>
        <w:t>paid,</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time</w:t>
      </w:r>
      <w:r>
        <w:rPr>
          <w:i/>
          <w:spacing w:val="-4"/>
          <w:sz w:val="24"/>
        </w:rPr>
        <w:t xml:space="preserve"> </w:t>
      </w:r>
      <w:r>
        <w:rPr>
          <w:i/>
          <w:sz w:val="24"/>
        </w:rPr>
        <w:t>worked</w:t>
      </w:r>
      <w:r>
        <w:rPr>
          <w:i/>
          <w:spacing w:val="-3"/>
          <w:sz w:val="24"/>
        </w:rPr>
        <w:t xml:space="preserve"> </w:t>
      </w:r>
      <w:r>
        <w:rPr>
          <w:i/>
          <w:sz w:val="24"/>
        </w:rPr>
        <w:t>and</w:t>
      </w:r>
      <w:r>
        <w:rPr>
          <w:i/>
          <w:spacing w:val="-3"/>
          <w:sz w:val="24"/>
        </w:rPr>
        <w:t xml:space="preserve"> </w:t>
      </w:r>
      <w:r>
        <w:rPr>
          <w:i/>
          <w:sz w:val="24"/>
        </w:rPr>
        <w:t>of those other particulars.</w:t>
      </w:r>
    </w:p>
    <w:p w14:paraId="4151C760" w14:textId="77777777" w:rsidR="0054792A" w:rsidRDefault="0054792A">
      <w:pPr>
        <w:pStyle w:val="ListParagraph"/>
        <w:spacing w:line="480" w:lineRule="auto"/>
        <w:rPr>
          <w:i/>
          <w:sz w:val="24"/>
        </w:rPr>
        <w:sectPr w:rsidR="0054792A">
          <w:pgSz w:w="11910" w:h="16840"/>
          <w:pgMar w:top="1340" w:right="992" w:bottom="280" w:left="1417" w:header="751" w:footer="0" w:gutter="0"/>
          <w:cols w:space="720"/>
        </w:sectPr>
      </w:pPr>
    </w:p>
    <w:p w14:paraId="795A95CC" w14:textId="77777777" w:rsidR="0054792A" w:rsidRDefault="00A325C6">
      <w:pPr>
        <w:pStyle w:val="ListParagraph"/>
        <w:numPr>
          <w:ilvl w:val="0"/>
          <w:numId w:val="2"/>
        </w:numPr>
        <w:tabs>
          <w:tab w:val="left" w:pos="1080"/>
        </w:tabs>
        <w:spacing w:before="80" w:line="480" w:lineRule="auto"/>
        <w:ind w:right="735" w:firstLine="0"/>
        <w:rPr>
          <w:i/>
          <w:sz w:val="24"/>
        </w:rPr>
      </w:pPr>
      <w:r>
        <w:rPr>
          <w:i/>
          <w:sz w:val="24"/>
        </w:rPr>
        <w:t>The</w:t>
      </w:r>
      <w:r>
        <w:rPr>
          <w:i/>
          <w:spacing w:val="-3"/>
          <w:sz w:val="24"/>
        </w:rPr>
        <w:t xml:space="preserve"> </w:t>
      </w:r>
      <w:r>
        <w:rPr>
          <w:i/>
          <w:sz w:val="24"/>
        </w:rPr>
        <w:t>form</w:t>
      </w:r>
      <w:r>
        <w:rPr>
          <w:i/>
          <w:spacing w:val="-3"/>
          <w:sz w:val="24"/>
        </w:rPr>
        <w:t xml:space="preserve"> </w:t>
      </w:r>
      <w:r>
        <w:rPr>
          <w:i/>
          <w:sz w:val="24"/>
        </w:rPr>
        <w:t>and</w:t>
      </w:r>
      <w:r>
        <w:rPr>
          <w:i/>
          <w:spacing w:val="-3"/>
          <w:sz w:val="24"/>
        </w:rPr>
        <w:t xml:space="preserve"> </w:t>
      </w:r>
      <w:r>
        <w:rPr>
          <w:i/>
          <w:sz w:val="24"/>
        </w:rPr>
        <w:t>manner</w:t>
      </w:r>
      <w:r>
        <w:rPr>
          <w:i/>
          <w:spacing w:val="-1"/>
          <w:sz w:val="24"/>
        </w:rPr>
        <w:t xml:space="preserve"> </w:t>
      </w:r>
      <w:r>
        <w:rPr>
          <w:i/>
          <w:sz w:val="24"/>
        </w:rPr>
        <w:t>in</w:t>
      </w:r>
      <w:r>
        <w:rPr>
          <w:i/>
          <w:spacing w:val="-3"/>
          <w:sz w:val="24"/>
        </w:rPr>
        <w:t xml:space="preserve"> </w:t>
      </w:r>
      <w:r>
        <w:rPr>
          <w:i/>
          <w:sz w:val="24"/>
        </w:rPr>
        <w:t>which</w:t>
      </w:r>
      <w:r>
        <w:rPr>
          <w:i/>
          <w:spacing w:val="-3"/>
          <w:sz w:val="24"/>
        </w:rPr>
        <w:t xml:space="preserve"> </w:t>
      </w:r>
      <w:r>
        <w:rPr>
          <w:i/>
          <w:sz w:val="24"/>
        </w:rPr>
        <w:t>the</w:t>
      </w:r>
      <w:r>
        <w:rPr>
          <w:i/>
          <w:spacing w:val="-4"/>
          <w:sz w:val="24"/>
        </w:rPr>
        <w:t xml:space="preserve"> </w:t>
      </w:r>
      <w:r>
        <w:rPr>
          <w:i/>
          <w:sz w:val="24"/>
        </w:rPr>
        <w:t>records</w:t>
      </w:r>
      <w:r>
        <w:rPr>
          <w:i/>
          <w:spacing w:val="-3"/>
          <w:sz w:val="24"/>
        </w:rPr>
        <w:t xml:space="preserve"> </w:t>
      </w:r>
      <w:r>
        <w:rPr>
          <w:i/>
          <w:sz w:val="24"/>
        </w:rPr>
        <w:t>referred</w:t>
      </w:r>
      <w:r>
        <w:rPr>
          <w:i/>
          <w:spacing w:val="-3"/>
          <w:sz w:val="24"/>
        </w:rPr>
        <w:t xml:space="preserve"> </w:t>
      </w:r>
      <w:r>
        <w:rPr>
          <w:i/>
          <w:sz w:val="24"/>
        </w:rPr>
        <w:t>to</w:t>
      </w:r>
      <w:r>
        <w:rPr>
          <w:i/>
          <w:spacing w:val="-3"/>
          <w:sz w:val="24"/>
        </w:rPr>
        <w:t xml:space="preserve"> </w:t>
      </w:r>
      <w:r>
        <w:rPr>
          <w:i/>
          <w:sz w:val="24"/>
        </w:rPr>
        <w:t>in</w:t>
      </w:r>
      <w:r>
        <w:rPr>
          <w:i/>
          <w:spacing w:val="-3"/>
          <w:sz w:val="24"/>
        </w:rPr>
        <w:t xml:space="preserve"> </w:t>
      </w:r>
      <w:r>
        <w:rPr>
          <w:i/>
          <w:sz w:val="24"/>
        </w:rPr>
        <w:t>subsection</w:t>
      </w:r>
      <w:r>
        <w:rPr>
          <w:i/>
          <w:spacing w:val="-1"/>
          <w:sz w:val="24"/>
        </w:rPr>
        <w:t xml:space="preserve"> </w:t>
      </w:r>
      <w:r>
        <w:rPr>
          <w:i/>
          <w:sz w:val="24"/>
        </w:rPr>
        <w:t>(1)</w:t>
      </w:r>
      <w:r>
        <w:rPr>
          <w:i/>
          <w:spacing w:val="-3"/>
          <w:sz w:val="24"/>
        </w:rPr>
        <w:t xml:space="preserve"> </w:t>
      </w:r>
      <w:r>
        <w:rPr>
          <w:i/>
          <w:sz w:val="24"/>
        </w:rPr>
        <w:t>shall</w:t>
      </w:r>
      <w:r>
        <w:rPr>
          <w:i/>
          <w:spacing w:val="-3"/>
          <w:sz w:val="24"/>
        </w:rPr>
        <w:t xml:space="preserve"> </w:t>
      </w:r>
      <w:r>
        <w:rPr>
          <w:i/>
          <w:sz w:val="24"/>
        </w:rPr>
        <w:t>be kept as prescribed:</w:t>
      </w:r>
    </w:p>
    <w:p w14:paraId="2331B0D7" w14:textId="77777777" w:rsidR="0054792A" w:rsidRDefault="00A325C6">
      <w:pPr>
        <w:spacing w:before="161" w:line="480" w:lineRule="auto"/>
        <w:ind w:left="1463" w:right="500"/>
        <w:rPr>
          <w:i/>
          <w:sz w:val="24"/>
        </w:rPr>
      </w:pPr>
      <w:r>
        <w:rPr>
          <w:i/>
          <w:sz w:val="24"/>
        </w:rPr>
        <w:t>Provided that the Registrar may in writing authorize the keeping of such records</w:t>
      </w:r>
      <w:r>
        <w:rPr>
          <w:i/>
          <w:spacing w:val="-3"/>
          <w:sz w:val="24"/>
        </w:rPr>
        <w:t xml:space="preserve"> </w:t>
      </w:r>
      <w:r>
        <w:rPr>
          <w:i/>
          <w:sz w:val="24"/>
        </w:rPr>
        <w:t>in</w:t>
      </w:r>
      <w:r>
        <w:rPr>
          <w:i/>
          <w:spacing w:val="-3"/>
          <w:sz w:val="24"/>
        </w:rPr>
        <w:t xml:space="preserve"> </w:t>
      </w:r>
      <w:r>
        <w:rPr>
          <w:i/>
          <w:sz w:val="24"/>
        </w:rPr>
        <w:t>some</w:t>
      </w:r>
      <w:r>
        <w:rPr>
          <w:i/>
          <w:spacing w:val="-5"/>
          <w:sz w:val="24"/>
        </w:rPr>
        <w:t xml:space="preserve"> </w:t>
      </w:r>
      <w:r>
        <w:rPr>
          <w:i/>
          <w:sz w:val="24"/>
        </w:rPr>
        <w:t>other</w:t>
      </w:r>
      <w:r>
        <w:rPr>
          <w:i/>
          <w:spacing w:val="-3"/>
          <w:sz w:val="24"/>
        </w:rPr>
        <w:t xml:space="preserve"> </w:t>
      </w:r>
      <w:r>
        <w:rPr>
          <w:i/>
          <w:sz w:val="24"/>
        </w:rPr>
        <w:t>form</w:t>
      </w:r>
      <w:r>
        <w:rPr>
          <w:i/>
          <w:spacing w:val="-3"/>
          <w:sz w:val="24"/>
        </w:rPr>
        <w:t xml:space="preserve"> </w:t>
      </w:r>
      <w:r>
        <w:rPr>
          <w:i/>
          <w:sz w:val="24"/>
        </w:rPr>
        <w:t>if</w:t>
      </w:r>
      <w:r>
        <w:rPr>
          <w:i/>
          <w:spacing w:val="-3"/>
          <w:sz w:val="24"/>
        </w:rPr>
        <w:t xml:space="preserve"> </w:t>
      </w:r>
      <w:r>
        <w:rPr>
          <w:i/>
          <w:sz w:val="24"/>
        </w:rPr>
        <w:t>the</w:t>
      </w:r>
      <w:r>
        <w:rPr>
          <w:i/>
          <w:spacing w:val="-3"/>
          <w:sz w:val="24"/>
        </w:rPr>
        <w:t xml:space="preserve"> </w:t>
      </w:r>
      <w:r>
        <w:rPr>
          <w:i/>
          <w:sz w:val="24"/>
        </w:rPr>
        <w:t>records</w:t>
      </w:r>
      <w:r>
        <w:rPr>
          <w:i/>
          <w:spacing w:val="-3"/>
          <w:sz w:val="24"/>
        </w:rPr>
        <w:t xml:space="preserve"> </w:t>
      </w:r>
      <w:r>
        <w:rPr>
          <w:i/>
          <w:sz w:val="24"/>
        </w:rPr>
        <w:t>so</w:t>
      </w:r>
      <w:r>
        <w:rPr>
          <w:i/>
          <w:spacing w:val="-3"/>
          <w:sz w:val="24"/>
        </w:rPr>
        <w:t xml:space="preserve"> </w:t>
      </w:r>
      <w:r>
        <w:rPr>
          <w:i/>
          <w:sz w:val="24"/>
        </w:rPr>
        <w:t>kept</w:t>
      </w:r>
      <w:r>
        <w:rPr>
          <w:i/>
          <w:spacing w:val="-1"/>
          <w:sz w:val="24"/>
        </w:rPr>
        <w:t xml:space="preserve"> </w:t>
      </w:r>
      <w:r>
        <w:rPr>
          <w:i/>
          <w:sz w:val="24"/>
        </w:rPr>
        <w:t>will,</w:t>
      </w:r>
      <w:r>
        <w:rPr>
          <w:i/>
          <w:spacing w:val="-3"/>
          <w:sz w:val="24"/>
        </w:rPr>
        <w:t xml:space="preserve"> </w:t>
      </w:r>
      <w:r>
        <w:rPr>
          <w:i/>
          <w:sz w:val="24"/>
        </w:rPr>
        <w:t>in</w:t>
      </w:r>
      <w:r>
        <w:rPr>
          <w:i/>
          <w:spacing w:val="-3"/>
          <w:sz w:val="24"/>
        </w:rPr>
        <w:t xml:space="preserve"> </w:t>
      </w:r>
      <w:r>
        <w:rPr>
          <w:i/>
          <w:sz w:val="24"/>
        </w:rPr>
        <w:t>his</w:t>
      </w:r>
      <w:r>
        <w:rPr>
          <w:i/>
          <w:spacing w:val="-3"/>
          <w:sz w:val="24"/>
        </w:rPr>
        <w:t xml:space="preserve"> </w:t>
      </w:r>
      <w:r>
        <w:rPr>
          <w:i/>
          <w:sz w:val="24"/>
        </w:rPr>
        <w:t>opinion,</w:t>
      </w:r>
      <w:r>
        <w:rPr>
          <w:i/>
          <w:spacing w:val="-3"/>
          <w:sz w:val="24"/>
        </w:rPr>
        <w:t xml:space="preserve"> </w:t>
      </w:r>
      <w:r>
        <w:rPr>
          <w:i/>
          <w:sz w:val="24"/>
        </w:rPr>
        <w:t>enable</w:t>
      </w:r>
      <w:r>
        <w:rPr>
          <w:i/>
          <w:spacing w:val="-4"/>
          <w:sz w:val="24"/>
        </w:rPr>
        <w:t xml:space="preserve"> </w:t>
      </w:r>
      <w:r>
        <w:rPr>
          <w:i/>
          <w:sz w:val="24"/>
        </w:rPr>
        <w:t xml:space="preserve">a </w:t>
      </w:r>
      <w:proofErr w:type="spellStart"/>
      <w:r>
        <w:rPr>
          <w:i/>
          <w:sz w:val="24"/>
        </w:rPr>
        <w:t>labour</w:t>
      </w:r>
      <w:proofErr w:type="spellEnd"/>
      <w:r>
        <w:rPr>
          <w:i/>
          <w:sz w:val="24"/>
        </w:rPr>
        <w:t xml:space="preserve"> officer or designated agent to ascertain therefrom the required </w:t>
      </w:r>
      <w:r>
        <w:rPr>
          <w:i/>
          <w:spacing w:val="-2"/>
          <w:sz w:val="24"/>
        </w:rPr>
        <w:t>particulars.</w:t>
      </w:r>
    </w:p>
    <w:p w14:paraId="4459FA27" w14:textId="77777777" w:rsidR="0054792A" w:rsidRDefault="00A325C6">
      <w:pPr>
        <w:pStyle w:val="ListParagraph"/>
        <w:numPr>
          <w:ilvl w:val="0"/>
          <w:numId w:val="2"/>
        </w:numPr>
        <w:tabs>
          <w:tab w:val="left" w:pos="1081"/>
        </w:tabs>
        <w:spacing w:before="159" w:line="480" w:lineRule="auto"/>
        <w:ind w:right="448" w:firstLine="0"/>
        <w:rPr>
          <w:i/>
          <w:sz w:val="24"/>
        </w:rPr>
      </w:pPr>
      <w:r>
        <w:rPr>
          <w:i/>
          <w:sz w:val="24"/>
        </w:rPr>
        <w:t>Whenever</w:t>
      </w:r>
      <w:r>
        <w:rPr>
          <w:i/>
          <w:spacing w:val="-4"/>
          <w:sz w:val="24"/>
        </w:rPr>
        <w:t xml:space="preserve"> </w:t>
      </w:r>
      <w:r>
        <w:rPr>
          <w:i/>
          <w:sz w:val="24"/>
        </w:rPr>
        <w:t>any</w:t>
      </w:r>
      <w:r>
        <w:rPr>
          <w:i/>
          <w:spacing w:val="-5"/>
          <w:sz w:val="24"/>
        </w:rPr>
        <w:t xml:space="preserve"> </w:t>
      </w:r>
      <w:r>
        <w:rPr>
          <w:i/>
          <w:sz w:val="24"/>
        </w:rPr>
        <w:t>agreement,</w:t>
      </w:r>
      <w:r>
        <w:rPr>
          <w:i/>
          <w:spacing w:val="-4"/>
          <w:sz w:val="24"/>
        </w:rPr>
        <w:t xml:space="preserve"> </w:t>
      </w:r>
      <w:r>
        <w:rPr>
          <w:i/>
          <w:sz w:val="24"/>
        </w:rPr>
        <w:t>determination</w:t>
      </w:r>
      <w:r>
        <w:rPr>
          <w:i/>
          <w:spacing w:val="-4"/>
          <w:sz w:val="24"/>
        </w:rPr>
        <w:t xml:space="preserve"> </w:t>
      </w:r>
      <w:r>
        <w:rPr>
          <w:i/>
          <w:sz w:val="24"/>
        </w:rPr>
        <w:t>or</w:t>
      </w:r>
      <w:r>
        <w:rPr>
          <w:i/>
          <w:spacing w:val="-4"/>
          <w:sz w:val="24"/>
        </w:rPr>
        <w:t xml:space="preserve"> </w:t>
      </w:r>
      <w:r>
        <w:rPr>
          <w:i/>
          <w:sz w:val="24"/>
        </w:rPr>
        <w:t>regulation</w:t>
      </w:r>
      <w:r>
        <w:rPr>
          <w:i/>
          <w:spacing w:val="-4"/>
          <w:sz w:val="24"/>
        </w:rPr>
        <w:t xml:space="preserve"> </w:t>
      </w:r>
      <w:r>
        <w:rPr>
          <w:i/>
          <w:sz w:val="24"/>
        </w:rPr>
        <w:t>regulates</w:t>
      </w:r>
      <w:r>
        <w:rPr>
          <w:i/>
          <w:spacing w:val="-4"/>
          <w:sz w:val="24"/>
        </w:rPr>
        <w:t xml:space="preserve"> </w:t>
      </w:r>
      <w:r>
        <w:rPr>
          <w:i/>
          <w:sz w:val="24"/>
        </w:rPr>
        <w:t>the</w:t>
      </w:r>
      <w:r>
        <w:rPr>
          <w:i/>
          <w:spacing w:val="-4"/>
          <w:sz w:val="24"/>
        </w:rPr>
        <w:t xml:space="preserve"> </w:t>
      </w:r>
      <w:r>
        <w:rPr>
          <w:i/>
          <w:sz w:val="24"/>
        </w:rPr>
        <w:t>rates</w:t>
      </w:r>
      <w:r>
        <w:rPr>
          <w:i/>
          <w:spacing w:val="-4"/>
          <w:sz w:val="24"/>
        </w:rPr>
        <w:t xml:space="preserve"> </w:t>
      </w:r>
      <w:r>
        <w:rPr>
          <w:i/>
          <w:sz w:val="24"/>
        </w:rPr>
        <w:t>at</w:t>
      </w:r>
      <w:r>
        <w:rPr>
          <w:i/>
          <w:spacing w:val="-4"/>
          <w:sz w:val="24"/>
        </w:rPr>
        <w:t xml:space="preserve"> </w:t>
      </w:r>
      <w:r>
        <w:rPr>
          <w:i/>
          <w:sz w:val="24"/>
        </w:rPr>
        <w:t>which or the principles upon which payment shall be made by a principal or contractor to any</w:t>
      </w:r>
      <w:r>
        <w:rPr>
          <w:i/>
          <w:spacing w:val="-2"/>
          <w:sz w:val="24"/>
        </w:rPr>
        <w:t xml:space="preserve"> </w:t>
      </w:r>
      <w:r>
        <w:rPr>
          <w:i/>
          <w:sz w:val="24"/>
        </w:rPr>
        <w:t>person</w:t>
      </w:r>
      <w:r>
        <w:rPr>
          <w:i/>
          <w:spacing w:val="-1"/>
          <w:sz w:val="24"/>
        </w:rPr>
        <w:t xml:space="preserve"> </w:t>
      </w:r>
      <w:r>
        <w:rPr>
          <w:i/>
          <w:sz w:val="24"/>
        </w:rPr>
        <w:t>to</w:t>
      </w:r>
      <w:r>
        <w:rPr>
          <w:i/>
          <w:spacing w:val="-1"/>
          <w:sz w:val="24"/>
        </w:rPr>
        <w:t xml:space="preserve"> </w:t>
      </w:r>
      <w:r>
        <w:rPr>
          <w:i/>
          <w:sz w:val="24"/>
        </w:rPr>
        <w:t>whom</w:t>
      </w:r>
      <w:r>
        <w:rPr>
          <w:i/>
          <w:spacing w:val="-1"/>
          <w:sz w:val="24"/>
        </w:rPr>
        <w:t xml:space="preserve"> </w:t>
      </w:r>
      <w:r>
        <w:rPr>
          <w:i/>
          <w:sz w:val="24"/>
        </w:rPr>
        <w:t>any</w:t>
      </w:r>
      <w:r>
        <w:rPr>
          <w:i/>
          <w:spacing w:val="-1"/>
          <w:sz w:val="24"/>
        </w:rPr>
        <w:t xml:space="preserve"> </w:t>
      </w:r>
      <w:r>
        <w:rPr>
          <w:i/>
          <w:sz w:val="24"/>
        </w:rPr>
        <w:t>work</w:t>
      </w:r>
      <w:r>
        <w:rPr>
          <w:i/>
          <w:spacing w:val="-2"/>
          <w:sz w:val="24"/>
        </w:rPr>
        <w:t xml:space="preserve"> </w:t>
      </w:r>
      <w:r>
        <w:rPr>
          <w:i/>
          <w:sz w:val="24"/>
        </w:rPr>
        <w:t>is</w:t>
      </w:r>
      <w:r>
        <w:rPr>
          <w:i/>
          <w:spacing w:val="-1"/>
          <w:sz w:val="24"/>
        </w:rPr>
        <w:t xml:space="preserve"> </w:t>
      </w:r>
      <w:r>
        <w:rPr>
          <w:i/>
          <w:sz w:val="24"/>
        </w:rPr>
        <w:t>given</w:t>
      </w:r>
      <w:r>
        <w:rPr>
          <w:i/>
          <w:spacing w:val="-1"/>
          <w:sz w:val="24"/>
        </w:rPr>
        <w:t xml:space="preserve"> </w:t>
      </w:r>
      <w:r>
        <w:rPr>
          <w:i/>
          <w:sz w:val="24"/>
        </w:rPr>
        <w:t>out</w:t>
      </w:r>
      <w:r>
        <w:rPr>
          <w:i/>
          <w:spacing w:val="-1"/>
          <w:sz w:val="24"/>
        </w:rPr>
        <w:t xml:space="preserve"> </w:t>
      </w:r>
      <w:r>
        <w:rPr>
          <w:i/>
          <w:sz w:val="24"/>
        </w:rPr>
        <w:t>on</w:t>
      </w:r>
      <w:r>
        <w:rPr>
          <w:i/>
          <w:spacing w:val="-1"/>
          <w:sz w:val="24"/>
        </w:rPr>
        <w:t xml:space="preserve"> </w:t>
      </w:r>
      <w:r>
        <w:rPr>
          <w:i/>
          <w:sz w:val="24"/>
        </w:rPr>
        <w:t>contract by</w:t>
      </w:r>
      <w:r>
        <w:rPr>
          <w:i/>
          <w:spacing w:val="-2"/>
          <w:sz w:val="24"/>
        </w:rPr>
        <w:t xml:space="preserve"> </w:t>
      </w:r>
      <w:r>
        <w:rPr>
          <w:i/>
          <w:sz w:val="24"/>
        </w:rPr>
        <w:t>that</w:t>
      </w:r>
      <w:r>
        <w:rPr>
          <w:i/>
          <w:spacing w:val="-1"/>
          <w:sz w:val="24"/>
        </w:rPr>
        <w:t xml:space="preserve"> </w:t>
      </w:r>
      <w:r>
        <w:rPr>
          <w:i/>
          <w:sz w:val="24"/>
        </w:rPr>
        <w:t>principal</w:t>
      </w:r>
      <w:r>
        <w:rPr>
          <w:i/>
          <w:spacing w:val="-1"/>
          <w:sz w:val="24"/>
        </w:rPr>
        <w:t xml:space="preserve"> </w:t>
      </w:r>
      <w:r>
        <w:rPr>
          <w:i/>
          <w:sz w:val="24"/>
        </w:rPr>
        <w:t>or</w:t>
      </w:r>
      <w:r>
        <w:rPr>
          <w:i/>
          <w:spacing w:val="-1"/>
          <w:sz w:val="24"/>
        </w:rPr>
        <w:t xml:space="preserve"> </w:t>
      </w:r>
      <w:r>
        <w:rPr>
          <w:i/>
          <w:sz w:val="24"/>
        </w:rPr>
        <w:t>contractor, every such principal or contractor shall at all times keep records of payments made</w:t>
      </w:r>
      <w:r>
        <w:rPr>
          <w:i/>
          <w:spacing w:val="40"/>
          <w:sz w:val="24"/>
        </w:rPr>
        <w:t xml:space="preserve"> </w:t>
      </w:r>
      <w:r>
        <w:rPr>
          <w:i/>
          <w:sz w:val="24"/>
        </w:rPr>
        <w:t>by him to any person to whom he has so given out work on contract and of such other particulars as may be prescribed, and every such person to whom work has so been given</w:t>
      </w:r>
      <w:r>
        <w:rPr>
          <w:i/>
          <w:spacing w:val="-3"/>
          <w:sz w:val="24"/>
        </w:rPr>
        <w:t xml:space="preserve"> </w:t>
      </w:r>
      <w:r>
        <w:rPr>
          <w:i/>
          <w:sz w:val="24"/>
        </w:rPr>
        <w:t>out</w:t>
      </w:r>
      <w:r>
        <w:rPr>
          <w:i/>
          <w:spacing w:val="-3"/>
          <w:sz w:val="24"/>
        </w:rPr>
        <w:t xml:space="preserve"> </w:t>
      </w:r>
      <w:r>
        <w:rPr>
          <w:i/>
          <w:sz w:val="24"/>
        </w:rPr>
        <w:t>on</w:t>
      </w:r>
      <w:r>
        <w:rPr>
          <w:i/>
          <w:spacing w:val="-3"/>
          <w:sz w:val="24"/>
        </w:rPr>
        <w:t xml:space="preserve"> </w:t>
      </w:r>
      <w:r>
        <w:rPr>
          <w:i/>
          <w:sz w:val="24"/>
        </w:rPr>
        <w:t>contract</w:t>
      </w:r>
      <w:r>
        <w:rPr>
          <w:i/>
          <w:spacing w:val="-3"/>
          <w:sz w:val="24"/>
        </w:rPr>
        <w:t xml:space="preserve"> </w:t>
      </w:r>
      <w:r>
        <w:rPr>
          <w:i/>
          <w:sz w:val="24"/>
        </w:rPr>
        <w:t>shall</w:t>
      </w:r>
      <w:r>
        <w:rPr>
          <w:i/>
          <w:spacing w:val="-3"/>
          <w:sz w:val="24"/>
        </w:rPr>
        <w:t xml:space="preserve"> </w:t>
      </w:r>
      <w:r>
        <w:rPr>
          <w:i/>
          <w:sz w:val="24"/>
        </w:rPr>
        <w:t>at</w:t>
      </w:r>
      <w:r>
        <w:rPr>
          <w:i/>
          <w:spacing w:val="-3"/>
          <w:sz w:val="24"/>
        </w:rPr>
        <w:t xml:space="preserve"> </w:t>
      </w:r>
      <w:r>
        <w:rPr>
          <w:i/>
          <w:sz w:val="24"/>
        </w:rPr>
        <w:t>all</w:t>
      </w:r>
      <w:r>
        <w:rPr>
          <w:i/>
          <w:spacing w:val="-3"/>
          <w:sz w:val="24"/>
        </w:rPr>
        <w:t xml:space="preserve"> </w:t>
      </w:r>
      <w:r>
        <w:rPr>
          <w:i/>
          <w:sz w:val="24"/>
        </w:rPr>
        <w:t>times</w:t>
      </w:r>
      <w:r>
        <w:rPr>
          <w:i/>
          <w:spacing w:val="-3"/>
          <w:sz w:val="24"/>
        </w:rPr>
        <w:t xml:space="preserve"> </w:t>
      </w:r>
      <w:r>
        <w:rPr>
          <w:i/>
          <w:sz w:val="24"/>
        </w:rPr>
        <w:t>keep</w:t>
      </w:r>
      <w:r>
        <w:rPr>
          <w:i/>
          <w:spacing w:val="-3"/>
          <w:sz w:val="24"/>
        </w:rPr>
        <w:t xml:space="preserve"> </w:t>
      </w:r>
      <w:r>
        <w:rPr>
          <w:i/>
          <w:sz w:val="24"/>
        </w:rPr>
        <w:t>records</w:t>
      </w:r>
      <w:r>
        <w:rPr>
          <w:i/>
          <w:spacing w:val="-1"/>
          <w:sz w:val="24"/>
        </w:rPr>
        <w:t xml:space="preserve"> </w:t>
      </w:r>
      <w:r>
        <w:rPr>
          <w:i/>
          <w:sz w:val="24"/>
        </w:rPr>
        <w:t>of</w:t>
      </w:r>
      <w:r>
        <w:rPr>
          <w:i/>
          <w:spacing w:val="-3"/>
          <w:sz w:val="24"/>
        </w:rPr>
        <w:t xml:space="preserve"> </w:t>
      </w:r>
      <w:r>
        <w:rPr>
          <w:i/>
          <w:sz w:val="24"/>
        </w:rPr>
        <w:t>payments</w:t>
      </w:r>
      <w:r>
        <w:rPr>
          <w:i/>
          <w:spacing w:val="-3"/>
          <w:sz w:val="24"/>
        </w:rPr>
        <w:t xml:space="preserve"> </w:t>
      </w:r>
      <w:r>
        <w:rPr>
          <w:i/>
          <w:sz w:val="24"/>
        </w:rPr>
        <w:t>received</w:t>
      </w:r>
      <w:r>
        <w:rPr>
          <w:i/>
          <w:spacing w:val="-1"/>
          <w:sz w:val="24"/>
        </w:rPr>
        <w:t xml:space="preserve"> </w:t>
      </w:r>
      <w:r>
        <w:rPr>
          <w:i/>
          <w:sz w:val="24"/>
        </w:rPr>
        <w:t>by</w:t>
      </w:r>
      <w:r>
        <w:rPr>
          <w:i/>
          <w:spacing w:val="-4"/>
          <w:sz w:val="24"/>
        </w:rPr>
        <w:t xml:space="preserve"> </w:t>
      </w:r>
      <w:r>
        <w:rPr>
          <w:i/>
          <w:sz w:val="24"/>
        </w:rPr>
        <w:t>him</w:t>
      </w:r>
      <w:r>
        <w:rPr>
          <w:i/>
          <w:spacing w:val="-3"/>
          <w:sz w:val="24"/>
        </w:rPr>
        <w:t xml:space="preserve"> </w:t>
      </w:r>
      <w:r>
        <w:rPr>
          <w:i/>
          <w:sz w:val="24"/>
        </w:rPr>
        <w:t>from any such principal or contractor in respect of such work and such other particulars</w:t>
      </w:r>
      <w:r>
        <w:rPr>
          <w:i/>
          <w:spacing w:val="80"/>
          <w:sz w:val="24"/>
        </w:rPr>
        <w:t xml:space="preserve"> </w:t>
      </w:r>
      <w:r>
        <w:rPr>
          <w:i/>
          <w:sz w:val="24"/>
        </w:rPr>
        <w:t>as may be prescribed.</w:t>
      </w:r>
    </w:p>
    <w:p w14:paraId="4ADE8009" w14:textId="77777777" w:rsidR="0054792A" w:rsidRDefault="00A325C6">
      <w:pPr>
        <w:pStyle w:val="ListParagraph"/>
        <w:numPr>
          <w:ilvl w:val="0"/>
          <w:numId w:val="2"/>
        </w:numPr>
        <w:tabs>
          <w:tab w:val="left" w:pos="1080"/>
        </w:tabs>
        <w:spacing w:before="162" w:line="480" w:lineRule="auto"/>
        <w:ind w:right="779" w:firstLine="0"/>
        <w:rPr>
          <w:i/>
          <w:sz w:val="24"/>
        </w:rPr>
      </w:pPr>
      <w:r>
        <w:rPr>
          <w:i/>
          <w:sz w:val="24"/>
        </w:rPr>
        <w:t>Every</w:t>
      </w:r>
      <w:r>
        <w:rPr>
          <w:i/>
          <w:spacing w:val="-4"/>
          <w:sz w:val="24"/>
        </w:rPr>
        <w:t xml:space="preserve"> </w:t>
      </w:r>
      <w:r>
        <w:rPr>
          <w:i/>
          <w:sz w:val="24"/>
        </w:rPr>
        <w:t>person</w:t>
      </w:r>
      <w:r>
        <w:rPr>
          <w:i/>
          <w:spacing w:val="-3"/>
          <w:sz w:val="24"/>
        </w:rPr>
        <w:t xml:space="preserve"> </w:t>
      </w:r>
      <w:r>
        <w:rPr>
          <w:i/>
          <w:sz w:val="24"/>
        </w:rPr>
        <w:t>who</w:t>
      </w:r>
      <w:r>
        <w:rPr>
          <w:i/>
          <w:spacing w:val="-3"/>
          <w:sz w:val="24"/>
        </w:rPr>
        <w:t xml:space="preserve"> </w:t>
      </w:r>
      <w:r>
        <w:rPr>
          <w:i/>
          <w:sz w:val="24"/>
        </w:rPr>
        <w:t>is</w:t>
      </w:r>
      <w:r>
        <w:rPr>
          <w:i/>
          <w:spacing w:val="-3"/>
          <w:sz w:val="24"/>
        </w:rPr>
        <w:t xml:space="preserve"> </w:t>
      </w:r>
      <w:r>
        <w:rPr>
          <w:i/>
          <w:sz w:val="24"/>
        </w:rPr>
        <w:t>or</w:t>
      </w:r>
      <w:r>
        <w:rPr>
          <w:i/>
          <w:spacing w:val="-3"/>
          <w:sz w:val="24"/>
        </w:rPr>
        <w:t xml:space="preserve"> </w:t>
      </w:r>
      <w:r>
        <w:rPr>
          <w:i/>
          <w:sz w:val="24"/>
        </w:rPr>
        <w:t>has</w:t>
      </w:r>
      <w:r>
        <w:rPr>
          <w:i/>
          <w:spacing w:val="-3"/>
          <w:sz w:val="24"/>
        </w:rPr>
        <w:t xml:space="preserve"> </w:t>
      </w:r>
      <w:r>
        <w:rPr>
          <w:i/>
          <w:sz w:val="24"/>
        </w:rPr>
        <w:t>been</w:t>
      </w:r>
      <w:r>
        <w:rPr>
          <w:i/>
          <w:spacing w:val="-3"/>
          <w:sz w:val="24"/>
        </w:rPr>
        <w:t xml:space="preserve"> </w:t>
      </w:r>
      <w:r>
        <w:rPr>
          <w:i/>
          <w:sz w:val="24"/>
        </w:rPr>
        <w:t>an</w:t>
      </w:r>
      <w:r>
        <w:rPr>
          <w:i/>
          <w:spacing w:val="-3"/>
          <w:sz w:val="24"/>
        </w:rPr>
        <w:t xml:space="preserve"> </w:t>
      </w:r>
      <w:r>
        <w:rPr>
          <w:i/>
          <w:sz w:val="24"/>
        </w:rPr>
        <w:t>employer</w:t>
      </w:r>
      <w:r>
        <w:rPr>
          <w:i/>
          <w:spacing w:val="-1"/>
          <w:sz w:val="24"/>
        </w:rPr>
        <w:t xml:space="preserve"> </w:t>
      </w:r>
      <w:r>
        <w:rPr>
          <w:i/>
          <w:sz w:val="24"/>
        </w:rPr>
        <w:t>or</w:t>
      </w:r>
      <w:r>
        <w:rPr>
          <w:i/>
          <w:spacing w:val="-3"/>
          <w:sz w:val="24"/>
        </w:rPr>
        <w:t xml:space="preserve"> </w:t>
      </w:r>
      <w:r>
        <w:rPr>
          <w:i/>
          <w:sz w:val="24"/>
        </w:rPr>
        <w:t>principal</w:t>
      </w:r>
      <w:r>
        <w:rPr>
          <w:i/>
          <w:spacing w:val="-3"/>
          <w:sz w:val="24"/>
        </w:rPr>
        <w:t xml:space="preserve"> </w:t>
      </w:r>
      <w:r>
        <w:rPr>
          <w:i/>
          <w:sz w:val="24"/>
        </w:rPr>
        <w:t>or</w:t>
      </w:r>
      <w:r>
        <w:rPr>
          <w:i/>
          <w:spacing w:val="-3"/>
          <w:sz w:val="24"/>
        </w:rPr>
        <w:t xml:space="preserve"> </w:t>
      </w:r>
      <w:r>
        <w:rPr>
          <w:i/>
          <w:sz w:val="24"/>
        </w:rPr>
        <w:t>contractor,</w:t>
      </w:r>
      <w:r>
        <w:rPr>
          <w:i/>
          <w:spacing w:val="-3"/>
          <w:sz w:val="24"/>
        </w:rPr>
        <w:t xml:space="preserve"> </w:t>
      </w:r>
      <w:r>
        <w:rPr>
          <w:i/>
          <w:sz w:val="24"/>
        </w:rPr>
        <w:t>as</w:t>
      </w:r>
      <w:r>
        <w:rPr>
          <w:i/>
          <w:spacing w:val="-3"/>
          <w:sz w:val="24"/>
        </w:rPr>
        <w:t xml:space="preserve"> </w:t>
      </w:r>
      <w:r>
        <w:rPr>
          <w:i/>
          <w:sz w:val="24"/>
        </w:rPr>
        <w:t>the case may be, shall retain the records referred to in subsections (1) and (3) for a period</w:t>
      </w:r>
      <w:r>
        <w:rPr>
          <w:i/>
          <w:spacing w:val="-3"/>
          <w:sz w:val="24"/>
        </w:rPr>
        <w:t xml:space="preserve"> </w:t>
      </w:r>
      <w:r>
        <w:rPr>
          <w:i/>
          <w:sz w:val="24"/>
        </w:rPr>
        <w:t>of</w:t>
      </w:r>
      <w:r>
        <w:rPr>
          <w:i/>
          <w:spacing w:val="-3"/>
          <w:sz w:val="24"/>
        </w:rPr>
        <w:t xml:space="preserve"> </w:t>
      </w:r>
      <w:r>
        <w:rPr>
          <w:i/>
          <w:sz w:val="24"/>
        </w:rPr>
        <w:t>three</w:t>
      </w:r>
      <w:r>
        <w:rPr>
          <w:i/>
          <w:spacing w:val="-4"/>
          <w:sz w:val="24"/>
        </w:rPr>
        <w:t xml:space="preserve"> </w:t>
      </w:r>
      <w:r>
        <w:rPr>
          <w:i/>
          <w:sz w:val="24"/>
        </w:rPr>
        <w:t>years</w:t>
      </w:r>
      <w:r>
        <w:rPr>
          <w:i/>
          <w:spacing w:val="-3"/>
          <w:sz w:val="24"/>
        </w:rPr>
        <w:t xml:space="preserve"> </w:t>
      </w:r>
      <w:r>
        <w:rPr>
          <w:i/>
          <w:sz w:val="24"/>
        </w:rPr>
        <w:t>and</w:t>
      </w:r>
      <w:r>
        <w:rPr>
          <w:i/>
          <w:spacing w:val="-1"/>
          <w:sz w:val="24"/>
        </w:rPr>
        <w:t xml:space="preserve"> </w:t>
      </w:r>
      <w:r>
        <w:rPr>
          <w:i/>
          <w:sz w:val="24"/>
        </w:rPr>
        <w:t>shall</w:t>
      </w:r>
      <w:r>
        <w:rPr>
          <w:i/>
          <w:spacing w:val="-3"/>
          <w:sz w:val="24"/>
        </w:rPr>
        <w:t xml:space="preserve"> </w:t>
      </w:r>
      <w:r>
        <w:rPr>
          <w:i/>
          <w:sz w:val="24"/>
        </w:rPr>
        <w:t>produce</w:t>
      </w:r>
      <w:r>
        <w:rPr>
          <w:i/>
          <w:spacing w:val="-4"/>
          <w:sz w:val="24"/>
        </w:rPr>
        <w:t xml:space="preserve"> </w:t>
      </w:r>
      <w:r>
        <w:rPr>
          <w:i/>
          <w:sz w:val="24"/>
        </w:rPr>
        <w:t>these</w:t>
      </w:r>
      <w:r>
        <w:rPr>
          <w:i/>
          <w:spacing w:val="-5"/>
          <w:sz w:val="24"/>
        </w:rPr>
        <w:t xml:space="preserve"> </w:t>
      </w:r>
      <w:r>
        <w:rPr>
          <w:i/>
          <w:sz w:val="24"/>
        </w:rPr>
        <w:t>records</w:t>
      </w:r>
      <w:r>
        <w:rPr>
          <w:i/>
          <w:spacing w:val="-3"/>
          <w:sz w:val="24"/>
        </w:rPr>
        <w:t xml:space="preserve"> </w:t>
      </w:r>
      <w:r>
        <w:rPr>
          <w:i/>
          <w:sz w:val="24"/>
        </w:rPr>
        <w:t>on</w:t>
      </w:r>
      <w:r>
        <w:rPr>
          <w:i/>
          <w:spacing w:val="-3"/>
          <w:sz w:val="24"/>
        </w:rPr>
        <w:t xml:space="preserve"> </w:t>
      </w:r>
      <w:r>
        <w:rPr>
          <w:i/>
          <w:sz w:val="24"/>
        </w:rPr>
        <w:t>demand</w:t>
      </w:r>
      <w:r>
        <w:rPr>
          <w:i/>
          <w:spacing w:val="-1"/>
          <w:sz w:val="24"/>
        </w:rPr>
        <w:t xml:space="preserve"> </w:t>
      </w:r>
      <w:r>
        <w:rPr>
          <w:i/>
          <w:sz w:val="24"/>
        </w:rPr>
        <w:t>made</w:t>
      </w:r>
      <w:r>
        <w:rPr>
          <w:i/>
          <w:spacing w:val="-5"/>
          <w:sz w:val="24"/>
        </w:rPr>
        <w:t xml:space="preserve"> </w:t>
      </w:r>
      <w:r>
        <w:rPr>
          <w:i/>
          <w:sz w:val="24"/>
        </w:rPr>
        <w:t>at</w:t>
      </w:r>
      <w:r>
        <w:rPr>
          <w:i/>
          <w:spacing w:val="-3"/>
          <w:sz w:val="24"/>
        </w:rPr>
        <w:t xml:space="preserve"> </w:t>
      </w:r>
      <w:r>
        <w:rPr>
          <w:i/>
          <w:sz w:val="24"/>
        </w:rPr>
        <w:t>any</w:t>
      </w:r>
      <w:r>
        <w:rPr>
          <w:i/>
          <w:spacing w:val="-4"/>
          <w:sz w:val="24"/>
        </w:rPr>
        <w:t xml:space="preserve"> </w:t>
      </w:r>
      <w:r>
        <w:rPr>
          <w:i/>
          <w:sz w:val="24"/>
        </w:rPr>
        <w:t>time during that period by—</w:t>
      </w:r>
    </w:p>
    <w:p w14:paraId="54E2B940" w14:textId="77777777" w:rsidR="0054792A" w:rsidRDefault="00A325C6">
      <w:pPr>
        <w:pStyle w:val="ListParagraph"/>
        <w:numPr>
          <w:ilvl w:val="1"/>
          <w:numId w:val="2"/>
        </w:numPr>
        <w:tabs>
          <w:tab w:val="left" w:pos="1080"/>
        </w:tabs>
        <w:spacing w:before="159"/>
        <w:ind w:left="1080" w:hanging="337"/>
        <w:rPr>
          <w:i/>
          <w:sz w:val="24"/>
        </w:rPr>
      </w:pPr>
      <w:r>
        <w:rPr>
          <w:i/>
          <w:sz w:val="24"/>
        </w:rPr>
        <w:t>a</w:t>
      </w:r>
      <w:r>
        <w:rPr>
          <w:i/>
          <w:spacing w:val="-1"/>
          <w:sz w:val="24"/>
        </w:rPr>
        <w:t xml:space="preserve"> </w:t>
      </w:r>
      <w:proofErr w:type="spellStart"/>
      <w:r>
        <w:rPr>
          <w:i/>
          <w:sz w:val="24"/>
        </w:rPr>
        <w:t>labour</w:t>
      </w:r>
      <w:proofErr w:type="spellEnd"/>
      <w:r>
        <w:rPr>
          <w:i/>
          <w:spacing w:val="-1"/>
          <w:sz w:val="24"/>
        </w:rPr>
        <w:t xml:space="preserve"> </w:t>
      </w:r>
      <w:r>
        <w:rPr>
          <w:i/>
          <w:sz w:val="24"/>
        </w:rPr>
        <w:t xml:space="preserve">officer; </w:t>
      </w:r>
      <w:r>
        <w:rPr>
          <w:i/>
          <w:spacing w:val="-5"/>
          <w:sz w:val="24"/>
        </w:rPr>
        <w:t>or</w:t>
      </w:r>
    </w:p>
    <w:p w14:paraId="18E9C03E" w14:textId="77777777" w:rsidR="0054792A" w:rsidRDefault="0054792A">
      <w:pPr>
        <w:pStyle w:val="BodyText"/>
        <w:spacing w:before="160"/>
        <w:rPr>
          <w:i/>
        </w:rPr>
      </w:pPr>
    </w:p>
    <w:p w14:paraId="5A80C4E4" w14:textId="77777777" w:rsidR="0054792A" w:rsidRDefault="00A325C6">
      <w:pPr>
        <w:pStyle w:val="ListParagraph"/>
        <w:numPr>
          <w:ilvl w:val="1"/>
          <w:numId w:val="2"/>
        </w:numPr>
        <w:tabs>
          <w:tab w:val="left" w:pos="743"/>
          <w:tab w:val="left" w:pos="1079"/>
        </w:tabs>
        <w:spacing w:before="1" w:line="480" w:lineRule="auto"/>
        <w:ind w:left="23" w:right="578" w:firstLine="719"/>
        <w:rPr>
          <w:i/>
          <w:sz w:val="24"/>
        </w:rPr>
      </w:pPr>
      <w:r>
        <w:rPr>
          <w:i/>
          <w:sz w:val="24"/>
        </w:rPr>
        <w:t>a</w:t>
      </w:r>
      <w:r>
        <w:rPr>
          <w:i/>
          <w:spacing w:val="-3"/>
          <w:sz w:val="24"/>
        </w:rPr>
        <w:t xml:space="preserve"> </w:t>
      </w:r>
      <w:r>
        <w:rPr>
          <w:i/>
          <w:sz w:val="24"/>
        </w:rPr>
        <w:t>designated</w:t>
      </w:r>
      <w:r>
        <w:rPr>
          <w:i/>
          <w:spacing w:val="-3"/>
          <w:sz w:val="24"/>
        </w:rPr>
        <w:t xml:space="preserve"> </w:t>
      </w:r>
      <w:r>
        <w:rPr>
          <w:i/>
          <w:sz w:val="24"/>
        </w:rPr>
        <w:t>agent</w:t>
      </w:r>
      <w:r>
        <w:rPr>
          <w:i/>
          <w:spacing w:val="-3"/>
          <w:sz w:val="24"/>
        </w:rPr>
        <w:t xml:space="preserve"> </w:t>
      </w:r>
      <w:r>
        <w:rPr>
          <w:i/>
          <w:sz w:val="24"/>
        </w:rPr>
        <w:t>acting</w:t>
      </w:r>
      <w:r>
        <w:rPr>
          <w:i/>
          <w:spacing w:val="-3"/>
          <w:sz w:val="24"/>
        </w:rPr>
        <w:t xml:space="preserve"> </w:t>
      </w:r>
      <w:r>
        <w:rPr>
          <w:i/>
          <w:sz w:val="24"/>
        </w:rPr>
        <w:t>within</w:t>
      </w:r>
      <w:r>
        <w:rPr>
          <w:i/>
          <w:spacing w:val="-5"/>
          <w:sz w:val="24"/>
        </w:rPr>
        <w:t xml:space="preserve"> </w:t>
      </w:r>
      <w:r>
        <w:rPr>
          <w:i/>
          <w:sz w:val="24"/>
        </w:rPr>
        <w:t>the</w:t>
      </w:r>
      <w:r>
        <w:rPr>
          <w:i/>
          <w:spacing w:val="-3"/>
          <w:sz w:val="24"/>
        </w:rPr>
        <w:t xml:space="preserve"> </w:t>
      </w:r>
      <w:r>
        <w:rPr>
          <w:i/>
          <w:sz w:val="24"/>
        </w:rPr>
        <w:t>scope</w:t>
      </w:r>
      <w:r>
        <w:rPr>
          <w:i/>
          <w:spacing w:val="-4"/>
          <w:sz w:val="24"/>
        </w:rPr>
        <w:t xml:space="preserve"> </w:t>
      </w:r>
      <w:r>
        <w:rPr>
          <w:i/>
          <w:sz w:val="24"/>
        </w:rPr>
        <w:t>of</w:t>
      </w:r>
      <w:r>
        <w:rPr>
          <w:i/>
          <w:spacing w:val="-3"/>
          <w:sz w:val="24"/>
        </w:rPr>
        <w:t xml:space="preserve"> </w:t>
      </w:r>
      <w:r>
        <w:rPr>
          <w:i/>
          <w:sz w:val="24"/>
        </w:rPr>
        <w:t>his</w:t>
      </w:r>
      <w:r>
        <w:rPr>
          <w:i/>
          <w:spacing w:val="-3"/>
          <w:sz w:val="24"/>
        </w:rPr>
        <w:t xml:space="preserve"> </w:t>
      </w:r>
      <w:r>
        <w:rPr>
          <w:i/>
          <w:sz w:val="24"/>
        </w:rPr>
        <w:t>authority,</w:t>
      </w:r>
      <w:r>
        <w:rPr>
          <w:i/>
          <w:spacing w:val="-3"/>
          <w:sz w:val="24"/>
        </w:rPr>
        <w:t xml:space="preserve"> </w:t>
      </w:r>
      <w:r>
        <w:rPr>
          <w:i/>
          <w:sz w:val="24"/>
        </w:rPr>
        <w:t>in</w:t>
      </w:r>
      <w:r>
        <w:rPr>
          <w:i/>
          <w:spacing w:val="-3"/>
          <w:sz w:val="24"/>
        </w:rPr>
        <w:t xml:space="preserve"> </w:t>
      </w:r>
      <w:r>
        <w:rPr>
          <w:i/>
          <w:sz w:val="24"/>
        </w:rPr>
        <w:t>terms</w:t>
      </w:r>
      <w:r>
        <w:rPr>
          <w:i/>
          <w:spacing w:val="-3"/>
          <w:sz w:val="24"/>
        </w:rPr>
        <w:t xml:space="preserve"> </w:t>
      </w:r>
      <w:r>
        <w:rPr>
          <w:i/>
          <w:sz w:val="24"/>
        </w:rPr>
        <w:t>of</w:t>
      </w:r>
      <w:r>
        <w:rPr>
          <w:i/>
          <w:spacing w:val="-3"/>
          <w:sz w:val="24"/>
        </w:rPr>
        <w:t xml:space="preserve"> </w:t>
      </w:r>
      <w:r>
        <w:rPr>
          <w:i/>
          <w:sz w:val="24"/>
        </w:rPr>
        <w:t xml:space="preserve">subsection </w:t>
      </w:r>
      <w:r>
        <w:rPr>
          <w:i/>
          <w:spacing w:val="-10"/>
          <w:sz w:val="24"/>
        </w:rPr>
        <w:t>(</w:t>
      </w:r>
      <w:r>
        <w:rPr>
          <w:i/>
          <w:sz w:val="24"/>
        </w:rPr>
        <w:tab/>
      </w:r>
      <w:r>
        <w:rPr>
          <w:i/>
          <w:sz w:val="24"/>
        </w:rPr>
        <w:t>3) of section sixty-three.</w:t>
      </w:r>
    </w:p>
    <w:p w14:paraId="190E4BC7" w14:textId="77777777" w:rsidR="0054792A" w:rsidRDefault="00A325C6">
      <w:pPr>
        <w:pStyle w:val="ListParagraph"/>
        <w:numPr>
          <w:ilvl w:val="0"/>
          <w:numId w:val="2"/>
        </w:numPr>
        <w:tabs>
          <w:tab w:val="left" w:pos="1079"/>
        </w:tabs>
        <w:spacing w:before="161"/>
        <w:ind w:left="1079" w:hanging="336"/>
        <w:rPr>
          <w:i/>
          <w:sz w:val="24"/>
        </w:rPr>
      </w:pPr>
      <w:r>
        <w:rPr>
          <w:i/>
          <w:sz w:val="24"/>
          <w:u w:val="single"/>
        </w:rPr>
        <w:t>If</w:t>
      </w:r>
      <w:r>
        <w:rPr>
          <w:i/>
          <w:spacing w:val="-1"/>
          <w:sz w:val="24"/>
          <w:u w:val="single"/>
        </w:rPr>
        <w:t xml:space="preserve"> </w:t>
      </w:r>
      <w:r>
        <w:rPr>
          <w:i/>
          <w:sz w:val="24"/>
          <w:u w:val="single"/>
        </w:rPr>
        <w:t>an employer fails to keep or retain</w:t>
      </w:r>
      <w:r>
        <w:rPr>
          <w:i/>
          <w:spacing w:val="-1"/>
          <w:sz w:val="24"/>
          <w:u w:val="single"/>
        </w:rPr>
        <w:t xml:space="preserve"> </w:t>
      </w:r>
      <w:r>
        <w:rPr>
          <w:i/>
          <w:sz w:val="24"/>
          <w:u w:val="single"/>
        </w:rPr>
        <w:t>the</w:t>
      </w:r>
      <w:r>
        <w:rPr>
          <w:i/>
          <w:spacing w:val="-1"/>
          <w:sz w:val="24"/>
          <w:u w:val="single"/>
        </w:rPr>
        <w:t xml:space="preserve"> </w:t>
      </w:r>
      <w:r>
        <w:rPr>
          <w:i/>
          <w:sz w:val="24"/>
          <w:u w:val="single"/>
        </w:rPr>
        <w:t xml:space="preserve">records referred to in this section </w:t>
      </w:r>
      <w:r>
        <w:rPr>
          <w:i/>
          <w:spacing w:val="-5"/>
          <w:sz w:val="24"/>
          <w:u w:val="single"/>
        </w:rPr>
        <w:t>or</w:t>
      </w:r>
    </w:p>
    <w:p w14:paraId="547DC8D0" w14:textId="77777777" w:rsidR="0054792A" w:rsidRDefault="00A325C6">
      <w:pPr>
        <w:spacing w:before="275"/>
        <w:ind w:left="743"/>
        <w:rPr>
          <w:i/>
          <w:sz w:val="24"/>
        </w:rPr>
      </w:pPr>
      <w:r>
        <w:rPr>
          <w:i/>
          <w:sz w:val="24"/>
          <w:u w:val="single"/>
        </w:rPr>
        <w:t>falsifies</w:t>
      </w:r>
      <w:r>
        <w:rPr>
          <w:i/>
          <w:spacing w:val="-1"/>
          <w:sz w:val="24"/>
          <w:u w:val="single"/>
        </w:rPr>
        <w:t xml:space="preserve"> </w:t>
      </w:r>
      <w:r>
        <w:rPr>
          <w:i/>
          <w:sz w:val="24"/>
          <w:u w:val="single"/>
        </w:rPr>
        <w:t>any</w:t>
      </w:r>
      <w:r>
        <w:rPr>
          <w:i/>
          <w:spacing w:val="-3"/>
          <w:sz w:val="24"/>
          <w:u w:val="single"/>
        </w:rPr>
        <w:t xml:space="preserve"> </w:t>
      </w:r>
      <w:r>
        <w:rPr>
          <w:i/>
          <w:sz w:val="24"/>
          <w:u w:val="single"/>
        </w:rPr>
        <w:t>such record,</w:t>
      </w:r>
      <w:r>
        <w:rPr>
          <w:i/>
          <w:spacing w:val="-1"/>
          <w:sz w:val="24"/>
          <w:u w:val="single"/>
        </w:rPr>
        <w:t xml:space="preserve"> </w:t>
      </w:r>
      <w:r>
        <w:rPr>
          <w:i/>
          <w:sz w:val="24"/>
          <w:u w:val="single"/>
        </w:rPr>
        <w:t>it</w:t>
      </w:r>
      <w:r>
        <w:rPr>
          <w:i/>
          <w:spacing w:val="2"/>
          <w:sz w:val="24"/>
          <w:u w:val="single"/>
        </w:rPr>
        <w:t xml:space="preserve"> </w:t>
      </w:r>
      <w:r>
        <w:rPr>
          <w:i/>
          <w:sz w:val="24"/>
          <w:u w:val="single"/>
        </w:rPr>
        <w:t>shall</w:t>
      </w:r>
      <w:r>
        <w:rPr>
          <w:i/>
          <w:spacing w:val="-1"/>
          <w:sz w:val="24"/>
          <w:u w:val="single"/>
        </w:rPr>
        <w:t xml:space="preserve"> </w:t>
      </w:r>
      <w:r>
        <w:rPr>
          <w:i/>
          <w:sz w:val="24"/>
          <w:u w:val="single"/>
        </w:rPr>
        <w:t>be</w:t>
      </w:r>
      <w:r>
        <w:rPr>
          <w:i/>
          <w:spacing w:val="-1"/>
          <w:sz w:val="24"/>
          <w:u w:val="single"/>
        </w:rPr>
        <w:t xml:space="preserve"> </w:t>
      </w:r>
      <w:r>
        <w:rPr>
          <w:i/>
          <w:sz w:val="24"/>
          <w:u w:val="single"/>
        </w:rPr>
        <w:t>presumed for</w:t>
      </w:r>
      <w:r>
        <w:rPr>
          <w:i/>
          <w:spacing w:val="-1"/>
          <w:sz w:val="24"/>
          <w:u w:val="single"/>
        </w:rPr>
        <w:t xml:space="preserve"> </w:t>
      </w:r>
      <w:r>
        <w:rPr>
          <w:i/>
          <w:sz w:val="24"/>
          <w:u w:val="single"/>
        </w:rPr>
        <w:t>the purposes</w:t>
      </w:r>
      <w:r>
        <w:rPr>
          <w:i/>
          <w:spacing w:val="-1"/>
          <w:sz w:val="24"/>
          <w:u w:val="single"/>
        </w:rPr>
        <w:t xml:space="preserve"> </w:t>
      </w:r>
      <w:r>
        <w:rPr>
          <w:i/>
          <w:sz w:val="24"/>
          <w:u w:val="single"/>
        </w:rPr>
        <w:t>of</w:t>
      </w:r>
      <w:r>
        <w:rPr>
          <w:i/>
          <w:spacing w:val="-1"/>
          <w:sz w:val="24"/>
          <w:u w:val="single"/>
        </w:rPr>
        <w:t xml:space="preserve"> </w:t>
      </w:r>
      <w:r>
        <w:rPr>
          <w:i/>
          <w:sz w:val="24"/>
          <w:u w:val="single"/>
        </w:rPr>
        <w:t>this Act</w:t>
      </w:r>
      <w:r>
        <w:rPr>
          <w:i/>
          <w:spacing w:val="-1"/>
          <w:sz w:val="24"/>
          <w:u w:val="single"/>
        </w:rPr>
        <w:t xml:space="preserve"> </w:t>
      </w:r>
      <w:r>
        <w:rPr>
          <w:i/>
          <w:sz w:val="24"/>
          <w:u w:val="single"/>
        </w:rPr>
        <w:t xml:space="preserve">that </w:t>
      </w:r>
      <w:r>
        <w:rPr>
          <w:i/>
          <w:spacing w:val="-2"/>
          <w:sz w:val="24"/>
          <w:u w:val="single"/>
        </w:rPr>
        <w:t>every</w:t>
      </w:r>
    </w:p>
    <w:p w14:paraId="788DC440" w14:textId="77777777" w:rsidR="0054792A" w:rsidRDefault="0054792A">
      <w:pPr>
        <w:rPr>
          <w:i/>
          <w:sz w:val="24"/>
        </w:rPr>
        <w:sectPr w:rsidR="0054792A">
          <w:pgSz w:w="11910" w:h="16840"/>
          <w:pgMar w:top="1340" w:right="992" w:bottom="280" w:left="1417" w:header="751" w:footer="0" w:gutter="0"/>
          <w:cols w:space="720"/>
        </w:sectPr>
      </w:pPr>
    </w:p>
    <w:p w14:paraId="71AED2A5" w14:textId="77777777" w:rsidR="0054792A" w:rsidRDefault="00A325C6">
      <w:pPr>
        <w:spacing w:before="80"/>
        <w:ind w:left="743"/>
        <w:rPr>
          <w:i/>
          <w:sz w:val="24"/>
        </w:rPr>
      </w:pPr>
      <w:r>
        <w:rPr>
          <w:i/>
          <w:sz w:val="24"/>
          <w:u w:val="single"/>
        </w:rPr>
        <w:t>employee</w:t>
      </w:r>
      <w:r>
        <w:rPr>
          <w:i/>
          <w:spacing w:val="-4"/>
          <w:sz w:val="24"/>
          <w:u w:val="single"/>
        </w:rPr>
        <w:t xml:space="preserve"> </w:t>
      </w:r>
      <w:r>
        <w:rPr>
          <w:i/>
          <w:sz w:val="24"/>
          <w:u w:val="single"/>
        </w:rPr>
        <w:t>employed by</w:t>
      </w:r>
      <w:r>
        <w:rPr>
          <w:i/>
          <w:spacing w:val="-2"/>
          <w:sz w:val="24"/>
          <w:u w:val="single"/>
        </w:rPr>
        <w:t xml:space="preserve"> </w:t>
      </w:r>
      <w:r>
        <w:rPr>
          <w:i/>
          <w:sz w:val="24"/>
          <w:u w:val="single"/>
        </w:rPr>
        <w:t>him during the</w:t>
      </w:r>
      <w:r>
        <w:rPr>
          <w:i/>
          <w:spacing w:val="-2"/>
          <w:sz w:val="24"/>
          <w:u w:val="single"/>
        </w:rPr>
        <w:t xml:space="preserve"> </w:t>
      </w:r>
      <w:r>
        <w:rPr>
          <w:i/>
          <w:sz w:val="24"/>
          <w:u w:val="single"/>
        </w:rPr>
        <w:t>relevant period was</w:t>
      </w:r>
      <w:r>
        <w:rPr>
          <w:i/>
          <w:spacing w:val="2"/>
          <w:sz w:val="24"/>
          <w:u w:val="single"/>
        </w:rPr>
        <w:t xml:space="preserve"> </w:t>
      </w:r>
      <w:r>
        <w:rPr>
          <w:i/>
          <w:sz w:val="24"/>
          <w:u w:val="single"/>
        </w:rPr>
        <w:t xml:space="preserve">engaged throughout </w:t>
      </w:r>
      <w:r>
        <w:rPr>
          <w:i/>
          <w:spacing w:val="-4"/>
          <w:sz w:val="24"/>
          <w:u w:val="single"/>
        </w:rPr>
        <w:t>that</w:t>
      </w:r>
    </w:p>
    <w:p w14:paraId="5AD3E679" w14:textId="77777777" w:rsidR="0054792A" w:rsidRDefault="0054792A">
      <w:pPr>
        <w:pStyle w:val="BodyText"/>
        <w:rPr>
          <w:i/>
        </w:rPr>
      </w:pPr>
    </w:p>
    <w:p w14:paraId="0E3D8468" w14:textId="77777777" w:rsidR="0054792A" w:rsidRDefault="00A325C6">
      <w:pPr>
        <w:ind w:left="743"/>
        <w:rPr>
          <w:i/>
          <w:sz w:val="24"/>
        </w:rPr>
      </w:pPr>
      <w:r>
        <w:rPr>
          <w:i/>
          <w:sz w:val="24"/>
          <w:u w:val="single"/>
        </w:rPr>
        <w:t>period</w:t>
      </w:r>
      <w:r>
        <w:rPr>
          <w:i/>
          <w:spacing w:val="-1"/>
          <w:sz w:val="24"/>
          <w:u w:val="single"/>
        </w:rPr>
        <w:t xml:space="preserve"> </w:t>
      </w:r>
      <w:r>
        <w:rPr>
          <w:i/>
          <w:sz w:val="24"/>
          <w:u w:val="single"/>
        </w:rPr>
        <w:t>for not less</w:t>
      </w:r>
      <w:r>
        <w:rPr>
          <w:i/>
          <w:spacing w:val="-1"/>
          <w:sz w:val="24"/>
          <w:u w:val="single"/>
        </w:rPr>
        <w:t xml:space="preserve"> </w:t>
      </w:r>
      <w:r>
        <w:rPr>
          <w:i/>
          <w:sz w:val="24"/>
          <w:u w:val="single"/>
        </w:rPr>
        <w:t>than the</w:t>
      </w:r>
      <w:r>
        <w:rPr>
          <w:i/>
          <w:spacing w:val="-1"/>
          <w:sz w:val="24"/>
          <w:u w:val="single"/>
        </w:rPr>
        <w:t xml:space="preserve"> </w:t>
      </w:r>
      <w:r>
        <w:rPr>
          <w:i/>
          <w:sz w:val="24"/>
          <w:u w:val="single"/>
        </w:rPr>
        <w:t>ordinary</w:t>
      </w:r>
      <w:r>
        <w:rPr>
          <w:i/>
          <w:spacing w:val="-1"/>
          <w:sz w:val="24"/>
          <w:u w:val="single"/>
        </w:rPr>
        <w:t xml:space="preserve"> </w:t>
      </w:r>
      <w:r>
        <w:rPr>
          <w:i/>
          <w:sz w:val="24"/>
          <w:u w:val="single"/>
        </w:rPr>
        <w:t>hours</w:t>
      </w:r>
      <w:r>
        <w:rPr>
          <w:i/>
          <w:spacing w:val="-1"/>
          <w:sz w:val="24"/>
          <w:u w:val="single"/>
        </w:rPr>
        <w:t xml:space="preserve"> </w:t>
      </w:r>
      <w:r>
        <w:rPr>
          <w:i/>
          <w:sz w:val="24"/>
          <w:u w:val="single"/>
        </w:rPr>
        <w:t>of work</w:t>
      </w:r>
      <w:r>
        <w:rPr>
          <w:i/>
          <w:spacing w:val="-1"/>
          <w:sz w:val="24"/>
          <w:u w:val="single"/>
        </w:rPr>
        <w:t xml:space="preserve"> </w:t>
      </w:r>
      <w:r>
        <w:rPr>
          <w:i/>
          <w:sz w:val="24"/>
          <w:u w:val="single"/>
        </w:rPr>
        <w:t>applicable</w:t>
      </w:r>
      <w:r>
        <w:rPr>
          <w:i/>
          <w:spacing w:val="-1"/>
          <w:sz w:val="24"/>
          <w:u w:val="single"/>
        </w:rPr>
        <w:t xml:space="preserve"> </w:t>
      </w:r>
      <w:r>
        <w:rPr>
          <w:i/>
          <w:sz w:val="24"/>
          <w:u w:val="single"/>
        </w:rPr>
        <w:t>to that employee</w:t>
      </w:r>
      <w:r>
        <w:rPr>
          <w:i/>
          <w:spacing w:val="-1"/>
          <w:sz w:val="24"/>
          <w:u w:val="single"/>
        </w:rPr>
        <w:t xml:space="preserve"> </w:t>
      </w:r>
      <w:r>
        <w:rPr>
          <w:i/>
          <w:spacing w:val="-5"/>
          <w:sz w:val="24"/>
          <w:u w:val="single"/>
        </w:rPr>
        <w:t>in</w:t>
      </w:r>
    </w:p>
    <w:p w14:paraId="690D3217" w14:textId="77777777" w:rsidR="0054792A" w:rsidRDefault="0054792A">
      <w:pPr>
        <w:pStyle w:val="BodyText"/>
        <w:rPr>
          <w:i/>
        </w:rPr>
      </w:pPr>
    </w:p>
    <w:p w14:paraId="3A4791EB" w14:textId="77777777" w:rsidR="0054792A" w:rsidRDefault="00A325C6">
      <w:pPr>
        <w:ind w:left="743"/>
        <w:rPr>
          <w:i/>
          <w:sz w:val="24"/>
        </w:rPr>
      </w:pPr>
      <w:r>
        <w:rPr>
          <w:i/>
          <w:sz w:val="24"/>
          <w:u w:val="single"/>
        </w:rPr>
        <w:t>terms</w:t>
      </w:r>
      <w:r>
        <w:rPr>
          <w:i/>
          <w:spacing w:val="-1"/>
          <w:sz w:val="24"/>
          <w:u w:val="single"/>
        </w:rPr>
        <w:t xml:space="preserve"> </w:t>
      </w:r>
      <w:r>
        <w:rPr>
          <w:i/>
          <w:sz w:val="24"/>
          <w:u w:val="single"/>
        </w:rPr>
        <w:t>of</w:t>
      </w:r>
      <w:r>
        <w:rPr>
          <w:i/>
          <w:spacing w:val="-1"/>
          <w:sz w:val="24"/>
          <w:u w:val="single"/>
        </w:rPr>
        <w:t xml:space="preserve"> </w:t>
      </w:r>
      <w:r>
        <w:rPr>
          <w:i/>
          <w:sz w:val="24"/>
          <w:u w:val="single"/>
        </w:rPr>
        <w:t>any</w:t>
      </w:r>
      <w:r>
        <w:rPr>
          <w:i/>
          <w:spacing w:val="-1"/>
          <w:sz w:val="24"/>
          <w:u w:val="single"/>
        </w:rPr>
        <w:t xml:space="preserve"> </w:t>
      </w:r>
      <w:r>
        <w:rPr>
          <w:i/>
          <w:sz w:val="24"/>
          <w:u w:val="single"/>
        </w:rPr>
        <w:t>agreement,</w:t>
      </w:r>
      <w:r>
        <w:rPr>
          <w:i/>
          <w:spacing w:val="1"/>
          <w:sz w:val="24"/>
          <w:u w:val="single"/>
        </w:rPr>
        <w:t xml:space="preserve"> </w:t>
      </w:r>
      <w:r>
        <w:rPr>
          <w:i/>
          <w:sz w:val="24"/>
          <w:u w:val="single"/>
        </w:rPr>
        <w:t>determination</w:t>
      </w:r>
      <w:r>
        <w:rPr>
          <w:i/>
          <w:spacing w:val="-1"/>
          <w:sz w:val="24"/>
          <w:u w:val="single"/>
        </w:rPr>
        <w:t xml:space="preserve"> </w:t>
      </w:r>
      <w:r>
        <w:rPr>
          <w:i/>
          <w:sz w:val="24"/>
          <w:u w:val="single"/>
        </w:rPr>
        <w:t>or regulation</w:t>
      </w:r>
      <w:r>
        <w:rPr>
          <w:i/>
          <w:spacing w:val="-1"/>
          <w:sz w:val="24"/>
          <w:u w:val="single"/>
        </w:rPr>
        <w:t xml:space="preserve"> </w:t>
      </w:r>
      <w:r>
        <w:rPr>
          <w:i/>
          <w:sz w:val="24"/>
          <w:u w:val="single"/>
        </w:rPr>
        <w:t>under</w:t>
      </w:r>
      <w:r>
        <w:rPr>
          <w:i/>
          <w:spacing w:val="-1"/>
          <w:sz w:val="24"/>
          <w:u w:val="single"/>
        </w:rPr>
        <w:t xml:space="preserve"> </w:t>
      </w:r>
      <w:r>
        <w:rPr>
          <w:i/>
          <w:sz w:val="24"/>
          <w:u w:val="single"/>
        </w:rPr>
        <w:t xml:space="preserve">this </w:t>
      </w:r>
      <w:r>
        <w:rPr>
          <w:i/>
          <w:spacing w:val="-4"/>
          <w:sz w:val="24"/>
          <w:u w:val="single"/>
        </w:rPr>
        <w:t>Act</w:t>
      </w:r>
      <w:r>
        <w:rPr>
          <w:i/>
          <w:spacing w:val="-4"/>
          <w:sz w:val="24"/>
        </w:rPr>
        <w:t>.</w:t>
      </w:r>
    </w:p>
    <w:p w14:paraId="66B5BDFC" w14:textId="77777777" w:rsidR="0054792A" w:rsidRDefault="0054792A">
      <w:pPr>
        <w:pStyle w:val="BodyText"/>
        <w:spacing w:before="161"/>
        <w:rPr>
          <w:i/>
        </w:rPr>
      </w:pPr>
    </w:p>
    <w:p w14:paraId="65464FAD" w14:textId="77777777" w:rsidR="0054792A" w:rsidRDefault="00A325C6">
      <w:pPr>
        <w:pStyle w:val="ListParagraph"/>
        <w:numPr>
          <w:ilvl w:val="0"/>
          <w:numId w:val="2"/>
        </w:numPr>
        <w:tabs>
          <w:tab w:val="left" w:pos="1081"/>
        </w:tabs>
        <w:spacing w:line="480" w:lineRule="auto"/>
        <w:ind w:right="496" w:firstLine="0"/>
        <w:rPr>
          <w:i/>
          <w:sz w:val="24"/>
        </w:rPr>
      </w:pPr>
      <w:r>
        <w:rPr>
          <w:i/>
          <w:sz w:val="24"/>
        </w:rPr>
        <w:t>Where</w:t>
      </w:r>
      <w:r>
        <w:rPr>
          <w:i/>
          <w:spacing w:val="-4"/>
          <w:sz w:val="24"/>
        </w:rPr>
        <w:t xml:space="preserve"> </w:t>
      </w:r>
      <w:r>
        <w:rPr>
          <w:i/>
          <w:sz w:val="24"/>
        </w:rPr>
        <w:t>it</w:t>
      </w:r>
      <w:r>
        <w:rPr>
          <w:i/>
          <w:spacing w:val="-3"/>
          <w:sz w:val="24"/>
        </w:rPr>
        <w:t xml:space="preserve"> </w:t>
      </w:r>
      <w:r>
        <w:rPr>
          <w:i/>
          <w:sz w:val="24"/>
        </w:rPr>
        <w:t>is</w:t>
      </w:r>
      <w:r>
        <w:rPr>
          <w:i/>
          <w:spacing w:val="-3"/>
          <w:sz w:val="24"/>
        </w:rPr>
        <w:t xml:space="preserve"> </w:t>
      </w:r>
      <w:r>
        <w:rPr>
          <w:i/>
          <w:sz w:val="24"/>
        </w:rPr>
        <w:t>proved</w:t>
      </w:r>
      <w:r>
        <w:rPr>
          <w:i/>
          <w:spacing w:val="-3"/>
          <w:sz w:val="24"/>
        </w:rPr>
        <w:t xml:space="preserve"> </w:t>
      </w:r>
      <w:r>
        <w:rPr>
          <w:i/>
          <w:sz w:val="24"/>
        </w:rPr>
        <w:t>that</w:t>
      </w:r>
      <w:r>
        <w:rPr>
          <w:i/>
          <w:spacing w:val="-3"/>
          <w:sz w:val="24"/>
        </w:rPr>
        <w:t xml:space="preserve"> </w:t>
      </w:r>
      <w:r>
        <w:rPr>
          <w:i/>
          <w:sz w:val="24"/>
        </w:rPr>
        <w:t>any</w:t>
      </w:r>
      <w:r>
        <w:rPr>
          <w:i/>
          <w:spacing w:val="-4"/>
          <w:sz w:val="24"/>
        </w:rPr>
        <w:t xml:space="preserve"> </w:t>
      </w:r>
      <w:r>
        <w:rPr>
          <w:i/>
          <w:sz w:val="24"/>
        </w:rPr>
        <w:t>statement</w:t>
      </w:r>
      <w:r>
        <w:rPr>
          <w:i/>
          <w:spacing w:val="-3"/>
          <w:sz w:val="24"/>
        </w:rPr>
        <w:t xml:space="preserve"> </w:t>
      </w:r>
      <w:r>
        <w:rPr>
          <w:i/>
          <w:sz w:val="24"/>
        </w:rPr>
        <w:t>or</w:t>
      </w:r>
      <w:r>
        <w:rPr>
          <w:i/>
          <w:spacing w:val="-3"/>
          <w:sz w:val="24"/>
        </w:rPr>
        <w:t xml:space="preserve"> </w:t>
      </w:r>
      <w:r>
        <w:rPr>
          <w:i/>
          <w:sz w:val="24"/>
        </w:rPr>
        <w:t>entry</w:t>
      </w:r>
      <w:r>
        <w:rPr>
          <w:i/>
          <w:spacing w:val="-2"/>
          <w:sz w:val="24"/>
        </w:rPr>
        <w:t xml:space="preserve"> </w:t>
      </w:r>
      <w:r>
        <w:rPr>
          <w:i/>
          <w:sz w:val="24"/>
        </w:rPr>
        <w:t>contained</w:t>
      </w:r>
      <w:r>
        <w:rPr>
          <w:i/>
          <w:spacing w:val="-3"/>
          <w:sz w:val="24"/>
        </w:rPr>
        <w:t xml:space="preserve"> </w:t>
      </w:r>
      <w:r>
        <w:rPr>
          <w:i/>
          <w:sz w:val="24"/>
        </w:rPr>
        <w:t>in</w:t>
      </w:r>
      <w:r>
        <w:rPr>
          <w:i/>
          <w:spacing w:val="-3"/>
          <w:sz w:val="24"/>
        </w:rPr>
        <w:t xml:space="preserve"> </w:t>
      </w:r>
      <w:r>
        <w:rPr>
          <w:i/>
          <w:sz w:val="24"/>
        </w:rPr>
        <w:t>any</w:t>
      </w:r>
      <w:r>
        <w:rPr>
          <w:i/>
          <w:spacing w:val="-3"/>
          <w:sz w:val="24"/>
        </w:rPr>
        <w:t xml:space="preserve"> </w:t>
      </w:r>
      <w:r>
        <w:rPr>
          <w:i/>
          <w:sz w:val="24"/>
        </w:rPr>
        <w:t>record</w:t>
      </w:r>
      <w:r>
        <w:rPr>
          <w:i/>
          <w:spacing w:val="-1"/>
          <w:sz w:val="24"/>
        </w:rPr>
        <w:t xml:space="preserve"> </w:t>
      </w:r>
      <w:r>
        <w:rPr>
          <w:i/>
          <w:sz w:val="24"/>
        </w:rPr>
        <w:t>is</w:t>
      </w:r>
      <w:r>
        <w:rPr>
          <w:i/>
          <w:spacing w:val="-3"/>
          <w:sz w:val="24"/>
        </w:rPr>
        <w:t xml:space="preserve"> </w:t>
      </w:r>
      <w:r>
        <w:rPr>
          <w:i/>
          <w:sz w:val="24"/>
        </w:rPr>
        <w:t>false,</w:t>
      </w:r>
      <w:r>
        <w:rPr>
          <w:i/>
          <w:spacing w:val="-3"/>
          <w:sz w:val="24"/>
        </w:rPr>
        <w:t xml:space="preserve"> </w:t>
      </w:r>
      <w:r>
        <w:rPr>
          <w:i/>
          <w:sz w:val="24"/>
        </w:rPr>
        <w:t xml:space="preserve">the person required in terms of this section to keep that record shall be presumed, until the contrary is proved, </w:t>
      </w:r>
      <w:proofErr w:type="spellStart"/>
      <w:r>
        <w:rPr>
          <w:i/>
          <w:sz w:val="24"/>
        </w:rPr>
        <w:t>wilfully</w:t>
      </w:r>
      <w:proofErr w:type="spellEnd"/>
      <w:r>
        <w:rPr>
          <w:i/>
          <w:sz w:val="24"/>
        </w:rPr>
        <w:t xml:space="preserve"> to have falsified that record.</w:t>
      </w:r>
    </w:p>
    <w:p w14:paraId="556B8599" w14:textId="77777777" w:rsidR="0054792A" w:rsidRDefault="00A325C6">
      <w:pPr>
        <w:pStyle w:val="ListParagraph"/>
        <w:numPr>
          <w:ilvl w:val="0"/>
          <w:numId w:val="2"/>
        </w:numPr>
        <w:tabs>
          <w:tab w:val="left" w:pos="1080"/>
        </w:tabs>
        <w:spacing w:before="159" w:line="480" w:lineRule="auto"/>
        <w:ind w:right="539" w:firstLine="0"/>
        <w:rPr>
          <w:sz w:val="24"/>
        </w:rPr>
      </w:pPr>
      <w:r>
        <w:rPr>
          <w:i/>
          <w:sz w:val="24"/>
        </w:rPr>
        <w:t>Any person who fails to comply with any of the provisions of this section applicable</w:t>
      </w:r>
      <w:r>
        <w:rPr>
          <w:i/>
          <w:spacing w:val="-1"/>
          <w:sz w:val="24"/>
        </w:rPr>
        <w:t xml:space="preserve"> </w:t>
      </w:r>
      <w:r>
        <w:rPr>
          <w:i/>
          <w:sz w:val="24"/>
        </w:rPr>
        <w:t>to</w:t>
      </w:r>
      <w:r>
        <w:rPr>
          <w:i/>
          <w:spacing w:val="-1"/>
          <w:sz w:val="24"/>
        </w:rPr>
        <w:t xml:space="preserve"> </w:t>
      </w:r>
      <w:r>
        <w:rPr>
          <w:i/>
          <w:sz w:val="24"/>
        </w:rPr>
        <w:t>him</w:t>
      </w:r>
      <w:r>
        <w:rPr>
          <w:i/>
          <w:spacing w:val="-1"/>
          <w:sz w:val="24"/>
        </w:rPr>
        <w:t xml:space="preserve"> </w:t>
      </w:r>
      <w:r>
        <w:rPr>
          <w:i/>
          <w:sz w:val="24"/>
        </w:rPr>
        <w:t>or</w:t>
      </w:r>
      <w:r>
        <w:rPr>
          <w:i/>
          <w:spacing w:val="-1"/>
          <w:sz w:val="24"/>
        </w:rPr>
        <w:t xml:space="preserve"> </w:t>
      </w:r>
      <w:r>
        <w:rPr>
          <w:i/>
          <w:sz w:val="24"/>
        </w:rPr>
        <w:t>who willfully</w:t>
      </w:r>
      <w:r>
        <w:rPr>
          <w:i/>
          <w:spacing w:val="-1"/>
          <w:sz w:val="24"/>
        </w:rPr>
        <w:t xml:space="preserve"> </w:t>
      </w:r>
      <w:r>
        <w:rPr>
          <w:i/>
          <w:sz w:val="24"/>
        </w:rPr>
        <w:t>falsifies</w:t>
      </w:r>
      <w:r>
        <w:rPr>
          <w:i/>
          <w:spacing w:val="-1"/>
          <w:sz w:val="24"/>
        </w:rPr>
        <w:t xml:space="preserve"> </w:t>
      </w:r>
      <w:r>
        <w:rPr>
          <w:i/>
          <w:sz w:val="24"/>
        </w:rPr>
        <w:t>any</w:t>
      </w:r>
      <w:r>
        <w:rPr>
          <w:i/>
          <w:spacing w:val="-3"/>
          <w:sz w:val="24"/>
        </w:rPr>
        <w:t xml:space="preserve"> </w:t>
      </w:r>
      <w:r>
        <w:rPr>
          <w:i/>
          <w:sz w:val="24"/>
        </w:rPr>
        <w:t>record</w:t>
      </w:r>
      <w:r>
        <w:rPr>
          <w:i/>
          <w:spacing w:val="-1"/>
          <w:sz w:val="24"/>
        </w:rPr>
        <w:t xml:space="preserve"> </w:t>
      </w:r>
      <w:r>
        <w:rPr>
          <w:i/>
          <w:sz w:val="24"/>
        </w:rPr>
        <w:t>referred</w:t>
      </w:r>
      <w:r>
        <w:rPr>
          <w:i/>
          <w:spacing w:val="-1"/>
          <w:sz w:val="24"/>
        </w:rPr>
        <w:t xml:space="preserve"> </w:t>
      </w:r>
      <w:r>
        <w:rPr>
          <w:i/>
          <w:sz w:val="24"/>
        </w:rPr>
        <w:t>to</w:t>
      </w:r>
      <w:r>
        <w:rPr>
          <w:i/>
          <w:spacing w:val="-1"/>
          <w:sz w:val="24"/>
        </w:rPr>
        <w:t xml:space="preserve"> </w:t>
      </w:r>
      <w:r>
        <w:rPr>
          <w:i/>
          <w:sz w:val="24"/>
        </w:rPr>
        <w:t>in</w:t>
      </w:r>
      <w:r>
        <w:rPr>
          <w:i/>
          <w:spacing w:val="-1"/>
          <w:sz w:val="24"/>
        </w:rPr>
        <w:t xml:space="preserve"> </w:t>
      </w:r>
      <w:r>
        <w:rPr>
          <w:i/>
          <w:sz w:val="24"/>
        </w:rPr>
        <w:t>this</w:t>
      </w:r>
      <w:r>
        <w:rPr>
          <w:i/>
          <w:spacing w:val="-1"/>
          <w:sz w:val="24"/>
        </w:rPr>
        <w:t xml:space="preserve"> </w:t>
      </w:r>
      <w:r>
        <w:rPr>
          <w:i/>
          <w:sz w:val="24"/>
        </w:rPr>
        <w:t>section</w:t>
      </w:r>
      <w:r>
        <w:rPr>
          <w:i/>
          <w:spacing w:val="-1"/>
          <w:sz w:val="24"/>
        </w:rPr>
        <w:t xml:space="preserve"> </w:t>
      </w:r>
      <w:r>
        <w:rPr>
          <w:i/>
          <w:sz w:val="24"/>
        </w:rPr>
        <w:t>shall be</w:t>
      </w:r>
      <w:r>
        <w:rPr>
          <w:i/>
          <w:spacing w:val="-3"/>
          <w:sz w:val="24"/>
        </w:rPr>
        <w:t xml:space="preserve"> </w:t>
      </w:r>
      <w:r>
        <w:rPr>
          <w:i/>
          <w:sz w:val="24"/>
        </w:rPr>
        <w:t>guilty</w:t>
      </w:r>
      <w:r>
        <w:rPr>
          <w:i/>
          <w:spacing w:val="-3"/>
          <w:sz w:val="24"/>
        </w:rPr>
        <w:t xml:space="preserve"> </w:t>
      </w:r>
      <w:r>
        <w:rPr>
          <w:i/>
          <w:sz w:val="24"/>
        </w:rPr>
        <w:t>of</w:t>
      </w:r>
      <w:r>
        <w:rPr>
          <w:i/>
          <w:spacing w:val="-3"/>
          <w:sz w:val="24"/>
        </w:rPr>
        <w:t xml:space="preserve"> </w:t>
      </w:r>
      <w:r>
        <w:rPr>
          <w:i/>
          <w:sz w:val="24"/>
        </w:rPr>
        <w:t>an</w:t>
      </w:r>
      <w:r>
        <w:rPr>
          <w:i/>
          <w:spacing w:val="-3"/>
          <w:sz w:val="24"/>
        </w:rPr>
        <w:t xml:space="preserve"> </w:t>
      </w:r>
      <w:r>
        <w:rPr>
          <w:i/>
          <w:sz w:val="24"/>
        </w:rPr>
        <w:t>offence</w:t>
      </w:r>
      <w:r>
        <w:rPr>
          <w:i/>
          <w:spacing w:val="-3"/>
          <w:sz w:val="24"/>
        </w:rPr>
        <w:t xml:space="preserve"> </w:t>
      </w:r>
      <w:r>
        <w:rPr>
          <w:i/>
          <w:sz w:val="24"/>
        </w:rPr>
        <w:t>and</w:t>
      </w:r>
      <w:r>
        <w:rPr>
          <w:i/>
          <w:spacing w:val="-3"/>
          <w:sz w:val="24"/>
        </w:rPr>
        <w:t xml:space="preserve"> </w:t>
      </w:r>
      <w:r>
        <w:rPr>
          <w:i/>
          <w:sz w:val="24"/>
        </w:rPr>
        <w:t>liable</w:t>
      </w:r>
      <w:r>
        <w:rPr>
          <w:i/>
          <w:spacing w:val="-3"/>
          <w:sz w:val="24"/>
        </w:rPr>
        <w:t xml:space="preserve"> </w:t>
      </w:r>
      <w:r>
        <w:rPr>
          <w:i/>
          <w:sz w:val="24"/>
        </w:rPr>
        <w:t>to</w:t>
      </w:r>
      <w:r>
        <w:rPr>
          <w:i/>
          <w:spacing w:val="-3"/>
          <w:sz w:val="24"/>
        </w:rPr>
        <w:t xml:space="preserve"> </w:t>
      </w:r>
      <w:r>
        <w:rPr>
          <w:i/>
          <w:sz w:val="24"/>
        </w:rPr>
        <w:t>a</w:t>
      </w:r>
      <w:r>
        <w:rPr>
          <w:i/>
          <w:spacing w:val="-3"/>
          <w:sz w:val="24"/>
        </w:rPr>
        <w:t xml:space="preserve"> </w:t>
      </w:r>
      <w:r>
        <w:rPr>
          <w:i/>
          <w:sz w:val="24"/>
        </w:rPr>
        <w:t>fine</w:t>
      </w:r>
      <w:r>
        <w:rPr>
          <w:i/>
          <w:spacing w:val="-3"/>
          <w:sz w:val="24"/>
        </w:rPr>
        <w:t xml:space="preserve"> </w:t>
      </w:r>
      <w:r>
        <w:rPr>
          <w:i/>
          <w:sz w:val="24"/>
        </w:rPr>
        <w:t>not</w:t>
      </w:r>
      <w:r>
        <w:rPr>
          <w:i/>
          <w:spacing w:val="-3"/>
          <w:sz w:val="24"/>
        </w:rPr>
        <w:t xml:space="preserve"> </w:t>
      </w:r>
      <w:r>
        <w:rPr>
          <w:i/>
          <w:sz w:val="24"/>
        </w:rPr>
        <w:t>exceeding</w:t>
      </w:r>
      <w:r>
        <w:rPr>
          <w:i/>
          <w:spacing w:val="-3"/>
          <w:sz w:val="24"/>
        </w:rPr>
        <w:t xml:space="preserve"> </w:t>
      </w:r>
      <w:r>
        <w:rPr>
          <w:i/>
          <w:sz w:val="24"/>
        </w:rPr>
        <w:t>level five</w:t>
      </w:r>
      <w:r>
        <w:rPr>
          <w:i/>
          <w:spacing w:val="-3"/>
          <w:sz w:val="24"/>
        </w:rPr>
        <w:t xml:space="preserve"> </w:t>
      </w:r>
      <w:r>
        <w:rPr>
          <w:i/>
          <w:sz w:val="24"/>
        </w:rPr>
        <w:t>or</w:t>
      </w:r>
      <w:r>
        <w:rPr>
          <w:i/>
          <w:spacing w:val="-3"/>
          <w:sz w:val="24"/>
        </w:rPr>
        <w:t xml:space="preserve"> </w:t>
      </w:r>
      <w:r>
        <w:rPr>
          <w:i/>
          <w:sz w:val="24"/>
        </w:rPr>
        <w:t>to</w:t>
      </w:r>
      <w:r>
        <w:rPr>
          <w:i/>
          <w:spacing w:val="-3"/>
          <w:sz w:val="24"/>
        </w:rPr>
        <w:t xml:space="preserve"> </w:t>
      </w:r>
      <w:r>
        <w:rPr>
          <w:i/>
          <w:sz w:val="24"/>
        </w:rPr>
        <w:t xml:space="preserve">imprisonment for a period not exceeding six months or to both such fine and such imprisonment.’ </w:t>
      </w:r>
      <w:r>
        <w:rPr>
          <w:sz w:val="24"/>
        </w:rPr>
        <w:t>(My underlining for emphasis).</w:t>
      </w:r>
    </w:p>
    <w:p w14:paraId="18F1320D" w14:textId="77777777" w:rsidR="0054792A" w:rsidRDefault="00A325C6">
      <w:pPr>
        <w:pStyle w:val="BodyText"/>
        <w:spacing w:before="161" w:line="480" w:lineRule="auto"/>
        <w:ind w:left="23" w:right="520"/>
        <w:rPr>
          <w:b/>
        </w:rPr>
      </w:pPr>
      <w:r>
        <w:t>It is common cause that there was an employment relationship between the parties. The appellant as the employer was obliged by s125 of the Act to keep a record or records of the nature of employment between it and the respondents. This is what it should have produced in</w:t>
      </w:r>
      <w:r>
        <w:rPr>
          <w:spacing w:val="-2"/>
        </w:rPr>
        <w:t xml:space="preserve"> </w:t>
      </w:r>
      <w:r>
        <w:t>its</w:t>
      </w:r>
      <w:r>
        <w:rPr>
          <w:spacing w:val="-2"/>
        </w:rPr>
        <w:t xml:space="preserve"> </w:t>
      </w:r>
      <w:proofErr w:type="spellStart"/>
      <w:r>
        <w:t>defence</w:t>
      </w:r>
      <w:proofErr w:type="spellEnd"/>
      <w:r>
        <w:rPr>
          <w:spacing w:val="40"/>
        </w:rPr>
        <w:t xml:space="preserve"> </w:t>
      </w:r>
      <w:r>
        <w:t>before</w:t>
      </w:r>
      <w:r>
        <w:rPr>
          <w:spacing w:val="-3"/>
        </w:rPr>
        <w:t xml:space="preserve"> </w:t>
      </w:r>
      <w:r>
        <w:t>the</w:t>
      </w:r>
      <w:r>
        <w:rPr>
          <w:spacing w:val="-2"/>
        </w:rPr>
        <w:t xml:space="preserve"> </w:t>
      </w:r>
      <w:r>
        <w:t>Arbitrator.</w:t>
      </w:r>
      <w:r>
        <w:rPr>
          <w:spacing w:val="-2"/>
        </w:rPr>
        <w:t xml:space="preserve"> </w:t>
      </w:r>
      <w:r>
        <w:t>This</w:t>
      </w:r>
      <w:r>
        <w:rPr>
          <w:spacing w:val="-2"/>
        </w:rPr>
        <w:t xml:space="preserve"> </w:t>
      </w:r>
      <w:r>
        <w:t>was</w:t>
      </w:r>
      <w:r>
        <w:rPr>
          <w:spacing w:val="-2"/>
        </w:rPr>
        <w:t xml:space="preserve"> </w:t>
      </w:r>
      <w:r>
        <w:t>not</w:t>
      </w:r>
      <w:r>
        <w:rPr>
          <w:spacing w:val="-1"/>
        </w:rPr>
        <w:t xml:space="preserve"> </w:t>
      </w:r>
      <w:r>
        <w:t>done.</w:t>
      </w:r>
      <w:r>
        <w:rPr>
          <w:spacing w:val="-2"/>
        </w:rPr>
        <w:t xml:space="preserve"> </w:t>
      </w:r>
      <w:r>
        <w:t>This</w:t>
      </w:r>
      <w:r>
        <w:rPr>
          <w:spacing w:val="-2"/>
        </w:rPr>
        <w:t xml:space="preserve"> </w:t>
      </w:r>
      <w:r>
        <w:t>was</w:t>
      </w:r>
      <w:r>
        <w:rPr>
          <w:spacing w:val="-2"/>
        </w:rPr>
        <w:t xml:space="preserve"> </w:t>
      </w:r>
      <w:r>
        <w:t>particularly</w:t>
      </w:r>
      <w:r>
        <w:rPr>
          <w:spacing w:val="-7"/>
        </w:rPr>
        <w:t xml:space="preserve"> </w:t>
      </w:r>
      <w:r>
        <w:t>important</w:t>
      </w:r>
      <w:r>
        <w:rPr>
          <w:spacing w:val="-2"/>
        </w:rPr>
        <w:t xml:space="preserve"> </w:t>
      </w:r>
      <w:r>
        <w:t xml:space="preserve">since there is correspondence on record showing that the appellant made efforts to contact the respondents when the two were apparently not coming to </w:t>
      </w:r>
      <w:proofErr w:type="gramStart"/>
      <w:r>
        <w:t>work .</w:t>
      </w:r>
      <w:proofErr w:type="gramEnd"/>
      <w:r>
        <w:t xml:space="preserve"> Disciplinary proceedings could have been initiated against the respondents. The appellant must have as part of its records the respondents’ contact addresses where it could have the disciplinary charges served. The appellant did not indicate how long the respondents absented themselves from work. It</w:t>
      </w:r>
      <w:r>
        <w:rPr>
          <w:spacing w:val="-1"/>
        </w:rPr>
        <w:t xml:space="preserve"> </w:t>
      </w:r>
      <w:r>
        <w:t>therefore becomes</w:t>
      </w:r>
      <w:r>
        <w:rPr>
          <w:spacing w:val="-1"/>
        </w:rPr>
        <w:t xml:space="preserve"> </w:t>
      </w:r>
      <w:r>
        <w:t>difficult</w:t>
      </w:r>
      <w:r>
        <w:rPr>
          <w:spacing w:val="-1"/>
        </w:rPr>
        <w:t xml:space="preserve"> </w:t>
      </w:r>
      <w:r>
        <w:t>to</w:t>
      </w:r>
      <w:r>
        <w:rPr>
          <w:spacing w:val="-1"/>
        </w:rPr>
        <w:t xml:space="preserve"> </w:t>
      </w:r>
      <w:r>
        <w:t>say</w:t>
      </w:r>
      <w:r>
        <w:rPr>
          <w:spacing w:val="-6"/>
        </w:rPr>
        <w:t xml:space="preserve"> </w:t>
      </w:r>
      <w:r>
        <w:t>whether</w:t>
      </w:r>
      <w:r>
        <w:rPr>
          <w:spacing w:val="-1"/>
        </w:rPr>
        <w:t xml:space="preserve"> </w:t>
      </w:r>
      <w:r>
        <w:t>the</w:t>
      </w:r>
      <w:r>
        <w:rPr>
          <w:spacing w:val="-3"/>
        </w:rPr>
        <w:t xml:space="preserve"> </w:t>
      </w:r>
      <w:r>
        <w:t>respond</w:t>
      </w:r>
      <w:r>
        <w:t>ents are</w:t>
      </w:r>
      <w:r>
        <w:rPr>
          <w:spacing w:val="-3"/>
        </w:rPr>
        <w:t xml:space="preserve"> </w:t>
      </w:r>
      <w:r>
        <w:t>the ones</w:t>
      </w:r>
      <w:r>
        <w:rPr>
          <w:spacing w:val="-1"/>
        </w:rPr>
        <w:t xml:space="preserve"> </w:t>
      </w:r>
      <w:r>
        <w:t>who</w:t>
      </w:r>
      <w:r>
        <w:rPr>
          <w:spacing w:val="-1"/>
        </w:rPr>
        <w:t xml:space="preserve"> </w:t>
      </w:r>
      <w:r>
        <w:t xml:space="preserve">stopped reporting for work or they were summarily dismissed. One of the inferences which can be drawn is that it </w:t>
      </w:r>
      <w:proofErr w:type="gramStart"/>
      <w:r>
        <w:t>( the</w:t>
      </w:r>
      <w:proofErr w:type="gramEnd"/>
      <w:r>
        <w:t xml:space="preserve"> appellant) did not produce the records for fear of confirming the respondents’ claim. This therefore tilts the scale</w:t>
      </w:r>
      <w:r>
        <w:rPr>
          <w:spacing w:val="40"/>
        </w:rPr>
        <w:t xml:space="preserve"> </w:t>
      </w:r>
      <w:r>
        <w:t xml:space="preserve">in </w:t>
      </w:r>
      <w:proofErr w:type="spellStart"/>
      <w:r>
        <w:t>favour</w:t>
      </w:r>
      <w:proofErr w:type="spellEnd"/>
      <w:r>
        <w:t xml:space="preserve"> of the respondents. In</w:t>
      </w:r>
      <w:r>
        <w:rPr>
          <w:spacing w:val="40"/>
        </w:rPr>
        <w:t xml:space="preserve"> </w:t>
      </w:r>
      <w:r>
        <w:rPr>
          <w:b/>
        </w:rPr>
        <w:t>British</w:t>
      </w:r>
    </w:p>
    <w:p w14:paraId="7819CCAC" w14:textId="77777777" w:rsidR="0054792A" w:rsidRDefault="0054792A">
      <w:pPr>
        <w:pStyle w:val="BodyText"/>
        <w:spacing w:line="480" w:lineRule="auto"/>
        <w:rPr>
          <w:b/>
        </w:rPr>
        <w:sectPr w:rsidR="0054792A">
          <w:pgSz w:w="11910" w:h="16840"/>
          <w:pgMar w:top="1340" w:right="992" w:bottom="280" w:left="1417" w:header="751" w:footer="0" w:gutter="0"/>
          <w:cols w:space="720"/>
        </w:sectPr>
      </w:pPr>
    </w:p>
    <w:p w14:paraId="10CDEC48" w14:textId="77777777" w:rsidR="0054792A" w:rsidRDefault="00A325C6">
      <w:pPr>
        <w:pStyle w:val="BodyText"/>
        <w:spacing w:before="80" w:line="480" w:lineRule="auto"/>
        <w:ind w:left="23" w:right="548"/>
      </w:pPr>
      <w:r>
        <w:rPr>
          <w:b/>
        </w:rPr>
        <w:t xml:space="preserve">American Tobacco Zimbabwe v Chibaya SC30/19 </w:t>
      </w:r>
      <w:r>
        <w:t>the Supreme Court</w:t>
      </w:r>
      <w:r>
        <w:rPr>
          <w:spacing w:val="40"/>
        </w:rPr>
        <w:t xml:space="preserve"> </w:t>
      </w:r>
      <w:r>
        <w:t>quoted with approval the case of Miller v Minister of Pensions [1947] 2ALLer 372,374 that ‘If the evidence</w:t>
      </w:r>
      <w:r>
        <w:rPr>
          <w:spacing w:val="-3"/>
        </w:rPr>
        <w:t xml:space="preserve"> </w:t>
      </w:r>
      <w:r>
        <w:t>is</w:t>
      </w:r>
      <w:r>
        <w:rPr>
          <w:spacing w:val="-2"/>
        </w:rPr>
        <w:t xml:space="preserve"> </w:t>
      </w:r>
      <w:r>
        <w:t>such</w:t>
      </w:r>
      <w:r>
        <w:rPr>
          <w:spacing w:val="-2"/>
        </w:rPr>
        <w:t xml:space="preserve"> </w:t>
      </w:r>
      <w:proofErr w:type="gramStart"/>
      <w:r>
        <w:t>that</w:t>
      </w:r>
      <w:r>
        <w:rPr>
          <w:spacing w:val="-2"/>
        </w:rPr>
        <w:t xml:space="preserve"> </w:t>
      </w:r>
      <w:r>
        <w:t>,</w:t>
      </w:r>
      <w:proofErr w:type="gramEnd"/>
      <w:r>
        <w:rPr>
          <w:spacing w:val="-2"/>
        </w:rPr>
        <w:t xml:space="preserve"> </w:t>
      </w:r>
      <w:r>
        <w:t>the</w:t>
      </w:r>
      <w:r>
        <w:rPr>
          <w:spacing w:val="-3"/>
        </w:rPr>
        <w:t xml:space="preserve"> </w:t>
      </w:r>
      <w:r>
        <w:t>tribunal</w:t>
      </w:r>
      <w:r>
        <w:rPr>
          <w:spacing w:val="-2"/>
        </w:rPr>
        <w:t xml:space="preserve"> </w:t>
      </w:r>
      <w:r>
        <w:t>can</w:t>
      </w:r>
      <w:r>
        <w:rPr>
          <w:spacing w:val="-2"/>
        </w:rPr>
        <w:t xml:space="preserve"> </w:t>
      </w:r>
      <w:r>
        <w:t>say,”</w:t>
      </w:r>
      <w:r>
        <w:rPr>
          <w:spacing w:val="-3"/>
        </w:rPr>
        <w:t xml:space="preserve"> </w:t>
      </w:r>
      <w:r>
        <w:t>we</w:t>
      </w:r>
      <w:r>
        <w:rPr>
          <w:spacing w:val="-3"/>
        </w:rPr>
        <w:t xml:space="preserve"> </w:t>
      </w:r>
      <w:r>
        <w:t>think</w:t>
      </w:r>
      <w:r>
        <w:rPr>
          <w:spacing w:val="-2"/>
        </w:rPr>
        <w:t xml:space="preserve"> </w:t>
      </w:r>
      <w:r>
        <w:t>it</w:t>
      </w:r>
      <w:r>
        <w:rPr>
          <w:spacing w:val="40"/>
        </w:rPr>
        <w:t xml:space="preserve"> </w:t>
      </w:r>
      <w:r>
        <w:t>more</w:t>
      </w:r>
      <w:r>
        <w:rPr>
          <w:spacing w:val="-4"/>
        </w:rPr>
        <w:t xml:space="preserve"> </w:t>
      </w:r>
      <w:r>
        <w:t>probable</w:t>
      </w:r>
      <w:r>
        <w:rPr>
          <w:spacing w:val="-2"/>
        </w:rPr>
        <w:t xml:space="preserve"> </w:t>
      </w:r>
      <w:r>
        <w:t>than</w:t>
      </w:r>
      <w:r>
        <w:rPr>
          <w:spacing w:val="-2"/>
        </w:rPr>
        <w:t xml:space="preserve"> </w:t>
      </w:r>
      <w:r>
        <w:t>not</w:t>
      </w:r>
      <w:r>
        <w:rPr>
          <w:spacing w:val="-2"/>
        </w:rPr>
        <w:t xml:space="preserve"> </w:t>
      </w:r>
      <w:r>
        <w:t>,</w:t>
      </w:r>
      <w:r>
        <w:rPr>
          <w:spacing w:val="-2"/>
        </w:rPr>
        <w:t xml:space="preserve"> </w:t>
      </w:r>
      <w:r>
        <w:t>the</w:t>
      </w:r>
      <w:r>
        <w:rPr>
          <w:spacing w:val="-3"/>
        </w:rPr>
        <w:t xml:space="preserve"> </w:t>
      </w:r>
      <w:r>
        <w:t>burden is discharged, but if</w:t>
      </w:r>
      <w:r>
        <w:rPr>
          <w:spacing w:val="40"/>
        </w:rPr>
        <w:t xml:space="preserve"> </w:t>
      </w:r>
      <w:r>
        <w:t>the probabilities are equal it is not.”’</w:t>
      </w:r>
    </w:p>
    <w:p w14:paraId="46EE3B21" w14:textId="77777777" w:rsidR="0054792A" w:rsidRDefault="00A325C6">
      <w:pPr>
        <w:pStyle w:val="BodyText"/>
        <w:spacing w:before="161" w:line="480" w:lineRule="auto"/>
        <w:ind w:left="23" w:right="448"/>
      </w:pPr>
      <w:r>
        <w:t>The issue of the appellant wanting a round table meeting to resolve the dispute between the parties does not appear to have been brought to the attention of the Arbitrator and therefore the Court is not at liberty to consider this matter since the lower tribunal did not consider it.</w:t>
      </w:r>
      <w:r>
        <w:rPr>
          <w:spacing w:val="40"/>
        </w:rPr>
        <w:t xml:space="preserve"> </w:t>
      </w:r>
      <w:r>
        <w:t xml:space="preserve">In </w:t>
      </w:r>
      <w:r>
        <w:rPr>
          <w:b/>
        </w:rPr>
        <w:t xml:space="preserve">Total Marketing Zimbabwe (Pvt) Ltd v </w:t>
      </w:r>
      <w:proofErr w:type="spellStart"/>
      <w:r>
        <w:rPr>
          <w:b/>
        </w:rPr>
        <w:t>Pollylamp</w:t>
      </w:r>
      <w:proofErr w:type="spellEnd"/>
      <w:r>
        <w:rPr>
          <w:b/>
        </w:rPr>
        <w:t xml:space="preserve"> Investments (Pvt) Ltd 2007(2)</w:t>
      </w:r>
      <w:r>
        <w:rPr>
          <w:b/>
          <w:spacing w:val="40"/>
        </w:rPr>
        <w:t xml:space="preserve"> </w:t>
      </w:r>
      <w:r>
        <w:rPr>
          <w:b/>
        </w:rPr>
        <w:t xml:space="preserve">ZLR 60 (S) </w:t>
      </w:r>
      <w:r>
        <w:t>it was held that it would be wrong for an appeal court to consider matters which the lower</w:t>
      </w:r>
      <w:r>
        <w:rPr>
          <w:spacing w:val="40"/>
        </w:rPr>
        <w:t xml:space="preserve"> </w:t>
      </w:r>
      <w:r>
        <w:t>court had not considered. In any</w:t>
      </w:r>
      <w:r>
        <w:rPr>
          <w:spacing w:val="-1"/>
        </w:rPr>
        <w:t xml:space="preserve"> </w:t>
      </w:r>
      <w:r>
        <w:t>event it was entirely</w:t>
      </w:r>
      <w:r>
        <w:rPr>
          <w:spacing w:val="-1"/>
        </w:rPr>
        <w:t xml:space="preserve"> </w:t>
      </w:r>
      <w:r>
        <w:t>up to the appellant to call its former employees to discuss and mutually agree on how best to resolve the matter. Further still the appellant did not challenge that conciliation failed and that is why the matter was referred</w:t>
      </w:r>
      <w:r>
        <w:rPr>
          <w:spacing w:val="-2"/>
        </w:rPr>
        <w:t xml:space="preserve"> </w:t>
      </w:r>
      <w:r>
        <w:t>to arbitration. It is</w:t>
      </w:r>
      <w:r>
        <w:rPr>
          <w:spacing w:val="-2"/>
        </w:rPr>
        <w:t xml:space="preserve"> </w:t>
      </w:r>
      <w:r>
        <w:t>trite</w:t>
      </w:r>
      <w:r>
        <w:rPr>
          <w:spacing w:val="-3"/>
        </w:rPr>
        <w:t xml:space="preserve"> </w:t>
      </w:r>
      <w:r>
        <w:t>that</w:t>
      </w:r>
      <w:r>
        <w:rPr>
          <w:spacing w:val="-2"/>
        </w:rPr>
        <w:t xml:space="preserve"> </w:t>
      </w:r>
      <w:r>
        <w:t>an</w:t>
      </w:r>
      <w:r>
        <w:rPr>
          <w:spacing w:val="-2"/>
        </w:rPr>
        <w:t xml:space="preserve"> </w:t>
      </w:r>
      <w:r>
        <w:t>appellate</w:t>
      </w:r>
      <w:r>
        <w:rPr>
          <w:spacing w:val="-2"/>
        </w:rPr>
        <w:t xml:space="preserve"> </w:t>
      </w:r>
      <w:r>
        <w:t>cou</w:t>
      </w:r>
      <w:r>
        <w:t>rt</w:t>
      </w:r>
      <w:r>
        <w:rPr>
          <w:spacing w:val="-2"/>
        </w:rPr>
        <w:t xml:space="preserve"> </w:t>
      </w:r>
      <w:r>
        <w:t>should</w:t>
      </w:r>
      <w:r>
        <w:rPr>
          <w:spacing w:val="-2"/>
        </w:rPr>
        <w:t xml:space="preserve"> </w:t>
      </w:r>
      <w:r>
        <w:t>be</w:t>
      </w:r>
      <w:r>
        <w:rPr>
          <w:spacing w:val="-2"/>
        </w:rPr>
        <w:t xml:space="preserve"> </w:t>
      </w:r>
      <w:r>
        <w:t>slow</w:t>
      </w:r>
      <w:r>
        <w:rPr>
          <w:spacing w:val="-2"/>
        </w:rPr>
        <w:t xml:space="preserve"> </w:t>
      </w:r>
      <w:r>
        <w:t>to</w:t>
      </w:r>
      <w:r>
        <w:rPr>
          <w:spacing w:val="-2"/>
        </w:rPr>
        <w:t xml:space="preserve"> </w:t>
      </w:r>
      <w:r>
        <w:t>interfere</w:t>
      </w:r>
      <w:r>
        <w:rPr>
          <w:spacing w:val="-4"/>
        </w:rPr>
        <w:t xml:space="preserve"> </w:t>
      </w:r>
      <w:r>
        <w:t>with</w:t>
      </w:r>
      <w:r>
        <w:rPr>
          <w:spacing w:val="-2"/>
        </w:rPr>
        <w:t xml:space="preserve"> </w:t>
      </w:r>
      <w:r>
        <w:t xml:space="preserve">factual findings of the lower tribunal. In </w:t>
      </w:r>
      <w:r>
        <w:rPr>
          <w:b/>
        </w:rPr>
        <w:t>Hama v National Railways of Zimbabwe 1996(1) ZLR 664</w:t>
      </w:r>
      <w:r>
        <w:rPr>
          <w:b/>
          <w:spacing w:val="-2"/>
        </w:rPr>
        <w:t xml:space="preserve"> </w:t>
      </w:r>
      <w:r>
        <w:t>it</w:t>
      </w:r>
      <w:r>
        <w:rPr>
          <w:spacing w:val="-2"/>
        </w:rPr>
        <w:t xml:space="preserve"> </w:t>
      </w:r>
      <w:r>
        <w:t>was</w:t>
      </w:r>
      <w:r>
        <w:rPr>
          <w:spacing w:val="-2"/>
        </w:rPr>
        <w:t xml:space="preserve"> </w:t>
      </w:r>
      <w:r>
        <w:t>held</w:t>
      </w:r>
      <w:r>
        <w:rPr>
          <w:spacing w:val="-2"/>
        </w:rPr>
        <w:t xml:space="preserve"> </w:t>
      </w:r>
      <w:r>
        <w:t>that</w:t>
      </w:r>
      <w:r>
        <w:rPr>
          <w:spacing w:val="-2"/>
        </w:rPr>
        <w:t xml:space="preserve"> </w:t>
      </w:r>
      <w:r>
        <w:t>an</w:t>
      </w:r>
      <w:r>
        <w:rPr>
          <w:spacing w:val="-2"/>
        </w:rPr>
        <w:t xml:space="preserve"> </w:t>
      </w:r>
      <w:r>
        <w:t>appellate</w:t>
      </w:r>
      <w:r>
        <w:rPr>
          <w:spacing w:val="-2"/>
        </w:rPr>
        <w:t xml:space="preserve"> </w:t>
      </w:r>
      <w:r>
        <w:t>court</w:t>
      </w:r>
      <w:r>
        <w:rPr>
          <w:spacing w:val="-2"/>
        </w:rPr>
        <w:t xml:space="preserve"> </w:t>
      </w:r>
      <w:r>
        <w:t>should</w:t>
      </w:r>
      <w:r>
        <w:rPr>
          <w:spacing w:val="-2"/>
        </w:rPr>
        <w:t xml:space="preserve"> </w:t>
      </w:r>
      <w:r>
        <w:t>not</w:t>
      </w:r>
      <w:r>
        <w:rPr>
          <w:spacing w:val="-2"/>
        </w:rPr>
        <w:t xml:space="preserve"> </w:t>
      </w:r>
      <w:r>
        <w:t>interfere</w:t>
      </w:r>
      <w:r>
        <w:rPr>
          <w:spacing w:val="-3"/>
        </w:rPr>
        <w:t xml:space="preserve"> </w:t>
      </w:r>
      <w:r>
        <w:t>with</w:t>
      </w:r>
      <w:r>
        <w:rPr>
          <w:spacing w:val="-2"/>
        </w:rPr>
        <w:t xml:space="preserve"> </w:t>
      </w:r>
      <w:r>
        <w:t>the</w:t>
      </w:r>
      <w:r>
        <w:rPr>
          <w:spacing w:val="-3"/>
        </w:rPr>
        <w:t xml:space="preserve"> </w:t>
      </w:r>
      <w:r>
        <w:t>findings</w:t>
      </w:r>
      <w:r>
        <w:rPr>
          <w:spacing w:val="-1"/>
        </w:rPr>
        <w:t xml:space="preserve"> </w:t>
      </w:r>
      <w:r>
        <w:t>of</w:t>
      </w:r>
      <w:r>
        <w:rPr>
          <w:spacing w:val="-2"/>
        </w:rPr>
        <w:t xml:space="preserve"> </w:t>
      </w:r>
      <w:r>
        <w:t>fact</w:t>
      </w:r>
      <w:r>
        <w:rPr>
          <w:spacing w:val="-2"/>
        </w:rPr>
        <w:t xml:space="preserve"> </w:t>
      </w:r>
      <w:r>
        <w:t>by</w:t>
      </w:r>
      <w:r>
        <w:rPr>
          <w:spacing w:val="-1"/>
        </w:rPr>
        <w:t xml:space="preserve"> </w:t>
      </w:r>
      <w:r>
        <w:t>a</w:t>
      </w:r>
      <w:r>
        <w:rPr>
          <w:spacing w:val="-3"/>
        </w:rPr>
        <w:t xml:space="preserve"> </w:t>
      </w:r>
      <w:r>
        <w:t>lower court unless it was satisfied that,</w:t>
      </w:r>
      <w:r>
        <w:rPr>
          <w:spacing w:val="40"/>
        </w:rPr>
        <w:t xml:space="preserve"> </w:t>
      </w:r>
      <w:r>
        <w:t>considering the facts placed before the lower court, its findings</w:t>
      </w:r>
      <w:r>
        <w:rPr>
          <w:spacing w:val="40"/>
        </w:rPr>
        <w:t xml:space="preserve"> </w:t>
      </w:r>
      <w:r>
        <w:t>were outrageous to the extent that no person who had applied his or her mind to the same facts would have reached the same conclusion.</w:t>
      </w:r>
      <w:r>
        <w:rPr>
          <w:spacing w:val="80"/>
        </w:rPr>
        <w:t xml:space="preserve"> </w:t>
      </w:r>
      <w:r>
        <w:t>Further in the present case the Arbitrator had th</w:t>
      </w:r>
      <w:r>
        <w:t>e chance to assess the credibility</w:t>
      </w:r>
      <w:r>
        <w:rPr>
          <w:spacing w:val="-2"/>
        </w:rPr>
        <w:t xml:space="preserve"> </w:t>
      </w:r>
      <w:r>
        <w:t xml:space="preserve">and </w:t>
      </w:r>
      <w:proofErr w:type="spellStart"/>
      <w:r>
        <w:t>demeanour</w:t>
      </w:r>
      <w:proofErr w:type="spellEnd"/>
      <w:r>
        <w:t xml:space="preserve"> of the witnesses. This is an advantage which this court does not enjoy. This means that grounds 3, 4, 5, 6 and 7</w:t>
      </w:r>
      <w:r>
        <w:rPr>
          <w:spacing w:val="40"/>
        </w:rPr>
        <w:t xml:space="preserve"> </w:t>
      </w:r>
      <w:r>
        <w:t xml:space="preserve">are not </w:t>
      </w:r>
      <w:proofErr w:type="gramStart"/>
      <w:r>
        <w:t>supported .The</w:t>
      </w:r>
      <w:proofErr w:type="gramEnd"/>
      <w:r>
        <w:t xml:space="preserve"> question of jurisdiction and recusal were considered and as already</w:t>
      </w:r>
      <w:r>
        <w:rPr>
          <w:spacing w:val="-2"/>
        </w:rPr>
        <w:t xml:space="preserve"> </w:t>
      </w:r>
      <w:r>
        <w:t xml:space="preserve">noted ,the Arbitrator dismissed them. This means that there is no merit in grounds 1 and </w:t>
      </w:r>
      <w:proofErr w:type="gramStart"/>
      <w:r>
        <w:t>2.In</w:t>
      </w:r>
      <w:proofErr w:type="gramEnd"/>
      <w:r>
        <w:t xml:space="preserve"> the result that there is no merit in the appeal.</w:t>
      </w:r>
    </w:p>
    <w:p w14:paraId="3C5F4AF0" w14:textId="77777777" w:rsidR="0054792A" w:rsidRDefault="00A325C6">
      <w:pPr>
        <w:spacing w:before="161" w:line="480" w:lineRule="auto"/>
        <w:ind w:left="23"/>
        <w:rPr>
          <w:sz w:val="24"/>
        </w:rPr>
      </w:pPr>
      <w:r>
        <w:rPr>
          <w:sz w:val="24"/>
        </w:rPr>
        <w:t>It</w:t>
      </w:r>
      <w:r>
        <w:rPr>
          <w:spacing w:val="-3"/>
          <w:sz w:val="24"/>
        </w:rPr>
        <w:t xml:space="preserve"> </w:t>
      </w:r>
      <w:r>
        <w:rPr>
          <w:sz w:val="24"/>
        </w:rPr>
        <w:t>is</w:t>
      </w:r>
      <w:r>
        <w:rPr>
          <w:spacing w:val="-3"/>
          <w:sz w:val="24"/>
        </w:rPr>
        <w:t xml:space="preserve"> </w:t>
      </w:r>
      <w:r>
        <w:rPr>
          <w:sz w:val="24"/>
        </w:rPr>
        <w:t>trite</w:t>
      </w:r>
      <w:r>
        <w:rPr>
          <w:spacing w:val="-3"/>
          <w:sz w:val="24"/>
        </w:rPr>
        <w:t xml:space="preserve"> </w:t>
      </w:r>
      <w:r>
        <w:rPr>
          <w:sz w:val="24"/>
        </w:rPr>
        <w:t>that</w:t>
      </w:r>
      <w:r>
        <w:rPr>
          <w:spacing w:val="-3"/>
          <w:sz w:val="24"/>
        </w:rPr>
        <w:t xml:space="preserve"> </w:t>
      </w:r>
      <w:r>
        <w:rPr>
          <w:sz w:val="24"/>
        </w:rPr>
        <w:t>he</w:t>
      </w:r>
      <w:r>
        <w:rPr>
          <w:spacing w:val="-3"/>
          <w:sz w:val="24"/>
        </w:rPr>
        <w:t xml:space="preserve"> </w:t>
      </w:r>
      <w:r>
        <w:rPr>
          <w:sz w:val="24"/>
        </w:rPr>
        <w:t>who</w:t>
      </w:r>
      <w:r>
        <w:rPr>
          <w:spacing w:val="-2"/>
          <w:sz w:val="24"/>
        </w:rPr>
        <w:t xml:space="preserve"> </w:t>
      </w:r>
      <w:r>
        <w:rPr>
          <w:sz w:val="24"/>
        </w:rPr>
        <w:t>alleges</w:t>
      </w:r>
      <w:r>
        <w:rPr>
          <w:spacing w:val="-3"/>
          <w:sz w:val="24"/>
        </w:rPr>
        <w:t xml:space="preserve"> </w:t>
      </w:r>
      <w:r>
        <w:rPr>
          <w:sz w:val="24"/>
        </w:rPr>
        <w:t>proves.</w:t>
      </w:r>
      <w:r>
        <w:rPr>
          <w:spacing w:val="-1"/>
          <w:sz w:val="24"/>
        </w:rPr>
        <w:t xml:space="preserve"> </w:t>
      </w:r>
      <w:proofErr w:type="spellStart"/>
      <w:r>
        <w:rPr>
          <w:b/>
          <w:sz w:val="24"/>
        </w:rPr>
        <w:t>Nyahondo</w:t>
      </w:r>
      <w:proofErr w:type="spellEnd"/>
      <w:r>
        <w:rPr>
          <w:b/>
          <w:spacing w:val="-3"/>
          <w:sz w:val="24"/>
        </w:rPr>
        <w:t xml:space="preserve"> </w:t>
      </w:r>
      <w:r>
        <w:rPr>
          <w:b/>
          <w:sz w:val="24"/>
        </w:rPr>
        <w:t>v</w:t>
      </w:r>
      <w:r>
        <w:rPr>
          <w:b/>
          <w:spacing w:val="-3"/>
          <w:sz w:val="24"/>
        </w:rPr>
        <w:t xml:space="preserve"> </w:t>
      </w:r>
      <w:proofErr w:type="spellStart"/>
      <w:r>
        <w:rPr>
          <w:b/>
          <w:sz w:val="24"/>
        </w:rPr>
        <w:t>Hokonya</w:t>
      </w:r>
      <w:proofErr w:type="spellEnd"/>
      <w:r>
        <w:rPr>
          <w:b/>
          <w:spacing w:val="-3"/>
          <w:sz w:val="24"/>
        </w:rPr>
        <w:t xml:space="preserve"> </w:t>
      </w:r>
      <w:r>
        <w:rPr>
          <w:b/>
          <w:sz w:val="24"/>
        </w:rPr>
        <w:t>&amp;</w:t>
      </w:r>
      <w:r>
        <w:rPr>
          <w:b/>
          <w:spacing w:val="-3"/>
          <w:sz w:val="24"/>
        </w:rPr>
        <w:t xml:space="preserve"> </w:t>
      </w:r>
      <w:r>
        <w:rPr>
          <w:b/>
          <w:sz w:val="24"/>
        </w:rPr>
        <w:t>Ors</w:t>
      </w:r>
      <w:r>
        <w:rPr>
          <w:b/>
          <w:spacing w:val="-3"/>
          <w:sz w:val="24"/>
        </w:rPr>
        <w:t xml:space="preserve"> </w:t>
      </w:r>
      <w:r>
        <w:rPr>
          <w:b/>
          <w:sz w:val="24"/>
        </w:rPr>
        <w:t>1997(2)</w:t>
      </w:r>
      <w:r>
        <w:rPr>
          <w:b/>
          <w:spacing w:val="-3"/>
          <w:sz w:val="24"/>
        </w:rPr>
        <w:t xml:space="preserve"> </w:t>
      </w:r>
      <w:r>
        <w:rPr>
          <w:b/>
          <w:sz w:val="24"/>
        </w:rPr>
        <w:t>ZLR</w:t>
      </w:r>
      <w:r>
        <w:rPr>
          <w:b/>
          <w:spacing w:val="-3"/>
          <w:sz w:val="24"/>
        </w:rPr>
        <w:t xml:space="preserve"> </w:t>
      </w:r>
      <w:r>
        <w:rPr>
          <w:b/>
          <w:sz w:val="24"/>
        </w:rPr>
        <w:t>457.</w:t>
      </w:r>
      <w:r>
        <w:rPr>
          <w:b/>
          <w:spacing w:val="-1"/>
          <w:sz w:val="24"/>
        </w:rPr>
        <w:t xml:space="preserve"> </w:t>
      </w:r>
      <w:r>
        <w:rPr>
          <w:sz w:val="24"/>
        </w:rPr>
        <w:t>In</w:t>
      </w:r>
      <w:r>
        <w:rPr>
          <w:spacing w:val="-3"/>
          <w:sz w:val="24"/>
        </w:rPr>
        <w:t xml:space="preserve"> </w:t>
      </w:r>
      <w:r>
        <w:rPr>
          <w:sz w:val="24"/>
        </w:rPr>
        <w:t>the present matter the appellant has not discharged</w:t>
      </w:r>
      <w:r>
        <w:rPr>
          <w:spacing w:val="40"/>
          <w:sz w:val="24"/>
        </w:rPr>
        <w:t xml:space="preserve"> </w:t>
      </w:r>
      <w:r>
        <w:rPr>
          <w:sz w:val="24"/>
        </w:rPr>
        <w:t>the requisite onus.</w:t>
      </w:r>
      <w:r>
        <w:rPr>
          <w:spacing w:val="40"/>
          <w:sz w:val="24"/>
        </w:rPr>
        <w:t xml:space="preserve"> </w:t>
      </w:r>
      <w:r>
        <w:rPr>
          <w:sz w:val="24"/>
        </w:rPr>
        <w:t>There is no need to</w:t>
      </w:r>
    </w:p>
    <w:p w14:paraId="2ECAACE2" w14:textId="77777777" w:rsidR="0054792A" w:rsidRDefault="0054792A">
      <w:pPr>
        <w:spacing w:line="480" w:lineRule="auto"/>
        <w:rPr>
          <w:sz w:val="24"/>
        </w:rPr>
        <w:sectPr w:rsidR="0054792A">
          <w:pgSz w:w="11910" w:h="16840"/>
          <w:pgMar w:top="1340" w:right="992" w:bottom="280" w:left="1417" w:header="751" w:footer="0" w:gutter="0"/>
          <w:cols w:space="720"/>
        </w:sectPr>
      </w:pPr>
    </w:p>
    <w:p w14:paraId="30572FD2" w14:textId="77777777" w:rsidR="0054792A" w:rsidRDefault="00A325C6">
      <w:pPr>
        <w:pStyle w:val="BodyText"/>
        <w:spacing w:before="80" w:line="480" w:lineRule="auto"/>
        <w:ind w:left="23"/>
      </w:pPr>
      <w:r>
        <w:t>interfere</w:t>
      </w:r>
      <w:r>
        <w:rPr>
          <w:spacing w:val="-4"/>
        </w:rPr>
        <w:t xml:space="preserve"> </w:t>
      </w:r>
      <w:r>
        <w:t>with</w:t>
      </w:r>
      <w:r>
        <w:rPr>
          <w:spacing w:val="-3"/>
        </w:rPr>
        <w:t xml:space="preserve"> </w:t>
      </w:r>
      <w:r>
        <w:t>the</w:t>
      </w:r>
      <w:r>
        <w:rPr>
          <w:spacing w:val="-4"/>
        </w:rPr>
        <w:t xml:space="preserve"> </w:t>
      </w:r>
      <w:r>
        <w:t>determination.</w:t>
      </w:r>
      <w:r>
        <w:rPr>
          <w:spacing w:val="-3"/>
        </w:rPr>
        <w:t xml:space="preserve"> </w:t>
      </w:r>
      <w:r>
        <w:t>The</w:t>
      </w:r>
      <w:r>
        <w:rPr>
          <w:spacing w:val="-4"/>
        </w:rPr>
        <w:t xml:space="preserve"> </w:t>
      </w:r>
      <w:r>
        <w:t>appellant</w:t>
      </w:r>
      <w:r>
        <w:rPr>
          <w:spacing w:val="-3"/>
        </w:rPr>
        <w:t xml:space="preserve"> </w:t>
      </w:r>
      <w:r>
        <w:t>should</w:t>
      </w:r>
      <w:r>
        <w:rPr>
          <w:spacing w:val="-3"/>
        </w:rPr>
        <w:t xml:space="preserve"> </w:t>
      </w:r>
      <w:r>
        <w:t>comply</w:t>
      </w:r>
      <w:r>
        <w:rPr>
          <w:spacing w:val="-7"/>
        </w:rPr>
        <w:t xml:space="preserve"> </w:t>
      </w:r>
      <w:r>
        <w:t>with</w:t>
      </w:r>
      <w:r>
        <w:rPr>
          <w:spacing w:val="-3"/>
        </w:rPr>
        <w:t xml:space="preserve"> </w:t>
      </w:r>
      <w:r>
        <w:t>it.</w:t>
      </w:r>
      <w:r>
        <w:rPr>
          <w:spacing w:val="-3"/>
        </w:rPr>
        <w:t xml:space="preserve"> </w:t>
      </w:r>
      <w:r>
        <w:t>The</w:t>
      </w:r>
      <w:r>
        <w:rPr>
          <w:spacing w:val="-4"/>
        </w:rPr>
        <w:t xml:space="preserve"> </w:t>
      </w:r>
      <w:r>
        <w:t>appeal</w:t>
      </w:r>
      <w:r>
        <w:rPr>
          <w:spacing w:val="-3"/>
        </w:rPr>
        <w:t xml:space="preserve"> </w:t>
      </w:r>
      <w:r>
        <w:t>is</w:t>
      </w:r>
      <w:r>
        <w:rPr>
          <w:spacing w:val="-3"/>
        </w:rPr>
        <w:t xml:space="preserve"> </w:t>
      </w:r>
      <w:r>
        <w:t xml:space="preserve">therefore </w:t>
      </w:r>
      <w:r>
        <w:rPr>
          <w:spacing w:val="-2"/>
        </w:rPr>
        <w:t>dismissed.</w:t>
      </w:r>
    </w:p>
    <w:p w14:paraId="1BD25D57" w14:textId="77777777" w:rsidR="0054792A" w:rsidRDefault="00A325C6">
      <w:pPr>
        <w:pStyle w:val="BodyText"/>
        <w:spacing w:before="161"/>
        <w:ind w:left="23"/>
      </w:pPr>
      <w:r>
        <w:t>IT IS</w:t>
      </w:r>
      <w:r>
        <w:rPr>
          <w:spacing w:val="-2"/>
        </w:rPr>
        <w:t xml:space="preserve"> </w:t>
      </w:r>
      <w:r>
        <w:t>ACCORDINGLY</w:t>
      </w:r>
      <w:r>
        <w:rPr>
          <w:spacing w:val="-3"/>
        </w:rPr>
        <w:t xml:space="preserve"> </w:t>
      </w:r>
      <w:r>
        <w:t>ORDERED</w:t>
      </w:r>
      <w:r>
        <w:rPr>
          <w:spacing w:val="-3"/>
        </w:rPr>
        <w:t xml:space="preserve"> </w:t>
      </w:r>
      <w:r>
        <w:rPr>
          <w:spacing w:val="-4"/>
        </w:rPr>
        <w:t>THAT:</w:t>
      </w:r>
    </w:p>
    <w:p w14:paraId="7053821B" w14:textId="77777777" w:rsidR="0054792A" w:rsidRDefault="0054792A">
      <w:pPr>
        <w:pStyle w:val="BodyText"/>
        <w:spacing w:before="158"/>
      </w:pPr>
    </w:p>
    <w:p w14:paraId="4EB34C28" w14:textId="77777777" w:rsidR="0054792A" w:rsidRDefault="00A325C6">
      <w:pPr>
        <w:pStyle w:val="ListParagraph"/>
        <w:numPr>
          <w:ilvl w:val="0"/>
          <w:numId w:val="1"/>
        </w:numPr>
        <w:tabs>
          <w:tab w:val="left" w:pos="742"/>
        </w:tabs>
        <w:ind w:left="742" w:hanging="359"/>
        <w:rPr>
          <w:sz w:val="24"/>
        </w:rPr>
      </w:pPr>
      <w:r>
        <w:rPr>
          <w:sz w:val="24"/>
        </w:rPr>
        <w:t>The</w:t>
      </w:r>
      <w:r>
        <w:rPr>
          <w:spacing w:val="-2"/>
          <w:sz w:val="24"/>
        </w:rPr>
        <w:t xml:space="preserve"> </w:t>
      </w:r>
      <w:r>
        <w:rPr>
          <w:sz w:val="24"/>
        </w:rPr>
        <w:t>appeal be</w:t>
      </w:r>
      <w:r>
        <w:rPr>
          <w:spacing w:val="-1"/>
          <w:sz w:val="24"/>
        </w:rPr>
        <w:t xml:space="preserve"> </w:t>
      </w:r>
      <w:r>
        <w:rPr>
          <w:sz w:val="24"/>
        </w:rPr>
        <w:t>and is hereby</w:t>
      </w:r>
      <w:r>
        <w:rPr>
          <w:spacing w:val="-4"/>
          <w:sz w:val="24"/>
        </w:rPr>
        <w:t xml:space="preserve"> </w:t>
      </w:r>
      <w:r>
        <w:rPr>
          <w:spacing w:val="-2"/>
          <w:sz w:val="24"/>
        </w:rPr>
        <w:t>dismissed.</w:t>
      </w:r>
    </w:p>
    <w:p w14:paraId="4F7D683B" w14:textId="77777777" w:rsidR="0054792A" w:rsidRDefault="0054792A">
      <w:pPr>
        <w:pStyle w:val="BodyText"/>
      </w:pPr>
    </w:p>
    <w:p w14:paraId="19148723" w14:textId="77777777" w:rsidR="0054792A" w:rsidRDefault="00A325C6">
      <w:pPr>
        <w:pStyle w:val="ListParagraph"/>
        <w:numPr>
          <w:ilvl w:val="0"/>
          <w:numId w:val="1"/>
        </w:numPr>
        <w:tabs>
          <w:tab w:val="left" w:pos="803"/>
        </w:tabs>
        <w:ind w:left="803" w:hanging="420"/>
        <w:rPr>
          <w:sz w:val="24"/>
        </w:rPr>
      </w:pPr>
      <w:r>
        <w:rPr>
          <w:sz w:val="24"/>
        </w:rPr>
        <w:t>Each</w:t>
      </w:r>
      <w:r>
        <w:rPr>
          <w:spacing w:val="-1"/>
          <w:sz w:val="24"/>
        </w:rPr>
        <w:t xml:space="preserve"> </w:t>
      </w:r>
      <w:r>
        <w:rPr>
          <w:sz w:val="24"/>
        </w:rPr>
        <w:t>party</w:t>
      </w:r>
      <w:r>
        <w:rPr>
          <w:spacing w:val="-5"/>
          <w:sz w:val="24"/>
        </w:rPr>
        <w:t xml:space="preserve"> </w:t>
      </w:r>
      <w:r>
        <w:rPr>
          <w:sz w:val="24"/>
        </w:rPr>
        <w:t>bears its own</w:t>
      </w:r>
      <w:r>
        <w:rPr>
          <w:spacing w:val="1"/>
          <w:sz w:val="24"/>
        </w:rPr>
        <w:t xml:space="preserve"> </w:t>
      </w:r>
      <w:r>
        <w:rPr>
          <w:spacing w:val="-2"/>
          <w:sz w:val="24"/>
        </w:rPr>
        <w:t>costs.</w:t>
      </w:r>
    </w:p>
    <w:p w14:paraId="43910C2D" w14:textId="77777777" w:rsidR="0054792A" w:rsidRDefault="0054792A">
      <w:pPr>
        <w:pStyle w:val="BodyText"/>
      </w:pPr>
    </w:p>
    <w:p w14:paraId="2E8CF89C" w14:textId="77777777" w:rsidR="0054792A" w:rsidRDefault="0054792A">
      <w:pPr>
        <w:pStyle w:val="BodyText"/>
      </w:pPr>
    </w:p>
    <w:p w14:paraId="712A3F7A" w14:textId="77777777" w:rsidR="0054792A" w:rsidRDefault="0054792A">
      <w:pPr>
        <w:pStyle w:val="BodyText"/>
      </w:pPr>
    </w:p>
    <w:p w14:paraId="7CD21E1B" w14:textId="77777777" w:rsidR="0054792A" w:rsidRDefault="0054792A">
      <w:pPr>
        <w:pStyle w:val="BodyText"/>
      </w:pPr>
    </w:p>
    <w:p w14:paraId="23D9FC81" w14:textId="77777777" w:rsidR="0054792A" w:rsidRDefault="0054792A">
      <w:pPr>
        <w:pStyle w:val="BodyText"/>
      </w:pPr>
    </w:p>
    <w:p w14:paraId="7CB89CBA" w14:textId="77777777" w:rsidR="0054792A" w:rsidRDefault="0054792A">
      <w:pPr>
        <w:pStyle w:val="BodyText"/>
      </w:pPr>
    </w:p>
    <w:p w14:paraId="516190CB" w14:textId="77777777" w:rsidR="0054792A" w:rsidRDefault="0054792A">
      <w:pPr>
        <w:pStyle w:val="BodyText"/>
      </w:pPr>
    </w:p>
    <w:p w14:paraId="26FC9417" w14:textId="77777777" w:rsidR="0054792A" w:rsidRDefault="0054792A">
      <w:pPr>
        <w:pStyle w:val="BodyText"/>
      </w:pPr>
    </w:p>
    <w:p w14:paraId="42C9EFC0" w14:textId="77777777" w:rsidR="0054792A" w:rsidRDefault="0054792A">
      <w:pPr>
        <w:pStyle w:val="BodyText"/>
      </w:pPr>
    </w:p>
    <w:p w14:paraId="57FF77D5" w14:textId="77777777" w:rsidR="0054792A" w:rsidRDefault="0054792A">
      <w:pPr>
        <w:pStyle w:val="BodyText"/>
      </w:pPr>
    </w:p>
    <w:p w14:paraId="7EA51379" w14:textId="77777777" w:rsidR="0054792A" w:rsidRDefault="0054792A">
      <w:pPr>
        <w:pStyle w:val="BodyText"/>
        <w:spacing w:before="248"/>
      </w:pPr>
    </w:p>
    <w:p w14:paraId="1DE8F4C8" w14:textId="77777777" w:rsidR="0054792A" w:rsidRDefault="00A325C6">
      <w:pPr>
        <w:ind w:left="383"/>
        <w:rPr>
          <w:b/>
          <w:i/>
          <w:sz w:val="24"/>
        </w:rPr>
      </w:pPr>
      <w:r>
        <w:rPr>
          <w:b/>
          <w:i/>
          <w:sz w:val="24"/>
        </w:rPr>
        <w:t>ZINYENGERE</w:t>
      </w:r>
      <w:r>
        <w:rPr>
          <w:b/>
          <w:i/>
          <w:spacing w:val="-7"/>
          <w:sz w:val="24"/>
        </w:rPr>
        <w:t xml:space="preserve"> </w:t>
      </w:r>
      <w:r>
        <w:rPr>
          <w:b/>
          <w:i/>
          <w:sz w:val="24"/>
        </w:rPr>
        <w:t>RUPAPA,</w:t>
      </w:r>
      <w:r>
        <w:rPr>
          <w:b/>
          <w:i/>
          <w:spacing w:val="-3"/>
          <w:sz w:val="24"/>
        </w:rPr>
        <w:t xml:space="preserve"> </w:t>
      </w:r>
      <w:r>
        <w:rPr>
          <w:b/>
          <w:i/>
          <w:sz w:val="24"/>
        </w:rPr>
        <w:t>APPELLANT’S</w:t>
      </w:r>
      <w:r>
        <w:rPr>
          <w:b/>
          <w:i/>
          <w:spacing w:val="-3"/>
          <w:sz w:val="24"/>
        </w:rPr>
        <w:t xml:space="preserve"> </w:t>
      </w:r>
      <w:r>
        <w:rPr>
          <w:b/>
          <w:i/>
          <w:sz w:val="24"/>
        </w:rPr>
        <w:t>LEGAL</w:t>
      </w:r>
      <w:r>
        <w:rPr>
          <w:b/>
          <w:i/>
          <w:spacing w:val="-2"/>
          <w:sz w:val="24"/>
        </w:rPr>
        <w:t xml:space="preserve"> PRACTITIONERS.</w:t>
      </w:r>
    </w:p>
    <w:p w14:paraId="0D035ED2" w14:textId="77777777" w:rsidR="0054792A" w:rsidRDefault="0054792A">
      <w:pPr>
        <w:pStyle w:val="BodyText"/>
        <w:spacing w:before="161"/>
        <w:rPr>
          <w:b/>
          <w:i/>
        </w:rPr>
      </w:pPr>
    </w:p>
    <w:p w14:paraId="555960AD" w14:textId="77777777" w:rsidR="0054792A" w:rsidRDefault="00A325C6">
      <w:pPr>
        <w:ind w:left="383"/>
        <w:rPr>
          <w:b/>
          <w:i/>
          <w:sz w:val="24"/>
        </w:rPr>
      </w:pPr>
      <w:r>
        <w:rPr>
          <w:b/>
          <w:i/>
          <w:sz w:val="24"/>
        </w:rPr>
        <w:t>JENA</w:t>
      </w:r>
      <w:r>
        <w:rPr>
          <w:b/>
          <w:i/>
          <w:spacing w:val="-6"/>
          <w:sz w:val="24"/>
        </w:rPr>
        <w:t xml:space="preserve"> </w:t>
      </w:r>
      <w:r>
        <w:rPr>
          <w:b/>
          <w:i/>
          <w:sz w:val="24"/>
        </w:rPr>
        <w:t>AND</w:t>
      </w:r>
      <w:r>
        <w:rPr>
          <w:b/>
          <w:i/>
          <w:spacing w:val="-4"/>
          <w:sz w:val="24"/>
        </w:rPr>
        <w:t xml:space="preserve"> </w:t>
      </w:r>
      <w:r>
        <w:rPr>
          <w:b/>
          <w:i/>
          <w:sz w:val="24"/>
        </w:rPr>
        <w:t>ASSOCIATES,</w:t>
      </w:r>
      <w:r>
        <w:rPr>
          <w:b/>
          <w:i/>
          <w:spacing w:val="-3"/>
          <w:sz w:val="24"/>
        </w:rPr>
        <w:t xml:space="preserve"> </w:t>
      </w:r>
      <w:r>
        <w:rPr>
          <w:b/>
          <w:i/>
          <w:sz w:val="24"/>
        </w:rPr>
        <w:t>RESPONDENTS’</w:t>
      </w:r>
      <w:r>
        <w:rPr>
          <w:b/>
          <w:i/>
          <w:spacing w:val="-3"/>
          <w:sz w:val="24"/>
        </w:rPr>
        <w:t xml:space="preserve"> </w:t>
      </w:r>
      <w:r>
        <w:rPr>
          <w:b/>
          <w:i/>
          <w:sz w:val="24"/>
        </w:rPr>
        <w:t>LEGAL</w:t>
      </w:r>
      <w:r>
        <w:rPr>
          <w:b/>
          <w:i/>
          <w:spacing w:val="-3"/>
          <w:sz w:val="24"/>
        </w:rPr>
        <w:t xml:space="preserve"> </w:t>
      </w:r>
      <w:r>
        <w:rPr>
          <w:b/>
          <w:i/>
          <w:spacing w:val="-2"/>
          <w:sz w:val="24"/>
        </w:rPr>
        <w:t>PRACTITIONERS.</w:t>
      </w:r>
    </w:p>
    <w:p w14:paraId="60DEA423" w14:textId="606F23C1" w:rsidR="0054792A" w:rsidRDefault="0054792A">
      <w:pPr>
        <w:pStyle w:val="BodyText"/>
        <w:spacing w:before="1"/>
        <w:rPr>
          <w:b/>
          <w:i/>
          <w:sz w:val="6"/>
        </w:rPr>
      </w:pPr>
    </w:p>
    <w:sectPr w:rsidR="0054792A">
      <w:pgSz w:w="11910" w:h="16840"/>
      <w:pgMar w:top="1340" w:right="992" w:bottom="280" w:left="1417"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2298" w14:textId="77777777" w:rsidR="00A325C6" w:rsidRDefault="00A325C6">
      <w:r>
        <w:separator/>
      </w:r>
    </w:p>
  </w:endnote>
  <w:endnote w:type="continuationSeparator" w:id="0">
    <w:p w14:paraId="7D52B753" w14:textId="77777777" w:rsidR="00A325C6" w:rsidRDefault="00A3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99FE" w14:textId="77777777" w:rsidR="00A325C6" w:rsidRDefault="00A325C6">
      <w:r>
        <w:separator/>
      </w:r>
    </w:p>
  </w:footnote>
  <w:footnote w:type="continuationSeparator" w:id="0">
    <w:p w14:paraId="663B9DF6" w14:textId="77777777" w:rsidR="00A325C6" w:rsidRDefault="00A32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28C2" w14:textId="77777777" w:rsidR="0054792A" w:rsidRDefault="00A325C6">
    <w:pPr>
      <w:pStyle w:val="BodyText"/>
      <w:spacing w:line="14" w:lineRule="auto"/>
      <w:rPr>
        <w:sz w:val="20"/>
      </w:rPr>
    </w:pPr>
    <w:r>
      <w:rPr>
        <w:noProof/>
        <w:sz w:val="20"/>
      </w:rPr>
      <mc:AlternateContent>
        <mc:Choice Requires="wps">
          <w:drawing>
            <wp:anchor distT="0" distB="0" distL="0" distR="0" simplePos="0" relativeHeight="487507456" behindDoc="1" locked="0" layoutInCell="1" allowOverlap="1" wp14:anchorId="34A9176B" wp14:editId="55F42CED">
              <wp:simplePos x="0" y="0"/>
              <wp:positionH relativeFrom="page">
                <wp:posOffset>6539230</wp:posOffset>
              </wp:positionH>
              <wp:positionV relativeFrom="page">
                <wp:posOffset>464311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36C5DC3" w14:textId="77777777" w:rsidR="0054792A" w:rsidRDefault="00A325C6">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4A9176B" id="_x0000_t202" coordsize="21600,21600" o:spt="202" path="m,l,21600r21600,l21600,xe">
              <v:stroke joinstyle="miter"/>
              <v:path gradientshapeok="t" o:connecttype="rect"/>
            </v:shapetype>
            <v:shape id="Textbox 1" o:spid="_x0000_s1026" type="#_x0000_t202" style="position:absolute;margin-left:514.9pt;margin-top:36.55pt;width:12.6pt;height:13.05pt;z-index:-1580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" filled="f" stroked="f">
              <v:textbox inset="0,0,0,0">
                <w:txbxContent>
                  <w:p w14:paraId="136C5DC3" w14:textId="77777777" w:rsidR="0054792A" w:rsidRDefault="00A325C6">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B65"/>
    <w:multiLevelType w:val="hybridMultilevel"/>
    <w:tmpl w:val="E1A4154C"/>
    <w:lvl w:ilvl="0" w:tplc="64080AC8">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CCA77CA">
      <w:numFmt w:val="bullet"/>
      <w:lvlText w:val="•"/>
      <w:lvlJc w:val="left"/>
      <w:pPr>
        <w:ind w:left="1615" w:hanging="360"/>
      </w:pPr>
      <w:rPr>
        <w:rFonts w:hint="default"/>
        <w:lang w:val="en-US" w:eastAsia="en-US" w:bidi="ar-SA"/>
      </w:rPr>
    </w:lvl>
    <w:lvl w:ilvl="2" w:tplc="E69202FE">
      <w:numFmt w:val="bullet"/>
      <w:lvlText w:val="•"/>
      <w:lvlJc w:val="left"/>
      <w:pPr>
        <w:ind w:left="2491" w:hanging="360"/>
      </w:pPr>
      <w:rPr>
        <w:rFonts w:hint="default"/>
        <w:lang w:val="en-US" w:eastAsia="en-US" w:bidi="ar-SA"/>
      </w:rPr>
    </w:lvl>
    <w:lvl w:ilvl="3" w:tplc="4D1E04B6">
      <w:numFmt w:val="bullet"/>
      <w:lvlText w:val="•"/>
      <w:lvlJc w:val="left"/>
      <w:pPr>
        <w:ind w:left="3367" w:hanging="360"/>
      </w:pPr>
      <w:rPr>
        <w:rFonts w:hint="default"/>
        <w:lang w:val="en-US" w:eastAsia="en-US" w:bidi="ar-SA"/>
      </w:rPr>
    </w:lvl>
    <w:lvl w:ilvl="4" w:tplc="26B435E2">
      <w:numFmt w:val="bullet"/>
      <w:lvlText w:val="•"/>
      <w:lvlJc w:val="left"/>
      <w:pPr>
        <w:ind w:left="4242" w:hanging="360"/>
      </w:pPr>
      <w:rPr>
        <w:rFonts w:hint="default"/>
        <w:lang w:val="en-US" w:eastAsia="en-US" w:bidi="ar-SA"/>
      </w:rPr>
    </w:lvl>
    <w:lvl w:ilvl="5" w:tplc="93C2FC32">
      <w:numFmt w:val="bullet"/>
      <w:lvlText w:val="•"/>
      <w:lvlJc w:val="left"/>
      <w:pPr>
        <w:ind w:left="5118" w:hanging="360"/>
      </w:pPr>
      <w:rPr>
        <w:rFonts w:hint="default"/>
        <w:lang w:val="en-US" w:eastAsia="en-US" w:bidi="ar-SA"/>
      </w:rPr>
    </w:lvl>
    <w:lvl w:ilvl="6" w:tplc="A2A29A32">
      <w:numFmt w:val="bullet"/>
      <w:lvlText w:val="•"/>
      <w:lvlJc w:val="left"/>
      <w:pPr>
        <w:ind w:left="5994" w:hanging="360"/>
      </w:pPr>
      <w:rPr>
        <w:rFonts w:hint="default"/>
        <w:lang w:val="en-US" w:eastAsia="en-US" w:bidi="ar-SA"/>
      </w:rPr>
    </w:lvl>
    <w:lvl w:ilvl="7" w:tplc="03C2A22A">
      <w:numFmt w:val="bullet"/>
      <w:lvlText w:val="•"/>
      <w:lvlJc w:val="left"/>
      <w:pPr>
        <w:ind w:left="6870" w:hanging="360"/>
      </w:pPr>
      <w:rPr>
        <w:rFonts w:hint="default"/>
        <w:lang w:val="en-US" w:eastAsia="en-US" w:bidi="ar-SA"/>
      </w:rPr>
    </w:lvl>
    <w:lvl w:ilvl="8" w:tplc="953240F2">
      <w:numFmt w:val="bullet"/>
      <w:lvlText w:val="•"/>
      <w:lvlJc w:val="left"/>
      <w:pPr>
        <w:ind w:left="7745" w:hanging="360"/>
      </w:pPr>
      <w:rPr>
        <w:rFonts w:hint="default"/>
        <w:lang w:val="en-US" w:eastAsia="en-US" w:bidi="ar-SA"/>
      </w:rPr>
    </w:lvl>
  </w:abstractNum>
  <w:abstractNum w:abstractNumId="1" w15:restartNumberingAfterBreak="0">
    <w:nsid w:val="1F246A0E"/>
    <w:multiLevelType w:val="hybridMultilevel"/>
    <w:tmpl w:val="F198F932"/>
    <w:lvl w:ilvl="0" w:tplc="9CFE307A">
      <w:start w:val="2"/>
      <w:numFmt w:val="decimal"/>
      <w:lvlText w:val="%1."/>
      <w:lvlJc w:val="left"/>
      <w:pPr>
        <w:ind w:left="743" w:hanging="240"/>
        <w:jc w:val="left"/>
      </w:pPr>
      <w:rPr>
        <w:rFonts w:ascii="Times New Roman" w:eastAsia="Times New Roman" w:hAnsi="Times New Roman" w:cs="Times New Roman" w:hint="default"/>
        <w:b w:val="0"/>
        <w:bCs w:val="0"/>
        <w:i/>
        <w:iCs/>
        <w:spacing w:val="0"/>
        <w:w w:val="88"/>
        <w:sz w:val="24"/>
        <w:szCs w:val="24"/>
        <w:lang w:val="en-US" w:eastAsia="en-US" w:bidi="ar-SA"/>
      </w:rPr>
    </w:lvl>
    <w:lvl w:ilvl="1" w:tplc="3EC8D102">
      <w:numFmt w:val="bullet"/>
      <w:lvlText w:val="•"/>
      <w:lvlJc w:val="left"/>
      <w:pPr>
        <w:ind w:left="1615" w:hanging="240"/>
      </w:pPr>
      <w:rPr>
        <w:rFonts w:hint="default"/>
        <w:lang w:val="en-US" w:eastAsia="en-US" w:bidi="ar-SA"/>
      </w:rPr>
    </w:lvl>
    <w:lvl w:ilvl="2" w:tplc="E402A764">
      <w:numFmt w:val="bullet"/>
      <w:lvlText w:val="•"/>
      <w:lvlJc w:val="left"/>
      <w:pPr>
        <w:ind w:left="2491" w:hanging="240"/>
      </w:pPr>
      <w:rPr>
        <w:rFonts w:hint="default"/>
        <w:lang w:val="en-US" w:eastAsia="en-US" w:bidi="ar-SA"/>
      </w:rPr>
    </w:lvl>
    <w:lvl w:ilvl="3" w:tplc="48C4F5AC">
      <w:numFmt w:val="bullet"/>
      <w:lvlText w:val="•"/>
      <w:lvlJc w:val="left"/>
      <w:pPr>
        <w:ind w:left="3367" w:hanging="240"/>
      </w:pPr>
      <w:rPr>
        <w:rFonts w:hint="default"/>
        <w:lang w:val="en-US" w:eastAsia="en-US" w:bidi="ar-SA"/>
      </w:rPr>
    </w:lvl>
    <w:lvl w:ilvl="4" w:tplc="689CC082">
      <w:numFmt w:val="bullet"/>
      <w:lvlText w:val="•"/>
      <w:lvlJc w:val="left"/>
      <w:pPr>
        <w:ind w:left="4242" w:hanging="240"/>
      </w:pPr>
      <w:rPr>
        <w:rFonts w:hint="default"/>
        <w:lang w:val="en-US" w:eastAsia="en-US" w:bidi="ar-SA"/>
      </w:rPr>
    </w:lvl>
    <w:lvl w:ilvl="5" w:tplc="D1949D4A">
      <w:numFmt w:val="bullet"/>
      <w:lvlText w:val="•"/>
      <w:lvlJc w:val="left"/>
      <w:pPr>
        <w:ind w:left="5118" w:hanging="240"/>
      </w:pPr>
      <w:rPr>
        <w:rFonts w:hint="default"/>
        <w:lang w:val="en-US" w:eastAsia="en-US" w:bidi="ar-SA"/>
      </w:rPr>
    </w:lvl>
    <w:lvl w:ilvl="6" w:tplc="A330D376">
      <w:numFmt w:val="bullet"/>
      <w:lvlText w:val="•"/>
      <w:lvlJc w:val="left"/>
      <w:pPr>
        <w:ind w:left="5994" w:hanging="240"/>
      </w:pPr>
      <w:rPr>
        <w:rFonts w:hint="default"/>
        <w:lang w:val="en-US" w:eastAsia="en-US" w:bidi="ar-SA"/>
      </w:rPr>
    </w:lvl>
    <w:lvl w:ilvl="7" w:tplc="ECBEF4B6">
      <w:numFmt w:val="bullet"/>
      <w:lvlText w:val="•"/>
      <w:lvlJc w:val="left"/>
      <w:pPr>
        <w:ind w:left="6870" w:hanging="240"/>
      </w:pPr>
      <w:rPr>
        <w:rFonts w:hint="default"/>
        <w:lang w:val="en-US" w:eastAsia="en-US" w:bidi="ar-SA"/>
      </w:rPr>
    </w:lvl>
    <w:lvl w:ilvl="8" w:tplc="926CE582">
      <w:numFmt w:val="bullet"/>
      <w:lvlText w:val="•"/>
      <w:lvlJc w:val="left"/>
      <w:pPr>
        <w:ind w:left="7745" w:hanging="240"/>
      </w:pPr>
      <w:rPr>
        <w:rFonts w:hint="default"/>
        <w:lang w:val="en-US" w:eastAsia="en-US" w:bidi="ar-SA"/>
      </w:rPr>
    </w:lvl>
  </w:abstractNum>
  <w:abstractNum w:abstractNumId="2" w15:restartNumberingAfterBreak="0">
    <w:nsid w:val="3A494EC5"/>
    <w:multiLevelType w:val="hybridMultilevel"/>
    <w:tmpl w:val="34D41612"/>
    <w:lvl w:ilvl="0" w:tplc="EEBC30FA">
      <w:start w:val="1"/>
      <w:numFmt w:val="decimal"/>
      <w:lvlText w:val="(%1)"/>
      <w:lvlJc w:val="left"/>
      <w:pPr>
        <w:ind w:left="743" w:hanging="339"/>
        <w:jc w:val="left"/>
      </w:pPr>
      <w:rPr>
        <w:rFonts w:ascii="Times New Roman" w:eastAsia="Times New Roman" w:hAnsi="Times New Roman" w:cs="Times New Roman" w:hint="default"/>
        <w:b w:val="0"/>
        <w:bCs w:val="0"/>
        <w:i/>
        <w:iCs/>
        <w:spacing w:val="-4"/>
        <w:w w:val="100"/>
        <w:sz w:val="24"/>
        <w:szCs w:val="24"/>
        <w:lang w:val="en-US" w:eastAsia="en-US" w:bidi="ar-SA"/>
      </w:rPr>
    </w:lvl>
    <w:lvl w:ilvl="1" w:tplc="68CCC5A6">
      <w:start w:val="1"/>
      <w:numFmt w:val="lowerLetter"/>
      <w:lvlText w:val="(%2)"/>
      <w:lvlJc w:val="left"/>
      <w:pPr>
        <w:ind w:left="1082" w:hanging="339"/>
        <w:jc w:val="left"/>
      </w:pPr>
      <w:rPr>
        <w:rFonts w:ascii="Times New Roman" w:eastAsia="Times New Roman" w:hAnsi="Times New Roman" w:cs="Times New Roman" w:hint="default"/>
        <w:b w:val="0"/>
        <w:bCs w:val="0"/>
        <w:i/>
        <w:iCs/>
        <w:spacing w:val="-4"/>
        <w:w w:val="100"/>
        <w:sz w:val="24"/>
        <w:szCs w:val="24"/>
        <w:lang w:val="en-US" w:eastAsia="en-US" w:bidi="ar-SA"/>
      </w:rPr>
    </w:lvl>
    <w:lvl w:ilvl="2" w:tplc="1DDE3E70">
      <w:numFmt w:val="bullet"/>
      <w:lvlText w:val="•"/>
      <w:lvlJc w:val="left"/>
      <w:pPr>
        <w:ind w:left="2015" w:hanging="339"/>
      </w:pPr>
      <w:rPr>
        <w:rFonts w:hint="default"/>
        <w:lang w:val="en-US" w:eastAsia="en-US" w:bidi="ar-SA"/>
      </w:rPr>
    </w:lvl>
    <w:lvl w:ilvl="3" w:tplc="C04A5796">
      <w:numFmt w:val="bullet"/>
      <w:lvlText w:val="•"/>
      <w:lvlJc w:val="left"/>
      <w:pPr>
        <w:ind w:left="2950" w:hanging="339"/>
      </w:pPr>
      <w:rPr>
        <w:rFonts w:hint="default"/>
        <w:lang w:val="en-US" w:eastAsia="en-US" w:bidi="ar-SA"/>
      </w:rPr>
    </w:lvl>
    <w:lvl w:ilvl="4" w:tplc="ABD0D0C0">
      <w:numFmt w:val="bullet"/>
      <w:lvlText w:val="•"/>
      <w:lvlJc w:val="left"/>
      <w:pPr>
        <w:ind w:left="3885" w:hanging="339"/>
      </w:pPr>
      <w:rPr>
        <w:rFonts w:hint="default"/>
        <w:lang w:val="en-US" w:eastAsia="en-US" w:bidi="ar-SA"/>
      </w:rPr>
    </w:lvl>
    <w:lvl w:ilvl="5" w:tplc="0E7E4A56">
      <w:numFmt w:val="bullet"/>
      <w:lvlText w:val="•"/>
      <w:lvlJc w:val="left"/>
      <w:pPr>
        <w:ind w:left="4821" w:hanging="339"/>
      </w:pPr>
      <w:rPr>
        <w:rFonts w:hint="default"/>
        <w:lang w:val="en-US" w:eastAsia="en-US" w:bidi="ar-SA"/>
      </w:rPr>
    </w:lvl>
    <w:lvl w:ilvl="6" w:tplc="3EC461E6">
      <w:numFmt w:val="bullet"/>
      <w:lvlText w:val="•"/>
      <w:lvlJc w:val="left"/>
      <w:pPr>
        <w:ind w:left="5756" w:hanging="339"/>
      </w:pPr>
      <w:rPr>
        <w:rFonts w:hint="default"/>
        <w:lang w:val="en-US" w:eastAsia="en-US" w:bidi="ar-SA"/>
      </w:rPr>
    </w:lvl>
    <w:lvl w:ilvl="7" w:tplc="0C0C696E">
      <w:numFmt w:val="bullet"/>
      <w:lvlText w:val="•"/>
      <w:lvlJc w:val="left"/>
      <w:pPr>
        <w:ind w:left="6691" w:hanging="339"/>
      </w:pPr>
      <w:rPr>
        <w:rFonts w:hint="default"/>
        <w:lang w:val="en-US" w:eastAsia="en-US" w:bidi="ar-SA"/>
      </w:rPr>
    </w:lvl>
    <w:lvl w:ilvl="8" w:tplc="20DE5698">
      <w:numFmt w:val="bullet"/>
      <w:lvlText w:val="•"/>
      <w:lvlJc w:val="left"/>
      <w:pPr>
        <w:ind w:left="7626" w:hanging="339"/>
      </w:pPr>
      <w:rPr>
        <w:rFonts w:hint="default"/>
        <w:lang w:val="en-US" w:eastAsia="en-US" w:bidi="ar-SA"/>
      </w:rPr>
    </w:lvl>
  </w:abstractNum>
  <w:num w:numId="1" w16cid:durableId="1944455083">
    <w:abstractNumId w:val="0"/>
  </w:num>
  <w:num w:numId="2" w16cid:durableId="1642612034">
    <w:abstractNumId w:val="2"/>
  </w:num>
  <w:num w:numId="3" w16cid:durableId="1316762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2A"/>
    <w:rsid w:val="0054792A"/>
    <w:rsid w:val="0077764A"/>
    <w:rsid w:val="00A325C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3375"/>
  <w15:docId w15:val="{7543ADA5-998C-4F04-9668-82018020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1795</Words>
  <Characters>10238</Characters>
  <Application>Microsoft Office Word</Application>
  <DocSecurity>0</DocSecurity>
  <Lines>85</Lines>
  <Paragraphs>24</Paragraphs>
  <ScaleCrop>false</ScaleCrop>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Ophiliah Tokowoyo</cp:lastModifiedBy>
  <cp:revision>2</cp:revision>
  <dcterms:created xsi:type="dcterms:W3CDTF">2025-01-24T06:14:00Z</dcterms:created>
  <dcterms:modified xsi:type="dcterms:W3CDTF">2025-01-24T06:14:00Z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Microsoft® Word 2019</vt:lpwstr>
  </property>
  <property fmtid="{D5CDD505-2E9C-101B-9397-08002B2CF9AE}" pid="4" name="LastSaved">
    <vt:filetime>2025-01-24T00:00:00Z</vt:filetime>
  </property>
  <property fmtid="{D5CDD505-2E9C-101B-9397-08002B2CF9AE}" pid="5" name="Producer">
    <vt:lpwstr>䵩捲潳潦璮⁗潲搠㈰ㄹ㬠浯摩晩敤⁵獩湧⁩呥硴′⸱⸷⁢礠ㅔ㍘吀</vt:lpwstr>
  </property>
</Properties>
</file>