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704" w:rsidRPr="008C1704" w:rsidRDefault="008C1704" w:rsidP="00CA0C4A">
      <w:pPr>
        <w:pStyle w:val="NoSpacing"/>
        <w:jc w:val="both"/>
        <w:rPr>
          <w:rFonts w:ascii="Times New Roman" w:hAnsi="Times New Roman" w:cs="Times New Roman"/>
          <w:b/>
          <w:szCs w:val="24"/>
        </w:rPr>
      </w:pPr>
      <w:r w:rsidRPr="008C1704">
        <w:rPr>
          <w:rFonts w:ascii="Times New Roman" w:hAnsi="Times New Roman" w:cs="Times New Roman"/>
          <w:b/>
          <w:szCs w:val="24"/>
        </w:rPr>
        <w:t>QHUBEKANI TSHUMA</w:t>
      </w:r>
    </w:p>
    <w:p w:rsidR="008C1704" w:rsidRPr="008C1704" w:rsidRDefault="008C1704" w:rsidP="00CA0C4A">
      <w:pPr>
        <w:pStyle w:val="NoSpacing"/>
        <w:jc w:val="both"/>
        <w:rPr>
          <w:rFonts w:ascii="Times New Roman" w:hAnsi="Times New Roman" w:cs="Times New Roman"/>
          <w:b/>
          <w:szCs w:val="24"/>
        </w:rPr>
      </w:pPr>
    </w:p>
    <w:p w:rsidR="008C1704" w:rsidRPr="008C1704" w:rsidRDefault="008C1704" w:rsidP="00CA0C4A">
      <w:pPr>
        <w:pStyle w:val="NoSpacing"/>
        <w:jc w:val="both"/>
        <w:rPr>
          <w:rFonts w:ascii="Times New Roman" w:hAnsi="Times New Roman" w:cs="Times New Roman"/>
          <w:b/>
          <w:szCs w:val="24"/>
        </w:rPr>
      </w:pPr>
      <w:r w:rsidRPr="008C1704">
        <w:rPr>
          <w:rFonts w:ascii="Times New Roman" w:hAnsi="Times New Roman" w:cs="Times New Roman"/>
          <w:b/>
          <w:szCs w:val="24"/>
        </w:rPr>
        <w:t xml:space="preserve">Versus </w:t>
      </w:r>
    </w:p>
    <w:p w:rsidR="008C1704" w:rsidRPr="008C1704" w:rsidRDefault="008C1704" w:rsidP="00CA0C4A">
      <w:pPr>
        <w:pStyle w:val="NoSpacing"/>
        <w:jc w:val="both"/>
        <w:rPr>
          <w:rFonts w:ascii="Times New Roman" w:hAnsi="Times New Roman" w:cs="Times New Roman"/>
          <w:b/>
          <w:szCs w:val="24"/>
        </w:rPr>
      </w:pPr>
    </w:p>
    <w:p w:rsidR="008C1704" w:rsidRPr="008C1704" w:rsidRDefault="008C1704" w:rsidP="00CA0C4A">
      <w:pPr>
        <w:pStyle w:val="NoSpacing"/>
        <w:jc w:val="both"/>
        <w:rPr>
          <w:rFonts w:ascii="Times New Roman" w:hAnsi="Times New Roman" w:cs="Times New Roman"/>
          <w:szCs w:val="24"/>
        </w:rPr>
      </w:pPr>
      <w:r w:rsidRPr="008C1704">
        <w:rPr>
          <w:rFonts w:ascii="Times New Roman" w:hAnsi="Times New Roman" w:cs="Times New Roman"/>
          <w:b/>
          <w:szCs w:val="24"/>
        </w:rPr>
        <w:t>THE STATE</w:t>
      </w:r>
    </w:p>
    <w:p w:rsidR="008C1704" w:rsidRPr="008C1704" w:rsidRDefault="008C1704" w:rsidP="00CA0C4A">
      <w:pPr>
        <w:pStyle w:val="NoSpacing"/>
        <w:jc w:val="both"/>
        <w:rPr>
          <w:rFonts w:ascii="Times New Roman" w:hAnsi="Times New Roman" w:cs="Times New Roman"/>
          <w:szCs w:val="24"/>
        </w:rPr>
      </w:pPr>
    </w:p>
    <w:p w:rsidR="008C1704" w:rsidRPr="008C1704" w:rsidRDefault="008C1704" w:rsidP="00CA0C4A">
      <w:pPr>
        <w:pStyle w:val="NoSpacing"/>
        <w:jc w:val="both"/>
        <w:rPr>
          <w:rFonts w:ascii="Times New Roman" w:hAnsi="Times New Roman" w:cs="Times New Roman"/>
          <w:szCs w:val="24"/>
        </w:rPr>
      </w:pPr>
    </w:p>
    <w:p w:rsidR="008C1704" w:rsidRPr="008C1704" w:rsidRDefault="008C1704" w:rsidP="00CA0C4A">
      <w:pPr>
        <w:pStyle w:val="NoSpacing"/>
        <w:jc w:val="both"/>
        <w:rPr>
          <w:rFonts w:ascii="Times New Roman" w:hAnsi="Times New Roman" w:cs="Times New Roman"/>
          <w:szCs w:val="24"/>
        </w:rPr>
      </w:pPr>
      <w:r w:rsidRPr="008C1704">
        <w:rPr>
          <w:rFonts w:ascii="Times New Roman" w:hAnsi="Times New Roman" w:cs="Times New Roman"/>
          <w:szCs w:val="24"/>
        </w:rPr>
        <w:t>IN THE HIGH COURT OF ZIMBABWE</w:t>
      </w:r>
    </w:p>
    <w:p w:rsidR="008C1704" w:rsidRPr="008C1704" w:rsidRDefault="008C1704" w:rsidP="00CA0C4A">
      <w:pPr>
        <w:pStyle w:val="NoSpacing"/>
        <w:jc w:val="both"/>
        <w:rPr>
          <w:rFonts w:ascii="Times New Roman" w:hAnsi="Times New Roman" w:cs="Times New Roman"/>
          <w:szCs w:val="24"/>
        </w:rPr>
      </w:pPr>
      <w:r w:rsidRPr="008C1704">
        <w:rPr>
          <w:rFonts w:ascii="Times New Roman" w:hAnsi="Times New Roman" w:cs="Times New Roman"/>
          <w:szCs w:val="24"/>
        </w:rPr>
        <w:t>MAKONESE J</w:t>
      </w:r>
    </w:p>
    <w:p w:rsidR="008C1704" w:rsidRPr="008C1704" w:rsidRDefault="008C1704" w:rsidP="00CA0C4A">
      <w:pPr>
        <w:pStyle w:val="NoSpacing"/>
        <w:jc w:val="both"/>
        <w:rPr>
          <w:rFonts w:ascii="Times New Roman" w:hAnsi="Times New Roman" w:cs="Times New Roman"/>
          <w:szCs w:val="24"/>
        </w:rPr>
      </w:pPr>
      <w:r w:rsidRPr="008C1704">
        <w:rPr>
          <w:rFonts w:ascii="Times New Roman" w:hAnsi="Times New Roman" w:cs="Times New Roman"/>
          <w:szCs w:val="24"/>
        </w:rPr>
        <w:t>BULAWAYO 3 MARCH 2021</w:t>
      </w:r>
      <w:r w:rsidR="007B34DD">
        <w:rPr>
          <w:rFonts w:ascii="Times New Roman" w:hAnsi="Times New Roman" w:cs="Times New Roman"/>
          <w:szCs w:val="24"/>
        </w:rPr>
        <w:t>AND 11 MARCH 2021</w:t>
      </w:r>
    </w:p>
    <w:p w:rsidR="008C1704" w:rsidRPr="008C1704" w:rsidRDefault="008C1704" w:rsidP="00CA0C4A">
      <w:pPr>
        <w:pStyle w:val="NoSpacing"/>
        <w:jc w:val="both"/>
        <w:rPr>
          <w:rFonts w:ascii="Times New Roman" w:hAnsi="Times New Roman" w:cs="Times New Roman"/>
          <w:b/>
          <w:szCs w:val="24"/>
        </w:rPr>
      </w:pPr>
    </w:p>
    <w:p w:rsidR="008C1704" w:rsidRPr="008C1704" w:rsidRDefault="008C1704" w:rsidP="00CA0C4A">
      <w:pPr>
        <w:pStyle w:val="NoSpacing"/>
        <w:jc w:val="both"/>
        <w:rPr>
          <w:rFonts w:ascii="Times New Roman" w:hAnsi="Times New Roman" w:cs="Times New Roman"/>
          <w:b/>
          <w:szCs w:val="24"/>
        </w:rPr>
      </w:pPr>
    </w:p>
    <w:p w:rsidR="008C1704" w:rsidRPr="008C1704" w:rsidRDefault="008C1704" w:rsidP="00CA0C4A">
      <w:pPr>
        <w:pStyle w:val="NoSpacing"/>
        <w:jc w:val="both"/>
        <w:rPr>
          <w:rFonts w:ascii="Times New Roman" w:hAnsi="Times New Roman" w:cs="Times New Roman"/>
          <w:b/>
          <w:szCs w:val="24"/>
        </w:rPr>
      </w:pPr>
      <w:r w:rsidRPr="008C1704">
        <w:rPr>
          <w:rFonts w:ascii="Times New Roman" w:hAnsi="Times New Roman" w:cs="Times New Roman"/>
          <w:b/>
          <w:szCs w:val="24"/>
        </w:rPr>
        <w:t>Bail Application</w:t>
      </w:r>
    </w:p>
    <w:p w:rsidR="008C1704" w:rsidRPr="008C1704" w:rsidRDefault="008C1704" w:rsidP="00CA0C4A">
      <w:pPr>
        <w:pStyle w:val="NoSpacing"/>
        <w:jc w:val="both"/>
        <w:rPr>
          <w:rFonts w:ascii="Times New Roman" w:hAnsi="Times New Roman" w:cs="Times New Roman"/>
          <w:b/>
          <w:szCs w:val="24"/>
        </w:rPr>
      </w:pPr>
    </w:p>
    <w:p w:rsidR="001D08C3" w:rsidRPr="008C1704" w:rsidRDefault="008C1704" w:rsidP="00CA0C4A">
      <w:pPr>
        <w:spacing w:line="360" w:lineRule="auto"/>
        <w:jc w:val="both"/>
        <w:rPr>
          <w:rFonts w:ascii="Times New Roman" w:hAnsi="Times New Roman" w:cs="Times New Roman"/>
          <w:sz w:val="24"/>
          <w:szCs w:val="24"/>
        </w:rPr>
      </w:pPr>
      <w:r w:rsidRPr="008C1704">
        <w:rPr>
          <w:rFonts w:ascii="Times New Roman" w:hAnsi="Times New Roman" w:cs="Times New Roman"/>
          <w:sz w:val="24"/>
          <w:szCs w:val="24"/>
        </w:rPr>
        <w:tab/>
      </w:r>
      <w:r w:rsidRPr="008C1704">
        <w:rPr>
          <w:rFonts w:ascii="Times New Roman" w:hAnsi="Times New Roman" w:cs="Times New Roman"/>
          <w:b/>
          <w:sz w:val="24"/>
          <w:szCs w:val="24"/>
        </w:rPr>
        <w:t>MAKONESE J:</w:t>
      </w:r>
      <w:r w:rsidRPr="008C1704">
        <w:rPr>
          <w:rFonts w:ascii="Times New Roman" w:hAnsi="Times New Roman" w:cs="Times New Roman"/>
          <w:b/>
          <w:sz w:val="24"/>
          <w:szCs w:val="24"/>
        </w:rPr>
        <w:tab/>
      </w:r>
      <w:r w:rsidRPr="008C1704">
        <w:rPr>
          <w:rFonts w:ascii="Times New Roman" w:hAnsi="Times New Roman" w:cs="Times New Roman"/>
          <w:sz w:val="24"/>
          <w:szCs w:val="24"/>
        </w:rPr>
        <w:t>The applicant is facing two counts of attempted murder as defined in section 189 as read with section 47 of the Criminal Law (Codification and Reform) Act (Chapter) 9:23.  The applicant avers that he is a suitable candidate for bail pending his trial.</w:t>
      </w:r>
    </w:p>
    <w:p w:rsidR="008C1704" w:rsidRDefault="008C1704" w:rsidP="00CA0C4A">
      <w:pPr>
        <w:spacing w:line="360" w:lineRule="auto"/>
        <w:jc w:val="both"/>
        <w:rPr>
          <w:rFonts w:ascii="Times New Roman" w:hAnsi="Times New Roman" w:cs="Times New Roman"/>
          <w:sz w:val="24"/>
          <w:szCs w:val="24"/>
        </w:rPr>
      </w:pPr>
      <w:r w:rsidRPr="008C1704">
        <w:rPr>
          <w:rFonts w:ascii="Times New Roman" w:hAnsi="Times New Roman" w:cs="Times New Roman"/>
          <w:sz w:val="24"/>
          <w:szCs w:val="24"/>
        </w:rPr>
        <w:tab/>
        <w:t>The state alleges that on the 6</w:t>
      </w:r>
      <w:r w:rsidRPr="008C1704">
        <w:rPr>
          <w:rFonts w:ascii="Times New Roman" w:hAnsi="Times New Roman" w:cs="Times New Roman"/>
          <w:sz w:val="24"/>
          <w:szCs w:val="24"/>
          <w:vertAlign w:val="superscript"/>
        </w:rPr>
        <w:t>th</w:t>
      </w:r>
      <w:r w:rsidRPr="008C1704">
        <w:rPr>
          <w:rFonts w:ascii="Times New Roman" w:hAnsi="Times New Roman" w:cs="Times New Roman"/>
          <w:sz w:val="24"/>
          <w:szCs w:val="24"/>
        </w:rPr>
        <w:t xml:space="preserve"> of November 2020 and at </w:t>
      </w:r>
      <w:proofErr w:type="spellStart"/>
      <w:r w:rsidRPr="008C1704">
        <w:rPr>
          <w:rFonts w:ascii="Times New Roman" w:hAnsi="Times New Roman" w:cs="Times New Roman"/>
          <w:sz w:val="24"/>
          <w:szCs w:val="24"/>
        </w:rPr>
        <w:t>Magedini</w:t>
      </w:r>
      <w:proofErr w:type="spellEnd"/>
      <w:r w:rsidRPr="008C1704">
        <w:rPr>
          <w:rFonts w:ascii="Times New Roman" w:hAnsi="Times New Roman" w:cs="Times New Roman"/>
          <w:sz w:val="24"/>
          <w:szCs w:val="24"/>
        </w:rPr>
        <w:t xml:space="preserve"> Business Centre, </w:t>
      </w:r>
      <w:proofErr w:type="spellStart"/>
      <w:r w:rsidRPr="008C1704">
        <w:rPr>
          <w:rFonts w:ascii="Times New Roman" w:hAnsi="Times New Roman" w:cs="Times New Roman"/>
          <w:sz w:val="24"/>
          <w:szCs w:val="24"/>
        </w:rPr>
        <w:t>Lusulu</w:t>
      </w:r>
      <w:proofErr w:type="spellEnd"/>
      <w:r w:rsidRPr="008C1704">
        <w:rPr>
          <w:rFonts w:ascii="Times New Roman" w:hAnsi="Times New Roman" w:cs="Times New Roman"/>
          <w:sz w:val="24"/>
          <w:szCs w:val="24"/>
        </w:rPr>
        <w:t xml:space="preserve"> </w:t>
      </w:r>
      <w:proofErr w:type="spellStart"/>
      <w:r w:rsidRPr="008C1704">
        <w:rPr>
          <w:rFonts w:ascii="Times New Roman" w:hAnsi="Times New Roman" w:cs="Times New Roman"/>
          <w:sz w:val="24"/>
          <w:szCs w:val="24"/>
        </w:rPr>
        <w:t>Binga</w:t>
      </w:r>
      <w:proofErr w:type="spellEnd"/>
      <w:r w:rsidRPr="008C1704">
        <w:rPr>
          <w:rFonts w:ascii="Times New Roman" w:hAnsi="Times New Roman" w:cs="Times New Roman"/>
          <w:sz w:val="24"/>
          <w:szCs w:val="24"/>
        </w:rPr>
        <w:t xml:space="preserve"> he assaulted the 1</w:t>
      </w:r>
      <w:r w:rsidRPr="008C1704">
        <w:rPr>
          <w:rFonts w:ascii="Times New Roman" w:hAnsi="Times New Roman" w:cs="Times New Roman"/>
          <w:sz w:val="24"/>
          <w:szCs w:val="24"/>
          <w:vertAlign w:val="superscript"/>
        </w:rPr>
        <w:t>st</w:t>
      </w:r>
      <w:r w:rsidRPr="008C1704">
        <w:rPr>
          <w:rFonts w:ascii="Times New Roman" w:hAnsi="Times New Roman" w:cs="Times New Roman"/>
          <w:sz w:val="24"/>
          <w:szCs w:val="24"/>
        </w:rPr>
        <w:t xml:space="preserve"> complainant above the left eye with a machete causing a deep cut.  Applicant went further to assault 2</w:t>
      </w:r>
      <w:r w:rsidRPr="008C1704">
        <w:rPr>
          <w:rFonts w:ascii="Times New Roman" w:hAnsi="Times New Roman" w:cs="Times New Roman"/>
          <w:sz w:val="24"/>
          <w:szCs w:val="24"/>
          <w:vertAlign w:val="superscript"/>
        </w:rPr>
        <w:t>nd</w:t>
      </w:r>
      <w:r w:rsidRPr="008C1704">
        <w:rPr>
          <w:rFonts w:ascii="Times New Roman" w:hAnsi="Times New Roman" w:cs="Times New Roman"/>
          <w:sz w:val="24"/>
          <w:szCs w:val="24"/>
        </w:rPr>
        <w:t xml:space="preserve"> complainant </w:t>
      </w:r>
      <w:proofErr w:type="spellStart"/>
      <w:r w:rsidRPr="008C1704">
        <w:rPr>
          <w:rFonts w:ascii="Times New Roman" w:hAnsi="Times New Roman" w:cs="Times New Roman"/>
          <w:sz w:val="24"/>
          <w:szCs w:val="24"/>
        </w:rPr>
        <w:t>Mashoko</w:t>
      </w:r>
      <w:proofErr w:type="spellEnd"/>
      <w:r w:rsidRPr="008C1704">
        <w:rPr>
          <w:rFonts w:ascii="Times New Roman" w:hAnsi="Times New Roman" w:cs="Times New Roman"/>
          <w:sz w:val="24"/>
          <w:szCs w:val="24"/>
        </w:rPr>
        <w:t xml:space="preserve"> </w:t>
      </w:r>
      <w:proofErr w:type="spellStart"/>
      <w:r w:rsidRPr="008C1704">
        <w:rPr>
          <w:rFonts w:ascii="Times New Roman" w:hAnsi="Times New Roman" w:cs="Times New Roman"/>
          <w:sz w:val="24"/>
          <w:szCs w:val="24"/>
        </w:rPr>
        <w:t>Ncube</w:t>
      </w:r>
      <w:proofErr w:type="spellEnd"/>
      <w:r w:rsidRPr="008C1704">
        <w:rPr>
          <w:rFonts w:ascii="Times New Roman" w:hAnsi="Times New Roman" w:cs="Times New Roman"/>
          <w:sz w:val="24"/>
          <w:szCs w:val="24"/>
        </w:rPr>
        <w:t xml:space="preserve"> with the same machete on the head causing him a deep cut.  Applicant is detained </w:t>
      </w:r>
      <w:r w:rsidR="004D1D49">
        <w:rPr>
          <w:rFonts w:ascii="Times New Roman" w:hAnsi="Times New Roman" w:cs="Times New Roman"/>
          <w:sz w:val="24"/>
          <w:szCs w:val="24"/>
        </w:rPr>
        <w:t xml:space="preserve">at </w:t>
      </w:r>
      <w:proofErr w:type="spellStart"/>
      <w:r w:rsidRPr="008C1704">
        <w:rPr>
          <w:rFonts w:ascii="Times New Roman" w:hAnsi="Times New Roman" w:cs="Times New Roman"/>
          <w:sz w:val="24"/>
          <w:szCs w:val="24"/>
        </w:rPr>
        <w:t>Binga</w:t>
      </w:r>
      <w:proofErr w:type="spellEnd"/>
      <w:r w:rsidRPr="008C1704">
        <w:rPr>
          <w:rFonts w:ascii="Times New Roman" w:hAnsi="Times New Roman" w:cs="Times New Roman"/>
          <w:sz w:val="24"/>
          <w:szCs w:val="24"/>
        </w:rPr>
        <w:t xml:space="preserve"> prison pending trial.</w:t>
      </w:r>
    </w:p>
    <w:p w:rsidR="008C1704" w:rsidRDefault="008C1704" w:rsidP="00CA0C4A">
      <w:pPr>
        <w:spacing w:line="360" w:lineRule="auto"/>
        <w:jc w:val="both"/>
        <w:rPr>
          <w:rFonts w:ascii="Times New Roman" w:hAnsi="Times New Roman" w:cs="Times New Roman"/>
          <w:sz w:val="24"/>
          <w:szCs w:val="24"/>
        </w:rPr>
      </w:pPr>
      <w:r>
        <w:rPr>
          <w:rFonts w:ascii="Times New Roman" w:hAnsi="Times New Roman" w:cs="Times New Roman"/>
          <w:sz w:val="24"/>
          <w:szCs w:val="24"/>
        </w:rPr>
        <w:tab/>
        <w:t>In his bail statement, the applicant who is unrepresented lists four grounds in which he contends he is a suitable candidate for bail.</w:t>
      </w:r>
    </w:p>
    <w:p w:rsidR="008C1704" w:rsidRDefault="008C1704" w:rsidP="00CA0C4A">
      <w:pPr>
        <w:spacing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is a citizen of Zimbabwe.</w:t>
      </w:r>
    </w:p>
    <w:p w:rsidR="008C1704" w:rsidRDefault="008C1704" w:rsidP="00CA0C4A">
      <w:pPr>
        <w:spacing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has no valid travel documents.</w:t>
      </w:r>
    </w:p>
    <w:p w:rsidR="008C1704" w:rsidRDefault="008C1704" w:rsidP="00CA0C4A">
      <w:pPr>
        <w:spacing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wants to look after his family.</w:t>
      </w:r>
    </w:p>
    <w:p w:rsidR="008C1704" w:rsidRDefault="008C1704" w:rsidP="00CA0C4A">
      <w:pPr>
        <w:spacing w:line="36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shall reside at his rural homestead pending trial.</w:t>
      </w:r>
    </w:p>
    <w:p w:rsidR="008C1704" w:rsidRDefault="008C1704" w:rsidP="00CA0C4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opposing bail, the police indicate in the Form </w:t>
      </w:r>
      <w:r w:rsidR="00C04E9E">
        <w:rPr>
          <w:rFonts w:ascii="Times New Roman" w:hAnsi="Times New Roman" w:cs="Times New Roman"/>
          <w:sz w:val="24"/>
          <w:szCs w:val="24"/>
        </w:rPr>
        <w:t xml:space="preserve">242, (Request </w:t>
      </w:r>
      <w:proofErr w:type="gramStart"/>
      <w:r w:rsidR="00C04E9E">
        <w:rPr>
          <w:rFonts w:ascii="Times New Roman" w:hAnsi="Times New Roman" w:cs="Times New Roman"/>
          <w:sz w:val="24"/>
          <w:szCs w:val="24"/>
        </w:rPr>
        <w:t>For</w:t>
      </w:r>
      <w:proofErr w:type="gramEnd"/>
      <w:r w:rsidR="00C04E9E">
        <w:rPr>
          <w:rFonts w:ascii="Times New Roman" w:hAnsi="Times New Roman" w:cs="Times New Roman"/>
          <w:sz w:val="24"/>
          <w:szCs w:val="24"/>
        </w:rPr>
        <w:t xml:space="preserve"> Remand Form) that applicant was positively identified by both complainants in the matter.  Further there is corroboration from independent</w:t>
      </w:r>
      <w:r w:rsidR="00251923">
        <w:rPr>
          <w:rFonts w:ascii="Times New Roman" w:hAnsi="Times New Roman" w:cs="Times New Roman"/>
          <w:sz w:val="24"/>
          <w:szCs w:val="24"/>
        </w:rPr>
        <w:t xml:space="preserve"> witnesses</w:t>
      </w:r>
      <w:r w:rsidR="00C04E9E">
        <w:rPr>
          <w:rFonts w:ascii="Times New Roman" w:hAnsi="Times New Roman" w:cs="Times New Roman"/>
          <w:sz w:val="24"/>
          <w:szCs w:val="24"/>
        </w:rPr>
        <w:t xml:space="preserve"> who observed the applicant assaulting the complainants with a machete.  The applicant has not </w:t>
      </w:r>
      <w:proofErr w:type="spellStart"/>
      <w:r w:rsidR="00C04E9E">
        <w:rPr>
          <w:rFonts w:ascii="Times New Roman" w:hAnsi="Times New Roman" w:cs="Times New Roman"/>
          <w:sz w:val="24"/>
          <w:szCs w:val="24"/>
        </w:rPr>
        <w:t>proferred</w:t>
      </w:r>
      <w:proofErr w:type="spellEnd"/>
      <w:r w:rsidR="00C04E9E">
        <w:rPr>
          <w:rFonts w:ascii="Times New Roman" w:hAnsi="Times New Roman" w:cs="Times New Roman"/>
          <w:sz w:val="24"/>
          <w:szCs w:val="24"/>
        </w:rPr>
        <w:t xml:space="preserve"> any valid </w:t>
      </w:r>
      <w:proofErr w:type="spellStart"/>
      <w:r w:rsidR="00C04E9E">
        <w:rPr>
          <w:rFonts w:ascii="Times New Roman" w:hAnsi="Times New Roman" w:cs="Times New Roman"/>
          <w:sz w:val="24"/>
          <w:szCs w:val="24"/>
        </w:rPr>
        <w:t>defence</w:t>
      </w:r>
      <w:proofErr w:type="spellEnd"/>
      <w:r w:rsidR="00C04E9E">
        <w:rPr>
          <w:rFonts w:ascii="Times New Roman" w:hAnsi="Times New Roman" w:cs="Times New Roman"/>
          <w:sz w:val="24"/>
          <w:szCs w:val="24"/>
        </w:rPr>
        <w:t xml:space="preserve"> to the </w:t>
      </w:r>
      <w:r w:rsidR="00C04E9E">
        <w:rPr>
          <w:rFonts w:ascii="Times New Roman" w:hAnsi="Times New Roman" w:cs="Times New Roman"/>
          <w:sz w:val="24"/>
          <w:szCs w:val="24"/>
        </w:rPr>
        <w:lastRenderedPageBreak/>
        <w:t>allegations.  There is overwhelming evidence against the applicant.  The strength of the state case is likely going to</w:t>
      </w:r>
      <w:r w:rsidR="00B65B39">
        <w:rPr>
          <w:rFonts w:ascii="Times New Roman" w:hAnsi="Times New Roman" w:cs="Times New Roman"/>
          <w:sz w:val="24"/>
          <w:szCs w:val="24"/>
        </w:rPr>
        <w:t xml:space="preserve"> lead to</w:t>
      </w:r>
      <w:r w:rsidR="00C04E9E">
        <w:rPr>
          <w:rFonts w:ascii="Times New Roman" w:hAnsi="Times New Roman" w:cs="Times New Roman"/>
          <w:sz w:val="24"/>
          <w:szCs w:val="24"/>
        </w:rPr>
        <w:t xml:space="preserve"> a conviction.  In the </w:t>
      </w:r>
      <w:r w:rsidR="00154489">
        <w:rPr>
          <w:rFonts w:ascii="Times New Roman" w:hAnsi="Times New Roman" w:cs="Times New Roman"/>
          <w:sz w:val="24"/>
          <w:szCs w:val="24"/>
        </w:rPr>
        <w:t>event of</w:t>
      </w:r>
      <w:r w:rsidR="00C04E9E">
        <w:rPr>
          <w:rFonts w:ascii="Times New Roman" w:hAnsi="Times New Roman" w:cs="Times New Roman"/>
          <w:sz w:val="24"/>
          <w:szCs w:val="24"/>
        </w:rPr>
        <w:t xml:space="preserve"> conviction the applicant is facing a lengthy custodial sentence.  The applicant may be tempted to abscond</w:t>
      </w:r>
      <w:r w:rsidR="00FA1F6E">
        <w:rPr>
          <w:rFonts w:ascii="Times New Roman" w:hAnsi="Times New Roman" w:cs="Times New Roman"/>
          <w:sz w:val="24"/>
          <w:szCs w:val="24"/>
        </w:rPr>
        <w:t xml:space="preserve"> in </w:t>
      </w:r>
      <w:proofErr w:type="gramStart"/>
      <w:r w:rsidR="00FA1F6E">
        <w:rPr>
          <w:rFonts w:ascii="Times New Roman" w:hAnsi="Times New Roman" w:cs="Times New Roman"/>
          <w:sz w:val="24"/>
          <w:szCs w:val="24"/>
        </w:rPr>
        <w:t xml:space="preserve">order </w:t>
      </w:r>
      <w:r w:rsidR="00C04E9E">
        <w:rPr>
          <w:rFonts w:ascii="Times New Roman" w:hAnsi="Times New Roman" w:cs="Times New Roman"/>
          <w:sz w:val="24"/>
          <w:szCs w:val="24"/>
        </w:rPr>
        <w:t xml:space="preserve"> to</w:t>
      </w:r>
      <w:proofErr w:type="gramEnd"/>
      <w:r w:rsidR="00C04E9E">
        <w:rPr>
          <w:rFonts w:ascii="Times New Roman" w:hAnsi="Times New Roman" w:cs="Times New Roman"/>
          <w:sz w:val="24"/>
          <w:szCs w:val="24"/>
        </w:rPr>
        <w:t xml:space="preserve"> avoid trial.  The applicant has a</w:t>
      </w:r>
      <w:r w:rsidR="00154489">
        <w:rPr>
          <w:rFonts w:ascii="Times New Roman" w:hAnsi="Times New Roman" w:cs="Times New Roman"/>
          <w:sz w:val="24"/>
          <w:szCs w:val="24"/>
        </w:rPr>
        <w:t xml:space="preserve"> propensity</w:t>
      </w:r>
      <w:r w:rsidR="00C04E9E">
        <w:rPr>
          <w:rFonts w:ascii="Times New Roman" w:hAnsi="Times New Roman" w:cs="Times New Roman"/>
          <w:sz w:val="24"/>
          <w:szCs w:val="24"/>
        </w:rPr>
        <w:t xml:space="preserve"> to commit similar off</w:t>
      </w:r>
      <w:r w:rsidR="00FA1F6E">
        <w:rPr>
          <w:rFonts w:ascii="Times New Roman" w:hAnsi="Times New Roman" w:cs="Times New Roman"/>
          <w:sz w:val="24"/>
          <w:szCs w:val="24"/>
        </w:rPr>
        <w:t>ences.  He has a pending case involving</w:t>
      </w:r>
      <w:r w:rsidR="00C04E9E">
        <w:rPr>
          <w:rFonts w:ascii="Times New Roman" w:hAnsi="Times New Roman" w:cs="Times New Roman"/>
          <w:sz w:val="24"/>
          <w:szCs w:val="24"/>
        </w:rPr>
        <w:t xml:space="preserve"> assault at ZRP </w:t>
      </w:r>
      <w:proofErr w:type="spellStart"/>
      <w:r w:rsidR="00C04E9E">
        <w:rPr>
          <w:rFonts w:ascii="Times New Roman" w:hAnsi="Times New Roman" w:cs="Times New Roman"/>
          <w:sz w:val="24"/>
          <w:szCs w:val="24"/>
        </w:rPr>
        <w:t>Lusulu</w:t>
      </w:r>
      <w:proofErr w:type="spellEnd"/>
      <w:r w:rsidR="00C04E9E">
        <w:rPr>
          <w:rFonts w:ascii="Times New Roman" w:hAnsi="Times New Roman" w:cs="Times New Roman"/>
          <w:sz w:val="24"/>
          <w:szCs w:val="24"/>
        </w:rPr>
        <w:t xml:space="preserve"> (CR 120/5/17).</w:t>
      </w:r>
    </w:p>
    <w:p w:rsidR="00C04E9E" w:rsidRDefault="00C04E9E" w:rsidP="00CA0C4A">
      <w:pPr>
        <w:spacing w:line="360" w:lineRule="auto"/>
        <w:jc w:val="both"/>
        <w:rPr>
          <w:rFonts w:ascii="Times New Roman" w:hAnsi="Times New Roman" w:cs="Times New Roman"/>
          <w:sz w:val="24"/>
          <w:szCs w:val="24"/>
        </w:rPr>
      </w:pPr>
      <w:r>
        <w:rPr>
          <w:rFonts w:ascii="Times New Roman" w:hAnsi="Times New Roman" w:cs="Times New Roman"/>
          <w:sz w:val="24"/>
          <w:szCs w:val="24"/>
        </w:rPr>
        <w:tab/>
        <w:t>Section 117 (2) of the Criminal Procedure and Evidence Act (Chapter) 9:07 provides that:</w:t>
      </w:r>
    </w:p>
    <w:p w:rsidR="00C04E9E" w:rsidRDefault="00C04E9E" w:rsidP="004D1D4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refusal to grant bail and the detention of an accused in custody shall be in the interests of justice where one or more of the following grounds are established-</w:t>
      </w:r>
    </w:p>
    <w:p w:rsidR="00C04E9E" w:rsidRDefault="00C04E9E" w:rsidP="004D1D4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there is likelihood that the accused, if he or she were released on bail will</w:t>
      </w:r>
    </w:p>
    <w:p w:rsidR="00C04E9E" w:rsidRDefault="00C04E9E" w:rsidP="004D1D4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endanger</w:t>
      </w:r>
      <w:proofErr w:type="gramEnd"/>
      <w:r>
        <w:rPr>
          <w:rFonts w:ascii="Times New Roman" w:hAnsi="Times New Roman" w:cs="Times New Roman"/>
          <w:sz w:val="24"/>
          <w:szCs w:val="24"/>
        </w:rPr>
        <w:t xml:space="preserve"> the safety of the pu</w:t>
      </w:r>
      <w:r w:rsidR="004D1D49">
        <w:rPr>
          <w:rFonts w:ascii="Times New Roman" w:hAnsi="Times New Roman" w:cs="Times New Roman"/>
          <w:sz w:val="24"/>
          <w:szCs w:val="24"/>
        </w:rPr>
        <w:t>blic or any particular person or</w:t>
      </w:r>
      <w:r>
        <w:rPr>
          <w:rFonts w:ascii="Times New Roman" w:hAnsi="Times New Roman" w:cs="Times New Roman"/>
          <w:sz w:val="24"/>
          <w:szCs w:val="24"/>
        </w:rPr>
        <w:t xml:space="preserve"> will commit an offence referred to in the First Schedule; or</w:t>
      </w:r>
    </w:p>
    <w:p w:rsidR="00C04E9E" w:rsidRDefault="00C04E9E" w:rsidP="004D1D4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stand his or her trial or appear to receive sentence; or</w:t>
      </w:r>
    </w:p>
    <w:p w:rsidR="00C04E9E" w:rsidRDefault="00C04E9E" w:rsidP="004D1D4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proofErr w:type="gramStart"/>
      <w:r>
        <w:rPr>
          <w:rFonts w:ascii="Times New Roman" w:hAnsi="Times New Roman" w:cs="Times New Roman"/>
          <w:sz w:val="24"/>
          <w:szCs w:val="24"/>
        </w:rPr>
        <w:t>attempt</w:t>
      </w:r>
      <w:proofErr w:type="gramEnd"/>
      <w:r>
        <w:rPr>
          <w:rFonts w:ascii="Times New Roman" w:hAnsi="Times New Roman" w:cs="Times New Roman"/>
          <w:sz w:val="24"/>
          <w:szCs w:val="24"/>
        </w:rPr>
        <w:t xml:space="preserve"> to influence or intimidate witnesses or to conceal or destroy evidence; or</w:t>
      </w:r>
    </w:p>
    <w:p w:rsidR="00C04E9E" w:rsidRDefault="004D1D49" w:rsidP="004D1D4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proofErr w:type="gramStart"/>
      <w:r>
        <w:rPr>
          <w:rFonts w:ascii="Times New Roman" w:hAnsi="Times New Roman" w:cs="Times New Roman"/>
          <w:sz w:val="24"/>
          <w:szCs w:val="24"/>
        </w:rPr>
        <w:t>undermine</w:t>
      </w:r>
      <w:proofErr w:type="gramEnd"/>
      <w:r>
        <w:rPr>
          <w:rFonts w:ascii="Times New Roman" w:hAnsi="Times New Roman" w:cs="Times New Roman"/>
          <w:sz w:val="24"/>
          <w:szCs w:val="24"/>
        </w:rPr>
        <w:t xml:space="preserve"> or </w:t>
      </w:r>
      <w:proofErr w:type="spellStart"/>
      <w:r>
        <w:rPr>
          <w:rFonts w:ascii="Times New Roman" w:hAnsi="Times New Roman" w:cs="Times New Roman"/>
          <w:sz w:val="24"/>
          <w:szCs w:val="24"/>
        </w:rPr>
        <w:t>jeo</w:t>
      </w:r>
      <w:r w:rsidR="00C04E9E">
        <w:rPr>
          <w:rFonts w:ascii="Times New Roman" w:hAnsi="Times New Roman" w:cs="Times New Roman"/>
          <w:sz w:val="24"/>
          <w:szCs w:val="24"/>
        </w:rPr>
        <w:t>perdise</w:t>
      </w:r>
      <w:proofErr w:type="spellEnd"/>
      <w:r w:rsidR="00C04E9E">
        <w:rPr>
          <w:rFonts w:ascii="Times New Roman" w:hAnsi="Times New Roman" w:cs="Times New Roman"/>
          <w:sz w:val="24"/>
          <w:szCs w:val="24"/>
        </w:rPr>
        <w:t xml:space="preserve"> the objectives or proper functioning of the criminal justice system, including the bail system; ….”</w:t>
      </w:r>
    </w:p>
    <w:p w:rsidR="00C04E9E" w:rsidRDefault="00C04E9E" w:rsidP="00CA0C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D1D49">
        <w:rPr>
          <w:rFonts w:ascii="Times New Roman" w:hAnsi="Times New Roman" w:cs="Times New Roman"/>
          <w:i/>
          <w:sz w:val="24"/>
          <w:szCs w:val="24"/>
        </w:rPr>
        <w:t xml:space="preserve">State v </w:t>
      </w:r>
      <w:proofErr w:type="spellStart"/>
      <w:r w:rsidRPr="004D1D49">
        <w:rPr>
          <w:rFonts w:ascii="Times New Roman" w:hAnsi="Times New Roman" w:cs="Times New Roman"/>
          <w:i/>
          <w:sz w:val="24"/>
          <w:szCs w:val="24"/>
        </w:rPr>
        <w:t>Biti</w:t>
      </w:r>
      <w:proofErr w:type="spellEnd"/>
      <w:r w:rsidR="004D1D49">
        <w:rPr>
          <w:rFonts w:ascii="Times New Roman" w:hAnsi="Times New Roman" w:cs="Times New Roman"/>
          <w:sz w:val="24"/>
          <w:szCs w:val="24"/>
        </w:rPr>
        <w:t xml:space="preserve"> 2002 (1) ZLR 115 (H</w:t>
      </w:r>
      <w:r>
        <w:rPr>
          <w:rFonts w:ascii="Times New Roman" w:hAnsi="Times New Roman" w:cs="Times New Roman"/>
          <w:sz w:val="24"/>
          <w:szCs w:val="24"/>
        </w:rPr>
        <w:t>), N</w:t>
      </w:r>
      <w:r w:rsidRPr="004D1D49">
        <w:rPr>
          <w:rFonts w:ascii="Times New Roman" w:hAnsi="Times New Roman" w:cs="Times New Roman"/>
          <w:sz w:val="20"/>
          <w:szCs w:val="20"/>
        </w:rPr>
        <w:t xml:space="preserve">DOU J </w:t>
      </w:r>
      <w:r>
        <w:rPr>
          <w:rFonts w:ascii="Times New Roman" w:hAnsi="Times New Roman" w:cs="Times New Roman"/>
          <w:sz w:val="24"/>
          <w:szCs w:val="24"/>
        </w:rPr>
        <w:t>laid down the position as follows at page 117:</w:t>
      </w:r>
    </w:p>
    <w:p w:rsidR="00CA0C4A" w:rsidRPr="007A2B07" w:rsidRDefault="00CA0C4A" w:rsidP="004D1D49">
      <w:pPr>
        <w:spacing w:line="240" w:lineRule="auto"/>
        <w:ind w:left="720"/>
        <w:jc w:val="both"/>
        <w:rPr>
          <w:rFonts w:ascii="Times New Roman" w:hAnsi="Times New Roman" w:cs="Times New Roman"/>
          <w:i/>
          <w:sz w:val="24"/>
          <w:szCs w:val="24"/>
        </w:rPr>
      </w:pPr>
      <w:r w:rsidRPr="007A2B07">
        <w:rPr>
          <w:rFonts w:ascii="Times New Roman" w:hAnsi="Times New Roman" w:cs="Times New Roman"/>
          <w:i/>
          <w:sz w:val="24"/>
          <w:szCs w:val="24"/>
        </w:rPr>
        <w:t>“It is trite that in bail applications the primary question for consideration is whether the applicant will stand trial or abscond.  Of equal importance, however is whether the applicant will influence the fairness of the trial by intimidating witnesses or interfering with evidence.”</w:t>
      </w:r>
    </w:p>
    <w:p w:rsidR="00CA0C4A" w:rsidRDefault="00CA0C4A" w:rsidP="00CA0C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instant case I am satisfied that the applicant is not a suitable candidate for bail for the following reasons:</w:t>
      </w:r>
    </w:p>
    <w:p w:rsidR="00CA0C4A" w:rsidRDefault="00CA0C4A" w:rsidP="00CA0C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has a propensity to commit similar offences and has a pending case of assault at </w:t>
      </w:r>
      <w:proofErr w:type="spellStart"/>
      <w:r>
        <w:rPr>
          <w:rFonts w:ascii="Times New Roman" w:hAnsi="Times New Roman" w:cs="Times New Roman"/>
          <w:sz w:val="24"/>
          <w:szCs w:val="24"/>
        </w:rPr>
        <w:t>Lusulu</w:t>
      </w:r>
      <w:proofErr w:type="spellEnd"/>
      <w:r>
        <w:rPr>
          <w:rFonts w:ascii="Times New Roman" w:hAnsi="Times New Roman" w:cs="Times New Roman"/>
          <w:sz w:val="24"/>
          <w:szCs w:val="24"/>
        </w:rPr>
        <w:t>.</w:t>
      </w:r>
    </w:p>
    <w:p w:rsidR="00CA0C4A" w:rsidRDefault="009D6FB7" w:rsidP="00CA0C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state has</w:t>
      </w:r>
      <w:r w:rsidR="00CA0C4A">
        <w:rPr>
          <w:rFonts w:ascii="Times New Roman" w:hAnsi="Times New Roman" w:cs="Times New Roman"/>
          <w:sz w:val="24"/>
          <w:szCs w:val="24"/>
        </w:rPr>
        <w:t xml:space="preserve"> a strong case against the applicant as both applica</w:t>
      </w:r>
      <w:r>
        <w:rPr>
          <w:rFonts w:ascii="Times New Roman" w:hAnsi="Times New Roman" w:cs="Times New Roman"/>
          <w:sz w:val="24"/>
          <w:szCs w:val="24"/>
        </w:rPr>
        <w:t>nts positively identified him as</w:t>
      </w:r>
      <w:r w:rsidR="00CA0C4A">
        <w:rPr>
          <w:rFonts w:ascii="Times New Roman" w:hAnsi="Times New Roman" w:cs="Times New Roman"/>
          <w:sz w:val="24"/>
          <w:szCs w:val="24"/>
        </w:rPr>
        <w:t xml:space="preserve"> the attacker.</w:t>
      </w:r>
    </w:p>
    <w:p w:rsidR="00CA0C4A" w:rsidRDefault="00CA0C4A" w:rsidP="00CA0C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applicant faces serious charges and in the event of a conviction he is likely to be sentenced to a lengthy custodial sentence.</w:t>
      </w:r>
    </w:p>
    <w:p w:rsidR="00CA0C4A" w:rsidRDefault="00A65530" w:rsidP="00CA0C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applicant is </w:t>
      </w:r>
      <w:r w:rsidR="00CA0C4A">
        <w:rPr>
          <w:rFonts w:ascii="Times New Roman" w:hAnsi="Times New Roman" w:cs="Times New Roman"/>
          <w:sz w:val="24"/>
          <w:szCs w:val="24"/>
        </w:rPr>
        <w:t xml:space="preserve"> likely abscond to avoid trial.</w:t>
      </w:r>
    </w:p>
    <w:p w:rsidR="00CA0C4A" w:rsidRDefault="00A83771" w:rsidP="00CA0C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sidR="00CA0C4A">
        <w:rPr>
          <w:rFonts w:ascii="Times New Roman" w:hAnsi="Times New Roman" w:cs="Times New Roman"/>
          <w:sz w:val="24"/>
          <w:szCs w:val="24"/>
        </w:rPr>
        <w:tab/>
      </w:r>
      <w:proofErr w:type="gramStart"/>
      <w:r w:rsidR="00CA0C4A">
        <w:rPr>
          <w:rFonts w:ascii="Times New Roman" w:hAnsi="Times New Roman" w:cs="Times New Roman"/>
          <w:sz w:val="24"/>
          <w:szCs w:val="24"/>
        </w:rPr>
        <w:t>it</w:t>
      </w:r>
      <w:proofErr w:type="gramEnd"/>
      <w:r w:rsidR="00CA0C4A">
        <w:rPr>
          <w:rFonts w:ascii="Times New Roman" w:hAnsi="Times New Roman" w:cs="Times New Roman"/>
          <w:sz w:val="24"/>
          <w:szCs w:val="24"/>
        </w:rPr>
        <w:t xml:space="preserve"> is not in the interests of justice to grant bail in the circumstances.</w:t>
      </w:r>
    </w:p>
    <w:p w:rsidR="00CA0C4A" w:rsidRDefault="00CA0C4A" w:rsidP="00CA0C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applicant has not </w:t>
      </w:r>
      <w:proofErr w:type="spellStart"/>
      <w:r>
        <w:rPr>
          <w:rFonts w:ascii="Times New Roman" w:hAnsi="Times New Roman" w:cs="Times New Roman"/>
          <w:sz w:val="24"/>
          <w:szCs w:val="24"/>
        </w:rPr>
        <w:t>proferred</w:t>
      </w:r>
      <w:proofErr w:type="spellEnd"/>
      <w:r>
        <w:rPr>
          <w:rFonts w:ascii="Times New Roman" w:hAnsi="Times New Roman" w:cs="Times New Roman"/>
          <w:sz w:val="24"/>
          <w:szCs w:val="24"/>
        </w:rPr>
        <w:t xml:space="preserve"> any valid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to the charges.</w:t>
      </w:r>
    </w:p>
    <w:p w:rsidR="00CA0C4A" w:rsidRDefault="00CA0C4A" w:rsidP="00CA0C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In the result, and accordingly the application is hereby dismissed.</w:t>
      </w:r>
    </w:p>
    <w:p w:rsidR="00CA0C4A" w:rsidRDefault="00CA0C4A" w:rsidP="00CA0C4A">
      <w:pPr>
        <w:spacing w:line="360" w:lineRule="auto"/>
        <w:jc w:val="both"/>
        <w:rPr>
          <w:rFonts w:ascii="Times New Roman" w:hAnsi="Times New Roman" w:cs="Times New Roman"/>
          <w:sz w:val="24"/>
          <w:szCs w:val="24"/>
        </w:rPr>
      </w:pPr>
    </w:p>
    <w:p w:rsidR="00CA0C4A" w:rsidRDefault="00CA0C4A" w:rsidP="00CA0C4A">
      <w:pPr>
        <w:spacing w:line="360" w:lineRule="auto"/>
        <w:jc w:val="both"/>
        <w:rPr>
          <w:rFonts w:ascii="Times New Roman" w:hAnsi="Times New Roman" w:cs="Times New Roman"/>
          <w:sz w:val="24"/>
          <w:szCs w:val="24"/>
        </w:rPr>
      </w:pPr>
      <w:r w:rsidRPr="00B26CA6">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CA0C4A" w:rsidRPr="008C1704" w:rsidRDefault="00CA0C4A" w:rsidP="00CA0C4A">
      <w:pPr>
        <w:spacing w:line="360" w:lineRule="auto"/>
        <w:ind w:left="720"/>
        <w:rPr>
          <w:sz w:val="24"/>
          <w:szCs w:val="24"/>
        </w:rPr>
      </w:pPr>
    </w:p>
    <w:sectPr w:rsidR="00CA0C4A" w:rsidRPr="008C1704"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555" w:rsidRDefault="00517555" w:rsidP="00CA0C4A">
      <w:pPr>
        <w:spacing w:after="0" w:line="240" w:lineRule="auto"/>
      </w:pPr>
      <w:r>
        <w:separator/>
      </w:r>
    </w:p>
  </w:endnote>
  <w:endnote w:type="continuationSeparator" w:id="1">
    <w:p w:rsidR="00517555" w:rsidRDefault="00517555" w:rsidP="00CA0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555" w:rsidRDefault="00517555" w:rsidP="00CA0C4A">
      <w:pPr>
        <w:spacing w:after="0" w:line="240" w:lineRule="auto"/>
      </w:pPr>
      <w:r>
        <w:separator/>
      </w:r>
    </w:p>
  </w:footnote>
  <w:footnote w:type="continuationSeparator" w:id="1">
    <w:p w:rsidR="00517555" w:rsidRDefault="00517555" w:rsidP="00CA0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2798"/>
      <w:docPartObj>
        <w:docPartGallery w:val="Page Numbers (Top of Page)"/>
        <w:docPartUnique/>
      </w:docPartObj>
    </w:sdtPr>
    <w:sdtEndPr>
      <w:rPr>
        <w:rFonts w:ascii="Times New Roman" w:hAnsi="Times New Roman" w:cs="Times New Roman"/>
        <w:sz w:val="24"/>
        <w:szCs w:val="24"/>
      </w:rPr>
    </w:sdtEndPr>
    <w:sdtContent>
      <w:p w:rsidR="00CA0C4A" w:rsidRPr="00CA0C4A" w:rsidRDefault="00350448">
        <w:pPr>
          <w:pStyle w:val="Header"/>
          <w:jc w:val="right"/>
          <w:rPr>
            <w:rFonts w:ascii="Times New Roman" w:hAnsi="Times New Roman" w:cs="Times New Roman"/>
            <w:sz w:val="24"/>
            <w:szCs w:val="24"/>
          </w:rPr>
        </w:pPr>
        <w:r w:rsidRPr="00CA0C4A">
          <w:rPr>
            <w:rFonts w:ascii="Times New Roman" w:hAnsi="Times New Roman" w:cs="Times New Roman"/>
            <w:sz w:val="24"/>
            <w:szCs w:val="24"/>
          </w:rPr>
          <w:fldChar w:fldCharType="begin"/>
        </w:r>
        <w:r w:rsidR="00CA0C4A" w:rsidRPr="00CA0C4A">
          <w:rPr>
            <w:rFonts w:ascii="Times New Roman" w:hAnsi="Times New Roman" w:cs="Times New Roman"/>
            <w:sz w:val="24"/>
            <w:szCs w:val="24"/>
          </w:rPr>
          <w:instrText xml:space="preserve"> PAGE   \* MERGEFORMAT </w:instrText>
        </w:r>
        <w:r w:rsidRPr="00CA0C4A">
          <w:rPr>
            <w:rFonts w:ascii="Times New Roman" w:hAnsi="Times New Roman" w:cs="Times New Roman"/>
            <w:sz w:val="24"/>
            <w:szCs w:val="24"/>
          </w:rPr>
          <w:fldChar w:fldCharType="separate"/>
        </w:r>
        <w:r w:rsidR="008C67FE">
          <w:rPr>
            <w:rFonts w:ascii="Times New Roman" w:hAnsi="Times New Roman" w:cs="Times New Roman"/>
            <w:noProof/>
            <w:sz w:val="24"/>
            <w:szCs w:val="24"/>
          </w:rPr>
          <w:t>1</w:t>
        </w:r>
        <w:r w:rsidRPr="00CA0C4A">
          <w:rPr>
            <w:rFonts w:ascii="Times New Roman" w:hAnsi="Times New Roman" w:cs="Times New Roman"/>
            <w:sz w:val="24"/>
            <w:szCs w:val="24"/>
          </w:rPr>
          <w:fldChar w:fldCharType="end"/>
        </w:r>
      </w:p>
      <w:p w:rsidR="00CA0C4A" w:rsidRPr="00CA0C4A" w:rsidRDefault="00CA0C4A">
        <w:pPr>
          <w:pStyle w:val="Header"/>
          <w:jc w:val="right"/>
          <w:rPr>
            <w:rFonts w:ascii="Times New Roman" w:hAnsi="Times New Roman" w:cs="Times New Roman"/>
            <w:sz w:val="24"/>
            <w:szCs w:val="24"/>
          </w:rPr>
        </w:pPr>
        <w:r w:rsidRPr="00CA0C4A">
          <w:rPr>
            <w:rFonts w:ascii="Times New Roman" w:hAnsi="Times New Roman" w:cs="Times New Roman"/>
            <w:sz w:val="24"/>
            <w:szCs w:val="24"/>
          </w:rPr>
          <w:t>HB</w:t>
        </w:r>
        <w:r w:rsidR="008C67FE">
          <w:rPr>
            <w:rFonts w:ascii="Times New Roman" w:hAnsi="Times New Roman" w:cs="Times New Roman"/>
            <w:sz w:val="24"/>
            <w:szCs w:val="24"/>
          </w:rPr>
          <w:t xml:space="preserve"> 24/21</w:t>
        </w:r>
      </w:p>
      <w:p w:rsidR="00CA0C4A" w:rsidRPr="00CA0C4A" w:rsidRDefault="00CA0C4A">
        <w:pPr>
          <w:pStyle w:val="Header"/>
          <w:jc w:val="right"/>
          <w:rPr>
            <w:rFonts w:ascii="Times New Roman" w:hAnsi="Times New Roman" w:cs="Times New Roman"/>
            <w:sz w:val="24"/>
            <w:szCs w:val="24"/>
          </w:rPr>
        </w:pPr>
        <w:r w:rsidRPr="00CA0C4A">
          <w:rPr>
            <w:rFonts w:ascii="Times New Roman" w:hAnsi="Times New Roman" w:cs="Times New Roman"/>
            <w:sz w:val="24"/>
            <w:szCs w:val="24"/>
          </w:rPr>
          <w:t>HCB 49/21</w:t>
        </w:r>
      </w:p>
      <w:p w:rsidR="00CA0C4A" w:rsidRPr="00CA0C4A" w:rsidRDefault="00CA0C4A">
        <w:pPr>
          <w:pStyle w:val="Header"/>
          <w:jc w:val="right"/>
          <w:rPr>
            <w:rFonts w:ascii="Times New Roman" w:hAnsi="Times New Roman" w:cs="Times New Roman"/>
            <w:sz w:val="24"/>
            <w:szCs w:val="24"/>
          </w:rPr>
        </w:pPr>
        <w:r w:rsidRPr="00CA0C4A">
          <w:rPr>
            <w:rFonts w:ascii="Times New Roman" w:hAnsi="Times New Roman" w:cs="Times New Roman"/>
            <w:sz w:val="24"/>
            <w:szCs w:val="24"/>
          </w:rPr>
          <w:t>XREF BNG 309/20</w:t>
        </w:r>
      </w:p>
    </w:sdtContent>
  </w:sdt>
  <w:p w:rsidR="00CA0C4A" w:rsidRDefault="00CA0C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C1704"/>
    <w:rsid w:val="000365FD"/>
    <w:rsid w:val="000F3B30"/>
    <w:rsid w:val="000F3B94"/>
    <w:rsid w:val="00154489"/>
    <w:rsid w:val="001D08C3"/>
    <w:rsid w:val="001E7B5E"/>
    <w:rsid w:val="00245715"/>
    <w:rsid w:val="00251923"/>
    <w:rsid w:val="00273A11"/>
    <w:rsid w:val="002B369D"/>
    <w:rsid w:val="00350448"/>
    <w:rsid w:val="00371690"/>
    <w:rsid w:val="00374A2D"/>
    <w:rsid w:val="003829EE"/>
    <w:rsid w:val="00401A1B"/>
    <w:rsid w:val="004151E4"/>
    <w:rsid w:val="004D1D49"/>
    <w:rsid w:val="00517555"/>
    <w:rsid w:val="00642462"/>
    <w:rsid w:val="00775A8D"/>
    <w:rsid w:val="007A2B07"/>
    <w:rsid w:val="007B34DD"/>
    <w:rsid w:val="007C5505"/>
    <w:rsid w:val="00894610"/>
    <w:rsid w:val="008C1704"/>
    <w:rsid w:val="008C67FE"/>
    <w:rsid w:val="008D765A"/>
    <w:rsid w:val="008E388E"/>
    <w:rsid w:val="009D6FB7"/>
    <w:rsid w:val="009F0A4D"/>
    <w:rsid w:val="00A65530"/>
    <w:rsid w:val="00A83771"/>
    <w:rsid w:val="00A97786"/>
    <w:rsid w:val="00AC540E"/>
    <w:rsid w:val="00B015F2"/>
    <w:rsid w:val="00B26CA6"/>
    <w:rsid w:val="00B65B39"/>
    <w:rsid w:val="00BB3886"/>
    <w:rsid w:val="00C04E9E"/>
    <w:rsid w:val="00CA0C4A"/>
    <w:rsid w:val="00D07B1C"/>
    <w:rsid w:val="00D20C47"/>
    <w:rsid w:val="00DB5D77"/>
    <w:rsid w:val="00F56F71"/>
    <w:rsid w:val="00FA1F6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70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704"/>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CA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C4A"/>
    <w:rPr>
      <w:lang w:val="en-US"/>
    </w:rPr>
  </w:style>
  <w:style w:type="paragraph" w:styleId="Footer">
    <w:name w:val="footer"/>
    <w:basedOn w:val="Normal"/>
    <w:link w:val="FooterChar"/>
    <w:uiPriority w:val="99"/>
    <w:semiHidden/>
    <w:unhideWhenUsed/>
    <w:rsid w:val="00CA0C4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A0C4A"/>
    <w:rPr>
      <w:lang w:val="en-US"/>
    </w:rPr>
  </w:style>
</w:styles>
</file>

<file path=word/webSettings.xml><?xml version="1.0" encoding="utf-8"?>
<w:webSettings xmlns:r="http://schemas.openxmlformats.org/officeDocument/2006/relationships" xmlns:w="http://schemas.openxmlformats.org/wordprocessingml/2006/main">
  <w:divs>
    <w:div w:id="114500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16</cp:revision>
  <dcterms:created xsi:type="dcterms:W3CDTF">2021-03-04T11:46:00Z</dcterms:created>
  <dcterms:modified xsi:type="dcterms:W3CDTF">2021-03-05T09:45:00Z</dcterms:modified>
</cp:coreProperties>
</file>