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751" w:rsidRDefault="00145751" w:rsidP="00145751">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PUWAYI CHIUTSI</w:t>
      </w:r>
    </w:p>
    <w:p w:rsidR="00145751" w:rsidRDefault="00145751" w:rsidP="00145751">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923740">
        <w:rPr>
          <w:rFonts w:ascii="Times New Roman" w:hAnsi="Times New Roman" w:cs="Times New Roman"/>
          <w:sz w:val="24"/>
          <w:szCs w:val="24"/>
        </w:rPr>
        <w:t>ersus</w:t>
      </w:r>
      <w:r>
        <w:rPr>
          <w:rFonts w:ascii="Times New Roman" w:hAnsi="Times New Roman" w:cs="Times New Roman"/>
          <w:sz w:val="24"/>
          <w:szCs w:val="24"/>
        </w:rPr>
        <w:t xml:space="preserve"> </w:t>
      </w:r>
    </w:p>
    <w:p w:rsidR="00145751" w:rsidRDefault="00145751" w:rsidP="00145751">
      <w:pPr>
        <w:spacing w:after="0" w:line="240" w:lineRule="auto"/>
        <w:rPr>
          <w:rFonts w:ascii="Times New Roman" w:hAnsi="Times New Roman" w:cs="Times New Roman"/>
          <w:sz w:val="24"/>
          <w:szCs w:val="24"/>
        </w:rPr>
      </w:pPr>
      <w:r>
        <w:rPr>
          <w:rFonts w:ascii="Times New Roman" w:hAnsi="Times New Roman" w:cs="Times New Roman"/>
          <w:sz w:val="24"/>
          <w:szCs w:val="24"/>
        </w:rPr>
        <w:t>SHERIFF OF ZIMBABWE</w:t>
      </w:r>
    </w:p>
    <w:p w:rsidR="00145751" w:rsidRPr="00923740" w:rsidRDefault="00145751" w:rsidP="00145751">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145751" w:rsidRDefault="00145751" w:rsidP="00145751">
      <w:pPr>
        <w:spacing w:after="0" w:line="240" w:lineRule="auto"/>
        <w:rPr>
          <w:rFonts w:ascii="Times New Roman" w:hAnsi="Times New Roman" w:cs="Times New Roman"/>
          <w:sz w:val="24"/>
          <w:szCs w:val="24"/>
        </w:rPr>
      </w:pPr>
      <w:r>
        <w:rPr>
          <w:rFonts w:ascii="Times New Roman" w:hAnsi="Times New Roman" w:cs="Times New Roman"/>
          <w:sz w:val="24"/>
          <w:szCs w:val="24"/>
        </w:rPr>
        <w:t>BARRIADE INVESTMENTS (PRIVATE) LIMITED</w:t>
      </w:r>
    </w:p>
    <w:p w:rsidR="00145751" w:rsidRDefault="00145751" w:rsidP="00145751">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145751" w:rsidRDefault="00145751" w:rsidP="00145751">
      <w:pPr>
        <w:spacing w:after="0" w:line="240" w:lineRule="auto"/>
        <w:rPr>
          <w:rFonts w:ascii="Times New Roman" w:hAnsi="Times New Roman" w:cs="Times New Roman"/>
          <w:sz w:val="24"/>
          <w:szCs w:val="24"/>
        </w:rPr>
      </w:pPr>
      <w:r>
        <w:rPr>
          <w:rFonts w:ascii="Times New Roman" w:hAnsi="Times New Roman" w:cs="Times New Roman"/>
          <w:sz w:val="24"/>
          <w:szCs w:val="24"/>
        </w:rPr>
        <w:t>ELLIOT RODGERS</w:t>
      </w:r>
    </w:p>
    <w:p w:rsidR="00145751" w:rsidRDefault="00145751" w:rsidP="00145751">
      <w:pPr>
        <w:spacing w:after="0" w:line="240" w:lineRule="auto"/>
        <w:rPr>
          <w:rFonts w:ascii="Times New Roman" w:hAnsi="Times New Roman" w:cs="Times New Roman"/>
          <w:sz w:val="24"/>
          <w:szCs w:val="24"/>
        </w:rPr>
      </w:pPr>
    </w:p>
    <w:p w:rsidR="00145751" w:rsidRDefault="00145751" w:rsidP="00145751">
      <w:pPr>
        <w:spacing w:after="0" w:line="240" w:lineRule="auto"/>
        <w:rPr>
          <w:rFonts w:ascii="Times New Roman" w:hAnsi="Times New Roman" w:cs="Times New Roman"/>
          <w:sz w:val="24"/>
          <w:szCs w:val="24"/>
        </w:rPr>
      </w:pPr>
    </w:p>
    <w:p w:rsidR="00145751" w:rsidRPr="002B389B" w:rsidRDefault="00145751" w:rsidP="00145751">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145751" w:rsidRPr="002B389B" w:rsidRDefault="00145751" w:rsidP="0014575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CHITAPI  </w:t>
      </w:r>
      <w:r w:rsidRPr="002B389B">
        <w:rPr>
          <w:rFonts w:ascii="Times New Roman" w:hAnsi="Times New Roman" w:cs="Times New Roman"/>
          <w:sz w:val="24"/>
          <w:szCs w:val="24"/>
        </w:rPr>
        <w:t>J</w:t>
      </w:r>
    </w:p>
    <w:p w:rsidR="00145751" w:rsidRDefault="00145751" w:rsidP="00145751">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HARARE</w:t>
      </w:r>
      <w:r>
        <w:rPr>
          <w:rFonts w:ascii="Times New Roman" w:hAnsi="Times New Roman" w:cs="Times New Roman"/>
          <w:sz w:val="24"/>
          <w:szCs w:val="24"/>
        </w:rPr>
        <w:t xml:space="preserve"> 11, 19, 20, 21, 24, and 27 May 2021, 9 and 16 June 2021 and 7 July 2021. </w:t>
      </w:r>
    </w:p>
    <w:p w:rsidR="00145751" w:rsidRDefault="00145751" w:rsidP="00145751">
      <w:pPr>
        <w:spacing w:after="0" w:line="240" w:lineRule="auto"/>
        <w:rPr>
          <w:rFonts w:ascii="Times New Roman" w:hAnsi="Times New Roman" w:cs="Times New Roman"/>
          <w:b/>
          <w:sz w:val="24"/>
          <w:szCs w:val="24"/>
        </w:rPr>
      </w:pPr>
    </w:p>
    <w:p w:rsidR="00145751" w:rsidRDefault="00145751" w:rsidP="00145751">
      <w:pPr>
        <w:spacing w:after="0" w:line="240" w:lineRule="auto"/>
        <w:rPr>
          <w:rFonts w:ascii="Times New Roman" w:hAnsi="Times New Roman" w:cs="Times New Roman"/>
          <w:sz w:val="24"/>
          <w:szCs w:val="24"/>
        </w:rPr>
      </w:pPr>
    </w:p>
    <w:p w:rsidR="00145751" w:rsidRDefault="00145751" w:rsidP="0014575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Reasons for Judgment on Points – </w:t>
      </w:r>
      <w:r w:rsidRPr="00145751">
        <w:rPr>
          <w:rFonts w:ascii="Times New Roman" w:hAnsi="Times New Roman" w:cs="Times New Roman"/>
          <w:b/>
          <w:i/>
          <w:sz w:val="24"/>
          <w:szCs w:val="24"/>
        </w:rPr>
        <w:t>in limine</w:t>
      </w:r>
    </w:p>
    <w:p w:rsidR="00145751" w:rsidRDefault="00145751" w:rsidP="00145751">
      <w:pPr>
        <w:spacing w:after="0" w:line="240" w:lineRule="auto"/>
        <w:rPr>
          <w:rFonts w:ascii="Times New Roman" w:hAnsi="Times New Roman" w:cs="Times New Roman"/>
          <w:b/>
          <w:sz w:val="24"/>
          <w:szCs w:val="24"/>
        </w:rPr>
      </w:pPr>
    </w:p>
    <w:p w:rsidR="00145751" w:rsidRDefault="00145751" w:rsidP="00145751">
      <w:pPr>
        <w:spacing w:after="0" w:line="240" w:lineRule="auto"/>
        <w:rPr>
          <w:rFonts w:ascii="Times New Roman" w:hAnsi="Times New Roman" w:cs="Times New Roman"/>
          <w:b/>
          <w:sz w:val="24"/>
          <w:szCs w:val="24"/>
        </w:rPr>
      </w:pPr>
    </w:p>
    <w:p w:rsidR="00145751" w:rsidRPr="008D7AC6" w:rsidRDefault="00145751" w:rsidP="00145751">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T Magwaliba , </w:t>
      </w:r>
      <w:r w:rsidRPr="008D7AC6">
        <w:rPr>
          <w:rFonts w:ascii="Times New Roman" w:hAnsi="Times New Roman" w:cs="Times New Roman"/>
          <w:sz w:val="24"/>
          <w:szCs w:val="24"/>
        </w:rPr>
        <w:t xml:space="preserve">for </w:t>
      </w:r>
      <w:r>
        <w:rPr>
          <w:rFonts w:ascii="Times New Roman" w:hAnsi="Times New Roman" w:cs="Times New Roman"/>
          <w:sz w:val="24"/>
          <w:szCs w:val="24"/>
        </w:rPr>
        <w:t>the Applicant</w:t>
      </w:r>
    </w:p>
    <w:p w:rsidR="00145751" w:rsidRDefault="00145751" w:rsidP="00145751">
      <w:pPr>
        <w:spacing w:after="0" w:line="240" w:lineRule="auto"/>
        <w:rPr>
          <w:rFonts w:ascii="Times New Roman" w:hAnsi="Times New Roman" w:cs="Times New Roman"/>
          <w:sz w:val="24"/>
          <w:szCs w:val="24"/>
        </w:rPr>
      </w:pPr>
      <w:r>
        <w:rPr>
          <w:rFonts w:ascii="Times New Roman" w:hAnsi="Times New Roman" w:cs="Times New Roman"/>
          <w:sz w:val="24"/>
          <w:szCs w:val="24"/>
        </w:rPr>
        <w:t>No appearance for 1</w:t>
      </w:r>
      <w:r w:rsidRPr="0014575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145751" w:rsidRDefault="00145751" w:rsidP="00145751">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L Mapuranga, </w:t>
      </w:r>
      <w:r w:rsidRPr="0007429D">
        <w:rPr>
          <w:rFonts w:ascii="Times New Roman" w:hAnsi="Times New Roman" w:cs="Times New Roman"/>
          <w:sz w:val="24"/>
          <w:szCs w:val="24"/>
        </w:rPr>
        <w:t>for the</w:t>
      </w:r>
      <w:r>
        <w:rPr>
          <w:rFonts w:ascii="Times New Roman" w:hAnsi="Times New Roman" w:cs="Times New Roman"/>
          <w:sz w:val="24"/>
          <w:szCs w:val="24"/>
        </w:rPr>
        <w:t xml:space="preserve"> 2</w:t>
      </w:r>
      <w:r w:rsidRPr="0014575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145751" w:rsidRDefault="00145751" w:rsidP="00145751">
      <w:pPr>
        <w:spacing w:after="0" w:line="240" w:lineRule="auto"/>
        <w:rPr>
          <w:rFonts w:ascii="Times New Roman" w:hAnsi="Times New Roman" w:cs="Times New Roman"/>
          <w:sz w:val="24"/>
          <w:szCs w:val="24"/>
        </w:rPr>
      </w:pPr>
      <w:r w:rsidRPr="00145751">
        <w:rPr>
          <w:rFonts w:ascii="Times New Roman" w:hAnsi="Times New Roman" w:cs="Times New Roman"/>
          <w:i/>
          <w:sz w:val="24"/>
          <w:szCs w:val="24"/>
        </w:rPr>
        <w:t>T Biti</w:t>
      </w:r>
      <w:r>
        <w:rPr>
          <w:rFonts w:ascii="Times New Roman" w:hAnsi="Times New Roman" w:cs="Times New Roman"/>
          <w:sz w:val="24"/>
          <w:szCs w:val="24"/>
        </w:rPr>
        <w:t>, for the 3</w:t>
      </w:r>
      <w:r w:rsidRPr="00145751">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w:t>
      </w:r>
    </w:p>
    <w:p w:rsidR="00145751" w:rsidRDefault="00145751" w:rsidP="00145751">
      <w:pPr>
        <w:spacing w:after="0" w:line="240" w:lineRule="auto"/>
        <w:rPr>
          <w:rFonts w:ascii="Times New Roman" w:hAnsi="Times New Roman" w:cs="Times New Roman"/>
          <w:sz w:val="24"/>
          <w:szCs w:val="24"/>
        </w:rPr>
      </w:pPr>
    </w:p>
    <w:p w:rsidR="00145751" w:rsidRDefault="00145751" w:rsidP="00145751">
      <w:pPr>
        <w:spacing w:after="0" w:line="240" w:lineRule="auto"/>
        <w:rPr>
          <w:rFonts w:ascii="Times New Roman" w:hAnsi="Times New Roman" w:cs="Times New Roman"/>
          <w:i/>
          <w:sz w:val="24"/>
          <w:szCs w:val="24"/>
        </w:rPr>
      </w:pPr>
    </w:p>
    <w:p w:rsidR="00057F51" w:rsidRDefault="00145751" w:rsidP="00A409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D1711">
        <w:rPr>
          <w:rFonts w:ascii="Times New Roman" w:hAnsi="Times New Roman" w:cs="Times New Roman"/>
          <w:sz w:val="24"/>
          <w:szCs w:val="24"/>
        </w:rPr>
        <w:t>CHITAPI J:</w:t>
      </w:r>
      <w:r>
        <w:rPr>
          <w:rFonts w:ascii="Times New Roman" w:hAnsi="Times New Roman" w:cs="Times New Roman"/>
          <w:sz w:val="24"/>
          <w:szCs w:val="24"/>
        </w:rPr>
        <w:t xml:space="preserve"> On 21 May 2021, upon the matter being called, the second respondent’s </w:t>
      </w:r>
      <w:r w:rsidR="00A409EF">
        <w:rPr>
          <w:rFonts w:ascii="Times New Roman" w:hAnsi="Times New Roman" w:cs="Times New Roman"/>
          <w:sz w:val="24"/>
          <w:szCs w:val="24"/>
        </w:rPr>
        <w:t>c</w:t>
      </w:r>
      <w:r>
        <w:rPr>
          <w:rFonts w:ascii="Times New Roman" w:hAnsi="Times New Roman" w:cs="Times New Roman"/>
          <w:sz w:val="24"/>
          <w:szCs w:val="24"/>
        </w:rPr>
        <w:t xml:space="preserve">ounsel stood up to advise that he has instructions to apply for my recusal. No prior notice or indication had been given to me as usual practice which counsel adopt. Counsel usually approach the judge whose recusal will be sought in chambers to alert the judge beforehand that his or her recusal is sought. This salutary practice is done to avoid taking the judge </w:t>
      </w:r>
      <w:r w:rsidR="00A409EF">
        <w:rPr>
          <w:rFonts w:ascii="Times New Roman" w:hAnsi="Times New Roman" w:cs="Times New Roman"/>
          <w:sz w:val="24"/>
          <w:szCs w:val="24"/>
        </w:rPr>
        <w:t>b</w:t>
      </w:r>
      <w:r>
        <w:rPr>
          <w:rFonts w:ascii="Times New Roman" w:hAnsi="Times New Roman" w:cs="Times New Roman"/>
          <w:sz w:val="24"/>
          <w:szCs w:val="24"/>
        </w:rPr>
        <w:t>y surprise because in a recusal application, the ju</w:t>
      </w:r>
      <w:r w:rsidR="00A409EF">
        <w:rPr>
          <w:rFonts w:ascii="Times New Roman" w:hAnsi="Times New Roman" w:cs="Times New Roman"/>
          <w:sz w:val="24"/>
          <w:szCs w:val="24"/>
        </w:rPr>
        <w:t>d</w:t>
      </w:r>
      <w:r>
        <w:rPr>
          <w:rFonts w:ascii="Times New Roman" w:hAnsi="Times New Roman" w:cs="Times New Roman"/>
          <w:sz w:val="24"/>
          <w:szCs w:val="24"/>
        </w:rPr>
        <w:t>ge must answer the application because i</w:t>
      </w:r>
      <w:r w:rsidR="00A409EF">
        <w:rPr>
          <w:rFonts w:ascii="Times New Roman" w:hAnsi="Times New Roman" w:cs="Times New Roman"/>
          <w:sz w:val="24"/>
          <w:szCs w:val="24"/>
        </w:rPr>
        <w:t>t</w:t>
      </w:r>
      <w:r>
        <w:rPr>
          <w:rFonts w:ascii="Times New Roman" w:hAnsi="Times New Roman" w:cs="Times New Roman"/>
          <w:sz w:val="24"/>
          <w:szCs w:val="24"/>
        </w:rPr>
        <w:t xml:space="preserve"> is directed at the judge. Fore warning the judge ensures that the judge as a “party”</w:t>
      </w:r>
      <w:r w:rsidR="00E53101">
        <w:rPr>
          <w:rFonts w:ascii="Times New Roman" w:hAnsi="Times New Roman" w:cs="Times New Roman"/>
          <w:sz w:val="24"/>
          <w:szCs w:val="24"/>
        </w:rPr>
        <w:t xml:space="preserve"> who should respond also prepares for the application. Sometimes reasons for a recusal if given beforehand may in the jud</w:t>
      </w:r>
      <w:r w:rsidR="00A409EF">
        <w:rPr>
          <w:rFonts w:ascii="Times New Roman" w:hAnsi="Times New Roman" w:cs="Times New Roman"/>
          <w:sz w:val="24"/>
          <w:szCs w:val="24"/>
        </w:rPr>
        <w:t>g</w:t>
      </w:r>
      <w:r w:rsidR="00E53101">
        <w:rPr>
          <w:rFonts w:ascii="Times New Roman" w:hAnsi="Times New Roman" w:cs="Times New Roman"/>
          <w:sz w:val="24"/>
          <w:szCs w:val="24"/>
        </w:rPr>
        <w:t>es opi</w:t>
      </w:r>
      <w:r w:rsidR="00A409EF">
        <w:rPr>
          <w:rFonts w:ascii="Times New Roman" w:hAnsi="Times New Roman" w:cs="Times New Roman"/>
          <w:sz w:val="24"/>
          <w:szCs w:val="24"/>
        </w:rPr>
        <w:t>n</w:t>
      </w:r>
      <w:r w:rsidR="00E53101">
        <w:rPr>
          <w:rFonts w:ascii="Times New Roman" w:hAnsi="Times New Roman" w:cs="Times New Roman"/>
          <w:sz w:val="24"/>
          <w:szCs w:val="24"/>
        </w:rPr>
        <w:t>ion be good</w:t>
      </w:r>
      <w:r w:rsidR="00B23A52">
        <w:rPr>
          <w:rFonts w:ascii="Times New Roman" w:hAnsi="Times New Roman" w:cs="Times New Roman"/>
          <w:sz w:val="24"/>
          <w:szCs w:val="24"/>
        </w:rPr>
        <w:t>,</w:t>
      </w:r>
      <w:r w:rsidR="00E53101">
        <w:rPr>
          <w:rFonts w:ascii="Times New Roman" w:hAnsi="Times New Roman" w:cs="Times New Roman"/>
          <w:sz w:val="24"/>
          <w:szCs w:val="24"/>
        </w:rPr>
        <w:t xml:space="preserve"> sound and convin</w:t>
      </w:r>
      <w:r w:rsidR="00A409EF">
        <w:rPr>
          <w:rFonts w:ascii="Times New Roman" w:hAnsi="Times New Roman" w:cs="Times New Roman"/>
          <w:sz w:val="24"/>
          <w:szCs w:val="24"/>
        </w:rPr>
        <w:t>c</w:t>
      </w:r>
      <w:r w:rsidR="00E53101">
        <w:rPr>
          <w:rFonts w:ascii="Times New Roman" w:hAnsi="Times New Roman" w:cs="Times New Roman"/>
          <w:sz w:val="24"/>
          <w:szCs w:val="24"/>
        </w:rPr>
        <w:t xml:space="preserve">ing and the judge will agree to recuse himself or herself without the need for the party seeking the recusal having to formally apply for such recusal. Such recusal </w:t>
      </w:r>
      <w:r w:rsidR="00E53101" w:rsidRPr="00A409EF">
        <w:rPr>
          <w:rFonts w:ascii="Times New Roman" w:hAnsi="Times New Roman" w:cs="Times New Roman"/>
          <w:i/>
          <w:sz w:val="24"/>
          <w:szCs w:val="24"/>
        </w:rPr>
        <w:t>sua</w:t>
      </w:r>
      <w:r w:rsidR="00E53101">
        <w:rPr>
          <w:rFonts w:ascii="Times New Roman" w:hAnsi="Times New Roman" w:cs="Times New Roman"/>
          <w:sz w:val="24"/>
          <w:szCs w:val="24"/>
        </w:rPr>
        <w:t xml:space="preserve"> </w:t>
      </w:r>
      <w:r w:rsidR="00E53101" w:rsidRPr="00A409EF">
        <w:rPr>
          <w:rFonts w:ascii="Times New Roman" w:hAnsi="Times New Roman" w:cs="Times New Roman"/>
          <w:i/>
          <w:sz w:val="24"/>
          <w:szCs w:val="24"/>
        </w:rPr>
        <w:t>sponte</w:t>
      </w:r>
      <w:r w:rsidR="00E53101">
        <w:rPr>
          <w:rFonts w:ascii="Times New Roman" w:hAnsi="Times New Roman" w:cs="Times New Roman"/>
          <w:sz w:val="24"/>
          <w:szCs w:val="24"/>
        </w:rPr>
        <w:t xml:space="preserve"> has advantages in that proceedings are not prolonged because the judge will on his or her volition recuse himself or herself</w:t>
      </w:r>
      <w:r w:rsidR="00B23A52">
        <w:rPr>
          <w:rFonts w:ascii="Times New Roman" w:hAnsi="Times New Roman" w:cs="Times New Roman"/>
          <w:sz w:val="24"/>
          <w:szCs w:val="24"/>
        </w:rPr>
        <w:t xml:space="preserve"> and arrange for the matter </w:t>
      </w:r>
      <w:r w:rsidR="00130638">
        <w:rPr>
          <w:rFonts w:ascii="Times New Roman" w:hAnsi="Times New Roman" w:cs="Times New Roman"/>
          <w:sz w:val="24"/>
          <w:szCs w:val="24"/>
        </w:rPr>
        <w:t>to be referred to another judge</w:t>
      </w:r>
      <w:r w:rsidR="00E53101">
        <w:rPr>
          <w:rFonts w:ascii="Times New Roman" w:hAnsi="Times New Roman" w:cs="Times New Roman"/>
          <w:sz w:val="24"/>
          <w:szCs w:val="24"/>
        </w:rPr>
        <w:t>.</w:t>
      </w:r>
    </w:p>
    <w:p w:rsidR="00E53101" w:rsidRDefault="00E53101" w:rsidP="00A409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background to how th</w:t>
      </w:r>
      <w:r w:rsidR="00B23A52">
        <w:rPr>
          <w:rFonts w:ascii="Times New Roman" w:hAnsi="Times New Roman" w:cs="Times New Roman"/>
          <w:sz w:val="24"/>
          <w:szCs w:val="24"/>
        </w:rPr>
        <w:t>is</w:t>
      </w:r>
      <w:r>
        <w:rPr>
          <w:rFonts w:ascii="Times New Roman" w:hAnsi="Times New Roman" w:cs="Times New Roman"/>
          <w:sz w:val="24"/>
          <w:szCs w:val="24"/>
        </w:rPr>
        <w:t xml:space="preserve"> application ended up being placed before me was that the application was previously set down for hearing before </w:t>
      </w:r>
      <w:r w:rsidRPr="00A409EF">
        <w:rPr>
          <w:rFonts w:ascii="Times New Roman" w:hAnsi="Times New Roman" w:cs="Times New Roman"/>
          <w:smallCaps/>
          <w:sz w:val="24"/>
          <w:szCs w:val="24"/>
        </w:rPr>
        <w:t>Chinamora J</w:t>
      </w:r>
      <w:r>
        <w:rPr>
          <w:rFonts w:ascii="Times New Roman" w:hAnsi="Times New Roman" w:cs="Times New Roman"/>
          <w:sz w:val="24"/>
          <w:szCs w:val="24"/>
        </w:rPr>
        <w:t xml:space="preserve"> on 15 March 2021. The notes by </w:t>
      </w:r>
      <w:r w:rsidRPr="00A409EF">
        <w:rPr>
          <w:rFonts w:ascii="Times New Roman" w:hAnsi="Times New Roman" w:cs="Times New Roman"/>
          <w:smallCaps/>
          <w:sz w:val="24"/>
          <w:szCs w:val="24"/>
        </w:rPr>
        <w:t>Chinamora J</w:t>
      </w:r>
      <w:r>
        <w:rPr>
          <w:rFonts w:ascii="Times New Roman" w:hAnsi="Times New Roman" w:cs="Times New Roman"/>
          <w:sz w:val="24"/>
          <w:szCs w:val="24"/>
        </w:rPr>
        <w:t xml:space="preserve"> which are on record were that the learned judge had when still practi</w:t>
      </w:r>
      <w:r w:rsidR="00B23A52">
        <w:rPr>
          <w:rFonts w:ascii="Times New Roman" w:hAnsi="Times New Roman" w:cs="Times New Roman"/>
          <w:sz w:val="24"/>
          <w:szCs w:val="24"/>
        </w:rPr>
        <w:t>s</w:t>
      </w:r>
      <w:r>
        <w:rPr>
          <w:rFonts w:ascii="Times New Roman" w:hAnsi="Times New Roman" w:cs="Times New Roman"/>
          <w:sz w:val="24"/>
          <w:szCs w:val="24"/>
        </w:rPr>
        <w:t xml:space="preserve">ing </w:t>
      </w:r>
      <w:r>
        <w:rPr>
          <w:rFonts w:ascii="Times New Roman" w:hAnsi="Times New Roman" w:cs="Times New Roman"/>
          <w:sz w:val="24"/>
          <w:szCs w:val="24"/>
        </w:rPr>
        <w:lastRenderedPageBreak/>
        <w:t>as an advocate represented the applicant herein as his cou</w:t>
      </w:r>
      <w:r w:rsidR="00A409EF">
        <w:rPr>
          <w:rFonts w:ascii="Times New Roman" w:hAnsi="Times New Roman" w:cs="Times New Roman"/>
          <w:sz w:val="24"/>
          <w:szCs w:val="24"/>
        </w:rPr>
        <w:t>n</w:t>
      </w:r>
      <w:r>
        <w:rPr>
          <w:rFonts w:ascii="Times New Roman" w:hAnsi="Times New Roman" w:cs="Times New Roman"/>
          <w:sz w:val="24"/>
          <w:szCs w:val="24"/>
        </w:rPr>
        <w:t>sel. The learned judge also made note that prior to passing over the record to another judge to handle, he ha</w:t>
      </w:r>
      <w:r w:rsidR="00A409EF">
        <w:rPr>
          <w:rFonts w:ascii="Times New Roman" w:hAnsi="Times New Roman" w:cs="Times New Roman"/>
          <w:sz w:val="24"/>
          <w:szCs w:val="24"/>
        </w:rPr>
        <w:t>d</w:t>
      </w:r>
      <w:r>
        <w:rPr>
          <w:rFonts w:ascii="Times New Roman" w:hAnsi="Times New Roman" w:cs="Times New Roman"/>
          <w:sz w:val="24"/>
          <w:szCs w:val="24"/>
        </w:rPr>
        <w:t xml:space="preserve"> directed counsel to indicate the names of judges who</w:t>
      </w:r>
      <w:r w:rsidR="00B23A52">
        <w:rPr>
          <w:rFonts w:ascii="Times New Roman" w:hAnsi="Times New Roman" w:cs="Times New Roman"/>
          <w:sz w:val="24"/>
          <w:szCs w:val="24"/>
        </w:rPr>
        <w:t>m</w:t>
      </w:r>
      <w:r>
        <w:rPr>
          <w:rFonts w:ascii="Times New Roman" w:hAnsi="Times New Roman" w:cs="Times New Roman"/>
          <w:sz w:val="24"/>
          <w:szCs w:val="24"/>
        </w:rPr>
        <w:t xml:space="preserve"> parties objected to their presiding the application. There is a letter on record dated 25 March, 2021 by applicant’s legal practitio</w:t>
      </w:r>
      <w:r w:rsidR="00150843">
        <w:rPr>
          <w:rFonts w:ascii="Times New Roman" w:hAnsi="Times New Roman" w:cs="Times New Roman"/>
          <w:sz w:val="24"/>
          <w:szCs w:val="24"/>
        </w:rPr>
        <w:t>n</w:t>
      </w:r>
      <w:r>
        <w:rPr>
          <w:rFonts w:ascii="Times New Roman" w:hAnsi="Times New Roman" w:cs="Times New Roman"/>
          <w:sz w:val="24"/>
          <w:szCs w:val="24"/>
        </w:rPr>
        <w:t xml:space="preserve">ers in which they listed only two judges </w:t>
      </w:r>
      <w:r w:rsidRPr="00150843">
        <w:rPr>
          <w:rFonts w:ascii="Times New Roman" w:hAnsi="Times New Roman" w:cs="Times New Roman"/>
          <w:smallCaps/>
          <w:sz w:val="24"/>
          <w:szCs w:val="24"/>
        </w:rPr>
        <w:t>Mafusire</w:t>
      </w:r>
      <w:r>
        <w:rPr>
          <w:rFonts w:ascii="Times New Roman" w:hAnsi="Times New Roman" w:cs="Times New Roman"/>
          <w:sz w:val="24"/>
          <w:szCs w:val="24"/>
        </w:rPr>
        <w:t xml:space="preserve"> and </w:t>
      </w:r>
      <w:r w:rsidRPr="00150843">
        <w:rPr>
          <w:rFonts w:ascii="Times New Roman" w:hAnsi="Times New Roman" w:cs="Times New Roman"/>
          <w:smallCaps/>
          <w:sz w:val="24"/>
          <w:szCs w:val="24"/>
        </w:rPr>
        <w:t>Mangota JJ</w:t>
      </w:r>
      <w:r>
        <w:rPr>
          <w:rFonts w:ascii="Times New Roman" w:hAnsi="Times New Roman" w:cs="Times New Roman"/>
          <w:sz w:val="24"/>
          <w:szCs w:val="24"/>
        </w:rPr>
        <w:t xml:space="preserve"> as the ones whom they would object to hearing the application. There is </w:t>
      </w:r>
      <w:r w:rsidR="00150843">
        <w:rPr>
          <w:rFonts w:ascii="Times New Roman" w:hAnsi="Times New Roman" w:cs="Times New Roman"/>
          <w:sz w:val="24"/>
          <w:szCs w:val="24"/>
        </w:rPr>
        <w:t>n</w:t>
      </w:r>
      <w:r>
        <w:rPr>
          <w:rFonts w:ascii="Times New Roman" w:hAnsi="Times New Roman" w:cs="Times New Roman"/>
          <w:sz w:val="24"/>
          <w:szCs w:val="24"/>
        </w:rPr>
        <w:t>o indication that the responde</w:t>
      </w:r>
      <w:r w:rsidR="00150843">
        <w:rPr>
          <w:rFonts w:ascii="Times New Roman" w:hAnsi="Times New Roman" w:cs="Times New Roman"/>
          <w:sz w:val="24"/>
          <w:szCs w:val="24"/>
        </w:rPr>
        <w:t>n</w:t>
      </w:r>
      <w:r>
        <w:rPr>
          <w:rFonts w:ascii="Times New Roman" w:hAnsi="Times New Roman" w:cs="Times New Roman"/>
          <w:sz w:val="24"/>
          <w:szCs w:val="24"/>
        </w:rPr>
        <w:t xml:space="preserve">t’s legal practitioners made any objections against any judge dealing with the application. In this regard, </w:t>
      </w:r>
      <w:r w:rsidRPr="00150843">
        <w:rPr>
          <w:rFonts w:ascii="Times New Roman" w:hAnsi="Times New Roman" w:cs="Times New Roman"/>
          <w:i/>
          <w:sz w:val="24"/>
          <w:szCs w:val="24"/>
        </w:rPr>
        <w:t>Mr Biti</w:t>
      </w:r>
      <w:r>
        <w:rPr>
          <w:rFonts w:ascii="Times New Roman" w:hAnsi="Times New Roman" w:cs="Times New Roman"/>
          <w:sz w:val="24"/>
          <w:szCs w:val="24"/>
        </w:rPr>
        <w:t xml:space="preserve"> for the third respondent submitted that he did not know anything about the parties having been directed by </w:t>
      </w:r>
      <w:r w:rsidRPr="00150843">
        <w:rPr>
          <w:rFonts w:ascii="Times New Roman" w:hAnsi="Times New Roman" w:cs="Times New Roman"/>
          <w:smallCaps/>
          <w:sz w:val="24"/>
          <w:szCs w:val="24"/>
        </w:rPr>
        <w:t>Chinamora j</w:t>
      </w:r>
      <w:r>
        <w:rPr>
          <w:rFonts w:ascii="Times New Roman" w:hAnsi="Times New Roman" w:cs="Times New Roman"/>
          <w:sz w:val="24"/>
          <w:szCs w:val="24"/>
        </w:rPr>
        <w:t xml:space="preserve"> to indicate judges they objected to presiding the application. The second respondent’s counsel did not deny that parties had been directed to make an indication of judges whom they objected to deal with the application. It </w:t>
      </w:r>
      <w:r w:rsidR="00150843">
        <w:rPr>
          <w:rFonts w:ascii="Times New Roman" w:hAnsi="Times New Roman" w:cs="Times New Roman"/>
          <w:sz w:val="24"/>
          <w:szCs w:val="24"/>
        </w:rPr>
        <w:t>m</w:t>
      </w:r>
      <w:r>
        <w:rPr>
          <w:rFonts w:ascii="Times New Roman" w:hAnsi="Times New Roman" w:cs="Times New Roman"/>
          <w:sz w:val="24"/>
          <w:szCs w:val="24"/>
        </w:rPr>
        <w:t>ay well be that the responde</w:t>
      </w:r>
      <w:r w:rsidR="00150843">
        <w:rPr>
          <w:rFonts w:ascii="Times New Roman" w:hAnsi="Times New Roman" w:cs="Times New Roman"/>
          <w:sz w:val="24"/>
          <w:szCs w:val="24"/>
        </w:rPr>
        <w:t>n</w:t>
      </w:r>
      <w:r>
        <w:rPr>
          <w:rFonts w:ascii="Times New Roman" w:hAnsi="Times New Roman" w:cs="Times New Roman"/>
          <w:sz w:val="24"/>
          <w:szCs w:val="24"/>
        </w:rPr>
        <w:t xml:space="preserve">t’s legal practitioners did not take note of </w:t>
      </w:r>
      <w:r w:rsidRPr="00150843">
        <w:rPr>
          <w:rFonts w:ascii="Times New Roman" w:hAnsi="Times New Roman" w:cs="Times New Roman"/>
          <w:smallCaps/>
          <w:sz w:val="24"/>
          <w:szCs w:val="24"/>
        </w:rPr>
        <w:t>Chinamora J</w:t>
      </w:r>
      <w:r>
        <w:rPr>
          <w:rFonts w:ascii="Times New Roman" w:hAnsi="Times New Roman" w:cs="Times New Roman"/>
          <w:sz w:val="24"/>
          <w:szCs w:val="24"/>
        </w:rPr>
        <w:t>’s directive. What however is notable is that the respond</w:t>
      </w:r>
      <w:r w:rsidR="00150843">
        <w:rPr>
          <w:rFonts w:ascii="Times New Roman" w:hAnsi="Times New Roman" w:cs="Times New Roman"/>
          <w:sz w:val="24"/>
          <w:szCs w:val="24"/>
        </w:rPr>
        <w:t>en</w:t>
      </w:r>
      <w:r>
        <w:rPr>
          <w:rFonts w:ascii="Times New Roman" w:hAnsi="Times New Roman" w:cs="Times New Roman"/>
          <w:sz w:val="24"/>
          <w:szCs w:val="24"/>
        </w:rPr>
        <w:t xml:space="preserve">ts had made a previous objection to </w:t>
      </w:r>
      <w:r w:rsidRPr="00150843">
        <w:rPr>
          <w:rFonts w:ascii="Times New Roman" w:hAnsi="Times New Roman" w:cs="Times New Roman"/>
          <w:smallCaps/>
          <w:sz w:val="24"/>
          <w:szCs w:val="24"/>
        </w:rPr>
        <w:t>Chinamora J</w:t>
      </w:r>
      <w:r>
        <w:rPr>
          <w:rFonts w:ascii="Times New Roman" w:hAnsi="Times New Roman" w:cs="Times New Roman"/>
          <w:sz w:val="24"/>
          <w:szCs w:val="24"/>
        </w:rPr>
        <w:t xml:space="preserve"> presiding over the matter and the learned judge recused himself </w:t>
      </w:r>
      <w:r w:rsidRPr="00150843">
        <w:rPr>
          <w:rFonts w:ascii="Times New Roman" w:hAnsi="Times New Roman" w:cs="Times New Roman"/>
          <w:i/>
          <w:sz w:val="24"/>
          <w:szCs w:val="24"/>
        </w:rPr>
        <w:t>sua sponte</w:t>
      </w:r>
      <w:r>
        <w:rPr>
          <w:rFonts w:ascii="Times New Roman" w:hAnsi="Times New Roman" w:cs="Times New Roman"/>
          <w:sz w:val="24"/>
          <w:szCs w:val="24"/>
        </w:rPr>
        <w:t xml:space="preserve"> without the need for a form</w:t>
      </w:r>
      <w:r w:rsidR="00150843">
        <w:rPr>
          <w:rFonts w:ascii="Times New Roman" w:hAnsi="Times New Roman" w:cs="Times New Roman"/>
          <w:sz w:val="24"/>
          <w:szCs w:val="24"/>
        </w:rPr>
        <w:t>a</w:t>
      </w:r>
      <w:r>
        <w:rPr>
          <w:rFonts w:ascii="Times New Roman" w:hAnsi="Times New Roman" w:cs="Times New Roman"/>
          <w:sz w:val="24"/>
          <w:szCs w:val="24"/>
        </w:rPr>
        <w:t>l application.</w:t>
      </w:r>
      <w:r w:rsidR="00B23A52">
        <w:rPr>
          <w:rFonts w:ascii="Times New Roman" w:hAnsi="Times New Roman" w:cs="Times New Roman"/>
          <w:sz w:val="24"/>
          <w:szCs w:val="24"/>
        </w:rPr>
        <w:t xml:space="preserve"> No explanation was given as to why the salutary practice was not adopted in respect to this application. Legal practitioners must be advised to follow the practice because of its advantages as set out.</w:t>
      </w:r>
    </w:p>
    <w:p w:rsidR="00E53101" w:rsidRDefault="00E53101" w:rsidP="00A409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regards the timing of the recusal </w:t>
      </w:r>
      <w:r w:rsidR="00B23A52">
        <w:rPr>
          <w:rFonts w:ascii="Times New Roman" w:hAnsi="Times New Roman" w:cs="Times New Roman"/>
          <w:sz w:val="24"/>
          <w:szCs w:val="24"/>
        </w:rPr>
        <w:t xml:space="preserve">application </w:t>
      </w:r>
      <w:r>
        <w:rPr>
          <w:rFonts w:ascii="Times New Roman" w:hAnsi="Times New Roman" w:cs="Times New Roman"/>
          <w:sz w:val="24"/>
          <w:szCs w:val="24"/>
        </w:rPr>
        <w:t>the notices of set down of t</w:t>
      </w:r>
      <w:r w:rsidR="00150843">
        <w:rPr>
          <w:rFonts w:ascii="Times New Roman" w:hAnsi="Times New Roman" w:cs="Times New Roman"/>
          <w:sz w:val="24"/>
          <w:szCs w:val="24"/>
        </w:rPr>
        <w:t>h</w:t>
      </w:r>
      <w:r>
        <w:rPr>
          <w:rFonts w:ascii="Times New Roman" w:hAnsi="Times New Roman" w:cs="Times New Roman"/>
          <w:sz w:val="24"/>
          <w:szCs w:val="24"/>
        </w:rPr>
        <w:t xml:space="preserve">e hearing before </w:t>
      </w:r>
      <w:r w:rsidR="00150843">
        <w:rPr>
          <w:rFonts w:ascii="Times New Roman" w:hAnsi="Times New Roman" w:cs="Times New Roman"/>
          <w:sz w:val="24"/>
          <w:szCs w:val="24"/>
        </w:rPr>
        <w:t>m</w:t>
      </w:r>
      <w:r>
        <w:rPr>
          <w:rFonts w:ascii="Times New Roman" w:hAnsi="Times New Roman" w:cs="Times New Roman"/>
          <w:sz w:val="24"/>
          <w:szCs w:val="24"/>
        </w:rPr>
        <w:t>e show that the matter was initially</w:t>
      </w:r>
      <w:r w:rsidR="00CC5B06">
        <w:rPr>
          <w:rFonts w:ascii="Times New Roman" w:hAnsi="Times New Roman" w:cs="Times New Roman"/>
          <w:sz w:val="24"/>
          <w:szCs w:val="24"/>
        </w:rPr>
        <w:t xml:space="preserve"> set for 11 May 2021 before being postpo</w:t>
      </w:r>
      <w:r w:rsidR="00150843">
        <w:rPr>
          <w:rFonts w:ascii="Times New Roman" w:hAnsi="Times New Roman" w:cs="Times New Roman"/>
          <w:sz w:val="24"/>
          <w:szCs w:val="24"/>
        </w:rPr>
        <w:t>n</w:t>
      </w:r>
      <w:r w:rsidR="00CC5B06">
        <w:rPr>
          <w:rFonts w:ascii="Times New Roman" w:hAnsi="Times New Roman" w:cs="Times New Roman"/>
          <w:sz w:val="24"/>
          <w:szCs w:val="24"/>
        </w:rPr>
        <w:t>ed to 21 May 2021. Th</w:t>
      </w:r>
      <w:r w:rsidR="00150843">
        <w:rPr>
          <w:rFonts w:ascii="Times New Roman" w:hAnsi="Times New Roman" w:cs="Times New Roman"/>
          <w:sz w:val="24"/>
          <w:szCs w:val="24"/>
        </w:rPr>
        <w:t>e</w:t>
      </w:r>
      <w:r w:rsidR="00CC5B06">
        <w:rPr>
          <w:rFonts w:ascii="Times New Roman" w:hAnsi="Times New Roman" w:cs="Times New Roman"/>
          <w:sz w:val="24"/>
          <w:szCs w:val="24"/>
        </w:rPr>
        <w:t xml:space="preserve">y </w:t>
      </w:r>
      <w:r w:rsidR="00150843">
        <w:rPr>
          <w:rFonts w:ascii="Times New Roman" w:hAnsi="Times New Roman" w:cs="Times New Roman"/>
          <w:sz w:val="24"/>
          <w:szCs w:val="24"/>
        </w:rPr>
        <w:t xml:space="preserve">were </w:t>
      </w:r>
      <w:r w:rsidR="00CC5B06">
        <w:rPr>
          <w:rFonts w:ascii="Times New Roman" w:hAnsi="Times New Roman" w:cs="Times New Roman"/>
          <w:sz w:val="24"/>
          <w:szCs w:val="24"/>
        </w:rPr>
        <w:t>served on all the parties at the offices of their respective legal practitio</w:t>
      </w:r>
      <w:r w:rsidR="00150843">
        <w:rPr>
          <w:rFonts w:ascii="Times New Roman" w:hAnsi="Times New Roman" w:cs="Times New Roman"/>
          <w:sz w:val="24"/>
          <w:szCs w:val="24"/>
        </w:rPr>
        <w:t>n</w:t>
      </w:r>
      <w:r w:rsidR="00CC5B06">
        <w:rPr>
          <w:rFonts w:ascii="Times New Roman" w:hAnsi="Times New Roman" w:cs="Times New Roman"/>
          <w:sz w:val="24"/>
          <w:szCs w:val="24"/>
        </w:rPr>
        <w:t>ers o</w:t>
      </w:r>
      <w:r w:rsidR="00150843">
        <w:rPr>
          <w:rFonts w:ascii="Times New Roman" w:hAnsi="Times New Roman" w:cs="Times New Roman"/>
          <w:sz w:val="24"/>
          <w:szCs w:val="24"/>
        </w:rPr>
        <w:t>n</w:t>
      </w:r>
      <w:r w:rsidR="00CC5B06">
        <w:rPr>
          <w:rFonts w:ascii="Times New Roman" w:hAnsi="Times New Roman" w:cs="Times New Roman"/>
          <w:sz w:val="24"/>
          <w:szCs w:val="24"/>
        </w:rPr>
        <w:t xml:space="preserve"> 5 May, 2021. The respondents had ample time to make indications of their objections to my presiding the application. They should have made prior application instead of waiting for the hearing date to make the application. This was important because the reasons for seeking my recusal would as they submitted then, have been known to them. Whilst there are no laid down rules o</w:t>
      </w:r>
      <w:r w:rsidR="0043610E">
        <w:rPr>
          <w:rFonts w:ascii="Times New Roman" w:hAnsi="Times New Roman" w:cs="Times New Roman"/>
          <w:sz w:val="24"/>
          <w:szCs w:val="24"/>
        </w:rPr>
        <w:t>n</w:t>
      </w:r>
      <w:r w:rsidR="00CC5B06">
        <w:rPr>
          <w:rFonts w:ascii="Times New Roman" w:hAnsi="Times New Roman" w:cs="Times New Roman"/>
          <w:sz w:val="24"/>
          <w:szCs w:val="24"/>
        </w:rPr>
        <w:t xml:space="preserve"> the timing of the making of an application for a judicial of</w:t>
      </w:r>
      <w:r w:rsidR="0043610E">
        <w:rPr>
          <w:rFonts w:ascii="Times New Roman" w:hAnsi="Times New Roman" w:cs="Times New Roman"/>
          <w:sz w:val="24"/>
          <w:szCs w:val="24"/>
        </w:rPr>
        <w:t>f</w:t>
      </w:r>
      <w:r w:rsidR="00CC5B06">
        <w:rPr>
          <w:rFonts w:ascii="Times New Roman" w:hAnsi="Times New Roman" w:cs="Times New Roman"/>
          <w:sz w:val="24"/>
          <w:szCs w:val="24"/>
        </w:rPr>
        <w:t>icer’s recusal, common sense and the inter</w:t>
      </w:r>
      <w:r w:rsidR="0043610E">
        <w:rPr>
          <w:rFonts w:ascii="Times New Roman" w:hAnsi="Times New Roman" w:cs="Times New Roman"/>
          <w:sz w:val="24"/>
          <w:szCs w:val="24"/>
        </w:rPr>
        <w:t>e</w:t>
      </w:r>
      <w:r w:rsidR="00CC5B06">
        <w:rPr>
          <w:rFonts w:ascii="Times New Roman" w:hAnsi="Times New Roman" w:cs="Times New Roman"/>
          <w:sz w:val="24"/>
          <w:szCs w:val="24"/>
        </w:rPr>
        <w:t>st of justice and need for finality to litigation dictate that recusal applications be timed in a manner which does not result in the abortion of a hearing unle</w:t>
      </w:r>
      <w:r w:rsidR="0043610E">
        <w:rPr>
          <w:rFonts w:ascii="Times New Roman" w:hAnsi="Times New Roman" w:cs="Times New Roman"/>
          <w:sz w:val="24"/>
          <w:szCs w:val="24"/>
        </w:rPr>
        <w:t>s</w:t>
      </w:r>
      <w:r w:rsidR="00CC5B06">
        <w:rPr>
          <w:rFonts w:ascii="Times New Roman" w:hAnsi="Times New Roman" w:cs="Times New Roman"/>
          <w:sz w:val="24"/>
          <w:szCs w:val="24"/>
        </w:rPr>
        <w:t>s the reasons for seeki</w:t>
      </w:r>
      <w:r w:rsidR="0043610E">
        <w:rPr>
          <w:rFonts w:ascii="Times New Roman" w:hAnsi="Times New Roman" w:cs="Times New Roman"/>
          <w:sz w:val="24"/>
          <w:szCs w:val="24"/>
        </w:rPr>
        <w:t>n</w:t>
      </w:r>
      <w:r w:rsidR="00CC5B06">
        <w:rPr>
          <w:rFonts w:ascii="Times New Roman" w:hAnsi="Times New Roman" w:cs="Times New Roman"/>
          <w:sz w:val="24"/>
          <w:szCs w:val="24"/>
        </w:rPr>
        <w:t>g the refusal have bee</w:t>
      </w:r>
      <w:r w:rsidR="0043610E">
        <w:rPr>
          <w:rFonts w:ascii="Times New Roman" w:hAnsi="Times New Roman" w:cs="Times New Roman"/>
          <w:sz w:val="24"/>
          <w:szCs w:val="24"/>
        </w:rPr>
        <w:t>n</w:t>
      </w:r>
      <w:r w:rsidR="00CC5B06">
        <w:rPr>
          <w:rFonts w:ascii="Times New Roman" w:hAnsi="Times New Roman" w:cs="Times New Roman"/>
          <w:sz w:val="24"/>
          <w:szCs w:val="24"/>
        </w:rPr>
        <w:t xml:space="preserve"> discovered just before the heari</w:t>
      </w:r>
      <w:r w:rsidR="0043610E">
        <w:rPr>
          <w:rFonts w:ascii="Times New Roman" w:hAnsi="Times New Roman" w:cs="Times New Roman"/>
          <w:sz w:val="24"/>
          <w:szCs w:val="24"/>
        </w:rPr>
        <w:t>n</w:t>
      </w:r>
      <w:r w:rsidR="00CC5B06">
        <w:rPr>
          <w:rFonts w:ascii="Times New Roman" w:hAnsi="Times New Roman" w:cs="Times New Roman"/>
          <w:sz w:val="24"/>
          <w:szCs w:val="24"/>
        </w:rPr>
        <w:t>g date, hence leaving the objecting party without sufficient time to make prior indications of the intended recusal or making prior application for the recusal. Where the objecting party deliberately times the making of the application to co</w:t>
      </w:r>
      <w:r w:rsidR="0043610E">
        <w:rPr>
          <w:rFonts w:ascii="Times New Roman" w:hAnsi="Times New Roman" w:cs="Times New Roman"/>
          <w:sz w:val="24"/>
          <w:szCs w:val="24"/>
        </w:rPr>
        <w:t>i</w:t>
      </w:r>
      <w:r w:rsidR="00CC5B06">
        <w:rPr>
          <w:rFonts w:ascii="Times New Roman" w:hAnsi="Times New Roman" w:cs="Times New Roman"/>
          <w:sz w:val="24"/>
          <w:szCs w:val="24"/>
        </w:rPr>
        <w:t xml:space="preserve">ncide with the hearing date which the party has had long advance notice of, the court may be justified to </w:t>
      </w:r>
      <w:r w:rsidR="00CC5B06">
        <w:rPr>
          <w:rFonts w:ascii="Times New Roman" w:hAnsi="Times New Roman" w:cs="Times New Roman"/>
          <w:sz w:val="24"/>
          <w:szCs w:val="24"/>
        </w:rPr>
        <w:lastRenderedPageBreak/>
        <w:t xml:space="preserve">conclude that the application is motivated by the desire of the objecting party to delay the disposal of the matter as opposed to the application being </w:t>
      </w:r>
      <w:r w:rsidR="00CC5B06" w:rsidRPr="0043610E">
        <w:rPr>
          <w:rFonts w:ascii="Times New Roman" w:hAnsi="Times New Roman" w:cs="Times New Roman"/>
          <w:i/>
          <w:sz w:val="24"/>
          <w:szCs w:val="24"/>
        </w:rPr>
        <w:t>bon</w:t>
      </w:r>
      <w:r w:rsidR="0043610E">
        <w:rPr>
          <w:rFonts w:ascii="Times New Roman" w:hAnsi="Times New Roman" w:cs="Times New Roman"/>
          <w:i/>
          <w:sz w:val="24"/>
          <w:szCs w:val="24"/>
        </w:rPr>
        <w:t>a</w:t>
      </w:r>
      <w:r w:rsidR="00CC5B06" w:rsidRPr="0043610E">
        <w:rPr>
          <w:rFonts w:ascii="Times New Roman" w:hAnsi="Times New Roman" w:cs="Times New Roman"/>
          <w:i/>
          <w:sz w:val="24"/>
          <w:szCs w:val="24"/>
        </w:rPr>
        <w:t xml:space="preserve"> fide</w:t>
      </w:r>
      <w:r w:rsidR="00CC5B06">
        <w:rPr>
          <w:rFonts w:ascii="Times New Roman" w:hAnsi="Times New Roman" w:cs="Times New Roman"/>
          <w:sz w:val="24"/>
          <w:szCs w:val="24"/>
        </w:rPr>
        <w:t>. It may well have become high time that rules of court should provide for how motions or appli</w:t>
      </w:r>
      <w:r w:rsidR="0043610E">
        <w:rPr>
          <w:rFonts w:ascii="Times New Roman" w:hAnsi="Times New Roman" w:cs="Times New Roman"/>
          <w:sz w:val="24"/>
          <w:szCs w:val="24"/>
        </w:rPr>
        <w:t>c</w:t>
      </w:r>
      <w:r w:rsidR="00CC5B06">
        <w:rPr>
          <w:rFonts w:ascii="Times New Roman" w:hAnsi="Times New Roman" w:cs="Times New Roman"/>
          <w:sz w:val="24"/>
          <w:szCs w:val="24"/>
        </w:rPr>
        <w:t>ations for recusal of a judicial officer should be made to a</w:t>
      </w:r>
      <w:r w:rsidR="0043610E">
        <w:rPr>
          <w:rFonts w:ascii="Times New Roman" w:hAnsi="Times New Roman" w:cs="Times New Roman"/>
          <w:sz w:val="24"/>
          <w:szCs w:val="24"/>
        </w:rPr>
        <w:t>v</w:t>
      </w:r>
      <w:r w:rsidR="00CC5B06">
        <w:rPr>
          <w:rFonts w:ascii="Times New Roman" w:hAnsi="Times New Roman" w:cs="Times New Roman"/>
          <w:sz w:val="24"/>
          <w:szCs w:val="24"/>
        </w:rPr>
        <w:t xml:space="preserve">oid a situation where parties </w:t>
      </w:r>
      <w:r w:rsidR="00A41A1C">
        <w:rPr>
          <w:rFonts w:ascii="Times New Roman" w:hAnsi="Times New Roman" w:cs="Times New Roman"/>
          <w:sz w:val="24"/>
          <w:szCs w:val="24"/>
        </w:rPr>
        <w:t xml:space="preserve">wait for the date of the actual set down of hearing to make the application, thereby interfering with the smooth flow of the court roll as the judicial officer </w:t>
      </w:r>
      <w:r w:rsidR="0043610E">
        <w:rPr>
          <w:rFonts w:ascii="Times New Roman" w:hAnsi="Times New Roman" w:cs="Times New Roman"/>
          <w:sz w:val="24"/>
          <w:szCs w:val="24"/>
        </w:rPr>
        <w:t>i</w:t>
      </w:r>
      <w:r w:rsidR="00A41A1C">
        <w:rPr>
          <w:rFonts w:ascii="Times New Roman" w:hAnsi="Times New Roman" w:cs="Times New Roman"/>
          <w:sz w:val="24"/>
          <w:szCs w:val="24"/>
        </w:rPr>
        <w:t>s then called upon to decide on his or her recusal instead of deali</w:t>
      </w:r>
      <w:r w:rsidR="0043610E">
        <w:rPr>
          <w:rFonts w:ascii="Times New Roman" w:hAnsi="Times New Roman" w:cs="Times New Roman"/>
          <w:sz w:val="24"/>
          <w:szCs w:val="24"/>
        </w:rPr>
        <w:t>n</w:t>
      </w:r>
      <w:r w:rsidR="00A41A1C">
        <w:rPr>
          <w:rFonts w:ascii="Times New Roman" w:hAnsi="Times New Roman" w:cs="Times New Roman"/>
          <w:sz w:val="24"/>
          <w:szCs w:val="24"/>
        </w:rPr>
        <w:t xml:space="preserve">g with the case itself including </w:t>
      </w:r>
      <w:r w:rsidR="00A41A1C" w:rsidRPr="0043610E">
        <w:rPr>
          <w:rFonts w:ascii="Times New Roman" w:hAnsi="Times New Roman" w:cs="Times New Roman"/>
          <w:i/>
          <w:sz w:val="24"/>
          <w:szCs w:val="24"/>
        </w:rPr>
        <w:t>in</w:t>
      </w:r>
      <w:r w:rsidR="00A41A1C">
        <w:rPr>
          <w:rFonts w:ascii="Times New Roman" w:hAnsi="Times New Roman" w:cs="Times New Roman"/>
          <w:sz w:val="24"/>
          <w:szCs w:val="24"/>
        </w:rPr>
        <w:t xml:space="preserve"> </w:t>
      </w:r>
      <w:r w:rsidR="00A41A1C" w:rsidRPr="0043610E">
        <w:rPr>
          <w:rFonts w:ascii="Times New Roman" w:hAnsi="Times New Roman" w:cs="Times New Roman"/>
          <w:i/>
          <w:sz w:val="24"/>
          <w:szCs w:val="24"/>
        </w:rPr>
        <w:t>li</w:t>
      </w:r>
      <w:r w:rsidR="0043610E" w:rsidRPr="0043610E">
        <w:rPr>
          <w:rFonts w:ascii="Times New Roman" w:hAnsi="Times New Roman" w:cs="Times New Roman"/>
          <w:i/>
          <w:sz w:val="24"/>
          <w:szCs w:val="24"/>
        </w:rPr>
        <w:t>mi</w:t>
      </w:r>
      <w:r w:rsidR="00A41A1C" w:rsidRPr="0043610E">
        <w:rPr>
          <w:rFonts w:ascii="Times New Roman" w:hAnsi="Times New Roman" w:cs="Times New Roman"/>
          <w:i/>
          <w:sz w:val="24"/>
          <w:szCs w:val="24"/>
        </w:rPr>
        <w:t>ne</w:t>
      </w:r>
      <w:r w:rsidR="00A41A1C">
        <w:rPr>
          <w:rFonts w:ascii="Times New Roman" w:hAnsi="Times New Roman" w:cs="Times New Roman"/>
          <w:sz w:val="24"/>
          <w:szCs w:val="24"/>
        </w:rPr>
        <w:t xml:space="preserve"> points arising from the case itself as opposed to the extraneous matters of whether or not the judicial officer before whom the case has been set should disqualify himself or herself from presiding the matter. It must follow in my view that an application for the recusal of the judicial officer sh</w:t>
      </w:r>
      <w:r w:rsidR="0078038F">
        <w:rPr>
          <w:rFonts w:ascii="Times New Roman" w:hAnsi="Times New Roman" w:cs="Times New Roman"/>
          <w:sz w:val="24"/>
          <w:szCs w:val="24"/>
        </w:rPr>
        <w:t>o</w:t>
      </w:r>
      <w:r w:rsidR="00A41A1C">
        <w:rPr>
          <w:rFonts w:ascii="Times New Roman" w:hAnsi="Times New Roman" w:cs="Times New Roman"/>
          <w:sz w:val="24"/>
          <w:szCs w:val="24"/>
        </w:rPr>
        <w:t>uld be made without delay</w:t>
      </w:r>
      <w:r w:rsidR="00B23A52">
        <w:rPr>
          <w:rFonts w:ascii="Times New Roman" w:hAnsi="Times New Roman" w:cs="Times New Roman"/>
          <w:sz w:val="24"/>
          <w:szCs w:val="24"/>
        </w:rPr>
        <w:t xml:space="preserve"> and</w:t>
      </w:r>
      <w:r w:rsidR="00A41A1C">
        <w:rPr>
          <w:rFonts w:ascii="Times New Roman" w:hAnsi="Times New Roman" w:cs="Times New Roman"/>
          <w:sz w:val="24"/>
          <w:szCs w:val="24"/>
        </w:rPr>
        <w:t xml:space="preserve"> upon it becoming apparent that it is necessary or desir</w:t>
      </w:r>
      <w:r w:rsidR="0078038F">
        <w:rPr>
          <w:rFonts w:ascii="Times New Roman" w:hAnsi="Times New Roman" w:cs="Times New Roman"/>
          <w:sz w:val="24"/>
          <w:szCs w:val="24"/>
        </w:rPr>
        <w:t>a</w:t>
      </w:r>
      <w:r w:rsidR="00A41A1C">
        <w:rPr>
          <w:rFonts w:ascii="Times New Roman" w:hAnsi="Times New Roman" w:cs="Times New Roman"/>
          <w:sz w:val="24"/>
          <w:szCs w:val="24"/>
        </w:rPr>
        <w:t>b</w:t>
      </w:r>
      <w:r w:rsidR="0078038F">
        <w:rPr>
          <w:rFonts w:ascii="Times New Roman" w:hAnsi="Times New Roman" w:cs="Times New Roman"/>
          <w:sz w:val="24"/>
          <w:szCs w:val="24"/>
        </w:rPr>
        <w:t>l</w:t>
      </w:r>
      <w:r w:rsidR="00A41A1C">
        <w:rPr>
          <w:rFonts w:ascii="Times New Roman" w:hAnsi="Times New Roman" w:cs="Times New Roman"/>
          <w:sz w:val="24"/>
          <w:szCs w:val="24"/>
        </w:rPr>
        <w:t xml:space="preserve">e to make the application failing which, </w:t>
      </w:r>
      <w:r w:rsidR="00B23A52">
        <w:rPr>
          <w:rFonts w:ascii="Times New Roman" w:hAnsi="Times New Roman" w:cs="Times New Roman"/>
          <w:sz w:val="24"/>
          <w:szCs w:val="24"/>
        </w:rPr>
        <w:t xml:space="preserve">in the absence of </w:t>
      </w:r>
      <w:r w:rsidR="00A41A1C">
        <w:rPr>
          <w:rFonts w:ascii="Times New Roman" w:hAnsi="Times New Roman" w:cs="Times New Roman"/>
          <w:sz w:val="24"/>
          <w:szCs w:val="24"/>
        </w:rPr>
        <w:t xml:space="preserve">a reasonable explanation for the delay, the conclusion that the application lacks </w:t>
      </w:r>
      <w:r w:rsidR="00A41A1C" w:rsidRPr="0078038F">
        <w:rPr>
          <w:rFonts w:ascii="Times New Roman" w:hAnsi="Times New Roman" w:cs="Times New Roman"/>
          <w:i/>
          <w:sz w:val="24"/>
          <w:szCs w:val="24"/>
        </w:rPr>
        <w:t>bona fides</w:t>
      </w:r>
      <w:r w:rsidR="00B23A52">
        <w:rPr>
          <w:rFonts w:ascii="Times New Roman" w:hAnsi="Times New Roman" w:cs="Times New Roman"/>
          <w:i/>
          <w:sz w:val="24"/>
          <w:szCs w:val="24"/>
        </w:rPr>
        <w:t>,</w:t>
      </w:r>
      <w:r w:rsidR="00A41A1C">
        <w:rPr>
          <w:rFonts w:ascii="Times New Roman" w:hAnsi="Times New Roman" w:cs="Times New Roman"/>
          <w:sz w:val="24"/>
          <w:szCs w:val="24"/>
        </w:rPr>
        <w:t xml:space="preserve"> depe</w:t>
      </w:r>
      <w:r w:rsidR="0078038F">
        <w:rPr>
          <w:rFonts w:ascii="Times New Roman" w:hAnsi="Times New Roman" w:cs="Times New Roman"/>
          <w:sz w:val="24"/>
          <w:szCs w:val="24"/>
        </w:rPr>
        <w:t>n</w:t>
      </w:r>
      <w:r w:rsidR="00A41A1C">
        <w:rPr>
          <w:rFonts w:ascii="Times New Roman" w:hAnsi="Times New Roman" w:cs="Times New Roman"/>
          <w:sz w:val="24"/>
          <w:szCs w:val="24"/>
        </w:rPr>
        <w:t xml:space="preserve">ding on the circumstances of a particular case </w:t>
      </w:r>
      <w:r w:rsidR="00B23A52">
        <w:rPr>
          <w:rFonts w:ascii="Times New Roman" w:hAnsi="Times New Roman" w:cs="Times New Roman"/>
          <w:sz w:val="24"/>
          <w:szCs w:val="24"/>
        </w:rPr>
        <w:t xml:space="preserve">can </w:t>
      </w:r>
      <w:r w:rsidR="00A41A1C">
        <w:rPr>
          <w:rFonts w:ascii="Times New Roman" w:hAnsi="Times New Roman" w:cs="Times New Roman"/>
          <w:sz w:val="24"/>
          <w:szCs w:val="24"/>
        </w:rPr>
        <w:t>be justified as well as its consequent dismissal.</w:t>
      </w:r>
    </w:p>
    <w:p w:rsidR="00A41A1C" w:rsidRDefault="00A41A1C" w:rsidP="00A409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78038F">
        <w:rPr>
          <w:rFonts w:ascii="Times New Roman" w:hAnsi="Times New Roman" w:cs="Times New Roman"/>
          <w:i/>
          <w:sz w:val="24"/>
          <w:szCs w:val="24"/>
        </w:rPr>
        <w:t>casu</w:t>
      </w:r>
      <w:r>
        <w:rPr>
          <w:rFonts w:ascii="Times New Roman" w:hAnsi="Times New Roman" w:cs="Times New Roman"/>
          <w:sz w:val="24"/>
          <w:szCs w:val="24"/>
        </w:rPr>
        <w:t>, there was no explanation given for the delay in making the application from 5 May, 2021 when the notices of set down were ser</w:t>
      </w:r>
      <w:r w:rsidR="0078038F">
        <w:rPr>
          <w:rFonts w:ascii="Times New Roman" w:hAnsi="Times New Roman" w:cs="Times New Roman"/>
          <w:sz w:val="24"/>
          <w:szCs w:val="24"/>
        </w:rPr>
        <w:t>v</w:t>
      </w:r>
      <w:r>
        <w:rPr>
          <w:rFonts w:ascii="Times New Roman" w:hAnsi="Times New Roman" w:cs="Times New Roman"/>
          <w:sz w:val="24"/>
          <w:szCs w:val="24"/>
        </w:rPr>
        <w:t>ed on all the parties</w:t>
      </w:r>
      <w:r w:rsidR="0078038F">
        <w:rPr>
          <w:rFonts w:ascii="Times New Roman" w:hAnsi="Times New Roman" w:cs="Times New Roman"/>
          <w:sz w:val="24"/>
          <w:szCs w:val="24"/>
        </w:rPr>
        <w:t>’</w:t>
      </w:r>
      <w:r>
        <w:rPr>
          <w:rFonts w:ascii="Times New Roman" w:hAnsi="Times New Roman" w:cs="Times New Roman"/>
          <w:sz w:val="24"/>
          <w:szCs w:val="24"/>
        </w:rPr>
        <w:t xml:space="preserve"> legal practitioners.</w:t>
      </w:r>
      <w:r w:rsidR="00B23A52">
        <w:rPr>
          <w:rFonts w:ascii="Times New Roman" w:hAnsi="Times New Roman" w:cs="Times New Roman"/>
          <w:sz w:val="24"/>
          <w:szCs w:val="24"/>
        </w:rPr>
        <w:t xml:space="preserve"> A p</w:t>
      </w:r>
      <w:r>
        <w:rPr>
          <w:rFonts w:ascii="Times New Roman" w:hAnsi="Times New Roman" w:cs="Times New Roman"/>
          <w:sz w:val="24"/>
          <w:szCs w:val="24"/>
        </w:rPr>
        <w:t>eriod of sixteen days lapsed from 5 May 2021 to 21 May, 2021 when the application for my recusal was made by counsel for the seco</w:t>
      </w:r>
      <w:r w:rsidR="0078038F">
        <w:rPr>
          <w:rFonts w:ascii="Times New Roman" w:hAnsi="Times New Roman" w:cs="Times New Roman"/>
          <w:sz w:val="24"/>
          <w:szCs w:val="24"/>
        </w:rPr>
        <w:t>n</w:t>
      </w:r>
      <w:r>
        <w:rPr>
          <w:rFonts w:ascii="Times New Roman" w:hAnsi="Times New Roman" w:cs="Times New Roman"/>
          <w:sz w:val="24"/>
          <w:szCs w:val="24"/>
        </w:rPr>
        <w:t xml:space="preserve">d respondent </w:t>
      </w:r>
      <w:r w:rsidR="00B23A52">
        <w:rPr>
          <w:rFonts w:ascii="Times New Roman" w:hAnsi="Times New Roman" w:cs="Times New Roman"/>
          <w:sz w:val="24"/>
          <w:szCs w:val="24"/>
        </w:rPr>
        <w:t xml:space="preserve">with </w:t>
      </w:r>
      <w:r>
        <w:rPr>
          <w:rFonts w:ascii="Times New Roman" w:hAnsi="Times New Roman" w:cs="Times New Roman"/>
          <w:sz w:val="24"/>
          <w:szCs w:val="24"/>
        </w:rPr>
        <w:t xml:space="preserve">counsel for the third respondent following suit. In para 27 in the case of </w:t>
      </w:r>
      <w:r w:rsidRPr="0078038F">
        <w:rPr>
          <w:rFonts w:ascii="Times New Roman" w:hAnsi="Times New Roman" w:cs="Times New Roman"/>
          <w:i/>
          <w:sz w:val="24"/>
          <w:szCs w:val="24"/>
        </w:rPr>
        <w:t>Charles Thomas Miley</w:t>
      </w:r>
      <w:r>
        <w:rPr>
          <w:rFonts w:ascii="Times New Roman" w:hAnsi="Times New Roman" w:cs="Times New Roman"/>
          <w:sz w:val="24"/>
          <w:szCs w:val="24"/>
        </w:rPr>
        <w:t xml:space="preserve"> v </w:t>
      </w:r>
      <w:r w:rsidRPr="0078038F">
        <w:rPr>
          <w:rFonts w:ascii="Times New Roman" w:hAnsi="Times New Roman" w:cs="Times New Roman"/>
          <w:i/>
          <w:sz w:val="24"/>
          <w:szCs w:val="24"/>
        </w:rPr>
        <w:t>Friends Life Limited</w:t>
      </w:r>
      <w:r>
        <w:rPr>
          <w:rFonts w:ascii="Times New Roman" w:hAnsi="Times New Roman" w:cs="Times New Roman"/>
          <w:sz w:val="24"/>
          <w:szCs w:val="24"/>
        </w:rPr>
        <w:t xml:space="preserve"> [2017] E WHC 1583 (QB), </w:t>
      </w:r>
      <w:r w:rsidRPr="0078038F">
        <w:rPr>
          <w:rFonts w:ascii="Times New Roman" w:hAnsi="Times New Roman" w:cs="Times New Roman"/>
          <w:smallCaps/>
          <w:sz w:val="24"/>
          <w:szCs w:val="24"/>
        </w:rPr>
        <w:t>Justice Turner</w:t>
      </w:r>
      <w:r>
        <w:rPr>
          <w:rFonts w:ascii="Times New Roman" w:hAnsi="Times New Roman" w:cs="Times New Roman"/>
          <w:sz w:val="24"/>
          <w:szCs w:val="24"/>
        </w:rPr>
        <w:t xml:space="preserve"> commenting on the need for recusal applications to be made timeously stated:</w:t>
      </w:r>
    </w:p>
    <w:p w:rsidR="00A41A1C" w:rsidRDefault="00A41A1C" w:rsidP="0078038F">
      <w:pPr>
        <w:spacing w:after="0" w:line="240" w:lineRule="auto"/>
        <w:jc w:val="both"/>
        <w:rPr>
          <w:rFonts w:ascii="Times New Roman" w:hAnsi="Times New Roman" w:cs="Times New Roman"/>
        </w:rPr>
      </w:pPr>
      <w:r>
        <w:rPr>
          <w:rFonts w:ascii="Times New Roman" w:hAnsi="Times New Roman" w:cs="Times New Roman"/>
          <w:sz w:val="24"/>
          <w:szCs w:val="24"/>
        </w:rPr>
        <w:tab/>
      </w:r>
      <w:r w:rsidRPr="0078038F">
        <w:rPr>
          <w:rFonts w:ascii="Times New Roman" w:hAnsi="Times New Roman" w:cs="Times New Roman"/>
        </w:rPr>
        <w:t>“27.</w:t>
      </w:r>
      <w:r w:rsidRPr="0078038F">
        <w:rPr>
          <w:rFonts w:ascii="Times New Roman" w:hAnsi="Times New Roman" w:cs="Times New Roman"/>
        </w:rPr>
        <w:tab/>
        <w:t xml:space="preserve">It would also </w:t>
      </w:r>
      <w:r w:rsidR="00D67963" w:rsidRPr="0078038F">
        <w:rPr>
          <w:rFonts w:ascii="Times New Roman" w:hAnsi="Times New Roman" w:cs="Times New Roman"/>
        </w:rPr>
        <w:t xml:space="preserve">have been open to the court to exclude the issue from consideration by </w:t>
      </w:r>
      <w:r w:rsidR="0078038F">
        <w:rPr>
          <w:rFonts w:ascii="Times New Roman" w:hAnsi="Times New Roman" w:cs="Times New Roman"/>
        </w:rPr>
        <w:t>r</w:t>
      </w:r>
      <w:r w:rsidR="00D67963" w:rsidRPr="0078038F">
        <w:rPr>
          <w:rFonts w:ascii="Times New Roman" w:hAnsi="Times New Roman" w:cs="Times New Roman"/>
        </w:rPr>
        <w:t xml:space="preserve">eason </w:t>
      </w:r>
      <w:r w:rsidR="0078038F">
        <w:rPr>
          <w:rFonts w:ascii="Times New Roman" w:hAnsi="Times New Roman" w:cs="Times New Roman"/>
        </w:rPr>
        <w:tab/>
      </w:r>
      <w:r w:rsidR="0078038F">
        <w:rPr>
          <w:rFonts w:ascii="Times New Roman" w:hAnsi="Times New Roman" w:cs="Times New Roman"/>
        </w:rPr>
        <w:tab/>
      </w:r>
      <w:r w:rsidR="00D67963" w:rsidRPr="0078038F">
        <w:rPr>
          <w:rFonts w:ascii="Times New Roman" w:hAnsi="Times New Roman" w:cs="Times New Roman"/>
        </w:rPr>
        <w:t>of the inordinate a</w:t>
      </w:r>
      <w:r w:rsidR="0078038F">
        <w:rPr>
          <w:rFonts w:ascii="Times New Roman" w:hAnsi="Times New Roman" w:cs="Times New Roman"/>
        </w:rPr>
        <w:t>n</w:t>
      </w:r>
      <w:r w:rsidR="00D67963" w:rsidRPr="0078038F">
        <w:rPr>
          <w:rFonts w:ascii="Times New Roman" w:hAnsi="Times New Roman" w:cs="Times New Roman"/>
        </w:rPr>
        <w:t>d inexcusable del</w:t>
      </w:r>
      <w:r w:rsidR="0078038F">
        <w:rPr>
          <w:rFonts w:ascii="Times New Roman" w:hAnsi="Times New Roman" w:cs="Times New Roman"/>
        </w:rPr>
        <w:t>a</w:t>
      </w:r>
      <w:r w:rsidR="00D67963" w:rsidRPr="0078038F">
        <w:rPr>
          <w:rFonts w:ascii="Times New Roman" w:hAnsi="Times New Roman" w:cs="Times New Roman"/>
        </w:rPr>
        <w:t xml:space="preserve">y in raising the point. Parties should not simply </w:t>
      </w:r>
      <w:r w:rsidR="0078038F">
        <w:rPr>
          <w:rFonts w:ascii="Times New Roman" w:hAnsi="Times New Roman" w:cs="Times New Roman"/>
        </w:rPr>
        <w:tab/>
      </w:r>
      <w:r w:rsidR="0078038F">
        <w:rPr>
          <w:rFonts w:ascii="Times New Roman" w:hAnsi="Times New Roman" w:cs="Times New Roman"/>
        </w:rPr>
        <w:tab/>
      </w:r>
      <w:r w:rsidR="0078038F">
        <w:rPr>
          <w:rFonts w:ascii="Times New Roman" w:hAnsi="Times New Roman" w:cs="Times New Roman"/>
        </w:rPr>
        <w:tab/>
      </w:r>
      <w:r w:rsidR="00D67963" w:rsidRPr="0078038F">
        <w:rPr>
          <w:rFonts w:ascii="Times New Roman" w:hAnsi="Times New Roman" w:cs="Times New Roman"/>
        </w:rPr>
        <w:t xml:space="preserve">assume that </w:t>
      </w:r>
      <w:r w:rsidR="0078038F">
        <w:rPr>
          <w:rFonts w:ascii="Times New Roman" w:hAnsi="Times New Roman" w:cs="Times New Roman"/>
        </w:rPr>
        <w:t>in</w:t>
      </w:r>
      <w:r w:rsidR="00D67963" w:rsidRPr="0078038F">
        <w:rPr>
          <w:rFonts w:ascii="Times New Roman" w:hAnsi="Times New Roman" w:cs="Times New Roman"/>
        </w:rPr>
        <w:t xml:space="preserve"> all cases an application for recusal will automatically be immune from </w:t>
      </w:r>
      <w:r w:rsidR="0078038F">
        <w:rPr>
          <w:rFonts w:ascii="Times New Roman" w:hAnsi="Times New Roman" w:cs="Times New Roman"/>
        </w:rPr>
        <w:tab/>
      </w:r>
      <w:r w:rsidR="0078038F">
        <w:rPr>
          <w:rFonts w:ascii="Times New Roman" w:hAnsi="Times New Roman" w:cs="Times New Roman"/>
        </w:rPr>
        <w:tab/>
      </w:r>
      <w:r w:rsidR="0078038F">
        <w:rPr>
          <w:rFonts w:ascii="Times New Roman" w:hAnsi="Times New Roman" w:cs="Times New Roman"/>
        </w:rPr>
        <w:tab/>
      </w:r>
      <w:r w:rsidR="00D67963" w:rsidRPr="0078038F">
        <w:rPr>
          <w:rFonts w:ascii="Times New Roman" w:hAnsi="Times New Roman" w:cs="Times New Roman"/>
        </w:rPr>
        <w:t xml:space="preserve">procedural objection as a result of delay. As </w:t>
      </w:r>
      <w:r w:rsidR="00D67963" w:rsidRPr="0078038F">
        <w:rPr>
          <w:rFonts w:ascii="Times New Roman" w:hAnsi="Times New Roman" w:cs="Times New Roman"/>
          <w:smallCaps/>
        </w:rPr>
        <w:t>Jaco</w:t>
      </w:r>
      <w:r w:rsidR="0078038F" w:rsidRPr="0078038F">
        <w:rPr>
          <w:rFonts w:ascii="Times New Roman" w:hAnsi="Times New Roman" w:cs="Times New Roman"/>
          <w:smallCaps/>
        </w:rPr>
        <w:t>b</w:t>
      </w:r>
      <w:r w:rsidR="00D67963" w:rsidRPr="0078038F">
        <w:rPr>
          <w:rFonts w:ascii="Times New Roman" w:hAnsi="Times New Roman" w:cs="Times New Roman"/>
          <w:smallCaps/>
        </w:rPr>
        <w:t>s LJ</w:t>
      </w:r>
      <w:r w:rsidR="00D67963" w:rsidRPr="0078038F">
        <w:rPr>
          <w:rFonts w:ascii="Times New Roman" w:hAnsi="Times New Roman" w:cs="Times New Roman"/>
        </w:rPr>
        <w:t xml:space="preserve"> observed in </w:t>
      </w:r>
      <w:r w:rsidR="00D67963" w:rsidRPr="0078038F">
        <w:rPr>
          <w:rFonts w:ascii="Times New Roman" w:hAnsi="Times New Roman" w:cs="Times New Roman"/>
          <w:i/>
        </w:rPr>
        <w:t>Baker</w:t>
      </w:r>
      <w:r w:rsidR="00D67963" w:rsidRPr="0078038F">
        <w:rPr>
          <w:rFonts w:ascii="Times New Roman" w:hAnsi="Times New Roman" w:cs="Times New Roman"/>
        </w:rPr>
        <w:t xml:space="preserve"> v </w:t>
      </w:r>
      <w:r w:rsidR="00D67963" w:rsidRPr="0078038F">
        <w:rPr>
          <w:rFonts w:ascii="Times New Roman" w:hAnsi="Times New Roman" w:cs="Times New Roman"/>
          <w:i/>
        </w:rPr>
        <w:t xml:space="preserve">Quantim </w:t>
      </w:r>
      <w:r w:rsidR="0078038F">
        <w:rPr>
          <w:rFonts w:ascii="Times New Roman" w:hAnsi="Times New Roman" w:cs="Times New Roman"/>
          <w:i/>
        </w:rPr>
        <w:tab/>
      </w:r>
      <w:r w:rsidR="0078038F">
        <w:rPr>
          <w:rFonts w:ascii="Times New Roman" w:hAnsi="Times New Roman" w:cs="Times New Roman"/>
          <w:i/>
        </w:rPr>
        <w:tab/>
      </w:r>
      <w:r w:rsidR="0078038F">
        <w:rPr>
          <w:rFonts w:ascii="Times New Roman" w:hAnsi="Times New Roman" w:cs="Times New Roman"/>
          <w:i/>
        </w:rPr>
        <w:tab/>
      </w:r>
      <w:r w:rsidR="00D67963" w:rsidRPr="0078038F">
        <w:rPr>
          <w:rFonts w:ascii="Times New Roman" w:hAnsi="Times New Roman" w:cs="Times New Roman"/>
          <w:i/>
        </w:rPr>
        <w:t>Clothing Group</w:t>
      </w:r>
      <w:r w:rsidR="00D67963" w:rsidRPr="0078038F">
        <w:rPr>
          <w:rFonts w:ascii="Times New Roman" w:hAnsi="Times New Roman" w:cs="Times New Roman"/>
        </w:rPr>
        <w:t xml:space="preserve"> 92009] EWCA G v 566:</w:t>
      </w:r>
    </w:p>
    <w:p w:rsidR="0078038F" w:rsidRPr="0078038F" w:rsidRDefault="0078038F" w:rsidP="0078038F">
      <w:pPr>
        <w:spacing w:after="0" w:line="240" w:lineRule="auto"/>
        <w:jc w:val="both"/>
        <w:rPr>
          <w:rFonts w:ascii="Times New Roman" w:hAnsi="Times New Roman" w:cs="Times New Roman"/>
        </w:rPr>
      </w:pPr>
    </w:p>
    <w:p w:rsidR="00D67963" w:rsidRPr="0078038F" w:rsidRDefault="00D67963" w:rsidP="0078038F">
      <w:pPr>
        <w:spacing w:after="0" w:line="240" w:lineRule="auto"/>
        <w:jc w:val="both"/>
        <w:rPr>
          <w:rFonts w:ascii="Times New Roman" w:hAnsi="Times New Roman" w:cs="Times New Roman"/>
          <w:u w:val="single"/>
        </w:rPr>
      </w:pPr>
      <w:r w:rsidRPr="0078038F">
        <w:rPr>
          <w:rFonts w:ascii="Times New Roman" w:hAnsi="Times New Roman" w:cs="Times New Roman"/>
        </w:rPr>
        <w:tab/>
      </w:r>
      <w:r w:rsidR="0078038F">
        <w:rPr>
          <w:rFonts w:ascii="Times New Roman" w:hAnsi="Times New Roman" w:cs="Times New Roman"/>
        </w:rPr>
        <w:t>‘</w:t>
      </w:r>
      <w:r w:rsidRPr="0078038F">
        <w:rPr>
          <w:rFonts w:ascii="Times New Roman" w:hAnsi="Times New Roman" w:cs="Times New Roman"/>
        </w:rPr>
        <w:t>Finally, we think that this objection simply c</w:t>
      </w:r>
      <w:r w:rsidR="0078038F">
        <w:rPr>
          <w:rFonts w:ascii="Times New Roman" w:hAnsi="Times New Roman" w:cs="Times New Roman"/>
        </w:rPr>
        <w:t>o</w:t>
      </w:r>
      <w:r w:rsidRPr="0078038F">
        <w:rPr>
          <w:rFonts w:ascii="Times New Roman" w:hAnsi="Times New Roman" w:cs="Times New Roman"/>
        </w:rPr>
        <w:t xml:space="preserve">mes too late. </w:t>
      </w:r>
      <w:r w:rsidRPr="0078038F">
        <w:rPr>
          <w:rFonts w:ascii="Times New Roman" w:hAnsi="Times New Roman" w:cs="Times New Roman"/>
          <w:u w:val="single"/>
        </w:rPr>
        <w:t>It is n</w:t>
      </w:r>
      <w:r w:rsidR="0078038F" w:rsidRPr="0078038F">
        <w:rPr>
          <w:rFonts w:ascii="Times New Roman" w:hAnsi="Times New Roman" w:cs="Times New Roman"/>
          <w:u w:val="single"/>
        </w:rPr>
        <w:t>o</w:t>
      </w:r>
      <w:r w:rsidRPr="0078038F">
        <w:rPr>
          <w:rFonts w:ascii="Times New Roman" w:hAnsi="Times New Roman" w:cs="Times New Roman"/>
          <w:u w:val="single"/>
        </w:rPr>
        <w:t xml:space="preserve">t open to a party which thinks </w:t>
      </w:r>
      <w:r w:rsidR="0078038F" w:rsidRPr="0078038F">
        <w:rPr>
          <w:rFonts w:ascii="Times New Roman" w:hAnsi="Times New Roman" w:cs="Times New Roman"/>
        </w:rPr>
        <w:tab/>
      </w:r>
      <w:r w:rsidRPr="0078038F">
        <w:rPr>
          <w:rFonts w:ascii="Times New Roman" w:hAnsi="Times New Roman" w:cs="Times New Roman"/>
          <w:u w:val="single"/>
        </w:rPr>
        <w:t>that it has grounds for asking for recusal to take a leisurely approach to raisin</w:t>
      </w:r>
      <w:r w:rsidR="0078038F" w:rsidRPr="0078038F">
        <w:rPr>
          <w:rFonts w:ascii="Times New Roman" w:hAnsi="Times New Roman" w:cs="Times New Roman"/>
          <w:u w:val="single"/>
        </w:rPr>
        <w:t>g</w:t>
      </w:r>
      <w:r w:rsidRPr="0078038F">
        <w:rPr>
          <w:rFonts w:ascii="Times New Roman" w:hAnsi="Times New Roman" w:cs="Times New Roman"/>
          <w:u w:val="single"/>
        </w:rPr>
        <w:t xml:space="preserve"> the objection. </w:t>
      </w:r>
      <w:r w:rsidR="0078038F" w:rsidRPr="0078038F">
        <w:rPr>
          <w:rFonts w:ascii="Times New Roman" w:hAnsi="Times New Roman" w:cs="Times New Roman"/>
        </w:rPr>
        <w:tab/>
      </w:r>
      <w:r w:rsidRPr="0078038F">
        <w:rPr>
          <w:rFonts w:ascii="Times New Roman" w:hAnsi="Times New Roman" w:cs="Times New Roman"/>
          <w:u w:val="single"/>
        </w:rPr>
        <w:t xml:space="preserve">Applications for recusal go to the heart of the administration of justice and must be raised as soon </w:t>
      </w:r>
      <w:r w:rsidR="0078038F" w:rsidRPr="0078038F">
        <w:rPr>
          <w:rFonts w:ascii="Times New Roman" w:hAnsi="Times New Roman" w:cs="Times New Roman"/>
        </w:rPr>
        <w:tab/>
      </w:r>
      <w:r w:rsidRPr="0078038F">
        <w:rPr>
          <w:rFonts w:ascii="Times New Roman" w:hAnsi="Times New Roman" w:cs="Times New Roman"/>
          <w:u w:val="single"/>
        </w:rPr>
        <w:t>as is practicable</w:t>
      </w:r>
      <w:r w:rsidR="0078038F" w:rsidRPr="0078038F">
        <w:rPr>
          <w:rFonts w:ascii="Times New Roman" w:hAnsi="Times New Roman" w:cs="Times New Roman"/>
          <w:u w:val="single"/>
        </w:rPr>
        <w:t>”’</w:t>
      </w:r>
      <w:r w:rsidRPr="0078038F">
        <w:rPr>
          <w:rFonts w:ascii="Times New Roman" w:hAnsi="Times New Roman" w:cs="Times New Roman"/>
          <w:u w:val="single"/>
        </w:rPr>
        <w:t xml:space="preserve"> (own emphasis)</w:t>
      </w:r>
    </w:p>
    <w:p w:rsidR="0078038F" w:rsidRPr="0078038F" w:rsidRDefault="0078038F" w:rsidP="0078038F">
      <w:pPr>
        <w:spacing w:after="0" w:line="240" w:lineRule="auto"/>
        <w:jc w:val="both"/>
        <w:rPr>
          <w:rFonts w:ascii="Times New Roman" w:hAnsi="Times New Roman" w:cs="Times New Roman"/>
        </w:rPr>
      </w:pPr>
    </w:p>
    <w:p w:rsidR="00D67963" w:rsidRDefault="00D67963" w:rsidP="00A409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must note that although the case cited is decided in</w:t>
      </w:r>
      <w:r w:rsidR="00465113">
        <w:rPr>
          <w:rFonts w:ascii="Times New Roman" w:hAnsi="Times New Roman" w:cs="Times New Roman"/>
          <w:sz w:val="24"/>
          <w:szCs w:val="24"/>
        </w:rPr>
        <w:t xml:space="preserve"> a</w:t>
      </w:r>
      <w:r>
        <w:rPr>
          <w:rFonts w:ascii="Times New Roman" w:hAnsi="Times New Roman" w:cs="Times New Roman"/>
          <w:sz w:val="24"/>
          <w:szCs w:val="24"/>
        </w:rPr>
        <w:t xml:space="preserve"> jurisdiction where rules for making refusal applications are codified, the </w:t>
      </w:r>
      <w:r w:rsidRPr="00465113">
        <w:rPr>
          <w:rFonts w:ascii="Times New Roman" w:hAnsi="Times New Roman" w:cs="Times New Roman"/>
          <w:i/>
          <w:sz w:val="24"/>
          <w:szCs w:val="24"/>
        </w:rPr>
        <w:t>obiter dictum</w:t>
      </w:r>
      <w:r>
        <w:rPr>
          <w:rFonts w:ascii="Times New Roman" w:hAnsi="Times New Roman" w:cs="Times New Roman"/>
          <w:sz w:val="24"/>
          <w:szCs w:val="24"/>
        </w:rPr>
        <w:t xml:space="preserve"> comments made are on point and should be applicable in this jurisdiction in that it is accepted that </w:t>
      </w:r>
      <w:r w:rsidR="00465113">
        <w:rPr>
          <w:rFonts w:ascii="Times New Roman" w:hAnsi="Times New Roman" w:cs="Times New Roman"/>
          <w:sz w:val="24"/>
          <w:szCs w:val="24"/>
        </w:rPr>
        <w:t>t</w:t>
      </w:r>
      <w:r>
        <w:rPr>
          <w:rFonts w:ascii="Times New Roman" w:hAnsi="Times New Roman" w:cs="Times New Roman"/>
          <w:sz w:val="24"/>
          <w:szCs w:val="24"/>
        </w:rPr>
        <w:t>he timing of the making of any application is relevant in considering wheth</w:t>
      </w:r>
      <w:r w:rsidR="00465113">
        <w:rPr>
          <w:rFonts w:ascii="Times New Roman" w:hAnsi="Times New Roman" w:cs="Times New Roman"/>
          <w:sz w:val="24"/>
          <w:szCs w:val="24"/>
        </w:rPr>
        <w:t>e</w:t>
      </w:r>
      <w:r>
        <w:rPr>
          <w:rFonts w:ascii="Times New Roman" w:hAnsi="Times New Roman" w:cs="Times New Roman"/>
          <w:sz w:val="24"/>
          <w:szCs w:val="24"/>
        </w:rPr>
        <w:t>r or not it be g</w:t>
      </w:r>
      <w:r w:rsidR="00465113">
        <w:rPr>
          <w:rFonts w:ascii="Times New Roman" w:hAnsi="Times New Roman" w:cs="Times New Roman"/>
          <w:sz w:val="24"/>
          <w:szCs w:val="24"/>
        </w:rPr>
        <w:t>r</w:t>
      </w:r>
      <w:r>
        <w:rPr>
          <w:rFonts w:ascii="Times New Roman" w:hAnsi="Times New Roman" w:cs="Times New Roman"/>
          <w:sz w:val="24"/>
          <w:szCs w:val="24"/>
        </w:rPr>
        <w:t>anted or refused in the inter</w:t>
      </w:r>
      <w:r w:rsidR="00465113">
        <w:rPr>
          <w:rFonts w:ascii="Times New Roman" w:hAnsi="Times New Roman" w:cs="Times New Roman"/>
          <w:sz w:val="24"/>
          <w:szCs w:val="24"/>
        </w:rPr>
        <w:t>e</w:t>
      </w:r>
      <w:r>
        <w:rPr>
          <w:rFonts w:ascii="Times New Roman" w:hAnsi="Times New Roman" w:cs="Times New Roman"/>
          <w:sz w:val="24"/>
          <w:szCs w:val="24"/>
        </w:rPr>
        <w:t>sts of justice. I would further add that such application should be formalized and made befo</w:t>
      </w:r>
      <w:r w:rsidR="00465113">
        <w:rPr>
          <w:rFonts w:ascii="Times New Roman" w:hAnsi="Times New Roman" w:cs="Times New Roman"/>
          <w:sz w:val="24"/>
          <w:szCs w:val="24"/>
        </w:rPr>
        <w:t>r</w:t>
      </w:r>
      <w:r>
        <w:rPr>
          <w:rFonts w:ascii="Times New Roman" w:hAnsi="Times New Roman" w:cs="Times New Roman"/>
          <w:sz w:val="24"/>
          <w:szCs w:val="24"/>
        </w:rPr>
        <w:t>e the hearing unless ther</w:t>
      </w:r>
      <w:r w:rsidR="00465113">
        <w:rPr>
          <w:rFonts w:ascii="Times New Roman" w:hAnsi="Times New Roman" w:cs="Times New Roman"/>
          <w:sz w:val="24"/>
          <w:szCs w:val="24"/>
        </w:rPr>
        <w:t xml:space="preserve">e </w:t>
      </w:r>
      <w:r>
        <w:rPr>
          <w:rFonts w:ascii="Times New Roman" w:hAnsi="Times New Roman" w:cs="Times New Roman"/>
          <w:sz w:val="24"/>
          <w:szCs w:val="24"/>
        </w:rPr>
        <w:t xml:space="preserve">is </w:t>
      </w:r>
      <w:r>
        <w:rPr>
          <w:rFonts w:ascii="Times New Roman" w:hAnsi="Times New Roman" w:cs="Times New Roman"/>
          <w:sz w:val="24"/>
          <w:szCs w:val="24"/>
        </w:rPr>
        <w:lastRenderedPageBreak/>
        <w:t>a reasonable cause for not doing so. The ma</w:t>
      </w:r>
      <w:r w:rsidR="00465113">
        <w:rPr>
          <w:rFonts w:ascii="Times New Roman" w:hAnsi="Times New Roman" w:cs="Times New Roman"/>
          <w:sz w:val="24"/>
          <w:szCs w:val="24"/>
        </w:rPr>
        <w:t>k</w:t>
      </w:r>
      <w:r>
        <w:rPr>
          <w:rFonts w:ascii="Times New Roman" w:hAnsi="Times New Roman" w:cs="Times New Roman"/>
          <w:sz w:val="24"/>
          <w:szCs w:val="24"/>
        </w:rPr>
        <w:t xml:space="preserve">ing of the advance application ensures little </w:t>
      </w:r>
      <w:r w:rsidR="005A5998">
        <w:rPr>
          <w:rFonts w:ascii="Times New Roman" w:hAnsi="Times New Roman" w:cs="Times New Roman"/>
          <w:sz w:val="24"/>
          <w:szCs w:val="24"/>
        </w:rPr>
        <w:t>disruption with the administrati</w:t>
      </w:r>
      <w:r w:rsidR="00465113">
        <w:rPr>
          <w:rFonts w:ascii="Times New Roman" w:hAnsi="Times New Roman" w:cs="Times New Roman"/>
          <w:sz w:val="24"/>
          <w:szCs w:val="24"/>
        </w:rPr>
        <w:t>on</w:t>
      </w:r>
      <w:r w:rsidR="005A5998">
        <w:rPr>
          <w:rFonts w:ascii="Times New Roman" w:hAnsi="Times New Roman" w:cs="Times New Roman"/>
          <w:sz w:val="24"/>
          <w:szCs w:val="24"/>
        </w:rPr>
        <w:t xml:space="preserve"> of justice.</w:t>
      </w:r>
    </w:p>
    <w:p w:rsidR="005A5998" w:rsidRDefault="005A5998" w:rsidP="00A409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relation to the proper approach of the court in considering an application for recusal it is the same whether the case is criminal or civil in which the judge</w:t>
      </w:r>
      <w:r w:rsidR="00465113">
        <w:rPr>
          <w:rFonts w:ascii="Times New Roman" w:hAnsi="Times New Roman" w:cs="Times New Roman"/>
          <w:sz w:val="24"/>
          <w:szCs w:val="24"/>
        </w:rPr>
        <w:t>’</w:t>
      </w:r>
      <w:r>
        <w:rPr>
          <w:rFonts w:ascii="Times New Roman" w:hAnsi="Times New Roman" w:cs="Times New Roman"/>
          <w:sz w:val="24"/>
          <w:szCs w:val="24"/>
        </w:rPr>
        <w:t>s rec</w:t>
      </w:r>
      <w:r w:rsidR="00465113">
        <w:rPr>
          <w:rFonts w:ascii="Times New Roman" w:hAnsi="Times New Roman" w:cs="Times New Roman"/>
          <w:sz w:val="24"/>
          <w:szCs w:val="24"/>
        </w:rPr>
        <w:t>u</w:t>
      </w:r>
      <w:r>
        <w:rPr>
          <w:rFonts w:ascii="Times New Roman" w:hAnsi="Times New Roman" w:cs="Times New Roman"/>
          <w:sz w:val="24"/>
          <w:szCs w:val="24"/>
        </w:rPr>
        <w:t>sal is sought. The starting poi</w:t>
      </w:r>
      <w:r w:rsidR="00465113">
        <w:rPr>
          <w:rFonts w:ascii="Times New Roman" w:hAnsi="Times New Roman" w:cs="Times New Roman"/>
          <w:sz w:val="24"/>
          <w:szCs w:val="24"/>
        </w:rPr>
        <w:t>n</w:t>
      </w:r>
      <w:r>
        <w:rPr>
          <w:rFonts w:ascii="Times New Roman" w:hAnsi="Times New Roman" w:cs="Times New Roman"/>
          <w:sz w:val="24"/>
          <w:szCs w:val="24"/>
        </w:rPr>
        <w:t>t is to appreciate that whet</w:t>
      </w:r>
      <w:r w:rsidR="00465113">
        <w:rPr>
          <w:rFonts w:ascii="Times New Roman" w:hAnsi="Times New Roman" w:cs="Times New Roman"/>
          <w:sz w:val="24"/>
          <w:szCs w:val="24"/>
        </w:rPr>
        <w:t>h</w:t>
      </w:r>
      <w:r>
        <w:rPr>
          <w:rFonts w:ascii="Times New Roman" w:hAnsi="Times New Roman" w:cs="Times New Roman"/>
          <w:sz w:val="24"/>
          <w:szCs w:val="24"/>
        </w:rPr>
        <w:t>er or not the judge should recuse himself or herself is a constituti</w:t>
      </w:r>
      <w:r w:rsidR="00465113">
        <w:rPr>
          <w:rFonts w:ascii="Times New Roman" w:hAnsi="Times New Roman" w:cs="Times New Roman"/>
          <w:sz w:val="24"/>
          <w:szCs w:val="24"/>
        </w:rPr>
        <w:t>o</w:t>
      </w:r>
      <w:r>
        <w:rPr>
          <w:rFonts w:ascii="Times New Roman" w:hAnsi="Times New Roman" w:cs="Times New Roman"/>
          <w:sz w:val="24"/>
          <w:szCs w:val="24"/>
        </w:rPr>
        <w:t>nal matter. This is so because s 69(1) and (2) of the constitution provides as follows:</w:t>
      </w:r>
    </w:p>
    <w:p w:rsidR="0065684D" w:rsidRPr="00465113" w:rsidRDefault="0065684D" w:rsidP="00465113">
      <w:pPr>
        <w:spacing w:after="0" w:line="240" w:lineRule="auto"/>
        <w:jc w:val="both"/>
        <w:rPr>
          <w:rFonts w:ascii="Times New Roman" w:hAnsi="Times New Roman" w:cs="Times New Roman"/>
        </w:rPr>
      </w:pPr>
      <w:r>
        <w:rPr>
          <w:rFonts w:ascii="Times New Roman" w:hAnsi="Times New Roman" w:cs="Times New Roman"/>
          <w:sz w:val="24"/>
          <w:szCs w:val="24"/>
        </w:rPr>
        <w:tab/>
      </w:r>
      <w:r w:rsidRPr="00465113">
        <w:rPr>
          <w:rFonts w:ascii="Times New Roman" w:hAnsi="Times New Roman" w:cs="Times New Roman"/>
        </w:rPr>
        <w:t>“</w:t>
      </w:r>
      <w:r w:rsidRPr="00465113">
        <w:rPr>
          <w:rFonts w:ascii="Times New Roman" w:hAnsi="Times New Roman" w:cs="Times New Roman"/>
          <w:b/>
        </w:rPr>
        <w:t>69.</w:t>
      </w:r>
      <w:r w:rsidRPr="00465113">
        <w:rPr>
          <w:rFonts w:ascii="Times New Roman" w:hAnsi="Times New Roman" w:cs="Times New Roman"/>
        </w:rPr>
        <w:tab/>
      </w:r>
      <w:r w:rsidRPr="00465113">
        <w:rPr>
          <w:rFonts w:ascii="Times New Roman" w:hAnsi="Times New Roman" w:cs="Times New Roman"/>
          <w:b/>
        </w:rPr>
        <w:t>Right to a fair hearing</w:t>
      </w:r>
    </w:p>
    <w:p w:rsidR="0065684D" w:rsidRPr="00465113" w:rsidRDefault="0065684D" w:rsidP="00465113">
      <w:pPr>
        <w:spacing w:after="0" w:line="240" w:lineRule="auto"/>
        <w:jc w:val="both"/>
        <w:rPr>
          <w:rFonts w:ascii="Times New Roman" w:hAnsi="Times New Roman" w:cs="Times New Roman"/>
        </w:rPr>
      </w:pPr>
      <w:r w:rsidRPr="00465113">
        <w:rPr>
          <w:rFonts w:ascii="Times New Roman" w:hAnsi="Times New Roman" w:cs="Times New Roman"/>
        </w:rPr>
        <w:tab/>
        <w:t>(1)</w:t>
      </w:r>
      <w:r w:rsidRPr="00465113">
        <w:rPr>
          <w:rFonts w:ascii="Times New Roman" w:hAnsi="Times New Roman" w:cs="Times New Roman"/>
        </w:rPr>
        <w:tab/>
        <w:t xml:space="preserve">Every person accused of an offence has the right to a fair and public trial within a </w:t>
      </w:r>
      <w:r w:rsidR="00465113">
        <w:rPr>
          <w:rFonts w:ascii="Times New Roman" w:hAnsi="Times New Roman" w:cs="Times New Roman"/>
        </w:rPr>
        <w:tab/>
      </w:r>
      <w:r w:rsidR="00465113">
        <w:rPr>
          <w:rFonts w:ascii="Times New Roman" w:hAnsi="Times New Roman" w:cs="Times New Roman"/>
        </w:rPr>
        <w:tab/>
      </w:r>
      <w:r w:rsidR="00465113">
        <w:rPr>
          <w:rFonts w:ascii="Times New Roman" w:hAnsi="Times New Roman" w:cs="Times New Roman"/>
        </w:rPr>
        <w:tab/>
      </w:r>
      <w:r w:rsidRPr="00465113">
        <w:rPr>
          <w:rFonts w:ascii="Times New Roman" w:hAnsi="Times New Roman" w:cs="Times New Roman"/>
        </w:rPr>
        <w:t>reasonable time befo</w:t>
      </w:r>
      <w:r w:rsidR="00465113">
        <w:rPr>
          <w:rFonts w:ascii="Times New Roman" w:hAnsi="Times New Roman" w:cs="Times New Roman"/>
        </w:rPr>
        <w:t>r</w:t>
      </w:r>
      <w:r w:rsidRPr="00465113">
        <w:rPr>
          <w:rFonts w:ascii="Times New Roman" w:hAnsi="Times New Roman" w:cs="Times New Roman"/>
        </w:rPr>
        <w:t>e an independent and impartial court.</w:t>
      </w:r>
    </w:p>
    <w:p w:rsidR="0065684D" w:rsidRDefault="0065684D" w:rsidP="00465113">
      <w:pPr>
        <w:spacing w:after="0" w:line="240" w:lineRule="auto"/>
        <w:jc w:val="both"/>
        <w:rPr>
          <w:rFonts w:ascii="Times New Roman" w:hAnsi="Times New Roman" w:cs="Times New Roman"/>
        </w:rPr>
      </w:pPr>
      <w:r w:rsidRPr="00465113">
        <w:rPr>
          <w:rFonts w:ascii="Times New Roman" w:hAnsi="Times New Roman" w:cs="Times New Roman"/>
        </w:rPr>
        <w:tab/>
        <w:t>(2)</w:t>
      </w:r>
      <w:r w:rsidRPr="00465113">
        <w:rPr>
          <w:rFonts w:ascii="Times New Roman" w:hAnsi="Times New Roman" w:cs="Times New Roman"/>
        </w:rPr>
        <w:tab/>
        <w:t xml:space="preserve">In the determination of civil rights and obligations every person has a right to a fair speedy </w:t>
      </w:r>
      <w:r w:rsidR="00465113">
        <w:rPr>
          <w:rFonts w:ascii="Times New Roman" w:hAnsi="Times New Roman" w:cs="Times New Roman"/>
        </w:rPr>
        <w:tab/>
      </w:r>
      <w:r w:rsidR="00465113">
        <w:rPr>
          <w:rFonts w:ascii="Times New Roman" w:hAnsi="Times New Roman" w:cs="Times New Roman"/>
        </w:rPr>
        <w:tab/>
      </w:r>
      <w:r w:rsidRPr="00465113">
        <w:rPr>
          <w:rFonts w:ascii="Times New Roman" w:hAnsi="Times New Roman" w:cs="Times New Roman"/>
        </w:rPr>
        <w:t>and public hearin</w:t>
      </w:r>
      <w:r w:rsidR="00465113">
        <w:rPr>
          <w:rFonts w:ascii="Times New Roman" w:hAnsi="Times New Roman" w:cs="Times New Roman"/>
        </w:rPr>
        <w:t>g</w:t>
      </w:r>
      <w:r w:rsidRPr="00465113">
        <w:rPr>
          <w:rFonts w:ascii="Times New Roman" w:hAnsi="Times New Roman" w:cs="Times New Roman"/>
        </w:rPr>
        <w:t xml:space="preserve"> within a reasonable time before an independent and impartial court, </w:t>
      </w:r>
      <w:r w:rsidR="00465113">
        <w:rPr>
          <w:rFonts w:ascii="Times New Roman" w:hAnsi="Times New Roman" w:cs="Times New Roman"/>
        </w:rPr>
        <w:tab/>
      </w:r>
      <w:r w:rsidR="00465113">
        <w:rPr>
          <w:rFonts w:ascii="Times New Roman" w:hAnsi="Times New Roman" w:cs="Times New Roman"/>
        </w:rPr>
        <w:tab/>
      </w:r>
      <w:r w:rsidR="00465113">
        <w:rPr>
          <w:rFonts w:ascii="Times New Roman" w:hAnsi="Times New Roman" w:cs="Times New Roman"/>
        </w:rPr>
        <w:tab/>
      </w:r>
      <w:r w:rsidRPr="00465113">
        <w:rPr>
          <w:rFonts w:ascii="Times New Roman" w:hAnsi="Times New Roman" w:cs="Times New Roman"/>
        </w:rPr>
        <w:t>tribunal or other forum established by law”</w:t>
      </w:r>
    </w:p>
    <w:p w:rsidR="00465113" w:rsidRPr="00465113" w:rsidRDefault="00465113" w:rsidP="00465113">
      <w:pPr>
        <w:spacing w:after="0" w:line="240" w:lineRule="auto"/>
        <w:jc w:val="both"/>
        <w:rPr>
          <w:rFonts w:ascii="Times New Roman" w:hAnsi="Times New Roman" w:cs="Times New Roman"/>
        </w:rPr>
      </w:pPr>
    </w:p>
    <w:p w:rsidR="0065684D" w:rsidRDefault="0065684D" w:rsidP="00A409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Both subsections provide for the right of every person be it in a criminal or civil case to a fair trial held in public within a reasonable time to be presided by “an independent and impartial” court or oth</w:t>
      </w:r>
      <w:r w:rsidR="00465113">
        <w:rPr>
          <w:rFonts w:ascii="Times New Roman" w:hAnsi="Times New Roman" w:cs="Times New Roman"/>
          <w:sz w:val="24"/>
          <w:szCs w:val="24"/>
        </w:rPr>
        <w:t>e</w:t>
      </w:r>
      <w:r>
        <w:rPr>
          <w:rFonts w:ascii="Times New Roman" w:hAnsi="Times New Roman" w:cs="Times New Roman"/>
          <w:sz w:val="24"/>
          <w:szCs w:val="24"/>
        </w:rPr>
        <w:t>r forum established by law. In passing it is noted that in relation to determination of a</w:t>
      </w:r>
      <w:r w:rsidR="00465113">
        <w:rPr>
          <w:rFonts w:ascii="Times New Roman" w:hAnsi="Times New Roman" w:cs="Times New Roman"/>
          <w:sz w:val="24"/>
          <w:szCs w:val="24"/>
        </w:rPr>
        <w:t xml:space="preserve"> </w:t>
      </w:r>
      <w:r>
        <w:rPr>
          <w:rFonts w:ascii="Times New Roman" w:hAnsi="Times New Roman" w:cs="Times New Roman"/>
          <w:sz w:val="24"/>
          <w:szCs w:val="24"/>
        </w:rPr>
        <w:t>ci</w:t>
      </w:r>
      <w:r w:rsidR="00465113">
        <w:rPr>
          <w:rFonts w:ascii="Times New Roman" w:hAnsi="Times New Roman" w:cs="Times New Roman"/>
          <w:sz w:val="24"/>
          <w:szCs w:val="24"/>
        </w:rPr>
        <w:t>v</w:t>
      </w:r>
      <w:r>
        <w:rPr>
          <w:rFonts w:ascii="Times New Roman" w:hAnsi="Times New Roman" w:cs="Times New Roman"/>
          <w:sz w:val="24"/>
          <w:szCs w:val="24"/>
        </w:rPr>
        <w:t>il rights and o</w:t>
      </w:r>
      <w:r w:rsidR="00465113">
        <w:rPr>
          <w:rFonts w:ascii="Times New Roman" w:hAnsi="Times New Roman" w:cs="Times New Roman"/>
          <w:sz w:val="24"/>
          <w:szCs w:val="24"/>
        </w:rPr>
        <w:t>b</w:t>
      </w:r>
      <w:r>
        <w:rPr>
          <w:rFonts w:ascii="Times New Roman" w:hAnsi="Times New Roman" w:cs="Times New Roman"/>
          <w:sz w:val="24"/>
          <w:szCs w:val="24"/>
        </w:rPr>
        <w:t>ligation under subs (2) of s 69, the public hearing must be “speedy”. A word which does not appear in subs (1) of s 69 de</w:t>
      </w:r>
      <w:r w:rsidR="00465113">
        <w:rPr>
          <w:rFonts w:ascii="Times New Roman" w:hAnsi="Times New Roman" w:cs="Times New Roman"/>
          <w:sz w:val="24"/>
          <w:szCs w:val="24"/>
        </w:rPr>
        <w:t>a</w:t>
      </w:r>
      <w:r>
        <w:rPr>
          <w:rFonts w:ascii="Times New Roman" w:hAnsi="Times New Roman" w:cs="Times New Roman"/>
          <w:sz w:val="24"/>
          <w:szCs w:val="24"/>
        </w:rPr>
        <w:t>ling with criminal trials. I do not venture to interrogate the differences in wording</w:t>
      </w:r>
      <w:r w:rsidR="00B23A52">
        <w:rPr>
          <w:rFonts w:ascii="Times New Roman" w:hAnsi="Times New Roman" w:cs="Times New Roman"/>
          <w:sz w:val="24"/>
          <w:szCs w:val="24"/>
        </w:rPr>
        <w:t xml:space="preserve"> but commend the issue to debate</w:t>
      </w:r>
      <w:r>
        <w:rPr>
          <w:rFonts w:ascii="Times New Roman" w:hAnsi="Times New Roman" w:cs="Times New Roman"/>
          <w:sz w:val="24"/>
          <w:szCs w:val="24"/>
        </w:rPr>
        <w:t xml:space="preserve">. When a party seeks </w:t>
      </w:r>
      <w:r w:rsidR="00DF51FE">
        <w:rPr>
          <w:rFonts w:ascii="Times New Roman" w:hAnsi="Times New Roman" w:cs="Times New Roman"/>
          <w:sz w:val="24"/>
          <w:szCs w:val="24"/>
        </w:rPr>
        <w:t>the recusal of the judge or indeed any p</w:t>
      </w:r>
      <w:r w:rsidR="00465113">
        <w:rPr>
          <w:rFonts w:ascii="Times New Roman" w:hAnsi="Times New Roman" w:cs="Times New Roman"/>
          <w:sz w:val="24"/>
          <w:szCs w:val="24"/>
        </w:rPr>
        <w:t>residi</w:t>
      </w:r>
      <w:r w:rsidR="00DF51FE">
        <w:rPr>
          <w:rFonts w:ascii="Times New Roman" w:hAnsi="Times New Roman" w:cs="Times New Roman"/>
          <w:sz w:val="24"/>
          <w:szCs w:val="24"/>
        </w:rPr>
        <w:t>ng officer in a matter in which the party seeking the recusal is a party, the party would simpl</w:t>
      </w:r>
      <w:r w:rsidR="00465113">
        <w:rPr>
          <w:rFonts w:ascii="Times New Roman" w:hAnsi="Times New Roman" w:cs="Times New Roman"/>
          <w:sz w:val="24"/>
          <w:szCs w:val="24"/>
        </w:rPr>
        <w:t>y</w:t>
      </w:r>
      <w:r w:rsidR="00DF51FE">
        <w:rPr>
          <w:rFonts w:ascii="Times New Roman" w:hAnsi="Times New Roman" w:cs="Times New Roman"/>
          <w:sz w:val="24"/>
          <w:szCs w:val="24"/>
        </w:rPr>
        <w:t xml:space="preserve"> be a</w:t>
      </w:r>
      <w:r w:rsidR="00465113">
        <w:rPr>
          <w:rFonts w:ascii="Times New Roman" w:hAnsi="Times New Roman" w:cs="Times New Roman"/>
          <w:sz w:val="24"/>
          <w:szCs w:val="24"/>
        </w:rPr>
        <w:t>s</w:t>
      </w:r>
      <w:r w:rsidR="00DF51FE">
        <w:rPr>
          <w:rFonts w:ascii="Times New Roman" w:hAnsi="Times New Roman" w:cs="Times New Roman"/>
          <w:sz w:val="24"/>
          <w:szCs w:val="24"/>
        </w:rPr>
        <w:t>serting that party’s right to b</w:t>
      </w:r>
      <w:r w:rsidR="00465113">
        <w:rPr>
          <w:rFonts w:ascii="Times New Roman" w:hAnsi="Times New Roman" w:cs="Times New Roman"/>
          <w:sz w:val="24"/>
          <w:szCs w:val="24"/>
        </w:rPr>
        <w:t>e</w:t>
      </w:r>
      <w:r w:rsidR="00DF51FE">
        <w:rPr>
          <w:rFonts w:ascii="Times New Roman" w:hAnsi="Times New Roman" w:cs="Times New Roman"/>
          <w:sz w:val="24"/>
          <w:szCs w:val="24"/>
        </w:rPr>
        <w:t xml:space="preserve"> tried by “an independent and impartial court”. Therefore </w:t>
      </w:r>
      <w:r w:rsidR="00465113">
        <w:rPr>
          <w:rFonts w:ascii="Times New Roman" w:hAnsi="Times New Roman" w:cs="Times New Roman"/>
          <w:sz w:val="24"/>
          <w:szCs w:val="24"/>
        </w:rPr>
        <w:t>it</w:t>
      </w:r>
      <w:r w:rsidR="00DF51FE">
        <w:rPr>
          <w:rFonts w:ascii="Times New Roman" w:hAnsi="Times New Roman" w:cs="Times New Roman"/>
          <w:sz w:val="24"/>
          <w:szCs w:val="24"/>
        </w:rPr>
        <w:t xml:space="preserve"> must follow that the party seeking the recusal must in motivating the application for recusal relate</w:t>
      </w:r>
      <w:r w:rsidR="00590CE0">
        <w:rPr>
          <w:rFonts w:ascii="Times New Roman" w:hAnsi="Times New Roman" w:cs="Times New Roman"/>
          <w:sz w:val="24"/>
          <w:szCs w:val="24"/>
        </w:rPr>
        <w:t xml:space="preserve"> to the “independence and impartiality of the court or presiding officer.”</w:t>
      </w:r>
    </w:p>
    <w:p w:rsidR="00590CE0" w:rsidRDefault="00590CE0" w:rsidP="00A409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case of </w:t>
      </w:r>
      <w:r w:rsidR="00465113" w:rsidRPr="00465113">
        <w:rPr>
          <w:rFonts w:ascii="Times New Roman" w:hAnsi="Times New Roman" w:cs="Times New Roman"/>
          <w:i/>
          <w:sz w:val="24"/>
          <w:szCs w:val="24"/>
        </w:rPr>
        <w:t>P</w:t>
      </w:r>
      <w:r w:rsidRPr="00465113">
        <w:rPr>
          <w:rFonts w:ascii="Times New Roman" w:hAnsi="Times New Roman" w:cs="Times New Roman"/>
          <w:i/>
          <w:sz w:val="24"/>
          <w:szCs w:val="24"/>
        </w:rPr>
        <w:t>resident of South Africa</w:t>
      </w:r>
      <w:r>
        <w:rPr>
          <w:rFonts w:ascii="Times New Roman" w:hAnsi="Times New Roman" w:cs="Times New Roman"/>
          <w:sz w:val="24"/>
          <w:szCs w:val="24"/>
        </w:rPr>
        <w:t xml:space="preserve"> </w:t>
      </w:r>
      <w:r w:rsidR="00465113" w:rsidRPr="00465113">
        <w:rPr>
          <w:rFonts w:ascii="Times New Roman" w:hAnsi="Times New Roman" w:cs="Times New Roman"/>
          <w:i/>
          <w:sz w:val="24"/>
          <w:szCs w:val="24"/>
        </w:rPr>
        <w:t>+</w:t>
      </w:r>
      <w:r w:rsidRPr="00465113">
        <w:rPr>
          <w:rFonts w:ascii="Times New Roman" w:hAnsi="Times New Roman" w:cs="Times New Roman"/>
          <w:i/>
          <w:sz w:val="24"/>
          <w:szCs w:val="24"/>
        </w:rPr>
        <w:t xml:space="preserve"> Or</w:t>
      </w:r>
      <w:r w:rsidR="00465113" w:rsidRPr="00465113">
        <w:rPr>
          <w:rFonts w:ascii="Times New Roman" w:hAnsi="Times New Roman" w:cs="Times New Roman"/>
          <w:i/>
          <w:sz w:val="24"/>
          <w:szCs w:val="24"/>
        </w:rPr>
        <w:t>s</w:t>
      </w:r>
      <w:r>
        <w:rPr>
          <w:rFonts w:ascii="Times New Roman" w:hAnsi="Times New Roman" w:cs="Times New Roman"/>
          <w:sz w:val="24"/>
          <w:szCs w:val="24"/>
        </w:rPr>
        <w:t xml:space="preserve"> v </w:t>
      </w:r>
      <w:r w:rsidRPr="00465113">
        <w:rPr>
          <w:rFonts w:ascii="Times New Roman" w:hAnsi="Times New Roman" w:cs="Times New Roman"/>
          <w:i/>
          <w:sz w:val="24"/>
          <w:szCs w:val="24"/>
        </w:rPr>
        <w:t>South African R</w:t>
      </w:r>
      <w:r w:rsidR="00465113">
        <w:rPr>
          <w:rFonts w:ascii="Times New Roman" w:hAnsi="Times New Roman" w:cs="Times New Roman"/>
          <w:i/>
          <w:sz w:val="24"/>
          <w:szCs w:val="24"/>
        </w:rPr>
        <w:t>u</w:t>
      </w:r>
      <w:r w:rsidRPr="00465113">
        <w:rPr>
          <w:rFonts w:ascii="Times New Roman" w:hAnsi="Times New Roman" w:cs="Times New Roman"/>
          <w:i/>
          <w:sz w:val="24"/>
          <w:szCs w:val="24"/>
        </w:rPr>
        <w:t>gby</w:t>
      </w:r>
      <w:r>
        <w:rPr>
          <w:rFonts w:ascii="Times New Roman" w:hAnsi="Times New Roman" w:cs="Times New Roman"/>
          <w:sz w:val="24"/>
          <w:szCs w:val="24"/>
        </w:rPr>
        <w:t xml:space="preserve"> </w:t>
      </w:r>
      <w:r w:rsidRPr="00465113">
        <w:rPr>
          <w:rFonts w:ascii="Times New Roman" w:hAnsi="Times New Roman" w:cs="Times New Roman"/>
          <w:i/>
          <w:sz w:val="24"/>
          <w:szCs w:val="24"/>
        </w:rPr>
        <w:t>Football Union</w:t>
      </w:r>
      <w:r>
        <w:rPr>
          <w:rFonts w:ascii="Times New Roman" w:hAnsi="Times New Roman" w:cs="Times New Roman"/>
          <w:sz w:val="24"/>
          <w:szCs w:val="24"/>
        </w:rPr>
        <w:t xml:space="preserve"> 1999 (4) SA 147 (CC) it is stated as follows:</w:t>
      </w:r>
    </w:p>
    <w:p w:rsidR="00590CE0" w:rsidRDefault="00590CE0" w:rsidP="00465113">
      <w:pPr>
        <w:spacing w:after="0" w:line="240" w:lineRule="auto"/>
        <w:jc w:val="both"/>
        <w:rPr>
          <w:rFonts w:ascii="Times New Roman" w:hAnsi="Times New Roman" w:cs="Times New Roman"/>
        </w:rPr>
      </w:pPr>
      <w:r>
        <w:rPr>
          <w:rFonts w:ascii="Times New Roman" w:hAnsi="Times New Roman" w:cs="Times New Roman"/>
          <w:sz w:val="24"/>
          <w:szCs w:val="24"/>
        </w:rPr>
        <w:tab/>
      </w:r>
      <w:r w:rsidRPr="00465113">
        <w:rPr>
          <w:rFonts w:ascii="Times New Roman" w:hAnsi="Times New Roman" w:cs="Times New Roman"/>
        </w:rPr>
        <w:t>“…The question is wheth</w:t>
      </w:r>
      <w:r w:rsidR="00465113">
        <w:rPr>
          <w:rFonts w:ascii="Times New Roman" w:hAnsi="Times New Roman" w:cs="Times New Roman"/>
        </w:rPr>
        <w:t>e</w:t>
      </w:r>
      <w:r w:rsidRPr="00465113">
        <w:rPr>
          <w:rFonts w:ascii="Times New Roman" w:hAnsi="Times New Roman" w:cs="Times New Roman"/>
        </w:rPr>
        <w:t xml:space="preserve">r a reasonable objective and informed person would on the correct facts </w:t>
      </w:r>
      <w:r w:rsidR="00465113">
        <w:rPr>
          <w:rFonts w:ascii="Times New Roman" w:hAnsi="Times New Roman" w:cs="Times New Roman"/>
        </w:rPr>
        <w:tab/>
      </w:r>
      <w:r w:rsidRPr="00465113">
        <w:rPr>
          <w:rFonts w:ascii="Times New Roman" w:hAnsi="Times New Roman" w:cs="Times New Roman"/>
        </w:rPr>
        <w:t>reasonably apprehend that the judge has n</w:t>
      </w:r>
      <w:r w:rsidR="00465113">
        <w:rPr>
          <w:rFonts w:ascii="Times New Roman" w:hAnsi="Times New Roman" w:cs="Times New Roman"/>
        </w:rPr>
        <w:t>o</w:t>
      </w:r>
      <w:r w:rsidRPr="00465113">
        <w:rPr>
          <w:rFonts w:ascii="Times New Roman" w:hAnsi="Times New Roman" w:cs="Times New Roman"/>
        </w:rPr>
        <w:t xml:space="preserve">t or will not bring an impartial mind to bear on the </w:t>
      </w:r>
      <w:r w:rsidR="00465113">
        <w:rPr>
          <w:rFonts w:ascii="Times New Roman" w:hAnsi="Times New Roman" w:cs="Times New Roman"/>
        </w:rPr>
        <w:tab/>
      </w:r>
      <w:r w:rsidRPr="00465113">
        <w:rPr>
          <w:rFonts w:ascii="Times New Roman" w:hAnsi="Times New Roman" w:cs="Times New Roman"/>
        </w:rPr>
        <w:t>adjudication of the case,</w:t>
      </w:r>
      <w:r w:rsidR="00C2680B">
        <w:rPr>
          <w:rFonts w:ascii="Times New Roman" w:hAnsi="Times New Roman" w:cs="Times New Roman"/>
        </w:rPr>
        <w:t xml:space="preserve"> </w:t>
      </w:r>
      <w:r w:rsidRPr="00465113">
        <w:rPr>
          <w:rFonts w:ascii="Times New Roman" w:hAnsi="Times New Roman" w:cs="Times New Roman"/>
        </w:rPr>
        <w:t>that is a mind open to persua</w:t>
      </w:r>
      <w:r w:rsidR="00465113">
        <w:rPr>
          <w:rFonts w:ascii="Times New Roman" w:hAnsi="Times New Roman" w:cs="Times New Roman"/>
        </w:rPr>
        <w:t>s</w:t>
      </w:r>
      <w:r w:rsidRPr="00465113">
        <w:rPr>
          <w:rFonts w:ascii="Times New Roman" w:hAnsi="Times New Roman" w:cs="Times New Roman"/>
        </w:rPr>
        <w:t xml:space="preserve">ion by the evidence and the submissions of </w:t>
      </w:r>
      <w:r w:rsidR="00465113">
        <w:rPr>
          <w:rFonts w:ascii="Times New Roman" w:hAnsi="Times New Roman" w:cs="Times New Roman"/>
        </w:rPr>
        <w:tab/>
      </w:r>
      <w:r w:rsidRPr="00465113">
        <w:rPr>
          <w:rFonts w:ascii="Times New Roman" w:hAnsi="Times New Roman" w:cs="Times New Roman"/>
        </w:rPr>
        <w:t xml:space="preserve">counsel. The reasonableness of the apprehension must be assessed in the light of the oath of office </w:t>
      </w:r>
      <w:r w:rsidR="00465113">
        <w:rPr>
          <w:rFonts w:ascii="Times New Roman" w:hAnsi="Times New Roman" w:cs="Times New Roman"/>
        </w:rPr>
        <w:tab/>
      </w:r>
      <w:r w:rsidRPr="00465113">
        <w:rPr>
          <w:rFonts w:ascii="Times New Roman" w:hAnsi="Times New Roman" w:cs="Times New Roman"/>
        </w:rPr>
        <w:t>by the judges to administer justice without fear or favour; and their abilit</w:t>
      </w:r>
      <w:r w:rsidR="00465113">
        <w:rPr>
          <w:rFonts w:ascii="Times New Roman" w:hAnsi="Times New Roman" w:cs="Times New Roman"/>
        </w:rPr>
        <w:t>y</w:t>
      </w:r>
      <w:r w:rsidRPr="00465113">
        <w:rPr>
          <w:rFonts w:ascii="Times New Roman" w:hAnsi="Times New Roman" w:cs="Times New Roman"/>
        </w:rPr>
        <w:t xml:space="preserve"> to carry out that oath by </w:t>
      </w:r>
      <w:r w:rsidR="00465113">
        <w:rPr>
          <w:rFonts w:ascii="Times New Roman" w:hAnsi="Times New Roman" w:cs="Times New Roman"/>
        </w:rPr>
        <w:tab/>
      </w:r>
      <w:r w:rsidRPr="00465113">
        <w:rPr>
          <w:rFonts w:ascii="Times New Roman" w:hAnsi="Times New Roman" w:cs="Times New Roman"/>
        </w:rPr>
        <w:t xml:space="preserve">reason of their training and experience. It be assumed that they can disabuse their minds of any </w:t>
      </w:r>
      <w:r w:rsidR="00465113">
        <w:rPr>
          <w:rFonts w:ascii="Times New Roman" w:hAnsi="Times New Roman" w:cs="Times New Roman"/>
        </w:rPr>
        <w:tab/>
      </w:r>
      <w:r w:rsidRPr="00465113">
        <w:rPr>
          <w:rFonts w:ascii="Times New Roman" w:hAnsi="Times New Roman" w:cs="Times New Roman"/>
        </w:rPr>
        <w:t xml:space="preserve">irrelevant personal beliefs or predispositions. They must take into account the fact that they have a </w:t>
      </w:r>
      <w:r w:rsidR="001C5145" w:rsidRPr="00465113">
        <w:rPr>
          <w:rFonts w:ascii="Times New Roman" w:hAnsi="Times New Roman" w:cs="Times New Roman"/>
        </w:rPr>
        <w:t xml:space="preserve"> </w:t>
      </w:r>
      <w:r w:rsidR="0008101A">
        <w:rPr>
          <w:rFonts w:ascii="Times New Roman" w:hAnsi="Times New Roman" w:cs="Times New Roman"/>
        </w:rPr>
        <w:tab/>
      </w:r>
      <w:r w:rsidR="001C5145" w:rsidRPr="00465113">
        <w:rPr>
          <w:rFonts w:ascii="Times New Roman" w:hAnsi="Times New Roman" w:cs="Times New Roman"/>
        </w:rPr>
        <w:t xml:space="preserve">duty to sit in any case in which they are not obliged to recuse themselves. At the same time, it must </w:t>
      </w:r>
      <w:r w:rsidR="0008101A">
        <w:rPr>
          <w:rFonts w:ascii="Times New Roman" w:hAnsi="Times New Roman" w:cs="Times New Roman"/>
        </w:rPr>
        <w:tab/>
      </w:r>
      <w:r w:rsidR="001C5145" w:rsidRPr="00465113">
        <w:rPr>
          <w:rFonts w:ascii="Times New Roman" w:hAnsi="Times New Roman" w:cs="Times New Roman"/>
        </w:rPr>
        <w:t>never be fo</w:t>
      </w:r>
      <w:r w:rsidR="0008101A">
        <w:rPr>
          <w:rFonts w:ascii="Times New Roman" w:hAnsi="Times New Roman" w:cs="Times New Roman"/>
        </w:rPr>
        <w:t>r</w:t>
      </w:r>
      <w:r w:rsidR="001C5145" w:rsidRPr="00465113">
        <w:rPr>
          <w:rFonts w:ascii="Times New Roman" w:hAnsi="Times New Roman" w:cs="Times New Roman"/>
        </w:rPr>
        <w:t>gotten</w:t>
      </w:r>
      <w:r w:rsidR="0008101A">
        <w:rPr>
          <w:rFonts w:ascii="Times New Roman" w:hAnsi="Times New Roman" w:cs="Times New Roman"/>
        </w:rPr>
        <w:t xml:space="preserve"> that an</w:t>
      </w:r>
      <w:r w:rsidR="001C5145" w:rsidRPr="00465113">
        <w:rPr>
          <w:rFonts w:ascii="Times New Roman" w:hAnsi="Times New Roman" w:cs="Times New Roman"/>
        </w:rPr>
        <w:t xml:space="preserve"> impartial judge is a fundamental pre-requisite for a fair trial and a judicial </w:t>
      </w:r>
      <w:r w:rsidR="0008101A">
        <w:rPr>
          <w:rFonts w:ascii="Times New Roman" w:hAnsi="Times New Roman" w:cs="Times New Roman"/>
        </w:rPr>
        <w:tab/>
      </w:r>
      <w:r w:rsidR="001C5145" w:rsidRPr="00465113">
        <w:rPr>
          <w:rFonts w:ascii="Times New Roman" w:hAnsi="Times New Roman" w:cs="Times New Roman"/>
        </w:rPr>
        <w:t>officer should not hesitate to recuse herself or himself if ther</w:t>
      </w:r>
      <w:r w:rsidR="0008101A">
        <w:rPr>
          <w:rFonts w:ascii="Times New Roman" w:hAnsi="Times New Roman" w:cs="Times New Roman"/>
        </w:rPr>
        <w:t>e</w:t>
      </w:r>
      <w:r w:rsidR="001C5145" w:rsidRPr="00465113">
        <w:rPr>
          <w:rFonts w:ascii="Times New Roman" w:hAnsi="Times New Roman" w:cs="Times New Roman"/>
        </w:rPr>
        <w:t xml:space="preserve"> are reasonable grounds on the part </w:t>
      </w:r>
      <w:r w:rsidR="0008101A">
        <w:rPr>
          <w:rFonts w:ascii="Times New Roman" w:hAnsi="Times New Roman" w:cs="Times New Roman"/>
        </w:rPr>
        <w:lastRenderedPageBreak/>
        <w:tab/>
      </w:r>
      <w:r w:rsidR="001C5145" w:rsidRPr="00465113">
        <w:rPr>
          <w:rFonts w:ascii="Times New Roman" w:hAnsi="Times New Roman" w:cs="Times New Roman"/>
        </w:rPr>
        <w:t>of the litigant for apprehending that the judicial officer, for whatever reasons, was n</w:t>
      </w:r>
      <w:r w:rsidR="0008101A">
        <w:rPr>
          <w:rFonts w:ascii="Times New Roman" w:hAnsi="Times New Roman" w:cs="Times New Roman"/>
        </w:rPr>
        <w:t>o</w:t>
      </w:r>
      <w:r w:rsidR="001C5145" w:rsidRPr="00465113">
        <w:rPr>
          <w:rFonts w:ascii="Times New Roman" w:hAnsi="Times New Roman" w:cs="Times New Roman"/>
        </w:rPr>
        <w:t xml:space="preserve">t or will not </w:t>
      </w:r>
      <w:r w:rsidR="0008101A">
        <w:rPr>
          <w:rFonts w:ascii="Times New Roman" w:hAnsi="Times New Roman" w:cs="Times New Roman"/>
        </w:rPr>
        <w:tab/>
      </w:r>
      <w:r w:rsidR="001C5145" w:rsidRPr="00465113">
        <w:rPr>
          <w:rFonts w:ascii="Times New Roman" w:hAnsi="Times New Roman" w:cs="Times New Roman"/>
        </w:rPr>
        <w:t>be impartial.</w:t>
      </w:r>
    </w:p>
    <w:p w:rsidR="0008101A" w:rsidRPr="00465113" w:rsidRDefault="0008101A" w:rsidP="00465113">
      <w:pPr>
        <w:spacing w:after="0" w:line="240" w:lineRule="auto"/>
        <w:jc w:val="both"/>
        <w:rPr>
          <w:rFonts w:ascii="Times New Roman" w:hAnsi="Times New Roman" w:cs="Times New Roman"/>
        </w:rPr>
      </w:pPr>
    </w:p>
    <w:p w:rsidR="001C5145" w:rsidRDefault="001C5145" w:rsidP="00A409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same judgment quoted supra lays the principle that judicial officers as a starting point are presumed to be impartial in adjudicating disputes. Further, it is the applicant seeking the judicial officer</w:t>
      </w:r>
      <w:r w:rsidR="0008101A">
        <w:rPr>
          <w:rFonts w:ascii="Times New Roman" w:hAnsi="Times New Roman" w:cs="Times New Roman"/>
          <w:sz w:val="24"/>
          <w:szCs w:val="24"/>
        </w:rPr>
        <w:t>’</w:t>
      </w:r>
      <w:r>
        <w:rPr>
          <w:rFonts w:ascii="Times New Roman" w:hAnsi="Times New Roman" w:cs="Times New Roman"/>
          <w:sz w:val="24"/>
          <w:szCs w:val="24"/>
        </w:rPr>
        <w:t>s recusal who bears the onus to rebut the presumption of judicial impartiality. In para 40 of the same judgment, the point is made that the presumption of impartiality is not easily displaced. Ther</w:t>
      </w:r>
      <w:r w:rsidR="0008101A">
        <w:rPr>
          <w:rFonts w:ascii="Times New Roman" w:hAnsi="Times New Roman" w:cs="Times New Roman"/>
          <w:sz w:val="24"/>
          <w:szCs w:val="24"/>
        </w:rPr>
        <w:t>e</w:t>
      </w:r>
      <w:r>
        <w:rPr>
          <w:rFonts w:ascii="Times New Roman" w:hAnsi="Times New Roman" w:cs="Times New Roman"/>
          <w:sz w:val="24"/>
          <w:szCs w:val="24"/>
        </w:rPr>
        <w:t xml:space="preserve"> must be adduced cogent and con</w:t>
      </w:r>
      <w:r w:rsidR="0008101A">
        <w:rPr>
          <w:rFonts w:ascii="Times New Roman" w:hAnsi="Times New Roman" w:cs="Times New Roman"/>
          <w:sz w:val="24"/>
          <w:szCs w:val="24"/>
        </w:rPr>
        <w:t>v</w:t>
      </w:r>
      <w:r>
        <w:rPr>
          <w:rFonts w:ascii="Times New Roman" w:hAnsi="Times New Roman" w:cs="Times New Roman"/>
          <w:sz w:val="24"/>
          <w:szCs w:val="24"/>
        </w:rPr>
        <w:t xml:space="preserve">incing facts to dislodge it. In the case of </w:t>
      </w:r>
      <w:r w:rsidR="0008101A">
        <w:rPr>
          <w:rFonts w:ascii="Times New Roman" w:hAnsi="Times New Roman" w:cs="Times New Roman"/>
          <w:sz w:val="24"/>
          <w:szCs w:val="24"/>
        </w:rPr>
        <w:t xml:space="preserve"> </w:t>
      </w:r>
      <w:r w:rsidR="0008101A" w:rsidRPr="0008101A">
        <w:rPr>
          <w:rFonts w:ascii="Times New Roman" w:hAnsi="Times New Roman" w:cs="Times New Roman"/>
          <w:i/>
          <w:sz w:val="24"/>
          <w:szCs w:val="24"/>
        </w:rPr>
        <w:t>S</w:t>
      </w:r>
      <w:r>
        <w:rPr>
          <w:rFonts w:ascii="Times New Roman" w:hAnsi="Times New Roman" w:cs="Times New Roman"/>
          <w:sz w:val="24"/>
          <w:szCs w:val="24"/>
        </w:rPr>
        <w:t xml:space="preserve"> v </w:t>
      </w:r>
      <w:r w:rsidRPr="0008101A">
        <w:rPr>
          <w:rFonts w:ascii="Times New Roman" w:hAnsi="Times New Roman" w:cs="Times New Roman"/>
          <w:i/>
          <w:sz w:val="24"/>
          <w:szCs w:val="24"/>
        </w:rPr>
        <w:t>Cummings</w:t>
      </w:r>
      <w:r>
        <w:rPr>
          <w:rFonts w:ascii="Times New Roman" w:hAnsi="Times New Roman" w:cs="Times New Roman"/>
          <w:sz w:val="24"/>
          <w:szCs w:val="24"/>
        </w:rPr>
        <w:t xml:space="preserve"> HMA 17-18 a judgment of </w:t>
      </w:r>
      <w:r w:rsidRPr="0008101A">
        <w:rPr>
          <w:rFonts w:ascii="Times New Roman" w:hAnsi="Times New Roman" w:cs="Times New Roman"/>
          <w:smallCaps/>
          <w:sz w:val="24"/>
          <w:szCs w:val="24"/>
        </w:rPr>
        <w:t>mafusire J</w:t>
      </w:r>
      <w:r w:rsidR="00B476AE">
        <w:rPr>
          <w:rFonts w:ascii="Times New Roman" w:hAnsi="Times New Roman" w:cs="Times New Roman"/>
          <w:sz w:val="24"/>
          <w:szCs w:val="24"/>
        </w:rPr>
        <w:t xml:space="preserve"> it is stated as follows in paras 12, 14 </w:t>
      </w:r>
      <w:r w:rsidR="0008101A">
        <w:rPr>
          <w:rFonts w:ascii="Times New Roman" w:hAnsi="Times New Roman" w:cs="Times New Roman"/>
          <w:sz w:val="24"/>
          <w:szCs w:val="24"/>
        </w:rPr>
        <w:t>a</w:t>
      </w:r>
      <w:r w:rsidR="00B476AE">
        <w:rPr>
          <w:rFonts w:ascii="Times New Roman" w:hAnsi="Times New Roman" w:cs="Times New Roman"/>
          <w:sz w:val="24"/>
          <w:szCs w:val="24"/>
        </w:rPr>
        <w:t>nd 15 of his judgment:</w:t>
      </w:r>
    </w:p>
    <w:p w:rsidR="00B476AE" w:rsidRDefault="00B476AE" w:rsidP="0008101A">
      <w:pPr>
        <w:spacing w:after="0" w:line="240" w:lineRule="auto"/>
        <w:jc w:val="both"/>
        <w:rPr>
          <w:rFonts w:ascii="Times New Roman" w:hAnsi="Times New Roman" w:cs="Times New Roman"/>
        </w:rPr>
      </w:pPr>
      <w:r>
        <w:rPr>
          <w:rFonts w:ascii="Times New Roman" w:hAnsi="Times New Roman" w:cs="Times New Roman"/>
          <w:sz w:val="24"/>
          <w:szCs w:val="24"/>
        </w:rPr>
        <w:tab/>
      </w:r>
      <w:r w:rsidRPr="0008101A">
        <w:rPr>
          <w:rFonts w:ascii="Times New Roman" w:hAnsi="Times New Roman" w:cs="Times New Roman"/>
        </w:rPr>
        <w:t>“(12)</w:t>
      </w:r>
      <w:r w:rsidRPr="0008101A">
        <w:rPr>
          <w:rFonts w:ascii="Times New Roman" w:hAnsi="Times New Roman" w:cs="Times New Roman"/>
        </w:rPr>
        <w:tab/>
        <w:t xml:space="preserve">However recusal is not just there for the asking. It is important to </w:t>
      </w:r>
      <w:r w:rsidR="0008101A" w:rsidRPr="0008101A">
        <w:rPr>
          <w:rFonts w:ascii="Times New Roman" w:hAnsi="Times New Roman" w:cs="Times New Roman"/>
        </w:rPr>
        <w:t>realize</w:t>
      </w:r>
      <w:r w:rsidRPr="0008101A">
        <w:rPr>
          <w:rFonts w:ascii="Times New Roman" w:hAnsi="Times New Roman" w:cs="Times New Roman"/>
        </w:rPr>
        <w:t xml:space="preserve"> that judicial </w:t>
      </w:r>
      <w:r w:rsidR="0008101A">
        <w:rPr>
          <w:rFonts w:ascii="Times New Roman" w:hAnsi="Times New Roman" w:cs="Times New Roman"/>
        </w:rPr>
        <w:tab/>
      </w:r>
      <w:r w:rsidR="0008101A">
        <w:rPr>
          <w:rFonts w:ascii="Times New Roman" w:hAnsi="Times New Roman" w:cs="Times New Roman"/>
        </w:rPr>
        <w:tab/>
      </w:r>
      <w:r w:rsidR="0008101A">
        <w:rPr>
          <w:rFonts w:ascii="Times New Roman" w:hAnsi="Times New Roman" w:cs="Times New Roman"/>
        </w:rPr>
        <w:tab/>
      </w:r>
      <w:r w:rsidRPr="0008101A">
        <w:rPr>
          <w:rFonts w:ascii="Times New Roman" w:hAnsi="Times New Roman" w:cs="Times New Roman"/>
        </w:rPr>
        <w:t xml:space="preserve">officers have a duty to set and decide cases before them and in which they are not </w:t>
      </w:r>
      <w:r w:rsidR="0008101A">
        <w:rPr>
          <w:rFonts w:ascii="Times New Roman" w:hAnsi="Times New Roman" w:cs="Times New Roman"/>
        </w:rPr>
        <w:tab/>
      </w:r>
      <w:r w:rsidR="0008101A">
        <w:rPr>
          <w:rFonts w:ascii="Times New Roman" w:hAnsi="Times New Roman" w:cs="Times New Roman"/>
        </w:rPr>
        <w:tab/>
      </w:r>
      <w:r w:rsidR="0008101A">
        <w:rPr>
          <w:rFonts w:ascii="Times New Roman" w:hAnsi="Times New Roman" w:cs="Times New Roman"/>
        </w:rPr>
        <w:tab/>
      </w:r>
      <w:r w:rsidRPr="0008101A">
        <w:rPr>
          <w:rFonts w:ascii="Times New Roman" w:hAnsi="Times New Roman" w:cs="Times New Roman"/>
        </w:rPr>
        <w:t xml:space="preserve">disqualified. They should not too readily accede to suggestions of bias or </w:t>
      </w:r>
      <w:r w:rsidR="0008101A">
        <w:rPr>
          <w:rFonts w:ascii="Times New Roman" w:hAnsi="Times New Roman" w:cs="Times New Roman"/>
        </w:rPr>
        <w:t>ot</w:t>
      </w:r>
      <w:r w:rsidRPr="0008101A">
        <w:rPr>
          <w:rFonts w:ascii="Times New Roman" w:hAnsi="Times New Roman" w:cs="Times New Roman"/>
        </w:rPr>
        <w:t>her inter</w:t>
      </w:r>
      <w:r w:rsidR="0008101A">
        <w:rPr>
          <w:rFonts w:ascii="Times New Roman" w:hAnsi="Times New Roman" w:cs="Times New Roman"/>
        </w:rPr>
        <w:t>e</w:t>
      </w:r>
      <w:r w:rsidRPr="0008101A">
        <w:rPr>
          <w:rFonts w:ascii="Times New Roman" w:hAnsi="Times New Roman" w:cs="Times New Roman"/>
        </w:rPr>
        <w:t xml:space="preserve">st in </w:t>
      </w:r>
      <w:r w:rsidR="0008101A">
        <w:rPr>
          <w:rFonts w:ascii="Times New Roman" w:hAnsi="Times New Roman" w:cs="Times New Roman"/>
        </w:rPr>
        <w:tab/>
      </w:r>
      <w:r w:rsidR="0008101A">
        <w:rPr>
          <w:rFonts w:ascii="Times New Roman" w:hAnsi="Times New Roman" w:cs="Times New Roman"/>
        </w:rPr>
        <w:tab/>
      </w:r>
      <w:r w:rsidR="0008101A">
        <w:rPr>
          <w:rFonts w:ascii="Times New Roman" w:hAnsi="Times New Roman" w:cs="Times New Roman"/>
        </w:rPr>
        <w:tab/>
      </w:r>
      <w:r w:rsidRPr="0008101A">
        <w:rPr>
          <w:rFonts w:ascii="Times New Roman" w:hAnsi="Times New Roman" w:cs="Times New Roman"/>
        </w:rPr>
        <w:t>the matter. The High Court of Australia put it this way in Re JRL: Expart</w:t>
      </w:r>
      <w:r w:rsidR="0008101A">
        <w:rPr>
          <w:rFonts w:ascii="Times New Roman" w:hAnsi="Times New Roman" w:cs="Times New Roman"/>
        </w:rPr>
        <w:t>e</w:t>
      </w:r>
      <w:r w:rsidRPr="0008101A">
        <w:rPr>
          <w:rFonts w:ascii="Times New Roman" w:hAnsi="Times New Roman" w:cs="Times New Roman"/>
        </w:rPr>
        <w:t xml:space="preserve"> CJL:</w:t>
      </w:r>
    </w:p>
    <w:p w:rsidR="0008101A" w:rsidRPr="0008101A" w:rsidRDefault="0008101A" w:rsidP="0008101A">
      <w:pPr>
        <w:spacing w:after="0" w:line="240" w:lineRule="auto"/>
        <w:jc w:val="both"/>
        <w:rPr>
          <w:rFonts w:ascii="Times New Roman" w:hAnsi="Times New Roman" w:cs="Times New Roman"/>
        </w:rPr>
      </w:pPr>
    </w:p>
    <w:p w:rsidR="000B62FA" w:rsidRDefault="00B476AE" w:rsidP="000B62FA">
      <w:pPr>
        <w:spacing w:after="0" w:line="240" w:lineRule="auto"/>
        <w:ind w:left="810"/>
        <w:jc w:val="both"/>
        <w:rPr>
          <w:rFonts w:ascii="Times New Roman" w:hAnsi="Times New Roman" w:cs="Times New Roman"/>
        </w:rPr>
      </w:pPr>
      <w:r w:rsidRPr="0008101A">
        <w:rPr>
          <w:rFonts w:ascii="Times New Roman" w:hAnsi="Times New Roman" w:cs="Times New Roman"/>
        </w:rPr>
        <w:t>‘Although it is important that justice must be done it is equally important that judicial officers discharge their duty to set and do not by acceding too readily to suggestio</w:t>
      </w:r>
      <w:r w:rsidR="0008101A">
        <w:rPr>
          <w:rFonts w:ascii="Times New Roman" w:hAnsi="Times New Roman" w:cs="Times New Roman"/>
        </w:rPr>
        <w:t>n</w:t>
      </w:r>
      <w:r w:rsidRPr="0008101A">
        <w:rPr>
          <w:rFonts w:ascii="Times New Roman" w:hAnsi="Times New Roman" w:cs="Times New Roman"/>
        </w:rPr>
        <w:t>s of appearance of bias, encourage parties to believe that by seeking the disqualification</w:t>
      </w:r>
      <w:r w:rsidR="000B62FA">
        <w:rPr>
          <w:rFonts w:ascii="Times New Roman" w:hAnsi="Times New Roman" w:cs="Times New Roman"/>
        </w:rPr>
        <w:t xml:space="preserve"> </w:t>
      </w:r>
      <w:r w:rsidR="000B62FA" w:rsidRPr="007F1BBB">
        <w:rPr>
          <w:rFonts w:ascii="Times New Roman" w:hAnsi="Times New Roman" w:cs="Times New Roman"/>
        </w:rPr>
        <w:t>of a judge, they will have their case tried by someone thought to be more likely to decide the case in their favour.</w:t>
      </w:r>
      <w:r w:rsidR="000B62FA">
        <w:rPr>
          <w:rFonts w:ascii="Times New Roman" w:hAnsi="Times New Roman" w:cs="Times New Roman"/>
        </w:rPr>
        <w:t>’</w:t>
      </w:r>
    </w:p>
    <w:p w:rsidR="000B62FA" w:rsidRDefault="000B62FA" w:rsidP="000B62FA">
      <w:pPr>
        <w:spacing w:line="240" w:lineRule="auto"/>
        <w:ind w:left="1440" w:hanging="720"/>
        <w:jc w:val="both"/>
        <w:rPr>
          <w:rFonts w:ascii="Times New Roman" w:hAnsi="Times New Roman" w:cs="Times New Roman"/>
        </w:rPr>
      </w:pPr>
      <w:r>
        <w:rPr>
          <w:rFonts w:ascii="Times New Roman" w:hAnsi="Times New Roman" w:cs="Times New Roman"/>
        </w:rPr>
        <w:t>“14</w:t>
      </w:r>
      <w:r>
        <w:rPr>
          <w:rFonts w:ascii="Times New Roman" w:hAnsi="Times New Roman" w:cs="Times New Roman"/>
        </w:rPr>
        <w:tab/>
        <w:t xml:space="preserve">By reason of their training, experience, conscience and intellectual discipline, it must be assumed that judges are able to administer justice without fear or favour, and capable of judging a particular controversy fairly on the basis of its own circumstances. It be must be assumed that they are able to disabuse their minds of any irrelevant personal beliefs and pre-dispositions: </w:t>
      </w:r>
      <w:r w:rsidRPr="007F1BBB">
        <w:rPr>
          <w:rFonts w:ascii="Times New Roman" w:hAnsi="Times New Roman" w:cs="Times New Roman"/>
          <w:i/>
        </w:rPr>
        <w:t>President of RSA</w:t>
      </w:r>
      <w:r>
        <w:rPr>
          <w:rFonts w:ascii="Times New Roman" w:hAnsi="Times New Roman" w:cs="Times New Roman"/>
        </w:rPr>
        <w:t>, (</w:t>
      </w:r>
      <w:r w:rsidRPr="007F1BBB">
        <w:rPr>
          <w:rFonts w:ascii="Times New Roman" w:hAnsi="Times New Roman" w:cs="Times New Roman"/>
          <w:i/>
        </w:rPr>
        <w:t>supra</w:t>
      </w:r>
      <w:r>
        <w:rPr>
          <w:rFonts w:ascii="Times New Roman" w:hAnsi="Times New Roman" w:cs="Times New Roman"/>
          <w:i/>
        </w:rPr>
        <w:t>)</w:t>
      </w:r>
      <w:r w:rsidRPr="007F1BBB">
        <w:rPr>
          <w:rFonts w:ascii="Times New Roman" w:hAnsi="Times New Roman" w:cs="Times New Roman"/>
          <w:i/>
        </w:rPr>
        <w:t>,</w:t>
      </w:r>
      <w:r>
        <w:rPr>
          <w:rFonts w:ascii="Times New Roman" w:hAnsi="Times New Roman" w:cs="Times New Roman"/>
        </w:rPr>
        <w:t xml:space="preserve"> at p 177 </w:t>
      </w:r>
      <w:r>
        <w:rPr>
          <w:rFonts w:ascii="Times New Roman" w:hAnsi="Times New Roman" w:cs="Times New Roman"/>
        </w:rPr>
        <w:tab/>
        <w:t xml:space="preserve">D-F; also </w:t>
      </w:r>
      <w:r>
        <w:rPr>
          <w:rFonts w:ascii="Times New Roman" w:hAnsi="Times New Roman" w:cs="Times New Roman"/>
          <w:i/>
        </w:rPr>
        <w:t>Mah</w:t>
      </w:r>
      <w:r w:rsidRPr="007F1BBB">
        <w:rPr>
          <w:rFonts w:ascii="Times New Roman" w:hAnsi="Times New Roman" w:cs="Times New Roman"/>
          <w:i/>
        </w:rPr>
        <w:t>l</w:t>
      </w:r>
      <w:r>
        <w:rPr>
          <w:rFonts w:ascii="Times New Roman" w:hAnsi="Times New Roman" w:cs="Times New Roman"/>
          <w:i/>
        </w:rPr>
        <w:t>a</w:t>
      </w:r>
      <w:r w:rsidRPr="007F1BBB">
        <w:rPr>
          <w:rFonts w:ascii="Times New Roman" w:hAnsi="Times New Roman" w:cs="Times New Roman"/>
          <w:i/>
        </w:rPr>
        <w:t>ngu</w:t>
      </w:r>
      <w:r>
        <w:rPr>
          <w:rFonts w:ascii="Times New Roman" w:hAnsi="Times New Roman" w:cs="Times New Roman"/>
        </w:rPr>
        <w:t>, (</w:t>
      </w:r>
      <w:r w:rsidRPr="007F1BBB">
        <w:rPr>
          <w:rFonts w:ascii="Times New Roman" w:hAnsi="Times New Roman" w:cs="Times New Roman"/>
          <w:i/>
        </w:rPr>
        <w:t>supra</w:t>
      </w:r>
      <w:r>
        <w:rPr>
          <w:rFonts w:ascii="Times New Roman" w:hAnsi="Times New Roman" w:cs="Times New Roman"/>
          <w:i/>
        </w:rPr>
        <w:t>)</w:t>
      </w:r>
      <w:r w:rsidRPr="007F1BBB">
        <w:rPr>
          <w:rFonts w:ascii="Times New Roman" w:hAnsi="Times New Roman" w:cs="Times New Roman"/>
          <w:i/>
        </w:rPr>
        <w:t>,</w:t>
      </w:r>
      <w:r>
        <w:rPr>
          <w:rFonts w:ascii="Times New Roman" w:hAnsi="Times New Roman" w:cs="Times New Roman"/>
        </w:rPr>
        <w:t xml:space="preserve"> at p 50 C-F.</w:t>
      </w:r>
    </w:p>
    <w:p w:rsidR="000B62FA" w:rsidRDefault="000B62FA" w:rsidP="000B62FA">
      <w:pPr>
        <w:spacing w:line="240" w:lineRule="auto"/>
        <w:ind w:left="1440" w:hanging="720"/>
        <w:jc w:val="both"/>
        <w:rPr>
          <w:rFonts w:ascii="Times New Roman" w:hAnsi="Times New Roman" w:cs="Times New Roman"/>
        </w:rPr>
      </w:pPr>
      <w:r>
        <w:rPr>
          <w:rFonts w:ascii="Times New Roman" w:hAnsi="Times New Roman" w:cs="Times New Roman"/>
        </w:rPr>
        <w:t>15</w:t>
      </w:r>
      <w:r>
        <w:rPr>
          <w:rFonts w:ascii="Times New Roman" w:hAnsi="Times New Roman" w:cs="Times New Roman"/>
        </w:rPr>
        <w:tab/>
        <w:t>Furthermore, on being appointed, every judge takes and subscribes to the judicial oath</w:t>
      </w:r>
    </w:p>
    <w:p w:rsidR="000B62FA" w:rsidRDefault="000B62FA" w:rsidP="000B62FA">
      <w:pPr>
        <w:spacing w:line="240" w:lineRule="auto"/>
        <w:ind w:left="1440" w:hanging="720"/>
        <w:jc w:val="both"/>
        <w:rPr>
          <w:rFonts w:ascii="Times New Roman" w:hAnsi="Times New Roman" w:cs="Times New Roman"/>
        </w:rPr>
      </w:pPr>
      <w:r>
        <w:rPr>
          <w:rFonts w:ascii="Times New Roman" w:hAnsi="Times New Roman" w:cs="Times New Roman"/>
        </w:rPr>
        <w:tab/>
        <w:t xml:space="preserve">“.. to do right to do right to all manner of people after the laws and usages of Zimbabwe without fear or favour, affection or ill-will: See </w:t>
      </w:r>
      <w:r w:rsidRPr="007F1BBB">
        <w:rPr>
          <w:rFonts w:ascii="Times New Roman" w:hAnsi="Times New Roman" w:cs="Times New Roman"/>
          <w:i/>
        </w:rPr>
        <w:t>Associated Newspapers</w:t>
      </w:r>
      <w:r>
        <w:rPr>
          <w:rFonts w:ascii="Times New Roman" w:hAnsi="Times New Roman" w:cs="Times New Roman"/>
        </w:rPr>
        <w:t>, (</w:t>
      </w:r>
      <w:r w:rsidRPr="007F1BBB">
        <w:rPr>
          <w:rFonts w:ascii="Times New Roman" w:hAnsi="Times New Roman" w:cs="Times New Roman"/>
          <w:i/>
        </w:rPr>
        <w:t>supra</w:t>
      </w:r>
      <w:r>
        <w:rPr>
          <w:rFonts w:ascii="Times New Roman" w:hAnsi="Times New Roman" w:cs="Times New Roman"/>
        </w:rPr>
        <w:t xml:space="preserve">) at p 232 D-F. There is a presumption that judges will carry out their oath of office. That is one of the reasons why the threshold for a successful allegation of perceived bias is high; President of RSA, </w:t>
      </w:r>
      <w:r w:rsidRPr="00934EA9">
        <w:rPr>
          <w:rFonts w:ascii="Times New Roman" w:hAnsi="Times New Roman" w:cs="Times New Roman"/>
          <w:i/>
        </w:rPr>
        <w:t>(supra</w:t>
      </w:r>
      <w:r>
        <w:rPr>
          <w:rFonts w:ascii="Times New Roman" w:hAnsi="Times New Roman" w:cs="Times New Roman"/>
        </w:rPr>
        <w:t>) at p 172 E-F.</w:t>
      </w:r>
    </w:p>
    <w:p w:rsidR="000B62FA" w:rsidRDefault="000B62FA" w:rsidP="000B62FA">
      <w:pPr>
        <w:spacing w:line="240" w:lineRule="auto"/>
        <w:ind w:left="1440" w:hanging="720"/>
        <w:jc w:val="both"/>
        <w:rPr>
          <w:rFonts w:ascii="Times New Roman" w:hAnsi="Times New Roman" w:cs="Times New Roman"/>
        </w:rPr>
      </w:pPr>
      <w:r>
        <w:rPr>
          <w:rFonts w:ascii="Times New Roman" w:hAnsi="Times New Roman" w:cs="Times New Roman"/>
        </w:rPr>
        <w:t>16</w:t>
      </w:r>
      <w:r>
        <w:rPr>
          <w:rFonts w:ascii="Times New Roman" w:hAnsi="Times New Roman" w:cs="Times New Roman"/>
        </w:rPr>
        <w:tab/>
        <w:t>An apprehension of bias that is whimsical or morbid cannot be a ground for seeking recusal.”</w:t>
      </w:r>
    </w:p>
    <w:p w:rsidR="000B62FA" w:rsidRDefault="000B62FA" w:rsidP="000B62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Pr="00AC7006">
        <w:rPr>
          <w:rFonts w:ascii="Times New Roman" w:hAnsi="Times New Roman" w:cs="Times New Roman"/>
          <w:i/>
          <w:sz w:val="24"/>
          <w:szCs w:val="24"/>
        </w:rPr>
        <w:t>Mangenje</w:t>
      </w:r>
      <w:r>
        <w:rPr>
          <w:rFonts w:ascii="Times New Roman" w:hAnsi="Times New Roman" w:cs="Times New Roman"/>
          <w:sz w:val="24"/>
          <w:szCs w:val="24"/>
        </w:rPr>
        <w:t xml:space="preserve"> v </w:t>
      </w:r>
      <w:r w:rsidRPr="00AC7006">
        <w:rPr>
          <w:rFonts w:ascii="Times New Roman" w:hAnsi="Times New Roman" w:cs="Times New Roman"/>
          <w:i/>
          <w:sz w:val="24"/>
          <w:szCs w:val="24"/>
        </w:rPr>
        <w:t xml:space="preserve">TBIC Investments (Pvt) Ltd/TBIC Investments </w:t>
      </w:r>
      <w:r>
        <w:rPr>
          <w:rFonts w:ascii="Times New Roman" w:hAnsi="Times New Roman" w:cs="Times New Roman"/>
          <w:i/>
          <w:sz w:val="24"/>
          <w:szCs w:val="24"/>
        </w:rPr>
        <w:t>(Pvt) L</w:t>
      </w:r>
      <w:r w:rsidRPr="00AC7006">
        <w:rPr>
          <w:rFonts w:ascii="Times New Roman" w:hAnsi="Times New Roman" w:cs="Times New Roman"/>
          <w:i/>
          <w:sz w:val="24"/>
          <w:szCs w:val="24"/>
        </w:rPr>
        <w:t>td &amp;</w:t>
      </w:r>
      <w:r>
        <w:rPr>
          <w:rFonts w:ascii="Times New Roman" w:hAnsi="Times New Roman" w:cs="Times New Roman"/>
          <w:sz w:val="24"/>
          <w:szCs w:val="24"/>
        </w:rPr>
        <w:t xml:space="preserve"> </w:t>
      </w:r>
      <w:r w:rsidRPr="00AC7006">
        <w:rPr>
          <w:rFonts w:ascii="Times New Roman" w:hAnsi="Times New Roman" w:cs="Times New Roman"/>
          <w:i/>
          <w:sz w:val="24"/>
          <w:szCs w:val="24"/>
        </w:rPr>
        <w:t xml:space="preserve">Anor </w:t>
      </w:r>
      <w:r>
        <w:rPr>
          <w:rFonts w:ascii="Times New Roman" w:hAnsi="Times New Roman" w:cs="Times New Roman"/>
          <w:sz w:val="24"/>
          <w:szCs w:val="24"/>
        </w:rPr>
        <w:t xml:space="preserve">v </w:t>
      </w:r>
      <w:r w:rsidRPr="00AC7006">
        <w:rPr>
          <w:rFonts w:ascii="Times New Roman" w:hAnsi="Times New Roman" w:cs="Times New Roman"/>
          <w:i/>
          <w:sz w:val="24"/>
          <w:szCs w:val="24"/>
        </w:rPr>
        <w:t>Mangenje</w:t>
      </w:r>
      <w:r>
        <w:rPr>
          <w:rFonts w:ascii="Times New Roman" w:hAnsi="Times New Roman" w:cs="Times New Roman"/>
          <w:sz w:val="24"/>
          <w:szCs w:val="24"/>
        </w:rPr>
        <w:t xml:space="preserve"> 2014 (2) ZLR 401 (H) the presiding judge’s recusal was sought on the basis that the judge had dealt with some aspect of the dispute between the parties. The learned judge was dealing with an application for direction when the application for his recusal was sought. The learned judge considered the request for his recusal to be morbid and impetuous before dismissing it.</w:t>
      </w:r>
    </w:p>
    <w:p w:rsidR="000B62FA" w:rsidRDefault="000B62FA" w:rsidP="000B62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headnote of the judgment by </w:t>
      </w:r>
      <w:r w:rsidRPr="00AC7006">
        <w:rPr>
          <w:rFonts w:ascii="Times New Roman" w:hAnsi="Times New Roman" w:cs="Times New Roman"/>
        </w:rPr>
        <w:t>HUNGWE J</w:t>
      </w:r>
      <w:r>
        <w:rPr>
          <w:rFonts w:ascii="Times New Roman" w:hAnsi="Times New Roman" w:cs="Times New Roman"/>
          <w:sz w:val="24"/>
          <w:szCs w:val="24"/>
        </w:rPr>
        <w:t xml:space="preserve"> in the case of </w:t>
      </w:r>
      <w:r w:rsidRPr="00AC7006">
        <w:rPr>
          <w:rFonts w:ascii="Times New Roman" w:hAnsi="Times New Roman" w:cs="Times New Roman"/>
          <w:i/>
          <w:sz w:val="24"/>
          <w:szCs w:val="24"/>
        </w:rPr>
        <w:t>S</w:t>
      </w:r>
      <w:r>
        <w:rPr>
          <w:rFonts w:ascii="Times New Roman" w:hAnsi="Times New Roman" w:cs="Times New Roman"/>
          <w:sz w:val="24"/>
          <w:szCs w:val="24"/>
        </w:rPr>
        <w:t xml:space="preserve"> v </w:t>
      </w:r>
      <w:r w:rsidRPr="00AC7006">
        <w:rPr>
          <w:rFonts w:ascii="Times New Roman" w:hAnsi="Times New Roman" w:cs="Times New Roman"/>
          <w:i/>
          <w:sz w:val="24"/>
          <w:szCs w:val="24"/>
        </w:rPr>
        <w:t>Nhire &amp; Anor</w:t>
      </w:r>
      <w:r>
        <w:rPr>
          <w:rFonts w:ascii="Times New Roman" w:hAnsi="Times New Roman" w:cs="Times New Roman"/>
          <w:sz w:val="24"/>
          <w:szCs w:val="24"/>
        </w:rPr>
        <w:t>, HH 619/15, it is stated;</w:t>
      </w:r>
    </w:p>
    <w:p w:rsidR="000B62FA" w:rsidRDefault="000B62FA" w:rsidP="000B62FA">
      <w:pPr>
        <w:spacing w:after="0" w:line="240" w:lineRule="auto"/>
        <w:ind w:left="720"/>
        <w:jc w:val="both"/>
        <w:rPr>
          <w:rFonts w:ascii="Times New Roman" w:hAnsi="Times New Roman" w:cs="Times New Roman"/>
        </w:rPr>
      </w:pPr>
      <w:r w:rsidRPr="00AC7006">
        <w:rPr>
          <w:rFonts w:ascii="Times New Roman" w:hAnsi="Times New Roman" w:cs="Times New Roman"/>
        </w:rPr>
        <w:t>“the proper approach to recusal is whether a reasonable objective and informed person would on the correct facts reasonably approached that the presiding judicial officer has not and will not bring an impartial mind to bear on the adjudication of the case that is, a mind open to percussion by evidence and submissions of counsel.”</w:t>
      </w:r>
    </w:p>
    <w:p w:rsidR="000B62FA" w:rsidRPr="00AC7006" w:rsidRDefault="000B62FA" w:rsidP="000B62FA">
      <w:pPr>
        <w:spacing w:after="0" w:line="240" w:lineRule="auto"/>
        <w:ind w:left="720"/>
        <w:jc w:val="both"/>
        <w:rPr>
          <w:rFonts w:ascii="Times New Roman" w:hAnsi="Times New Roman" w:cs="Times New Roman"/>
        </w:rPr>
      </w:pPr>
    </w:p>
    <w:p w:rsidR="000B62FA" w:rsidRPr="00AC7006" w:rsidRDefault="000B62FA" w:rsidP="000B62FA">
      <w:pPr>
        <w:spacing w:after="0" w:line="360" w:lineRule="auto"/>
        <w:ind w:firstLine="720"/>
        <w:jc w:val="both"/>
        <w:rPr>
          <w:rFonts w:ascii="Times New Roman" w:hAnsi="Times New Roman" w:cs="Times New Roman"/>
          <w:sz w:val="24"/>
          <w:szCs w:val="24"/>
        </w:rPr>
      </w:pPr>
      <w:r w:rsidRPr="00AC7006">
        <w:rPr>
          <w:rFonts w:ascii="Times New Roman" w:hAnsi="Times New Roman" w:cs="Times New Roman"/>
          <w:sz w:val="24"/>
          <w:szCs w:val="24"/>
        </w:rPr>
        <w:t>It is further stated in the judgment headnote that</w:t>
      </w:r>
    </w:p>
    <w:p w:rsidR="000B62FA" w:rsidRDefault="000B62FA" w:rsidP="000B62FA">
      <w:pPr>
        <w:spacing w:after="0" w:line="240" w:lineRule="auto"/>
        <w:ind w:left="720"/>
        <w:jc w:val="both"/>
        <w:rPr>
          <w:rFonts w:ascii="Times New Roman" w:hAnsi="Times New Roman" w:cs="Times New Roman"/>
        </w:rPr>
      </w:pPr>
      <w:r>
        <w:rPr>
          <w:rFonts w:ascii="Times New Roman" w:hAnsi="Times New Roman" w:cs="Times New Roman"/>
        </w:rPr>
        <w:t>“in considering an application for recusal, the court, as a starting point, presumes that judicial officers are impartial in adjudicating disputes and it is the applicant for recusals who bears the onus of rebutting the presumption of judicial impartiality. The presumption of impartiality is not ea</w:t>
      </w:r>
      <w:r w:rsidR="007403E5">
        <w:rPr>
          <w:rFonts w:ascii="Times New Roman" w:hAnsi="Times New Roman" w:cs="Times New Roman"/>
        </w:rPr>
        <w:t>si</w:t>
      </w:r>
      <w:r>
        <w:rPr>
          <w:rFonts w:ascii="Times New Roman" w:hAnsi="Times New Roman" w:cs="Times New Roman"/>
        </w:rPr>
        <w:t>ly dislodged. It requires “cogent” and convincing evidence to be rebutted.”</w:t>
      </w:r>
    </w:p>
    <w:p w:rsidR="000B62FA" w:rsidRDefault="000B62FA" w:rsidP="000B62FA">
      <w:pPr>
        <w:spacing w:after="0" w:line="240" w:lineRule="auto"/>
        <w:ind w:left="720"/>
        <w:jc w:val="both"/>
        <w:rPr>
          <w:rFonts w:ascii="Times New Roman" w:hAnsi="Times New Roman" w:cs="Times New Roman"/>
        </w:rPr>
      </w:pPr>
    </w:p>
    <w:p w:rsidR="000B62FA" w:rsidRPr="001232BC" w:rsidRDefault="000B62FA" w:rsidP="000B62FA">
      <w:pPr>
        <w:spacing w:after="0" w:line="360" w:lineRule="auto"/>
        <w:ind w:firstLine="720"/>
        <w:jc w:val="both"/>
        <w:rPr>
          <w:rFonts w:ascii="Times New Roman" w:hAnsi="Times New Roman" w:cs="Times New Roman"/>
          <w:sz w:val="24"/>
          <w:szCs w:val="24"/>
        </w:rPr>
      </w:pPr>
      <w:r w:rsidRPr="001232BC">
        <w:rPr>
          <w:rFonts w:ascii="Times New Roman" w:hAnsi="Times New Roman" w:cs="Times New Roman"/>
          <w:sz w:val="24"/>
          <w:szCs w:val="24"/>
        </w:rPr>
        <w:t>Having laid down the approach of the court in applications for recusal of a judicial officer and being properly guided, I proceed to deal with the basis put forward by the respondents for seeking the judge’s recusal.</w:t>
      </w:r>
    </w:p>
    <w:p w:rsidR="000B62FA" w:rsidRPr="001232BC" w:rsidRDefault="000B62FA" w:rsidP="000B62FA">
      <w:pPr>
        <w:spacing w:after="0" w:line="360" w:lineRule="auto"/>
        <w:ind w:firstLine="720"/>
        <w:jc w:val="both"/>
        <w:rPr>
          <w:rFonts w:ascii="Times New Roman" w:hAnsi="Times New Roman" w:cs="Times New Roman"/>
          <w:sz w:val="24"/>
          <w:szCs w:val="24"/>
        </w:rPr>
      </w:pPr>
      <w:r w:rsidRPr="001232BC">
        <w:rPr>
          <w:rFonts w:ascii="Times New Roman" w:hAnsi="Times New Roman" w:cs="Times New Roman"/>
          <w:sz w:val="24"/>
          <w:szCs w:val="24"/>
        </w:rPr>
        <w:t xml:space="preserve">The submission by the second respondent’s counsel who addressed the court first was very brief, perhaps half hearted. It is quoted </w:t>
      </w:r>
      <w:r w:rsidRPr="001232BC">
        <w:rPr>
          <w:rFonts w:ascii="Times New Roman" w:hAnsi="Times New Roman" w:cs="Times New Roman"/>
          <w:i/>
          <w:sz w:val="24"/>
          <w:szCs w:val="24"/>
        </w:rPr>
        <w:t xml:space="preserve">verbatim </w:t>
      </w:r>
      <w:r w:rsidRPr="001232BC">
        <w:rPr>
          <w:rFonts w:ascii="Times New Roman" w:hAnsi="Times New Roman" w:cs="Times New Roman"/>
          <w:sz w:val="24"/>
          <w:szCs w:val="24"/>
        </w:rPr>
        <w:t>as follows as I recorded it in my note book</w:t>
      </w:r>
    </w:p>
    <w:p w:rsidR="000B62FA" w:rsidRDefault="000B62FA" w:rsidP="000B62FA">
      <w:pPr>
        <w:spacing w:after="0" w:line="240" w:lineRule="auto"/>
        <w:ind w:left="720"/>
        <w:jc w:val="both"/>
        <w:rPr>
          <w:rFonts w:ascii="Times New Roman" w:hAnsi="Times New Roman" w:cs="Times New Roman"/>
        </w:rPr>
      </w:pPr>
      <w:r w:rsidRPr="001232BC">
        <w:rPr>
          <w:rFonts w:ascii="Times New Roman" w:hAnsi="Times New Roman" w:cs="Times New Roman"/>
          <w:sz w:val="24"/>
          <w:szCs w:val="24"/>
        </w:rPr>
        <w:t>“</w:t>
      </w:r>
      <w:r>
        <w:rPr>
          <w:rFonts w:ascii="Times New Roman" w:hAnsi="Times New Roman" w:cs="Times New Roman"/>
        </w:rPr>
        <w:t>The court dealt with the case involving Bariade Investments v Chiutsi and delivered judgment HH 842/19. His Lordship commented on the attachment of the immovable property and confirmation of the sale though it was obiter. The judgment dials with the same parties and same set of facts and having express certain view, it may be best in the circumstances to have this application heard before another judge to deal with rescission of sale: The recusal of the judge is therefore sought.”</w:t>
      </w:r>
    </w:p>
    <w:p w:rsidR="000B62FA" w:rsidRDefault="000B62FA" w:rsidP="000B62FA">
      <w:pPr>
        <w:spacing w:after="0" w:line="240" w:lineRule="auto"/>
        <w:ind w:left="720"/>
        <w:jc w:val="both"/>
        <w:rPr>
          <w:rFonts w:ascii="Times New Roman" w:hAnsi="Times New Roman" w:cs="Times New Roman"/>
        </w:rPr>
      </w:pPr>
    </w:p>
    <w:p w:rsidR="000B62FA" w:rsidRDefault="000B62FA" w:rsidP="000B62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above submission was all that was stated in seeking for the judge’s recusal by the Mr </w:t>
      </w:r>
      <w:r w:rsidRPr="001232BC">
        <w:rPr>
          <w:rFonts w:ascii="Times New Roman" w:hAnsi="Times New Roman" w:cs="Times New Roman"/>
          <w:i/>
          <w:sz w:val="24"/>
          <w:szCs w:val="24"/>
        </w:rPr>
        <w:t>Maopuranga</w:t>
      </w:r>
      <w:r>
        <w:rPr>
          <w:rFonts w:ascii="Times New Roman" w:hAnsi="Times New Roman" w:cs="Times New Roman"/>
          <w:sz w:val="24"/>
          <w:szCs w:val="24"/>
        </w:rPr>
        <w:t xml:space="preserve"> on behalf of the second respondent. The content of the application was not only brief but vague and embarrassing for lacking specificity. The averment that the judge dealt with the same parties and same facts of the sale of the immovable property involved in this case, was to generalized that the judge could not reasonably be expected to appreciate the exact nature of the facts on which it was alleged that a recusal was justified not the exact ground of recusal. It was not alleged that there was any likelihood or perception of actual or potential bias, prejudice or conflict of interest.</w:t>
      </w:r>
    </w:p>
    <w:p w:rsidR="000B62FA" w:rsidRDefault="000B62FA" w:rsidP="000B62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887DFE">
        <w:rPr>
          <w:rFonts w:ascii="Times New Roman" w:hAnsi="Times New Roman" w:cs="Times New Roman"/>
          <w:i/>
          <w:sz w:val="24"/>
          <w:szCs w:val="24"/>
        </w:rPr>
        <w:t>Biti f</w:t>
      </w:r>
      <w:r>
        <w:rPr>
          <w:rFonts w:ascii="Times New Roman" w:hAnsi="Times New Roman" w:cs="Times New Roman"/>
          <w:sz w:val="24"/>
          <w:szCs w:val="24"/>
        </w:rPr>
        <w:t xml:space="preserve">or the third respondent submitted that he associated himself with the application made by the second respondent for the judge’s recusal. He submitted that the judge should not deal with a matter that he had previously traversed and was on appeal. Mr </w:t>
      </w:r>
      <w:r w:rsidRPr="00887DFE">
        <w:rPr>
          <w:rFonts w:ascii="Times New Roman" w:hAnsi="Times New Roman" w:cs="Times New Roman"/>
          <w:i/>
          <w:sz w:val="24"/>
          <w:szCs w:val="24"/>
        </w:rPr>
        <w:t xml:space="preserve">Biti </w:t>
      </w:r>
      <w:r>
        <w:rPr>
          <w:rFonts w:ascii="Times New Roman" w:hAnsi="Times New Roman" w:cs="Times New Roman"/>
          <w:sz w:val="24"/>
          <w:szCs w:val="24"/>
        </w:rPr>
        <w:t xml:space="preserve">submitted further that the judge had commented on the judgments of </w:t>
      </w:r>
      <w:r w:rsidRPr="00887DFE">
        <w:rPr>
          <w:rFonts w:ascii="Times New Roman" w:hAnsi="Times New Roman" w:cs="Times New Roman"/>
        </w:rPr>
        <w:t>MATHONSI J</w:t>
      </w:r>
      <w:r>
        <w:rPr>
          <w:rFonts w:ascii="Times New Roman" w:hAnsi="Times New Roman" w:cs="Times New Roman"/>
          <w:sz w:val="24"/>
          <w:szCs w:val="24"/>
        </w:rPr>
        <w:t xml:space="preserve"> (as he then was) whose setting aside </w:t>
      </w:r>
      <w:r>
        <w:rPr>
          <w:rFonts w:ascii="Times New Roman" w:hAnsi="Times New Roman" w:cs="Times New Roman"/>
          <w:sz w:val="24"/>
          <w:szCs w:val="24"/>
        </w:rPr>
        <w:lastRenderedPageBreak/>
        <w:t xml:space="preserve">it sought herein and that of </w:t>
      </w:r>
      <w:r w:rsidRPr="00887DFE">
        <w:rPr>
          <w:rFonts w:ascii="Times New Roman" w:hAnsi="Times New Roman" w:cs="Times New Roman"/>
        </w:rPr>
        <w:t>MANZUNZU J.</w:t>
      </w:r>
      <w:r>
        <w:rPr>
          <w:rFonts w:ascii="Times New Roman" w:hAnsi="Times New Roman" w:cs="Times New Roman"/>
          <w:sz w:val="24"/>
          <w:szCs w:val="24"/>
        </w:rPr>
        <w:t xml:space="preserve"> It was Mr </w:t>
      </w:r>
      <w:r w:rsidRPr="00887DFE">
        <w:rPr>
          <w:rFonts w:ascii="Times New Roman" w:hAnsi="Times New Roman" w:cs="Times New Roman"/>
          <w:i/>
          <w:sz w:val="24"/>
          <w:szCs w:val="24"/>
        </w:rPr>
        <w:t>Biti</w:t>
      </w:r>
      <w:r>
        <w:rPr>
          <w:rFonts w:ascii="Times New Roman" w:hAnsi="Times New Roman" w:cs="Times New Roman"/>
          <w:sz w:val="24"/>
          <w:szCs w:val="24"/>
        </w:rPr>
        <w:t>’s submission that the judge should not allow himself to be abused and that the recusal; would ensure that there would be no abuse. He submitted that the judge had deal</w:t>
      </w:r>
      <w:r w:rsidR="007403E5">
        <w:rPr>
          <w:rFonts w:ascii="Times New Roman" w:hAnsi="Times New Roman" w:cs="Times New Roman"/>
          <w:sz w:val="24"/>
          <w:szCs w:val="24"/>
        </w:rPr>
        <w:t>t</w:t>
      </w:r>
      <w:r>
        <w:rPr>
          <w:rFonts w:ascii="Times New Roman" w:hAnsi="Times New Roman" w:cs="Times New Roman"/>
          <w:sz w:val="24"/>
          <w:szCs w:val="24"/>
        </w:rPr>
        <w:t xml:space="preserve"> with issues related to the legality of the sale in which the applicant herein had sold a house that was under judicial attachment. Mr </w:t>
      </w:r>
      <w:r w:rsidRPr="008C0DA1">
        <w:rPr>
          <w:rFonts w:ascii="Times New Roman" w:hAnsi="Times New Roman" w:cs="Times New Roman"/>
          <w:i/>
          <w:sz w:val="24"/>
          <w:szCs w:val="24"/>
        </w:rPr>
        <w:t>Biti</w:t>
      </w:r>
      <w:r>
        <w:rPr>
          <w:rFonts w:ascii="Times New Roman" w:hAnsi="Times New Roman" w:cs="Times New Roman"/>
          <w:sz w:val="24"/>
          <w:szCs w:val="24"/>
        </w:rPr>
        <w:t xml:space="preserve"> was therefore of the view that there was established sufficient ground for the judge’s recusal.</w:t>
      </w:r>
    </w:p>
    <w:p w:rsidR="000B62FA" w:rsidRDefault="000B62FA" w:rsidP="000B62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887DFE">
        <w:rPr>
          <w:rFonts w:ascii="Times New Roman" w:hAnsi="Times New Roman" w:cs="Times New Roman"/>
          <w:i/>
          <w:sz w:val="24"/>
          <w:szCs w:val="24"/>
        </w:rPr>
        <w:t>Magwaliba</w:t>
      </w:r>
      <w:r>
        <w:rPr>
          <w:rFonts w:ascii="Times New Roman" w:hAnsi="Times New Roman" w:cs="Times New Roman"/>
          <w:sz w:val="24"/>
          <w:szCs w:val="24"/>
        </w:rPr>
        <w:t xml:space="preserve"> for the applicant submitted that both the second and third respondents had not alleged any cognisable grounds for recusal, namely, bias actual or potential, interest in the cause or improper conduct. He submitted that the applicant did not stand to benefit in any way by the judge presiding over the application or any other judge. He submitted further that the application came as a surprise because when the parties appeared before </w:t>
      </w:r>
      <w:r w:rsidRPr="008C0DA1">
        <w:rPr>
          <w:rFonts w:ascii="Times New Roman" w:hAnsi="Times New Roman" w:cs="Times New Roman"/>
        </w:rPr>
        <w:t>CHINAMORA J</w:t>
      </w:r>
      <w:r>
        <w:rPr>
          <w:rFonts w:ascii="Times New Roman" w:hAnsi="Times New Roman" w:cs="Times New Roman"/>
          <w:sz w:val="24"/>
          <w:szCs w:val="24"/>
        </w:rPr>
        <w:t xml:space="preserve"> and he recused himself, the judge’s name whose recusal is sought was not submitted as one of those whom the respondents objected to their presiding the application. Counsel also submitted that Mr </w:t>
      </w:r>
      <w:r w:rsidRPr="008C0DA1">
        <w:rPr>
          <w:rFonts w:ascii="Times New Roman" w:hAnsi="Times New Roman" w:cs="Times New Roman"/>
          <w:i/>
          <w:sz w:val="24"/>
          <w:szCs w:val="24"/>
        </w:rPr>
        <w:t xml:space="preserve">Mapuranga </w:t>
      </w:r>
      <w:r>
        <w:rPr>
          <w:rFonts w:ascii="Times New Roman" w:hAnsi="Times New Roman" w:cs="Times New Roman"/>
          <w:sz w:val="24"/>
          <w:szCs w:val="24"/>
        </w:rPr>
        <w:t>had submitted that whatever remarks which the judge made</w:t>
      </w:r>
      <w:r w:rsidR="003D3275">
        <w:rPr>
          <w:rFonts w:ascii="Times New Roman" w:hAnsi="Times New Roman" w:cs="Times New Roman"/>
          <w:sz w:val="24"/>
          <w:szCs w:val="24"/>
        </w:rPr>
        <w:t xml:space="preserve"> in the case which he presided over </w:t>
      </w:r>
      <w:r>
        <w:rPr>
          <w:rFonts w:ascii="Times New Roman" w:hAnsi="Times New Roman" w:cs="Times New Roman"/>
          <w:sz w:val="24"/>
          <w:szCs w:val="24"/>
        </w:rPr>
        <w:t xml:space="preserve">were obiter and did not touch on the rescission of </w:t>
      </w:r>
      <w:r w:rsidRPr="008C0DA1">
        <w:rPr>
          <w:rFonts w:ascii="Times New Roman" w:hAnsi="Times New Roman" w:cs="Times New Roman"/>
        </w:rPr>
        <w:t>MATHONSI J</w:t>
      </w:r>
      <w:r>
        <w:rPr>
          <w:rFonts w:ascii="Times New Roman" w:hAnsi="Times New Roman" w:cs="Times New Roman"/>
          <w:sz w:val="24"/>
          <w:szCs w:val="24"/>
        </w:rPr>
        <w:t>’s judgment. Counsel further submitted that High Court judges were not bound to their or other judges’ judgments and that there was no legal principle which disqualified a judge from dealing with a matter involving parties wh</w:t>
      </w:r>
      <w:r w:rsidR="003D3275">
        <w:rPr>
          <w:rFonts w:ascii="Times New Roman" w:hAnsi="Times New Roman" w:cs="Times New Roman"/>
          <w:sz w:val="24"/>
          <w:szCs w:val="24"/>
        </w:rPr>
        <w:t xml:space="preserve">ose case </w:t>
      </w:r>
      <w:r>
        <w:rPr>
          <w:rFonts w:ascii="Times New Roman" w:hAnsi="Times New Roman" w:cs="Times New Roman"/>
          <w:sz w:val="24"/>
          <w:szCs w:val="24"/>
        </w:rPr>
        <w:t>the judge previously dealt with. I agree with this submission because essentially the judicial officer deals with facts, evidence and takes into account counsel’s submission. Decisions are based on the evidence and not the identify of a litigant.</w:t>
      </w:r>
    </w:p>
    <w:p w:rsidR="000B62FA" w:rsidRDefault="000B62FA" w:rsidP="000B62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B9548D">
        <w:rPr>
          <w:rFonts w:ascii="Times New Roman" w:hAnsi="Times New Roman" w:cs="Times New Roman"/>
          <w:i/>
          <w:sz w:val="24"/>
          <w:szCs w:val="24"/>
        </w:rPr>
        <w:t xml:space="preserve">Magwaliba </w:t>
      </w:r>
      <w:r>
        <w:rPr>
          <w:rFonts w:ascii="Times New Roman" w:hAnsi="Times New Roman" w:cs="Times New Roman"/>
          <w:sz w:val="24"/>
          <w:szCs w:val="24"/>
        </w:rPr>
        <w:t xml:space="preserve">submitted that he did not consider that Mr </w:t>
      </w:r>
      <w:r w:rsidRPr="00B9548D">
        <w:rPr>
          <w:rFonts w:ascii="Times New Roman" w:hAnsi="Times New Roman" w:cs="Times New Roman"/>
          <w:i/>
          <w:sz w:val="24"/>
          <w:szCs w:val="24"/>
        </w:rPr>
        <w:t>Biti</w:t>
      </w:r>
      <w:r>
        <w:rPr>
          <w:rFonts w:ascii="Times New Roman" w:hAnsi="Times New Roman" w:cs="Times New Roman"/>
          <w:sz w:val="24"/>
          <w:szCs w:val="24"/>
        </w:rPr>
        <w:t xml:space="preserve">’s attack on the applicant whom he described as a rogue lawyer was justified and that it was inappropriate for a legal practitioner to adopt the attitude of an interested person and to attack a fellow legal practitioner. Mr </w:t>
      </w:r>
      <w:r w:rsidRPr="00B9548D">
        <w:rPr>
          <w:rFonts w:ascii="Times New Roman" w:hAnsi="Times New Roman" w:cs="Times New Roman"/>
          <w:i/>
          <w:sz w:val="24"/>
          <w:szCs w:val="24"/>
        </w:rPr>
        <w:t>Biti</w:t>
      </w:r>
      <w:r>
        <w:rPr>
          <w:rFonts w:ascii="Times New Roman" w:hAnsi="Times New Roman" w:cs="Times New Roman"/>
          <w:sz w:val="24"/>
          <w:szCs w:val="24"/>
        </w:rPr>
        <w:t xml:space="preserve"> in response justified his description of the applicant as a rogue lawyer on the basis that there were several judgments of this court and the Supreme Court which had been critical of the applicant’s conduct. My observation is that it would be improper for me or indeed any court to hold a preconceived bias against the applicant on the basis of descriptions of him or his conduct given in previous cases. The descriptions and conclusions on his character and conduct would have been reached upon a determination reached in the circumstances of the individual case concerned. In </w:t>
      </w:r>
      <w:r w:rsidRPr="00B9548D">
        <w:rPr>
          <w:rFonts w:ascii="Times New Roman" w:hAnsi="Times New Roman" w:cs="Times New Roman"/>
          <w:i/>
          <w:sz w:val="24"/>
          <w:szCs w:val="24"/>
        </w:rPr>
        <w:t>casu</w:t>
      </w:r>
      <w:r>
        <w:rPr>
          <w:rFonts w:ascii="Times New Roman" w:hAnsi="Times New Roman" w:cs="Times New Roman"/>
          <w:sz w:val="24"/>
          <w:szCs w:val="24"/>
        </w:rPr>
        <w:t xml:space="preserve"> therefore the proper approach would be to consider the facts and evidence adduced and only make adverse comments against the applicant and indeed any other of the litigants after </w:t>
      </w:r>
      <w:r>
        <w:rPr>
          <w:rFonts w:ascii="Times New Roman" w:hAnsi="Times New Roman" w:cs="Times New Roman"/>
          <w:sz w:val="24"/>
          <w:szCs w:val="24"/>
        </w:rPr>
        <w:lastRenderedPageBreak/>
        <w:t xml:space="preserve">considering all the facts, circumstances and all evidence adduced. After all, even a rogue or notorious criminal when brought to court to answer a case whether civil or criminal or when he comes to court to assert his or her rights is entitled to a fair hearing as envisaged in s 69 of the Constitution. I therefore determined that the comments made on the applicant by the judges in other cases would have been made in the light of the circumstances of those cases. The tirade by Mr </w:t>
      </w:r>
      <w:r w:rsidRPr="00B9548D">
        <w:rPr>
          <w:rFonts w:ascii="Times New Roman" w:hAnsi="Times New Roman" w:cs="Times New Roman"/>
          <w:i/>
          <w:sz w:val="24"/>
          <w:szCs w:val="24"/>
        </w:rPr>
        <w:t>Biti</w:t>
      </w:r>
      <w:r>
        <w:rPr>
          <w:rFonts w:ascii="Times New Roman" w:hAnsi="Times New Roman" w:cs="Times New Roman"/>
          <w:sz w:val="24"/>
          <w:szCs w:val="24"/>
        </w:rPr>
        <w:t xml:space="preserve"> against the applicant would therefore be of no great moment, not only because each case is determined on its own facts but that in any event</w:t>
      </w:r>
      <w:r w:rsidR="007403E5">
        <w:rPr>
          <w:rFonts w:ascii="Times New Roman" w:hAnsi="Times New Roman" w:cs="Times New Roman"/>
          <w:sz w:val="24"/>
          <w:szCs w:val="24"/>
        </w:rPr>
        <w:t>,</w:t>
      </w:r>
      <w:r>
        <w:rPr>
          <w:rFonts w:ascii="Times New Roman" w:hAnsi="Times New Roman" w:cs="Times New Roman"/>
          <w:sz w:val="24"/>
          <w:szCs w:val="24"/>
        </w:rPr>
        <w:t xml:space="preserve"> </w:t>
      </w:r>
      <w:r w:rsidR="007403E5">
        <w:rPr>
          <w:rFonts w:ascii="Times New Roman" w:hAnsi="Times New Roman" w:cs="Times New Roman"/>
          <w:sz w:val="24"/>
          <w:szCs w:val="24"/>
        </w:rPr>
        <w:t>t</w:t>
      </w:r>
      <w:r>
        <w:rPr>
          <w:rFonts w:ascii="Times New Roman" w:hAnsi="Times New Roman" w:cs="Times New Roman"/>
          <w:sz w:val="24"/>
          <w:szCs w:val="24"/>
        </w:rPr>
        <w:t>he submissions bore no relevan</w:t>
      </w:r>
      <w:r w:rsidR="007403E5">
        <w:rPr>
          <w:rFonts w:ascii="Times New Roman" w:hAnsi="Times New Roman" w:cs="Times New Roman"/>
          <w:sz w:val="24"/>
          <w:szCs w:val="24"/>
        </w:rPr>
        <w:t>ce</w:t>
      </w:r>
      <w:r>
        <w:rPr>
          <w:rFonts w:ascii="Times New Roman" w:hAnsi="Times New Roman" w:cs="Times New Roman"/>
          <w:sz w:val="24"/>
          <w:szCs w:val="24"/>
        </w:rPr>
        <w:t xml:space="preserve"> to the issue of the judge’s recusal.</w:t>
      </w:r>
    </w:p>
    <w:p w:rsidR="000B62FA" w:rsidRDefault="000B62FA" w:rsidP="00D566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Case law authority is clear that the litigant who seeks the recusal of the judicial officer bears the onus to rebut the presumption of judicial impartiality. In </w:t>
      </w:r>
      <w:r w:rsidRPr="00676EFE">
        <w:rPr>
          <w:rFonts w:ascii="Times New Roman" w:hAnsi="Times New Roman" w:cs="Times New Roman"/>
          <w:i/>
          <w:sz w:val="24"/>
          <w:szCs w:val="24"/>
        </w:rPr>
        <w:t>casu</w:t>
      </w:r>
      <w:r>
        <w:rPr>
          <w:rFonts w:ascii="Times New Roman" w:hAnsi="Times New Roman" w:cs="Times New Roman"/>
          <w:sz w:val="24"/>
          <w:szCs w:val="24"/>
        </w:rPr>
        <w:t xml:space="preserve">, the second and third respondents based their application of the judge’s recusal upon the fact that the judge made certain undisclosed obiter comments on the judgment sought to be rescinded. Such comments were not specially pleaded. The judgment referred to was not produced by either of the respondents. The failure to specially plead the comments made or findings made as would lead to a reasonable, objective and informed person to reasonably apprehend that the judge will not bring an impartial mind to bear on the adjudication of the case with an open mind that will be persuaded by evidence and submissions of counsel was fatal to the application. I reach this conclusion because perception by a reasonable person </w:t>
      </w:r>
      <w:r w:rsidR="00B23A52">
        <w:rPr>
          <w:rFonts w:ascii="Times New Roman" w:hAnsi="Times New Roman" w:cs="Times New Roman"/>
          <w:sz w:val="24"/>
          <w:szCs w:val="24"/>
        </w:rPr>
        <w:t xml:space="preserve">of </w:t>
      </w:r>
      <w:r>
        <w:rPr>
          <w:rFonts w:ascii="Times New Roman" w:hAnsi="Times New Roman" w:cs="Times New Roman"/>
          <w:sz w:val="24"/>
          <w:szCs w:val="24"/>
        </w:rPr>
        <w:t>like</w:t>
      </w:r>
      <w:r w:rsidR="00B23A52">
        <w:rPr>
          <w:rFonts w:ascii="Times New Roman" w:hAnsi="Times New Roman" w:cs="Times New Roman"/>
          <w:sz w:val="24"/>
          <w:szCs w:val="24"/>
        </w:rPr>
        <w:t>ly</w:t>
      </w:r>
      <w:r>
        <w:rPr>
          <w:rFonts w:ascii="Times New Roman" w:hAnsi="Times New Roman" w:cs="Times New Roman"/>
          <w:sz w:val="24"/>
          <w:szCs w:val="24"/>
        </w:rPr>
        <w:t xml:space="preserve"> bias cannot s</w:t>
      </w:r>
      <w:r w:rsidR="007403E5">
        <w:rPr>
          <w:rFonts w:ascii="Times New Roman" w:hAnsi="Times New Roman" w:cs="Times New Roman"/>
          <w:sz w:val="24"/>
          <w:szCs w:val="24"/>
        </w:rPr>
        <w:t>i</w:t>
      </w:r>
      <w:r>
        <w:rPr>
          <w:rFonts w:ascii="Times New Roman" w:hAnsi="Times New Roman" w:cs="Times New Roman"/>
          <w:sz w:val="24"/>
          <w:szCs w:val="24"/>
        </w:rPr>
        <w:t xml:space="preserve">t in the air but should be informed by objective facts which the reasonable person must consider in making an informed decision of reaching an impression of bias on the part of the judge. </w:t>
      </w:r>
    </w:p>
    <w:p w:rsidR="000B62FA" w:rsidRDefault="000B62FA" w:rsidP="000B62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my view, perceptions of impartiality will also be impacted upon by a consideration of the nature of the case and the relief sought in the case from which the judicial officer is requested to recuse himself </w:t>
      </w:r>
      <w:r w:rsidR="00D56674">
        <w:rPr>
          <w:rFonts w:ascii="Times New Roman" w:hAnsi="Times New Roman" w:cs="Times New Roman"/>
          <w:sz w:val="24"/>
          <w:szCs w:val="24"/>
        </w:rPr>
        <w:t>or</w:t>
      </w:r>
      <w:r>
        <w:rPr>
          <w:rFonts w:ascii="Times New Roman" w:hAnsi="Times New Roman" w:cs="Times New Roman"/>
          <w:sz w:val="24"/>
          <w:szCs w:val="24"/>
        </w:rPr>
        <w:t xml:space="preserve"> herself from. </w:t>
      </w:r>
      <w:r w:rsidRPr="00F75555">
        <w:rPr>
          <w:rFonts w:ascii="Times New Roman" w:hAnsi="Times New Roman" w:cs="Times New Roman"/>
          <w:i/>
          <w:sz w:val="24"/>
          <w:szCs w:val="24"/>
        </w:rPr>
        <w:t>In casu</w:t>
      </w:r>
      <w:r>
        <w:rPr>
          <w:rFonts w:ascii="Times New Roman" w:hAnsi="Times New Roman" w:cs="Times New Roman"/>
          <w:sz w:val="24"/>
          <w:szCs w:val="24"/>
        </w:rPr>
        <w:t xml:space="preserve">, the determination sought by the applicant involves nothing more than conducting an audit of the paper trail involved in a sale of immovable property by public auction following attachment in execution. The question then becomes whether or not a reasonable person informed by objective facts that the issue for determination is whether the sale in execution was done in accordance with a paper trail laid down in the rules of court or the auction rules was followed would likely be impartial because he or she previously dealt with a matter involving the same parties the paper trial of the sale was not determined nor raised as an issue for </w:t>
      </w:r>
      <w:r>
        <w:rPr>
          <w:rFonts w:ascii="Times New Roman" w:hAnsi="Times New Roman" w:cs="Times New Roman"/>
          <w:sz w:val="24"/>
          <w:szCs w:val="24"/>
        </w:rPr>
        <w:lastRenderedPageBreak/>
        <w:t xml:space="preserve">determination will not bring his or her mind to be influenced only by the evidence and submissions by counsel. It is noted that the first respondent did not oppose the application. </w:t>
      </w:r>
    </w:p>
    <w:p w:rsidR="000B62FA" w:rsidRDefault="000B62FA" w:rsidP="000B62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my judgment, the application for recusal of the judge was not only brought late without explanation but was not properly grounded. No cogent facts and/or evidence from which a reasonable person could perceive impartiality were pleaded specially let alone established by the second and third respondents. </w:t>
      </w:r>
    </w:p>
    <w:p w:rsidR="000B62FA" w:rsidRDefault="000B62FA" w:rsidP="000B62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best the allegation made was just too broad and nonspecific to the effect that because the judge had dealt with the parties in a related matter, the judge should be perceived as being incapable of impartiality. The second and third respondents did not in my determination only apply for the judge’s recusal late and did not explain the delay hence showing lack of </w:t>
      </w:r>
      <w:r w:rsidRPr="00D56674">
        <w:rPr>
          <w:rFonts w:ascii="Times New Roman" w:hAnsi="Times New Roman" w:cs="Times New Roman"/>
          <w:i/>
          <w:sz w:val="24"/>
          <w:szCs w:val="24"/>
        </w:rPr>
        <w:t>bona fides</w:t>
      </w:r>
      <w:r>
        <w:rPr>
          <w:rFonts w:ascii="Times New Roman" w:hAnsi="Times New Roman" w:cs="Times New Roman"/>
          <w:sz w:val="24"/>
          <w:szCs w:val="24"/>
        </w:rPr>
        <w:t xml:space="preserve"> in making the application, they also failed to demonstrate legal and valid cause for the judge</w:t>
      </w:r>
      <w:r w:rsidR="00D56674">
        <w:rPr>
          <w:rFonts w:ascii="Times New Roman" w:hAnsi="Times New Roman" w:cs="Times New Roman"/>
          <w:sz w:val="24"/>
          <w:szCs w:val="24"/>
        </w:rPr>
        <w:t>’</w:t>
      </w:r>
      <w:r>
        <w:rPr>
          <w:rFonts w:ascii="Times New Roman" w:hAnsi="Times New Roman" w:cs="Times New Roman"/>
          <w:sz w:val="24"/>
          <w:szCs w:val="24"/>
        </w:rPr>
        <w:t xml:space="preserve">s recusal. </w:t>
      </w:r>
    </w:p>
    <w:p w:rsidR="006B65FA" w:rsidRDefault="006B65FA" w:rsidP="000B62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should observe that it does not follow that a judicial officer who has dealt with a matter involving the same parties or issue becomes disqualified on the grounds of likelihood of or apprehension of impartiality where the judicial officer presides over a subsequent matter where facts are related to the last matter.</w:t>
      </w:r>
    </w:p>
    <w:p w:rsidR="006B65FA" w:rsidRDefault="006B65FA" w:rsidP="000B62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case of </w:t>
      </w:r>
      <w:r w:rsidRPr="005A1DD9">
        <w:rPr>
          <w:rFonts w:ascii="Times New Roman" w:hAnsi="Times New Roman" w:cs="Times New Roman"/>
          <w:i/>
          <w:sz w:val="24"/>
          <w:szCs w:val="24"/>
        </w:rPr>
        <w:t>Charlton Hwende and 2 Ors</w:t>
      </w:r>
      <w:r>
        <w:rPr>
          <w:rFonts w:ascii="Times New Roman" w:hAnsi="Times New Roman" w:cs="Times New Roman"/>
          <w:sz w:val="24"/>
          <w:szCs w:val="24"/>
        </w:rPr>
        <w:t xml:space="preserve"> v </w:t>
      </w:r>
      <w:r w:rsidRPr="005A1DD9">
        <w:rPr>
          <w:rFonts w:ascii="Times New Roman" w:hAnsi="Times New Roman" w:cs="Times New Roman"/>
          <w:i/>
          <w:sz w:val="24"/>
          <w:szCs w:val="24"/>
        </w:rPr>
        <w:t>The Speaker of the National Assembly and</w:t>
      </w:r>
      <w:r>
        <w:rPr>
          <w:rFonts w:ascii="Times New Roman" w:hAnsi="Times New Roman" w:cs="Times New Roman"/>
          <w:sz w:val="24"/>
          <w:szCs w:val="24"/>
        </w:rPr>
        <w:t xml:space="preserve"> </w:t>
      </w:r>
      <w:r w:rsidRPr="005A1DD9">
        <w:rPr>
          <w:rFonts w:ascii="Times New Roman" w:hAnsi="Times New Roman" w:cs="Times New Roman"/>
          <w:i/>
          <w:sz w:val="24"/>
          <w:szCs w:val="24"/>
        </w:rPr>
        <w:t>5 Ors</w:t>
      </w:r>
      <w:r>
        <w:rPr>
          <w:rFonts w:ascii="Times New Roman" w:hAnsi="Times New Roman" w:cs="Times New Roman"/>
          <w:sz w:val="24"/>
          <w:szCs w:val="24"/>
        </w:rPr>
        <w:t xml:space="preserve"> HH 633/20. In that case </w:t>
      </w:r>
      <w:r w:rsidRPr="005A1DD9">
        <w:rPr>
          <w:rFonts w:ascii="Times New Roman" w:hAnsi="Times New Roman" w:cs="Times New Roman"/>
          <w:smallCaps/>
          <w:sz w:val="24"/>
          <w:szCs w:val="24"/>
        </w:rPr>
        <w:t>Kwenda J</w:t>
      </w:r>
      <w:r>
        <w:rPr>
          <w:rFonts w:ascii="Times New Roman" w:hAnsi="Times New Roman" w:cs="Times New Roman"/>
          <w:sz w:val="24"/>
          <w:szCs w:val="24"/>
        </w:rPr>
        <w:t xml:space="preserve"> was asked to rescue himself because he had made certain findings and made pron</w:t>
      </w:r>
      <w:r w:rsidR="005A1DD9">
        <w:rPr>
          <w:rFonts w:ascii="Times New Roman" w:hAnsi="Times New Roman" w:cs="Times New Roman"/>
          <w:sz w:val="24"/>
          <w:szCs w:val="24"/>
        </w:rPr>
        <w:t>ou</w:t>
      </w:r>
      <w:r>
        <w:rPr>
          <w:rFonts w:ascii="Times New Roman" w:hAnsi="Times New Roman" w:cs="Times New Roman"/>
          <w:sz w:val="24"/>
          <w:szCs w:val="24"/>
        </w:rPr>
        <w:t xml:space="preserve">ncement on the same legal and factual issues he was being asked to determine albeit, the parties in the earlier matter were different members of Parliament. </w:t>
      </w:r>
      <w:r w:rsidRPr="005A1DD9">
        <w:rPr>
          <w:rFonts w:ascii="Times New Roman" w:hAnsi="Times New Roman" w:cs="Times New Roman"/>
          <w:smallCaps/>
          <w:sz w:val="24"/>
          <w:szCs w:val="24"/>
        </w:rPr>
        <w:t>Kwenda J</w:t>
      </w:r>
      <w:r>
        <w:rPr>
          <w:rFonts w:ascii="Times New Roman" w:hAnsi="Times New Roman" w:cs="Times New Roman"/>
          <w:sz w:val="24"/>
          <w:szCs w:val="24"/>
        </w:rPr>
        <w:t xml:space="preserve"> in re</w:t>
      </w:r>
      <w:r w:rsidR="005A1DD9">
        <w:rPr>
          <w:rFonts w:ascii="Times New Roman" w:hAnsi="Times New Roman" w:cs="Times New Roman"/>
          <w:sz w:val="24"/>
          <w:szCs w:val="24"/>
        </w:rPr>
        <w:t>f</w:t>
      </w:r>
      <w:r>
        <w:rPr>
          <w:rFonts w:ascii="Times New Roman" w:hAnsi="Times New Roman" w:cs="Times New Roman"/>
          <w:sz w:val="24"/>
          <w:szCs w:val="24"/>
        </w:rPr>
        <w:t xml:space="preserve">using to rescue himself quoted the case of </w:t>
      </w:r>
      <w:r w:rsidRPr="005A1DD9">
        <w:rPr>
          <w:rFonts w:ascii="Times New Roman" w:hAnsi="Times New Roman" w:cs="Times New Roman"/>
          <w:i/>
          <w:sz w:val="24"/>
          <w:szCs w:val="24"/>
        </w:rPr>
        <w:t>Bacrlia Majaya + Ors</w:t>
      </w:r>
      <w:r>
        <w:rPr>
          <w:rFonts w:ascii="Times New Roman" w:hAnsi="Times New Roman" w:cs="Times New Roman"/>
          <w:sz w:val="24"/>
          <w:szCs w:val="24"/>
        </w:rPr>
        <w:t xml:space="preserve"> v </w:t>
      </w:r>
      <w:r w:rsidRPr="005A1DD9">
        <w:rPr>
          <w:rFonts w:ascii="Times New Roman" w:hAnsi="Times New Roman" w:cs="Times New Roman"/>
          <w:i/>
          <w:sz w:val="24"/>
          <w:szCs w:val="24"/>
        </w:rPr>
        <w:t xml:space="preserve">MDTC </w:t>
      </w:r>
      <w:r w:rsidR="005A1DD9">
        <w:rPr>
          <w:rFonts w:ascii="Times New Roman" w:hAnsi="Times New Roman" w:cs="Times New Roman"/>
          <w:i/>
          <w:sz w:val="24"/>
          <w:szCs w:val="24"/>
        </w:rPr>
        <w:t>+</w:t>
      </w:r>
      <w:r w:rsidRPr="005A1DD9">
        <w:rPr>
          <w:rFonts w:ascii="Times New Roman" w:hAnsi="Times New Roman" w:cs="Times New Roman"/>
          <w:i/>
          <w:sz w:val="24"/>
          <w:szCs w:val="24"/>
        </w:rPr>
        <w:t xml:space="preserve"> Ors</w:t>
      </w:r>
      <w:r>
        <w:rPr>
          <w:rFonts w:ascii="Times New Roman" w:hAnsi="Times New Roman" w:cs="Times New Roman"/>
          <w:sz w:val="24"/>
          <w:szCs w:val="24"/>
        </w:rPr>
        <w:t xml:space="preserve"> HH 526/20 to the effect that the fact that a judge has presided over a matter does not render the judge impartial</w:t>
      </w:r>
      <w:r w:rsidR="005A1DD9">
        <w:rPr>
          <w:rFonts w:ascii="Times New Roman" w:hAnsi="Times New Roman" w:cs="Times New Roman"/>
          <w:sz w:val="24"/>
          <w:szCs w:val="24"/>
        </w:rPr>
        <w:t xml:space="preserve"> in determining future disputes of a similar nature and parties. It is stated therein that a decision of the High court rendered by the judge is not a decision of the judge but of the court.  In </w:t>
      </w:r>
      <w:r w:rsidR="005A1DD9" w:rsidRPr="005A1DD9">
        <w:rPr>
          <w:rFonts w:ascii="Times New Roman" w:hAnsi="Times New Roman" w:cs="Times New Roman"/>
          <w:i/>
          <w:sz w:val="24"/>
          <w:szCs w:val="24"/>
        </w:rPr>
        <w:t>casu,</w:t>
      </w:r>
      <w:r w:rsidR="005A1DD9">
        <w:rPr>
          <w:rFonts w:ascii="Times New Roman" w:hAnsi="Times New Roman" w:cs="Times New Roman"/>
          <w:sz w:val="24"/>
          <w:szCs w:val="24"/>
        </w:rPr>
        <w:t xml:space="preserve"> it was not even alleged and demonstrated that I made positive or concrete findings on the issues arising in this application nor were the findings extrapolated.</w:t>
      </w:r>
    </w:p>
    <w:p w:rsidR="000B62FA" w:rsidRDefault="000B62FA" w:rsidP="000B62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objection made by the second and third respondents was that the applicant did not seek condonation of late filing of the application. Mr </w:t>
      </w:r>
      <w:r w:rsidRPr="007145F0">
        <w:rPr>
          <w:rFonts w:ascii="Times New Roman" w:hAnsi="Times New Roman" w:cs="Times New Roman"/>
          <w:i/>
          <w:sz w:val="24"/>
          <w:szCs w:val="24"/>
        </w:rPr>
        <w:t>Mapuranga</w:t>
      </w:r>
      <w:r>
        <w:rPr>
          <w:rFonts w:ascii="Times New Roman" w:hAnsi="Times New Roman" w:cs="Times New Roman"/>
          <w:sz w:val="24"/>
          <w:szCs w:val="24"/>
        </w:rPr>
        <w:t xml:space="preserve"> relied on the case of </w:t>
      </w:r>
      <w:r w:rsidRPr="007145F0">
        <w:rPr>
          <w:rFonts w:ascii="Times New Roman" w:hAnsi="Times New Roman" w:cs="Times New Roman"/>
          <w:i/>
          <w:sz w:val="24"/>
          <w:szCs w:val="24"/>
        </w:rPr>
        <w:t xml:space="preserve">Chevhu Housings Co-operative Society Ltd and 8 Ors </w:t>
      </w:r>
      <w:r w:rsidRPr="007145F0">
        <w:rPr>
          <w:rFonts w:ascii="Times New Roman" w:hAnsi="Times New Roman" w:cs="Times New Roman"/>
          <w:sz w:val="24"/>
          <w:szCs w:val="24"/>
        </w:rPr>
        <w:t>v</w:t>
      </w:r>
      <w:r w:rsidRPr="007145F0">
        <w:rPr>
          <w:rFonts w:ascii="Times New Roman" w:hAnsi="Times New Roman" w:cs="Times New Roman"/>
          <w:i/>
          <w:sz w:val="24"/>
          <w:szCs w:val="24"/>
        </w:rPr>
        <w:t xml:space="preserve"> Crest Breeders International (Pvt) Ltd</w:t>
      </w:r>
      <w:r>
        <w:rPr>
          <w:rFonts w:ascii="Times New Roman" w:hAnsi="Times New Roman" w:cs="Times New Roman"/>
          <w:sz w:val="24"/>
          <w:szCs w:val="24"/>
        </w:rPr>
        <w:t xml:space="preserve"> SC 19/21 to argue that applications made in terms of rule 449 should be made timeously. The proposition is </w:t>
      </w:r>
      <w:r w:rsidR="00B23A52">
        <w:rPr>
          <w:rFonts w:ascii="Times New Roman" w:hAnsi="Times New Roman" w:cs="Times New Roman"/>
          <w:sz w:val="24"/>
          <w:szCs w:val="24"/>
        </w:rPr>
        <w:lastRenderedPageBreak/>
        <w:t xml:space="preserve">correct. </w:t>
      </w:r>
      <w:r>
        <w:rPr>
          <w:rFonts w:ascii="Times New Roman" w:hAnsi="Times New Roman" w:cs="Times New Roman"/>
          <w:sz w:val="24"/>
          <w:szCs w:val="24"/>
        </w:rPr>
        <w:t xml:space="preserve">I took note of the decisions cited therein being </w:t>
      </w:r>
      <w:r w:rsidRPr="00052EBD">
        <w:rPr>
          <w:rFonts w:ascii="Times New Roman" w:hAnsi="Times New Roman" w:cs="Times New Roman"/>
          <w:i/>
          <w:sz w:val="24"/>
          <w:szCs w:val="24"/>
        </w:rPr>
        <w:t xml:space="preserve">Ndebele </w:t>
      </w:r>
      <w:r w:rsidRPr="00052EBD">
        <w:rPr>
          <w:rFonts w:ascii="Times New Roman" w:hAnsi="Times New Roman" w:cs="Times New Roman"/>
          <w:sz w:val="24"/>
          <w:szCs w:val="24"/>
        </w:rPr>
        <w:t>v</w:t>
      </w:r>
      <w:r w:rsidRPr="00052EBD">
        <w:rPr>
          <w:rFonts w:ascii="Times New Roman" w:hAnsi="Times New Roman" w:cs="Times New Roman"/>
          <w:i/>
          <w:sz w:val="24"/>
          <w:szCs w:val="24"/>
        </w:rPr>
        <w:t xml:space="preserve"> Ncube</w:t>
      </w:r>
      <w:r>
        <w:rPr>
          <w:rFonts w:ascii="Times New Roman" w:hAnsi="Times New Roman" w:cs="Times New Roman"/>
          <w:sz w:val="24"/>
          <w:szCs w:val="24"/>
        </w:rPr>
        <w:t xml:space="preserve"> 1992 (1) ZLR 288(5) at 290 </w:t>
      </w:r>
      <w:r w:rsidRPr="00052EBD">
        <w:rPr>
          <w:rFonts w:ascii="Times New Roman" w:hAnsi="Times New Roman" w:cs="Times New Roman"/>
          <w:i/>
          <w:sz w:val="24"/>
          <w:szCs w:val="24"/>
        </w:rPr>
        <w:t xml:space="preserve">C E and John Conrad Trust </w:t>
      </w:r>
      <w:r w:rsidRPr="00052EBD">
        <w:rPr>
          <w:rFonts w:ascii="Times New Roman" w:hAnsi="Times New Roman" w:cs="Times New Roman"/>
          <w:sz w:val="24"/>
          <w:szCs w:val="24"/>
        </w:rPr>
        <w:t>v</w:t>
      </w:r>
      <w:r w:rsidRPr="00052EBD">
        <w:rPr>
          <w:rFonts w:ascii="Times New Roman" w:hAnsi="Times New Roman" w:cs="Times New Roman"/>
          <w:i/>
          <w:sz w:val="24"/>
          <w:szCs w:val="24"/>
        </w:rPr>
        <w:t xml:space="preserve"> The Federation of Kushanda Pre-Schools Trust &amp; Ors</w:t>
      </w:r>
      <w:r>
        <w:rPr>
          <w:rFonts w:ascii="Times New Roman" w:hAnsi="Times New Roman" w:cs="Times New Roman"/>
          <w:sz w:val="24"/>
          <w:szCs w:val="24"/>
        </w:rPr>
        <w:t xml:space="preserve"> HH 303/15 at p 3 of the cyclostyled judgment. The judgment also referred to the decision of the Supreme Court in </w:t>
      </w:r>
      <w:r w:rsidRPr="00052EBD">
        <w:rPr>
          <w:rFonts w:ascii="Times New Roman" w:hAnsi="Times New Roman" w:cs="Times New Roman"/>
          <w:i/>
          <w:sz w:val="24"/>
          <w:szCs w:val="24"/>
        </w:rPr>
        <w:t xml:space="preserve">Grantully (Pvt)Ltd &amp; Anor </w:t>
      </w:r>
      <w:r w:rsidRPr="00052EBD">
        <w:rPr>
          <w:rFonts w:ascii="Times New Roman" w:hAnsi="Times New Roman" w:cs="Times New Roman"/>
          <w:sz w:val="24"/>
          <w:szCs w:val="24"/>
        </w:rPr>
        <w:t xml:space="preserve">v </w:t>
      </w:r>
      <w:r w:rsidRPr="00052EBD">
        <w:rPr>
          <w:rFonts w:ascii="Times New Roman" w:hAnsi="Times New Roman" w:cs="Times New Roman"/>
          <w:i/>
          <w:sz w:val="24"/>
          <w:szCs w:val="24"/>
        </w:rPr>
        <w:t>UDC Limited</w:t>
      </w:r>
      <w:r>
        <w:rPr>
          <w:rFonts w:ascii="Times New Roman" w:hAnsi="Times New Roman" w:cs="Times New Roman"/>
          <w:sz w:val="24"/>
          <w:szCs w:val="24"/>
        </w:rPr>
        <w:t xml:space="preserve"> 200 (1) ZLR 361(5) to the effect that a court may in exercising its discretion dismiss an application made in terms of rule 449 by reason of inordinate delay. I am properly directed and agree that rule 449 ought not to be used as an open cheque “or” a gas station (to use </w:t>
      </w:r>
      <w:r w:rsidR="00D56674" w:rsidRPr="00D56674">
        <w:rPr>
          <w:rFonts w:ascii="Times New Roman" w:hAnsi="Times New Roman" w:cs="Times New Roman"/>
          <w:smallCaps/>
          <w:sz w:val="24"/>
          <w:szCs w:val="24"/>
        </w:rPr>
        <w:t>mathosni ja’s</w:t>
      </w:r>
      <w:r w:rsidR="00D56674">
        <w:rPr>
          <w:rFonts w:ascii="Times New Roman" w:hAnsi="Times New Roman" w:cs="Times New Roman"/>
          <w:sz w:val="24"/>
          <w:szCs w:val="24"/>
        </w:rPr>
        <w:t xml:space="preserve"> </w:t>
      </w:r>
      <w:r>
        <w:rPr>
          <w:rFonts w:ascii="Times New Roman" w:hAnsi="Times New Roman" w:cs="Times New Roman"/>
          <w:sz w:val="24"/>
          <w:szCs w:val="24"/>
        </w:rPr>
        <w:t xml:space="preserve">words) for a party to revive stale matters because there is need for finality to litigation. </w:t>
      </w:r>
    </w:p>
    <w:p w:rsidR="000B62FA" w:rsidRDefault="000B62FA" w:rsidP="000B62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My understanding of the issue of condonation after considering the authorities is that there is no standing rule which provides for time limits for bringing a </w:t>
      </w:r>
      <w:r w:rsidR="00D56674">
        <w:rPr>
          <w:rFonts w:ascii="Times New Roman" w:hAnsi="Times New Roman" w:cs="Times New Roman"/>
          <w:sz w:val="24"/>
          <w:szCs w:val="24"/>
        </w:rPr>
        <w:t>r</w:t>
      </w:r>
      <w:r>
        <w:rPr>
          <w:rFonts w:ascii="Times New Roman" w:hAnsi="Times New Roman" w:cs="Times New Roman"/>
          <w:sz w:val="24"/>
          <w:szCs w:val="24"/>
        </w:rPr>
        <w:t xml:space="preserve"> 449 application. However, the application should be brought within a reasonable time. A reasonable period will be case determinant because the circumstances of the individual case determine whether it can be said that the applicant acted timeously. In the </w:t>
      </w:r>
      <w:r w:rsidRPr="00052EBD">
        <w:rPr>
          <w:rFonts w:ascii="Times New Roman" w:hAnsi="Times New Roman" w:cs="Times New Roman"/>
          <w:i/>
          <w:sz w:val="24"/>
          <w:szCs w:val="24"/>
        </w:rPr>
        <w:t>Chevu Housing Co-operative case (supra)</w:t>
      </w:r>
      <w:r>
        <w:rPr>
          <w:rFonts w:ascii="Times New Roman" w:hAnsi="Times New Roman" w:cs="Times New Roman"/>
          <w:sz w:val="24"/>
          <w:szCs w:val="24"/>
        </w:rPr>
        <w:t xml:space="preserve"> </w:t>
      </w:r>
      <w:r w:rsidR="00D56674" w:rsidRPr="00D56674">
        <w:rPr>
          <w:rFonts w:ascii="Times New Roman" w:hAnsi="Times New Roman" w:cs="Times New Roman"/>
          <w:smallCaps/>
          <w:szCs w:val="24"/>
        </w:rPr>
        <w:t>mathonsi ja</w:t>
      </w:r>
      <w:r w:rsidR="00D56674" w:rsidRPr="00052EBD">
        <w:rPr>
          <w:rFonts w:ascii="Times New Roman" w:hAnsi="Times New Roman" w:cs="Times New Roman"/>
          <w:szCs w:val="24"/>
        </w:rPr>
        <w:t xml:space="preserve"> </w:t>
      </w:r>
      <w:r>
        <w:rPr>
          <w:rFonts w:ascii="Times New Roman" w:hAnsi="Times New Roman" w:cs="Times New Roman"/>
          <w:sz w:val="24"/>
          <w:szCs w:val="24"/>
        </w:rPr>
        <w:t xml:space="preserve">underlined a period 3 years given as a reasonable period following on the </w:t>
      </w:r>
      <w:r w:rsidRPr="00052EBD">
        <w:rPr>
          <w:rFonts w:ascii="Times New Roman" w:hAnsi="Times New Roman" w:cs="Times New Roman"/>
          <w:i/>
          <w:sz w:val="24"/>
          <w:szCs w:val="24"/>
        </w:rPr>
        <w:t>Grantually</w:t>
      </w:r>
      <w:r>
        <w:rPr>
          <w:rFonts w:ascii="Times New Roman" w:hAnsi="Times New Roman" w:cs="Times New Roman"/>
          <w:sz w:val="24"/>
          <w:szCs w:val="24"/>
        </w:rPr>
        <w:t xml:space="preserve"> case quoted on p 8 of the cyclostyled judgment. It can therefore be argued that any period beyond th</w:t>
      </w:r>
      <w:r w:rsidR="00D56674">
        <w:rPr>
          <w:rFonts w:ascii="Times New Roman" w:hAnsi="Times New Roman" w:cs="Times New Roman"/>
          <w:sz w:val="24"/>
          <w:szCs w:val="24"/>
        </w:rPr>
        <w:t>ree</w:t>
      </w:r>
      <w:r>
        <w:rPr>
          <w:rFonts w:ascii="Times New Roman" w:hAnsi="Times New Roman" w:cs="Times New Roman"/>
          <w:sz w:val="24"/>
          <w:szCs w:val="24"/>
        </w:rPr>
        <w:t xml:space="preserve"> years raise</w:t>
      </w:r>
      <w:r w:rsidR="00D56674">
        <w:rPr>
          <w:rFonts w:ascii="Times New Roman" w:hAnsi="Times New Roman" w:cs="Times New Roman"/>
          <w:sz w:val="24"/>
          <w:szCs w:val="24"/>
        </w:rPr>
        <w:t>s</w:t>
      </w:r>
      <w:r>
        <w:rPr>
          <w:rFonts w:ascii="Times New Roman" w:hAnsi="Times New Roman" w:cs="Times New Roman"/>
          <w:sz w:val="24"/>
          <w:szCs w:val="24"/>
        </w:rPr>
        <w:t xml:space="preserve"> the presumption that a </w:t>
      </w:r>
      <w:r w:rsidR="00D56674">
        <w:rPr>
          <w:rFonts w:ascii="Times New Roman" w:hAnsi="Times New Roman" w:cs="Times New Roman"/>
          <w:sz w:val="24"/>
          <w:szCs w:val="24"/>
        </w:rPr>
        <w:t>r</w:t>
      </w:r>
      <w:r>
        <w:rPr>
          <w:rFonts w:ascii="Times New Roman" w:hAnsi="Times New Roman" w:cs="Times New Roman"/>
          <w:sz w:val="24"/>
          <w:szCs w:val="24"/>
        </w:rPr>
        <w:t xml:space="preserve"> 449 application made after that period would be deemed not to have been filed within a reasonable period, hence condonation would be necessary. </w:t>
      </w:r>
    </w:p>
    <w:p w:rsidR="000B62FA" w:rsidRDefault="000B62FA" w:rsidP="000B62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period of delay </w:t>
      </w:r>
      <w:r w:rsidRPr="00052EBD">
        <w:rPr>
          <w:rFonts w:ascii="Times New Roman" w:hAnsi="Times New Roman" w:cs="Times New Roman"/>
          <w:i/>
          <w:sz w:val="24"/>
          <w:szCs w:val="24"/>
        </w:rPr>
        <w:t>in casu</w:t>
      </w:r>
      <w:r>
        <w:rPr>
          <w:rFonts w:ascii="Times New Roman" w:hAnsi="Times New Roman" w:cs="Times New Roman"/>
          <w:sz w:val="24"/>
          <w:szCs w:val="24"/>
        </w:rPr>
        <w:t xml:space="preserve"> was agreed to be 14 months. There was no suggestion that the applicant ever lost interest in pursuing his rights. I was not persuaded that the delay was unreasonable nor that it was</w:t>
      </w:r>
      <w:r w:rsidR="00B23A52">
        <w:rPr>
          <w:rFonts w:ascii="Times New Roman" w:hAnsi="Times New Roman" w:cs="Times New Roman"/>
          <w:sz w:val="24"/>
          <w:szCs w:val="24"/>
        </w:rPr>
        <w:t xml:space="preserve"> in the circumstances</w:t>
      </w:r>
      <w:r>
        <w:rPr>
          <w:rFonts w:ascii="Times New Roman" w:hAnsi="Times New Roman" w:cs="Times New Roman"/>
          <w:sz w:val="24"/>
          <w:szCs w:val="24"/>
        </w:rPr>
        <w:t xml:space="preserve"> necessary for a formal condonation application to be made by the applicant. </w:t>
      </w:r>
      <w:r w:rsidR="00B23A52">
        <w:rPr>
          <w:rFonts w:ascii="Times New Roman" w:hAnsi="Times New Roman" w:cs="Times New Roman"/>
          <w:sz w:val="24"/>
          <w:szCs w:val="24"/>
        </w:rPr>
        <w:t>I in any event had a discretion to allow o</w:t>
      </w:r>
      <w:r w:rsidR="003D3275">
        <w:rPr>
          <w:rFonts w:ascii="Times New Roman" w:hAnsi="Times New Roman" w:cs="Times New Roman"/>
          <w:sz w:val="24"/>
          <w:szCs w:val="24"/>
        </w:rPr>
        <w:t>r</w:t>
      </w:r>
      <w:r w:rsidR="00B23A52">
        <w:rPr>
          <w:rFonts w:ascii="Times New Roman" w:hAnsi="Times New Roman" w:cs="Times New Roman"/>
          <w:sz w:val="24"/>
          <w:szCs w:val="24"/>
        </w:rPr>
        <w:t xml:space="preserve"> condone the filin</w:t>
      </w:r>
      <w:r w:rsidR="006B65FA">
        <w:rPr>
          <w:rFonts w:ascii="Times New Roman" w:hAnsi="Times New Roman" w:cs="Times New Roman"/>
          <w:sz w:val="24"/>
          <w:szCs w:val="24"/>
        </w:rPr>
        <w:t>g</w:t>
      </w:r>
      <w:r w:rsidR="00B23A52">
        <w:rPr>
          <w:rFonts w:ascii="Times New Roman" w:hAnsi="Times New Roman" w:cs="Times New Roman"/>
          <w:sz w:val="24"/>
          <w:szCs w:val="24"/>
        </w:rPr>
        <w:t xml:space="preserve"> of the application. I did not consider the period of delay to be inordinate. I therefore dismissed the application.</w:t>
      </w:r>
    </w:p>
    <w:p w:rsidR="000B62FA" w:rsidRDefault="000B62FA" w:rsidP="000B62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also submitted that there was a valid appeal which would dispose of the matter and that therefore it would be improper to deal with the</w:t>
      </w:r>
      <w:r w:rsidR="003D3275">
        <w:rPr>
          <w:rFonts w:ascii="Times New Roman" w:hAnsi="Times New Roman" w:cs="Times New Roman"/>
          <w:sz w:val="24"/>
          <w:szCs w:val="24"/>
        </w:rPr>
        <w:t xml:space="preserve"> current</w:t>
      </w:r>
      <w:r>
        <w:rPr>
          <w:rFonts w:ascii="Times New Roman" w:hAnsi="Times New Roman" w:cs="Times New Roman"/>
          <w:sz w:val="24"/>
          <w:szCs w:val="24"/>
        </w:rPr>
        <w:t xml:space="preserve"> matter. It was not suggested that the Supreme Court appeal was directed to deal with the issues raised in this application. I was not persuaded that the objection was merited as</w:t>
      </w:r>
      <w:r w:rsidR="003D3275">
        <w:rPr>
          <w:rFonts w:ascii="Times New Roman" w:hAnsi="Times New Roman" w:cs="Times New Roman"/>
          <w:sz w:val="24"/>
          <w:szCs w:val="24"/>
        </w:rPr>
        <w:t xml:space="preserve"> one that would be </w:t>
      </w:r>
      <w:r>
        <w:rPr>
          <w:rFonts w:ascii="Times New Roman" w:hAnsi="Times New Roman" w:cs="Times New Roman"/>
          <w:sz w:val="24"/>
          <w:szCs w:val="24"/>
        </w:rPr>
        <w:t xml:space="preserve">dispositive of the application. </w:t>
      </w:r>
    </w:p>
    <w:p w:rsidR="000B62FA" w:rsidRDefault="000B62FA" w:rsidP="000B62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rest of the objections which concern whether the citation of </w:t>
      </w:r>
      <w:r w:rsidR="00D56674" w:rsidRPr="00D56674">
        <w:rPr>
          <w:rFonts w:ascii="Times New Roman" w:hAnsi="Times New Roman" w:cs="Times New Roman"/>
          <w:smallCaps/>
          <w:szCs w:val="24"/>
        </w:rPr>
        <w:t>mathonsi j</w:t>
      </w:r>
      <w:r>
        <w:rPr>
          <w:rFonts w:ascii="Times New Roman" w:hAnsi="Times New Roman" w:cs="Times New Roman"/>
          <w:sz w:val="24"/>
          <w:szCs w:val="24"/>
        </w:rPr>
        <w:t xml:space="preserve">’s judgment was correct, the interest of the applicant and the </w:t>
      </w:r>
      <w:r w:rsidR="00D56674">
        <w:rPr>
          <w:rFonts w:ascii="Times New Roman" w:hAnsi="Times New Roman" w:cs="Times New Roman"/>
          <w:sz w:val="24"/>
          <w:szCs w:val="24"/>
        </w:rPr>
        <w:t>third</w:t>
      </w:r>
      <w:r>
        <w:rPr>
          <w:rFonts w:ascii="Times New Roman" w:hAnsi="Times New Roman" w:cs="Times New Roman"/>
          <w:sz w:val="24"/>
          <w:szCs w:val="24"/>
        </w:rPr>
        <w:t xml:space="preserve"> respond</w:t>
      </w:r>
      <w:r w:rsidR="00D56674">
        <w:rPr>
          <w:rFonts w:ascii="Times New Roman" w:hAnsi="Times New Roman" w:cs="Times New Roman"/>
          <w:sz w:val="24"/>
          <w:szCs w:val="24"/>
        </w:rPr>
        <w:t>ent</w:t>
      </w:r>
      <w:r>
        <w:rPr>
          <w:rFonts w:ascii="Times New Roman" w:hAnsi="Times New Roman" w:cs="Times New Roman"/>
          <w:sz w:val="24"/>
          <w:szCs w:val="24"/>
        </w:rPr>
        <w:t xml:space="preserve"> </w:t>
      </w:r>
      <w:r w:rsidR="00D56674">
        <w:rPr>
          <w:rFonts w:ascii="Times New Roman" w:hAnsi="Times New Roman" w:cs="Times New Roman"/>
          <w:sz w:val="24"/>
          <w:szCs w:val="24"/>
        </w:rPr>
        <w:t>i</w:t>
      </w:r>
      <w:r>
        <w:rPr>
          <w:rFonts w:ascii="Times New Roman" w:hAnsi="Times New Roman" w:cs="Times New Roman"/>
          <w:sz w:val="24"/>
          <w:szCs w:val="24"/>
        </w:rPr>
        <w:t xml:space="preserve">n the matter and whether the </w:t>
      </w:r>
      <w:r>
        <w:rPr>
          <w:rFonts w:ascii="Times New Roman" w:hAnsi="Times New Roman" w:cs="Times New Roman"/>
          <w:sz w:val="24"/>
          <w:szCs w:val="24"/>
        </w:rPr>
        <w:lastRenderedPageBreak/>
        <w:t xml:space="preserve">relief sought amounted to a review of the judgment of </w:t>
      </w:r>
      <w:r w:rsidR="00D56674" w:rsidRPr="00D56674">
        <w:rPr>
          <w:rFonts w:ascii="Times New Roman" w:hAnsi="Times New Roman" w:cs="Times New Roman"/>
          <w:smallCaps/>
          <w:szCs w:val="24"/>
        </w:rPr>
        <w:t>mathonsi j</w:t>
      </w:r>
      <w:r w:rsidRPr="00052EBD">
        <w:rPr>
          <w:rFonts w:ascii="Times New Roman" w:hAnsi="Times New Roman" w:cs="Times New Roman"/>
          <w:szCs w:val="24"/>
        </w:rPr>
        <w:t xml:space="preserve"> </w:t>
      </w:r>
      <w:r>
        <w:rPr>
          <w:rFonts w:ascii="Times New Roman" w:hAnsi="Times New Roman" w:cs="Times New Roman"/>
          <w:sz w:val="24"/>
          <w:szCs w:val="24"/>
        </w:rPr>
        <w:t>were in my view matters which would be properly addressed o</w:t>
      </w:r>
      <w:r w:rsidR="009A25A6">
        <w:rPr>
          <w:rFonts w:ascii="Times New Roman" w:hAnsi="Times New Roman" w:cs="Times New Roman"/>
          <w:sz w:val="24"/>
          <w:szCs w:val="24"/>
        </w:rPr>
        <w:t>n</w:t>
      </w:r>
      <w:r>
        <w:rPr>
          <w:rFonts w:ascii="Times New Roman" w:hAnsi="Times New Roman" w:cs="Times New Roman"/>
          <w:sz w:val="24"/>
          <w:szCs w:val="24"/>
        </w:rPr>
        <w:t xml:space="preserve"> addressing the merits of the application. </w:t>
      </w:r>
    </w:p>
    <w:p w:rsidR="000B62FA" w:rsidRDefault="000B62FA" w:rsidP="000B62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result the objections </w:t>
      </w:r>
      <w:r w:rsidRPr="00052EBD">
        <w:rPr>
          <w:rFonts w:ascii="Times New Roman" w:hAnsi="Times New Roman" w:cs="Times New Roman"/>
          <w:i/>
          <w:sz w:val="24"/>
          <w:szCs w:val="24"/>
        </w:rPr>
        <w:t>in limine</w:t>
      </w:r>
      <w:r>
        <w:rPr>
          <w:rFonts w:ascii="Times New Roman" w:hAnsi="Times New Roman" w:cs="Times New Roman"/>
          <w:sz w:val="24"/>
          <w:szCs w:val="24"/>
        </w:rPr>
        <w:t xml:space="preserve"> were dismissed.  </w:t>
      </w:r>
    </w:p>
    <w:p w:rsidR="000B62FA" w:rsidRDefault="000B62FA" w:rsidP="000B62FA">
      <w:pPr>
        <w:spacing w:after="0" w:line="360" w:lineRule="auto"/>
        <w:jc w:val="both"/>
        <w:rPr>
          <w:rFonts w:ascii="Times New Roman" w:hAnsi="Times New Roman" w:cs="Times New Roman"/>
          <w:sz w:val="24"/>
          <w:szCs w:val="24"/>
        </w:rPr>
      </w:pPr>
    </w:p>
    <w:p w:rsidR="009A25A6" w:rsidRDefault="009A25A6" w:rsidP="000B62FA">
      <w:pPr>
        <w:spacing w:after="0" w:line="360" w:lineRule="auto"/>
        <w:jc w:val="both"/>
        <w:rPr>
          <w:rFonts w:ascii="Times New Roman" w:hAnsi="Times New Roman" w:cs="Times New Roman"/>
          <w:sz w:val="24"/>
          <w:szCs w:val="24"/>
        </w:rPr>
      </w:pPr>
    </w:p>
    <w:p w:rsidR="009A25A6" w:rsidRDefault="009A25A6" w:rsidP="000B62FA">
      <w:pPr>
        <w:spacing w:after="0" w:line="360" w:lineRule="auto"/>
        <w:jc w:val="both"/>
        <w:rPr>
          <w:rFonts w:ascii="Times New Roman" w:hAnsi="Times New Roman" w:cs="Times New Roman"/>
          <w:sz w:val="24"/>
          <w:szCs w:val="24"/>
        </w:rPr>
      </w:pPr>
    </w:p>
    <w:p w:rsidR="003D3275" w:rsidRDefault="003D3275" w:rsidP="000B62FA">
      <w:pPr>
        <w:spacing w:after="0" w:line="360" w:lineRule="auto"/>
        <w:jc w:val="both"/>
        <w:rPr>
          <w:rFonts w:ascii="Times New Roman" w:hAnsi="Times New Roman" w:cs="Times New Roman"/>
          <w:sz w:val="24"/>
          <w:szCs w:val="24"/>
        </w:rPr>
      </w:pPr>
    </w:p>
    <w:p w:rsidR="003D3275" w:rsidRDefault="003D3275" w:rsidP="000B62FA">
      <w:pPr>
        <w:spacing w:after="0" w:line="360" w:lineRule="auto"/>
        <w:jc w:val="both"/>
        <w:rPr>
          <w:rFonts w:ascii="Times New Roman" w:hAnsi="Times New Roman" w:cs="Times New Roman"/>
          <w:sz w:val="24"/>
          <w:szCs w:val="24"/>
        </w:rPr>
      </w:pPr>
    </w:p>
    <w:p w:rsidR="009A25A6" w:rsidRDefault="009A25A6" w:rsidP="000B62FA">
      <w:pPr>
        <w:spacing w:after="0" w:line="360" w:lineRule="auto"/>
        <w:jc w:val="both"/>
        <w:rPr>
          <w:rFonts w:ascii="Times New Roman" w:hAnsi="Times New Roman" w:cs="Times New Roman"/>
          <w:sz w:val="24"/>
          <w:szCs w:val="24"/>
        </w:rPr>
      </w:pPr>
    </w:p>
    <w:p w:rsidR="000B62FA" w:rsidRDefault="000B62FA" w:rsidP="000B62FA">
      <w:pPr>
        <w:spacing w:after="0" w:line="240" w:lineRule="auto"/>
        <w:jc w:val="both"/>
        <w:rPr>
          <w:rFonts w:ascii="Times New Roman" w:hAnsi="Times New Roman" w:cs="Times New Roman"/>
          <w:sz w:val="24"/>
          <w:szCs w:val="24"/>
        </w:rPr>
      </w:pPr>
      <w:r w:rsidRPr="00052EBD">
        <w:rPr>
          <w:rFonts w:ascii="Times New Roman" w:hAnsi="Times New Roman" w:cs="Times New Roman"/>
          <w:i/>
          <w:sz w:val="24"/>
          <w:szCs w:val="24"/>
        </w:rPr>
        <w:t xml:space="preserve">P. Chimbi, </w:t>
      </w:r>
      <w:r w:rsidR="009A25A6">
        <w:rPr>
          <w:rFonts w:ascii="Times New Roman" w:hAnsi="Times New Roman" w:cs="Times New Roman"/>
          <w:i/>
          <w:sz w:val="24"/>
          <w:szCs w:val="24"/>
        </w:rPr>
        <w:t>L</w:t>
      </w:r>
      <w:r w:rsidRPr="00052EBD">
        <w:rPr>
          <w:rFonts w:ascii="Times New Roman" w:hAnsi="Times New Roman" w:cs="Times New Roman"/>
          <w:i/>
          <w:sz w:val="24"/>
          <w:szCs w:val="24"/>
        </w:rPr>
        <w:t>egal practitioners</w:t>
      </w:r>
      <w:r>
        <w:rPr>
          <w:rFonts w:ascii="Times New Roman" w:hAnsi="Times New Roman" w:cs="Times New Roman"/>
          <w:sz w:val="24"/>
          <w:szCs w:val="24"/>
        </w:rPr>
        <w:t>, applicant’s legal representatives</w:t>
      </w:r>
    </w:p>
    <w:p w:rsidR="000B62FA" w:rsidRDefault="000B62FA" w:rsidP="000B62FA">
      <w:pPr>
        <w:spacing w:after="0" w:line="240" w:lineRule="auto"/>
        <w:jc w:val="both"/>
        <w:rPr>
          <w:rFonts w:ascii="Times New Roman" w:hAnsi="Times New Roman" w:cs="Times New Roman"/>
          <w:sz w:val="24"/>
          <w:szCs w:val="24"/>
        </w:rPr>
      </w:pPr>
      <w:r w:rsidRPr="00052EBD">
        <w:rPr>
          <w:rFonts w:ascii="Times New Roman" w:hAnsi="Times New Roman" w:cs="Times New Roman"/>
          <w:i/>
          <w:sz w:val="24"/>
          <w:szCs w:val="24"/>
        </w:rPr>
        <w:t>Gill Godlonton &amp; Gerrans</w:t>
      </w:r>
      <w:r>
        <w:rPr>
          <w:rFonts w:ascii="Times New Roman" w:hAnsi="Times New Roman" w:cs="Times New Roman"/>
          <w:sz w:val="24"/>
          <w:szCs w:val="24"/>
        </w:rPr>
        <w:t>, 2</w:t>
      </w:r>
      <w:r w:rsidRPr="00052EBD">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representatives</w:t>
      </w:r>
    </w:p>
    <w:p w:rsidR="000B62FA" w:rsidRPr="00BF4F88" w:rsidRDefault="000B62FA" w:rsidP="000B62FA">
      <w:pPr>
        <w:spacing w:after="0" w:line="240" w:lineRule="auto"/>
        <w:jc w:val="both"/>
        <w:rPr>
          <w:rFonts w:ascii="Times New Roman" w:hAnsi="Times New Roman" w:cs="Times New Roman"/>
          <w:sz w:val="24"/>
          <w:szCs w:val="24"/>
        </w:rPr>
      </w:pPr>
      <w:r w:rsidRPr="00052EBD">
        <w:rPr>
          <w:rFonts w:ascii="Times New Roman" w:hAnsi="Times New Roman" w:cs="Times New Roman"/>
          <w:i/>
          <w:sz w:val="24"/>
          <w:szCs w:val="24"/>
        </w:rPr>
        <w:t>Tendai Biti Law</w:t>
      </w:r>
      <w:r>
        <w:rPr>
          <w:rFonts w:ascii="Times New Roman" w:hAnsi="Times New Roman" w:cs="Times New Roman"/>
          <w:sz w:val="24"/>
          <w:szCs w:val="24"/>
        </w:rPr>
        <w:t>, 3</w:t>
      </w:r>
      <w:r w:rsidRPr="00052EBD">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legal representatives </w:t>
      </w:r>
    </w:p>
    <w:p w:rsidR="000B62FA" w:rsidRPr="0008101A" w:rsidRDefault="000B62FA" w:rsidP="0008101A">
      <w:pPr>
        <w:spacing w:after="0" w:line="240" w:lineRule="auto"/>
        <w:ind w:left="810"/>
        <w:jc w:val="both"/>
      </w:pPr>
    </w:p>
    <w:sectPr w:rsidR="000B62FA" w:rsidRPr="0008101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25A" w:rsidRDefault="00C1025A" w:rsidP="002818A6">
      <w:pPr>
        <w:spacing w:after="0" w:line="240" w:lineRule="auto"/>
      </w:pPr>
      <w:r>
        <w:separator/>
      </w:r>
    </w:p>
  </w:endnote>
  <w:endnote w:type="continuationSeparator" w:id="0">
    <w:p w:rsidR="00C1025A" w:rsidRDefault="00C1025A" w:rsidP="00281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25A" w:rsidRDefault="00C1025A" w:rsidP="002818A6">
      <w:pPr>
        <w:spacing w:after="0" w:line="240" w:lineRule="auto"/>
      </w:pPr>
      <w:r>
        <w:separator/>
      </w:r>
    </w:p>
  </w:footnote>
  <w:footnote w:type="continuationSeparator" w:id="0">
    <w:p w:rsidR="00C1025A" w:rsidRDefault="00C1025A" w:rsidP="00281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5697510"/>
      <w:docPartObj>
        <w:docPartGallery w:val="Page Numbers (Top of Page)"/>
        <w:docPartUnique/>
      </w:docPartObj>
    </w:sdtPr>
    <w:sdtEndPr>
      <w:rPr>
        <w:noProof/>
      </w:rPr>
    </w:sdtEndPr>
    <w:sdtContent>
      <w:p w:rsidR="002818A6" w:rsidRDefault="002818A6">
        <w:pPr>
          <w:pStyle w:val="Header"/>
          <w:jc w:val="right"/>
          <w:rPr>
            <w:noProof/>
          </w:rPr>
        </w:pPr>
        <w:r>
          <w:fldChar w:fldCharType="begin"/>
        </w:r>
        <w:r>
          <w:instrText xml:space="preserve"> PAGE   \* MERGEFORMAT </w:instrText>
        </w:r>
        <w:r>
          <w:fldChar w:fldCharType="separate"/>
        </w:r>
        <w:r w:rsidR="00E6070B">
          <w:rPr>
            <w:noProof/>
          </w:rPr>
          <w:t>1</w:t>
        </w:r>
        <w:r>
          <w:rPr>
            <w:noProof/>
          </w:rPr>
          <w:fldChar w:fldCharType="end"/>
        </w:r>
      </w:p>
      <w:p w:rsidR="002818A6" w:rsidRDefault="002818A6">
        <w:pPr>
          <w:pStyle w:val="Header"/>
          <w:jc w:val="right"/>
          <w:rPr>
            <w:noProof/>
          </w:rPr>
        </w:pPr>
        <w:r>
          <w:rPr>
            <w:noProof/>
          </w:rPr>
          <w:t>HH</w:t>
        </w:r>
        <w:r w:rsidR="003D3275">
          <w:rPr>
            <w:noProof/>
          </w:rPr>
          <w:t xml:space="preserve"> 369-21</w:t>
        </w:r>
      </w:p>
      <w:p w:rsidR="002818A6" w:rsidRDefault="002818A6">
        <w:pPr>
          <w:pStyle w:val="Header"/>
          <w:jc w:val="right"/>
        </w:pPr>
        <w:r>
          <w:rPr>
            <w:noProof/>
          </w:rPr>
          <w:t>HC 1120/20</w:t>
        </w:r>
      </w:p>
    </w:sdtContent>
  </w:sdt>
  <w:p w:rsidR="002818A6" w:rsidRDefault="002818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751"/>
    <w:rsid w:val="00057F51"/>
    <w:rsid w:val="0008101A"/>
    <w:rsid w:val="000B62FA"/>
    <w:rsid w:val="00130638"/>
    <w:rsid w:val="00145751"/>
    <w:rsid w:val="00150843"/>
    <w:rsid w:val="001C5145"/>
    <w:rsid w:val="002818A6"/>
    <w:rsid w:val="003D3275"/>
    <w:rsid w:val="0043610E"/>
    <w:rsid w:val="00465113"/>
    <w:rsid w:val="00590CE0"/>
    <w:rsid w:val="005A1DD9"/>
    <w:rsid w:val="005A5998"/>
    <w:rsid w:val="0065684D"/>
    <w:rsid w:val="006B65FA"/>
    <w:rsid w:val="006C0231"/>
    <w:rsid w:val="007403E5"/>
    <w:rsid w:val="0078038F"/>
    <w:rsid w:val="00790F24"/>
    <w:rsid w:val="009411D7"/>
    <w:rsid w:val="00943728"/>
    <w:rsid w:val="009A25A6"/>
    <w:rsid w:val="00A409EF"/>
    <w:rsid w:val="00A41A1C"/>
    <w:rsid w:val="00B10C87"/>
    <w:rsid w:val="00B23A52"/>
    <w:rsid w:val="00B476AE"/>
    <w:rsid w:val="00C1025A"/>
    <w:rsid w:val="00C2680B"/>
    <w:rsid w:val="00CC5B06"/>
    <w:rsid w:val="00D56674"/>
    <w:rsid w:val="00D67963"/>
    <w:rsid w:val="00DF51FE"/>
    <w:rsid w:val="00E53101"/>
    <w:rsid w:val="00E6070B"/>
    <w:rsid w:val="00FF1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E35C8C-68B9-4188-97DD-40F547859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75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8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8A6"/>
  </w:style>
  <w:style w:type="paragraph" w:styleId="Footer">
    <w:name w:val="footer"/>
    <w:basedOn w:val="Normal"/>
    <w:link w:val="FooterChar"/>
    <w:uiPriority w:val="99"/>
    <w:unhideWhenUsed/>
    <w:rsid w:val="002818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C80D4-6FD5-4B15-A533-DABFC068D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4142</Words>
  <Characters>23616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2021-07-09T09:44:00Z</cp:lastPrinted>
  <dcterms:created xsi:type="dcterms:W3CDTF">2021-09-30T10:32:00Z</dcterms:created>
  <dcterms:modified xsi:type="dcterms:W3CDTF">2021-09-30T10:32:00Z</dcterms:modified>
</cp:coreProperties>
</file>