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191C96" w:rsidP="00191C9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PUWAYI CHIUTSI</w:t>
      </w:r>
      <w:r w:rsidR="00B0333A">
        <w:rPr>
          <w:rFonts w:ascii="Times New Roman" w:hAnsi="Times New Roman" w:cs="Times New Roman"/>
          <w:sz w:val="24"/>
          <w:szCs w:val="24"/>
        </w:rPr>
        <w:tab/>
      </w:r>
      <w:r w:rsidR="00B0333A">
        <w:rPr>
          <w:rFonts w:ascii="Times New Roman" w:hAnsi="Times New Roman" w:cs="Times New Roman"/>
          <w:sz w:val="24"/>
          <w:szCs w:val="24"/>
        </w:rPr>
        <w:tab/>
      </w:r>
      <w:r w:rsidR="00B0333A">
        <w:rPr>
          <w:rFonts w:ascii="Times New Roman" w:hAnsi="Times New Roman" w:cs="Times New Roman"/>
          <w:sz w:val="24"/>
          <w:szCs w:val="24"/>
        </w:rPr>
        <w:tab/>
      </w:r>
      <w:r w:rsidR="00B0333A">
        <w:rPr>
          <w:rFonts w:ascii="Times New Roman" w:hAnsi="Times New Roman" w:cs="Times New Roman"/>
          <w:sz w:val="24"/>
          <w:szCs w:val="24"/>
        </w:rPr>
        <w:tab/>
      </w:r>
      <w:r w:rsidR="00B0333A">
        <w:rPr>
          <w:rFonts w:ascii="Times New Roman" w:hAnsi="Times New Roman" w:cs="Times New Roman"/>
          <w:sz w:val="24"/>
          <w:szCs w:val="24"/>
        </w:rPr>
        <w:tab/>
      </w:r>
      <w:r w:rsidR="00B0333A">
        <w:rPr>
          <w:rFonts w:ascii="Times New Roman" w:hAnsi="Times New Roman" w:cs="Times New Roman"/>
          <w:sz w:val="24"/>
          <w:szCs w:val="24"/>
        </w:rPr>
        <w:tab/>
      </w:r>
      <w:r w:rsidR="00B0333A">
        <w:rPr>
          <w:rFonts w:ascii="Times New Roman" w:hAnsi="Times New Roman" w:cs="Times New Roman"/>
          <w:sz w:val="24"/>
          <w:szCs w:val="24"/>
        </w:rPr>
        <w:tab/>
      </w:r>
      <w:r w:rsidR="00B0333A">
        <w:rPr>
          <w:rFonts w:ascii="Times New Roman" w:hAnsi="Times New Roman" w:cs="Times New Roman"/>
          <w:sz w:val="24"/>
          <w:szCs w:val="24"/>
        </w:rPr>
        <w:tab/>
        <w:t>HC 11349/17</w:t>
      </w:r>
    </w:p>
    <w:p w:rsidR="00191C96" w:rsidRDefault="00191C96"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75B49" w:rsidRDefault="00191C96"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SHERIFF OF THE HIGH COURT </w:t>
      </w:r>
    </w:p>
    <w:p w:rsidR="00175B49" w:rsidRDefault="00175B49"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75B49" w:rsidRDefault="00175B49"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ELLIOT RODGERS</w:t>
      </w:r>
    </w:p>
    <w:p w:rsidR="00175B49" w:rsidRDefault="00175B49"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75B49" w:rsidRDefault="00175B49"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175B49" w:rsidRDefault="00175B49"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91C96" w:rsidRDefault="00175B49"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BARIADIE INVESTMENTS (PVT) LTD</w:t>
      </w:r>
    </w:p>
    <w:p w:rsidR="00191C96" w:rsidRDefault="00191C96" w:rsidP="00191C96">
      <w:pPr>
        <w:spacing w:after="0" w:line="360" w:lineRule="auto"/>
        <w:jc w:val="both"/>
        <w:rPr>
          <w:rFonts w:ascii="Times New Roman" w:hAnsi="Times New Roman" w:cs="Times New Roman"/>
          <w:sz w:val="24"/>
          <w:szCs w:val="24"/>
        </w:rPr>
      </w:pPr>
    </w:p>
    <w:p w:rsidR="00191C96" w:rsidRDefault="00191C96" w:rsidP="00191C96">
      <w:pPr>
        <w:spacing w:after="0" w:line="240" w:lineRule="auto"/>
        <w:jc w:val="both"/>
        <w:rPr>
          <w:rFonts w:ascii="Times New Roman" w:hAnsi="Times New Roman" w:cs="Times New Roman"/>
          <w:sz w:val="24"/>
          <w:szCs w:val="24"/>
        </w:rPr>
      </w:pPr>
    </w:p>
    <w:p w:rsidR="00191C96" w:rsidRDefault="00191C96"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ELLIOT RODGERS</w:t>
      </w:r>
      <w:r w:rsidR="00B0333A">
        <w:rPr>
          <w:rFonts w:ascii="Times New Roman" w:hAnsi="Times New Roman" w:cs="Times New Roman"/>
          <w:sz w:val="24"/>
          <w:szCs w:val="24"/>
        </w:rPr>
        <w:tab/>
      </w:r>
      <w:r w:rsidR="00B0333A">
        <w:rPr>
          <w:rFonts w:ascii="Times New Roman" w:hAnsi="Times New Roman" w:cs="Times New Roman"/>
          <w:sz w:val="24"/>
          <w:szCs w:val="24"/>
        </w:rPr>
        <w:tab/>
      </w:r>
      <w:r w:rsidR="00B0333A">
        <w:rPr>
          <w:rFonts w:ascii="Times New Roman" w:hAnsi="Times New Roman" w:cs="Times New Roman"/>
          <w:sz w:val="24"/>
          <w:szCs w:val="24"/>
        </w:rPr>
        <w:tab/>
      </w:r>
      <w:r w:rsidR="00B0333A">
        <w:rPr>
          <w:rFonts w:ascii="Times New Roman" w:hAnsi="Times New Roman" w:cs="Times New Roman"/>
          <w:sz w:val="24"/>
          <w:szCs w:val="24"/>
        </w:rPr>
        <w:tab/>
      </w:r>
      <w:r w:rsidR="00B0333A">
        <w:rPr>
          <w:rFonts w:ascii="Times New Roman" w:hAnsi="Times New Roman" w:cs="Times New Roman"/>
          <w:sz w:val="24"/>
          <w:szCs w:val="24"/>
        </w:rPr>
        <w:tab/>
      </w:r>
      <w:r w:rsidR="00B0333A">
        <w:rPr>
          <w:rFonts w:ascii="Times New Roman" w:hAnsi="Times New Roman" w:cs="Times New Roman"/>
          <w:sz w:val="24"/>
          <w:szCs w:val="24"/>
        </w:rPr>
        <w:tab/>
      </w:r>
      <w:r w:rsidR="00B0333A">
        <w:rPr>
          <w:rFonts w:ascii="Times New Roman" w:hAnsi="Times New Roman" w:cs="Times New Roman"/>
          <w:sz w:val="24"/>
          <w:szCs w:val="24"/>
        </w:rPr>
        <w:tab/>
      </w:r>
      <w:r w:rsidR="00B0333A">
        <w:rPr>
          <w:rFonts w:ascii="Times New Roman" w:hAnsi="Times New Roman" w:cs="Times New Roman"/>
          <w:sz w:val="24"/>
          <w:szCs w:val="24"/>
        </w:rPr>
        <w:tab/>
        <w:t>HC 2650/18</w:t>
      </w:r>
    </w:p>
    <w:p w:rsidR="00191C96" w:rsidRDefault="00191C96"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91C96" w:rsidRDefault="00191C96"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MC DUFF MADEGA N.O.</w:t>
      </w:r>
    </w:p>
    <w:p w:rsidR="00191C96" w:rsidRDefault="00191C96"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91C96" w:rsidRDefault="00191C96"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PUWAYI CHIUTSI</w:t>
      </w:r>
    </w:p>
    <w:p w:rsidR="00962789" w:rsidRDefault="00962789" w:rsidP="00191C96">
      <w:pPr>
        <w:spacing w:after="0" w:line="240" w:lineRule="auto"/>
        <w:jc w:val="both"/>
        <w:rPr>
          <w:rFonts w:ascii="Times New Roman" w:hAnsi="Times New Roman" w:cs="Times New Roman"/>
          <w:sz w:val="24"/>
          <w:szCs w:val="24"/>
        </w:rPr>
      </w:pPr>
    </w:p>
    <w:p w:rsidR="00962789" w:rsidRDefault="00962789" w:rsidP="00191C96">
      <w:pPr>
        <w:spacing w:after="0" w:line="240" w:lineRule="auto"/>
        <w:jc w:val="both"/>
        <w:rPr>
          <w:rFonts w:ascii="Times New Roman" w:hAnsi="Times New Roman" w:cs="Times New Roman"/>
          <w:sz w:val="24"/>
          <w:szCs w:val="24"/>
        </w:rPr>
      </w:pPr>
    </w:p>
    <w:p w:rsidR="00962789" w:rsidRDefault="00962789" w:rsidP="00191C96">
      <w:pPr>
        <w:spacing w:after="0" w:line="240" w:lineRule="auto"/>
        <w:jc w:val="both"/>
        <w:rPr>
          <w:rFonts w:ascii="Times New Roman" w:hAnsi="Times New Roman" w:cs="Times New Roman"/>
          <w:sz w:val="24"/>
          <w:szCs w:val="24"/>
        </w:rPr>
      </w:pPr>
    </w:p>
    <w:p w:rsidR="00962789" w:rsidRDefault="00962789"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62789" w:rsidRDefault="00962789"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962789" w:rsidRDefault="00962789" w:rsidP="00191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2D23B0">
        <w:rPr>
          <w:rFonts w:ascii="Times New Roman" w:hAnsi="Times New Roman" w:cs="Times New Roman"/>
          <w:sz w:val="24"/>
          <w:szCs w:val="24"/>
        </w:rPr>
        <w:t xml:space="preserve"> </w:t>
      </w:r>
      <w:r w:rsidR="00F03F23">
        <w:rPr>
          <w:rFonts w:ascii="Times New Roman" w:hAnsi="Times New Roman" w:cs="Times New Roman"/>
          <w:sz w:val="24"/>
          <w:szCs w:val="24"/>
        </w:rPr>
        <w:t xml:space="preserve"> 27</w:t>
      </w:r>
      <w:r w:rsidR="00784E57">
        <w:rPr>
          <w:rFonts w:ascii="Times New Roman" w:hAnsi="Times New Roman" w:cs="Times New Roman"/>
          <w:sz w:val="24"/>
          <w:szCs w:val="24"/>
        </w:rPr>
        <w:t xml:space="preserve"> September</w:t>
      </w:r>
      <w:r w:rsidR="002D23B0">
        <w:rPr>
          <w:rFonts w:ascii="Times New Roman" w:hAnsi="Times New Roman" w:cs="Times New Roman"/>
          <w:sz w:val="24"/>
          <w:szCs w:val="24"/>
        </w:rPr>
        <w:t xml:space="preserve"> &amp; 3 October 2018</w:t>
      </w:r>
    </w:p>
    <w:p w:rsidR="00191C96" w:rsidRDefault="00191C96" w:rsidP="00191C96">
      <w:pPr>
        <w:spacing w:after="0" w:line="240" w:lineRule="auto"/>
        <w:jc w:val="both"/>
        <w:rPr>
          <w:rFonts w:ascii="Times New Roman" w:hAnsi="Times New Roman" w:cs="Times New Roman"/>
          <w:sz w:val="24"/>
          <w:szCs w:val="24"/>
        </w:rPr>
      </w:pPr>
    </w:p>
    <w:p w:rsidR="00191C96" w:rsidRDefault="00191C96" w:rsidP="00191C96">
      <w:pPr>
        <w:spacing w:after="0" w:line="240" w:lineRule="auto"/>
        <w:jc w:val="both"/>
        <w:rPr>
          <w:rFonts w:ascii="Times New Roman" w:hAnsi="Times New Roman" w:cs="Times New Roman"/>
          <w:sz w:val="24"/>
          <w:szCs w:val="24"/>
        </w:rPr>
      </w:pPr>
    </w:p>
    <w:p w:rsidR="00191C96" w:rsidRDefault="00191C96" w:rsidP="00191C96">
      <w:pPr>
        <w:spacing w:after="0" w:line="240" w:lineRule="auto"/>
        <w:jc w:val="both"/>
        <w:rPr>
          <w:rFonts w:ascii="Times New Roman" w:hAnsi="Times New Roman" w:cs="Times New Roman"/>
          <w:sz w:val="24"/>
          <w:szCs w:val="24"/>
        </w:rPr>
      </w:pPr>
    </w:p>
    <w:p w:rsidR="00191C96" w:rsidRPr="009C35AB" w:rsidRDefault="009C35AB" w:rsidP="00191C96">
      <w:pPr>
        <w:spacing w:after="0" w:line="240" w:lineRule="auto"/>
        <w:jc w:val="both"/>
        <w:rPr>
          <w:rFonts w:ascii="Times New Roman" w:hAnsi="Times New Roman" w:cs="Times New Roman"/>
          <w:b/>
          <w:sz w:val="24"/>
          <w:szCs w:val="24"/>
        </w:rPr>
      </w:pPr>
      <w:r w:rsidRPr="009C35AB">
        <w:rPr>
          <w:rFonts w:ascii="Times New Roman" w:hAnsi="Times New Roman" w:cs="Times New Roman"/>
          <w:b/>
          <w:sz w:val="24"/>
          <w:szCs w:val="24"/>
        </w:rPr>
        <w:t xml:space="preserve">Opposed </w:t>
      </w:r>
      <w:r w:rsidR="00204084">
        <w:rPr>
          <w:rFonts w:ascii="Times New Roman" w:hAnsi="Times New Roman" w:cs="Times New Roman"/>
          <w:b/>
          <w:sz w:val="24"/>
          <w:szCs w:val="24"/>
        </w:rPr>
        <w:t>application</w:t>
      </w:r>
    </w:p>
    <w:p w:rsidR="00191C96" w:rsidRPr="009C35AB" w:rsidRDefault="00191C96" w:rsidP="00191C96">
      <w:pPr>
        <w:spacing w:after="0" w:line="240" w:lineRule="auto"/>
        <w:jc w:val="both"/>
        <w:rPr>
          <w:rFonts w:ascii="Times New Roman" w:hAnsi="Times New Roman" w:cs="Times New Roman"/>
          <w:b/>
          <w:sz w:val="24"/>
          <w:szCs w:val="24"/>
        </w:rPr>
      </w:pPr>
    </w:p>
    <w:p w:rsidR="00191C96" w:rsidRDefault="00191C96" w:rsidP="00191C96">
      <w:pPr>
        <w:spacing w:after="0" w:line="240" w:lineRule="auto"/>
        <w:jc w:val="both"/>
        <w:rPr>
          <w:rFonts w:ascii="Times New Roman" w:hAnsi="Times New Roman" w:cs="Times New Roman"/>
          <w:sz w:val="24"/>
          <w:szCs w:val="24"/>
        </w:rPr>
      </w:pPr>
    </w:p>
    <w:p w:rsidR="00191C96" w:rsidRDefault="00191C96" w:rsidP="00191C96">
      <w:pPr>
        <w:spacing w:after="0" w:line="240" w:lineRule="auto"/>
        <w:jc w:val="both"/>
        <w:rPr>
          <w:rFonts w:ascii="Times New Roman" w:hAnsi="Times New Roman" w:cs="Times New Roman"/>
          <w:sz w:val="24"/>
          <w:szCs w:val="24"/>
        </w:rPr>
      </w:pPr>
      <w:r w:rsidRPr="00191C96">
        <w:rPr>
          <w:rFonts w:ascii="Times New Roman" w:hAnsi="Times New Roman" w:cs="Times New Roman"/>
          <w:i/>
          <w:sz w:val="24"/>
          <w:szCs w:val="24"/>
        </w:rPr>
        <w:t>T Zhuwarara</w:t>
      </w:r>
      <w:r>
        <w:rPr>
          <w:rFonts w:ascii="Times New Roman" w:hAnsi="Times New Roman" w:cs="Times New Roman"/>
          <w:sz w:val="24"/>
          <w:szCs w:val="24"/>
        </w:rPr>
        <w:t>, for the applicant</w:t>
      </w:r>
    </w:p>
    <w:p w:rsidR="00191C96" w:rsidRDefault="00191C96" w:rsidP="00191C96">
      <w:pPr>
        <w:spacing w:after="0" w:line="240" w:lineRule="auto"/>
        <w:jc w:val="both"/>
        <w:rPr>
          <w:rFonts w:ascii="Times New Roman" w:hAnsi="Times New Roman" w:cs="Times New Roman"/>
          <w:sz w:val="24"/>
          <w:szCs w:val="24"/>
        </w:rPr>
      </w:pPr>
      <w:r w:rsidRPr="00191C96">
        <w:rPr>
          <w:rFonts w:ascii="Times New Roman" w:hAnsi="Times New Roman" w:cs="Times New Roman"/>
          <w:i/>
          <w:sz w:val="24"/>
          <w:szCs w:val="24"/>
        </w:rPr>
        <w:t>T Biti</w:t>
      </w:r>
      <w:r>
        <w:rPr>
          <w:rFonts w:ascii="Times New Roman" w:hAnsi="Times New Roman" w:cs="Times New Roman"/>
          <w:sz w:val="24"/>
          <w:szCs w:val="24"/>
        </w:rPr>
        <w:t>, for the 2</w:t>
      </w:r>
      <w:r w:rsidRPr="00191C9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191C96" w:rsidRDefault="00191C96" w:rsidP="00191C96">
      <w:pPr>
        <w:spacing w:after="0" w:line="240" w:lineRule="auto"/>
        <w:jc w:val="both"/>
        <w:rPr>
          <w:rFonts w:ascii="Times New Roman" w:hAnsi="Times New Roman" w:cs="Times New Roman"/>
          <w:sz w:val="24"/>
          <w:szCs w:val="24"/>
        </w:rPr>
      </w:pPr>
    </w:p>
    <w:p w:rsidR="00191C96" w:rsidRDefault="00191C96" w:rsidP="00191C96">
      <w:pPr>
        <w:spacing w:after="0" w:line="240" w:lineRule="auto"/>
        <w:jc w:val="both"/>
        <w:rPr>
          <w:rFonts w:ascii="Times New Roman" w:hAnsi="Times New Roman" w:cs="Times New Roman"/>
          <w:sz w:val="24"/>
          <w:szCs w:val="24"/>
        </w:rPr>
      </w:pPr>
    </w:p>
    <w:p w:rsidR="00191C96" w:rsidRDefault="00191C96" w:rsidP="00C02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t>
      </w:r>
      <w:r w:rsidR="00CC5047">
        <w:rPr>
          <w:rFonts w:ascii="Times New Roman" w:hAnsi="Times New Roman" w:cs="Times New Roman"/>
          <w:sz w:val="24"/>
          <w:szCs w:val="24"/>
        </w:rPr>
        <w:t>ATHONSI J:</w:t>
      </w:r>
      <w:r w:rsidR="00C02125">
        <w:rPr>
          <w:rFonts w:ascii="Times New Roman" w:hAnsi="Times New Roman" w:cs="Times New Roman"/>
          <w:sz w:val="24"/>
          <w:szCs w:val="24"/>
        </w:rPr>
        <w:t xml:space="preserve"> This judgment disposes of 2 applications. HC 11349/17 is an application made by Puwayi Chiutsi</w:t>
      </w:r>
      <w:r w:rsidR="005B7DD3">
        <w:rPr>
          <w:rFonts w:ascii="Times New Roman" w:hAnsi="Times New Roman" w:cs="Times New Roman"/>
          <w:sz w:val="24"/>
          <w:szCs w:val="24"/>
        </w:rPr>
        <w:t xml:space="preserve"> (Chiutsi</w:t>
      </w:r>
      <w:r w:rsidR="004D1BD9">
        <w:rPr>
          <w:rFonts w:ascii="Times New Roman" w:hAnsi="Times New Roman" w:cs="Times New Roman"/>
          <w:sz w:val="24"/>
          <w:szCs w:val="24"/>
        </w:rPr>
        <w:t>)</w:t>
      </w:r>
      <w:r w:rsidR="005B7DD3">
        <w:rPr>
          <w:rFonts w:ascii="Times New Roman" w:hAnsi="Times New Roman" w:cs="Times New Roman"/>
          <w:sz w:val="24"/>
          <w:szCs w:val="24"/>
        </w:rPr>
        <w:t>, a legal practitioner and officer of this court and as such occupying a very privileged position in the justice delivery system, for an order setting aside the</w:t>
      </w:r>
      <w:r>
        <w:rPr>
          <w:rFonts w:ascii="Times New Roman" w:hAnsi="Times New Roman" w:cs="Times New Roman"/>
          <w:sz w:val="24"/>
          <w:szCs w:val="24"/>
        </w:rPr>
        <w:t xml:space="preserve"> </w:t>
      </w:r>
      <w:r w:rsidR="005E085F">
        <w:rPr>
          <w:rFonts w:ascii="Times New Roman" w:hAnsi="Times New Roman" w:cs="Times New Roman"/>
          <w:sz w:val="24"/>
          <w:szCs w:val="24"/>
        </w:rPr>
        <w:t>confirmation of the sale in execution of his house in Highlands Harare in pursuance of a judgment of this court granted</w:t>
      </w:r>
      <w:r w:rsidR="00204084">
        <w:rPr>
          <w:rFonts w:ascii="Times New Roman" w:hAnsi="Times New Roman" w:cs="Times New Roman"/>
          <w:sz w:val="24"/>
          <w:szCs w:val="24"/>
        </w:rPr>
        <w:t xml:space="preserve"> on 4 November 2014</w:t>
      </w:r>
      <w:r w:rsidR="005E085F">
        <w:rPr>
          <w:rFonts w:ascii="Times New Roman" w:hAnsi="Times New Roman" w:cs="Times New Roman"/>
          <w:sz w:val="24"/>
          <w:szCs w:val="24"/>
        </w:rPr>
        <w:t xml:space="preserve"> in favour of Elliot Rodgers, a former client of C</w:t>
      </w:r>
      <w:r w:rsidR="00204084">
        <w:rPr>
          <w:rFonts w:ascii="Times New Roman" w:hAnsi="Times New Roman" w:cs="Times New Roman"/>
          <w:sz w:val="24"/>
          <w:szCs w:val="24"/>
        </w:rPr>
        <w:t>hiutsi, in the sum of $70 000-00. I</w:t>
      </w:r>
      <w:r w:rsidR="005E085F">
        <w:rPr>
          <w:rFonts w:ascii="Times New Roman" w:hAnsi="Times New Roman" w:cs="Times New Roman"/>
          <w:sz w:val="24"/>
          <w:szCs w:val="24"/>
        </w:rPr>
        <w:t>n HC 2650/18 is an application for a declaratur brought by Elliot Rodgers against the Sheriff of this court and Chiutsi entreating this court to declare that once the Sheriff has issued a d</w:t>
      </w:r>
      <w:r w:rsidR="00D746AC">
        <w:rPr>
          <w:rFonts w:ascii="Times New Roman" w:hAnsi="Times New Roman" w:cs="Times New Roman"/>
          <w:sz w:val="24"/>
          <w:szCs w:val="24"/>
        </w:rPr>
        <w:t>etermination in</w:t>
      </w:r>
      <w:r w:rsidR="00204084">
        <w:rPr>
          <w:rFonts w:ascii="Times New Roman" w:hAnsi="Times New Roman" w:cs="Times New Roman"/>
          <w:sz w:val="24"/>
          <w:szCs w:val="24"/>
        </w:rPr>
        <w:t xml:space="preserve"> </w:t>
      </w:r>
      <w:r w:rsidR="00D746AC">
        <w:rPr>
          <w:rFonts w:ascii="Times New Roman" w:hAnsi="Times New Roman" w:cs="Times New Roman"/>
          <w:sz w:val="24"/>
          <w:szCs w:val="24"/>
        </w:rPr>
        <w:t xml:space="preserve">terms of r 359 (1) of the High Court Rules, 1971, the Sheriff is obliged to pass transfer in </w:t>
      </w:r>
      <w:r w:rsidR="004D1BD9">
        <w:rPr>
          <w:rFonts w:ascii="Times New Roman" w:hAnsi="Times New Roman" w:cs="Times New Roman"/>
          <w:sz w:val="24"/>
          <w:szCs w:val="24"/>
        </w:rPr>
        <w:t>terms</w:t>
      </w:r>
      <w:r w:rsidR="00D746AC">
        <w:rPr>
          <w:rFonts w:ascii="Times New Roman" w:hAnsi="Times New Roman" w:cs="Times New Roman"/>
          <w:sz w:val="24"/>
          <w:szCs w:val="24"/>
        </w:rPr>
        <w:t xml:space="preserve"> of r 361.</w:t>
      </w:r>
    </w:p>
    <w:p w:rsidR="004D1BD9" w:rsidRDefault="004D1BD9" w:rsidP="00C02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parties agreed to argue the two matters at the same time as they are intricately related and that both be disposed of by one judgment. I wr</w:t>
      </w:r>
      <w:r w:rsidR="00204084">
        <w:rPr>
          <w:rFonts w:ascii="Times New Roman" w:hAnsi="Times New Roman" w:cs="Times New Roman"/>
          <w:sz w:val="24"/>
          <w:szCs w:val="24"/>
        </w:rPr>
        <w:t>ite this judgment with 10 court</w:t>
      </w:r>
      <w:r>
        <w:rPr>
          <w:rFonts w:ascii="Times New Roman" w:hAnsi="Times New Roman" w:cs="Times New Roman"/>
          <w:sz w:val="24"/>
          <w:szCs w:val="24"/>
        </w:rPr>
        <w:t xml:space="preserve"> records</w:t>
      </w:r>
      <w:r w:rsidR="00204084">
        <w:rPr>
          <w:rFonts w:ascii="Times New Roman" w:hAnsi="Times New Roman" w:cs="Times New Roman"/>
          <w:sz w:val="24"/>
          <w:szCs w:val="24"/>
        </w:rPr>
        <w:t>,</w:t>
      </w:r>
      <w:r>
        <w:rPr>
          <w:rFonts w:ascii="Times New Roman" w:hAnsi="Times New Roman" w:cs="Times New Roman"/>
          <w:sz w:val="24"/>
          <w:szCs w:val="24"/>
        </w:rPr>
        <w:t xml:space="preserve"> including 8 others which are referred to in the 2 applications</w:t>
      </w:r>
      <w:r w:rsidR="00204084">
        <w:rPr>
          <w:rFonts w:ascii="Times New Roman" w:hAnsi="Times New Roman" w:cs="Times New Roman"/>
          <w:sz w:val="24"/>
          <w:szCs w:val="24"/>
        </w:rPr>
        <w:t>,</w:t>
      </w:r>
      <w:r>
        <w:rPr>
          <w:rFonts w:ascii="Times New Roman" w:hAnsi="Times New Roman" w:cs="Times New Roman"/>
          <w:sz w:val="24"/>
          <w:szCs w:val="24"/>
        </w:rPr>
        <w:t xml:space="preserve"> all of which have either </w:t>
      </w:r>
      <w:r>
        <w:rPr>
          <w:rFonts w:ascii="Times New Roman" w:hAnsi="Times New Roman" w:cs="Times New Roman"/>
          <w:sz w:val="24"/>
          <w:szCs w:val="24"/>
        </w:rPr>
        <w:lastRenderedPageBreak/>
        <w:t>been brought by Chiutsi himself or have been instiga</w:t>
      </w:r>
      <w:r w:rsidR="00842031">
        <w:rPr>
          <w:rFonts w:ascii="Times New Roman" w:hAnsi="Times New Roman" w:cs="Times New Roman"/>
          <w:sz w:val="24"/>
          <w:szCs w:val="24"/>
        </w:rPr>
        <w:t>ted by him seeking to frustrate</w:t>
      </w:r>
      <w:r>
        <w:rPr>
          <w:rFonts w:ascii="Times New Roman" w:hAnsi="Times New Roman" w:cs="Times New Roman"/>
          <w:sz w:val="24"/>
          <w:szCs w:val="24"/>
        </w:rPr>
        <w:t xml:space="preserve"> the execution of the judgment granted in favour of his former client. Mr </w:t>
      </w:r>
      <w:r w:rsidRPr="004D1BD9">
        <w:rPr>
          <w:rFonts w:ascii="Times New Roman" w:hAnsi="Times New Roman" w:cs="Times New Roman"/>
          <w:i/>
          <w:sz w:val="24"/>
          <w:szCs w:val="24"/>
        </w:rPr>
        <w:t xml:space="preserve">Biti </w:t>
      </w:r>
      <w:r>
        <w:rPr>
          <w:rFonts w:ascii="Times New Roman" w:hAnsi="Times New Roman" w:cs="Times New Roman"/>
          <w:sz w:val="24"/>
          <w:szCs w:val="24"/>
        </w:rPr>
        <w:t xml:space="preserve">who appeared </w:t>
      </w:r>
      <w:r w:rsidR="00204084">
        <w:rPr>
          <w:rFonts w:ascii="Times New Roman" w:hAnsi="Times New Roman" w:cs="Times New Roman"/>
          <w:sz w:val="24"/>
          <w:szCs w:val="24"/>
        </w:rPr>
        <w:t xml:space="preserve">for </w:t>
      </w:r>
      <w:r>
        <w:rPr>
          <w:rFonts w:ascii="Times New Roman" w:hAnsi="Times New Roman" w:cs="Times New Roman"/>
          <w:sz w:val="24"/>
          <w:szCs w:val="24"/>
        </w:rPr>
        <w:t>Rogers submitted that there are in fact a total of 15 such applications and 2 Supreme Court appeals. The only common thread</w:t>
      </w:r>
      <w:r w:rsidR="002C199E">
        <w:rPr>
          <w:rFonts w:ascii="Times New Roman" w:hAnsi="Times New Roman" w:cs="Times New Roman"/>
          <w:sz w:val="24"/>
          <w:szCs w:val="24"/>
        </w:rPr>
        <w:t xml:space="preserve"> permeating through them being that</w:t>
      </w:r>
      <w:r>
        <w:rPr>
          <w:rFonts w:ascii="Times New Roman" w:hAnsi="Times New Roman" w:cs="Times New Roman"/>
          <w:sz w:val="24"/>
          <w:szCs w:val="24"/>
        </w:rPr>
        <w:t xml:space="preserve"> Chiutsi has lost all of them including the 2 Supreme Court appeals with costs at the superior scale except in one application.</w:t>
      </w:r>
    </w:p>
    <w:p w:rsidR="003300CD" w:rsidRDefault="003300CD" w:rsidP="00C02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 searing indictment to the legal profession of this country as a whole and </w:t>
      </w:r>
      <w:r w:rsidR="00204084">
        <w:rPr>
          <w:rFonts w:ascii="Times New Roman" w:hAnsi="Times New Roman" w:cs="Times New Roman"/>
          <w:sz w:val="24"/>
          <w:szCs w:val="24"/>
        </w:rPr>
        <w:t>t</w:t>
      </w:r>
      <w:r>
        <w:rPr>
          <w:rFonts w:ascii="Times New Roman" w:hAnsi="Times New Roman" w:cs="Times New Roman"/>
          <w:sz w:val="24"/>
          <w:szCs w:val="24"/>
        </w:rPr>
        <w:t xml:space="preserve">he Law Society of Zimbabwe in particular, which is the administrative body reposed with the responsibility of regulating the conduct of legal </w:t>
      </w:r>
      <w:r w:rsidR="00CE63A8">
        <w:rPr>
          <w:rFonts w:ascii="Times New Roman" w:hAnsi="Times New Roman" w:cs="Times New Roman"/>
          <w:sz w:val="24"/>
          <w:szCs w:val="24"/>
        </w:rPr>
        <w:t>practitioners</w:t>
      </w:r>
      <w:r>
        <w:rPr>
          <w:rFonts w:ascii="Times New Roman" w:hAnsi="Times New Roman" w:cs="Times New Roman"/>
          <w:sz w:val="24"/>
          <w:szCs w:val="24"/>
        </w:rPr>
        <w:t xml:space="preserve"> in  this country, in light of the undisputed allegations levelled against Chiutsi, that he is still practising law. Not only that, he is in fact a senior legal practitioner entrusted</w:t>
      </w:r>
      <w:r w:rsidR="00204084">
        <w:rPr>
          <w:rFonts w:ascii="Times New Roman" w:hAnsi="Times New Roman" w:cs="Times New Roman"/>
          <w:sz w:val="24"/>
          <w:szCs w:val="24"/>
        </w:rPr>
        <w:t>,</w:t>
      </w:r>
      <w:r>
        <w:rPr>
          <w:rFonts w:ascii="Times New Roman" w:hAnsi="Times New Roman" w:cs="Times New Roman"/>
          <w:sz w:val="24"/>
          <w:szCs w:val="24"/>
        </w:rPr>
        <w:t xml:space="preserve"> not only with the running his own law firm</w:t>
      </w:r>
      <w:r w:rsidR="00204084">
        <w:rPr>
          <w:rFonts w:ascii="Times New Roman" w:hAnsi="Times New Roman" w:cs="Times New Roman"/>
          <w:sz w:val="24"/>
          <w:szCs w:val="24"/>
        </w:rPr>
        <w:t>,</w:t>
      </w:r>
      <w:r>
        <w:rPr>
          <w:rFonts w:ascii="Times New Roman" w:hAnsi="Times New Roman" w:cs="Times New Roman"/>
          <w:sz w:val="24"/>
          <w:szCs w:val="24"/>
        </w:rPr>
        <w:t xml:space="preserve"> but also with the employment and mentorship of budding young l</w:t>
      </w:r>
      <w:r w:rsidR="002C199E">
        <w:rPr>
          <w:rFonts w:ascii="Times New Roman" w:hAnsi="Times New Roman" w:cs="Times New Roman"/>
          <w:sz w:val="24"/>
          <w:szCs w:val="24"/>
        </w:rPr>
        <w:t xml:space="preserve">awyers. How does an accusation </w:t>
      </w:r>
      <w:r>
        <w:rPr>
          <w:rFonts w:ascii="Times New Roman" w:hAnsi="Times New Roman" w:cs="Times New Roman"/>
          <w:sz w:val="24"/>
          <w:szCs w:val="24"/>
        </w:rPr>
        <w:t>of theft of large sums of trust money given to a certified legal practitioner in his capacity as a conveyance</w:t>
      </w:r>
      <w:r w:rsidR="00204084">
        <w:rPr>
          <w:rFonts w:ascii="Times New Roman" w:hAnsi="Times New Roman" w:cs="Times New Roman"/>
          <w:sz w:val="24"/>
          <w:szCs w:val="24"/>
        </w:rPr>
        <w:t>r</w:t>
      </w:r>
      <w:r>
        <w:rPr>
          <w:rFonts w:ascii="Times New Roman" w:hAnsi="Times New Roman" w:cs="Times New Roman"/>
          <w:sz w:val="24"/>
          <w:szCs w:val="24"/>
        </w:rPr>
        <w:t xml:space="preserve"> sit well with such a legal practitioner and the entire </w:t>
      </w:r>
      <w:r w:rsidR="00127E99">
        <w:rPr>
          <w:rFonts w:ascii="Times New Roman" w:hAnsi="Times New Roman" w:cs="Times New Roman"/>
          <w:sz w:val="24"/>
          <w:szCs w:val="24"/>
        </w:rPr>
        <w:t>profession?</w:t>
      </w:r>
      <w:r>
        <w:rPr>
          <w:rFonts w:ascii="Times New Roman" w:hAnsi="Times New Roman" w:cs="Times New Roman"/>
          <w:sz w:val="24"/>
          <w:szCs w:val="24"/>
        </w:rPr>
        <w:t xml:space="preserve"> How does such</w:t>
      </w:r>
      <w:r w:rsidR="00204084">
        <w:rPr>
          <w:rFonts w:ascii="Times New Roman" w:hAnsi="Times New Roman" w:cs="Times New Roman"/>
          <w:sz w:val="24"/>
          <w:szCs w:val="24"/>
        </w:rPr>
        <w:t xml:space="preserve"> a</w:t>
      </w:r>
      <w:r>
        <w:rPr>
          <w:rFonts w:ascii="Times New Roman" w:hAnsi="Times New Roman" w:cs="Times New Roman"/>
          <w:sz w:val="24"/>
          <w:szCs w:val="24"/>
        </w:rPr>
        <w:t xml:space="preserve"> legal </w:t>
      </w:r>
      <w:r w:rsidR="002C199E">
        <w:rPr>
          <w:rFonts w:ascii="Times New Roman" w:hAnsi="Times New Roman" w:cs="Times New Roman"/>
          <w:sz w:val="24"/>
          <w:szCs w:val="24"/>
        </w:rPr>
        <w:t xml:space="preserve">practitioner, exhibiting not a </w:t>
      </w:r>
      <w:r w:rsidR="00127E99">
        <w:rPr>
          <w:rFonts w:ascii="Times New Roman" w:hAnsi="Times New Roman" w:cs="Times New Roman"/>
          <w:sz w:val="24"/>
          <w:szCs w:val="24"/>
        </w:rPr>
        <w:t>jot of shame or contri</w:t>
      </w:r>
      <w:r>
        <w:rPr>
          <w:rFonts w:ascii="Times New Roman" w:hAnsi="Times New Roman" w:cs="Times New Roman"/>
          <w:sz w:val="24"/>
          <w:szCs w:val="24"/>
        </w:rPr>
        <w:t>tion</w:t>
      </w:r>
      <w:r w:rsidR="00204084">
        <w:rPr>
          <w:rFonts w:ascii="Times New Roman" w:hAnsi="Times New Roman" w:cs="Times New Roman"/>
          <w:sz w:val="24"/>
          <w:szCs w:val="24"/>
        </w:rPr>
        <w:t>,</w:t>
      </w:r>
      <w:r>
        <w:rPr>
          <w:rFonts w:ascii="Times New Roman" w:hAnsi="Times New Roman" w:cs="Times New Roman"/>
          <w:sz w:val="24"/>
          <w:szCs w:val="24"/>
        </w:rPr>
        <w:t xml:space="preserve"> contest anything and </w:t>
      </w:r>
      <w:r w:rsidR="00CE63A8">
        <w:rPr>
          <w:rFonts w:ascii="Times New Roman" w:hAnsi="Times New Roman" w:cs="Times New Roman"/>
          <w:sz w:val="24"/>
          <w:szCs w:val="24"/>
        </w:rPr>
        <w:t>everything</w:t>
      </w:r>
      <w:r>
        <w:rPr>
          <w:rFonts w:ascii="Times New Roman" w:hAnsi="Times New Roman" w:cs="Times New Roman"/>
          <w:sz w:val="24"/>
          <w:szCs w:val="24"/>
        </w:rPr>
        <w:t xml:space="preserve"> brought to court in an </w:t>
      </w:r>
      <w:r w:rsidR="00204084">
        <w:rPr>
          <w:rFonts w:ascii="Times New Roman" w:hAnsi="Times New Roman" w:cs="Times New Roman"/>
          <w:sz w:val="24"/>
          <w:szCs w:val="24"/>
        </w:rPr>
        <w:t>effort to right the wrong he has</w:t>
      </w:r>
      <w:r>
        <w:rPr>
          <w:rFonts w:ascii="Times New Roman" w:hAnsi="Times New Roman" w:cs="Times New Roman"/>
          <w:sz w:val="24"/>
          <w:szCs w:val="24"/>
        </w:rPr>
        <w:t xml:space="preserve"> committed (with pan intended</w:t>
      </w:r>
      <w:r w:rsidR="00127E99">
        <w:rPr>
          <w:rFonts w:ascii="Times New Roman" w:hAnsi="Times New Roman" w:cs="Times New Roman"/>
          <w:sz w:val="24"/>
          <w:szCs w:val="24"/>
        </w:rPr>
        <w:t>)</w:t>
      </w:r>
      <w:r>
        <w:rPr>
          <w:rFonts w:ascii="Times New Roman" w:hAnsi="Times New Roman" w:cs="Times New Roman"/>
          <w:sz w:val="24"/>
          <w:szCs w:val="24"/>
        </w:rPr>
        <w:t xml:space="preserve"> without even attempting to construct a meritable case? How such a person is allowed to bring endless and indeed frivolous applications going into double digits, designed to </w:t>
      </w:r>
      <w:r w:rsidR="00CE63A8">
        <w:rPr>
          <w:rFonts w:ascii="Times New Roman" w:hAnsi="Times New Roman" w:cs="Times New Roman"/>
          <w:sz w:val="24"/>
          <w:szCs w:val="24"/>
        </w:rPr>
        <w:t>achieve</w:t>
      </w:r>
      <w:r>
        <w:rPr>
          <w:rFonts w:ascii="Times New Roman" w:hAnsi="Times New Roman" w:cs="Times New Roman"/>
          <w:sz w:val="24"/>
          <w:szCs w:val="24"/>
        </w:rPr>
        <w:t xml:space="preserve"> nothing else but to protect his booty</w:t>
      </w:r>
      <w:r w:rsidR="00204084">
        <w:rPr>
          <w:rFonts w:ascii="Times New Roman" w:hAnsi="Times New Roman" w:cs="Times New Roman"/>
          <w:sz w:val="24"/>
          <w:szCs w:val="24"/>
        </w:rPr>
        <w:t xml:space="preserve"> is the mystery of our lifetime.</w:t>
      </w:r>
      <w:r>
        <w:rPr>
          <w:rFonts w:ascii="Times New Roman" w:hAnsi="Times New Roman" w:cs="Times New Roman"/>
          <w:sz w:val="24"/>
          <w:szCs w:val="24"/>
        </w:rPr>
        <w:t xml:space="preserve"> More importantly, how and indeed why is such a legal practitioner still enjoying pride of space among the rank and file in the noble profession?</w:t>
      </w:r>
      <w:r w:rsidR="001B65E2">
        <w:rPr>
          <w:rFonts w:ascii="Times New Roman" w:hAnsi="Times New Roman" w:cs="Times New Roman"/>
          <w:sz w:val="24"/>
          <w:szCs w:val="24"/>
        </w:rPr>
        <w:t xml:space="preserve"> He continues freely traversing the country masquerading as a legal practitioner. It is disgraceful.</w:t>
      </w:r>
    </w:p>
    <w:p w:rsidR="001B65E2" w:rsidRDefault="001B65E2" w:rsidP="00C02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this matter, as skilfully presented in the affidavi</w:t>
      </w:r>
      <w:r w:rsidR="00204084">
        <w:rPr>
          <w:rFonts w:ascii="Times New Roman" w:hAnsi="Times New Roman" w:cs="Times New Roman"/>
          <w:sz w:val="24"/>
          <w:szCs w:val="24"/>
        </w:rPr>
        <w:t>ts of Rodgers, read like a soap</w:t>
      </w:r>
      <w:r>
        <w:rPr>
          <w:rFonts w:ascii="Times New Roman" w:hAnsi="Times New Roman" w:cs="Times New Roman"/>
          <w:sz w:val="24"/>
          <w:szCs w:val="24"/>
        </w:rPr>
        <w:t xml:space="preserve"> opera or a script from an American television legal drama and certainly nothing near reality. Regrettably it is real. Sometime in 2012 Rodgers sold a piece of land in Mount Pleasant for a purchase price of US $266 000-00. He instructed Chi</w:t>
      </w:r>
      <w:r w:rsidR="00204084">
        <w:rPr>
          <w:rFonts w:ascii="Times New Roman" w:hAnsi="Times New Roman" w:cs="Times New Roman"/>
          <w:sz w:val="24"/>
          <w:szCs w:val="24"/>
        </w:rPr>
        <w:t>utsi to attend to the conveyancing</w:t>
      </w:r>
      <w:r>
        <w:rPr>
          <w:rFonts w:ascii="Times New Roman" w:hAnsi="Times New Roman" w:cs="Times New Roman"/>
          <w:sz w:val="24"/>
          <w:szCs w:val="24"/>
        </w:rPr>
        <w:t xml:space="preserve"> aspect of that transaction which exercise entailed the payment of the </w:t>
      </w:r>
      <w:r w:rsidR="00204084">
        <w:rPr>
          <w:rFonts w:ascii="Times New Roman" w:hAnsi="Times New Roman" w:cs="Times New Roman"/>
          <w:sz w:val="24"/>
          <w:szCs w:val="24"/>
        </w:rPr>
        <w:t>purchase price into the</w:t>
      </w:r>
      <w:r>
        <w:rPr>
          <w:rFonts w:ascii="Times New Roman" w:hAnsi="Times New Roman" w:cs="Times New Roman"/>
          <w:sz w:val="24"/>
          <w:szCs w:val="24"/>
        </w:rPr>
        <w:t xml:space="preserve"> </w:t>
      </w:r>
      <w:r w:rsidR="008A1BEE">
        <w:rPr>
          <w:rFonts w:ascii="Times New Roman" w:hAnsi="Times New Roman" w:cs="Times New Roman"/>
          <w:sz w:val="24"/>
          <w:szCs w:val="24"/>
        </w:rPr>
        <w:t xml:space="preserve">trust </w:t>
      </w:r>
      <w:r>
        <w:rPr>
          <w:rFonts w:ascii="Times New Roman" w:hAnsi="Times New Roman" w:cs="Times New Roman"/>
          <w:sz w:val="24"/>
          <w:szCs w:val="24"/>
        </w:rPr>
        <w:t>account of C</w:t>
      </w:r>
      <w:r w:rsidR="00204084">
        <w:rPr>
          <w:rFonts w:ascii="Times New Roman" w:hAnsi="Times New Roman" w:cs="Times New Roman"/>
          <w:sz w:val="24"/>
          <w:szCs w:val="24"/>
        </w:rPr>
        <w:t>hiutsi’s legal practice, which g</w:t>
      </w:r>
      <w:r>
        <w:rPr>
          <w:rFonts w:ascii="Times New Roman" w:hAnsi="Times New Roman" w:cs="Times New Roman"/>
          <w:sz w:val="24"/>
          <w:szCs w:val="24"/>
        </w:rPr>
        <w:t>oes under the style P. Chiutsi Legal Practitioners of Harare.</w:t>
      </w:r>
    </w:p>
    <w:p w:rsidR="00CB6B91" w:rsidRDefault="00CB6B91" w:rsidP="00C02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conveyancing instructio</w:t>
      </w:r>
      <w:r w:rsidR="00A72928">
        <w:rPr>
          <w:rFonts w:ascii="Times New Roman" w:hAnsi="Times New Roman" w:cs="Times New Roman"/>
          <w:sz w:val="24"/>
          <w:szCs w:val="24"/>
        </w:rPr>
        <w:t xml:space="preserve">ns were given to Chiutsi in mid </w:t>
      </w:r>
      <w:r>
        <w:rPr>
          <w:rFonts w:ascii="Times New Roman" w:hAnsi="Times New Roman" w:cs="Times New Roman"/>
          <w:sz w:val="24"/>
          <w:szCs w:val="24"/>
        </w:rPr>
        <w:t>2012 and the pur</w:t>
      </w:r>
      <w:r w:rsidR="00B06C23">
        <w:rPr>
          <w:rFonts w:ascii="Times New Roman" w:hAnsi="Times New Roman" w:cs="Times New Roman"/>
          <w:sz w:val="24"/>
          <w:szCs w:val="24"/>
        </w:rPr>
        <w:t>chase price paid to him in August 2012</w:t>
      </w:r>
      <w:r w:rsidR="005331EF">
        <w:rPr>
          <w:rFonts w:ascii="Times New Roman" w:hAnsi="Times New Roman" w:cs="Times New Roman"/>
          <w:sz w:val="24"/>
          <w:szCs w:val="24"/>
        </w:rPr>
        <w:t xml:space="preserve"> it was not</w:t>
      </w:r>
      <w:r w:rsidR="00A36823">
        <w:rPr>
          <w:rFonts w:ascii="Times New Roman" w:hAnsi="Times New Roman" w:cs="Times New Roman"/>
          <w:sz w:val="24"/>
          <w:szCs w:val="24"/>
        </w:rPr>
        <w:t xml:space="preserve"> until 10 September 2013, more than a year later, that he achieved the otherwise simple and indeed clerical task of registering the transfer. Meanwhile, about February 2013 Chiutsi had only paid a sum of $150 000-00 of the </w:t>
      </w:r>
      <w:r w:rsidR="00A36823">
        <w:rPr>
          <w:rFonts w:ascii="Times New Roman" w:hAnsi="Times New Roman" w:cs="Times New Roman"/>
          <w:sz w:val="24"/>
          <w:szCs w:val="24"/>
        </w:rPr>
        <w:lastRenderedPageBreak/>
        <w:t xml:space="preserve">purchase price to Rodgers leaving a </w:t>
      </w:r>
      <w:r w:rsidR="001F08AF">
        <w:rPr>
          <w:rFonts w:ascii="Times New Roman" w:hAnsi="Times New Roman" w:cs="Times New Roman"/>
          <w:sz w:val="24"/>
          <w:szCs w:val="24"/>
        </w:rPr>
        <w:t>balance of $116 000-00. He later tried to appropriate most of it as his fees despite him being entitled to a small fraction of that in terms of the conveyancing tariff. It is that action which triggered the litigation which has unfolded over the past 5 or 6 years. The bottom line being that Chiutsi did not remit the full purchase price paid to him in trust for onward transmission, less statutory deductions, to Rodgers. Despite being ordered by this court to pay, a court order granted by consent, he has not paid meaning that he converted the money to his own use.</w:t>
      </w:r>
    </w:p>
    <w:p w:rsidR="001F08AF" w:rsidRDefault="001F08AF" w:rsidP="00C02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the debt remained unpaid execution was levied. The Sheriff’s forays against Chiutsi’s mo</w:t>
      </w:r>
      <w:r w:rsidR="00204084">
        <w:rPr>
          <w:rFonts w:ascii="Times New Roman" w:hAnsi="Times New Roman" w:cs="Times New Roman"/>
          <w:sz w:val="24"/>
          <w:szCs w:val="24"/>
        </w:rPr>
        <w:t>vable property yielded negativit</w:t>
      </w:r>
      <w:r>
        <w:rPr>
          <w:rFonts w:ascii="Times New Roman" w:hAnsi="Times New Roman" w:cs="Times New Roman"/>
          <w:sz w:val="24"/>
          <w:szCs w:val="24"/>
        </w:rPr>
        <w:t xml:space="preserve">y and he submitted a </w:t>
      </w:r>
      <w:r w:rsidRPr="00EC5743">
        <w:rPr>
          <w:rFonts w:ascii="Times New Roman" w:hAnsi="Times New Roman" w:cs="Times New Roman"/>
          <w:i/>
          <w:sz w:val="24"/>
          <w:szCs w:val="24"/>
        </w:rPr>
        <w:t>nulla bona</w:t>
      </w:r>
      <w:r>
        <w:rPr>
          <w:rFonts w:ascii="Times New Roman" w:hAnsi="Times New Roman" w:cs="Times New Roman"/>
          <w:sz w:val="24"/>
          <w:szCs w:val="24"/>
        </w:rPr>
        <w:t xml:space="preserve"> return. As a result, instructions were given to the Sheriff to proceed against Chiutsi’s immovable property being the R</w:t>
      </w:r>
      <w:r w:rsidR="00255F6C">
        <w:rPr>
          <w:rFonts w:ascii="Times New Roman" w:hAnsi="Times New Roman" w:cs="Times New Roman"/>
          <w:sz w:val="24"/>
          <w:szCs w:val="24"/>
        </w:rPr>
        <w:t>e</w:t>
      </w:r>
      <w:r>
        <w:rPr>
          <w:rFonts w:ascii="Times New Roman" w:hAnsi="Times New Roman" w:cs="Times New Roman"/>
          <w:sz w:val="24"/>
          <w:szCs w:val="24"/>
        </w:rPr>
        <w:t>mainder</w:t>
      </w:r>
      <w:r w:rsidR="00255F6C">
        <w:rPr>
          <w:rFonts w:ascii="Times New Roman" w:hAnsi="Times New Roman" w:cs="Times New Roman"/>
          <w:sz w:val="24"/>
          <w:szCs w:val="24"/>
        </w:rPr>
        <w:t xml:space="preserve"> of Subdivision C of Lot 6 of Lots 190, 191, 193, 194 and 195 Highlands Estate of Welmoed</w:t>
      </w:r>
      <w:r w:rsidR="00204084">
        <w:rPr>
          <w:rFonts w:ascii="Times New Roman" w:hAnsi="Times New Roman" w:cs="Times New Roman"/>
          <w:sz w:val="24"/>
          <w:szCs w:val="24"/>
        </w:rPr>
        <w:t>,</w:t>
      </w:r>
      <w:r w:rsidR="00255F6C">
        <w:rPr>
          <w:rFonts w:ascii="Times New Roman" w:hAnsi="Times New Roman" w:cs="Times New Roman"/>
          <w:sz w:val="24"/>
          <w:szCs w:val="24"/>
        </w:rPr>
        <w:t xml:space="preserve"> also known as 41 Edgewan North Highlands, Harare (the house). This happened after execution against Chiutsi’s movable property had been frustrated by e</w:t>
      </w:r>
      <w:r w:rsidR="00204084">
        <w:rPr>
          <w:rFonts w:ascii="Times New Roman" w:hAnsi="Times New Roman" w:cs="Times New Roman"/>
          <w:sz w:val="24"/>
          <w:szCs w:val="24"/>
        </w:rPr>
        <w:t>ndless unsuccessful interpleader</w:t>
      </w:r>
      <w:r w:rsidR="00255F6C">
        <w:rPr>
          <w:rFonts w:ascii="Times New Roman" w:hAnsi="Times New Roman" w:cs="Times New Roman"/>
          <w:sz w:val="24"/>
          <w:szCs w:val="24"/>
        </w:rPr>
        <w:t xml:space="preserve"> proceedings as real and imagined individuals including his wife Clara, lay claims against the properties. The house was eventually sold by the Sheriff on 15 September 2016 with Bariadie Investments being declared the highest bidder at the sum of $270 000-00.</w:t>
      </w:r>
    </w:p>
    <w:p w:rsidR="00255F6C" w:rsidRDefault="00255F6C" w:rsidP="00C02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Naturally Chiutsi objected to the sale in terms of r 359 (1) on a number of grounds </w:t>
      </w:r>
      <w:r w:rsidR="00204084">
        <w:rPr>
          <w:rFonts w:ascii="Times New Roman" w:hAnsi="Times New Roman" w:cs="Times New Roman"/>
          <w:sz w:val="24"/>
          <w:szCs w:val="24"/>
        </w:rPr>
        <w:t>c</w:t>
      </w:r>
      <w:r>
        <w:rPr>
          <w:rFonts w:ascii="Times New Roman" w:hAnsi="Times New Roman" w:cs="Times New Roman"/>
          <w:sz w:val="24"/>
          <w:szCs w:val="24"/>
        </w:rPr>
        <w:t xml:space="preserve">hief among which being that he had filed an application in HC 8122/17 which was still pending and therefore in terms of r 348A (5d) the Sheriff could not take any further steps regarding the sale. </w:t>
      </w:r>
      <w:r w:rsidR="00B72AF9">
        <w:rPr>
          <w:rFonts w:ascii="Times New Roman" w:hAnsi="Times New Roman" w:cs="Times New Roman"/>
          <w:sz w:val="24"/>
          <w:szCs w:val="24"/>
        </w:rPr>
        <w:t>In</w:t>
      </w:r>
      <w:r>
        <w:rPr>
          <w:rFonts w:ascii="Times New Roman" w:hAnsi="Times New Roman" w:cs="Times New Roman"/>
          <w:sz w:val="24"/>
          <w:szCs w:val="24"/>
        </w:rPr>
        <w:t xml:space="preserve"> strongly worded and inappropriate language he accused the Sheriff of conducting “some clandestine consultations with the Judge who dealt with the matter. As it turns out case number HC 8122/17 is a chamber application for condonation of the late filing of a r 348 A (5a) application. That provision allows an execution debtor whose dwelling has been attached to make an application in terms of subrule (5b) for the postponement or suspension of the sale. The application should be made within 10 days</w:t>
      </w:r>
      <w:r w:rsidR="007E659E">
        <w:rPr>
          <w:rFonts w:ascii="Times New Roman" w:hAnsi="Times New Roman" w:cs="Times New Roman"/>
          <w:sz w:val="24"/>
          <w:szCs w:val="24"/>
        </w:rPr>
        <w:t xml:space="preserve"> and apparently Chiutsi had not complied. The application in question was opposed and the record shows that it was not prosecu</w:t>
      </w:r>
      <w:r w:rsidR="005D4F34">
        <w:rPr>
          <w:rFonts w:ascii="Times New Roman" w:hAnsi="Times New Roman" w:cs="Times New Roman"/>
          <w:sz w:val="24"/>
          <w:szCs w:val="24"/>
        </w:rPr>
        <w:t>ted.</w:t>
      </w:r>
    </w:p>
    <w:p w:rsidR="005D4F34" w:rsidRDefault="005D4F34" w:rsidP="00C02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objection to the Sheriff Chiutsi also made reference to case number HC 8675/17, </w:t>
      </w:r>
      <w:r w:rsidR="004A2FFF">
        <w:rPr>
          <w:rFonts w:ascii="Times New Roman" w:hAnsi="Times New Roman" w:cs="Times New Roman"/>
          <w:sz w:val="24"/>
          <w:szCs w:val="24"/>
        </w:rPr>
        <w:t xml:space="preserve">an application which he made in terms of r 449 (1) (b) and (2) seeking an order declaring the sale of 15 September 2017 invalid. It was opposed and again never prosecuted. He argued that it was irrational for the Sheriff to proceed with the sale. </w:t>
      </w:r>
      <w:r w:rsidR="006D4A1E">
        <w:rPr>
          <w:rFonts w:ascii="Times New Roman" w:hAnsi="Times New Roman" w:cs="Times New Roman"/>
          <w:sz w:val="24"/>
          <w:szCs w:val="24"/>
        </w:rPr>
        <w:t>He</w:t>
      </w:r>
      <w:r w:rsidR="004A2FFF">
        <w:rPr>
          <w:rFonts w:ascii="Times New Roman" w:hAnsi="Times New Roman" w:cs="Times New Roman"/>
          <w:sz w:val="24"/>
          <w:szCs w:val="24"/>
        </w:rPr>
        <w:t xml:space="preserve"> also challenged </w:t>
      </w:r>
      <w:r w:rsidR="004A2FFF">
        <w:rPr>
          <w:rFonts w:ascii="Times New Roman" w:hAnsi="Times New Roman" w:cs="Times New Roman"/>
          <w:sz w:val="24"/>
          <w:szCs w:val="24"/>
        </w:rPr>
        <w:lastRenderedPageBreak/>
        <w:t>the validity of the sale on the ground that the</w:t>
      </w:r>
      <w:r w:rsidR="001C6FD3">
        <w:rPr>
          <w:rFonts w:ascii="Times New Roman" w:hAnsi="Times New Roman" w:cs="Times New Roman"/>
          <w:sz w:val="24"/>
          <w:szCs w:val="24"/>
        </w:rPr>
        <w:t xml:space="preserve"> property had not been advertised in terms of the rules, that the Sheri</w:t>
      </w:r>
      <w:r w:rsidR="00204084">
        <w:rPr>
          <w:rFonts w:ascii="Times New Roman" w:hAnsi="Times New Roman" w:cs="Times New Roman"/>
          <w:sz w:val="24"/>
          <w:szCs w:val="24"/>
        </w:rPr>
        <w:t>ff had not complied with r 348 A (2) in that he had not given</w:t>
      </w:r>
      <w:r w:rsidR="001C6FD3">
        <w:rPr>
          <w:rFonts w:ascii="Times New Roman" w:hAnsi="Times New Roman" w:cs="Times New Roman"/>
          <w:sz w:val="24"/>
          <w:szCs w:val="24"/>
        </w:rPr>
        <w:t xml:space="preserve"> notice to the</w:t>
      </w:r>
      <w:r w:rsidR="008D7DB4">
        <w:rPr>
          <w:rFonts w:ascii="Times New Roman" w:hAnsi="Times New Roman" w:cs="Times New Roman"/>
          <w:sz w:val="24"/>
          <w:szCs w:val="24"/>
        </w:rPr>
        <w:t xml:space="preserve"> Secretary for Local Government and that the property had been sold at an unreasonably low price. The price was unreasonably low because on the date of the sale there was panic buying</w:t>
      </w:r>
      <w:r w:rsidR="008A4F3D">
        <w:rPr>
          <w:rFonts w:ascii="Times New Roman" w:hAnsi="Times New Roman" w:cs="Times New Roman"/>
          <w:sz w:val="24"/>
          <w:szCs w:val="24"/>
        </w:rPr>
        <w:t xml:space="preserve"> of goods by members of the public and that the price for which the property was sold was only equivalent to US$150 000-00. He did not elaborate.</w:t>
      </w:r>
    </w:p>
    <w:p w:rsidR="00540215" w:rsidRDefault="008A4F3D" w:rsidP="0054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Sheriff heard the objection and on 29 November 2017 he dismissed it. Chiutsi would not relent. He filed an application in HC 11349/17 Form 29 of which states that it is</w:t>
      </w:r>
      <w:r w:rsidR="00D40EEC">
        <w:rPr>
          <w:rFonts w:ascii="Times New Roman" w:hAnsi="Times New Roman" w:cs="Times New Roman"/>
          <w:sz w:val="24"/>
          <w:szCs w:val="24"/>
        </w:rPr>
        <w:t xml:space="preserve"> </w:t>
      </w:r>
      <w:r w:rsidR="00ED629B">
        <w:rPr>
          <w:rFonts w:ascii="Times New Roman" w:hAnsi="Times New Roman" w:cs="Times New Roman"/>
          <w:sz w:val="24"/>
          <w:szCs w:val="24"/>
        </w:rPr>
        <w:t>made in terms of r 359 (9) pres</w:t>
      </w:r>
      <w:r w:rsidR="00F6032B">
        <w:rPr>
          <w:rFonts w:ascii="Times New Roman" w:hAnsi="Times New Roman" w:cs="Times New Roman"/>
          <w:sz w:val="24"/>
          <w:szCs w:val="24"/>
        </w:rPr>
        <w:t>umably meaning subrule (8) because it is the latter subrule which allows any person aggrieved b</w:t>
      </w:r>
      <w:r w:rsidR="00873F10">
        <w:rPr>
          <w:rFonts w:ascii="Times New Roman" w:hAnsi="Times New Roman" w:cs="Times New Roman"/>
          <w:sz w:val="24"/>
          <w:szCs w:val="24"/>
        </w:rPr>
        <w:t>y the decision of the Sheriff to</w:t>
      </w:r>
      <w:r w:rsidR="00F6032B">
        <w:rPr>
          <w:rFonts w:ascii="Times New Roman" w:hAnsi="Times New Roman" w:cs="Times New Roman"/>
          <w:sz w:val="24"/>
          <w:szCs w:val="24"/>
        </w:rPr>
        <w:t xml:space="preserve"> confirm</w:t>
      </w:r>
      <w:r w:rsidR="00873F10">
        <w:rPr>
          <w:rFonts w:ascii="Times New Roman" w:hAnsi="Times New Roman" w:cs="Times New Roman"/>
          <w:sz w:val="24"/>
          <w:szCs w:val="24"/>
        </w:rPr>
        <w:t xml:space="preserve"> the sale in terms of subrule (7</w:t>
      </w:r>
      <w:r w:rsidR="00F6032B">
        <w:rPr>
          <w:rFonts w:ascii="Times New Roman" w:hAnsi="Times New Roman" w:cs="Times New Roman"/>
          <w:sz w:val="24"/>
          <w:szCs w:val="24"/>
        </w:rPr>
        <w:t>) to a</w:t>
      </w:r>
      <w:r w:rsidR="0009663F">
        <w:rPr>
          <w:rFonts w:ascii="Times New Roman" w:hAnsi="Times New Roman" w:cs="Times New Roman"/>
          <w:sz w:val="24"/>
          <w:szCs w:val="24"/>
        </w:rPr>
        <w:t>pply to this court by way of</w:t>
      </w:r>
      <w:r w:rsidR="00F6032B">
        <w:rPr>
          <w:rFonts w:ascii="Times New Roman" w:hAnsi="Times New Roman" w:cs="Times New Roman"/>
          <w:sz w:val="24"/>
          <w:szCs w:val="24"/>
        </w:rPr>
        <w:t xml:space="preserve"> a court application</w:t>
      </w:r>
      <w:r w:rsidR="00540215">
        <w:rPr>
          <w:rFonts w:ascii="Times New Roman" w:hAnsi="Times New Roman" w:cs="Times New Roman"/>
          <w:sz w:val="24"/>
          <w:szCs w:val="24"/>
        </w:rPr>
        <w:t xml:space="preserve"> to have the decision set aside. Surprisingly, although Chiutsi maintains in his founding affidavit that the application is in terms of r 359, he goes on to say that this in fact an application for review and sets out the grounds for review in para 9 of the founding affidavit, a total of 23 of them. </w:t>
      </w:r>
    </w:p>
    <w:p w:rsidR="00540215" w:rsidRDefault="00540215" w:rsidP="0054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summary, he accuses the Sheriff of having “a personal relationship” with Rodgers, suggesting corruption and of making “incoherent and illogical findings”. He also accuses the Sheriff of failing to control the proceedings during the hearing </w:t>
      </w:r>
      <w:r w:rsidR="0009663F">
        <w:rPr>
          <w:rFonts w:ascii="Times New Roman" w:hAnsi="Times New Roman" w:cs="Times New Roman"/>
          <w:sz w:val="24"/>
          <w:szCs w:val="24"/>
        </w:rPr>
        <w:t xml:space="preserve">and </w:t>
      </w:r>
      <w:r>
        <w:rPr>
          <w:rFonts w:ascii="Times New Roman" w:hAnsi="Times New Roman" w:cs="Times New Roman"/>
          <w:sz w:val="24"/>
          <w:szCs w:val="24"/>
        </w:rPr>
        <w:t>being “intimidated” by Rodger’s counsel and having pre-determined the matter among a raft of other accusations. The sale should not have been confirmed because he was already challenging the attachment of the house in HC 649/17. That was another opposed application for the setting aside of the attachment of</w:t>
      </w:r>
      <w:r w:rsidR="0009663F">
        <w:rPr>
          <w:rFonts w:ascii="Times New Roman" w:hAnsi="Times New Roman" w:cs="Times New Roman"/>
          <w:sz w:val="24"/>
          <w:szCs w:val="24"/>
        </w:rPr>
        <w:t xml:space="preserve"> the</w:t>
      </w:r>
      <w:r>
        <w:rPr>
          <w:rFonts w:ascii="Times New Roman" w:hAnsi="Times New Roman" w:cs="Times New Roman"/>
          <w:sz w:val="24"/>
          <w:szCs w:val="24"/>
        </w:rPr>
        <w:t xml:space="preserve"> house on the ground that the </w:t>
      </w:r>
      <w:r w:rsidRPr="00D47963">
        <w:rPr>
          <w:rFonts w:ascii="Times New Roman" w:hAnsi="Times New Roman" w:cs="Times New Roman"/>
          <w:i/>
          <w:sz w:val="24"/>
          <w:szCs w:val="24"/>
        </w:rPr>
        <w:t>nulla bona</w:t>
      </w:r>
      <w:r>
        <w:rPr>
          <w:rFonts w:ascii="Times New Roman" w:hAnsi="Times New Roman" w:cs="Times New Roman"/>
          <w:sz w:val="24"/>
          <w:szCs w:val="24"/>
        </w:rPr>
        <w:t xml:space="preserve"> return was fraudulent. While making that claim, other than alleging that it is Rodger’s lawyers who instructed the Sheriff to issue it, Chiutsi did not po</w:t>
      </w:r>
      <w:r w:rsidR="0009663F">
        <w:rPr>
          <w:rFonts w:ascii="Times New Roman" w:hAnsi="Times New Roman" w:cs="Times New Roman"/>
          <w:sz w:val="24"/>
          <w:szCs w:val="24"/>
        </w:rPr>
        <w:t xml:space="preserve">int to any movable property of </w:t>
      </w:r>
      <w:r>
        <w:rPr>
          <w:rFonts w:ascii="Times New Roman" w:hAnsi="Times New Roman" w:cs="Times New Roman"/>
          <w:sz w:val="24"/>
          <w:szCs w:val="24"/>
        </w:rPr>
        <w:t xml:space="preserve">his available for attachment to satisfy the judgment as would impugn the </w:t>
      </w:r>
      <w:r w:rsidRPr="00D47963">
        <w:rPr>
          <w:rFonts w:ascii="Times New Roman" w:hAnsi="Times New Roman" w:cs="Times New Roman"/>
          <w:i/>
          <w:sz w:val="24"/>
          <w:szCs w:val="24"/>
        </w:rPr>
        <w:t>nulla bona</w:t>
      </w:r>
      <w:r>
        <w:rPr>
          <w:rFonts w:ascii="Times New Roman" w:hAnsi="Times New Roman" w:cs="Times New Roman"/>
          <w:sz w:val="24"/>
          <w:szCs w:val="24"/>
        </w:rPr>
        <w:t xml:space="preserve"> return. It is an application that has been left hanging but whose existence has been used as an excuse to challenge the sale.</w:t>
      </w:r>
    </w:p>
    <w:p w:rsidR="00540215" w:rsidRDefault="00540215" w:rsidP="0054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Chiutsi also complained bitterly about being deprived an opportunity to make representations to the Secretary of Housing in terms of s 15 (2) of the Housing and Building Act [</w:t>
      </w:r>
      <w:r w:rsidRPr="00D47963">
        <w:rPr>
          <w:rFonts w:ascii="Times New Roman" w:hAnsi="Times New Roman" w:cs="Times New Roman"/>
          <w:i/>
          <w:sz w:val="24"/>
          <w:szCs w:val="24"/>
        </w:rPr>
        <w:t>Chapter 22:07</w:t>
      </w:r>
      <w:r>
        <w:rPr>
          <w:rFonts w:ascii="Times New Roman" w:hAnsi="Times New Roman" w:cs="Times New Roman"/>
          <w:sz w:val="24"/>
          <w:szCs w:val="24"/>
        </w:rPr>
        <w:t>]. H</w:t>
      </w:r>
      <w:r w:rsidR="0009663F">
        <w:rPr>
          <w:rFonts w:ascii="Times New Roman" w:hAnsi="Times New Roman" w:cs="Times New Roman"/>
          <w:sz w:val="24"/>
          <w:szCs w:val="24"/>
        </w:rPr>
        <w:t>e</w:t>
      </w:r>
      <w:r>
        <w:rPr>
          <w:rFonts w:ascii="Times New Roman" w:hAnsi="Times New Roman" w:cs="Times New Roman"/>
          <w:sz w:val="24"/>
          <w:szCs w:val="24"/>
        </w:rPr>
        <w:t xml:space="preserve"> was prevented from doing so because the Sheriff did not notify the Secretary of the attachmen</w:t>
      </w:r>
      <w:r w:rsidR="0009663F">
        <w:rPr>
          <w:rFonts w:ascii="Times New Roman" w:hAnsi="Times New Roman" w:cs="Times New Roman"/>
          <w:sz w:val="24"/>
          <w:szCs w:val="24"/>
        </w:rPr>
        <w:t>t of the house. That accusation</w:t>
      </w:r>
      <w:r>
        <w:rPr>
          <w:rFonts w:ascii="Times New Roman" w:hAnsi="Times New Roman" w:cs="Times New Roman"/>
          <w:sz w:val="24"/>
          <w:szCs w:val="24"/>
        </w:rPr>
        <w:t xml:space="preserve"> is unfounded because, by letter dated 12 July 2017, the Sheriff notified the Secretary in terms of r 348 A that the house had been attached in execution of a judgment of the court. All that Chiutsi was required to do was to make representations to the Secretary. The fact that a copy of the letter in question was </w:t>
      </w:r>
      <w:r>
        <w:rPr>
          <w:rFonts w:ascii="Times New Roman" w:hAnsi="Times New Roman" w:cs="Times New Roman"/>
          <w:sz w:val="24"/>
          <w:szCs w:val="24"/>
        </w:rPr>
        <w:lastRenderedPageBreak/>
        <w:t>made available to him late did not prevent him from approaching the Secretary if he so wished.</w:t>
      </w:r>
    </w:p>
    <w:p w:rsidR="00540215" w:rsidRDefault="00540215" w:rsidP="0054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is however a strain to the mind is that a complaint about that is being made by a person of the standing of Chiutsi in the first place. The state set up a National Housing Fund in terms of s 14 of the Housing and Building Act [</w:t>
      </w:r>
      <w:r w:rsidRPr="009F5228">
        <w:rPr>
          <w:rFonts w:ascii="Times New Roman" w:hAnsi="Times New Roman" w:cs="Times New Roman"/>
          <w:i/>
          <w:sz w:val="24"/>
          <w:szCs w:val="24"/>
        </w:rPr>
        <w:t>Chapter 22:07</w:t>
      </w:r>
      <w:r>
        <w:rPr>
          <w:rFonts w:ascii="Times New Roman" w:hAnsi="Times New Roman" w:cs="Times New Roman"/>
          <w:sz w:val="24"/>
          <w:szCs w:val="24"/>
        </w:rPr>
        <w:t xml:space="preserve">] for the purpose </w:t>
      </w:r>
      <w:r w:rsidR="0009663F">
        <w:rPr>
          <w:rFonts w:ascii="Times New Roman" w:hAnsi="Times New Roman" w:cs="Times New Roman"/>
          <w:sz w:val="24"/>
          <w:szCs w:val="24"/>
        </w:rPr>
        <w:t>assisting genuine ca</w:t>
      </w:r>
      <w:r>
        <w:rPr>
          <w:rFonts w:ascii="Times New Roman" w:hAnsi="Times New Roman" w:cs="Times New Roman"/>
          <w:sz w:val="24"/>
          <w:szCs w:val="24"/>
        </w:rPr>
        <w:t xml:space="preserve">ses of indigency and inability to settle debts by the less privileged citizens of this country who end up losing dwelling houses to execution. What Chiutsi is saying is that he was a candidate for such assistance in terms of which the Secretary should have settled the execution creditor’s claim from the National Housing Fund. Without interfering with the prerogative of the Secretary to settle claims from that fund I find it extremely difficult to fathom the use of such a noble fund to satisfy or settle a claim arising from the facts of this matter wherein </w:t>
      </w:r>
      <w:r w:rsidR="0009663F">
        <w:rPr>
          <w:rFonts w:ascii="Times New Roman" w:hAnsi="Times New Roman" w:cs="Times New Roman"/>
          <w:sz w:val="24"/>
          <w:szCs w:val="24"/>
        </w:rPr>
        <w:t>a practising</w:t>
      </w:r>
      <w:r>
        <w:rPr>
          <w:rFonts w:ascii="Times New Roman" w:hAnsi="Times New Roman" w:cs="Times New Roman"/>
          <w:sz w:val="24"/>
          <w:szCs w:val="24"/>
        </w:rPr>
        <w:t xml:space="preserve"> lawyer entitled to charge quite high fees</w:t>
      </w:r>
      <w:r w:rsidR="0009663F">
        <w:rPr>
          <w:rFonts w:ascii="Times New Roman" w:hAnsi="Times New Roman" w:cs="Times New Roman"/>
          <w:sz w:val="24"/>
          <w:szCs w:val="24"/>
        </w:rPr>
        <w:t>,</w:t>
      </w:r>
      <w:r>
        <w:rPr>
          <w:rFonts w:ascii="Times New Roman" w:hAnsi="Times New Roman" w:cs="Times New Roman"/>
          <w:sz w:val="24"/>
          <w:szCs w:val="24"/>
        </w:rPr>
        <w:t xml:space="preserve"> in terms of his seniority</w:t>
      </w:r>
      <w:r w:rsidR="0009663F">
        <w:rPr>
          <w:rFonts w:ascii="Times New Roman" w:hAnsi="Times New Roman" w:cs="Times New Roman"/>
          <w:sz w:val="24"/>
          <w:szCs w:val="24"/>
        </w:rPr>
        <w:t>,</w:t>
      </w:r>
      <w:r>
        <w:rPr>
          <w:rFonts w:ascii="Times New Roman" w:hAnsi="Times New Roman" w:cs="Times New Roman"/>
          <w:sz w:val="24"/>
          <w:szCs w:val="24"/>
        </w:rPr>
        <w:t xml:space="preserve"> would be a beneficiary of a fund such </w:t>
      </w:r>
      <w:r w:rsidR="0009663F">
        <w:rPr>
          <w:rFonts w:ascii="Times New Roman" w:hAnsi="Times New Roman" w:cs="Times New Roman"/>
          <w:sz w:val="24"/>
          <w:szCs w:val="24"/>
        </w:rPr>
        <w:t>as</w:t>
      </w:r>
      <w:r>
        <w:rPr>
          <w:rFonts w:ascii="Times New Roman" w:hAnsi="Times New Roman" w:cs="Times New Roman"/>
          <w:sz w:val="24"/>
          <w:szCs w:val="24"/>
        </w:rPr>
        <w:t xml:space="preserve"> that provided for in s 14 of that Act. </w:t>
      </w:r>
    </w:p>
    <w:p w:rsidR="00540215" w:rsidRDefault="00540215" w:rsidP="0054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is even more repugnant are the circumstances under which the debt arose, from an embezzlement of trust funds entrusted to Chiutsi as a conveyancer by an innocent client. Out of what may rank as unbridled greed, he then appro</w:t>
      </w:r>
      <w:r w:rsidR="0009663F">
        <w:rPr>
          <w:rFonts w:ascii="Times New Roman" w:hAnsi="Times New Roman" w:cs="Times New Roman"/>
          <w:sz w:val="24"/>
          <w:szCs w:val="24"/>
        </w:rPr>
        <w:t>priated</w:t>
      </w:r>
      <w:r>
        <w:rPr>
          <w:rFonts w:ascii="Times New Roman" w:hAnsi="Times New Roman" w:cs="Times New Roman"/>
          <w:sz w:val="24"/>
          <w:szCs w:val="24"/>
        </w:rPr>
        <w:t xml:space="preserve"> a large sum of $116 00-00 of trust funds fo</w:t>
      </w:r>
      <w:r w:rsidR="0009663F">
        <w:rPr>
          <w:rFonts w:ascii="Times New Roman" w:hAnsi="Times New Roman" w:cs="Times New Roman"/>
          <w:sz w:val="24"/>
          <w:szCs w:val="24"/>
        </w:rPr>
        <w:t>r his</w:t>
      </w:r>
      <w:r>
        <w:rPr>
          <w:rFonts w:ascii="Times New Roman" w:hAnsi="Times New Roman" w:cs="Times New Roman"/>
          <w:sz w:val="24"/>
          <w:szCs w:val="24"/>
        </w:rPr>
        <w:t xml:space="preserve"> own use as a result of which the judgment sought to be executed was made. In my view, it would be the height of turpitude to use the National Housing Fund set up in terms of the Housing and Building Act as insurance cover for corruption and pilfering by lawyers unable to resist temptation or to practise law in an honest and noble manner. How can a lawyer who is shown to have misappropriated trust funds in the most despicable manner seek to shelter under a National Housing Fund designed for ge</w:t>
      </w:r>
      <w:r w:rsidR="0009663F">
        <w:rPr>
          <w:rFonts w:ascii="Times New Roman" w:hAnsi="Times New Roman" w:cs="Times New Roman"/>
          <w:sz w:val="24"/>
          <w:szCs w:val="24"/>
        </w:rPr>
        <w:t>nuine cases of inability to pay?</w:t>
      </w:r>
      <w:r>
        <w:rPr>
          <w:rFonts w:ascii="Times New Roman" w:hAnsi="Times New Roman" w:cs="Times New Roman"/>
          <w:sz w:val="24"/>
          <w:szCs w:val="24"/>
        </w:rPr>
        <w:t xml:space="preserve">  It is unthinkable that someone would want to continue perpetuation this strange sense </w:t>
      </w:r>
      <w:r w:rsidR="0009663F">
        <w:rPr>
          <w:rFonts w:ascii="Times New Roman" w:hAnsi="Times New Roman" w:cs="Times New Roman"/>
          <w:sz w:val="24"/>
          <w:szCs w:val="24"/>
        </w:rPr>
        <w:t>o</w:t>
      </w:r>
      <w:r>
        <w:rPr>
          <w:rFonts w:ascii="Times New Roman" w:hAnsi="Times New Roman" w:cs="Times New Roman"/>
          <w:sz w:val="24"/>
          <w:szCs w:val="24"/>
        </w:rPr>
        <w:t>f entitlement</w:t>
      </w:r>
      <w:r w:rsidR="0009663F">
        <w:rPr>
          <w:rFonts w:ascii="Times New Roman" w:hAnsi="Times New Roman" w:cs="Times New Roman"/>
          <w:sz w:val="24"/>
          <w:szCs w:val="24"/>
        </w:rPr>
        <w:t>,</w:t>
      </w:r>
      <w:r>
        <w:rPr>
          <w:rFonts w:ascii="Times New Roman" w:hAnsi="Times New Roman" w:cs="Times New Roman"/>
          <w:sz w:val="24"/>
          <w:szCs w:val="24"/>
        </w:rPr>
        <w:t xml:space="preserve"> not only to a client’s money but also having been caught with </w:t>
      </w:r>
      <w:r w:rsidR="0009663F">
        <w:rPr>
          <w:rFonts w:ascii="Times New Roman" w:hAnsi="Times New Roman" w:cs="Times New Roman"/>
          <w:sz w:val="24"/>
          <w:szCs w:val="24"/>
        </w:rPr>
        <w:t xml:space="preserve">his </w:t>
      </w:r>
      <w:r>
        <w:rPr>
          <w:rFonts w:ascii="Times New Roman" w:hAnsi="Times New Roman" w:cs="Times New Roman"/>
          <w:sz w:val="24"/>
          <w:szCs w:val="24"/>
        </w:rPr>
        <w:t>hands deep inside the cookie jar, he regards himself as being entitled to have his misdemeanour’s paid for by the state from tax payers’ money.</w:t>
      </w:r>
    </w:p>
    <w:p w:rsidR="00540215" w:rsidRDefault="00540215" w:rsidP="0054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Sheriff heard the objection to the sale which was made in terms of r 359 (1)</w:t>
      </w:r>
      <w:r w:rsidR="0009663F">
        <w:rPr>
          <w:rFonts w:ascii="Times New Roman" w:hAnsi="Times New Roman" w:cs="Times New Roman"/>
          <w:sz w:val="24"/>
          <w:szCs w:val="24"/>
        </w:rPr>
        <w:t>,</w:t>
      </w:r>
      <w:r>
        <w:rPr>
          <w:rFonts w:ascii="Times New Roman" w:hAnsi="Times New Roman" w:cs="Times New Roman"/>
          <w:sz w:val="24"/>
          <w:szCs w:val="24"/>
        </w:rPr>
        <w:t xml:space="preserve"> a rule which allows any person who has an interest in the sale to request the Sheriff to set it aside on the ground that the sale was improperly conducted or that the property was sold for an unreasonably low price or on any other good ground. In other words a party requesting the Sheriff to set aside a sale in terms of r 359 (1) is confined to the grounds for making the challenge as are permitted by </w:t>
      </w:r>
      <w:r w:rsidR="0009663F">
        <w:rPr>
          <w:rFonts w:ascii="Times New Roman" w:hAnsi="Times New Roman" w:cs="Times New Roman"/>
          <w:sz w:val="24"/>
          <w:szCs w:val="24"/>
        </w:rPr>
        <w:t>t</w:t>
      </w:r>
      <w:r>
        <w:rPr>
          <w:rFonts w:ascii="Times New Roman" w:hAnsi="Times New Roman" w:cs="Times New Roman"/>
          <w:sz w:val="24"/>
          <w:szCs w:val="24"/>
        </w:rPr>
        <w:t>hat rule. By the same token</w:t>
      </w:r>
      <w:r w:rsidR="00D156B5">
        <w:rPr>
          <w:rFonts w:ascii="Times New Roman" w:hAnsi="Times New Roman" w:cs="Times New Roman"/>
          <w:sz w:val="24"/>
          <w:szCs w:val="24"/>
        </w:rPr>
        <w:t>,</w:t>
      </w:r>
      <w:r>
        <w:rPr>
          <w:rFonts w:ascii="Times New Roman" w:hAnsi="Times New Roman" w:cs="Times New Roman"/>
          <w:sz w:val="24"/>
          <w:szCs w:val="24"/>
        </w:rPr>
        <w:t xml:space="preserve"> when considering whether to set aside or confirm the sale upon such a request</w:t>
      </w:r>
      <w:r w:rsidR="00D156B5">
        <w:rPr>
          <w:rFonts w:ascii="Times New Roman" w:hAnsi="Times New Roman" w:cs="Times New Roman"/>
          <w:sz w:val="24"/>
          <w:szCs w:val="24"/>
        </w:rPr>
        <w:t>,</w:t>
      </w:r>
      <w:r>
        <w:rPr>
          <w:rFonts w:ascii="Times New Roman" w:hAnsi="Times New Roman" w:cs="Times New Roman"/>
          <w:sz w:val="24"/>
          <w:szCs w:val="24"/>
        </w:rPr>
        <w:t xml:space="preserve"> the Sheriff is confined to considerations set out </w:t>
      </w:r>
      <w:r>
        <w:rPr>
          <w:rFonts w:ascii="Times New Roman" w:hAnsi="Times New Roman" w:cs="Times New Roman"/>
          <w:sz w:val="24"/>
          <w:szCs w:val="24"/>
        </w:rPr>
        <w:lastRenderedPageBreak/>
        <w:t xml:space="preserve">in that rule. See </w:t>
      </w:r>
      <w:r>
        <w:rPr>
          <w:rFonts w:ascii="Times New Roman" w:hAnsi="Times New Roman" w:cs="Times New Roman"/>
          <w:i/>
          <w:sz w:val="24"/>
          <w:szCs w:val="24"/>
        </w:rPr>
        <w:t>Marfopo</w:t>
      </w:r>
      <w:r w:rsidR="00D156B5">
        <w:rPr>
          <w:rFonts w:ascii="Times New Roman" w:hAnsi="Times New Roman" w:cs="Times New Roman"/>
          <w:i/>
          <w:sz w:val="24"/>
          <w:szCs w:val="24"/>
        </w:rPr>
        <w:t>ulo</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Zimbabwe Banking Corporation Ltd &amp; Ors </w:t>
      </w:r>
      <w:r>
        <w:rPr>
          <w:rFonts w:ascii="Times New Roman" w:hAnsi="Times New Roman" w:cs="Times New Roman"/>
          <w:sz w:val="24"/>
          <w:szCs w:val="24"/>
        </w:rPr>
        <w:t xml:space="preserve">1996 (1) ZLR 626 (H) in which the point </w:t>
      </w:r>
      <w:r w:rsidR="00D156B5">
        <w:rPr>
          <w:rFonts w:ascii="Times New Roman" w:hAnsi="Times New Roman" w:cs="Times New Roman"/>
          <w:sz w:val="24"/>
          <w:szCs w:val="24"/>
        </w:rPr>
        <w:t xml:space="preserve">is </w:t>
      </w:r>
      <w:r>
        <w:rPr>
          <w:rFonts w:ascii="Times New Roman" w:hAnsi="Times New Roman" w:cs="Times New Roman"/>
          <w:sz w:val="24"/>
          <w:szCs w:val="24"/>
        </w:rPr>
        <w:t xml:space="preserve">made with silky eloquence that the rules concerning </w:t>
      </w:r>
      <w:r w:rsidR="00D156B5">
        <w:rPr>
          <w:rFonts w:ascii="Times New Roman" w:hAnsi="Times New Roman" w:cs="Times New Roman"/>
          <w:sz w:val="24"/>
          <w:szCs w:val="24"/>
        </w:rPr>
        <w:t>t</w:t>
      </w:r>
      <w:r>
        <w:rPr>
          <w:rFonts w:ascii="Times New Roman" w:hAnsi="Times New Roman" w:cs="Times New Roman"/>
          <w:sz w:val="24"/>
          <w:szCs w:val="24"/>
        </w:rPr>
        <w:t xml:space="preserve">he sale of properties in execution are meant to strike a balance between the need to protect a judgment debtor who may be unfairly hounded to insolvency and homelessness on the one hand and the need to ensure that the judgment creditor who has been forced to go to court to obtain </w:t>
      </w:r>
      <w:r w:rsidR="0040549D">
        <w:rPr>
          <w:rFonts w:ascii="Times New Roman" w:hAnsi="Times New Roman" w:cs="Times New Roman"/>
          <w:sz w:val="24"/>
          <w:szCs w:val="24"/>
        </w:rPr>
        <w:t>satisfaction of his debt secure</w:t>
      </w:r>
      <w:r>
        <w:rPr>
          <w:rFonts w:ascii="Times New Roman" w:hAnsi="Times New Roman" w:cs="Times New Roman"/>
          <w:sz w:val="24"/>
          <w:szCs w:val="24"/>
        </w:rPr>
        <w:t xml:space="preserve">s just relief. It is also crucial to </w:t>
      </w:r>
      <w:r w:rsidR="00D156B5">
        <w:rPr>
          <w:rFonts w:ascii="Times New Roman" w:hAnsi="Times New Roman" w:cs="Times New Roman"/>
          <w:sz w:val="24"/>
          <w:szCs w:val="24"/>
        </w:rPr>
        <w:t>ensure</w:t>
      </w:r>
      <w:r>
        <w:rPr>
          <w:rFonts w:ascii="Times New Roman" w:hAnsi="Times New Roman" w:cs="Times New Roman"/>
          <w:sz w:val="24"/>
          <w:szCs w:val="24"/>
        </w:rPr>
        <w:t xml:space="preserve"> the reliability and efficacy of sales in execution are upheld.</w:t>
      </w:r>
    </w:p>
    <w:p w:rsidR="00540215" w:rsidRDefault="00540215" w:rsidP="0054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Those are the principles which guide the Sheriff when considering a request to set aside the sale. </w:t>
      </w:r>
      <w:r w:rsidR="00D156B5">
        <w:rPr>
          <w:rFonts w:ascii="Times New Roman" w:hAnsi="Times New Roman" w:cs="Times New Roman"/>
          <w:sz w:val="24"/>
          <w:szCs w:val="24"/>
        </w:rPr>
        <w:t>His</w:t>
      </w:r>
      <w:r>
        <w:rPr>
          <w:rFonts w:ascii="Times New Roman" w:hAnsi="Times New Roman" w:cs="Times New Roman"/>
          <w:sz w:val="24"/>
          <w:szCs w:val="24"/>
        </w:rPr>
        <w:t xml:space="preserve"> task was made much the more difficult by Chiutsi electing to throw everything into the fray with reckless abandon and without regard to the grounds set out in the rules. In the end quite a lot of extraneous issues were raised which weakness continues to afflict the judgment debtor’s efforts even in the present application. In my view the Sheriff admirably perceived the issues that fell for determination and correctly captured the grounds relied upon by Chiutsi as that:</w:t>
      </w:r>
    </w:p>
    <w:p w:rsidR="00540215" w:rsidRDefault="00540215" w:rsidP="0054021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sale ought to have been stopped in terms of r 348A;</w:t>
      </w:r>
    </w:p>
    <w:p w:rsidR="00540215" w:rsidRDefault="00540215" w:rsidP="0054021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house was not properly advertised;</w:t>
      </w:r>
    </w:p>
    <w:p w:rsidR="00540215" w:rsidRDefault="00540215" w:rsidP="0054021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no compliance with r 348 A (2) relating to notification to the Secretary of Local Government ; and</w:t>
      </w:r>
    </w:p>
    <w:p w:rsidR="00540215" w:rsidRDefault="00540215" w:rsidP="0054021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property was sold at an unreasonably low price.</w:t>
      </w:r>
    </w:p>
    <w:p w:rsidR="00540215" w:rsidRDefault="00540215" w:rsidP="004054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ruling dated 29 November 2017 the Sheriff impressively dealt with those grounds and rejected them. He drew the conclusion that the sale could not be stopped in terms of r 348 A because Chiutsi had filed his application out of time without condonation. In the absence of condonation there was no application at all and therefore the sale could not be stopped. Regarding the advertisement of the sale the Sheriff noted that it was properly made in terms of the rules and that even the issue of the notice (Chiutsi had argued that the sale was advertised the very same day it was scheduled to take place)</w:t>
      </w:r>
      <w:r w:rsidR="00D156B5">
        <w:rPr>
          <w:rFonts w:ascii="Times New Roman" w:hAnsi="Times New Roman" w:cs="Times New Roman"/>
          <w:sz w:val="24"/>
          <w:szCs w:val="24"/>
        </w:rPr>
        <w:t>,</w:t>
      </w:r>
      <w:r>
        <w:rPr>
          <w:rFonts w:ascii="Times New Roman" w:hAnsi="Times New Roman" w:cs="Times New Roman"/>
          <w:sz w:val="24"/>
          <w:szCs w:val="24"/>
        </w:rPr>
        <w:t xml:space="preserve"> the Sheriff noted that the argument was of no moment especially as the sale did not occur on that date but was postponed to a later date. </w:t>
      </w:r>
    </w:p>
    <w:p w:rsidR="00540215" w:rsidRDefault="00540215" w:rsidP="0054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already alluded to the third ground that of notice to the Secretary of Local Government. The Sheriff’s view was that indeed notice had been given in accordance with the rules. Alt</w:t>
      </w:r>
      <w:r w:rsidR="00D156B5">
        <w:rPr>
          <w:rFonts w:ascii="Times New Roman" w:hAnsi="Times New Roman" w:cs="Times New Roman"/>
          <w:sz w:val="24"/>
          <w:szCs w:val="24"/>
        </w:rPr>
        <w:t>hough the Secretary was notified s</w:t>
      </w:r>
      <w:r>
        <w:rPr>
          <w:rFonts w:ascii="Times New Roman" w:hAnsi="Times New Roman" w:cs="Times New Roman"/>
          <w:sz w:val="24"/>
          <w:szCs w:val="24"/>
        </w:rPr>
        <w:t>he or he did not offer to satisfy the value of the judgment from the National Housing Fund. The matter ended there. On the house being sold for an unreasonably low price t</w:t>
      </w:r>
      <w:r w:rsidR="00D156B5">
        <w:rPr>
          <w:rFonts w:ascii="Times New Roman" w:hAnsi="Times New Roman" w:cs="Times New Roman"/>
          <w:sz w:val="24"/>
          <w:szCs w:val="24"/>
        </w:rPr>
        <w:t>he</w:t>
      </w:r>
      <w:r>
        <w:rPr>
          <w:rFonts w:ascii="Times New Roman" w:hAnsi="Times New Roman" w:cs="Times New Roman"/>
          <w:sz w:val="24"/>
          <w:szCs w:val="24"/>
        </w:rPr>
        <w:t xml:space="preserve"> Sheriff noted that Chiutsi had not proved that </w:t>
      </w:r>
      <w:r>
        <w:rPr>
          <w:rFonts w:ascii="Times New Roman" w:hAnsi="Times New Roman" w:cs="Times New Roman"/>
          <w:sz w:val="24"/>
          <w:szCs w:val="24"/>
        </w:rPr>
        <w:lastRenderedPageBreak/>
        <w:t>assertion. He did not attach any evidence to show that the price was unreasonable. He was mindful that his was a forced sale which invariably attracts a lower</w:t>
      </w:r>
      <w:r w:rsidR="00D156B5">
        <w:rPr>
          <w:rFonts w:ascii="Times New Roman" w:hAnsi="Times New Roman" w:cs="Times New Roman"/>
          <w:sz w:val="24"/>
          <w:szCs w:val="24"/>
        </w:rPr>
        <w:t xml:space="preserve"> price</w:t>
      </w:r>
      <w:r>
        <w:rPr>
          <w:rFonts w:ascii="Times New Roman" w:hAnsi="Times New Roman" w:cs="Times New Roman"/>
          <w:sz w:val="24"/>
          <w:szCs w:val="24"/>
        </w:rPr>
        <w:t xml:space="preserve"> than would be achieved through any other sale.</w:t>
      </w:r>
    </w:p>
    <w:p w:rsidR="000D0B80" w:rsidRDefault="00540215" w:rsidP="00540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Chiutsi opted to make the application to set aside the Sheriff’s decision to confirm the sale in terms of r 358 (8). In typical Andy Capp style, t</w:t>
      </w:r>
      <w:r w:rsidR="00D156B5">
        <w:rPr>
          <w:rFonts w:ascii="Times New Roman" w:hAnsi="Times New Roman" w:cs="Times New Roman"/>
          <w:sz w:val="24"/>
          <w:szCs w:val="24"/>
        </w:rPr>
        <w:t>hat cartoon character with a kna</w:t>
      </w:r>
      <w:r>
        <w:rPr>
          <w:rFonts w:ascii="Times New Roman" w:hAnsi="Times New Roman" w:cs="Times New Roman"/>
          <w:sz w:val="24"/>
          <w:szCs w:val="24"/>
        </w:rPr>
        <w:t xml:space="preserve">ck for falling into the same canal every night on his way home after a heavy drink, Chiutsi fell into the same trap of throwing in every conceivable argument he could find. These included grounds like recusal which were never placed before the Sheriff, whose decision is sought to be impugned. It cannot be challenged on grounds not placed before the Sheriff in the first place.    </w:t>
      </w:r>
    </w:p>
    <w:p w:rsidR="000D0B80" w:rsidRPr="00084E15" w:rsidRDefault="000D0B80" w:rsidP="000D0B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84E15">
        <w:rPr>
          <w:rFonts w:ascii="Times New Roman" w:hAnsi="Times New Roman" w:cs="Times New Roman"/>
          <w:sz w:val="24"/>
          <w:szCs w:val="24"/>
        </w:rPr>
        <w:t>It has been stated</w:t>
      </w:r>
      <w:r w:rsidR="00D156B5">
        <w:rPr>
          <w:rFonts w:ascii="Times New Roman" w:hAnsi="Times New Roman" w:cs="Times New Roman"/>
          <w:sz w:val="24"/>
          <w:szCs w:val="24"/>
        </w:rPr>
        <w:t xml:space="preserve"> that like any other decision or</w:t>
      </w:r>
      <w:r w:rsidRPr="00084E15">
        <w:rPr>
          <w:rFonts w:ascii="Times New Roman" w:hAnsi="Times New Roman" w:cs="Times New Roman"/>
          <w:sz w:val="24"/>
          <w:szCs w:val="24"/>
        </w:rPr>
        <w:t xml:space="preserve"> proceedings, the decision by the </w:t>
      </w:r>
      <w:r>
        <w:rPr>
          <w:rFonts w:ascii="Times New Roman" w:hAnsi="Times New Roman" w:cs="Times New Roman"/>
          <w:sz w:val="24"/>
          <w:szCs w:val="24"/>
        </w:rPr>
        <w:t>S</w:t>
      </w:r>
      <w:r w:rsidRPr="00084E15">
        <w:rPr>
          <w:rFonts w:ascii="Times New Roman" w:hAnsi="Times New Roman" w:cs="Times New Roman"/>
          <w:sz w:val="24"/>
          <w:szCs w:val="24"/>
        </w:rPr>
        <w:t>heriff to confirm a  sale of an immovable property can be taken on review before this court which has revi</w:t>
      </w:r>
      <w:r>
        <w:rPr>
          <w:rFonts w:ascii="Times New Roman" w:hAnsi="Times New Roman" w:cs="Times New Roman"/>
          <w:sz w:val="24"/>
          <w:szCs w:val="24"/>
        </w:rPr>
        <w:t>e</w:t>
      </w:r>
      <w:r w:rsidRPr="00084E15">
        <w:rPr>
          <w:rFonts w:ascii="Times New Roman" w:hAnsi="Times New Roman" w:cs="Times New Roman"/>
          <w:sz w:val="24"/>
          <w:szCs w:val="24"/>
        </w:rPr>
        <w:t>w jurisdiction in terms of s 27 of the High Court Act [</w:t>
      </w:r>
      <w:r w:rsidRPr="00A86A07">
        <w:rPr>
          <w:rFonts w:ascii="Times New Roman" w:hAnsi="Times New Roman" w:cs="Times New Roman"/>
          <w:i/>
          <w:sz w:val="24"/>
          <w:szCs w:val="24"/>
        </w:rPr>
        <w:t>Chapter 7:06</w:t>
      </w:r>
      <w:r w:rsidRPr="00084E15">
        <w:rPr>
          <w:rFonts w:ascii="Times New Roman" w:hAnsi="Times New Roman" w:cs="Times New Roman"/>
          <w:sz w:val="24"/>
          <w:szCs w:val="24"/>
        </w:rPr>
        <w:t>].  In my view however</w:t>
      </w:r>
      <w:r>
        <w:rPr>
          <w:rFonts w:ascii="Times New Roman" w:hAnsi="Times New Roman" w:cs="Times New Roman"/>
          <w:sz w:val="24"/>
          <w:szCs w:val="24"/>
        </w:rPr>
        <w:t>,</w:t>
      </w:r>
      <w:r w:rsidRPr="00084E15">
        <w:rPr>
          <w:rFonts w:ascii="Times New Roman" w:hAnsi="Times New Roman" w:cs="Times New Roman"/>
          <w:sz w:val="24"/>
          <w:szCs w:val="24"/>
        </w:rPr>
        <w:t xml:space="preserve"> where the judgment debtor elects to approach the </w:t>
      </w:r>
      <w:r>
        <w:rPr>
          <w:rFonts w:ascii="Times New Roman" w:hAnsi="Times New Roman" w:cs="Times New Roman"/>
          <w:sz w:val="24"/>
          <w:szCs w:val="24"/>
        </w:rPr>
        <w:t>S</w:t>
      </w:r>
      <w:r w:rsidRPr="00084E15">
        <w:rPr>
          <w:rFonts w:ascii="Times New Roman" w:hAnsi="Times New Roman" w:cs="Times New Roman"/>
          <w:sz w:val="24"/>
          <w:szCs w:val="24"/>
        </w:rPr>
        <w:t>herif</w:t>
      </w:r>
      <w:r w:rsidR="00890962">
        <w:rPr>
          <w:rFonts w:ascii="Times New Roman" w:hAnsi="Times New Roman" w:cs="Times New Roman"/>
          <w:sz w:val="24"/>
          <w:szCs w:val="24"/>
        </w:rPr>
        <w:t>f seeking to set aside the sale</w:t>
      </w:r>
      <w:r w:rsidRPr="00084E15">
        <w:rPr>
          <w:rFonts w:ascii="Times New Roman" w:hAnsi="Times New Roman" w:cs="Times New Roman"/>
          <w:sz w:val="24"/>
          <w:szCs w:val="24"/>
        </w:rPr>
        <w:t xml:space="preserve"> in terms of r 359 </w:t>
      </w:r>
      <w:r>
        <w:rPr>
          <w:rFonts w:ascii="Times New Roman" w:hAnsi="Times New Roman" w:cs="Times New Roman"/>
          <w:sz w:val="24"/>
          <w:szCs w:val="24"/>
        </w:rPr>
        <w:t>(</w:t>
      </w:r>
      <w:r w:rsidRPr="00084E15">
        <w:rPr>
          <w:rFonts w:ascii="Times New Roman" w:hAnsi="Times New Roman" w:cs="Times New Roman"/>
          <w:sz w:val="24"/>
          <w:szCs w:val="24"/>
        </w:rPr>
        <w:t>1</w:t>
      </w:r>
      <w:r>
        <w:rPr>
          <w:rFonts w:ascii="Times New Roman" w:hAnsi="Times New Roman" w:cs="Times New Roman"/>
          <w:sz w:val="24"/>
          <w:szCs w:val="24"/>
        </w:rPr>
        <w:t>)</w:t>
      </w:r>
      <w:r w:rsidRPr="00084E15">
        <w:rPr>
          <w:rFonts w:ascii="Times New Roman" w:hAnsi="Times New Roman" w:cs="Times New Roman"/>
          <w:sz w:val="24"/>
          <w:szCs w:val="24"/>
        </w:rPr>
        <w:t xml:space="preserve"> such a judgment debtor would seem to have an </w:t>
      </w:r>
      <w:r>
        <w:rPr>
          <w:rFonts w:ascii="Times New Roman" w:hAnsi="Times New Roman" w:cs="Times New Roman"/>
          <w:sz w:val="24"/>
          <w:szCs w:val="24"/>
        </w:rPr>
        <w:t>e</w:t>
      </w:r>
      <w:r w:rsidRPr="00084E15">
        <w:rPr>
          <w:rFonts w:ascii="Times New Roman" w:hAnsi="Times New Roman" w:cs="Times New Roman"/>
          <w:sz w:val="24"/>
          <w:szCs w:val="24"/>
        </w:rPr>
        <w:t>lection to approach this court either on review in term</w:t>
      </w:r>
      <w:r>
        <w:rPr>
          <w:rFonts w:ascii="Times New Roman" w:hAnsi="Times New Roman" w:cs="Times New Roman"/>
          <w:sz w:val="24"/>
          <w:szCs w:val="24"/>
        </w:rPr>
        <w:t>s</w:t>
      </w:r>
      <w:r w:rsidRPr="00084E15">
        <w:rPr>
          <w:rFonts w:ascii="Times New Roman" w:hAnsi="Times New Roman" w:cs="Times New Roman"/>
          <w:sz w:val="24"/>
          <w:szCs w:val="24"/>
        </w:rPr>
        <w:t xml:space="preserve"> of </w:t>
      </w:r>
      <w:r>
        <w:rPr>
          <w:rFonts w:ascii="Times New Roman" w:hAnsi="Times New Roman" w:cs="Times New Roman"/>
          <w:sz w:val="24"/>
          <w:szCs w:val="24"/>
        </w:rPr>
        <w:t>O</w:t>
      </w:r>
      <w:r w:rsidRPr="00084E15">
        <w:rPr>
          <w:rFonts w:ascii="Times New Roman" w:hAnsi="Times New Roman" w:cs="Times New Roman"/>
          <w:sz w:val="24"/>
          <w:szCs w:val="24"/>
        </w:rPr>
        <w:t xml:space="preserve">rder 33 of this court’s rules or to make an application to this court in terms of r 359 </w:t>
      </w:r>
      <w:r>
        <w:rPr>
          <w:rFonts w:ascii="Times New Roman" w:hAnsi="Times New Roman" w:cs="Times New Roman"/>
          <w:sz w:val="24"/>
          <w:szCs w:val="24"/>
        </w:rPr>
        <w:t>(</w:t>
      </w:r>
      <w:r w:rsidRPr="00084E15">
        <w:rPr>
          <w:rFonts w:ascii="Times New Roman" w:hAnsi="Times New Roman" w:cs="Times New Roman"/>
          <w:sz w:val="24"/>
          <w:szCs w:val="24"/>
        </w:rPr>
        <w:t>8) to set aside the decision of the sheriff to confirm the sale in terms of subr</w:t>
      </w:r>
      <w:r>
        <w:rPr>
          <w:rFonts w:ascii="Times New Roman" w:hAnsi="Times New Roman" w:cs="Times New Roman"/>
          <w:sz w:val="24"/>
          <w:szCs w:val="24"/>
        </w:rPr>
        <w:t>ule</w:t>
      </w:r>
      <w:r w:rsidRPr="00084E15">
        <w:rPr>
          <w:rFonts w:ascii="Times New Roman" w:hAnsi="Times New Roman" w:cs="Times New Roman"/>
          <w:sz w:val="24"/>
          <w:szCs w:val="24"/>
        </w:rPr>
        <w:t xml:space="preserve"> (7) of r 359.  </w:t>
      </w:r>
      <w:r>
        <w:rPr>
          <w:rFonts w:ascii="Times New Roman" w:hAnsi="Times New Roman" w:cs="Times New Roman"/>
          <w:sz w:val="24"/>
          <w:szCs w:val="24"/>
        </w:rPr>
        <w:t>W</w:t>
      </w:r>
      <w:r w:rsidRPr="00084E15">
        <w:rPr>
          <w:rFonts w:ascii="Times New Roman" w:hAnsi="Times New Roman" w:cs="Times New Roman"/>
          <w:sz w:val="24"/>
          <w:szCs w:val="24"/>
        </w:rPr>
        <w:t>here however th</w:t>
      </w:r>
      <w:r w:rsidR="00D156B5">
        <w:rPr>
          <w:rFonts w:ascii="Times New Roman" w:hAnsi="Times New Roman" w:cs="Times New Roman"/>
          <w:sz w:val="24"/>
          <w:szCs w:val="24"/>
        </w:rPr>
        <w:t>e judgment debtor elects to proce</w:t>
      </w:r>
      <w:r w:rsidRPr="00084E15">
        <w:rPr>
          <w:rFonts w:ascii="Times New Roman" w:hAnsi="Times New Roman" w:cs="Times New Roman"/>
          <w:sz w:val="24"/>
          <w:szCs w:val="24"/>
        </w:rPr>
        <w:t>e</w:t>
      </w:r>
      <w:r w:rsidR="00D156B5">
        <w:rPr>
          <w:rFonts w:ascii="Times New Roman" w:hAnsi="Times New Roman" w:cs="Times New Roman"/>
          <w:sz w:val="24"/>
          <w:szCs w:val="24"/>
        </w:rPr>
        <w:t>d</w:t>
      </w:r>
      <w:r w:rsidRPr="00084E15">
        <w:rPr>
          <w:rFonts w:ascii="Times New Roman" w:hAnsi="Times New Roman" w:cs="Times New Roman"/>
          <w:sz w:val="24"/>
          <w:szCs w:val="24"/>
        </w:rPr>
        <w:t xml:space="preserve"> in terms of </w:t>
      </w:r>
      <w:r>
        <w:rPr>
          <w:rFonts w:ascii="Times New Roman" w:hAnsi="Times New Roman" w:cs="Times New Roman"/>
          <w:sz w:val="24"/>
          <w:szCs w:val="24"/>
        </w:rPr>
        <w:t>O</w:t>
      </w:r>
      <w:r w:rsidRPr="00084E15">
        <w:rPr>
          <w:rFonts w:ascii="Times New Roman" w:hAnsi="Times New Roman" w:cs="Times New Roman"/>
          <w:sz w:val="24"/>
          <w:szCs w:val="24"/>
        </w:rPr>
        <w:t xml:space="preserve">rder 33 </w:t>
      </w:r>
      <w:r w:rsidR="00D156B5">
        <w:rPr>
          <w:rFonts w:ascii="Times New Roman" w:hAnsi="Times New Roman" w:cs="Times New Roman"/>
          <w:sz w:val="24"/>
          <w:szCs w:val="24"/>
        </w:rPr>
        <w:t>by</w:t>
      </w:r>
      <w:r w:rsidRPr="00084E15">
        <w:rPr>
          <w:rFonts w:ascii="Times New Roman" w:hAnsi="Times New Roman" w:cs="Times New Roman"/>
          <w:sz w:val="24"/>
          <w:szCs w:val="24"/>
        </w:rPr>
        <w:t xml:space="preserve"> an ordinary review, such a debtor cannot at the same time seek to rely on the grounds for challenging the sale set out in r 359 (1) like the unreaso</w:t>
      </w:r>
      <w:r>
        <w:rPr>
          <w:rFonts w:ascii="Times New Roman" w:hAnsi="Times New Roman" w:cs="Times New Roman"/>
          <w:sz w:val="24"/>
          <w:szCs w:val="24"/>
        </w:rPr>
        <w:t>na</w:t>
      </w:r>
      <w:r w:rsidRPr="00084E15">
        <w:rPr>
          <w:rFonts w:ascii="Times New Roman" w:hAnsi="Times New Roman" w:cs="Times New Roman"/>
          <w:sz w:val="24"/>
          <w:szCs w:val="24"/>
        </w:rPr>
        <w:t xml:space="preserve">bleness of the price achieved by the sale.  </w:t>
      </w:r>
      <w:r>
        <w:rPr>
          <w:rFonts w:ascii="Times New Roman" w:hAnsi="Times New Roman" w:cs="Times New Roman"/>
          <w:sz w:val="24"/>
          <w:szCs w:val="24"/>
        </w:rPr>
        <w:t>H</w:t>
      </w:r>
      <w:r w:rsidRPr="00084E15">
        <w:rPr>
          <w:rFonts w:ascii="Times New Roman" w:hAnsi="Times New Roman" w:cs="Times New Roman"/>
          <w:sz w:val="24"/>
          <w:szCs w:val="24"/>
        </w:rPr>
        <w:t xml:space="preserve">e or she would have to rely on the ordinary review grounds set out in s 27 of the </w:t>
      </w:r>
      <w:r>
        <w:rPr>
          <w:rFonts w:ascii="Times New Roman" w:hAnsi="Times New Roman" w:cs="Times New Roman"/>
          <w:sz w:val="24"/>
          <w:szCs w:val="24"/>
        </w:rPr>
        <w:t>A</w:t>
      </w:r>
      <w:r w:rsidRPr="00084E15">
        <w:rPr>
          <w:rFonts w:ascii="Times New Roman" w:hAnsi="Times New Roman" w:cs="Times New Roman"/>
          <w:sz w:val="24"/>
          <w:szCs w:val="24"/>
        </w:rPr>
        <w:t xml:space="preserve">ct and other common law grounds.  </w:t>
      </w:r>
      <w:r>
        <w:rPr>
          <w:rFonts w:ascii="Times New Roman" w:hAnsi="Times New Roman" w:cs="Times New Roman"/>
          <w:sz w:val="24"/>
          <w:szCs w:val="24"/>
        </w:rPr>
        <w:t>O</w:t>
      </w:r>
      <w:r w:rsidRPr="00084E15">
        <w:rPr>
          <w:rFonts w:ascii="Times New Roman" w:hAnsi="Times New Roman" w:cs="Times New Roman"/>
          <w:sz w:val="24"/>
          <w:szCs w:val="24"/>
        </w:rPr>
        <w:t>f course an approach in terms of r 359 (8) is not and cannot</w:t>
      </w:r>
      <w:r>
        <w:rPr>
          <w:rFonts w:ascii="Times New Roman" w:hAnsi="Times New Roman" w:cs="Times New Roman"/>
          <w:sz w:val="24"/>
          <w:szCs w:val="24"/>
        </w:rPr>
        <w:t xml:space="preserve"> possibly be available to one who has not requested the Sheriff to </w:t>
      </w:r>
      <w:r w:rsidRPr="00084E15">
        <w:rPr>
          <w:rFonts w:ascii="Times New Roman" w:hAnsi="Times New Roman" w:cs="Times New Roman"/>
          <w:sz w:val="24"/>
          <w:szCs w:val="24"/>
        </w:rPr>
        <w:t xml:space="preserve">set aside the sale in terms of r 359 </w:t>
      </w:r>
      <w:r>
        <w:rPr>
          <w:rFonts w:ascii="Times New Roman" w:hAnsi="Times New Roman" w:cs="Times New Roman"/>
          <w:sz w:val="24"/>
          <w:szCs w:val="24"/>
        </w:rPr>
        <w:t>(</w:t>
      </w:r>
      <w:r w:rsidRPr="00084E15">
        <w:rPr>
          <w:rFonts w:ascii="Times New Roman" w:hAnsi="Times New Roman" w:cs="Times New Roman"/>
          <w:sz w:val="24"/>
          <w:szCs w:val="24"/>
        </w:rPr>
        <w:t>1</w:t>
      </w:r>
      <w:r>
        <w:rPr>
          <w:rFonts w:ascii="Times New Roman" w:hAnsi="Times New Roman" w:cs="Times New Roman"/>
          <w:sz w:val="24"/>
          <w:szCs w:val="24"/>
        </w:rPr>
        <w:t>)</w:t>
      </w:r>
      <w:r w:rsidRPr="00084E15">
        <w:rPr>
          <w:rFonts w:ascii="Times New Roman" w:hAnsi="Times New Roman" w:cs="Times New Roman"/>
          <w:sz w:val="24"/>
          <w:szCs w:val="24"/>
        </w:rPr>
        <w:t xml:space="preserve">.  That </w:t>
      </w:r>
      <w:r w:rsidR="00D156B5">
        <w:rPr>
          <w:rFonts w:ascii="Times New Roman" w:hAnsi="Times New Roman" w:cs="Times New Roman"/>
          <w:sz w:val="24"/>
          <w:szCs w:val="24"/>
        </w:rPr>
        <w:t>one’s</w:t>
      </w:r>
      <w:r w:rsidRPr="00084E15">
        <w:rPr>
          <w:rFonts w:ascii="Times New Roman" w:hAnsi="Times New Roman" w:cs="Times New Roman"/>
          <w:sz w:val="24"/>
          <w:szCs w:val="24"/>
        </w:rPr>
        <w:t xml:space="preserve"> o</w:t>
      </w:r>
      <w:r>
        <w:rPr>
          <w:rFonts w:ascii="Times New Roman" w:hAnsi="Times New Roman" w:cs="Times New Roman"/>
          <w:sz w:val="24"/>
          <w:szCs w:val="24"/>
        </w:rPr>
        <w:t>nl</w:t>
      </w:r>
      <w:r w:rsidRPr="00084E15">
        <w:rPr>
          <w:rFonts w:ascii="Times New Roman" w:hAnsi="Times New Roman" w:cs="Times New Roman"/>
          <w:sz w:val="24"/>
          <w:szCs w:val="24"/>
        </w:rPr>
        <w:t>y recourse is an ordinary review application.</w:t>
      </w:r>
    </w:p>
    <w:p w:rsidR="000D0B80" w:rsidRPr="00084E15" w:rsidRDefault="000D0B80" w:rsidP="000D0B80">
      <w:pPr>
        <w:spacing w:after="0" w:line="360" w:lineRule="auto"/>
        <w:jc w:val="both"/>
        <w:rPr>
          <w:rFonts w:ascii="Times New Roman" w:hAnsi="Times New Roman" w:cs="Times New Roman"/>
          <w:sz w:val="24"/>
          <w:szCs w:val="24"/>
        </w:rPr>
      </w:pPr>
      <w:r w:rsidRPr="00084E15">
        <w:rPr>
          <w:rFonts w:ascii="Times New Roman" w:hAnsi="Times New Roman" w:cs="Times New Roman"/>
          <w:sz w:val="24"/>
          <w:szCs w:val="24"/>
        </w:rPr>
        <w:tab/>
      </w:r>
      <w:r>
        <w:rPr>
          <w:rFonts w:ascii="Times New Roman" w:hAnsi="Times New Roman" w:cs="Times New Roman"/>
          <w:sz w:val="24"/>
          <w:szCs w:val="24"/>
        </w:rPr>
        <w:t>I</w:t>
      </w:r>
      <w:r w:rsidRPr="00084E15">
        <w:rPr>
          <w:rFonts w:ascii="Times New Roman" w:hAnsi="Times New Roman" w:cs="Times New Roman"/>
          <w:sz w:val="24"/>
          <w:szCs w:val="24"/>
        </w:rPr>
        <w:t>t occurs to me that a judgment debt</w:t>
      </w:r>
      <w:r>
        <w:rPr>
          <w:rFonts w:ascii="Times New Roman" w:hAnsi="Times New Roman" w:cs="Times New Roman"/>
          <w:sz w:val="24"/>
          <w:szCs w:val="24"/>
        </w:rPr>
        <w:t>o</w:t>
      </w:r>
      <w:r w:rsidRPr="00084E15">
        <w:rPr>
          <w:rFonts w:ascii="Times New Roman" w:hAnsi="Times New Roman" w:cs="Times New Roman"/>
          <w:sz w:val="24"/>
          <w:szCs w:val="24"/>
        </w:rPr>
        <w:t>r cannot combine grou</w:t>
      </w:r>
      <w:r>
        <w:rPr>
          <w:rFonts w:ascii="Times New Roman" w:hAnsi="Times New Roman" w:cs="Times New Roman"/>
          <w:sz w:val="24"/>
          <w:szCs w:val="24"/>
        </w:rPr>
        <w:t>n</w:t>
      </w:r>
      <w:r w:rsidRPr="00084E15">
        <w:rPr>
          <w:rFonts w:ascii="Times New Roman" w:hAnsi="Times New Roman" w:cs="Times New Roman"/>
          <w:sz w:val="24"/>
          <w:szCs w:val="24"/>
        </w:rPr>
        <w:t>ds for review</w:t>
      </w:r>
      <w:r>
        <w:rPr>
          <w:rFonts w:ascii="Times New Roman" w:hAnsi="Times New Roman" w:cs="Times New Roman"/>
          <w:sz w:val="24"/>
          <w:szCs w:val="24"/>
        </w:rPr>
        <w:t>ing</w:t>
      </w:r>
      <w:r w:rsidRPr="00084E15">
        <w:rPr>
          <w:rFonts w:ascii="Times New Roman" w:hAnsi="Times New Roman" w:cs="Times New Roman"/>
          <w:sz w:val="24"/>
          <w:szCs w:val="24"/>
        </w:rPr>
        <w:t xml:space="preserve"> the </w:t>
      </w:r>
      <w:r>
        <w:rPr>
          <w:rFonts w:ascii="Times New Roman" w:hAnsi="Times New Roman" w:cs="Times New Roman"/>
          <w:sz w:val="24"/>
          <w:szCs w:val="24"/>
        </w:rPr>
        <w:t>S</w:t>
      </w:r>
      <w:r w:rsidRPr="00084E15">
        <w:rPr>
          <w:rFonts w:ascii="Times New Roman" w:hAnsi="Times New Roman" w:cs="Times New Roman"/>
          <w:sz w:val="24"/>
          <w:szCs w:val="24"/>
        </w:rPr>
        <w:t>heriff’s decision set out in r</w:t>
      </w:r>
      <w:r>
        <w:rPr>
          <w:rFonts w:ascii="Times New Roman" w:hAnsi="Times New Roman" w:cs="Times New Roman"/>
          <w:sz w:val="24"/>
          <w:szCs w:val="24"/>
        </w:rPr>
        <w:t xml:space="preserve"> </w:t>
      </w:r>
      <w:r w:rsidRPr="00084E15">
        <w:rPr>
          <w:rFonts w:ascii="Times New Roman" w:hAnsi="Times New Roman" w:cs="Times New Roman"/>
          <w:sz w:val="24"/>
          <w:szCs w:val="24"/>
        </w:rPr>
        <w:t xml:space="preserve">359 </w:t>
      </w:r>
      <w:r>
        <w:rPr>
          <w:rFonts w:ascii="Times New Roman" w:hAnsi="Times New Roman" w:cs="Times New Roman"/>
          <w:sz w:val="24"/>
          <w:szCs w:val="24"/>
        </w:rPr>
        <w:t>(</w:t>
      </w:r>
      <w:r w:rsidRPr="00084E15">
        <w:rPr>
          <w:rFonts w:ascii="Times New Roman" w:hAnsi="Times New Roman" w:cs="Times New Roman"/>
          <w:sz w:val="24"/>
          <w:szCs w:val="24"/>
        </w:rPr>
        <w:t>1</w:t>
      </w:r>
      <w:r>
        <w:rPr>
          <w:rFonts w:ascii="Times New Roman" w:hAnsi="Times New Roman" w:cs="Times New Roman"/>
          <w:sz w:val="24"/>
          <w:szCs w:val="24"/>
        </w:rPr>
        <w:t>)</w:t>
      </w:r>
      <w:r w:rsidRPr="00084E15">
        <w:rPr>
          <w:rFonts w:ascii="Times New Roman" w:hAnsi="Times New Roman" w:cs="Times New Roman"/>
          <w:sz w:val="24"/>
          <w:szCs w:val="24"/>
        </w:rPr>
        <w:t xml:space="preserve"> and</w:t>
      </w:r>
      <w:r>
        <w:rPr>
          <w:rFonts w:ascii="Times New Roman" w:hAnsi="Times New Roman" w:cs="Times New Roman"/>
          <w:sz w:val="24"/>
          <w:szCs w:val="24"/>
        </w:rPr>
        <w:t xml:space="preserve"> ordinary review grounds</w:t>
      </w:r>
      <w:r w:rsidRPr="00084E15">
        <w:rPr>
          <w:rFonts w:ascii="Times New Roman" w:hAnsi="Times New Roman" w:cs="Times New Roman"/>
          <w:sz w:val="24"/>
          <w:szCs w:val="24"/>
        </w:rPr>
        <w:t xml:space="preserve"> as appear</w:t>
      </w:r>
      <w:r>
        <w:rPr>
          <w:rFonts w:ascii="Times New Roman" w:hAnsi="Times New Roman" w:cs="Times New Roman"/>
          <w:sz w:val="24"/>
          <w:szCs w:val="24"/>
        </w:rPr>
        <w:t xml:space="preserve"> in</w:t>
      </w:r>
      <w:r w:rsidRPr="00084E15">
        <w:rPr>
          <w:rFonts w:ascii="Times New Roman" w:hAnsi="Times New Roman" w:cs="Times New Roman"/>
          <w:sz w:val="24"/>
          <w:szCs w:val="24"/>
        </w:rPr>
        <w:t xml:space="preserve"> s 27 and the common law.  </w:t>
      </w:r>
      <w:r>
        <w:rPr>
          <w:rFonts w:ascii="Times New Roman" w:hAnsi="Times New Roman" w:cs="Times New Roman"/>
          <w:sz w:val="24"/>
          <w:szCs w:val="24"/>
        </w:rPr>
        <w:t>I</w:t>
      </w:r>
      <w:r w:rsidRPr="00084E15">
        <w:rPr>
          <w:rFonts w:ascii="Times New Roman" w:hAnsi="Times New Roman" w:cs="Times New Roman"/>
          <w:sz w:val="24"/>
          <w:szCs w:val="24"/>
        </w:rPr>
        <w:t xml:space="preserve">n the words of </w:t>
      </w:r>
      <w:r w:rsidRPr="00E72ED9">
        <w:rPr>
          <w:rFonts w:ascii="Times New Roman" w:hAnsi="Times New Roman" w:cs="Times New Roman"/>
          <w:smallCaps/>
          <w:sz w:val="24"/>
          <w:szCs w:val="24"/>
        </w:rPr>
        <w:t>Makarau J</w:t>
      </w:r>
      <w:r w:rsidRPr="00084E15">
        <w:rPr>
          <w:rFonts w:ascii="Times New Roman" w:hAnsi="Times New Roman" w:cs="Times New Roman"/>
          <w:sz w:val="24"/>
          <w:szCs w:val="24"/>
        </w:rPr>
        <w:t xml:space="preserve"> </w:t>
      </w:r>
      <w:r>
        <w:rPr>
          <w:rFonts w:ascii="Times New Roman" w:hAnsi="Times New Roman" w:cs="Times New Roman"/>
          <w:sz w:val="24"/>
          <w:szCs w:val="24"/>
        </w:rPr>
        <w:t>(</w:t>
      </w:r>
      <w:r w:rsidRPr="00084E15">
        <w:rPr>
          <w:rFonts w:ascii="Times New Roman" w:hAnsi="Times New Roman" w:cs="Times New Roman"/>
          <w:sz w:val="24"/>
          <w:szCs w:val="24"/>
        </w:rPr>
        <w:t>as she was then</w:t>
      </w:r>
      <w:r>
        <w:rPr>
          <w:rFonts w:ascii="Times New Roman" w:hAnsi="Times New Roman" w:cs="Times New Roman"/>
          <w:sz w:val="24"/>
          <w:szCs w:val="24"/>
        </w:rPr>
        <w:t>)</w:t>
      </w:r>
      <w:r w:rsidRPr="00084E15">
        <w:rPr>
          <w:rFonts w:ascii="Times New Roman" w:hAnsi="Times New Roman" w:cs="Times New Roman"/>
          <w:sz w:val="24"/>
          <w:szCs w:val="24"/>
        </w:rPr>
        <w:t xml:space="preserve"> in </w:t>
      </w:r>
      <w:r w:rsidRPr="00E72ED9">
        <w:rPr>
          <w:rFonts w:ascii="Times New Roman" w:hAnsi="Times New Roman" w:cs="Times New Roman"/>
          <w:i/>
          <w:sz w:val="24"/>
          <w:szCs w:val="24"/>
        </w:rPr>
        <w:t>Chiwadza</w:t>
      </w:r>
      <w:r w:rsidRPr="00084E15">
        <w:rPr>
          <w:rFonts w:ascii="Times New Roman" w:hAnsi="Times New Roman" w:cs="Times New Roman"/>
          <w:sz w:val="24"/>
          <w:szCs w:val="24"/>
        </w:rPr>
        <w:t xml:space="preserve"> v </w:t>
      </w:r>
      <w:r w:rsidRPr="00E72ED9">
        <w:rPr>
          <w:rFonts w:ascii="Times New Roman" w:hAnsi="Times New Roman" w:cs="Times New Roman"/>
          <w:i/>
          <w:sz w:val="24"/>
          <w:szCs w:val="24"/>
        </w:rPr>
        <w:t>Matanda &amp; Ors</w:t>
      </w:r>
      <w:r w:rsidRPr="00084E15">
        <w:rPr>
          <w:rFonts w:ascii="Times New Roman" w:hAnsi="Times New Roman" w:cs="Times New Roman"/>
          <w:sz w:val="24"/>
          <w:szCs w:val="24"/>
        </w:rPr>
        <w:t xml:space="preserve"> 2004 </w:t>
      </w:r>
      <w:r>
        <w:rPr>
          <w:rFonts w:ascii="Times New Roman" w:hAnsi="Times New Roman" w:cs="Times New Roman"/>
          <w:sz w:val="24"/>
          <w:szCs w:val="24"/>
        </w:rPr>
        <w:t>(</w:t>
      </w:r>
      <w:r w:rsidRPr="00084E15">
        <w:rPr>
          <w:rFonts w:ascii="Times New Roman" w:hAnsi="Times New Roman" w:cs="Times New Roman"/>
          <w:sz w:val="24"/>
          <w:szCs w:val="24"/>
        </w:rPr>
        <w:t>2</w:t>
      </w:r>
      <w:r>
        <w:rPr>
          <w:rFonts w:ascii="Times New Roman" w:hAnsi="Times New Roman" w:cs="Times New Roman"/>
          <w:sz w:val="24"/>
          <w:szCs w:val="24"/>
        </w:rPr>
        <w:t>)</w:t>
      </w:r>
      <w:r w:rsidRPr="00084E15">
        <w:rPr>
          <w:rFonts w:ascii="Times New Roman" w:hAnsi="Times New Roman" w:cs="Times New Roman"/>
          <w:sz w:val="24"/>
          <w:szCs w:val="24"/>
        </w:rPr>
        <w:t xml:space="preserve"> ZLR 203 (H) at 206:</w:t>
      </w:r>
    </w:p>
    <w:p w:rsidR="000D0B80" w:rsidRDefault="000D0B80" w:rsidP="000D0B80">
      <w:pPr>
        <w:spacing w:after="0" w:line="240" w:lineRule="auto"/>
        <w:ind w:left="720"/>
        <w:jc w:val="both"/>
        <w:rPr>
          <w:rFonts w:ascii="Times New Roman" w:hAnsi="Times New Roman" w:cs="Times New Roman"/>
        </w:rPr>
      </w:pPr>
      <w:r w:rsidRPr="00084E15">
        <w:rPr>
          <w:rFonts w:ascii="Times New Roman" w:hAnsi="Times New Roman" w:cs="Times New Roman"/>
          <w:sz w:val="24"/>
          <w:szCs w:val="24"/>
        </w:rPr>
        <w:t>“</w:t>
      </w:r>
      <w:r w:rsidRPr="00E72ED9">
        <w:rPr>
          <w:rFonts w:ascii="Times New Roman" w:hAnsi="Times New Roman" w:cs="Times New Roman"/>
        </w:rPr>
        <w:t>The approach to this court after a sale in execution has been confirmed and in the absence of a prior approach to the sheriff in terms of the rules is in my view to be based on the general grounds of review as provided for at comm</w:t>
      </w:r>
      <w:r w:rsidR="00D156B5">
        <w:rPr>
          <w:rFonts w:ascii="Times New Roman" w:hAnsi="Times New Roman" w:cs="Times New Roman"/>
        </w:rPr>
        <w:t>on</w:t>
      </w:r>
      <w:r w:rsidRPr="00E72ED9">
        <w:rPr>
          <w:rFonts w:ascii="Times New Roman" w:hAnsi="Times New Roman" w:cs="Times New Roman"/>
        </w:rPr>
        <w:t xml:space="preserve"> law.  </w:t>
      </w:r>
      <w:r>
        <w:rPr>
          <w:rFonts w:ascii="Times New Roman" w:hAnsi="Times New Roman" w:cs="Times New Roman"/>
        </w:rPr>
        <w:t>T</w:t>
      </w:r>
      <w:r w:rsidRPr="00E72ED9">
        <w:rPr>
          <w:rFonts w:ascii="Times New Roman" w:hAnsi="Times New Roman" w:cs="Times New Roman"/>
        </w:rPr>
        <w:t>hese would include such consideration</w:t>
      </w:r>
      <w:r w:rsidR="00D156B5">
        <w:rPr>
          <w:rFonts w:ascii="Times New Roman" w:hAnsi="Times New Roman" w:cs="Times New Roman"/>
        </w:rPr>
        <w:t>s</w:t>
      </w:r>
      <w:r w:rsidRPr="00E72ED9">
        <w:rPr>
          <w:rFonts w:ascii="Times New Roman" w:hAnsi="Times New Roman" w:cs="Times New Roman"/>
        </w:rPr>
        <w:t xml:space="preserve"> as gross unreasonableness, bias and procedural irregularities but cannot include such grounds as an unreasonably </w:t>
      </w:r>
      <w:r>
        <w:rPr>
          <w:rFonts w:ascii="Times New Roman" w:hAnsi="Times New Roman" w:cs="Times New Roman"/>
        </w:rPr>
        <w:t xml:space="preserve">low price or that the </w:t>
      </w:r>
      <w:r w:rsidRPr="00E72ED9">
        <w:rPr>
          <w:rFonts w:ascii="Times New Roman" w:hAnsi="Times New Roman" w:cs="Times New Roman"/>
        </w:rPr>
        <w:t>sale was not properly cond</w:t>
      </w:r>
      <w:r>
        <w:rPr>
          <w:rFonts w:ascii="Times New Roman" w:hAnsi="Times New Roman" w:cs="Times New Roman"/>
        </w:rPr>
        <w:t>uc</w:t>
      </w:r>
      <w:r w:rsidRPr="00E72ED9">
        <w:rPr>
          <w:rFonts w:ascii="Times New Roman" w:hAnsi="Times New Roman" w:cs="Times New Roman"/>
        </w:rPr>
        <w:t>ted as provided for under the rules unless such can be subsumed in the recognized grounds of revie</w:t>
      </w:r>
      <w:r>
        <w:rPr>
          <w:rFonts w:ascii="Times New Roman" w:hAnsi="Times New Roman" w:cs="Times New Roman"/>
        </w:rPr>
        <w:t>w</w:t>
      </w:r>
      <w:r w:rsidRPr="00E72ED9">
        <w:rPr>
          <w:rFonts w:ascii="Times New Roman" w:hAnsi="Times New Roman" w:cs="Times New Roman"/>
        </w:rPr>
        <w:t xml:space="preserve"> at common </w:t>
      </w:r>
      <w:r w:rsidRPr="00E72ED9">
        <w:rPr>
          <w:rFonts w:ascii="Times New Roman" w:hAnsi="Times New Roman" w:cs="Times New Roman"/>
        </w:rPr>
        <w:lastRenderedPageBreak/>
        <w:t xml:space="preserve">law. </w:t>
      </w:r>
      <w:r>
        <w:rPr>
          <w:rFonts w:ascii="Times New Roman" w:hAnsi="Times New Roman" w:cs="Times New Roman"/>
        </w:rPr>
        <w:t>I</w:t>
      </w:r>
      <w:r w:rsidRPr="00E72ED9">
        <w:rPr>
          <w:rFonts w:ascii="Times New Roman" w:hAnsi="Times New Roman" w:cs="Times New Roman"/>
        </w:rPr>
        <w:t>t is my further view that this</w:t>
      </w:r>
      <w:r>
        <w:rPr>
          <w:rFonts w:ascii="Times New Roman" w:hAnsi="Times New Roman" w:cs="Times New Roman"/>
        </w:rPr>
        <w:t>,</w:t>
      </w:r>
      <w:r w:rsidRPr="00E72ED9">
        <w:rPr>
          <w:rFonts w:ascii="Times New Roman" w:hAnsi="Times New Roman" w:cs="Times New Roman"/>
        </w:rPr>
        <w:t xml:space="preserve"> which present</w:t>
      </w:r>
      <w:r>
        <w:rPr>
          <w:rFonts w:ascii="Times New Roman" w:hAnsi="Times New Roman" w:cs="Times New Roman"/>
        </w:rPr>
        <w:t>s</w:t>
      </w:r>
      <w:r w:rsidRPr="00E72ED9">
        <w:rPr>
          <w:rFonts w:ascii="Times New Roman" w:hAnsi="Times New Roman" w:cs="Times New Roman"/>
        </w:rPr>
        <w:t xml:space="preserve"> itself to me as the second approach, only obtains after confirmation of the sale but before transfer is effected to the purchaser”</w:t>
      </w:r>
    </w:p>
    <w:p w:rsidR="000D0B80" w:rsidRPr="00E72ED9" w:rsidRDefault="000D0B80" w:rsidP="000D0B80">
      <w:pPr>
        <w:spacing w:after="0" w:line="240" w:lineRule="auto"/>
        <w:ind w:left="720"/>
        <w:jc w:val="both"/>
        <w:rPr>
          <w:rFonts w:ascii="Times New Roman" w:hAnsi="Times New Roman" w:cs="Times New Roman"/>
        </w:rPr>
      </w:pPr>
    </w:p>
    <w:p w:rsidR="000D0B80" w:rsidRPr="00084E15" w:rsidRDefault="000D0B80" w:rsidP="000D0B80">
      <w:pPr>
        <w:spacing w:after="0" w:line="360" w:lineRule="auto"/>
        <w:jc w:val="both"/>
        <w:rPr>
          <w:rFonts w:ascii="Times New Roman" w:hAnsi="Times New Roman" w:cs="Times New Roman"/>
          <w:sz w:val="24"/>
          <w:szCs w:val="24"/>
        </w:rPr>
      </w:pPr>
      <w:r w:rsidRPr="00084E15">
        <w:rPr>
          <w:rFonts w:ascii="Times New Roman" w:hAnsi="Times New Roman" w:cs="Times New Roman"/>
          <w:sz w:val="24"/>
          <w:szCs w:val="24"/>
        </w:rPr>
        <w:tab/>
      </w:r>
      <w:r>
        <w:rPr>
          <w:rFonts w:ascii="Times New Roman" w:hAnsi="Times New Roman" w:cs="Times New Roman"/>
          <w:sz w:val="24"/>
          <w:szCs w:val="24"/>
        </w:rPr>
        <w:t>U</w:t>
      </w:r>
      <w:r w:rsidRPr="00084E15">
        <w:rPr>
          <w:rFonts w:ascii="Times New Roman" w:hAnsi="Times New Roman" w:cs="Times New Roman"/>
          <w:sz w:val="24"/>
          <w:szCs w:val="24"/>
        </w:rPr>
        <w:t>nfortunately the applicant has filed what appears to be a hybrid application which purports to be one made i</w:t>
      </w:r>
      <w:r>
        <w:rPr>
          <w:rFonts w:ascii="Times New Roman" w:hAnsi="Times New Roman" w:cs="Times New Roman"/>
          <w:sz w:val="24"/>
          <w:szCs w:val="24"/>
        </w:rPr>
        <w:t>n</w:t>
      </w:r>
      <w:r w:rsidRPr="00084E15">
        <w:rPr>
          <w:rFonts w:ascii="Times New Roman" w:hAnsi="Times New Roman" w:cs="Times New Roman"/>
          <w:sz w:val="24"/>
          <w:szCs w:val="24"/>
        </w:rPr>
        <w:t xml:space="preserve"> terms of r 359(8) including grounds like an unreasonably low price.  </w:t>
      </w:r>
      <w:r>
        <w:rPr>
          <w:rFonts w:ascii="Times New Roman" w:hAnsi="Times New Roman" w:cs="Times New Roman"/>
          <w:sz w:val="24"/>
          <w:szCs w:val="24"/>
        </w:rPr>
        <w:t>H</w:t>
      </w:r>
      <w:r w:rsidRPr="00084E15">
        <w:rPr>
          <w:rFonts w:ascii="Times New Roman" w:hAnsi="Times New Roman" w:cs="Times New Roman"/>
          <w:sz w:val="24"/>
          <w:szCs w:val="24"/>
        </w:rPr>
        <w:t>e has however pro</w:t>
      </w:r>
      <w:r>
        <w:rPr>
          <w:rFonts w:ascii="Times New Roman" w:hAnsi="Times New Roman" w:cs="Times New Roman"/>
          <w:sz w:val="24"/>
          <w:szCs w:val="24"/>
        </w:rPr>
        <w:t>cee</w:t>
      </w:r>
      <w:r w:rsidRPr="00084E15">
        <w:rPr>
          <w:rFonts w:ascii="Times New Roman" w:hAnsi="Times New Roman" w:cs="Times New Roman"/>
          <w:sz w:val="24"/>
          <w:szCs w:val="24"/>
        </w:rPr>
        <w:t xml:space="preserve">ded to </w:t>
      </w:r>
      <w:r w:rsidR="00D156B5">
        <w:rPr>
          <w:rFonts w:ascii="Times New Roman" w:hAnsi="Times New Roman" w:cs="Times New Roman"/>
          <w:sz w:val="24"/>
          <w:szCs w:val="24"/>
        </w:rPr>
        <w:t xml:space="preserve">list </w:t>
      </w:r>
      <w:r w:rsidRPr="00084E15">
        <w:rPr>
          <w:rFonts w:ascii="Times New Roman" w:hAnsi="Times New Roman" w:cs="Times New Roman"/>
          <w:sz w:val="24"/>
          <w:szCs w:val="24"/>
        </w:rPr>
        <w:t xml:space="preserve">grounds for review in </w:t>
      </w:r>
      <w:r>
        <w:rPr>
          <w:rFonts w:ascii="Times New Roman" w:hAnsi="Times New Roman" w:cs="Times New Roman"/>
          <w:sz w:val="24"/>
          <w:szCs w:val="24"/>
        </w:rPr>
        <w:t>h</w:t>
      </w:r>
      <w:r w:rsidR="00D156B5">
        <w:rPr>
          <w:rFonts w:ascii="Times New Roman" w:hAnsi="Times New Roman" w:cs="Times New Roman"/>
          <w:sz w:val="24"/>
          <w:szCs w:val="24"/>
        </w:rPr>
        <w:t>is F</w:t>
      </w:r>
      <w:r w:rsidRPr="00084E15">
        <w:rPr>
          <w:rFonts w:ascii="Times New Roman" w:hAnsi="Times New Roman" w:cs="Times New Roman"/>
          <w:sz w:val="24"/>
          <w:szCs w:val="24"/>
        </w:rPr>
        <w:t xml:space="preserve">orm 29 as required by r 257 as if this is </w:t>
      </w:r>
      <w:r>
        <w:rPr>
          <w:rFonts w:ascii="Times New Roman" w:hAnsi="Times New Roman" w:cs="Times New Roman"/>
          <w:sz w:val="24"/>
          <w:szCs w:val="24"/>
        </w:rPr>
        <w:t xml:space="preserve">a </w:t>
      </w:r>
      <w:r w:rsidRPr="00084E15">
        <w:rPr>
          <w:rFonts w:ascii="Times New Roman" w:hAnsi="Times New Roman" w:cs="Times New Roman"/>
          <w:sz w:val="24"/>
          <w:szCs w:val="24"/>
        </w:rPr>
        <w:t xml:space="preserve">review application in terms of </w:t>
      </w:r>
      <w:r>
        <w:rPr>
          <w:rFonts w:ascii="Times New Roman" w:hAnsi="Times New Roman" w:cs="Times New Roman"/>
          <w:sz w:val="24"/>
          <w:szCs w:val="24"/>
        </w:rPr>
        <w:t>O</w:t>
      </w:r>
      <w:r w:rsidRPr="00084E15">
        <w:rPr>
          <w:rFonts w:ascii="Times New Roman" w:hAnsi="Times New Roman" w:cs="Times New Roman"/>
          <w:sz w:val="24"/>
          <w:szCs w:val="24"/>
        </w:rPr>
        <w:t xml:space="preserve">rder 33.  </w:t>
      </w:r>
      <w:r>
        <w:rPr>
          <w:rFonts w:ascii="Times New Roman" w:hAnsi="Times New Roman" w:cs="Times New Roman"/>
          <w:sz w:val="24"/>
          <w:szCs w:val="24"/>
        </w:rPr>
        <w:t>H</w:t>
      </w:r>
      <w:r w:rsidRPr="00084E15">
        <w:rPr>
          <w:rFonts w:ascii="Times New Roman" w:hAnsi="Times New Roman" w:cs="Times New Roman"/>
          <w:sz w:val="24"/>
          <w:szCs w:val="24"/>
        </w:rPr>
        <w:t xml:space="preserve">e has gone on to set out grounds which include bias not provided for in r 359 (1) and not even argued before the Sheriff.  It is just a maze of confusion.  I accept, as stated by </w:t>
      </w:r>
      <w:r w:rsidRPr="002C17F1">
        <w:rPr>
          <w:rFonts w:ascii="Times New Roman" w:hAnsi="Times New Roman" w:cs="Times New Roman"/>
          <w:smallCaps/>
          <w:sz w:val="24"/>
          <w:szCs w:val="24"/>
        </w:rPr>
        <w:t>dube j</w:t>
      </w:r>
      <w:r w:rsidRPr="00084E15">
        <w:rPr>
          <w:rFonts w:ascii="Times New Roman" w:hAnsi="Times New Roman" w:cs="Times New Roman"/>
          <w:sz w:val="24"/>
          <w:szCs w:val="24"/>
        </w:rPr>
        <w:t xml:space="preserve"> in </w:t>
      </w:r>
      <w:r w:rsidRPr="002C17F1">
        <w:rPr>
          <w:rFonts w:ascii="Times New Roman" w:hAnsi="Times New Roman" w:cs="Times New Roman"/>
          <w:i/>
          <w:sz w:val="24"/>
          <w:szCs w:val="24"/>
        </w:rPr>
        <w:t xml:space="preserve">Nyadindu </w:t>
      </w:r>
      <w:r>
        <w:rPr>
          <w:rFonts w:ascii="Times New Roman" w:hAnsi="Times New Roman" w:cs="Times New Roman"/>
          <w:i/>
          <w:sz w:val="24"/>
          <w:szCs w:val="24"/>
        </w:rPr>
        <w:t>&amp;</w:t>
      </w:r>
      <w:r w:rsidRPr="002C17F1">
        <w:rPr>
          <w:rFonts w:ascii="Times New Roman" w:hAnsi="Times New Roman" w:cs="Times New Roman"/>
          <w:i/>
          <w:sz w:val="24"/>
          <w:szCs w:val="24"/>
        </w:rPr>
        <w:t xml:space="preserve"> </w:t>
      </w:r>
      <w:r>
        <w:rPr>
          <w:rFonts w:ascii="Times New Roman" w:hAnsi="Times New Roman" w:cs="Times New Roman"/>
          <w:i/>
          <w:sz w:val="24"/>
          <w:szCs w:val="24"/>
        </w:rPr>
        <w:t>A</w:t>
      </w:r>
      <w:r w:rsidRPr="002C17F1">
        <w:rPr>
          <w:rFonts w:ascii="Times New Roman" w:hAnsi="Times New Roman" w:cs="Times New Roman"/>
          <w:i/>
          <w:sz w:val="24"/>
          <w:szCs w:val="24"/>
        </w:rPr>
        <w:t>nor</w:t>
      </w:r>
      <w:r w:rsidRPr="00084E15">
        <w:rPr>
          <w:rFonts w:ascii="Times New Roman" w:hAnsi="Times New Roman" w:cs="Times New Roman"/>
          <w:sz w:val="24"/>
          <w:szCs w:val="24"/>
        </w:rPr>
        <w:t xml:space="preserve"> v </w:t>
      </w:r>
      <w:r w:rsidRPr="002C17F1">
        <w:rPr>
          <w:rFonts w:ascii="Times New Roman" w:hAnsi="Times New Roman" w:cs="Times New Roman"/>
          <w:i/>
          <w:sz w:val="24"/>
          <w:szCs w:val="24"/>
        </w:rPr>
        <w:t>Bar</w:t>
      </w:r>
      <w:r w:rsidR="00D156B5">
        <w:rPr>
          <w:rFonts w:ascii="Times New Roman" w:hAnsi="Times New Roman" w:cs="Times New Roman"/>
          <w:i/>
          <w:sz w:val="24"/>
          <w:szCs w:val="24"/>
        </w:rPr>
        <w:t>clays</w:t>
      </w:r>
      <w:r w:rsidRPr="002C17F1">
        <w:rPr>
          <w:rFonts w:ascii="Times New Roman" w:hAnsi="Times New Roman" w:cs="Times New Roman"/>
          <w:i/>
          <w:sz w:val="24"/>
          <w:szCs w:val="24"/>
        </w:rPr>
        <w:t xml:space="preserve"> Bank of Zimbabwe</w:t>
      </w:r>
      <w:r>
        <w:rPr>
          <w:rFonts w:ascii="Times New Roman" w:hAnsi="Times New Roman" w:cs="Times New Roman"/>
          <w:i/>
          <w:sz w:val="24"/>
          <w:szCs w:val="24"/>
        </w:rPr>
        <w:t>&amp;</w:t>
      </w:r>
      <w:r w:rsidRPr="002C17F1">
        <w:rPr>
          <w:rFonts w:ascii="Times New Roman" w:hAnsi="Times New Roman" w:cs="Times New Roman"/>
          <w:i/>
          <w:sz w:val="24"/>
          <w:szCs w:val="24"/>
        </w:rPr>
        <w:t xml:space="preserve"> </w:t>
      </w:r>
      <w:r>
        <w:rPr>
          <w:rFonts w:ascii="Times New Roman" w:hAnsi="Times New Roman" w:cs="Times New Roman"/>
          <w:i/>
          <w:sz w:val="24"/>
          <w:szCs w:val="24"/>
        </w:rPr>
        <w:t>O</w:t>
      </w:r>
      <w:r w:rsidRPr="002C17F1">
        <w:rPr>
          <w:rFonts w:ascii="Times New Roman" w:hAnsi="Times New Roman" w:cs="Times New Roman"/>
          <w:i/>
          <w:sz w:val="24"/>
          <w:szCs w:val="24"/>
        </w:rPr>
        <w:t>rs</w:t>
      </w:r>
      <w:r w:rsidRPr="00084E15">
        <w:rPr>
          <w:rFonts w:ascii="Times New Roman" w:hAnsi="Times New Roman" w:cs="Times New Roman"/>
          <w:sz w:val="24"/>
          <w:szCs w:val="24"/>
        </w:rPr>
        <w:t xml:space="preserve"> 2016 (1) ZLR 348 (H) </w:t>
      </w:r>
      <w:r w:rsidR="00D156B5">
        <w:rPr>
          <w:rFonts w:ascii="Times New Roman" w:hAnsi="Times New Roman" w:cs="Times New Roman"/>
          <w:sz w:val="24"/>
          <w:szCs w:val="24"/>
        </w:rPr>
        <w:t>at</w:t>
      </w:r>
      <w:r w:rsidRPr="00084E15">
        <w:rPr>
          <w:rFonts w:ascii="Times New Roman" w:hAnsi="Times New Roman" w:cs="Times New Roman"/>
          <w:sz w:val="24"/>
          <w:szCs w:val="24"/>
        </w:rPr>
        <w:t xml:space="preserve"> 353 F-H</w:t>
      </w:r>
      <w:r>
        <w:rPr>
          <w:rFonts w:ascii="Times New Roman" w:hAnsi="Times New Roman" w:cs="Times New Roman"/>
          <w:sz w:val="24"/>
          <w:szCs w:val="24"/>
        </w:rPr>
        <w:t>,</w:t>
      </w:r>
    </w:p>
    <w:p w:rsidR="000D0B80" w:rsidRDefault="000D0B80" w:rsidP="000D0B80">
      <w:pPr>
        <w:spacing w:after="0" w:line="240" w:lineRule="auto"/>
        <w:ind w:left="720"/>
        <w:jc w:val="both"/>
        <w:rPr>
          <w:rFonts w:ascii="Times New Roman" w:hAnsi="Times New Roman" w:cs="Times New Roman"/>
        </w:rPr>
      </w:pPr>
      <w:r w:rsidRPr="00084E15">
        <w:rPr>
          <w:rFonts w:ascii="Times New Roman" w:hAnsi="Times New Roman" w:cs="Times New Roman"/>
          <w:sz w:val="24"/>
          <w:szCs w:val="24"/>
        </w:rPr>
        <w:t>“</w:t>
      </w:r>
      <w:r w:rsidRPr="002C17F1">
        <w:rPr>
          <w:rFonts w:ascii="Times New Roman" w:hAnsi="Times New Roman" w:cs="Times New Roman"/>
        </w:rPr>
        <w:t xml:space="preserve">The procedure envisaged by rule 359 is that of a review of the decision of the </w:t>
      </w:r>
      <w:r>
        <w:rPr>
          <w:rFonts w:ascii="Times New Roman" w:hAnsi="Times New Roman" w:cs="Times New Roman"/>
        </w:rPr>
        <w:t>S</w:t>
      </w:r>
      <w:r w:rsidRPr="002C17F1">
        <w:rPr>
          <w:rFonts w:ascii="Times New Roman" w:hAnsi="Times New Roman" w:cs="Times New Roman"/>
        </w:rPr>
        <w:t>heriff by this court.  The court is required to look at the objections raised and test the dec</w:t>
      </w:r>
      <w:r>
        <w:rPr>
          <w:rFonts w:ascii="Times New Roman" w:hAnsi="Times New Roman" w:cs="Times New Roman"/>
        </w:rPr>
        <w:t>i</w:t>
      </w:r>
      <w:r w:rsidR="00D156B5">
        <w:rPr>
          <w:rFonts w:ascii="Times New Roman" w:hAnsi="Times New Roman" w:cs="Times New Roman"/>
        </w:rPr>
        <w:t>sion</w:t>
      </w:r>
      <w:r w:rsidRPr="002C17F1">
        <w:rPr>
          <w:rFonts w:ascii="Times New Roman" w:hAnsi="Times New Roman" w:cs="Times New Roman"/>
        </w:rPr>
        <w:t xml:space="preserve"> of the </w:t>
      </w:r>
      <w:r>
        <w:rPr>
          <w:rFonts w:ascii="Times New Roman" w:hAnsi="Times New Roman" w:cs="Times New Roman"/>
        </w:rPr>
        <w:t>S</w:t>
      </w:r>
      <w:r w:rsidRPr="002C17F1">
        <w:rPr>
          <w:rFonts w:ascii="Times New Roman" w:hAnsi="Times New Roman" w:cs="Times New Roman"/>
        </w:rPr>
        <w:t xml:space="preserve">heriff.  Rule 359 </w:t>
      </w:r>
      <w:r>
        <w:rPr>
          <w:rFonts w:ascii="Times New Roman" w:hAnsi="Times New Roman" w:cs="Times New Roman"/>
        </w:rPr>
        <w:t>(</w:t>
      </w:r>
      <w:r w:rsidRPr="002C17F1">
        <w:rPr>
          <w:rFonts w:ascii="Times New Roman" w:hAnsi="Times New Roman" w:cs="Times New Roman"/>
        </w:rPr>
        <w:t>8</w:t>
      </w:r>
      <w:r>
        <w:rPr>
          <w:rFonts w:ascii="Times New Roman" w:hAnsi="Times New Roman" w:cs="Times New Roman"/>
        </w:rPr>
        <w:t>)</w:t>
      </w:r>
      <w:r w:rsidRPr="002C17F1">
        <w:rPr>
          <w:rFonts w:ascii="Times New Roman" w:hAnsi="Times New Roman" w:cs="Times New Roman"/>
        </w:rPr>
        <w:t xml:space="preserve"> limit</w:t>
      </w:r>
      <w:r>
        <w:rPr>
          <w:rFonts w:ascii="Times New Roman" w:hAnsi="Times New Roman" w:cs="Times New Roman"/>
        </w:rPr>
        <w:t>s</w:t>
      </w:r>
      <w:r w:rsidRPr="002C17F1">
        <w:rPr>
          <w:rFonts w:ascii="Times New Roman" w:hAnsi="Times New Roman" w:cs="Times New Roman"/>
        </w:rPr>
        <w:t xml:space="preserve"> the grounds upon which this application may be brought to those raised in terms of r 359 </w:t>
      </w:r>
      <w:r>
        <w:rPr>
          <w:rFonts w:ascii="Times New Roman" w:hAnsi="Times New Roman" w:cs="Times New Roman"/>
        </w:rPr>
        <w:t>(</w:t>
      </w:r>
      <w:r w:rsidRPr="002C17F1">
        <w:rPr>
          <w:rFonts w:ascii="Times New Roman" w:hAnsi="Times New Roman" w:cs="Times New Roman"/>
        </w:rPr>
        <w:t>1</w:t>
      </w:r>
      <w:r>
        <w:rPr>
          <w:rFonts w:ascii="Times New Roman" w:hAnsi="Times New Roman" w:cs="Times New Roman"/>
        </w:rPr>
        <w:t>)</w:t>
      </w:r>
      <w:r w:rsidR="00D156B5">
        <w:rPr>
          <w:rFonts w:ascii="Times New Roman" w:hAnsi="Times New Roman" w:cs="Times New Roman"/>
        </w:rPr>
        <w:t xml:space="preserve"> as objections.  The H</w:t>
      </w:r>
      <w:r w:rsidRPr="002C17F1">
        <w:rPr>
          <w:rFonts w:ascii="Times New Roman" w:hAnsi="Times New Roman" w:cs="Times New Roman"/>
        </w:rPr>
        <w:t>igh Court sitting as re</w:t>
      </w:r>
      <w:r>
        <w:rPr>
          <w:rFonts w:ascii="Times New Roman" w:hAnsi="Times New Roman" w:cs="Times New Roman"/>
        </w:rPr>
        <w:t>v</w:t>
      </w:r>
      <w:r w:rsidRPr="002C17F1">
        <w:rPr>
          <w:rFonts w:ascii="Times New Roman" w:hAnsi="Times New Roman" w:cs="Times New Roman"/>
        </w:rPr>
        <w:t>iew court, cannot enquire into questi</w:t>
      </w:r>
      <w:r>
        <w:rPr>
          <w:rFonts w:ascii="Times New Roman" w:hAnsi="Times New Roman" w:cs="Times New Roman"/>
        </w:rPr>
        <w:t>o</w:t>
      </w:r>
      <w:r w:rsidRPr="002C17F1">
        <w:rPr>
          <w:rFonts w:ascii="Times New Roman" w:hAnsi="Times New Roman" w:cs="Times New Roman"/>
        </w:rPr>
        <w:t>ns th</w:t>
      </w:r>
      <w:r w:rsidR="0083045A">
        <w:rPr>
          <w:rFonts w:ascii="Times New Roman" w:hAnsi="Times New Roman" w:cs="Times New Roman"/>
        </w:rPr>
        <w:t>at were</w:t>
      </w:r>
      <w:r w:rsidRPr="002C17F1">
        <w:rPr>
          <w:rFonts w:ascii="Times New Roman" w:hAnsi="Times New Roman" w:cs="Times New Roman"/>
        </w:rPr>
        <w:t xml:space="preserve"> not raise</w:t>
      </w:r>
      <w:r>
        <w:rPr>
          <w:rFonts w:ascii="Times New Roman" w:hAnsi="Times New Roman" w:cs="Times New Roman"/>
        </w:rPr>
        <w:t>d</w:t>
      </w:r>
      <w:r w:rsidRPr="002C17F1">
        <w:rPr>
          <w:rFonts w:ascii="Times New Roman" w:hAnsi="Times New Roman" w:cs="Times New Roman"/>
        </w:rPr>
        <w:t xml:space="preserve"> initially as objections and deliberated on by the </w:t>
      </w:r>
      <w:r>
        <w:rPr>
          <w:rFonts w:ascii="Times New Roman" w:hAnsi="Times New Roman" w:cs="Times New Roman"/>
        </w:rPr>
        <w:t>S</w:t>
      </w:r>
      <w:r w:rsidRPr="002C17F1">
        <w:rPr>
          <w:rFonts w:ascii="Times New Roman" w:hAnsi="Times New Roman" w:cs="Times New Roman"/>
        </w:rPr>
        <w:t>heriff.  A</w:t>
      </w:r>
      <w:r>
        <w:rPr>
          <w:rFonts w:ascii="Times New Roman" w:hAnsi="Times New Roman" w:cs="Times New Roman"/>
        </w:rPr>
        <w:t xml:space="preserve"> </w:t>
      </w:r>
      <w:r w:rsidRPr="002C17F1">
        <w:rPr>
          <w:rFonts w:ascii="Times New Roman" w:hAnsi="Times New Roman" w:cs="Times New Roman"/>
        </w:rPr>
        <w:t>part</w:t>
      </w:r>
      <w:r>
        <w:rPr>
          <w:rFonts w:ascii="Times New Roman" w:hAnsi="Times New Roman" w:cs="Times New Roman"/>
        </w:rPr>
        <w:t>y</w:t>
      </w:r>
      <w:r w:rsidRPr="002C17F1">
        <w:rPr>
          <w:rFonts w:ascii="Times New Roman" w:hAnsi="Times New Roman" w:cs="Times New Roman"/>
        </w:rPr>
        <w:t xml:space="preserve"> who has failed to raise an objection at the time he challenged the decision to accept a bid price with th</w:t>
      </w:r>
      <w:r>
        <w:rPr>
          <w:rFonts w:ascii="Times New Roman" w:hAnsi="Times New Roman" w:cs="Times New Roman"/>
        </w:rPr>
        <w:t>e</w:t>
      </w:r>
      <w:r w:rsidRPr="002C17F1">
        <w:rPr>
          <w:rFonts w:ascii="Times New Roman" w:hAnsi="Times New Roman" w:cs="Times New Roman"/>
        </w:rPr>
        <w:t xml:space="preserve"> </w:t>
      </w:r>
      <w:r>
        <w:rPr>
          <w:rFonts w:ascii="Times New Roman" w:hAnsi="Times New Roman" w:cs="Times New Roman"/>
        </w:rPr>
        <w:t>S</w:t>
      </w:r>
      <w:r w:rsidRPr="002C17F1">
        <w:rPr>
          <w:rFonts w:ascii="Times New Roman" w:hAnsi="Times New Roman" w:cs="Times New Roman"/>
        </w:rPr>
        <w:t>heriff cannot raise the objection in an application to set aside the sheriff’s decision to confirm a sale</w:t>
      </w:r>
      <w:r w:rsidR="00D156B5">
        <w:rPr>
          <w:rFonts w:ascii="Times New Roman" w:hAnsi="Times New Roman" w:cs="Times New Roman"/>
        </w:rPr>
        <w:t>.</w:t>
      </w:r>
      <w:r w:rsidRPr="002C17F1">
        <w:rPr>
          <w:rFonts w:ascii="Times New Roman" w:hAnsi="Times New Roman" w:cs="Times New Roman"/>
        </w:rPr>
        <w:t>”</w:t>
      </w:r>
    </w:p>
    <w:p w:rsidR="000D0B80" w:rsidRPr="00084E15" w:rsidRDefault="000D0B80" w:rsidP="000D0B80">
      <w:pPr>
        <w:spacing w:after="0" w:line="240" w:lineRule="auto"/>
        <w:ind w:left="720"/>
        <w:jc w:val="both"/>
        <w:rPr>
          <w:rFonts w:ascii="Times New Roman" w:hAnsi="Times New Roman" w:cs="Times New Roman"/>
          <w:sz w:val="24"/>
          <w:szCs w:val="24"/>
        </w:rPr>
      </w:pPr>
    </w:p>
    <w:p w:rsidR="000D0B80" w:rsidRPr="00084E15" w:rsidRDefault="000D0B80" w:rsidP="000D0B80">
      <w:pPr>
        <w:spacing w:after="0" w:line="360" w:lineRule="auto"/>
        <w:jc w:val="both"/>
        <w:rPr>
          <w:rFonts w:ascii="Times New Roman" w:hAnsi="Times New Roman" w:cs="Times New Roman"/>
          <w:sz w:val="24"/>
          <w:szCs w:val="24"/>
        </w:rPr>
      </w:pPr>
      <w:r w:rsidRPr="00084E15">
        <w:rPr>
          <w:rFonts w:ascii="Times New Roman" w:hAnsi="Times New Roman" w:cs="Times New Roman"/>
          <w:sz w:val="24"/>
          <w:szCs w:val="24"/>
        </w:rPr>
        <w:tab/>
        <w:t>It means that those grounds not raised befo</w:t>
      </w:r>
      <w:r>
        <w:rPr>
          <w:rFonts w:ascii="Times New Roman" w:hAnsi="Times New Roman" w:cs="Times New Roman"/>
          <w:sz w:val="24"/>
          <w:szCs w:val="24"/>
        </w:rPr>
        <w:t>r</w:t>
      </w:r>
      <w:r w:rsidRPr="00084E15">
        <w:rPr>
          <w:rFonts w:ascii="Times New Roman" w:hAnsi="Times New Roman" w:cs="Times New Roman"/>
          <w:sz w:val="24"/>
          <w:szCs w:val="24"/>
        </w:rPr>
        <w:t xml:space="preserve">e the </w:t>
      </w:r>
      <w:r>
        <w:rPr>
          <w:rFonts w:ascii="Times New Roman" w:hAnsi="Times New Roman" w:cs="Times New Roman"/>
          <w:sz w:val="24"/>
          <w:szCs w:val="24"/>
        </w:rPr>
        <w:t>S</w:t>
      </w:r>
      <w:r w:rsidRPr="00084E15">
        <w:rPr>
          <w:rFonts w:ascii="Times New Roman" w:hAnsi="Times New Roman" w:cs="Times New Roman"/>
          <w:sz w:val="24"/>
          <w:szCs w:val="24"/>
        </w:rPr>
        <w:t>heriff and therefore not considered by hi</w:t>
      </w:r>
      <w:r>
        <w:rPr>
          <w:rFonts w:ascii="Times New Roman" w:hAnsi="Times New Roman" w:cs="Times New Roman"/>
          <w:sz w:val="24"/>
          <w:szCs w:val="24"/>
        </w:rPr>
        <w:t>m</w:t>
      </w:r>
      <w:r w:rsidRPr="00084E15">
        <w:rPr>
          <w:rFonts w:ascii="Times New Roman" w:hAnsi="Times New Roman" w:cs="Times New Roman"/>
          <w:sz w:val="24"/>
          <w:szCs w:val="24"/>
        </w:rPr>
        <w:t xml:space="preserve"> i</w:t>
      </w:r>
      <w:r>
        <w:rPr>
          <w:rFonts w:ascii="Times New Roman" w:hAnsi="Times New Roman" w:cs="Times New Roman"/>
          <w:sz w:val="24"/>
          <w:szCs w:val="24"/>
        </w:rPr>
        <w:t>n</w:t>
      </w:r>
      <w:r w:rsidRPr="00084E15">
        <w:rPr>
          <w:rFonts w:ascii="Times New Roman" w:hAnsi="Times New Roman" w:cs="Times New Roman"/>
          <w:sz w:val="24"/>
          <w:szCs w:val="24"/>
        </w:rPr>
        <w:t xml:space="preserve"> his decision to confirm the sale which is sought to be s</w:t>
      </w:r>
      <w:r>
        <w:rPr>
          <w:rFonts w:ascii="Times New Roman" w:hAnsi="Times New Roman" w:cs="Times New Roman"/>
          <w:sz w:val="24"/>
          <w:szCs w:val="24"/>
        </w:rPr>
        <w:t>e</w:t>
      </w:r>
      <w:r w:rsidRPr="00084E15">
        <w:rPr>
          <w:rFonts w:ascii="Times New Roman" w:hAnsi="Times New Roman" w:cs="Times New Roman"/>
          <w:sz w:val="24"/>
          <w:szCs w:val="24"/>
        </w:rPr>
        <w:t>t aside</w:t>
      </w:r>
      <w:r w:rsidR="00D156B5">
        <w:rPr>
          <w:rFonts w:ascii="Times New Roman" w:hAnsi="Times New Roman" w:cs="Times New Roman"/>
          <w:sz w:val="24"/>
          <w:szCs w:val="24"/>
        </w:rPr>
        <w:t xml:space="preserve"> cannot be raised for the first time before the court</w:t>
      </w:r>
      <w:r w:rsidRPr="00084E15">
        <w:rPr>
          <w:rFonts w:ascii="Times New Roman" w:hAnsi="Times New Roman" w:cs="Times New Roman"/>
          <w:sz w:val="24"/>
          <w:szCs w:val="24"/>
        </w:rPr>
        <w:t>.  In any event my view is that the only meaningful ground worth further consideration is that relating to the price</w:t>
      </w:r>
      <w:r>
        <w:rPr>
          <w:rFonts w:ascii="Times New Roman" w:hAnsi="Times New Roman" w:cs="Times New Roman"/>
          <w:sz w:val="24"/>
          <w:szCs w:val="24"/>
        </w:rPr>
        <w:t>.</w:t>
      </w:r>
      <w:r w:rsidRPr="00084E15">
        <w:rPr>
          <w:rFonts w:ascii="Times New Roman" w:hAnsi="Times New Roman" w:cs="Times New Roman"/>
          <w:sz w:val="24"/>
          <w:szCs w:val="24"/>
        </w:rPr>
        <w:t xml:space="preserve"> </w:t>
      </w:r>
      <w:r>
        <w:rPr>
          <w:rFonts w:ascii="Times New Roman" w:hAnsi="Times New Roman" w:cs="Times New Roman"/>
          <w:sz w:val="24"/>
          <w:szCs w:val="24"/>
        </w:rPr>
        <w:t>D</w:t>
      </w:r>
      <w:r w:rsidRPr="00084E15">
        <w:rPr>
          <w:rFonts w:ascii="Times New Roman" w:hAnsi="Times New Roman" w:cs="Times New Roman"/>
          <w:sz w:val="24"/>
          <w:szCs w:val="24"/>
        </w:rPr>
        <w:t xml:space="preserve">iscussing the issue of the price in </w:t>
      </w:r>
      <w:r w:rsidRPr="00B95956">
        <w:rPr>
          <w:rFonts w:ascii="Times New Roman" w:hAnsi="Times New Roman" w:cs="Times New Roman"/>
          <w:i/>
          <w:sz w:val="24"/>
          <w:szCs w:val="24"/>
        </w:rPr>
        <w:t>Morfopoulos</w:t>
      </w:r>
      <w:r w:rsidRPr="00084E15">
        <w:rPr>
          <w:rFonts w:ascii="Times New Roman" w:hAnsi="Times New Roman" w:cs="Times New Roman"/>
          <w:sz w:val="24"/>
          <w:szCs w:val="24"/>
        </w:rPr>
        <w:t xml:space="preserve"> v </w:t>
      </w:r>
      <w:r w:rsidRPr="00B95956">
        <w:rPr>
          <w:rFonts w:ascii="Times New Roman" w:hAnsi="Times New Roman" w:cs="Times New Roman"/>
          <w:i/>
          <w:sz w:val="24"/>
          <w:szCs w:val="24"/>
        </w:rPr>
        <w:t xml:space="preserve">Zimbabwe Banking </w:t>
      </w:r>
      <w:r w:rsidR="009256E3" w:rsidRPr="00B95956">
        <w:rPr>
          <w:rFonts w:ascii="Times New Roman" w:hAnsi="Times New Roman" w:cs="Times New Roman"/>
          <w:i/>
          <w:sz w:val="24"/>
          <w:szCs w:val="24"/>
        </w:rPr>
        <w:t>Corporation</w:t>
      </w:r>
      <w:r w:rsidRPr="00084E15">
        <w:rPr>
          <w:rFonts w:ascii="Times New Roman" w:hAnsi="Times New Roman" w:cs="Times New Roman"/>
          <w:sz w:val="24"/>
          <w:szCs w:val="24"/>
        </w:rPr>
        <w:t xml:space="preserve"> </w:t>
      </w:r>
      <w:r w:rsidRPr="00B95956">
        <w:rPr>
          <w:rFonts w:ascii="Times New Roman" w:hAnsi="Times New Roman" w:cs="Times New Roman"/>
          <w:i/>
          <w:sz w:val="24"/>
          <w:szCs w:val="24"/>
        </w:rPr>
        <w:t>Ltd</w:t>
      </w:r>
      <w:r w:rsidRPr="00084E15">
        <w:rPr>
          <w:rFonts w:ascii="Times New Roman" w:hAnsi="Times New Roman" w:cs="Times New Roman"/>
          <w:sz w:val="24"/>
          <w:szCs w:val="24"/>
        </w:rPr>
        <w:t xml:space="preserve"> </w:t>
      </w:r>
      <w:r>
        <w:rPr>
          <w:rFonts w:ascii="Times New Roman" w:hAnsi="Times New Roman" w:cs="Times New Roman"/>
          <w:sz w:val="24"/>
          <w:szCs w:val="24"/>
        </w:rPr>
        <w:t>&amp;</w:t>
      </w:r>
      <w:r w:rsidRPr="00084E15">
        <w:rPr>
          <w:rFonts w:ascii="Times New Roman" w:hAnsi="Times New Roman" w:cs="Times New Roman"/>
          <w:sz w:val="24"/>
          <w:szCs w:val="24"/>
        </w:rPr>
        <w:t xml:space="preserve"> </w:t>
      </w:r>
      <w:r w:rsidRPr="00B95956">
        <w:rPr>
          <w:rFonts w:ascii="Times New Roman" w:hAnsi="Times New Roman" w:cs="Times New Roman"/>
          <w:i/>
          <w:sz w:val="24"/>
          <w:szCs w:val="24"/>
        </w:rPr>
        <w:t>Ors</w:t>
      </w:r>
      <w:r w:rsidRPr="00084E15">
        <w:rPr>
          <w:rFonts w:ascii="Times New Roman" w:hAnsi="Times New Roman" w:cs="Times New Roman"/>
          <w:sz w:val="24"/>
          <w:szCs w:val="24"/>
        </w:rPr>
        <w:t xml:space="preserve"> </w:t>
      </w:r>
      <w:r w:rsidRPr="009256E3">
        <w:rPr>
          <w:rFonts w:ascii="Times New Roman" w:hAnsi="Times New Roman" w:cs="Times New Roman"/>
          <w:i/>
          <w:sz w:val="24"/>
          <w:szCs w:val="24"/>
        </w:rPr>
        <w:t>Supra</w:t>
      </w:r>
      <w:r w:rsidRPr="00084E15">
        <w:rPr>
          <w:rFonts w:ascii="Times New Roman" w:hAnsi="Times New Roman" w:cs="Times New Roman"/>
          <w:sz w:val="24"/>
          <w:szCs w:val="24"/>
        </w:rPr>
        <w:t xml:space="preserve"> , at 633 C – E </w:t>
      </w:r>
      <w:r w:rsidRPr="00B95956">
        <w:rPr>
          <w:rFonts w:ascii="Times New Roman" w:hAnsi="Times New Roman" w:cs="Times New Roman"/>
          <w:smallCaps/>
          <w:sz w:val="24"/>
          <w:szCs w:val="24"/>
        </w:rPr>
        <w:t>gillespie j</w:t>
      </w:r>
      <w:r w:rsidRPr="00084E15">
        <w:rPr>
          <w:rFonts w:ascii="Times New Roman" w:hAnsi="Times New Roman" w:cs="Times New Roman"/>
          <w:sz w:val="24"/>
          <w:szCs w:val="24"/>
        </w:rPr>
        <w:t xml:space="preserve"> said:</w:t>
      </w:r>
    </w:p>
    <w:p w:rsidR="000D0B80" w:rsidRDefault="000D0B80" w:rsidP="000D0B80">
      <w:pPr>
        <w:spacing w:after="0" w:line="240" w:lineRule="auto"/>
        <w:ind w:left="720"/>
        <w:jc w:val="both"/>
        <w:rPr>
          <w:rFonts w:ascii="Times New Roman" w:hAnsi="Times New Roman" w:cs="Times New Roman"/>
          <w:sz w:val="24"/>
          <w:szCs w:val="24"/>
        </w:rPr>
      </w:pPr>
      <w:r w:rsidRPr="00084E15">
        <w:rPr>
          <w:rFonts w:ascii="Times New Roman" w:hAnsi="Times New Roman" w:cs="Times New Roman"/>
          <w:sz w:val="24"/>
          <w:szCs w:val="24"/>
        </w:rPr>
        <w:t>“</w:t>
      </w:r>
      <w:r w:rsidRPr="00B95956">
        <w:rPr>
          <w:rFonts w:ascii="Times New Roman" w:hAnsi="Times New Roman" w:cs="Times New Roman"/>
        </w:rPr>
        <w:t xml:space="preserve">The price achieved is therefore itself taken as a reliable indication of value.  </w:t>
      </w:r>
      <w:r>
        <w:rPr>
          <w:rFonts w:ascii="Times New Roman" w:hAnsi="Times New Roman" w:cs="Times New Roman"/>
        </w:rPr>
        <w:t>F</w:t>
      </w:r>
      <w:r w:rsidRPr="00B95956">
        <w:rPr>
          <w:rFonts w:ascii="Times New Roman" w:hAnsi="Times New Roman" w:cs="Times New Roman"/>
        </w:rPr>
        <w:t>or these reasons there is recognised</w:t>
      </w:r>
      <w:r w:rsidR="00FD3E27">
        <w:rPr>
          <w:rFonts w:ascii="Times New Roman" w:hAnsi="Times New Roman" w:cs="Times New Roman"/>
        </w:rPr>
        <w:t xml:space="preserve"> an</w:t>
      </w:r>
      <w:r w:rsidRPr="00B95956">
        <w:rPr>
          <w:rFonts w:ascii="Times New Roman" w:hAnsi="Times New Roman" w:cs="Times New Roman"/>
        </w:rPr>
        <w:t xml:space="preserve"> </w:t>
      </w:r>
      <w:r>
        <w:rPr>
          <w:rFonts w:ascii="Times New Roman" w:hAnsi="Times New Roman" w:cs="Times New Roman"/>
        </w:rPr>
        <w:t>o</w:t>
      </w:r>
      <w:r w:rsidRPr="00B95956">
        <w:rPr>
          <w:rFonts w:ascii="Times New Roman" w:hAnsi="Times New Roman" w:cs="Times New Roman"/>
        </w:rPr>
        <w:t>nus upo</w:t>
      </w:r>
      <w:r>
        <w:rPr>
          <w:rFonts w:ascii="Times New Roman" w:hAnsi="Times New Roman" w:cs="Times New Roman"/>
        </w:rPr>
        <w:t>n</w:t>
      </w:r>
      <w:r w:rsidRPr="00B95956">
        <w:rPr>
          <w:rFonts w:ascii="Times New Roman" w:hAnsi="Times New Roman" w:cs="Times New Roman"/>
        </w:rPr>
        <w:t xml:space="preserve"> the challenger to prove that the price so achieved is unreasonably low.  A litigant wishing to discharge th</w:t>
      </w:r>
      <w:r>
        <w:rPr>
          <w:rFonts w:ascii="Times New Roman" w:hAnsi="Times New Roman" w:cs="Times New Roman"/>
        </w:rPr>
        <w:t>i</w:t>
      </w:r>
      <w:r w:rsidRPr="00B95956">
        <w:rPr>
          <w:rFonts w:ascii="Times New Roman" w:hAnsi="Times New Roman" w:cs="Times New Roman"/>
        </w:rPr>
        <w:t>s burden must be fully prepared with properly supported v</w:t>
      </w:r>
      <w:r>
        <w:rPr>
          <w:rFonts w:ascii="Times New Roman" w:hAnsi="Times New Roman" w:cs="Times New Roman"/>
        </w:rPr>
        <w:t>a</w:t>
      </w:r>
      <w:r w:rsidRPr="00B95956">
        <w:rPr>
          <w:rFonts w:ascii="Times New Roman" w:hAnsi="Times New Roman" w:cs="Times New Roman"/>
        </w:rPr>
        <w:t>luations of the property under consideration.  These valuations must reflect the upper and lower limit</w:t>
      </w:r>
      <w:r>
        <w:rPr>
          <w:rFonts w:ascii="Times New Roman" w:hAnsi="Times New Roman" w:cs="Times New Roman"/>
        </w:rPr>
        <w:t>s</w:t>
      </w:r>
      <w:r w:rsidRPr="00B95956">
        <w:rPr>
          <w:rFonts w:ascii="Times New Roman" w:hAnsi="Times New Roman" w:cs="Times New Roman"/>
        </w:rPr>
        <w:t xml:space="preserve"> of the suggested market price, so that the court might make a proper determination whether the price achie</w:t>
      </w:r>
      <w:r>
        <w:rPr>
          <w:rFonts w:ascii="Times New Roman" w:hAnsi="Times New Roman" w:cs="Times New Roman"/>
        </w:rPr>
        <w:t>ve</w:t>
      </w:r>
      <w:r w:rsidRPr="00B95956">
        <w:rPr>
          <w:rFonts w:ascii="Times New Roman" w:hAnsi="Times New Roman" w:cs="Times New Roman"/>
        </w:rPr>
        <w:t>d is unreasonable, that is to say that it is substa</w:t>
      </w:r>
      <w:r>
        <w:rPr>
          <w:rFonts w:ascii="Times New Roman" w:hAnsi="Times New Roman" w:cs="Times New Roman"/>
        </w:rPr>
        <w:t>n</w:t>
      </w:r>
      <w:r w:rsidRPr="00B95956">
        <w:rPr>
          <w:rFonts w:ascii="Times New Roman" w:hAnsi="Times New Roman" w:cs="Times New Roman"/>
        </w:rPr>
        <w:t>tially lower than w</w:t>
      </w:r>
      <w:r>
        <w:rPr>
          <w:rFonts w:ascii="Times New Roman" w:hAnsi="Times New Roman" w:cs="Times New Roman"/>
        </w:rPr>
        <w:t>o</w:t>
      </w:r>
      <w:r w:rsidRPr="00B95956">
        <w:rPr>
          <w:rFonts w:ascii="Times New Roman" w:hAnsi="Times New Roman" w:cs="Times New Roman"/>
        </w:rPr>
        <w:t xml:space="preserve">uld reasonably be anticipated, given the expected range of prices,  See </w:t>
      </w:r>
      <w:r w:rsidRPr="002857DB">
        <w:rPr>
          <w:rFonts w:ascii="Times New Roman" w:hAnsi="Times New Roman" w:cs="Times New Roman"/>
          <w:i/>
        </w:rPr>
        <w:t>Zvirawa</w:t>
      </w:r>
      <w:r w:rsidRPr="00B95956">
        <w:rPr>
          <w:rFonts w:ascii="Times New Roman" w:hAnsi="Times New Roman" w:cs="Times New Roman"/>
        </w:rPr>
        <w:t xml:space="preserve"> (</w:t>
      </w:r>
      <w:r w:rsidRPr="002857DB">
        <w:rPr>
          <w:rFonts w:ascii="Times New Roman" w:hAnsi="Times New Roman" w:cs="Times New Roman"/>
          <w:i/>
        </w:rPr>
        <w:t>supra</w:t>
      </w:r>
      <w:r w:rsidRPr="00B95956">
        <w:rPr>
          <w:rFonts w:ascii="Times New Roman" w:hAnsi="Times New Roman" w:cs="Times New Roman"/>
        </w:rPr>
        <w:t xml:space="preserve">) at 17 D-E.  </w:t>
      </w:r>
      <w:r>
        <w:rPr>
          <w:rFonts w:ascii="Times New Roman" w:hAnsi="Times New Roman" w:cs="Times New Roman"/>
        </w:rPr>
        <w:t>T</w:t>
      </w:r>
      <w:r w:rsidRPr="00B95956">
        <w:rPr>
          <w:rFonts w:ascii="Times New Roman" w:hAnsi="Times New Roman" w:cs="Times New Roman"/>
        </w:rPr>
        <w:t>he valuations that are commonly produced in such matters frequently tend nowadays to essay an asse</w:t>
      </w:r>
      <w:r>
        <w:rPr>
          <w:rFonts w:ascii="Times New Roman" w:hAnsi="Times New Roman" w:cs="Times New Roman"/>
        </w:rPr>
        <w:t>ss</w:t>
      </w:r>
      <w:r w:rsidRPr="00B95956">
        <w:rPr>
          <w:rFonts w:ascii="Times New Roman" w:hAnsi="Times New Roman" w:cs="Times New Roman"/>
        </w:rPr>
        <w:t xml:space="preserve">ment of a forced sale value.  </w:t>
      </w:r>
      <w:r>
        <w:rPr>
          <w:rFonts w:ascii="Times New Roman" w:hAnsi="Times New Roman" w:cs="Times New Roman"/>
        </w:rPr>
        <w:t>T</w:t>
      </w:r>
      <w:r w:rsidRPr="00B95956">
        <w:rPr>
          <w:rFonts w:ascii="Times New Roman" w:hAnsi="Times New Roman" w:cs="Times New Roman"/>
        </w:rPr>
        <w:t>his i</w:t>
      </w:r>
      <w:r>
        <w:rPr>
          <w:rFonts w:ascii="Times New Roman" w:hAnsi="Times New Roman" w:cs="Times New Roman"/>
        </w:rPr>
        <w:t>s</w:t>
      </w:r>
      <w:r w:rsidRPr="00B95956">
        <w:rPr>
          <w:rFonts w:ascii="Times New Roman" w:hAnsi="Times New Roman" w:cs="Times New Roman"/>
        </w:rPr>
        <w:t xml:space="preserve"> itself of some assistance to the court, in that one is by such an opinion assisted towards a finding as to whether or no</w:t>
      </w:r>
      <w:r>
        <w:rPr>
          <w:rFonts w:ascii="Times New Roman" w:hAnsi="Times New Roman" w:cs="Times New Roman"/>
        </w:rPr>
        <w:t>t</w:t>
      </w:r>
      <w:r w:rsidRPr="00B95956">
        <w:rPr>
          <w:rFonts w:ascii="Times New Roman" w:hAnsi="Times New Roman" w:cs="Times New Roman"/>
        </w:rPr>
        <w:t xml:space="preserve"> the price achieved is what one would expect on a forced sale o</w:t>
      </w:r>
      <w:r>
        <w:rPr>
          <w:rFonts w:ascii="Times New Roman" w:hAnsi="Times New Roman" w:cs="Times New Roman"/>
        </w:rPr>
        <w:t>r</w:t>
      </w:r>
      <w:r w:rsidRPr="00B95956">
        <w:rPr>
          <w:rFonts w:ascii="Times New Roman" w:hAnsi="Times New Roman" w:cs="Times New Roman"/>
        </w:rPr>
        <w:t xml:space="preserve"> unacceptably disproportionate even to such lowered expectations</w:t>
      </w:r>
      <w:r w:rsidRPr="00084E15">
        <w:rPr>
          <w:rFonts w:ascii="Times New Roman" w:hAnsi="Times New Roman" w:cs="Times New Roman"/>
          <w:sz w:val="24"/>
          <w:szCs w:val="24"/>
        </w:rPr>
        <w:t>”</w:t>
      </w:r>
    </w:p>
    <w:p w:rsidR="000D0B80" w:rsidRPr="00084E15" w:rsidRDefault="000D0B80" w:rsidP="000D0B80">
      <w:pPr>
        <w:spacing w:after="0" w:line="240" w:lineRule="auto"/>
        <w:ind w:left="720"/>
        <w:jc w:val="both"/>
        <w:rPr>
          <w:rFonts w:ascii="Times New Roman" w:hAnsi="Times New Roman" w:cs="Times New Roman"/>
          <w:sz w:val="24"/>
          <w:szCs w:val="24"/>
        </w:rPr>
      </w:pPr>
    </w:p>
    <w:p w:rsidR="000D0B80" w:rsidRPr="00084E15" w:rsidRDefault="000D0B80" w:rsidP="000D0B80">
      <w:pPr>
        <w:spacing w:after="0" w:line="360" w:lineRule="auto"/>
        <w:jc w:val="both"/>
        <w:rPr>
          <w:rFonts w:ascii="Times New Roman" w:hAnsi="Times New Roman" w:cs="Times New Roman"/>
          <w:sz w:val="24"/>
          <w:szCs w:val="24"/>
        </w:rPr>
      </w:pPr>
      <w:r w:rsidRPr="00084E15">
        <w:rPr>
          <w:rFonts w:ascii="Times New Roman" w:hAnsi="Times New Roman" w:cs="Times New Roman"/>
          <w:sz w:val="24"/>
          <w:szCs w:val="24"/>
        </w:rPr>
        <w:tab/>
        <w:t xml:space="preserve">See also </w:t>
      </w:r>
      <w:r w:rsidRPr="00B95956">
        <w:rPr>
          <w:rFonts w:ascii="Times New Roman" w:hAnsi="Times New Roman" w:cs="Times New Roman"/>
          <w:i/>
          <w:sz w:val="24"/>
          <w:szCs w:val="24"/>
        </w:rPr>
        <w:t>Zvirawa</w:t>
      </w:r>
      <w:r w:rsidRPr="00084E15">
        <w:rPr>
          <w:rFonts w:ascii="Times New Roman" w:hAnsi="Times New Roman" w:cs="Times New Roman"/>
          <w:sz w:val="24"/>
          <w:szCs w:val="24"/>
        </w:rPr>
        <w:t xml:space="preserve"> v </w:t>
      </w:r>
      <w:r w:rsidRPr="00B95956">
        <w:rPr>
          <w:rFonts w:ascii="Times New Roman" w:hAnsi="Times New Roman" w:cs="Times New Roman"/>
          <w:i/>
          <w:sz w:val="24"/>
          <w:szCs w:val="24"/>
        </w:rPr>
        <w:t xml:space="preserve">Makoni </w:t>
      </w:r>
      <w:r>
        <w:rPr>
          <w:rFonts w:ascii="Times New Roman" w:hAnsi="Times New Roman" w:cs="Times New Roman"/>
          <w:i/>
          <w:sz w:val="24"/>
          <w:szCs w:val="24"/>
        </w:rPr>
        <w:t>&amp;</w:t>
      </w:r>
      <w:r w:rsidRPr="00B95956">
        <w:rPr>
          <w:rFonts w:ascii="Times New Roman" w:hAnsi="Times New Roman" w:cs="Times New Roman"/>
          <w:i/>
          <w:sz w:val="24"/>
          <w:szCs w:val="24"/>
        </w:rPr>
        <w:t xml:space="preserve"> Anor</w:t>
      </w:r>
      <w:r w:rsidRPr="00084E15">
        <w:rPr>
          <w:rFonts w:ascii="Times New Roman" w:hAnsi="Times New Roman" w:cs="Times New Roman"/>
          <w:sz w:val="24"/>
          <w:szCs w:val="24"/>
        </w:rPr>
        <w:t xml:space="preserve"> 1988 (2) ZLR 15 (</w:t>
      </w:r>
      <w:r w:rsidR="00FD3E27">
        <w:rPr>
          <w:rFonts w:ascii="Times New Roman" w:hAnsi="Times New Roman" w:cs="Times New Roman"/>
          <w:sz w:val="24"/>
          <w:szCs w:val="24"/>
        </w:rPr>
        <w:t>S</w:t>
      </w:r>
      <w:r w:rsidRPr="00084E15">
        <w:rPr>
          <w:rFonts w:ascii="Times New Roman" w:hAnsi="Times New Roman" w:cs="Times New Roman"/>
          <w:sz w:val="24"/>
          <w:szCs w:val="24"/>
        </w:rPr>
        <w:t xml:space="preserve">) at 18 D –E; </w:t>
      </w:r>
      <w:r w:rsidRPr="00B95956">
        <w:rPr>
          <w:rFonts w:ascii="Times New Roman" w:hAnsi="Times New Roman" w:cs="Times New Roman"/>
          <w:i/>
          <w:sz w:val="24"/>
          <w:szCs w:val="24"/>
        </w:rPr>
        <w:t>Succes</w:t>
      </w:r>
      <w:r w:rsidR="00FD3E27">
        <w:rPr>
          <w:rFonts w:ascii="Times New Roman" w:hAnsi="Times New Roman" w:cs="Times New Roman"/>
          <w:i/>
          <w:sz w:val="24"/>
          <w:szCs w:val="24"/>
        </w:rPr>
        <w:t>s</w:t>
      </w:r>
      <w:r w:rsidRPr="00B95956">
        <w:rPr>
          <w:rFonts w:ascii="Times New Roman" w:hAnsi="Times New Roman" w:cs="Times New Roman"/>
          <w:i/>
          <w:sz w:val="24"/>
          <w:szCs w:val="24"/>
        </w:rPr>
        <w:t xml:space="preserve"> Auto (</w:t>
      </w:r>
      <w:r>
        <w:rPr>
          <w:rFonts w:ascii="Times New Roman" w:hAnsi="Times New Roman" w:cs="Times New Roman"/>
          <w:i/>
          <w:sz w:val="24"/>
          <w:szCs w:val="24"/>
        </w:rPr>
        <w:t>P</w:t>
      </w:r>
      <w:r w:rsidRPr="00B95956">
        <w:rPr>
          <w:rFonts w:ascii="Times New Roman" w:hAnsi="Times New Roman" w:cs="Times New Roman"/>
          <w:i/>
          <w:sz w:val="24"/>
          <w:szCs w:val="24"/>
        </w:rPr>
        <w:t>vt)</w:t>
      </w:r>
      <w:r w:rsidRPr="00084E15">
        <w:rPr>
          <w:rFonts w:ascii="Times New Roman" w:hAnsi="Times New Roman" w:cs="Times New Roman"/>
          <w:sz w:val="24"/>
          <w:szCs w:val="24"/>
        </w:rPr>
        <w:t xml:space="preserve"> </w:t>
      </w:r>
      <w:r w:rsidRPr="00B95956">
        <w:rPr>
          <w:rFonts w:ascii="Times New Roman" w:hAnsi="Times New Roman" w:cs="Times New Roman"/>
          <w:i/>
          <w:sz w:val="24"/>
          <w:szCs w:val="24"/>
        </w:rPr>
        <w:t>Ltd</w:t>
      </w:r>
      <w:r w:rsidRPr="00084E15">
        <w:rPr>
          <w:rFonts w:ascii="Times New Roman" w:hAnsi="Times New Roman" w:cs="Times New Roman"/>
          <w:sz w:val="24"/>
          <w:szCs w:val="24"/>
        </w:rPr>
        <w:t xml:space="preserve"> </w:t>
      </w:r>
      <w:r w:rsidRPr="00B95956">
        <w:rPr>
          <w:rFonts w:ascii="Times New Roman" w:hAnsi="Times New Roman" w:cs="Times New Roman"/>
          <w:i/>
          <w:sz w:val="24"/>
          <w:szCs w:val="24"/>
        </w:rPr>
        <w:t>&amp; Ors</w:t>
      </w:r>
      <w:r w:rsidRPr="00084E15">
        <w:rPr>
          <w:rFonts w:ascii="Times New Roman" w:hAnsi="Times New Roman" w:cs="Times New Roman"/>
          <w:sz w:val="24"/>
          <w:szCs w:val="24"/>
        </w:rPr>
        <w:t xml:space="preserve"> v </w:t>
      </w:r>
      <w:r w:rsidRPr="00B95956">
        <w:rPr>
          <w:rFonts w:ascii="Times New Roman" w:hAnsi="Times New Roman" w:cs="Times New Roman"/>
          <w:i/>
          <w:sz w:val="24"/>
          <w:szCs w:val="24"/>
        </w:rPr>
        <w:t xml:space="preserve">FBC Bank </w:t>
      </w:r>
      <w:r>
        <w:rPr>
          <w:rFonts w:ascii="Times New Roman" w:hAnsi="Times New Roman" w:cs="Times New Roman"/>
          <w:i/>
          <w:sz w:val="24"/>
          <w:szCs w:val="24"/>
        </w:rPr>
        <w:t>L</w:t>
      </w:r>
      <w:r w:rsidRPr="00B95956">
        <w:rPr>
          <w:rFonts w:ascii="Times New Roman" w:hAnsi="Times New Roman" w:cs="Times New Roman"/>
          <w:i/>
          <w:sz w:val="24"/>
          <w:szCs w:val="24"/>
        </w:rPr>
        <w:t>td &amp; Anor</w:t>
      </w:r>
      <w:r w:rsidRPr="00084E15">
        <w:rPr>
          <w:rFonts w:ascii="Times New Roman" w:hAnsi="Times New Roman" w:cs="Times New Roman"/>
          <w:sz w:val="24"/>
          <w:szCs w:val="24"/>
        </w:rPr>
        <w:t xml:space="preserve"> HH 157-15 (unreported)</w:t>
      </w:r>
    </w:p>
    <w:p w:rsidR="000D0B80" w:rsidRPr="00084E15" w:rsidRDefault="000D0B80" w:rsidP="000D0B80">
      <w:pPr>
        <w:spacing w:after="0" w:line="360" w:lineRule="auto"/>
        <w:jc w:val="both"/>
        <w:rPr>
          <w:rFonts w:ascii="Times New Roman" w:hAnsi="Times New Roman" w:cs="Times New Roman"/>
          <w:sz w:val="24"/>
          <w:szCs w:val="24"/>
        </w:rPr>
      </w:pPr>
      <w:r w:rsidRPr="00084E15">
        <w:rPr>
          <w:rFonts w:ascii="Times New Roman" w:hAnsi="Times New Roman" w:cs="Times New Roman"/>
          <w:sz w:val="24"/>
          <w:szCs w:val="24"/>
        </w:rPr>
        <w:tab/>
        <w:t>The policy of the law on these sales is that sales in execution c</w:t>
      </w:r>
      <w:r>
        <w:rPr>
          <w:rFonts w:ascii="Times New Roman" w:hAnsi="Times New Roman" w:cs="Times New Roman"/>
          <w:sz w:val="24"/>
          <w:szCs w:val="24"/>
        </w:rPr>
        <w:t>a</w:t>
      </w:r>
      <w:r w:rsidRPr="00084E15">
        <w:rPr>
          <w:rFonts w:ascii="Times New Roman" w:hAnsi="Times New Roman" w:cs="Times New Roman"/>
          <w:sz w:val="24"/>
          <w:szCs w:val="24"/>
        </w:rPr>
        <w:t xml:space="preserve">nnot be undermined by ill refined and non-specific averments as the ones </w:t>
      </w:r>
      <w:r>
        <w:rPr>
          <w:rFonts w:ascii="Times New Roman" w:hAnsi="Times New Roman" w:cs="Times New Roman"/>
          <w:sz w:val="24"/>
          <w:szCs w:val="24"/>
        </w:rPr>
        <w:t xml:space="preserve">made </w:t>
      </w:r>
      <w:r w:rsidRPr="00084E15">
        <w:rPr>
          <w:rFonts w:ascii="Times New Roman" w:hAnsi="Times New Roman" w:cs="Times New Roman"/>
          <w:sz w:val="24"/>
          <w:szCs w:val="24"/>
        </w:rPr>
        <w:t>by Chiutsi.  The rights of thir</w:t>
      </w:r>
      <w:r>
        <w:rPr>
          <w:rFonts w:ascii="Times New Roman" w:hAnsi="Times New Roman" w:cs="Times New Roman"/>
          <w:sz w:val="24"/>
          <w:szCs w:val="24"/>
        </w:rPr>
        <w:t>d</w:t>
      </w:r>
      <w:r w:rsidRPr="00084E15">
        <w:rPr>
          <w:rFonts w:ascii="Times New Roman" w:hAnsi="Times New Roman" w:cs="Times New Roman"/>
          <w:sz w:val="24"/>
          <w:szCs w:val="24"/>
        </w:rPr>
        <w:t xml:space="preserve"> parties who would have purchased properties from the </w:t>
      </w:r>
      <w:r>
        <w:rPr>
          <w:rFonts w:ascii="Times New Roman" w:hAnsi="Times New Roman" w:cs="Times New Roman"/>
          <w:sz w:val="24"/>
          <w:szCs w:val="24"/>
        </w:rPr>
        <w:t>S</w:t>
      </w:r>
      <w:r w:rsidRPr="00084E15">
        <w:rPr>
          <w:rFonts w:ascii="Times New Roman" w:hAnsi="Times New Roman" w:cs="Times New Roman"/>
          <w:sz w:val="24"/>
          <w:szCs w:val="24"/>
        </w:rPr>
        <w:t xml:space="preserve">heriff should </w:t>
      </w:r>
      <w:r>
        <w:rPr>
          <w:rFonts w:ascii="Times New Roman" w:hAnsi="Times New Roman" w:cs="Times New Roman"/>
          <w:sz w:val="24"/>
          <w:szCs w:val="24"/>
        </w:rPr>
        <w:t>a</w:t>
      </w:r>
      <w:r w:rsidRPr="00084E15">
        <w:rPr>
          <w:rFonts w:ascii="Times New Roman" w:hAnsi="Times New Roman" w:cs="Times New Roman"/>
          <w:sz w:val="24"/>
          <w:szCs w:val="24"/>
        </w:rPr>
        <w:t>lso be protected an</w:t>
      </w:r>
      <w:r>
        <w:rPr>
          <w:rFonts w:ascii="Times New Roman" w:hAnsi="Times New Roman" w:cs="Times New Roman"/>
          <w:sz w:val="24"/>
          <w:szCs w:val="24"/>
        </w:rPr>
        <w:t>d</w:t>
      </w:r>
      <w:r w:rsidRPr="00084E15">
        <w:rPr>
          <w:rFonts w:ascii="Times New Roman" w:hAnsi="Times New Roman" w:cs="Times New Roman"/>
          <w:sz w:val="24"/>
          <w:szCs w:val="24"/>
        </w:rPr>
        <w:t xml:space="preserve"> </w:t>
      </w:r>
      <w:r w:rsidRPr="00084E15">
        <w:rPr>
          <w:rFonts w:ascii="Times New Roman" w:hAnsi="Times New Roman" w:cs="Times New Roman"/>
          <w:sz w:val="24"/>
          <w:szCs w:val="24"/>
        </w:rPr>
        <w:lastRenderedPageBreak/>
        <w:t>cannot be defeated by fanciful argume</w:t>
      </w:r>
      <w:r>
        <w:rPr>
          <w:rFonts w:ascii="Times New Roman" w:hAnsi="Times New Roman" w:cs="Times New Roman"/>
          <w:sz w:val="24"/>
          <w:szCs w:val="24"/>
        </w:rPr>
        <w:t>n</w:t>
      </w:r>
      <w:r w:rsidRPr="00084E15">
        <w:rPr>
          <w:rFonts w:ascii="Times New Roman" w:hAnsi="Times New Roman" w:cs="Times New Roman"/>
          <w:sz w:val="24"/>
          <w:szCs w:val="24"/>
        </w:rPr>
        <w:t xml:space="preserve">ts as the ones made by Chiutsi relating to </w:t>
      </w:r>
      <w:r w:rsidR="00FD3E27">
        <w:rPr>
          <w:rFonts w:ascii="Times New Roman" w:hAnsi="Times New Roman" w:cs="Times New Roman"/>
          <w:sz w:val="24"/>
          <w:szCs w:val="24"/>
        </w:rPr>
        <w:t>the rate of</w:t>
      </w:r>
      <w:r w:rsidRPr="00084E15">
        <w:rPr>
          <w:rFonts w:ascii="Times New Roman" w:hAnsi="Times New Roman" w:cs="Times New Roman"/>
          <w:sz w:val="24"/>
          <w:szCs w:val="24"/>
        </w:rPr>
        <w:t xml:space="preserve"> exchange between the bon</w:t>
      </w:r>
      <w:r>
        <w:rPr>
          <w:rFonts w:ascii="Times New Roman" w:hAnsi="Times New Roman" w:cs="Times New Roman"/>
          <w:sz w:val="24"/>
          <w:szCs w:val="24"/>
        </w:rPr>
        <w:t>d</w:t>
      </w:r>
      <w:r w:rsidRPr="00084E15">
        <w:rPr>
          <w:rFonts w:ascii="Times New Roman" w:hAnsi="Times New Roman" w:cs="Times New Roman"/>
          <w:sz w:val="24"/>
          <w:szCs w:val="24"/>
        </w:rPr>
        <w:t xml:space="preserve"> notes and the United States dollar which d</w:t>
      </w:r>
      <w:r>
        <w:rPr>
          <w:rFonts w:ascii="Times New Roman" w:hAnsi="Times New Roman" w:cs="Times New Roman"/>
          <w:sz w:val="24"/>
          <w:szCs w:val="24"/>
        </w:rPr>
        <w:t>id</w:t>
      </w:r>
      <w:r w:rsidRPr="00084E15">
        <w:rPr>
          <w:rFonts w:ascii="Times New Roman" w:hAnsi="Times New Roman" w:cs="Times New Roman"/>
          <w:sz w:val="24"/>
          <w:szCs w:val="24"/>
        </w:rPr>
        <w:t xml:space="preserve"> not make sense at all.  It is not even clear how the issue of that rate comes into it when he does not even suggest that the third party paid the </w:t>
      </w:r>
      <w:r>
        <w:rPr>
          <w:rFonts w:ascii="Times New Roman" w:hAnsi="Times New Roman" w:cs="Times New Roman"/>
          <w:sz w:val="24"/>
          <w:szCs w:val="24"/>
        </w:rPr>
        <w:t>S</w:t>
      </w:r>
      <w:r w:rsidRPr="00084E15">
        <w:rPr>
          <w:rFonts w:ascii="Times New Roman" w:hAnsi="Times New Roman" w:cs="Times New Roman"/>
          <w:sz w:val="24"/>
          <w:szCs w:val="24"/>
        </w:rPr>
        <w:t xml:space="preserve">heriff </w:t>
      </w:r>
      <w:r>
        <w:rPr>
          <w:rFonts w:ascii="Times New Roman" w:hAnsi="Times New Roman" w:cs="Times New Roman"/>
          <w:sz w:val="24"/>
          <w:szCs w:val="24"/>
        </w:rPr>
        <w:t xml:space="preserve">in bond notes. </w:t>
      </w:r>
      <w:r w:rsidRPr="00084E15">
        <w:rPr>
          <w:rFonts w:ascii="Times New Roman" w:hAnsi="Times New Roman" w:cs="Times New Roman"/>
          <w:sz w:val="24"/>
          <w:szCs w:val="24"/>
        </w:rPr>
        <w:t>He has not even attached any alternative valuations to suggest that the house is capable of being sold at a higher auction price or that the sum of $270 000 for which it was sold is unacceptable.  I conclude therefore that there is no merit in the application.</w:t>
      </w:r>
    </w:p>
    <w:p w:rsidR="000D0B80" w:rsidRPr="00084E15" w:rsidRDefault="000D0B80" w:rsidP="000D0B80">
      <w:pPr>
        <w:spacing w:after="0" w:line="360" w:lineRule="auto"/>
        <w:jc w:val="both"/>
        <w:rPr>
          <w:rFonts w:ascii="Times New Roman" w:hAnsi="Times New Roman" w:cs="Times New Roman"/>
          <w:sz w:val="24"/>
          <w:szCs w:val="24"/>
        </w:rPr>
      </w:pPr>
      <w:r w:rsidRPr="00084E15">
        <w:rPr>
          <w:rFonts w:ascii="Times New Roman" w:hAnsi="Times New Roman" w:cs="Times New Roman"/>
          <w:sz w:val="24"/>
          <w:szCs w:val="24"/>
        </w:rPr>
        <w:tab/>
      </w:r>
      <w:r>
        <w:rPr>
          <w:rFonts w:ascii="Times New Roman" w:hAnsi="Times New Roman" w:cs="Times New Roman"/>
          <w:sz w:val="24"/>
          <w:szCs w:val="24"/>
        </w:rPr>
        <w:t>T</w:t>
      </w:r>
      <w:r w:rsidRPr="00084E15">
        <w:rPr>
          <w:rFonts w:ascii="Times New Roman" w:hAnsi="Times New Roman" w:cs="Times New Roman"/>
          <w:sz w:val="24"/>
          <w:szCs w:val="24"/>
        </w:rPr>
        <w:t>h</w:t>
      </w:r>
      <w:r>
        <w:rPr>
          <w:rFonts w:ascii="Times New Roman" w:hAnsi="Times New Roman" w:cs="Times New Roman"/>
          <w:sz w:val="24"/>
          <w:szCs w:val="24"/>
        </w:rPr>
        <w:t>a</w:t>
      </w:r>
      <w:r w:rsidRPr="00084E15">
        <w:rPr>
          <w:rFonts w:ascii="Times New Roman" w:hAnsi="Times New Roman" w:cs="Times New Roman"/>
          <w:sz w:val="24"/>
          <w:szCs w:val="24"/>
        </w:rPr>
        <w:t>t brings me to the secon</w:t>
      </w:r>
      <w:r>
        <w:rPr>
          <w:rFonts w:ascii="Times New Roman" w:hAnsi="Times New Roman" w:cs="Times New Roman"/>
          <w:sz w:val="24"/>
          <w:szCs w:val="24"/>
        </w:rPr>
        <w:t>d</w:t>
      </w:r>
      <w:r w:rsidRPr="00084E15">
        <w:rPr>
          <w:rFonts w:ascii="Times New Roman" w:hAnsi="Times New Roman" w:cs="Times New Roman"/>
          <w:sz w:val="24"/>
          <w:szCs w:val="24"/>
        </w:rPr>
        <w:t xml:space="preserve"> leg of the dispute, the application brought by Rodgers for a declarat</w:t>
      </w:r>
      <w:r w:rsidR="00FD3E27">
        <w:rPr>
          <w:rFonts w:ascii="Times New Roman" w:hAnsi="Times New Roman" w:cs="Times New Roman"/>
          <w:sz w:val="24"/>
          <w:szCs w:val="24"/>
        </w:rPr>
        <w:t xml:space="preserve">ur. It </w:t>
      </w:r>
      <w:r w:rsidRPr="00084E15">
        <w:rPr>
          <w:rFonts w:ascii="Times New Roman" w:hAnsi="Times New Roman" w:cs="Times New Roman"/>
          <w:sz w:val="24"/>
          <w:szCs w:val="24"/>
        </w:rPr>
        <w:t xml:space="preserve">is </w:t>
      </w:r>
      <w:r w:rsidR="00FD3E27">
        <w:rPr>
          <w:rFonts w:ascii="Times New Roman" w:hAnsi="Times New Roman" w:cs="Times New Roman"/>
          <w:sz w:val="24"/>
          <w:szCs w:val="24"/>
        </w:rPr>
        <w:t>an application premised on r 361</w:t>
      </w:r>
      <w:r w:rsidRPr="00084E15">
        <w:rPr>
          <w:rFonts w:ascii="Times New Roman" w:hAnsi="Times New Roman" w:cs="Times New Roman"/>
          <w:sz w:val="24"/>
          <w:szCs w:val="24"/>
        </w:rPr>
        <w:t xml:space="preserve"> requiring the </w:t>
      </w:r>
      <w:r>
        <w:rPr>
          <w:rFonts w:ascii="Times New Roman" w:hAnsi="Times New Roman" w:cs="Times New Roman"/>
          <w:sz w:val="24"/>
          <w:szCs w:val="24"/>
        </w:rPr>
        <w:t>S</w:t>
      </w:r>
      <w:r w:rsidRPr="00084E15">
        <w:rPr>
          <w:rFonts w:ascii="Times New Roman" w:hAnsi="Times New Roman" w:cs="Times New Roman"/>
          <w:sz w:val="24"/>
          <w:szCs w:val="24"/>
        </w:rPr>
        <w:t xml:space="preserve">heriff to give transfer of the property to the purchaser immediately after confirming the sale.  Rodgers takes the view that in light of the </w:t>
      </w:r>
      <w:r>
        <w:rPr>
          <w:rFonts w:ascii="Times New Roman" w:hAnsi="Times New Roman" w:cs="Times New Roman"/>
          <w:sz w:val="24"/>
          <w:szCs w:val="24"/>
        </w:rPr>
        <w:t>S</w:t>
      </w:r>
      <w:r w:rsidRPr="00084E15">
        <w:rPr>
          <w:rFonts w:ascii="Times New Roman" w:hAnsi="Times New Roman" w:cs="Times New Roman"/>
          <w:sz w:val="24"/>
          <w:szCs w:val="24"/>
        </w:rPr>
        <w:t>heriff having confirmed the sale, he was obliged to</w:t>
      </w:r>
      <w:r w:rsidR="00FD3E27">
        <w:rPr>
          <w:rFonts w:ascii="Times New Roman" w:hAnsi="Times New Roman" w:cs="Times New Roman"/>
          <w:sz w:val="24"/>
          <w:szCs w:val="24"/>
        </w:rPr>
        <w:t xml:space="preserve"> give transfer to the purchaser.</w:t>
      </w:r>
      <w:r w:rsidRPr="00084E15">
        <w:rPr>
          <w:rFonts w:ascii="Times New Roman" w:hAnsi="Times New Roman" w:cs="Times New Roman"/>
          <w:sz w:val="24"/>
          <w:szCs w:val="24"/>
        </w:rPr>
        <w:t xml:space="preserve">  </w:t>
      </w:r>
      <w:r w:rsidR="00FD3E27">
        <w:rPr>
          <w:rFonts w:ascii="Times New Roman" w:hAnsi="Times New Roman" w:cs="Times New Roman"/>
          <w:sz w:val="24"/>
          <w:szCs w:val="24"/>
        </w:rPr>
        <w:t>I</w:t>
      </w:r>
      <w:r w:rsidRPr="00084E15">
        <w:rPr>
          <w:rFonts w:ascii="Times New Roman" w:hAnsi="Times New Roman" w:cs="Times New Roman"/>
          <w:sz w:val="24"/>
          <w:szCs w:val="24"/>
        </w:rPr>
        <w:t xml:space="preserve">nitially the </w:t>
      </w:r>
      <w:r>
        <w:rPr>
          <w:rFonts w:ascii="Times New Roman" w:hAnsi="Times New Roman" w:cs="Times New Roman"/>
          <w:sz w:val="24"/>
          <w:szCs w:val="24"/>
        </w:rPr>
        <w:t>S</w:t>
      </w:r>
      <w:r w:rsidRPr="00084E15">
        <w:rPr>
          <w:rFonts w:ascii="Times New Roman" w:hAnsi="Times New Roman" w:cs="Times New Roman"/>
          <w:sz w:val="24"/>
          <w:szCs w:val="24"/>
        </w:rPr>
        <w:t>heriff gave instructi</w:t>
      </w:r>
      <w:r>
        <w:rPr>
          <w:rFonts w:ascii="Times New Roman" w:hAnsi="Times New Roman" w:cs="Times New Roman"/>
          <w:sz w:val="24"/>
          <w:szCs w:val="24"/>
        </w:rPr>
        <w:t>o</w:t>
      </w:r>
      <w:r w:rsidRPr="00084E15">
        <w:rPr>
          <w:rFonts w:ascii="Times New Roman" w:hAnsi="Times New Roman" w:cs="Times New Roman"/>
          <w:sz w:val="24"/>
          <w:szCs w:val="24"/>
        </w:rPr>
        <w:t xml:space="preserve">ns for transfer to be effected but rescinded those instructions after receiving Chiutsi’s application made in terms of r 359 </w:t>
      </w:r>
      <w:r>
        <w:rPr>
          <w:rFonts w:ascii="Times New Roman" w:hAnsi="Times New Roman" w:cs="Times New Roman"/>
          <w:sz w:val="24"/>
          <w:szCs w:val="24"/>
        </w:rPr>
        <w:t>(</w:t>
      </w:r>
      <w:r w:rsidRPr="00084E15">
        <w:rPr>
          <w:rFonts w:ascii="Times New Roman" w:hAnsi="Times New Roman" w:cs="Times New Roman"/>
          <w:sz w:val="24"/>
          <w:szCs w:val="24"/>
        </w:rPr>
        <w:t>8</w:t>
      </w:r>
      <w:r>
        <w:rPr>
          <w:rFonts w:ascii="Times New Roman" w:hAnsi="Times New Roman" w:cs="Times New Roman"/>
          <w:sz w:val="24"/>
          <w:szCs w:val="24"/>
        </w:rPr>
        <w:t>)</w:t>
      </w:r>
      <w:r w:rsidRPr="00084E15">
        <w:rPr>
          <w:rFonts w:ascii="Times New Roman" w:hAnsi="Times New Roman" w:cs="Times New Roman"/>
          <w:sz w:val="24"/>
          <w:szCs w:val="24"/>
        </w:rPr>
        <w:t xml:space="preserve">.  </w:t>
      </w:r>
      <w:r>
        <w:rPr>
          <w:rFonts w:ascii="Times New Roman" w:hAnsi="Times New Roman" w:cs="Times New Roman"/>
          <w:sz w:val="24"/>
          <w:szCs w:val="24"/>
        </w:rPr>
        <w:t>T</w:t>
      </w:r>
      <w:r w:rsidRPr="00084E15">
        <w:rPr>
          <w:rFonts w:ascii="Times New Roman" w:hAnsi="Times New Roman" w:cs="Times New Roman"/>
          <w:sz w:val="24"/>
          <w:szCs w:val="24"/>
        </w:rPr>
        <w:t>he ap</w:t>
      </w:r>
      <w:r>
        <w:rPr>
          <w:rFonts w:ascii="Times New Roman" w:hAnsi="Times New Roman" w:cs="Times New Roman"/>
          <w:sz w:val="24"/>
          <w:szCs w:val="24"/>
        </w:rPr>
        <w:t>p</w:t>
      </w:r>
      <w:r w:rsidRPr="00084E15">
        <w:rPr>
          <w:rFonts w:ascii="Times New Roman" w:hAnsi="Times New Roman" w:cs="Times New Roman"/>
          <w:sz w:val="24"/>
          <w:szCs w:val="24"/>
        </w:rPr>
        <w:t xml:space="preserve">lication is opposed by </w:t>
      </w:r>
      <w:r>
        <w:rPr>
          <w:rFonts w:ascii="Times New Roman" w:hAnsi="Times New Roman" w:cs="Times New Roman"/>
          <w:sz w:val="24"/>
          <w:szCs w:val="24"/>
        </w:rPr>
        <w:t>C</w:t>
      </w:r>
      <w:r w:rsidRPr="00084E15">
        <w:rPr>
          <w:rFonts w:ascii="Times New Roman" w:hAnsi="Times New Roman" w:cs="Times New Roman"/>
          <w:sz w:val="24"/>
          <w:szCs w:val="24"/>
        </w:rPr>
        <w:t xml:space="preserve">hiutsi whose opposing affidavit is legendary by its brevity.  </w:t>
      </w:r>
      <w:r>
        <w:rPr>
          <w:rFonts w:ascii="Times New Roman" w:hAnsi="Times New Roman" w:cs="Times New Roman"/>
          <w:sz w:val="24"/>
          <w:szCs w:val="24"/>
        </w:rPr>
        <w:t>A</w:t>
      </w:r>
      <w:r w:rsidRPr="00084E15">
        <w:rPr>
          <w:rFonts w:ascii="Times New Roman" w:hAnsi="Times New Roman" w:cs="Times New Roman"/>
          <w:sz w:val="24"/>
          <w:szCs w:val="24"/>
        </w:rPr>
        <w:t>part from unnecessarily quoting r 359</w:t>
      </w:r>
      <w:r>
        <w:rPr>
          <w:rFonts w:ascii="Times New Roman" w:hAnsi="Times New Roman" w:cs="Times New Roman"/>
          <w:sz w:val="24"/>
          <w:szCs w:val="24"/>
        </w:rPr>
        <w:t xml:space="preserve"> </w:t>
      </w:r>
      <w:r w:rsidRPr="00084E15">
        <w:rPr>
          <w:rFonts w:ascii="Times New Roman" w:hAnsi="Times New Roman" w:cs="Times New Roman"/>
          <w:sz w:val="24"/>
          <w:szCs w:val="24"/>
        </w:rPr>
        <w:t>(8) verbatim, he only makes 2 sente</w:t>
      </w:r>
      <w:r>
        <w:rPr>
          <w:rFonts w:ascii="Times New Roman" w:hAnsi="Times New Roman" w:cs="Times New Roman"/>
          <w:sz w:val="24"/>
          <w:szCs w:val="24"/>
        </w:rPr>
        <w:t>nces</w:t>
      </w:r>
      <w:r w:rsidRPr="00084E15">
        <w:rPr>
          <w:rFonts w:ascii="Times New Roman" w:hAnsi="Times New Roman" w:cs="Times New Roman"/>
          <w:sz w:val="24"/>
          <w:szCs w:val="24"/>
        </w:rPr>
        <w:t xml:space="preserve"> in oppos</w:t>
      </w:r>
      <w:r>
        <w:rPr>
          <w:rFonts w:ascii="Times New Roman" w:hAnsi="Times New Roman" w:cs="Times New Roman"/>
          <w:sz w:val="24"/>
          <w:szCs w:val="24"/>
        </w:rPr>
        <w:t>i</w:t>
      </w:r>
      <w:r w:rsidRPr="00084E15">
        <w:rPr>
          <w:rFonts w:ascii="Times New Roman" w:hAnsi="Times New Roman" w:cs="Times New Roman"/>
          <w:sz w:val="24"/>
          <w:szCs w:val="24"/>
        </w:rPr>
        <w:t>tion</w:t>
      </w:r>
      <w:r w:rsidR="00FD3E27">
        <w:rPr>
          <w:rFonts w:ascii="Times New Roman" w:hAnsi="Times New Roman" w:cs="Times New Roman"/>
          <w:sz w:val="24"/>
          <w:szCs w:val="24"/>
        </w:rPr>
        <w:t>,</w:t>
      </w:r>
      <w:r w:rsidRPr="00084E15">
        <w:rPr>
          <w:rFonts w:ascii="Times New Roman" w:hAnsi="Times New Roman" w:cs="Times New Roman"/>
          <w:sz w:val="24"/>
          <w:szCs w:val="24"/>
        </w:rPr>
        <w:t xml:space="preserve"> namely paragraph</w:t>
      </w:r>
      <w:r>
        <w:rPr>
          <w:rFonts w:ascii="Times New Roman" w:hAnsi="Times New Roman" w:cs="Times New Roman"/>
          <w:sz w:val="24"/>
          <w:szCs w:val="24"/>
        </w:rPr>
        <w:t xml:space="preserve"> 6</w:t>
      </w:r>
      <w:r w:rsidRPr="00084E15">
        <w:rPr>
          <w:rFonts w:ascii="Times New Roman" w:hAnsi="Times New Roman" w:cs="Times New Roman"/>
          <w:sz w:val="24"/>
          <w:szCs w:val="24"/>
        </w:rPr>
        <w:t xml:space="preserve"> there</w:t>
      </w:r>
      <w:r>
        <w:rPr>
          <w:rFonts w:ascii="Times New Roman" w:hAnsi="Times New Roman" w:cs="Times New Roman"/>
          <w:sz w:val="24"/>
          <w:szCs w:val="24"/>
        </w:rPr>
        <w:t>o</w:t>
      </w:r>
      <w:r w:rsidRPr="00084E15">
        <w:rPr>
          <w:rFonts w:ascii="Times New Roman" w:hAnsi="Times New Roman" w:cs="Times New Roman"/>
          <w:sz w:val="24"/>
          <w:szCs w:val="24"/>
        </w:rPr>
        <w:t>f that:</w:t>
      </w:r>
    </w:p>
    <w:p w:rsidR="000D0B80" w:rsidRPr="002857DB" w:rsidRDefault="000D0B80" w:rsidP="000D0B80">
      <w:pPr>
        <w:spacing w:after="0" w:line="240" w:lineRule="auto"/>
        <w:jc w:val="both"/>
        <w:rPr>
          <w:rFonts w:ascii="Times New Roman" w:hAnsi="Times New Roman" w:cs="Times New Roman"/>
        </w:rPr>
      </w:pPr>
      <w:r w:rsidRPr="00084E15">
        <w:rPr>
          <w:rFonts w:ascii="Times New Roman" w:hAnsi="Times New Roman" w:cs="Times New Roman"/>
          <w:sz w:val="24"/>
          <w:szCs w:val="24"/>
        </w:rPr>
        <w:tab/>
      </w:r>
      <w:r w:rsidRPr="002857DB">
        <w:rPr>
          <w:rFonts w:ascii="Times New Roman" w:hAnsi="Times New Roman" w:cs="Times New Roman"/>
        </w:rPr>
        <w:t xml:space="preserve">“6.  </w:t>
      </w:r>
      <w:r w:rsidRPr="002857DB">
        <w:rPr>
          <w:rFonts w:ascii="Times New Roman" w:hAnsi="Times New Roman" w:cs="Times New Roman"/>
          <w:u w:val="single"/>
        </w:rPr>
        <w:t>Ad Paragraph 82 -105</w:t>
      </w:r>
    </w:p>
    <w:p w:rsidR="000D0B80" w:rsidRPr="002857DB" w:rsidRDefault="000D0B80" w:rsidP="000D0B80">
      <w:pPr>
        <w:spacing w:after="0" w:line="240" w:lineRule="auto"/>
        <w:ind w:left="720"/>
        <w:jc w:val="both"/>
        <w:rPr>
          <w:rFonts w:ascii="Times New Roman" w:hAnsi="Times New Roman" w:cs="Times New Roman"/>
        </w:rPr>
      </w:pPr>
      <w:r w:rsidRPr="002857DB">
        <w:rPr>
          <w:rFonts w:ascii="Times New Roman" w:hAnsi="Times New Roman" w:cs="Times New Roman"/>
        </w:rPr>
        <w:t>The Sheriff’s decision is not final when it relates to confirmation of a sale in execution of an immovable property”</w:t>
      </w:r>
    </w:p>
    <w:p w:rsidR="000D0B80" w:rsidRPr="002857DB" w:rsidRDefault="000D0B80" w:rsidP="000D0B80">
      <w:pPr>
        <w:spacing w:after="0" w:line="360" w:lineRule="auto"/>
        <w:jc w:val="both"/>
        <w:rPr>
          <w:rFonts w:ascii="Times New Roman" w:hAnsi="Times New Roman" w:cs="Times New Roman"/>
          <w:sz w:val="24"/>
          <w:szCs w:val="24"/>
        </w:rPr>
      </w:pPr>
      <w:r w:rsidRPr="002857DB">
        <w:rPr>
          <w:rFonts w:ascii="Times New Roman" w:hAnsi="Times New Roman" w:cs="Times New Roman"/>
        </w:rPr>
        <w:tab/>
      </w:r>
    </w:p>
    <w:p w:rsidR="000D0B80" w:rsidRPr="002857DB" w:rsidRDefault="000D0B80" w:rsidP="000D0B80">
      <w:pPr>
        <w:spacing w:after="0" w:line="360" w:lineRule="auto"/>
        <w:jc w:val="both"/>
        <w:rPr>
          <w:rFonts w:ascii="Times New Roman" w:hAnsi="Times New Roman" w:cs="Times New Roman"/>
          <w:sz w:val="24"/>
          <w:szCs w:val="24"/>
        </w:rPr>
      </w:pPr>
      <w:r w:rsidRPr="002857DB">
        <w:rPr>
          <w:rFonts w:ascii="Times New Roman" w:hAnsi="Times New Roman" w:cs="Times New Roman"/>
          <w:sz w:val="24"/>
          <w:szCs w:val="24"/>
        </w:rPr>
        <w:tab/>
        <w:t>He then states in para 8 of the opposing affidavit:</w:t>
      </w:r>
    </w:p>
    <w:p w:rsidR="000D0B80" w:rsidRPr="002857DB" w:rsidRDefault="000D0B80" w:rsidP="000D0B80">
      <w:pPr>
        <w:spacing w:after="0" w:line="240" w:lineRule="auto"/>
        <w:jc w:val="both"/>
        <w:rPr>
          <w:rFonts w:ascii="Times New Roman" w:hAnsi="Times New Roman" w:cs="Times New Roman"/>
        </w:rPr>
      </w:pPr>
      <w:r w:rsidRPr="002857DB">
        <w:rPr>
          <w:rFonts w:ascii="Times New Roman" w:hAnsi="Times New Roman" w:cs="Times New Roman"/>
        </w:rPr>
        <w:tab/>
      </w:r>
      <w:r>
        <w:rPr>
          <w:rFonts w:ascii="Times New Roman" w:hAnsi="Times New Roman" w:cs="Times New Roman"/>
        </w:rPr>
        <w:t xml:space="preserve">“8. </w:t>
      </w:r>
      <w:r w:rsidRPr="002857DB">
        <w:rPr>
          <w:rFonts w:ascii="Times New Roman" w:hAnsi="Times New Roman" w:cs="Times New Roman"/>
        </w:rPr>
        <w:t xml:space="preserve">The sheriff’s decision is thus not final it is subject to this Honourable Court’s </w:t>
      </w:r>
      <w:r>
        <w:rPr>
          <w:rFonts w:ascii="Times New Roman" w:hAnsi="Times New Roman" w:cs="Times New Roman"/>
        </w:rPr>
        <w:tab/>
      </w:r>
      <w:r w:rsidRPr="002857DB">
        <w:rPr>
          <w:rFonts w:ascii="Times New Roman" w:hAnsi="Times New Roman" w:cs="Times New Roman"/>
        </w:rPr>
        <w:t>confirmation.”</w:t>
      </w:r>
    </w:p>
    <w:p w:rsidR="000D0B80" w:rsidRPr="002857DB" w:rsidRDefault="000D0B80" w:rsidP="000D0B80">
      <w:pPr>
        <w:spacing w:after="0" w:line="360" w:lineRule="auto"/>
        <w:jc w:val="both"/>
        <w:rPr>
          <w:rFonts w:ascii="Times New Roman" w:hAnsi="Times New Roman" w:cs="Times New Roman"/>
        </w:rPr>
      </w:pPr>
      <w:r w:rsidRPr="002857DB">
        <w:rPr>
          <w:rFonts w:ascii="Times New Roman" w:hAnsi="Times New Roman" w:cs="Times New Roman"/>
        </w:rPr>
        <w:tab/>
      </w:r>
    </w:p>
    <w:p w:rsidR="000D0B80" w:rsidRPr="00084E15" w:rsidRDefault="000D0B80" w:rsidP="000D0B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84E15">
        <w:rPr>
          <w:rFonts w:ascii="Times New Roman" w:hAnsi="Times New Roman" w:cs="Times New Roman"/>
          <w:sz w:val="24"/>
          <w:szCs w:val="24"/>
        </w:rPr>
        <w:t>Litigants should not oppose applications as a matter of routine even when they have nothing t</w:t>
      </w:r>
      <w:r>
        <w:rPr>
          <w:rFonts w:ascii="Times New Roman" w:hAnsi="Times New Roman" w:cs="Times New Roman"/>
          <w:sz w:val="24"/>
          <w:szCs w:val="24"/>
        </w:rPr>
        <w:t>o</w:t>
      </w:r>
      <w:r w:rsidRPr="00084E15">
        <w:rPr>
          <w:rFonts w:ascii="Times New Roman" w:hAnsi="Times New Roman" w:cs="Times New Roman"/>
          <w:sz w:val="24"/>
          <w:szCs w:val="24"/>
        </w:rPr>
        <w:t xml:space="preserve"> say.</w:t>
      </w:r>
    </w:p>
    <w:p w:rsidR="000D0B80" w:rsidRPr="00084E15" w:rsidRDefault="000D0B80" w:rsidP="000D0B80">
      <w:pPr>
        <w:spacing w:after="0" w:line="360" w:lineRule="auto"/>
        <w:jc w:val="both"/>
        <w:rPr>
          <w:rFonts w:ascii="Times New Roman" w:hAnsi="Times New Roman" w:cs="Times New Roman"/>
          <w:sz w:val="24"/>
          <w:szCs w:val="24"/>
        </w:rPr>
      </w:pPr>
      <w:r w:rsidRPr="00084E15">
        <w:rPr>
          <w:rFonts w:ascii="Times New Roman" w:hAnsi="Times New Roman" w:cs="Times New Roman"/>
          <w:sz w:val="24"/>
          <w:szCs w:val="24"/>
        </w:rPr>
        <w:tab/>
        <w:t xml:space="preserve">The step-by-step procedure for undertaking a sale of immovable property by the </w:t>
      </w:r>
      <w:r>
        <w:rPr>
          <w:rFonts w:ascii="Times New Roman" w:hAnsi="Times New Roman" w:cs="Times New Roman"/>
          <w:sz w:val="24"/>
          <w:szCs w:val="24"/>
        </w:rPr>
        <w:t>S</w:t>
      </w:r>
      <w:r w:rsidRPr="00084E15">
        <w:rPr>
          <w:rFonts w:ascii="Times New Roman" w:hAnsi="Times New Roman" w:cs="Times New Roman"/>
          <w:sz w:val="24"/>
          <w:szCs w:val="24"/>
        </w:rPr>
        <w:t>heriff is contained in O</w:t>
      </w:r>
      <w:r>
        <w:rPr>
          <w:rFonts w:ascii="Times New Roman" w:hAnsi="Times New Roman" w:cs="Times New Roman"/>
          <w:sz w:val="24"/>
          <w:szCs w:val="24"/>
        </w:rPr>
        <w:t>rder 40 of the rules</w:t>
      </w:r>
      <w:r w:rsidRPr="00084E15">
        <w:rPr>
          <w:rFonts w:ascii="Times New Roman" w:hAnsi="Times New Roman" w:cs="Times New Roman"/>
          <w:sz w:val="24"/>
          <w:szCs w:val="24"/>
        </w:rPr>
        <w:t xml:space="preserve">.  </w:t>
      </w:r>
      <w:r>
        <w:rPr>
          <w:rFonts w:ascii="Times New Roman" w:hAnsi="Times New Roman" w:cs="Times New Roman"/>
          <w:sz w:val="24"/>
          <w:szCs w:val="24"/>
        </w:rPr>
        <w:t>I</w:t>
      </w:r>
      <w:r w:rsidRPr="00084E15">
        <w:rPr>
          <w:rFonts w:ascii="Times New Roman" w:hAnsi="Times New Roman" w:cs="Times New Roman"/>
          <w:sz w:val="24"/>
          <w:szCs w:val="24"/>
        </w:rPr>
        <w:t>t culminates in r 361 which reads:</w:t>
      </w:r>
    </w:p>
    <w:p w:rsidR="000D0B80" w:rsidRPr="002857DB" w:rsidRDefault="000D0B80" w:rsidP="000D0B80">
      <w:pPr>
        <w:spacing w:after="0" w:line="240" w:lineRule="auto"/>
        <w:jc w:val="both"/>
        <w:rPr>
          <w:rFonts w:ascii="Times New Roman" w:hAnsi="Times New Roman" w:cs="Times New Roman"/>
        </w:rPr>
      </w:pPr>
      <w:r w:rsidRPr="00084E15">
        <w:rPr>
          <w:rFonts w:ascii="Times New Roman" w:hAnsi="Times New Roman" w:cs="Times New Roman"/>
          <w:sz w:val="24"/>
          <w:szCs w:val="24"/>
        </w:rPr>
        <w:tab/>
      </w:r>
      <w:r w:rsidRPr="002857DB">
        <w:rPr>
          <w:rFonts w:ascii="Times New Roman" w:hAnsi="Times New Roman" w:cs="Times New Roman"/>
        </w:rPr>
        <w:t xml:space="preserve">“Immediately after the sale has been confirmed and the conditions of sale complied with, the </w:t>
      </w:r>
      <w:r w:rsidRPr="002857DB">
        <w:rPr>
          <w:rFonts w:ascii="Times New Roman" w:hAnsi="Times New Roman" w:cs="Times New Roman"/>
        </w:rPr>
        <w:tab/>
        <w:t xml:space="preserve">Sheriff shall proceed to give transfer of the property to the purchaser against payment of the </w:t>
      </w:r>
      <w:r w:rsidRPr="002857DB">
        <w:rPr>
          <w:rFonts w:ascii="Times New Roman" w:hAnsi="Times New Roman" w:cs="Times New Roman"/>
        </w:rPr>
        <w:tab/>
        <w:t>purchase money.”</w:t>
      </w:r>
    </w:p>
    <w:p w:rsidR="000D0B80" w:rsidRPr="00084E15" w:rsidRDefault="000D0B80" w:rsidP="000D0B80">
      <w:pPr>
        <w:spacing w:after="0" w:line="240" w:lineRule="auto"/>
        <w:jc w:val="both"/>
        <w:rPr>
          <w:rFonts w:ascii="Times New Roman" w:hAnsi="Times New Roman" w:cs="Times New Roman"/>
          <w:sz w:val="24"/>
          <w:szCs w:val="24"/>
        </w:rPr>
      </w:pPr>
    </w:p>
    <w:p w:rsidR="00621127" w:rsidRDefault="000D0B80" w:rsidP="00C02125">
      <w:pPr>
        <w:spacing w:after="0" w:line="360" w:lineRule="auto"/>
        <w:jc w:val="both"/>
        <w:rPr>
          <w:rFonts w:ascii="Times New Roman" w:hAnsi="Times New Roman" w:cs="Times New Roman"/>
          <w:sz w:val="24"/>
          <w:szCs w:val="24"/>
        </w:rPr>
      </w:pPr>
      <w:r w:rsidRPr="00084E15">
        <w:rPr>
          <w:rFonts w:ascii="Times New Roman" w:hAnsi="Times New Roman" w:cs="Times New Roman"/>
          <w:sz w:val="24"/>
          <w:szCs w:val="24"/>
        </w:rPr>
        <w:tab/>
        <w:t xml:space="preserve">The rest of the rules deal with distribution of the proceeds of the sale and the power of the </w:t>
      </w:r>
      <w:r>
        <w:rPr>
          <w:rFonts w:ascii="Times New Roman" w:hAnsi="Times New Roman" w:cs="Times New Roman"/>
          <w:sz w:val="24"/>
          <w:szCs w:val="24"/>
        </w:rPr>
        <w:t>S</w:t>
      </w:r>
      <w:r w:rsidRPr="00084E15">
        <w:rPr>
          <w:rFonts w:ascii="Times New Roman" w:hAnsi="Times New Roman" w:cs="Times New Roman"/>
          <w:sz w:val="24"/>
          <w:szCs w:val="24"/>
        </w:rPr>
        <w:t xml:space="preserve">heriff to effect transfer of the property to the purchaser.  There is nothing in the </w:t>
      </w:r>
      <w:r>
        <w:rPr>
          <w:rFonts w:ascii="Times New Roman" w:hAnsi="Times New Roman" w:cs="Times New Roman"/>
          <w:sz w:val="24"/>
          <w:szCs w:val="24"/>
        </w:rPr>
        <w:t>r</w:t>
      </w:r>
      <w:r w:rsidRPr="00084E15">
        <w:rPr>
          <w:rFonts w:ascii="Times New Roman" w:hAnsi="Times New Roman" w:cs="Times New Roman"/>
          <w:sz w:val="24"/>
          <w:szCs w:val="24"/>
        </w:rPr>
        <w:t>ules suggesting that</w:t>
      </w:r>
      <w:r w:rsidR="00FD3E27">
        <w:rPr>
          <w:rFonts w:ascii="Times New Roman" w:hAnsi="Times New Roman" w:cs="Times New Roman"/>
          <w:sz w:val="24"/>
          <w:szCs w:val="24"/>
        </w:rPr>
        <w:t xml:space="preserve"> a</w:t>
      </w:r>
      <w:r w:rsidRPr="00084E15">
        <w:rPr>
          <w:rFonts w:ascii="Times New Roman" w:hAnsi="Times New Roman" w:cs="Times New Roman"/>
          <w:sz w:val="24"/>
          <w:szCs w:val="24"/>
        </w:rPr>
        <w:t xml:space="preserve"> r 359 (8) application precludes the </w:t>
      </w:r>
      <w:r>
        <w:rPr>
          <w:rFonts w:ascii="Times New Roman" w:hAnsi="Times New Roman" w:cs="Times New Roman"/>
          <w:sz w:val="24"/>
          <w:szCs w:val="24"/>
        </w:rPr>
        <w:t>S</w:t>
      </w:r>
      <w:r w:rsidRPr="00084E15">
        <w:rPr>
          <w:rFonts w:ascii="Times New Roman" w:hAnsi="Times New Roman" w:cs="Times New Roman"/>
          <w:sz w:val="24"/>
          <w:szCs w:val="24"/>
        </w:rPr>
        <w:t>heriff fro</w:t>
      </w:r>
      <w:r>
        <w:rPr>
          <w:rFonts w:ascii="Times New Roman" w:hAnsi="Times New Roman" w:cs="Times New Roman"/>
          <w:sz w:val="24"/>
          <w:szCs w:val="24"/>
        </w:rPr>
        <w:t>m</w:t>
      </w:r>
      <w:r w:rsidRPr="00084E15">
        <w:rPr>
          <w:rFonts w:ascii="Times New Roman" w:hAnsi="Times New Roman" w:cs="Times New Roman"/>
          <w:sz w:val="24"/>
          <w:szCs w:val="24"/>
        </w:rPr>
        <w:t xml:space="preserve"> givi</w:t>
      </w:r>
      <w:r w:rsidR="00FD3E27">
        <w:rPr>
          <w:rFonts w:ascii="Times New Roman" w:hAnsi="Times New Roman" w:cs="Times New Roman"/>
          <w:sz w:val="24"/>
          <w:szCs w:val="24"/>
        </w:rPr>
        <w:t>ng transfer as required by r 361</w:t>
      </w:r>
      <w:r w:rsidRPr="00084E15">
        <w:rPr>
          <w:rFonts w:ascii="Times New Roman" w:hAnsi="Times New Roman" w:cs="Times New Roman"/>
          <w:sz w:val="24"/>
          <w:szCs w:val="24"/>
        </w:rPr>
        <w:t xml:space="preserve">.  In fact the </w:t>
      </w:r>
      <w:r>
        <w:rPr>
          <w:rFonts w:ascii="Times New Roman" w:hAnsi="Times New Roman" w:cs="Times New Roman"/>
          <w:sz w:val="24"/>
          <w:szCs w:val="24"/>
        </w:rPr>
        <w:t>S</w:t>
      </w:r>
      <w:r w:rsidRPr="00084E15">
        <w:rPr>
          <w:rFonts w:ascii="Times New Roman" w:hAnsi="Times New Roman" w:cs="Times New Roman"/>
          <w:sz w:val="24"/>
          <w:szCs w:val="24"/>
        </w:rPr>
        <w:t>heriff himself acknowledged as such in his report submitted in response to Rodgers’ application</w:t>
      </w:r>
      <w:r w:rsidR="00FD3E27">
        <w:rPr>
          <w:rFonts w:ascii="Times New Roman" w:hAnsi="Times New Roman" w:cs="Times New Roman"/>
          <w:sz w:val="24"/>
          <w:szCs w:val="24"/>
        </w:rPr>
        <w:t>.</w:t>
      </w:r>
      <w:r w:rsidRPr="00084E15">
        <w:rPr>
          <w:rFonts w:ascii="Times New Roman" w:hAnsi="Times New Roman" w:cs="Times New Roman"/>
          <w:sz w:val="24"/>
          <w:szCs w:val="24"/>
        </w:rPr>
        <w:t xml:space="preserve"> </w:t>
      </w:r>
      <w:r w:rsidR="00FD3E27">
        <w:rPr>
          <w:rFonts w:ascii="Times New Roman" w:hAnsi="Times New Roman" w:cs="Times New Roman"/>
          <w:sz w:val="24"/>
          <w:szCs w:val="24"/>
        </w:rPr>
        <w:t>H</w:t>
      </w:r>
      <w:r w:rsidRPr="00084E15">
        <w:rPr>
          <w:rFonts w:ascii="Times New Roman" w:hAnsi="Times New Roman" w:cs="Times New Roman"/>
          <w:sz w:val="24"/>
          <w:szCs w:val="24"/>
        </w:rPr>
        <w:t>e however g</w:t>
      </w:r>
      <w:r>
        <w:rPr>
          <w:rFonts w:ascii="Times New Roman" w:hAnsi="Times New Roman" w:cs="Times New Roman"/>
          <w:sz w:val="24"/>
          <w:szCs w:val="24"/>
        </w:rPr>
        <w:t>a</w:t>
      </w:r>
      <w:r w:rsidRPr="00084E15">
        <w:rPr>
          <w:rFonts w:ascii="Times New Roman" w:hAnsi="Times New Roman" w:cs="Times New Roman"/>
          <w:sz w:val="24"/>
          <w:szCs w:val="24"/>
        </w:rPr>
        <w:t xml:space="preserve">ve a reason for the practice of not </w:t>
      </w:r>
      <w:r w:rsidRPr="00084E15">
        <w:rPr>
          <w:rFonts w:ascii="Times New Roman" w:hAnsi="Times New Roman" w:cs="Times New Roman"/>
          <w:sz w:val="24"/>
          <w:szCs w:val="24"/>
        </w:rPr>
        <w:lastRenderedPageBreak/>
        <w:t>proceeding with transfer once an application for setting aside the sale is made.  His report reads in part:</w:t>
      </w:r>
    </w:p>
    <w:p w:rsidR="00621127" w:rsidRPr="008673EB" w:rsidRDefault="00D62C4C" w:rsidP="00621127">
      <w:pPr>
        <w:ind w:left="720" w:hanging="720"/>
        <w:jc w:val="both"/>
        <w:rPr>
          <w:rFonts w:ascii="Times New Roman" w:hAnsi="Times New Roman" w:cs="Times New Roman"/>
        </w:rPr>
      </w:pPr>
      <w:r>
        <w:rPr>
          <w:rFonts w:ascii="Times New Roman" w:hAnsi="Times New Roman" w:cs="Times New Roman"/>
          <w:sz w:val="24"/>
          <w:szCs w:val="24"/>
        </w:rPr>
        <w:tab/>
        <w:t>“</w:t>
      </w:r>
      <w:r w:rsidR="00621127" w:rsidRPr="008673EB">
        <w:rPr>
          <w:rFonts w:ascii="Times New Roman" w:hAnsi="Times New Roman" w:cs="Times New Roman"/>
        </w:rPr>
        <w:t>6.We agree that we declined to proceed with the transfer because of the filing of the court application for setting aside of sale in terms of r 359 (8). We are aware that the rules are silent on whether transfer should proceed or not in such circumstances.</w:t>
      </w:r>
    </w:p>
    <w:p w:rsidR="00621127" w:rsidRPr="008673EB" w:rsidRDefault="00621127" w:rsidP="00621127">
      <w:pPr>
        <w:ind w:left="720" w:hanging="720"/>
        <w:jc w:val="both"/>
        <w:rPr>
          <w:rFonts w:ascii="Times New Roman" w:hAnsi="Times New Roman" w:cs="Times New Roman"/>
        </w:rPr>
      </w:pPr>
      <w:r w:rsidRPr="008673EB">
        <w:rPr>
          <w:rFonts w:ascii="Times New Roman" w:hAnsi="Times New Roman" w:cs="Times New Roman"/>
        </w:rPr>
        <w:t xml:space="preserve">    </w:t>
      </w:r>
      <w:r w:rsidR="00FD3E27">
        <w:rPr>
          <w:rFonts w:ascii="Times New Roman" w:hAnsi="Times New Roman" w:cs="Times New Roman"/>
        </w:rPr>
        <w:tab/>
      </w:r>
      <w:r w:rsidRPr="008673EB">
        <w:rPr>
          <w:rFonts w:ascii="Times New Roman" w:hAnsi="Times New Roman" w:cs="Times New Roman"/>
        </w:rPr>
        <w:t xml:space="preserve"> </w:t>
      </w:r>
      <w:r w:rsidR="00FD3E27">
        <w:rPr>
          <w:rFonts w:ascii="Times New Roman" w:hAnsi="Times New Roman" w:cs="Times New Roman"/>
        </w:rPr>
        <w:t xml:space="preserve">7. </w:t>
      </w:r>
      <w:r w:rsidRPr="008673EB">
        <w:rPr>
          <w:rFonts w:ascii="Times New Roman" w:hAnsi="Times New Roman" w:cs="Times New Roman"/>
        </w:rPr>
        <w:t>The practice that has always been followed is that we do not proceed with transfer of the immovable property once served with a court application for setting aside of sale.</w:t>
      </w:r>
    </w:p>
    <w:p w:rsidR="00621127" w:rsidRPr="008673EB" w:rsidRDefault="00621127" w:rsidP="00621127">
      <w:pPr>
        <w:ind w:left="720" w:hanging="720"/>
        <w:jc w:val="both"/>
        <w:rPr>
          <w:rFonts w:ascii="Times New Roman" w:hAnsi="Times New Roman" w:cs="Times New Roman"/>
        </w:rPr>
      </w:pPr>
      <w:r w:rsidRPr="008673EB">
        <w:rPr>
          <w:rFonts w:ascii="Times New Roman" w:hAnsi="Times New Roman" w:cs="Times New Roman"/>
        </w:rPr>
        <w:t xml:space="preserve">    </w:t>
      </w:r>
      <w:r w:rsidR="00FD3E27">
        <w:rPr>
          <w:rFonts w:ascii="Times New Roman" w:hAnsi="Times New Roman" w:cs="Times New Roman"/>
        </w:rPr>
        <w:tab/>
      </w:r>
      <w:r w:rsidRPr="008673EB">
        <w:rPr>
          <w:rFonts w:ascii="Times New Roman" w:hAnsi="Times New Roman" w:cs="Times New Roman"/>
        </w:rPr>
        <w:t xml:space="preserve"> </w:t>
      </w:r>
      <w:r w:rsidR="00FD3E27">
        <w:rPr>
          <w:rFonts w:ascii="Times New Roman" w:hAnsi="Times New Roman" w:cs="Times New Roman"/>
        </w:rPr>
        <w:t>8.</w:t>
      </w:r>
      <w:r w:rsidRPr="008673EB">
        <w:rPr>
          <w:rFonts w:ascii="Times New Roman" w:hAnsi="Times New Roman" w:cs="Times New Roman"/>
        </w:rPr>
        <w:t>The practice is informed by the following basis that we have had several cases which proceeded with transfer and distribution of funds and the court went on to set aside sales and thus requiring us (to) reverse the judicial sale and retrieve funds which would have been distributed pursuant to transfer.</w:t>
      </w:r>
    </w:p>
    <w:p w:rsidR="00621127" w:rsidRDefault="00621127" w:rsidP="00621127">
      <w:pPr>
        <w:ind w:left="720" w:hanging="720"/>
        <w:jc w:val="both"/>
        <w:rPr>
          <w:rFonts w:ascii="Times New Roman" w:hAnsi="Times New Roman" w:cs="Times New Roman"/>
        </w:rPr>
      </w:pPr>
      <w:r w:rsidRPr="008673EB">
        <w:rPr>
          <w:rFonts w:ascii="Times New Roman" w:hAnsi="Times New Roman" w:cs="Times New Roman"/>
        </w:rPr>
        <w:t xml:space="preserve">    </w:t>
      </w:r>
      <w:r w:rsidR="00FD3E27">
        <w:rPr>
          <w:rFonts w:ascii="Times New Roman" w:hAnsi="Times New Roman" w:cs="Times New Roman"/>
        </w:rPr>
        <w:tab/>
      </w:r>
      <w:r w:rsidRPr="008673EB">
        <w:rPr>
          <w:rFonts w:ascii="Times New Roman" w:hAnsi="Times New Roman" w:cs="Times New Roman"/>
        </w:rPr>
        <w:t xml:space="preserve"> </w:t>
      </w:r>
      <w:r w:rsidR="00FD3E27">
        <w:rPr>
          <w:rFonts w:ascii="Times New Roman" w:hAnsi="Times New Roman" w:cs="Times New Roman"/>
        </w:rPr>
        <w:t xml:space="preserve">9. </w:t>
      </w:r>
      <w:r w:rsidRPr="008673EB">
        <w:rPr>
          <w:rFonts w:ascii="Times New Roman" w:hAnsi="Times New Roman" w:cs="Times New Roman"/>
        </w:rPr>
        <w:t>The practical challenge</w:t>
      </w:r>
      <w:r w:rsidR="001606CA">
        <w:rPr>
          <w:rFonts w:ascii="Times New Roman" w:hAnsi="Times New Roman" w:cs="Times New Roman"/>
        </w:rPr>
        <w:t>s</w:t>
      </w:r>
      <w:r w:rsidRPr="008673EB">
        <w:rPr>
          <w:rFonts w:ascii="Times New Roman" w:hAnsi="Times New Roman" w:cs="Times New Roman"/>
        </w:rPr>
        <w:t xml:space="preserve"> that are caused are that once an order setting aside a sale is given the Sheriff would not be in a favourable position to refund the full purchase price and other costs such as Capital Gains Tax because funds would have been distributed to the instructing attorneys and relevant authorities, who often refuse to refund such funds.”</w:t>
      </w:r>
    </w:p>
    <w:p w:rsidR="00621127" w:rsidRDefault="00621127" w:rsidP="00621127">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practice adopted by the Sheriff accords with common sense and good order. In fact in a jurisdiction such as ours where even conveyancers like the one who forms the subject of the present litigation appear to hold sway, it is imperative that the proceeds of judicial sales be handled with Solomonic wisdom and extreme care lest fresh and endless litigation erupt</w:t>
      </w:r>
      <w:r w:rsidR="001606CA">
        <w:rPr>
          <w:rFonts w:ascii="Times New Roman" w:hAnsi="Times New Roman" w:cs="Times New Roman"/>
          <w:sz w:val="24"/>
          <w:szCs w:val="24"/>
        </w:rPr>
        <w:t>s</w:t>
      </w:r>
      <w:r>
        <w:rPr>
          <w:rFonts w:ascii="Times New Roman" w:hAnsi="Times New Roman" w:cs="Times New Roman"/>
          <w:sz w:val="24"/>
          <w:szCs w:val="24"/>
        </w:rPr>
        <w:t xml:space="preserve"> after the sale.</w:t>
      </w:r>
    </w:p>
    <w:p w:rsidR="00621127" w:rsidRDefault="00621127" w:rsidP="00621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previously expressed a similar view, albeit in respect of movable property placed under attachment and due for removal. See </w:t>
      </w:r>
      <w:r>
        <w:rPr>
          <w:rFonts w:ascii="Times New Roman" w:hAnsi="Times New Roman" w:cs="Times New Roman"/>
          <w:i/>
          <w:sz w:val="24"/>
          <w:szCs w:val="24"/>
        </w:rPr>
        <w:t xml:space="preserve">Chihota </w:t>
      </w:r>
      <w:r>
        <w:rPr>
          <w:rFonts w:ascii="Times New Roman" w:hAnsi="Times New Roman" w:cs="Times New Roman"/>
          <w:sz w:val="24"/>
          <w:szCs w:val="24"/>
        </w:rPr>
        <w:t xml:space="preserve">v </w:t>
      </w:r>
      <w:r>
        <w:rPr>
          <w:rFonts w:ascii="Times New Roman" w:hAnsi="Times New Roman" w:cs="Times New Roman"/>
          <w:i/>
          <w:sz w:val="24"/>
          <w:szCs w:val="24"/>
        </w:rPr>
        <w:t>Munyariwa &amp; Ors</w:t>
      </w:r>
      <w:r>
        <w:rPr>
          <w:rFonts w:ascii="Times New Roman" w:hAnsi="Times New Roman" w:cs="Times New Roman"/>
          <w:sz w:val="24"/>
          <w:szCs w:val="24"/>
        </w:rPr>
        <w:t xml:space="preserve"> 2014 (2) ZLR 206 (H) at 209 B – C. In other words it accords with logic to stay further action in execution of a judgment to allow for a full and thorough investigat</w:t>
      </w:r>
      <w:r w:rsidR="009B7C95">
        <w:rPr>
          <w:rFonts w:ascii="Times New Roman" w:hAnsi="Times New Roman" w:cs="Times New Roman"/>
          <w:sz w:val="24"/>
          <w:szCs w:val="24"/>
        </w:rPr>
        <w:t>ion of any claim tending to impact</w:t>
      </w:r>
      <w:r>
        <w:rPr>
          <w:rFonts w:ascii="Times New Roman" w:hAnsi="Times New Roman" w:cs="Times New Roman"/>
          <w:sz w:val="24"/>
          <w:szCs w:val="24"/>
        </w:rPr>
        <w:t xml:space="preserve"> on the process of execution in order to avoid a multiplic</w:t>
      </w:r>
      <w:r w:rsidR="001606CA">
        <w:rPr>
          <w:rFonts w:ascii="Times New Roman" w:hAnsi="Times New Roman" w:cs="Times New Roman"/>
          <w:sz w:val="24"/>
          <w:szCs w:val="24"/>
        </w:rPr>
        <w:t>ity</w:t>
      </w:r>
      <w:r>
        <w:rPr>
          <w:rFonts w:ascii="Times New Roman" w:hAnsi="Times New Roman" w:cs="Times New Roman"/>
          <w:sz w:val="24"/>
          <w:szCs w:val="24"/>
        </w:rPr>
        <w:t xml:space="preserve"> of actions.</w:t>
      </w:r>
    </w:p>
    <w:p w:rsidR="00621127" w:rsidRDefault="00621127" w:rsidP="00621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 xml:space="preserve">Biti </w:t>
      </w:r>
      <w:r>
        <w:rPr>
          <w:rFonts w:ascii="Times New Roman" w:hAnsi="Times New Roman" w:cs="Times New Roman"/>
          <w:sz w:val="24"/>
          <w:szCs w:val="24"/>
        </w:rPr>
        <w:t>for the applicant in the second matter (Rodgers) submitted that once the Sheriff has dismissed a request to set aside the sale made in terms of r 359 (1) and confirmed the sale r 361 gives him no room to manoeuvre but</w:t>
      </w:r>
      <w:r w:rsidR="001606CA">
        <w:rPr>
          <w:rFonts w:ascii="Times New Roman" w:hAnsi="Times New Roman" w:cs="Times New Roman"/>
          <w:sz w:val="24"/>
          <w:szCs w:val="24"/>
        </w:rPr>
        <w:t xml:space="preserve"> that</w:t>
      </w:r>
      <w:r>
        <w:rPr>
          <w:rFonts w:ascii="Times New Roman" w:hAnsi="Times New Roman" w:cs="Times New Roman"/>
          <w:sz w:val="24"/>
          <w:szCs w:val="24"/>
        </w:rPr>
        <w:t xml:space="preserve"> he has to give transfer. It is only the court, upon an appropriate application being made for suspension of execution, which can stop transfer. While that is a correct reading of the rules, I take the view that there is another overriding responsibility thrust upon this court to regulate its own process. It would be inappropriate to grant a declaratur as sought by Rodgers as it would open flood gates of chaos in the process of judicial sales not easy to contain.</w:t>
      </w:r>
    </w:p>
    <w:p w:rsidR="00621127" w:rsidRDefault="00621127" w:rsidP="00621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s 14 of the High Court Act [</w:t>
      </w:r>
      <w:r w:rsidRPr="00AA1830">
        <w:rPr>
          <w:rFonts w:ascii="Times New Roman" w:hAnsi="Times New Roman" w:cs="Times New Roman"/>
          <w:i/>
          <w:sz w:val="24"/>
          <w:szCs w:val="24"/>
        </w:rPr>
        <w:t>Chapter 7:06</w:t>
      </w:r>
      <w:r>
        <w:rPr>
          <w:rFonts w:ascii="Times New Roman" w:hAnsi="Times New Roman" w:cs="Times New Roman"/>
          <w:sz w:val="24"/>
          <w:szCs w:val="24"/>
        </w:rPr>
        <w:t xml:space="preserve">], at the instance of any interested party this court may inquire into and determine any existing, future or contingent </w:t>
      </w:r>
      <w:r>
        <w:rPr>
          <w:rFonts w:ascii="Times New Roman" w:hAnsi="Times New Roman" w:cs="Times New Roman"/>
          <w:sz w:val="24"/>
          <w:szCs w:val="24"/>
        </w:rPr>
        <w:lastRenderedPageBreak/>
        <w:t xml:space="preserve">right or obligation. The circumstances under which this court grants a declaratory order are well settled. </w:t>
      </w:r>
      <w:r w:rsidR="001606CA">
        <w:rPr>
          <w:rFonts w:ascii="Times New Roman" w:hAnsi="Times New Roman" w:cs="Times New Roman"/>
          <w:sz w:val="24"/>
          <w:szCs w:val="24"/>
        </w:rPr>
        <w:t>The approach of the court</w:t>
      </w:r>
      <w:r>
        <w:rPr>
          <w:rFonts w:ascii="Times New Roman" w:hAnsi="Times New Roman" w:cs="Times New Roman"/>
          <w:sz w:val="24"/>
          <w:szCs w:val="24"/>
        </w:rPr>
        <w:t xml:space="preserve"> involves a 2 stage inquiry</w:t>
      </w:r>
      <w:r w:rsidR="001606CA">
        <w:rPr>
          <w:rFonts w:ascii="Times New Roman" w:hAnsi="Times New Roman" w:cs="Times New Roman"/>
          <w:sz w:val="24"/>
          <w:szCs w:val="24"/>
        </w:rPr>
        <w:t xml:space="preserve"> during</w:t>
      </w:r>
      <w:r>
        <w:rPr>
          <w:rFonts w:ascii="Times New Roman" w:hAnsi="Times New Roman" w:cs="Times New Roman"/>
          <w:sz w:val="24"/>
          <w:szCs w:val="24"/>
        </w:rPr>
        <w:t xml:space="preserve"> the first of which the court enquires whether the applicant is an interested person in the sense of having a direct and substantial interest in the subject matter of the suit which could be prejudicially affected by the judgment of the court. The second stage of the inquiry involves the decision by the court, notwithstanding the finding in the first stage that the applicant has a direct interest, whether or not the case in question is a proper one for the exercise of its discretion under s 14. See </w:t>
      </w:r>
      <w:r>
        <w:rPr>
          <w:rFonts w:ascii="Times New Roman" w:hAnsi="Times New Roman" w:cs="Times New Roman"/>
          <w:i/>
          <w:sz w:val="24"/>
          <w:szCs w:val="24"/>
        </w:rPr>
        <w:t xml:space="preserve">Munn Publishing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Zimbabwe Broadcasting Corporation </w:t>
      </w:r>
      <w:r>
        <w:rPr>
          <w:rFonts w:ascii="Times New Roman" w:hAnsi="Times New Roman" w:cs="Times New Roman"/>
          <w:sz w:val="24"/>
          <w:szCs w:val="24"/>
        </w:rPr>
        <w:t>1994</w:t>
      </w:r>
      <w:r>
        <w:rPr>
          <w:rFonts w:ascii="Times New Roman" w:hAnsi="Times New Roman" w:cs="Times New Roman"/>
          <w:i/>
          <w:sz w:val="24"/>
          <w:szCs w:val="24"/>
        </w:rPr>
        <w:t xml:space="preserve"> </w:t>
      </w:r>
      <w:r>
        <w:rPr>
          <w:rFonts w:ascii="Times New Roman" w:hAnsi="Times New Roman" w:cs="Times New Roman"/>
          <w:sz w:val="24"/>
          <w:szCs w:val="24"/>
        </w:rPr>
        <w:t xml:space="preserve">(1) ZLR 337 (S) at 343 F – 344 A – E. </w:t>
      </w:r>
      <w:r w:rsidRPr="00555C2A">
        <w:rPr>
          <w:rFonts w:ascii="Times New Roman" w:hAnsi="Times New Roman" w:cs="Times New Roman"/>
          <w:i/>
          <w:sz w:val="24"/>
          <w:szCs w:val="24"/>
        </w:rPr>
        <w:t>Gama N.O</w:t>
      </w:r>
      <w:r>
        <w:rPr>
          <w:rFonts w:ascii="Times New Roman" w:hAnsi="Times New Roman" w:cs="Times New Roman"/>
          <w:sz w:val="24"/>
          <w:szCs w:val="24"/>
        </w:rPr>
        <w:t xml:space="preserve"> v </w:t>
      </w:r>
      <w:r w:rsidRPr="00555C2A">
        <w:rPr>
          <w:rFonts w:ascii="Times New Roman" w:hAnsi="Times New Roman" w:cs="Times New Roman"/>
          <w:i/>
          <w:sz w:val="24"/>
          <w:szCs w:val="24"/>
        </w:rPr>
        <w:t>Mpofu &amp;</w:t>
      </w:r>
      <w:r>
        <w:rPr>
          <w:rFonts w:ascii="Times New Roman" w:hAnsi="Times New Roman" w:cs="Times New Roman"/>
          <w:sz w:val="24"/>
          <w:szCs w:val="24"/>
        </w:rPr>
        <w:t xml:space="preserve"> </w:t>
      </w:r>
      <w:r w:rsidRPr="00555C2A">
        <w:rPr>
          <w:rFonts w:ascii="Times New Roman" w:hAnsi="Times New Roman" w:cs="Times New Roman"/>
          <w:i/>
          <w:sz w:val="24"/>
          <w:szCs w:val="24"/>
        </w:rPr>
        <w:t>Ors</w:t>
      </w:r>
      <w:r>
        <w:rPr>
          <w:rFonts w:ascii="Times New Roman" w:hAnsi="Times New Roman" w:cs="Times New Roman"/>
          <w:sz w:val="24"/>
          <w:szCs w:val="24"/>
        </w:rPr>
        <w:t xml:space="preserve"> 2016 (1) ZLR 496 (H) at 498 E – G.</w:t>
      </w:r>
    </w:p>
    <w:p w:rsidR="00621127" w:rsidRDefault="00621127" w:rsidP="00621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Discussing what constitutes a proper case for the grant of a declaratory order </w:t>
      </w:r>
      <w:r w:rsidRPr="00555C2A">
        <w:rPr>
          <w:rFonts w:ascii="Times New Roman" w:hAnsi="Times New Roman" w:cs="Times New Roman"/>
        </w:rPr>
        <w:t xml:space="preserve">WILLIAMSON J </w:t>
      </w:r>
      <w:r>
        <w:rPr>
          <w:rFonts w:ascii="Times New Roman" w:hAnsi="Times New Roman" w:cs="Times New Roman"/>
          <w:sz w:val="24"/>
          <w:szCs w:val="24"/>
        </w:rPr>
        <w:t xml:space="preserve">concluded in </w:t>
      </w:r>
      <w:r w:rsidRPr="00555C2A">
        <w:rPr>
          <w:rFonts w:ascii="Times New Roman" w:hAnsi="Times New Roman" w:cs="Times New Roman"/>
          <w:i/>
          <w:sz w:val="24"/>
          <w:szCs w:val="24"/>
        </w:rPr>
        <w:t>Adbro Investments Co Ltd</w:t>
      </w:r>
      <w:r>
        <w:rPr>
          <w:rFonts w:ascii="Times New Roman" w:hAnsi="Times New Roman" w:cs="Times New Roman"/>
          <w:sz w:val="24"/>
          <w:szCs w:val="24"/>
        </w:rPr>
        <w:t xml:space="preserve"> v </w:t>
      </w:r>
      <w:r w:rsidRPr="00555C2A">
        <w:rPr>
          <w:rFonts w:ascii="Times New Roman" w:hAnsi="Times New Roman" w:cs="Times New Roman"/>
          <w:i/>
          <w:sz w:val="24"/>
          <w:szCs w:val="24"/>
        </w:rPr>
        <w:t>Minister of the Interior &amp; Ors</w:t>
      </w:r>
      <w:r>
        <w:rPr>
          <w:rFonts w:ascii="Times New Roman" w:hAnsi="Times New Roman" w:cs="Times New Roman"/>
          <w:sz w:val="24"/>
          <w:szCs w:val="24"/>
        </w:rPr>
        <w:t xml:space="preserve"> 1961 (3) SA 283 (T) at 285 C;</w:t>
      </w:r>
    </w:p>
    <w:p w:rsidR="00621127" w:rsidRDefault="00621127" w:rsidP="00621127">
      <w:pPr>
        <w:spacing w:after="0" w:line="240" w:lineRule="auto"/>
        <w:ind w:left="720"/>
        <w:jc w:val="both"/>
        <w:rPr>
          <w:rFonts w:ascii="Times New Roman" w:hAnsi="Times New Roman" w:cs="Times New Roman"/>
        </w:rPr>
      </w:pPr>
      <w:r>
        <w:rPr>
          <w:rFonts w:ascii="Times New Roman" w:hAnsi="Times New Roman" w:cs="Times New Roman"/>
        </w:rPr>
        <w:t>“I feel that some tangible and justifiable advantage in relation to the applicant’s position with reference to an existing</w:t>
      </w:r>
      <w:r w:rsidR="001606CA">
        <w:rPr>
          <w:rFonts w:ascii="Times New Roman" w:hAnsi="Times New Roman" w:cs="Times New Roman"/>
        </w:rPr>
        <w:t>,</w:t>
      </w:r>
      <w:r>
        <w:rPr>
          <w:rFonts w:ascii="Times New Roman" w:hAnsi="Times New Roman" w:cs="Times New Roman"/>
        </w:rPr>
        <w:t xml:space="preserve"> future or contingent legal right or obligation must appear to flow from the grant of the declaratory order sought.”</w:t>
      </w:r>
    </w:p>
    <w:p w:rsidR="00621127" w:rsidRPr="00555C2A" w:rsidRDefault="00621127" w:rsidP="00621127">
      <w:pPr>
        <w:spacing w:after="0" w:line="240" w:lineRule="auto"/>
        <w:ind w:left="720"/>
        <w:jc w:val="both"/>
        <w:rPr>
          <w:rFonts w:ascii="Times New Roman" w:hAnsi="Times New Roman" w:cs="Times New Roman"/>
        </w:rPr>
      </w:pPr>
    </w:p>
    <w:p w:rsidR="00621127" w:rsidRDefault="00621127" w:rsidP="00621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r w:rsidR="001606CA">
        <w:rPr>
          <w:rFonts w:ascii="Times New Roman" w:hAnsi="Times New Roman" w:cs="Times New Roman"/>
          <w:i/>
          <w:sz w:val="24"/>
          <w:szCs w:val="24"/>
        </w:rPr>
        <w:t>Johnse</w:t>
      </w:r>
      <w:r w:rsidRPr="00886F06">
        <w:rPr>
          <w:rFonts w:ascii="Times New Roman" w:hAnsi="Times New Roman" w:cs="Times New Roman"/>
          <w:i/>
          <w:sz w:val="24"/>
          <w:szCs w:val="24"/>
        </w:rPr>
        <w:t>n</w:t>
      </w:r>
      <w:r>
        <w:rPr>
          <w:rFonts w:ascii="Times New Roman" w:hAnsi="Times New Roman" w:cs="Times New Roman"/>
          <w:sz w:val="24"/>
          <w:szCs w:val="24"/>
        </w:rPr>
        <w:t xml:space="preserve"> v </w:t>
      </w:r>
      <w:r w:rsidRPr="00886F06">
        <w:rPr>
          <w:rFonts w:ascii="Times New Roman" w:hAnsi="Times New Roman" w:cs="Times New Roman"/>
          <w:i/>
          <w:sz w:val="24"/>
          <w:szCs w:val="24"/>
        </w:rPr>
        <w:t>Agricultural Finance Corp</w:t>
      </w:r>
      <w:r>
        <w:rPr>
          <w:rFonts w:ascii="Times New Roman" w:hAnsi="Times New Roman" w:cs="Times New Roman"/>
          <w:sz w:val="24"/>
          <w:szCs w:val="24"/>
        </w:rPr>
        <w:t xml:space="preserve"> 1995 (1) ZLR 65 (H). </w:t>
      </w:r>
      <w:r w:rsidRPr="00886F06">
        <w:rPr>
          <w:rFonts w:ascii="Times New Roman" w:hAnsi="Times New Roman" w:cs="Times New Roman"/>
          <w:i/>
          <w:sz w:val="24"/>
          <w:szCs w:val="24"/>
        </w:rPr>
        <w:t>Reinecke</w:t>
      </w:r>
      <w:r>
        <w:rPr>
          <w:rFonts w:ascii="Times New Roman" w:hAnsi="Times New Roman" w:cs="Times New Roman"/>
          <w:sz w:val="24"/>
          <w:szCs w:val="24"/>
        </w:rPr>
        <w:t xml:space="preserve"> v </w:t>
      </w:r>
      <w:r w:rsidRPr="00886F06">
        <w:rPr>
          <w:rFonts w:ascii="Times New Roman" w:hAnsi="Times New Roman" w:cs="Times New Roman"/>
          <w:i/>
          <w:sz w:val="24"/>
          <w:szCs w:val="24"/>
        </w:rPr>
        <w:t>Incorporated General Insurance Ltd</w:t>
      </w:r>
      <w:r w:rsidR="001606CA">
        <w:rPr>
          <w:rFonts w:ascii="Times New Roman" w:hAnsi="Times New Roman" w:cs="Times New Roman"/>
          <w:sz w:val="24"/>
          <w:szCs w:val="24"/>
        </w:rPr>
        <w:t xml:space="preserve"> 1974 (2)</w:t>
      </w:r>
      <w:r>
        <w:rPr>
          <w:rFonts w:ascii="Times New Roman" w:hAnsi="Times New Roman" w:cs="Times New Roman"/>
          <w:sz w:val="24"/>
          <w:szCs w:val="24"/>
        </w:rPr>
        <w:t xml:space="preserve"> SA 84 F (A).</w:t>
      </w:r>
    </w:p>
    <w:p w:rsidR="00621127" w:rsidRDefault="00621127" w:rsidP="00621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occurs to me that this is not a case in which I should exercise my discretion in favour of granting a declaratory order. Apart from the advantages which would accrue to Rodgers, or is it the purchaser of the immovable property, by virtue of pronouncements made by the courts that where a sale of the property has not only been confirmed by the Sheriff but transfer effected by him to the purchaser against payment of the price </w:t>
      </w:r>
      <w:r w:rsidR="001606CA">
        <w:rPr>
          <w:rFonts w:ascii="Times New Roman" w:hAnsi="Times New Roman" w:cs="Times New Roman"/>
          <w:sz w:val="24"/>
          <w:szCs w:val="24"/>
        </w:rPr>
        <w:t>,</w:t>
      </w:r>
      <w:r>
        <w:rPr>
          <w:rFonts w:ascii="Times New Roman" w:hAnsi="Times New Roman" w:cs="Times New Roman"/>
          <w:sz w:val="24"/>
          <w:szCs w:val="24"/>
        </w:rPr>
        <w:t xml:space="preserve">it would be even more difficult to overturn that sale, there does not appear to be any earth-shattering advantage to Rodgers to have transfer passed to the purchaser pending the determination of the r 359 (8) application or any appeal thereof. This is because confirmation of the sale by the Sheriff on its own triggers reluctance on the part of the court to set aside the sale. In this case I do not intend to do so anywhere. See </w:t>
      </w:r>
      <w:r w:rsidRPr="001C5991">
        <w:rPr>
          <w:rFonts w:ascii="Times New Roman" w:hAnsi="Times New Roman" w:cs="Times New Roman"/>
          <w:i/>
          <w:sz w:val="24"/>
          <w:szCs w:val="24"/>
        </w:rPr>
        <w:t xml:space="preserve">Lalla </w:t>
      </w:r>
      <w:r>
        <w:rPr>
          <w:rFonts w:ascii="Times New Roman" w:hAnsi="Times New Roman" w:cs="Times New Roman"/>
          <w:sz w:val="24"/>
          <w:szCs w:val="24"/>
        </w:rPr>
        <w:t xml:space="preserve">v </w:t>
      </w:r>
      <w:r w:rsidRPr="001C5991">
        <w:rPr>
          <w:rFonts w:ascii="Times New Roman" w:hAnsi="Times New Roman" w:cs="Times New Roman"/>
          <w:i/>
          <w:sz w:val="24"/>
          <w:szCs w:val="24"/>
        </w:rPr>
        <w:t>Bhura</w:t>
      </w:r>
      <w:r w:rsidR="001606CA">
        <w:rPr>
          <w:rFonts w:ascii="Times New Roman" w:hAnsi="Times New Roman" w:cs="Times New Roman"/>
          <w:sz w:val="24"/>
          <w:szCs w:val="24"/>
        </w:rPr>
        <w:t xml:space="preserve"> 1973 (2) ZLR 280 (G); </w:t>
      </w:r>
      <w:r w:rsidRPr="001C5991">
        <w:rPr>
          <w:rFonts w:ascii="Times New Roman" w:hAnsi="Times New Roman" w:cs="Times New Roman"/>
          <w:i/>
          <w:sz w:val="24"/>
          <w:szCs w:val="24"/>
        </w:rPr>
        <w:t>Mapedzamombe</w:t>
      </w:r>
      <w:r>
        <w:rPr>
          <w:rFonts w:ascii="Times New Roman" w:hAnsi="Times New Roman" w:cs="Times New Roman"/>
          <w:sz w:val="24"/>
          <w:szCs w:val="24"/>
        </w:rPr>
        <w:t xml:space="preserve"> v </w:t>
      </w:r>
      <w:r w:rsidRPr="001C5991">
        <w:rPr>
          <w:rFonts w:ascii="Times New Roman" w:hAnsi="Times New Roman" w:cs="Times New Roman"/>
          <w:i/>
          <w:sz w:val="24"/>
          <w:szCs w:val="24"/>
        </w:rPr>
        <w:t>Commercial Bank of Zimbabwe</w:t>
      </w:r>
      <w:r>
        <w:rPr>
          <w:rFonts w:ascii="Times New Roman" w:hAnsi="Times New Roman" w:cs="Times New Roman"/>
          <w:sz w:val="24"/>
          <w:szCs w:val="24"/>
        </w:rPr>
        <w:t xml:space="preserve"> 1996 (1) ZLR 257 (S) at 260 D.</w:t>
      </w:r>
    </w:p>
    <w:p w:rsidR="00621127" w:rsidRDefault="00621127" w:rsidP="00621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 xml:space="preserve">Biti </w:t>
      </w:r>
      <w:r>
        <w:rPr>
          <w:rFonts w:ascii="Times New Roman" w:hAnsi="Times New Roman" w:cs="Times New Roman"/>
          <w:sz w:val="24"/>
          <w:szCs w:val="24"/>
        </w:rPr>
        <w:t xml:space="preserve">submitted that in view of Chiutsi’s propensity to appeal any judgment without the slightest chance of success as he has done previously do the prejudice of his client, I must grant an order that an appeal against this judgment shall not suspend the judgment. </w:t>
      </w:r>
      <w:r w:rsidR="001606CA">
        <w:rPr>
          <w:rFonts w:ascii="Times New Roman" w:hAnsi="Times New Roman" w:cs="Times New Roman"/>
          <w:sz w:val="24"/>
          <w:szCs w:val="24"/>
        </w:rPr>
        <w:t>This</w:t>
      </w:r>
      <w:r>
        <w:rPr>
          <w:rFonts w:ascii="Times New Roman" w:hAnsi="Times New Roman" w:cs="Times New Roman"/>
          <w:sz w:val="24"/>
          <w:szCs w:val="24"/>
        </w:rPr>
        <w:t xml:space="preserve"> obtains from the inherent power of this court to regulate its process and to protect it from abuse. Mr </w:t>
      </w:r>
      <w:r>
        <w:rPr>
          <w:rFonts w:ascii="Times New Roman" w:hAnsi="Times New Roman" w:cs="Times New Roman"/>
          <w:i/>
          <w:sz w:val="24"/>
          <w:szCs w:val="24"/>
        </w:rPr>
        <w:t>Zhuwarara</w:t>
      </w:r>
      <w:r w:rsidRPr="001C5991">
        <w:rPr>
          <w:rFonts w:ascii="Times New Roman" w:hAnsi="Times New Roman" w:cs="Times New Roman"/>
          <w:sz w:val="24"/>
          <w:szCs w:val="24"/>
        </w:rPr>
        <w:t xml:space="preserve"> </w:t>
      </w:r>
      <w:r>
        <w:rPr>
          <w:rFonts w:ascii="Times New Roman" w:hAnsi="Times New Roman" w:cs="Times New Roman"/>
          <w:sz w:val="24"/>
          <w:szCs w:val="24"/>
        </w:rPr>
        <w:t xml:space="preserve">for Chiutsi did not oppose that request. In fact Mr </w:t>
      </w:r>
      <w:r w:rsidRPr="00C45332">
        <w:rPr>
          <w:rFonts w:ascii="Times New Roman" w:hAnsi="Times New Roman" w:cs="Times New Roman"/>
          <w:i/>
          <w:sz w:val="24"/>
          <w:szCs w:val="24"/>
        </w:rPr>
        <w:t>Zhuwarara</w:t>
      </w:r>
      <w:r>
        <w:rPr>
          <w:rFonts w:ascii="Times New Roman" w:hAnsi="Times New Roman" w:cs="Times New Roman"/>
          <w:sz w:val="24"/>
          <w:szCs w:val="24"/>
        </w:rPr>
        <w:t xml:space="preserve"> opted not to make submissions at all for professional reasons. The conduct o</w:t>
      </w:r>
      <w:r w:rsidR="001606CA">
        <w:rPr>
          <w:rFonts w:ascii="Times New Roman" w:hAnsi="Times New Roman" w:cs="Times New Roman"/>
          <w:sz w:val="24"/>
          <w:szCs w:val="24"/>
        </w:rPr>
        <w:t xml:space="preserve">f Chiutsi throughout </w:t>
      </w:r>
      <w:r w:rsidR="001606CA">
        <w:rPr>
          <w:rFonts w:ascii="Times New Roman" w:hAnsi="Times New Roman" w:cs="Times New Roman"/>
          <w:sz w:val="24"/>
          <w:szCs w:val="24"/>
        </w:rPr>
        <w:lastRenderedPageBreak/>
        <w:t>this sordid</w:t>
      </w:r>
      <w:r>
        <w:rPr>
          <w:rFonts w:ascii="Times New Roman" w:hAnsi="Times New Roman" w:cs="Times New Roman"/>
          <w:sz w:val="24"/>
          <w:szCs w:val="24"/>
        </w:rPr>
        <w:t xml:space="preserve"> affair is one not for the faint hearted and certainly cannot be defended by any self-respecting legal practitioner, let alone an advocate of this court.</w:t>
      </w:r>
    </w:p>
    <w:p w:rsidR="00621127" w:rsidRDefault="00621127" w:rsidP="00621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Chiutsi has torn into </w:t>
      </w:r>
      <w:r w:rsidR="001606CA">
        <w:rPr>
          <w:rFonts w:ascii="Times New Roman" w:hAnsi="Times New Roman" w:cs="Times New Roman"/>
          <w:sz w:val="24"/>
          <w:szCs w:val="24"/>
        </w:rPr>
        <w:t xml:space="preserve">smithereens </w:t>
      </w:r>
      <w:r>
        <w:rPr>
          <w:rFonts w:ascii="Times New Roman" w:hAnsi="Times New Roman" w:cs="Times New Roman"/>
          <w:sz w:val="24"/>
          <w:szCs w:val="24"/>
        </w:rPr>
        <w:t>every rule of ethics and professionalism on which those that occupy the privileged position of practicing law pride themselves with. Not only has</w:t>
      </w:r>
      <w:r w:rsidR="001606CA">
        <w:rPr>
          <w:rFonts w:ascii="Times New Roman" w:hAnsi="Times New Roman" w:cs="Times New Roman"/>
          <w:sz w:val="24"/>
          <w:szCs w:val="24"/>
        </w:rPr>
        <w:t xml:space="preserve"> he </w:t>
      </w:r>
      <w:r>
        <w:rPr>
          <w:rFonts w:ascii="Times New Roman" w:hAnsi="Times New Roman" w:cs="Times New Roman"/>
          <w:sz w:val="24"/>
          <w:szCs w:val="24"/>
        </w:rPr>
        <w:t xml:space="preserve">conducted himself in a dishonourable and unworthy manner by misappropriating trust funds, he has not shown any contrition at all as he has stood neck to neck and eye-ball to eye-ball with a client from whom he snatched a large sum of money for a lengthy period </w:t>
      </w:r>
      <w:r w:rsidR="001606CA">
        <w:rPr>
          <w:rFonts w:ascii="Times New Roman" w:hAnsi="Times New Roman" w:cs="Times New Roman"/>
          <w:sz w:val="24"/>
          <w:szCs w:val="24"/>
        </w:rPr>
        <w:t>of time as he employed every tri</w:t>
      </w:r>
      <w:r>
        <w:rPr>
          <w:rFonts w:ascii="Times New Roman" w:hAnsi="Times New Roman" w:cs="Times New Roman"/>
          <w:sz w:val="24"/>
          <w:szCs w:val="24"/>
        </w:rPr>
        <w:t>ck in the book to avoid paying what he unlawfully took from a client. He has been an unwelcome but very regular visitor to the precincts of this court with countless but frivolous applications which he has disdainfully pursued with no other intention but to perpetuate an injustice.</w:t>
      </w:r>
    </w:p>
    <w:p w:rsidR="00621127" w:rsidRDefault="00621127" w:rsidP="00621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merit in the application made by Mr </w:t>
      </w:r>
      <w:r>
        <w:rPr>
          <w:rFonts w:ascii="Times New Roman" w:hAnsi="Times New Roman" w:cs="Times New Roman"/>
          <w:i/>
          <w:sz w:val="24"/>
          <w:szCs w:val="24"/>
        </w:rPr>
        <w:t xml:space="preserve">Biti. </w:t>
      </w:r>
      <w:r>
        <w:rPr>
          <w:rFonts w:ascii="Times New Roman" w:hAnsi="Times New Roman" w:cs="Times New Roman"/>
          <w:sz w:val="24"/>
          <w:szCs w:val="24"/>
        </w:rPr>
        <w:t>This court has to protect not only its integrity but also the good name of the profession that has endured</w:t>
      </w:r>
      <w:r w:rsidR="00063274">
        <w:rPr>
          <w:rFonts w:ascii="Times New Roman" w:hAnsi="Times New Roman" w:cs="Times New Roman"/>
          <w:sz w:val="24"/>
          <w:szCs w:val="24"/>
        </w:rPr>
        <w:t xml:space="preserve"> a battering of gigantic propor</w:t>
      </w:r>
      <w:r>
        <w:rPr>
          <w:rFonts w:ascii="Times New Roman" w:hAnsi="Times New Roman" w:cs="Times New Roman"/>
          <w:sz w:val="24"/>
          <w:szCs w:val="24"/>
        </w:rPr>
        <w:t>tions a</w:t>
      </w:r>
      <w:r w:rsidR="001606CA">
        <w:rPr>
          <w:rFonts w:ascii="Times New Roman" w:hAnsi="Times New Roman" w:cs="Times New Roman"/>
          <w:sz w:val="24"/>
          <w:szCs w:val="24"/>
        </w:rPr>
        <w:t>t the hand</w:t>
      </w:r>
      <w:r>
        <w:rPr>
          <w:rFonts w:ascii="Times New Roman" w:hAnsi="Times New Roman" w:cs="Times New Roman"/>
          <w:sz w:val="24"/>
          <w:szCs w:val="24"/>
        </w:rPr>
        <w:t xml:space="preserve"> of one of its own who appears to have completely lost self-respect and the respect of the profession and indeed the courts. The order to be made must come with a signature award of costs on a legal practitioner and client scale.</w:t>
      </w:r>
    </w:p>
    <w:p w:rsidR="00621127" w:rsidRDefault="00621127" w:rsidP="00621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621127" w:rsidRDefault="00621127" w:rsidP="0062112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the setting aside of the decision of the Sheriff to confirm the sale in execution made in HC 1134</w:t>
      </w:r>
      <w:r w:rsidR="00A73114">
        <w:rPr>
          <w:rFonts w:ascii="Times New Roman" w:hAnsi="Times New Roman" w:cs="Times New Roman"/>
          <w:sz w:val="24"/>
          <w:szCs w:val="24"/>
        </w:rPr>
        <w:t>9</w:t>
      </w:r>
      <w:r>
        <w:rPr>
          <w:rFonts w:ascii="Times New Roman" w:hAnsi="Times New Roman" w:cs="Times New Roman"/>
          <w:sz w:val="24"/>
          <w:szCs w:val="24"/>
        </w:rPr>
        <w:t>/17 is hereby dismissed.</w:t>
      </w:r>
    </w:p>
    <w:p w:rsidR="00621127" w:rsidRDefault="00621127" w:rsidP="0062112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a declaratur in HC 2650/18 is hereby dismissed.</w:t>
      </w:r>
    </w:p>
    <w:p w:rsidR="00621127" w:rsidRDefault="00621127" w:rsidP="0062112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Puwayi Chiutsi, the applicant in HC 11349/17 and the 2</w:t>
      </w:r>
      <w:r w:rsidRPr="001372B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HC 2650/18</w:t>
      </w:r>
      <w:r w:rsidR="00E33F35">
        <w:rPr>
          <w:rFonts w:ascii="Times New Roman" w:hAnsi="Times New Roman" w:cs="Times New Roman"/>
          <w:sz w:val="24"/>
          <w:szCs w:val="24"/>
        </w:rPr>
        <w:t>,</w:t>
      </w:r>
      <w:r>
        <w:rPr>
          <w:rFonts w:ascii="Times New Roman" w:hAnsi="Times New Roman" w:cs="Times New Roman"/>
          <w:sz w:val="24"/>
          <w:szCs w:val="24"/>
        </w:rPr>
        <w:t xml:space="preserve"> shall bear the costs of suit on a legal practitioner and client scale.</w:t>
      </w:r>
    </w:p>
    <w:p w:rsidR="00A73114" w:rsidRPr="001372B6" w:rsidRDefault="00A73114" w:rsidP="0062112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order shall not be suspended by any appeal by either party but shall remain in force notwithstanding such appeal.</w:t>
      </w:r>
    </w:p>
    <w:p w:rsidR="00F04632" w:rsidRDefault="00621127" w:rsidP="00621127">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B15A29" w:rsidRDefault="00B15A29" w:rsidP="00621127">
      <w:pPr>
        <w:spacing w:line="360" w:lineRule="auto"/>
        <w:jc w:val="both"/>
        <w:rPr>
          <w:rFonts w:ascii="Times New Roman" w:hAnsi="Times New Roman" w:cs="Times New Roman"/>
          <w:sz w:val="24"/>
          <w:szCs w:val="24"/>
        </w:rPr>
      </w:pPr>
    </w:p>
    <w:p w:rsidR="00B15A29" w:rsidRDefault="00B15A29" w:rsidP="00621127">
      <w:pPr>
        <w:spacing w:line="360" w:lineRule="auto"/>
        <w:jc w:val="both"/>
        <w:rPr>
          <w:rFonts w:ascii="Times New Roman" w:hAnsi="Times New Roman" w:cs="Times New Roman"/>
          <w:sz w:val="24"/>
          <w:szCs w:val="24"/>
        </w:rPr>
      </w:pPr>
    </w:p>
    <w:p w:rsidR="006F2C42" w:rsidRDefault="006F2C42" w:rsidP="00F04632">
      <w:pPr>
        <w:spacing w:after="0" w:line="240" w:lineRule="auto"/>
        <w:jc w:val="both"/>
        <w:rPr>
          <w:rFonts w:ascii="Times New Roman" w:hAnsi="Times New Roman" w:cs="Times New Roman"/>
          <w:i/>
          <w:sz w:val="24"/>
          <w:szCs w:val="24"/>
        </w:rPr>
      </w:pPr>
    </w:p>
    <w:p w:rsidR="00F04632" w:rsidRDefault="006F2C42" w:rsidP="00F0463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 Chiutsi L</w:t>
      </w:r>
      <w:r w:rsidRPr="00F04632">
        <w:rPr>
          <w:rFonts w:ascii="Times New Roman" w:hAnsi="Times New Roman" w:cs="Times New Roman"/>
          <w:i/>
          <w:sz w:val="24"/>
          <w:szCs w:val="24"/>
        </w:rPr>
        <w:t>egal Practitioners</w:t>
      </w:r>
      <w:r w:rsidR="00F04632">
        <w:rPr>
          <w:rFonts w:ascii="Times New Roman" w:hAnsi="Times New Roman" w:cs="Times New Roman"/>
          <w:sz w:val="24"/>
          <w:szCs w:val="24"/>
        </w:rPr>
        <w:t xml:space="preserve">, </w:t>
      </w:r>
      <w:r>
        <w:rPr>
          <w:rFonts w:ascii="Times New Roman" w:hAnsi="Times New Roman" w:cs="Times New Roman"/>
          <w:sz w:val="24"/>
          <w:szCs w:val="24"/>
        </w:rPr>
        <w:t>applicant’s legal</w:t>
      </w:r>
      <w:r w:rsidR="00F04632">
        <w:rPr>
          <w:rFonts w:ascii="Times New Roman" w:hAnsi="Times New Roman" w:cs="Times New Roman"/>
          <w:sz w:val="24"/>
          <w:szCs w:val="24"/>
        </w:rPr>
        <w:t xml:space="preserve"> practitioners</w:t>
      </w:r>
    </w:p>
    <w:p w:rsidR="00F04632" w:rsidRDefault="006F2C42" w:rsidP="00F04632">
      <w:pPr>
        <w:spacing w:after="0" w:line="240" w:lineRule="auto"/>
        <w:jc w:val="both"/>
        <w:rPr>
          <w:rFonts w:ascii="Times New Roman" w:hAnsi="Times New Roman" w:cs="Times New Roman"/>
          <w:sz w:val="24"/>
          <w:szCs w:val="24"/>
        </w:rPr>
      </w:pPr>
      <w:r w:rsidRPr="00F04632">
        <w:rPr>
          <w:rFonts w:ascii="Times New Roman" w:hAnsi="Times New Roman" w:cs="Times New Roman"/>
          <w:i/>
          <w:sz w:val="24"/>
          <w:szCs w:val="24"/>
        </w:rPr>
        <w:t>Tendai Biti Law</w:t>
      </w:r>
      <w:r w:rsidR="00F04632">
        <w:rPr>
          <w:rFonts w:ascii="Times New Roman" w:hAnsi="Times New Roman" w:cs="Times New Roman"/>
          <w:sz w:val="24"/>
          <w:szCs w:val="24"/>
        </w:rPr>
        <w:t>, 2</w:t>
      </w:r>
      <w:r w:rsidR="00F04632" w:rsidRPr="00F04632">
        <w:rPr>
          <w:rFonts w:ascii="Times New Roman" w:hAnsi="Times New Roman" w:cs="Times New Roman"/>
          <w:sz w:val="24"/>
          <w:szCs w:val="24"/>
          <w:vertAlign w:val="superscript"/>
        </w:rPr>
        <w:t>nd</w:t>
      </w:r>
      <w:r w:rsidR="00F04632">
        <w:rPr>
          <w:rFonts w:ascii="Times New Roman" w:hAnsi="Times New Roman" w:cs="Times New Roman"/>
          <w:sz w:val="24"/>
          <w:szCs w:val="24"/>
        </w:rPr>
        <w:t xml:space="preserve"> respondent’s legal practitioners</w:t>
      </w:r>
    </w:p>
    <w:p w:rsidR="00621127" w:rsidRPr="008673EB" w:rsidRDefault="00621127" w:rsidP="00F046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sectPr w:rsidR="00621127" w:rsidRPr="008673E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E22" w:rsidRDefault="00843E22" w:rsidP="00191C96">
      <w:pPr>
        <w:spacing w:after="0" w:line="240" w:lineRule="auto"/>
      </w:pPr>
      <w:r>
        <w:separator/>
      </w:r>
    </w:p>
  </w:endnote>
  <w:endnote w:type="continuationSeparator" w:id="0">
    <w:p w:rsidR="00843E22" w:rsidRDefault="00843E22" w:rsidP="0019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E22" w:rsidRDefault="00843E22" w:rsidP="00191C96">
      <w:pPr>
        <w:spacing w:after="0" w:line="240" w:lineRule="auto"/>
      </w:pPr>
      <w:r>
        <w:separator/>
      </w:r>
    </w:p>
  </w:footnote>
  <w:footnote w:type="continuationSeparator" w:id="0">
    <w:p w:rsidR="00843E22" w:rsidRDefault="00843E22" w:rsidP="00191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500605"/>
      <w:docPartObj>
        <w:docPartGallery w:val="Page Numbers (Top of Page)"/>
        <w:docPartUnique/>
      </w:docPartObj>
    </w:sdtPr>
    <w:sdtEndPr>
      <w:rPr>
        <w:noProof/>
      </w:rPr>
    </w:sdtEndPr>
    <w:sdtContent>
      <w:p w:rsidR="00191C96" w:rsidRDefault="00191C96">
        <w:pPr>
          <w:pStyle w:val="Header"/>
          <w:jc w:val="right"/>
          <w:rPr>
            <w:noProof/>
          </w:rPr>
        </w:pPr>
        <w:r>
          <w:fldChar w:fldCharType="begin"/>
        </w:r>
        <w:r>
          <w:instrText xml:space="preserve"> PAGE   \* MERGEFORMAT </w:instrText>
        </w:r>
        <w:r>
          <w:fldChar w:fldCharType="separate"/>
        </w:r>
        <w:r w:rsidR="009D600C">
          <w:rPr>
            <w:noProof/>
          </w:rPr>
          <w:t>1</w:t>
        </w:r>
        <w:r>
          <w:rPr>
            <w:noProof/>
          </w:rPr>
          <w:fldChar w:fldCharType="end"/>
        </w:r>
      </w:p>
      <w:p w:rsidR="00191C96" w:rsidRDefault="00191C96">
        <w:pPr>
          <w:pStyle w:val="Header"/>
          <w:jc w:val="right"/>
          <w:rPr>
            <w:noProof/>
          </w:rPr>
        </w:pPr>
        <w:r>
          <w:rPr>
            <w:noProof/>
          </w:rPr>
          <w:t>HH</w:t>
        </w:r>
        <w:r w:rsidR="00F77B46">
          <w:rPr>
            <w:noProof/>
          </w:rPr>
          <w:t xml:space="preserve"> 604-18</w:t>
        </w:r>
      </w:p>
    </w:sdtContent>
  </w:sdt>
  <w:p w:rsidR="00191C96" w:rsidRDefault="00191C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95D94"/>
    <w:multiLevelType w:val="hybridMultilevel"/>
    <w:tmpl w:val="0C800602"/>
    <w:lvl w:ilvl="0" w:tplc="ABE87AA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F1D3656"/>
    <w:multiLevelType w:val="hybridMultilevel"/>
    <w:tmpl w:val="3222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96"/>
    <w:rsid w:val="00063274"/>
    <w:rsid w:val="0009663F"/>
    <w:rsid w:val="000B64D2"/>
    <w:rsid w:val="000D0B80"/>
    <w:rsid w:val="000F5774"/>
    <w:rsid w:val="00107AF5"/>
    <w:rsid w:val="00127E99"/>
    <w:rsid w:val="00145280"/>
    <w:rsid w:val="00146F3F"/>
    <w:rsid w:val="0015180D"/>
    <w:rsid w:val="001606CA"/>
    <w:rsid w:val="00175B49"/>
    <w:rsid w:val="00191C96"/>
    <w:rsid w:val="001B65E2"/>
    <w:rsid w:val="001C6FD3"/>
    <w:rsid w:val="001F08AF"/>
    <w:rsid w:val="00204084"/>
    <w:rsid w:val="0022228E"/>
    <w:rsid w:val="00255F6C"/>
    <w:rsid w:val="002C199E"/>
    <w:rsid w:val="002D23B0"/>
    <w:rsid w:val="003300CD"/>
    <w:rsid w:val="00335905"/>
    <w:rsid w:val="003A3BB3"/>
    <w:rsid w:val="0040549D"/>
    <w:rsid w:val="00451CF4"/>
    <w:rsid w:val="004571BB"/>
    <w:rsid w:val="004A2FFF"/>
    <w:rsid w:val="004D1BD9"/>
    <w:rsid w:val="005331EF"/>
    <w:rsid w:val="00540215"/>
    <w:rsid w:val="005B7DD3"/>
    <w:rsid w:val="005D4F34"/>
    <w:rsid w:val="005E085F"/>
    <w:rsid w:val="00621127"/>
    <w:rsid w:val="006A31A4"/>
    <w:rsid w:val="006D4A1E"/>
    <w:rsid w:val="006E5CD4"/>
    <w:rsid w:val="006F2C42"/>
    <w:rsid w:val="00784E57"/>
    <w:rsid w:val="007E41FA"/>
    <w:rsid w:val="007E659E"/>
    <w:rsid w:val="0083045A"/>
    <w:rsid w:val="00842031"/>
    <w:rsid w:val="00843E22"/>
    <w:rsid w:val="00873F10"/>
    <w:rsid w:val="00890962"/>
    <w:rsid w:val="008A1BEE"/>
    <w:rsid w:val="008A4F3D"/>
    <w:rsid w:val="008D7DB4"/>
    <w:rsid w:val="00912960"/>
    <w:rsid w:val="009256E3"/>
    <w:rsid w:val="00962789"/>
    <w:rsid w:val="0098380C"/>
    <w:rsid w:val="009B5E15"/>
    <w:rsid w:val="009B7C95"/>
    <w:rsid w:val="009C35AB"/>
    <w:rsid w:val="009D600C"/>
    <w:rsid w:val="009E5585"/>
    <w:rsid w:val="00A36823"/>
    <w:rsid w:val="00A72928"/>
    <w:rsid w:val="00A73114"/>
    <w:rsid w:val="00B0333A"/>
    <w:rsid w:val="00B06C23"/>
    <w:rsid w:val="00B15A29"/>
    <w:rsid w:val="00B2254C"/>
    <w:rsid w:val="00B66650"/>
    <w:rsid w:val="00B70567"/>
    <w:rsid w:val="00B72AF9"/>
    <w:rsid w:val="00C02125"/>
    <w:rsid w:val="00C073D3"/>
    <w:rsid w:val="00CB6B91"/>
    <w:rsid w:val="00CC5047"/>
    <w:rsid w:val="00CE63A8"/>
    <w:rsid w:val="00D156B5"/>
    <w:rsid w:val="00D204F8"/>
    <w:rsid w:val="00D40EEC"/>
    <w:rsid w:val="00D62C4C"/>
    <w:rsid w:val="00D746AC"/>
    <w:rsid w:val="00E33F35"/>
    <w:rsid w:val="00E67EB3"/>
    <w:rsid w:val="00EC5743"/>
    <w:rsid w:val="00ED1F26"/>
    <w:rsid w:val="00ED629B"/>
    <w:rsid w:val="00EE60D7"/>
    <w:rsid w:val="00F03F23"/>
    <w:rsid w:val="00F04632"/>
    <w:rsid w:val="00F46AE0"/>
    <w:rsid w:val="00F6032B"/>
    <w:rsid w:val="00F77B46"/>
    <w:rsid w:val="00F90D2B"/>
    <w:rsid w:val="00FD3E27"/>
    <w:rsid w:val="00FF3D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2EC6C-2E91-4BB0-ACF8-F9B74A19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C96"/>
  </w:style>
  <w:style w:type="paragraph" w:styleId="Footer">
    <w:name w:val="footer"/>
    <w:basedOn w:val="Normal"/>
    <w:link w:val="FooterChar"/>
    <w:uiPriority w:val="99"/>
    <w:unhideWhenUsed/>
    <w:rsid w:val="00191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C96"/>
  </w:style>
  <w:style w:type="paragraph" w:styleId="ListParagraph">
    <w:name w:val="List Paragraph"/>
    <w:basedOn w:val="Normal"/>
    <w:uiPriority w:val="34"/>
    <w:qFormat/>
    <w:rsid w:val="00621127"/>
    <w:pPr>
      <w:ind w:left="720"/>
      <w:contextualSpacing/>
    </w:pPr>
    <w:rPr>
      <w:lang w:val="en-US"/>
    </w:rPr>
  </w:style>
  <w:style w:type="paragraph" w:styleId="BalloonText">
    <w:name w:val="Balloon Text"/>
    <w:basedOn w:val="Normal"/>
    <w:link w:val="BalloonTextChar"/>
    <w:uiPriority w:val="99"/>
    <w:semiHidden/>
    <w:unhideWhenUsed/>
    <w:rsid w:val="00CC5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0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4801</Words>
  <Characters>27366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2018-10-04T14:01:00Z</cp:lastPrinted>
  <dcterms:created xsi:type="dcterms:W3CDTF">2018-10-04T14:11:00Z</dcterms:created>
  <dcterms:modified xsi:type="dcterms:W3CDTF">2018-10-04T14:11:00Z</dcterms:modified>
</cp:coreProperties>
</file>