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DEF90" w14:textId="3BC33A99" w:rsidR="00C116F3" w:rsidRDefault="00C116F3" w:rsidP="00C116F3">
      <w:pPr>
        <w:pStyle w:val="NoSpacing"/>
        <w:jc w:val="both"/>
        <w:rPr>
          <w:b/>
          <w:szCs w:val="24"/>
        </w:rPr>
      </w:pPr>
      <w:r>
        <w:rPr>
          <w:b/>
          <w:szCs w:val="24"/>
        </w:rPr>
        <w:t xml:space="preserve">PROJECT MANAGEMENT TURKEY </w:t>
      </w:r>
    </w:p>
    <w:p w14:paraId="1B4F394A" w14:textId="495583B4" w:rsidR="00C116F3" w:rsidRPr="00D10188" w:rsidRDefault="00C116F3" w:rsidP="00C116F3">
      <w:pPr>
        <w:pStyle w:val="NoSpacing"/>
        <w:jc w:val="both"/>
        <w:rPr>
          <w:b/>
          <w:szCs w:val="24"/>
        </w:rPr>
      </w:pPr>
      <w:r>
        <w:rPr>
          <w:b/>
          <w:szCs w:val="24"/>
        </w:rPr>
        <w:t xml:space="preserve">PROJECTS ZIMBABAWE (PVT) LTD </w:t>
      </w:r>
    </w:p>
    <w:p w14:paraId="1942E7EB" w14:textId="77777777" w:rsidR="00C116F3" w:rsidRPr="00D10188" w:rsidRDefault="00C116F3" w:rsidP="00C116F3">
      <w:pPr>
        <w:pStyle w:val="NoSpacing"/>
        <w:jc w:val="both"/>
        <w:rPr>
          <w:b/>
          <w:szCs w:val="24"/>
        </w:rPr>
      </w:pPr>
    </w:p>
    <w:p w14:paraId="36C7EA27" w14:textId="77777777" w:rsidR="00C116F3" w:rsidRPr="00317794" w:rsidRDefault="00C116F3" w:rsidP="00C116F3">
      <w:pPr>
        <w:pStyle w:val="NoSpacing"/>
        <w:jc w:val="both"/>
        <w:rPr>
          <w:b/>
          <w:szCs w:val="24"/>
          <w:lang w:val="fr-CA"/>
        </w:rPr>
      </w:pPr>
      <w:r w:rsidRPr="00317794">
        <w:rPr>
          <w:b/>
          <w:szCs w:val="24"/>
          <w:lang w:val="fr-CA"/>
        </w:rPr>
        <w:t>Versus</w:t>
      </w:r>
    </w:p>
    <w:p w14:paraId="2E6EB475" w14:textId="77777777" w:rsidR="00C116F3" w:rsidRPr="00317794" w:rsidRDefault="00C116F3" w:rsidP="00C116F3">
      <w:pPr>
        <w:pStyle w:val="NoSpacing"/>
        <w:jc w:val="both"/>
        <w:rPr>
          <w:b/>
          <w:szCs w:val="24"/>
          <w:lang w:val="fr-CA"/>
        </w:rPr>
      </w:pPr>
    </w:p>
    <w:p w14:paraId="680DC19F" w14:textId="2BBE1E98" w:rsidR="00C116F3" w:rsidRPr="005E304F" w:rsidRDefault="00C116F3" w:rsidP="00C116F3">
      <w:pPr>
        <w:pStyle w:val="NoSpacing"/>
        <w:jc w:val="both"/>
        <w:rPr>
          <w:b/>
          <w:szCs w:val="24"/>
          <w:lang w:val="fr-CA"/>
        </w:rPr>
      </w:pPr>
      <w:r w:rsidRPr="005E304F">
        <w:rPr>
          <w:b/>
          <w:szCs w:val="24"/>
          <w:lang w:val="fr-CA"/>
        </w:rPr>
        <w:t xml:space="preserve">PHEPHELAPHI DUBE N.O. </w:t>
      </w:r>
    </w:p>
    <w:p w14:paraId="54471F2B" w14:textId="7D9B8906" w:rsidR="00C116F3" w:rsidRDefault="00C116F3" w:rsidP="00C116F3">
      <w:pPr>
        <w:pStyle w:val="NoSpacing"/>
        <w:jc w:val="both"/>
        <w:rPr>
          <w:b/>
          <w:szCs w:val="24"/>
        </w:rPr>
      </w:pPr>
      <w:r>
        <w:rPr>
          <w:b/>
          <w:szCs w:val="24"/>
        </w:rPr>
        <w:t xml:space="preserve">(Representing Musa Ndlovu, a minor) </w:t>
      </w:r>
    </w:p>
    <w:p w14:paraId="26FD5E0A" w14:textId="77777777" w:rsidR="00C116F3" w:rsidRDefault="00C116F3" w:rsidP="00C116F3">
      <w:pPr>
        <w:pStyle w:val="NoSpacing"/>
        <w:jc w:val="both"/>
        <w:rPr>
          <w:b/>
          <w:szCs w:val="24"/>
        </w:rPr>
      </w:pPr>
    </w:p>
    <w:p w14:paraId="5D9839DC" w14:textId="435A1641" w:rsidR="00C116F3" w:rsidRDefault="00C116F3" w:rsidP="00C116F3">
      <w:pPr>
        <w:pStyle w:val="NoSpacing"/>
        <w:jc w:val="both"/>
        <w:rPr>
          <w:b/>
          <w:szCs w:val="24"/>
        </w:rPr>
      </w:pPr>
      <w:r>
        <w:rPr>
          <w:b/>
          <w:szCs w:val="24"/>
        </w:rPr>
        <w:t xml:space="preserve">And </w:t>
      </w:r>
    </w:p>
    <w:p w14:paraId="1AE172E0" w14:textId="77777777" w:rsidR="00C116F3" w:rsidRDefault="00C116F3" w:rsidP="00C116F3">
      <w:pPr>
        <w:pStyle w:val="NoSpacing"/>
        <w:jc w:val="both"/>
        <w:rPr>
          <w:b/>
          <w:szCs w:val="24"/>
        </w:rPr>
      </w:pPr>
    </w:p>
    <w:p w14:paraId="756E59C6" w14:textId="229B1186" w:rsidR="00C116F3" w:rsidRDefault="00C116F3" w:rsidP="00C116F3">
      <w:pPr>
        <w:pStyle w:val="NoSpacing"/>
        <w:jc w:val="both"/>
        <w:rPr>
          <w:b/>
          <w:szCs w:val="24"/>
        </w:rPr>
      </w:pPr>
      <w:r>
        <w:rPr>
          <w:b/>
          <w:szCs w:val="24"/>
        </w:rPr>
        <w:t xml:space="preserve">LISESO MUSTAKE </w:t>
      </w:r>
    </w:p>
    <w:p w14:paraId="2D6589C3" w14:textId="77777777" w:rsidR="00C116F3" w:rsidRDefault="00C116F3" w:rsidP="00C116F3">
      <w:pPr>
        <w:pStyle w:val="NoSpacing"/>
        <w:jc w:val="both"/>
        <w:rPr>
          <w:b/>
          <w:szCs w:val="24"/>
        </w:rPr>
      </w:pPr>
    </w:p>
    <w:p w14:paraId="0583D33B" w14:textId="374B6635" w:rsidR="00C116F3" w:rsidRDefault="00C116F3" w:rsidP="00C116F3">
      <w:pPr>
        <w:pStyle w:val="NoSpacing"/>
        <w:jc w:val="both"/>
        <w:rPr>
          <w:b/>
          <w:szCs w:val="24"/>
        </w:rPr>
      </w:pPr>
      <w:r>
        <w:rPr>
          <w:b/>
          <w:szCs w:val="24"/>
        </w:rPr>
        <w:t xml:space="preserve">And </w:t>
      </w:r>
    </w:p>
    <w:p w14:paraId="368EDBE6" w14:textId="77777777" w:rsidR="00C116F3" w:rsidRDefault="00C116F3" w:rsidP="00C116F3">
      <w:pPr>
        <w:pStyle w:val="NoSpacing"/>
        <w:jc w:val="both"/>
        <w:rPr>
          <w:b/>
          <w:szCs w:val="24"/>
        </w:rPr>
      </w:pPr>
    </w:p>
    <w:p w14:paraId="34ACAE8B" w14:textId="521B9C15" w:rsidR="00C116F3" w:rsidRDefault="00C116F3" w:rsidP="00C116F3">
      <w:pPr>
        <w:pStyle w:val="NoSpacing"/>
        <w:jc w:val="both"/>
        <w:rPr>
          <w:b/>
          <w:szCs w:val="24"/>
        </w:rPr>
      </w:pPr>
      <w:r>
        <w:rPr>
          <w:b/>
          <w:szCs w:val="24"/>
        </w:rPr>
        <w:t xml:space="preserve">EXCEED CONSTRUCTION (PVT) LTD </w:t>
      </w:r>
    </w:p>
    <w:p w14:paraId="0D7F6DD2" w14:textId="77777777" w:rsidR="00C116F3" w:rsidRDefault="00C116F3" w:rsidP="00C116F3">
      <w:pPr>
        <w:pStyle w:val="NoSpacing"/>
        <w:jc w:val="both"/>
        <w:rPr>
          <w:b/>
          <w:szCs w:val="24"/>
        </w:rPr>
      </w:pPr>
    </w:p>
    <w:p w14:paraId="09B59284" w14:textId="04DEB892" w:rsidR="00C116F3" w:rsidRDefault="00C116F3" w:rsidP="00C116F3">
      <w:pPr>
        <w:pStyle w:val="NoSpacing"/>
        <w:jc w:val="both"/>
        <w:rPr>
          <w:b/>
          <w:szCs w:val="24"/>
        </w:rPr>
      </w:pPr>
      <w:r>
        <w:rPr>
          <w:b/>
          <w:szCs w:val="24"/>
        </w:rPr>
        <w:t xml:space="preserve">And </w:t>
      </w:r>
    </w:p>
    <w:p w14:paraId="1EBE33E4" w14:textId="77777777" w:rsidR="00C116F3" w:rsidRDefault="00C116F3" w:rsidP="00C116F3">
      <w:pPr>
        <w:pStyle w:val="NoSpacing"/>
        <w:jc w:val="both"/>
        <w:rPr>
          <w:b/>
          <w:szCs w:val="24"/>
        </w:rPr>
      </w:pPr>
    </w:p>
    <w:p w14:paraId="0CC82ABC" w14:textId="00674215" w:rsidR="00C116F3" w:rsidRPr="00D10188" w:rsidRDefault="00C116F3" w:rsidP="00C116F3">
      <w:pPr>
        <w:pStyle w:val="NoSpacing"/>
        <w:jc w:val="both"/>
        <w:rPr>
          <w:b/>
          <w:szCs w:val="24"/>
        </w:rPr>
      </w:pPr>
      <w:r>
        <w:rPr>
          <w:b/>
          <w:szCs w:val="24"/>
        </w:rPr>
        <w:t xml:space="preserve">ELIOT MHARADZE </w:t>
      </w:r>
    </w:p>
    <w:p w14:paraId="72C9D7C9" w14:textId="77777777" w:rsidR="00C116F3" w:rsidRPr="00D10188" w:rsidRDefault="00C116F3" w:rsidP="00C116F3">
      <w:pPr>
        <w:pStyle w:val="NoSpacing"/>
        <w:jc w:val="both"/>
        <w:rPr>
          <w:b/>
          <w:szCs w:val="24"/>
        </w:rPr>
      </w:pPr>
    </w:p>
    <w:p w14:paraId="446830DB" w14:textId="77777777" w:rsidR="00C116F3" w:rsidRPr="00D10188" w:rsidRDefault="00C116F3" w:rsidP="00C116F3">
      <w:pPr>
        <w:pStyle w:val="NoSpacing"/>
        <w:jc w:val="both"/>
        <w:rPr>
          <w:szCs w:val="24"/>
        </w:rPr>
      </w:pPr>
      <w:r w:rsidRPr="00D10188">
        <w:rPr>
          <w:szCs w:val="24"/>
        </w:rPr>
        <w:t>IN THE HIGH COURT OF ZIMBABWE</w:t>
      </w:r>
    </w:p>
    <w:p w14:paraId="6C271EB1" w14:textId="26DCFDA2" w:rsidR="00C116F3" w:rsidRPr="00D10188" w:rsidRDefault="00C116F3" w:rsidP="00C116F3">
      <w:pPr>
        <w:pStyle w:val="NoSpacing"/>
        <w:jc w:val="both"/>
        <w:rPr>
          <w:szCs w:val="24"/>
        </w:rPr>
      </w:pPr>
      <w:r>
        <w:rPr>
          <w:szCs w:val="24"/>
        </w:rPr>
        <w:t>DUBE-BANDA</w:t>
      </w:r>
      <w:r w:rsidRPr="00D10188">
        <w:rPr>
          <w:szCs w:val="24"/>
        </w:rPr>
        <w:t xml:space="preserve"> J</w:t>
      </w:r>
    </w:p>
    <w:p w14:paraId="33D1640A" w14:textId="72FAA26D" w:rsidR="00C116F3" w:rsidRPr="00D10188" w:rsidRDefault="00C116F3" w:rsidP="00C116F3">
      <w:pPr>
        <w:pStyle w:val="NoSpacing"/>
        <w:jc w:val="both"/>
        <w:rPr>
          <w:szCs w:val="24"/>
        </w:rPr>
      </w:pPr>
      <w:r w:rsidRPr="00D10188">
        <w:rPr>
          <w:szCs w:val="24"/>
        </w:rPr>
        <w:t xml:space="preserve">BULAWAYO </w:t>
      </w:r>
      <w:r w:rsidR="000470D3">
        <w:rPr>
          <w:szCs w:val="24"/>
        </w:rPr>
        <w:t>12 June 2023 &amp; 29 June 2023</w:t>
      </w:r>
    </w:p>
    <w:p w14:paraId="02F7914E" w14:textId="77777777" w:rsidR="00C116F3" w:rsidRPr="00D10188" w:rsidRDefault="00C116F3" w:rsidP="00C116F3">
      <w:pPr>
        <w:pStyle w:val="NoSpacing"/>
        <w:jc w:val="both"/>
        <w:rPr>
          <w:szCs w:val="24"/>
        </w:rPr>
      </w:pPr>
    </w:p>
    <w:p w14:paraId="6E8DFD41" w14:textId="494E75E0" w:rsidR="00C116F3" w:rsidRPr="00D10188" w:rsidRDefault="00C116F3" w:rsidP="00C116F3">
      <w:pPr>
        <w:pStyle w:val="NoSpacing"/>
        <w:jc w:val="both"/>
        <w:rPr>
          <w:b/>
          <w:szCs w:val="24"/>
        </w:rPr>
      </w:pPr>
      <w:r>
        <w:rPr>
          <w:b/>
          <w:szCs w:val="24"/>
        </w:rPr>
        <w:t xml:space="preserve">Opposed court application </w:t>
      </w:r>
    </w:p>
    <w:p w14:paraId="58398EFD" w14:textId="77777777" w:rsidR="00C116F3" w:rsidRPr="00D10188" w:rsidRDefault="00C116F3" w:rsidP="00C116F3">
      <w:pPr>
        <w:pStyle w:val="NoSpacing"/>
        <w:jc w:val="both"/>
        <w:rPr>
          <w:szCs w:val="24"/>
        </w:rPr>
      </w:pPr>
    </w:p>
    <w:p w14:paraId="7B4C1951" w14:textId="77777777" w:rsidR="000470D3" w:rsidRDefault="000470D3" w:rsidP="00C116F3">
      <w:pPr>
        <w:pStyle w:val="NoSpacing"/>
        <w:jc w:val="both"/>
        <w:rPr>
          <w:szCs w:val="24"/>
        </w:rPr>
      </w:pPr>
      <w:r>
        <w:rPr>
          <w:i/>
          <w:szCs w:val="24"/>
        </w:rPr>
        <w:t>B.Z. Mlilo</w:t>
      </w:r>
      <w:r w:rsidR="00C116F3">
        <w:rPr>
          <w:i/>
          <w:szCs w:val="24"/>
        </w:rPr>
        <w:t>,</w:t>
      </w:r>
      <w:r w:rsidR="00C116F3" w:rsidRPr="00D10188">
        <w:rPr>
          <w:szCs w:val="24"/>
        </w:rPr>
        <w:t xml:space="preserve"> for the applicant</w:t>
      </w:r>
    </w:p>
    <w:p w14:paraId="3E2AC30A" w14:textId="350F28F8" w:rsidR="00C116F3" w:rsidRPr="00D10188" w:rsidRDefault="000470D3" w:rsidP="00C116F3">
      <w:pPr>
        <w:pStyle w:val="NoSpacing"/>
        <w:jc w:val="both"/>
        <w:rPr>
          <w:szCs w:val="24"/>
        </w:rPr>
      </w:pPr>
      <w:r>
        <w:rPr>
          <w:szCs w:val="24"/>
        </w:rPr>
        <w:t xml:space="preserve">N. </w:t>
      </w:r>
      <w:r w:rsidR="00C116F3">
        <w:rPr>
          <w:i/>
          <w:szCs w:val="24"/>
        </w:rPr>
        <w:t xml:space="preserve">Mlala, </w:t>
      </w:r>
      <w:r w:rsidR="00C116F3" w:rsidRPr="00D10188">
        <w:rPr>
          <w:szCs w:val="24"/>
        </w:rPr>
        <w:t xml:space="preserve">for the </w:t>
      </w:r>
      <w:r w:rsidR="00C116F3">
        <w:rPr>
          <w:szCs w:val="24"/>
        </w:rPr>
        <w:t>1</w:t>
      </w:r>
      <w:r w:rsidR="00C116F3" w:rsidRPr="00C116F3">
        <w:rPr>
          <w:szCs w:val="24"/>
          <w:vertAlign w:val="superscript"/>
        </w:rPr>
        <w:t>st</w:t>
      </w:r>
      <w:r w:rsidR="00C116F3">
        <w:rPr>
          <w:szCs w:val="24"/>
        </w:rPr>
        <w:t xml:space="preserve"> and 2</w:t>
      </w:r>
      <w:r w:rsidR="00C116F3" w:rsidRPr="00C116F3">
        <w:rPr>
          <w:szCs w:val="24"/>
          <w:vertAlign w:val="superscript"/>
        </w:rPr>
        <w:t>nd</w:t>
      </w:r>
      <w:r w:rsidR="00C116F3">
        <w:rPr>
          <w:szCs w:val="24"/>
        </w:rPr>
        <w:t xml:space="preserve"> </w:t>
      </w:r>
      <w:r w:rsidR="00C116F3" w:rsidRPr="00D10188">
        <w:rPr>
          <w:szCs w:val="24"/>
        </w:rPr>
        <w:t>respondent</w:t>
      </w:r>
      <w:r>
        <w:rPr>
          <w:szCs w:val="24"/>
        </w:rPr>
        <w:t>s</w:t>
      </w:r>
    </w:p>
    <w:p w14:paraId="71E90F66" w14:textId="2C0F703A" w:rsidR="00C116F3" w:rsidRPr="00C116F3" w:rsidRDefault="00C116F3">
      <w:pPr>
        <w:rPr>
          <w:rFonts w:ascii="Times New Roman" w:hAnsi="Times New Roman" w:cs="Times New Roman"/>
          <w:b/>
          <w:bCs/>
          <w:sz w:val="24"/>
          <w:szCs w:val="24"/>
          <w:lang w:val="en-US"/>
        </w:rPr>
      </w:pPr>
      <w:r w:rsidRPr="00C116F3">
        <w:rPr>
          <w:rFonts w:ascii="Times New Roman" w:hAnsi="Times New Roman" w:cs="Times New Roman"/>
          <w:b/>
          <w:bCs/>
          <w:sz w:val="24"/>
          <w:szCs w:val="24"/>
          <w:lang w:val="en-US"/>
        </w:rPr>
        <w:t>DUBE-BANDA J:</w:t>
      </w:r>
    </w:p>
    <w:p w14:paraId="55A81FBA" w14:textId="77777777" w:rsidR="00C116F3" w:rsidRDefault="00C116F3">
      <w:pPr>
        <w:rPr>
          <w:rFonts w:ascii="Times New Roman" w:hAnsi="Times New Roman" w:cs="Times New Roman"/>
          <w:sz w:val="24"/>
          <w:szCs w:val="24"/>
          <w:lang w:val="en-US"/>
        </w:rPr>
      </w:pPr>
    </w:p>
    <w:p w14:paraId="55252C50" w14:textId="1500AAE0" w:rsidR="00843D17" w:rsidRDefault="00E97DE9">
      <w:pPr>
        <w:rPr>
          <w:rFonts w:ascii="Times New Roman" w:hAnsi="Times New Roman" w:cs="Times New Roman"/>
          <w:sz w:val="24"/>
          <w:szCs w:val="24"/>
          <w:lang w:val="en-US"/>
        </w:rPr>
      </w:pPr>
      <w:r w:rsidRPr="00843D17">
        <w:rPr>
          <w:rFonts w:ascii="Times New Roman" w:hAnsi="Times New Roman" w:cs="Times New Roman"/>
          <w:sz w:val="24"/>
          <w:szCs w:val="24"/>
          <w:lang w:val="en-US"/>
        </w:rPr>
        <w:t xml:space="preserve">[1] This is an application for recession of judgment in terms of r 29 of the High Court Rules, 2021. The applicant seeks an order that the judgment granted in HC 2039/20 be rescinded. The application is opposed by the first </w:t>
      </w:r>
      <w:r w:rsidR="00843D17">
        <w:rPr>
          <w:rFonts w:ascii="Times New Roman" w:hAnsi="Times New Roman" w:cs="Times New Roman"/>
          <w:sz w:val="24"/>
          <w:szCs w:val="24"/>
          <w:lang w:val="en-US"/>
        </w:rPr>
        <w:t xml:space="preserve">and second </w:t>
      </w:r>
      <w:r w:rsidRPr="00843D17">
        <w:rPr>
          <w:rFonts w:ascii="Times New Roman" w:hAnsi="Times New Roman" w:cs="Times New Roman"/>
          <w:sz w:val="24"/>
          <w:szCs w:val="24"/>
          <w:lang w:val="en-US"/>
        </w:rPr>
        <w:t>respondent</w:t>
      </w:r>
      <w:r w:rsidR="00843D17">
        <w:rPr>
          <w:rFonts w:ascii="Times New Roman" w:hAnsi="Times New Roman" w:cs="Times New Roman"/>
          <w:sz w:val="24"/>
          <w:szCs w:val="24"/>
          <w:lang w:val="en-US"/>
        </w:rPr>
        <w:t xml:space="preserve">s. </w:t>
      </w:r>
      <w:r w:rsidRPr="00843D17">
        <w:rPr>
          <w:rFonts w:ascii="Times New Roman" w:hAnsi="Times New Roman" w:cs="Times New Roman"/>
          <w:sz w:val="24"/>
          <w:szCs w:val="24"/>
          <w:lang w:val="en-US"/>
        </w:rPr>
        <w:t xml:space="preserve"> </w:t>
      </w:r>
    </w:p>
    <w:p w14:paraId="42E9B67C" w14:textId="77777777" w:rsidR="00843D17" w:rsidRDefault="00843D17">
      <w:pPr>
        <w:rPr>
          <w:rFonts w:ascii="Times New Roman" w:hAnsi="Times New Roman" w:cs="Times New Roman"/>
          <w:sz w:val="24"/>
          <w:szCs w:val="24"/>
          <w:lang w:val="en-US"/>
        </w:rPr>
      </w:pPr>
    </w:p>
    <w:p w14:paraId="6C047540" w14:textId="4DCCC6C7" w:rsidR="00843D17" w:rsidRDefault="00317794">
      <w:pPr>
        <w:rPr>
          <w:rFonts w:ascii="Times New Roman" w:hAnsi="Times New Roman" w:cs="Times New Roman"/>
          <w:sz w:val="24"/>
          <w:szCs w:val="24"/>
        </w:rPr>
      </w:pPr>
      <w:r>
        <w:rPr>
          <w:rFonts w:ascii="Times New Roman" w:hAnsi="Times New Roman" w:cs="Times New Roman"/>
          <w:sz w:val="24"/>
          <w:szCs w:val="24"/>
        </w:rPr>
        <w:t xml:space="preserve">[2] </w:t>
      </w:r>
      <w:r w:rsidR="009B40C1">
        <w:rPr>
          <w:rFonts w:ascii="Times New Roman" w:hAnsi="Times New Roman" w:cs="Times New Roman"/>
          <w:sz w:val="24"/>
          <w:szCs w:val="24"/>
        </w:rPr>
        <w:t xml:space="preserve">The background </w:t>
      </w:r>
      <w:r w:rsidR="005E304F">
        <w:rPr>
          <w:rFonts w:ascii="Times New Roman" w:hAnsi="Times New Roman" w:cs="Times New Roman"/>
          <w:sz w:val="24"/>
          <w:szCs w:val="24"/>
        </w:rPr>
        <w:t xml:space="preserve">to this matter as gleaned from the papers filed of record is </w:t>
      </w:r>
      <w:r w:rsidR="00410001">
        <w:rPr>
          <w:rFonts w:ascii="Times New Roman" w:hAnsi="Times New Roman" w:cs="Times New Roman"/>
          <w:sz w:val="24"/>
          <w:szCs w:val="24"/>
        </w:rPr>
        <w:t xml:space="preserve">that on 25 August </w:t>
      </w:r>
      <w:r w:rsidR="0072663B">
        <w:rPr>
          <w:rFonts w:ascii="Times New Roman" w:hAnsi="Times New Roman" w:cs="Times New Roman"/>
          <w:sz w:val="24"/>
          <w:szCs w:val="24"/>
        </w:rPr>
        <w:t>2017</w:t>
      </w:r>
      <w:r w:rsidR="00410001">
        <w:rPr>
          <w:rFonts w:ascii="Times New Roman" w:hAnsi="Times New Roman" w:cs="Times New Roman"/>
          <w:sz w:val="24"/>
          <w:szCs w:val="24"/>
        </w:rPr>
        <w:t xml:space="preserve"> the City of Bulawayo </w:t>
      </w:r>
      <w:r w:rsidR="005E304F">
        <w:rPr>
          <w:rFonts w:ascii="Times New Roman" w:hAnsi="Times New Roman" w:cs="Times New Roman"/>
          <w:sz w:val="24"/>
          <w:szCs w:val="24"/>
        </w:rPr>
        <w:t xml:space="preserve">(Council) </w:t>
      </w:r>
      <w:r w:rsidR="00410001">
        <w:rPr>
          <w:rFonts w:ascii="Times New Roman" w:hAnsi="Times New Roman" w:cs="Times New Roman"/>
          <w:sz w:val="24"/>
          <w:szCs w:val="24"/>
        </w:rPr>
        <w:t xml:space="preserve">allocated </w:t>
      </w:r>
      <w:r w:rsidR="005E304F">
        <w:rPr>
          <w:rFonts w:ascii="Times New Roman" w:hAnsi="Times New Roman" w:cs="Times New Roman"/>
          <w:sz w:val="24"/>
          <w:szCs w:val="24"/>
        </w:rPr>
        <w:t xml:space="preserve">the applicant </w:t>
      </w:r>
      <w:r w:rsidR="00410001">
        <w:rPr>
          <w:rFonts w:ascii="Times New Roman" w:hAnsi="Times New Roman" w:cs="Times New Roman"/>
          <w:sz w:val="24"/>
          <w:szCs w:val="24"/>
        </w:rPr>
        <w:t xml:space="preserve">198 stands in Pumula South Phase iii, and that stand number 15520 is </w:t>
      </w:r>
      <w:r w:rsidR="005E304F">
        <w:rPr>
          <w:rFonts w:ascii="Times New Roman" w:hAnsi="Times New Roman" w:cs="Times New Roman"/>
          <w:sz w:val="24"/>
          <w:szCs w:val="24"/>
        </w:rPr>
        <w:t>one of the 198</w:t>
      </w:r>
      <w:r w:rsidR="00410001">
        <w:rPr>
          <w:rFonts w:ascii="Times New Roman" w:hAnsi="Times New Roman" w:cs="Times New Roman"/>
          <w:sz w:val="24"/>
          <w:szCs w:val="24"/>
        </w:rPr>
        <w:t xml:space="preserve"> stands. </w:t>
      </w:r>
      <w:r w:rsidR="0072663B">
        <w:rPr>
          <w:rFonts w:ascii="Times New Roman" w:hAnsi="Times New Roman" w:cs="Times New Roman"/>
          <w:sz w:val="24"/>
          <w:szCs w:val="24"/>
        </w:rPr>
        <w:t xml:space="preserve">On 9 November 2021 the applicant sold stand 15520 to one </w:t>
      </w:r>
      <w:proofErr w:type="spellStart"/>
      <w:r w:rsidR="0072663B">
        <w:rPr>
          <w:rFonts w:ascii="Times New Roman" w:hAnsi="Times New Roman" w:cs="Times New Roman"/>
          <w:sz w:val="24"/>
          <w:szCs w:val="24"/>
        </w:rPr>
        <w:t>Milidza</w:t>
      </w:r>
      <w:proofErr w:type="spellEnd"/>
      <w:r w:rsidR="0072663B">
        <w:rPr>
          <w:rFonts w:ascii="Times New Roman" w:hAnsi="Times New Roman" w:cs="Times New Roman"/>
          <w:sz w:val="24"/>
          <w:szCs w:val="24"/>
        </w:rPr>
        <w:t xml:space="preserve"> </w:t>
      </w:r>
      <w:proofErr w:type="spellStart"/>
      <w:r w:rsidR="0072663B">
        <w:rPr>
          <w:rFonts w:ascii="Times New Roman" w:hAnsi="Times New Roman" w:cs="Times New Roman"/>
          <w:sz w:val="24"/>
          <w:szCs w:val="24"/>
        </w:rPr>
        <w:t>Moyo</w:t>
      </w:r>
      <w:proofErr w:type="spellEnd"/>
      <w:r w:rsidR="00B5557B">
        <w:rPr>
          <w:rFonts w:ascii="Times New Roman" w:hAnsi="Times New Roman" w:cs="Times New Roman"/>
          <w:sz w:val="24"/>
          <w:szCs w:val="24"/>
        </w:rPr>
        <w:t xml:space="preserve"> (</w:t>
      </w:r>
      <w:proofErr w:type="spellStart"/>
      <w:r w:rsidR="00B5557B">
        <w:rPr>
          <w:rFonts w:ascii="Times New Roman" w:hAnsi="Times New Roman" w:cs="Times New Roman"/>
          <w:sz w:val="24"/>
          <w:szCs w:val="24"/>
        </w:rPr>
        <w:t>Moyo</w:t>
      </w:r>
      <w:proofErr w:type="spellEnd"/>
      <w:r w:rsidR="00B5557B">
        <w:rPr>
          <w:rFonts w:ascii="Times New Roman" w:hAnsi="Times New Roman" w:cs="Times New Roman"/>
          <w:sz w:val="24"/>
          <w:szCs w:val="24"/>
        </w:rPr>
        <w:t>)</w:t>
      </w:r>
      <w:r w:rsidR="0072663B">
        <w:rPr>
          <w:rFonts w:ascii="Times New Roman" w:hAnsi="Times New Roman" w:cs="Times New Roman"/>
          <w:sz w:val="24"/>
          <w:szCs w:val="24"/>
        </w:rPr>
        <w:t xml:space="preserve">. On the other hand, on 25 March 2021 </w:t>
      </w:r>
      <w:r>
        <w:rPr>
          <w:rFonts w:ascii="Times New Roman" w:hAnsi="Times New Roman" w:cs="Times New Roman"/>
          <w:sz w:val="24"/>
          <w:szCs w:val="24"/>
        </w:rPr>
        <w:t xml:space="preserve">first respondent (Dube) obtained </w:t>
      </w:r>
      <w:r w:rsidR="00DF3FFD">
        <w:rPr>
          <w:rFonts w:ascii="Times New Roman" w:hAnsi="Times New Roman" w:cs="Times New Roman"/>
          <w:sz w:val="24"/>
          <w:szCs w:val="24"/>
        </w:rPr>
        <w:t>a</w:t>
      </w:r>
      <w:r>
        <w:rPr>
          <w:rFonts w:ascii="Times New Roman" w:hAnsi="Times New Roman" w:cs="Times New Roman"/>
          <w:sz w:val="24"/>
          <w:szCs w:val="24"/>
        </w:rPr>
        <w:t xml:space="preserve"> </w:t>
      </w:r>
      <w:r w:rsidR="005E304F">
        <w:rPr>
          <w:rFonts w:ascii="Times New Roman" w:hAnsi="Times New Roman" w:cs="Times New Roman"/>
          <w:sz w:val="24"/>
          <w:szCs w:val="24"/>
        </w:rPr>
        <w:t xml:space="preserve">court </w:t>
      </w:r>
      <w:r>
        <w:rPr>
          <w:rFonts w:ascii="Times New Roman" w:hAnsi="Times New Roman" w:cs="Times New Roman"/>
          <w:sz w:val="24"/>
          <w:szCs w:val="24"/>
        </w:rPr>
        <w:t>order</w:t>
      </w:r>
      <w:r w:rsidR="00410001">
        <w:rPr>
          <w:rFonts w:ascii="Times New Roman" w:hAnsi="Times New Roman" w:cs="Times New Roman"/>
          <w:sz w:val="24"/>
          <w:szCs w:val="24"/>
        </w:rPr>
        <w:t xml:space="preserve"> </w:t>
      </w:r>
      <w:r w:rsidR="005E304F">
        <w:rPr>
          <w:rFonts w:ascii="Times New Roman" w:hAnsi="Times New Roman" w:cs="Times New Roman"/>
          <w:sz w:val="24"/>
          <w:szCs w:val="24"/>
        </w:rPr>
        <w:t xml:space="preserve">in </w:t>
      </w:r>
      <w:r w:rsidR="00410001">
        <w:rPr>
          <w:rFonts w:ascii="Times New Roman" w:hAnsi="Times New Roman" w:cs="Times New Roman"/>
          <w:sz w:val="24"/>
          <w:szCs w:val="24"/>
        </w:rPr>
        <w:t>HC 2039/20</w:t>
      </w:r>
      <w:r>
        <w:rPr>
          <w:rFonts w:ascii="Times New Roman" w:hAnsi="Times New Roman" w:cs="Times New Roman"/>
          <w:sz w:val="24"/>
          <w:szCs w:val="24"/>
        </w:rPr>
        <w:t xml:space="preserve">, in the main compelling the third and fourth respondent (Exceed Construction and Mharadze) to construct a two roomed house at </w:t>
      </w:r>
      <w:r>
        <w:rPr>
          <w:rFonts w:ascii="Times New Roman" w:hAnsi="Times New Roman" w:cs="Times New Roman"/>
          <w:sz w:val="24"/>
          <w:szCs w:val="24"/>
        </w:rPr>
        <w:lastRenderedPageBreak/>
        <w:t xml:space="preserve">stand number 15520 Pumula South, Bulawayo for the benefit of the first and the second </w:t>
      </w:r>
      <w:r w:rsidR="005E304F">
        <w:rPr>
          <w:rFonts w:ascii="Times New Roman" w:hAnsi="Times New Roman" w:cs="Times New Roman"/>
          <w:sz w:val="24"/>
          <w:szCs w:val="24"/>
        </w:rPr>
        <w:t>respondents</w:t>
      </w:r>
      <w:r>
        <w:rPr>
          <w:rFonts w:ascii="Times New Roman" w:hAnsi="Times New Roman" w:cs="Times New Roman"/>
          <w:sz w:val="24"/>
          <w:szCs w:val="24"/>
        </w:rPr>
        <w:t xml:space="preserve"> (Dube and Mustake). </w:t>
      </w:r>
      <w:r w:rsidR="0072663B">
        <w:rPr>
          <w:rFonts w:ascii="Times New Roman" w:hAnsi="Times New Roman" w:cs="Times New Roman"/>
          <w:sz w:val="24"/>
          <w:szCs w:val="24"/>
        </w:rPr>
        <w:t xml:space="preserve">The applicant was not </w:t>
      </w:r>
      <w:r w:rsidR="005E304F">
        <w:rPr>
          <w:rFonts w:ascii="Times New Roman" w:hAnsi="Times New Roman" w:cs="Times New Roman"/>
          <w:sz w:val="24"/>
          <w:szCs w:val="24"/>
        </w:rPr>
        <w:t>cited</w:t>
      </w:r>
      <w:r w:rsidR="0072663B">
        <w:rPr>
          <w:rFonts w:ascii="Times New Roman" w:hAnsi="Times New Roman" w:cs="Times New Roman"/>
          <w:sz w:val="24"/>
          <w:szCs w:val="24"/>
        </w:rPr>
        <w:t xml:space="preserve"> </w:t>
      </w:r>
      <w:r w:rsidR="005E304F">
        <w:rPr>
          <w:rFonts w:ascii="Times New Roman" w:hAnsi="Times New Roman" w:cs="Times New Roman"/>
          <w:sz w:val="24"/>
          <w:szCs w:val="24"/>
        </w:rPr>
        <w:t>in</w:t>
      </w:r>
      <w:r w:rsidR="0072663B">
        <w:rPr>
          <w:rFonts w:ascii="Times New Roman" w:hAnsi="Times New Roman" w:cs="Times New Roman"/>
          <w:sz w:val="24"/>
          <w:szCs w:val="24"/>
        </w:rPr>
        <w:t xml:space="preserve"> HC 2039/20. </w:t>
      </w:r>
      <w:r w:rsidR="005E304F">
        <w:rPr>
          <w:rFonts w:ascii="Times New Roman" w:hAnsi="Times New Roman" w:cs="Times New Roman"/>
          <w:sz w:val="24"/>
          <w:szCs w:val="24"/>
        </w:rPr>
        <w:t xml:space="preserve">And it is aggrieved by the order in HC 2039/20, and now seeks that it be rescinded. </w:t>
      </w:r>
      <w:r w:rsidR="006D7DF7" w:rsidRPr="00AD4C00">
        <w:rPr>
          <w:rFonts w:ascii="Times New Roman" w:hAnsi="Times New Roman" w:cs="Times New Roman"/>
          <w:sz w:val="24"/>
          <w:szCs w:val="24"/>
        </w:rPr>
        <w:t>It is against this background that applicant has launched this application seeking the relief mentioned above.</w:t>
      </w:r>
    </w:p>
    <w:p w14:paraId="747F92DE" w14:textId="77777777" w:rsidR="006D7DF7" w:rsidRPr="008609AD" w:rsidRDefault="006D7DF7">
      <w:pPr>
        <w:rPr>
          <w:rFonts w:ascii="Times New Roman" w:hAnsi="Times New Roman" w:cs="Times New Roman"/>
          <w:b/>
          <w:bCs/>
          <w:sz w:val="24"/>
          <w:szCs w:val="24"/>
        </w:rPr>
      </w:pPr>
    </w:p>
    <w:p w14:paraId="20F6EE55" w14:textId="4E8D74C6" w:rsidR="008609AD" w:rsidRDefault="008609AD">
      <w:pPr>
        <w:rPr>
          <w:rFonts w:ascii="Times New Roman" w:hAnsi="Times New Roman" w:cs="Times New Roman"/>
          <w:b/>
          <w:bCs/>
          <w:i/>
          <w:iCs/>
          <w:sz w:val="24"/>
          <w:szCs w:val="24"/>
        </w:rPr>
      </w:pPr>
      <w:r w:rsidRPr="008609AD">
        <w:rPr>
          <w:rFonts w:ascii="Times New Roman" w:hAnsi="Times New Roman" w:cs="Times New Roman"/>
          <w:b/>
          <w:bCs/>
          <w:sz w:val="24"/>
          <w:szCs w:val="24"/>
        </w:rPr>
        <w:t>P</w:t>
      </w:r>
      <w:r>
        <w:rPr>
          <w:rFonts w:ascii="Times New Roman" w:hAnsi="Times New Roman" w:cs="Times New Roman"/>
          <w:b/>
          <w:bCs/>
          <w:sz w:val="24"/>
          <w:szCs w:val="24"/>
        </w:rPr>
        <w:t xml:space="preserve">oints </w:t>
      </w:r>
      <w:r w:rsidRPr="008609AD">
        <w:rPr>
          <w:rFonts w:ascii="Times New Roman" w:hAnsi="Times New Roman" w:cs="Times New Roman"/>
          <w:b/>
          <w:bCs/>
          <w:i/>
          <w:iCs/>
          <w:sz w:val="24"/>
          <w:szCs w:val="24"/>
        </w:rPr>
        <w:t>in limine</w:t>
      </w:r>
    </w:p>
    <w:p w14:paraId="715978E0" w14:textId="77777777" w:rsidR="008609AD" w:rsidRPr="008609AD" w:rsidRDefault="008609AD">
      <w:pPr>
        <w:rPr>
          <w:rFonts w:ascii="Times New Roman" w:hAnsi="Times New Roman" w:cs="Times New Roman"/>
          <w:b/>
          <w:bCs/>
          <w:sz w:val="24"/>
          <w:szCs w:val="24"/>
        </w:rPr>
      </w:pPr>
    </w:p>
    <w:p w14:paraId="1BF52738" w14:textId="799C6384" w:rsidR="009E454D" w:rsidRDefault="006D7DF7">
      <w:pPr>
        <w:rPr>
          <w:rFonts w:ascii="Times New Roman" w:hAnsi="Times New Roman" w:cs="Times New Roman"/>
          <w:sz w:val="24"/>
          <w:szCs w:val="24"/>
        </w:rPr>
      </w:pPr>
      <w:r>
        <w:rPr>
          <w:rFonts w:ascii="Times New Roman" w:hAnsi="Times New Roman" w:cs="Times New Roman"/>
          <w:sz w:val="24"/>
          <w:szCs w:val="24"/>
        </w:rPr>
        <w:t xml:space="preserve">[3] </w:t>
      </w:r>
      <w:r w:rsidR="009E454D" w:rsidRPr="00843D17">
        <w:rPr>
          <w:rFonts w:ascii="Times New Roman" w:hAnsi="Times New Roman" w:cs="Times New Roman"/>
          <w:sz w:val="24"/>
          <w:szCs w:val="24"/>
        </w:rPr>
        <w:t xml:space="preserve">The first </w:t>
      </w:r>
      <w:r w:rsidR="00836328">
        <w:rPr>
          <w:rFonts w:ascii="Times New Roman" w:hAnsi="Times New Roman" w:cs="Times New Roman"/>
          <w:sz w:val="24"/>
          <w:szCs w:val="24"/>
        </w:rPr>
        <w:t xml:space="preserve">and second </w:t>
      </w:r>
      <w:r w:rsidR="009E454D" w:rsidRPr="00843D17">
        <w:rPr>
          <w:rFonts w:ascii="Times New Roman" w:hAnsi="Times New Roman" w:cs="Times New Roman"/>
          <w:sz w:val="24"/>
          <w:szCs w:val="24"/>
        </w:rPr>
        <w:t>respondent</w:t>
      </w:r>
      <w:r w:rsidR="00836328">
        <w:rPr>
          <w:rFonts w:ascii="Times New Roman" w:hAnsi="Times New Roman" w:cs="Times New Roman"/>
          <w:sz w:val="24"/>
          <w:szCs w:val="24"/>
        </w:rPr>
        <w:t>s (respondents)</w:t>
      </w:r>
      <w:r w:rsidR="009E454D" w:rsidRPr="00843D17">
        <w:rPr>
          <w:rFonts w:ascii="Times New Roman" w:hAnsi="Times New Roman" w:cs="Times New Roman"/>
          <w:sz w:val="24"/>
          <w:szCs w:val="24"/>
        </w:rPr>
        <w:t xml:space="preserve"> raised two p</w:t>
      </w:r>
      <w:r w:rsidR="000A5D0D">
        <w:rPr>
          <w:rFonts w:ascii="Times New Roman" w:hAnsi="Times New Roman" w:cs="Times New Roman"/>
          <w:sz w:val="24"/>
          <w:szCs w:val="24"/>
        </w:rPr>
        <w:t xml:space="preserve">oints </w:t>
      </w:r>
      <w:r w:rsidR="000A5D0D" w:rsidRPr="000A5D0D">
        <w:rPr>
          <w:rFonts w:ascii="Times New Roman" w:hAnsi="Times New Roman" w:cs="Times New Roman"/>
          <w:i/>
          <w:iCs/>
          <w:sz w:val="24"/>
          <w:szCs w:val="24"/>
        </w:rPr>
        <w:t>in limine</w:t>
      </w:r>
      <w:r w:rsidR="009E454D" w:rsidRPr="00843D17">
        <w:rPr>
          <w:rFonts w:ascii="Times New Roman" w:hAnsi="Times New Roman" w:cs="Times New Roman"/>
          <w:sz w:val="24"/>
          <w:szCs w:val="24"/>
        </w:rPr>
        <w:t>. At the commencement of the hearing, I informed Counsel for the parties that I shall adopt a holistic approach to avoid a piece-meal treatment of the matter. Wherein the points</w:t>
      </w:r>
      <w:r w:rsidR="000A5D0D">
        <w:rPr>
          <w:rFonts w:ascii="Times New Roman" w:hAnsi="Times New Roman" w:cs="Times New Roman"/>
          <w:sz w:val="24"/>
          <w:szCs w:val="24"/>
        </w:rPr>
        <w:t xml:space="preserve"> </w:t>
      </w:r>
      <w:r w:rsidR="000A5D0D" w:rsidRPr="000A5D0D">
        <w:rPr>
          <w:rFonts w:ascii="Times New Roman" w:hAnsi="Times New Roman" w:cs="Times New Roman"/>
          <w:i/>
          <w:iCs/>
          <w:sz w:val="24"/>
          <w:szCs w:val="24"/>
        </w:rPr>
        <w:t xml:space="preserve">in limine </w:t>
      </w:r>
      <w:r w:rsidR="009E454D" w:rsidRPr="00843D17">
        <w:rPr>
          <w:rFonts w:ascii="Times New Roman" w:hAnsi="Times New Roman" w:cs="Times New Roman"/>
          <w:sz w:val="24"/>
          <w:szCs w:val="24"/>
        </w:rPr>
        <w:t xml:space="preserve">are argued together with the merits, but when the court retires to consider the matter, it may dispose of the matter solely on </w:t>
      </w:r>
      <w:r w:rsidR="000A5D0D">
        <w:rPr>
          <w:rFonts w:ascii="Times New Roman" w:hAnsi="Times New Roman" w:cs="Times New Roman"/>
          <w:sz w:val="24"/>
          <w:szCs w:val="24"/>
        </w:rPr>
        <w:t>the</w:t>
      </w:r>
      <w:r w:rsidR="009E454D" w:rsidRPr="00843D17">
        <w:rPr>
          <w:rFonts w:ascii="Times New Roman" w:hAnsi="Times New Roman" w:cs="Times New Roman"/>
          <w:sz w:val="24"/>
          <w:szCs w:val="24"/>
        </w:rPr>
        <w:t xml:space="preserve"> points </w:t>
      </w:r>
      <w:r w:rsidR="000A5D0D" w:rsidRPr="000A5D0D">
        <w:rPr>
          <w:rFonts w:ascii="Times New Roman" w:hAnsi="Times New Roman" w:cs="Times New Roman"/>
          <w:i/>
          <w:iCs/>
          <w:sz w:val="24"/>
          <w:szCs w:val="24"/>
        </w:rPr>
        <w:t xml:space="preserve">in limine </w:t>
      </w:r>
      <w:r w:rsidR="009E454D" w:rsidRPr="00843D17">
        <w:rPr>
          <w:rFonts w:ascii="Times New Roman" w:hAnsi="Times New Roman" w:cs="Times New Roman"/>
          <w:sz w:val="24"/>
          <w:szCs w:val="24"/>
        </w:rPr>
        <w:t>despite that they were argued together with the merits. I now turn to the points</w:t>
      </w:r>
      <w:r w:rsidR="000A5D0D">
        <w:rPr>
          <w:rFonts w:ascii="Times New Roman" w:hAnsi="Times New Roman" w:cs="Times New Roman"/>
          <w:sz w:val="24"/>
          <w:szCs w:val="24"/>
        </w:rPr>
        <w:t xml:space="preserve"> </w:t>
      </w:r>
      <w:r w:rsidR="000A5D0D" w:rsidRPr="000A5D0D">
        <w:rPr>
          <w:rFonts w:ascii="Times New Roman" w:hAnsi="Times New Roman" w:cs="Times New Roman"/>
          <w:i/>
          <w:iCs/>
          <w:sz w:val="24"/>
          <w:szCs w:val="24"/>
        </w:rPr>
        <w:t>in limine</w:t>
      </w:r>
      <w:r w:rsidR="009E454D" w:rsidRPr="00843D17">
        <w:rPr>
          <w:rFonts w:ascii="Times New Roman" w:hAnsi="Times New Roman" w:cs="Times New Roman"/>
          <w:sz w:val="24"/>
          <w:szCs w:val="24"/>
        </w:rPr>
        <w:t>,</w:t>
      </w:r>
      <w:r>
        <w:rPr>
          <w:rFonts w:ascii="Times New Roman" w:hAnsi="Times New Roman" w:cs="Times New Roman"/>
          <w:sz w:val="24"/>
          <w:szCs w:val="24"/>
        </w:rPr>
        <w:t xml:space="preserve"> </w:t>
      </w:r>
      <w:r w:rsidRPr="006D7DF7">
        <w:rPr>
          <w:rFonts w:ascii="Times New Roman" w:hAnsi="Times New Roman" w:cs="Times New Roman"/>
          <w:i/>
          <w:iCs/>
          <w:sz w:val="24"/>
          <w:szCs w:val="24"/>
        </w:rPr>
        <w:t>viz</w:t>
      </w:r>
      <w:r w:rsidR="009E454D" w:rsidRPr="00843D17">
        <w:rPr>
          <w:rFonts w:ascii="Times New Roman" w:hAnsi="Times New Roman" w:cs="Times New Roman"/>
          <w:sz w:val="24"/>
          <w:szCs w:val="24"/>
        </w:rPr>
        <w:t xml:space="preserve"> that this application is not properly before the court in that </w:t>
      </w:r>
      <w:r w:rsidR="00843D17" w:rsidRPr="00843D17">
        <w:rPr>
          <w:rFonts w:ascii="Times New Roman" w:hAnsi="Times New Roman" w:cs="Times New Roman"/>
          <w:sz w:val="24"/>
          <w:szCs w:val="24"/>
        </w:rPr>
        <w:t>no condonation was sought</w:t>
      </w:r>
      <w:r w:rsidR="009E454D" w:rsidRPr="00843D17">
        <w:rPr>
          <w:rFonts w:ascii="Times New Roman" w:hAnsi="Times New Roman" w:cs="Times New Roman"/>
          <w:sz w:val="24"/>
          <w:szCs w:val="24"/>
        </w:rPr>
        <w:t xml:space="preserve">; </w:t>
      </w:r>
      <w:r w:rsidR="00843D17" w:rsidRPr="00843D17">
        <w:rPr>
          <w:rFonts w:ascii="Times New Roman" w:hAnsi="Times New Roman" w:cs="Times New Roman"/>
          <w:sz w:val="24"/>
          <w:szCs w:val="24"/>
        </w:rPr>
        <w:t xml:space="preserve">and that the applicant has no </w:t>
      </w:r>
      <w:r w:rsidR="00843D17" w:rsidRPr="006D7DF7">
        <w:rPr>
          <w:rFonts w:ascii="Times New Roman" w:hAnsi="Times New Roman" w:cs="Times New Roman"/>
          <w:i/>
          <w:iCs/>
          <w:sz w:val="24"/>
          <w:szCs w:val="24"/>
        </w:rPr>
        <w:t>locus standi</w:t>
      </w:r>
      <w:r w:rsidR="00843D17" w:rsidRPr="00843D17">
        <w:rPr>
          <w:rFonts w:ascii="Times New Roman" w:hAnsi="Times New Roman" w:cs="Times New Roman"/>
          <w:sz w:val="24"/>
          <w:szCs w:val="24"/>
        </w:rPr>
        <w:t xml:space="preserve"> to institute these proceedings.</w:t>
      </w:r>
    </w:p>
    <w:p w14:paraId="792572EB" w14:textId="77777777" w:rsidR="006D7DF7" w:rsidRDefault="006D7DF7">
      <w:pPr>
        <w:rPr>
          <w:rFonts w:ascii="Times New Roman" w:hAnsi="Times New Roman" w:cs="Times New Roman"/>
          <w:sz w:val="24"/>
          <w:szCs w:val="24"/>
        </w:rPr>
      </w:pPr>
    </w:p>
    <w:p w14:paraId="6E46DD3B" w14:textId="3113937C" w:rsidR="00C73B66" w:rsidRDefault="006D7DF7">
      <w:pPr>
        <w:rPr>
          <w:rFonts w:ascii="Times New Roman" w:hAnsi="Times New Roman" w:cs="Times New Roman"/>
          <w:sz w:val="24"/>
          <w:szCs w:val="24"/>
        </w:rPr>
      </w:pPr>
      <w:r>
        <w:rPr>
          <w:rFonts w:ascii="Times New Roman" w:hAnsi="Times New Roman" w:cs="Times New Roman"/>
          <w:sz w:val="24"/>
          <w:szCs w:val="24"/>
        </w:rPr>
        <w:t xml:space="preserve">[4] </w:t>
      </w:r>
      <w:r w:rsidR="00345BAF">
        <w:rPr>
          <w:rFonts w:ascii="Times New Roman" w:hAnsi="Times New Roman" w:cs="Times New Roman"/>
          <w:sz w:val="24"/>
          <w:szCs w:val="24"/>
        </w:rPr>
        <w:t>The respondents</w:t>
      </w:r>
      <w:r w:rsidR="00C73B66">
        <w:rPr>
          <w:rFonts w:ascii="Times New Roman" w:hAnsi="Times New Roman" w:cs="Times New Roman"/>
          <w:sz w:val="24"/>
          <w:szCs w:val="24"/>
        </w:rPr>
        <w:t xml:space="preserve"> </w:t>
      </w:r>
      <w:r w:rsidR="00345BAF">
        <w:rPr>
          <w:rFonts w:ascii="Times New Roman" w:hAnsi="Times New Roman" w:cs="Times New Roman"/>
          <w:sz w:val="24"/>
          <w:szCs w:val="24"/>
        </w:rPr>
        <w:t xml:space="preserve">contend that this application is not properly before court in that it was filed out of time allowed by the rules and no condonation was sought and granted. </w:t>
      </w:r>
      <w:r w:rsidR="00C73B66">
        <w:rPr>
          <w:rFonts w:ascii="Times New Roman" w:hAnsi="Times New Roman" w:cs="Times New Roman"/>
          <w:sz w:val="24"/>
          <w:szCs w:val="24"/>
        </w:rPr>
        <w:t xml:space="preserve">Reliance for this submission is anchored on Rule 29(2) of the High Court Rules, 2021 which says: </w:t>
      </w:r>
    </w:p>
    <w:p w14:paraId="77527B69" w14:textId="1F8A2211" w:rsidR="00C73B66" w:rsidRPr="00673446" w:rsidRDefault="00C73B66" w:rsidP="00C73B66">
      <w:pPr>
        <w:spacing w:line="276" w:lineRule="auto"/>
        <w:ind w:left="720"/>
        <w:rPr>
          <w:rFonts w:ascii="Times New Roman" w:hAnsi="Times New Roman" w:cs="Times New Roman"/>
          <w:sz w:val="24"/>
          <w:szCs w:val="24"/>
        </w:rPr>
      </w:pPr>
      <w:r w:rsidRPr="00C73B66">
        <w:rPr>
          <w:rFonts w:ascii="Times New Roman" w:hAnsi="Times New Roman" w:cs="Times New Roman"/>
          <w:sz w:val="24"/>
          <w:szCs w:val="24"/>
        </w:rPr>
        <w:t xml:space="preserve">Any party desiring any relief under this rule may make a court application on notice to all parties whose interests may be affected by any variation sought, </w:t>
      </w:r>
      <w:r w:rsidRPr="00673446">
        <w:rPr>
          <w:rFonts w:ascii="Times New Roman" w:hAnsi="Times New Roman" w:cs="Times New Roman"/>
          <w:sz w:val="24"/>
          <w:szCs w:val="24"/>
          <w:u w:val="single"/>
        </w:rPr>
        <w:t>within one month after becoming aware of the existence of the order or judgment.</w:t>
      </w:r>
      <w:r w:rsidR="00673446" w:rsidRPr="00673446">
        <w:rPr>
          <w:rFonts w:ascii="Times New Roman" w:hAnsi="Times New Roman" w:cs="Times New Roman"/>
          <w:sz w:val="24"/>
          <w:szCs w:val="24"/>
        </w:rPr>
        <w:t xml:space="preserve"> (My emphasis). </w:t>
      </w:r>
    </w:p>
    <w:p w14:paraId="7D433FCE" w14:textId="77777777" w:rsidR="00C73B66" w:rsidRPr="00673446" w:rsidRDefault="00C73B66" w:rsidP="00C73B66">
      <w:pPr>
        <w:spacing w:line="276" w:lineRule="auto"/>
        <w:rPr>
          <w:rFonts w:ascii="Times New Roman" w:hAnsi="Times New Roman" w:cs="Times New Roman"/>
          <w:sz w:val="24"/>
          <w:szCs w:val="24"/>
        </w:rPr>
      </w:pPr>
    </w:p>
    <w:p w14:paraId="7CFD703C" w14:textId="270D8D27" w:rsidR="00C73B66" w:rsidRDefault="00C73B66" w:rsidP="00432795">
      <w:pPr>
        <w:rPr>
          <w:rFonts w:ascii="Times New Roman" w:hAnsi="Times New Roman" w:cs="Times New Roman"/>
          <w:sz w:val="24"/>
          <w:szCs w:val="24"/>
        </w:rPr>
      </w:pPr>
      <w:r>
        <w:rPr>
          <w:rFonts w:ascii="Times New Roman" w:hAnsi="Times New Roman" w:cs="Times New Roman"/>
          <w:sz w:val="24"/>
          <w:szCs w:val="24"/>
        </w:rPr>
        <w:t xml:space="preserve">[5] The respondents contend that the applicant became aware of the order in HC 2039/20 on </w:t>
      </w:r>
      <w:r w:rsidR="00432795">
        <w:rPr>
          <w:rFonts w:ascii="Times New Roman" w:hAnsi="Times New Roman" w:cs="Times New Roman"/>
          <w:sz w:val="24"/>
          <w:szCs w:val="24"/>
        </w:rPr>
        <w:t xml:space="preserve">25 March 2022. </w:t>
      </w:r>
      <w:r w:rsidR="007B2271">
        <w:rPr>
          <w:rFonts w:ascii="Times New Roman" w:hAnsi="Times New Roman" w:cs="Times New Roman"/>
          <w:sz w:val="24"/>
          <w:szCs w:val="24"/>
        </w:rPr>
        <w:t xml:space="preserve">It is contended further </w:t>
      </w:r>
      <w:r w:rsidR="00B9254F">
        <w:rPr>
          <w:rFonts w:ascii="Times New Roman" w:hAnsi="Times New Roman" w:cs="Times New Roman"/>
          <w:sz w:val="24"/>
          <w:szCs w:val="24"/>
        </w:rPr>
        <w:t xml:space="preserve">that its legal practitioners received a letter from Council informing it of the order on 24 or 25 March 2022. </w:t>
      </w:r>
      <w:r w:rsidR="00432795">
        <w:rPr>
          <w:rFonts w:ascii="Times New Roman" w:hAnsi="Times New Roman" w:cs="Times New Roman"/>
          <w:sz w:val="24"/>
          <w:szCs w:val="24"/>
        </w:rPr>
        <w:t xml:space="preserve">And this application was filed on 29 April 2022, a period exceeding one month calculated from the date </w:t>
      </w:r>
      <w:r w:rsidR="00A87580">
        <w:rPr>
          <w:rFonts w:ascii="Times New Roman" w:hAnsi="Times New Roman" w:cs="Times New Roman"/>
          <w:sz w:val="24"/>
          <w:szCs w:val="24"/>
        </w:rPr>
        <w:t xml:space="preserve">the </w:t>
      </w:r>
      <w:r w:rsidR="00432795">
        <w:rPr>
          <w:rFonts w:ascii="Times New Roman" w:hAnsi="Times New Roman" w:cs="Times New Roman"/>
          <w:sz w:val="24"/>
          <w:szCs w:val="24"/>
        </w:rPr>
        <w:t xml:space="preserve">applicant became aware of the order sought to be rescinded. </w:t>
      </w:r>
      <w:r w:rsidR="00B9254F">
        <w:rPr>
          <w:rFonts w:ascii="Times New Roman" w:hAnsi="Times New Roman" w:cs="Times New Roman"/>
          <w:sz w:val="24"/>
          <w:szCs w:val="24"/>
        </w:rPr>
        <w:t xml:space="preserve">On the other hand, the applicant contends that it became aware of the order on 6 April 2022 after its legal practitioners had inspected the record at the High Court Registrar’s office and uplifted a copy of the order. </w:t>
      </w:r>
    </w:p>
    <w:p w14:paraId="01DC6656" w14:textId="77777777" w:rsidR="006E2F1C" w:rsidRDefault="006E2F1C" w:rsidP="00432795">
      <w:pPr>
        <w:rPr>
          <w:rFonts w:ascii="Times New Roman" w:hAnsi="Times New Roman" w:cs="Times New Roman"/>
          <w:sz w:val="24"/>
          <w:szCs w:val="24"/>
        </w:rPr>
      </w:pPr>
    </w:p>
    <w:p w14:paraId="30C2C1AC" w14:textId="0C74B991" w:rsidR="00B9254F" w:rsidRDefault="006E2F1C" w:rsidP="00432795">
      <w:pPr>
        <w:rPr>
          <w:rFonts w:ascii="Times New Roman" w:hAnsi="Times New Roman" w:cs="Times New Roman"/>
          <w:sz w:val="24"/>
          <w:szCs w:val="24"/>
        </w:rPr>
      </w:pPr>
      <w:r>
        <w:rPr>
          <w:rFonts w:ascii="Times New Roman" w:hAnsi="Times New Roman" w:cs="Times New Roman"/>
          <w:sz w:val="24"/>
          <w:szCs w:val="24"/>
        </w:rPr>
        <w:lastRenderedPageBreak/>
        <w:t xml:space="preserve">[6] On the facts of this case I accept that the applicant became aware of the order in HC 2039/20 on 6 April 2022. </w:t>
      </w:r>
      <w:r w:rsidR="00673446">
        <w:rPr>
          <w:rFonts w:ascii="Times New Roman" w:hAnsi="Times New Roman" w:cs="Times New Roman"/>
          <w:sz w:val="24"/>
          <w:szCs w:val="24"/>
        </w:rPr>
        <w:t>I say so because it is not controverted that it was on 6 April 2022 that the applicant’s legal practitioners uplifted a copy of the court order at the offices of the Registrar of the High Court.</w:t>
      </w:r>
      <w:r>
        <w:rPr>
          <w:rFonts w:ascii="Times New Roman" w:hAnsi="Times New Roman" w:cs="Times New Roman"/>
          <w:sz w:val="24"/>
          <w:szCs w:val="24"/>
        </w:rPr>
        <w:t xml:space="preserve"> </w:t>
      </w:r>
      <w:r w:rsidR="007B2271">
        <w:rPr>
          <w:rFonts w:ascii="Times New Roman" w:hAnsi="Times New Roman" w:cs="Times New Roman"/>
          <w:sz w:val="24"/>
          <w:szCs w:val="24"/>
        </w:rPr>
        <w:t>T</w:t>
      </w:r>
      <w:r>
        <w:rPr>
          <w:rFonts w:ascii="Times New Roman" w:hAnsi="Times New Roman" w:cs="Times New Roman"/>
          <w:sz w:val="24"/>
          <w:szCs w:val="24"/>
        </w:rPr>
        <w:t>he empowering rule is clear that such an application</w:t>
      </w:r>
      <w:r w:rsidR="00E869CC">
        <w:rPr>
          <w:rFonts w:ascii="Times New Roman" w:hAnsi="Times New Roman" w:cs="Times New Roman"/>
          <w:sz w:val="24"/>
          <w:szCs w:val="24"/>
        </w:rPr>
        <w:t xml:space="preserve"> </w:t>
      </w:r>
      <w:r>
        <w:rPr>
          <w:rFonts w:ascii="Times New Roman" w:hAnsi="Times New Roman" w:cs="Times New Roman"/>
          <w:sz w:val="24"/>
          <w:szCs w:val="24"/>
        </w:rPr>
        <w:t xml:space="preserve">must be made </w:t>
      </w:r>
      <w:r w:rsidRPr="00C73B66">
        <w:rPr>
          <w:rFonts w:ascii="Times New Roman" w:hAnsi="Times New Roman" w:cs="Times New Roman"/>
          <w:sz w:val="24"/>
          <w:szCs w:val="24"/>
        </w:rPr>
        <w:t xml:space="preserve">within one month after becoming aware of the existence of the </w:t>
      </w:r>
      <w:r w:rsidR="00673446">
        <w:rPr>
          <w:rFonts w:ascii="Times New Roman" w:hAnsi="Times New Roman" w:cs="Times New Roman"/>
          <w:sz w:val="24"/>
          <w:szCs w:val="24"/>
        </w:rPr>
        <w:t xml:space="preserve">court </w:t>
      </w:r>
      <w:r w:rsidRPr="00C73B66">
        <w:rPr>
          <w:rFonts w:ascii="Times New Roman" w:hAnsi="Times New Roman" w:cs="Times New Roman"/>
          <w:sz w:val="24"/>
          <w:szCs w:val="24"/>
        </w:rPr>
        <w:t xml:space="preserve">order </w:t>
      </w:r>
      <w:r>
        <w:rPr>
          <w:rFonts w:ascii="Times New Roman" w:hAnsi="Times New Roman" w:cs="Times New Roman"/>
          <w:sz w:val="24"/>
          <w:szCs w:val="24"/>
        </w:rPr>
        <w:t xml:space="preserve">sought to be rescinded. In this case the applicant became </w:t>
      </w:r>
      <w:r w:rsidR="00973FE0">
        <w:rPr>
          <w:rFonts w:ascii="Times New Roman" w:hAnsi="Times New Roman" w:cs="Times New Roman"/>
          <w:sz w:val="24"/>
          <w:szCs w:val="24"/>
        </w:rPr>
        <w:t>a</w:t>
      </w:r>
      <w:r>
        <w:rPr>
          <w:rFonts w:ascii="Times New Roman" w:hAnsi="Times New Roman" w:cs="Times New Roman"/>
          <w:sz w:val="24"/>
          <w:szCs w:val="24"/>
        </w:rPr>
        <w:t xml:space="preserve">ware of the </w:t>
      </w:r>
      <w:r w:rsidR="00673446">
        <w:rPr>
          <w:rFonts w:ascii="Times New Roman" w:hAnsi="Times New Roman" w:cs="Times New Roman"/>
          <w:sz w:val="24"/>
          <w:szCs w:val="24"/>
        </w:rPr>
        <w:t xml:space="preserve">court </w:t>
      </w:r>
      <w:r>
        <w:rPr>
          <w:rFonts w:ascii="Times New Roman" w:hAnsi="Times New Roman" w:cs="Times New Roman"/>
          <w:sz w:val="24"/>
          <w:szCs w:val="24"/>
        </w:rPr>
        <w:t>order on 6 April 202</w:t>
      </w:r>
      <w:r w:rsidR="006F3D14">
        <w:rPr>
          <w:rFonts w:ascii="Times New Roman" w:hAnsi="Times New Roman" w:cs="Times New Roman"/>
          <w:sz w:val="24"/>
          <w:szCs w:val="24"/>
        </w:rPr>
        <w:t>2, and this application was filed on 29 April 2022, a period less than a month from the date it became aware of the</w:t>
      </w:r>
      <w:r w:rsidR="00E869CC">
        <w:rPr>
          <w:rFonts w:ascii="Times New Roman" w:hAnsi="Times New Roman" w:cs="Times New Roman"/>
          <w:sz w:val="24"/>
          <w:szCs w:val="24"/>
        </w:rPr>
        <w:t xml:space="preserve"> court</w:t>
      </w:r>
      <w:r w:rsidR="006F3D14">
        <w:rPr>
          <w:rFonts w:ascii="Times New Roman" w:hAnsi="Times New Roman" w:cs="Times New Roman"/>
          <w:sz w:val="24"/>
          <w:szCs w:val="24"/>
        </w:rPr>
        <w:t xml:space="preserve"> order. </w:t>
      </w:r>
      <w:r w:rsidR="007B2271">
        <w:rPr>
          <w:rFonts w:ascii="Times New Roman" w:hAnsi="Times New Roman" w:cs="Times New Roman"/>
          <w:sz w:val="24"/>
          <w:szCs w:val="24"/>
        </w:rPr>
        <w:t>The</w:t>
      </w:r>
      <w:r w:rsidR="00585362">
        <w:rPr>
          <w:rFonts w:ascii="Times New Roman" w:hAnsi="Times New Roman" w:cs="Times New Roman"/>
          <w:sz w:val="24"/>
          <w:szCs w:val="24"/>
        </w:rPr>
        <w:t xml:space="preserve"> applicant </w:t>
      </w:r>
      <w:r w:rsidR="007B2271">
        <w:rPr>
          <w:rFonts w:ascii="Times New Roman" w:hAnsi="Times New Roman" w:cs="Times New Roman"/>
          <w:sz w:val="24"/>
          <w:szCs w:val="24"/>
        </w:rPr>
        <w:t xml:space="preserve">has </w:t>
      </w:r>
      <w:r w:rsidR="00E869CC">
        <w:rPr>
          <w:rFonts w:ascii="Times New Roman" w:hAnsi="Times New Roman" w:cs="Times New Roman"/>
          <w:sz w:val="24"/>
          <w:szCs w:val="24"/>
        </w:rPr>
        <w:t xml:space="preserve">satisfactorily </w:t>
      </w:r>
      <w:r w:rsidR="00B40A95">
        <w:rPr>
          <w:rFonts w:ascii="Times New Roman" w:hAnsi="Times New Roman" w:cs="Times New Roman"/>
          <w:sz w:val="24"/>
          <w:szCs w:val="24"/>
        </w:rPr>
        <w:t>prove</w:t>
      </w:r>
      <w:r w:rsidR="007B2271">
        <w:rPr>
          <w:rFonts w:ascii="Times New Roman" w:hAnsi="Times New Roman" w:cs="Times New Roman"/>
          <w:sz w:val="24"/>
          <w:szCs w:val="24"/>
        </w:rPr>
        <w:t>d</w:t>
      </w:r>
      <w:r w:rsidR="00585362">
        <w:rPr>
          <w:rFonts w:ascii="Times New Roman" w:hAnsi="Times New Roman" w:cs="Times New Roman"/>
          <w:sz w:val="24"/>
          <w:szCs w:val="24"/>
        </w:rPr>
        <w:t xml:space="preserve"> that </w:t>
      </w:r>
      <w:r w:rsidR="007B2271">
        <w:rPr>
          <w:rFonts w:ascii="Times New Roman" w:hAnsi="Times New Roman" w:cs="Times New Roman"/>
          <w:sz w:val="24"/>
          <w:szCs w:val="24"/>
        </w:rPr>
        <w:t>it</w:t>
      </w:r>
      <w:r w:rsidR="00585362">
        <w:rPr>
          <w:rFonts w:ascii="Times New Roman" w:hAnsi="Times New Roman" w:cs="Times New Roman"/>
          <w:sz w:val="24"/>
          <w:szCs w:val="24"/>
        </w:rPr>
        <w:t xml:space="preserve"> became aware of the </w:t>
      </w:r>
      <w:r w:rsidR="00E869CC">
        <w:rPr>
          <w:rFonts w:ascii="Times New Roman" w:hAnsi="Times New Roman" w:cs="Times New Roman"/>
          <w:sz w:val="24"/>
          <w:szCs w:val="24"/>
        </w:rPr>
        <w:t xml:space="preserve">court </w:t>
      </w:r>
      <w:r w:rsidR="00585362">
        <w:rPr>
          <w:rFonts w:ascii="Times New Roman" w:hAnsi="Times New Roman" w:cs="Times New Roman"/>
          <w:sz w:val="24"/>
          <w:szCs w:val="24"/>
        </w:rPr>
        <w:t xml:space="preserve">order within one month of the date of the filing of the application, </w:t>
      </w:r>
      <w:r w:rsidR="00E869CC">
        <w:rPr>
          <w:rFonts w:ascii="Times New Roman" w:hAnsi="Times New Roman" w:cs="Times New Roman"/>
          <w:sz w:val="24"/>
          <w:szCs w:val="24"/>
        </w:rPr>
        <w:t xml:space="preserve">in my view </w:t>
      </w:r>
      <w:r w:rsidR="007B2271">
        <w:rPr>
          <w:rFonts w:ascii="Times New Roman" w:hAnsi="Times New Roman" w:cs="Times New Roman"/>
          <w:sz w:val="24"/>
          <w:szCs w:val="24"/>
        </w:rPr>
        <w:t xml:space="preserve">in such a case </w:t>
      </w:r>
      <w:r w:rsidR="00585362">
        <w:rPr>
          <w:rFonts w:ascii="Times New Roman" w:hAnsi="Times New Roman" w:cs="Times New Roman"/>
          <w:sz w:val="24"/>
          <w:szCs w:val="24"/>
        </w:rPr>
        <w:t xml:space="preserve">there </w:t>
      </w:r>
      <w:r w:rsidR="007B2271">
        <w:rPr>
          <w:rFonts w:ascii="Times New Roman" w:hAnsi="Times New Roman" w:cs="Times New Roman"/>
          <w:sz w:val="24"/>
          <w:szCs w:val="24"/>
        </w:rPr>
        <w:t xml:space="preserve">is no </w:t>
      </w:r>
      <w:r w:rsidR="00585362">
        <w:rPr>
          <w:rFonts w:ascii="Times New Roman" w:hAnsi="Times New Roman" w:cs="Times New Roman"/>
          <w:sz w:val="24"/>
          <w:szCs w:val="24"/>
        </w:rPr>
        <w:t xml:space="preserve">requirement for an application for condonation. </w:t>
      </w:r>
    </w:p>
    <w:p w14:paraId="1D4487C6" w14:textId="77777777" w:rsidR="001078B8" w:rsidRDefault="001078B8" w:rsidP="00432795">
      <w:pPr>
        <w:rPr>
          <w:rFonts w:ascii="Times New Roman" w:hAnsi="Times New Roman" w:cs="Times New Roman"/>
          <w:sz w:val="24"/>
          <w:szCs w:val="24"/>
        </w:rPr>
      </w:pPr>
    </w:p>
    <w:p w14:paraId="11C2EA8C" w14:textId="65E1874F" w:rsidR="001078B8" w:rsidRDefault="001078B8" w:rsidP="00432795">
      <w:pPr>
        <w:rPr>
          <w:rFonts w:ascii="Times New Roman" w:hAnsi="Times New Roman" w:cs="Times New Roman"/>
          <w:sz w:val="24"/>
          <w:szCs w:val="24"/>
        </w:rPr>
      </w:pPr>
      <w:r>
        <w:rPr>
          <w:rFonts w:ascii="Times New Roman" w:hAnsi="Times New Roman" w:cs="Times New Roman"/>
          <w:sz w:val="24"/>
          <w:szCs w:val="24"/>
        </w:rPr>
        <w:t>[8] Therefore, the point</w:t>
      </w:r>
      <w:r w:rsidR="00E869CC">
        <w:rPr>
          <w:rFonts w:ascii="Times New Roman" w:hAnsi="Times New Roman" w:cs="Times New Roman"/>
          <w:sz w:val="24"/>
          <w:szCs w:val="24"/>
        </w:rPr>
        <w:t xml:space="preserve"> </w:t>
      </w:r>
      <w:r w:rsidR="00E869CC" w:rsidRPr="00E869CC">
        <w:rPr>
          <w:rFonts w:ascii="Times New Roman" w:hAnsi="Times New Roman" w:cs="Times New Roman"/>
          <w:i/>
          <w:iCs/>
          <w:sz w:val="24"/>
          <w:szCs w:val="24"/>
        </w:rPr>
        <w:t>in limine</w:t>
      </w:r>
      <w:r>
        <w:rPr>
          <w:rFonts w:ascii="Times New Roman" w:hAnsi="Times New Roman" w:cs="Times New Roman"/>
          <w:sz w:val="24"/>
          <w:szCs w:val="24"/>
        </w:rPr>
        <w:t xml:space="preserve"> that this application is not properly before court for want of an application for condonation has no merit and is refused. </w:t>
      </w:r>
    </w:p>
    <w:p w14:paraId="38AE8DBB" w14:textId="77777777" w:rsidR="001078B8" w:rsidRDefault="001078B8" w:rsidP="00432795">
      <w:pPr>
        <w:rPr>
          <w:rFonts w:ascii="Times New Roman" w:hAnsi="Times New Roman" w:cs="Times New Roman"/>
          <w:sz w:val="24"/>
          <w:szCs w:val="24"/>
        </w:rPr>
      </w:pPr>
    </w:p>
    <w:p w14:paraId="78B7A782" w14:textId="5D364701" w:rsidR="001061BA" w:rsidRPr="001E3B34" w:rsidRDefault="001078B8" w:rsidP="001061BA">
      <w:pPr>
        <w:rPr>
          <w:rFonts w:ascii="Times New Roman" w:hAnsi="Times New Roman" w:cs="Times New Roman"/>
          <w:sz w:val="24"/>
          <w:szCs w:val="24"/>
        </w:rPr>
      </w:pPr>
      <w:r>
        <w:rPr>
          <w:rFonts w:ascii="Times New Roman" w:hAnsi="Times New Roman" w:cs="Times New Roman"/>
          <w:sz w:val="24"/>
          <w:szCs w:val="24"/>
        </w:rPr>
        <w:t xml:space="preserve">[9] </w:t>
      </w:r>
      <w:r w:rsidR="001061BA" w:rsidRPr="00725A88">
        <w:rPr>
          <w:rFonts w:ascii="Times New Roman" w:hAnsi="Times New Roman" w:cs="Times New Roman"/>
          <w:color w:val="242121"/>
          <w:sz w:val="24"/>
          <w:szCs w:val="24"/>
          <w:shd w:val="clear" w:color="auto" w:fill="FFFFFF"/>
        </w:rPr>
        <w:t>The</w:t>
      </w:r>
      <w:r w:rsidR="00E869CC">
        <w:rPr>
          <w:rFonts w:ascii="Times New Roman" w:hAnsi="Times New Roman" w:cs="Times New Roman"/>
          <w:color w:val="242121"/>
          <w:sz w:val="24"/>
          <w:szCs w:val="24"/>
          <w:shd w:val="clear" w:color="auto" w:fill="FFFFFF"/>
        </w:rPr>
        <w:t xml:space="preserve"> </w:t>
      </w:r>
      <w:r w:rsidR="001061BA" w:rsidRPr="00725A88">
        <w:rPr>
          <w:rFonts w:ascii="Times New Roman" w:hAnsi="Times New Roman" w:cs="Times New Roman"/>
          <w:color w:val="242121"/>
          <w:sz w:val="24"/>
          <w:szCs w:val="24"/>
          <w:shd w:val="clear" w:color="auto" w:fill="FFFFFF"/>
        </w:rPr>
        <w:t>respondent</w:t>
      </w:r>
      <w:r w:rsidR="00E869CC">
        <w:rPr>
          <w:rFonts w:ascii="Times New Roman" w:hAnsi="Times New Roman" w:cs="Times New Roman"/>
          <w:color w:val="242121"/>
          <w:sz w:val="24"/>
          <w:szCs w:val="24"/>
          <w:shd w:val="clear" w:color="auto" w:fill="FFFFFF"/>
        </w:rPr>
        <w:t>s</w:t>
      </w:r>
      <w:r w:rsidR="001061BA" w:rsidRPr="00725A88">
        <w:rPr>
          <w:rFonts w:ascii="Times New Roman" w:hAnsi="Times New Roman" w:cs="Times New Roman"/>
          <w:color w:val="242121"/>
          <w:sz w:val="24"/>
          <w:szCs w:val="24"/>
          <w:shd w:val="clear" w:color="auto" w:fill="FFFFFF"/>
        </w:rPr>
        <w:t xml:space="preserve"> h</w:t>
      </w:r>
      <w:r w:rsidR="00E869CC">
        <w:rPr>
          <w:rFonts w:ascii="Times New Roman" w:hAnsi="Times New Roman" w:cs="Times New Roman"/>
          <w:color w:val="242121"/>
          <w:sz w:val="24"/>
          <w:szCs w:val="24"/>
          <w:shd w:val="clear" w:color="auto" w:fill="FFFFFF"/>
        </w:rPr>
        <w:t>ave</w:t>
      </w:r>
      <w:r w:rsidR="001061BA" w:rsidRPr="00725A88">
        <w:rPr>
          <w:rFonts w:ascii="Times New Roman" w:hAnsi="Times New Roman" w:cs="Times New Roman"/>
          <w:color w:val="242121"/>
          <w:sz w:val="24"/>
          <w:szCs w:val="24"/>
          <w:shd w:val="clear" w:color="auto" w:fill="FFFFFF"/>
        </w:rPr>
        <w:t xml:space="preserve"> placed the applicant’s </w:t>
      </w:r>
      <w:r w:rsidR="001061BA" w:rsidRPr="00725A88">
        <w:rPr>
          <w:rFonts w:ascii="Times New Roman" w:hAnsi="Times New Roman" w:cs="Times New Roman"/>
          <w:i/>
          <w:iCs/>
          <w:color w:val="242121"/>
          <w:sz w:val="24"/>
          <w:szCs w:val="24"/>
          <w:shd w:val="clear" w:color="auto" w:fill="FFFFFF"/>
        </w:rPr>
        <w:t>locus standi</w:t>
      </w:r>
      <w:r w:rsidR="001061BA" w:rsidRPr="00725A88">
        <w:rPr>
          <w:rFonts w:ascii="Times New Roman" w:hAnsi="Times New Roman" w:cs="Times New Roman"/>
          <w:color w:val="242121"/>
          <w:sz w:val="24"/>
          <w:szCs w:val="24"/>
          <w:shd w:val="clear" w:color="auto" w:fill="FFFFFF"/>
        </w:rPr>
        <w:t xml:space="preserve"> in dispute. </w:t>
      </w:r>
      <w:r w:rsidR="001061BA" w:rsidRPr="00725A88">
        <w:rPr>
          <w:rFonts w:ascii="Times New Roman" w:hAnsi="Times New Roman" w:cs="Times New Roman"/>
          <w:i/>
          <w:sz w:val="24"/>
          <w:szCs w:val="24"/>
        </w:rPr>
        <w:t>Locus standi</w:t>
      </w:r>
      <w:r w:rsidR="001061BA" w:rsidRPr="00725A88">
        <w:rPr>
          <w:rFonts w:ascii="Times New Roman" w:hAnsi="Times New Roman" w:cs="Times New Roman"/>
          <w:sz w:val="24"/>
          <w:szCs w:val="24"/>
        </w:rPr>
        <w:t xml:space="preserve"> relates to whether a particular applicant is entitled to seek redress from the courts in respect of a particular issue. In terms of the common law</w:t>
      </w:r>
      <w:r w:rsidR="00E869CC">
        <w:rPr>
          <w:rFonts w:ascii="Times New Roman" w:hAnsi="Times New Roman" w:cs="Times New Roman"/>
          <w:sz w:val="24"/>
          <w:szCs w:val="24"/>
        </w:rPr>
        <w:t xml:space="preserve"> to establish </w:t>
      </w:r>
      <w:r w:rsidR="00E869CC" w:rsidRPr="00E869CC">
        <w:rPr>
          <w:rFonts w:ascii="Times New Roman" w:hAnsi="Times New Roman" w:cs="Times New Roman"/>
          <w:i/>
          <w:iCs/>
          <w:sz w:val="24"/>
          <w:szCs w:val="24"/>
        </w:rPr>
        <w:t>locus standi</w:t>
      </w:r>
      <w:r w:rsidR="001061BA" w:rsidRPr="00725A88">
        <w:rPr>
          <w:rFonts w:ascii="Times New Roman" w:hAnsi="Times New Roman" w:cs="Times New Roman"/>
          <w:sz w:val="24"/>
          <w:szCs w:val="24"/>
        </w:rPr>
        <w:t xml:space="preserve"> an applicant must show a “direct and substantial interest” in the subject matter and the outcome of the litigation. </w:t>
      </w:r>
      <w:r w:rsidR="001061BA">
        <w:rPr>
          <w:rFonts w:ascii="Times New Roman" w:hAnsi="Times New Roman" w:cs="Times New Roman"/>
          <w:sz w:val="24"/>
          <w:szCs w:val="24"/>
        </w:rPr>
        <w:t>See:</w:t>
      </w:r>
      <w:r w:rsidR="001061BA" w:rsidRPr="00584104">
        <w:rPr>
          <w:rFonts w:ascii="Times New Roman" w:hAnsi="Times New Roman" w:cs="Times New Roman"/>
          <w:sz w:val="24"/>
          <w:szCs w:val="24"/>
        </w:rPr>
        <w:t xml:space="preserve"> </w:t>
      </w:r>
      <w:r w:rsidR="001061BA" w:rsidRPr="00584104">
        <w:rPr>
          <w:rFonts w:ascii="Times New Roman" w:hAnsi="Times New Roman" w:cs="Times New Roman"/>
          <w:i/>
          <w:iCs/>
          <w:sz w:val="24"/>
          <w:szCs w:val="24"/>
        </w:rPr>
        <w:t>Matambanadzo v Goven</w:t>
      </w:r>
      <w:r w:rsidR="001061BA" w:rsidRPr="00584104">
        <w:rPr>
          <w:rFonts w:ascii="Times New Roman" w:hAnsi="Times New Roman" w:cs="Times New Roman"/>
          <w:sz w:val="24"/>
          <w:szCs w:val="24"/>
        </w:rPr>
        <w:t xml:space="preserve"> SC-23-04</w:t>
      </w:r>
      <w:r w:rsidR="001E3B34">
        <w:rPr>
          <w:rFonts w:ascii="Times New Roman" w:hAnsi="Times New Roman" w:cs="Times New Roman"/>
          <w:sz w:val="24"/>
          <w:szCs w:val="24"/>
        </w:rPr>
        <w:t xml:space="preserve">; </w:t>
      </w:r>
      <w:r w:rsidR="001E3B34" w:rsidRPr="00E8679B">
        <w:rPr>
          <w:rFonts w:ascii="Times New Roman" w:eastAsia="Calibri" w:hAnsi="Times New Roman" w:cs="Times New Roman"/>
          <w:i/>
          <w:sz w:val="24"/>
          <w:szCs w:val="24"/>
        </w:rPr>
        <w:t>Sibanda &amp; Ors v The Apostolic Faith Mission of Portland Oregon (Southern African Headquarters) Inc</w:t>
      </w:r>
      <w:r w:rsidR="001E3B34" w:rsidRPr="00E8679B">
        <w:rPr>
          <w:rFonts w:ascii="Times New Roman" w:eastAsia="Calibri" w:hAnsi="Times New Roman" w:cs="Times New Roman"/>
          <w:sz w:val="24"/>
          <w:szCs w:val="24"/>
        </w:rPr>
        <w:t xml:space="preserve"> SC 49/18</w:t>
      </w:r>
      <w:r w:rsidR="001E3B34">
        <w:rPr>
          <w:rFonts w:ascii="Times New Roman" w:eastAsia="Calibri" w:hAnsi="Times New Roman" w:cs="Times New Roman"/>
          <w:sz w:val="24"/>
          <w:szCs w:val="24"/>
        </w:rPr>
        <w:t>.</w:t>
      </w:r>
      <w:r w:rsidR="001061BA">
        <w:t xml:space="preserve"> </w:t>
      </w:r>
      <w:r w:rsidR="001061BA" w:rsidRPr="00DD3A0B">
        <w:rPr>
          <w:rFonts w:ascii="Times New Roman" w:hAnsi="Times New Roman" w:cs="Times New Roman"/>
          <w:color w:val="202020"/>
          <w:sz w:val="24"/>
          <w:szCs w:val="24"/>
          <w:shd w:val="clear" w:color="auto" w:fill="FFFFFF"/>
        </w:rPr>
        <w:t>In </w:t>
      </w:r>
      <w:proofErr w:type="spellStart"/>
      <w:r w:rsidR="001061BA" w:rsidRPr="00DD3A0B">
        <w:rPr>
          <w:rStyle w:val="Emphasis"/>
          <w:rFonts w:ascii="Times New Roman" w:hAnsi="Times New Roman" w:cs="Times New Roman"/>
          <w:color w:val="202020"/>
          <w:sz w:val="24"/>
          <w:szCs w:val="24"/>
          <w:shd w:val="clear" w:color="auto" w:fill="FFFFFF"/>
        </w:rPr>
        <w:t>Makarudze</w:t>
      </w:r>
      <w:proofErr w:type="spellEnd"/>
      <w:r w:rsidR="001061BA" w:rsidRPr="00DD3A0B">
        <w:rPr>
          <w:rStyle w:val="Emphasis"/>
          <w:rFonts w:ascii="Times New Roman" w:hAnsi="Times New Roman" w:cs="Times New Roman"/>
          <w:color w:val="202020"/>
          <w:sz w:val="24"/>
          <w:szCs w:val="24"/>
          <w:shd w:val="clear" w:color="auto" w:fill="FFFFFF"/>
        </w:rPr>
        <w:t xml:space="preserve"> &amp; Anor v Bungu &amp; Ors</w:t>
      </w:r>
      <w:r w:rsidR="001061BA" w:rsidRPr="00DD3A0B">
        <w:rPr>
          <w:rFonts w:ascii="Times New Roman" w:hAnsi="Times New Roman" w:cs="Times New Roman"/>
          <w:color w:val="202020"/>
          <w:sz w:val="24"/>
          <w:szCs w:val="24"/>
          <w:shd w:val="clear" w:color="auto" w:fill="FFFFFF"/>
        </w:rPr>
        <w:t> 2015 (1) ZLR 15 (H) the court pointed out that </w:t>
      </w:r>
      <w:r w:rsidR="001061BA" w:rsidRPr="00DD3A0B">
        <w:rPr>
          <w:rStyle w:val="Emphasis"/>
          <w:rFonts w:ascii="Times New Roman" w:hAnsi="Times New Roman" w:cs="Times New Roman"/>
          <w:color w:val="202020"/>
          <w:sz w:val="24"/>
          <w:szCs w:val="24"/>
          <w:shd w:val="clear" w:color="auto" w:fill="FFFFFF"/>
        </w:rPr>
        <w:t>locus standi in judicio </w:t>
      </w:r>
      <w:r w:rsidR="001061BA" w:rsidRPr="00DD3A0B">
        <w:rPr>
          <w:rFonts w:ascii="Times New Roman" w:hAnsi="Times New Roman" w:cs="Times New Roman"/>
          <w:color w:val="202020"/>
          <w:sz w:val="24"/>
          <w:szCs w:val="24"/>
          <w:shd w:val="clear" w:color="auto" w:fill="FFFFFF"/>
        </w:rPr>
        <w:t>refers to ones right, ability or capacity to bring legal proceedings in a court of law. One must justify such right by showing that one has a direct and substantial interest in the outcome of the litigation.</w:t>
      </w:r>
      <w:r w:rsidR="001061BA">
        <w:rPr>
          <w:rFonts w:ascii="Times New Roman" w:hAnsi="Times New Roman" w:cs="Times New Roman"/>
          <w:color w:val="202020"/>
          <w:sz w:val="24"/>
          <w:szCs w:val="24"/>
          <w:shd w:val="clear" w:color="auto" w:fill="FFFFFF"/>
        </w:rPr>
        <w:t xml:space="preserve"> Such interest is a legal interest in the subject matter of the action which would be prejudicially affected by the judgment of the court. </w:t>
      </w:r>
      <w:r w:rsidR="001E3B34">
        <w:rPr>
          <w:rFonts w:ascii="Times New Roman" w:hAnsi="Times New Roman" w:cs="Times New Roman"/>
          <w:color w:val="202020"/>
          <w:sz w:val="24"/>
          <w:szCs w:val="24"/>
          <w:shd w:val="clear" w:color="auto" w:fill="FFFFFF"/>
        </w:rPr>
        <w:t xml:space="preserve">See: </w:t>
      </w:r>
      <w:r w:rsidR="001E3B34" w:rsidRPr="00E8679B">
        <w:rPr>
          <w:rFonts w:ascii="Times New Roman" w:eastAsia="Calibri" w:hAnsi="Times New Roman" w:cs="Times New Roman"/>
          <w:i/>
          <w:sz w:val="24"/>
          <w:szCs w:val="24"/>
        </w:rPr>
        <w:t xml:space="preserve">Zimbabwe Stock Exchange v Zimbabwe Revenue Authority </w:t>
      </w:r>
      <w:r w:rsidR="001E3B34" w:rsidRPr="00E8679B">
        <w:rPr>
          <w:rFonts w:ascii="Times New Roman" w:eastAsia="Calibri" w:hAnsi="Times New Roman" w:cs="Times New Roman"/>
          <w:sz w:val="24"/>
          <w:szCs w:val="24"/>
        </w:rPr>
        <w:t>SC 56/07</w:t>
      </w:r>
      <w:r w:rsidR="001E3B34">
        <w:rPr>
          <w:rFonts w:ascii="Times New Roman" w:eastAsia="Calibri" w:hAnsi="Times New Roman" w:cs="Times New Roman"/>
          <w:sz w:val="24"/>
          <w:szCs w:val="24"/>
        </w:rPr>
        <w:t>.</w:t>
      </w:r>
    </w:p>
    <w:p w14:paraId="084A57C7" w14:textId="77777777" w:rsidR="002608B0" w:rsidRDefault="002608B0" w:rsidP="001061BA">
      <w:pPr>
        <w:rPr>
          <w:rFonts w:ascii="Times New Roman" w:hAnsi="Times New Roman" w:cs="Times New Roman"/>
          <w:color w:val="202020"/>
          <w:sz w:val="24"/>
          <w:szCs w:val="24"/>
          <w:shd w:val="clear" w:color="auto" w:fill="FFFFFF"/>
        </w:rPr>
      </w:pPr>
    </w:p>
    <w:p w14:paraId="17D9ECE5" w14:textId="5EC7CEFC" w:rsidR="002608B0" w:rsidRPr="003F3623" w:rsidRDefault="002608B0" w:rsidP="001061BA">
      <w:pPr>
        <w:rPr>
          <w:rFonts w:ascii="Times New Roman" w:eastAsia="Times New Roman" w:hAnsi="Times New Roman" w:cs="Times New Roman"/>
          <w:color w:val="202020"/>
          <w:kern w:val="0"/>
          <w:sz w:val="24"/>
          <w:szCs w:val="24"/>
          <w:lang w:val="en-ZA" w:eastAsia="en-ZW"/>
          <w14:ligatures w14:val="none"/>
        </w:rPr>
      </w:pPr>
      <w:r>
        <w:rPr>
          <w:rFonts w:ascii="Times New Roman" w:hAnsi="Times New Roman" w:cs="Times New Roman"/>
          <w:color w:val="202020"/>
          <w:sz w:val="24"/>
          <w:szCs w:val="24"/>
          <w:shd w:val="clear" w:color="auto" w:fill="FFFFFF"/>
        </w:rPr>
        <w:t xml:space="preserve">[10] </w:t>
      </w:r>
      <w:r w:rsidR="00E869CC">
        <w:rPr>
          <w:rFonts w:ascii="Times New Roman" w:hAnsi="Times New Roman" w:cs="Times New Roman"/>
          <w:color w:val="202020"/>
          <w:sz w:val="24"/>
          <w:szCs w:val="24"/>
          <w:shd w:val="clear" w:color="auto" w:fill="FFFFFF"/>
        </w:rPr>
        <w:t>The facts of this case show</w:t>
      </w:r>
      <w:r>
        <w:rPr>
          <w:rFonts w:ascii="Times New Roman" w:hAnsi="Times New Roman" w:cs="Times New Roman"/>
          <w:color w:val="202020"/>
          <w:sz w:val="24"/>
          <w:szCs w:val="24"/>
          <w:shd w:val="clear" w:color="auto" w:fill="FFFFFF"/>
        </w:rPr>
        <w:t xml:space="preserve"> that </w:t>
      </w:r>
      <w:r w:rsidR="008B6315">
        <w:rPr>
          <w:rFonts w:ascii="Times New Roman" w:hAnsi="Times New Roman" w:cs="Times New Roman"/>
          <w:color w:val="202020"/>
          <w:sz w:val="24"/>
          <w:szCs w:val="24"/>
          <w:shd w:val="clear" w:color="auto" w:fill="FFFFFF"/>
        </w:rPr>
        <w:t xml:space="preserve">on 25 August 2017 </w:t>
      </w:r>
      <w:r>
        <w:rPr>
          <w:rFonts w:ascii="Times New Roman" w:hAnsi="Times New Roman" w:cs="Times New Roman"/>
          <w:color w:val="202020"/>
          <w:sz w:val="24"/>
          <w:szCs w:val="24"/>
          <w:shd w:val="clear" w:color="auto" w:fill="FFFFFF"/>
        </w:rPr>
        <w:t>Council allocated the applicant stand number 15520 Pumula South</w:t>
      </w:r>
      <w:r w:rsidR="008B6315">
        <w:rPr>
          <w:rFonts w:ascii="Times New Roman" w:hAnsi="Times New Roman" w:cs="Times New Roman"/>
          <w:color w:val="202020"/>
          <w:sz w:val="24"/>
          <w:szCs w:val="24"/>
          <w:shd w:val="clear" w:color="auto" w:fill="FFFFFF"/>
        </w:rPr>
        <w:t>, Bulawayo.</w:t>
      </w:r>
      <w:r>
        <w:rPr>
          <w:rFonts w:ascii="Times New Roman" w:hAnsi="Times New Roman" w:cs="Times New Roman"/>
          <w:color w:val="202020"/>
          <w:sz w:val="24"/>
          <w:szCs w:val="24"/>
          <w:shd w:val="clear" w:color="auto" w:fill="FFFFFF"/>
        </w:rPr>
        <w:t xml:space="preserve"> </w:t>
      </w:r>
      <w:r w:rsidR="00E869CC">
        <w:rPr>
          <w:rFonts w:ascii="Times New Roman" w:hAnsi="Times New Roman" w:cs="Times New Roman"/>
          <w:color w:val="202020"/>
          <w:sz w:val="24"/>
          <w:szCs w:val="24"/>
          <w:shd w:val="clear" w:color="auto" w:fill="FFFFFF"/>
        </w:rPr>
        <w:t>The applicant</w:t>
      </w:r>
      <w:r>
        <w:rPr>
          <w:rFonts w:ascii="Times New Roman" w:hAnsi="Times New Roman" w:cs="Times New Roman"/>
          <w:color w:val="202020"/>
          <w:sz w:val="24"/>
          <w:szCs w:val="24"/>
          <w:shd w:val="clear" w:color="auto" w:fill="FFFFFF"/>
        </w:rPr>
        <w:t xml:space="preserve"> </w:t>
      </w:r>
      <w:r w:rsidR="00E869CC">
        <w:rPr>
          <w:rFonts w:ascii="Times New Roman" w:hAnsi="Times New Roman" w:cs="Times New Roman"/>
          <w:color w:val="202020"/>
          <w:sz w:val="24"/>
          <w:szCs w:val="24"/>
          <w:shd w:val="clear" w:color="auto" w:fill="FFFFFF"/>
        </w:rPr>
        <w:t xml:space="preserve">sold the stand to </w:t>
      </w:r>
      <w:r>
        <w:rPr>
          <w:rFonts w:ascii="Times New Roman" w:hAnsi="Times New Roman" w:cs="Times New Roman"/>
          <w:color w:val="202020"/>
          <w:sz w:val="24"/>
          <w:szCs w:val="24"/>
          <w:shd w:val="clear" w:color="auto" w:fill="FFFFFF"/>
        </w:rPr>
        <w:t xml:space="preserve">one Moyo and it failed to transfer the stand </w:t>
      </w:r>
      <w:r w:rsidR="008B6315">
        <w:rPr>
          <w:rFonts w:ascii="Times New Roman" w:hAnsi="Times New Roman" w:cs="Times New Roman"/>
          <w:color w:val="202020"/>
          <w:sz w:val="24"/>
          <w:szCs w:val="24"/>
          <w:shd w:val="clear" w:color="auto" w:fill="FFFFFF"/>
        </w:rPr>
        <w:t xml:space="preserve">to </w:t>
      </w:r>
      <w:r>
        <w:rPr>
          <w:rFonts w:ascii="Times New Roman" w:hAnsi="Times New Roman" w:cs="Times New Roman"/>
          <w:color w:val="202020"/>
          <w:sz w:val="24"/>
          <w:szCs w:val="24"/>
          <w:shd w:val="clear" w:color="auto" w:fill="FFFFFF"/>
        </w:rPr>
        <w:t>the purchaser because of the extant order in HC 2039/20. I take the view that the applicant ha</w:t>
      </w:r>
      <w:r w:rsidR="00E869CC">
        <w:rPr>
          <w:rFonts w:ascii="Times New Roman" w:hAnsi="Times New Roman" w:cs="Times New Roman"/>
          <w:color w:val="202020"/>
          <w:sz w:val="24"/>
          <w:szCs w:val="24"/>
          <w:shd w:val="clear" w:color="auto" w:fill="FFFFFF"/>
        </w:rPr>
        <w:t>s</w:t>
      </w:r>
      <w:r>
        <w:rPr>
          <w:rFonts w:ascii="Times New Roman" w:hAnsi="Times New Roman" w:cs="Times New Roman"/>
          <w:color w:val="202020"/>
          <w:sz w:val="24"/>
          <w:szCs w:val="24"/>
          <w:shd w:val="clear" w:color="auto" w:fill="FFFFFF"/>
        </w:rPr>
        <w:t xml:space="preserve"> a direct and substantial interest </w:t>
      </w:r>
      <w:r w:rsidR="008B6315">
        <w:rPr>
          <w:rFonts w:ascii="Times New Roman" w:hAnsi="Times New Roman" w:cs="Times New Roman"/>
          <w:color w:val="202020"/>
          <w:sz w:val="24"/>
          <w:szCs w:val="24"/>
          <w:shd w:val="clear" w:color="auto" w:fill="FFFFFF"/>
        </w:rPr>
        <w:t xml:space="preserve">which would have entitled it to seek a </w:t>
      </w:r>
      <w:r w:rsidR="008B6315">
        <w:rPr>
          <w:rFonts w:ascii="Times New Roman" w:hAnsi="Times New Roman" w:cs="Times New Roman"/>
          <w:color w:val="202020"/>
          <w:sz w:val="24"/>
          <w:szCs w:val="24"/>
          <w:shd w:val="clear" w:color="auto" w:fill="FFFFFF"/>
        </w:rPr>
        <w:lastRenderedPageBreak/>
        <w:t>joinder</w:t>
      </w:r>
      <w:r>
        <w:rPr>
          <w:rFonts w:ascii="Times New Roman" w:hAnsi="Times New Roman" w:cs="Times New Roman"/>
          <w:color w:val="202020"/>
          <w:sz w:val="24"/>
          <w:szCs w:val="24"/>
          <w:shd w:val="clear" w:color="auto" w:fill="FFFFFF"/>
        </w:rPr>
        <w:t xml:space="preserve"> HC 2039/20</w:t>
      </w:r>
      <w:r w:rsidR="008B6315">
        <w:rPr>
          <w:rFonts w:ascii="Times New Roman" w:hAnsi="Times New Roman" w:cs="Times New Roman"/>
          <w:color w:val="202020"/>
          <w:sz w:val="24"/>
          <w:szCs w:val="24"/>
          <w:shd w:val="clear" w:color="auto" w:fill="FFFFFF"/>
        </w:rPr>
        <w:t>. Again, the order in HC 2039/20</w:t>
      </w:r>
      <w:r>
        <w:rPr>
          <w:rFonts w:ascii="Times New Roman" w:hAnsi="Times New Roman" w:cs="Times New Roman"/>
          <w:color w:val="202020"/>
          <w:sz w:val="24"/>
          <w:szCs w:val="24"/>
          <w:shd w:val="clear" w:color="auto" w:fill="FFFFFF"/>
        </w:rPr>
        <w:t xml:space="preserve"> compelled Exceed Construction and </w:t>
      </w:r>
      <w:r w:rsidR="008609AD">
        <w:rPr>
          <w:rFonts w:ascii="Times New Roman" w:hAnsi="Times New Roman" w:cs="Times New Roman"/>
          <w:color w:val="202020"/>
          <w:sz w:val="24"/>
          <w:szCs w:val="24"/>
          <w:shd w:val="clear" w:color="auto" w:fill="FFFFFF"/>
        </w:rPr>
        <w:t>Mharadze to</w:t>
      </w:r>
      <w:r>
        <w:rPr>
          <w:rFonts w:ascii="Times New Roman" w:hAnsi="Times New Roman" w:cs="Times New Roman"/>
          <w:color w:val="202020"/>
          <w:sz w:val="24"/>
          <w:szCs w:val="24"/>
          <w:shd w:val="clear" w:color="auto" w:fill="FFFFFF"/>
        </w:rPr>
        <w:t xml:space="preserve"> construct a two roomed house at stand number 15520 for the benefit of Dube and Must</w:t>
      </w:r>
      <w:r w:rsidR="008609AD">
        <w:rPr>
          <w:rFonts w:ascii="Times New Roman" w:hAnsi="Times New Roman" w:cs="Times New Roman"/>
          <w:color w:val="202020"/>
          <w:sz w:val="24"/>
          <w:szCs w:val="24"/>
          <w:shd w:val="clear" w:color="auto" w:fill="FFFFFF"/>
        </w:rPr>
        <w:t>ake</w:t>
      </w:r>
      <w:r>
        <w:rPr>
          <w:rFonts w:ascii="Times New Roman" w:hAnsi="Times New Roman" w:cs="Times New Roman"/>
          <w:color w:val="202020"/>
          <w:sz w:val="24"/>
          <w:szCs w:val="24"/>
          <w:shd w:val="clear" w:color="auto" w:fill="FFFFFF"/>
        </w:rPr>
        <w:t xml:space="preserve">, the same stand Council allocated to the applicant. </w:t>
      </w:r>
      <w:r w:rsidR="008B6315">
        <w:rPr>
          <w:rFonts w:ascii="Times New Roman" w:hAnsi="Times New Roman" w:cs="Times New Roman"/>
          <w:color w:val="202020"/>
          <w:sz w:val="24"/>
          <w:szCs w:val="24"/>
          <w:shd w:val="clear" w:color="auto" w:fill="FFFFFF"/>
        </w:rPr>
        <w:t xml:space="preserve">The applicant has </w:t>
      </w:r>
      <w:r w:rsidR="008B6315" w:rsidRPr="008B6315">
        <w:rPr>
          <w:rFonts w:ascii="Times New Roman" w:hAnsi="Times New Roman" w:cs="Times New Roman"/>
          <w:i/>
          <w:iCs/>
          <w:color w:val="202020"/>
          <w:sz w:val="24"/>
          <w:szCs w:val="24"/>
          <w:shd w:val="clear" w:color="auto" w:fill="FFFFFF"/>
        </w:rPr>
        <w:t xml:space="preserve">locus standi </w:t>
      </w:r>
      <w:r w:rsidR="008B6315">
        <w:rPr>
          <w:rFonts w:ascii="Times New Roman" w:hAnsi="Times New Roman" w:cs="Times New Roman"/>
          <w:color w:val="202020"/>
          <w:sz w:val="24"/>
          <w:szCs w:val="24"/>
          <w:shd w:val="clear" w:color="auto" w:fill="FFFFFF"/>
        </w:rPr>
        <w:t>in this matter.</w:t>
      </w:r>
      <w:r w:rsidR="008B6315" w:rsidRPr="003F3623">
        <w:rPr>
          <w:rFonts w:ascii="Times New Roman" w:hAnsi="Times New Roman" w:cs="Times New Roman"/>
          <w:color w:val="202020"/>
          <w:sz w:val="24"/>
          <w:szCs w:val="24"/>
          <w:shd w:val="clear" w:color="auto" w:fill="FFFFFF"/>
        </w:rPr>
        <w:t xml:space="preserve"> </w:t>
      </w:r>
      <w:r w:rsidR="003F3623" w:rsidRPr="003F3623">
        <w:rPr>
          <w:rFonts w:ascii="Times New Roman" w:eastAsia="Times New Roman" w:hAnsi="Times New Roman" w:cs="Times New Roman"/>
          <w:color w:val="202020"/>
          <w:kern w:val="0"/>
          <w:sz w:val="24"/>
          <w:szCs w:val="24"/>
          <w:lang w:val="en-ZA" w:eastAsia="en-ZW"/>
          <w14:ligatures w14:val="none"/>
        </w:rPr>
        <w:t xml:space="preserve">In my view the applicant had a direct and substantial interest in the subject-matter of the order which would have entitled it to intervene in the original application in which the order was granted. See: </w:t>
      </w:r>
      <w:r w:rsidR="003F3623" w:rsidRPr="003F3623">
        <w:rPr>
          <w:rFonts w:ascii="Times New Roman" w:eastAsia="Times New Roman" w:hAnsi="Times New Roman" w:cs="Times New Roman"/>
          <w:i/>
          <w:iCs/>
          <w:color w:val="202020"/>
          <w:kern w:val="0"/>
          <w:sz w:val="24"/>
          <w:szCs w:val="24"/>
          <w:lang w:eastAsia="en-ZW"/>
          <w14:ligatures w14:val="none"/>
        </w:rPr>
        <w:t xml:space="preserve">Matambanadzo v Goven </w:t>
      </w:r>
      <w:r w:rsidR="003F3623" w:rsidRPr="003F3623">
        <w:rPr>
          <w:rFonts w:ascii="Times New Roman" w:eastAsia="Times New Roman" w:hAnsi="Times New Roman" w:cs="Times New Roman"/>
          <w:color w:val="202020"/>
          <w:kern w:val="0"/>
          <w:sz w:val="24"/>
          <w:szCs w:val="24"/>
          <w:lang w:eastAsia="en-ZW"/>
          <w14:ligatures w14:val="none"/>
        </w:rPr>
        <w:t xml:space="preserve">SC 23/04. </w:t>
      </w:r>
      <w:r w:rsidR="008609AD">
        <w:rPr>
          <w:rFonts w:ascii="Times New Roman" w:hAnsi="Times New Roman" w:cs="Times New Roman"/>
          <w:color w:val="202020"/>
          <w:sz w:val="24"/>
          <w:szCs w:val="24"/>
          <w:shd w:val="clear" w:color="auto" w:fill="FFFFFF"/>
        </w:rPr>
        <w:t>Therefore, the p</w:t>
      </w:r>
      <w:r w:rsidR="00446029">
        <w:rPr>
          <w:rFonts w:ascii="Times New Roman" w:hAnsi="Times New Roman" w:cs="Times New Roman"/>
          <w:color w:val="202020"/>
          <w:sz w:val="24"/>
          <w:szCs w:val="24"/>
          <w:shd w:val="clear" w:color="auto" w:fill="FFFFFF"/>
        </w:rPr>
        <w:t xml:space="preserve">oint </w:t>
      </w:r>
      <w:r w:rsidR="00446029" w:rsidRPr="00446029">
        <w:rPr>
          <w:rFonts w:ascii="Times New Roman" w:hAnsi="Times New Roman" w:cs="Times New Roman"/>
          <w:i/>
          <w:iCs/>
          <w:color w:val="202020"/>
          <w:sz w:val="24"/>
          <w:szCs w:val="24"/>
          <w:shd w:val="clear" w:color="auto" w:fill="FFFFFF"/>
        </w:rPr>
        <w:t>in limine</w:t>
      </w:r>
      <w:r w:rsidR="008609AD">
        <w:rPr>
          <w:rFonts w:ascii="Times New Roman" w:hAnsi="Times New Roman" w:cs="Times New Roman"/>
          <w:color w:val="202020"/>
          <w:sz w:val="24"/>
          <w:szCs w:val="24"/>
          <w:shd w:val="clear" w:color="auto" w:fill="FFFFFF"/>
        </w:rPr>
        <w:t xml:space="preserve"> that the applicant has no </w:t>
      </w:r>
      <w:r w:rsidR="008609AD" w:rsidRPr="008609AD">
        <w:rPr>
          <w:rFonts w:ascii="Times New Roman" w:hAnsi="Times New Roman" w:cs="Times New Roman"/>
          <w:i/>
          <w:iCs/>
          <w:color w:val="202020"/>
          <w:sz w:val="24"/>
          <w:szCs w:val="24"/>
          <w:shd w:val="clear" w:color="auto" w:fill="FFFFFF"/>
        </w:rPr>
        <w:t xml:space="preserve">locus standi </w:t>
      </w:r>
      <w:r w:rsidR="008609AD">
        <w:rPr>
          <w:rFonts w:ascii="Times New Roman" w:hAnsi="Times New Roman" w:cs="Times New Roman"/>
          <w:color w:val="202020"/>
          <w:sz w:val="24"/>
          <w:szCs w:val="24"/>
          <w:shd w:val="clear" w:color="auto" w:fill="FFFFFF"/>
        </w:rPr>
        <w:t xml:space="preserve">in this matter has no merit and is refused. </w:t>
      </w:r>
    </w:p>
    <w:p w14:paraId="7BC2B1C0" w14:textId="77777777" w:rsidR="00B17BE7" w:rsidRPr="003F3623" w:rsidRDefault="00B17BE7" w:rsidP="001061BA">
      <w:pPr>
        <w:rPr>
          <w:rFonts w:ascii="Times New Roman" w:hAnsi="Times New Roman" w:cs="Times New Roman"/>
          <w:color w:val="202020"/>
          <w:sz w:val="24"/>
          <w:szCs w:val="24"/>
          <w:shd w:val="clear" w:color="auto" w:fill="FFFFFF"/>
          <w:lang w:val="en-ZA"/>
        </w:rPr>
      </w:pPr>
    </w:p>
    <w:p w14:paraId="24C4055A" w14:textId="08774C50" w:rsidR="00B17BE7" w:rsidRDefault="00B17BE7" w:rsidP="001061BA">
      <w:pPr>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[11] I now turn to the merits of this application. </w:t>
      </w:r>
    </w:p>
    <w:p w14:paraId="1B073A81" w14:textId="77777777" w:rsidR="00E97DE9" w:rsidRPr="008609AD" w:rsidRDefault="00E97DE9" w:rsidP="00C73B66">
      <w:pPr>
        <w:spacing w:line="276" w:lineRule="auto"/>
        <w:rPr>
          <w:rFonts w:ascii="Times New Roman" w:hAnsi="Times New Roman" w:cs="Times New Roman"/>
          <w:b/>
          <w:bCs/>
          <w:sz w:val="24"/>
          <w:szCs w:val="24"/>
        </w:rPr>
      </w:pPr>
    </w:p>
    <w:p w14:paraId="74CA99CB" w14:textId="7B1B93B2" w:rsidR="008609AD" w:rsidRDefault="008609AD" w:rsidP="00C73B66">
      <w:pPr>
        <w:spacing w:line="276" w:lineRule="auto"/>
        <w:rPr>
          <w:rFonts w:ascii="Times New Roman" w:hAnsi="Times New Roman" w:cs="Times New Roman"/>
          <w:b/>
          <w:bCs/>
          <w:sz w:val="24"/>
          <w:szCs w:val="24"/>
        </w:rPr>
      </w:pPr>
      <w:r w:rsidRPr="008609AD">
        <w:rPr>
          <w:rFonts w:ascii="Times New Roman" w:hAnsi="Times New Roman" w:cs="Times New Roman"/>
          <w:b/>
          <w:bCs/>
          <w:sz w:val="24"/>
          <w:szCs w:val="24"/>
        </w:rPr>
        <w:t xml:space="preserve">Merits </w:t>
      </w:r>
    </w:p>
    <w:p w14:paraId="0AE78166" w14:textId="77777777" w:rsidR="00B17BE7" w:rsidRDefault="00B17BE7" w:rsidP="00C73B66">
      <w:pPr>
        <w:spacing w:line="276" w:lineRule="auto"/>
        <w:rPr>
          <w:rFonts w:ascii="Times New Roman" w:hAnsi="Times New Roman" w:cs="Times New Roman"/>
          <w:b/>
          <w:bCs/>
          <w:sz w:val="24"/>
          <w:szCs w:val="24"/>
        </w:rPr>
      </w:pPr>
    </w:p>
    <w:p w14:paraId="41C2B063" w14:textId="70FD749C" w:rsidR="00B17BE7" w:rsidRDefault="00B17BE7" w:rsidP="007640D5">
      <w:pPr>
        <w:rPr>
          <w:rFonts w:ascii="Times New Roman" w:hAnsi="Times New Roman" w:cs="Times New Roman"/>
          <w:sz w:val="24"/>
          <w:szCs w:val="24"/>
        </w:rPr>
      </w:pPr>
      <w:r w:rsidRPr="00B17BE7">
        <w:rPr>
          <w:rFonts w:ascii="Times New Roman" w:hAnsi="Times New Roman" w:cs="Times New Roman"/>
          <w:sz w:val="24"/>
          <w:szCs w:val="24"/>
        </w:rPr>
        <w:t xml:space="preserve">[12] </w:t>
      </w:r>
      <w:r w:rsidR="007640D5">
        <w:rPr>
          <w:rFonts w:ascii="Times New Roman" w:hAnsi="Times New Roman" w:cs="Times New Roman"/>
          <w:sz w:val="24"/>
          <w:szCs w:val="24"/>
        </w:rPr>
        <w:t xml:space="preserve">This matter turns on whether the order in HC 2039/20 was </w:t>
      </w:r>
      <w:r w:rsidR="007640D5" w:rsidRPr="00B17BE7">
        <w:rPr>
          <w:rFonts w:ascii="Times New Roman" w:hAnsi="Times New Roman" w:cs="Times New Roman"/>
          <w:sz w:val="24"/>
          <w:szCs w:val="24"/>
        </w:rPr>
        <w:t>erroneously sought or erroneously granted in the absence of</w:t>
      </w:r>
      <w:r w:rsidR="007640D5">
        <w:rPr>
          <w:rFonts w:ascii="Times New Roman" w:hAnsi="Times New Roman" w:cs="Times New Roman"/>
          <w:sz w:val="24"/>
          <w:szCs w:val="24"/>
        </w:rPr>
        <w:t xml:space="preserve"> the applicant. </w:t>
      </w:r>
      <w:r w:rsidRPr="00B17BE7">
        <w:rPr>
          <w:rFonts w:ascii="Times New Roman" w:hAnsi="Times New Roman" w:cs="Times New Roman"/>
          <w:sz w:val="24"/>
          <w:szCs w:val="24"/>
        </w:rPr>
        <w:t>Rule 29</w:t>
      </w:r>
      <w:r w:rsidR="008B6315">
        <w:rPr>
          <w:rFonts w:ascii="Times New Roman" w:hAnsi="Times New Roman" w:cs="Times New Roman"/>
          <w:sz w:val="24"/>
          <w:szCs w:val="24"/>
        </w:rPr>
        <w:t xml:space="preserve">(1)(a) </w:t>
      </w:r>
      <w:r w:rsidRPr="00B17BE7">
        <w:rPr>
          <w:rFonts w:ascii="Times New Roman" w:hAnsi="Times New Roman" w:cs="Times New Roman"/>
          <w:sz w:val="24"/>
          <w:szCs w:val="24"/>
        </w:rPr>
        <w:t xml:space="preserve">of the High Court Rules, 2021 provides thus: </w:t>
      </w:r>
    </w:p>
    <w:p w14:paraId="5DB0CC02" w14:textId="77777777" w:rsidR="008B6315" w:rsidRDefault="008B6315" w:rsidP="00C73B66">
      <w:pPr>
        <w:spacing w:line="276" w:lineRule="auto"/>
        <w:rPr>
          <w:rFonts w:ascii="Times New Roman" w:hAnsi="Times New Roman" w:cs="Times New Roman"/>
          <w:sz w:val="24"/>
          <w:szCs w:val="24"/>
        </w:rPr>
      </w:pPr>
    </w:p>
    <w:p w14:paraId="2CEB26FF" w14:textId="3C4ACEF9" w:rsidR="008B6315" w:rsidRPr="008B6315" w:rsidRDefault="008B6315" w:rsidP="00C73B66">
      <w:pPr>
        <w:spacing w:line="276" w:lineRule="auto"/>
        <w:rPr>
          <w:rFonts w:ascii="Times New Roman" w:hAnsi="Times New Roman" w:cs="Times New Roman"/>
          <w:sz w:val="24"/>
          <w:szCs w:val="24"/>
        </w:rPr>
      </w:pPr>
      <w:r>
        <w:rPr>
          <w:rFonts w:ascii="Times New Roman" w:hAnsi="Times New Roman" w:cs="Times New Roman"/>
          <w:sz w:val="24"/>
          <w:szCs w:val="24"/>
        </w:rPr>
        <w:tab/>
      </w:r>
      <w:r w:rsidRPr="008B6315">
        <w:rPr>
          <w:rFonts w:ascii="Times New Roman" w:hAnsi="Times New Roman" w:cs="Times New Roman"/>
          <w:sz w:val="24"/>
          <w:szCs w:val="24"/>
        </w:rPr>
        <w:t>Correction, variation and rescission of judgments and orders</w:t>
      </w:r>
    </w:p>
    <w:p w14:paraId="3F3F8527" w14:textId="77777777" w:rsidR="00B17BE7" w:rsidRPr="008B6315" w:rsidRDefault="00B17BE7" w:rsidP="00C73B66">
      <w:pPr>
        <w:spacing w:line="276" w:lineRule="auto"/>
        <w:rPr>
          <w:rFonts w:ascii="Times New Roman" w:hAnsi="Times New Roman" w:cs="Times New Roman"/>
          <w:sz w:val="24"/>
          <w:szCs w:val="24"/>
        </w:rPr>
      </w:pPr>
    </w:p>
    <w:p w14:paraId="4F851F26" w14:textId="1A5B1D32" w:rsidR="00B17BE7" w:rsidRPr="00B17BE7" w:rsidRDefault="00B17BE7" w:rsidP="00B17BE7">
      <w:pPr>
        <w:spacing w:line="276" w:lineRule="auto"/>
        <w:ind w:left="720"/>
        <w:rPr>
          <w:rFonts w:ascii="Times New Roman" w:hAnsi="Times New Roman" w:cs="Times New Roman"/>
          <w:sz w:val="24"/>
          <w:szCs w:val="24"/>
        </w:rPr>
      </w:pPr>
      <w:r w:rsidRPr="00B17BE7">
        <w:rPr>
          <w:rFonts w:ascii="Times New Roman" w:hAnsi="Times New Roman" w:cs="Times New Roman"/>
          <w:sz w:val="24"/>
          <w:szCs w:val="24"/>
        </w:rPr>
        <w:t xml:space="preserve">(1) The court or a judge may, in addition to any other powers it or he or she may have, on its own initiative or upon the application of any affected party, correct, rescind or vary— </w:t>
      </w:r>
    </w:p>
    <w:p w14:paraId="09260A8A" w14:textId="77777777" w:rsidR="00B17BE7" w:rsidRDefault="00B17BE7" w:rsidP="00B17BE7">
      <w:pPr>
        <w:spacing w:line="276" w:lineRule="auto"/>
        <w:ind w:left="720"/>
        <w:rPr>
          <w:rFonts w:ascii="Times New Roman" w:hAnsi="Times New Roman" w:cs="Times New Roman"/>
          <w:sz w:val="24"/>
          <w:szCs w:val="24"/>
        </w:rPr>
      </w:pPr>
      <w:r w:rsidRPr="00B17BE7">
        <w:rPr>
          <w:rFonts w:ascii="Times New Roman" w:hAnsi="Times New Roman" w:cs="Times New Roman"/>
          <w:sz w:val="24"/>
          <w:szCs w:val="24"/>
        </w:rPr>
        <w:t>(a) an order or judgment erroneously sought or erroneously granted in the absence of any party affected thereby; or</w:t>
      </w:r>
    </w:p>
    <w:p w14:paraId="7CDD2888" w14:textId="5F40C5FB" w:rsidR="008B6315" w:rsidRDefault="008B6315" w:rsidP="00B17BE7">
      <w:pPr>
        <w:spacing w:line="276" w:lineRule="auto"/>
        <w:ind w:left="720"/>
        <w:rPr>
          <w:rFonts w:ascii="Times New Roman" w:hAnsi="Times New Roman" w:cs="Times New Roman"/>
          <w:sz w:val="24"/>
          <w:szCs w:val="24"/>
        </w:rPr>
      </w:pPr>
      <w:r>
        <w:rPr>
          <w:rFonts w:ascii="Times New Roman" w:hAnsi="Times New Roman" w:cs="Times New Roman"/>
          <w:sz w:val="24"/>
          <w:szCs w:val="24"/>
        </w:rPr>
        <w:t>(b) -----</w:t>
      </w:r>
    </w:p>
    <w:p w14:paraId="1194D1A1" w14:textId="545C9986" w:rsidR="008B6315" w:rsidRPr="00B17BE7" w:rsidRDefault="008B6315" w:rsidP="00B17BE7">
      <w:pPr>
        <w:spacing w:line="276" w:lineRule="auto"/>
        <w:ind w:left="720"/>
        <w:rPr>
          <w:rFonts w:ascii="Times New Roman" w:hAnsi="Times New Roman" w:cs="Times New Roman"/>
          <w:sz w:val="24"/>
          <w:szCs w:val="24"/>
        </w:rPr>
      </w:pPr>
      <w:r>
        <w:rPr>
          <w:rFonts w:ascii="Times New Roman" w:hAnsi="Times New Roman" w:cs="Times New Roman"/>
          <w:sz w:val="24"/>
          <w:szCs w:val="24"/>
        </w:rPr>
        <w:t>(c) -----</w:t>
      </w:r>
    </w:p>
    <w:p w14:paraId="4D7C9B45" w14:textId="77777777" w:rsidR="008B6315" w:rsidRDefault="008B6315">
      <w:pPr>
        <w:rPr>
          <w:rFonts w:ascii="Times New Roman" w:hAnsi="Times New Roman" w:cs="Times New Roman"/>
          <w:sz w:val="24"/>
          <w:szCs w:val="24"/>
          <w:lang w:val="en-US"/>
        </w:rPr>
      </w:pPr>
    </w:p>
    <w:p w14:paraId="230E314E" w14:textId="2136C6FD" w:rsidR="00E97DE9" w:rsidRDefault="00B17BE7">
      <w:pPr>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sidR="00001E5F">
        <w:rPr>
          <w:rFonts w:ascii="Times New Roman" w:hAnsi="Times New Roman" w:cs="Times New Roman"/>
          <w:sz w:val="24"/>
          <w:szCs w:val="24"/>
          <w:lang w:val="en-US"/>
        </w:rPr>
        <w:t xml:space="preserve">In </w:t>
      </w:r>
      <w:r w:rsidR="00001E5F" w:rsidRPr="00E97DE9">
        <w:rPr>
          <w:rFonts w:ascii="Times New Roman" w:hAnsi="Times New Roman" w:cs="Times New Roman"/>
          <w:i/>
          <w:iCs/>
          <w:sz w:val="24"/>
          <w:szCs w:val="24"/>
          <w:lang w:val="en-US"/>
        </w:rPr>
        <w:t>Mashingaidze v Chipunza</w:t>
      </w:r>
      <w:r w:rsidR="00001E5F">
        <w:rPr>
          <w:rFonts w:ascii="Times New Roman" w:hAnsi="Times New Roman" w:cs="Times New Roman"/>
          <w:sz w:val="24"/>
          <w:szCs w:val="24"/>
          <w:lang w:val="en-US"/>
        </w:rPr>
        <w:t xml:space="preserve"> 2015 (2) ZLR 361 (H)</w:t>
      </w:r>
      <w:r w:rsidR="00E97DE9">
        <w:rPr>
          <w:rFonts w:ascii="Times New Roman" w:hAnsi="Times New Roman" w:cs="Times New Roman"/>
          <w:sz w:val="24"/>
          <w:szCs w:val="24"/>
          <w:lang w:val="en-US"/>
        </w:rPr>
        <w:t xml:space="preserve">, the court </w:t>
      </w:r>
      <w:r w:rsidR="00E97DE9" w:rsidRPr="00446029">
        <w:rPr>
          <w:rFonts w:ascii="Times New Roman" w:hAnsi="Times New Roman" w:cs="Times New Roman"/>
          <w:i/>
          <w:iCs/>
          <w:sz w:val="24"/>
          <w:szCs w:val="24"/>
          <w:lang w:val="en-US"/>
        </w:rPr>
        <w:t>per</w:t>
      </w:r>
      <w:r w:rsidR="00E97DE9">
        <w:rPr>
          <w:rFonts w:ascii="Times New Roman" w:hAnsi="Times New Roman" w:cs="Times New Roman"/>
          <w:sz w:val="24"/>
          <w:szCs w:val="24"/>
          <w:lang w:val="en-US"/>
        </w:rPr>
        <w:t xml:space="preserve"> CHITAKUNYE J (as he then was) said: </w:t>
      </w:r>
    </w:p>
    <w:p w14:paraId="38699993" w14:textId="124711C2" w:rsidR="00280941" w:rsidRDefault="00ED40DC" w:rsidP="00ED40DC">
      <w:pPr>
        <w:spacing w:line="276" w:lineRule="auto"/>
        <w:ind w:left="720"/>
        <w:rPr>
          <w:rFonts w:ascii="Times New Roman" w:hAnsi="Times New Roman" w:cs="Times New Roman"/>
          <w:sz w:val="24"/>
          <w:szCs w:val="24"/>
          <w:lang w:val="en-US"/>
        </w:rPr>
      </w:pPr>
      <w:r>
        <w:rPr>
          <w:rFonts w:ascii="Times New Roman" w:hAnsi="Times New Roman" w:cs="Times New Roman"/>
          <w:sz w:val="24"/>
          <w:szCs w:val="24"/>
          <w:lang w:val="en-US"/>
        </w:rPr>
        <w:t>“</w:t>
      </w:r>
      <w:r w:rsidR="00001E5F">
        <w:rPr>
          <w:rFonts w:ascii="Times New Roman" w:hAnsi="Times New Roman" w:cs="Times New Roman"/>
          <w:sz w:val="24"/>
          <w:szCs w:val="24"/>
          <w:lang w:val="en-US"/>
        </w:rPr>
        <w:t>Under r 449 (1) (a) one does not need to have been a party to the application for default judgment for one to be able to apply for the setting aside of the judgment. The applicant is only required to show that it is affected by the judgment or order and that such order was erroneously sought or granted.</w:t>
      </w:r>
      <w:r>
        <w:rPr>
          <w:rFonts w:ascii="Times New Roman" w:hAnsi="Times New Roman" w:cs="Times New Roman"/>
          <w:sz w:val="24"/>
          <w:szCs w:val="24"/>
          <w:lang w:val="en-US"/>
        </w:rPr>
        <w:t>”</w:t>
      </w:r>
      <w:r w:rsidR="00001E5F">
        <w:rPr>
          <w:rFonts w:ascii="Times New Roman" w:hAnsi="Times New Roman" w:cs="Times New Roman"/>
          <w:sz w:val="24"/>
          <w:szCs w:val="24"/>
          <w:lang w:val="en-US"/>
        </w:rPr>
        <w:t xml:space="preserve">  </w:t>
      </w:r>
    </w:p>
    <w:p w14:paraId="307623F7" w14:textId="77777777" w:rsidR="00446029" w:rsidRDefault="00446029" w:rsidP="00ED40DC">
      <w:pPr>
        <w:spacing w:line="276" w:lineRule="auto"/>
        <w:ind w:left="720"/>
        <w:rPr>
          <w:rFonts w:ascii="Times New Roman" w:hAnsi="Times New Roman" w:cs="Times New Roman"/>
          <w:sz w:val="24"/>
          <w:szCs w:val="24"/>
          <w:lang w:val="en-US"/>
        </w:rPr>
      </w:pPr>
    </w:p>
    <w:p w14:paraId="419E59A1" w14:textId="75136EBA" w:rsidR="00446029" w:rsidRDefault="00446029" w:rsidP="00446029">
      <w:pPr>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(Rule 449(1) High Court Rules, 1971 the repealed rules is identical to r 29(1)(a) of the High Court Rules, 2021). </w:t>
      </w:r>
    </w:p>
    <w:p w14:paraId="098D705E" w14:textId="77777777" w:rsidR="00C44ACB" w:rsidRDefault="00C44ACB" w:rsidP="00446029">
      <w:pPr>
        <w:rPr>
          <w:rFonts w:ascii="Times New Roman" w:hAnsi="Times New Roman" w:cs="Times New Roman"/>
          <w:bCs/>
          <w:i/>
          <w:iCs/>
          <w:sz w:val="24"/>
          <w:szCs w:val="24"/>
        </w:rPr>
      </w:pPr>
    </w:p>
    <w:p w14:paraId="3DF90654" w14:textId="181A0D38" w:rsidR="007640D5" w:rsidRDefault="00C44ACB" w:rsidP="00C44ACB">
      <w:pPr>
        <w:rPr>
          <w:rFonts w:ascii="Times New Roman" w:hAnsi="Times New Roman" w:cs="Times New Roman"/>
          <w:sz w:val="24"/>
          <w:szCs w:val="24"/>
          <w:lang w:val="en-US"/>
        </w:rPr>
      </w:pPr>
      <w:r w:rsidRPr="00C44ACB">
        <w:rPr>
          <w:rFonts w:ascii="Times New Roman" w:hAnsi="Times New Roman" w:cs="Times New Roman"/>
          <w:bCs/>
          <w:sz w:val="24"/>
          <w:szCs w:val="24"/>
        </w:rPr>
        <w:lastRenderedPageBreak/>
        <w:t xml:space="preserve">See: </w:t>
      </w:r>
      <w:r w:rsidRPr="001E3B34">
        <w:rPr>
          <w:rFonts w:ascii="Times New Roman" w:hAnsi="Times New Roman" w:cs="Times New Roman"/>
          <w:bCs/>
          <w:i/>
          <w:iCs/>
          <w:sz w:val="24"/>
          <w:szCs w:val="24"/>
        </w:rPr>
        <w:t xml:space="preserve">Sibanda </w:t>
      </w:r>
      <w:r>
        <w:rPr>
          <w:rFonts w:ascii="Times New Roman" w:hAnsi="Times New Roman" w:cs="Times New Roman"/>
          <w:bCs/>
          <w:i/>
          <w:iCs/>
          <w:sz w:val="24"/>
          <w:szCs w:val="24"/>
        </w:rPr>
        <w:t>v</w:t>
      </w:r>
      <w:r w:rsidRPr="001E3B34">
        <w:rPr>
          <w:rFonts w:ascii="Times New Roman" w:hAnsi="Times New Roman" w:cs="Times New Roman"/>
          <w:bCs/>
          <w:i/>
          <w:iCs/>
          <w:sz w:val="24"/>
          <w:szCs w:val="24"/>
        </w:rPr>
        <w:t xml:space="preserve"> </w:t>
      </w:r>
      <w:proofErr w:type="spellStart"/>
      <w:r w:rsidRPr="001E3B34">
        <w:rPr>
          <w:rFonts w:ascii="Times New Roman" w:hAnsi="Times New Roman" w:cs="Times New Roman"/>
          <w:bCs/>
          <w:i/>
          <w:iCs/>
          <w:sz w:val="24"/>
          <w:szCs w:val="24"/>
        </w:rPr>
        <w:t>Gwasira</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SC 14/21; </w:t>
      </w:r>
      <w:proofErr w:type="spellStart"/>
      <w:r w:rsidRPr="00C44ACB">
        <w:rPr>
          <w:rFonts w:ascii="Times New Roman" w:hAnsi="Times New Roman" w:cs="Times New Roman"/>
          <w:bCs/>
          <w:i/>
          <w:iCs/>
          <w:sz w:val="24"/>
          <w:szCs w:val="24"/>
        </w:rPr>
        <w:t>Museredza</w:t>
      </w:r>
      <w:proofErr w:type="spellEnd"/>
      <w:r w:rsidRPr="00C44ACB">
        <w:rPr>
          <w:rFonts w:ascii="Times New Roman" w:hAnsi="Times New Roman" w:cs="Times New Roman"/>
          <w:bCs/>
          <w:i/>
          <w:iCs/>
          <w:sz w:val="24"/>
          <w:szCs w:val="24"/>
        </w:rPr>
        <w:t xml:space="preserve"> &amp;</w:t>
      </w:r>
      <w:proofErr w:type="spellStart"/>
      <w:r w:rsidRPr="00C44ACB">
        <w:rPr>
          <w:rFonts w:ascii="Times New Roman" w:hAnsi="Times New Roman" w:cs="Times New Roman"/>
          <w:bCs/>
          <w:i/>
          <w:iCs/>
          <w:sz w:val="24"/>
          <w:szCs w:val="24"/>
        </w:rPr>
        <w:t>Ors</w:t>
      </w:r>
      <w:proofErr w:type="spellEnd"/>
      <w:r w:rsidRPr="00C44ACB">
        <w:rPr>
          <w:rFonts w:ascii="Times New Roman" w:hAnsi="Times New Roman" w:cs="Times New Roman"/>
          <w:bCs/>
          <w:i/>
          <w:iCs/>
          <w:sz w:val="24"/>
          <w:szCs w:val="24"/>
        </w:rPr>
        <w:t xml:space="preserve"> v Minister of Agriculture, Lands, Water and Rural Resettlement </w:t>
      </w:r>
      <w:r>
        <w:rPr>
          <w:rFonts w:ascii="Times New Roman" w:hAnsi="Times New Roman" w:cs="Times New Roman"/>
          <w:bCs/>
          <w:sz w:val="24"/>
          <w:szCs w:val="24"/>
        </w:rPr>
        <w:t xml:space="preserve">CCZ 1/22. </w:t>
      </w:r>
    </w:p>
    <w:p w14:paraId="26AC185B" w14:textId="77777777" w:rsidR="00C44ACB" w:rsidRDefault="00C44ACB" w:rsidP="007640D5">
      <w:pPr>
        <w:rPr>
          <w:rFonts w:ascii="Times New Roman" w:hAnsi="Times New Roman" w:cs="Times New Roman"/>
          <w:sz w:val="24"/>
          <w:szCs w:val="24"/>
          <w:lang w:val="en-US"/>
        </w:rPr>
      </w:pPr>
    </w:p>
    <w:p w14:paraId="35760009" w14:textId="697975F9" w:rsidR="007640D5" w:rsidRDefault="007640D5" w:rsidP="007640D5">
      <w:pPr>
        <w:rPr>
          <w:rFonts w:ascii="Times New Roman" w:hAnsi="Times New Roman" w:cs="Times New Roman"/>
          <w:sz w:val="24"/>
          <w:szCs w:val="24"/>
          <w:lang w:val="en-US"/>
        </w:rPr>
      </w:pPr>
      <w:r w:rsidRPr="00973FE0">
        <w:rPr>
          <w:rFonts w:ascii="Times New Roman" w:hAnsi="Times New Roman" w:cs="Times New Roman"/>
          <w:sz w:val="24"/>
          <w:szCs w:val="24"/>
          <w:lang w:val="en-US"/>
        </w:rPr>
        <w:t xml:space="preserve">[14] </w:t>
      </w:r>
      <w:r w:rsidR="00973FE0" w:rsidRPr="00973FE0">
        <w:rPr>
          <w:rFonts w:ascii="Times New Roman" w:hAnsi="Times New Roman" w:cs="Times New Roman"/>
          <w:color w:val="212529"/>
          <w:sz w:val="24"/>
          <w:szCs w:val="24"/>
          <w:shd w:val="clear" w:color="auto" w:fill="FFFFFF"/>
        </w:rPr>
        <w:t>In application proceedings a court may grant a final order based on common cause facts; facts not seriously disputed and facts not disputed at all.</w:t>
      </w:r>
      <w:r w:rsidR="00973FE0">
        <w:rPr>
          <w:rFonts w:ascii="Times New Roman" w:hAnsi="Times New Roman" w:cs="Times New Roman"/>
          <w:color w:val="212529"/>
          <w:sz w:val="24"/>
          <w:szCs w:val="24"/>
          <w:shd w:val="clear" w:color="auto" w:fill="FFFFFF"/>
        </w:rPr>
        <w:t xml:space="preserve"> See: </w:t>
      </w:r>
      <w:r w:rsidR="00973FE0" w:rsidRPr="00973FE0">
        <w:rPr>
          <w:rFonts w:ascii="Times New Roman" w:hAnsi="Times New Roman" w:cs="Times New Roman"/>
          <w:i/>
          <w:iCs/>
          <w:sz w:val="24"/>
          <w:szCs w:val="24"/>
        </w:rPr>
        <w:t xml:space="preserve">Plascon-Evans Paints v Van Riebeeck Paints </w:t>
      </w:r>
      <w:r w:rsidR="00973FE0" w:rsidRPr="00973FE0">
        <w:rPr>
          <w:rFonts w:ascii="Times New Roman" w:hAnsi="Times New Roman" w:cs="Times New Roman"/>
          <w:sz w:val="24"/>
          <w:szCs w:val="24"/>
        </w:rPr>
        <w:t xml:space="preserve">1984 (3) 623 (AD) at 634H to 635C; </w:t>
      </w:r>
      <w:r w:rsidR="00973FE0" w:rsidRPr="00973FE0">
        <w:rPr>
          <w:rFonts w:ascii="Times New Roman" w:hAnsi="Times New Roman" w:cs="Times New Roman"/>
          <w:i/>
          <w:iCs/>
          <w:color w:val="212529"/>
          <w:sz w:val="24"/>
          <w:szCs w:val="24"/>
          <w:shd w:val="clear" w:color="auto" w:fill="FFFFFF"/>
        </w:rPr>
        <w:t>Palmer v Kanyenze</w:t>
      </w:r>
      <w:r w:rsidR="00973FE0" w:rsidRPr="00973FE0">
        <w:rPr>
          <w:rFonts w:ascii="Times New Roman" w:hAnsi="Times New Roman" w:cs="Times New Roman"/>
          <w:color w:val="212529"/>
          <w:sz w:val="24"/>
          <w:szCs w:val="24"/>
          <w:shd w:val="clear" w:color="auto" w:fill="FFFFFF"/>
        </w:rPr>
        <w:t xml:space="preserve"> HH 16/20. </w:t>
      </w:r>
      <w:r w:rsidR="00973FE0">
        <w:rPr>
          <w:rFonts w:ascii="Times New Roman" w:hAnsi="Times New Roman" w:cs="Times New Roman"/>
          <w:color w:val="212529"/>
          <w:sz w:val="24"/>
          <w:szCs w:val="24"/>
          <w:shd w:val="clear" w:color="auto" w:fill="FFFFFF"/>
        </w:rPr>
        <w:t xml:space="preserve">In </w:t>
      </w:r>
      <w:r w:rsidR="00973FE0" w:rsidRPr="00973FE0">
        <w:rPr>
          <w:rFonts w:ascii="Times New Roman" w:hAnsi="Times New Roman" w:cs="Times New Roman"/>
          <w:i/>
          <w:iCs/>
          <w:color w:val="212529"/>
          <w:sz w:val="24"/>
          <w:szCs w:val="24"/>
          <w:shd w:val="clear" w:color="auto" w:fill="FFFFFF"/>
        </w:rPr>
        <w:t>casu</w:t>
      </w:r>
      <w:r w:rsidR="00973FE0">
        <w:rPr>
          <w:rFonts w:ascii="Times New Roman" w:hAnsi="Times New Roman" w:cs="Times New Roman"/>
          <w:color w:val="212529"/>
          <w:sz w:val="24"/>
          <w:szCs w:val="24"/>
          <w:shd w:val="clear" w:color="auto" w:fill="FFFFFF"/>
        </w:rPr>
        <w:t xml:space="preserve"> it is common cause or not seriously disputed that </w:t>
      </w:r>
      <w:r w:rsidR="00973FE0">
        <w:rPr>
          <w:rFonts w:ascii="Times New Roman" w:hAnsi="Times New Roman" w:cs="Times New Roman"/>
          <w:sz w:val="24"/>
          <w:szCs w:val="24"/>
        </w:rPr>
        <w:t>o</w:t>
      </w:r>
      <w:r w:rsidR="00532E39">
        <w:rPr>
          <w:rFonts w:ascii="Times New Roman" w:hAnsi="Times New Roman" w:cs="Times New Roman"/>
          <w:sz w:val="24"/>
          <w:szCs w:val="24"/>
          <w:lang w:val="en-US"/>
        </w:rPr>
        <w:t>n 17 August 2017 Council allocated the applicant</w:t>
      </w:r>
      <w:r w:rsidR="000461D0">
        <w:rPr>
          <w:rFonts w:ascii="Times New Roman" w:hAnsi="Times New Roman" w:cs="Times New Roman"/>
          <w:sz w:val="24"/>
          <w:szCs w:val="24"/>
          <w:lang w:val="en-US"/>
        </w:rPr>
        <w:t xml:space="preserve"> 198 stands including</w:t>
      </w:r>
      <w:r w:rsidR="00532E39">
        <w:rPr>
          <w:rFonts w:ascii="Times New Roman" w:hAnsi="Times New Roman" w:cs="Times New Roman"/>
          <w:sz w:val="24"/>
          <w:szCs w:val="24"/>
          <w:lang w:val="en-US"/>
        </w:rPr>
        <w:t xml:space="preserve"> stand number 15520 Pumula South, Bulawayo.  </w:t>
      </w:r>
      <w:r w:rsidR="000461D0">
        <w:rPr>
          <w:rFonts w:ascii="Times New Roman" w:hAnsi="Times New Roman" w:cs="Times New Roman"/>
          <w:sz w:val="24"/>
          <w:szCs w:val="24"/>
          <w:lang w:val="en-US"/>
        </w:rPr>
        <w:t xml:space="preserve">On 23 June 2020 the applicant was issued with a Final Certificate of Completion: </w:t>
      </w:r>
      <w:r w:rsidR="00660DE2">
        <w:rPr>
          <w:rFonts w:ascii="Times New Roman" w:hAnsi="Times New Roman" w:cs="Times New Roman"/>
          <w:sz w:val="24"/>
          <w:szCs w:val="24"/>
          <w:lang w:val="en-US"/>
        </w:rPr>
        <w:t>i.e., of s</w:t>
      </w:r>
      <w:r w:rsidR="000461D0">
        <w:rPr>
          <w:rFonts w:ascii="Times New Roman" w:hAnsi="Times New Roman" w:cs="Times New Roman"/>
          <w:sz w:val="24"/>
          <w:szCs w:val="24"/>
          <w:lang w:val="en-US"/>
        </w:rPr>
        <w:t xml:space="preserve">ervicing of 198 Stands in Pumula South; and that on 9 November 2021 the applicant entered into an agreement of sale with Moyo in respect of stand number 15520 Pumula South. </w:t>
      </w:r>
      <w:r w:rsidR="00696E11">
        <w:rPr>
          <w:rFonts w:ascii="Times New Roman" w:hAnsi="Times New Roman" w:cs="Times New Roman"/>
          <w:sz w:val="24"/>
          <w:szCs w:val="24"/>
          <w:lang w:val="en-US"/>
        </w:rPr>
        <w:t xml:space="preserve"> Sometime in January 2022 the applicant submitted the agreement with Moyo to Council for signing and to commence the process of transferring the stand to the name of the latter. Sometime on 24 or 25 </w:t>
      </w:r>
      <w:r w:rsidR="00A87580">
        <w:rPr>
          <w:rFonts w:ascii="Times New Roman" w:hAnsi="Times New Roman" w:cs="Times New Roman"/>
          <w:sz w:val="24"/>
          <w:szCs w:val="24"/>
          <w:lang w:val="en-US"/>
        </w:rPr>
        <w:t xml:space="preserve">March 2022 </w:t>
      </w:r>
      <w:r w:rsidR="00696E11">
        <w:rPr>
          <w:rFonts w:ascii="Times New Roman" w:hAnsi="Times New Roman" w:cs="Times New Roman"/>
          <w:sz w:val="24"/>
          <w:szCs w:val="24"/>
          <w:lang w:val="en-US"/>
        </w:rPr>
        <w:t xml:space="preserve">the applicant received a letter from Council informing it that the stand could not be transferred to Moyo because of the order in HC 2039/20. </w:t>
      </w:r>
      <w:r w:rsidR="00660DE2">
        <w:rPr>
          <w:rFonts w:ascii="Times New Roman" w:hAnsi="Times New Roman" w:cs="Times New Roman"/>
          <w:sz w:val="24"/>
          <w:szCs w:val="24"/>
          <w:lang w:val="en-US"/>
        </w:rPr>
        <w:t>It is common cause that the</w:t>
      </w:r>
      <w:r w:rsidR="00696E11">
        <w:rPr>
          <w:rFonts w:ascii="Times New Roman" w:hAnsi="Times New Roman" w:cs="Times New Roman"/>
          <w:sz w:val="24"/>
          <w:szCs w:val="24"/>
          <w:lang w:val="en-US"/>
        </w:rPr>
        <w:t xml:space="preserve"> applicant was not a </w:t>
      </w:r>
      <w:r w:rsidR="00660DE2">
        <w:rPr>
          <w:rFonts w:ascii="Times New Roman" w:hAnsi="Times New Roman" w:cs="Times New Roman"/>
          <w:sz w:val="24"/>
          <w:szCs w:val="24"/>
          <w:lang w:val="en-US"/>
        </w:rPr>
        <w:t>cited</w:t>
      </w:r>
      <w:r w:rsidR="00696E11">
        <w:rPr>
          <w:rFonts w:ascii="Times New Roman" w:hAnsi="Times New Roman" w:cs="Times New Roman"/>
          <w:sz w:val="24"/>
          <w:szCs w:val="24"/>
          <w:lang w:val="en-US"/>
        </w:rPr>
        <w:t xml:space="preserve"> in case number HC 2039/20. </w:t>
      </w:r>
    </w:p>
    <w:p w14:paraId="41AC6AFC" w14:textId="77777777" w:rsidR="00696E11" w:rsidRDefault="00696E11" w:rsidP="007640D5">
      <w:pPr>
        <w:rPr>
          <w:rFonts w:ascii="Times New Roman" w:hAnsi="Times New Roman" w:cs="Times New Roman"/>
          <w:sz w:val="24"/>
          <w:szCs w:val="24"/>
          <w:lang w:val="en-US"/>
        </w:rPr>
      </w:pPr>
    </w:p>
    <w:p w14:paraId="7151006B" w14:textId="5E913726" w:rsidR="00696E11" w:rsidRDefault="00696E11" w:rsidP="007640D5">
      <w:pPr>
        <w:rPr>
          <w:rFonts w:ascii="Times New Roman" w:hAnsi="Times New Roman" w:cs="Times New Roman"/>
          <w:sz w:val="24"/>
          <w:szCs w:val="24"/>
        </w:rPr>
      </w:pPr>
      <w:r>
        <w:rPr>
          <w:rFonts w:ascii="Times New Roman" w:hAnsi="Times New Roman" w:cs="Times New Roman"/>
          <w:sz w:val="24"/>
          <w:szCs w:val="24"/>
        </w:rPr>
        <w:t xml:space="preserve">[15] </w:t>
      </w:r>
      <w:r w:rsidR="00F11794">
        <w:rPr>
          <w:rFonts w:ascii="Times New Roman" w:hAnsi="Times New Roman" w:cs="Times New Roman"/>
          <w:sz w:val="24"/>
          <w:szCs w:val="24"/>
        </w:rPr>
        <w:t xml:space="preserve">It is clear that HC 2039/20 was granted on 25 March 2021, well after Council had allocated the stand to the applicant. The applicant was affected by the order in HC 2039/20, in that its rights, title and interest in the property was taken away without its participation in the process, as such it is entitled to seek the rescission of the order. </w:t>
      </w:r>
    </w:p>
    <w:p w14:paraId="306B1662" w14:textId="77777777" w:rsidR="00F11794" w:rsidRDefault="00F11794" w:rsidP="007640D5">
      <w:pPr>
        <w:rPr>
          <w:rFonts w:ascii="Times New Roman" w:hAnsi="Times New Roman" w:cs="Times New Roman"/>
          <w:sz w:val="24"/>
          <w:szCs w:val="24"/>
        </w:rPr>
      </w:pPr>
    </w:p>
    <w:p w14:paraId="5912ADD3" w14:textId="07140B07" w:rsidR="001E3B34" w:rsidRDefault="00F11794" w:rsidP="007640D5">
      <w:pPr>
        <w:rPr>
          <w:rFonts w:ascii="Times New Roman" w:hAnsi="Times New Roman" w:cs="Times New Roman"/>
          <w:sz w:val="24"/>
          <w:szCs w:val="24"/>
        </w:rPr>
      </w:pPr>
      <w:r>
        <w:rPr>
          <w:rFonts w:ascii="Times New Roman" w:hAnsi="Times New Roman" w:cs="Times New Roman"/>
          <w:sz w:val="24"/>
          <w:szCs w:val="24"/>
        </w:rPr>
        <w:t xml:space="preserve">[16] In </w:t>
      </w:r>
      <w:r w:rsidRPr="00F11794">
        <w:rPr>
          <w:rFonts w:ascii="Times New Roman" w:hAnsi="Times New Roman" w:cs="Times New Roman"/>
          <w:i/>
          <w:iCs/>
          <w:sz w:val="24"/>
          <w:szCs w:val="24"/>
        </w:rPr>
        <w:t xml:space="preserve">Mashingaidze v Chipunza </w:t>
      </w:r>
      <w:r>
        <w:rPr>
          <w:rFonts w:ascii="Times New Roman" w:hAnsi="Times New Roman" w:cs="Times New Roman"/>
          <w:sz w:val="24"/>
          <w:szCs w:val="24"/>
        </w:rPr>
        <w:t>(</w:t>
      </w:r>
      <w:r w:rsidRPr="00F11794">
        <w:rPr>
          <w:rFonts w:ascii="Times New Roman" w:hAnsi="Times New Roman" w:cs="Times New Roman"/>
          <w:i/>
          <w:iCs/>
          <w:sz w:val="24"/>
          <w:szCs w:val="24"/>
        </w:rPr>
        <w:t>supra</w:t>
      </w:r>
      <w:r>
        <w:rPr>
          <w:rFonts w:ascii="Times New Roman" w:hAnsi="Times New Roman" w:cs="Times New Roman"/>
          <w:sz w:val="24"/>
          <w:szCs w:val="24"/>
        </w:rPr>
        <w:t xml:space="preserve">) the court said in seeking the setting aside of the order a party must show that not only was it affected but also that the order was erroneously sought or erroneously granted. </w:t>
      </w:r>
      <w:r w:rsidR="00F80401">
        <w:rPr>
          <w:rFonts w:ascii="Times New Roman" w:hAnsi="Times New Roman" w:cs="Times New Roman"/>
          <w:sz w:val="24"/>
          <w:szCs w:val="24"/>
        </w:rPr>
        <w:t>On this aspect the applicant submitted that sometime on or about 5 November 2020, it advised the first and second respondents that the property belonged to it and not to Exceed Construction and Mharadze. And that Exceed Construction and Mharadze had no authority to sell the stand. Notwithstanding this awareness the first and second respondents proceeded on 25 March 2021 to obtain a default order</w:t>
      </w:r>
      <w:r w:rsidR="00A3626B">
        <w:rPr>
          <w:rFonts w:ascii="Times New Roman" w:hAnsi="Times New Roman" w:cs="Times New Roman"/>
          <w:sz w:val="24"/>
          <w:szCs w:val="24"/>
        </w:rPr>
        <w:t xml:space="preserve"> without citing the applicant to the suit. </w:t>
      </w:r>
      <w:r w:rsidR="001E3B34" w:rsidRPr="00C72491">
        <w:rPr>
          <w:rFonts w:ascii="Times New Roman" w:hAnsi="Times New Roman" w:cs="Times New Roman"/>
          <w:sz w:val="24"/>
          <w:szCs w:val="24"/>
        </w:rPr>
        <w:t xml:space="preserve">There can be no doubt in this case that the </w:t>
      </w:r>
      <w:r w:rsidR="001E3B34">
        <w:rPr>
          <w:rFonts w:ascii="Times New Roman" w:hAnsi="Times New Roman" w:cs="Times New Roman"/>
          <w:sz w:val="24"/>
          <w:szCs w:val="24"/>
        </w:rPr>
        <w:t xml:space="preserve">applicant’s </w:t>
      </w:r>
      <w:r w:rsidR="001E3B34" w:rsidRPr="00C72491">
        <w:rPr>
          <w:rFonts w:ascii="Times New Roman" w:hAnsi="Times New Roman" w:cs="Times New Roman"/>
          <w:sz w:val="24"/>
          <w:szCs w:val="24"/>
        </w:rPr>
        <w:t>interests were affected by the</w:t>
      </w:r>
      <w:r w:rsidR="001E3B34">
        <w:rPr>
          <w:rFonts w:ascii="Times New Roman" w:hAnsi="Times New Roman" w:cs="Times New Roman"/>
          <w:sz w:val="24"/>
          <w:szCs w:val="24"/>
        </w:rPr>
        <w:t xml:space="preserve"> order </w:t>
      </w:r>
      <w:r w:rsidR="001E3B34" w:rsidRPr="00C72491">
        <w:rPr>
          <w:rFonts w:ascii="Times New Roman" w:hAnsi="Times New Roman" w:cs="Times New Roman"/>
          <w:sz w:val="24"/>
          <w:szCs w:val="24"/>
        </w:rPr>
        <w:t xml:space="preserve">granted in default. There is no doubt that </w:t>
      </w:r>
      <w:r w:rsidR="001E3B34">
        <w:rPr>
          <w:rFonts w:ascii="Times New Roman" w:hAnsi="Times New Roman" w:cs="Times New Roman"/>
          <w:sz w:val="24"/>
          <w:szCs w:val="24"/>
        </w:rPr>
        <w:t xml:space="preserve">it </w:t>
      </w:r>
      <w:r w:rsidR="001E3B34" w:rsidRPr="00C72491">
        <w:rPr>
          <w:rFonts w:ascii="Times New Roman" w:hAnsi="Times New Roman" w:cs="Times New Roman"/>
          <w:sz w:val="24"/>
          <w:szCs w:val="24"/>
        </w:rPr>
        <w:t xml:space="preserve">was not cited as a party </w:t>
      </w:r>
      <w:r w:rsidR="001E3B34">
        <w:rPr>
          <w:rFonts w:ascii="Times New Roman" w:hAnsi="Times New Roman" w:cs="Times New Roman"/>
          <w:sz w:val="24"/>
          <w:szCs w:val="24"/>
        </w:rPr>
        <w:t>in the suit</w:t>
      </w:r>
      <w:r w:rsidR="001E3B34" w:rsidRPr="00C72491">
        <w:rPr>
          <w:rFonts w:ascii="Times New Roman" w:hAnsi="Times New Roman" w:cs="Times New Roman"/>
          <w:sz w:val="24"/>
          <w:szCs w:val="24"/>
        </w:rPr>
        <w:t>.</w:t>
      </w:r>
    </w:p>
    <w:p w14:paraId="766BC47F" w14:textId="13390D89" w:rsidR="001E3B34" w:rsidRPr="001E3B34" w:rsidRDefault="00A3626B" w:rsidP="001E3B34">
      <w:pPr>
        <w:rPr>
          <w:rFonts w:ascii="Times New Roman" w:hAnsi="Times New Roman" w:cs="Times New Roman"/>
          <w:sz w:val="24"/>
          <w:szCs w:val="24"/>
        </w:rPr>
      </w:pPr>
      <w:r>
        <w:rPr>
          <w:rFonts w:ascii="Times New Roman" w:hAnsi="Times New Roman" w:cs="Times New Roman"/>
          <w:sz w:val="24"/>
          <w:szCs w:val="24"/>
        </w:rPr>
        <w:lastRenderedPageBreak/>
        <w:t xml:space="preserve">This is a case where the applicant ought to have been cited and allowed to participate in the application as the relief sought meant the obliteration of its rights, title and interest in stand number 15520 Pumula South, Bulawayo. </w:t>
      </w:r>
      <w:r w:rsidR="00E568CA">
        <w:rPr>
          <w:rFonts w:ascii="Times New Roman" w:hAnsi="Times New Roman" w:cs="Times New Roman"/>
          <w:sz w:val="24"/>
          <w:szCs w:val="24"/>
        </w:rPr>
        <w:t xml:space="preserve">It is for these reasons that this application must succeed. </w:t>
      </w:r>
      <w:r w:rsidR="001E3B34">
        <w:rPr>
          <w:rFonts w:ascii="Times New Roman" w:hAnsi="Times New Roman" w:cs="Times New Roman"/>
          <w:sz w:val="24"/>
          <w:szCs w:val="24"/>
        </w:rPr>
        <w:t xml:space="preserve">See: </w:t>
      </w:r>
      <w:r w:rsidR="001E3B34" w:rsidRPr="001E3B34">
        <w:rPr>
          <w:rFonts w:ascii="Times New Roman" w:hAnsi="Times New Roman" w:cs="Times New Roman"/>
          <w:bCs/>
          <w:i/>
          <w:iCs/>
          <w:sz w:val="24"/>
          <w:szCs w:val="24"/>
        </w:rPr>
        <w:t xml:space="preserve"> Sibanda </w:t>
      </w:r>
      <w:r w:rsidR="001E3B34">
        <w:rPr>
          <w:rFonts w:ascii="Times New Roman" w:hAnsi="Times New Roman" w:cs="Times New Roman"/>
          <w:bCs/>
          <w:i/>
          <w:iCs/>
          <w:sz w:val="24"/>
          <w:szCs w:val="24"/>
        </w:rPr>
        <w:t>v</w:t>
      </w:r>
      <w:r w:rsidR="001E3B34" w:rsidRPr="001E3B34">
        <w:rPr>
          <w:rFonts w:ascii="Times New Roman" w:hAnsi="Times New Roman" w:cs="Times New Roman"/>
          <w:bCs/>
          <w:i/>
          <w:iCs/>
          <w:sz w:val="24"/>
          <w:szCs w:val="24"/>
        </w:rPr>
        <w:t xml:space="preserve"> Gwasira</w:t>
      </w:r>
      <w:r w:rsidR="001E3B34">
        <w:rPr>
          <w:rFonts w:ascii="Times New Roman" w:hAnsi="Times New Roman" w:cs="Times New Roman"/>
          <w:bCs/>
          <w:i/>
          <w:iCs/>
          <w:sz w:val="24"/>
          <w:szCs w:val="24"/>
        </w:rPr>
        <w:t xml:space="preserve"> </w:t>
      </w:r>
      <w:r w:rsidR="001E3B34">
        <w:rPr>
          <w:rFonts w:ascii="Times New Roman" w:hAnsi="Times New Roman" w:cs="Times New Roman"/>
          <w:bCs/>
          <w:sz w:val="24"/>
          <w:szCs w:val="24"/>
        </w:rPr>
        <w:t xml:space="preserve">SC 14/21. </w:t>
      </w:r>
      <w:r w:rsidR="001E3B34" w:rsidRPr="001E3B34">
        <w:rPr>
          <w:rFonts w:ascii="Times New Roman" w:hAnsi="Times New Roman" w:cs="Times New Roman"/>
          <w:bCs/>
          <w:i/>
          <w:iCs/>
          <w:sz w:val="24"/>
          <w:szCs w:val="24"/>
        </w:rPr>
        <w:t xml:space="preserve"> </w:t>
      </w:r>
      <w:r w:rsidR="001E3B34" w:rsidRPr="00C72491">
        <w:rPr>
          <w:rFonts w:ascii="Times New Roman" w:hAnsi="Times New Roman" w:cs="Times New Roman"/>
          <w:b/>
          <w:sz w:val="24"/>
          <w:szCs w:val="24"/>
        </w:rPr>
        <w:t xml:space="preserve">    </w:t>
      </w:r>
    </w:p>
    <w:p w14:paraId="754F6EE8" w14:textId="77777777" w:rsidR="00E568CA" w:rsidRDefault="00E568CA" w:rsidP="007640D5">
      <w:pPr>
        <w:rPr>
          <w:rFonts w:ascii="Times New Roman" w:hAnsi="Times New Roman" w:cs="Times New Roman"/>
          <w:sz w:val="24"/>
          <w:szCs w:val="24"/>
        </w:rPr>
      </w:pPr>
    </w:p>
    <w:p w14:paraId="65588B07" w14:textId="175FF660" w:rsidR="00E568CA" w:rsidRDefault="00E568CA" w:rsidP="007640D5">
      <w:pPr>
        <w:rPr>
          <w:rFonts w:ascii="Times New Roman" w:hAnsi="Times New Roman" w:cs="Times New Roman"/>
          <w:sz w:val="24"/>
          <w:szCs w:val="24"/>
        </w:rPr>
      </w:pPr>
      <w:r>
        <w:rPr>
          <w:rFonts w:ascii="Times New Roman" w:hAnsi="Times New Roman" w:cs="Times New Roman"/>
          <w:sz w:val="24"/>
          <w:szCs w:val="24"/>
        </w:rPr>
        <w:t xml:space="preserve">[17] </w:t>
      </w:r>
      <w:r w:rsidRPr="00A0014E">
        <w:rPr>
          <w:rFonts w:ascii="Times New Roman" w:hAnsi="Times New Roman" w:cs="Times New Roman"/>
          <w:sz w:val="24"/>
          <w:szCs w:val="24"/>
        </w:rPr>
        <w:t>What remains to be considered is the question of costs. The general rule is that in the ordinary course, costs follow the result. I am unable to find any circumstances which persuade me to depart from this rule. Accordingly, the first</w:t>
      </w:r>
      <w:r>
        <w:rPr>
          <w:rFonts w:ascii="Times New Roman" w:hAnsi="Times New Roman" w:cs="Times New Roman"/>
          <w:sz w:val="24"/>
          <w:szCs w:val="24"/>
        </w:rPr>
        <w:t xml:space="preserve"> and second</w:t>
      </w:r>
      <w:r w:rsidRPr="00A0014E">
        <w:rPr>
          <w:rFonts w:ascii="Times New Roman" w:hAnsi="Times New Roman" w:cs="Times New Roman"/>
          <w:sz w:val="24"/>
          <w:szCs w:val="24"/>
        </w:rPr>
        <w:t xml:space="preserve"> respondent</w:t>
      </w:r>
      <w:r>
        <w:rPr>
          <w:rFonts w:ascii="Times New Roman" w:hAnsi="Times New Roman" w:cs="Times New Roman"/>
          <w:sz w:val="24"/>
          <w:szCs w:val="24"/>
        </w:rPr>
        <w:t xml:space="preserve"> must pay the applicant’s</w:t>
      </w:r>
      <w:r w:rsidRPr="00A0014E">
        <w:rPr>
          <w:rFonts w:ascii="Times New Roman" w:hAnsi="Times New Roman" w:cs="Times New Roman"/>
          <w:sz w:val="24"/>
          <w:szCs w:val="24"/>
        </w:rPr>
        <w:t xml:space="preserve"> costs.</w:t>
      </w:r>
    </w:p>
    <w:p w14:paraId="2B9BC153" w14:textId="77777777" w:rsidR="00A3626B" w:rsidRDefault="00A3626B" w:rsidP="007640D5">
      <w:pPr>
        <w:rPr>
          <w:rFonts w:ascii="Times New Roman" w:hAnsi="Times New Roman" w:cs="Times New Roman"/>
          <w:sz w:val="24"/>
          <w:szCs w:val="24"/>
        </w:rPr>
      </w:pPr>
    </w:p>
    <w:p w14:paraId="6C67C24F" w14:textId="183D4D42" w:rsidR="00A3626B" w:rsidRDefault="00A3626B" w:rsidP="007640D5">
      <w:pPr>
        <w:rPr>
          <w:rFonts w:ascii="Times New Roman" w:hAnsi="Times New Roman" w:cs="Times New Roman"/>
          <w:sz w:val="24"/>
          <w:szCs w:val="24"/>
        </w:rPr>
      </w:pPr>
      <w:r>
        <w:rPr>
          <w:rFonts w:ascii="Times New Roman" w:hAnsi="Times New Roman" w:cs="Times New Roman"/>
          <w:sz w:val="24"/>
          <w:szCs w:val="24"/>
        </w:rPr>
        <w:t xml:space="preserve">In the result, I grant the following order: </w:t>
      </w:r>
    </w:p>
    <w:p w14:paraId="0995055E" w14:textId="77777777" w:rsidR="00A3626B" w:rsidRDefault="00A3626B" w:rsidP="007640D5">
      <w:pPr>
        <w:rPr>
          <w:rFonts w:ascii="Times New Roman" w:hAnsi="Times New Roman" w:cs="Times New Roman"/>
          <w:sz w:val="24"/>
          <w:szCs w:val="24"/>
        </w:rPr>
      </w:pPr>
    </w:p>
    <w:p w14:paraId="3500026D" w14:textId="6F1FC4CE" w:rsidR="00A3626B" w:rsidRDefault="00A3626B" w:rsidP="00A3626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application for recission of judgment be and is hereby granted. </w:t>
      </w:r>
    </w:p>
    <w:p w14:paraId="6D38D2E4" w14:textId="28B462C8" w:rsidR="00A3626B" w:rsidRDefault="00A3626B" w:rsidP="00A3626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order </w:t>
      </w:r>
      <w:r w:rsidR="00460D1A">
        <w:rPr>
          <w:rFonts w:ascii="Times New Roman" w:hAnsi="Times New Roman" w:cs="Times New Roman"/>
          <w:sz w:val="24"/>
          <w:szCs w:val="24"/>
        </w:rPr>
        <w:t>granted</w:t>
      </w:r>
      <w:r>
        <w:rPr>
          <w:rFonts w:ascii="Times New Roman" w:hAnsi="Times New Roman" w:cs="Times New Roman"/>
          <w:sz w:val="24"/>
          <w:szCs w:val="24"/>
        </w:rPr>
        <w:t xml:space="preserve"> in HC 2039/20 be and is hereby rescinded. </w:t>
      </w:r>
    </w:p>
    <w:p w14:paraId="2DD1CB7B" w14:textId="2B3E592A" w:rsidR="00A3626B" w:rsidRPr="00A3626B" w:rsidRDefault="00A3626B" w:rsidP="00A3626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first and second respondent</w:t>
      </w:r>
      <w:r w:rsidR="00460D1A">
        <w:rPr>
          <w:rFonts w:ascii="Times New Roman" w:hAnsi="Times New Roman" w:cs="Times New Roman"/>
          <w:sz w:val="24"/>
          <w:szCs w:val="24"/>
        </w:rPr>
        <w:t>s</w:t>
      </w:r>
      <w:r>
        <w:rPr>
          <w:rFonts w:ascii="Times New Roman" w:hAnsi="Times New Roman" w:cs="Times New Roman"/>
          <w:sz w:val="24"/>
          <w:szCs w:val="24"/>
        </w:rPr>
        <w:t xml:space="preserve"> to pay the cost of </w:t>
      </w:r>
      <w:r w:rsidR="00E568CA">
        <w:rPr>
          <w:rFonts w:ascii="Times New Roman" w:hAnsi="Times New Roman" w:cs="Times New Roman"/>
          <w:sz w:val="24"/>
          <w:szCs w:val="24"/>
        </w:rPr>
        <w:t xml:space="preserve">suit, jointly and severally </w:t>
      </w:r>
      <w:r>
        <w:rPr>
          <w:rFonts w:ascii="Times New Roman" w:hAnsi="Times New Roman" w:cs="Times New Roman"/>
          <w:sz w:val="24"/>
          <w:szCs w:val="24"/>
        </w:rPr>
        <w:t xml:space="preserve">each paying the other to be absolved. </w:t>
      </w:r>
    </w:p>
    <w:p w14:paraId="38A16A14" w14:textId="77777777" w:rsidR="00C116F3" w:rsidRDefault="00C116F3" w:rsidP="00E97DE9">
      <w:pPr>
        <w:ind w:left="720"/>
        <w:rPr>
          <w:rFonts w:ascii="Times New Roman" w:hAnsi="Times New Roman" w:cs="Times New Roman"/>
          <w:sz w:val="24"/>
          <w:szCs w:val="24"/>
          <w:lang w:val="en-US"/>
        </w:rPr>
      </w:pPr>
    </w:p>
    <w:p w14:paraId="2ABBC7CD" w14:textId="77777777" w:rsidR="00460D1A" w:rsidRDefault="00460D1A" w:rsidP="00E97DE9">
      <w:pPr>
        <w:ind w:left="720"/>
        <w:rPr>
          <w:rFonts w:ascii="Times New Roman" w:hAnsi="Times New Roman" w:cs="Times New Roman"/>
          <w:sz w:val="24"/>
          <w:szCs w:val="24"/>
          <w:lang w:val="en-US"/>
        </w:rPr>
      </w:pPr>
    </w:p>
    <w:p w14:paraId="1538EE2F" w14:textId="77777777" w:rsidR="00460D1A" w:rsidRDefault="00460D1A" w:rsidP="00E97DE9">
      <w:pPr>
        <w:ind w:left="720"/>
        <w:rPr>
          <w:rFonts w:ascii="Times New Roman" w:hAnsi="Times New Roman" w:cs="Times New Roman"/>
          <w:sz w:val="24"/>
          <w:szCs w:val="24"/>
          <w:lang w:val="en-US"/>
        </w:rPr>
      </w:pPr>
    </w:p>
    <w:p w14:paraId="0CCDB7ED" w14:textId="77777777" w:rsidR="00A3626B" w:rsidRDefault="00A3626B" w:rsidP="00E97DE9">
      <w:pPr>
        <w:ind w:left="720"/>
        <w:rPr>
          <w:rFonts w:ascii="Times New Roman" w:hAnsi="Times New Roman" w:cs="Times New Roman"/>
          <w:sz w:val="24"/>
          <w:szCs w:val="24"/>
          <w:lang w:val="en-US"/>
        </w:rPr>
      </w:pPr>
    </w:p>
    <w:p w14:paraId="7FF60446" w14:textId="48D96F88" w:rsidR="00C116F3" w:rsidRDefault="00C116F3" w:rsidP="00C116F3">
      <w:pPr>
        <w:spacing w:line="240" w:lineRule="auto"/>
        <w:rPr>
          <w:rFonts w:ascii="Times New Roman" w:hAnsi="Times New Roman" w:cs="Times New Roman"/>
          <w:sz w:val="24"/>
          <w:szCs w:val="24"/>
          <w:lang w:val="en-US"/>
        </w:rPr>
      </w:pPr>
      <w:r w:rsidRPr="00C116F3">
        <w:rPr>
          <w:rFonts w:ascii="Times New Roman" w:hAnsi="Times New Roman" w:cs="Times New Roman"/>
          <w:i/>
          <w:iCs/>
          <w:sz w:val="24"/>
          <w:szCs w:val="24"/>
          <w:lang w:val="en-US"/>
        </w:rPr>
        <w:t>Webb, Low &amp; Barry Inc. Ben Baron &amp; Partners</w:t>
      </w:r>
      <w:r>
        <w:rPr>
          <w:rFonts w:ascii="Times New Roman" w:hAnsi="Times New Roman" w:cs="Times New Roman"/>
          <w:sz w:val="24"/>
          <w:szCs w:val="24"/>
          <w:lang w:val="en-US"/>
        </w:rPr>
        <w:t xml:space="preserve">, applicant’s legal practitioners </w:t>
      </w:r>
    </w:p>
    <w:p w14:paraId="729835E5" w14:textId="779E577D" w:rsidR="00C116F3" w:rsidRPr="00001E5F" w:rsidRDefault="00C116F3" w:rsidP="00C116F3">
      <w:pPr>
        <w:spacing w:line="240" w:lineRule="auto"/>
        <w:rPr>
          <w:rFonts w:ascii="Times New Roman" w:hAnsi="Times New Roman" w:cs="Times New Roman"/>
          <w:sz w:val="24"/>
          <w:szCs w:val="24"/>
          <w:lang w:val="en-US"/>
        </w:rPr>
      </w:pPr>
      <w:proofErr w:type="spellStart"/>
      <w:r w:rsidRPr="00C116F3">
        <w:rPr>
          <w:rFonts w:ascii="Times New Roman" w:hAnsi="Times New Roman" w:cs="Times New Roman"/>
          <w:i/>
          <w:iCs/>
          <w:sz w:val="24"/>
          <w:szCs w:val="24"/>
          <w:lang w:val="en-US"/>
        </w:rPr>
        <w:t>Sansole</w:t>
      </w:r>
      <w:proofErr w:type="spellEnd"/>
      <w:r w:rsidRPr="00C116F3">
        <w:rPr>
          <w:rFonts w:ascii="Times New Roman" w:hAnsi="Times New Roman" w:cs="Times New Roman"/>
          <w:i/>
          <w:iCs/>
          <w:sz w:val="24"/>
          <w:szCs w:val="24"/>
          <w:lang w:val="en-US"/>
        </w:rPr>
        <w:t xml:space="preserve"> &amp; </w:t>
      </w:r>
      <w:proofErr w:type="spellStart"/>
      <w:r w:rsidRPr="00C116F3">
        <w:rPr>
          <w:rFonts w:ascii="Times New Roman" w:hAnsi="Times New Roman" w:cs="Times New Roman"/>
          <w:i/>
          <w:iCs/>
          <w:sz w:val="24"/>
          <w:szCs w:val="24"/>
          <w:lang w:val="en-US"/>
        </w:rPr>
        <w:t>Senda</w:t>
      </w:r>
      <w:proofErr w:type="spellEnd"/>
      <w:r w:rsidRPr="00C116F3">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1</w:t>
      </w:r>
      <w:r w:rsidRPr="00C116F3">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C116F3">
        <w:rPr>
          <w:rFonts w:ascii="Times New Roman" w:hAnsi="Times New Roman" w:cs="Times New Roman"/>
          <w:sz w:val="24"/>
          <w:szCs w:val="24"/>
          <w:vertAlign w:val="superscript"/>
          <w:lang w:val="en-US"/>
        </w:rPr>
        <w:t>n</w:t>
      </w:r>
      <w:bookmarkStart w:id="0" w:name="_GoBack"/>
      <w:bookmarkEnd w:id="0"/>
      <w:r w:rsidRPr="00C116F3">
        <w:rPr>
          <w:rFonts w:ascii="Times New Roman" w:hAnsi="Times New Roman" w:cs="Times New Roman"/>
          <w:sz w:val="24"/>
          <w:szCs w:val="24"/>
          <w:vertAlign w:val="superscript"/>
          <w:lang w:val="en-US"/>
        </w:rPr>
        <w:t>d</w:t>
      </w:r>
      <w:r>
        <w:rPr>
          <w:rFonts w:ascii="Times New Roman" w:hAnsi="Times New Roman" w:cs="Times New Roman"/>
          <w:sz w:val="24"/>
          <w:szCs w:val="24"/>
          <w:lang w:val="en-US"/>
        </w:rPr>
        <w:t xml:space="preserve"> respondents’, legal practitioners </w:t>
      </w:r>
    </w:p>
    <w:sectPr w:rsidR="00C116F3" w:rsidRPr="00001E5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BB956" w14:textId="77777777" w:rsidR="00E12668" w:rsidRDefault="00E12668" w:rsidP="00E12668">
      <w:pPr>
        <w:spacing w:line="240" w:lineRule="auto"/>
      </w:pPr>
      <w:r>
        <w:separator/>
      </w:r>
    </w:p>
  </w:endnote>
  <w:endnote w:type="continuationSeparator" w:id="0">
    <w:p w14:paraId="62A28292" w14:textId="77777777" w:rsidR="00E12668" w:rsidRDefault="00E12668" w:rsidP="00E126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2E116" w14:textId="77777777" w:rsidR="00E12668" w:rsidRDefault="00E12668" w:rsidP="00E12668">
      <w:pPr>
        <w:spacing w:line="240" w:lineRule="auto"/>
      </w:pPr>
      <w:r>
        <w:separator/>
      </w:r>
    </w:p>
  </w:footnote>
  <w:footnote w:type="continuationSeparator" w:id="0">
    <w:p w14:paraId="1B629006" w14:textId="77777777" w:rsidR="00E12668" w:rsidRDefault="00E12668" w:rsidP="00E126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201138"/>
      <w:docPartObj>
        <w:docPartGallery w:val="Page Numbers (Top of Page)"/>
        <w:docPartUnique/>
      </w:docPartObj>
    </w:sdtPr>
    <w:sdtEndPr>
      <w:rPr>
        <w:rFonts w:ascii="Times New Roman" w:hAnsi="Times New Roman" w:cs="Times New Roman"/>
        <w:noProof/>
        <w:sz w:val="24"/>
        <w:szCs w:val="24"/>
      </w:rPr>
    </w:sdtEndPr>
    <w:sdtContent>
      <w:p w14:paraId="6FFDBA16" w14:textId="77777777" w:rsidR="00E12668" w:rsidRPr="00E12668" w:rsidRDefault="00E12668">
        <w:pPr>
          <w:pStyle w:val="Header"/>
          <w:jc w:val="right"/>
          <w:rPr>
            <w:rFonts w:ascii="Times New Roman" w:hAnsi="Times New Roman" w:cs="Times New Roman"/>
            <w:noProof/>
            <w:sz w:val="24"/>
            <w:szCs w:val="24"/>
          </w:rPr>
        </w:pPr>
        <w:r w:rsidRPr="00E12668">
          <w:rPr>
            <w:rFonts w:ascii="Times New Roman" w:hAnsi="Times New Roman" w:cs="Times New Roman"/>
            <w:sz w:val="24"/>
            <w:szCs w:val="24"/>
          </w:rPr>
          <w:fldChar w:fldCharType="begin"/>
        </w:r>
        <w:r w:rsidRPr="00E12668">
          <w:rPr>
            <w:rFonts w:ascii="Times New Roman" w:hAnsi="Times New Roman" w:cs="Times New Roman"/>
            <w:sz w:val="24"/>
            <w:szCs w:val="24"/>
          </w:rPr>
          <w:instrText xml:space="preserve"> PAGE   \* MERGEFORMAT </w:instrText>
        </w:r>
        <w:r w:rsidRPr="00E12668">
          <w:rPr>
            <w:rFonts w:ascii="Times New Roman" w:hAnsi="Times New Roman" w:cs="Times New Roman"/>
            <w:sz w:val="24"/>
            <w:szCs w:val="24"/>
          </w:rPr>
          <w:fldChar w:fldCharType="separate"/>
        </w:r>
        <w:r w:rsidR="00E659F7">
          <w:rPr>
            <w:rFonts w:ascii="Times New Roman" w:hAnsi="Times New Roman" w:cs="Times New Roman"/>
            <w:noProof/>
            <w:sz w:val="24"/>
            <w:szCs w:val="24"/>
          </w:rPr>
          <w:t>6</w:t>
        </w:r>
        <w:r w:rsidRPr="00E12668">
          <w:rPr>
            <w:rFonts w:ascii="Times New Roman" w:hAnsi="Times New Roman" w:cs="Times New Roman"/>
            <w:noProof/>
            <w:sz w:val="24"/>
            <w:szCs w:val="24"/>
          </w:rPr>
          <w:fldChar w:fldCharType="end"/>
        </w:r>
      </w:p>
      <w:p w14:paraId="3FD0A50E" w14:textId="182B0831" w:rsidR="00E12668" w:rsidRPr="00E12668" w:rsidRDefault="00E12668">
        <w:pPr>
          <w:pStyle w:val="Header"/>
          <w:jc w:val="right"/>
          <w:rPr>
            <w:rFonts w:ascii="Times New Roman" w:hAnsi="Times New Roman" w:cs="Times New Roman"/>
            <w:noProof/>
            <w:sz w:val="24"/>
            <w:szCs w:val="24"/>
          </w:rPr>
        </w:pPr>
        <w:r w:rsidRPr="00E12668">
          <w:rPr>
            <w:rFonts w:ascii="Times New Roman" w:hAnsi="Times New Roman" w:cs="Times New Roman"/>
            <w:noProof/>
            <w:sz w:val="24"/>
            <w:szCs w:val="24"/>
          </w:rPr>
          <w:t>HB</w:t>
        </w:r>
        <w:r w:rsidR="009E1F39">
          <w:rPr>
            <w:rFonts w:ascii="Times New Roman" w:hAnsi="Times New Roman" w:cs="Times New Roman"/>
            <w:noProof/>
            <w:sz w:val="24"/>
            <w:szCs w:val="24"/>
          </w:rPr>
          <w:t xml:space="preserve"> 115/23</w:t>
        </w:r>
      </w:p>
      <w:p w14:paraId="64165055" w14:textId="77777777" w:rsidR="00E12668" w:rsidRPr="00E12668" w:rsidRDefault="00E12668">
        <w:pPr>
          <w:pStyle w:val="Header"/>
          <w:jc w:val="right"/>
          <w:rPr>
            <w:rFonts w:ascii="Times New Roman" w:hAnsi="Times New Roman" w:cs="Times New Roman"/>
            <w:noProof/>
            <w:sz w:val="24"/>
            <w:szCs w:val="24"/>
          </w:rPr>
        </w:pPr>
        <w:r w:rsidRPr="00E12668">
          <w:rPr>
            <w:rFonts w:ascii="Times New Roman" w:hAnsi="Times New Roman" w:cs="Times New Roman"/>
            <w:noProof/>
            <w:sz w:val="24"/>
            <w:szCs w:val="24"/>
          </w:rPr>
          <w:t>HC 742/22</w:t>
        </w:r>
      </w:p>
      <w:p w14:paraId="5ACB92D7" w14:textId="4ECD1C65" w:rsidR="00E12668" w:rsidRPr="00E12668" w:rsidRDefault="00E12668">
        <w:pPr>
          <w:pStyle w:val="Header"/>
          <w:jc w:val="right"/>
          <w:rPr>
            <w:rFonts w:ascii="Times New Roman" w:hAnsi="Times New Roman" w:cs="Times New Roman"/>
            <w:noProof/>
            <w:sz w:val="24"/>
            <w:szCs w:val="24"/>
          </w:rPr>
        </w:pPr>
        <w:r w:rsidRPr="00E12668">
          <w:rPr>
            <w:rFonts w:ascii="Times New Roman" w:hAnsi="Times New Roman" w:cs="Times New Roman"/>
            <w:noProof/>
            <w:sz w:val="24"/>
            <w:szCs w:val="24"/>
          </w:rPr>
          <w:t>XREF 2039/20</w:t>
        </w:r>
      </w:p>
      <w:p w14:paraId="4CAF6EF1" w14:textId="0157AF79" w:rsidR="00E12668" w:rsidRPr="00E12668" w:rsidRDefault="00E12668">
        <w:pPr>
          <w:pStyle w:val="Header"/>
          <w:jc w:val="right"/>
          <w:rPr>
            <w:rFonts w:ascii="Times New Roman" w:hAnsi="Times New Roman" w:cs="Times New Roman"/>
            <w:sz w:val="24"/>
            <w:szCs w:val="24"/>
          </w:rPr>
        </w:pPr>
        <w:r w:rsidRPr="00E12668">
          <w:rPr>
            <w:rFonts w:ascii="Times New Roman" w:hAnsi="Times New Roman" w:cs="Times New Roman"/>
            <w:noProof/>
            <w:sz w:val="24"/>
            <w:szCs w:val="24"/>
          </w:rPr>
          <w:t>CAPP 45B/22</w:t>
        </w:r>
      </w:p>
    </w:sdtContent>
  </w:sdt>
  <w:p w14:paraId="43CA6AE4" w14:textId="77777777" w:rsidR="00E12668" w:rsidRDefault="00E126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757AA"/>
    <w:multiLevelType w:val="hybridMultilevel"/>
    <w:tmpl w:val="7A323A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E5F"/>
    <w:rsid w:val="00001E5F"/>
    <w:rsid w:val="000461D0"/>
    <w:rsid w:val="000470D3"/>
    <w:rsid w:val="000A5D0D"/>
    <w:rsid w:val="000D09AF"/>
    <w:rsid w:val="001061BA"/>
    <w:rsid w:val="001078B8"/>
    <w:rsid w:val="00120395"/>
    <w:rsid w:val="001E3B34"/>
    <w:rsid w:val="002608B0"/>
    <w:rsid w:val="00280941"/>
    <w:rsid w:val="00317794"/>
    <w:rsid w:val="00345BAF"/>
    <w:rsid w:val="003704B6"/>
    <w:rsid w:val="003F3623"/>
    <w:rsid w:val="00410001"/>
    <w:rsid w:val="00432795"/>
    <w:rsid w:val="00446029"/>
    <w:rsid w:val="00460D1A"/>
    <w:rsid w:val="00532E39"/>
    <w:rsid w:val="00585362"/>
    <w:rsid w:val="005E304F"/>
    <w:rsid w:val="00660DE2"/>
    <w:rsid w:val="00673446"/>
    <w:rsid w:val="00696E11"/>
    <w:rsid w:val="006D7DF7"/>
    <w:rsid w:val="006E2F1C"/>
    <w:rsid w:val="006F3D14"/>
    <w:rsid w:val="0072663B"/>
    <w:rsid w:val="007640D5"/>
    <w:rsid w:val="007B2271"/>
    <w:rsid w:val="00836328"/>
    <w:rsid w:val="00843D17"/>
    <w:rsid w:val="008609AD"/>
    <w:rsid w:val="008B6315"/>
    <w:rsid w:val="00973FE0"/>
    <w:rsid w:val="009B40C1"/>
    <w:rsid w:val="009E1F39"/>
    <w:rsid w:val="009E454D"/>
    <w:rsid w:val="00A3626B"/>
    <w:rsid w:val="00A87580"/>
    <w:rsid w:val="00AC32A4"/>
    <w:rsid w:val="00B17BE7"/>
    <w:rsid w:val="00B40A95"/>
    <w:rsid w:val="00B5557B"/>
    <w:rsid w:val="00B9254F"/>
    <w:rsid w:val="00C116F3"/>
    <w:rsid w:val="00C44ACB"/>
    <w:rsid w:val="00C73B66"/>
    <w:rsid w:val="00DF3FFD"/>
    <w:rsid w:val="00E12668"/>
    <w:rsid w:val="00E568CA"/>
    <w:rsid w:val="00E659F7"/>
    <w:rsid w:val="00E869CC"/>
    <w:rsid w:val="00E97DE9"/>
    <w:rsid w:val="00ED40DC"/>
    <w:rsid w:val="00F11794"/>
    <w:rsid w:val="00F804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7BB2"/>
  <w15:chartTrackingRefBased/>
  <w15:docId w15:val="{F067725E-BCCA-4930-9B4D-8B7D7650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6F3"/>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character" w:styleId="Emphasis">
    <w:name w:val="Emphasis"/>
    <w:basedOn w:val="DefaultParagraphFont"/>
    <w:uiPriority w:val="20"/>
    <w:qFormat/>
    <w:rsid w:val="001061BA"/>
    <w:rPr>
      <w:i/>
      <w:iCs/>
    </w:rPr>
  </w:style>
  <w:style w:type="paragraph" w:styleId="ListParagraph">
    <w:name w:val="List Paragraph"/>
    <w:basedOn w:val="Normal"/>
    <w:uiPriority w:val="34"/>
    <w:qFormat/>
    <w:rsid w:val="00A3626B"/>
    <w:pPr>
      <w:ind w:left="720"/>
      <w:contextualSpacing/>
    </w:pPr>
  </w:style>
  <w:style w:type="paragraph" w:styleId="Header">
    <w:name w:val="header"/>
    <w:basedOn w:val="Normal"/>
    <w:link w:val="HeaderChar"/>
    <w:uiPriority w:val="99"/>
    <w:unhideWhenUsed/>
    <w:rsid w:val="00E12668"/>
    <w:pPr>
      <w:tabs>
        <w:tab w:val="center" w:pos="4513"/>
        <w:tab w:val="right" w:pos="9026"/>
      </w:tabs>
      <w:spacing w:line="240" w:lineRule="auto"/>
    </w:pPr>
  </w:style>
  <w:style w:type="character" w:customStyle="1" w:styleId="HeaderChar">
    <w:name w:val="Header Char"/>
    <w:basedOn w:val="DefaultParagraphFont"/>
    <w:link w:val="Header"/>
    <w:uiPriority w:val="99"/>
    <w:rsid w:val="00E12668"/>
  </w:style>
  <w:style w:type="paragraph" w:styleId="Footer">
    <w:name w:val="footer"/>
    <w:basedOn w:val="Normal"/>
    <w:link w:val="FooterChar"/>
    <w:uiPriority w:val="99"/>
    <w:unhideWhenUsed/>
    <w:rsid w:val="00E12668"/>
    <w:pPr>
      <w:tabs>
        <w:tab w:val="center" w:pos="4513"/>
        <w:tab w:val="right" w:pos="9026"/>
      </w:tabs>
      <w:spacing w:line="240" w:lineRule="auto"/>
    </w:pPr>
  </w:style>
  <w:style w:type="character" w:customStyle="1" w:styleId="FooterChar">
    <w:name w:val="Footer Char"/>
    <w:basedOn w:val="DefaultParagraphFont"/>
    <w:link w:val="Footer"/>
    <w:uiPriority w:val="99"/>
    <w:rsid w:val="00E12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1235</TotalTime>
  <Pages>6</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40</cp:revision>
  <dcterms:created xsi:type="dcterms:W3CDTF">2023-06-21T14:39:00Z</dcterms:created>
  <dcterms:modified xsi:type="dcterms:W3CDTF">2023-06-27T09:31:00Z</dcterms:modified>
</cp:coreProperties>
</file>