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6E" w:rsidRDefault="0055678B" w:rsidP="001A154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PRITCHARD ZIMONDI</w:t>
      </w:r>
    </w:p>
    <w:p w:rsidR="0055678B" w:rsidRDefault="001A1546" w:rsidP="001A1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5678B">
        <w:rPr>
          <w:rFonts w:ascii="Times New Roman" w:hAnsi="Times New Roman" w:cs="Times New Roman"/>
          <w:sz w:val="24"/>
          <w:szCs w:val="24"/>
        </w:rPr>
        <w:t>ersus</w:t>
      </w:r>
    </w:p>
    <w:p w:rsidR="0055678B" w:rsidRDefault="0055678B" w:rsidP="001A1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A1546" w:rsidRDefault="001A1546" w:rsidP="001A1546">
      <w:pPr>
        <w:spacing w:after="0" w:line="240" w:lineRule="auto"/>
        <w:jc w:val="both"/>
        <w:rPr>
          <w:rFonts w:ascii="Times New Roman" w:hAnsi="Times New Roman" w:cs="Times New Roman"/>
          <w:sz w:val="24"/>
          <w:szCs w:val="24"/>
        </w:rPr>
      </w:pPr>
    </w:p>
    <w:p w:rsidR="001A1546" w:rsidRDefault="001A1546" w:rsidP="001A1546">
      <w:pPr>
        <w:spacing w:after="0" w:line="240" w:lineRule="auto"/>
        <w:jc w:val="both"/>
        <w:rPr>
          <w:rFonts w:ascii="Times New Roman" w:hAnsi="Times New Roman" w:cs="Times New Roman"/>
          <w:sz w:val="24"/>
          <w:szCs w:val="24"/>
        </w:rPr>
      </w:pPr>
    </w:p>
    <w:p w:rsidR="001A1546" w:rsidRDefault="001A1546" w:rsidP="001A1546">
      <w:pPr>
        <w:spacing w:after="0" w:line="240" w:lineRule="auto"/>
        <w:jc w:val="both"/>
        <w:rPr>
          <w:rFonts w:ascii="Times New Roman" w:hAnsi="Times New Roman" w:cs="Times New Roman"/>
          <w:sz w:val="24"/>
          <w:szCs w:val="24"/>
        </w:rPr>
      </w:pPr>
    </w:p>
    <w:p w:rsidR="0055678B" w:rsidRDefault="0055678B" w:rsidP="001A1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5678B" w:rsidRDefault="0055678B" w:rsidP="001A1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55678B" w:rsidRDefault="0055678B" w:rsidP="001A1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C6640">
        <w:rPr>
          <w:rFonts w:ascii="Times New Roman" w:hAnsi="Times New Roman" w:cs="Times New Roman"/>
          <w:sz w:val="24"/>
          <w:szCs w:val="24"/>
        </w:rPr>
        <w:t>, 30 M</w:t>
      </w:r>
      <w:r w:rsidR="00B86C1A">
        <w:rPr>
          <w:rFonts w:ascii="Times New Roman" w:hAnsi="Times New Roman" w:cs="Times New Roman"/>
          <w:sz w:val="24"/>
          <w:szCs w:val="24"/>
        </w:rPr>
        <w:t>ay</w:t>
      </w:r>
      <w:r w:rsidR="004C6640">
        <w:rPr>
          <w:rFonts w:ascii="Times New Roman" w:hAnsi="Times New Roman" w:cs="Times New Roman"/>
          <w:sz w:val="24"/>
          <w:szCs w:val="24"/>
        </w:rPr>
        <w:t xml:space="preserve">, 1 </w:t>
      </w:r>
      <w:r w:rsidR="00B86C1A">
        <w:rPr>
          <w:rFonts w:ascii="Times New Roman" w:hAnsi="Times New Roman" w:cs="Times New Roman"/>
          <w:sz w:val="24"/>
          <w:szCs w:val="24"/>
        </w:rPr>
        <w:t>and</w:t>
      </w:r>
      <w:r w:rsidR="004C6640">
        <w:rPr>
          <w:rFonts w:ascii="Times New Roman" w:hAnsi="Times New Roman" w:cs="Times New Roman"/>
          <w:sz w:val="24"/>
          <w:szCs w:val="24"/>
        </w:rPr>
        <w:t xml:space="preserve"> 12 J</w:t>
      </w:r>
      <w:r w:rsidR="00B86C1A">
        <w:rPr>
          <w:rFonts w:ascii="Times New Roman" w:hAnsi="Times New Roman" w:cs="Times New Roman"/>
          <w:sz w:val="24"/>
          <w:szCs w:val="24"/>
        </w:rPr>
        <w:t>une</w:t>
      </w:r>
      <w:r w:rsidR="004C6640">
        <w:rPr>
          <w:rFonts w:ascii="Times New Roman" w:hAnsi="Times New Roman" w:cs="Times New Roman"/>
          <w:sz w:val="24"/>
          <w:szCs w:val="24"/>
        </w:rPr>
        <w:t xml:space="preserve"> 2012</w:t>
      </w:r>
    </w:p>
    <w:p w:rsidR="001A1546" w:rsidRDefault="001A1546" w:rsidP="001A1546">
      <w:pPr>
        <w:spacing w:after="0" w:line="240" w:lineRule="auto"/>
        <w:jc w:val="both"/>
        <w:rPr>
          <w:rFonts w:ascii="Times New Roman" w:hAnsi="Times New Roman" w:cs="Times New Roman"/>
          <w:sz w:val="24"/>
          <w:szCs w:val="24"/>
        </w:rPr>
      </w:pPr>
    </w:p>
    <w:p w:rsidR="001A1546" w:rsidRDefault="001A1546" w:rsidP="001A1546">
      <w:pPr>
        <w:spacing w:after="0" w:line="240" w:lineRule="auto"/>
        <w:jc w:val="both"/>
        <w:rPr>
          <w:rFonts w:ascii="Times New Roman" w:hAnsi="Times New Roman" w:cs="Times New Roman"/>
          <w:sz w:val="24"/>
          <w:szCs w:val="24"/>
        </w:rPr>
      </w:pPr>
    </w:p>
    <w:p w:rsidR="001A1546" w:rsidRDefault="001A1546" w:rsidP="001A1546">
      <w:pPr>
        <w:spacing w:after="0" w:line="240" w:lineRule="auto"/>
        <w:jc w:val="both"/>
        <w:rPr>
          <w:rFonts w:ascii="Times New Roman" w:hAnsi="Times New Roman" w:cs="Times New Roman"/>
          <w:sz w:val="24"/>
          <w:szCs w:val="24"/>
        </w:rPr>
      </w:pPr>
    </w:p>
    <w:p w:rsidR="0055678B" w:rsidRDefault="0055678B" w:rsidP="00663B67">
      <w:pPr>
        <w:spacing w:after="0" w:line="360" w:lineRule="auto"/>
        <w:jc w:val="both"/>
        <w:rPr>
          <w:rFonts w:ascii="Times New Roman" w:hAnsi="Times New Roman" w:cs="Times New Roman"/>
          <w:b/>
          <w:sz w:val="24"/>
          <w:szCs w:val="24"/>
        </w:rPr>
      </w:pPr>
      <w:r w:rsidRPr="006276C1">
        <w:rPr>
          <w:rFonts w:ascii="Times New Roman" w:hAnsi="Times New Roman" w:cs="Times New Roman"/>
          <w:b/>
          <w:sz w:val="24"/>
          <w:szCs w:val="24"/>
        </w:rPr>
        <w:t>Bail Application</w:t>
      </w:r>
    </w:p>
    <w:p w:rsidR="001A1546" w:rsidRPr="006276C1" w:rsidRDefault="001A1546" w:rsidP="00663B67">
      <w:pPr>
        <w:spacing w:after="0" w:line="360" w:lineRule="auto"/>
        <w:jc w:val="both"/>
        <w:rPr>
          <w:rFonts w:ascii="Times New Roman" w:hAnsi="Times New Roman" w:cs="Times New Roman"/>
          <w:b/>
          <w:sz w:val="24"/>
          <w:szCs w:val="24"/>
        </w:rPr>
      </w:pPr>
    </w:p>
    <w:p w:rsidR="0055678B" w:rsidRDefault="0055678B" w:rsidP="001A1546">
      <w:pPr>
        <w:spacing w:after="0" w:line="240" w:lineRule="auto"/>
        <w:jc w:val="both"/>
        <w:rPr>
          <w:rFonts w:ascii="Times New Roman" w:hAnsi="Times New Roman" w:cs="Times New Roman"/>
          <w:sz w:val="24"/>
          <w:szCs w:val="24"/>
        </w:rPr>
      </w:pPr>
      <w:r w:rsidRPr="006276C1">
        <w:rPr>
          <w:rFonts w:ascii="Times New Roman" w:hAnsi="Times New Roman" w:cs="Times New Roman"/>
          <w:i/>
          <w:sz w:val="24"/>
          <w:szCs w:val="24"/>
        </w:rPr>
        <w:t>N. Mugiya</w:t>
      </w:r>
      <w:r>
        <w:rPr>
          <w:rFonts w:ascii="Times New Roman" w:hAnsi="Times New Roman" w:cs="Times New Roman"/>
          <w:sz w:val="24"/>
          <w:szCs w:val="24"/>
        </w:rPr>
        <w:t>, for applicant</w:t>
      </w:r>
    </w:p>
    <w:p w:rsidR="0055678B" w:rsidRDefault="0055678B" w:rsidP="001A1546">
      <w:pPr>
        <w:spacing w:after="0" w:line="240" w:lineRule="auto"/>
        <w:jc w:val="both"/>
        <w:rPr>
          <w:rFonts w:ascii="Times New Roman" w:hAnsi="Times New Roman" w:cs="Times New Roman"/>
          <w:sz w:val="24"/>
          <w:szCs w:val="24"/>
        </w:rPr>
      </w:pPr>
      <w:r w:rsidRPr="006276C1">
        <w:rPr>
          <w:rFonts w:ascii="Times New Roman" w:hAnsi="Times New Roman" w:cs="Times New Roman"/>
          <w:i/>
          <w:sz w:val="24"/>
          <w:szCs w:val="24"/>
        </w:rPr>
        <w:t>E. Katsvairo</w:t>
      </w:r>
      <w:r>
        <w:rPr>
          <w:rFonts w:ascii="Times New Roman" w:hAnsi="Times New Roman" w:cs="Times New Roman"/>
          <w:sz w:val="24"/>
          <w:szCs w:val="24"/>
        </w:rPr>
        <w:t>, for respondent</w:t>
      </w:r>
    </w:p>
    <w:p w:rsidR="001A1546" w:rsidRDefault="001A1546" w:rsidP="001A1546">
      <w:pPr>
        <w:spacing w:after="0" w:line="240" w:lineRule="auto"/>
        <w:jc w:val="both"/>
        <w:rPr>
          <w:rFonts w:ascii="Times New Roman" w:hAnsi="Times New Roman" w:cs="Times New Roman"/>
          <w:sz w:val="24"/>
          <w:szCs w:val="24"/>
        </w:rPr>
      </w:pPr>
    </w:p>
    <w:p w:rsidR="00A46EE4" w:rsidRDefault="00A46EE4"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Applicant was arrested on allegations of murder. Since this is a scheduled offence for which the Magistrates Court lacks jurisdiction, he applied for bail before this court.</w:t>
      </w:r>
    </w:p>
    <w:p w:rsidR="00A46EE4" w:rsidRDefault="00A46EE4"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scanty facts in the Form 242 presented at the remand hearing</w:t>
      </w:r>
      <w:r w:rsidR="00513292">
        <w:rPr>
          <w:rFonts w:ascii="Times New Roman" w:hAnsi="Times New Roman" w:cs="Times New Roman"/>
          <w:sz w:val="24"/>
          <w:szCs w:val="24"/>
        </w:rPr>
        <w:t xml:space="preserve"> are that on 24 April 2012 and at house number </w:t>
      </w:r>
      <w:r w:rsidR="006A37A6">
        <w:rPr>
          <w:rFonts w:ascii="Times New Roman" w:hAnsi="Times New Roman" w:cs="Times New Roman"/>
          <w:sz w:val="24"/>
          <w:szCs w:val="24"/>
        </w:rPr>
        <w:t xml:space="preserve">7621 Unit K, Seke, Chitungwiza </w:t>
      </w:r>
      <w:r w:rsidR="001A1546">
        <w:rPr>
          <w:rFonts w:ascii="Times New Roman" w:hAnsi="Times New Roman" w:cs="Times New Roman"/>
          <w:sz w:val="24"/>
          <w:szCs w:val="24"/>
        </w:rPr>
        <w:t xml:space="preserve">the </w:t>
      </w:r>
      <w:r w:rsidR="006A37A6">
        <w:rPr>
          <w:rFonts w:ascii="Times New Roman" w:hAnsi="Times New Roman" w:cs="Times New Roman"/>
          <w:sz w:val="24"/>
          <w:szCs w:val="24"/>
        </w:rPr>
        <w:t xml:space="preserve">applicant had a misunderstanding with the deceased who was his </w:t>
      </w:r>
      <w:r w:rsidR="00FC3557">
        <w:rPr>
          <w:rFonts w:ascii="Times New Roman" w:hAnsi="Times New Roman" w:cs="Times New Roman"/>
          <w:sz w:val="24"/>
          <w:szCs w:val="24"/>
        </w:rPr>
        <w:t>long-time</w:t>
      </w:r>
      <w:r w:rsidR="006A37A6">
        <w:rPr>
          <w:rFonts w:ascii="Times New Roman" w:hAnsi="Times New Roman" w:cs="Times New Roman"/>
          <w:sz w:val="24"/>
          <w:szCs w:val="24"/>
        </w:rPr>
        <w:t xml:space="preserve"> girlfriend.</w:t>
      </w:r>
      <w:r w:rsidR="00FC3557">
        <w:rPr>
          <w:rFonts w:ascii="Times New Roman" w:hAnsi="Times New Roman" w:cs="Times New Roman"/>
          <w:sz w:val="24"/>
          <w:szCs w:val="24"/>
        </w:rPr>
        <w:t xml:space="preserve"> </w:t>
      </w:r>
      <w:r w:rsidR="001A1546">
        <w:rPr>
          <w:rFonts w:ascii="Times New Roman" w:hAnsi="Times New Roman" w:cs="Times New Roman"/>
          <w:sz w:val="24"/>
          <w:szCs w:val="24"/>
        </w:rPr>
        <w:t>The a</w:t>
      </w:r>
      <w:r w:rsidR="00FC3557">
        <w:rPr>
          <w:rFonts w:ascii="Times New Roman" w:hAnsi="Times New Roman" w:cs="Times New Roman"/>
          <w:sz w:val="24"/>
          <w:szCs w:val="24"/>
        </w:rPr>
        <w:t>pplicant found deceased alone in her bedroom. He took a knife and stabbed deceased fifteen times on the left breast. He left the knife stuck in the deceased’s left breast and ran away. He was later arrested in Harare Central Business Centre</w:t>
      </w:r>
      <w:r w:rsidR="00936C9A">
        <w:rPr>
          <w:rFonts w:ascii="Times New Roman" w:hAnsi="Times New Roman" w:cs="Times New Roman"/>
          <w:sz w:val="24"/>
          <w:szCs w:val="24"/>
        </w:rPr>
        <w:t xml:space="preserve"> (</w:t>
      </w:r>
      <w:r w:rsidR="00936C9A" w:rsidRPr="001A1546">
        <w:rPr>
          <w:rFonts w:ascii="Times New Roman" w:hAnsi="Times New Roman" w:cs="Times New Roman"/>
          <w:i/>
          <w:sz w:val="24"/>
          <w:szCs w:val="24"/>
        </w:rPr>
        <w:t>sic</w:t>
      </w:r>
      <w:r w:rsidR="00936C9A">
        <w:rPr>
          <w:rFonts w:ascii="Times New Roman" w:hAnsi="Times New Roman" w:cs="Times New Roman"/>
          <w:sz w:val="24"/>
          <w:szCs w:val="24"/>
        </w:rPr>
        <w:t>).</w:t>
      </w:r>
    </w:p>
    <w:p w:rsidR="002E117A" w:rsidRDefault="007F4D3A"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facts or evidence linking </w:t>
      </w:r>
      <w:r w:rsidR="001A1546">
        <w:rPr>
          <w:rFonts w:ascii="Times New Roman" w:hAnsi="Times New Roman" w:cs="Times New Roman"/>
          <w:sz w:val="24"/>
          <w:szCs w:val="24"/>
        </w:rPr>
        <w:t xml:space="preserve">the </w:t>
      </w:r>
      <w:r>
        <w:rPr>
          <w:rFonts w:ascii="Times New Roman" w:hAnsi="Times New Roman" w:cs="Times New Roman"/>
          <w:sz w:val="24"/>
          <w:szCs w:val="24"/>
        </w:rPr>
        <w:t>app</w:t>
      </w:r>
      <w:r w:rsidR="00B62CDB">
        <w:rPr>
          <w:rFonts w:ascii="Times New Roman" w:hAnsi="Times New Roman" w:cs="Times New Roman"/>
          <w:sz w:val="24"/>
          <w:szCs w:val="24"/>
        </w:rPr>
        <w:t>licant to the allegations, it is alleged</w:t>
      </w:r>
      <w:r>
        <w:rPr>
          <w:rFonts w:ascii="Times New Roman" w:hAnsi="Times New Roman" w:cs="Times New Roman"/>
          <w:sz w:val="24"/>
          <w:szCs w:val="24"/>
        </w:rPr>
        <w:t xml:space="preserve"> as follows-</w:t>
      </w:r>
    </w:p>
    <w:p w:rsidR="009101E7" w:rsidRDefault="007F4D3A" w:rsidP="00C14B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9101E7">
        <w:rPr>
          <w:rFonts w:ascii="Times New Roman" w:hAnsi="Times New Roman" w:cs="Times New Roman"/>
          <w:sz w:val="24"/>
          <w:szCs w:val="24"/>
        </w:rPr>
        <w:t>was found in possession of keys he took from the deceased’s house.</w:t>
      </w:r>
      <w:r w:rsidR="00C14B72">
        <w:rPr>
          <w:rFonts w:ascii="Times New Roman" w:hAnsi="Times New Roman" w:cs="Times New Roman"/>
          <w:sz w:val="24"/>
          <w:szCs w:val="24"/>
        </w:rPr>
        <w:t xml:space="preserve"> </w:t>
      </w:r>
      <w:r w:rsidR="009101E7">
        <w:rPr>
          <w:rFonts w:ascii="Times New Roman" w:hAnsi="Times New Roman" w:cs="Times New Roman"/>
          <w:sz w:val="24"/>
          <w:szCs w:val="24"/>
        </w:rPr>
        <w:t>The accused was also found with bra (</w:t>
      </w:r>
      <w:r w:rsidR="009101E7" w:rsidRPr="001821EE">
        <w:rPr>
          <w:rFonts w:ascii="Times New Roman" w:hAnsi="Times New Roman" w:cs="Times New Roman"/>
          <w:i/>
          <w:sz w:val="24"/>
          <w:szCs w:val="24"/>
        </w:rPr>
        <w:t>sic</w:t>
      </w:r>
      <w:r w:rsidR="009101E7">
        <w:rPr>
          <w:rFonts w:ascii="Times New Roman" w:hAnsi="Times New Roman" w:cs="Times New Roman"/>
          <w:sz w:val="24"/>
          <w:szCs w:val="24"/>
        </w:rPr>
        <w:t>) and p</w:t>
      </w:r>
      <w:r w:rsidR="001821EE">
        <w:rPr>
          <w:rFonts w:ascii="Times New Roman" w:hAnsi="Times New Roman" w:cs="Times New Roman"/>
          <w:sz w:val="24"/>
          <w:szCs w:val="24"/>
        </w:rPr>
        <w:t>a</w:t>
      </w:r>
      <w:r w:rsidR="009101E7">
        <w:rPr>
          <w:rFonts w:ascii="Times New Roman" w:hAnsi="Times New Roman" w:cs="Times New Roman"/>
          <w:sz w:val="24"/>
          <w:szCs w:val="24"/>
        </w:rPr>
        <w:t>nt</w:t>
      </w:r>
      <w:r w:rsidR="00B86C1A">
        <w:rPr>
          <w:rFonts w:ascii="Times New Roman" w:hAnsi="Times New Roman" w:cs="Times New Roman"/>
          <w:sz w:val="24"/>
          <w:szCs w:val="24"/>
        </w:rPr>
        <w:t>y</w:t>
      </w:r>
      <w:r w:rsidR="009101E7">
        <w:rPr>
          <w:rFonts w:ascii="Times New Roman" w:hAnsi="Times New Roman" w:cs="Times New Roman"/>
          <w:sz w:val="24"/>
          <w:szCs w:val="24"/>
        </w:rPr>
        <w:t xml:space="preserve"> (</w:t>
      </w:r>
      <w:r w:rsidR="009101E7" w:rsidRPr="001821EE">
        <w:rPr>
          <w:rFonts w:ascii="Times New Roman" w:hAnsi="Times New Roman" w:cs="Times New Roman"/>
          <w:i/>
          <w:sz w:val="24"/>
          <w:szCs w:val="24"/>
        </w:rPr>
        <w:t>sic</w:t>
      </w:r>
      <w:r w:rsidR="009101E7">
        <w:rPr>
          <w:rFonts w:ascii="Times New Roman" w:hAnsi="Times New Roman" w:cs="Times New Roman"/>
          <w:sz w:val="24"/>
          <w:szCs w:val="24"/>
        </w:rPr>
        <w:t>) belonging to the deceased.”</w:t>
      </w:r>
    </w:p>
    <w:p w:rsidR="001A1546" w:rsidRDefault="008F21F0" w:rsidP="001A15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On reasons for opposing bail, the only ground advanced in Section C of the</w:t>
      </w:r>
      <w:r w:rsidR="00E07F9C">
        <w:rPr>
          <w:rFonts w:ascii="Times New Roman" w:hAnsi="Times New Roman" w:cs="Times New Roman"/>
          <w:sz w:val="24"/>
          <w:szCs w:val="24"/>
        </w:rPr>
        <w:t xml:space="preserve"> Form 242</w:t>
      </w:r>
      <w:r w:rsidR="00FA29D9">
        <w:rPr>
          <w:rFonts w:ascii="Times New Roman" w:hAnsi="Times New Roman" w:cs="Times New Roman"/>
          <w:sz w:val="24"/>
          <w:szCs w:val="24"/>
        </w:rPr>
        <w:t xml:space="preserve"> is that:</w:t>
      </w:r>
    </w:p>
    <w:p w:rsidR="00FA29D9" w:rsidRDefault="00FA29D9" w:rsidP="00FA2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he was arrested he had left his </w:t>
      </w:r>
      <w:r w:rsidR="00C14B72">
        <w:rPr>
          <w:rFonts w:ascii="Times New Roman" w:hAnsi="Times New Roman" w:cs="Times New Roman"/>
          <w:sz w:val="24"/>
          <w:szCs w:val="24"/>
        </w:rPr>
        <w:t>resident (</w:t>
      </w:r>
      <w:r>
        <w:rPr>
          <w:rFonts w:ascii="Times New Roman" w:hAnsi="Times New Roman" w:cs="Times New Roman"/>
          <w:sz w:val="24"/>
          <w:szCs w:val="24"/>
        </w:rPr>
        <w:t>sic) fleeing to Gweru.”</w:t>
      </w:r>
    </w:p>
    <w:p w:rsidR="001441DB" w:rsidRDefault="001A1546"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CE3CA2">
        <w:rPr>
          <w:rFonts w:ascii="Times New Roman" w:hAnsi="Times New Roman" w:cs="Times New Roman"/>
          <w:sz w:val="24"/>
          <w:szCs w:val="24"/>
        </w:rPr>
        <w:t>pplicant also resides in</w:t>
      </w:r>
      <w:r w:rsidR="00682377">
        <w:rPr>
          <w:rFonts w:ascii="Times New Roman" w:hAnsi="Times New Roman" w:cs="Times New Roman"/>
          <w:sz w:val="24"/>
          <w:szCs w:val="24"/>
        </w:rPr>
        <w:t xml:space="preserve"> Unit K. He is employed at T.N. Bank. In the bail statement, it is submitted that </w:t>
      </w:r>
      <w:r>
        <w:rPr>
          <w:rFonts w:ascii="Times New Roman" w:hAnsi="Times New Roman" w:cs="Times New Roman"/>
          <w:sz w:val="24"/>
          <w:szCs w:val="24"/>
        </w:rPr>
        <w:t xml:space="preserve">the </w:t>
      </w:r>
      <w:r w:rsidR="00682377">
        <w:rPr>
          <w:rFonts w:ascii="Times New Roman" w:hAnsi="Times New Roman" w:cs="Times New Roman"/>
          <w:sz w:val="24"/>
          <w:szCs w:val="24"/>
        </w:rPr>
        <w:t xml:space="preserve">applicant never met deceased on the day in question. </w:t>
      </w:r>
      <w:r>
        <w:rPr>
          <w:rFonts w:ascii="Times New Roman" w:hAnsi="Times New Roman" w:cs="Times New Roman"/>
          <w:sz w:val="24"/>
          <w:szCs w:val="24"/>
        </w:rPr>
        <w:t>The a</w:t>
      </w:r>
      <w:r w:rsidR="00682377">
        <w:rPr>
          <w:rFonts w:ascii="Times New Roman" w:hAnsi="Times New Roman" w:cs="Times New Roman"/>
          <w:sz w:val="24"/>
          <w:szCs w:val="24"/>
        </w:rPr>
        <w:t>pplicant left for work around 7 a.m.</w:t>
      </w:r>
      <w:r w:rsidR="00A673CA">
        <w:rPr>
          <w:rFonts w:ascii="Times New Roman" w:hAnsi="Times New Roman" w:cs="Times New Roman"/>
          <w:sz w:val="24"/>
          <w:szCs w:val="24"/>
        </w:rPr>
        <w:t xml:space="preserve"> As he was in town he thought of purchasing</w:t>
      </w:r>
      <w:r w:rsidR="00342C60">
        <w:rPr>
          <w:rFonts w:ascii="Times New Roman" w:hAnsi="Times New Roman" w:cs="Times New Roman"/>
          <w:sz w:val="24"/>
          <w:szCs w:val="24"/>
        </w:rPr>
        <w:t xml:space="preserve"> some presents for deceased. Hence the</w:t>
      </w:r>
      <w:r w:rsidR="006276C1">
        <w:rPr>
          <w:rFonts w:ascii="Times New Roman" w:hAnsi="Times New Roman" w:cs="Times New Roman"/>
          <w:sz w:val="24"/>
          <w:szCs w:val="24"/>
        </w:rPr>
        <w:t xml:space="preserve"> bra and pant</w:t>
      </w:r>
      <w:r w:rsidR="00C14B72">
        <w:rPr>
          <w:rFonts w:ascii="Times New Roman" w:hAnsi="Times New Roman" w:cs="Times New Roman"/>
          <w:sz w:val="24"/>
          <w:szCs w:val="24"/>
        </w:rPr>
        <w:t>y</w:t>
      </w:r>
      <w:r w:rsidR="006519BA">
        <w:rPr>
          <w:rFonts w:ascii="Times New Roman" w:hAnsi="Times New Roman" w:cs="Times New Roman"/>
          <w:sz w:val="24"/>
          <w:szCs w:val="24"/>
        </w:rPr>
        <w:t xml:space="preserve"> he was in possession of at the time of arrest. It is further explained that as </w:t>
      </w:r>
      <w:r>
        <w:rPr>
          <w:rFonts w:ascii="Times New Roman" w:hAnsi="Times New Roman" w:cs="Times New Roman"/>
          <w:sz w:val="24"/>
          <w:szCs w:val="24"/>
        </w:rPr>
        <w:t xml:space="preserve">the </w:t>
      </w:r>
      <w:r w:rsidR="006519BA">
        <w:rPr>
          <w:rFonts w:ascii="Times New Roman" w:hAnsi="Times New Roman" w:cs="Times New Roman"/>
          <w:sz w:val="24"/>
          <w:szCs w:val="24"/>
        </w:rPr>
        <w:t>applicant was busy shopping he r</w:t>
      </w:r>
      <w:r w:rsidR="007646C9">
        <w:rPr>
          <w:rFonts w:ascii="Times New Roman" w:hAnsi="Times New Roman" w:cs="Times New Roman"/>
          <w:sz w:val="24"/>
          <w:szCs w:val="24"/>
        </w:rPr>
        <w:t>eceive</w:t>
      </w:r>
      <w:r w:rsidR="001637BC">
        <w:rPr>
          <w:rFonts w:ascii="Times New Roman" w:hAnsi="Times New Roman" w:cs="Times New Roman"/>
          <w:sz w:val="24"/>
          <w:szCs w:val="24"/>
        </w:rPr>
        <w:t>d a call fro</w:t>
      </w:r>
      <w:r w:rsidR="008869C1">
        <w:rPr>
          <w:rFonts w:ascii="Times New Roman" w:hAnsi="Times New Roman" w:cs="Times New Roman"/>
          <w:sz w:val="24"/>
          <w:szCs w:val="24"/>
        </w:rPr>
        <w:t>m a Police Officer who wanted to interview him. As soon as they met, he was then arrested.</w:t>
      </w:r>
    </w:p>
    <w:p w:rsidR="00CE3CA2" w:rsidRDefault="001A1546"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w:t>
      </w:r>
      <w:r w:rsidR="001441DB">
        <w:rPr>
          <w:rFonts w:ascii="Times New Roman" w:hAnsi="Times New Roman" w:cs="Times New Roman"/>
          <w:sz w:val="24"/>
          <w:szCs w:val="24"/>
        </w:rPr>
        <w:t xml:space="preserve">pplicant subsequently filed supplementary statements. In one such statement filed with the court on 23 May 2012 it is stated that as </w:t>
      </w:r>
      <w:r>
        <w:rPr>
          <w:rFonts w:ascii="Times New Roman" w:hAnsi="Times New Roman" w:cs="Times New Roman"/>
          <w:sz w:val="24"/>
          <w:szCs w:val="24"/>
        </w:rPr>
        <w:t xml:space="preserve">the </w:t>
      </w:r>
      <w:r w:rsidR="001441DB">
        <w:rPr>
          <w:rFonts w:ascii="Times New Roman" w:hAnsi="Times New Roman" w:cs="Times New Roman"/>
          <w:sz w:val="24"/>
          <w:szCs w:val="24"/>
        </w:rPr>
        <w:t>applicant left for work he rushed to drop some items in Gweru.</w:t>
      </w:r>
      <w:r w:rsidR="0091709D">
        <w:rPr>
          <w:rFonts w:ascii="Times New Roman" w:hAnsi="Times New Roman" w:cs="Times New Roman"/>
          <w:sz w:val="24"/>
          <w:szCs w:val="24"/>
        </w:rPr>
        <w:t xml:space="preserve"> It was whilst he was in Gweru that he purchased the bra and </w:t>
      </w:r>
      <w:r w:rsidR="0091709D" w:rsidRPr="00B86C1A">
        <w:rPr>
          <w:rFonts w:ascii="Times New Roman" w:hAnsi="Times New Roman" w:cs="Times New Roman"/>
          <w:sz w:val="24"/>
          <w:szCs w:val="24"/>
        </w:rPr>
        <w:t>pant</w:t>
      </w:r>
      <w:r w:rsidR="000D5EB7" w:rsidRPr="00B86C1A">
        <w:rPr>
          <w:rFonts w:ascii="Times New Roman" w:hAnsi="Times New Roman" w:cs="Times New Roman"/>
          <w:sz w:val="24"/>
          <w:szCs w:val="24"/>
        </w:rPr>
        <w:t>y</w:t>
      </w:r>
      <w:r w:rsidR="0091709D" w:rsidRPr="001821EE">
        <w:rPr>
          <w:rFonts w:ascii="Times New Roman" w:hAnsi="Times New Roman" w:cs="Times New Roman"/>
          <w:b/>
          <w:sz w:val="24"/>
          <w:szCs w:val="24"/>
        </w:rPr>
        <w:t>.</w:t>
      </w:r>
      <w:r w:rsidR="0091709D">
        <w:rPr>
          <w:rFonts w:ascii="Times New Roman" w:hAnsi="Times New Roman" w:cs="Times New Roman"/>
          <w:sz w:val="24"/>
          <w:szCs w:val="24"/>
        </w:rPr>
        <w:t xml:space="preserve"> He purchas</w:t>
      </w:r>
      <w:r w:rsidR="00321817">
        <w:rPr>
          <w:rFonts w:ascii="Times New Roman" w:hAnsi="Times New Roman" w:cs="Times New Roman"/>
          <w:sz w:val="24"/>
          <w:szCs w:val="24"/>
        </w:rPr>
        <w:t>ed thes</w:t>
      </w:r>
      <w:r w:rsidR="00E82C38">
        <w:rPr>
          <w:rFonts w:ascii="Times New Roman" w:hAnsi="Times New Roman" w:cs="Times New Roman"/>
          <w:sz w:val="24"/>
          <w:szCs w:val="24"/>
        </w:rPr>
        <w:t>e items in fulfi</w:t>
      </w:r>
      <w:r w:rsidR="00D018D7">
        <w:rPr>
          <w:rFonts w:ascii="Times New Roman" w:hAnsi="Times New Roman" w:cs="Times New Roman"/>
          <w:sz w:val="24"/>
          <w:szCs w:val="24"/>
        </w:rPr>
        <w:t>lment of a reque</w:t>
      </w:r>
      <w:r w:rsidR="00723E0C">
        <w:rPr>
          <w:rFonts w:ascii="Times New Roman" w:hAnsi="Times New Roman" w:cs="Times New Roman"/>
          <w:sz w:val="24"/>
          <w:szCs w:val="24"/>
        </w:rPr>
        <w:t>st by dece</w:t>
      </w:r>
      <w:r w:rsidR="00F61B5C">
        <w:rPr>
          <w:rFonts w:ascii="Times New Roman" w:hAnsi="Times New Roman" w:cs="Times New Roman"/>
          <w:sz w:val="24"/>
          <w:szCs w:val="24"/>
        </w:rPr>
        <w:t>ased whe</w:t>
      </w:r>
      <w:r w:rsidR="006062F1">
        <w:rPr>
          <w:rFonts w:ascii="Times New Roman" w:hAnsi="Times New Roman" w:cs="Times New Roman"/>
          <w:sz w:val="24"/>
          <w:szCs w:val="24"/>
        </w:rPr>
        <w:t>n the</w:t>
      </w:r>
      <w:r w:rsidR="0063507E">
        <w:rPr>
          <w:rFonts w:ascii="Times New Roman" w:hAnsi="Times New Roman" w:cs="Times New Roman"/>
          <w:sz w:val="24"/>
          <w:szCs w:val="24"/>
        </w:rPr>
        <w:t>y met tw</w:t>
      </w:r>
      <w:r w:rsidR="00202C99">
        <w:rPr>
          <w:rFonts w:ascii="Times New Roman" w:hAnsi="Times New Roman" w:cs="Times New Roman"/>
          <w:sz w:val="24"/>
          <w:szCs w:val="24"/>
        </w:rPr>
        <w:t>o days pr</w:t>
      </w:r>
      <w:r w:rsidR="00976A11">
        <w:rPr>
          <w:rFonts w:ascii="Times New Roman" w:hAnsi="Times New Roman" w:cs="Times New Roman"/>
          <w:sz w:val="24"/>
          <w:szCs w:val="24"/>
        </w:rPr>
        <w:t>evio</w:t>
      </w:r>
      <w:r w:rsidR="00935330">
        <w:rPr>
          <w:rFonts w:ascii="Times New Roman" w:hAnsi="Times New Roman" w:cs="Times New Roman"/>
          <w:sz w:val="24"/>
          <w:szCs w:val="24"/>
        </w:rPr>
        <w:t xml:space="preserve">usly. When he received the </w:t>
      </w:r>
      <w:r w:rsidR="00D67D97">
        <w:rPr>
          <w:rFonts w:ascii="Times New Roman" w:hAnsi="Times New Roman" w:cs="Times New Roman"/>
          <w:sz w:val="24"/>
          <w:szCs w:val="24"/>
        </w:rPr>
        <w:t>call from t</w:t>
      </w:r>
      <w:r w:rsidR="00B94C79">
        <w:rPr>
          <w:rFonts w:ascii="Times New Roman" w:hAnsi="Times New Roman" w:cs="Times New Roman"/>
          <w:sz w:val="24"/>
          <w:szCs w:val="24"/>
        </w:rPr>
        <w:t>he Police Offi</w:t>
      </w:r>
      <w:r w:rsidR="0089255B">
        <w:rPr>
          <w:rFonts w:ascii="Times New Roman" w:hAnsi="Times New Roman" w:cs="Times New Roman"/>
          <w:sz w:val="24"/>
          <w:szCs w:val="24"/>
        </w:rPr>
        <w:t>cer</w:t>
      </w:r>
      <w:r w:rsidR="00123D5E">
        <w:rPr>
          <w:rFonts w:ascii="Times New Roman" w:hAnsi="Times New Roman" w:cs="Times New Roman"/>
          <w:sz w:val="24"/>
          <w:szCs w:val="24"/>
        </w:rPr>
        <w:t xml:space="preserve"> he </w:t>
      </w:r>
      <w:r w:rsidR="00946811">
        <w:rPr>
          <w:rFonts w:ascii="Times New Roman" w:hAnsi="Times New Roman" w:cs="Times New Roman"/>
          <w:sz w:val="24"/>
          <w:szCs w:val="24"/>
        </w:rPr>
        <w:t>told him he</w:t>
      </w:r>
      <w:r w:rsidR="004D0DB4">
        <w:rPr>
          <w:rFonts w:ascii="Times New Roman" w:hAnsi="Times New Roman" w:cs="Times New Roman"/>
          <w:sz w:val="24"/>
          <w:szCs w:val="24"/>
        </w:rPr>
        <w:t xml:space="preserve"> was in Gweru and that he would be in Harare in the next four hours.</w:t>
      </w:r>
      <w:r w:rsidR="002164F8">
        <w:rPr>
          <w:rFonts w:ascii="Times New Roman" w:hAnsi="Times New Roman" w:cs="Times New Roman"/>
          <w:sz w:val="24"/>
          <w:szCs w:val="24"/>
        </w:rPr>
        <w:t xml:space="preserve"> It is furt</w:t>
      </w:r>
      <w:r w:rsidR="009462AD">
        <w:rPr>
          <w:rFonts w:ascii="Times New Roman" w:hAnsi="Times New Roman" w:cs="Times New Roman"/>
          <w:sz w:val="24"/>
          <w:szCs w:val="24"/>
        </w:rPr>
        <w:t xml:space="preserve">her explained that since the undergarments were new that is why </w:t>
      </w:r>
      <w:r>
        <w:rPr>
          <w:rFonts w:ascii="Times New Roman" w:hAnsi="Times New Roman" w:cs="Times New Roman"/>
          <w:sz w:val="24"/>
          <w:szCs w:val="24"/>
        </w:rPr>
        <w:t xml:space="preserve">the </w:t>
      </w:r>
      <w:r w:rsidR="009462AD">
        <w:rPr>
          <w:rFonts w:ascii="Times New Roman" w:hAnsi="Times New Roman" w:cs="Times New Roman"/>
          <w:sz w:val="24"/>
          <w:szCs w:val="24"/>
        </w:rPr>
        <w:t>applicant met Police offi</w:t>
      </w:r>
      <w:r w:rsidR="007B54D9">
        <w:rPr>
          <w:rFonts w:ascii="Times New Roman" w:hAnsi="Times New Roman" w:cs="Times New Roman"/>
          <w:sz w:val="24"/>
          <w:szCs w:val="24"/>
        </w:rPr>
        <w:t>cers when he had such items.</w:t>
      </w:r>
    </w:p>
    <w:p w:rsidR="00751182" w:rsidRDefault="005372DA"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yet</w:t>
      </w:r>
      <w:r w:rsidR="003663D3">
        <w:rPr>
          <w:rFonts w:ascii="Times New Roman" w:hAnsi="Times New Roman" w:cs="Times New Roman"/>
          <w:sz w:val="24"/>
          <w:szCs w:val="24"/>
        </w:rPr>
        <w:t xml:space="preserve"> another </w:t>
      </w:r>
      <w:r w:rsidR="006A48AF">
        <w:rPr>
          <w:rFonts w:ascii="Times New Roman" w:hAnsi="Times New Roman" w:cs="Times New Roman"/>
          <w:sz w:val="24"/>
          <w:szCs w:val="24"/>
        </w:rPr>
        <w:t xml:space="preserve">supplementary statement filed on 28 May 2012 it was explained that </w:t>
      </w:r>
      <w:r w:rsidR="001A1546">
        <w:rPr>
          <w:rFonts w:ascii="Times New Roman" w:hAnsi="Times New Roman" w:cs="Times New Roman"/>
          <w:sz w:val="24"/>
          <w:szCs w:val="24"/>
        </w:rPr>
        <w:t xml:space="preserve">the </w:t>
      </w:r>
      <w:r w:rsidR="006A48AF">
        <w:rPr>
          <w:rFonts w:ascii="Times New Roman" w:hAnsi="Times New Roman" w:cs="Times New Roman"/>
          <w:sz w:val="24"/>
          <w:szCs w:val="24"/>
        </w:rPr>
        <w:t>applicant and deceased had</w:t>
      </w:r>
      <w:r w:rsidR="006276C1">
        <w:rPr>
          <w:rFonts w:ascii="Times New Roman" w:hAnsi="Times New Roman" w:cs="Times New Roman"/>
          <w:sz w:val="24"/>
          <w:szCs w:val="24"/>
        </w:rPr>
        <w:t xml:space="preserve"> exchanged</w:t>
      </w:r>
      <w:r w:rsidR="006A48AF">
        <w:rPr>
          <w:rFonts w:ascii="Times New Roman" w:hAnsi="Times New Roman" w:cs="Times New Roman"/>
          <w:sz w:val="24"/>
          <w:szCs w:val="24"/>
        </w:rPr>
        <w:t xml:space="preserve"> items including keys to the</w:t>
      </w:r>
      <w:r w:rsidR="00D26046">
        <w:rPr>
          <w:rFonts w:ascii="Times New Roman" w:hAnsi="Times New Roman" w:cs="Times New Roman"/>
          <w:sz w:val="24"/>
          <w:szCs w:val="24"/>
        </w:rPr>
        <w:t>ir respe</w:t>
      </w:r>
      <w:r w:rsidR="005B4EE4">
        <w:rPr>
          <w:rFonts w:ascii="Times New Roman" w:hAnsi="Times New Roman" w:cs="Times New Roman"/>
          <w:sz w:val="24"/>
          <w:szCs w:val="24"/>
        </w:rPr>
        <w:t xml:space="preserve">ctive </w:t>
      </w:r>
      <w:r w:rsidR="00146E75">
        <w:rPr>
          <w:rFonts w:ascii="Times New Roman" w:hAnsi="Times New Roman" w:cs="Times New Roman"/>
          <w:sz w:val="24"/>
          <w:szCs w:val="24"/>
        </w:rPr>
        <w:t xml:space="preserve">rooms. </w:t>
      </w:r>
      <w:r w:rsidR="00DA5454">
        <w:rPr>
          <w:rFonts w:ascii="Times New Roman" w:hAnsi="Times New Roman" w:cs="Times New Roman"/>
          <w:sz w:val="24"/>
          <w:szCs w:val="24"/>
        </w:rPr>
        <w:t>The a</w:t>
      </w:r>
      <w:r w:rsidR="00146E75">
        <w:rPr>
          <w:rFonts w:ascii="Times New Roman" w:hAnsi="Times New Roman" w:cs="Times New Roman"/>
          <w:sz w:val="24"/>
          <w:szCs w:val="24"/>
        </w:rPr>
        <w:t>pplicant used to keep the keys (</w:t>
      </w:r>
      <w:r w:rsidR="00146E75" w:rsidRPr="00DA5454">
        <w:rPr>
          <w:rFonts w:ascii="Times New Roman" w:hAnsi="Times New Roman" w:cs="Times New Roman"/>
          <w:i/>
          <w:sz w:val="24"/>
          <w:szCs w:val="24"/>
        </w:rPr>
        <w:t>sic</w:t>
      </w:r>
      <w:r w:rsidR="00146E75">
        <w:rPr>
          <w:rFonts w:ascii="Times New Roman" w:hAnsi="Times New Roman" w:cs="Times New Roman"/>
          <w:sz w:val="24"/>
          <w:szCs w:val="24"/>
        </w:rPr>
        <w:t xml:space="preserve">) to deceased’s room on his bunch of </w:t>
      </w:r>
      <w:r w:rsidR="0021100E">
        <w:rPr>
          <w:rFonts w:ascii="Times New Roman" w:hAnsi="Times New Roman" w:cs="Times New Roman"/>
          <w:sz w:val="24"/>
          <w:szCs w:val="24"/>
        </w:rPr>
        <w:t>ke</w:t>
      </w:r>
      <w:r w:rsidR="00BE10C9">
        <w:rPr>
          <w:rFonts w:ascii="Times New Roman" w:hAnsi="Times New Roman" w:cs="Times New Roman"/>
          <w:sz w:val="24"/>
          <w:szCs w:val="24"/>
        </w:rPr>
        <w:t>ys. He surrendered</w:t>
      </w:r>
      <w:r w:rsidR="0087126C">
        <w:rPr>
          <w:rFonts w:ascii="Times New Roman" w:hAnsi="Times New Roman" w:cs="Times New Roman"/>
          <w:sz w:val="24"/>
          <w:szCs w:val="24"/>
        </w:rPr>
        <w:t xml:space="preserve"> the ke</w:t>
      </w:r>
      <w:r w:rsidR="004C6D05">
        <w:rPr>
          <w:rFonts w:ascii="Times New Roman" w:hAnsi="Times New Roman" w:cs="Times New Roman"/>
          <w:sz w:val="24"/>
          <w:szCs w:val="24"/>
        </w:rPr>
        <w:t>ys to the arresting officer.</w:t>
      </w:r>
      <w:r w:rsidR="00751182">
        <w:rPr>
          <w:rFonts w:ascii="Times New Roman" w:hAnsi="Times New Roman" w:cs="Times New Roman"/>
          <w:sz w:val="24"/>
          <w:szCs w:val="24"/>
        </w:rPr>
        <w:t xml:space="preserve"> </w:t>
      </w:r>
    </w:p>
    <w:p w:rsidR="00751182" w:rsidRDefault="00751182"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submissions made on behalf of </w:t>
      </w:r>
      <w:r w:rsidR="00DA5454">
        <w:rPr>
          <w:rFonts w:ascii="Times New Roman" w:hAnsi="Times New Roman" w:cs="Times New Roman"/>
          <w:sz w:val="24"/>
          <w:szCs w:val="24"/>
        </w:rPr>
        <w:t xml:space="preserve">the </w:t>
      </w:r>
      <w:r>
        <w:rPr>
          <w:rFonts w:ascii="Times New Roman" w:hAnsi="Times New Roman" w:cs="Times New Roman"/>
          <w:sz w:val="24"/>
          <w:szCs w:val="24"/>
        </w:rPr>
        <w:t>applicant, the thrust is that the case against him is weak. This is based on the explanation that has been tendered in respect of the two incriminating pieces of evidence in the form of the key and undergarments.</w:t>
      </w:r>
      <w:r w:rsidR="00933A02">
        <w:rPr>
          <w:rFonts w:ascii="Times New Roman" w:hAnsi="Times New Roman" w:cs="Times New Roman"/>
          <w:sz w:val="24"/>
          <w:szCs w:val="24"/>
        </w:rPr>
        <w:t xml:space="preserve"> It was also conte</w:t>
      </w:r>
      <w:r w:rsidR="00432B64">
        <w:rPr>
          <w:rFonts w:ascii="Times New Roman" w:hAnsi="Times New Roman" w:cs="Times New Roman"/>
          <w:sz w:val="24"/>
          <w:szCs w:val="24"/>
        </w:rPr>
        <w:t>nde</w:t>
      </w:r>
      <w:r w:rsidR="006B4486">
        <w:rPr>
          <w:rFonts w:ascii="Times New Roman" w:hAnsi="Times New Roman" w:cs="Times New Roman"/>
          <w:sz w:val="24"/>
          <w:szCs w:val="24"/>
        </w:rPr>
        <w:t xml:space="preserve">d that </w:t>
      </w:r>
      <w:r w:rsidR="00DA5454">
        <w:rPr>
          <w:rFonts w:ascii="Times New Roman" w:hAnsi="Times New Roman" w:cs="Times New Roman"/>
          <w:sz w:val="24"/>
          <w:szCs w:val="24"/>
        </w:rPr>
        <w:t xml:space="preserve">the </w:t>
      </w:r>
      <w:r w:rsidR="006B4486">
        <w:rPr>
          <w:rFonts w:ascii="Times New Roman" w:hAnsi="Times New Roman" w:cs="Times New Roman"/>
          <w:sz w:val="24"/>
          <w:szCs w:val="24"/>
        </w:rPr>
        <w:t>applicant is a g</w:t>
      </w:r>
      <w:r w:rsidR="00C63DF9">
        <w:rPr>
          <w:rFonts w:ascii="Times New Roman" w:hAnsi="Times New Roman" w:cs="Times New Roman"/>
          <w:sz w:val="24"/>
          <w:szCs w:val="24"/>
        </w:rPr>
        <w:t>ood candidate for</w:t>
      </w:r>
      <w:r w:rsidR="006A5362">
        <w:rPr>
          <w:rFonts w:ascii="Times New Roman" w:hAnsi="Times New Roman" w:cs="Times New Roman"/>
          <w:sz w:val="24"/>
          <w:szCs w:val="24"/>
        </w:rPr>
        <w:t xml:space="preserve"> bail as </w:t>
      </w:r>
      <w:r w:rsidR="00082E8E">
        <w:rPr>
          <w:rFonts w:ascii="Times New Roman" w:hAnsi="Times New Roman" w:cs="Times New Roman"/>
          <w:sz w:val="24"/>
          <w:szCs w:val="24"/>
        </w:rPr>
        <w:t>he co-operated wit</w:t>
      </w:r>
      <w:r w:rsidR="006F0441">
        <w:rPr>
          <w:rFonts w:ascii="Times New Roman" w:hAnsi="Times New Roman" w:cs="Times New Roman"/>
          <w:sz w:val="24"/>
          <w:szCs w:val="24"/>
        </w:rPr>
        <w:t>h Police upon his arrest.</w:t>
      </w:r>
    </w:p>
    <w:p w:rsidR="00322688" w:rsidRDefault="00322688"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response, the state opposed the application. It highlighted the strength of the case against </w:t>
      </w:r>
      <w:r w:rsidR="005A6F03">
        <w:rPr>
          <w:rFonts w:ascii="Times New Roman" w:hAnsi="Times New Roman" w:cs="Times New Roman"/>
          <w:sz w:val="24"/>
          <w:szCs w:val="24"/>
        </w:rPr>
        <w:t xml:space="preserve">the </w:t>
      </w:r>
      <w:r>
        <w:rPr>
          <w:rFonts w:ascii="Times New Roman" w:hAnsi="Times New Roman" w:cs="Times New Roman"/>
          <w:sz w:val="24"/>
          <w:szCs w:val="24"/>
        </w:rPr>
        <w:t xml:space="preserve">applicant as evidenced by the keys and undergarments that were recovered </w:t>
      </w:r>
      <w:r w:rsidR="006F11D9">
        <w:rPr>
          <w:rFonts w:ascii="Times New Roman" w:hAnsi="Times New Roman" w:cs="Times New Roman"/>
          <w:sz w:val="24"/>
          <w:szCs w:val="24"/>
        </w:rPr>
        <w:t xml:space="preserve">from </w:t>
      </w:r>
      <w:r w:rsidR="005A6F03">
        <w:rPr>
          <w:rFonts w:ascii="Times New Roman" w:hAnsi="Times New Roman" w:cs="Times New Roman"/>
          <w:sz w:val="24"/>
          <w:szCs w:val="24"/>
        </w:rPr>
        <w:t xml:space="preserve">the </w:t>
      </w:r>
      <w:r w:rsidR="006F11D9">
        <w:rPr>
          <w:rFonts w:ascii="Times New Roman" w:hAnsi="Times New Roman" w:cs="Times New Roman"/>
          <w:sz w:val="24"/>
          <w:szCs w:val="24"/>
        </w:rPr>
        <w:t>applicant</w:t>
      </w:r>
      <w:r>
        <w:rPr>
          <w:rFonts w:ascii="Times New Roman" w:hAnsi="Times New Roman" w:cs="Times New Roman"/>
          <w:sz w:val="24"/>
          <w:szCs w:val="24"/>
        </w:rPr>
        <w:t>.</w:t>
      </w:r>
      <w:r w:rsidR="00593AC9">
        <w:rPr>
          <w:rFonts w:ascii="Times New Roman" w:hAnsi="Times New Roman" w:cs="Times New Roman"/>
          <w:sz w:val="24"/>
          <w:szCs w:val="24"/>
        </w:rPr>
        <w:t xml:space="preserve"> In respect of the allegation that </w:t>
      </w:r>
      <w:r w:rsidR="005A6F03">
        <w:rPr>
          <w:rFonts w:ascii="Times New Roman" w:hAnsi="Times New Roman" w:cs="Times New Roman"/>
          <w:sz w:val="24"/>
          <w:szCs w:val="24"/>
        </w:rPr>
        <w:t xml:space="preserve">the </w:t>
      </w:r>
      <w:r w:rsidR="00593AC9">
        <w:rPr>
          <w:rFonts w:ascii="Times New Roman" w:hAnsi="Times New Roman" w:cs="Times New Roman"/>
          <w:sz w:val="24"/>
          <w:szCs w:val="24"/>
        </w:rPr>
        <w:t xml:space="preserve">applicant had fled to Gweru it was conceded that </w:t>
      </w:r>
      <w:r w:rsidR="005A6F03">
        <w:rPr>
          <w:rFonts w:ascii="Times New Roman" w:hAnsi="Times New Roman" w:cs="Times New Roman"/>
          <w:sz w:val="24"/>
          <w:szCs w:val="24"/>
        </w:rPr>
        <w:t xml:space="preserve">the </w:t>
      </w:r>
      <w:r w:rsidR="00593AC9">
        <w:rPr>
          <w:rFonts w:ascii="Times New Roman" w:hAnsi="Times New Roman" w:cs="Times New Roman"/>
          <w:sz w:val="24"/>
          <w:szCs w:val="24"/>
        </w:rPr>
        <w:t>applicant was arrested in Harare.</w:t>
      </w:r>
    </w:p>
    <w:p w:rsidR="00593AC9" w:rsidRDefault="00593AC9"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A6F03">
        <w:rPr>
          <w:rFonts w:ascii="Times New Roman" w:hAnsi="Times New Roman" w:cs="Times New Roman"/>
          <w:sz w:val="24"/>
          <w:szCs w:val="24"/>
        </w:rPr>
        <w:t>S</w:t>
      </w:r>
      <w:r>
        <w:rPr>
          <w:rFonts w:ascii="Times New Roman" w:hAnsi="Times New Roman" w:cs="Times New Roman"/>
          <w:sz w:val="24"/>
          <w:szCs w:val="24"/>
        </w:rPr>
        <w:t>tate in its response attached an affidavit</w:t>
      </w:r>
      <w:r w:rsidR="0060332E">
        <w:rPr>
          <w:rFonts w:ascii="Times New Roman" w:hAnsi="Times New Roman" w:cs="Times New Roman"/>
          <w:sz w:val="24"/>
          <w:szCs w:val="24"/>
        </w:rPr>
        <w:t xml:space="preserve"> deposed to by the in</w:t>
      </w:r>
      <w:r w:rsidR="000C1D47">
        <w:rPr>
          <w:rFonts w:ascii="Times New Roman" w:hAnsi="Times New Roman" w:cs="Times New Roman"/>
          <w:sz w:val="24"/>
          <w:szCs w:val="24"/>
        </w:rPr>
        <w:t>vestigating off</w:t>
      </w:r>
      <w:r w:rsidR="00DD7857">
        <w:rPr>
          <w:rFonts w:ascii="Times New Roman" w:hAnsi="Times New Roman" w:cs="Times New Roman"/>
          <w:sz w:val="24"/>
          <w:szCs w:val="24"/>
        </w:rPr>
        <w:t>icer, Assistant Inspector</w:t>
      </w:r>
      <w:r w:rsidR="00C14B72">
        <w:rPr>
          <w:rFonts w:ascii="Times New Roman" w:hAnsi="Times New Roman" w:cs="Times New Roman"/>
          <w:sz w:val="24"/>
          <w:szCs w:val="24"/>
        </w:rPr>
        <w:t xml:space="preserve"> Mupara</w:t>
      </w:r>
      <w:r w:rsidR="006D5176">
        <w:rPr>
          <w:rFonts w:ascii="Times New Roman" w:hAnsi="Times New Roman" w:cs="Times New Roman"/>
          <w:sz w:val="24"/>
          <w:szCs w:val="24"/>
        </w:rPr>
        <w:t>rano. In t</w:t>
      </w:r>
      <w:r w:rsidR="00CD5C8D">
        <w:rPr>
          <w:rFonts w:ascii="Times New Roman" w:hAnsi="Times New Roman" w:cs="Times New Roman"/>
          <w:sz w:val="24"/>
          <w:szCs w:val="24"/>
        </w:rPr>
        <w:t xml:space="preserve">he affidavit he explains </w:t>
      </w:r>
      <w:r w:rsidR="009648B8">
        <w:rPr>
          <w:rFonts w:ascii="Times New Roman" w:hAnsi="Times New Roman" w:cs="Times New Roman"/>
          <w:sz w:val="24"/>
          <w:szCs w:val="24"/>
        </w:rPr>
        <w:t xml:space="preserve">what took place when Police attended the scene. It is stated that deceased’s brother </w:t>
      </w:r>
      <w:r w:rsidR="0098715E">
        <w:rPr>
          <w:rFonts w:ascii="Times New Roman" w:hAnsi="Times New Roman" w:cs="Times New Roman"/>
          <w:sz w:val="24"/>
          <w:szCs w:val="24"/>
        </w:rPr>
        <w:t>is</w:t>
      </w:r>
      <w:r w:rsidR="00721016">
        <w:rPr>
          <w:rFonts w:ascii="Times New Roman" w:hAnsi="Times New Roman" w:cs="Times New Roman"/>
          <w:sz w:val="24"/>
          <w:szCs w:val="24"/>
        </w:rPr>
        <w:t xml:space="preserve"> the one </w:t>
      </w:r>
      <w:r w:rsidR="006F11D9">
        <w:rPr>
          <w:rFonts w:ascii="Times New Roman" w:hAnsi="Times New Roman" w:cs="Times New Roman"/>
          <w:sz w:val="24"/>
          <w:szCs w:val="24"/>
        </w:rPr>
        <w:t xml:space="preserve">who told him he suspected </w:t>
      </w:r>
      <w:r w:rsidR="005A6F03">
        <w:rPr>
          <w:rFonts w:ascii="Times New Roman" w:hAnsi="Times New Roman" w:cs="Times New Roman"/>
          <w:sz w:val="24"/>
          <w:szCs w:val="24"/>
        </w:rPr>
        <w:t xml:space="preserve">the </w:t>
      </w:r>
      <w:r w:rsidR="00BA5E46">
        <w:rPr>
          <w:rFonts w:ascii="Times New Roman" w:hAnsi="Times New Roman" w:cs="Times New Roman"/>
          <w:sz w:val="24"/>
          <w:szCs w:val="24"/>
        </w:rPr>
        <w:t>applicant</w:t>
      </w:r>
      <w:r w:rsidR="00C14B72">
        <w:rPr>
          <w:rFonts w:ascii="Times New Roman" w:hAnsi="Times New Roman" w:cs="Times New Roman"/>
          <w:sz w:val="24"/>
          <w:szCs w:val="24"/>
        </w:rPr>
        <w:t xml:space="preserve"> to be</w:t>
      </w:r>
      <w:r w:rsidR="006F11D9">
        <w:rPr>
          <w:rFonts w:ascii="Times New Roman" w:hAnsi="Times New Roman" w:cs="Times New Roman"/>
          <w:sz w:val="24"/>
          <w:szCs w:val="24"/>
        </w:rPr>
        <w:t xml:space="preserve"> the perpetrator</w:t>
      </w:r>
      <w:r w:rsidR="00BA5E46">
        <w:rPr>
          <w:rFonts w:ascii="Times New Roman" w:hAnsi="Times New Roman" w:cs="Times New Roman"/>
          <w:sz w:val="24"/>
          <w:szCs w:val="24"/>
        </w:rPr>
        <w:t>. No reasons are given why he suspected s</w:t>
      </w:r>
      <w:r w:rsidR="00A4155D">
        <w:rPr>
          <w:rFonts w:ascii="Times New Roman" w:hAnsi="Times New Roman" w:cs="Times New Roman"/>
          <w:sz w:val="24"/>
          <w:szCs w:val="24"/>
        </w:rPr>
        <w:t>o</w:t>
      </w:r>
      <w:r w:rsidR="006F342B">
        <w:rPr>
          <w:rFonts w:ascii="Times New Roman" w:hAnsi="Times New Roman" w:cs="Times New Roman"/>
          <w:sz w:val="24"/>
          <w:szCs w:val="24"/>
        </w:rPr>
        <w:t>.</w:t>
      </w:r>
    </w:p>
    <w:p w:rsidR="006F342B" w:rsidRDefault="006F342B"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r w:rsidR="005A6F03">
        <w:rPr>
          <w:rFonts w:ascii="Times New Roman" w:hAnsi="Times New Roman" w:cs="Times New Roman"/>
          <w:sz w:val="24"/>
          <w:szCs w:val="24"/>
        </w:rPr>
        <w:t xml:space="preserve">the </w:t>
      </w:r>
      <w:r>
        <w:rPr>
          <w:rFonts w:ascii="Times New Roman" w:hAnsi="Times New Roman" w:cs="Times New Roman"/>
          <w:sz w:val="24"/>
          <w:szCs w:val="24"/>
        </w:rPr>
        <w:t xml:space="preserve">applicant was called he </w:t>
      </w:r>
      <w:r w:rsidR="0025695F">
        <w:rPr>
          <w:rFonts w:ascii="Times New Roman" w:hAnsi="Times New Roman" w:cs="Times New Roman"/>
          <w:sz w:val="24"/>
          <w:szCs w:val="24"/>
        </w:rPr>
        <w:t>stated that he was in Gweru and needed four hours to retur</w:t>
      </w:r>
      <w:r w:rsidR="00D71E69">
        <w:rPr>
          <w:rFonts w:ascii="Times New Roman" w:hAnsi="Times New Roman" w:cs="Times New Roman"/>
          <w:sz w:val="24"/>
          <w:szCs w:val="24"/>
        </w:rPr>
        <w:t xml:space="preserve">n to Harare. It is also stated that his </w:t>
      </w:r>
      <w:r w:rsidR="00786B8D">
        <w:rPr>
          <w:rFonts w:ascii="Times New Roman" w:hAnsi="Times New Roman" w:cs="Times New Roman"/>
          <w:sz w:val="24"/>
          <w:szCs w:val="24"/>
        </w:rPr>
        <w:t>mother talked</w:t>
      </w:r>
      <w:r w:rsidR="00850634">
        <w:rPr>
          <w:rFonts w:ascii="Times New Roman" w:hAnsi="Times New Roman" w:cs="Times New Roman"/>
          <w:sz w:val="24"/>
          <w:szCs w:val="24"/>
        </w:rPr>
        <w:t xml:space="preserve"> to</w:t>
      </w:r>
      <w:r w:rsidR="007B21D1">
        <w:rPr>
          <w:rFonts w:ascii="Times New Roman" w:hAnsi="Times New Roman" w:cs="Times New Roman"/>
          <w:sz w:val="24"/>
          <w:szCs w:val="24"/>
        </w:rPr>
        <w:t xml:space="preserve"> him and persuaded him to return home and</w:t>
      </w:r>
      <w:r w:rsidR="003B54FF">
        <w:rPr>
          <w:rFonts w:ascii="Times New Roman" w:hAnsi="Times New Roman" w:cs="Times New Roman"/>
          <w:sz w:val="24"/>
          <w:szCs w:val="24"/>
        </w:rPr>
        <w:t xml:space="preserve"> assist in inves</w:t>
      </w:r>
      <w:r w:rsidR="007B21D1">
        <w:rPr>
          <w:rFonts w:ascii="Times New Roman" w:hAnsi="Times New Roman" w:cs="Times New Roman"/>
          <w:sz w:val="24"/>
          <w:szCs w:val="24"/>
        </w:rPr>
        <w:t>tigations.</w:t>
      </w:r>
    </w:p>
    <w:p w:rsidR="00E52A00" w:rsidRDefault="00E52A00" w:rsidP="008B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can be noted from the in</w:t>
      </w:r>
      <w:r w:rsidR="006F11D9">
        <w:rPr>
          <w:rFonts w:ascii="Times New Roman" w:hAnsi="Times New Roman" w:cs="Times New Roman"/>
          <w:sz w:val="24"/>
          <w:szCs w:val="24"/>
        </w:rPr>
        <w:t xml:space="preserve">itial summary of </w:t>
      </w:r>
      <w:r>
        <w:rPr>
          <w:rFonts w:ascii="Times New Roman" w:hAnsi="Times New Roman" w:cs="Times New Roman"/>
          <w:sz w:val="24"/>
          <w:szCs w:val="24"/>
        </w:rPr>
        <w:t>facts there were some details that were omitted which in</w:t>
      </w:r>
      <w:r w:rsidR="007C39B0">
        <w:rPr>
          <w:rFonts w:ascii="Times New Roman" w:hAnsi="Times New Roman" w:cs="Times New Roman"/>
          <w:sz w:val="24"/>
          <w:szCs w:val="24"/>
        </w:rPr>
        <w:t xml:space="preserve"> my</w:t>
      </w:r>
      <w:r>
        <w:rPr>
          <w:rFonts w:ascii="Times New Roman" w:hAnsi="Times New Roman" w:cs="Times New Roman"/>
          <w:sz w:val="24"/>
          <w:szCs w:val="24"/>
        </w:rPr>
        <w:t xml:space="preserve"> view would enable the court in making an informed decision. For example, whom did the deceased reside with? Did she stay alone or she rented a room? Apart from the photographs taken at the scene, was the murder weapon checked for fingerprints?</w:t>
      </w:r>
      <w:r w:rsidR="00141500">
        <w:rPr>
          <w:rFonts w:ascii="Times New Roman" w:hAnsi="Times New Roman" w:cs="Times New Roman"/>
          <w:sz w:val="24"/>
          <w:szCs w:val="24"/>
        </w:rPr>
        <w:t xml:space="preserve"> The court also sought to know the exact circumstances surrounding </w:t>
      </w:r>
      <w:r w:rsidR="005A6F03">
        <w:rPr>
          <w:rFonts w:ascii="Times New Roman" w:hAnsi="Times New Roman" w:cs="Times New Roman"/>
          <w:sz w:val="24"/>
          <w:szCs w:val="24"/>
        </w:rPr>
        <w:t xml:space="preserve">the </w:t>
      </w:r>
      <w:r w:rsidR="00141500">
        <w:rPr>
          <w:rFonts w:ascii="Times New Roman" w:hAnsi="Times New Roman" w:cs="Times New Roman"/>
          <w:sz w:val="24"/>
          <w:szCs w:val="24"/>
        </w:rPr>
        <w:t xml:space="preserve">applicant’s arrest, for </w:t>
      </w:r>
      <w:r w:rsidR="00141500">
        <w:rPr>
          <w:rFonts w:ascii="Times New Roman" w:hAnsi="Times New Roman" w:cs="Times New Roman"/>
          <w:sz w:val="24"/>
          <w:szCs w:val="24"/>
        </w:rPr>
        <w:lastRenderedPageBreak/>
        <w:t>it has a bearing on the issue of abscondment.</w:t>
      </w:r>
      <w:r>
        <w:rPr>
          <w:rFonts w:ascii="Times New Roman" w:hAnsi="Times New Roman" w:cs="Times New Roman"/>
          <w:sz w:val="24"/>
          <w:szCs w:val="24"/>
        </w:rPr>
        <w:t xml:space="preserve"> These issues </w:t>
      </w:r>
      <w:r w:rsidR="008B6D4E">
        <w:rPr>
          <w:rFonts w:ascii="Times New Roman" w:hAnsi="Times New Roman" w:cs="Times New Roman"/>
          <w:sz w:val="24"/>
          <w:szCs w:val="24"/>
        </w:rPr>
        <w:t>exercised</w:t>
      </w:r>
      <w:r>
        <w:rPr>
          <w:rFonts w:ascii="Times New Roman" w:hAnsi="Times New Roman" w:cs="Times New Roman"/>
          <w:sz w:val="24"/>
          <w:szCs w:val="24"/>
        </w:rPr>
        <w:t xml:space="preserve"> the court’s mind and were put to state counsel.</w:t>
      </w:r>
    </w:p>
    <w:p w:rsidR="00165198" w:rsidRDefault="00E52A00"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above queries the </w:t>
      </w:r>
      <w:r w:rsidR="005A6F03">
        <w:rPr>
          <w:rFonts w:ascii="Times New Roman" w:hAnsi="Times New Roman" w:cs="Times New Roman"/>
          <w:sz w:val="24"/>
          <w:szCs w:val="24"/>
        </w:rPr>
        <w:t>S</w:t>
      </w:r>
      <w:r>
        <w:rPr>
          <w:rFonts w:ascii="Times New Roman" w:hAnsi="Times New Roman" w:cs="Times New Roman"/>
          <w:sz w:val="24"/>
          <w:szCs w:val="24"/>
        </w:rPr>
        <w:t>tate filed a supplementary response to which was attached another deposition by the investigating officer.</w:t>
      </w:r>
      <w:r w:rsidR="00964E61">
        <w:rPr>
          <w:rFonts w:ascii="Times New Roman" w:hAnsi="Times New Roman" w:cs="Times New Roman"/>
          <w:sz w:val="24"/>
          <w:szCs w:val="24"/>
        </w:rPr>
        <w:t xml:space="preserve"> It is in this second affidavit that it is stated deceased resided with her mother and two brothers. On the fateful day the mother had been driven to</w:t>
      </w:r>
      <w:r w:rsidR="007C39B0">
        <w:rPr>
          <w:rFonts w:ascii="Times New Roman" w:hAnsi="Times New Roman" w:cs="Times New Roman"/>
          <w:sz w:val="24"/>
          <w:szCs w:val="24"/>
        </w:rPr>
        <w:t xml:space="preserve"> work by one of the brothers</w:t>
      </w:r>
      <w:r w:rsidR="00964E61">
        <w:rPr>
          <w:rFonts w:ascii="Times New Roman" w:hAnsi="Times New Roman" w:cs="Times New Roman"/>
          <w:sz w:val="24"/>
          <w:szCs w:val="24"/>
        </w:rPr>
        <w:t>. The older of the two brothers who is deaf and dumb later went to work, leaving deceased alone.</w:t>
      </w:r>
      <w:r w:rsidR="00165198">
        <w:rPr>
          <w:rFonts w:ascii="Times New Roman" w:hAnsi="Times New Roman" w:cs="Times New Roman"/>
          <w:sz w:val="24"/>
          <w:szCs w:val="24"/>
        </w:rPr>
        <w:t xml:space="preserve"> He is alleged to have seen </w:t>
      </w:r>
      <w:r w:rsidR="005A6F03">
        <w:rPr>
          <w:rFonts w:ascii="Times New Roman" w:hAnsi="Times New Roman" w:cs="Times New Roman"/>
          <w:sz w:val="24"/>
          <w:szCs w:val="24"/>
        </w:rPr>
        <w:t xml:space="preserve">the </w:t>
      </w:r>
      <w:r w:rsidR="00165198">
        <w:rPr>
          <w:rFonts w:ascii="Times New Roman" w:hAnsi="Times New Roman" w:cs="Times New Roman"/>
          <w:sz w:val="24"/>
          <w:szCs w:val="24"/>
        </w:rPr>
        <w:t xml:space="preserve">applicant near the house. </w:t>
      </w:r>
      <w:r w:rsidR="005A6F03">
        <w:rPr>
          <w:rFonts w:ascii="Times New Roman" w:hAnsi="Times New Roman" w:cs="Times New Roman"/>
          <w:sz w:val="24"/>
          <w:szCs w:val="24"/>
        </w:rPr>
        <w:t xml:space="preserve"> The a</w:t>
      </w:r>
      <w:r w:rsidR="00165198">
        <w:rPr>
          <w:rFonts w:ascii="Times New Roman" w:hAnsi="Times New Roman" w:cs="Times New Roman"/>
          <w:sz w:val="24"/>
          <w:szCs w:val="24"/>
        </w:rPr>
        <w:t>pplicant is known to deceased’s family.</w:t>
      </w:r>
    </w:p>
    <w:p w:rsidR="00E52A00" w:rsidRDefault="00964E61"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C255E">
        <w:rPr>
          <w:rFonts w:ascii="Times New Roman" w:hAnsi="Times New Roman" w:cs="Times New Roman"/>
          <w:sz w:val="24"/>
          <w:szCs w:val="24"/>
        </w:rPr>
        <w:t>It is further stated in Assistant Inspector Mupararano’s</w:t>
      </w:r>
      <w:r w:rsidR="00EE5BD6">
        <w:rPr>
          <w:rFonts w:ascii="Times New Roman" w:hAnsi="Times New Roman" w:cs="Times New Roman"/>
          <w:sz w:val="24"/>
          <w:szCs w:val="24"/>
        </w:rPr>
        <w:t xml:space="preserve"> affidavit that </w:t>
      </w:r>
      <w:r w:rsidR="005A6F03">
        <w:rPr>
          <w:rFonts w:ascii="Times New Roman" w:hAnsi="Times New Roman" w:cs="Times New Roman"/>
          <w:sz w:val="24"/>
          <w:szCs w:val="24"/>
        </w:rPr>
        <w:t xml:space="preserve">the </w:t>
      </w:r>
      <w:r w:rsidR="00EE5BD6">
        <w:rPr>
          <w:rFonts w:ascii="Times New Roman" w:hAnsi="Times New Roman" w:cs="Times New Roman"/>
          <w:sz w:val="24"/>
          <w:szCs w:val="24"/>
        </w:rPr>
        <w:t xml:space="preserve">applicant did not voluntarily surrender to Police. </w:t>
      </w:r>
      <w:r w:rsidR="005A6F03">
        <w:rPr>
          <w:rFonts w:ascii="Times New Roman" w:hAnsi="Times New Roman" w:cs="Times New Roman"/>
          <w:sz w:val="24"/>
          <w:szCs w:val="24"/>
        </w:rPr>
        <w:t xml:space="preserve"> The a</w:t>
      </w:r>
      <w:r w:rsidR="00EE5BD6">
        <w:rPr>
          <w:rFonts w:ascii="Times New Roman" w:hAnsi="Times New Roman" w:cs="Times New Roman"/>
          <w:sz w:val="24"/>
          <w:szCs w:val="24"/>
        </w:rPr>
        <w:t xml:space="preserve">pplicant is said to have been travelling in a vehicle hired from his friend. The friend’s girlfriend, who happened to be deceased’s friend informed the boyfriend about the death and that </w:t>
      </w:r>
      <w:r w:rsidR="005A6F03">
        <w:rPr>
          <w:rFonts w:ascii="Times New Roman" w:hAnsi="Times New Roman" w:cs="Times New Roman"/>
          <w:sz w:val="24"/>
          <w:szCs w:val="24"/>
        </w:rPr>
        <w:t xml:space="preserve">the </w:t>
      </w:r>
      <w:r w:rsidR="009C3FA5">
        <w:rPr>
          <w:rFonts w:ascii="Times New Roman" w:hAnsi="Times New Roman" w:cs="Times New Roman"/>
          <w:sz w:val="24"/>
          <w:szCs w:val="24"/>
        </w:rPr>
        <w:t xml:space="preserve">applicant was a suspect. After </w:t>
      </w:r>
      <w:r w:rsidR="005A6F03">
        <w:rPr>
          <w:rFonts w:ascii="Times New Roman" w:hAnsi="Times New Roman" w:cs="Times New Roman"/>
          <w:sz w:val="24"/>
          <w:szCs w:val="24"/>
        </w:rPr>
        <w:t xml:space="preserve">the </w:t>
      </w:r>
      <w:r w:rsidR="009C3FA5">
        <w:rPr>
          <w:rFonts w:ascii="Times New Roman" w:hAnsi="Times New Roman" w:cs="Times New Roman"/>
          <w:sz w:val="24"/>
          <w:szCs w:val="24"/>
        </w:rPr>
        <w:t>applicant was left at the</w:t>
      </w:r>
      <w:r w:rsidR="0065269B">
        <w:rPr>
          <w:rFonts w:ascii="Times New Roman" w:hAnsi="Times New Roman" w:cs="Times New Roman"/>
          <w:sz w:val="24"/>
          <w:szCs w:val="24"/>
        </w:rPr>
        <w:t xml:space="preserve"> bank where he wanted to withdraw some</w:t>
      </w:r>
      <w:r w:rsidR="00342D33">
        <w:rPr>
          <w:rFonts w:ascii="Times New Roman" w:hAnsi="Times New Roman" w:cs="Times New Roman"/>
          <w:sz w:val="24"/>
          <w:szCs w:val="24"/>
        </w:rPr>
        <w:t xml:space="preserve"> money, the friend is said to have driven</w:t>
      </w:r>
      <w:r w:rsidR="007C39B0">
        <w:rPr>
          <w:rFonts w:ascii="Times New Roman" w:hAnsi="Times New Roman" w:cs="Times New Roman"/>
          <w:sz w:val="24"/>
          <w:szCs w:val="24"/>
        </w:rPr>
        <w:t xml:space="preserve"> to the High Court Police Post</w:t>
      </w:r>
      <w:r w:rsidR="00342D33">
        <w:rPr>
          <w:rFonts w:ascii="Times New Roman" w:hAnsi="Times New Roman" w:cs="Times New Roman"/>
          <w:sz w:val="24"/>
          <w:szCs w:val="24"/>
        </w:rPr>
        <w:t xml:space="preserve"> and thereafter returned to the ba</w:t>
      </w:r>
      <w:r w:rsidR="007C39B0">
        <w:rPr>
          <w:rFonts w:ascii="Times New Roman" w:hAnsi="Times New Roman" w:cs="Times New Roman"/>
          <w:sz w:val="24"/>
          <w:szCs w:val="24"/>
        </w:rPr>
        <w:t>nk with Poli</w:t>
      </w:r>
      <w:r w:rsidR="00342D33">
        <w:rPr>
          <w:rFonts w:ascii="Times New Roman" w:hAnsi="Times New Roman" w:cs="Times New Roman"/>
          <w:sz w:val="24"/>
          <w:szCs w:val="24"/>
        </w:rPr>
        <w:t xml:space="preserve">ce details. </w:t>
      </w:r>
      <w:r w:rsidR="005A6F03">
        <w:rPr>
          <w:rFonts w:ascii="Times New Roman" w:hAnsi="Times New Roman" w:cs="Times New Roman"/>
          <w:sz w:val="24"/>
          <w:szCs w:val="24"/>
        </w:rPr>
        <w:t>The a</w:t>
      </w:r>
      <w:r w:rsidR="00342D33">
        <w:rPr>
          <w:rFonts w:ascii="Times New Roman" w:hAnsi="Times New Roman" w:cs="Times New Roman"/>
          <w:sz w:val="24"/>
          <w:szCs w:val="24"/>
        </w:rPr>
        <w:t>pplicant was arrested as he emerged from the bank.</w:t>
      </w:r>
    </w:p>
    <w:p w:rsidR="00B32D19" w:rsidRDefault="006D03E6"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Assistant Inspector Mupararano </w:t>
      </w:r>
      <w:r w:rsidR="005850E2">
        <w:rPr>
          <w:rFonts w:ascii="Times New Roman" w:hAnsi="Times New Roman" w:cs="Times New Roman"/>
          <w:sz w:val="24"/>
          <w:szCs w:val="24"/>
        </w:rPr>
        <w:t xml:space="preserve">further states that contrary to his claim that he was in Gweru, </w:t>
      </w:r>
      <w:r w:rsidR="00EB01A0">
        <w:rPr>
          <w:rFonts w:ascii="Times New Roman" w:hAnsi="Times New Roman" w:cs="Times New Roman"/>
          <w:sz w:val="24"/>
          <w:szCs w:val="24"/>
        </w:rPr>
        <w:t xml:space="preserve">the </w:t>
      </w:r>
      <w:r w:rsidR="005850E2">
        <w:rPr>
          <w:rFonts w:ascii="Times New Roman" w:hAnsi="Times New Roman" w:cs="Times New Roman"/>
          <w:sz w:val="24"/>
          <w:szCs w:val="24"/>
        </w:rPr>
        <w:t xml:space="preserve">applicant was actually in Harare. After his arrest he was found in possession of the bra and </w:t>
      </w:r>
      <w:r w:rsidR="005850E2" w:rsidRPr="000D5EB7">
        <w:rPr>
          <w:rFonts w:ascii="Times New Roman" w:hAnsi="Times New Roman" w:cs="Times New Roman"/>
          <w:sz w:val="24"/>
          <w:szCs w:val="24"/>
        </w:rPr>
        <w:t>pant</w:t>
      </w:r>
      <w:r w:rsidR="000D5EB7" w:rsidRPr="000D5EB7">
        <w:rPr>
          <w:rFonts w:ascii="Times New Roman" w:hAnsi="Times New Roman" w:cs="Times New Roman"/>
          <w:sz w:val="24"/>
          <w:szCs w:val="24"/>
        </w:rPr>
        <w:t>y</w:t>
      </w:r>
      <w:r w:rsidR="005850E2" w:rsidRPr="000D5EB7">
        <w:rPr>
          <w:rFonts w:ascii="Times New Roman" w:hAnsi="Times New Roman" w:cs="Times New Roman"/>
          <w:sz w:val="24"/>
          <w:szCs w:val="24"/>
        </w:rPr>
        <w:t>.</w:t>
      </w:r>
      <w:r w:rsidR="005850E2">
        <w:rPr>
          <w:rFonts w:ascii="Times New Roman" w:hAnsi="Times New Roman" w:cs="Times New Roman"/>
          <w:sz w:val="24"/>
          <w:szCs w:val="24"/>
        </w:rPr>
        <w:t xml:space="preserve"> It is not explained where these items were</w:t>
      </w:r>
      <w:r w:rsidR="007D38F2">
        <w:rPr>
          <w:rFonts w:ascii="Times New Roman" w:hAnsi="Times New Roman" w:cs="Times New Roman"/>
          <w:sz w:val="24"/>
          <w:szCs w:val="24"/>
        </w:rPr>
        <w:t xml:space="preserve">. More </w:t>
      </w:r>
      <w:r w:rsidR="00590B26">
        <w:rPr>
          <w:rFonts w:ascii="Times New Roman" w:hAnsi="Times New Roman" w:cs="Times New Roman"/>
          <w:sz w:val="24"/>
          <w:szCs w:val="24"/>
        </w:rPr>
        <w:t>importantly</w:t>
      </w:r>
      <w:r w:rsidR="007D38F2">
        <w:rPr>
          <w:rFonts w:ascii="Times New Roman" w:hAnsi="Times New Roman" w:cs="Times New Roman"/>
          <w:sz w:val="24"/>
          <w:szCs w:val="24"/>
        </w:rPr>
        <w:t>, it is not exp</w:t>
      </w:r>
      <w:r w:rsidR="007C0089">
        <w:rPr>
          <w:rFonts w:ascii="Times New Roman" w:hAnsi="Times New Roman" w:cs="Times New Roman"/>
          <w:sz w:val="24"/>
          <w:szCs w:val="24"/>
        </w:rPr>
        <w:t xml:space="preserve">lained whether </w:t>
      </w:r>
      <w:r w:rsidR="00EB01A0">
        <w:rPr>
          <w:rFonts w:ascii="Times New Roman" w:hAnsi="Times New Roman" w:cs="Times New Roman"/>
          <w:sz w:val="24"/>
          <w:szCs w:val="24"/>
        </w:rPr>
        <w:t xml:space="preserve">the </w:t>
      </w:r>
      <w:r w:rsidR="007C0089">
        <w:rPr>
          <w:rFonts w:ascii="Times New Roman" w:hAnsi="Times New Roman" w:cs="Times New Roman"/>
          <w:sz w:val="24"/>
          <w:szCs w:val="24"/>
        </w:rPr>
        <w:t>applicant was questioned about these items</w:t>
      </w:r>
      <w:r w:rsidR="00590B26">
        <w:rPr>
          <w:rFonts w:ascii="Times New Roman" w:hAnsi="Times New Roman" w:cs="Times New Roman"/>
          <w:sz w:val="24"/>
          <w:szCs w:val="24"/>
        </w:rPr>
        <w:t xml:space="preserve"> and what his reply was. Even more importantly, there is no comment on whether these were used or new items. If they were new items proof of where they were purchased could have been sought.</w:t>
      </w:r>
    </w:p>
    <w:p w:rsidR="00277548" w:rsidRDefault="00B32D19"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alleged in the affidavit that information obtained from deceased’s friend and her boyfriend was to the effect that </w:t>
      </w:r>
      <w:r w:rsidR="00EB01A0">
        <w:rPr>
          <w:rFonts w:ascii="Times New Roman" w:hAnsi="Times New Roman" w:cs="Times New Roman"/>
          <w:sz w:val="24"/>
          <w:szCs w:val="24"/>
        </w:rPr>
        <w:t xml:space="preserve">the </w:t>
      </w:r>
      <w:r>
        <w:rPr>
          <w:rFonts w:ascii="Times New Roman" w:hAnsi="Times New Roman" w:cs="Times New Roman"/>
          <w:sz w:val="24"/>
          <w:szCs w:val="24"/>
        </w:rPr>
        <w:t>applicant and deceased were having p</w:t>
      </w:r>
      <w:r w:rsidR="0070759E">
        <w:rPr>
          <w:rFonts w:ascii="Times New Roman" w:hAnsi="Times New Roman" w:cs="Times New Roman"/>
          <w:sz w:val="24"/>
          <w:szCs w:val="24"/>
        </w:rPr>
        <w:t xml:space="preserve">roblems. It is alleged that the two had had a misunderstanding the previous day when </w:t>
      </w:r>
      <w:r w:rsidR="00EB01A0">
        <w:rPr>
          <w:rFonts w:ascii="Times New Roman" w:hAnsi="Times New Roman" w:cs="Times New Roman"/>
          <w:sz w:val="24"/>
          <w:szCs w:val="24"/>
        </w:rPr>
        <w:t xml:space="preserve">the </w:t>
      </w:r>
      <w:r w:rsidR="0070759E">
        <w:rPr>
          <w:rFonts w:ascii="Times New Roman" w:hAnsi="Times New Roman" w:cs="Times New Roman"/>
          <w:sz w:val="24"/>
          <w:szCs w:val="24"/>
        </w:rPr>
        <w:t>applicant is said to have tried to be intimate with de</w:t>
      </w:r>
      <w:r w:rsidR="004E352B">
        <w:rPr>
          <w:rFonts w:ascii="Times New Roman" w:hAnsi="Times New Roman" w:cs="Times New Roman"/>
          <w:sz w:val="24"/>
          <w:szCs w:val="24"/>
        </w:rPr>
        <w:t>ce</w:t>
      </w:r>
      <w:r w:rsidR="002B27BF">
        <w:rPr>
          <w:rFonts w:ascii="Times New Roman" w:hAnsi="Times New Roman" w:cs="Times New Roman"/>
          <w:sz w:val="24"/>
          <w:szCs w:val="24"/>
        </w:rPr>
        <w:t>ased.</w:t>
      </w:r>
      <w:r w:rsidR="00590B26">
        <w:rPr>
          <w:rFonts w:ascii="Times New Roman" w:hAnsi="Times New Roman" w:cs="Times New Roman"/>
          <w:sz w:val="24"/>
          <w:szCs w:val="24"/>
        </w:rPr>
        <w:t xml:space="preserve"> </w:t>
      </w:r>
    </w:p>
    <w:p w:rsidR="00CB4D32" w:rsidRDefault="00277548"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starting point to note is that an accused person is entitled to bail</w:t>
      </w:r>
      <w:r w:rsidR="007C797B">
        <w:rPr>
          <w:rFonts w:ascii="Times New Roman" w:hAnsi="Times New Roman" w:cs="Times New Roman"/>
          <w:sz w:val="24"/>
          <w:szCs w:val="24"/>
        </w:rPr>
        <w:t xml:space="preserve"> unless a court finds that it is in the interests of justice that he be held in custody.</w:t>
      </w:r>
      <w:r w:rsidR="003005C3">
        <w:rPr>
          <w:rFonts w:ascii="Times New Roman" w:hAnsi="Times New Roman" w:cs="Times New Roman"/>
          <w:sz w:val="24"/>
          <w:szCs w:val="24"/>
        </w:rPr>
        <w:t xml:space="preserve"> This is in accordance with s 117 (1) of the Criminal Procedure and Evidence Act [</w:t>
      </w:r>
      <w:r w:rsidR="003005C3" w:rsidRPr="007C39B0">
        <w:rPr>
          <w:rFonts w:ascii="Times New Roman" w:hAnsi="Times New Roman" w:cs="Times New Roman"/>
          <w:i/>
          <w:sz w:val="24"/>
          <w:szCs w:val="24"/>
        </w:rPr>
        <w:t>Cap 9:07</w:t>
      </w:r>
      <w:r w:rsidR="003005C3">
        <w:rPr>
          <w:rFonts w:ascii="Times New Roman" w:hAnsi="Times New Roman" w:cs="Times New Roman"/>
          <w:sz w:val="24"/>
          <w:szCs w:val="24"/>
        </w:rPr>
        <w:t>].</w:t>
      </w:r>
    </w:p>
    <w:p w:rsidR="00CB4D32" w:rsidRDefault="00CB4D32"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117 (2) it is in the interests of justice to denial an accused bail if the following factors are established-</w:t>
      </w:r>
    </w:p>
    <w:p w:rsidR="00CB4D32" w:rsidRPr="00EB01A0" w:rsidRDefault="00CB4D32" w:rsidP="00EB01A0">
      <w:pPr>
        <w:autoSpaceDE w:val="0"/>
        <w:autoSpaceDN w:val="0"/>
        <w:adjustRightInd w:val="0"/>
        <w:spacing w:after="0" w:line="360" w:lineRule="auto"/>
        <w:ind w:left="720"/>
        <w:jc w:val="both"/>
        <w:rPr>
          <w:rFonts w:ascii="Times New Roman" w:hAnsi="Times New Roman" w:cs="Times New Roman"/>
          <w:color w:val="000000"/>
          <w:sz w:val="24"/>
          <w:szCs w:val="24"/>
        </w:rPr>
      </w:pPr>
      <w:r w:rsidRPr="00EB01A0">
        <w:rPr>
          <w:rFonts w:ascii="Times New Roman" w:hAnsi="Times New Roman" w:cs="Times New Roman"/>
          <w:sz w:val="24"/>
          <w:szCs w:val="24"/>
        </w:rPr>
        <w:t>“</w:t>
      </w:r>
      <w:r w:rsidRPr="00EB01A0">
        <w:rPr>
          <w:rFonts w:ascii="Times New Roman" w:hAnsi="Times New Roman" w:cs="Times New Roman"/>
          <w:color w:val="000000"/>
          <w:sz w:val="24"/>
          <w:szCs w:val="24"/>
        </w:rPr>
        <w:t>(</w:t>
      </w:r>
      <w:r w:rsidRPr="00EB01A0">
        <w:rPr>
          <w:rFonts w:ascii="Times New Roman" w:hAnsi="Times New Roman" w:cs="Times New Roman"/>
          <w:i/>
          <w:iCs/>
          <w:color w:val="000000"/>
          <w:sz w:val="24"/>
          <w:szCs w:val="24"/>
        </w:rPr>
        <w:t>a</w:t>
      </w:r>
      <w:r w:rsidRPr="00EB01A0">
        <w:rPr>
          <w:rFonts w:ascii="Times New Roman" w:hAnsi="Times New Roman" w:cs="Times New Roman"/>
          <w:color w:val="000000"/>
          <w:sz w:val="24"/>
          <w:szCs w:val="24"/>
        </w:rPr>
        <w:t>)</w:t>
      </w:r>
      <w:r w:rsidR="00EB01A0" w:rsidRPr="00EB01A0">
        <w:rPr>
          <w:rFonts w:ascii="Times New Roman" w:hAnsi="Times New Roman" w:cs="Times New Roman"/>
          <w:color w:val="000000"/>
          <w:sz w:val="24"/>
          <w:szCs w:val="24"/>
        </w:rPr>
        <w:tab/>
      </w:r>
      <w:r w:rsidRPr="00EB01A0">
        <w:rPr>
          <w:rFonts w:ascii="Times New Roman" w:hAnsi="Times New Roman" w:cs="Times New Roman"/>
          <w:color w:val="000000"/>
          <w:sz w:val="24"/>
          <w:szCs w:val="24"/>
        </w:rPr>
        <w:t xml:space="preserve"> where there is a likelihood that the accused, if he or she were released on bail, will—</w:t>
      </w:r>
    </w:p>
    <w:p w:rsidR="00EB01A0" w:rsidRDefault="00CB4D32" w:rsidP="00EB01A0">
      <w:pPr>
        <w:autoSpaceDE w:val="0"/>
        <w:autoSpaceDN w:val="0"/>
        <w:adjustRightInd w:val="0"/>
        <w:spacing w:after="0" w:line="240" w:lineRule="auto"/>
        <w:ind w:left="1440" w:firstLine="45"/>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 xml:space="preserve">(i) endanger the safety of the public or any particular person or will commit </w:t>
      </w:r>
      <w:r w:rsidR="00EB01A0">
        <w:rPr>
          <w:rFonts w:ascii="Times New Roman" w:hAnsi="Times New Roman" w:cs="Times New Roman"/>
          <w:color w:val="000000"/>
          <w:sz w:val="24"/>
          <w:szCs w:val="24"/>
        </w:rPr>
        <w:t xml:space="preserve">  </w:t>
      </w:r>
    </w:p>
    <w:p w:rsidR="00CB4D32" w:rsidRPr="00EB01A0" w:rsidRDefault="00EB01A0" w:rsidP="00EB01A0">
      <w:pPr>
        <w:autoSpaceDE w:val="0"/>
        <w:autoSpaceDN w:val="0"/>
        <w:adjustRightInd w:val="0"/>
        <w:spacing w:after="0" w:line="240" w:lineRule="auto"/>
        <w:ind w:left="1440" w:firstLine="4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CB4D32" w:rsidRPr="00EB01A0">
        <w:rPr>
          <w:rFonts w:ascii="Times New Roman" w:hAnsi="Times New Roman" w:cs="Times New Roman"/>
          <w:color w:val="000000"/>
          <w:sz w:val="24"/>
          <w:szCs w:val="24"/>
        </w:rPr>
        <w:t xml:space="preserve">an offence </w:t>
      </w:r>
      <w:r w:rsidRPr="00EB01A0">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referred to</w:t>
      </w:r>
      <w:r w:rsidRPr="00EB01A0">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in the First Schedule; or</w:t>
      </w:r>
    </w:p>
    <w:p w:rsidR="00EB01A0" w:rsidRPr="00EB01A0" w:rsidRDefault="00EB01A0" w:rsidP="00EB01A0">
      <w:pPr>
        <w:autoSpaceDE w:val="0"/>
        <w:autoSpaceDN w:val="0"/>
        <w:adjustRightInd w:val="0"/>
        <w:spacing w:after="0" w:line="240" w:lineRule="auto"/>
        <w:ind w:left="1440" w:firstLine="45"/>
        <w:jc w:val="both"/>
        <w:rPr>
          <w:rFonts w:ascii="Times New Roman" w:hAnsi="Times New Roman" w:cs="Times New Roman"/>
          <w:color w:val="000000"/>
          <w:sz w:val="24"/>
          <w:szCs w:val="24"/>
        </w:rPr>
      </w:pPr>
    </w:p>
    <w:p w:rsidR="00CB4D32" w:rsidRPr="00EB01A0" w:rsidRDefault="00CB4D32" w:rsidP="00EB01A0">
      <w:pPr>
        <w:autoSpaceDE w:val="0"/>
        <w:autoSpaceDN w:val="0"/>
        <w:adjustRightInd w:val="0"/>
        <w:spacing w:after="0" w:line="360" w:lineRule="auto"/>
        <w:ind w:left="720" w:firstLine="720"/>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(ii) not stand his or her trial or appear to receive sentence; or</w:t>
      </w:r>
    </w:p>
    <w:p w:rsidR="00EB01A0" w:rsidRDefault="00CB4D32" w:rsidP="00EB01A0">
      <w:pPr>
        <w:autoSpaceDE w:val="0"/>
        <w:autoSpaceDN w:val="0"/>
        <w:adjustRightInd w:val="0"/>
        <w:spacing w:after="0" w:line="240" w:lineRule="auto"/>
        <w:ind w:left="1440"/>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 xml:space="preserve">(iii) attempt to influence or intimidate witnesses or to conceal or destroy </w:t>
      </w:r>
    </w:p>
    <w:p w:rsidR="00CB4D32" w:rsidRDefault="00EB01A0" w:rsidP="00EB01A0">
      <w:pPr>
        <w:autoSpaceDE w:val="0"/>
        <w:autoSpaceDN w:val="0"/>
        <w:adjustRightInd w:val="0"/>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evidence; or</w:t>
      </w:r>
    </w:p>
    <w:p w:rsidR="00EB01A0" w:rsidRPr="00EB01A0" w:rsidRDefault="00EB01A0" w:rsidP="00EB01A0">
      <w:pPr>
        <w:autoSpaceDE w:val="0"/>
        <w:autoSpaceDN w:val="0"/>
        <w:adjustRightInd w:val="0"/>
        <w:spacing w:after="0" w:line="240" w:lineRule="auto"/>
        <w:ind w:left="1440"/>
        <w:jc w:val="both"/>
        <w:rPr>
          <w:rFonts w:ascii="Times New Roman" w:hAnsi="Times New Roman" w:cs="Times New Roman"/>
          <w:color w:val="000000"/>
          <w:sz w:val="24"/>
          <w:szCs w:val="24"/>
        </w:rPr>
      </w:pPr>
    </w:p>
    <w:p w:rsidR="00EB01A0" w:rsidRDefault="00CB4D32" w:rsidP="00EB01A0">
      <w:pPr>
        <w:autoSpaceDE w:val="0"/>
        <w:autoSpaceDN w:val="0"/>
        <w:adjustRightInd w:val="0"/>
        <w:spacing w:after="0" w:line="240" w:lineRule="auto"/>
        <w:ind w:left="1440"/>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 xml:space="preserve">(iv) undermine or jeopardise the objectives or proper functioning of the </w:t>
      </w:r>
    </w:p>
    <w:p w:rsidR="00CB4D32" w:rsidRPr="00EB01A0" w:rsidRDefault="00EB01A0" w:rsidP="00EB01A0">
      <w:pPr>
        <w:autoSpaceDE w:val="0"/>
        <w:autoSpaceDN w:val="0"/>
        <w:adjustRightInd w:val="0"/>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criminal justice system,</w:t>
      </w:r>
      <w:r>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including the bail system;</w:t>
      </w:r>
    </w:p>
    <w:p w:rsidR="00CB4D32" w:rsidRPr="00EB01A0" w:rsidRDefault="00CB4D32" w:rsidP="00EB01A0">
      <w:pPr>
        <w:autoSpaceDE w:val="0"/>
        <w:autoSpaceDN w:val="0"/>
        <w:adjustRightInd w:val="0"/>
        <w:spacing w:after="0" w:line="360" w:lineRule="auto"/>
        <w:ind w:left="720" w:firstLine="720"/>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or</w:t>
      </w:r>
    </w:p>
    <w:p w:rsidR="00EB01A0" w:rsidRDefault="00CB4D32" w:rsidP="00EB01A0">
      <w:pPr>
        <w:autoSpaceDE w:val="0"/>
        <w:autoSpaceDN w:val="0"/>
        <w:adjustRightInd w:val="0"/>
        <w:spacing w:after="0" w:line="240" w:lineRule="auto"/>
        <w:ind w:left="720"/>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w:t>
      </w:r>
      <w:r w:rsidRPr="00EB01A0">
        <w:rPr>
          <w:rFonts w:ascii="Times New Roman" w:hAnsi="Times New Roman" w:cs="Times New Roman"/>
          <w:i/>
          <w:iCs/>
          <w:color w:val="000000"/>
          <w:sz w:val="24"/>
          <w:szCs w:val="24"/>
        </w:rPr>
        <w:t>b</w:t>
      </w:r>
      <w:r w:rsidRPr="00EB01A0">
        <w:rPr>
          <w:rFonts w:ascii="Times New Roman" w:hAnsi="Times New Roman" w:cs="Times New Roman"/>
          <w:color w:val="000000"/>
          <w:sz w:val="24"/>
          <w:szCs w:val="24"/>
        </w:rPr>
        <w:t xml:space="preserve">) where in exceptional circumstances there is the likelihood that the release of the </w:t>
      </w:r>
    </w:p>
    <w:p w:rsidR="00D53B4B" w:rsidRDefault="00EB01A0" w:rsidP="00EB01A0">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accused will disturb the</w:t>
      </w:r>
      <w:r>
        <w:rPr>
          <w:rFonts w:ascii="Times New Roman" w:hAnsi="Times New Roman" w:cs="Times New Roman"/>
          <w:color w:val="000000"/>
          <w:sz w:val="24"/>
          <w:szCs w:val="24"/>
        </w:rPr>
        <w:t xml:space="preserve"> </w:t>
      </w:r>
      <w:r w:rsidR="00CB4D32" w:rsidRPr="00EB01A0">
        <w:rPr>
          <w:rFonts w:ascii="Times New Roman" w:hAnsi="Times New Roman" w:cs="Times New Roman"/>
          <w:color w:val="000000"/>
          <w:sz w:val="24"/>
          <w:szCs w:val="24"/>
        </w:rPr>
        <w:t>public order or undermine public peace or security.</w:t>
      </w:r>
      <w:r w:rsidR="0007359A" w:rsidRPr="00EB01A0">
        <w:rPr>
          <w:rFonts w:ascii="Times New Roman" w:hAnsi="Times New Roman" w:cs="Times New Roman"/>
          <w:color w:val="000000"/>
          <w:sz w:val="24"/>
          <w:szCs w:val="24"/>
        </w:rPr>
        <w:t>”</w:t>
      </w:r>
    </w:p>
    <w:p w:rsidR="00EB01A0" w:rsidRPr="00EB01A0" w:rsidRDefault="00EB01A0" w:rsidP="00EB01A0">
      <w:pPr>
        <w:autoSpaceDE w:val="0"/>
        <w:autoSpaceDN w:val="0"/>
        <w:adjustRightInd w:val="0"/>
        <w:spacing w:after="0" w:line="240" w:lineRule="auto"/>
        <w:ind w:left="720"/>
        <w:jc w:val="both"/>
        <w:rPr>
          <w:rFonts w:ascii="Times New Roman" w:hAnsi="Times New Roman" w:cs="Times New Roman"/>
          <w:color w:val="000000"/>
          <w:sz w:val="24"/>
          <w:szCs w:val="24"/>
        </w:rPr>
      </w:pPr>
    </w:p>
    <w:p w:rsidR="00D53B4B" w:rsidRDefault="00D53B4B" w:rsidP="00663B67">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case of </w:t>
      </w:r>
      <w:r w:rsidRPr="007C39B0">
        <w:rPr>
          <w:rFonts w:ascii="Times New Roman" w:hAnsi="Times New Roman" w:cs="Times New Roman"/>
          <w:i/>
          <w:color w:val="000000"/>
          <w:sz w:val="24"/>
          <w:szCs w:val="24"/>
        </w:rPr>
        <w:t xml:space="preserve">S </w:t>
      </w:r>
      <w:r w:rsidRPr="00EB01A0">
        <w:rPr>
          <w:rFonts w:ascii="Times New Roman" w:hAnsi="Times New Roman" w:cs="Times New Roman"/>
          <w:color w:val="000000"/>
          <w:sz w:val="24"/>
          <w:szCs w:val="24"/>
        </w:rPr>
        <w:t>v</w:t>
      </w:r>
      <w:r w:rsidRPr="007C39B0">
        <w:rPr>
          <w:rFonts w:ascii="Times New Roman" w:hAnsi="Times New Roman" w:cs="Times New Roman"/>
          <w:i/>
          <w:color w:val="000000"/>
          <w:sz w:val="24"/>
          <w:szCs w:val="24"/>
        </w:rPr>
        <w:t xml:space="preserve"> Hussey</w:t>
      </w:r>
      <w:r>
        <w:rPr>
          <w:rFonts w:ascii="Times New Roman" w:hAnsi="Times New Roman" w:cs="Times New Roman"/>
          <w:color w:val="000000"/>
          <w:sz w:val="24"/>
          <w:szCs w:val="24"/>
        </w:rPr>
        <w:t xml:space="preserve"> 1991 (2) ZLR 187(SC) EBRAHIM JA approached the issue as follows at 189-</w:t>
      </w:r>
    </w:p>
    <w:p w:rsidR="00EB01A0" w:rsidRDefault="00D53B4B" w:rsidP="00EB01A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53B4B">
        <w:rPr>
          <w:rFonts w:ascii="Times New Roman" w:hAnsi="Times New Roman" w:cs="Times New Roman"/>
          <w:color w:val="000000"/>
          <w:sz w:val="24"/>
          <w:szCs w:val="24"/>
        </w:rPr>
        <w:t>In this country the law requires a judge or magistrate who is considering a bail application to take into account the provisions laid down in s 106(3) of the Criminal Procedure and Evidence Act [</w:t>
      </w:r>
      <w:r w:rsidRPr="00EB01A0">
        <w:rPr>
          <w:rFonts w:ascii="Times New Roman" w:hAnsi="Times New Roman" w:cs="Times New Roman"/>
          <w:i/>
          <w:color w:val="000000"/>
          <w:sz w:val="24"/>
          <w:szCs w:val="24"/>
        </w:rPr>
        <w:t>Cap</w:t>
      </w:r>
      <w:r w:rsidR="00582AA0" w:rsidRPr="00EB01A0">
        <w:rPr>
          <w:rFonts w:ascii="Times New Roman" w:hAnsi="Times New Roman" w:cs="Times New Roman"/>
          <w:i/>
          <w:color w:val="000000"/>
          <w:sz w:val="24"/>
          <w:szCs w:val="24"/>
        </w:rPr>
        <w:t xml:space="preserve"> 59</w:t>
      </w:r>
      <w:r w:rsidR="00582AA0">
        <w:rPr>
          <w:rFonts w:ascii="Times New Roman" w:hAnsi="Times New Roman" w:cs="Times New Roman"/>
          <w:color w:val="000000"/>
          <w:sz w:val="24"/>
          <w:szCs w:val="24"/>
        </w:rPr>
        <w:t>]. Subsection (3) reads:</w:t>
      </w:r>
    </w:p>
    <w:p w:rsidR="00D53B4B" w:rsidRPr="00D53B4B" w:rsidRDefault="00582AA0" w:rsidP="00EB01A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53B4B" w:rsidRPr="00D53B4B">
        <w:rPr>
          <w:rFonts w:ascii="Times New Roman" w:hAnsi="Times New Roman" w:cs="Times New Roman"/>
          <w:color w:val="000000"/>
          <w:sz w:val="24"/>
          <w:szCs w:val="24"/>
        </w:rPr>
        <w:t xml:space="preserve">  </w:t>
      </w:r>
    </w:p>
    <w:p w:rsidR="00D53B4B" w:rsidRDefault="00EB01A0" w:rsidP="00EB01A0">
      <w:pPr>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53B4B" w:rsidRPr="00D53B4B">
        <w:rPr>
          <w:rFonts w:ascii="Times New Roman" w:hAnsi="Times New Roman" w:cs="Times New Roman"/>
          <w:color w:val="000000"/>
          <w:sz w:val="24"/>
          <w:szCs w:val="24"/>
        </w:rPr>
        <w:t xml:space="preserve">(3) In any case in which the judge or magistrate has power to admit the accused person to bail, he may refuse to admit such person if he considers it likely that if such person were admitted to bail he would </w:t>
      </w:r>
      <w:r>
        <w:rPr>
          <w:rFonts w:ascii="Times New Roman" w:hAnsi="Times New Roman" w:cs="Times New Roman"/>
          <w:color w:val="000000"/>
          <w:sz w:val="24"/>
          <w:szCs w:val="24"/>
        </w:rPr>
        <w:t>–</w:t>
      </w:r>
    </w:p>
    <w:p w:rsidR="00EB01A0" w:rsidRPr="00D53B4B" w:rsidRDefault="00EB01A0" w:rsidP="00EB01A0">
      <w:pPr>
        <w:spacing w:after="0" w:line="240" w:lineRule="auto"/>
        <w:ind w:left="1440"/>
        <w:jc w:val="both"/>
        <w:rPr>
          <w:rFonts w:ascii="Times New Roman" w:hAnsi="Times New Roman" w:cs="Times New Roman"/>
          <w:color w:val="000000"/>
          <w:sz w:val="24"/>
          <w:szCs w:val="24"/>
        </w:rPr>
      </w:pPr>
    </w:p>
    <w:p w:rsidR="00D53B4B" w:rsidRPr="00EB01A0" w:rsidRDefault="00D53B4B" w:rsidP="00EB01A0">
      <w:pPr>
        <w:pStyle w:val="ListParagraph"/>
        <w:numPr>
          <w:ilvl w:val="0"/>
          <w:numId w:val="1"/>
        </w:numPr>
        <w:spacing w:after="0" w:line="240" w:lineRule="auto"/>
        <w:jc w:val="both"/>
        <w:rPr>
          <w:rFonts w:ascii="Times New Roman" w:hAnsi="Times New Roman" w:cs="Times New Roman"/>
          <w:color w:val="000000"/>
          <w:sz w:val="24"/>
          <w:szCs w:val="24"/>
        </w:rPr>
      </w:pPr>
      <w:r w:rsidRPr="00EB01A0">
        <w:rPr>
          <w:rFonts w:ascii="Times New Roman" w:hAnsi="Times New Roman" w:cs="Times New Roman"/>
          <w:color w:val="000000"/>
          <w:sz w:val="24"/>
          <w:szCs w:val="24"/>
        </w:rPr>
        <w:t>not stand his trial or appear to undergo the preparatory examination or to receive sentence; or</w:t>
      </w:r>
    </w:p>
    <w:p w:rsidR="00EB01A0" w:rsidRPr="00EB01A0" w:rsidRDefault="00EB01A0" w:rsidP="00EB01A0">
      <w:pPr>
        <w:pStyle w:val="ListParagraph"/>
        <w:spacing w:after="0" w:line="240" w:lineRule="auto"/>
        <w:ind w:left="1800"/>
        <w:jc w:val="both"/>
        <w:rPr>
          <w:rFonts w:ascii="Times New Roman" w:hAnsi="Times New Roman" w:cs="Times New Roman"/>
          <w:color w:val="000000"/>
          <w:sz w:val="24"/>
          <w:szCs w:val="24"/>
        </w:rPr>
      </w:pPr>
    </w:p>
    <w:p w:rsidR="00D53B4B" w:rsidRPr="00D53B4B" w:rsidRDefault="00D53B4B" w:rsidP="00EB01A0">
      <w:pPr>
        <w:spacing w:after="0" w:line="360" w:lineRule="auto"/>
        <w:ind w:left="720" w:firstLine="720"/>
        <w:jc w:val="both"/>
        <w:rPr>
          <w:rFonts w:ascii="Times New Roman" w:hAnsi="Times New Roman" w:cs="Times New Roman"/>
          <w:color w:val="000000"/>
          <w:sz w:val="24"/>
          <w:szCs w:val="24"/>
        </w:rPr>
      </w:pPr>
      <w:r w:rsidRPr="00D53B4B">
        <w:rPr>
          <w:rFonts w:ascii="Times New Roman" w:hAnsi="Times New Roman" w:cs="Times New Roman"/>
          <w:color w:val="000000"/>
          <w:sz w:val="24"/>
          <w:szCs w:val="24"/>
        </w:rPr>
        <w:t>(b)</w:t>
      </w:r>
      <w:r w:rsidR="00EB01A0">
        <w:rPr>
          <w:rFonts w:ascii="Times New Roman" w:hAnsi="Times New Roman" w:cs="Times New Roman"/>
          <w:color w:val="000000"/>
          <w:sz w:val="24"/>
          <w:szCs w:val="24"/>
        </w:rPr>
        <w:t xml:space="preserve">  </w:t>
      </w:r>
      <w:r w:rsidRPr="00D53B4B">
        <w:rPr>
          <w:rFonts w:ascii="Times New Roman" w:hAnsi="Times New Roman" w:cs="Times New Roman"/>
          <w:color w:val="000000"/>
          <w:sz w:val="24"/>
          <w:szCs w:val="24"/>
        </w:rPr>
        <w:t>interfere with the evid</w:t>
      </w:r>
      <w:r w:rsidR="00582AA0">
        <w:rPr>
          <w:rFonts w:ascii="Times New Roman" w:hAnsi="Times New Roman" w:cs="Times New Roman"/>
          <w:color w:val="000000"/>
          <w:sz w:val="24"/>
          <w:szCs w:val="24"/>
        </w:rPr>
        <w:t xml:space="preserve">ence against him; or  </w:t>
      </w:r>
      <w:r w:rsidRPr="00D53B4B">
        <w:rPr>
          <w:rFonts w:ascii="Times New Roman" w:hAnsi="Times New Roman" w:cs="Times New Roman"/>
          <w:color w:val="000000"/>
          <w:sz w:val="24"/>
          <w:szCs w:val="24"/>
        </w:rPr>
        <w:t xml:space="preserve">  </w:t>
      </w:r>
    </w:p>
    <w:p w:rsidR="00D53B4B" w:rsidRPr="00D53B4B" w:rsidRDefault="00D53B4B" w:rsidP="00EB01A0">
      <w:pPr>
        <w:spacing w:after="0" w:line="360" w:lineRule="auto"/>
        <w:ind w:left="720" w:firstLine="720"/>
        <w:jc w:val="both"/>
        <w:rPr>
          <w:rFonts w:ascii="Times New Roman" w:hAnsi="Times New Roman" w:cs="Times New Roman"/>
          <w:color w:val="000000"/>
          <w:sz w:val="24"/>
          <w:szCs w:val="24"/>
        </w:rPr>
      </w:pPr>
      <w:r w:rsidRPr="00D53B4B">
        <w:rPr>
          <w:rFonts w:ascii="Times New Roman" w:hAnsi="Times New Roman" w:cs="Times New Roman"/>
          <w:color w:val="000000"/>
          <w:sz w:val="24"/>
          <w:szCs w:val="24"/>
        </w:rPr>
        <w:t>(c)</w:t>
      </w:r>
      <w:r w:rsidR="00EB01A0">
        <w:rPr>
          <w:rFonts w:ascii="Times New Roman" w:hAnsi="Times New Roman" w:cs="Times New Roman"/>
          <w:color w:val="000000"/>
          <w:sz w:val="24"/>
          <w:szCs w:val="24"/>
        </w:rPr>
        <w:t xml:space="preserve">  </w:t>
      </w:r>
      <w:r w:rsidRPr="00D53B4B">
        <w:rPr>
          <w:rFonts w:ascii="Times New Roman" w:hAnsi="Times New Roman" w:cs="Times New Roman"/>
          <w:color w:val="000000"/>
          <w:sz w:val="24"/>
          <w:szCs w:val="24"/>
        </w:rPr>
        <w:t>commit an offence;</w:t>
      </w:r>
    </w:p>
    <w:p w:rsidR="00D53B4B" w:rsidRDefault="00D53B4B" w:rsidP="00EB01A0">
      <w:pPr>
        <w:spacing w:after="0" w:line="240" w:lineRule="auto"/>
        <w:ind w:left="1440"/>
        <w:jc w:val="both"/>
        <w:rPr>
          <w:rFonts w:ascii="Times New Roman" w:hAnsi="Times New Roman" w:cs="Times New Roman"/>
          <w:color w:val="000000"/>
          <w:sz w:val="24"/>
          <w:szCs w:val="24"/>
        </w:rPr>
      </w:pPr>
      <w:r w:rsidRPr="00D53B4B">
        <w:rPr>
          <w:rFonts w:ascii="Times New Roman" w:hAnsi="Times New Roman" w:cs="Times New Roman"/>
          <w:color w:val="000000"/>
          <w:sz w:val="24"/>
          <w:szCs w:val="24"/>
        </w:rPr>
        <w:t xml:space="preserve">but nothing in this subsection shall be construed as limiting in any way the power of the judge or magistrate to refuse to admit an accused person to bail for any other reason which to him seems good and </w:t>
      </w:r>
      <w:r w:rsidR="00582AA0">
        <w:rPr>
          <w:rFonts w:ascii="Times New Roman" w:hAnsi="Times New Roman" w:cs="Times New Roman"/>
          <w:color w:val="000000"/>
          <w:sz w:val="24"/>
          <w:szCs w:val="24"/>
        </w:rPr>
        <w:t xml:space="preserve">sufficient."  </w:t>
      </w:r>
      <w:r w:rsidRPr="00D53B4B">
        <w:rPr>
          <w:rFonts w:ascii="Times New Roman" w:hAnsi="Times New Roman" w:cs="Times New Roman"/>
          <w:color w:val="000000"/>
          <w:sz w:val="24"/>
          <w:szCs w:val="24"/>
        </w:rPr>
        <w:t xml:space="preserve">  </w:t>
      </w:r>
    </w:p>
    <w:p w:rsidR="00EB01A0" w:rsidRPr="00D53B4B" w:rsidRDefault="00EB01A0" w:rsidP="00EB01A0">
      <w:pPr>
        <w:spacing w:after="0" w:line="240" w:lineRule="auto"/>
        <w:ind w:left="720"/>
        <w:jc w:val="both"/>
        <w:rPr>
          <w:rFonts w:ascii="Times New Roman" w:hAnsi="Times New Roman" w:cs="Times New Roman"/>
          <w:color w:val="000000"/>
          <w:sz w:val="24"/>
          <w:szCs w:val="24"/>
        </w:rPr>
      </w:pPr>
    </w:p>
    <w:p w:rsidR="00D53B4B" w:rsidRPr="00D53B4B" w:rsidRDefault="00D53B4B" w:rsidP="00906689">
      <w:pPr>
        <w:spacing w:after="0" w:line="360" w:lineRule="auto"/>
        <w:ind w:firstLine="720"/>
        <w:jc w:val="both"/>
        <w:rPr>
          <w:rFonts w:ascii="Times New Roman" w:hAnsi="Times New Roman" w:cs="Times New Roman"/>
          <w:color w:val="000000"/>
          <w:sz w:val="24"/>
          <w:szCs w:val="24"/>
        </w:rPr>
      </w:pPr>
      <w:r w:rsidRPr="00D53B4B">
        <w:rPr>
          <w:rFonts w:ascii="Times New Roman" w:hAnsi="Times New Roman" w:cs="Times New Roman"/>
          <w:color w:val="000000"/>
          <w:sz w:val="24"/>
          <w:szCs w:val="24"/>
        </w:rPr>
        <w:t xml:space="preserve">Two of the above matters were considered by the judge </w:t>
      </w:r>
      <w:r w:rsidRPr="00906689">
        <w:rPr>
          <w:rFonts w:ascii="Times New Roman" w:hAnsi="Times New Roman" w:cs="Times New Roman"/>
          <w:i/>
          <w:color w:val="000000"/>
          <w:sz w:val="24"/>
          <w:szCs w:val="24"/>
        </w:rPr>
        <w:t>a quo</w:t>
      </w:r>
      <w:r w:rsidRPr="00D53B4B">
        <w:rPr>
          <w:rFonts w:ascii="Times New Roman" w:hAnsi="Times New Roman" w:cs="Times New Roman"/>
          <w:color w:val="000000"/>
          <w:sz w:val="24"/>
          <w:szCs w:val="24"/>
        </w:rPr>
        <w:t>. The third matter, that is, whether if admitted to bail the appl</w:t>
      </w:r>
      <w:r w:rsidR="00906689">
        <w:rPr>
          <w:rFonts w:ascii="Times New Roman" w:hAnsi="Times New Roman" w:cs="Times New Roman"/>
          <w:color w:val="000000"/>
          <w:sz w:val="24"/>
          <w:szCs w:val="24"/>
        </w:rPr>
        <w:t>ic</w:t>
      </w:r>
      <w:r w:rsidRPr="00D53B4B">
        <w:rPr>
          <w:rFonts w:ascii="Times New Roman" w:hAnsi="Times New Roman" w:cs="Times New Roman"/>
          <w:color w:val="000000"/>
          <w:sz w:val="24"/>
          <w:szCs w:val="24"/>
        </w:rPr>
        <w:t>ant would "commit an offence", was not considered. It was never part of the State's allegation that the appl</w:t>
      </w:r>
      <w:r w:rsidR="00906689">
        <w:rPr>
          <w:rFonts w:ascii="Times New Roman" w:hAnsi="Times New Roman" w:cs="Times New Roman"/>
          <w:color w:val="000000"/>
          <w:sz w:val="24"/>
          <w:szCs w:val="24"/>
        </w:rPr>
        <w:t>ica</w:t>
      </w:r>
      <w:r w:rsidRPr="00D53B4B">
        <w:rPr>
          <w:rFonts w:ascii="Times New Roman" w:hAnsi="Times New Roman" w:cs="Times New Roman"/>
          <w:color w:val="000000"/>
          <w:sz w:val="24"/>
          <w:szCs w:val="24"/>
        </w:rPr>
        <w:t>nt was likely to commit further offences should he b</w:t>
      </w:r>
      <w:r w:rsidR="00582AA0">
        <w:rPr>
          <w:rFonts w:ascii="Times New Roman" w:hAnsi="Times New Roman" w:cs="Times New Roman"/>
          <w:color w:val="000000"/>
          <w:sz w:val="24"/>
          <w:szCs w:val="24"/>
        </w:rPr>
        <w:t xml:space="preserve">e allowed to go free on bail.  </w:t>
      </w:r>
      <w:r w:rsidRPr="00D53B4B">
        <w:rPr>
          <w:rFonts w:ascii="Times New Roman" w:hAnsi="Times New Roman" w:cs="Times New Roman"/>
          <w:color w:val="000000"/>
          <w:sz w:val="24"/>
          <w:szCs w:val="24"/>
        </w:rPr>
        <w:t xml:space="preserve">  </w:t>
      </w:r>
    </w:p>
    <w:p w:rsidR="00D53B4B" w:rsidRPr="00D53B4B" w:rsidRDefault="00D53B4B" w:rsidP="00906689">
      <w:pPr>
        <w:spacing w:after="0" w:line="360" w:lineRule="auto"/>
        <w:ind w:firstLine="720"/>
        <w:jc w:val="both"/>
        <w:rPr>
          <w:rFonts w:ascii="Times New Roman" w:hAnsi="Times New Roman" w:cs="Times New Roman"/>
          <w:color w:val="000000"/>
          <w:sz w:val="24"/>
          <w:szCs w:val="24"/>
        </w:rPr>
      </w:pPr>
      <w:r w:rsidRPr="00D53B4B">
        <w:rPr>
          <w:rFonts w:ascii="Times New Roman" w:hAnsi="Times New Roman" w:cs="Times New Roman"/>
          <w:color w:val="000000"/>
          <w:sz w:val="24"/>
          <w:szCs w:val="24"/>
        </w:rPr>
        <w:t>It is true that there lies an onus on the appl</w:t>
      </w:r>
      <w:r w:rsidR="00906689">
        <w:rPr>
          <w:rFonts w:ascii="Times New Roman" w:hAnsi="Times New Roman" w:cs="Times New Roman"/>
          <w:color w:val="000000"/>
          <w:sz w:val="24"/>
          <w:szCs w:val="24"/>
        </w:rPr>
        <w:t>ic</w:t>
      </w:r>
      <w:r w:rsidRPr="00D53B4B">
        <w:rPr>
          <w:rFonts w:ascii="Times New Roman" w:hAnsi="Times New Roman" w:cs="Times New Roman"/>
          <w:color w:val="000000"/>
          <w:sz w:val="24"/>
          <w:szCs w:val="24"/>
        </w:rPr>
        <w:t>ant to show, on a balance of probabilities, that his admission to bail would not prejudice the interests of justice. It is equally true that the factor that the crimes with which the appl</w:t>
      </w:r>
      <w:r w:rsidR="00906689">
        <w:rPr>
          <w:rFonts w:ascii="Times New Roman" w:hAnsi="Times New Roman" w:cs="Times New Roman"/>
          <w:color w:val="000000"/>
          <w:sz w:val="24"/>
          <w:szCs w:val="24"/>
        </w:rPr>
        <w:t>ic</w:t>
      </w:r>
      <w:r w:rsidRPr="00D53B4B">
        <w:rPr>
          <w:rFonts w:ascii="Times New Roman" w:hAnsi="Times New Roman" w:cs="Times New Roman"/>
          <w:color w:val="000000"/>
          <w:sz w:val="24"/>
          <w:szCs w:val="24"/>
        </w:rPr>
        <w:t>ant is charged, if he is convicted, would result in him facing a long term of imprisonment. These are factors which the learn</w:t>
      </w:r>
      <w:r w:rsidR="00582AA0">
        <w:rPr>
          <w:rFonts w:ascii="Times New Roman" w:hAnsi="Times New Roman" w:cs="Times New Roman"/>
          <w:color w:val="000000"/>
          <w:sz w:val="24"/>
          <w:szCs w:val="24"/>
        </w:rPr>
        <w:t xml:space="preserve">ed judge </w:t>
      </w:r>
      <w:r w:rsidR="00582AA0" w:rsidRPr="00906689">
        <w:rPr>
          <w:rFonts w:ascii="Times New Roman" w:hAnsi="Times New Roman" w:cs="Times New Roman"/>
          <w:i/>
          <w:color w:val="000000"/>
          <w:sz w:val="24"/>
          <w:szCs w:val="24"/>
        </w:rPr>
        <w:t>a quo</w:t>
      </w:r>
      <w:r w:rsidR="00582AA0">
        <w:rPr>
          <w:rFonts w:ascii="Times New Roman" w:hAnsi="Times New Roman" w:cs="Times New Roman"/>
          <w:color w:val="000000"/>
          <w:sz w:val="24"/>
          <w:szCs w:val="24"/>
        </w:rPr>
        <w:t xml:space="preserve"> could properly </w:t>
      </w:r>
      <w:r w:rsidRPr="00D53B4B">
        <w:rPr>
          <w:rFonts w:ascii="Times New Roman" w:hAnsi="Times New Roman" w:cs="Times New Roman"/>
          <w:color w:val="000000"/>
          <w:sz w:val="24"/>
          <w:szCs w:val="24"/>
        </w:rPr>
        <w:t>have regard to in determining whether the appl</w:t>
      </w:r>
      <w:r w:rsidR="00906689">
        <w:rPr>
          <w:rFonts w:ascii="Times New Roman" w:hAnsi="Times New Roman" w:cs="Times New Roman"/>
          <w:color w:val="000000"/>
          <w:sz w:val="24"/>
          <w:szCs w:val="24"/>
        </w:rPr>
        <w:t>ica</w:t>
      </w:r>
      <w:r w:rsidRPr="00D53B4B">
        <w:rPr>
          <w:rFonts w:ascii="Times New Roman" w:hAnsi="Times New Roman" w:cs="Times New Roman"/>
          <w:color w:val="000000"/>
          <w:sz w:val="24"/>
          <w:szCs w:val="24"/>
        </w:rPr>
        <w:t xml:space="preserve">nt should have been granted bail. See </w:t>
      </w:r>
      <w:r w:rsidRPr="00B429DC">
        <w:rPr>
          <w:rFonts w:ascii="Times New Roman" w:hAnsi="Times New Roman" w:cs="Times New Roman"/>
          <w:i/>
          <w:color w:val="000000"/>
          <w:sz w:val="24"/>
          <w:szCs w:val="24"/>
        </w:rPr>
        <w:t xml:space="preserve">S </w:t>
      </w:r>
      <w:r w:rsidRPr="00D53B4B">
        <w:rPr>
          <w:rFonts w:ascii="Times New Roman" w:hAnsi="Times New Roman" w:cs="Times New Roman"/>
          <w:color w:val="000000"/>
          <w:sz w:val="24"/>
          <w:szCs w:val="24"/>
        </w:rPr>
        <w:t xml:space="preserve">v </w:t>
      </w:r>
      <w:r w:rsidRPr="00B429DC">
        <w:rPr>
          <w:rFonts w:ascii="Times New Roman" w:hAnsi="Times New Roman" w:cs="Times New Roman"/>
          <w:i/>
          <w:color w:val="000000"/>
          <w:sz w:val="24"/>
          <w:szCs w:val="24"/>
        </w:rPr>
        <w:t>Chiadzwa</w:t>
      </w:r>
      <w:r w:rsidRPr="00D53B4B">
        <w:rPr>
          <w:rFonts w:ascii="Times New Roman" w:hAnsi="Times New Roman" w:cs="Times New Roman"/>
          <w:color w:val="000000"/>
          <w:sz w:val="24"/>
          <w:szCs w:val="24"/>
        </w:rPr>
        <w:t xml:space="preserve"> </w:t>
      </w:r>
      <w:r w:rsidRPr="00B429DC">
        <w:rPr>
          <w:rFonts w:ascii="Times New Roman" w:hAnsi="Times New Roman" w:cs="Times New Roman"/>
          <w:i/>
          <w:color w:val="000000"/>
          <w:sz w:val="24"/>
          <w:szCs w:val="24"/>
        </w:rPr>
        <w:t>supra</w:t>
      </w:r>
      <w:r w:rsidRPr="00D53B4B">
        <w:rPr>
          <w:rFonts w:ascii="Times New Roman" w:hAnsi="Times New Roman" w:cs="Times New Roman"/>
          <w:color w:val="000000"/>
          <w:sz w:val="24"/>
          <w:szCs w:val="24"/>
        </w:rPr>
        <w:t xml:space="preserve"> and </w:t>
      </w:r>
      <w:r w:rsidRPr="00B429DC">
        <w:rPr>
          <w:rFonts w:ascii="Times New Roman" w:hAnsi="Times New Roman" w:cs="Times New Roman"/>
          <w:i/>
          <w:color w:val="000000"/>
          <w:sz w:val="24"/>
          <w:szCs w:val="24"/>
        </w:rPr>
        <w:t>S</w:t>
      </w:r>
      <w:r w:rsidRPr="00D53B4B">
        <w:rPr>
          <w:rFonts w:ascii="Times New Roman" w:hAnsi="Times New Roman" w:cs="Times New Roman"/>
          <w:color w:val="000000"/>
          <w:sz w:val="24"/>
          <w:szCs w:val="24"/>
        </w:rPr>
        <w:t xml:space="preserve"> v </w:t>
      </w:r>
      <w:r w:rsidRPr="00B429DC">
        <w:rPr>
          <w:rFonts w:ascii="Times New Roman" w:hAnsi="Times New Roman" w:cs="Times New Roman"/>
          <w:i/>
          <w:color w:val="000000"/>
          <w:sz w:val="24"/>
          <w:szCs w:val="24"/>
        </w:rPr>
        <w:t>Maratera supra</w:t>
      </w:r>
      <w:r w:rsidRPr="00D53B4B">
        <w:rPr>
          <w:rFonts w:ascii="Times New Roman" w:hAnsi="Times New Roman" w:cs="Times New Roman"/>
          <w:color w:val="000000"/>
          <w:sz w:val="24"/>
          <w:szCs w:val="24"/>
        </w:rPr>
        <w:t xml:space="preserve">. A careful scrutiny of both these cases, </w:t>
      </w:r>
      <w:r w:rsidRPr="00D53B4B">
        <w:rPr>
          <w:rFonts w:ascii="Times New Roman" w:hAnsi="Times New Roman" w:cs="Times New Roman"/>
          <w:color w:val="000000"/>
          <w:sz w:val="24"/>
          <w:szCs w:val="24"/>
        </w:rPr>
        <w:lastRenderedPageBreak/>
        <w:t>however, reveals that there were more than bald assertions made by the State that the accuseds were likely to interfere with witnesses who may be called by the State.</w:t>
      </w:r>
    </w:p>
    <w:p w:rsidR="004A7CF8" w:rsidRDefault="000D377B" w:rsidP="000D5EB7">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the</w:t>
      </w:r>
      <w:r w:rsidR="00D53B4B" w:rsidRPr="00D53B4B">
        <w:rPr>
          <w:rFonts w:ascii="Times New Roman" w:hAnsi="Times New Roman" w:cs="Times New Roman"/>
          <w:color w:val="000000"/>
          <w:sz w:val="24"/>
          <w:szCs w:val="24"/>
        </w:rPr>
        <w:t xml:space="preserve"> Chiadzwa case </w:t>
      </w:r>
      <w:r w:rsidR="00D53B4B" w:rsidRPr="008E40C2">
        <w:rPr>
          <w:rFonts w:ascii="Times New Roman" w:hAnsi="Times New Roman" w:cs="Times New Roman"/>
          <w:i/>
          <w:color w:val="000000"/>
          <w:sz w:val="24"/>
          <w:szCs w:val="24"/>
        </w:rPr>
        <w:t>supra</w:t>
      </w:r>
      <w:r w:rsidR="00D53B4B" w:rsidRPr="00D53B4B">
        <w:rPr>
          <w:rFonts w:ascii="Times New Roman" w:hAnsi="Times New Roman" w:cs="Times New Roman"/>
          <w:color w:val="000000"/>
          <w:sz w:val="24"/>
          <w:szCs w:val="24"/>
        </w:rPr>
        <w:t xml:space="preserve"> the police made serious allegations against Chiadzwa that he was likely to interfere with witnesses and there was evidence put before the judicial officer to that effect even though the appellant denied it. In the Maratera case </w:t>
      </w:r>
      <w:r w:rsidR="00D53B4B" w:rsidRPr="00482637">
        <w:rPr>
          <w:rFonts w:ascii="Times New Roman" w:hAnsi="Times New Roman" w:cs="Times New Roman"/>
          <w:i/>
          <w:color w:val="000000"/>
          <w:sz w:val="24"/>
          <w:szCs w:val="24"/>
        </w:rPr>
        <w:t>supra</w:t>
      </w:r>
      <w:r w:rsidR="00D53B4B" w:rsidRPr="00D53B4B">
        <w:rPr>
          <w:rFonts w:ascii="Times New Roman" w:hAnsi="Times New Roman" w:cs="Times New Roman"/>
          <w:color w:val="000000"/>
          <w:sz w:val="24"/>
          <w:szCs w:val="24"/>
        </w:rPr>
        <w:t xml:space="preserve"> there was evidence that there had been an interference with the course of justice and that factor, taken</w:t>
      </w:r>
      <w:r w:rsidR="00582AA0">
        <w:rPr>
          <w:rFonts w:ascii="Times New Roman" w:hAnsi="Times New Roman" w:cs="Times New Roman"/>
          <w:color w:val="000000"/>
          <w:sz w:val="24"/>
          <w:szCs w:val="24"/>
        </w:rPr>
        <w:t xml:space="preserve"> together with other factors,</w:t>
      </w:r>
      <w:r w:rsidR="00D53B4B" w:rsidRPr="00D53B4B">
        <w:rPr>
          <w:rFonts w:ascii="Times New Roman" w:hAnsi="Times New Roman" w:cs="Times New Roman"/>
          <w:color w:val="000000"/>
          <w:sz w:val="24"/>
          <w:szCs w:val="24"/>
        </w:rPr>
        <w:t xml:space="preserve"> provided sufficient reasons for the refusal of bail.</w:t>
      </w:r>
      <w:r w:rsidR="00D53B4B">
        <w:rPr>
          <w:rFonts w:ascii="Times New Roman" w:hAnsi="Times New Roman" w:cs="Times New Roman"/>
          <w:color w:val="000000"/>
          <w:sz w:val="24"/>
          <w:szCs w:val="24"/>
        </w:rPr>
        <w:t>”</w:t>
      </w:r>
    </w:p>
    <w:p w:rsidR="006D03E6" w:rsidRDefault="007C39B0"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the case of </w:t>
      </w:r>
      <w:r w:rsidRPr="00D032B3">
        <w:rPr>
          <w:rFonts w:ascii="Times New Roman" w:hAnsi="Times New Roman" w:cs="Times New Roman"/>
          <w:i/>
          <w:color w:val="000000"/>
          <w:sz w:val="24"/>
          <w:szCs w:val="24"/>
        </w:rPr>
        <w:t xml:space="preserve">S </w:t>
      </w:r>
      <w:r w:rsidRPr="00482637">
        <w:rPr>
          <w:rFonts w:ascii="Times New Roman" w:hAnsi="Times New Roman" w:cs="Times New Roman"/>
          <w:color w:val="000000"/>
          <w:sz w:val="24"/>
          <w:szCs w:val="24"/>
        </w:rPr>
        <w:t>v</w:t>
      </w:r>
      <w:r w:rsidR="004A7CF8" w:rsidRPr="00D032B3">
        <w:rPr>
          <w:rFonts w:ascii="Times New Roman" w:hAnsi="Times New Roman" w:cs="Times New Roman"/>
          <w:i/>
          <w:color w:val="000000"/>
          <w:sz w:val="24"/>
          <w:szCs w:val="24"/>
        </w:rPr>
        <w:t xml:space="preserve"> Jongwe</w:t>
      </w:r>
      <w:r w:rsidR="007C0089">
        <w:rPr>
          <w:rFonts w:ascii="Times New Roman" w:hAnsi="Times New Roman" w:cs="Times New Roman"/>
          <w:sz w:val="24"/>
          <w:szCs w:val="24"/>
        </w:rPr>
        <w:t xml:space="preserve"> </w:t>
      </w:r>
      <w:r w:rsidR="004A7CF8">
        <w:rPr>
          <w:rFonts w:ascii="Times New Roman" w:hAnsi="Times New Roman" w:cs="Times New Roman"/>
          <w:sz w:val="24"/>
          <w:szCs w:val="24"/>
        </w:rPr>
        <w:t>2002 (2</w:t>
      </w:r>
      <w:r w:rsidR="00F16715">
        <w:rPr>
          <w:rFonts w:ascii="Times New Roman" w:hAnsi="Times New Roman" w:cs="Times New Roman"/>
          <w:sz w:val="24"/>
          <w:szCs w:val="24"/>
        </w:rPr>
        <w:t>) ZLR</w:t>
      </w:r>
      <w:r w:rsidR="004A7CF8">
        <w:rPr>
          <w:rFonts w:ascii="Times New Roman" w:hAnsi="Times New Roman" w:cs="Times New Roman"/>
          <w:sz w:val="24"/>
          <w:szCs w:val="24"/>
        </w:rPr>
        <w:t xml:space="preserve"> 209 at 214-215 CHIDYAUSIKU CJ had this to say-</w:t>
      </w:r>
    </w:p>
    <w:p w:rsidR="004A7CF8" w:rsidRDefault="004A7CF8" w:rsidP="004826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court has </w:t>
      </w:r>
      <w:r w:rsidR="000A0E6F">
        <w:rPr>
          <w:rFonts w:ascii="Times New Roman" w:hAnsi="Times New Roman" w:cs="Times New Roman"/>
          <w:sz w:val="24"/>
          <w:szCs w:val="24"/>
        </w:rPr>
        <w:t>had occasion</w:t>
      </w:r>
      <w:r>
        <w:rPr>
          <w:rFonts w:ascii="Times New Roman" w:hAnsi="Times New Roman" w:cs="Times New Roman"/>
          <w:sz w:val="24"/>
          <w:szCs w:val="24"/>
        </w:rPr>
        <w:t xml:space="preserve"> to set out principles that should guide a court in determining a</w:t>
      </w:r>
      <w:r w:rsidR="00F16715">
        <w:rPr>
          <w:rFonts w:ascii="Times New Roman" w:hAnsi="Times New Roman" w:cs="Times New Roman"/>
          <w:sz w:val="24"/>
          <w:szCs w:val="24"/>
        </w:rPr>
        <w:t>n application for bail.</w:t>
      </w:r>
    </w:p>
    <w:p w:rsidR="00482637" w:rsidRDefault="00482637" w:rsidP="00482637">
      <w:pPr>
        <w:spacing w:after="0" w:line="240" w:lineRule="auto"/>
        <w:ind w:left="720"/>
        <w:jc w:val="both"/>
        <w:rPr>
          <w:rFonts w:ascii="Times New Roman" w:hAnsi="Times New Roman" w:cs="Times New Roman"/>
          <w:sz w:val="24"/>
          <w:szCs w:val="24"/>
        </w:rPr>
      </w:pPr>
    </w:p>
    <w:p w:rsidR="00F16715" w:rsidRDefault="000122A1" w:rsidP="004826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482637">
        <w:rPr>
          <w:rFonts w:ascii="Times New Roman" w:hAnsi="Times New Roman" w:cs="Times New Roman"/>
          <w:i/>
          <w:sz w:val="24"/>
          <w:szCs w:val="24"/>
        </w:rPr>
        <w:t>Aitken &amp; Anor</w:t>
      </w:r>
      <w:r>
        <w:rPr>
          <w:rFonts w:ascii="Times New Roman" w:hAnsi="Times New Roman" w:cs="Times New Roman"/>
          <w:sz w:val="24"/>
          <w:szCs w:val="24"/>
        </w:rPr>
        <w:t xml:space="preserve"> v </w:t>
      </w:r>
      <w:r w:rsidRPr="00482637">
        <w:rPr>
          <w:rFonts w:ascii="Times New Roman" w:hAnsi="Times New Roman" w:cs="Times New Roman"/>
          <w:i/>
          <w:sz w:val="24"/>
          <w:szCs w:val="24"/>
        </w:rPr>
        <w:t>Attorney-General</w:t>
      </w:r>
      <w:r>
        <w:rPr>
          <w:rFonts w:ascii="Times New Roman" w:hAnsi="Times New Roman" w:cs="Times New Roman"/>
          <w:sz w:val="24"/>
          <w:szCs w:val="24"/>
        </w:rPr>
        <w:t xml:space="preserve"> 1992 (1) ZLR 249 (S) this c</w:t>
      </w:r>
      <w:r w:rsidR="00A71326">
        <w:rPr>
          <w:rFonts w:ascii="Times New Roman" w:hAnsi="Times New Roman" w:cs="Times New Roman"/>
          <w:sz w:val="24"/>
          <w:szCs w:val="24"/>
        </w:rPr>
        <w:t>ourt reviewed a long line of cases and laid down the following guiding principles for determination of bail applications:</w:t>
      </w:r>
    </w:p>
    <w:p w:rsidR="00420559" w:rsidRDefault="00420559" w:rsidP="00482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82637">
        <w:rPr>
          <w:rFonts w:ascii="Times New Roman" w:hAnsi="Times New Roman" w:cs="Times New Roman"/>
          <w:sz w:val="24"/>
          <w:szCs w:val="24"/>
        </w:rPr>
        <w:tab/>
      </w:r>
      <w:r>
        <w:rPr>
          <w:rFonts w:ascii="Times New Roman" w:hAnsi="Times New Roman" w:cs="Times New Roman"/>
          <w:sz w:val="24"/>
          <w:szCs w:val="24"/>
        </w:rPr>
        <w:t>…………………………..</w:t>
      </w:r>
    </w:p>
    <w:p w:rsidR="00420559" w:rsidRDefault="00420559" w:rsidP="004826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 </w:t>
      </w:r>
      <w:r w:rsidR="00482637">
        <w:rPr>
          <w:rFonts w:ascii="Times New Roman" w:hAnsi="Times New Roman" w:cs="Times New Roman"/>
          <w:sz w:val="24"/>
          <w:szCs w:val="24"/>
        </w:rPr>
        <w:tab/>
      </w:r>
      <w:r>
        <w:rPr>
          <w:rFonts w:ascii="Times New Roman" w:hAnsi="Times New Roman" w:cs="Times New Roman"/>
          <w:sz w:val="24"/>
          <w:szCs w:val="24"/>
        </w:rPr>
        <w:t xml:space="preserve">That when dealing with the matter of </w:t>
      </w:r>
      <w:r w:rsidR="00F60C38">
        <w:rPr>
          <w:rFonts w:ascii="Times New Roman" w:hAnsi="Times New Roman" w:cs="Times New Roman"/>
          <w:sz w:val="24"/>
          <w:szCs w:val="24"/>
        </w:rPr>
        <w:t>bail the court has to</w:t>
      </w:r>
      <w:r w:rsidR="00D1438E">
        <w:rPr>
          <w:rFonts w:ascii="Times New Roman" w:hAnsi="Times New Roman" w:cs="Times New Roman"/>
          <w:sz w:val="24"/>
          <w:szCs w:val="24"/>
        </w:rPr>
        <w:t xml:space="preserve"> strike a balance between the liberty of the accused and the State’s need to en</w:t>
      </w:r>
      <w:r w:rsidR="00505FD2">
        <w:rPr>
          <w:rFonts w:ascii="Times New Roman" w:hAnsi="Times New Roman" w:cs="Times New Roman"/>
          <w:sz w:val="24"/>
          <w:szCs w:val="24"/>
        </w:rPr>
        <w:t>sure that the person stands trial and</w:t>
      </w:r>
      <w:r w:rsidR="00D4630A">
        <w:rPr>
          <w:rFonts w:ascii="Times New Roman" w:hAnsi="Times New Roman" w:cs="Times New Roman"/>
          <w:sz w:val="24"/>
          <w:szCs w:val="24"/>
        </w:rPr>
        <w:t xml:space="preserve"> </w:t>
      </w:r>
      <w:r w:rsidR="00505FD2">
        <w:rPr>
          <w:rFonts w:ascii="Times New Roman" w:hAnsi="Times New Roman" w:cs="Times New Roman"/>
          <w:sz w:val="24"/>
          <w:szCs w:val="24"/>
        </w:rPr>
        <w:t>does not inte</w:t>
      </w:r>
      <w:r w:rsidR="00AC0214">
        <w:rPr>
          <w:rFonts w:ascii="Times New Roman" w:hAnsi="Times New Roman" w:cs="Times New Roman"/>
          <w:sz w:val="24"/>
          <w:szCs w:val="24"/>
        </w:rPr>
        <w:t xml:space="preserve">rfere with the </w:t>
      </w:r>
      <w:r w:rsidR="00A779A8">
        <w:rPr>
          <w:rFonts w:ascii="Times New Roman" w:hAnsi="Times New Roman" w:cs="Times New Roman"/>
          <w:sz w:val="24"/>
          <w:szCs w:val="24"/>
        </w:rPr>
        <w:t>course of justice.</w:t>
      </w:r>
    </w:p>
    <w:p w:rsidR="00482637" w:rsidRDefault="00482637" w:rsidP="00482637">
      <w:pPr>
        <w:spacing w:after="0" w:line="240" w:lineRule="auto"/>
        <w:ind w:left="1440" w:hanging="720"/>
        <w:jc w:val="both"/>
        <w:rPr>
          <w:rFonts w:ascii="Times New Roman" w:hAnsi="Times New Roman" w:cs="Times New Roman"/>
          <w:sz w:val="24"/>
          <w:szCs w:val="24"/>
        </w:rPr>
      </w:pPr>
    </w:p>
    <w:p w:rsidR="00F16715" w:rsidRDefault="00A779A8" w:rsidP="004826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(c) </w:t>
      </w:r>
      <w:r w:rsidR="00482637">
        <w:rPr>
          <w:rFonts w:ascii="Times New Roman" w:hAnsi="Times New Roman" w:cs="Times New Roman"/>
          <w:sz w:val="24"/>
          <w:szCs w:val="24"/>
        </w:rPr>
        <w:tab/>
      </w:r>
      <w:r>
        <w:rPr>
          <w:rFonts w:ascii="Times New Roman" w:hAnsi="Times New Roman" w:cs="Times New Roman"/>
          <w:sz w:val="24"/>
          <w:szCs w:val="24"/>
        </w:rPr>
        <w:t xml:space="preserve">That the onus is on the </w:t>
      </w:r>
      <w:r w:rsidR="005E5417">
        <w:rPr>
          <w:rFonts w:ascii="Times New Roman" w:hAnsi="Times New Roman" w:cs="Times New Roman"/>
          <w:sz w:val="24"/>
          <w:szCs w:val="24"/>
        </w:rPr>
        <w:t>accused</w:t>
      </w:r>
      <w:r w:rsidR="00A973FB">
        <w:rPr>
          <w:rFonts w:ascii="Times New Roman" w:hAnsi="Times New Roman" w:cs="Times New Roman"/>
          <w:sz w:val="24"/>
          <w:szCs w:val="24"/>
        </w:rPr>
        <w:t xml:space="preserve"> to</w:t>
      </w:r>
      <w:r w:rsidR="004C7081">
        <w:rPr>
          <w:rFonts w:ascii="Times New Roman" w:hAnsi="Times New Roman" w:cs="Times New Roman"/>
          <w:sz w:val="24"/>
          <w:szCs w:val="24"/>
        </w:rPr>
        <w:t xml:space="preserve"> </w:t>
      </w:r>
      <w:r w:rsidR="005E5417">
        <w:rPr>
          <w:rFonts w:ascii="Times New Roman" w:hAnsi="Times New Roman" w:cs="Times New Roman"/>
          <w:sz w:val="24"/>
          <w:szCs w:val="24"/>
        </w:rPr>
        <w:t>show</w:t>
      </w:r>
      <w:r w:rsidR="00D4630A">
        <w:rPr>
          <w:rFonts w:ascii="Times New Roman" w:hAnsi="Times New Roman" w:cs="Times New Roman"/>
          <w:sz w:val="24"/>
          <w:szCs w:val="24"/>
        </w:rPr>
        <w:t xml:space="preserve"> on a balance of probabilities why it is in the  interests of justice that he should be freed on bail, but that the amount of evidence necessary for him to discharge this onus would vary according to the circumstances of each case.</w:t>
      </w:r>
    </w:p>
    <w:p w:rsidR="00482637" w:rsidRDefault="00482637" w:rsidP="00482637">
      <w:pPr>
        <w:spacing w:after="0" w:line="240" w:lineRule="auto"/>
        <w:ind w:left="1440" w:hanging="720"/>
        <w:jc w:val="both"/>
        <w:rPr>
          <w:rFonts w:ascii="Times New Roman" w:hAnsi="Times New Roman" w:cs="Times New Roman"/>
          <w:sz w:val="24"/>
          <w:szCs w:val="24"/>
        </w:rPr>
      </w:pPr>
    </w:p>
    <w:p w:rsidR="008548FE" w:rsidRDefault="008548FE" w:rsidP="004826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(d) </w:t>
      </w:r>
      <w:r w:rsidR="00482637">
        <w:rPr>
          <w:rFonts w:ascii="Times New Roman" w:hAnsi="Times New Roman" w:cs="Times New Roman"/>
          <w:sz w:val="24"/>
          <w:szCs w:val="24"/>
        </w:rPr>
        <w:tab/>
      </w:r>
      <w:r>
        <w:rPr>
          <w:rFonts w:ascii="Times New Roman" w:hAnsi="Times New Roman" w:cs="Times New Roman"/>
          <w:sz w:val="24"/>
          <w:szCs w:val="24"/>
        </w:rPr>
        <w:t>That in judging the risk that an accused person would abscond the court should be guided by the following factors:</w:t>
      </w:r>
    </w:p>
    <w:p w:rsidR="00482637" w:rsidRDefault="00482637" w:rsidP="00482637">
      <w:pPr>
        <w:spacing w:after="0" w:line="240" w:lineRule="auto"/>
        <w:ind w:left="1440" w:hanging="720"/>
        <w:jc w:val="both"/>
        <w:rPr>
          <w:rFonts w:ascii="Times New Roman" w:hAnsi="Times New Roman" w:cs="Times New Roman"/>
          <w:sz w:val="24"/>
          <w:szCs w:val="24"/>
        </w:rPr>
      </w:pPr>
    </w:p>
    <w:p w:rsidR="00482637" w:rsidRDefault="003A6C3B" w:rsidP="0048263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 the nature of the charge</w:t>
      </w:r>
      <w:r w:rsidR="008D154E">
        <w:rPr>
          <w:rFonts w:ascii="Times New Roman" w:hAnsi="Times New Roman" w:cs="Times New Roman"/>
          <w:sz w:val="24"/>
          <w:szCs w:val="24"/>
        </w:rPr>
        <w:t xml:space="preserve">d the severity of the punishment likely to be </w:t>
      </w:r>
    </w:p>
    <w:p w:rsidR="008548FE" w:rsidRDefault="00482637" w:rsidP="0048263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8D154E">
        <w:rPr>
          <w:rFonts w:ascii="Times New Roman" w:hAnsi="Times New Roman" w:cs="Times New Roman"/>
          <w:sz w:val="24"/>
          <w:szCs w:val="24"/>
        </w:rPr>
        <w:t>imposed on the accused upon conviction;</w:t>
      </w:r>
    </w:p>
    <w:p w:rsidR="00482637" w:rsidRDefault="00482637" w:rsidP="00482637">
      <w:pPr>
        <w:spacing w:after="0" w:line="240" w:lineRule="auto"/>
        <w:ind w:left="1440"/>
        <w:jc w:val="both"/>
        <w:rPr>
          <w:rFonts w:ascii="Times New Roman" w:hAnsi="Times New Roman" w:cs="Times New Roman"/>
          <w:sz w:val="24"/>
          <w:szCs w:val="24"/>
        </w:rPr>
      </w:pPr>
    </w:p>
    <w:p w:rsidR="008D154E" w:rsidRDefault="008D154E" w:rsidP="0048263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(ii) the apparent strength or weaknesses of the State case;</w:t>
      </w:r>
    </w:p>
    <w:p w:rsidR="00482637" w:rsidRDefault="00CA22D8" w:rsidP="0048263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(iii) the accused’s ability to reach another country and the absence</w:t>
      </w:r>
      <w:r w:rsidR="003A6C3B">
        <w:rPr>
          <w:rFonts w:ascii="Times New Roman" w:hAnsi="Times New Roman" w:cs="Times New Roman"/>
          <w:sz w:val="24"/>
          <w:szCs w:val="24"/>
        </w:rPr>
        <w:t xml:space="preserve"> of </w:t>
      </w:r>
    </w:p>
    <w:p w:rsidR="00CA22D8" w:rsidRDefault="00482637" w:rsidP="0048263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A6C3B">
        <w:rPr>
          <w:rFonts w:ascii="Times New Roman" w:hAnsi="Times New Roman" w:cs="Times New Roman"/>
          <w:sz w:val="24"/>
          <w:szCs w:val="24"/>
        </w:rPr>
        <w:t>extradition facilities from the other countries;</w:t>
      </w:r>
    </w:p>
    <w:p w:rsidR="00482637" w:rsidRDefault="00482637" w:rsidP="00482637">
      <w:pPr>
        <w:spacing w:after="0" w:line="240" w:lineRule="auto"/>
        <w:ind w:left="720" w:firstLine="720"/>
        <w:jc w:val="both"/>
        <w:rPr>
          <w:rFonts w:ascii="Times New Roman" w:hAnsi="Times New Roman" w:cs="Times New Roman"/>
          <w:sz w:val="24"/>
          <w:szCs w:val="24"/>
        </w:rPr>
      </w:pPr>
    </w:p>
    <w:p w:rsidR="003A6C3B" w:rsidRDefault="003A6C3B" w:rsidP="0048263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(iv) the accused’s previous behaviour;</w:t>
      </w:r>
    </w:p>
    <w:p w:rsidR="00482637" w:rsidRDefault="00477ED6" w:rsidP="0048263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(v) the credibility of the accused’s own assurance of</w:t>
      </w:r>
      <w:r w:rsidR="009F5128">
        <w:rPr>
          <w:rFonts w:ascii="Times New Roman" w:hAnsi="Times New Roman" w:cs="Times New Roman"/>
          <w:sz w:val="24"/>
          <w:szCs w:val="24"/>
        </w:rPr>
        <w:t xml:space="preserve"> his intention and </w:t>
      </w:r>
    </w:p>
    <w:p w:rsidR="003A6C3B" w:rsidRDefault="00482637" w:rsidP="0048263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9F5128">
        <w:rPr>
          <w:rFonts w:ascii="Times New Roman" w:hAnsi="Times New Roman" w:cs="Times New Roman"/>
          <w:sz w:val="24"/>
          <w:szCs w:val="24"/>
        </w:rPr>
        <w:t>motivation to remain and stand trial;</w:t>
      </w:r>
    </w:p>
    <w:p w:rsidR="009F5128" w:rsidRDefault="009F5128" w:rsidP="00482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w:t>
      </w:r>
    </w:p>
    <w:p w:rsidR="009F5128" w:rsidRDefault="00BF4FF7"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the submissions made as well as what is filed of record, it cannot be said the case against </w:t>
      </w:r>
      <w:r w:rsidR="00BB600E">
        <w:rPr>
          <w:rFonts w:ascii="Times New Roman" w:hAnsi="Times New Roman" w:cs="Times New Roman"/>
          <w:sz w:val="24"/>
          <w:szCs w:val="24"/>
        </w:rPr>
        <w:t xml:space="preserve">the </w:t>
      </w:r>
      <w:r>
        <w:rPr>
          <w:rFonts w:ascii="Times New Roman" w:hAnsi="Times New Roman" w:cs="Times New Roman"/>
          <w:sz w:val="24"/>
          <w:szCs w:val="24"/>
        </w:rPr>
        <w:t xml:space="preserve">applicant is strong. The issue of the key or keys to deceased’s </w:t>
      </w:r>
      <w:r>
        <w:rPr>
          <w:rFonts w:ascii="Times New Roman" w:hAnsi="Times New Roman" w:cs="Times New Roman"/>
          <w:sz w:val="24"/>
          <w:szCs w:val="24"/>
        </w:rPr>
        <w:lastRenderedPageBreak/>
        <w:t>room</w:t>
      </w:r>
      <w:r w:rsidR="007C39B0">
        <w:rPr>
          <w:rFonts w:ascii="Times New Roman" w:hAnsi="Times New Roman" w:cs="Times New Roman"/>
          <w:sz w:val="24"/>
          <w:szCs w:val="24"/>
        </w:rPr>
        <w:t xml:space="preserve"> has not been</w:t>
      </w:r>
      <w:r>
        <w:rPr>
          <w:rFonts w:ascii="Times New Roman" w:hAnsi="Times New Roman" w:cs="Times New Roman"/>
          <w:sz w:val="24"/>
          <w:szCs w:val="24"/>
        </w:rPr>
        <w:t xml:space="preserve"> properly explained. It is not clear if a whole bunch of keys belonging to deceased’s family or a single key</w:t>
      </w:r>
      <w:r w:rsidR="00646547">
        <w:rPr>
          <w:rFonts w:ascii="Times New Roman" w:hAnsi="Times New Roman" w:cs="Times New Roman"/>
          <w:sz w:val="24"/>
          <w:szCs w:val="24"/>
        </w:rPr>
        <w:t xml:space="preserve"> was found on </w:t>
      </w:r>
      <w:r w:rsidR="00BB600E">
        <w:rPr>
          <w:rFonts w:ascii="Times New Roman" w:hAnsi="Times New Roman" w:cs="Times New Roman"/>
          <w:sz w:val="24"/>
          <w:szCs w:val="24"/>
        </w:rPr>
        <w:t xml:space="preserve">the </w:t>
      </w:r>
      <w:r w:rsidR="00646547">
        <w:rPr>
          <w:rFonts w:ascii="Times New Roman" w:hAnsi="Times New Roman" w:cs="Times New Roman"/>
          <w:sz w:val="24"/>
          <w:szCs w:val="24"/>
        </w:rPr>
        <w:t>applicant’s bunch of keys. This is an aspect the State should have clarified in its supplementary response.</w:t>
      </w:r>
    </w:p>
    <w:p w:rsidR="00646547" w:rsidRDefault="00444E55"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undergarments cannot be </w:t>
      </w:r>
      <w:r w:rsidR="005A6066">
        <w:rPr>
          <w:rFonts w:ascii="Times New Roman" w:hAnsi="Times New Roman" w:cs="Times New Roman"/>
          <w:sz w:val="24"/>
          <w:szCs w:val="24"/>
        </w:rPr>
        <w:t xml:space="preserve">viewed as a strong piece of evidence. </w:t>
      </w:r>
      <w:r w:rsidR="00010337">
        <w:rPr>
          <w:rFonts w:ascii="Times New Roman" w:hAnsi="Times New Roman" w:cs="Times New Roman"/>
          <w:sz w:val="24"/>
          <w:szCs w:val="24"/>
        </w:rPr>
        <w:t>This is particularly so when the State did n</w:t>
      </w:r>
      <w:r w:rsidR="007063E3">
        <w:rPr>
          <w:rFonts w:ascii="Times New Roman" w:hAnsi="Times New Roman" w:cs="Times New Roman"/>
          <w:sz w:val="24"/>
          <w:szCs w:val="24"/>
        </w:rPr>
        <w:t xml:space="preserve">ot comment on whether they were new or used items. There is nothing to indicate that </w:t>
      </w:r>
      <w:r w:rsidR="00BB600E">
        <w:rPr>
          <w:rFonts w:ascii="Times New Roman" w:hAnsi="Times New Roman" w:cs="Times New Roman"/>
          <w:sz w:val="24"/>
          <w:szCs w:val="24"/>
        </w:rPr>
        <w:t xml:space="preserve">the </w:t>
      </w:r>
      <w:r w:rsidR="007063E3">
        <w:rPr>
          <w:rFonts w:ascii="Times New Roman" w:hAnsi="Times New Roman" w:cs="Times New Roman"/>
          <w:sz w:val="24"/>
          <w:szCs w:val="24"/>
        </w:rPr>
        <w:t>applicant was questioned in respect of these items at the time of his arrest and what his response was.</w:t>
      </w:r>
      <w:r w:rsidR="009E571E">
        <w:rPr>
          <w:rFonts w:ascii="Times New Roman" w:hAnsi="Times New Roman" w:cs="Times New Roman"/>
          <w:sz w:val="24"/>
          <w:szCs w:val="24"/>
        </w:rPr>
        <w:t xml:space="preserve"> If these were used items, it is not clear how deceased’s relatives identified them.</w:t>
      </w:r>
      <w:r w:rsidR="002265D5">
        <w:rPr>
          <w:rFonts w:ascii="Times New Roman" w:hAnsi="Times New Roman" w:cs="Times New Roman"/>
          <w:sz w:val="24"/>
          <w:szCs w:val="24"/>
        </w:rPr>
        <w:t xml:space="preserve"> However, the easiest thing was for Police to veri</w:t>
      </w:r>
      <w:r w:rsidR="008036C7">
        <w:rPr>
          <w:rFonts w:ascii="Times New Roman" w:hAnsi="Times New Roman" w:cs="Times New Roman"/>
          <w:sz w:val="24"/>
          <w:szCs w:val="24"/>
        </w:rPr>
        <w:t>fy where the ite</w:t>
      </w:r>
      <w:r w:rsidR="00B15A94">
        <w:rPr>
          <w:rFonts w:ascii="Times New Roman" w:hAnsi="Times New Roman" w:cs="Times New Roman"/>
          <w:sz w:val="24"/>
          <w:szCs w:val="24"/>
        </w:rPr>
        <w:t xml:space="preserve">ms were purchased by the applicant but </w:t>
      </w:r>
      <w:r w:rsidR="00CD71A6">
        <w:rPr>
          <w:rFonts w:ascii="Times New Roman" w:hAnsi="Times New Roman" w:cs="Times New Roman"/>
          <w:sz w:val="24"/>
          <w:szCs w:val="24"/>
        </w:rPr>
        <w:t>this obviously had not been done at the time of</w:t>
      </w:r>
      <w:r w:rsidR="00175857">
        <w:rPr>
          <w:rFonts w:ascii="Times New Roman" w:hAnsi="Times New Roman" w:cs="Times New Roman"/>
          <w:sz w:val="24"/>
          <w:szCs w:val="24"/>
        </w:rPr>
        <w:t xml:space="preserve"> hearing</w:t>
      </w:r>
      <w:r w:rsidR="005679BF">
        <w:rPr>
          <w:rFonts w:ascii="Times New Roman" w:hAnsi="Times New Roman" w:cs="Times New Roman"/>
          <w:sz w:val="24"/>
          <w:szCs w:val="24"/>
        </w:rPr>
        <w:t xml:space="preserve"> of the application.</w:t>
      </w:r>
      <w:r w:rsidR="007F0FF6">
        <w:rPr>
          <w:rFonts w:ascii="Times New Roman" w:hAnsi="Times New Roman" w:cs="Times New Roman"/>
          <w:sz w:val="24"/>
          <w:szCs w:val="24"/>
        </w:rPr>
        <w:t xml:space="preserve"> There is also the fact that no fingerprints were found on the murder weapon.</w:t>
      </w:r>
    </w:p>
    <w:p w:rsidR="00AB6356" w:rsidRDefault="005679BF"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on the facts as they stand, one cannot say the case against the applicant is str</w:t>
      </w:r>
      <w:r w:rsidR="00DB2DD1">
        <w:rPr>
          <w:rFonts w:ascii="Times New Roman" w:hAnsi="Times New Roman" w:cs="Times New Roman"/>
          <w:sz w:val="24"/>
          <w:szCs w:val="24"/>
        </w:rPr>
        <w:t>ong</w:t>
      </w:r>
      <w:r w:rsidR="00FA70DC">
        <w:rPr>
          <w:rFonts w:ascii="Times New Roman" w:hAnsi="Times New Roman" w:cs="Times New Roman"/>
          <w:sz w:val="24"/>
          <w:szCs w:val="24"/>
        </w:rPr>
        <w:t>.</w:t>
      </w:r>
      <w:r w:rsidR="000F6699">
        <w:rPr>
          <w:rFonts w:ascii="Times New Roman" w:hAnsi="Times New Roman" w:cs="Times New Roman"/>
          <w:sz w:val="24"/>
          <w:szCs w:val="24"/>
        </w:rPr>
        <w:t xml:space="preserve"> </w:t>
      </w:r>
      <w:r w:rsidR="00BB600E">
        <w:rPr>
          <w:rFonts w:ascii="Times New Roman" w:hAnsi="Times New Roman" w:cs="Times New Roman"/>
          <w:sz w:val="24"/>
          <w:szCs w:val="24"/>
        </w:rPr>
        <w:t>The a</w:t>
      </w:r>
      <w:r w:rsidR="000F6699">
        <w:rPr>
          <w:rFonts w:ascii="Times New Roman" w:hAnsi="Times New Roman" w:cs="Times New Roman"/>
          <w:sz w:val="24"/>
          <w:szCs w:val="24"/>
        </w:rPr>
        <w:t>pplicant may have acted suspiciously, especially in respect of the sudden claim that he rushed</w:t>
      </w:r>
      <w:r w:rsidR="007F1411">
        <w:rPr>
          <w:rFonts w:ascii="Times New Roman" w:hAnsi="Times New Roman" w:cs="Times New Roman"/>
          <w:sz w:val="24"/>
          <w:szCs w:val="24"/>
        </w:rPr>
        <w:t xml:space="preserve"> to deliver</w:t>
      </w:r>
      <w:r w:rsidR="000F6699">
        <w:rPr>
          <w:rFonts w:ascii="Times New Roman" w:hAnsi="Times New Roman" w:cs="Times New Roman"/>
          <w:sz w:val="24"/>
          <w:szCs w:val="24"/>
        </w:rPr>
        <w:t xml:space="preserve"> some</w:t>
      </w:r>
      <w:r w:rsidR="007F0FF6">
        <w:rPr>
          <w:rFonts w:ascii="Times New Roman" w:hAnsi="Times New Roman" w:cs="Times New Roman"/>
          <w:sz w:val="24"/>
          <w:szCs w:val="24"/>
        </w:rPr>
        <w:t xml:space="preserve"> unspecified</w:t>
      </w:r>
      <w:r w:rsidR="000F6699">
        <w:rPr>
          <w:rFonts w:ascii="Times New Roman" w:hAnsi="Times New Roman" w:cs="Times New Roman"/>
          <w:sz w:val="24"/>
          <w:szCs w:val="24"/>
        </w:rPr>
        <w:t xml:space="preserve"> items to Gwer</w:t>
      </w:r>
      <w:r w:rsidR="001F1B8E">
        <w:rPr>
          <w:rFonts w:ascii="Times New Roman" w:hAnsi="Times New Roman" w:cs="Times New Roman"/>
          <w:sz w:val="24"/>
          <w:szCs w:val="24"/>
        </w:rPr>
        <w:t>u</w:t>
      </w:r>
      <w:r w:rsidR="007F0FF6">
        <w:rPr>
          <w:rFonts w:ascii="Times New Roman" w:hAnsi="Times New Roman" w:cs="Times New Roman"/>
          <w:sz w:val="24"/>
          <w:szCs w:val="24"/>
        </w:rPr>
        <w:t>.</w:t>
      </w:r>
      <w:r w:rsidR="00D032B3">
        <w:rPr>
          <w:rFonts w:ascii="Times New Roman" w:hAnsi="Times New Roman" w:cs="Times New Roman"/>
          <w:sz w:val="24"/>
          <w:szCs w:val="24"/>
        </w:rPr>
        <w:t xml:space="preserve"> This is a departure from an earlier statement in which he said he was in Harare when Police called him.</w:t>
      </w:r>
      <w:r w:rsidR="007F0FF6">
        <w:rPr>
          <w:rFonts w:ascii="Times New Roman" w:hAnsi="Times New Roman" w:cs="Times New Roman"/>
          <w:sz w:val="24"/>
          <w:szCs w:val="24"/>
        </w:rPr>
        <w:t xml:space="preserve"> Whose items were they and had he reported for work that </w:t>
      </w:r>
      <w:r w:rsidR="00AB6356">
        <w:rPr>
          <w:rFonts w:ascii="Times New Roman" w:hAnsi="Times New Roman" w:cs="Times New Roman"/>
          <w:sz w:val="24"/>
          <w:szCs w:val="24"/>
        </w:rPr>
        <w:t>day? Which place did the applicant visit in Gweru?</w:t>
      </w:r>
      <w:r w:rsidR="00173952">
        <w:rPr>
          <w:rFonts w:ascii="Times New Roman" w:hAnsi="Times New Roman" w:cs="Times New Roman"/>
          <w:sz w:val="24"/>
          <w:szCs w:val="24"/>
        </w:rPr>
        <w:t xml:space="preserve"> However, overall </w:t>
      </w:r>
      <w:r w:rsidR="00EF7463">
        <w:rPr>
          <w:rFonts w:ascii="Times New Roman" w:hAnsi="Times New Roman" w:cs="Times New Roman"/>
          <w:sz w:val="24"/>
          <w:szCs w:val="24"/>
        </w:rPr>
        <w:t xml:space="preserve">the </w:t>
      </w:r>
      <w:r w:rsidR="00173952">
        <w:rPr>
          <w:rFonts w:ascii="Times New Roman" w:hAnsi="Times New Roman" w:cs="Times New Roman"/>
          <w:sz w:val="24"/>
          <w:szCs w:val="24"/>
        </w:rPr>
        <w:t>applicant’s</w:t>
      </w:r>
      <w:r w:rsidR="00D063DC">
        <w:rPr>
          <w:rFonts w:ascii="Times New Roman" w:hAnsi="Times New Roman" w:cs="Times New Roman"/>
          <w:sz w:val="24"/>
          <w:szCs w:val="24"/>
        </w:rPr>
        <w:t xml:space="preserve"> explanation for possessing</w:t>
      </w:r>
      <w:r w:rsidR="00173952">
        <w:rPr>
          <w:rFonts w:ascii="Times New Roman" w:hAnsi="Times New Roman" w:cs="Times New Roman"/>
          <w:sz w:val="24"/>
          <w:szCs w:val="24"/>
        </w:rPr>
        <w:t xml:space="preserve"> the key(s) and undergarments</w:t>
      </w:r>
      <w:r w:rsidR="00D063DC">
        <w:rPr>
          <w:rFonts w:ascii="Times New Roman" w:hAnsi="Times New Roman" w:cs="Times New Roman"/>
          <w:sz w:val="24"/>
          <w:szCs w:val="24"/>
        </w:rPr>
        <w:t xml:space="preserve"> has not been rebutted by the State in such a sufficient manner as to lead to a conclusion that the evidence against him is strong.</w:t>
      </w:r>
    </w:p>
    <w:p w:rsidR="00700808" w:rsidRDefault="00AB6356"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the weaknesses in the state case, I am not pe</w:t>
      </w:r>
      <w:r w:rsidR="00700808">
        <w:rPr>
          <w:rFonts w:ascii="Times New Roman" w:hAnsi="Times New Roman" w:cs="Times New Roman"/>
          <w:sz w:val="24"/>
          <w:szCs w:val="24"/>
        </w:rPr>
        <w:t xml:space="preserve">rsuaded that </w:t>
      </w:r>
      <w:r w:rsidR="00EF7463">
        <w:rPr>
          <w:rFonts w:ascii="Times New Roman" w:hAnsi="Times New Roman" w:cs="Times New Roman"/>
          <w:sz w:val="24"/>
          <w:szCs w:val="24"/>
        </w:rPr>
        <w:t xml:space="preserve">the </w:t>
      </w:r>
      <w:r w:rsidR="00700808">
        <w:rPr>
          <w:rFonts w:ascii="Times New Roman" w:hAnsi="Times New Roman" w:cs="Times New Roman"/>
          <w:sz w:val="24"/>
          <w:szCs w:val="24"/>
        </w:rPr>
        <w:t>applicant’s</w:t>
      </w:r>
      <w:r>
        <w:rPr>
          <w:rFonts w:ascii="Times New Roman" w:hAnsi="Times New Roman" w:cs="Times New Roman"/>
          <w:sz w:val="24"/>
          <w:szCs w:val="24"/>
        </w:rPr>
        <w:t xml:space="preserve"> conduct at the time of arrest lends credence to the contention that he might abscond.</w:t>
      </w:r>
      <w:r w:rsidR="00700808">
        <w:rPr>
          <w:rFonts w:ascii="Times New Roman" w:hAnsi="Times New Roman" w:cs="Times New Roman"/>
          <w:sz w:val="24"/>
          <w:szCs w:val="24"/>
        </w:rPr>
        <w:t xml:space="preserve"> The </w:t>
      </w:r>
      <w:r w:rsidR="00EF7463">
        <w:rPr>
          <w:rFonts w:ascii="Times New Roman" w:hAnsi="Times New Roman" w:cs="Times New Roman"/>
          <w:sz w:val="24"/>
          <w:szCs w:val="24"/>
        </w:rPr>
        <w:t>S</w:t>
      </w:r>
      <w:r w:rsidR="00700808">
        <w:rPr>
          <w:rFonts w:ascii="Times New Roman" w:hAnsi="Times New Roman" w:cs="Times New Roman"/>
          <w:sz w:val="24"/>
          <w:szCs w:val="24"/>
        </w:rPr>
        <w:t xml:space="preserve">tate sought to claim that </w:t>
      </w:r>
      <w:r w:rsidR="00EF7463">
        <w:rPr>
          <w:rFonts w:ascii="Times New Roman" w:hAnsi="Times New Roman" w:cs="Times New Roman"/>
          <w:sz w:val="24"/>
          <w:szCs w:val="24"/>
        </w:rPr>
        <w:t xml:space="preserve">the </w:t>
      </w:r>
      <w:r w:rsidR="00700808">
        <w:rPr>
          <w:rFonts w:ascii="Times New Roman" w:hAnsi="Times New Roman" w:cs="Times New Roman"/>
          <w:sz w:val="24"/>
          <w:szCs w:val="24"/>
        </w:rPr>
        <w:t xml:space="preserve">applicant did not co-operate with Police as he misled </w:t>
      </w:r>
      <w:r w:rsidR="00806426">
        <w:rPr>
          <w:rFonts w:ascii="Times New Roman" w:hAnsi="Times New Roman" w:cs="Times New Roman"/>
          <w:sz w:val="24"/>
          <w:szCs w:val="24"/>
        </w:rPr>
        <w:t>the</w:t>
      </w:r>
      <w:r w:rsidR="00700808">
        <w:rPr>
          <w:rFonts w:ascii="Times New Roman" w:hAnsi="Times New Roman" w:cs="Times New Roman"/>
          <w:sz w:val="24"/>
          <w:szCs w:val="24"/>
        </w:rPr>
        <w:t xml:space="preserve">m that he was in Gweru whereas he was in Harare. Despite getting a second chance to clarify its case, the </w:t>
      </w:r>
      <w:r w:rsidR="00EF7463">
        <w:rPr>
          <w:rFonts w:ascii="Times New Roman" w:hAnsi="Times New Roman" w:cs="Times New Roman"/>
          <w:sz w:val="24"/>
          <w:szCs w:val="24"/>
        </w:rPr>
        <w:t>S</w:t>
      </w:r>
      <w:r w:rsidR="00700808">
        <w:rPr>
          <w:rFonts w:ascii="Times New Roman" w:hAnsi="Times New Roman" w:cs="Times New Roman"/>
          <w:sz w:val="24"/>
          <w:szCs w:val="24"/>
        </w:rPr>
        <w:t xml:space="preserve">tate only filed a deposition from the investigating officer who did not take part in </w:t>
      </w:r>
      <w:r w:rsidR="00EF7463">
        <w:rPr>
          <w:rFonts w:ascii="Times New Roman" w:hAnsi="Times New Roman" w:cs="Times New Roman"/>
          <w:sz w:val="24"/>
          <w:szCs w:val="24"/>
        </w:rPr>
        <w:t xml:space="preserve">the </w:t>
      </w:r>
      <w:r w:rsidR="00700808">
        <w:rPr>
          <w:rFonts w:ascii="Times New Roman" w:hAnsi="Times New Roman" w:cs="Times New Roman"/>
          <w:sz w:val="24"/>
          <w:szCs w:val="24"/>
        </w:rPr>
        <w:t xml:space="preserve">applicant’s arrest. Mr </w:t>
      </w:r>
      <w:r w:rsidR="00700808" w:rsidRPr="00D063DC">
        <w:rPr>
          <w:rFonts w:ascii="Times New Roman" w:hAnsi="Times New Roman" w:cs="Times New Roman"/>
          <w:i/>
          <w:sz w:val="24"/>
          <w:szCs w:val="24"/>
        </w:rPr>
        <w:t>Katsvairo</w:t>
      </w:r>
      <w:r w:rsidR="00700808">
        <w:rPr>
          <w:rFonts w:ascii="Times New Roman" w:hAnsi="Times New Roman" w:cs="Times New Roman"/>
          <w:sz w:val="24"/>
          <w:szCs w:val="24"/>
        </w:rPr>
        <w:t xml:space="preserve"> could not explain why the issue of circumstances surrounding </w:t>
      </w:r>
      <w:r w:rsidR="00EF7463">
        <w:rPr>
          <w:rFonts w:ascii="Times New Roman" w:hAnsi="Times New Roman" w:cs="Times New Roman"/>
          <w:sz w:val="24"/>
          <w:szCs w:val="24"/>
        </w:rPr>
        <w:t xml:space="preserve">the </w:t>
      </w:r>
      <w:r w:rsidR="00700808">
        <w:rPr>
          <w:rFonts w:ascii="Times New Roman" w:hAnsi="Times New Roman" w:cs="Times New Roman"/>
          <w:sz w:val="24"/>
          <w:szCs w:val="24"/>
        </w:rPr>
        <w:t>applicant’s arrest could not be explained by the officers from the High Court Police Post.</w:t>
      </w:r>
      <w:r w:rsidR="00640519">
        <w:rPr>
          <w:rFonts w:ascii="Times New Roman" w:hAnsi="Times New Roman" w:cs="Times New Roman"/>
          <w:sz w:val="24"/>
          <w:szCs w:val="24"/>
        </w:rPr>
        <w:t xml:space="preserve"> He was adamant that the explanation before the court regarding how </w:t>
      </w:r>
      <w:r w:rsidR="00EF7463">
        <w:rPr>
          <w:rFonts w:ascii="Times New Roman" w:hAnsi="Times New Roman" w:cs="Times New Roman"/>
          <w:sz w:val="24"/>
          <w:szCs w:val="24"/>
        </w:rPr>
        <w:t xml:space="preserve">the </w:t>
      </w:r>
      <w:r w:rsidR="00640519">
        <w:rPr>
          <w:rFonts w:ascii="Times New Roman" w:hAnsi="Times New Roman" w:cs="Times New Roman"/>
          <w:sz w:val="24"/>
          <w:szCs w:val="24"/>
        </w:rPr>
        <w:t>applicant was arrested was adequate.</w:t>
      </w:r>
    </w:p>
    <w:p w:rsidR="003F0F0C" w:rsidRDefault="00700808"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a Police officer called and talked to </w:t>
      </w:r>
      <w:r w:rsidR="00EF7463">
        <w:rPr>
          <w:rFonts w:ascii="Times New Roman" w:hAnsi="Times New Roman" w:cs="Times New Roman"/>
          <w:sz w:val="24"/>
          <w:szCs w:val="24"/>
        </w:rPr>
        <w:t xml:space="preserve">the </w:t>
      </w:r>
      <w:r>
        <w:rPr>
          <w:rFonts w:ascii="Times New Roman" w:hAnsi="Times New Roman" w:cs="Times New Roman"/>
          <w:sz w:val="24"/>
          <w:szCs w:val="24"/>
        </w:rPr>
        <w:t>applicant on the phone.</w:t>
      </w:r>
      <w:r w:rsidR="00212FC2">
        <w:rPr>
          <w:rFonts w:ascii="Times New Roman" w:hAnsi="Times New Roman" w:cs="Times New Roman"/>
          <w:sz w:val="24"/>
          <w:szCs w:val="24"/>
        </w:rPr>
        <w:t xml:space="preserve"> It was also not refuted that </w:t>
      </w:r>
      <w:r w:rsidR="00EF7463">
        <w:rPr>
          <w:rFonts w:ascii="Times New Roman" w:hAnsi="Times New Roman" w:cs="Times New Roman"/>
          <w:sz w:val="24"/>
          <w:szCs w:val="24"/>
        </w:rPr>
        <w:t xml:space="preserve">the </w:t>
      </w:r>
      <w:r w:rsidR="00212FC2">
        <w:rPr>
          <w:rFonts w:ascii="Times New Roman" w:hAnsi="Times New Roman" w:cs="Times New Roman"/>
          <w:sz w:val="24"/>
          <w:szCs w:val="24"/>
        </w:rPr>
        <w:t>applicant’s mother also talked to him and told him to return to Harare and assist in the i</w:t>
      </w:r>
      <w:r w:rsidR="003F0F0C">
        <w:rPr>
          <w:rFonts w:ascii="Times New Roman" w:hAnsi="Times New Roman" w:cs="Times New Roman"/>
          <w:sz w:val="24"/>
          <w:szCs w:val="24"/>
        </w:rPr>
        <w:t xml:space="preserve">nvestigations. If Police claim </w:t>
      </w:r>
      <w:r w:rsidR="00EF7463">
        <w:rPr>
          <w:rFonts w:ascii="Times New Roman" w:hAnsi="Times New Roman" w:cs="Times New Roman"/>
          <w:sz w:val="24"/>
          <w:szCs w:val="24"/>
        </w:rPr>
        <w:t xml:space="preserve">the </w:t>
      </w:r>
      <w:r w:rsidR="00D063DC">
        <w:rPr>
          <w:rFonts w:ascii="Times New Roman" w:hAnsi="Times New Roman" w:cs="Times New Roman"/>
          <w:sz w:val="24"/>
          <w:szCs w:val="24"/>
        </w:rPr>
        <w:t>a</w:t>
      </w:r>
      <w:r w:rsidR="00212FC2">
        <w:rPr>
          <w:rFonts w:ascii="Times New Roman" w:hAnsi="Times New Roman" w:cs="Times New Roman"/>
          <w:sz w:val="24"/>
          <w:szCs w:val="24"/>
        </w:rPr>
        <w:t>pplicant was arrested around 11 a.m</w:t>
      </w:r>
      <w:r w:rsidR="00FF6056">
        <w:rPr>
          <w:rFonts w:ascii="Times New Roman" w:hAnsi="Times New Roman" w:cs="Times New Roman"/>
          <w:sz w:val="24"/>
          <w:szCs w:val="24"/>
        </w:rPr>
        <w:t xml:space="preserve"> a</w:t>
      </w:r>
      <w:r w:rsidR="00D063DC">
        <w:rPr>
          <w:rFonts w:ascii="Times New Roman" w:hAnsi="Times New Roman" w:cs="Times New Roman"/>
          <w:sz w:val="24"/>
          <w:szCs w:val="24"/>
        </w:rPr>
        <w:t>s claimed why would it take</w:t>
      </w:r>
      <w:r w:rsidR="00FF6056">
        <w:rPr>
          <w:rFonts w:ascii="Times New Roman" w:hAnsi="Times New Roman" w:cs="Times New Roman"/>
          <w:sz w:val="24"/>
          <w:szCs w:val="24"/>
        </w:rPr>
        <w:t xml:space="preserve"> four hours</w:t>
      </w:r>
      <w:r w:rsidR="00D063DC">
        <w:rPr>
          <w:rFonts w:ascii="Times New Roman" w:hAnsi="Times New Roman" w:cs="Times New Roman"/>
          <w:sz w:val="24"/>
          <w:szCs w:val="24"/>
        </w:rPr>
        <w:t xml:space="preserve"> for him</w:t>
      </w:r>
      <w:r w:rsidR="00FF6056">
        <w:rPr>
          <w:rFonts w:ascii="Times New Roman" w:hAnsi="Times New Roman" w:cs="Times New Roman"/>
          <w:sz w:val="24"/>
          <w:szCs w:val="24"/>
        </w:rPr>
        <w:t xml:space="preserve"> to be take</w:t>
      </w:r>
      <w:r w:rsidR="00D063DC">
        <w:rPr>
          <w:rFonts w:ascii="Times New Roman" w:hAnsi="Times New Roman" w:cs="Times New Roman"/>
          <w:sz w:val="24"/>
          <w:szCs w:val="24"/>
        </w:rPr>
        <w:t xml:space="preserve">n </w:t>
      </w:r>
      <w:r w:rsidR="00EF7463">
        <w:rPr>
          <w:rFonts w:ascii="Times New Roman" w:hAnsi="Times New Roman" w:cs="Times New Roman"/>
          <w:sz w:val="24"/>
          <w:szCs w:val="24"/>
        </w:rPr>
        <w:t>t</w:t>
      </w:r>
      <w:r w:rsidR="00D063DC">
        <w:rPr>
          <w:rFonts w:ascii="Times New Roman" w:hAnsi="Times New Roman" w:cs="Times New Roman"/>
          <w:sz w:val="24"/>
          <w:szCs w:val="24"/>
        </w:rPr>
        <w:t>o Chitungwiza Police Station?</w:t>
      </w:r>
      <w:r w:rsidR="00FF6056">
        <w:rPr>
          <w:rFonts w:ascii="Times New Roman" w:hAnsi="Times New Roman" w:cs="Times New Roman"/>
          <w:sz w:val="24"/>
          <w:szCs w:val="24"/>
        </w:rPr>
        <w:t xml:space="preserve"> This is because Assistant Inspector Muapararano states that </w:t>
      </w:r>
      <w:r w:rsidR="00EF7463">
        <w:rPr>
          <w:rFonts w:ascii="Times New Roman" w:hAnsi="Times New Roman" w:cs="Times New Roman"/>
          <w:sz w:val="24"/>
          <w:szCs w:val="24"/>
        </w:rPr>
        <w:t xml:space="preserve">the </w:t>
      </w:r>
      <w:r w:rsidR="00FF6056">
        <w:rPr>
          <w:rFonts w:ascii="Times New Roman" w:hAnsi="Times New Roman" w:cs="Times New Roman"/>
          <w:sz w:val="24"/>
          <w:szCs w:val="24"/>
        </w:rPr>
        <w:t xml:space="preserve">applicant was </w:t>
      </w:r>
      <w:r w:rsidR="00FF6056">
        <w:rPr>
          <w:rFonts w:ascii="Times New Roman" w:hAnsi="Times New Roman" w:cs="Times New Roman"/>
          <w:sz w:val="24"/>
          <w:szCs w:val="24"/>
        </w:rPr>
        <w:lastRenderedPageBreak/>
        <w:t>bro</w:t>
      </w:r>
      <w:r w:rsidR="000C0483">
        <w:rPr>
          <w:rFonts w:ascii="Times New Roman" w:hAnsi="Times New Roman" w:cs="Times New Roman"/>
          <w:sz w:val="24"/>
          <w:szCs w:val="24"/>
        </w:rPr>
        <w:t>ught to him around</w:t>
      </w:r>
      <w:r w:rsidR="00640519">
        <w:rPr>
          <w:rFonts w:ascii="Times New Roman" w:hAnsi="Times New Roman" w:cs="Times New Roman"/>
          <w:sz w:val="24"/>
          <w:szCs w:val="24"/>
        </w:rPr>
        <w:t xml:space="preserve"> 15:00 hours, having been arrested around 11:00 hours. The lapse of four hours is not explained at all.</w:t>
      </w:r>
      <w:r>
        <w:rPr>
          <w:rFonts w:ascii="Times New Roman" w:hAnsi="Times New Roman" w:cs="Times New Roman"/>
          <w:sz w:val="24"/>
          <w:szCs w:val="24"/>
        </w:rPr>
        <w:t xml:space="preserve"> </w:t>
      </w:r>
    </w:p>
    <w:p w:rsidR="003F0F0C" w:rsidRDefault="003F0F0C"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seriousness of the offence there have been no cogent reasons advanced why </w:t>
      </w:r>
      <w:r w:rsidR="00EF7463">
        <w:rPr>
          <w:rFonts w:ascii="Times New Roman" w:hAnsi="Times New Roman" w:cs="Times New Roman"/>
          <w:sz w:val="24"/>
          <w:szCs w:val="24"/>
        </w:rPr>
        <w:t xml:space="preserve">the </w:t>
      </w:r>
      <w:r>
        <w:rPr>
          <w:rFonts w:ascii="Times New Roman" w:hAnsi="Times New Roman" w:cs="Times New Roman"/>
          <w:sz w:val="24"/>
          <w:szCs w:val="24"/>
        </w:rPr>
        <w:t>applicant should be denied bail.</w:t>
      </w:r>
      <w:r w:rsidR="00D063DC">
        <w:rPr>
          <w:rFonts w:ascii="Times New Roman" w:hAnsi="Times New Roman" w:cs="Times New Roman"/>
          <w:sz w:val="24"/>
          <w:szCs w:val="24"/>
        </w:rPr>
        <w:t xml:space="preserve"> In any event, the seriousness of the charge on its own cannot justify denying </w:t>
      </w:r>
      <w:r w:rsidR="00EF7463">
        <w:rPr>
          <w:rFonts w:ascii="Times New Roman" w:hAnsi="Times New Roman" w:cs="Times New Roman"/>
          <w:sz w:val="24"/>
          <w:szCs w:val="24"/>
        </w:rPr>
        <w:t xml:space="preserve">the </w:t>
      </w:r>
      <w:r w:rsidR="00D063DC">
        <w:rPr>
          <w:rFonts w:ascii="Times New Roman" w:hAnsi="Times New Roman" w:cs="Times New Roman"/>
          <w:sz w:val="24"/>
          <w:szCs w:val="24"/>
        </w:rPr>
        <w:t xml:space="preserve">applicant bail. </w:t>
      </w:r>
    </w:p>
    <w:p w:rsidR="005679BF" w:rsidRDefault="003F0F0C" w:rsidP="00663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the application is granted in terms of the amended draft order.</w:t>
      </w:r>
    </w:p>
    <w:p w:rsidR="003F0F0C" w:rsidRDefault="003F0F0C" w:rsidP="00663B67">
      <w:pPr>
        <w:spacing w:after="0" w:line="360" w:lineRule="auto"/>
        <w:jc w:val="both"/>
        <w:rPr>
          <w:rFonts w:ascii="Times New Roman" w:hAnsi="Times New Roman" w:cs="Times New Roman"/>
          <w:sz w:val="24"/>
          <w:szCs w:val="24"/>
        </w:rPr>
      </w:pPr>
    </w:p>
    <w:p w:rsidR="003F0F0C" w:rsidRDefault="003F0F0C" w:rsidP="00663B67">
      <w:pPr>
        <w:spacing w:after="0" w:line="360" w:lineRule="auto"/>
        <w:jc w:val="both"/>
        <w:rPr>
          <w:rFonts w:ascii="Times New Roman" w:hAnsi="Times New Roman" w:cs="Times New Roman"/>
          <w:sz w:val="24"/>
          <w:szCs w:val="24"/>
        </w:rPr>
      </w:pPr>
    </w:p>
    <w:p w:rsidR="003F0F0C" w:rsidRDefault="003F0F0C" w:rsidP="00663B67">
      <w:pPr>
        <w:spacing w:after="0" w:line="360" w:lineRule="auto"/>
        <w:jc w:val="both"/>
        <w:rPr>
          <w:rFonts w:ascii="Times New Roman" w:hAnsi="Times New Roman" w:cs="Times New Roman"/>
          <w:sz w:val="24"/>
          <w:szCs w:val="24"/>
        </w:rPr>
      </w:pPr>
    </w:p>
    <w:p w:rsidR="00EF7463" w:rsidRDefault="00EF7463" w:rsidP="00663B67">
      <w:pPr>
        <w:spacing w:after="0" w:line="360" w:lineRule="auto"/>
        <w:jc w:val="both"/>
        <w:rPr>
          <w:rFonts w:ascii="Times New Roman" w:hAnsi="Times New Roman" w:cs="Times New Roman"/>
          <w:sz w:val="24"/>
          <w:szCs w:val="24"/>
        </w:rPr>
      </w:pPr>
    </w:p>
    <w:p w:rsidR="003F0F0C" w:rsidRDefault="003F0F0C" w:rsidP="00EF7463">
      <w:pPr>
        <w:spacing w:after="0" w:line="240" w:lineRule="auto"/>
        <w:jc w:val="both"/>
        <w:rPr>
          <w:rFonts w:ascii="Times New Roman" w:hAnsi="Times New Roman" w:cs="Times New Roman"/>
          <w:sz w:val="24"/>
          <w:szCs w:val="24"/>
        </w:rPr>
      </w:pPr>
      <w:r w:rsidRPr="00D063DC">
        <w:rPr>
          <w:rFonts w:ascii="Times New Roman" w:hAnsi="Times New Roman" w:cs="Times New Roman"/>
          <w:i/>
          <w:sz w:val="24"/>
          <w:szCs w:val="24"/>
        </w:rPr>
        <w:t xml:space="preserve">Mupindu </w:t>
      </w:r>
      <w:r w:rsidR="00EF7463">
        <w:rPr>
          <w:rFonts w:ascii="Times New Roman" w:hAnsi="Times New Roman" w:cs="Times New Roman"/>
          <w:i/>
          <w:sz w:val="24"/>
          <w:szCs w:val="24"/>
        </w:rPr>
        <w:t>&amp;</w:t>
      </w:r>
      <w:r w:rsidRPr="00D063DC">
        <w:rPr>
          <w:rFonts w:ascii="Times New Roman" w:hAnsi="Times New Roman" w:cs="Times New Roman"/>
          <w:i/>
          <w:sz w:val="24"/>
          <w:szCs w:val="24"/>
        </w:rPr>
        <w:t xml:space="preserve"> Mugiya Law Chambers</w:t>
      </w:r>
      <w:r>
        <w:rPr>
          <w:rFonts w:ascii="Times New Roman" w:hAnsi="Times New Roman" w:cs="Times New Roman"/>
          <w:sz w:val="24"/>
          <w:szCs w:val="24"/>
        </w:rPr>
        <w:t>, applicant’s legal practitioners</w:t>
      </w:r>
    </w:p>
    <w:p w:rsidR="003F0F0C" w:rsidRPr="0055678B" w:rsidRDefault="003F0F0C" w:rsidP="00EF7463">
      <w:pPr>
        <w:spacing w:after="0" w:line="240" w:lineRule="auto"/>
        <w:jc w:val="both"/>
        <w:rPr>
          <w:rFonts w:ascii="Times New Roman" w:hAnsi="Times New Roman" w:cs="Times New Roman"/>
          <w:sz w:val="24"/>
          <w:szCs w:val="24"/>
        </w:rPr>
      </w:pPr>
      <w:r w:rsidRPr="00D063DC">
        <w:rPr>
          <w:rFonts w:ascii="Times New Roman" w:hAnsi="Times New Roman" w:cs="Times New Roman"/>
          <w:i/>
          <w:sz w:val="24"/>
          <w:szCs w:val="24"/>
        </w:rPr>
        <w:t>Attorney-</w:t>
      </w:r>
      <w:r w:rsidR="00D063DC" w:rsidRPr="00D063DC">
        <w:rPr>
          <w:rFonts w:ascii="Times New Roman" w:hAnsi="Times New Roman" w:cs="Times New Roman"/>
          <w:i/>
          <w:sz w:val="24"/>
          <w:szCs w:val="24"/>
        </w:rPr>
        <w:t>General’s</w:t>
      </w:r>
      <w:r w:rsidRPr="00D063DC">
        <w:rPr>
          <w:rFonts w:ascii="Times New Roman" w:hAnsi="Times New Roman" w:cs="Times New Roman"/>
          <w:i/>
          <w:sz w:val="24"/>
          <w:szCs w:val="24"/>
        </w:rPr>
        <w:t xml:space="preserve"> Office</w:t>
      </w:r>
      <w:r>
        <w:rPr>
          <w:rFonts w:ascii="Times New Roman" w:hAnsi="Times New Roman" w:cs="Times New Roman"/>
          <w:sz w:val="24"/>
          <w:szCs w:val="24"/>
        </w:rPr>
        <w:t>, respondent’s legal practitioners</w:t>
      </w:r>
    </w:p>
    <w:sectPr w:rsidR="003F0F0C" w:rsidRPr="0055678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5D" w:rsidRDefault="000E625D" w:rsidP="00D063DC">
      <w:pPr>
        <w:spacing w:after="0" w:line="240" w:lineRule="auto"/>
      </w:pPr>
      <w:r>
        <w:separator/>
      </w:r>
    </w:p>
  </w:endnote>
  <w:endnote w:type="continuationSeparator" w:id="0">
    <w:p w:rsidR="000E625D" w:rsidRDefault="000E625D" w:rsidP="00D0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5D" w:rsidRDefault="000E625D" w:rsidP="00D063DC">
      <w:pPr>
        <w:spacing w:after="0" w:line="240" w:lineRule="auto"/>
      </w:pPr>
      <w:r>
        <w:separator/>
      </w:r>
    </w:p>
  </w:footnote>
  <w:footnote w:type="continuationSeparator" w:id="0">
    <w:p w:rsidR="000E625D" w:rsidRDefault="000E625D" w:rsidP="00D06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777533"/>
      <w:docPartObj>
        <w:docPartGallery w:val="Page Numbers (Top of Page)"/>
        <w:docPartUnique/>
      </w:docPartObj>
    </w:sdtPr>
    <w:sdtEndPr>
      <w:rPr>
        <w:noProof/>
      </w:rPr>
    </w:sdtEndPr>
    <w:sdtContent>
      <w:p w:rsidR="00CC0320" w:rsidRDefault="00D063DC">
        <w:pPr>
          <w:pStyle w:val="Header"/>
          <w:jc w:val="right"/>
          <w:rPr>
            <w:noProof/>
          </w:rPr>
        </w:pPr>
        <w:r>
          <w:fldChar w:fldCharType="begin"/>
        </w:r>
        <w:r>
          <w:instrText xml:space="preserve"> PAGE   \* MERGEFORMAT </w:instrText>
        </w:r>
        <w:r>
          <w:fldChar w:fldCharType="separate"/>
        </w:r>
        <w:r w:rsidR="003539DA">
          <w:rPr>
            <w:noProof/>
          </w:rPr>
          <w:t>1</w:t>
        </w:r>
        <w:r>
          <w:rPr>
            <w:noProof/>
          </w:rPr>
          <w:fldChar w:fldCharType="end"/>
        </w:r>
      </w:p>
      <w:p w:rsidR="00CC0320" w:rsidRDefault="00CC0320">
        <w:pPr>
          <w:pStyle w:val="Header"/>
          <w:jc w:val="right"/>
          <w:rPr>
            <w:noProof/>
          </w:rPr>
        </w:pPr>
        <w:r>
          <w:rPr>
            <w:noProof/>
          </w:rPr>
          <w:t>HH</w:t>
        </w:r>
        <w:r w:rsidR="001345CD">
          <w:rPr>
            <w:noProof/>
          </w:rPr>
          <w:t xml:space="preserve"> 244-12</w:t>
        </w:r>
      </w:p>
      <w:p w:rsidR="00D063DC" w:rsidRDefault="00CC0320">
        <w:pPr>
          <w:pStyle w:val="Header"/>
          <w:jc w:val="right"/>
        </w:pPr>
        <w:r>
          <w:rPr>
            <w:noProof/>
          </w:rPr>
          <w:t>B411/12</w:t>
        </w:r>
      </w:p>
    </w:sdtContent>
  </w:sdt>
  <w:p w:rsidR="00D063DC" w:rsidRDefault="00D06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C7A8F"/>
    <w:multiLevelType w:val="hybridMultilevel"/>
    <w:tmpl w:val="3A4C06FC"/>
    <w:lvl w:ilvl="0" w:tplc="56AEAA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B"/>
    <w:rsid w:val="00010337"/>
    <w:rsid w:val="000122A1"/>
    <w:rsid w:val="0007359A"/>
    <w:rsid w:val="00082E8E"/>
    <w:rsid w:val="000A0E6F"/>
    <w:rsid w:val="000C0483"/>
    <w:rsid w:val="000C1D47"/>
    <w:rsid w:val="000D377B"/>
    <w:rsid w:val="000D5EB7"/>
    <w:rsid w:val="000E625D"/>
    <w:rsid w:val="000F6699"/>
    <w:rsid w:val="0011266E"/>
    <w:rsid w:val="00123D5E"/>
    <w:rsid w:val="001345CD"/>
    <w:rsid w:val="00141500"/>
    <w:rsid w:val="001441DB"/>
    <w:rsid w:val="00146E75"/>
    <w:rsid w:val="001637BC"/>
    <w:rsid w:val="00165198"/>
    <w:rsid w:val="00173952"/>
    <w:rsid w:val="00175857"/>
    <w:rsid w:val="001821EE"/>
    <w:rsid w:val="001A1546"/>
    <w:rsid w:val="001F1B8E"/>
    <w:rsid w:val="00202C99"/>
    <w:rsid w:val="0021100E"/>
    <w:rsid w:val="00212FC2"/>
    <w:rsid w:val="002164F8"/>
    <w:rsid w:val="002265D5"/>
    <w:rsid w:val="0025695F"/>
    <w:rsid w:val="00277548"/>
    <w:rsid w:val="002B27BF"/>
    <w:rsid w:val="002E117A"/>
    <w:rsid w:val="003005C3"/>
    <w:rsid w:val="00321817"/>
    <w:rsid w:val="00322688"/>
    <w:rsid w:val="00342C60"/>
    <w:rsid w:val="00342D33"/>
    <w:rsid w:val="003539DA"/>
    <w:rsid w:val="003663D3"/>
    <w:rsid w:val="003A6C3B"/>
    <w:rsid w:val="003B54FF"/>
    <w:rsid w:val="003E1C6E"/>
    <w:rsid w:val="003F0F0C"/>
    <w:rsid w:val="00420559"/>
    <w:rsid w:val="00432B64"/>
    <w:rsid w:val="00444E55"/>
    <w:rsid w:val="00477ED6"/>
    <w:rsid w:val="00482637"/>
    <w:rsid w:val="004A7CF8"/>
    <w:rsid w:val="004C6640"/>
    <w:rsid w:val="004C6D05"/>
    <w:rsid w:val="004C7081"/>
    <w:rsid w:val="004D0DB4"/>
    <w:rsid w:val="004E352B"/>
    <w:rsid w:val="00505FD2"/>
    <w:rsid w:val="00513292"/>
    <w:rsid w:val="00521318"/>
    <w:rsid w:val="005372DA"/>
    <w:rsid w:val="0055678B"/>
    <w:rsid w:val="005679BF"/>
    <w:rsid w:val="00570CFF"/>
    <w:rsid w:val="00582AA0"/>
    <w:rsid w:val="005850E2"/>
    <w:rsid w:val="00590B26"/>
    <w:rsid w:val="00593AC9"/>
    <w:rsid w:val="005A6066"/>
    <w:rsid w:val="005A6F03"/>
    <w:rsid w:val="005B4EE4"/>
    <w:rsid w:val="005C255E"/>
    <w:rsid w:val="005E5417"/>
    <w:rsid w:val="0060332E"/>
    <w:rsid w:val="006062F1"/>
    <w:rsid w:val="006276C1"/>
    <w:rsid w:val="0063507E"/>
    <w:rsid w:val="00640519"/>
    <w:rsid w:val="00646547"/>
    <w:rsid w:val="006519BA"/>
    <w:rsid w:val="0065269B"/>
    <w:rsid w:val="00663B67"/>
    <w:rsid w:val="00682377"/>
    <w:rsid w:val="006A37A6"/>
    <w:rsid w:val="006A48AF"/>
    <w:rsid w:val="006A5362"/>
    <w:rsid w:val="006B4486"/>
    <w:rsid w:val="006D03E6"/>
    <w:rsid w:val="006D5176"/>
    <w:rsid w:val="006F0441"/>
    <w:rsid w:val="006F11D9"/>
    <w:rsid w:val="006F342B"/>
    <w:rsid w:val="00700808"/>
    <w:rsid w:val="007063E3"/>
    <w:rsid w:val="0070759E"/>
    <w:rsid w:val="00721016"/>
    <w:rsid w:val="00723E0C"/>
    <w:rsid w:val="00750097"/>
    <w:rsid w:val="00751182"/>
    <w:rsid w:val="007646C9"/>
    <w:rsid w:val="00786B8D"/>
    <w:rsid w:val="007B21D1"/>
    <w:rsid w:val="007B54D9"/>
    <w:rsid w:val="007C0089"/>
    <w:rsid w:val="007C39B0"/>
    <w:rsid w:val="007C797B"/>
    <w:rsid w:val="007D38F2"/>
    <w:rsid w:val="007F0FF6"/>
    <w:rsid w:val="007F1411"/>
    <w:rsid w:val="007F4D3A"/>
    <w:rsid w:val="008036C7"/>
    <w:rsid w:val="00806426"/>
    <w:rsid w:val="00850634"/>
    <w:rsid w:val="008548FE"/>
    <w:rsid w:val="0087126C"/>
    <w:rsid w:val="008869C1"/>
    <w:rsid w:val="0089255B"/>
    <w:rsid w:val="008B6D4E"/>
    <w:rsid w:val="008C7356"/>
    <w:rsid w:val="008D154E"/>
    <w:rsid w:val="008E40C2"/>
    <w:rsid w:val="008F21F0"/>
    <w:rsid w:val="00906689"/>
    <w:rsid w:val="009101E7"/>
    <w:rsid w:val="00916077"/>
    <w:rsid w:val="0091709D"/>
    <w:rsid w:val="00933A02"/>
    <w:rsid w:val="00935330"/>
    <w:rsid w:val="00936C9A"/>
    <w:rsid w:val="009462AD"/>
    <w:rsid w:val="00946811"/>
    <w:rsid w:val="009648B8"/>
    <w:rsid w:val="00964E61"/>
    <w:rsid w:val="00976A11"/>
    <w:rsid w:val="0098715E"/>
    <w:rsid w:val="009C3FA5"/>
    <w:rsid w:val="009E571E"/>
    <w:rsid w:val="009F5128"/>
    <w:rsid w:val="00A4155D"/>
    <w:rsid w:val="00A46EE4"/>
    <w:rsid w:val="00A673CA"/>
    <w:rsid w:val="00A71326"/>
    <w:rsid w:val="00A779A8"/>
    <w:rsid w:val="00A973FB"/>
    <w:rsid w:val="00AB6356"/>
    <w:rsid w:val="00AC0214"/>
    <w:rsid w:val="00B15A94"/>
    <w:rsid w:val="00B32D19"/>
    <w:rsid w:val="00B429DC"/>
    <w:rsid w:val="00B62CDB"/>
    <w:rsid w:val="00B86C1A"/>
    <w:rsid w:val="00B94C79"/>
    <w:rsid w:val="00BA5E46"/>
    <w:rsid w:val="00BB600E"/>
    <w:rsid w:val="00BE10C9"/>
    <w:rsid w:val="00BF4FF7"/>
    <w:rsid w:val="00C14B72"/>
    <w:rsid w:val="00C63DF9"/>
    <w:rsid w:val="00CA22D8"/>
    <w:rsid w:val="00CB4D32"/>
    <w:rsid w:val="00CC0320"/>
    <w:rsid w:val="00CD5C8D"/>
    <w:rsid w:val="00CD71A6"/>
    <w:rsid w:val="00CE3CA2"/>
    <w:rsid w:val="00D018D7"/>
    <w:rsid w:val="00D032B3"/>
    <w:rsid w:val="00D063DC"/>
    <w:rsid w:val="00D1438E"/>
    <w:rsid w:val="00D26046"/>
    <w:rsid w:val="00D4630A"/>
    <w:rsid w:val="00D53B4B"/>
    <w:rsid w:val="00D67D97"/>
    <w:rsid w:val="00D71E69"/>
    <w:rsid w:val="00DA5454"/>
    <w:rsid w:val="00DB2DD1"/>
    <w:rsid w:val="00DD7857"/>
    <w:rsid w:val="00E07F9C"/>
    <w:rsid w:val="00E52A00"/>
    <w:rsid w:val="00E82C38"/>
    <w:rsid w:val="00EB01A0"/>
    <w:rsid w:val="00ED33CF"/>
    <w:rsid w:val="00EE5BD6"/>
    <w:rsid w:val="00EF7463"/>
    <w:rsid w:val="00F165EB"/>
    <w:rsid w:val="00F16715"/>
    <w:rsid w:val="00F60C38"/>
    <w:rsid w:val="00F61B5C"/>
    <w:rsid w:val="00FA29D9"/>
    <w:rsid w:val="00FA70DC"/>
    <w:rsid w:val="00FC3557"/>
    <w:rsid w:val="00FF60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DC"/>
  </w:style>
  <w:style w:type="paragraph" w:styleId="Footer">
    <w:name w:val="footer"/>
    <w:basedOn w:val="Normal"/>
    <w:link w:val="FooterChar"/>
    <w:uiPriority w:val="99"/>
    <w:unhideWhenUsed/>
    <w:rsid w:val="00D06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3DC"/>
  </w:style>
  <w:style w:type="paragraph" w:styleId="ListParagraph">
    <w:name w:val="List Paragraph"/>
    <w:basedOn w:val="Normal"/>
    <w:uiPriority w:val="34"/>
    <w:qFormat/>
    <w:rsid w:val="00EB0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DC"/>
  </w:style>
  <w:style w:type="paragraph" w:styleId="Footer">
    <w:name w:val="footer"/>
    <w:basedOn w:val="Normal"/>
    <w:link w:val="FooterChar"/>
    <w:uiPriority w:val="99"/>
    <w:unhideWhenUsed/>
    <w:rsid w:val="00D06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3DC"/>
  </w:style>
  <w:style w:type="paragraph" w:styleId="ListParagraph">
    <w:name w:val="List Paragraph"/>
    <w:basedOn w:val="Normal"/>
    <w:uiPriority w:val="34"/>
    <w:qFormat/>
    <w:rsid w:val="00EB0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2012-06-15T13:26:00Z</dcterms:created>
  <dcterms:modified xsi:type="dcterms:W3CDTF">2012-06-15T13:26:00Z</dcterms:modified>
</cp:coreProperties>
</file>