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ind w:left="0"/>
        <w:rPr>
          <w:sz w:val="15"/>
        </w:rPr>
      </w:pPr>
      <w:r>
        <w:rPr/>
        <w:drawing>
          <wp:anchor distT="0" distB="0" distL="0" distR="0" allowOverlap="1" layoutInCell="1" locked="0" behindDoc="0" simplePos="0" relativeHeight="15728640">
            <wp:simplePos x="0" y="0"/>
            <wp:positionH relativeFrom="page">
              <wp:posOffset>2086355</wp:posOffset>
            </wp:positionH>
            <wp:positionV relativeFrom="page">
              <wp:posOffset>1602231</wp:posOffset>
            </wp:positionV>
            <wp:extent cx="5166360" cy="280720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166360" cy="2807207"/>
                    </a:xfrm>
                    <a:prstGeom prst="rect">
                      <a:avLst/>
                    </a:prstGeom>
                  </pic:spPr>
                </pic:pic>
              </a:graphicData>
            </a:graphic>
          </wp:anchor>
        </w:drawing>
      </w:r>
    </w:p>
    <w:p>
      <w:pPr>
        <w:pStyle w:val="ListParagraph"/>
        <w:numPr>
          <w:ilvl w:val="0"/>
          <w:numId w:val="1"/>
        </w:numPr>
        <w:tabs>
          <w:tab w:pos="821" w:val="left" w:leader="none"/>
        </w:tabs>
        <w:spacing w:line="240" w:lineRule="auto" w:before="90" w:after="0"/>
        <w:ind w:left="820" w:right="5384" w:hanging="360"/>
        <w:jc w:val="left"/>
        <w:rPr>
          <w:sz w:val="24"/>
        </w:rPr>
      </w:pPr>
      <w:r>
        <w:rPr>
          <w:sz w:val="24"/>
        </w:rPr>
        <w:t>PRINCE DUBEKO SIBANDA and</w:t>
      </w:r>
    </w:p>
    <w:p>
      <w:pPr>
        <w:pStyle w:val="BodyText"/>
        <w:ind w:left="820"/>
      </w:pPr>
      <w:r>
        <w:rPr/>
        <w:t>BRIGHT VANYA MOYO</w:t>
      </w:r>
    </w:p>
    <w:p>
      <w:pPr>
        <w:pStyle w:val="BodyText"/>
        <w:ind w:left="820"/>
      </w:pPr>
      <w:r>
        <w:rPr/>
        <w:t>and</w:t>
      </w:r>
    </w:p>
    <w:p>
      <w:pPr>
        <w:pStyle w:val="BodyText"/>
        <w:ind w:left="820"/>
      </w:pPr>
      <w:r>
        <w:rPr/>
        <w:t>VELISWE NKOMO</w:t>
      </w:r>
    </w:p>
    <w:p>
      <w:pPr>
        <w:pStyle w:val="BodyText"/>
        <w:ind w:left="820"/>
      </w:pPr>
      <w:r>
        <w:rPr/>
        <w:t>and</w:t>
      </w:r>
    </w:p>
    <w:p>
      <w:pPr>
        <w:pStyle w:val="BodyText"/>
        <w:ind w:left="820"/>
      </w:pPr>
      <w:r>
        <w:rPr/>
        <w:t>JASMINE TOFFA</w:t>
      </w:r>
    </w:p>
    <w:p>
      <w:pPr>
        <w:pStyle w:val="BodyText"/>
        <w:ind w:left="820"/>
      </w:pPr>
      <w:r>
        <w:rPr/>
        <w:t>and</w:t>
      </w:r>
    </w:p>
    <w:p>
      <w:pPr>
        <w:pStyle w:val="BodyText"/>
        <w:ind w:left="820"/>
      </w:pPr>
      <w:r>
        <w:rPr/>
        <w:t>STABILE MLILO</w:t>
      </w:r>
    </w:p>
    <w:p>
      <w:pPr>
        <w:pStyle w:val="BodyText"/>
        <w:ind w:left="820"/>
      </w:pPr>
      <w:r>
        <w:rPr/>
        <w:t>and</w:t>
      </w:r>
    </w:p>
    <w:p>
      <w:pPr>
        <w:pStyle w:val="BodyText"/>
        <w:ind w:left="820"/>
      </w:pPr>
      <w:r>
        <w:rPr/>
        <w:t>PASHOR RAPHAEL SIBANDA</w:t>
      </w:r>
    </w:p>
    <w:p>
      <w:pPr>
        <w:pStyle w:val="BodyText"/>
        <w:ind w:left="820"/>
      </w:pPr>
      <w:r>
        <w:rPr/>
        <w:t>and</w:t>
      </w:r>
    </w:p>
    <w:p>
      <w:pPr>
        <w:pStyle w:val="BodyText"/>
        <w:spacing w:before="1"/>
        <w:ind w:left="820"/>
      </w:pPr>
      <w:r>
        <w:rPr/>
        <w:t>NICOLA JANE WATSON</w:t>
      </w:r>
    </w:p>
    <w:p>
      <w:pPr>
        <w:pStyle w:val="BodyText"/>
        <w:ind w:left="820"/>
      </w:pPr>
      <w:r>
        <w:rPr/>
        <w:t>and</w:t>
      </w:r>
    </w:p>
    <w:p>
      <w:pPr>
        <w:pStyle w:val="BodyText"/>
        <w:ind w:left="820"/>
      </w:pPr>
      <w:r>
        <w:rPr/>
        <w:t>ERECK GONO</w:t>
      </w:r>
    </w:p>
    <w:p>
      <w:pPr>
        <w:pStyle w:val="BodyText"/>
        <w:ind w:left="820"/>
      </w:pPr>
      <w:r>
        <w:rPr/>
        <w:t>and</w:t>
      </w:r>
    </w:p>
    <w:p>
      <w:pPr>
        <w:pStyle w:val="BodyText"/>
        <w:ind w:left="820"/>
      </w:pPr>
      <w:r>
        <w:rPr/>
        <w:t>EVIDENCE SUNUNGURAI ZANA</w:t>
      </w:r>
    </w:p>
    <w:p>
      <w:pPr>
        <w:pStyle w:val="BodyText"/>
        <w:ind w:left="820"/>
      </w:pPr>
      <w:r>
        <w:rPr/>
        <w:t>and</w:t>
      </w:r>
    </w:p>
    <w:p>
      <w:pPr>
        <w:pStyle w:val="BodyText"/>
        <w:ind w:left="820"/>
      </w:pPr>
      <w:r>
        <w:rPr/>
        <w:t>MORGAN NCUBE</w:t>
      </w:r>
    </w:p>
    <w:p>
      <w:pPr>
        <w:pStyle w:val="BodyText"/>
        <w:ind w:left="820"/>
      </w:pPr>
      <w:r>
        <w:rPr/>
        <w:t>And</w:t>
      </w:r>
    </w:p>
    <w:p>
      <w:pPr>
        <w:pStyle w:val="BodyText"/>
        <w:ind w:left="820"/>
      </w:pPr>
      <w:r>
        <w:rPr/>
        <w:t>OBERT MANDUNA</w:t>
      </w:r>
    </w:p>
    <w:p>
      <w:pPr>
        <w:pStyle w:val="BodyText"/>
        <w:ind w:left="820"/>
      </w:pPr>
      <w:r>
        <w:rPr/>
        <w:t>and</w:t>
      </w:r>
    </w:p>
    <w:p>
      <w:pPr>
        <w:pStyle w:val="BodyText"/>
        <w:ind w:left="820"/>
      </w:pPr>
      <w:r>
        <w:rPr/>
        <w:t>JANETH DUBE</w:t>
      </w:r>
    </w:p>
    <w:p>
      <w:pPr>
        <w:pStyle w:val="BodyText"/>
        <w:ind w:left="820"/>
      </w:pPr>
      <w:r>
        <w:rPr/>
        <w:t>and</w:t>
      </w:r>
    </w:p>
    <w:p>
      <w:pPr>
        <w:pStyle w:val="BodyText"/>
        <w:ind w:left="820"/>
      </w:pPr>
      <w:r>
        <w:rPr/>
        <w:t>DESMOND MAKAZA</w:t>
      </w:r>
    </w:p>
    <w:p>
      <w:pPr>
        <w:pStyle w:val="BodyText"/>
        <w:spacing w:before="1"/>
        <w:ind w:left="820"/>
      </w:pPr>
      <w:r>
        <w:rPr/>
        <w:t>and</w:t>
      </w:r>
    </w:p>
    <w:p>
      <w:pPr>
        <w:pStyle w:val="BodyText"/>
        <w:ind w:left="820"/>
      </w:pPr>
      <w:r>
        <w:rPr/>
        <w:t>FEBION MUNYARADZI KUFAHAKUTIZWI</w:t>
      </w:r>
    </w:p>
    <w:p>
      <w:pPr>
        <w:pStyle w:val="BodyText"/>
        <w:ind w:left="820"/>
      </w:pPr>
      <w:r>
        <w:rPr/>
        <w:t>versus</w:t>
      </w:r>
    </w:p>
    <w:p>
      <w:pPr>
        <w:pStyle w:val="BodyText"/>
        <w:ind w:left="820"/>
      </w:pPr>
      <w:r>
        <w:rPr/>
        <w:t>SENGEZO TSHABANGU</w:t>
      </w:r>
    </w:p>
    <w:p>
      <w:pPr>
        <w:pStyle w:val="BodyText"/>
        <w:ind w:left="820"/>
      </w:pPr>
      <w:r>
        <w:rPr/>
        <w:t>and</w:t>
      </w:r>
    </w:p>
    <w:p>
      <w:pPr>
        <w:pStyle w:val="BodyText"/>
        <w:ind w:left="820"/>
      </w:pPr>
      <w:r>
        <w:rPr/>
        <w:t>SPEAKER OF NATIONAL ASSEMEBLY N.O.</w:t>
      </w:r>
    </w:p>
    <w:p>
      <w:pPr>
        <w:pStyle w:val="BodyText"/>
        <w:ind w:left="820"/>
      </w:pPr>
      <w:r>
        <w:rPr/>
        <w:t>and</w:t>
      </w:r>
    </w:p>
    <w:p>
      <w:pPr>
        <w:pStyle w:val="BodyText"/>
        <w:ind w:left="820"/>
      </w:pPr>
      <w:r>
        <w:rPr/>
        <w:t>ZIMBABWE ELECTORAL COMMISSON</w:t>
      </w:r>
    </w:p>
    <w:p>
      <w:pPr>
        <w:pStyle w:val="BodyText"/>
        <w:ind w:left="0"/>
      </w:pPr>
    </w:p>
    <w:p>
      <w:pPr>
        <w:pStyle w:val="ListParagraph"/>
        <w:numPr>
          <w:ilvl w:val="0"/>
          <w:numId w:val="1"/>
        </w:numPr>
        <w:tabs>
          <w:tab w:pos="821" w:val="left" w:leader="none"/>
        </w:tabs>
        <w:spacing w:line="240" w:lineRule="auto" w:before="0" w:after="0"/>
        <w:ind w:left="820" w:right="6620" w:hanging="360"/>
        <w:jc w:val="left"/>
        <w:rPr>
          <w:sz w:val="24"/>
        </w:rPr>
      </w:pPr>
      <w:r>
        <w:rPr>
          <w:sz w:val="24"/>
        </w:rPr>
        <w:t>GIDEON </w:t>
      </w:r>
      <w:r>
        <w:rPr>
          <w:spacing w:val="-3"/>
          <w:sz w:val="24"/>
        </w:rPr>
        <w:t>SHOKO </w:t>
      </w:r>
      <w:r>
        <w:rPr>
          <w:sz w:val="24"/>
        </w:rPr>
        <w:t>and</w:t>
      </w:r>
    </w:p>
    <w:p>
      <w:pPr>
        <w:pStyle w:val="BodyText"/>
        <w:ind w:left="820"/>
      </w:pPr>
      <w:r>
        <w:rPr/>
        <w:t>TENDAI SIBANDA</w:t>
      </w:r>
    </w:p>
    <w:p>
      <w:pPr>
        <w:pStyle w:val="BodyText"/>
        <w:spacing w:before="1"/>
        <w:ind w:left="820"/>
      </w:pPr>
      <w:r>
        <w:rPr/>
        <w:t>and</w:t>
      </w:r>
    </w:p>
    <w:p>
      <w:pPr>
        <w:pStyle w:val="BodyText"/>
        <w:ind w:left="820"/>
      </w:pPr>
      <w:r>
        <w:rPr/>
        <w:t>ANASTASIA MOYO</w:t>
      </w:r>
    </w:p>
    <w:p>
      <w:pPr>
        <w:pStyle w:val="BodyText"/>
        <w:ind w:left="820"/>
      </w:pPr>
      <w:r>
        <w:rPr/>
        <w:t>and</w:t>
      </w:r>
    </w:p>
    <w:p>
      <w:pPr>
        <w:pStyle w:val="BodyText"/>
        <w:ind w:left="820"/>
      </w:pPr>
      <w:r>
        <w:rPr/>
        <w:t>JOEL GABUZA GABUZZA</w:t>
      </w:r>
    </w:p>
    <w:p>
      <w:pPr>
        <w:pStyle w:val="BodyText"/>
        <w:ind w:left="820"/>
      </w:pPr>
      <w:r>
        <w:rPr/>
        <w:t>and</w:t>
      </w:r>
    </w:p>
    <w:p>
      <w:pPr>
        <w:pStyle w:val="BodyText"/>
        <w:ind w:left="820"/>
      </w:pPr>
      <w:r>
        <w:rPr/>
        <w:t>DAVID ANTHONY CHIMHINI</w:t>
      </w:r>
    </w:p>
    <w:p>
      <w:pPr>
        <w:pStyle w:val="BodyText"/>
        <w:ind w:left="820"/>
      </w:pPr>
      <w:r>
        <w:rPr/>
        <w:t>and</w:t>
      </w:r>
    </w:p>
    <w:p>
      <w:pPr>
        <w:pStyle w:val="BodyText"/>
        <w:ind w:left="820"/>
      </w:pPr>
      <w:r>
        <w:rPr/>
        <w:t>SIPHIWE NCUBE</w:t>
      </w:r>
    </w:p>
    <w:p>
      <w:pPr>
        <w:pStyle w:val="BodyText"/>
        <w:ind w:left="820"/>
      </w:pPr>
      <w:r>
        <w:rPr/>
        <w:t>and</w:t>
      </w:r>
    </w:p>
    <w:p>
      <w:pPr>
        <w:pStyle w:val="BodyText"/>
        <w:ind w:left="820"/>
      </w:pPr>
      <w:r>
        <w:rPr/>
        <w:t>FELIX MAGAGELA SIBANDA</w:t>
      </w:r>
    </w:p>
    <w:p>
      <w:pPr>
        <w:pStyle w:val="BodyText"/>
        <w:ind w:left="820"/>
      </w:pPr>
      <w:r>
        <w:rPr/>
        <w:t>and</w:t>
      </w:r>
    </w:p>
    <w:p>
      <w:pPr>
        <w:spacing w:after="0"/>
        <w:sectPr>
          <w:headerReference w:type="default" r:id="rId5"/>
          <w:type w:val="continuous"/>
          <w:pgSz w:w="11910" w:h="16840"/>
          <w:pgMar w:header="749" w:top="1760" w:bottom="280" w:left="1340" w:right="1320"/>
          <w:pgNumType w:start="1"/>
        </w:sectPr>
      </w:pPr>
    </w:p>
    <w:p>
      <w:pPr>
        <w:pStyle w:val="BodyText"/>
        <w:spacing w:before="3"/>
        <w:ind w:left="0"/>
        <w:rPr>
          <w:sz w:val="15"/>
        </w:rPr>
      </w:pPr>
    </w:p>
    <w:p>
      <w:pPr>
        <w:pStyle w:val="BodyText"/>
        <w:spacing w:before="90"/>
        <w:ind w:left="820"/>
      </w:pPr>
      <w:r>
        <w:rPr/>
        <w:t>HELEN ZIVIRA</w:t>
      </w:r>
    </w:p>
    <w:p>
      <w:pPr>
        <w:pStyle w:val="BodyText"/>
        <w:ind w:left="820"/>
      </w:pPr>
      <w:r>
        <w:rPr/>
        <w:t>and</w:t>
      </w:r>
    </w:p>
    <w:p>
      <w:pPr>
        <w:pStyle w:val="BodyText"/>
        <w:ind w:left="820"/>
      </w:pPr>
      <w:r>
        <w:rPr/>
        <w:t>MATIVENGA GODFREY MADZIKANDA</w:t>
      </w:r>
    </w:p>
    <w:p>
      <w:pPr>
        <w:pStyle w:val="BodyText"/>
        <w:ind w:left="820"/>
      </w:pPr>
      <w:r>
        <w:rPr/>
        <w:t>versus</w:t>
      </w:r>
    </w:p>
    <w:p>
      <w:pPr>
        <w:pStyle w:val="BodyText"/>
        <w:ind w:left="820"/>
      </w:pPr>
      <w:r>
        <w:rPr/>
        <w:t>SENGEZO TSHABANGU</w:t>
      </w:r>
    </w:p>
    <w:p>
      <w:pPr>
        <w:pStyle w:val="BodyText"/>
        <w:ind w:left="820"/>
      </w:pPr>
      <w:r>
        <w:rPr/>
        <w:t>and</w:t>
      </w:r>
    </w:p>
    <w:p>
      <w:pPr>
        <w:pStyle w:val="BodyText"/>
        <w:ind w:left="820"/>
      </w:pPr>
      <w:r>
        <w:rPr/>
        <w:t>PRESIDENT OF THE SENATE N.O.</w:t>
      </w:r>
    </w:p>
    <w:p>
      <w:pPr>
        <w:pStyle w:val="BodyText"/>
        <w:ind w:left="0"/>
        <w:rPr>
          <w:sz w:val="26"/>
        </w:rPr>
      </w:pPr>
    </w:p>
    <w:p>
      <w:pPr>
        <w:pStyle w:val="BodyText"/>
        <w:ind w:left="0"/>
        <w:rPr>
          <w:sz w:val="22"/>
        </w:rPr>
      </w:pPr>
    </w:p>
    <w:p>
      <w:pPr>
        <w:pStyle w:val="BodyText"/>
        <w:ind w:right="5923"/>
      </w:pPr>
      <w:r>
        <w:rPr/>
        <w:t>HIGH COURT OF ZIMBABWE MUTEVEDZI J</w:t>
      </w:r>
    </w:p>
    <w:p>
      <w:pPr>
        <w:pStyle w:val="BodyText"/>
        <w:jc w:val="both"/>
      </w:pPr>
      <w:r>
        <w:rPr/>
        <w:t>HARARE; 2 and 3 November 2023</w:t>
      </w:r>
    </w:p>
    <w:p>
      <w:pPr>
        <w:pStyle w:val="BodyText"/>
        <w:ind w:left="0"/>
        <w:rPr>
          <w:sz w:val="26"/>
        </w:rPr>
      </w:pPr>
    </w:p>
    <w:p>
      <w:pPr>
        <w:pStyle w:val="BodyText"/>
        <w:spacing w:before="1"/>
        <w:ind w:left="0"/>
        <w:rPr>
          <w:sz w:val="22"/>
        </w:rPr>
      </w:pPr>
    </w:p>
    <w:p>
      <w:pPr>
        <w:spacing w:before="0"/>
        <w:ind w:left="100" w:right="0" w:firstLine="0"/>
        <w:jc w:val="both"/>
        <w:rPr>
          <w:sz w:val="24"/>
        </w:rPr>
      </w:pPr>
      <w:r>
        <w:rPr>
          <w:i/>
          <w:sz w:val="24"/>
        </w:rPr>
        <w:t>A S Ndhlovu with J Ndhlovu, </w:t>
      </w:r>
      <w:r>
        <w:rPr>
          <w:sz w:val="24"/>
        </w:rPr>
        <w:t>for 1</w:t>
      </w:r>
      <w:r>
        <w:rPr>
          <w:sz w:val="24"/>
          <w:vertAlign w:val="superscript"/>
        </w:rPr>
        <w:t>st</w:t>
      </w:r>
      <w:r>
        <w:rPr>
          <w:sz w:val="24"/>
          <w:vertAlign w:val="baseline"/>
        </w:rPr>
        <w:t> -14</w:t>
      </w:r>
      <w:r>
        <w:rPr>
          <w:sz w:val="24"/>
          <w:vertAlign w:val="superscript"/>
        </w:rPr>
        <w:t>th</w:t>
      </w:r>
      <w:r>
        <w:rPr>
          <w:sz w:val="24"/>
          <w:vertAlign w:val="baseline"/>
        </w:rPr>
        <w:t> applicants in first application</w:t>
      </w:r>
    </w:p>
    <w:p>
      <w:pPr>
        <w:spacing w:before="0"/>
        <w:ind w:left="100" w:right="0" w:firstLine="0"/>
        <w:jc w:val="both"/>
        <w:rPr>
          <w:sz w:val="24"/>
        </w:rPr>
      </w:pPr>
      <w:r>
        <w:rPr>
          <w:i/>
          <w:sz w:val="24"/>
        </w:rPr>
        <w:t>A Muchadehama, </w:t>
      </w:r>
      <w:r>
        <w:rPr>
          <w:sz w:val="24"/>
        </w:rPr>
        <w:t>for 1</w:t>
      </w:r>
      <w:r>
        <w:rPr>
          <w:sz w:val="24"/>
          <w:vertAlign w:val="superscript"/>
        </w:rPr>
        <w:t>st</w:t>
      </w:r>
      <w:r>
        <w:rPr>
          <w:sz w:val="24"/>
          <w:vertAlign w:val="baseline"/>
        </w:rPr>
        <w:t> -9</w:t>
      </w:r>
      <w:r>
        <w:rPr>
          <w:sz w:val="24"/>
          <w:vertAlign w:val="superscript"/>
        </w:rPr>
        <w:t>th</w:t>
      </w:r>
      <w:r>
        <w:rPr>
          <w:sz w:val="24"/>
          <w:vertAlign w:val="baseline"/>
        </w:rPr>
        <w:t> applicants in second case</w:t>
      </w:r>
    </w:p>
    <w:p>
      <w:pPr>
        <w:spacing w:before="0"/>
        <w:ind w:left="100" w:right="4829" w:firstLine="0"/>
        <w:jc w:val="both"/>
        <w:rPr>
          <w:sz w:val="24"/>
        </w:rPr>
      </w:pPr>
      <w:r>
        <w:rPr>
          <w:i/>
          <w:sz w:val="24"/>
        </w:rPr>
        <w:t>L Uriri with K I Phulu, </w:t>
      </w:r>
      <w:r>
        <w:rPr>
          <w:sz w:val="24"/>
        </w:rPr>
        <w:t>for the 1</w:t>
      </w:r>
      <w:r>
        <w:rPr>
          <w:sz w:val="24"/>
          <w:vertAlign w:val="superscript"/>
        </w:rPr>
        <w:t>st</w:t>
      </w:r>
      <w:r>
        <w:rPr>
          <w:sz w:val="24"/>
          <w:vertAlign w:val="baseline"/>
        </w:rPr>
        <w:t> respondent </w:t>
      </w:r>
      <w:r>
        <w:rPr>
          <w:i/>
          <w:sz w:val="24"/>
          <w:vertAlign w:val="baseline"/>
        </w:rPr>
        <w:t>S Hoko with A Demo, for </w:t>
      </w:r>
      <w:r>
        <w:rPr>
          <w:sz w:val="24"/>
          <w:vertAlign w:val="baseline"/>
        </w:rPr>
        <w:t>the 2</w:t>
      </w:r>
      <w:r>
        <w:rPr>
          <w:sz w:val="24"/>
          <w:vertAlign w:val="superscript"/>
        </w:rPr>
        <w:t>nd</w:t>
      </w:r>
      <w:r>
        <w:rPr>
          <w:sz w:val="24"/>
          <w:vertAlign w:val="baseline"/>
        </w:rPr>
        <w:t> respondents </w:t>
      </w:r>
      <w:r>
        <w:rPr>
          <w:i/>
          <w:sz w:val="24"/>
          <w:vertAlign w:val="baseline"/>
        </w:rPr>
        <w:t>T M Kanengoni, </w:t>
      </w:r>
      <w:r>
        <w:rPr>
          <w:sz w:val="24"/>
          <w:vertAlign w:val="baseline"/>
        </w:rPr>
        <w:t>for the 3</w:t>
      </w:r>
      <w:r>
        <w:rPr>
          <w:sz w:val="24"/>
          <w:vertAlign w:val="superscript"/>
        </w:rPr>
        <w:t>rd</w:t>
      </w:r>
      <w:r>
        <w:rPr>
          <w:sz w:val="24"/>
          <w:vertAlign w:val="baseline"/>
        </w:rPr>
        <w:t> respondent</w:t>
      </w:r>
    </w:p>
    <w:p>
      <w:pPr>
        <w:pStyle w:val="BodyText"/>
        <w:ind w:left="0"/>
        <w:rPr>
          <w:sz w:val="28"/>
        </w:rPr>
      </w:pPr>
    </w:p>
    <w:p>
      <w:pPr>
        <w:pStyle w:val="BodyText"/>
        <w:spacing w:before="5"/>
        <w:ind w:left="0"/>
        <w:rPr>
          <w:sz w:val="34"/>
        </w:rPr>
      </w:pPr>
    </w:p>
    <w:p>
      <w:pPr>
        <w:pStyle w:val="Heading1"/>
      </w:pPr>
      <w:r>
        <w:rPr/>
        <w:t>Opposed application</w:t>
      </w:r>
    </w:p>
    <w:p>
      <w:pPr>
        <w:pStyle w:val="BodyText"/>
        <w:ind w:left="0"/>
        <w:rPr>
          <w:b/>
          <w:sz w:val="26"/>
        </w:rPr>
      </w:pPr>
    </w:p>
    <w:p>
      <w:pPr>
        <w:pStyle w:val="BodyText"/>
        <w:spacing w:before="9"/>
        <w:ind w:left="0"/>
        <w:rPr>
          <w:b/>
          <w:sz w:val="35"/>
        </w:rPr>
      </w:pPr>
    </w:p>
    <w:p>
      <w:pPr>
        <w:pStyle w:val="BodyText"/>
        <w:spacing w:line="360" w:lineRule="auto"/>
        <w:ind w:right="115" w:firstLine="719"/>
        <w:jc w:val="both"/>
      </w:pPr>
      <w:r>
        <w:rPr>
          <w:b/>
        </w:rPr>
        <w:t>MUTEVEDZI J: </w:t>
      </w:r>
      <w:r>
        <w:rPr/>
        <w:t>Just like it is difficult if not impossible for a man to impugn the paternity of his brother without directly involving the parents it is naïve for a member of a political party to approach a court seeking to prove that another is a non-member of the same party</w:t>
      </w:r>
      <w:r>
        <w:rPr>
          <w:spacing w:val="-17"/>
        </w:rPr>
        <w:t> </w:t>
      </w:r>
      <w:r>
        <w:rPr/>
        <w:t>without</w:t>
      </w:r>
      <w:r>
        <w:rPr>
          <w:spacing w:val="-14"/>
        </w:rPr>
        <w:t> </w:t>
      </w:r>
      <w:r>
        <w:rPr/>
        <w:t>the</w:t>
      </w:r>
      <w:r>
        <w:rPr>
          <w:spacing w:val="-15"/>
        </w:rPr>
        <w:t> </w:t>
      </w:r>
      <w:r>
        <w:rPr/>
        <w:t>involvement</w:t>
      </w:r>
      <w:r>
        <w:rPr>
          <w:spacing w:val="-15"/>
        </w:rPr>
        <w:t> </w:t>
      </w:r>
      <w:r>
        <w:rPr/>
        <w:t>of</w:t>
      </w:r>
      <w:r>
        <w:rPr>
          <w:spacing w:val="-16"/>
        </w:rPr>
        <w:t> </w:t>
      </w:r>
      <w:r>
        <w:rPr/>
        <w:t>the</w:t>
      </w:r>
      <w:r>
        <w:rPr>
          <w:spacing w:val="-15"/>
        </w:rPr>
        <w:t> </w:t>
      </w:r>
      <w:r>
        <w:rPr/>
        <w:t>political</w:t>
      </w:r>
      <w:r>
        <w:rPr>
          <w:spacing w:val="-14"/>
        </w:rPr>
        <w:t> </w:t>
      </w:r>
      <w:r>
        <w:rPr/>
        <w:t>party</w:t>
      </w:r>
      <w:r>
        <w:rPr>
          <w:spacing w:val="-17"/>
        </w:rPr>
        <w:t> </w:t>
      </w:r>
      <w:r>
        <w:rPr/>
        <w:t>itself.</w:t>
      </w:r>
      <w:r>
        <w:rPr>
          <w:spacing w:val="-15"/>
        </w:rPr>
        <w:t> </w:t>
      </w:r>
      <w:r>
        <w:rPr/>
        <w:t>The</w:t>
      </w:r>
      <w:r>
        <w:rPr>
          <w:spacing w:val="-10"/>
        </w:rPr>
        <w:t> </w:t>
      </w:r>
      <w:r>
        <w:rPr/>
        <w:t>applicants</w:t>
      </w:r>
      <w:r>
        <w:rPr>
          <w:spacing w:val="-14"/>
        </w:rPr>
        <w:t> </w:t>
      </w:r>
      <w:r>
        <w:rPr/>
        <w:t>in</w:t>
      </w:r>
      <w:r>
        <w:rPr>
          <w:spacing w:val="-14"/>
        </w:rPr>
        <w:t> </w:t>
      </w:r>
      <w:r>
        <w:rPr/>
        <w:t>the</w:t>
      </w:r>
      <w:r>
        <w:rPr>
          <w:spacing w:val="-16"/>
        </w:rPr>
        <w:t> </w:t>
      </w:r>
      <w:r>
        <w:rPr/>
        <w:t>two</w:t>
      </w:r>
      <w:r>
        <w:rPr>
          <w:spacing w:val="-14"/>
        </w:rPr>
        <w:t> </w:t>
      </w:r>
      <w:r>
        <w:rPr/>
        <w:t>applications before</w:t>
      </w:r>
      <w:r>
        <w:rPr>
          <w:spacing w:val="-9"/>
        </w:rPr>
        <w:t> </w:t>
      </w:r>
      <w:r>
        <w:rPr/>
        <w:t>me</w:t>
      </w:r>
      <w:r>
        <w:rPr>
          <w:spacing w:val="-9"/>
        </w:rPr>
        <w:t> </w:t>
      </w:r>
      <w:r>
        <w:rPr/>
        <w:t>all</w:t>
      </w:r>
      <w:r>
        <w:rPr>
          <w:spacing w:val="-7"/>
        </w:rPr>
        <w:t> </w:t>
      </w:r>
      <w:r>
        <w:rPr/>
        <w:t>share</w:t>
      </w:r>
      <w:r>
        <w:rPr>
          <w:spacing w:val="-9"/>
        </w:rPr>
        <w:t> </w:t>
      </w:r>
      <w:r>
        <w:rPr/>
        <w:t>the</w:t>
      </w:r>
      <w:r>
        <w:rPr>
          <w:spacing w:val="-8"/>
        </w:rPr>
        <w:t> </w:t>
      </w:r>
      <w:r>
        <w:rPr/>
        <w:t>mortification</w:t>
      </w:r>
      <w:r>
        <w:rPr>
          <w:spacing w:val="-6"/>
        </w:rPr>
        <w:t> </w:t>
      </w:r>
      <w:r>
        <w:rPr/>
        <w:t>of</w:t>
      </w:r>
      <w:r>
        <w:rPr>
          <w:spacing w:val="-8"/>
        </w:rPr>
        <w:t> </w:t>
      </w:r>
      <w:r>
        <w:rPr/>
        <w:t>failing</w:t>
      </w:r>
      <w:r>
        <w:rPr>
          <w:spacing w:val="-10"/>
        </w:rPr>
        <w:t> </w:t>
      </w:r>
      <w:r>
        <w:rPr/>
        <w:t>to</w:t>
      </w:r>
      <w:r>
        <w:rPr>
          <w:spacing w:val="-7"/>
        </w:rPr>
        <w:t> </w:t>
      </w:r>
      <w:r>
        <w:rPr/>
        <w:t>appreciate</w:t>
      </w:r>
      <w:r>
        <w:rPr>
          <w:spacing w:val="-7"/>
        </w:rPr>
        <w:t> </w:t>
      </w:r>
      <w:r>
        <w:rPr/>
        <w:t>the</w:t>
      </w:r>
      <w:r>
        <w:rPr>
          <w:spacing w:val="-9"/>
        </w:rPr>
        <w:t> </w:t>
      </w:r>
      <w:r>
        <w:rPr/>
        <w:t>elementary</w:t>
      </w:r>
      <w:r>
        <w:rPr>
          <w:spacing w:val="-10"/>
        </w:rPr>
        <w:t> </w:t>
      </w:r>
      <w:r>
        <w:rPr/>
        <w:t>notion</w:t>
      </w:r>
      <w:r>
        <w:rPr>
          <w:spacing w:val="-6"/>
        </w:rPr>
        <w:t> </w:t>
      </w:r>
      <w:r>
        <w:rPr/>
        <w:t>that</w:t>
      </w:r>
      <w:r>
        <w:rPr>
          <w:spacing w:val="-8"/>
        </w:rPr>
        <w:t> </w:t>
      </w:r>
      <w:r>
        <w:rPr/>
        <w:t>they</w:t>
      </w:r>
      <w:r>
        <w:rPr>
          <w:spacing w:val="-12"/>
        </w:rPr>
        <w:t> </w:t>
      </w:r>
      <w:r>
        <w:rPr/>
        <w:t>are individuals</w:t>
      </w:r>
      <w:r>
        <w:rPr>
          <w:spacing w:val="-6"/>
        </w:rPr>
        <w:t> </w:t>
      </w:r>
      <w:r>
        <w:rPr/>
        <w:t>who</w:t>
      </w:r>
      <w:r>
        <w:rPr>
          <w:spacing w:val="-7"/>
        </w:rPr>
        <w:t> </w:t>
      </w:r>
      <w:r>
        <w:rPr/>
        <w:t>are</w:t>
      </w:r>
      <w:r>
        <w:rPr>
          <w:spacing w:val="-5"/>
        </w:rPr>
        <w:t> </w:t>
      </w:r>
      <w:r>
        <w:rPr/>
        <w:t>distinct</w:t>
      </w:r>
      <w:r>
        <w:rPr>
          <w:spacing w:val="-6"/>
        </w:rPr>
        <w:t> </w:t>
      </w:r>
      <w:r>
        <w:rPr/>
        <w:t>from</w:t>
      </w:r>
      <w:r>
        <w:rPr>
          <w:spacing w:val="-5"/>
        </w:rPr>
        <w:t> </w:t>
      </w:r>
      <w:r>
        <w:rPr/>
        <w:t>their</w:t>
      </w:r>
      <w:r>
        <w:rPr>
          <w:spacing w:val="-7"/>
        </w:rPr>
        <w:t> </w:t>
      </w:r>
      <w:r>
        <w:rPr/>
        <w:t>political</w:t>
      </w:r>
      <w:r>
        <w:rPr>
          <w:spacing w:val="-6"/>
        </w:rPr>
        <w:t> </w:t>
      </w:r>
      <w:r>
        <w:rPr/>
        <w:t>party.</w:t>
      </w:r>
      <w:r>
        <w:rPr>
          <w:spacing w:val="-3"/>
        </w:rPr>
        <w:t> </w:t>
      </w:r>
      <w:r>
        <w:rPr/>
        <w:t>They</w:t>
      </w:r>
      <w:r>
        <w:rPr>
          <w:spacing w:val="-9"/>
        </w:rPr>
        <w:t> </w:t>
      </w:r>
      <w:r>
        <w:rPr/>
        <w:t>cannot</w:t>
      </w:r>
      <w:r>
        <w:rPr>
          <w:spacing w:val="-2"/>
        </w:rPr>
        <w:t> </w:t>
      </w:r>
      <w:r>
        <w:rPr/>
        <w:t>conflate</w:t>
      </w:r>
      <w:r>
        <w:rPr>
          <w:spacing w:val="-2"/>
        </w:rPr>
        <w:t> </w:t>
      </w:r>
      <w:r>
        <w:rPr/>
        <w:t>the</w:t>
      </w:r>
      <w:r>
        <w:rPr>
          <w:spacing w:val="-7"/>
        </w:rPr>
        <w:t> </w:t>
      </w:r>
      <w:r>
        <w:rPr/>
        <w:t>rights</w:t>
      </w:r>
      <w:r>
        <w:rPr>
          <w:spacing w:val="-5"/>
        </w:rPr>
        <w:t> </w:t>
      </w:r>
      <w:r>
        <w:rPr/>
        <w:t>acquired through</w:t>
      </w:r>
      <w:r>
        <w:rPr>
          <w:spacing w:val="-6"/>
        </w:rPr>
        <w:t> </w:t>
      </w:r>
      <w:r>
        <w:rPr/>
        <w:t>their</w:t>
      </w:r>
      <w:r>
        <w:rPr>
          <w:spacing w:val="-4"/>
        </w:rPr>
        <w:t> </w:t>
      </w:r>
      <w:r>
        <w:rPr/>
        <w:t>individual</w:t>
      </w:r>
      <w:r>
        <w:rPr>
          <w:spacing w:val="-6"/>
        </w:rPr>
        <w:t> </w:t>
      </w:r>
      <w:r>
        <w:rPr/>
        <w:t>membership</w:t>
      </w:r>
      <w:r>
        <w:rPr>
          <w:spacing w:val="-5"/>
        </w:rPr>
        <w:t> </w:t>
      </w:r>
      <w:r>
        <w:rPr/>
        <w:t>in</w:t>
      </w:r>
      <w:r>
        <w:rPr>
          <w:spacing w:val="-5"/>
        </w:rPr>
        <w:t> </w:t>
      </w:r>
      <w:r>
        <w:rPr/>
        <w:t>the</w:t>
      </w:r>
      <w:r>
        <w:rPr>
          <w:spacing w:val="-6"/>
        </w:rPr>
        <w:t> </w:t>
      </w:r>
      <w:r>
        <w:rPr/>
        <w:t>party</w:t>
      </w:r>
      <w:r>
        <w:rPr>
          <w:spacing w:val="-8"/>
        </w:rPr>
        <w:t> </w:t>
      </w:r>
      <w:r>
        <w:rPr/>
        <w:t>with</w:t>
      </w:r>
      <w:r>
        <w:rPr>
          <w:spacing w:val="-6"/>
        </w:rPr>
        <w:t> </w:t>
      </w:r>
      <w:r>
        <w:rPr/>
        <w:t>the</w:t>
      </w:r>
      <w:r>
        <w:rPr>
          <w:spacing w:val="-6"/>
        </w:rPr>
        <w:t> </w:t>
      </w:r>
      <w:r>
        <w:rPr/>
        <w:t>responsibilities</w:t>
      </w:r>
      <w:r>
        <w:rPr>
          <w:spacing w:val="-5"/>
        </w:rPr>
        <w:t> </w:t>
      </w:r>
      <w:r>
        <w:rPr/>
        <w:t>which</w:t>
      </w:r>
      <w:r>
        <w:rPr>
          <w:spacing w:val="-6"/>
        </w:rPr>
        <w:t> </w:t>
      </w:r>
      <w:r>
        <w:rPr/>
        <w:t>are</w:t>
      </w:r>
      <w:r>
        <w:rPr>
          <w:spacing w:val="-6"/>
        </w:rPr>
        <w:t> </w:t>
      </w:r>
      <w:r>
        <w:rPr/>
        <w:t>reposed</w:t>
      </w:r>
      <w:r>
        <w:rPr>
          <w:spacing w:val="-5"/>
        </w:rPr>
        <w:t> </w:t>
      </w:r>
      <w:r>
        <w:rPr/>
        <w:t>in the political party itself. I will later in the judgment, demonstrate the fallacy of believing otherwise.</w:t>
      </w:r>
    </w:p>
    <w:p>
      <w:pPr>
        <w:pStyle w:val="BodyText"/>
        <w:spacing w:line="360" w:lineRule="auto"/>
        <w:ind w:right="111" w:firstLine="719"/>
        <w:jc w:val="both"/>
      </w:pPr>
      <w:r>
        <w:rPr/>
        <w:t>The two applications were filed separately. The first one was filed on 12 October</w:t>
      </w:r>
      <w:r>
        <w:rPr>
          <w:spacing w:val="-36"/>
        </w:rPr>
        <w:t> </w:t>
      </w:r>
      <w:r>
        <w:rPr/>
        <w:t>2023 under</w:t>
      </w:r>
      <w:r>
        <w:rPr>
          <w:spacing w:val="-9"/>
        </w:rPr>
        <w:t> </w:t>
      </w:r>
      <w:r>
        <w:rPr/>
        <w:t>case</w:t>
      </w:r>
      <w:r>
        <w:rPr>
          <w:spacing w:val="-9"/>
        </w:rPr>
        <w:t> </w:t>
      </w:r>
      <w:r>
        <w:rPr/>
        <w:t>number</w:t>
      </w:r>
      <w:r>
        <w:rPr>
          <w:spacing w:val="-10"/>
        </w:rPr>
        <w:t> </w:t>
      </w:r>
      <w:r>
        <w:rPr/>
        <w:t>HCH</w:t>
      </w:r>
      <w:r>
        <w:rPr>
          <w:spacing w:val="-7"/>
        </w:rPr>
        <w:t> </w:t>
      </w:r>
      <w:r>
        <w:rPr/>
        <w:t>6684/23.</w:t>
      </w:r>
      <w:r>
        <w:rPr>
          <w:spacing w:val="-8"/>
        </w:rPr>
        <w:t> </w:t>
      </w:r>
      <w:r>
        <w:rPr/>
        <w:t>The</w:t>
      </w:r>
      <w:r>
        <w:rPr>
          <w:spacing w:val="-10"/>
        </w:rPr>
        <w:t> </w:t>
      </w:r>
      <w:r>
        <w:rPr/>
        <w:t>second</w:t>
      </w:r>
      <w:r>
        <w:rPr>
          <w:spacing w:val="-9"/>
        </w:rPr>
        <w:t> </w:t>
      </w:r>
      <w:r>
        <w:rPr/>
        <w:t>application</w:t>
      </w:r>
      <w:r>
        <w:rPr>
          <w:spacing w:val="-9"/>
        </w:rPr>
        <w:t> </w:t>
      </w:r>
      <w:r>
        <w:rPr/>
        <w:t>was</w:t>
      </w:r>
      <w:r>
        <w:rPr>
          <w:spacing w:val="-8"/>
        </w:rPr>
        <w:t> </w:t>
      </w:r>
      <w:r>
        <w:rPr/>
        <w:t>filed</w:t>
      </w:r>
      <w:r>
        <w:rPr>
          <w:spacing w:val="-9"/>
        </w:rPr>
        <w:t> </w:t>
      </w:r>
      <w:r>
        <w:rPr/>
        <w:t>on</w:t>
      </w:r>
      <w:r>
        <w:rPr>
          <w:spacing w:val="-9"/>
        </w:rPr>
        <w:t> </w:t>
      </w:r>
      <w:r>
        <w:rPr/>
        <w:t>16</w:t>
      </w:r>
      <w:r>
        <w:rPr>
          <w:spacing w:val="-9"/>
        </w:rPr>
        <w:t> </w:t>
      </w:r>
      <w:r>
        <w:rPr/>
        <w:t>October</w:t>
      </w:r>
      <w:r>
        <w:rPr>
          <w:spacing w:val="-10"/>
        </w:rPr>
        <w:t> </w:t>
      </w:r>
      <w:r>
        <w:rPr/>
        <w:t>2023.</w:t>
      </w:r>
      <w:r>
        <w:rPr>
          <w:spacing w:val="46"/>
        </w:rPr>
        <w:t> </w:t>
      </w:r>
      <w:r>
        <w:rPr/>
        <w:t>They are both urgent court applications for a declaratur and consequential relief in terms of s 14 of the High Court Act [</w:t>
      </w:r>
      <w:r>
        <w:rPr>
          <w:i/>
        </w:rPr>
        <w:t>Chapter 7:06</w:t>
      </w:r>
      <w:r>
        <w:rPr/>
        <w:t>]. At a case management meeting held on 17 October 2023 all the parties to both applications consented to the consolidation of the two applications for them</w:t>
      </w:r>
      <w:r>
        <w:rPr>
          <w:spacing w:val="12"/>
        </w:rPr>
        <w:t> </w:t>
      </w:r>
      <w:r>
        <w:rPr/>
        <w:t>to</w:t>
      </w:r>
      <w:r>
        <w:rPr>
          <w:spacing w:val="13"/>
        </w:rPr>
        <w:t> </w:t>
      </w:r>
      <w:r>
        <w:rPr/>
        <w:t>be</w:t>
      </w:r>
      <w:r>
        <w:rPr>
          <w:spacing w:val="12"/>
        </w:rPr>
        <w:t> </w:t>
      </w:r>
      <w:r>
        <w:rPr/>
        <w:t>argued</w:t>
      </w:r>
      <w:r>
        <w:rPr>
          <w:spacing w:val="13"/>
        </w:rPr>
        <w:t> </w:t>
      </w:r>
      <w:r>
        <w:rPr/>
        <w:t>as</w:t>
      </w:r>
      <w:r>
        <w:rPr>
          <w:spacing w:val="13"/>
        </w:rPr>
        <w:t> </w:t>
      </w:r>
      <w:r>
        <w:rPr/>
        <w:t>one.</w:t>
      </w:r>
      <w:r>
        <w:rPr>
          <w:spacing w:val="13"/>
        </w:rPr>
        <w:t> </w:t>
      </w:r>
      <w:r>
        <w:rPr/>
        <w:t>That</w:t>
      </w:r>
      <w:r>
        <w:rPr>
          <w:spacing w:val="13"/>
        </w:rPr>
        <w:t> </w:t>
      </w:r>
      <w:r>
        <w:rPr/>
        <w:t>agreement</w:t>
      </w:r>
      <w:r>
        <w:rPr>
          <w:spacing w:val="13"/>
        </w:rPr>
        <w:t> </w:t>
      </w:r>
      <w:r>
        <w:rPr/>
        <w:t>stemmed</w:t>
      </w:r>
      <w:r>
        <w:rPr>
          <w:spacing w:val="12"/>
        </w:rPr>
        <w:t> </w:t>
      </w:r>
      <w:r>
        <w:rPr/>
        <w:t>from</w:t>
      </w:r>
      <w:r>
        <w:rPr>
          <w:spacing w:val="13"/>
        </w:rPr>
        <w:t> </w:t>
      </w:r>
      <w:r>
        <w:rPr/>
        <w:t>the</w:t>
      </w:r>
      <w:r>
        <w:rPr>
          <w:spacing w:val="12"/>
        </w:rPr>
        <w:t> </w:t>
      </w:r>
      <w:r>
        <w:rPr/>
        <w:t>realization</w:t>
      </w:r>
      <w:r>
        <w:rPr>
          <w:spacing w:val="19"/>
        </w:rPr>
        <w:t> </w:t>
      </w:r>
      <w:r>
        <w:rPr/>
        <w:t>and</w:t>
      </w:r>
      <w:r>
        <w:rPr>
          <w:spacing w:val="13"/>
        </w:rPr>
        <w:t> </w:t>
      </w:r>
      <w:r>
        <w:rPr/>
        <w:t>acceptance</w:t>
      </w:r>
      <w:r>
        <w:rPr>
          <w:spacing w:val="12"/>
        </w:rPr>
        <w:t> </w:t>
      </w:r>
      <w:r>
        <w:rPr/>
        <w:t>that</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6"/>
        <w:jc w:val="both"/>
      </w:pPr>
      <w:r>
        <w:rPr/>
        <w:t>the cause of action was the same and that the relief sought is essentially similar in both applications.</w:t>
      </w:r>
    </w:p>
    <w:p>
      <w:pPr>
        <w:pStyle w:val="Heading1"/>
        <w:spacing w:before="4"/>
        <w:ind w:left="820"/>
      </w:pPr>
      <w:r>
        <w:rPr/>
        <w:t>The parties</w:t>
      </w:r>
    </w:p>
    <w:p>
      <w:pPr>
        <w:pStyle w:val="BodyText"/>
        <w:spacing w:line="360" w:lineRule="auto" w:before="135"/>
        <w:ind w:right="114" w:firstLine="719"/>
        <w:jc w:val="both"/>
      </w:pPr>
      <w:r>
        <w:rPr/>
        <w:t>The</w:t>
      </w:r>
      <w:r>
        <w:rPr>
          <w:spacing w:val="-7"/>
        </w:rPr>
        <w:t> </w:t>
      </w:r>
      <w:r>
        <w:rPr/>
        <w:t>applicants</w:t>
      </w:r>
      <w:r>
        <w:rPr>
          <w:spacing w:val="-6"/>
        </w:rPr>
        <w:t> </w:t>
      </w:r>
      <w:r>
        <w:rPr/>
        <w:t>in</w:t>
      </w:r>
      <w:r>
        <w:rPr>
          <w:spacing w:val="-6"/>
        </w:rPr>
        <w:t> </w:t>
      </w:r>
      <w:r>
        <w:rPr/>
        <w:t>both</w:t>
      </w:r>
      <w:r>
        <w:rPr>
          <w:spacing w:val="-6"/>
        </w:rPr>
        <w:t> </w:t>
      </w:r>
      <w:r>
        <w:rPr/>
        <w:t>applications</w:t>
      </w:r>
      <w:r>
        <w:rPr>
          <w:spacing w:val="-6"/>
        </w:rPr>
        <w:t> </w:t>
      </w:r>
      <w:r>
        <w:rPr/>
        <w:t>said</w:t>
      </w:r>
      <w:r>
        <w:rPr>
          <w:spacing w:val="-6"/>
        </w:rPr>
        <w:t> </w:t>
      </w:r>
      <w:r>
        <w:rPr/>
        <w:t>they</w:t>
      </w:r>
      <w:r>
        <w:rPr>
          <w:spacing w:val="-11"/>
        </w:rPr>
        <w:t> </w:t>
      </w:r>
      <w:r>
        <w:rPr/>
        <w:t>are</w:t>
      </w:r>
      <w:r>
        <w:rPr>
          <w:spacing w:val="-8"/>
        </w:rPr>
        <w:t> </w:t>
      </w:r>
      <w:r>
        <w:rPr/>
        <w:t>members</w:t>
      </w:r>
      <w:r>
        <w:rPr>
          <w:spacing w:val="-6"/>
        </w:rPr>
        <w:t> </w:t>
      </w:r>
      <w:r>
        <w:rPr/>
        <w:t>of</w:t>
      </w:r>
      <w:r>
        <w:rPr>
          <w:spacing w:val="-7"/>
        </w:rPr>
        <w:t> </w:t>
      </w:r>
      <w:r>
        <w:rPr/>
        <w:t>a</w:t>
      </w:r>
      <w:r>
        <w:rPr>
          <w:spacing w:val="-7"/>
        </w:rPr>
        <w:t> </w:t>
      </w:r>
      <w:r>
        <w:rPr/>
        <w:t>political</w:t>
      </w:r>
      <w:r>
        <w:rPr>
          <w:spacing w:val="-6"/>
        </w:rPr>
        <w:t> </w:t>
      </w:r>
      <w:r>
        <w:rPr/>
        <w:t>party</w:t>
      </w:r>
      <w:r>
        <w:rPr>
          <w:spacing w:val="-9"/>
        </w:rPr>
        <w:t> </w:t>
      </w:r>
      <w:r>
        <w:rPr/>
        <w:t>called</w:t>
      </w:r>
      <w:r>
        <w:rPr>
          <w:spacing w:val="-6"/>
        </w:rPr>
        <w:t> </w:t>
      </w:r>
      <w:r>
        <w:rPr/>
        <w:t>the Citizens Coalition for Change (CCC) led by a man called Advocate Nelson Chamisa. The party so they said, was formed around January 2022. They further alleged that they all participated in Zimbabwe’s harmonized elections held in August 2023. The applicants in the first application participated in the National Assembly elections whilst those in the second application</w:t>
      </w:r>
      <w:r>
        <w:rPr>
          <w:spacing w:val="-16"/>
        </w:rPr>
        <w:t> </w:t>
      </w:r>
      <w:r>
        <w:rPr/>
        <w:t>were</w:t>
      </w:r>
      <w:r>
        <w:rPr>
          <w:spacing w:val="-15"/>
        </w:rPr>
        <w:t> </w:t>
      </w:r>
      <w:r>
        <w:rPr/>
        <w:t>contestants</w:t>
      </w:r>
      <w:r>
        <w:rPr>
          <w:spacing w:val="-15"/>
        </w:rPr>
        <w:t> </w:t>
      </w:r>
      <w:r>
        <w:rPr/>
        <w:t>for</w:t>
      </w:r>
      <w:r>
        <w:rPr>
          <w:spacing w:val="-16"/>
        </w:rPr>
        <w:t> </w:t>
      </w:r>
      <w:r>
        <w:rPr/>
        <w:t>senatorial</w:t>
      </w:r>
      <w:r>
        <w:rPr>
          <w:spacing w:val="-15"/>
        </w:rPr>
        <w:t> </w:t>
      </w:r>
      <w:r>
        <w:rPr/>
        <w:t>seats.</w:t>
      </w:r>
      <w:r>
        <w:rPr>
          <w:spacing w:val="-15"/>
        </w:rPr>
        <w:t> </w:t>
      </w:r>
      <w:r>
        <w:rPr/>
        <w:t>They</w:t>
      </w:r>
      <w:r>
        <w:rPr>
          <w:spacing w:val="-21"/>
        </w:rPr>
        <w:t> </w:t>
      </w:r>
      <w:r>
        <w:rPr/>
        <w:t>were</w:t>
      </w:r>
      <w:r>
        <w:rPr>
          <w:spacing w:val="-17"/>
        </w:rPr>
        <w:t> </w:t>
      </w:r>
      <w:r>
        <w:rPr/>
        <w:t>all</w:t>
      </w:r>
      <w:r>
        <w:rPr>
          <w:spacing w:val="-15"/>
        </w:rPr>
        <w:t> </w:t>
      </w:r>
      <w:r>
        <w:rPr/>
        <w:t>successful</w:t>
      </w:r>
      <w:r>
        <w:rPr>
          <w:spacing w:val="-16"/>
        </w:rPr>
        <w:t> </w:t>
      </w:r>
      <w:r>
        <w:rPr/>
        <w:t>and</w:t>
      </w:r>
      <w:r>
        <w:rPr>
          <w:spacing w:val="-16"/>
        </w:rPr>
        <w:t> </w:t>
      </w:r>
      <w:r>
        <w:rPr/>
        <w:t>became</w:t>
      </w:r>
      <w:r>
        <w:rPr>
          <w:spacing w:val="-16"/>
        </w:rPr>
        <w:t> </w:t>
      </w:r>
      <w:r>
        <w:rPr/>
        <w:t>members of the National Assembly and of the Senate respectively. The legal confirmation of their successes came when their names were published in the Government Gazette of 30 August 2023 before they were subsequently sworn in as members of the two Houses of Parliament on 7 September</w:t>
      </w:r>
      <w:r>
        <w:rPr>
          <w:spacing w:val="-2"/>
        </w:rPr>
        <w:t> </w:t>
      </w:r>
      <w:r>
        <w:rPr/>
        <w:t>2023.</w:t>
      </w:r>
    </w:p>
    <w:p>
      <w:pPr>
        <w:pStyle w:val="BodyText"/>
        <w:spacing w:line="360" w:lineRule="auto" w:before="1"/>
        <w:ind w:right="121" w:firstLine="719"/>
        <w:jc w:val="both"/>
      </w:pPr>
      <w:r>
        <w:rPr/>
        <w:t>The first respondent in both applications is Sengezo Tshabangu, who from the tone of the applicants’ founding and supporting affidavits is a much maligned man. They described him as a male adult of Fiva village under Headman Hlabangana in Chief Matshane’s jurisdiction. They said he is a fraudster and an impostor cited for his role as the author of the correspondence directed to the Speaker of the National Assembly and the President of the Senate.</w:t>
      </w:r>
    </w:p>
    <w:p>
      <w:pPr>
        <w:pStyle w:val="BodyText"/>
        <w:spacing w:line="360" w:lineRule="auto"/>
        <w:ind w:right="113" w:firstLine="719"/>
        <w:jc w:val="both"/>
      </w:pPr>
      <w:r>
        <w:rPr/>
        <w:t>The second respondent in the first application is the Speaker of the National Assembly whilst the President of the Senate is cited as the second respondent in the second application. For convenience, I will collectively refer to those two respondents as the presiding officers. They</w:t>
      </w:r>
      <w:r>
        <w:rPr>
          <w:spacing w:val="-16"/>
        </w:rPr>
        <w:t> </w:t>
      </w:r>
      <w:r>
        <w:rPr/>
        <w:t>were</w:t>
      </w:r>
      <w:r>
        <w:rPr>
          <w:spacing w:val="-15"/>
        </w:rPr>
        <w:t> </w:t>
      </w:r>
      <w:r>
        <w:rPr/>
        <w:t>both</w:t>
      </w:r>
      <w:r>
        <w:rPr>
          <w:spacing w:val="-12"/>
        </w:rPr>
        <w:t> </w:t>
      </w:r>
      <w:r>
        <w:rPr/>
        <w:t>cited</w:t>
      </w:r>
      <w:r>
        <w:rPr>
          <w:spacing w:val="-13"/>
        </w:rPr>
        <w:t> </w:t>
      </w:r>
      <w:r>
        <w:rPr/>
        <w:t>in</w:t>
      </w:r>
      <w:r>
        <w:rPr>
          <w:spacing w:val="-13"/>
        </w:rPr>
        <w:t> </w:t>
      </w:r>
      <w:r>
        <w:rPr/>
        <w:t>their</w:t>
      </w:r>
      <w:r>
        <w:rPr>
          <w:spacing w:val="-14"/>
        </w:rPr>
        <w:t> </w:t>
      </w:r>
      <w:r>
        <w:rPr/>
        <w:t>official</w:t>
      </w:r>
      <w:r>
        <w:rPr>
          <w:spacing w:val="-13"/>
        </w:rPr>
        <w:t> </w:t>
      </w:r>
      <w:r>
        <w:rPr/>
        <w:t>capacities</w:t>
      </w:r>
      <w:r>
        <w:rPr>
          <w:spacing w:val="-14"/>
        </w:rPr>
        <w:t> </w:t>
      </w:r>
      <w:r>
        <w:rPr/>
        <w:t>as</w:t>
      </w:r>
      <w:r>
        <w:rPr>
          <w:spacing w:val="-11"/>
        </w:rPr>
        <w:t> </w:t>
      </w:r>
      <w:r>
        <w:rPr/>
        <w:t>the</w:t>
      </w:r>
      <w:r>
        <w:rPr>
          <w:spacing w:val="-14"/>
        </w:rPr>
        <w:t> </w:t>
      </w:r>
      <w:r>
        <w:rPr/>
        <w:t>constitutional</w:t>
      </w:r>
      <w:r>
        <w:rPr>
          <w:spacing w:val="-13"/>
        </w:rPr>
        <w:t> </w:t>
      </w:r>
      <w:r>
        <w:rPr/>
        <w:t>functionaries</w:t>
      </w:r>
      <w:r>
        <w:rPr>
          <w:spacing w:val="-13"/>
        </w:rPr>
        <w:t> </w:t>
      </w:r>
      <w:r>
        <w:rPr/>
        <w:t>who</w:t>
      </w:r>
      <w:r>
        <w:rPr>
          <w:spacing w:val="-12"/>
        </w:rPr>
        <w:t> </w:t>
      </w:r>
      <w:r>
        <w:rPr/>
        <w:t>received and acted upon the disputed communication addressed to them by first respondent. The Zimbabwe Electoral Commission is cited as the third respondent in the first application. The applicants described it, and correctly so, as an independent constitutional commission established</w:t>
      </w:r>
      <w:r>
        <w:rPr>
          <w:spacing w:val="-9"/>
        </w:rPr>
        <w:t> </w:t>
      </w:r>
      <w:r>
        <w:rPr/>
        <w:t>in</w:t>
      </w:r>
      <w:r>
        <w:rPr>
          <w:spacing w:val="-8"/>
        </w:rPr>
        <w:t> </w:t>
      </w:r>
      <w:r>
        <w:rPr/>
        <w:t>terms</w:t>
      </w:r>
      <w:r>
        <w:rPr>
          <w:spacing w:val="-8"/>
        </w:rPr>
        <w:t> </w:t>
      </w:r>
      <w:r>
        <w:rPr/>
        <w:t>of</w:t>
      </w:r>
      <w:r>
        <w:rPr>
          <w:spacing w:val="-9"/>
        </w:rPr>
        <w:t> </w:t>
      </w:r>
      <w:r>
        <w:rPr/>
        <w:t>the</w:t>
      </w:r>
      <w:r>
        <w:rPr>
          <w:spacing w:val="-10"/>
        </w:rPr>
        <w:t> </w:t>
      </w:r>
      <w:r>
        <w:rPr/>
        <w:t>Constitution</w:t>
      </w:r>
      <w:r>
        <w:rPr>
          <w:spacing w:val="-11"/>
        </w:rPr>
        <w:t> </w:t>
      </w:r>
      <w:r>
        <w:rPr/>
        <w:t>of</w:t>
      </w:r>
      <w:r>
        <w:rPr>
          <w:spacing w:val="-9"/>
        </w:rPr>
        <w:t> </w:t>
      </w:r>
      <w:r>
        <w:rPr/>
        <w:t>Zimbabwe</w:t>
      </w:r>
      <w:r>
        <w:rPr>
          <w:spacing w:val="-10"/>
        </w:rPr>
        <w:t> </w:t>
      </w:r>
      <w:r>
        <w:rPr/>
        <w:t>but</w:t>
      </w:r>
      <w:r>
        <w:rPr>
          <w:spacing w:val="-8"/>
        </w:rPr>
        <w:t> </w:t>
      </w:r>
      <w:r>
        <w:rPr/>
        <w:t>no</w:t>
      </w:r>
      <w:r>
        <w:rPr>
          <w:spacing w:val="-9"/>
        </w:rPr>
        <w:t> </w:t>
      </w:r>
      <w:r>
        <w:rPr/>
        <w:t>sooner</w:t>
      </w:r>
      <w:r>
        <w:rPr>
          <w:spacing w:val="-7"/>
        </w:rPr>
        <w:t> </w:t>
      </w:r>
      <w:r>
        <w:rPr/>
        <w:t>had</w:t>
      </w:r>
      <w:r>
        <w:rPr>
          <w:spacing w:val="-9"/>
        </w:rPr>
        <w:t> </w:t>
      </w:r>
      <w:r>
        <w:rPr/>
        <w:t>that</w:t>
      </w:r>
      <w:r>
        <w:rPr>
          <w:spacing w:val="-11"/>
        </w:rPr>
        <w:t> </w:t>
      </w:r>
      <w:r>
        <w:rPr/>
        <w:t>been</w:t>
      </w:r>
      <w:r>
        <w:rPr>
          <w:spacing w:val="-8"/>
        </w:rPr>
        <w:t> </w:t>
      </w:r>
      <w:r>
        <w:rPr/>
        <w:t>said</w:t>
      </w:r>
      <w:r>
        <w:rPr>
          <w:spacing w:val="-7"/>
        </w:rPr>
        <w:t> </w:t>
      </w:r>
      <w:r>
        <w:rPr/>
        <w:t>that</w:t>
      </w:r>
      <w:r>
        <w:rPr>
          <w:spacing w:val="-9"/>
        </w:rPr>
        <w:t> </w:t>
      </w:r>
      <w:r>
        <w:rPr/>
        <w:t>than they turned around and for no apparent reason besmirched it by alleging that its practical independence is subjective. Luckily for it, the Electoral Commission was not cited in the second</w:t>
      </w:r>
      <w:r>
        <w:rPr>
          <w:spacing w:val="-1"/>
        </w:rPr>
        <w:t> </w:t>
      </w:r>
      <w:r>
        <w:rPr/>
        <w:t>application.</w:t>
      </w:r>
    </w:p>
    <w:p>
      <w:pPr>
        <w:pStyle w:val="BodyText"/>
        <w:spacing w:line="360" w:lineRule="auto"/>
        <w:ind w:right="113" w:firstLine="719"/>
        <w:jc w:val="both"/>
      </w:pPr>
      <w:r>
        <w:rPr/>
        <w:t>The basis of the applications appeared in the applicants’ founding affidavits which unfortunately teemed with resentment and rage. In my paraphrase, it was that in a nasty turn</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3"/>
        <w:jc w:val="both"/>
      </w:pPr>
      <w:r>
        <w:rPr/>
        <w:t>of fortunes on 3 October 2023, hardly a month after their momentous swearing in, the first respondent authored letters to the presiding officers. In that communication he alleged that</w:t>
      </w:r>
      <w:r>
        <w:rPr>
          <w:spacing w:val="-44"/>
        </w:rPr>
        <w:t> </w:t>
      </w:r>
      <w:r>
        <w:rPr/>
        <w:t>the applicants had </w:t>
      </w:r>
      <w:r>
        <w:rPr>
          <w:i/>
        </w:rPr>
        <w:t>‘seized’ </w:t>
      </w:r>
      <w:r>
        <w:rPr/>
        <w:t>to be members of the CCC political party. Although the first respondent appeared to have followed up his letter with an erratum which indicated that by </w:t>
      </w:r>
      <w:r>
        <w:rPr>
          <w:i/>
        </w:rPr>
        <w:t>seized </w:t>
      </w:r>
      <w:r>
        <w:rPr/>
        <w:t>he meant </w:t>
      </w:r>
      <w:r>
        <w:rPr>
          <w:i/>
        </w:rPr>
        <w:t>ceased, </w:t>
      </w:r>
      <w:r>
        <w:rPr/>
        <w:t>the applicants latched on to that error to allege that the first respondent’s</w:t>
      </w:r>
      <w:r>
        <w:rPr>
          <w:spacing w:val="-13"/>
        </w:rPr>
        <w:t> </w:t>
      </w:r>
      <w:r>
        <w:rPr/>
        <w:t>letter</w:t>
      </w:r>
      <w:r>
        <w:rPr>
          <w:spacing w:val="-14"/>
        </w:rPr>
        <w:t> </w:t>
      </w:r>
      <w:r>
        <w:rPr/>
        <w:t>was</w:t>
      </w:r>
      <w:r>
        <w:rPr>
          <w:spacing w:val="-13"/>
        </w:rPr>
        <w:t> </w:t>
      </w:r>
      <w:r>
        <w:rPr/>
        <w:t>meaningless</w:t>
      </w:r>
      <w:r>
        <w:rPr>
          <w:spacing w:val="-12"/>
        </w:rPr>
        <w:t> </w:t>
      </w:r>
      <w:r>
        <w:rPr/>
        <w:t>because</w:t>
      </w:r>
      <w:r>
        <w:rPr>
          <w:spacing w:val="-14"/>
        </w:rPr>
        <w:t> </w:t>
      </w:r>
      <w:r>
        <w:rPr/>
        <w:t>to</w:t>
      </w:r>
      <w:r>
        <w:rPr>
          <w:spacing w:val="-13"/>
        </w:rPr>
        <w:t> </w:t>
      </w:r>
      <w:r>
        <w:rPr/>
        <w:t>seize</w:t>
      </w:r>
      <w:r>
        <w:rPr>
          <w:spacing w:val="-14"/>
        </w:rPr>
        <w:t> </w:t>
      </w:r>
      <w:r>
        <w:rPr/>
        <w:t>means</w:t>
      </w:r>
      <w:r>
        <w:rPr>
          <w:spacing w:val="-12"/>
        </w:rPr>
        <w:t> </w:t>
      </w:r>
      <w:r>
        <w:rPr/>
        <w:t>to</w:t>
      </w:r>
      <w:r>
        <w:rPr>
          <w:spacing w:val="-13"/>
        </w:rPr>
        <w:t> </w:t>
      </w:r>
      <w:r>
        <w:rPr/>
        <w:t>take</w:t>
      </w:r>
      <w:r>
        <w:rPr>
          <w:spacing w:val="-15"/>
        </w:rPr>
        <w:t> </w:t>
      </w:r>
      <w:r>
        <w:rPr/>
        <w:t>hold</w:t>
      </w:r>
      <w:r>
        <w:rPr>
          <w:spacing w:val="-13"/>
        </w:rPr>
        <w:t> </w:t>
      </w:r>
      <w:r>
        <w:rPr/>
        <w:t>of</w:t>
      </w:r>
      <w:r>
        <w:rPr>
          <w:spacing w:val="-11"/>
        </w:rPr>
        <w:t> </w:t>
      </w:r>
      <w:r>
        <w:rPr/>
        <w:t>something</w:t>
      </w:r>
      <w:r>
        <w:rPr>
          <w:spacing w:val="-15"/>
        </w:rPr>
        <w:t> </w:t>
      </w:r>
      <w:r>
        <w:rPr/>
        <w:t>suddenly and violently. As a result of the confusion which they perceived from the use or misuse of the two English words, the applicants alleged that the letters must have been authored by an illiterate</w:t>
      </w:r>
      <w:r>
        <w:rPr>
          <w:spacing w:val="-7"/>
        </w:rPr>
        <w:t> </w:t>
      </w:r>
      <w:r>
        <w:rPr/>
        <w:t>or</w:t>
      </w:r>
      <w:r>
        <w:rPr>
          <w:spacing w:val="-7"/>
        </w:rPr>
        <w:t> </w:t>
      </w:r>
      <w:r>
        <w:rPr/>
        <w:t>semi-illiterate</w:t>
      </w:r>
      <w:r>
        <w:rPr>
          <w:spacing w:val="-5"/>
        </w:rPr>
        <w:t> </w:t>
      </w:r>
      <w:r>
        <w:rPr/>
        <w:t>person yet</w:t>
      </w:r>
      <w:r>
        <w:rPr>
          <w:spacing w:val="-4"/>
        </w:rPr>
        <w:t> </w:t>
      </w:r>
      <w:r>
        <w:rPr/>
        <w:t>both</w:t>
      </w:r>
      <w:r>
        <w:rPr>
          <w:spacing w:val="-5"/>
        </w:rPr>
        <w:t> </w:t>
      </w:r>
      <w:r>
        <w:rPr/>
        <w:t>the</w:t>
      </w:r>
      <w:r>
        <w:rPr>
          <w:spacing w:val="-7"/>
        </w:rPr>
        <w:t> </w:t>
      </w:r>
      <w:r>
        <w:rPr/>
        <w:t>presiding</w:t>
      </w:r>
      <w:r>
        <w:rPr>
          <w:spacing w:val="-9"/>
        </w:rPr>
        <w:t> </w:t>
      </w:r>
      <w:r>
        <w:rPr/>
        <w:t>officers</w:t>
      </w:r>
      <w:r>
        <w:rPr>
          <w:spacing w:val="-5"/>
        </w:rPr>
        <w:t> </w:t>
      </w:r>
      <w:r>
        <w:rPr/>
        <w:t>appeared</w:t>
      </w:r>
      <w:r>
        <w:rPr>
          <w:spacing w:val="-6"/>
        </w:rPr>
        <w:t> </w:t>
      </w:r>
      <w:r>
        <w:rPr/>
        <w:t>to</w:t>
      </w:r>
      <w:r>
        <w:rPr>
          <w:spacing w:val="-3"/>
        </w:rPr>
        <w:t> </w:t>
      </w:r>
      <w:r>
        <w:rPr/>
        <w:t>have</w:t>
      </w:r>
      <w:r>
        <w:rPr>
          <w:spacing w:val="-7"/>
        </w:rPr>
        <w:t> </w:t>
      </w:r>
      <w:r>
        <w:rPr/>
        <w:t>scandalously acted on those letters. Displeased by that display of ‘injustice’ the applicants resorted to the use of expletives. They alleged that the presiding officers had failed to properly apply their minds and acted </w:t>
      </w:r>
      <w:r>
        <w:rPr>
          <w:b/>
        </w:rPr>
        <w:t>unashamedly, irrationally, capriciously, whimsically </w:t>
      </w:r>
      <w:r>
        <w:rPr/>
        <w:t>and in a biased manner to give effect to the letters. They further asseverated that the presiding officers conspired with and were actually undertaking a hatchet job for another political outfit in Zimbabwe</w:t>
      </w:r>
      <w:r>
        <w:rPr>
          <w:spacing w:val="-15"/>
        </w:rPr>
        <w:t> </w:t>
      </w:r>
      <w:r>
        <w:rPr/>
        <w:t>called</w:t>
      </w:r>
      <w:r>
        <w:rPr>
          <w:spacing w:val="-13"/>
        </w:rPr>
        <w:t> </w:t>
      </w:r>
      <w:r>
        <w:rPr/>
        <w:t>ZANU</w:t>
      </w:r>
      <w:r>
        <w:rPr>
          <w:spacing w:val="-14"/>
        </w:rPr>
        <w:t> </w:t>
      </w:r>
      <w:r>
        <w:rPr/>
        <w:t>PF</w:t>
      </w:r>
      <w:r>
        <w:rPr>
          <w:spacing w:val="-16"/>
        </w:rPr>
        <w:t> </w:t>
      </w:r>
      <w:r>
        <w:rPr/>
        <w:t>to</w:t>
      </w:r>
      <w:r>
        <w:rPr>
          <w:spacing w:val="-14"/>
        </w:rPr>
        <w:t> </w:t>
      </w:r>
      <w:r>
        <w:rPr/>
        <w:t>manufacture</w:t>
      </w:r>
      <w:r>
        <w:rPr>
          <w:spacing w:val="-16"/>
        </w:rPr>
        <w:t> </w:t>
      </w:r>
      <w:r>
        <w:rPr/>
        <w:t>“goons</w:t>
      </w:r>
      <w:r>
        <w:rPr>
          <w:spacing w:val="-14"/>
        </w:rPr>
        <w:t> </w:t>
      </w:r>
      <w:r>
        <w:rPr/>
        <w:t>and</w:t>
      </w:r>
      <w:r>
        <w:rPr>
          <w:spacing w:val="-14"/>
        </w:rPr>
        <w:t> </w:t>
      </w:r>
      <w:r>
        <w:rPr/>
        <w:t>spooks”</w:t>
      </w:r>
      <w:r>
        <w:rPr>
          <w:spacing w:val="-15"/>
        </w:rPr>
        <w:t> </w:t>
      </w:r>
      <w:r>
        <w:rPr/>
        <w:t>like</w:t>
      </w:r>
      <w:r>
        <w:rPr>
          <w:spacing w:val="-15"/>
        </w:rPr>
        <w:t> </w:t>
      </w:r>
      <w:r>
        <w:rPr/>
        <w:t>the</w:t>
      </w:r>
      <w:r>
        <w:rPr>
          <w:spacing w:val="-15"/>
        </w:rPr>
        <w:t> </w:t>
      </w:r>
      <w:r>
        <w:rPr/>
        <w:t>first</w:t>
      </w:r>
      <w:r>
        <w:rPr>
          <w:spacing w:val="-14"/>
        </w:rPr>
        <w:t> </w:t>
      </w:r>
      <w:r>
        <w:rPr/>
        <w:t>respondent.</w:t>
      </w:r>
      <w:r>
        <w:rPr>
          <w:spacing w:val="36"/>
        </w:rPr>
        <w:t> </w:t>
      </w:r>
      <w:r>
        <w:rPr/>
        <w:t>They added</w:t>
      </w:r>
      <w:r>
        <w:rPr>
          <w:spacing w:val="-6"/>
        </w:rPr>
        <w:t> </w:t>
      </w:r>
      <w:r>
        <w:rPr/>
        <w:t>that</w:t>
      </w:r>
      <w:r>
        <w:rPr>
          <w:spacing w:val="-6"/>
        </w:rPr>
        <w:t> </w:t>
      </w:r>
      <w:r>
        <w:rPr/>
        <w:t>in</w:t>
      </w:r>
      <w:r>
        <w:rPr>
          <w:spacing w:val="-4"/>
        </w:rPr>
        <w:t> </w:t>
      </w:r>
      <w:r>
        <w:rPr/>
        <w:t>the</w:t>
      </w:r>
      <w:r>
        <w:rPr>
          <w:spacing w:val="-6"/>
        </w:rPr>
        <w:t> </w:t>
      </w:r>
      <w:r>
        <w:rPr/>
        <w:t>presiding</w:t>
      </w:r>
      <w:r>
        <w:rPr>
          <w:spacing w:val="-9"/>
        </w:rPr>
        <w:t> </w:t>
      </w:r>
      <w:r>
        <w:rPr/>
        <w:t>officers</w:t>
      </w:r>
      <w:r>
        <w:rPr>
          <w:spacing w:val="-4"/>
        </w:rPr>
        <w:t> </w:t>
      </w:r>
      <w:r>
        <w:rPr/>
        <w:t>ZANU</w:t>
      </w:r>
      <w:r>
        <w:rPr>
          <w:spacing w:val="-7"/>
        </w:rPr>
        <w:t> </w:t>
      </w:r>
      <w:r>
        <w:rPr/>
        <w:t>PF</w:t>
      </w:r>
      <w:r>
        <w:rPr>
          <w:spacing w:val="-4"/>
        </w:rPr>
        <w:t> </w:t>
      </w:r>
      <w:r>
        <w:rPr/>
        <w:t>had</w:t>
      </w:r>
      <w:r>
        <w:rPr>
          <w:spacing w:val="-2"/>
        </w:rPr>
        <w:t> </w:t>
      </w:r>
      <w:r>
        <w:rPr/>
        <w:t>secured</w:t>
      </w:r>
      <w:r>
        <w:rPr>
          <w:spacing w:val="-4"/>
        </w:rPr>
        <w:t> </w:t>
      </w:r>
      <w:r>
        <w:rPr/>
        <w:t>pliant</w:t>
      </w:r>
      <w:r>
        <w:rPr>
          <w:spacing w:val="-6"/>
        </w:rPr>
        <w:t> </w:t>
      </w:r>
      <w:r>
        <w:rPr/>
        <w:t>tools</w:t>
      </w:r>
      <w:r>
        <w:rPr>
          <w:spacing w:val="-5"/>
        </w:rPr>
        <w:t> </w:t>
      </w:r>
      <w:r>
        <w:rPr/>
        <w:t>which</w:t>
      </w:r>
      <w:r>
        <w:rPr>
          <w:spacing w:val="-6"/>
        </w:rPr>
        <w:t> </w:t>
      </w:r>
      <w:r>
        <w:rPr/>
        <w:t>turned</w:t>
      </w:r>
      <w:r>
        <w:rPr>
          <w:spacing w:val="-6"/>
        </w:rPr>
        <w:t> </w:t>
      </w:r>
      <w:r>
        <w:rPr/>
        <w:t>blind</w:t>
      </w:r>
      <w:r>
        <w:rPr>
          <w:spacing w:val="-3"/>
        </w:rPr>
        <w:t> </w:t>
      </w:r>
      <w:r>
        <w:rPr/>
        <w:t>eyes to</w:t>
      </w:r>
      <w:r>
        <w:rPr>
          <w:spacing w:val="-16"/>
        </w:rPr>
        <w:t> </w:t>
      </w:r>
      <w:r>
        <w:rPr/>
        <w:t>the</w:t>
      </w:r>
      <w:r>
        <w:rPr>
          <w:spacing w:val="-16"/>
        </w:rPr>
        <w:t> </w:t>
      </w:r>
      <w:r>
        <w:rPr/>
        <w:t>need</w:t>
      </w:r>
      <w:r>
        <w:rPr>
          <w:spacing w:val="-16"/>
        </w:rPr>
        <w:t> </w:t>
      </w:r>
      <w:r>
        <w:rPr/>
        <w:t>to</w:t>
      </w:r>
      <w:r>
        <w:rPr>
          <w:spacing w:val="-15"/>
        </w:rPr>
        <w:t> </w:t>
      </w:r>
      <w:r>
        <w:rPr/>
        <w:t>uphold</w:t>
      </w:r>
      <w:r>
        <w:rPr>
          <w:spacing w:val="-15"/>
        </w:rPr>
        <w:t> </w:t>
      </w:r>
      <w:r>
        <w:rPr/>
        <w:t>the</w:t>
      </w:r>
      <w:r>
        <w:rPr>
          <w:spacing w:val="-14"/>
        </w:rPr>
        <w:t> </w:t>
      </w:r>
      <w:r>
        <w:rPr/>
        <w:t>principles</w:t>
      </w:r>
      <w:r>
        <w:rPr>
          <w:spacing w:val="-16"/>
        </w:rPr>
        <w:t> </w:t>
      </w:r>
      <w:r>
        <w:rPr/>
        <w:t>of</w:t>
      </w:r>
      <w:r>
        <w:rPr>
          <w:spacing w:val="-17"/>
        </w:rPr>
        <w:t> </w:t>
      </w:r>
      <w:r>
        <w:rPr/>
        <w:t>a</w:t>
      </w:r>
      <w:r>
        <w:rPr>
          <w:spacing w:val="-14"/>
        </w:rPr>
        <w:t> </w:t>
      </w:r>
      <w:r>
        <w:rPr/>
        <w:t>constitutional</w:t>
      </w:r>
      <w:r>
        <w:rPr>
          <w:spacing w:val="-15"/>
        </w:rPr>
        <w:t> </w:t>
      </w:r>
      <w:r>
        <w:rPr/>
        <w:t>democracy.</w:t>
      </w:r>
      <w:r>
        <w:rPr>
          <w:spacing w:val="-12"/>
        </w:rPr>
        <w:t> </w:t>
      </w:r>
      <w:r>
        <w:rPr/>
        <w:t>In</w:t>
      </w:r>
      <w:r>
        <w:rPr>
          <w:spacing w:val="-14"/>
        </w:rPr>
        <w:t> </w:t>
      </w:r>
      <w:r>
        <w:rPr/>
        <w:t>pursuance</w:t>
      </w:r>
      <w:r>
        <w:rPr>
          <w:spacing w:val="-17"/>
        </w:rPr>
        <w:t> </w:t>
      </w:r>
      <w:r>
        <w:rPr/>
        <w:t>of</w:t>
      </w:r>
      <w:r>
        <w:rPr>
          <w:spacing w:val="-17"/>
        </w:rPr>
        <w:t> </w:t>
      </w:r>
      <w:r>
        <w:rPr/>
        <w:t>those</w:t>
      </w:r>
      <w:r>
        <w:rPr>
          <w:spacing w:val="-14"/>
        </w:rPr>
        <w:t> </w:t>
      </w:r>
      <w:r>
        <w:rPr/>
        <w:t>ulterior objectives, so the argument continued, the presiding officers, on 10 October 2023 announced during separate sessions of the two Houses of Parliament that the applicants had been recalled by their CCC party and were consequently expelled from</w:t>
      </w:r>
      <w:r>
        <w:rPr>
          <w:spacing w:val="-15"/>
        </w:rPr>
        <w:t> </w:t>
      </w:r>
      <w:r>
        <w:rPr/>
        <w:t>Parliament.</w:t>
      </w:r>
    </w:p>
    <w:p>
      <w:pPr>
        <w:pStyle w:val="BodyText"/>
        <w:spacing w:line="360" w:lineRule="auto" w:before="1"/>
        <w:ind w:right="118" w:firstLine="719"/>
        <w:jc w:val="both"/>
      </w:pPr>
      <w:r>
        <w:rPr/>
        <w:t>I pause here to comment on the employment of the above nauseating profanities in an affidavit. An applicant who displays such ridiculously puerile disrespect to respondents</w:t>
      </w:r>
      <w:r>
        <w:rPr>
          <w:spacing w:val="-40"/>
        </w:rPr>
        <w:t> </w:t>
      </w:r>
      <w:r>
        <w:rPr/>
        <w:t>whom he/she has dragged to court does himself a complete disservice by clouding his/her argument in revulsive insults. </w:t>
      </w:r>
      <w:r>
        <w:rPr>
          <w:spacing w:val="-3"/>
        </w:rPr>
        <w:t>In </w:t>
      </w:r>
      <w:r>
        <w:rPr/>
        <w:t>the case of </w:t>
      </w:r>
      <w:r>
        <w:rPr>
          <w:i/>
        </w:rPr>
        <w:t>Yvonne Musarurwa and Others </w:t>
      </w:r>
      <w:r>
        <w:rPr/>
        <w:t>v </w:t>
      </w:r>
      <w:r>
        <w:rPr>
          <w:i/>
        </w:rPr>
        <w:t>Minister of Justice and </w:t>
      </w:r>
      <w:r>
        <w:rPr>
          <w:i/>
        </w:rPr>
        <w:t>Others</w:t>
      </w:r>
      <w:r>
        <w:rPr>
          <w:i/>
          <w:spacing w:val="-9"/>
        </w:rPr>
        <w:t> </w:t>
      </w:r>
      <w:r>
        <w:rPr/>
        <w:t>HH</w:t>
      </w:r>
      <w:r>
        <w:rPr>
          <w:spacing w:val="-10"/>
        </w:rPr>
        <w:t> </w:t>
      </w:r>
      <w:r>
        <w:rPr/>
        <w:t>751/22</w:t>
      </w:r>
      <w:r>
        <w:rPr>
          <w:spacing w:val="47"/>
        </w:rPr>
        <w:t> </w:t>
      </w:r>
      <w:r>
        <w:rPr/>
        <w:t>I</w:t>
      </w:r>
      <w:r>
        <w:rPr>
          <w:spacing w:val="-14"/>
        </w:rPr>
        <w:t> </w:t>
      </w:r>
      <w:r>
        <w:rPr/>
        <w:t>had</w:t>
      </w:r>
      <w:r>
        <w:rPr>
          <w:spacing w:val="-6"/>
        </w:rPr>
        <w:t> </w:t>
      </w:r>
      <w:r>
        <w:rPr/>
        <w:t>occasion</w:t>
      </w:r>
      <w:r>
        <w:rPr>
          <w:spacing w:val="-7"/>
        </w:rPr>
        <w:t> </w:t>
      </w:r>
      <w:r>
        <w:rPr/>
        <w:t>to</w:t>
      </w:r>
      <w:r>
        <w:rPr>
          <w:spacing w:val="-8"/>
        </w:rPr>
        <w:t> </w:t>
      </w:r>
      <w:r>
        <w:rPr/>
        <w:t>caution</w:t>
      </w:r>
      <w:r>
        <w:rPr>
          <w:spacing w:val="-9"/>
        </w:rPr>
        <w:t> </w:t>
      </w:r>
      <w:r>
        <w:rPr/>
        <w:t>litigants</w:t>
      </w:r>
      <w:r>
        <w:rPr>
          <w:spacing w:val="-7"/>
        </w:rPr>
        <w:t> </w:t>
      </w:r>
      <w:r>
        <w:rPr/>
        <w:t>against</w:t>
      </w:r>
      <w:r>
        <w:rPr>
          <w:spacing w:val="-8"/>
        </w:rPr>
        <w:t> </w:t>
      </w:r>
      <w:r>
        <w:rPr/>
        <w:t>the</w:t>
      </w:r>
      <w:r>
        <w:rPr>
          <w:spacing w:val="-9"/>
        </w:rPr>
        <w:t> </w:t>
      </w:r>
      <w:r>
        <w:rPr/>
        <w:t>use</w:t>
      </w:r>
      <w:r>
        <w:rPr>
          <w:spacing w:val="-8"/>
        </w:rPr>
        <w:t> </w:t>
      </w:r>
      <w:r>
        <w:rPr/>
        <w:t>of</w:t>
      </w:r>
      <w:r>
        <w:rPr>
          <w:spacing w:val="-9"/>
        </w:rPr>
        <w:t> </w:t>
      </w:r>
      <w:r>
        <w:rPr/>
        <w:t>overly</w:t>
      </w:r>
      <w:r>
        <w:rPr>
          <w:spacing w:val="-13"/>
        </w:rPr>
        <w:t> </w:t>
      </w:r>
      <w:r>
        <w:rPr/>
        <w:t>intemperate</w:t>
      </w:r>
      <w:r>
        <w:rPr>
          <w:spacing w:val="-8"/>
        </w:rPr>
        <w:t> </w:t>
      </w:r>
      <w:r>
        <w:rPr/>
        <w:t>and unrestrained language in affidavits when I said:</w:t>
      </w:r>
    </w:p>
    <w:p>
      <w:pPr>
        <w:spacing w:before="1"/>
        <w:ind w:left="820" w:right="113" w:firstLine="0"/>
        <w:jc w:val="both"/>
        <w:rPr>
          <w:sz w:val="22"/>
        </w:rPr>
      </w:pPr>
      <w:r>
        <w:rPr>
          <w:sz w:val="22"/>
        </w:rPr>
        <w:t>“Whilst it is not impermissible for a litigant to forcefully put across facts which assist in advancing</w:t>
      </w:r>
      <w:r>
        <w:rPr>
          <w:spacing w:val="-13"/>
          <w:sz w:val="22"/>
        </w:rPr>
        <w:t> </w:t>
      </w:r>
      <w:r>
        <w:rPr>
          <w:sz w:val="22"/>
        </w:rPr>
        <w:t>his/her/its</w:t>
      </w:r>
      <w:r>
        <w:rPr>
          <w:spacing w:val="-10"/>
          <w:sz w:val="22"/>
        </w:rPr>
        <w:t> </w:t>
      </w:r>
      <w:r>
        <w:rPr>
          <w:sz w:val="22"/>
        </w:rPr>
        <w:t>cause</w:t>
      </w:r>
      <w:r>
        <w:rPr>
          <w:spacing w:val="-13"/>
          <w:sz w:val="22"/>
        </w:rPr>
        <w:t> </w:t>
      </w:r>
      <w:r>
        <w:rPr>
          <w:sz w:val="22"/>
        </w:rPr>
        <w:t>in</w:t>
      </w:r>
      <w:r>
        <w:rPr>
          <w:spacing w:val="-10"/>
          <w:sz w:val="22"/>
        </w:rPr>
        <w:t> </w:t>
      </w:r>
      <w:r>
        <w:rPr>
          <w:sz w:val="22"/>
        </w:rPr>
        <w:t>an</w:t>
      </w:r>
      <w:r>
        <w:rPr>
          <w:spacing w:val="-11"/>
          <w:sz w:val="22"/>
        </w:rPr>
        <w:t> </w:t>
      </w:r>
      <w:r>
        <w:rPr>
          <w:sz w:val="22"/>
        </w:rPr>
        <w:t>application,</w:t>
      </w:r>
      <w:r>
        <w:rPr>
          <w:spacing w:val="-11"/>
          <w:sz w:val="22"/>
        </w:rPr>
        <w:t> </w:t>
      </w:r>
      <w:r>
        <w:rPr>
          <w:sz w:val="22"/>
        </w:rPr>
        <w:t>it</w:t>
      </w:r>
      <w:r>
        <w:rPr>
          <w:spacing w:val="-10"/>
          <w:sz w:val="22"/>
        </w:rPr>
        <w:t> </w:t>
      </w:r>
      <w:r>
        <w:rPr>
          <w:sz w:val="22"/>
        </w:rPr>
        <w:t>is</w:t>
      </w:r>
      <w:r>
        <w:rPr>
          <w:spacing w:val="-10"/>
          <w:sz w:val="22"/>
        </w:rPr>
        <w:t> </w:t>
      </w:r>
      <w:r>
        <w:rPr>
          <w:sz w:val="22"/>
        </w:rPr>
        <w:t>not</w:t>
      </w:r>
      <w:r>
        <w:rPr>
          <w:spacing w:val="-9"/>
          <w:sz w:val="22"/>
        </w:rPr>
        <w:t> </w:t>
      </w:r>
      <w:r>
        <w:rPr>
          <w:sz w:val="22"/>
        </w:rPr>
        <w:t>ideal</w:t>
      </w:r>
      <w:r>
        <w:rPr>
          <w:spacing w:val="-10"/>
          <w:sz w:val="22"/>
        </w:rPr>
        <w:t> </w:t>
      </w:r>
      <w:r>
        <w:rPr>
          <w:sz w:val="22"/>
        </w:rPr>
        <w:t>to</w:t>
      </w:r>
      <w:r>
        <w:rPr>
          <w:spacing w:val="-11"/>
          <w:sz w:val="22"/>
        </w:rPr>
        <w:t> </w:t>
      </w:r>
      <w:r>
        <w:rPr>
          <w:sz w:val="22"/>
        </w:rPr>
        <w:t>make</w:t>
      </w:r>
      <w:r>
        <w:rPr>
          <w:spacing w:val="-11"/>
          <w:sz w:val="22"/>
        </w:rPr>
        <w:t> </w:t>
      </w:r>
      <w:r>
        <w:rPr>
          <w:sz w:val="22"/>
        </w:rPr>
        <w:t>outlandish</w:t>
      </w:r>
      <w:r>
        <w:rPr>
          <w:spacing w:val="-9"/>
          <w:sz w:val="22"/>
        </w:rPr>
        <w:t> </w:t>
      </w:r>
      <w:r>
        <w:rPr>
          <w:sz w:val="22"/>
        </w:rPr>
        <w:t>averments</w:t>
      </w:r>
      <w:r>
        <w:rPr>
          <w:spacing w:val="-10"/>
          <w:sz w:val="22"/>
        </w:rPr>
        <w:t> </w:t>
      </w:r>
      <w:r>
        <w:rPr>
          <w:sz w:val="22"/>
        </w:rPr>
        <w:t>which sound like threats to a party against whom one is contesting. The language used must remain temperate and respectful. The objective of averments in affidavits is not to gauge which party throws</w:t>
      </w:r>
      <w:r>
        <w:rPr>
          <w:spacing w:val="-10"/>
          <w:sz w:val="22"/>
        </w:rPr>
        <w:t> </w:t>
      </w:r>
      <w:r>
        <w:rPr>
          <w:sz w:val="22"/>
        </w:rPr>
        <w:t>more</w:t>
      </w:r>
      <w:r>
        <w:rPr>
          <w:spacing w:val="-11"/>
          <w:sz w:val="22"/>
        </w:rPr>
        <w:t> </w:t>
      </w:r>
      <w:r>
        <w:rPr>
          <w:sz w:val="22"/>
        </w:rPr>
        <w:t>insults</w:t>
      </w:r>
      <w:r>
        <w:rPr>
          <w:spacing w:val="-10"/>
          <w:sz w:val="22"/>
        </w:rPr>
        <w:t> </w:t>
      </w:r>
      <w:r>
        <w:rPr>
          <w:sz w:val="22"/>
        </w:rPr>
        <w:t>than</w:t>
      </w:r>
      <w:r>
        <w:rPr>
          <w:spacing w:val="-10"/>
          <w:sz w:val="22"/>
        </w:rPr>
        <w:t> </w:t>
      </w:r>
      <w:r>
        <w:rPr>
          <w:sz w:val="22"/>
        </w:rPr>
        <w:t>the</w:t>
      </w:r>
      <w:r>
        <w:rPr>
          <w:spacing w:val="-11"/>
          <w:sz w:val="22"/>
        </w:rPr>
        <w:t> </w:t>
      </w:r>
      <w:r>
        <w:rPr>
          <w:sz w:val="22"/>
        </w:rPr>
        <w:t>other</w:t>
      </w:r>
      <w:r>
        <w:rPr>
          <w:spacing w:val="-10"/>
          <w:sz w:val="22"/>
        </w:rPr>
        <w:t> </w:t>
      </w:r>
      <w:r>
        <w:rPr>
          <w:sz w:val="22"/>
        </w:rPr>
        <w:t>but</w:t>
      </w:r>
      <w:r>
        <w:rPr>
          <w:spacing w:val="-10"/>
          <w:sz w:val="22"/>
        </w:rPr>
        <w:t> </w:t>
      </w:r>
      <w:r>
        <w:rPr>
          <w:sz w:val="22"/>
        </w:rPr>
        <w:t>to</w:t>
      </w:r>
      <w:r>
        <w:rPr>
          <w:spacing w:val="-10"/>
          <w:sz w:val="22"/>
        </w:rPr>
        <w:t> </w:t>
      </w:r>
      <w:r>
        <w:rPr>
          <w:sz w:val="22"/>
        </w:rPr>
        <w:t>simply</w:t>
      </w:r>
      <w:r>
        <w:rPr>
          <w:spacing w:val="-13"/>
          <w:sz w:val="22"/>
        </w:rPr>
        <w:t> </w:t>
      </w:r>
      <w:r>
        <w:rPr>
          <w:sz w:val="22"/>
        </w:rPr>
        <w:t>help</w:t>
      </w:r>
      <w:r>
        <w:rPr>
          <w:spacing w:val="-11"/>
          <w:sz w:val="22"/>
        </w:rPr>
        <w:t> </w:t>
      </w:r>
      <w:r>
        <w:rPr>
          <w:sz w:val="22"/>
        </w:rPr>
        <w:t>the</w:t>
      </w:r>
      <w:r>
        <w:rPr>
          <w:spacing w:val="-10"/>
          <w:sz w:val="22"/>
        </w:rPr>
        <w:t> </w:t>
      </w:r>
      <w:r>
        <w:rPr>
          <w:sz w:val="22"/>
        </w:rPr>
        <w:t>court</w:t>
      </w:r>
      <w:r>
        <w:rPr>
          <w:spacing w:val="-10"/>
          <w:sz w:val="22"/>
        </w:rPr>
        <w:t> </w:t>
      </w:r>
      <w:r>
        <w:rPr>
          <w:sz w:val="22"/>
        </w:rPr>
        <w:t>in</w:t>
      </w:r>
      <w:r>
        <w:rPr>
          <w:spacing w:val="-11"/>
          <w:sz w:val="22"/>
        </w:rPr>
        <w:t> </w:t>
      </w:r>
      <w:r>
        <w:rPr>
          <w:sz w:val="22"/>
        </w:rPr>
        <w:t>the</w:t>
      </w:r>
      <w:r>
        <w:rPr>
          <w:spacing w:val="-11"/>
          <w:sz w:val="22"/>
        </w:rPr>
        <w:t> </w:t>
      </w:r>
      <w:r>
        <w:rPr>
          <w:sz w:val="22"/>
        </w:rPr>
        <w:t>determination</w:t>
      </w:r>
      <w:r>
        <w:rPr>
          <w:spacing w:val="-12"/>
          <w:sz w:val="22"/>
        </w:rPr>
        <w:t> </w:t>
      </w:r>
      <w:r>
        <w:rPr>
          <w:sz w:val="22"/>
        </w:rPr>
        <w:t>of</w:t>
      </w:r>
      <w:r>
        <w:rPr>
          <w:spacing w:val="-10"/>
          <w:sz w:val="22"/>
        </w:rPr>
        <w:t> </w:t>
      </w:r>
      <w:r>
        <w:rPr>
          <w:sz w:val="22"/>
        </w:rPr>
        <w:t>the</w:t>
      </w:r>
      <w:r>
        <w:rPr>
          <w:spacing w:val="-11"/>
          <w:sz w:val="22"/>
        </w:rPr>
        <w:t> </w:t>
      </w:r>
      <w:r>
        <w:rPr>
          <w:sz w:val="22"/>
        </w:rPr>
        <w:t>issues before</w:t>
      </w:r>
      <w:r>
        <w:rPr>
          <w:spacing w:val="-2"/>
          <w:sz w:val="22"/>
        </w:rPr>
        <w:t> </w:t>
      </w:r>
      <w:r>
        <w:rPr>
          <w:sz w:val="22"/>
        </w:rPr>
        <w:t>it.”</w:t>
      </w:r>
    </w:p>
    <w:p>
      <w:pPr>
        <w:pStyle w:val="BodyText"/>
        <w:spacing w:line="360" w:lineRule="auto" w:before="160"/>
        <w:ind w:right="118" w:firstLine="719"/>
        <w:jc w:val="both"/>
      </w:pPr>
      <w:r>
        <w:rPr/>
        <w:t>An affidavit which is full of infantile insults may easily lose its essence and detract</w:t>
      </w:r>
      <w:r>
        <w:rPr>
          <w:spacing w:val="-34"/>
        </w:rPr>
        <w:t> </w:t>
      </w:r>
      <w:r>
        <w:rPr/>
        <w:t>the party deposing to it from properly putting across his/her/its case. </w:t>
      </w:r>
      <w:r>
        <w:rPr>
          <w:spacing w:val="-3"/>
        </w:rPr>
        <w:t>In </w:t>
      </w:r>
      <w:r>
        <w:rPr/>
        <w:t>addition, my view is</w:t>
      </w:r>
      <w:r>
        <w:rPr>
          <w:spacing w:val="59"/>
        </w:rPr>
        <w:t> </w:t>
      </w:r>
      <w:r>
        <w:rPr/>
        <w:t>that</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3"/>
        <w:jc w:val="both"/>
      </w:pPr>
      <w:r>
        <w:rPr/>
        <w:t>it</w:t>
      </w:r>
      <w:r>
        <w:rPr>
          <w:spacing w:val="-13"/>
        </w:rPr>
        <w:t> </w:t>
      </w:r>
      <w:r>
        <w:rPr/>
        <w:t>is</w:t>
      </w:r>
      <w:r>
        <w:rPr>
          <w:spacing w:val="-12"/>
        </w:rPr>
        <w:t> </w:t>
      </w:r>
      <w:r>
        <w:rPr/>
        <w:t>inappropriate</w:t>
      </w:r>
      <w:r>
        <w:rPr>
          <w:spacing w:val="-12"/>
        </w:rPr>
        <w:t> </w:t>
      </w:r>
      <w:r>
        <w:rPr/>
        <w:t>for</w:t>
      </w:r>
      <w:r>
        <w:rPr>
          <w:spacing w:val="-12"/>
        </w:rPr>
        <w:t> </w:t>
      </w:r>
      <w:r>
        <w:rPr/>
        <w:t>a</w:t>
      </w:r>
      <w:r>
        <w:rPr>
          <w:spacing w:val="-12"/>
        </w:rPr>
        <w:t> </w:t>
      </w:r>
      <w:r>
        <w:rPr/>
        <w:t>litigant</w:t>
      </w:r>
      <w:r>
        <w:rPr>
          <w:spacing w:val="-12"/>
        </w:rPr>
        <w:t> </w:t>
      </w:r>
      <w:r>
        <w:rPr/>
        <w:t>to</w:t>
      </w:r>
      <w:r>
        <w:rPr>
          <w:spacing w:val="-11"/>
        </w:rPr>
        <w:t> </w:t>
      </w:r>
      <w:r>
        <w:rPr/>
        <w:t>denigrate</w:t>
      </w:r>
      <w:r>
        <w:rPr>
          <w:spacing w:val="-13"/>
        </w:rPr>
        <w:t> </w:t>
      </w:r>
      <w:r>
        <w:rPr/>
        <w:t>a</w:t>
      </w:r>
      <w:r>
        <w:rPr>
          <w:spacing w:val="-12"/>
        </w:rPr>
        <w:t> </w:t>
      </w:r>
      <w:r>
        <w:rPr/>
        <w:t>person</w:t>
      </w:r>
      <w:r>
        <w:rPr>
          <w:spacing w:val="-12"/>
        </w:rPr>
        <w:t> </w:t>
      </w:r>
      <w:r>
        <w:rPr/>
        <w:t>or</w:t>
      </w:r>
      <w:r>
        <w:rPr>
          <w:spacing w:val="-14"/>
        </w:rPr>
        <w:t> </w:t>
      </w:r>
      <w:r>
        <w:rPr/>
        <w:t>institution</w:t>
      </w:r>
      <w:r>
        <w:rPr>
          <w:spacing w:val="-12"/>
        </w:rPr>
        <w:t> </w:t>
      </w:r>
      <w:r>
        <w:rPr/>
        <w:t>which</w:t>
      </w:r>
      <w:r>
        <w:rPr>
          <w:spacing w:val="-12"/>
        </w:rPr>
        <w:t> </w:t>
      </w:r>
      <w:r>
        <w:rPr/>
        <w:t>he/she</w:t>
      </w:r>
      <w:r>
        <w:rPr>
          <w:spacing w:val="-14"/>
        </w:rPr>
        <w:t> </w:t>
      </w:r>
      <w:r>
        <w:rPr/>
        <w:t>has</w:t>
      </w:r>
      <w:r>
        <w:rPr>
          <w:spacing w:val="-12"/>
        </w:rPr>
        <w:t> </w:t>
      </w:r>
      <w:r>
        <w:rPr/>
        <w:t>deliberately neglected to cite in court papers with the full knowledge that whatever aspersions he/she casts on that person/institution, he/she/it will not have the opportunity to answer back. The applicants’</w:t>
      </w:r>
      <w:r>
        <w:rPr>
          <w:spacing w:val="-9"/>
        </w:rPr>
        <w:t> </w:t>
      </w:r>
      <w:r>
        <w:rPr/>
        <w:t>attack</w:t>
      </w:r>
      <w:r>
        <w:rPr>
          <w:spacing w:val="-9"/>
        </w:rPr>
        <w:t> </w:t>
      </w:r>
      <w:r>
        <w:rPr/>
        <w:t>on</w:t>
      </w:r>
      <w:r>
        <w:rPr>
          <w:spacing w:val="-8"/>
        </w:rPr>
        <w:t> </w:t>
      </w:r>
      <w:r>
        <w:rPr/>
        <w:t>the</w:t>
      </w:r>
      <w:r>
        <w:rPr>
          <w:spacing w:val="-7"/>
        </w:rPr>
        <w:t> </w:t>
      </w:r>
      <w:r>
        <w:rPr/>
        <w:t>political</w:t>
      </w:r>
      <w:r>
        <w:rPr>
          <w:spacing w:val="-8"/>
        </w:rPr>
        <w:t> </w:t>
      </w:r>
      <w:r>
        <w:rPr/>
        <w:t>party</w:t>
      </w:r>
      <w:r>
        <w:rPr>
          <w:spacing w:val="-10"/>
        </w:rPr>
        <w:t> </w:t>
      </w:r>
      <w:r>
        <w:rPr/>
        <w:t>called</w:t>
      </w:r>
      <w:r>
        <w:rPr>
          <w:spacing w:val="-6"/>
        </w:rPr>
        <w:t> </w:t>
      </w:r>
      <w:r>
        <w:rPr/>
        <w:t>ZANU</w:t>
      </w:r>
      <w:r>
        <w:rPr>
          <w:spacing w:val="-10"/>
        </w:rPr>
        <w:t> </w:t>
      </w:r>
      <w:r>
        <w:rPr/>
        <w:t>PF</w:t>
      </w:r>
      <w:r>
        <w:rPr>
          <w:spacing w:val="-9"/>
        </w:rPr>
        <w:t> </w:t>
      </w:r>
      <w:r>
        <w:rPr/>
        <w:t>appears</w:t>
      </w:r>
      <w:r>
        <w:rPr>
          <w:spacing w:val="-6"/>
        </w:rPr>
        <w:t> </w:t>
      </w:r>
      <w:r>
        <w:rPr/>
        <w:t>completely</w:t>
      </w:r>
      <w:r>
        <w:rPr>
          <w:spacing w:val="-10"/>
        </w:rPr>
        <w:t> </w:t>
      </w:r>
      <w:r>
        <w:rPr/>
        <w:t>off</w:t>
      </w:r>
      <w:r>
        <w:rPr>
          <w:spacing w:val="-9"/>
        </w:rPr>
        <w:t> </w:t>
      </w:r>
      <w:r>
        <w:rPr/>
        <w:t>side.</w:t>
      </w:r>
      <w:r>
        <w:rPr>
          <w:spacing w:val="-7"/>
        </w:rPr>
        <w:t> </w:t>
      </w:r>
      <w:r>
        <w:rPr/>
        <w:t>In</w:t>
      </w:r>
      <w:r>
        <w:rPr>
          <w:spacing w:val="-5"/>
        </w:rPr>
        <w:t> </w:t>
      </w:r>
      <w:r>
        <w:rPr/>
        <w:t>reality it smacks of cowardice and uncalled for grandstanding. Allegations can </w:t>
      </w:r>
      <w:r>
        <w:rPr>
          <w:spacing w:val="2"/>
        </w:rPr>
        <w:t>only </w:t>
      </w:r>
      <w:r>
        <w:rPr/>
        <w:t>be made against a party who is before the court. In legal parlance, an allegation refers to </w:t>
      </w:r>
      <w:r>
        <w:rPr>
          <w:color w:val="040C28"/>
        </w:rPr>
        <w:t>a claim of fact not yet proven to be true</w:t>
      </w:r>
      <w:r>
        <w:rPr>
          <w:color w:val="1F2023"/>
        </w:rPr>
        <w:t>. </w:t>
      </w:r>
      <w:r>
        <w:rPr>
          <w:spacing w:val="-3"/>
        </w:rPr>
        <w:t>It </w:t>
      </w:r>
      <w:r>
        <w:rPr/>
        <w:t>is not synonymous with an insult. The principles of natural justice require a</w:t>
      </w:r>
      <w:r>
        <w:rPr>
          <w:spacing w:val="-11"/>
        </w:rPr>
        <w:t> </w:t>
      </w:r>
      <w:r>
        <w:rPr/>
        <w:t>party</w:t>
      </w:r>
      <w:r>
        <w:rPr>
          <w:spacing w:val="-13"/>
        </w:rPr>
        <w:t> </w:t>
      </w:r>
      <w:r>
        <w:rPr/>
        <w:t>against</w:t>
      </w:r>
      <w:r>
        <w:rPr>
          <w:spacing w:val="-8"/>
        </w:rPr>
        <w:t> </w:t>
      </w:r>
      <w:r>
        <w:rPr/>
        <w:t>whom</w:t>
      </w:r>
      <w:r>
        <w:rPr>
          <w:spacing w:val="-8"/>
        </w:rPr>
        <w:t> </w:t>
      </w:r>
      <w:r>
        <w:rPr/>
        <w:t>a</w:t>
      </w:r>
      <w:r>
        <w:rPr>
          <w:spacing w:val="-11"/>
        </w:rPr>
        <w:t> </w:t>
      </w:r>
      <w:r>
        <w:rPr/>
        <w:t>decision</w:t>
      </w:r>
      <w:r>
        <w:rPr>
          <w:spacing w:val="-9"/>
        </w:rPr>
        <w:t> </w:t>
      </w:r>
      <w:r>
        <w:rPr/>
        <w:t>adverse</w:t>
      </w:r>
      <w:r>
        <w:rPr>
          <w:spacing w:val="-10"/>
        </w:rPr>
        <w:t> </w:t>
      </w:r>
      <w:r>
        <w:rPr/>
        <w:t>to</w:t>
      </w:r>
      <w:r>
        <w:rPr>
          <w:spacing w:val="-8"/>
        </w:rPr>
        <w:t> </w:t>
      </w:r>
      <w:r>
        <w:rPr/>
        <w:t>his/her/its</w:t>
      </w:r>
      <w:r>
        <w:rPr>
          <w:spacing w:val="-7"/>
        </w:rPr>
        <w:t> </w:t>
      </w:r>
      <w:r>
        <w:rPr/>
        <w:t>interests</w:t>
      </w:r>
      <w:r>
        <w:rPr>
          <w:spacing w:val="-8"/>
        </w:rPr>
        <w:t> </w:t>
      </w:r>
      <w:r>
        <w:rPr/>
        <w:t>to</w:t>
      </w:r>
      <w:r>
        <w:rPr>
          <w:spacing w:val="-8"/>
        </w:rPr>
        <w:t> </w:t>
      </w:r>
      <w:r>
        <w:rPr/>
        <w:t>be</w:t>
      </w:r>
      <w:r>
        <w:rPr>
          <w:spacing w:val="-10"/>
        </w:rPr>
        <w:t> </w:t>
      </w:r>
      <w:r>
        <w:rPr/>
        <w:t>heard</w:t>
      </w:r>
      <w:r>
        <w:rPr>
          <w:spacing w:val="-10"/>
        </w:rPr>
        <w:t> </w:t>
      </w:r>
      <w:r>
        <w:rPr/>
        <w:t>before</w:t>
      </w:r>
      <w:r>
        <w:rPr>
          <w:spacing w:val="-10"/>
        </w:rPr>
        <w:t> </w:t>
      </w:r>
      <w:r>
        <w:rPr/>
        <w:t>such</w:t>
      </w:r>
      <w:r>
        <w:rPr>
          <w:spacing w:val="-9"/>
        </w:rPr>
        <w:t> </w:t>
      </w:r>
      <w:r>
        <w:rPr/>
        <w:t>decision is made. I cannot in this instance, make a finding that ZANU PF connived with the presiding officers without hearing its side of the story. Commendably at the hearing Ms. </w:t>
      </w:r>
      <w:r>
        <w:rPr>
          <w:i/>
        </w:rPr>
        <w:t>Ndhlovu </w:t>
      </w:r>
      <w:r>
        <w:rPr/>
        <w:t>who appeared with Mr. </w:t>
      </w:r>
      <w:r>
        <w:rPr>
          <w:i/>
        </w:rPr>
        <w:t>Muchadehama </w:t>
      </w:r>
      <w:r>
        <w:rPr/>
        <w:t>for the applicants unreservedly apologized to both the court and the respondents for the use of that over the top</w:t>
      </w:r>
      <w:r>
        <w:rPr>
          <w:spacing w:val="-6"/>
        </w:rPr>
        <w:t> </w:t>
      </w:r>
      <w:r>
        <w:rPr/>
        <w:t>language.</w:t>
      </w:r>
    </w:p>
    <w:p>
      <w:pPr>
        <w:pStyle w:val="BodyText"/>
        <w:spacing w:line="360" w:lineRule="auto" w:before="1"/>
        <w:ind w:right="116" w:firstLine="719"/>
        <w:jc w:val="both"/>
      </w:pPr>
      <w:r>
        <w:rPr/>
        <w:t>The ethical issues aside, the applicants further contended that </w:t>
      </w:r>
      <w:r>
        <w:rPr>
          <w:spacing w:val="2"/>
        </w:rPr>
        <w:t>in </w:t>
      </w:r>
      <w:r>
        <w:rPr/>
        <w:t>a move aimed at pre- empting the effects of the letters written to the presiding officers, the CCC party on 4 October 2023,</w:t>
      </w:r>
      <w:r>
        <w:rPr>
          <w:spacing w:val="-13"/>
        </w:rPr>
        <w:t> </w:t>
      </w:r>
      <w:r>
        <w:rPr/>
        <w:t>addressed</w:t>
      </w:r>
      <w:r>
        <w:rPr>
          <w:spacing w:val="-14"/>
        </w:rPr>
        <w:t> </w:t>
      </w:r>
      <w:r>
        <w:rPr/>
        <w:t>a</w:t>
      </w:r>
      <w:r>
        <w:rPr>
          <w:spacing w:val="-14"/>
        </w:rPr>
        <w:t> </w:t>
      </w:r>
      <w:r>
        <w:rPr/>
        <w:t>letter</w:t>
      </w:r>
      <w:r>
        <w:rPr>
          <w:spacing w:val="-14"/>
        </w:rPr>
        <w:t> </w:t>
      </w:r>
      <w:r>
        <w:rPr/>
        <w:t>written</w:t>
      </w:r>
      <w:r>
        <w:rPr>
          <w:spacing w:val="-14"/>
        </w:rPr>
        <w:t> </w:t>
      </w:r>
      <w:r>
        <w:rPr/>
        <w:t>by</w:t>
      </w:r>
      <w:r>
        <w:rPr>
          <w:spacing w:val="-21"/>
        </w:rPr>
        <w:t> </w:t>
      </w:r>
      <w:r>
        <w:rPr/>
        <w:t>its</w:t>
      </w:r>
      <w:r>
        <w:rPr>
          <w:spacing w:val="-11"/>
        </w:rPr>
        <w:t> </w:t>
      </w:r>
      <w:r>
        <w:rPr/>
        <w:t>leader</w:t>
      </w:r>
      <w:r>
        <w:rPr>
          <w:spacing w:val="-14"/>
        </w:rPr>
        <w:t> </w:t>
      </w:r>
      <w:r>
        <w:rPr/>
        <w:t>Advocate</w:t>
      </w:r>
      <w:r>
        <w:rPr>
          <w:spacing w:val="-14"/>
        </w:rPr>
        <w:t> </w:t>
      </w:r>
      <w:r>
        <w:rPr/>
        <w:t>Nelson</w:t>
      </w:r>
      <w:r>
        <w:rPr>
          <w:spacing w:val="-12"/>
        </w:rPr>
        <w:t> </w:t>
      </w:r>
      <w:r>
        <w:rPr/>
        <w:t>Chamisa</w:t>
      </w:r>
      <w:r>
        <w:rPr>
          <w:spacing w:val="-13"/>
        </w:rPr>
        <w:t> </w:t>
      </w:r>
      <w:r>
        <w:rPr/>
        <w:t>to</w:t>
      </w:r>
      <w:r>
        <w:rPr>
          <w:spacing w:val="-13"/>
        </w:rPr>
        <w:t> </w:t>
      </w:r>
      <w:r>
        <w:rPr/>
        <w:t>the</w:t>
      </w:r>
      <w:r>
        <w:rPr>
          <w:spacing w:val="-14"/>
        </w:rPr>
        <w:t> </w:t>
      </w:r>
      <w:r>
        <w:rPr/>
        <w:t>presiding</w:t>
      </w:r>
      <w:r>
        <w:rPr>
          <w:spacing w:val="-15"/>
        </w:rPr>
        <w:t> </w:t>
      </w:r>
      <w:r>
        <w:rPr/>
        <w:t>officers advising that the first respondent’s letter of recall was a fraudulent document and did not represent the position of the CCC party and that all the applicants had not been expelled from the</w:t>
      </w:r>
      <w:r>
        <w:rPr>
          <w:spacing w:val="-10"/>
        </w:rPr>
        <w:t> </w:t>
      </w:r>
      <w:r>
        <w:rPr/>
        <w:t>party.</w:t>
      </w:r>
      <w:r>
        <w:rPr>
          <w:spacing w:val="43"/>
        </w:rPr>
        <w:t> </w:t>
      </w:r>
      <w:r>
        <w:rPr/>
        <w:t>On</w:t>
      </w:r>
      <w:r>
        <w:rPr>
          <w:spacing w:val="-8"/>
        </w:rPr>
        <w:t> </w:t>
      </w:r>
      <w:r>
        <w:rPr/>
        <w:t>6</w:t>
      </w:r>
      <w:r>
        <w:rPr>
          <w:spacing w:val="-9"/>
        </w:rPr>
        <w:t> </w:t>
      </w:r>
      <w:r>
        <w:rPr/>
        <w:t>October</w:t>
      </w:r>
      <w:r>
        <w:rPr>
          <w:spacing w:val="-7"/>
        </w:rPr>
        <w:t> </w:t>
      </w:r>
      <w:r>
        <w:rPr/>
        <w:t>2023</w:t>
      </w:r>
      <w:r>
        <w:rPr>
          <w:spacing w:val="-9"/>
        </w:rPr>
        <w:t> </w:t>
      </w:r>
      <w:r>
        <w:rPr/>
        <w:t>the</w:t>
      </w:r>
      <w:r>
        <w:rPr>
          <w:spacing w:val="-8"/>
        </w:rPr>
        <w:t> </w:t>
      </w:r>
      <w:r>
        <w:rPr/>
        <w:t>presiding</w:t>
      </w:r>
      <w:r>
        <w:rPr>
          <w:spacing w:val="-11"/>
        </w:rPr>
        <w:t> </w:t>
      </w:r>
      <w:r>
        <w:rPr/>
        <w:t>officers</w:t>
      </w:r>
      <w:r>
        <w:rPr>
          <w:spacing w:val="-9"/>
        </w:rPr>
        <w:t> </w:t>
      </w:r>
      <w:r>
        <w:rPr/>
        <w:t>wrote</w:t>
      </w:r>
      <w:r>
        <w:rPr>
          <w:spacing w:val="-9"/>
        </w:rPr>
        <w:t> </w:t>
      </w:r>
      <w:r>
        <w:rPr/>
        <w:t>to</w:t>
      </w:r>
      <w:r>
        <w:rPr>
          <w:spacing w:val="-7"/>
        </w:rPr>
        <w:t> </w:t>
      </w:r>
      <w:r>
        <w:rPr/>
        <w:t>the</w:t>
      </w:r>
      <w:r>
        <w:rPr>
          <w:spacing w:val="-8"/>
        </w:rPr>
        <w:t> </w:t>
      </w:r>
      <w:r>
        <w:rPr/>
        <w:t>third</w:t>
      </w:r>
      <w:r>
        <w:rPr>
          <w:spacing w:val="-9"/>
        </w:rPr>
        <w:t> </w:t>
      </w:r>
      <w:r>
        <w:rPr/>
        <w:t>respondent,</w:t>
      </w:r>
      <w:r>
        <w:rPr>
          <w:spacing w:val="-8"/>
        </w:rPr>
        <w:t> </w:t>
      </w:r>
      <w:r>
        <w:rPr/>
        <w:t>the</w:t>
      </w:r>
      <w:r>
        <w:rPr>
          <w:spacing w:val="-8"/>
        </w:rPr>
        <w:t> </w:t>
      </w:r>
      <w:r>
        <w:rPr/>
        <w:t>Electoral Commission notifying it of the existence of the vacancies which had arisen in both houses of Parliament. The subsequent expulsion from Parliament was announced on 10 October 2023. That</w:t>
      </w:r>
      <w:r>
        <w:rPr>
          <w:spacing w:val="-8"/>
        </w:rPr>
        <w:t> </w:t>
      </w:r>
      <w:r>
        <w:rPr/>
        <w:t>letter</w:t>
      </w:r>
      <w:r>
        <w:rPr>
          <w:spacing w:val="-10"/>
        </w:rPr>
        <w:t> </w:t>
      </w:r>
      <w:r>
        <w:rPr/>
        <w:t>followed</w:t>
      </w:r>
      <w:r>
        <w:rPr>
          <w:spacing w:val="-8"/>
        </w:rPr>
        <w:t> </w:t>
      </w:r>
      <w:r>
        <w:rPr/>
        <w:t>others</w:t>
      </w:r>
      <w:r>
        <w:rPr>
          <w:spacing w:val="-8"/>
        </w:rPr>
        <w:t> </w:t>
      </w:r>
      <w:r>
        <w:rPr/>
        <w:t>which</w:t>
      </w:r>
      <w:r>
        <w:rPr>
          <w:spacing w:val="-8"/>
        </w:rPr>
        <w:t> </w:t>
      </w:r>
      <w:r>
        <w:rPr/>
        <w:t>had</w:t>
      </w:r>
      <w:r>
        <w:rPr>
          <w:spacing w:val="-9"/>
        </w:rPr>
        <w:t> </w:t>
      </w:r>
      <w:r>
        <w:rPr/>
        <w:t>been</w:t>
      </w:r>
      <w:r>
        <w:rPr>
          <w:spacing w:val="-8"/>
        </w:rPr>
        <w:t> </w:t>
      </w:r>
      <w:r>
        <w:rPr/>
        <w:t>written</w:t>
      </w:r>
      <w:r>
        <w:rPr>
          <w:spacing w:val="-9"/>
        </w:rPr>
        <w:t> </w:t>
      </w:r>
      <w:r>
        <w:rPr/>
        <w:t>on</w:t>
      </w:r>
      <w:r>
        <w:rPr>
          <w:spacing w:val="-8"/>
        </w:rPr>
        <w:t> </w:t>
      </w:r>
      <w:r>
        <w:rPr/>
        <w:t>2</w:t>
      </w:r>
      <w:r>
        <w:rPr>
          <w:spacing w:val="-9"/>
        </w:rPr>
        <w:t> </w:t>
      </w:r>
      <w:r>
        <w:rPr/>
        <w:t>February</w:t>
      </w:r>
      <w:r>
        <w:rPr>
          <w:spacing w:val="-12"/>
        </w:rPr>
        <w:t> </w:t>
      </w:r>
      <w:r>
        <w:rPr/>
        <w:t>2022</w:t>
      </w:r>
      <w:r>
        <w:rPr>
          <w:spacing w:val="-9"/>
        </w:rPr>
        <w:t> </w:t>
      </w:r>
      <w:r>
        <w:rPr/>
        <w:t>and</w:t>
      </w:r>
      <w:r>
        <w:rPr>
          <w:spacing w:val="-8"/>
        </w:rPr>
        <w:t> </w:t>
      </w:r>
      <w:r>
        <w:rPr/>
        <w:t>11</w:t>
      </w:r>
      <w:r>
        <w:rPr>
          <w:spacing w:val="-9"/>
        </w:rPr>
        <w:t> </w:t>
      </w:r>
      <w:r>
        <w:rPr/>
        <w:t>September</w:t>
      </w:r>
      <w:r>
        <w:rPr>
          <w:spacing w:val="-8"/>
        </w:rPr>
        <w:t> </w:t>
      </w:r>
      <w:r>
        <w:rPr/>
        <w:t>2023 directed to the third respondent’s Chief Elections Officer and to the presiding officers respectively.</w:t>
      </w:r>
    </w:p>
    <w:p>
      <w:pPr>
        <w:pStyle w:val="BodyText"/>
        <w:spacing w:line="360" w:lineRule="auto" w:before="2"/>
        <w:ind w:right="117" w:firstLine="719"/>
        <w:jc w:val="both"/>
      </w:pPr>
      <w:r>
        <w:rPr/>
        <w:t>The applicants’ argument was therefore that the first respondent’s letter of recall was</w:t>
      </w:r>
      <w:r>
        <w:rPr>
          <w:spacing w:val="-37"/>
        </w:rPr>
        <w:t> </w:t>
      </w:r>
      <w:r>
        <w:rPr/>
        <w:t>a fraudulent document in one or more of the following</w:t>
      </w:r>
      <w:r>
        <w:rPr>
          <w:spacing w:val="-7"/>
        </w:rPr>
        <w:t> </w:t>
      </w:r>
      <w:r>
        <w:rPr/>
        <w:t>ways:</w:t>
      </w:r>
    </w:p>
    <w:p>
      <w:pPr>
        <w:pStyle w:val="ListParagraph"/>
        <w:numPr>
          <w:ilvl w:val="0"/>
          <w:numId w:val="2"/>
        </w:numPr>
        <w:tabs>
          <w:tab w:pos="1180" w:val="left" w:leader="none"/>
          <w:tab w:pos="1181" w:val="left" w:leader="none"/>
        </w:tabs>
        <w:spacing w:line="240" w:lineRule="auto" w:before="158" w:after="0"/>
        <w:ind w:left="1180" w:right="0" w:hanging="361"/>
        <w:jc w:val="left"/>
        <w:rPr>
          <w:sz w:val="22"/>
        </w:rPr>
      </w:pPr>
      <w:r>
        <w:rPr>
          <w:sz w:val="22"/>
        </w:rPr>
        <w:t>He is not a member of the CCC</w:t>
      </w:r>
      <w:r>
        <w:rPr>
          <w:spacing w:val="-1"/>
          <w:sz w:val="22"/>
        </w:rPr>
        <w:t> </w:t>
      </w:r>
      <w:r>
        <w:rPr>
          <w:sz w:val="22"/>
        </w:rPr>
        <w:t>party</w:t>
      </w:r>
    </w:p>
    <w:p>
      <w:pPr>
        <w:pStyle w:val="ListParagraph"/>
        <w:numPr>
          <w:ilvl w:val="0"/>
          <w:numId w:val="2"/>
        </w:numPr>
        <w:tabs>
          <w:tab w:pos="1181" w:val="left" w:leader="none"/>
        </w:tabs>
        <w:spacing w:line="240" w:lineRule="auto" w:before="21" w:after="0"/>
        <w:ind w:left="1180" w:right="0" w:hanging="361"/>
        <w:jc w:val="left"/>
        <w:rPr>
          <w:sz w:val="22"/>
        </w:rPr>
      </w:pPr>
      <w:r>
        <w:rPr>
          <w:sz w:val="22"/>
        </w:rPr>
        <w:t>He is not an interim Secretary General of the</w:t>
      </w:r>
      <w:r>
        <w:rPr>
          <w:spacing w:val="-8"/>
          <w:sz w:val="22"/>
        </w:rPr>
        <w:t> </w:t>
      </w:r>
      <w:r>
        <w:rPr>
          <w:sz w:val="22"/>
        </w:rPr>
        <w:t>CCC</w:t>
      </w:r>
    </w:p>
    <w:p>
      <w:pPr>
        <w:pStyle w:val="ListParagraph"/>
        <w:numPr>
          <w:ilvl w:val="0"/>
          <w:numId w:val="2"/>
        </w:numPr>
        <w:tabs>
          <w:tab w:pos="1180" w:val="left" w:leader="none"/>
          <w:tab w:pos="1181" w:val="left" w:leader="none"/>
        </w:tabs>
        <w:spacing w:line="240" w:lineRule="auto" w:before="20" w:after="0"/>
        <w:ind w:left="1180" w:right="0" w:hanging="361"/>
        <w:jc w:val="left"/>
        <w:rPr>
          <w:sz w:val="22"/>
        </w:rPr>
      </w:pPr>
      <w:r>
        <w:rPr>
          <w:sz w:val="22"/>
        </w:rPr>
        <w:t>There is no Secretary General or interim Secretary General of</w:t>
      </w:r>
      <w:r>
        <w:rPr>
          <w:spacing w:val="-16"/>
          <w:sz w:val="22"/>
        </w:rPr>
        <w:t> </w:t>
      </w:r>
      <w:r>
        <w:rPr>
          <w:sz w:val="22"/>
        </w:rPr>
        <w:t>CCC</w:t>
      </w:r>
    </w:p>
    <w:p>
      <w:pPr>
        <w:pStyle w:val="ListParagraph"/>
        <w:numPr>
          <w:ilvl w:val="0"/>
          <w:numId w:val="2"/>
        </w:numPr>
        <w:tabs>
          <w:tab w:pos="1181" w:val="left" w:leader="none"/>
        </w:tabs>
        <w:spacing w:line="410" w:lineRule="auto" w:before="21" w:after="0"/>
        <w:ind w:left="100" w:right="2921" w:firstLine="719"/>
        <w:jc w:val="left"/>
        <w:rPr>
          <w:sz w:val="22"/>
        </w:rPr>
      </w:pPr>
      <w:r>
        <w:rPr>
          <w:sz w:val="22"/>
        </w:rPr>
        <w:t>The applicants have not ceased to be members of the CCC In respect of the presiding officers, the applicants contended</w:t>
      </w:r>
      <w:r>
        <w:rPr>
          <w:spacing w:val="-16"/>
          <w:sz w:val="22"/>
        </w:rPr>
        <w:t> </w:t>
      </w:r>
      <w:r>
        <w:rPr>
          <w:sz w:val="22"/>
        </w:rPr>
        <w:t>that:</w:t>
      </w:r>
    </w:p>
    <w:p>
      <w:pPr>
        <w:pStyle w:val="ListParagraph"/>
        <w:numPr>
          <w:ilvl w:val="0"/>
          <w:numId w:val="3"/>
        </w:numPr>
        <w:tabs>
          <w:tab w:pos="1181" w:val="left" w:leader="none"/>
        </w:tabs>
        <w:spacing w:line="240" w:lineRule="auto" w:before="0" w:after="0"/>
        <w:ind w:left="1180" w:right="115" w:hanging="360"/>
        <w:jc w:val="left"/>
        <w:rPr>
          <w:sz w:val="22"/>
        </w:rPr>
      </w:pPr>
      <w:r>
        <w:rPr>
          <w:sz w:val="22"/>
        </w:rPr>
        <w:t>They had no reasonable basis to believe as they did that the first respondent was a functionary of the CCC party who had authority to act in the manner he</w:t>
      </w:r>
      <w:r>
        <w:rPr>
          <w:spacing w:val="-16"/>
          <w:sz w:val="22"/>
        </w:rPr>
        <w:t> </w:t>
      </w:r>
      <w:r>
        <w:rPr>
          <w:sz w:val="22"/>
        </w:rPr>
        <w:t>did</w:t>
      </w:r>
    </w:p>
    <w:p>
      <w:pPr>
        <w:spacing w:after="0" w:line="240" w:lineRule="auto"/>
        <w:jc w:val="left"/>
        <w:rPr>
          <w:sz w:val="22"/>
        </w:rPr>
        <w:sectPr>
          <w:pgSz w:w="11910" w:h="16840"/>
          <w:pgMar w:header="749" w:footer="0" w:top="1760" w:bottom="280" w:left="1340" w:right="1320"/>
        </w:sectPr>
      </w:pPr>
    </w:p>
    <w:p>
      <w:pPr>
        <w:pStyle w:val="BodyText"/>
        <w:spacing w:before="3"/>
        <w:ind w:left="0"/>
        <w:rPr>
          <w:sz w:val="15"/>
        </w:rPr>
      </w:pPr>
    </w:p>
    <w:p>
      <w:pPr>
        <w:pStyle w:val="ListParagraph"/>
        <w:numPr>
          <w:ilvl w:val="0"/>
          <w:numId w:val="3"/>
        </w:numPr>
        <w:tabs>
          <w:tab w:pos="1181" w:val="left" w:leader="none"/>
        </w:tabs>
        <w:spacing w:line="240" w:lineRule="auto" w:before="92" w:after="0"/>
        <w:ind w:left="1180" w:right="113" w:hanging="360"/>
        <w:jc w:val="both"/>
        <w:rPr>
          <w:sz w:val="22"/>
        </w:rPr>
      </w:pPr>
      <w:r>
        <w:rPr>
          <w:sz w:val="22"/>
        </w:rPr>
        <w:t>At all material times, and after the formation of the CCC, all communications between the CCC and the presiding officers were made through the office of their leader called Advocate Nelson</w:t>
      </w:r>
      <w:r>
        <w:rPr>
          <w:spacing w:val="-1"/>
          <w:sz w:val="22"/>
        </w:rPr>
        <w:t> </w:t>
      </w:r>
      <w:r>
        <w:rPr>
          <w:sz w:val="22"/>
        </w:rPr>
        <w:t>Chamisa</w:t>
      </w:r>
    </w:p>
    <w:p>
      <w:pPr>
        <w:pStyle w:val="ListParagraph"/>
        <w:numPr>
          <w:ilvl w:val="0"/>
          <w:numId w:val="3"/>
        </w:numPr>
        <w:tabs>
          <w:tab w:pos="1181" w:val="left" w:leader="none"/>
        </w:tabs>
        <w:spacing w:line="240" w:lineRule="auto" w:before="2" w:after="0"/>
        <w:ind w:left="1180" w:right="120" w:hanging="360"/>
        <w:jc w:val="both"/>
        <w:rPr>
          <w:sz w:val="22"/>
        </w:rPr>
      </w:pPr>
      <w:r>
        <w:rPr>
          <w:sz w:val="22"/>
        </w:rPr>
        <w:t>The presiding officers had never previously received communication from the CCC through the first</w:t>
      </w:r>
      <w:r>
        <w:rPr>
          <w:spacing w:val="-2"/>
          <w:sz w:val="22"/>
        </w:rPr>
        <w:t> </w:t>
      </w:r>
      <w:r>
        <w:rPr>
          <w:sz w:val="22"/>
        </w:rPr>
        <w:t>respondent</w:t>
      </w:r>
    </w:p>
    <w:p>
      <w:pPr>
        <w:pStyle w:val="ListParagraph"/>
        <w:numPr>
          <w:ilvl w:val="0"/>
          <w:numId w:val="3"/>
        </w:numPr>
        <w:tabs>
          <w:tab w:pos="1181" w:val="left" w:leader="none"/>
        </w:tabs>
        <w:spacing w:line="240" w:lineRule="auto" w:before="0" w:after="0"/>
        <w:ind w:left="1180" w:right="115" w:hanging="360"/>
        <w:jc w:val="both"/>
        <w:rPr>
          <w:sz w:val="22"/>
        </w:rPr>
      </w:pPr>
      <w:r>
        <w:rPr>
          <w:sz w:val="22"/>
        </w:rPr>
        <w:t>The</w:t>
      </w:r>
      <w:r>
        <w:rPr>
          <w:spacing w:val="-12"/>
          <w:sz w:val="22"/>
        </w:rPr>
        <w:t> </w:t>
      </w:r>
      <w:r>
        <w:rPr>
          <w:sz w:val="22"/>
        </w:rPr>
        <w:t>first</w:t>
      </w:r>
      <w:r>
        <w:rPr>
          <w:spacing w:val="-9"/>
          <w:sz w:val="22"/>
        </w:rPr>
        <w:t> </w:t>
      </w:r>
      <w:r>
        <w:rPr>
          <w:sz w:val="22"/>
        </w:rPr>
        <w:t>respondent</w:t>
      </w:r>
      <w:r>
        <w:rPr>
          <w:spacing w:val="-10"/>
          <w:sz w:val="22"/>
        </w:rPr>
        <w:t> </w:t>
      </w:r>
      <w:r>
        <w:rPr>
          <w:sz w:val="22"/>
        </w:rPr>
        <w:t>was</w:t>
      </w:r>
      <w:r>
        <w:rPr>
          <w:spacing w:val="-11"/>
          <w:sz w:val="22"/>
        </w:rPr>
        <w:t> </w:t>
      </w:r>
      <w:r>
        <w:rPr>
          <w:sz w:val="22"/>
        </w:rPr>
        <w:t>never</w:t>
      </w:r>
      <w:r>
        <w:rPr>
          <w:spacing w:val="-7"/>
          <w:sz w:val="22"/>
        </w:rPr>
        <w:t> </w:t>
      </w:r>
      <w:r>
        <w:rPr>
          <w:sz w:val="22"/>
        </w:rPr>
        <w:t>introduced</w:t>
      </w:r>
      <w:r>
        <w:rPr>
          <w:spacing w:val="-11"/>
          <w:sz w:val="22"/>
        </w:rPr>
        <w:t> </w:t>
      </w:r>
      <w:r>
        <w:rPr>
          <w:sz w:val="22"/>
        </w:rPr>
        <w:t>through</w:t>
      </w:r>
      <w:r>
        <w:rPr>
          <w:spacing w:val="-10"/>
          <w:sz w:val="22"/>
        </w:rPr>
        <w:t> </w:t>
      </w:r>
      <w:r>
        <w:rPr>
          <w:sz w:val="22"/>
        </w:rPr>
        <w:t>correspondence</w:t>
      </w:r>
      <w:r>
        <w:rPr>
          <w:spacing w:val="-10"/>
          <w:sz w:val="22"/>
        </w:rPr>
        <w:t> </w:t>
      </w:r>
      <w:r>
        <w:rPr>
          <w:sz w:val="22"/>
        </w:rPr>
        <w:t>to</w:t>
      </w:r>
      <w:r>
        <w:rPr>
          <w:spacing w:val="-11"/>
          <w:sz w:val="22"/>
        </w:rPr>
        <w:t> </w:t>
      </w:r>
      <w:r>
        <w:rPr>
          <w:sz w:val="22"/>
        </w:rPr>
        <w:t>the</w:t>
      </w:r>
      <w:r>
        <w:rPr>
          <w:spacing w:val="-9"/>
          <w:sz w:val="22"/>
        </w:rPr>
        <w:t> </w:t>
      </w:r>
      <w:r>
        <w:rPr>
          <w:sz w:val="22"/>
        </w:rPr>
        <w:t>presiding</w:t>
      </w:r>
      <w:r>
        <w:rPr>
          <w:spacing w:val="-11"/>
          <w:sz w:val="22"/>
        </w:rPr>
        <w:t> </w:t>
      </w:r>
      <w:r>
        <w:rPr>
          <w:sz w:val="22"/>
        </w:rPr>
        <w:t>officers by the leader of CCC or any other legitimate officer</w:t>
      </w:r>
      <w:r>
        <w:rPr>
          <w:spacing w:val="-5"/>
          <w:sz w:val="22"/>
        </w:rPr>
        <w:t> </w:t>
      </w:r>
      <w:r>
        <w:rPr>
          <w:sz w:val="22"/>
        </w:rPr>
        <w:t>bearer</w:t>
      </w:r>
    </w:p>
    <w:p>
      <w:pPr>
        <w:pStyle w:val="ListParagraph"/>
        <w:numPr>
          <w:ilvl w:val="0"/>
          <w:numId w:val="3"/>
        </w:numPr>
        <w:tabs>
          <w:tab w:pos="1181" w:val="left" w:leader="none"/>
        </w:tabs>
        <w:spacing w:line="240" w:lineRule="auto" w:before="0" w:after="0"/>
        <w:ind w:left="1180" w:right="115" w:hanging="360"/>
        <w:jc w:val="both"/>
        <w:rPr>
          <w:sz w:val="22"/>
        </w:rPr>
      </w:pPr>
      <w:r>
        <w:rPr>
          <w:sz w:val="22"/>
        </w:rPr>
        <w:t>The presiding officers by virtue of their offices cannot just accept and act on correspondence drawn up and send to them from any person from the streets without verifying the authenticity of such letters because they are not automatons who can just act on anything which comes to their</w:t>
      </w:r>
      <w:r>
        <w:rPr>
          <w:spacing w:val="-6"/>
          <w:sz w:val="22"/>
        </w:rPr>
        <w:t> </w:t>
      </w:r>
      <w:r>
        <w:rPr>
          <w:sz w:val="22"/>
        </w:rPr>
        <w:t>attention</w:t>
      </w:r>
    </w:p>
    <w:p>
      <w:pPr>
        <w:pStyle w:val="BodyText"/>
        <w:spacing w:line="360" w:lineRule="auto" w:before="161"/>
        <w:ind w:right="116" w:firstLine="719"/>
        <w:jc w:val="both"/>
      </w:pPr>
      <w:r>
        <w:rPr/>
        <w:t>All the applicants indicated that they were not seeking any relief against the third respondent which they had cited for information purposes only. That climb down was despite them</w:t>
      </w:r>
      <w:r>
        <w:rPr>
          <w:spacing w:val="-9"/>
        </w:rPr>
        <w:t> </w:t>
      </w:r>
      <w:r>
        <w:rPr/>
        <w:t>having</w:t>
      </w:r>
      <w:r>
        <w:rPr>
          <w:spacing w:val="-11"/>
        </w:rPr>
        <w:t> </w:t>
      </w:r>
      <w:r>
        <w:rPr/>
        <w:t>made</w:t>
      </w:r>
      <w:r>
        <w:rPr>
          <w:spacing w:val="-10"/>
        </w:rPr>
        <w:t> </w:t>
      </w:r>
      <w:r>
        <w:rPr/>
        <w:t>remarks</w:t>
      </w:r>
      <w:r>
        <w:rPr>
          <w:spacing w:val="-8"/>
        </w:rPr>
        <w:t> </w:t>
      </w:r>
      <w:r>
        <w:rPr/>
        <w:t>aimed</w:t>
      </w:r>
      <w:r>
        <w:rPr>
          <w:spacing w:val="-8"/>
        </w:rPr>
        <w:t> </w:t>
      </w:r>
      <w:r>
        <w:rPr/>
        <w:t>at</w:t>
      </w:r>
      <w:r>
        <w:rPr>
          <w:spacing w:val="-8"/>
        </w:rPr>
        <w:t> </w:t>
      </w:r>
      <w:r>
        <w:rPr/>
        <w:t>unnecessarily</w:t>
      </w:r>
      <w:r>
        <w:rPr>
          <w:spacing w:val="-11"/>
        </w:rPr>
        <w:t> </w:t>
      </w:r>
      <w:r>
        <w:rPr/>
        <w:t>damaging</w:t>
      </w:r>
      <w:r>
        <w:rPr>
          <w:spacing w:val="-11"/>
        </w:rPr>
        <w:t> </w:t>
      </w:r>
      <w:r>
        <w:rPr/>
        <w:t>the</w:t>
      </w:r>
      <w:r>
        <w:rPr>
          <w:spacing w:val="-9"/>
        </w:rPr>
        <w:t> </w:t>
      </w:r>
      <w:r>
        <w:rPr/>
        <w:t>third</w:t>
      </w:r>
      <w:r>
        <w:rPr>
          <w:spacing w:val="-9"/>
        </w:rPr>
        <w:t> </w:t>
      </w:r>
      <w:r>
        <w:rPr/>
        <w:t>respondent’s</w:t>
      </w:r>
      <w:r>
        <w:rPr>
          <w:spacing w:val="-9"/>
        </w:rPr>
        <w:t> </w:t>
      </w:r>
      <w:r>
        <w:rPr/>
        <w:t>reputation.</w:t>
      </w:r>
    </w:p>
    <w:p>
      <w:pPr>
        <w:pStyle w:val="BodyText"/>
        <w:spacing w:line="360" w:lineRule="auto" w:before="160"/>
        <w:ind w:right="119"/>
        <w:jc w:val="both"/>
      </w:pPr>
      <w:r>
        <w:rPr/>
        <w:t>As already indicated the relief which the applicants in both applications sought was the same. In the first application it was couched as follows:</w:t>
      </w:r>
    </w:p>
    <w:p>
      <w:pPr>
        <w:pStyle w:val="ListParagraph"/>
        <w:numPr>
          <w:ilvl w:val="0"/>
          <w:numId w:val="4"/>
        </w:numPr>
        <w:tabs>
          <w:tab w:pos="821" w:val="left" w:leader="none"/>
        </w:tabs>
        <w:spacing w:line="240" w:lineRule="auto" w:before="158" w:after="0"/>
        <w:ind w:left="820" w:right="0" w:hanging="361"/>
        <w:jc w:val="both"/>
        <w:rPr>
          <w:sz w:val="22"/>
        </w:rPr>
      </w:pPr>
      <w:r>
        <w:rPr>
          <w:sz w:val="22"/>
        </w:rPr>
        <w:t>The instant application succeeds with costs on an attorney client</w:t>
      </w:r>
      <w:r>
        <w:rPr>
          <w:spacing w:val="-11"/>
          <w:sz w:val="22"/>
        </w:rPr>
        <w:t> </w:t>
      </w:r>
      <w:r>
        <w:rPr>
          <w:sz w:val="22"/>
        </w:rPr>
        <w:t>scale</w:t>
      </w:r>
    </w:p>
    <w:p>
      <w:pPr>
        <w:pStyle w:val="ListParagraph"/>
        <w:numPr>
          <w:ilvl w:val="0"/>
          <w:numId w:val="4"/>
        </w:numPr>
        <w:tabs>
          <w:tab w:pos="821" w:val="left" w:leader="none"/>
        </w:tabs>
        <w:spacing w:line="240" w:lineRule="auto" w:before="1" w:after="0"/>
        <w:ind w:left="820" w:right="119" w:hanging="360"/>
        <w:jc w:val="both"/>
        <w:rPr>
          <w:sz w:val="22"/>
        </w:rPr>
      </w:pPr>
      <w:r>
        <w:rPr>
          <w:sz w:val="22"/>
        </w:rPr>
        <w:t>It be and is hereby declared that 1</w:t>
      </w:r>
      <w:r>
        <w:rPr>
          <w:sz w:val="22"/>
          <w:vertAlign w:val="superscript"/>
        </w:rPr>
        <w:t>st</w:t>
      </w:r>
      <w:r>
        <w:rPr>
          <w:sz w:val="22"/>
          <w:vertAlign w:val="baseline"/>
        </w:rPr>
        <w:t> respondent had no right or authority to write letters to the 2</w:t>
      </w:r>
      <w:r>
        <w:rPr>
          <w:sz w:val="22"/>
          <w:vertAlign w:val="superscript"/>
        </w:rPr>
        <w:t>nd</w:t>
      </w:r>
      <w:r>
        <w:rPr>
          <w:sz w:val="22"/>
          <w:vertAlign w:val="baseline"/>
        </w:rPr>
        <w:t> respondent recalling the applicants from the National</w:t>
      </w:r>
      <w:r>
        <w:rPr>
          <w:spacing w:val="-10"/>
          <w:sz w:val="22"/>
          <w:vertAlign w:val="baseline"/>
        </w:rPr>
        <w:t> </w:t>
      </w:r>
      <w:r>
        <w:rPr>
          <w:sz w:val="22"/>
          <w:vertAlign w:val="baseline"/>
        </w:rPr>
        <w:t>Assembly</w:t>
      </w:r>
    </w:p>
    <w:p>
      <w:pPr>
        <w:pStyle w:val="ListParagraph"/>
        <w:numPr>
          <w:ilvl w:val="0"/>
          <w:numId w:val="4"/>
        </w:numPr>
        <w:tabs>
          <w:tab w:pos="821" w:val="left" w:leader="none"/>
        </w:tabs>
        <w:spacing w:line="240" w:lineRule="auto" w:before="1" w:after="0"/>
        <w:ind w:left="820" w:right="124" w:hanging="360"/>
        <w:jc w:val="left"/>
        <w:rPr>
          <w:sz w:val="22"/>
        </w:rPr>
      </w:pPr>
      <w:r>
        <w:rPr>
          <w:sz w:val="22"/>
        </w:rPr>
        <w:t>It</w:t>
      </w:r>
      <w:r>
        <w:rPr>
          <w:spacing w:val="-3"/>
          <w:sz w:val="22"/>
        </w:rPr>
        <w:t> </w:t>
      </w:r>
      <w:r>
        <w:rPr>
          <w:sz w:val="22"/>
        </w:rPr>
        <w:t>be</w:t>
      </w:r>
      <w:r>
        <w:rPr>
          <w:spacing w:val="-2"/>
          <w:sz w:val="22"/>
        </w:rPr>
        <w:t> </w:t>
      </w:r>
      <w:r>
        <w:rPr>
          <w:sz w:val="22"/>
        </w:rPr>
        <w:t>and</w:t>
      </w:r>
      <w:r>
        <w:rPr>
          <w:spacing w:val="-3"/>
          <w:sz w:val="22"/>
        </w:rPr>
        <w:t> </w:t>
      </w:r>
      <w:r>
        <w:rPr>
          <w:sz w:val="22"/>
        </w:rPr>
        <w:t>is</w:t>
      </w:r>
      <w:r>
        <w:rPr>
          <w:spacing w:val="-2"/>
          <w:sz w:val="22"/>
        </w:rPr>
        <w:t> </w:t>
      </w:r>
      <w:r>
        <w:rPr>
          <w:sz w:val="22"/>
        </w:rPr>
        <w:t>hereby</w:t>
      </w:r>
      <w:r>
        <w:rPr>
          <w:spacing w:val="-6"/>
          <w:sz w:val="22"/>
        </w:rPr>
        <w:t> </w:t>
      </w:r>
      <w:r>
        <w:rPr>
          <w:sz w:val="22"/>
        </w:rPr>
        <w:t>declared</w:t>
      </w:r>
      <w:r>
        <w:rPr>
          <w:spacing w:val="-5"/>
          <w:sz w:val="22"/>
        </w:rPr>
        <w:t> </w:t>
      </w:r>
      <w:r>
        <w:rPr>
          <w:sz w:val="22"/>
        </w:rPr>
        <w:t>that</w:t>
      </w:r>
      <w:r>
        <w:rPr>
          <w:spacing w:val="-5"/>
          <w:sz w:val="22"/>
        </w:rPr>
        <w:t> </w:t>
      </w:r>
      <w:r>
        <w:rPr>
          <w:sz w:val="22"/>
        </w:rPr>
        <w:t>the</w:t>
      </w:r>
      <w:r>
        <w:rPr>
          <w:spacing w:val="-5"/>
          <w:sz w:val="22"/>
        </w:rPr>
        <w:t> </w:t>
      </w:r>
      <w:r>
        <w:rPr>
          <w:sz w:val="22"/>
        </w:rPr>
        <w:t>recall</w:t>
      </w:r>
      <w:r>
        <w:rPr>
          <w:spacing w:val="-3"/>
          <w:sz w:val="22"/>
        </w:rPr>
        <w:t> </w:t>
      </w:r>
      <w:r>
        <w:rPr>
          <w:sz w:val="22"/>
        </w:rPr>
        <w:t>of</w:t>
      </w:r>
      <w:r>
        <w:rPr>
          <w:spacing w:val="-4"/>
          <w:sz w:val="22"/>
        </w:rPr>
        <w:t> </w:t>
      </w:r>
      <w:r>
        <w:rPr>
          <w:sz w:val="22"/>
        </w:rPr>
        <w:t>the</w:t>
      </w:r>
      <w:r>
        <w:rPr>
          <w:spacing w:val="-3"/>
          <w:sz w:val="22"/>
        </w:rPr>
        <w:t> </w:t>
      </w:r>
      <w:r>
        <w:rPr>
          <w:sz w:val="22"/>
        </w:rPr>
        <w:t>applicants</w:t>
      </w:r>
      <w:r>
        <w:rPr>
          <w:spacing w:val="-4"/>
          <w:sz w:val="22"/>
        </w:rPr>
        <w:t> </w:t>
      </w:r>
      <w:r>
        <w:rPr>
          <w:sz w:val="22"/>
        </w:rPr>
        <w:t>from</w:t>
      </w:r>
      <w:r>
        <w:rPr>
          <w:spacing w:val="-7"/>
          <w:sz w:val="22"/>
        </w:rPr>
        <w:t> </w:t>
      </w:r>
      <w:r>
        <w:rPr>
          <w:sz w:val="22"/>
        </w:rPr>
        <w:t>the</w:t>
      </w:r>
      <w:r>
        <w:rPr>
          <w:spacing w:val="-2"/>
          <w:sz w:val="22"/>
        </w:rPr>
        <w:t> </w:t>
      </w:r>
      <w:r>
        <w:rPr>
          <w:sz w:val="22"/>
        </w:rPr>
        <w:t>National</w:t>
      </w:r>
      <w:r>
        <w:rPr>
          <w:spacing w:val="-3"/>
          <w:sz w:val="22"/>
        </w:rPr>
        <w:t> </w:t>
      </w:r>
      <w:r>
        <w:rPr>
          <w:sz w:val="22"/>
        </w:rPr>
        <w:t>Assembly</w:t>
      </w:r>
      <w:r>
        <w:rPr>
          <w:spacing w:val="-3"/>
          <w:sz w:val="22"/>
        </w:rPr>
        <w:t> </w:t>
      </w:r>
      <w:r>
        <w:rPr>
          <w:sz w:val="22"/>
        </w:rPr>
        <w:t>by</w:t>
      </w:r>
      <w:r>
        <w:rPr>
          <w:spacing w:val="-6"/>
          <w:sz w:val="22"/>
        </w:rPr>
        <w:t> </w:t>
      </w:r>
      <w:r>
        <w:rPr>
          <w:sz w:val="22"/>
        </w:rPr>
        <w:t>the respondents was illegal, null and void and of no force and</w:t>
      </w:r>
      <w:r>
        <w:rPr>
          <w:spacing w:val="-5"/>
          <w:sz w:val="22"/>
        </w:rPr>
        <w:t> </w:t>
      </w:r>
      <w:r>
        <w:rPr>
          <w:sz w:val="22"/>
        </w:rPr>
        <w:t>effect</w:t>
      </w:r>
    </w:p>
    <w:p>
      <w:pPr>
        <w:pStyle w:val="ListParagraph"/>
        <w:numPr>
          <w:ilvl w:val="0"/>
          <w:numId w:val="4"/>
        </w:numPr>
        <w:tabs>
          <w:tab w:pos="821" w:val="left" w:leader="none"/>
        </w:tabs>
        <w:spacing w:line="240" w:lineRule="auto" w:before="0" w:after="0"/>
        <w:ind w:left="820" w:right="115" w:hanging="360"/>
        <w:jc w:val="left"/>
        <w:rPr>
          <w:sz w:val="22"/>
        </w:rPr>
      </w:pPr>
      <w:r>
        <w:rPr>
          <w:sz w:val="22"/>
        </w:rPr>
        <w:t>Applicants be and are hereby deemed to be still Members of Parliament duly elected as such on a CCC political party</w:t>
      </w:r>
      <w:r>
        <w:rPr>
          <w:spacing w:val="-4"/>
          <w:sz w:val="22"/>
        </w:rPr>
        <w:t> </w:t>
      </w:r>
      <w:r>
        <w:rPr>
          <w:sz w:val="22"/>
        </w:rPr>
        <w:t>ticket</w:t>
      </w:r>
    </w:p>
    <w:p>
      <w:pPr>
        <w:pStyle w:val="ListParagraph"/>
        <w:numPr>
          <w:ilvl w:val="0"/>
          <w:numId w:val="4"/>
        </w:numPr>
        <w:tabs>
          <w:tab w:pos="821" w:val="left" w:leader="none"/>
        </w:tabs>
        <w:spacing w:line="240" w:lineRule="auto" w:before="0" w:after="0"/>
        <w:ind w:left="820" w:right="119" w:hanging="360"/>
        <w:jc w:val="left"/>
        <w:rPr>
          <w:sz w:val="22"/>
        </w:rPr>
      </w:pPr>
      <w:r>
        <w:rPr>
          <w:sz w:val="22"/>
        </w:rPr>
        <w:t>Respondents and all those acting claiming or acting through them or on their behalf be and are hereby interdicted from interfering with the applicants’ duties as Members of</w:t>
      </w:r>
      <w:r>
        <w:rPr>
          <w:spacing w:val="-25"/>
          <w:sz w:val="22"/>
        </w:rPr>
        <w:t> </w:t>
      </w:r>
      <w:r>
        <w:rPr>
          <w:sz w:val="22"/>
        </w:rPr>
        <w:t>Parliament</w:t>
      </w:r>
    </w:p>
    <w:p>
      <w:pPr>
        <w:pStyle w:val="ListParagraph"/>
        <w:numPr>
          <w:ilvl w:val="0"/>
          <w:numId w:val="4"/>
        </w:numPr>
        <w:tabs>
          <w:tab w:pos="821" w:val="left" w:leader="none"/>
        </w:tabs>
        <w:spacing w:line="252" w:lineRule="exact" w:before="0" w:after="0"/>
        <w:ind w:left="820" w:right="0" w:hanging="361"/>
        <w:jc w:val="left"/>
        <w:rPr>
          <w:sz w:val="22"/>
        </w:rPr>
      </w:pPr>
      <w:r>
        <w:rPr>
          <w:sz w:val="22"/>
        </w:rPr>
        <w:t>The 1</w:t>
      </w:r>
      <w:r>
        <w:rPr>
          <w:sz w:val="22"/>
          <w:vertAlign w:val="superscript"/>
        </w:rPr>
        <w:t>st</w:t>
      </w:r>
      <w:r>
        <w:rPr>
          <w:sz w:val="22"/>
          <w:vertAlign w:val="baseline"/>
        </w:rPr>
        <w:t> respondent be and is hereby interdicted from effecting any further</w:t>
      </w:r>
      <w:r>
        <w:rPr>
          <w:spacing w:val="-20"/>
          <w:sz w:val="22"/>
          <w:vertAlign w:val="baseline"/>
        </w:rPr>
        <w:t> </w:t>
      </w:r>
      <w:r>
        <w:rPr>
          <w:sz w:val="22"/>
          <w:vertAlign w:val="baseline"/>
        </w:rPr>
        <w:t>recalls.</w:t>
      </w:r>
    </w:p>
    <w:p>
      <w:pPr>
        <w:pStyle w:val="ListParagraph"/>
        <w:numPr>
          <w:ilvl w:val="0"/>
          <w:numId w:val="4"/>
        </w:numPr>
        <w:tabs>
          <w:tab w:pos="821" w:val="left" w:leader="none"/>
        </w:tabs>
        <w:spacing w:line="240" w:lineRule="auto" w:before="0" w:after="0"/>
        <w:ind w:left="820" w:right="121" w:hanging="360"/>
        <w:jc w:val="both"/>
        <w:rPr>
          <w:sz w:val="22"/>
        </w:rPr>
      </w:pPr>
      <w:r>
        <w:rPr>
          <w:sz w:val="22"/>
        </w:rPr>
        <w:t>The 2</w:t>
      </w:r>
      <w:r>
        <w:rPr>
          <w:sz w:val="22"/>
          <w:vertAlign w:val="superscript"/>
        </w:rPr>
        <w:t>nd</w:t>
      </w:r>
      <w:r>
        <w:rPr>
          <w:sz w:val="22"/>
          <w:vertAlign w:val="baseline"/>
        </w:rPr>
        <w:t> respondent be and is hereby interdicted and restrained from acting on any correspondence purporting to be on behalf of the Citizens Coalition for Change other than the party’s designated official for that purpose being its leader Advocate Nelson</w:t>
      </w:r>
      <w:r>
        <w:rPr>
          <w:spacing w:val="-14"/>
          <w:sz w:val="22"/>
          <w:vertAlign w:val="baseline"/>
        </w:rPr>
        <w:t> </w:t>
      </w:r>
      <w:r>
        <w:rPr>
          <w:sz w:val="22"/>
          <w:vertAlign w:val="baseline"/>
        </w:rPr>
        <w:t>Chamisa.</w:t>
      </w:r>
    </w:p>
    <w:p>
      <w:pPr>
        <w:pStyle w:val="BodyText"/>
        <w:spacing w:before="157"/>
        <w:jc w:val="both"/>
      </w:pPr>
      <w:r>
        <w:rPr/>
        <w:t>The draft order attached to the second application was as follows:</w:t>
      </w:r>
    </w:p>
    <w:p>
      <w:pPr>
        <w:pStyle w:val="ListParagraph"/>
        <w:numPr>
          <w:ilvl w:val="0"/>
          <w:numId w:val="5"/>
        </w:numPr>
        <w:tabs>
          <w:tab w:pos="821" w:val="left" w:leader="none"/>
        </w:tabs>
        <w:spacing w:line="240" w:lineRule="auto" w:before="163" w:after="0"/>
        <w:ind w:left="820" w:right="123" w:hanging="360"/>
        <w:jc w:val="both"/>
        <w:rPr>
          <w:sz w:val="22"/>
        </w:rPr>
      </w:pPr>
      <w:r>
        <w:rPr>
          <w:sz w:val="22"/>
        </w:rPr>
        <w:t>The instant application succeeds with costs on a higher scale of legal practitioner and client scale</w:t>
      </w:r>
    </w:p>
    <w:p>
      <w:pPr>
        <w:pStyle w:val="ListParagraph"/>
        <w:numPr>
          <w:ilvl w:val="0"/>
          <w:numId w:val="5"/>
        </w:numPr>
        <w:tabs>
          <w:tab w:pos="821" w:val="left" w:leader="none"/>
        </w:tabs>
        <w:spacing w:line="240" w:lineRule="auto" w:before="0" w:after="0"/>
        <w:ind w:left="820" w:right="119" w:hanging="360"/>
        <w:jc w:val="both"/>
        <w:rPr>
          <w:sz w:val="22"/>
        </w:rPr>
      </w:pPr>
      <w:r>
        <w:rPr>
          <w:sz w:val="22"/>
        </w:rPr>
        <w:t>It be and is hereby declared that 1</w:t>
      </w:r>
      <w:r>
        <w:rPr>
          <w:sz w:val="22"/>
          <w:vertAlign w:val="superscript"/>
        </w:rPr>
        <w:t>st</w:t>
      </w:r>
      <w:r>
        <w:rPr>
          <w:sz w:val="22"/>
          <w:vertAlign w:val="baseline"/>
        </w:rPr>
        <w:t> respondent had no right or authority to write letters to the 2</w:t>
      </w:r>
      <w:r>
        <w:rPr>
          <w:sz w:val="22"/>
          <w:vertAlign w:val="superscript"/>
        </w:rPr>
        <w:t>nd</w:t>
      </w:r>
      <w:r>
        <w:rPr>
          <w:sz w:val="22"/>
          <w:vertAlign w:val="baseline"/>
        </w:rPr>
        <w:t> respondents recalling the applicants from</w:t>
      </w:r>
      <w:r>
        <w:rPr>
          <w:spacing w:val="-10"/>
          <w:sz w:val="22"/>
          <w:vertAlign w:val="baseline"/>
        </w:rPr>
        <w:t> </w:t>
      </w:r>
      <w:r>
        <w:rPr>
          <w:sz w:val="22"/>
          <w:vertAlign w:val="baseline"/>
        </w:rPr>
        <w:t>Parliament</w:t>
      </w:r>
    </w:p>
    <w:p>
      <w:pPr>
        <w:pStyle w:val="ListParagraph"/>
        <w:numPr>
          <w:ilvl w:val="0"/>
          <w:numId w:val="5"/>
        </w:numPr>
        <w:tabs>
          <w:tab w:pos="821" w:val="left" w:leader="none"/>
        </w:tabs>
        <w:spacing w:line="240" w:lineRule="auto" w:before="1" w:after="0"/>
        <w:ind w:left="820" w:right="115" w:hanging="360"/>
        <w:jc w:val="both"/>
        <w:rPr>
          <w:sz w:val="22"/>
        </w:rPr>
      </w:pPr>
      <w:r>
        <w:rPr>
          <w:sz w:val="22"/>
        </w:rPr>
        <w:t>It be and is hereby declared that there was no valid letter from 1</w:t>
      </w:r>
      <w:r>
        <w:rPr>
          <w:sz w:val="22"/>
          <w:vertAlign w:val="superscript"/>
        </w:rPr>
        <w:t>st</w:t>
      </w:r>
      <w:r>
        <w:rPr>
          <w:sz w:val="22"/>
          <w:vertAlign w:val="baseline"/>
        </w:rPr>
        <w:t> respondent to 2</w:t>
      </w:r>
      <w:r>
        <w:rPr>
          <w:sz w:val="22"/>
          <w:vertAlign w:val="superscript"/>
        </w:rPr>
        <w:t>nd</w:t>
      </w:r>
      <w:r>
        <w:rPr>
          <w:sz w:val="22"/>
          <w:vertAlign w:val="baseline"/>
        </w:rPr>
        <w:t> respondent advising 2</w:t>
      </w:r>
      <w:r>
        <w:rPr>
          <w:sz w:val="22"/>
          <w:vertAlign w:val="superscript"/>
        </w:rPr>
        <w:t>nd</w:t>
      </w:r>
      <w:r>
        <w:rPr>
          <w:sz w:val="22"/>
          <w:vertAlign w:val="baseline"/>
        </w:rPr>
        <w:t> respondent that applicants had ceased to be members of the Citizens Coalition for Change political party</w:t>
      </w:r>
    </w:p>
    <w:p>
      <w:pPr>
        <w:pStyle w:val="ListParagraph"/>
        <w:numPr>
          <w:ilvl w:val="0"/>
          <w:numId w:val="5"/>
        </w:numPr>
        <w:tabs>
          <w:tab w:pos="821" w:val="left" w:leader="none"/>
        </w:tabs>
        <w:spacing w:line="240" w:lineRule="auto" w:before="0" w:after="0"/>
        <w:ind w:left="820" w:right="123" w:hanging="360"/>
        <w:jc w:val="both"/>
        <w:rPr>
          <w:sz w:val="22"/>
        </w:rPr>
      </w:pPr>
      <w:r>
        <w:rPr>
          <w:sz w:val="22"/>
        </w:rPr>
        <w:t>It be and is hereby declared that the purported recall of applicants from parliament by the respondents was illegal, null and void and of no force and</w:t>
      </w:r>
      <w:r>
        <w:rPr>
          <w:spacing w:val="-7"/>
          <w:sz w:val="22"/>
        </w:rPr>
        <w:t> </w:t>
      </w:r>
      <w:r>
        <w:rPr>
          <w:sz w:val="22"/>
        </w:rPr>
        <w:t>effect</w:t>
      </w:r>
    </w:p>
    <w:p>
      <w:pPr>
        <w:pStyle w:val="ListParagraph"/>
        <w:numPr>
          <w:ilvl w:val="0"/>
          <w:numId w:val="5"/>
        </w:numPr>
        <w:tabs>
          <w:tab w:pos="821" w:val="left" w:leader="none"/>
        </w:tabs>
        <w:spacing w:line="240" w:lineRule="auto" w:before="0" w:after="0"/>
        <w:ind w:left="820" w:right="122" w:hanging="360"/>
        <w:jc w:val="both"/>
        <w:rPr>
          <w:sz w:val="22"/>
        </w:rPr>
      </w:pPr>
      <w:r>
        <w:rPr>
          <w:sz w:val="22"/>
        </w:rPr>
        <w:t>Applicants be and are hereby deemed to be still members of Parliament duly elected on CCC political party</w:t>
      </w:r>
      <w:r>
        <w:rPr>
          <w:spacing w:val="-3"/>
          <w:sz w:val="22"/>
        </w:rPr>
        <w:t> </w:t>
      </w:r>
      <w:r>
        <w:rPr>
          <w:sz w:val="22"/>
        </w:rPr>
        <w:t>ticket</w:t>
      </w:r>
    </w:p>
    <w:p>
      <w:pPr>
        <w:pStyle w:val="ListParagraph"/>
        <w:numPr>
          <w:ilvl w:val="0"/>
          <w:numId w:val="5"/>
        </w:numPr>
        <w:tabs>
          <w:tab w:pos="821" w:val="left" w:leader="none"/>
        </w:tabs>
        <w:spacing w:line="240" w:lineRule="auto" w:before="0" w:after="0"/>
        <w:ind w:left="820" w:right="118" w:hanging="360"/>
        <w:jc w:val="both"/>
        <w:rPr>
          <w:sz w:val="22"/>
        </w:rPr>
      </w:pPr>
      <w:r>
        <w:rPr>
          <w:sz w:val="22"/>
        </w:rPr>
        <w:t>Respondents</w:t>
      </w:r>
      <w:r>
        <w:rPr>
          <w:spacing w:val="-7"/>
          <w:sz w:val="22"/>
        </w:rPr>
        <w:t> </w:t>
      </w:r>
      <w:r>
        <w:rPr>
          <w:sz w:val="22"/>
        </w:rPr>
        <w:t>and</w:t>
      </w:r>
      <w:r>
        <w:rPr>
          <w:spacing w:val="-5"/>
          <w:sz w:val="22"/>
        </w:rPr>
        <w:t> </w:t>
      </w:r>
      <w:r>
        <w:rPr>
          <w:sz w:val="22"/>
        </w:rPr>
        <w:t>all</w:t>
      </w:r>
      <w:r>
        <w:rPr>
          <w:spacing w:val="-4"/>
          <w:sz w:val="22"/>
        </w:rPr>
        <w:t> </w:t>
      </w:r>
      <w:r>
        <w:rPr>
          <w:sz w:val="22"/>
        </w:rPr>
        <w:t>those</w:t>
      </w:r>
      <w:r>
        <w:rPr>
          <w:spacing w:val="-4"/>
          <w:sz w:val="22"/>
        </w:rPr>
        <w:t> </w:t>
      </w:r>
      <w:r>
        <w:rPr>
          <w:sz w:val="22"/>
        </w:rPr>
        <w:t>acting</w:t>
      </w:r>
      <w:r>
        <w:rPr>
          <w:spacing w:val="-8"/>
          <w:sz w:val="22"/>
        </w:rPr>
        <w:t> </w:t>
      </w:r>
      <w:r>
        <w:rPr>
          <w:sz w:val="22"/>
        </w:rPr>
        <w:t>or</w:t>
      </w:r>
      <w:r>
        <w:rPr>
          <w:spacing w:val="-4"/>
          <w:sz w:val="22"/>
        </w:rPr>
        <w:t> </w:t>
      </w:r>
      <w:r>
        <w:rPr>
          <w:sz w:val="22"/>
        </w:rPr>
        <w:t>claiming</w:t>
      </w:r>
      <w:r>
        <w:rPr>
          <w:spacing w:val="-8"/>
          <w:sz w:val="22"/>
        </w:rPr>
        <w:t> </w:t>
      </w:r>
      <w:r>
        <w:rPr>
          <w:sz w:val="22"/>
        </w:rPr>
        <w:t>through</w:t>
      </w:r>
      <w:r>
        <w:rPr>
          <w:spacing w:val="-4"/>
          <w:sz w:val="22"/>
        </w:rPr>
        <w:t> </w:t>
      </w:r>
      <w:r>
        <w:rPr>
          <w:sz w:val="22"/>
        </w:rPr>
        <w:t>them</w:t>
      </w:r>
      <w:r>
        <w:rPr>
          <w:spacing w:val="-8"/>
          <w:sz w:val="22"/>
        </w:rPr>
        <w:t> </w:t>
      </w:r>
      <w:r>
        <w:rPr>
          <w:sz w:val="22"/>
        </w:rPr>
        <w:t>or</w:t>
      </w:r>
      <w:r>
        <w:rPr>
          <w:spacing w:val="-4"/>
          <w:sz w:val="22"/>
        </w:rPr>
        <w:t> </w:t>
      </w:r>
      <w:r>
        <w:rPr>
          <w:sz w:val="22"/>
        </w:rPr>
        <w:t>on</w:t>
      </w:r>
      <w:r>
        <w:rPr>
          <w:spacing w:val="-5"/>
          <w:sz w:val="22"/>
        </w:rPr>
        <w:t> </w:t>
      </w:r>
      <w:r>
        <w:rPr>
          <w:sz w:val="22"/>
        </w:rPr>
        <w:t>their</w:t>
      </w:r>
      <w:r>
        <w:rPr>
          <w:spacing w:val="-4"/>
          <w:sz w:val="22"/>
        </w:rPr>
        <w:t> </w:t>
      </w:r>
      <w:r>
        <w:rPr>
          <w:sz w:val="22"/>
        </w:rPr>
        <w:t>behalf</w:t>
      </w:r>
      <w:r>
        <w:rPr>
          <w:spacing w:val="-4"/>
          <w:sz w:val="22"/>
        </w:rPr>
        <w:t> </w:t>
      </w:r>
      <w:r>
        <w:rPr>
          <w:sz w:val="22"/>
        </w:rPr>
        <w:t>be</w:t>
      </w:r>
      <w:r>
        <w:rPr>
          <w:spacing w:val="-5"/>
          <w:sz w:val="22"/>
        </w:rPr>
        <w:t> </w:t>
      </w:r>
      <w:r>
        <w:rPr>
          <w:sz w:val="22"/>
        </w:rPr>
        <w:t>and</w:t>
      </w:r>
      <w:r>
        <w:rPr>
          <w:spacing w:val="-5"/>
          <w:sz w:val="22"/>
        </w:rPr>
        <w:t> </w:t>
      </w:r>
      <w:r>
        <w:rPr>
          <w:sz w:val="22"/>
        </w:rPr>
        <w:t>are</w:t>
      </w:r>
      <w:r>
        <w:rPr>
          <w:spacing w:val="-4"/>
          <w:sz w:val="22"/>
        </w:rPr>
        <w:t> </w:t>
      </w:r>
      <w:r>
        <w:rPr>
          <w:sz w:val="22"/>
        </w:rPr>
        <w:t>hereby interdicted from interfering with the applicants’ duties as Members of</w:t>
      </w:r>
      <w:r>
        <w:rPr>
          <w:spacing w:val="-19"/>
          <w:sz w:val="22"/>
        </w:rPr>
        <w:t> </w:t>
      </w:r>
      <w:r>
        <w:rPr>
          <w:sz w:val="22"/>
        </w:rPr>
        <w:t>Parliament</w:t>
      </w:r>
    </w:p>
    <w:p>
      <w:pPr>
        <w:spacing w:after="0" w:line="240" w:lineRule="auto"/>
        <w:jc w:val="both"/>
        <w:rPr>
          <w:sz w:val="22"/>
        </w:rPr>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6" w:firstLine="599"/>
        <w:jc w:val="both"/>
      </w:pPr>
      <w:r>
        <w:rPr/>
        <w:t>As</w:t>
      </w:r>
      <w:r>
        <w:rPr>
          <w:spacing w:val="-5"/>
        </w:rPr>
        <w:t> </w:t>
      </w:r>
      <w:r>
        <w:rPr/>
        <w:t>can</w:t>
      </w:r>
      <w:r>
        <w:rPr>
          <w:spacing w:val="-5"/>
        </w:rPr>
        <w:t> </w:t>
      </w:r>
      <w:r>
        <w:rPr/>
        <w:t>be</w:t>
      </w:r>
      <w:r>
        <w:rPr>
          <w:spacing w:val="-6"/>
        </w:rPr>
        <w:t> </w:t>
      </w:r>
      <w:r>
        <w:rPr/>
        <w:t>discerned,</w:t>
      </w:r>
      <w:r>
        <w:rPr>
          <w:spacing w:val="-5"/>
        </w:rPr>
        <w:t> </w:t>
      </w:r>
      <w:r>
        <w:rPr/>
        <w:t>there</w:t>
      </w:r>
      <w:r>
        <w:rPr>
          <w:spacing w:val="-7"/>
        </w:rPr>
        <w:t> </w:t>
      </w:r>
      <w:r>
        <w:rPr/>
        <w:t>is</w:t>
      </w:r>
      <w:r>
        <w:rPr>
          <w:spacing w:val="-5"/>
        </w:rPr>
        <w:t> </w:t>
      </w:r>
      <w:r>
        <w:rPr/>
        <w:t>very</w:t>
      </w:r>
      <w:r>
        <w:rPr>
          <w:spacing w:val="-10"/>
        </w:rPr>
        <w:t> </w:t>
      </w:r>
      <w:r>
        <w:rPr/>
        <w:t>little</w:t>
      </w:r>
      <w:r>
        <w:rPr>
          <w:spacing w:val="-6"/>
        </w:rPr>
        <w:t> </w:t>
      </w:r>
      <w:r>
        <w:rPr/>
        <w:t>if</w:t>
      </w:r>
      <w:r>
        <w:rPr>
          <w:spacing w:val="-5"/>
        </w:rPr>
        <w:t> </w:t>
      </w:r>
      <w:r>
        <w:rPr/>
        <w:t>any</w:t>
      </w:r>
      <w:r>
        <w:rPr>
          <w:spacing w:val="-9"/>
        </w:rPr>
        <w:t> </w:t>
      </w:r>
      <w:r>
        <w:rPr/>
        <w:t>difference</w:t>
      </w:r>
      <w:r>
        <w:rPr>
          <w:spacing w:val="-6"/>
        </w:rPr>
        <w:t> </w:t>
      </w:r>
      <w:r>
        <w:rPr/>
        <w:t>between</w:t>
      </w:r>
      <w:r>
        <w:rPr>
          <w:spacing w:val="-5"/>
        </w:rPr>
        <w:t> </w:t>
      </w:r>
      <w:r>
        <w:rPr/>
        <w:t>the</w:t>
      </w:r>
      <w:r>
        <w:rPr>
          <w:spacing w:val="-1"/>
        </w:rPr>
        <w:t> </w:t>
      </w:r>
      <w:r>
        <w:rPr/>
        <w:t>draft</w:t>
      </w:r>
      <w:r>
        <w:rPr>
          <w:spacing w:val="-2"/>
        </w:rPr>
        <w:t> </w:t>
      </w:r>
      <w:r>
        <w:rPr/>
        <w:t>orders</w:t>
      </w:r>
      <w:r>
        <w:rPr>
          <w:spacing w:val="-6"/>
        </w:rPr>
        <w:t> </w:t>
      </w:r>
      <w:r>
        <w:rPr/>
        <w:t>in</w:t>
      </w:r>
      <w:r>
        <w:rPr>
          <w:spacing w:val="-5"/>
        </w:rPr>
        <w:t> </w:t>
      </w:r>
      <w:r>
        <w:rPr/>
        <w:t>both applications. At the hearing the applicants conceded that the reliefs they were seeking against the presiding officers and the third respondent were untenable. Ms. </w:t>
      </w:r>
      <w:r>
        <w:rPr>
          <w:i/>
        </w:rPr>
        <w:t>Ndlovu </w:t>
      </w:r>
      <w:r>
        <w:rPr/>
        <w:t>indicated that she was withdrawing every aspect of the draft order which had a bearing on the presiding officers or the third respondent. She emphasised that the applicants were seeking orders against the first respondent only. That in essence meant that para(s) 5 and 7 of the draft order in the first application</w:t>
      </w:r>
      <w:r>
        <w:rPr>
          <w:spacing w:val="-16"/>
        </w:rPr>
        <w:t> </w:t>
      </w:r>
      <w:r>
        <w:rPr/>
        <w:t>became</w:t>
      </w:r>
      <w:r>
        <w:rPr>
          <w:spacing w:val="-17"/>
        </w:rPr>
        <w:t> </w:t>
      </w:r>
      <w:r>
        <w:rPr/>
        <w:t>redundant.</w:t>
      </w:r>
      <w:r>
        <w:rPr>
          <w:spacing w:val="34"/>
        </w:rPr>
        <w:t> </w:t>
      </w:r>
      <w:r>
        <w:rPr>
          <w:spacing w:val="-3"/>
        </w:rPr>
        <w:t>It</w:t>
      </w:r>
      <w:r>
        <w:rPr>
          <w:spacing w:val="-12"/>
        </w:rPr>
        <w:t> </w:t>
      </w:r>
      <w:r>
        <w:rPr/>
        <w:t>equally</w:t>
      </w:r>
      <w:r>
        <w:rPr>
          <w:spacing w:val="-21"/>
        </w:rPr>
        <w:t> </w:t>
      </w:r>
      <w:r>
        <w:rPr/>
        <w:t>meant</w:t>
      </w:r>
      <w:r>
        <w:rPr>
          <w:spacing w:val="-14"/>
        </w:rPr>
        <w:t> </w:t>
      </w:r>
      <w:r>
        <w:rPr/>
        <w:t>that</w:t>
      </w:r>
      <w:r>
        <w:rPr>
          <w:spacing w:val="-14"/>
        </w:rPr>
        <w:t> </w:t>
      </w:r>
      <w:r>
        <w:rPr/>
        <w:t>paragraph</w:t>
      </w:r>
      <w:r>
        <w:rPr>
          <w:spacing w:val="-15"/>
        </w:rPr>
        <w:t> </w:t>
      </w:r>
      <w:r>
        <w:rPr/>
        <w:t>4</w:t>
      </w:r>
      <w:r>
        <w:rPr>
          <w:spacing w:val="-16"/>
        </w:rPr>
        <w:t> </w:t>
      </w:r>
      <w:r>
        <w:rPr/>
        <w:t>of</w:t>
      </w:r>
      <w:r>
        <w:rPr>
          <w:spacing w:val="-16"/>
        </w:rPr>
        <w:t> </w:t>
      </w:r>
      <w:r>
        <w:rPr/>
        <w:t>the</w:t>
      </w:r>
      <w:r>
        <w:rPr>
          <w:spacing w:val="-16"/>
        </w:rPr>
        <w:t> </w:t>
      </w:r>
      <w:r>
        <w:rPr/>
        <w:t>draft</w:t>
      </w:r>
      <w:r>
        <w:rPr>
          <w:spacing w:val="-14"/>
        </w:rPr>
        <w:t> </w:t>
      </w:r>
      <w:r>
        <w:rPr/>
        <w:t>order</w:t>
      </w:r>
      <w:r>
        <w:rPr>
          <w:spacing w:val="-16"/>
        </w:rPr>
        <w:t> </w:t>
      </w:r>
      <w:r>
        <w:rPr/>
        <w:t>in</w:t>
      </w:r>
      <w:r>
        <w:rPr>
          <w:spacing w:val="-15"/>
        </w:rPr>
        <w:t> </w:t>
      </w:r>
      <w:r>
        <w:rPr/>
        <w:t>the</w:t>
      </w:r>
      <w:r>
        <w:rPr>
          <w:spacing w:val="-15"/>
        </w:rPr>
        <w:t> </w:t>
      </w:r>
      <w:r>
        <w:rPr/>
        <w:t>second application would be amended by the deletion of respondents and its substitution thereof with first respondent. Paragraph 6 would completely fall off. At the end of it and when the two draft orders were consolidated what the applicants sought was an order to the effect</w:t>
      </w:r>
      <w:r>
        <w:rPr>
          <w:spacing w:val="-8"/>
        </w:rPr>
        <w:t> </w:t>
      </w:r>
      <w:r>
        <w:rPr/>
        <w:t>that:</w:t>
      </w:r>
    </w:p>
    <w:p>
      <w:pPr>
        <w:pStyle w:val="ListParagraph"/>
        <w:numPr>
          <w:ilvl w:val="1"/>
          <w:numId w:val="5"/>
        </w:numPr>
        <w:tabs>
          <w:tab w:pos="1181" w:val="left" w:leader="none"/>
        </w:tabs>
        <w:spacing w:line="240" w:lineRule="auto" w:before="161" w:after="0"/>
        <w:ind w:left="1180" w:right="120" w:hanging="360"/>
        <w:jc w:val="both"/>
        <w:rPr>
          <w:sz w:val="22"/>
        </w:rPr>
      </w:pPr>
      <w:r>
        <w:rPr>
          <w:sz w:val="22"/>
        </w:rPr>
        <w:t>The</w:t>
      </w:r>
      <w:r>
        <w:rPr>
          <w:spacing w:val="-12"/>
          <w:sz w:val="22"/>
        </w:rPr>
        <w:t> </w:t>
      </w:r>
      <w:r>
        <w:rPr>
          <w:sz w:val="22"/>
        </w:rPr>
        <w:t>instant</w:t>
      </w:r>
      <w:r>
        <w:rPr>
          <w:spacing w:val="-8"/>
          <w:sz w:val="22"/>
        </w:rPr>
        <w:t> </w:t>
      </w:r>
      <w:r>
        <w:rPr>
          <w:sz w:val="22"/>
        </w:rPr>
        <w:t>application</w:t>
      </w:r>
      <w:r>
        <w:rPr>
          <w:spacing w:val="-11"/>
          <w:sz w:val="22"/>
        </w:rPr>
        <w:t> </w:t>
      </w:r>
      <w:r>
        <w:rPr>
          <w:sz w:val="22"/>
        </w:rPr>
        <w:t>succeeds</w:t>
      </w:r>
      <w:r>
        <w:rPr>
          <w:spacing w:val="-8"/>
          <w:sz w:val="22"/>
        </w:rPr>
        <w:t> </w:t>
      </w:r>
      <w:r>
        <w:rPr>
          <w:sz w:val="22"/>
        </w:rPr>
        <w:t>with</w:t>
      </w:r>
      <w:r>
        <w:rPr>
          <w:spacing w:val="-9"/>
          <w:sz w:val="22"/>
        </w:rPr>
        <w:t> </w:t>
      </w:r>
      <w:r>
        <w:rPr>
          <w:sz w:val="22"/>
        </w:rPr>
        <w:t>costs</w:t>
      </w:r>
      <w:r>
        <w:rPr>
          <w:spacing w:val="-8"/>
          <w:sz w:val="22"/>
        </w:rPr>
        <w:t> </w:t>
      </w:r>
      <w:r>
        <w:rPr>
          <w:sz w:val="22"/>
        </w:rPr>
        <w:t>on</w:t>
      </w:r>
      <w:r>
        <w:rPr>
          <w:spacing w:val="-9"/>
          <w:sz w:val="22"/>
        </w:rPr>
        <w:t> </w:t>
      </w:r>
      <w:r>
        <w:rPr>
          <w:sz w:val="22"/>
        </w:rPr>
        <w:t>a</w:t>
      </w:r>
      <w:r>
        <w:rPr>
          <w:spacing w:val="-8"/>
          <w:sz w:val="22"/>
        </w:rPr>
        <w:t> </w:t>
      </w:r>
      <w:r>
        <w:rPr>
          <w:sz w:val="22"/>
        </w:rPr>
        <w:t>higher</w:t>
      </w:r>
      <w:r>
        <w:rPr>
          <w:spacing w:val="-8"/>
          <w:sz w:val="22"/>
        </w:rPr>
        <w:t> </w:t>
      </w:r>
      <w:r>
        <w:rPr>
          <w:sz w:val="22"/>
        </w:rPr>
        <w:t>scale</w:t>
      </w:r>
      <w:r>
        <w:rPr>
          <w:spacing w:val="-8"/>
          <w:sz w:val="22"/>
        </w:rPr>
        <w:t> </w:t>
      </w:r>
      <w:r>
        <w:rPr>
          <w:sz w:val="22"/>
        </w:rPr>
        <w:t>of</w:t>
      </w:r>
      <w:r>
        <w:rPr>
          <w:spacing w:val="-10"/>
          <w:sz w:val="22"/>
        </w:rPr>
        <w:t> </w:t>
      </w:r>
      <w:r>
        <w:rPr>
          <w:sz w:val="22"/>
        </w:rPr>
        <w:t>legal</w:t>
      </w:r>
      <w:r>
        <w:rPr>
          <w:spacing w:val="-7"/>
          <w:sz w:val="22"/>
        </w:rPr>
        <w:t> </w:t>
      </w:r>
      <w:r>
        <w:rPr>
          <w:sz w:val="22"/>
        </w:rPr>
        <w:t>practitioner</w:t>
      </w:r>
      <w:r>
        <w:rPr>
          <w:spacing w:val="-10"/>
          <w:sz w:val="22"/>
        </w:rPr>
        <w:t> </w:t>
      </w:r>
      <w:r>
        <w:rPr>
          <w:sz w:val="22"/>
        </w:rPr>
        <w:t>and</w:t>
      </w:r>
      <w:r>
        <w:rPr>
          <w:spacing w:val="-9"/>
          <w:sz w:val="22"/>
        </w:rPr>
        <w:t> </w:t>
      </w:r>
      <w:r>
        <w:rPr>
          <w:sz w:val="22"/>
        </w:rPr>
        <w:t>client scale</w:t>
      </w:r>
    </w:p>
    <w:p>
      <w:pPr>
        <w:pStyle w:val="ListParagraph"/>
        <w:numPr>
          <w:ilvl w:val="1"/>
          <w:numId w:val="5"/>
        </w:numPr>
        <w:tabs>
          <w:tab w:pos="1181" w:val="left" w:leader="none"/>
        </w:tabs>
        <w:spacing w:line="240" w:lineRule="auto" w:before="0" w:after="0"/>
        <w:ind w:left="1180" w:right="114" w:hanging="360"/>
        <w:jc w:val="both"/>
        <w:rPr>
          <w:sz w:val="22"/>
        </w:rPr>
      </w:pPr>
      <w:r>
        <w:rPr>
          <w:sz w:val="22"/>
        </w:rPr>
        <w:t>It be and is hereby declared that the 1</w:t>
      </w:r>
      <w:r>
        <w:rPr>
          <w:sz w:val="22"/>
          <w:vertAlign w:val="superscript"/>
        </w:rPr>
        <w:t>st</w:t>
      </w:r>
      <w:r>
        <w:rPr>
          <w:sz w:val="22"/>
          <w:vertAlign w:val="baseline"/>
        </w:rPr>
        <w:t> respondent had no right or authority to write letters to the 2</w:t>
      </w:r>
      <w:r>
        <w:rPr>
          <w:sz w:val="22"/>
          <w:vertAlign w:val="superscript"/>
        </w:rPr>
        <w:t>nd</w:t>
      </w:r>
      <w:r>
        <w:rPr>
          <w:sz w:val="22"/>
          <w:vertAlign w:val="baseline"/>
        </w:rPr>
        <w:t> respondents recalling the applicants from Parliament and that the recall of the applicants from Parliament was illegal, null and void and of no force and</w:t>
      </w:r>
      <w:r>
        <w:rPr>
          <w:spacing w:val="-19"/>
          <w:sz w:val="22"/>
          <w:vertAlign w:val="baseline"/>
        </w:rPr>
        <w:t> </w:t>
      </w:r>
      <w:r>
        <w:rPr>
          <w:sz w:val="22"/>
          <w:vertAlign w:val="baseline"/>
        </w:rPr>
        <w:t>effect</w:t>
      </w:r>
    </w:p>
    <w:p>
      <w:pPr>
        <w:pStyle w:val="ListParagraph"/>
        <w:numPr>
          <w:ilvl w:val="1"/>
          <w:numId w:val="5"/>
        </w:numPr>
        <w:tabs>
          <w:tab w:pos="1181" w:val="left" w:leader="none"/>
        </w:tabs>
        <w:spacing w:line="240" w:lineRule="auto" w:before="0" w:after="0"/>
        <w:ind w:left="1180" w:right="114" w:hanging="360"/>
        <w:jc w:val="both"/>
        <w:rPr>
          <w:sz w:val="22"/>
        </w:rPr>
      </w:pPr>
      <w:r>
        <w:rPr>
          <w:sz w:val="22"/>
        </w:rPr>
        <w:t>Applicants be and are hereby deemed to be still members of Parliament duly elected on CCC political party</w:t>
      </w:r>
      <w:r>
        <w:rPr>
          <w:spacing w:val="-4"/>
          <w:sz w:val="22"/>
        </w:rPr>
        <w:t> </w:t>
      </w:r>
      <w:r>
        <w:rPr>
          <w:sz w:val="22"/>
        </w:rPr>
        <w:t>ticket</w:t>
      </w:r>
    </w:p>
    <w:p>
      <w:pPr>
        <w:pStyle w:val="ListParagraph"/>
        <w:numPr>
          <w:ilvl w:val="1"/>
          <w:numId w:val="5"/>
        </w:numPr>
        <w:tabs>
          <w:tab w:pos="1181" w:val="left" w:leader="none"/>
        </w:tabs>
        <w:spacing w:line="240" w:lineRule="auto" w:before="0" w:after="0"/>
        <w:ind w:left="1180" w:right="121" w:hanging="360"/>
        <w:jc w:val="both"/>
        <w:rPr>
          <w:sz w:val="22"/>
        </w:rPr>
      </w:pPr>
      <w:r>
        <w:rPr>
          <w:sz w:val="22"/>
        </w:rPr>
        <w:t>1</w:t>
      </w:r>
      <w:r>
        <w:rPr>
          <w:sz w:val="22"/>
          <w:vertAlign w:val="superscript"/>
        </w:rPr>
        <w:t>st</w:t>
      </w:r>
      <w:r>
        <w:rPr>
          <w:sz w:val="22"/>
          <w:vertAlign w:val="baseline"/>
        </w:rPr>
        <w:t> respondent and all those acting or claiming through him or on his behalf be and are hereby interdicted from interfering with the applicants’ duties as Members of</w:t>
      </w:r>
      <w:r>
        <w:rPr>
          <w:spacing w:val="-30"/>
          <w:sz w:val="22"/>
          <w:vertAlign w:val="baseline"/>
        </w:rPr>
        <w:t> </w:t>
      </w:r>
      <w:r>
        <w:rPr>
          <w:sz w:val="22"/>
          <w:vertAlign w:val="baseline"/>
        </w:rPr>
        <w:t>Parliament</w:t>
      </w:r>
    </w:p>
    <w:p>
      <w:pPr>
        <w:pStyle w:val="BodyText"/>
        <w:spacing w:line="360" w:lineRule="auto" w:before="160"/>
        <w:ind w:right="115" w:firstLine="719"/>
        <w:jc w:val="both"/>
      </w:pPr>
      <w:r>
        <w:rPr/>
        <w:t>Given</w:t>
      </w:r>
      <w:r>
        <w:rPr>
          <w:spacing w:val="-10"/>
        </w:rPr>
        <w:t> </w:t>
      </w:r>
      <w:r>
        <w:rPr/>
        <w:t>the</w:t>
      </w:r>
      <w:r>
        <w:rPr>
          <w:spacing w:val="-8"/>
        </w:rPr>
        <w:t> </w:t>
      </w:r>
      <w:r>
        <w:rPr/>
        <w:t>above</w:t>
      </w:r>
      <w:r>
        <w:rPr>
          <w:spacing w:val="-9"/>
        </w:rPr>
        <w:t> </w:t>
      </w:r>
      <w:r>
        <w:rPr/>
        <w:t>concessions,</w:t>
      </w:r>
      <w:r>
        <w:rPr>
          <w:spacing w:val="-10"/>
        </w:rPr>
        <w:t> </w:t>
      </w:r>
      <w:r>
        <w:rPr/>
        <w:t>a</w:t>
      </w:r>
      <w:r>
        <w:rPr>
          <w:spacing w:val="-11"/>
        </w:rPr>
        <w:t> </w:t>
      </w:r>
      <w:r>
        <w:rPr/>
        <w:t>lot</w:t>
      </w:r>
      <w:r>
        <w:rPr>
          <w:spacing w:val="-9"/>
        </w:rPr>
        <w:t> </w:t>
      </w:r>
      <w:r>
        <w:rPr/>
        <w:t>of</w:t>
      </w:r>
      <w:r>
        <w:rPr>
          <w:spacing w:val="-11"/>
        </w:rPr>
        <w:t> </w:t>
      </w:r>
      <w:r>
        <w:rPr/>
        <w:t>the</w:t>
      </w:r>
      <w:r>
        <w:rPr>
          <w:spacing w:val="-9"/>
        </w:rPr>
        <w:t> </w:t>
      </w:r>
      <w:r>
        <w:rPr/>
        <w:t>arguments</w:t>
      </w:r>
      <w:r>
        <w:rPr>
          <w:spacing w:val="-9"/>
        </w:rPr>
        <w:t> </w:t>
      </w:r>
      <w:r>
        <w:rPr/>
        <w:t>which</w:t>
      </w:r>
      <w:r>
        <w:rPr>
          <w:spacing w:val="-9"/>
        </w:rPr>
        <w:t> </w:t>
      </w:r>
      <w:r>
        <w:rPr/>
        <w:t>were</w:t>
      </w:r>
      <w:r>
        <w:rPr>
          <w:spacing w:val="-12"/>
        </w:rPr>
        <w:t> </w:t>
      </w:r>
      <w:r>
        <w:rPr/>
        <w:t>made</w:t>
      </w:r>
      <w:r>
        <w:rPr>
          <w:spacing w:val="-11"/>
        </w:rPr>
        <w:t> </w:t>
      </w:r>
      <w:r>
        <w:rPr/>
        <w:t>by</w:t>
      </w:r>
      <w:r>
        <w:rPr>
          <w:spacing w:val="-15"/>
        </w:rPr>
        <w:t> </w:t>
      </w:r>
      <w:r>
        <w:rPr/>
        <w:t>the</w:t>
      </w:r>
      <w:r>
        <w:rPr>
          <w:spacing w:val="-9"/>
        </w:rPr>
        <w:t> </w:t>
      </w:r>
      <w:r>
        <w:rPr/>
        <w:t>applicants fell off. In equal measure many of the submissions made by the respondents in opposition became immaterial for the purposes of the issues which the court has to</w:t>
      </w:r>
      <w:r>
        <w:rPr>
          <w:spacing w:val="-6"/>
        </w:rPr>
        <w:t> </w:t>
      </w:r>
      <w:r>
        <w:rPr/>
        <w:t>determine.</w:t>
      </w:r>
    </w:p>
    <w:p>
      <w:pPr>
        <w:pStyle w:val="Heading1"/>
        <w:spacing w:before="164"/>
      </w:pPr>
      <w:r>
        <w:rPr/>
        <w:t>The opposition</w:t>
      </w:r>
    </w:p>
    <w:p>
      <w:pPr>
        <w:pStyle w:val="BodyText"/>
        <w:spacing w:line="360" w:lineRule="auto" w:before="135"/>
        <w:ind w:right="119" w:firstLine="719"/>
        <w:jc w:val="both"/>
      </w:pPr>
      <w:r>
        <w:rPr/>
        <w:t>All the respondents filed notices of opposition to the applications. The first</w:t>
      </w:r>
      <w:r>
        <w:rPr>
          <w:spacing w:val="-23"/>
        </w:rPr>
        <w:t> </w:t>
      </w:r>
      <w:r>
        <w:rPr/>
        <w:t>respondent and</w:t>
      </w:r>
      <w:r>
        <w:rPr>
          <w:spacing w:val="-7"/>
        </w:rPr>
        <w:t> </w:t>
      </w:r>
      <w:r>
        <w:rPr/>
        <w:t>the</w:t>
      </w:r>
      <w:r>
        <w:rPr>
          <w:spacing w:val="-7"/>
        </w:rPr>
        <w:t> </w:t>
      </w:r>
      <w:r>
        <w:rPr/>
        <w:t>presiding</w:t>
      </w:r>
      <w:r>
        <w:rPr>
          <w:spacing w:val="-9"/>
        </w:rPr>
        <w:t> </w:t>
      </w:r>
      <w:r>
        <w:rPr/>
        <w:t>officers</w:t>
      </w:r>
      <w:r>
        <w:rPr>
          <w:spacing w:val="-5"/>
        </w:rPr>
        <w:t> </w:t>
      </w:r>
      <w:r>
        <w:rPr/>
        <w:t>each</w:t>
      </w:r>
      <w:r>
        <w:rPr>
          <w:spacing w:val="-6"/>
        </w:rPr>
        <w:t> </w:t>
      </w:r>
      <w:r>
        <w:rPr/>
        <w:t>deposed</w:t>
      </w:r>
      <w:r>
        <w:rPr>
          <w:spacing w:val="-6"/>
        </w:rPr>
        <w:t> </w:t>
      </w:r>
      <w:r>
        <w:rPr/>
        <w:t>to</w:t>
      </w:r>
      <w:r>
        <w:rPr>
          <w:spacing w:val="-6"/>
        </w:rPr>
        <w:t> </w:t>
      </w:r>
      <w:r>
        <w:rPr/>
        <w:t>an</w:t>
      </w:r>
      <w:r>
        <w:rPr>
          <w:spacing w:val="-6"/>
        </w:rPr>
        <w:t> </w:t>
      </w:r>
      <w:r>
        <w:rPr/>
        <w:t>opposing</w:t>
      </w:r>
      <w:r>
        <w:rPr>
          <w:spacing w:val="-9"/>
        </w:rPr>
        <w:t> </w:t>
      </w:r>
      <w:r>
        <w:rPr/>
        <w:t>affidavit</w:t>
      </w:r>
      <w:r>
        <w:rPr>
          <w:spacing w:val="-6"/>
        </w:rPr>
        <w:t> </w:t>
      </w:r>
      <w:r>
        <w:rPr/>
        <w:t>contesting</w:t>
      </w:r>
      <w:r>
        <w:rPr>
          <w:spacing w:val="-9"/>
        </w:rPr>
        <w:t> </w:t>
      </w:r>
      <w:r>
        <w:rPr/>
        <w:t>the</w:t>
      </w:r>
      <w:r>
        <w:rPr>
          <w:spacing w:val="-7"/>
        </w:rPr>
        <w:t> </w:t>
      </w:r>
      <w:r>
        <w:rPr/>
        <w:t>relief</w:t>
      </w:r>
      <w:r>
        <w:rPr>
          <w:spacing w:val="-7"/>
        </w:rPr>
        <w:t> </w:t>
      </w:r>
      <w:r>
        <w:rPr/>
        <w:t>which</w:t>
      </w:r>
      <w:r>
        <w:rPr>
          <w:spacing w:val="-6"/>
        </w:rPr>
        <w:t> </w:t>
      </w:r>
      <w:r>
        <w:rPr/>
        <w:t>the applicants</w:t>
      </w:r>
      <w:r>
        <w:rPr>
          <w:spacing w:val="-1"/>
        </w:rPr>
        <w:t> </w:t>
      </w:r>
      <w:r>
        <w:rPr/>
        <w:t>sought.</w:t>
      </w:r>
    </w:p>
    <w:p>
      <w:pPr>
        <w:pStyle w:val="BodyText"/>
        <w:spacing w:line="362" w:lineRule="auto"/>
        <w:ind w:right="121" w:firstLine="719"/>
        <w:jc w:val="both"/>
      </w:pPr>
      <w:r>
        <w:rPr/>
        <w:t>In his opposition the first respondent started by raising preliminary objections. Below, I deal with the objections</w:t>
      </w:r>
      <w:r>
        <w:rPr>
          <w:spacing w:val="-3"/>
        </w:rPr>
        <w:t> </w:t>
      </w:r>
      <w:r>
        <w:rPr/>
        <w:t>seriatim.</w:t>
      </w:r>
    </w:p>
    <w:p>
      <w:pPr>
        <w:pStyle w:val="Heading1"/>
        <w:spacing w:before="37"/>
      </w:pPr>
      <w:r>
        <w:rPr/>
        <w:t>That the court lacks</w:t>
      </w:r>
      <w:r>
        <w:rPr>
          <w:spacing w:val="-10"/>
        </w:rPr>
        <w:t> </w:t>
      </w:r>
      <w:r>
        <w:rPr/>
        <w:t>Jurisdiction</w:t>
      </w:r>
    </w:p>
    <w:p>
      <w:pPr>
        <w:pStyle w:val="BodyText"/>
        <w:spacing w:line="360" w:lineRule="auto" w:before="19"/>
        <w:ind w:right="116" w:firstLine="719"/>
        <w:jc w:val="both"/>
      </w:pPr>
      <w:r>
        <w:rPr/>
        <w:t>If the concessions made by Ms. </w:t>
      </w:r>
      <w:r>
        <w:rPr>
          <w:i/>
        </w:rPr>
        <w:t>Ndlovu </w:t>
      </w:r>
      <w:r>
        <w:rPr/>
        <w:t>for the applicants above had been adhered to the argument that this court lacks jurisdiction would have easily fallen by the way side. Unfortunately,</w:t>
      </w:r>
      <w:r>
        <w:rPr>
          <w:spacing w:val="-6"/>
        </w:rPr>
        <w:t> </w:t>
      </w:r>
      <w:r>
        <w:rPr/>
        <w:t>Mr.</w:t>
      </w:r>
      <w:r>
        <w:rPr>
          <w:spacing w:val="-7"/>
        </w:rPr>
        <w:t> </w:t>
      </w:r>
      <w:r>
        <w:rPr>
          <w:i/>
        </w:rPr>
        <w:t>Muchadehama</w:t>
      </w:r>
      <w:r>
        <w:rPr>
          <w:i/>
          <w:spacing w:val="-6"/>
        </w:rPr>
        <w:t> </w:t>
      </w:r>
      <w:r>
        <w:rPr/>
        <w:t>in</w:t>
      </w:r>
      <w:r>
        <w:rPr>
          <w:spacing w:val="-6"/>
        </w:rPr>
        <w:t> </w:t>
      </w:r>
      <w:r>
        <w:rPr/>
        <w:t>support</w:t>
      </w:r>
      <w:r>
        <w:rPr>
          <w:spacing w:val="-6"/>
        </w:rPr>
        <w:t> </w:t>
      </w:r>
      <w:r>
        <w:rPr/>
        <w:t>of</w:t>
      </w:r>
      <w:r>
        <w:rPr>
          <w:spacing w:val="-6"/>
        </w:rPr>
        <w:t> </w:t>
      </w:r>
      <w:r>
        <w:rPr/>
        <w:t>the</w:t>
      </w:r>
      <w:r>
        <w:rPr>
          <w:spacing w:val="-7"/>
        </w:rPr>
        <w:t> </w:t>
      </w:r>
      <w:r>
        <w:rPr/>
        <w:t>submissions</w:t>
      </w:r>
      <w:r>
        <w:rPr>
          <w:spacing w:val="-6"/>
        </w:rPr>
        <w:t> </w:t>
      </w:r>
      <w:r>
        <w:rPr/>
        <w:t>by</w:t>
      </w:r>
      <w:r>
        <w:rPr>
          <w:spacing w:val="-13"/>
        </w:rPr>
        <w:t> </w:t>
      </w:r>
      <w:r>
        <w:rPr/>
        <w:t>his</w:t>
      </w:r>
      <w:r>
        <w:rPr>
          <w:spacing w:val="-6"/>
        </w:rPr>
        <w:t> </w:t>
      </w:r>
      <w:r>
        <w:rPr/>
        <w:t>co-counsel</w:t>
      </w:r>
      <w:r>
        <w:rPr>
          <w:spacing w:val="-6"/>
        </w:rPr>
        <w:t> </w:t>
      </w:r>
      <w:r>
        <w:rPr/>
        <w:t>appeared</w:t>
      </w:r>
      <w:r>
        <w:rPr>
          <w:spacing w:val="-5"/>
        </w:rPr>
        <w:t> </w:t>
      </w:r>
      <w:r>
        <w:rPr/>
        <w:t>to impress that the presiding officers had acted outside the provisions of s 129(1) (k). He took everyone back to the argument whether the applicants were challenging the conduct of Parliament. For purposes of completeness I deal with that issue once and for</w:t>
      </w:r>
      <w:r>
        <w:rPr>
          <w:spacing w:val="-7"/>
        </w:rPr>
        <w:t> </w:t>
      </w:r>
      <w:r>
        <w:rPr/>
        <w:t>all.</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6" w:firstLine="719"/>
        <w:jc w:val="both"/>
      </w:pPr>
      <w:r>
        <w:rPr/>
        <w:t>In his opposing affidavit, the first respondent omitted to raise the objection that this court lacks jurisdiction to determine the application before it. It only belatedly raised it in the heads of argument. Jurisdiction refers to the ability or authority given to a court by the law to preside over, determine and render judgment on a matter. It undoubtedly is a question of law. In the case of </w:t>
      </w:r>
      <w:r>
        <w:rPr>
          <w:i/>
        </w:rPr>
        <w:t>P </w:t>
      </w:r>
      <w:r>
        <w:rPr/>
        <w:t>v </w:t>
      </w:r>
      <w:r>
        <w:rPr>
          <w:i/>
        </w:rPr>
        <w:t>D </w:t>
      </w:r>
      <w:r>
        <w:rPr/>
        <w:t>[redacted] HH 3/2019 </w:t>
      </w:r>
      <w:r>
        <w:rPr>
          <w:sz w:val="19"/>
        </w:rPr>
        <w:t>CHITAKUNYE </w:t>
      </w:r>
      <w:r>
        <w:rPr/>
        <w:t>J (now JA) quoted with approval the dicta in the case </w:t>
      </w:r>
      <w:r>
        <w:rPr>
          <w:i/>
        </w:rPr>
        <w:t>Stander </w:t>
      </w:r>
      <w:r>
        <w:rPr/>
        <w:t>v </w:t>
      </w:r>
      <w:r>
        <w:rPr>
          <w:i/>
        </w:rPr>
        <w:t>Marais </w:t>
      </w:r>
      <w:r>
        <w:rPr/>
        <w:t>2015 (3) SA 424(WCC) which cited Black’s Law Dictionary, sixth edition, wherein jurisdiction is defined as follows:</w:t>
      </w:r>
    </w:p>
    <w:p>
      <w:pPr>
        <w:spacing w:before="0"/>
        <w:ind w:left="820" w:right="115" w:firstLine="0"/>
        <w:jc w:val="both"/>
        <w:rPr>
          <w:sz w:val="22"/>
        </w:rPr>
      </w:pPr>
      <w:r>
        <w:rPr>
          <w:sz w:val="22"/>
        </w:rPr>
        <w:t>“A term of comprehensive import embracing every kind of judicial action. It is the power of the court to decide a matter in controversy and presupposes the existence of a duly constituted court with control over the subject matter and the parties. Jurisdiction defines the powers of courts to inquire into facts, apply the law, make decisions, and declare judgment. The legal right by which judges exercise their authority. It exists when court has cognisance of class of cases involved, proper parties are present, and point to be decided is within powers of court.”</w:t>
      </w:r>
    </w:p>
    <w:p>
      <w:pPr>
        <w:pStyle w:val="BodyText"/>
        <w:spacing w:before="2"/>
        <w:ind w:left="0"/>
        <w:rPr>
          <w:sz w:val="22"/>
        </w:rPr>
      </w:pPr>
    </w:p>
    <w:p>
      <w:pPr>
        <w:pStyle w:val="BodyText"/>
        <w:spacing w:line="360" w:lineRule="auto"/>
        <w:ind w:right="114" w:firstLine="719"/>
        <w:jc w:val="both"/>
      </w:pPr>
      <w:r>
        <w:rPr/>
        <w:t>Because</w:t>
      </w:r>
      <w:r>
        <w:rPr>
          <w:spacing w:val="-14"/>
        </w:rPr>
        <w:t> </w:t>
      </w:r>
      <w:r>
        <w:rPr/>
        <w:t>it</w:t>
      </w:r>
      <w:r>
        <w:rPr>
          <w:spacing w:val="-12"/>
        </w:rPr>
        <w:t> </w:t>
      </w:r>
      <w:r>
        <w:rPr/>
        <w:t>is</w:t>
      </w:r>
      <w:r>
        <w:rPr>
          <w:spacing w:val="-12"/>
        </w:rPr>
        <w:t> </w:t>
      </w:r>
      <w:r>
        <w:rPr/>
        <w:t>a</w:t>
      </w:r>
      <w:r>
        <w:rPr>
          <w:spacing w:val="-14"/>
        </w:rPr>
        <w:t> </w:t>
      </w:r>
      <w:r>
        <w:rPr/>
        <w:t>point</w:t>
      </w:r>
      <w:r>
        <w:rPr>
          <w:spacing w:val="-12"/>
        </w:rPr>
        <w:t> </w:t>
      </w:r>
      <w:r>
        <w:rPr/>
        <w:t>of</w:t>
      </w:r>
      <w:r>
        <w:rPr>
          <w:spacing w:val="-13"/>
        </w:rPr>
        <w:t> </w:t>
      </w:r>
      <w:r>
        <w:rPr/>
        <w:t>law,</w:t>
      </w:r>
      <w:r>
        <w:rPr>
          <w:spacing w:val="-12"/>
        </w:rPr>
        <w:t> </w:t>
      </w:r>
      <w:r>
        <w:rPr/>
        <w:t>a</w:t>
      </w:r>
      <w:r>
        <w:rPr>
          <w:spacing w:val="-14"/>
        </w:rPr>
        <w:t> </w:t>
      </w:r>
      <w:r>
        <w:rPr/>
        <w:t>party</w:t>
      </w:r>
      <w:r>
        <w:rPr>
          <w:spacing w:val="-17"/>
        </w:rPr>
        <w:t> </w:t>
      </w:r>
      <w:r>
        <w:rPr/>
        <w:t>is</w:t>
      </w:r>
      <w:r>
        <w:rPr>
          <w:spacing w:val="-12"/>
        </w:rPr>
        <w:t> </w:t>
      </w:r>
      <w:r>
        <w:rPr/>
        <w:t>permitted</w:t>
      </w:r>
      <w:r>
        <w:rPr>
          <w:spacing w:val="-12"/>
        </w:rPr>
        <w:t> </w:t>
      </w:r>
      <w:r>
        <w:rPr/>
        <w:t>to</w:t>
      </w:r>
      <w:r>
        <w:rPr>
          <w:spacing w:val="-13"/>
        </w:rPr>
        <w:t> </w:t>
      </w:r>
      <w:r>
        <w:rPr/>
        <w:t>raise</w:t>
      </w:r>
      <w:r>
        <w:rPr>
          <w:spacing w:val="-10"/>
        </w:rPr>
        <w:t> </w:t>
      </w:r>
      <w:r>
        <w:rPr/>
        <w:t>it</w:t>
      </w:r>
      <w:r>
        <w:rPr>
          <w:spacing w:val="-12"/>
        </w:rPr>
        <w:t> </w:t>
      </w:r>
      <w:r>
        <w:rPr/>
        <w:t>at</w:t>
      </w:r>
      <w:r>
        <w:rPr>
          <w:spacing w:val="-13"/>
        </w:rPr>
        <w:t> </w:t>
      </w:r>
      <w:r>
        <w:rPr/>
        <w:t>any</w:t>
      </w:r>
      <w:r>
        <w:rPr>
          <w:spacing w:val="-17"/>
        </w:rPr>
        <w:t> </w:t>
      </w:r>
      <w:r>
        <w:rPr/>
        <w:t>time</w:t>
      </w:r>
      <w:r>
        <w:rPr>
          <w:spacing w:val="-13"/>
        </w:rPr>
        <w:t> </w:t>
      </w:r>
      <w:r>
        <w:rPr/>
        <w:t>in</w:t>
      </w:r>
      <w:r>
        <w:rPr>
          <w:spacing w:val="-12"/>
        </w:rPr>
        <w:t> </w:t>
      </w:r>
      <w:r>
        <w:rPr/>
        <w:t>the</w:t>
      </w:r>
      <w:r>
        <w:rPr>
          <w:spacing w:val="-14"/>
        </w:rPr>
        <w:t> </w:t>
      </w:r>
      <w:r>
        <w:rPr/>
        <w:t>proceedings. It can be raised even for first time at the hearing of an appeal. See the case of </w:t>
      </w:r>
      <w:r>
        <w:rPr>
          <w:i/>
        </w:rPr>
        <w:t>Muchakata </w:t>
      </w:r>
      <w:r>
        <w:rPr/>
        <w:t>v </w:t>
      </w:r>
      <w:r>
        <w:rPr>
          <w:i/>
        </w:rPr>
        <w:t>Nertheburn Mine </w:t>
      </w:r>
      <w:r>
        <w:rPr/>
        <w:t>1996 (1) ZLR 153 (S) at 157A. In the case of </w:t>
      </w:r>
      <w:r>
        <w:rPr>
          <w:i/>
        </w:rPr>
        <w:t>Zimasco Private Limited </w:t>
      </w:r>
      <w:r>
        <w:rPr/>
        <w:t>v </w:t>
      </w:r>
      <w:r>
        <w:rPr>
          <w:i/>
        </w:rPr>
        <w:t>Maynard</w:t>
      </w:r>
      <w:r>
        <w:rPr>
          <w:i/>
          <w:spacing w:val="-12"/>
        </w:rPr>
        <w:t> </w:t>
      </w:r>
      <w:r>
        <w:rPr>
          <w:i/>
        </w:rPr>
        <w:t>Farai</w:t>
      </w:r>
      <w:r>
        <w:rPr>
          <w:i/>
          <w:spacing w:val="-11"/>
        </w:rPr>
        <w:t> </w:t>
      </w:r>
      <w:r>
        <w:rPr>
          <w:i/>
        </w:rPr>
        <w:t>Marikano</w:t>
      </w:r>
      <w:r>
        <w:rPr>
          <w:i/>
          <w:spacing w:val="-11"/>
        </w:rPr>
        <w:t> </w:t>
      </w:r>
      <w:r>
        <w:rPr/>
        <w:t>SC6/14</w:t>
      </w:r>
      <w:r>
        <w:rPr>
          <w:spacing w:val="-12"/>
        </w:rPr>
        <w:t> </w:t>
      </w:r>
      <w:r>
        <w:rPr/>
        <w:t>the</w:t>
      </w:r>
      <w:r>
        <w:rPr>
          <w:spacing w:val="-12"/>
        </w:rPr>
        <w:t> </w:t>
      </w:r>
      <w:r>
        <w:rPr/>
        <w:t>Supreme</w:t>
      </w:r>
      <w:r>
        <w:rPr>
          <w:spacing w:val="-12"/>
        </w:rPr>
        <w:t> </w:t>
      </w:r>
      <w:r>
        <w:rPr/>
        <w:t>Court</w:t>
      </w:r>
      <w:r>
        <w:rPr>
          <w:spacing w:val="-11"/>
        </w:rPr>
        <w:t> </w:t>
      </w:r>
      <w:r>
        <w:rPr/>
        <w:t>held</w:t>
      </w:r>
      <w:r>
        <w:rPr>
          <w:spacing w:val="-11"/>
        </w:rPr>
        <w:t> </w:t>
      </w:r>
      <w:r>
        <w:rPr/>
        <w:t>that</w:t>
      </w:r>
      <w:r>
        <w:rPr>
          <w:spacing w:val="-11"/>
        </w:rPr>
        <w:t> </w:t>
      </w:r>
      <w:r>
        <w:rPr/>
        <w:t>the</w:t>
      </w:r>
      <w:r>
        <w:rPr>
          <w:spacing w:val="-12"/>
        </w:rPr>
        <w:t> </w:t>
      </w:r>
      <w:r>
        <w:rPr/>
        <w:t>rationale</w:t>
      </w:r>
      <w:r>
        <w:rPr>
          <w:spacing w:val="-12"/>
        </w:rPr>
        <w:t> </w:t>
      </w:r>
      <w:r>
        <w:rPr/>
        <w:t>for</w:t>
      </w:r>
      <w:r>
        <w:rPr>
          <w:spacing w:val="-13"/>
        </w:rPr>
        <w:t> </w:t>
      </w:r>
      <w:r>
        <w:rPr/>
        <w:t>allowing</w:t>
      </w:r>
      <w:r>
        <w:rPr>
          <w:spacing w:val="-13"/>
        </w:rPr>
        <w:t> </w:t>
      </w:r>
      <w:r>
        <w:rPr/>
        <w:t>issues of law to be raised at any time is to enable a court to have all the information, even at a very late stage, so that it is enabled to make a proper decision. It added that the question of jurisdiction</w:t>
      </w:r>
      <w:r>
        <w:rPr>
          <w:spacing w:val="-9"/>
        </w:rPr>
        <w:t> </w:t>
      </w:r>
      <w:r>
        <w:rPr/>
        <w:t>is</w:t>
      </w:r>
      <w:r>
        <w:rPr>
          <w:spacing w:val="-7"/>
        </w:rPr>
        <w:t> </w:t>
      </w:r>
      <w:r>
        <w:rPr/>
        <w:t>a</w:t>
      </w:r>
      <w:r>
        <w:rPr>
          <w:spacing w:val="-9"/>
        </w:rPr>
        <w:t> </w:t>
      </w:r>
      <w:r>
        <w:rPr/>
        <w:t>grave</w:t>
      </w:r>
      <w:r>
        <w:rPr>
          <w:spacing w:val="-10"/>
        </w:rPr>
        <w:t> </w:t>
      </w:r>
      <w:r>
        <w:rPr/>
        <w:t>one</w:t>
      </w:r>
      <w:r>
        <w:rPr>
          <w:spacing w:val="-6"/>
        </w:rPr>
        <w:t> </w:t>
      </w:r>
      <w:r>
        <w:rPr/>
        <w:t>because</w:t>
      </w:r>
      <w:r>
        <w:rPr>
          <w:spacing w:val="-7"/>
        </w:rPr>
        <w:t> </w:t>
      </w:r>
      <w:r>
        <w:rPr/>
        <w:t>if</w:t>
      </w:r>
      <w:r>
        <w:rPr>
          <w:spacing w:val="-6"/>
        </w:rPr>
        <w:t> </w:t>
      </w:r>
      <w:r>
        <w:rPr/>
        <w:t>a</w:t>
      </w:r>
      <w:r>
        <w:rPr>
          <w:spacing w:val="-10"/>
        </w:rPr>
        <w:t> </w:t>
      </w:r>
      <w:r>
        <w:rPr/>
        <w:t>court</w:t>
      </w:r>
      <w:r>
        <w:rPr>
          <w:spacing w:val="-8"/>
        </w:rPr>
        <w:t> </w:t>
      </w:r>
      <w:r>
        <w:rPr/>
        <w:t>has</w:t>
      </w:r>
      <w:r>
        <w:rPr>
          <w:spacing w:val="-7"/>
        </w:rPr>
        <w:t> </w:t>
      </w:r>
      <w:r>
        <w:rPr/>
        <w:t>no</w:t>
      </w:r>
      <w:r>
        <w:rPr>
          <w:spacing w:val="-4"/>
        </w:rPr>
        <w:t> </w:t>
      </w:r>
      <w:r>
        <w:rPr/>
        <w:t>jurisdiction</w:t>
      </w:r>
      <w:r>
        <w:rPr>
          <w:spacing w:val="-8"/>
        </w:rPr>
        <w:t> </w:t>
      </w:r>
      <w:r>
        <w:rPr/>
        <w:t>that</w:t>
      </w:r>
      <w:r>
        <w:rPr>
          <w:spacing w:val="-8"/>
        </w:rPr>
        <w:t> </w:t>
      </w:r>
      <w:r>
        <w:rPr/>
        <w:t>would</w:t>
      </w:r>
      <w:r>
        <w:rPr>
          <w:spacing w:val="-6"/>
        </w:rPr>
        <w:t> </w:t>
      </w:r>
      <w:r>
        <w:rPr/>
        <w:t>signal</w:t>
      </w:r>
      <w:r>
        <w:rPr>
          <w:spacing w:val="-7"/>
        </w:rPr>
        <w:t> </w:t>
      </w:r>
      <w:r>
        <w:rPr/>
        <w:t>the</w:t>
      </w:r>
      <w:r>
        <w:rPr>
          <w:spacing w:val="-9"/>
        </w:rPr>
        <w:t> </w:t>
      </w:r>
      <w:r>
        <w:rPr/>
        <w:t>end</w:t>
      </w:r>
      <w:r>
        <w:rPr>
          <w:spacing w:val="-6"/>
        </w:rPr>
        <w:t> </w:t>
      </w:r>
      <w:r>
        <w:rPr/>
        <w:t>of</w:t>
      </w:r>
      <w:r>
        <w:rPr>
          <w:spacing w:val="-9"/>
        </w:rPr>
        <w:t> </w:t>
      </w:r>
      <w:r>
        <w:rPr/>
        <w:t>the matter.</w:t>
      </w:r>
      <w:r>
        <w:rPr>
          <w:spacing w:val="-6"/>
        </w:rPr>
        <w:t> </w:t>
      </w:r>
      <w:r>
        <w:rPr/>
        <w:t>If</w:t>
      </w:r>
      <w:r>
        <w:rPr>
          <w:spacing w:val="-8"/>
        </w:rPr>
        <w:t> </w:t>
      </w:r>
      <w:r>
        <w:rPr/>
        <w:t>it</w:t>
      </w:r>
      <w:r>
        <w:rPr>
          <w:spacing w:val="-8"/>
        </w:rPr>
        <w:t> </w:t>
      </w:r>
      <w:r>
        <w:rPr/>
        <w:t>proceeds</w:t>
      </w:r>
      <w:r>
        <w:rPr>
          <w:spacing w:val="-6"/>
        </w:rPr>
        <w:t> </w:t>
      </w:r>
      <w:r>
        <w:rPr/>
        <w:t>to</w:t>
      </w:r>
      <w:r>
        <w:rPr>
          <w:spacing w:val="-7"/>
        </w:rPr>
        <w:t> </w:t>
      </w:r>
      <w:r>
        <w:rPr/>
        <w:t>hear</w:t>
      </w:r>
      <w:r>
        <w:rPr>
          <w:spacing w:val="-7"/>
        </w:rPr>
        <w:t> </w:t>
      </w:r>
      <w:r>
        <w:rPr/>
        <w:t>and</w:t>
      </w:r>
      <w:r>
        <w:rPr>
          <w:spacing w:val="-8"/>
        </w:rPr>
        <w:t> </w:t>
      </w:r>
      <w:r>
        <w:rPr/>
        <w:t>determine</w:t>
      </w:r>
      <w:r>
        <w:rPr>
          <w:spacing w:val="-8"/>
        </w:rPr>
        <w:t> </w:t>
      </w:r>
      <w:r>
        <w:rPr/>
        <w:t>the</w:t>
      </w:r>
      <w:r>
        <w:rPr>
          <w:spacing w:val="-9"/>
        </w:rPr>
        <w:t> </w:t>
      </w:r>
      <w:r>
        <w:rPr/>
        <w:t>case</w:t>
      </w:r>
      <w:r>
        <w:rPr>
          <w:spacing w:val="-6"/>
        </w:rPr>
        <w:t> </w:t>
      </w:r>
      <w:r>
        <w:rPr/>
        <w:t>any</w:t>
      </w:r>
      <w:r>
        <w:rPr>
          <w:spacing w:val="-13"/>
        </w:rPr>
        <w:t> </w:t>
      </w:r>
      <w:r>
        <w:rPr/>
        <w:t>such</w:t>
      </w:r>
      <w:r>
        <w:rPr>
          <w:spacing w:val="-8"/>
        </w:rPr>
        <w:t> </w:t>
      </w:r>
      <w:r>
        <w:rPr/>
        <w:t>determination</w:t>
      </w:r>
      <w:r>
        <w:rPr>
          <w:spacing w:val="-5"/>
        </w:rPr>
        <w:t> </w:t>
      </w:r>
      <w:r>
        <w:rPr/>
        <w:t>by</w:t>
      </w:r>
      <w:r>
        <w:rPr>
          <w:spacing w:val="-12"/>
        </w:rPr>
        <w:t> </w:t>
      </w:r>
      <w:r>
        <w:rPr/>
        <w:t>the</w:t>
      </w:r>
      <w:r>
        <w:rPr>
          <w:spacing w:val="-7"/>
        </w:rPr>
        <w:t> </w:t>
      </w:r>
      <w:r>
        <w:rPr/>
        <w:t>court</w:t>
      </w:r>
      <w:r>
        <w:rPr>
          <w:spacing w:val="-7"/>
        </w:rPr>
        <w:t> </w:t>
      </w:r>
      <w:r>
        <w:rPr/>
        <w:t>would be null and void. For that reason, it is always ideal for a court, where its jurisdiction is challenged,</w:t>
      </w:r>
      <w:r>
        <w:rPr>
          <w:spacing w:val="-7"/>
        </w:rPr>
        <w:t> </w:t>
      </w:r>
      <w:r>
        <w:rPr/>
        <w:t>to</w:t>
      </w:r>
      <w:r>
        <w:rPr>
          <w:spacing w:val="-6"/>
        </w:rPr>
        <w:t> </w:t>
      </w:r>
      <w:r>
        <w:rPr/>
        <w:t>dispose</w:t>
      </w:r>
      <w:r>
        <w:rPr>
          <w:spacing w:val="-7"/>
        </w:rPr>
        <w:t> </w:t>
      </w:r>
      <w:r>
        <w:rPr/>
        <w:t>of</w:t>
      </w:r>
      <w:r>
        <w:rPr>
          <w:spacing w:val="-7"/>
        </w:rPr>
        <w:t> </w:t>
      </w:r>
      <w:r>
        <w:rPr/>
        <w:t>that</w:t>
      </w:r>
      <w:r>
        <w:rPr>
          <w:spacing w:val="-6"/>
        </w:rPr>
        <w:t> </w:t>
      </w:r>
      <w:r>
        <w:rPr/>
        <w:t>question</w:t>
      </w:r>
      <w:r>
        <w:rPr>
          <w:spacing w:val="-6"/>
        </w:rPr>
        <w:t> </w:t>
      </w:r>
      <w:r>
        <w:rPr/>
        <w:t>ahead</w:t>
      </w:r>
      <w:r>
        <w:rPr>
          <w:spacing w:val="-6"/>
        </w:rPr>
        <w:t> </w:t>
      </w:r>
      <w:r>
        <w:rPr/>
        <w:t>of</w:t>
      </w:r>
      <w:r>
        <w:rPr>
          <w:spacing w:val="-7"/>
        </w:rPr>
        <w:t> </w:t>
      </w:r>
      <w:r>
        <w:rPr/>
        <w:t>all</w:t>
      </w:r>
      <w:r>
        <w:rPr>
          <w:spacing w:val="-8"/>
        </w:rPr>
        <w:t> </w:t>
      </w:r>
      <w:r>
        <w:rPr/>
        <w:t>others.</w:t>
      </w:r>
      <w:r>
        <w:rPr>
          <w:spacing w:val="-6"/>
        </w:rPr>
        <w:t> </w:t>
      </w:r>
      <w:r>
        <w:rPr/>
        <w:t>As</w:t>
      </w:r>
      <w:r>
        <w:rPr>
          <w:spacing w:val="-7"/>
        </w:rPr>
        <w:t> </w:t>
      </w:r>
      <w:r>
        <w:rPr/>
        <w:t>such</w:t>
      </w:r>
      <w:r>
        <w:rPr>
          <w:spacing w:val="-6"/>
        </w:rPr>
        <w:t> </w:t>
      </w:r>
      <w:r>
        <w:rPr/>
        <w:t>despite</w:t>
      </w:r>
      <w:r>
        <w:rPr>
          <w:spacing w:val="-7"/>
        </w:rPr>
        <w:t> </w:t>
      </w:r>
      <w:r>
        <w:rPr/>
        <w:t>the</w:t>
      </w:r>
      <w:r>
        <w:rPr>
          <w:spacing w:val="-7"/>
        </w:rPr>
        <w:t> </w:t>
      </w:r>
      <w:r>
        <w:rPr/>
        <w:t>point</w:t>
      </w:r>
      <w:r>
        <w:rPr>
          <w:spacing w:val="-2"/>
        </w:rPr>
        <w:t> </w:t>
      </w:r>
      <w:r>
        <w:rPr/>
        <w:t>not</w:t>
      </w:r>
      <w:r>
        <w:rPr>
          <w:spacing w:val="-6"/>
        </w:rPr>
        <w:t> </w:t>
      </w:r>
      <w:r>
        <w:rPr/>
        <w:t>having been raised in the opposing affidavit, I allowed argument on it. Equally because of the prevarication of Mr. </w:t>
      </w:r>
      <w:r>
        <w:rPr>
          <w:i/>
        </w:rPr>
        <w:t>Muchadehama </w:t>
      </w:r>
      <w:r>
        <w:rPr/>
        <w:t>the court was obliged to determine the question to guard against</w:t>
      </w:r>
      <w:r>
        <w:rPr>
          <w:spacing w:val="-11"/>
        </w:rPr>
        <w:t> </w:t>
      </w:r>
      <w:r>
        <w:rPr/>
        <w:t>falling</w:t>
      </w:r>
      <w:r>
        <w:rPr>
          <w:spacing w:val="-10"/>
        </w:rPr>
        <w:t> </w:t>
      </w:r>
      <w:r>
        <w:rPr/>
        <w:t>into</w:t>
      </w:r>
      <w:r>
        <w:rPr>
          <w:spacing w:val="-11"/>
        </w:rPr>
        <w:t> </w:t>
      </w:r>
      <w:r>
        <w:rPr/>
        <w:t>the</w:t>
      </w:r>
      <w:r>
        <w:rPr>
          <w:spacing w:val="-11"/>
        </w:rPr>
        <w:t> </w:t>
      </w:r>
      <w:r>
        <w:rPr/>
        <w:t>trap</w:t>
      </w:r>
      <w:r>
        <w:rPr>
          <w:spacing w:val="-10"/>
        </w:rPr>
        <w:t> </w:t>
      </w:r>
      <w:r>
        <w:rPr/>
        <w:t>of</w:t>
      </w:r>
      <w:r>
        <w:rPr>
          <w:spacing w:val="-12"/>
        </w:rPr>
        <w:t> </w:t>
      </w:r>
      <w:r>
        <w:rPr/>
        <w:t>presiding</w:t>
      </w:r>
      <w:r>
        <w:rPr>
          <w:spacing w:val="-12"/>
        </w:rPr>
        <w:t> </w:t>
      </w:r>
      <w:r>
        <w:rPr/>
        <w:t>over</w:t>
      </w:r>
      <w:r>
        <w:rPr>
          <w:spacing w:val="-11"/>
        </w:rPr>
        <w:t> </w:t>
      </w:r>
      <w:r>
        <w:rPr/>
        <w:t>a</w:t>
      </w:r>
      <w:r>
        <w:rPr>
          <w:spacing w:val="-10"/>
        </w:rPr>
        <w:t> </w:t>
      </w:r>
      <w:r>
        <w:rPr/>
        <w:t>case</w:t>
      </w:r>
      <w:r>
        <w:rPr>
          <w:spacing w:val="-9"/>
        </w:rPr>
        <w:t> </w:t>
      </w:r>
      <w:r>
        <w:rPr/>
        <w:t>in</w:t>
      </w:r>
      <w:r>
        <w:rPr>
          <w:spacing w:val="-10"/>
        </w:rPr>
        <w:t> </w:t>
      </w:r>
      <w:r>
        <w:rPr/>
        <w:t>which</w:t>
      </w:r>
      <w:r>
        <w:rPr>
          <w:spacing w:val="-11"/>
        </w:rPr>
        <w:t> </w:t>
      </w:r>
      <w:r>
        <w:rPr/>
        <w:t>it</w:t>
      </w:r>
      <w:r>
        <w:rPr>
          <w:spacing w:val="-9"/>
        </w:rPr>
        <w:t> </w:t>
      </w:r>
      <w:r>
        <w:rPr/>
        <w:t>did</w:t>
      </w:r>
      <w:r>
        <w:rPr>
          <w:spacing w:val="-10"/>
        </w:rPr>
        <w:t> </w:t>
      </w:r>
      <w:r>
        <w:rPr/>
        <w:t>not</w:t>
      </w:r>
      <w:r>
        <w:rPr>
          <w:spacing w:val="-11"/>
        </w:rPr>
        <w:t> </w:t>
      </w:r>
      <w:r>
        <w:rPr/>
        <w:t>have</w:t>
      </w:r>
      <w:r>
        <w:rPr>
          <w:spacing w:val="-11"/>
        </w:rPr>
        <w:t> </w:t>
      </w:r>
      <w:r>
        <w:rPr/>
        <w:t>jurisdiction.</w:t>
      </w:r>
      <w:r>
        <w:rPr>
          <w:spacing w:val="-5"/>
        </w:rPr>
        <w:t> </w:t>
      </w:r>
      <w:r>
        <w:rPr/>
        <w:t>Parties may not give jurisdiction to a court whether by consent, express or implied. They equally cannot take away the court’s powers by argument or</w:t>
      </w:r>
      <w:r>
        <w:rPr>
          <w:spacing w:val="-7"/>
        </w:rPr>
        <w:t> </w:t>
      </w:r>
      <w:r>
        <w:rPr/>
        <w:t>disagreement.</w:t>
      </w:r>
    </w:p>
    <w:p>
      <w:pPr>
        <w:pStyle w:val="BodyText"/>
        <w:spacing w:line="360" w:lineRule="auto"/>
        <w:ind w:right="114" w:firstLine="719"/>
        <w:jc w:val="both"/>
      </w:pPr>
      <w:r>
        <w:rPr/>
        <w:t>Interestingly, the same question arose in the case of </w:t>
      </w:r>
      <w:r>
        <w:rPr>
          <w:i/>
        </w:rPr>
        <w:t>Majaya and Others </w:t>
      </w:r>
      <w:r>
        <w:rPr/>
        <w:t>v </w:t>
      </w:r>
      <w:r>
        <w:rPr>
          <w:i/>
        </w:rPr>
        <w:t>Mwonzora </w:t>
      </w:r>
      <w:r>
        <w:rPr>
          <w:i/>
        </w:rPr>
        <w:t>and Others </w:t>
      </w:r>
      <w:r>
        <w:rPr/>
        <w:t>HH 526/20 but my brother </w:t>
      </w:r>
      <w:r>
        <w:rPr>
          <w:sz w:val="19"/>
        </w:rPr>
        <w:t>KWENDA </w:t>
      </w:r>
      <w:r>
        <w:rPr/>
        <w:t>J chose to leave it open because he decided the case before him on separate grounds which did not require him to discuss whether or not the High Court had jurisdiction over the dispute. The first respondent argued that if the substance</w:t>
      </w:r>
      <w:r>
        <w:rPr>
          <w:spacing w:val="-10"/>
        </w:rPr>
        <w:t> </w:t>
      </w:r>
      <w:r>
        <w:rPr/>
        <w:t>of</w:t>
      </w:r>
      <w:r>
        <w:rPr>
          <w:spacing w:val="-8"/>
        </w:rPr>
        <w:t> </w:t>
      </w:r>
      <w:r>
        <w:rPr/>
        <w:t>the</w:t>
      </w:r>
      <w:r>
        <w:rPr>
          <w:spacing w:val="-10"/>
        </w:rPr>
        <w:t> </w:t>
      </w:r>
      <w:r>
        <w:rPr/>
        <w:t>application</w:t>
      </w:r>
      <w:r>
        <w:rPr>
          <w:spacing w:val="-8"/>
        </w:rPr>
        <w:t> </w:t>
      </w:r>
      <w:r>
        <w:rPr/>
        <w:t>before</w:t>
      </w:r>
      <w:r>
        <w:rPr>
          <w:spacing w:val="-10"/>
        </w:rPr>
        <w:t> </w:t>
      </w:r>
      <w:r>
        <w:rPr/>
        <w:t>the</w:t>
      </w:r>
      <w:r>
        <w:rPr>
          <w:spacing w:val="-8"/>
        </w:rPr>
        <w:t> </w:t>
      </w:r>
      <w:r>
        <w:rPr/>
        <w:t>court</w:t>
      </w:r>
      <w:r>
        <w:rPr>
          <w:spacing w:val="-9"/>
        </w:rPr>
        <w:t> </w:t>
      </w:r>
      <w:r>
        <w:rPr/>
        <w:t>is</w:t>
      </w:r>
      <w:r>
        <w:rPr>
          <w:spacing w:val="-7"/>
        </w:rPr>
        <w:t> </w:t>
      </w:r>
      <w:r>
        <w:rPr/>
        <w:t>considered,</w:t>
      </w:r>
      <w:r>
        <w:rPr>
          <w:spacing w:val="-9"/>
        </w:rPr>
        <w:t> </w:t>
      </w:r>
      <w:r>
        <w:rPr/>
        <w:t>it</w:t>
      </w:r>
      <w:r>
        <w:rPr>
          <w:spacing w:val="-7"/>
        </w:rPr>
        <w:t> </w:t>
      </w:r>
      <w:r>
        <w:rPr/>
        <w:t>is</w:t>
      </w:r>
      <w:r>
        <w:rPr>
          <w:spacing w:val="-8"/>
        </w:rPr>
        <w:t> </w:t>
      </w:r>
      <w:r>
        <w:rPr/>
        <w:t>that</w:t>
      </w:r>
      <w:r>
        <w:rPr>
          <w:spacing w:val="-8"/>
        </w:rPr>
        <w:t> </w:t>
      </w:r>
      <w:r>
        <w:rPr/>
        <w:t>Parliament</w:t>
      </w:r>
      <w:r>
        <w:rPr>
          <w:spacing w:val="-8"/>
        </w:rPr>
        <w:t> </w:t>
      </w:r>
      <w:r>
        <w:rPr/>
        <w:t>has</w:t>
      </w:r>
      <w:r>
        <w:rPr>
          <w:spacing w:val="-7"/>
        </w:rPr>
        <w:t> </w:t>
      </w:r>
      <w:r>
        <w:rPr/>
        <w:t>failed</w:t>
      </w:r>
      <w:r>
        <w:rPr>
          <w:spacing w:val="-9"/>
        </w:rPr>
        <w:t> </w:t>
      </w:r>
      <w:r>
        <w:rPr/>
        <w:t>to</w:t>
      </w:r>
      <w:r>
        <w:rPr>
          <w:spacing w:val="-5"/>
        </w:rPr>
        <w:t> </w:t>
      </w:r>
      <w:r>
        <w:rPr/>
        <w:t>act in</w:t>
      </w:r>
      <w:r>
        <w:rPr>
          <w:spacing w:val="-8"/>
        </w:rPr>
        <w:t> </w:t>
      </w:r>
      <w:r>
        <w:rPr/>
        <w:t>terms</w:t>
      </w:r>
      <w:r>
        <w:rPr>
          <w:spacing w:val="-7"/>
        </w:rPr>
        <w:t> </w:t>
      </w:r>
      <w:r>
        <w:rPr/>
        <w:t>of</w:t>
      </w:r>
      <w:r>
        <w:rPr>
          <w:spacing w:val="-9"/>
        </w:rPr>
        <w:t> </w:t>
      </w:r>
      <w:r>
        <w:rPr/>
        <w:t>s</w:t>
      </w:r>
      <w:r>
        <w:rPr>
          <w:spacing w:val="-7"/>
        </w:rPr>
        <w:t> </w:t>
      </w:r>
      <w:r>
        <w:rPr/>
        <w:t>129(1)</w:t>
      </w:r>
      <w:r>
        <w:rPr>
          <w:spacing w:val="-9"/>
        </w:rPr>
        <w:t> </w:t>
      </w:r>
      <w:r>
        <w:rPr/>
        <w:t>(k)</w:t>
      </w:r>
      <w:r>
        <w:rPr>
          <w:spacing w:val="-9"/>
        </w:rPr>
        <w:t> </w:t>
      </w:r>
      <w:r>
        <w:rPr/>
        <w:t>of</w:t>
      </w:r>
      <w:r>
        <w:rPr>
          <w:spacing w:val="-6"/>
        </w:rPr>
        <w:t> </w:t>
      </w:r>
      <w:r>
        <w:rPr/>
        <w:t>the</w:t>
      </w:r>
      <w:r>
        <w:rPr>
          <w:spacing w:val="-9"/>
        </w:rPr>
        <w:t> </w:t>
      </w:r>
      <w:r>
        <w:rPr/>
        <w:t>Constitution.</w:t>
      </w:r>
      <w:r>
        <w:rPr>
          <w:spacing w:val="-8"/>
        </w:rPr>
        <w:t> </w:t>
      </w:r>
      <w:r>
        <w:rPr/>
        <w:t>He</w:t>
      </w:r>
      <w:r>
        <w:rPr>
          <w:spacing w:val="-10"/>
        </w:rPr>
        <w:t> </w:t>
      </w:r>
      <w:r>
        <w:rPr/>
        <w:t>further</w:t>
      </w:r>
      <w:r>
        <w:rPr>
          <w:spacing w:val="-9"/>
        </w:rPr>
        <w:t> </w:t>
      </w:r>
      <w:r>
        <w:rPr/>
        <w:t>stated</w:t>
      </w:r>
      <w:r>
        <w:rPr>
          <w:spacing w:val="-8"/>
        </w:rPr>
        <w:t> </w:t>
      </w:r>
      <w:r>
        <w:rPr/>
        <w:t>that</w:t>
      </w:r>
      <w:r>
        <w:rPr>
          <w:spacing w:val="-6"/>
        </w:rPr>
        <w:t> </w:t>
      </w:r>
      <w:r>
        <w:rPr/>
        <w:t>for</w:t>
      </w:r>
      <w:r>
        <w:rPr>
          <w:spacing w:val="-9"/>
        </w:rPr>
        <w:t> </w:t>
      </w:r>
      <w:r>
        <w:rPr/>
        <w:t>instance,</w:t>
      </w:r>
      <w:r>
        <w:rPr>
          <w:spacing w:val="-9"/>
        </w:rPr>
        <w:t> </w:t>
      </w:r>
      <w:r>
        <w:rPr/>
        <w:t>the</w:t>
      </w:r>
      <w:r>
        <w:rPr>
          <w:spacing w:val="-8"/>
        </w:rPr>
        <w:t> </w:t>
      </w:r>
      <w:r>
        <w:rPr/>
        <w:t>thread</w:t>
      </w:r>
      <w:r>
        <w:rPr>
          <w:spacing w:val="-8"/>
        </w:rPr>
        <w:t> </w:t>
      </w:r>
      <w:r>
        <w:rPr/>
        <w:t>which</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3"/>
      </w:pPr>
      <w:r>
        <w:rPr/>
        <w:t>runs</w:t>
      </w:r>
      <w:r>
        <w:rPr>
          <w:spacing w:val="-15"/>
        </w:rPr>
        <w:t> </w:t>
      </w:r>
      <w:r>
        <w:rPr/>
        <w:t>across</w:t>
      </w:r>
      <w:r>
        <w:rPr>
          <w:spacing w:val="-14"/>
        </w:rPr>
        <w:t> </w:t>
      </w:r>
      <w:r>
        <w:rPr/>
        <w:t>several</w:t>
      </w:r>
      <w:r>
        <w:rPr>
          <w:spacing w:val="-14"/>
        </w:rPr>
        <w:t> </w:t>
      </w:r>
      <w:r>
        <w:rPr/>
        <w:t>paragraphs</w:t>
      </w:r>
      <w:r>
        <w:rPr>
          <w:spacing w:val="-13"/>
        </w:rPr>
        <w:t> </w:t>
      </w:r>
      <w:r>
        <w:rPr/>
        <w:t>of</w:t>
      </w:r>
      <w:r>
        <w:rPr>
          <w:spacing w:val="-14"/>
        </w:rPr>
        <w:t> </w:t>
      </w:r>
      <w:r>
        <w:rPr/>
        <w:t>the</w:t>
      </w:r>
      <w:r>
        <w:rPr>
          <w:spacing w:val="-15"/>
        </w:rPr>
        <w:t> </w:t>
      </w:r>
      <w:r>
        <w:rPr/>
        <w:t>applicants’</w:t>
      </w:r>
      <w:r>
        <w:rPr>
          <w:spacing w:val="-13"/>
        </w:rPr>
        <w:t> </w:t>
      </w:r>
      <w:r>
        <w:rPr/>
        <w:t>founding</w:t>
      </w:r>
      <w:r>
        <w:rPr>
          <w:spacing w:val="-15"/>
        </w:rPr>
        <w:t> </w:t>
      </w:r>
      <w:r>
        <w:rPr/>
        <w:t>affidavit</w:t>
      </w:r>
      <w:r>
        <w:rPr>
          <w:spacing w:val="-14"/>
        </w:rPr>
        <w:t> </w:t>
      </w:r>
      <w:r>
        <w:rPr/>
        <w:t>upon</w:t>
      </w:r>
      <w:r>
        <w:rPr>
          <w:spacing w:val="-13"/>
        </w:rPr>
        <w:t> </w:t>
      </w:r>
      <w:r>
        <w:rPr/>
        <w:t>which</w:t>
      </w:r>
      <w:r>
        <w:rPr>
          <w:spacing w:val="-13"/>
        </w:rPr>
        <w:t> </w:t>
      </w:r>
      <w:r>
        <w:rPr/>
        <w:t>the</w:t>
      </w:r>
      <w:r>
        <w:rPr>
          <w:spacing w:val="-15"/>
        </w:rPr>
        <w:t> </w:t>
      </w:r>
      <w:r>
        <w:rPr/>
        <w:t>entire</w:t>
      </w:r>
      <w:r>
        <w:rPr>
          <w:spacing w:val="-15"/>
        </w:rPr>
        <w:t> </w:t>
      </w:r>
      <w:r>
        <w:rPr/>
        <w:t>cause is predicated is</w:t>
      </w:r>
      <w:r>
        <w:rPr>
          <w:spacing w:val="-1"/>
        </w:rPr>
        <w:t> </w:t>
      </w:r>
      <w:r>
        <w:rPr/>
        <w:t>that:</w:t>
      </w:r>
    </w:p>
    <w:p>
      <w:pPr>
        <w:spacing w:before="0"/>
        <w:ind w:left="820" w:right="124" w:firstLine="0"/>
        <w:jc w:val="both"/>
        <w:rPr>
          <w:sz w:val="22"/>
        </w:rPr>
      </w:pPr>
      <w:r>
        <w:rPr>
          <w:sz w:val="22"/>
        </w:rPr>
        <w:t>“… 2</w:t>
      </w:r>
      <w:r>
        <w:rPr>
          <w:sz w:val="22"/>
          <w:vertAlign w:val="superscript"/>
        </w:rPr>
        <w:t>nd</w:t>
      </w:r>
      <w:r>
        <w:rPr>
          <w:sz w:val="22"/>
          <w:vertAlign w:val="baseline"/>
        </w:rPr>
        <w:t> respondent failed to comply with the provisions of s 129(1) (k) of the Constitution of Zimbabwe.”</w:t>
      </w:r>
    </w:p>
    <w:p>
      <w:pPr>
        <w:pStyle w:val="BodyText"/>
        <w:spacing w:before="1"/>
        <w:ind w:left="0"/>
        <w:rPr>
          <w:sz w:val="22"/>
        </w:rPr>
      </w:pPr>
    </w:p>
    <w:p>
      <w:pPr>
        <w:pStyle w:val="BodyText"/>
        <w:spacing w:line="360" w:lineRule="auto"/>
        <w:ind w:right="116" w:firstLine="719"/>
        <w:jc w:val="both"/>
      </w:pPr>
      <w:r>
        <w:rPr/>
        <w:t>Mr.</w:t>
      </w:r>
      <w:r>
        <w:rPr>
          <w:spacing w:val="-7"/>
        </w:rPr>
        <w:t> </w:t>
      </w:r>
      <w:r>
        <w:rPr>
          <w:i/>
        </w:rPr>
        <w:t>Uriri</w:t>
      </w:r>
      <w:r>
        <w:rPr>
          <w:i/>
          <w:spacing w:val="-5"/>
        </w:rPr>
        <w:t> </w:t>
      </w:r>
      <w:r>
        <w:rPr/>
        <w:t>added</w:t>
      </w:r>
      <w:r>
        <w:rPr>
          <w:spacing w:val="-6"/>
        </w:rPr>
        <w:t> </w:t>
      </w:r>
      <w:r>
        <w:rPr/>
        <w:t>that</w:t>
      </w:r>
      <w:r>
        <w:rPr>
          <w:spacing w:val="-6"/>
        </w:rPr>
        <w:t> </w:t>
      </w:r>
      <w:r>
        <w:rPr/>
        <w:t>once</w:t>
      </w:r>
      <w:r>
        <w:rPr>
          <w:spacing w:val="-5"/>
        </w:rPr>
        <w:t> </w:t>
      </w:r>
      <w:r>
        <w:rPr/>
        <w:t>there</w:t>
      </w:r>
      <w:r>
        <w:rPr>
          <w:spacing w:val="-7"/>
        </w:rPr>
        <w:t> </w:t>
      </w:r>
      <w:r>
        <w:rPr/>
        <w:t>is</w:t>
      </w:r>
      <w:r>
        <w:rPr>
          <w:spacing w:val="-6"/>
        </w:rPr>
        <w:t> </w:t>
      </w:r>
      <w:r>
        <w:rPr/>
        <w:t>an</w:t>
      </w:r>
      <w:r>
        <w:rPr>
          <w:spacing w:val="-5"/>
        </w:rPr>
        <w:t> </w:t>
      </w:r>
      <w:r>
        <w:rPr/>
        <w:t>allegation</w:t>
      </w:r>
      <w:r>
        <w:rPr>
          <w:spacing w:val="-6"/>
        </w:rPr>
        <w:t> </w:t>
      </w:r>
      <w:r>
        <w:rPr/>
        <w:t>that</w:t>
      </w:r>
      <w:r>
        <w:rPr>
          <w:spacing w:val="-6"/>
        </w:rPr>
        <w:t> </w:t>
      </w:r>
      <w:r>
        <w:rPr/>
        <w:t>the</w:t>
      </w:r>
      <w:r>
        <w:rPr>
          <w:spacing w:val="-7"/>
        </w:rPr>
        <w:t> </w:t>
      </w:r>
      <w:r>
        <w:rPr/>
        <w:t>presiding</w:t>
      </w:r>
      <w:r>
        <w:rPr>
          <w:spacing w:val="-9"/>
        </w:rPr>
        <w:t> </w:t>
      </w:r>
      <w:r>
        <w:rPr/>
        <w:t>officers</w:t>
      </w:r>
      <w:r>
        <w:rPr>
          <w:spacing w:val="-7"/>
        </w:rPr>
        <w:t> </w:t>
      </w:r>
      <w:r>
        <w:rPr/>
        <w:t>have</w:t>
      </w:r>
      <w:r>
        <w:rPr>
          <w:spacing w:val="-6"/>
        </w:rPr>
        <w:t> </w:t>
      </w:r>
      <w:r>
        <w:rPr/>
        <w:t>acted</w:t>
      </w:r>
      <w:r>
        <w:rPr>
          <w:spacing w:val="-3"/>
        </w:rPr>
        <w:t> </w:t>
      </w:r>
      <w:r>
        <w:rPr/>
        <w:t>or failed to act in terms of s 129(1) (k), such actions or such failure to act is the conduct of Parliament. In other words the allegation that the presiding officers failed to comply with the provisions of s 129(1) (k) is an allegation that Parliament has failed to fulfil a constitutional obligation.</w:t>
      </w:r>
      <w:r>
        <w:rPr>
          <w:spacing w:val="-12"/>
        </w:rPr>
        <w:t> </w:t>
      </w:r>
      <w:r>
        <w:rPr/>
        <w:t>In</w:t>
      </w:r>
      <w:r>
        <w:rPr>
          <w:spacing w:val="-13"/>
        </w:rPr>
        <w:t> </w:t>
      </w:r>
      <w:r>
        <w:rPr/>
        <w:t>their</w:t>
      </w:r>
      <w:r>
        <w:rPr>
          <w:spacing w:val="-15"/>
        </w:rPr>
        <w:t> </w:t>
      </w:r>
      <w:r>
        <w:rPr/>
        <w:t>papers,</w:t>
      </w:r>
      <w:r>
        <w:rPr>
          <w:spacing w:val="-13"/>
        </w:rPr>
        <w:t> </w:t>
      </w:r>
      <w:r>
        <w:rPr/>
        <w:t>so</w:t>
      </w:r>
      <w:r>
        <w:rPr>
          <w:spacing w:val="-14"/>
        </w:rPr>
        <w:t> </w:t>
      </w:r>
      <w:r>
        <w:rPr/>
        <w:t>counsel</w:t>
      </w:r>
      <w:r>
        <w:rPr>
          <w:spacing w:val="-12"/>
        </w:rPr>
        <w:t> </w:t>
      </w:r>
      <w:r>
        <w:rPr/>
        <w:t>went</w:t>
      </w:r>
      <w:r>
        <w:rPr>
          <w:spacing w:val="-14"/>
        </w:rPr>
        <w:t> </w:t>
      </w:r>
      <w:r>
        <w:rPr/>
        <w:t>on,</w:t>
      </w:r>
      <w:r>
        <w:rPr>
          <w:spacing w:val="-13"/>
        </w:rPr>
        <w:t> </w:t>
      </w:r>
      <w:r>
        <w:rPr/>
        <w:t>the</w:t>
      </w:r>
      <w:r>
        <w:rPr>
          <w:spacing w:val="-17"/>
        </w:rPr>
        <w:t> </w:t>
      </w:r>
      <w:r>
        <w:rPr/>
        <w:t>applicants</w:t>
      </w:r>
      <w:r>
        <w:rPr>
          <w:spacing w:val="-13"/>
        </w:rPr>
        <w:t> </w:t>
      </w:r>
      <w:r>
        <w:rPr/>
        <w:t>are</w:t>
      </w:r>
      <w:r>
        <w:rPr>
          <w:spacing w:val="-16"/>
        </w:rPr>
        <w:t> </w:t>
      </w:r>
      <w:r>
        <w:rPr/>
        <w:t>clear</w:t>
      </w:r>
      <w:r>
        <w:rPr>
          <w:spacing w:val="-14"/>
        </w:rPr>
        <w:t> </w:t>
      </w:r>
      <w:r>
        <w:rPr/>
        <w:t>that</w:t>
      </w:r>
      <w:r>
        <w:rPr>
          <w:spacing w:val="-13"/>
        </w:rPr>
        <w:t> </w:t>
      </w:r>
      <w:r>
        <w:rPr/>
        <w:t>Parliament</w:t>
      </w:r>
      <w:r>
        <w:rPr>
          <w:spacing w:val="-14"/>
        </w:rPr>
        <w:t> </w:t>
      </w:r>
      <w:r>
        <w:rPr/>
        <w:t>breached the principle of legality in relation to s 129(1) (k). He said it does not matter what form the application takes. What does is its substance. Once it is agreed that it is the conduct of Parliament which the applicants seek to impugn, the High Court has no power to inquire into that conduct because its jurisdiction to hear and determine constitutional matters is derived from</w:t>
      </w:r>
      <w:r>
        <w:rPr>
          <w:spacing w:val="-10"/>
        </w:rPr>
        <w:t> </w:t>
      </w:r>
      <w:r>
        <w:rPr/>
        <w:t>s</w:t>
      </w:r>
      <w:r>
        <w:rPr>
          <w:spacing w:val="-10"/>
        </w:rPr>
        <w:t> </w:t>
      </w:r>
      <w:r>
        <w:rPr/>
        <w:t>171(c)</w:t>
      </w:r>
      <w:r>
        <w:rPr>
          <w:spacing w:val="-11"/>
        </w:rPr>
        <w:t> </w:t>
      </w:r>
      <w:r>
        <w:rPr/>
        <w:t>of</w:t>
      </w:r>
      <w:r>
        <w:rPr>
          <w:spacing w:val="-11"/>
        </w:rPr>
        <w:t> </w:t>
      </w:r>
      <w:r>
        <w:rPr/>
        <w:t>the</w:t>
      </w:r>
      <w:r>
        <w:rPr>
          <w:spacing w:val="-10"/>
        </w:rPr>
        <w:t> </w:t>
      </w:r>
      <w:r>
        <w:rPr/>
        <w:t>Constitution.</w:t>
      </w:r>
      <w:r>
        <w:rPr>
          <w:spacing w:val="45"/>
        </w:rPr>
        <w:t> </w:t>
      </w:r>
      <w:r>
        <w:rPr>
          <w:spacing w:val="-3"/>
        </w:rPr>
        <w:t>It</w:t>
      </w:r>
      <w:r>
        <w:rPr>
          <w:spacing w:val="-10"/>
        </w:rPr>
        <w:t> </w:t>
      </w:r>
      <w:r>
        <w:rPr/>
        <w:t>provides</w:t>
      </w:r>
      <w:r>
        <w:rPr>
          <w:spacing w:val="-7"/>
        </w:rPr>
        <w:t> </w:t>
      </w:r>
      <w:r>
        <w:rPr/>
        <w:t>that</w:t>
      </w:r>
      <w:r>
        <w:rPr>
          <w:spacing w:val="-10"/>
        </w:rPr>
        <w:t> </w:t>
      </w:r>
      <w:r>
        <w:rPr/>
        <w:t>the</w:t>
      </w:r>
      <w:r>
        <w:rPr>
          <w:spacing w:val="-11"/>
        </w:rPr>
        <w:t> </w:t>
      </w:r>
      <w:r>
        <w:rPr/>
        <w:t>High</w:t>
      </w:r>
      <w:r>
        <w:rPr>
          <w:spacing w:val="-10"/>
        </w:rPr>
        <w:t> </w:t>
      </w:r>
      <w:r>
        <w:rPr/>
        <w:t>Court</w:t>
      </w:r>
      <w:r>
        <w:rPr>
          <w:spacing w:val="-9"/>
        </w:rPr>
        <w:t> </w:t>
      </w:r>
      <w:r>
        <w:rPr/>
        <w:t>may</w:t>
      </w:r>
      <w:r>
        <w:rPr>
          <w:spacing w:val="-12"/>
        </w:rPr>
        <w:t> </w:t>
      </w:r>
      <w:r>
        <w:rPr/>
        <w:t>determine</w:t>
      </w:r>
      <w:r>
        <w:rPr>
          <w:spacing w:val="-11"/>
        </w:rPr>
        <w:t> </w:t>
      </w:r>
      <w:r>
        <w:rPr/>
        <w:t>constitutional matters except those that only the Constitutional Court may decide. In turn s 167(1) (d) states that only the Constitutional Court has the jurisdiction to determine whether Parliament or the President has failed to fulfill a constitutional obligation. In other words the first respondent argues that where a litigant seeks to impeach the conduct of the presiding officers under s 129(1) (k) only the Constitutional Court can hear and determine such</w:t>
      </w:r>
      <w:r>
        <w:rPr>
          <w:spacing w:val="-8"/>
        </w:rPr>
        <w:t> </w:t>
      </w:r>
      <w:r>
        <w:rPr/>
        <w:t>impeachment.</w:t>
      </w:r>
    </w:p>
    <w:p>
      <w:pPr>
        <w:pStyle w:val="BodyText"/>
        <w:spacing w:line="360" w:lineRule="auto" w:before="1"/>
        <w:ind w:right="117" w:firstLine="719"/>
        <w:jc w:val="both"/>
      </w:pPr>
      <w:r>
        <w:rPr/>
        <w:t>At the hearing Mr. </w:t>
      </w:r>
      <w:r>
        <w:rPr>
          <w:i/>
        </w:rPr>
        <w:t>Uriri </w:t>
      </w:r>
      <w:r>
        <w:rPr/>
        <w:t>spotlighted the issue further. He said there was no distinction between the presiding officers and Parliament. The act of one could be imputed on the other. He referred the court to the case of </w:t>
      </w:r>
      <w:r>
        <w:rPr>
          <w:i/>
        </w:rPr>
        <w:t>Mutasa and Anor </w:t>
      </w:r>
      <w:r>
        <w:rPr/>
        <w:t>v </w:t>
      </w:r>
      <w:r>
        <w:rPr>
          <w:i/>
        </w:rPr>
        <w:t>The Speaker of the National Assembly </w:t>
      </w:r>
      <w:r>
        <w:rPr>
          <w:i/>
        </w:rPr>
        <w:t>and Others </w:t>
      </w:r>
      <w:r>
        <w:rPr/>
        <w:t>CCZ18/19 particularly at p 12 of the cyclostyled decision for the proposition he was making. I read it. Although the Constitutional Court was in that case discussing s 129(1)</w:t>
      </w:r>
    </w:p>
    <w:p>
      <w:pPr>
        <w:pStyle w:val="BodyText"/>
        <w:spacing w:line="360" w:lineRule="auto"/>
        <w:ind w:right="114"/>
        <w:jc w:val="both"/>
      </w:pPr>
      <w:r>
        <w:rPr/>
        <w:t>(k)</w:t>
      </w:r>
      <w:r>
        <w:rPr>
          <w:spacing w:val="-7"/>
        </w:rPr>
        <w:t> </w:t>
      </w:r>
      <w:r>
        <w:rPr/>
        <w:t>of</w:t>
      </w:r>
      <w:r>
        <w:rPr>
          <w:spacing w:val="-7"/>
        </w:rPr>
        <w:t> </w:t>
      </w:r>
      <w:r>
        <w:rPr/>
        <w:t>the</w:t>
      </w:r>
      <w:r>
        <w:rPr>
          <w:spacing w:val="-6"/>
        </w:rPr>
        <w:t> </w:t>
      </w:r>
      <w:r>
        <w:rPr/>
        <w:t>Constitution,</w:t>
      </w:r>
      <w:r>
        <w:rPr>
          <w:spacing w:val="-6"/>
        </w:rPr>
        <w:t> </w:t>
      </w:r>
      <w:r>
        <w:rPr/>
        <w:t>there</w:t>
      </w:r>
      <w:r>
        <w:rPr>
          <w:spacing w:val="-5"/>
        </w:rPr>
        <w:t> </w:t>
      </w:r>
      <w:r>
        <w:rPr/>
        <w:t>is</w:t>
      </w:r>
      <w:r>
        <w:rPr>
          <w:spacing w:val="-6"/>
        </w:rPr>
        <w:t> </w:t>
      </w:r>
      <w:r>
        <w:rPr/>
        <w:t>nothing</w:t>
      </w:r>
      <w:r>
        <w:rPr>
          <w:spacing w:val="-9"/>
        </w:rPr>
        <w:t> </w:t>
      </w:r>
      <w:r>
        <w:rPr/>
        <w:t>in</w:t>
      </w:r>
      <w:r>
        <w:rPr>
          <w:spacing w:val="-5"/>
        </w:rPr>
        <w:t> </w:t>
      </w:r>
      <w:r>
        <w:rPr/>
        <w:t>relation</w:t>
      </w:r>
      <w:r>
        <w:rPr>
          <w:spacing w:val="-6"/>
        </w:rPr>
        <w:t> </w:t>
      </w:r>
      <w:r>
        <w:rPr/>
        <w:t>to</w:t>
      </w:r>
      <w:r>
        <w:rPr>
          <w:spacing w:val="-5"/>
        </w:rPr>
        <w:t> </w:t>
      </w:r>
      <w:r>
        <w:rPr/>
        <w:t>whether</w:t>
      </w:r>
      <w:r>
        <w:rPr>
          <w:spacing w:val="-7"/>
        </w:rPr>
        <w:t> </w:t>
      </w:r>
      <w:r>
        <w:rPr/>
        <w:t>the</w:t>
      </w:r>
      <w:r>
        <w:rPr>
          <w:spacing w:val="-6"/>
        </w:rPr>
        <w:t> </w:t>
      </w:r>
      <w:r>
        <w:rPr/>
        <w:t>responsibilities</w:t>
      </w:r>
      <w:r>
        <w:rPr>
          <w:spacing w:val="-6"/>
        </w:rPr>
        <w:t> </w:t>
      </w:r>
      <w:r>
        <w:rPr/>
        <w:t>of</w:t>
      </w:r>
      <w:r>
        <w:rPr>
          <w:spacing w:val="-5"/>
        </w:rPr>
        <w:t> </w:t>
      </w:r>
      <w:r>
        <w:rPr/>
        <w:t>Parliament and those of its presiding officers can be conflated. The case which I found to be apposite is </w:t>
      </w:r>
      <w:r>
        <w:rPr>
          <w:i/>
        </w:rPr>
        <w:t>Settlement Chikwinya and Others v Mudenda N.O. and Others </w:t>
      </w:r>
      <w:r>
        <w:rPr/>
        <w:t>HH 48/22. In that case</w:t>
      </w:r>
      <w:r>
        <w:rPr>
          <w:spacing w:val="-15"/>
        </w:rPr>
        <w:t> </w:t>
      </w:r>
      <w:r>
        <w:rPr>
          <w:sz w:val="19"/>
        </w:rPr>
        <w:t>CHITAPI </w:t>
      </w:r>
      <w:r>
        <w:rPr/>
        <w:t>J</w:t>
      </w:r>
      <w:r>
        <w:rPr>
          <w:spacing w:val="-6"/>
        </w:rPr>
        <w:t> </w:t>
      </w:r>
      <w:r>
        <w:rPr/>
        <w:t>thoroughly</w:t>
      </w:r>
      <w:r>
        <w:rPr>
          <w:spacing w:val="-12"/>
        </w:rPr>
        <w:t> </w:t>
      </w:r>
      <w:r>
        <w:rPr/>
        <w:t>discussed</w:t>
      </w:r>
      <w:r>
        <w:rPr>
          <w:spacing w:val="-9"/>
        </w:rPr>
        <w:t> </w:t>
      </w:r>
      <w:r>
        <w:rPr/>
        <w:t>what</w:t>
      </w:r>
      <w:r>
        <w:rPr>
          <w:spacing w:val="-8"/>
        </w:rPr>
        <w:t> </w:t>
      </w:r>
      <w:r>
        <w:rPr/>
        <w:t>constitutes</w:t>
      </w:r>
      <w:r>
        <w:rPr>
          <w:spacing w:val="-8"/>
        </w:rPr>
        <w:t> </w:t>
      </w:r>
      <w:r>
        <w:rPr/>
        <w:t>Parliament</w:t>
      </w:r>
      <w:r>
        <w:rPr>
          <w:spacing w:val="-9"/>
        </w:rPr>
        <w:t> </w:t>
      </w:r>
      <w:r>
        <w:rPr/>
        <w:t>and</w:t>
      </w:r>
      <w:r>
        <w:rPr>
          <w:spacing w:val="-8"/>
        </w:rPr>
        <w:t> </w:t>
      </w:r>
      <w:r>
        <w:rPr/>
        <w:t>what</w:t>
      </w:r>
      <w:r>
        <w:rPr>
          <w:spacing w:val="-8"/>
        </w:rPr>
        <w:t> </w:t>
      </w:r>
      <w:r>
        <w:rPr/>
        <w:t>entails</w:t>
      </w:r>
      <w:r>
        <w:rPr>
          <w:spacing w:val="-7"/>
        </w:rPr>
        <w:t> </w:t>
      </w:r>
      <w:r>
        <w:rPr/>
        <w:t>the</w:t>
      </w:r>
      <w:r>
        <w:rPr>
          <w:spacing w:val="-9"/>
        </w:rPr>
        <w:t> </w:t>
      </w:r>
      <w:r>
        <w:rPr/>
        <w:t>conduct</w:t>
      </w:r>
      <w:r>
        <w:rPr>
          <w:spacing w:val="-7"/>
        </w:rPr>
        <w:t> </w:t>
      </w:r>
      <w:r>
        <w:rPr/>
        <w:t>of</w:t>
      </w:r>
      <w:r>
        <w:rPr>
          <w:spacing w:val="-9"/>
        </w:rPr>
        <w:t> </w:t>
      </w:r>
      <w:r>
        <w:rPr/>
        <w:t>Parliament. At p. 14 of the cyclostyled judgment his LORDSHIP concluded</w:t>
      </w:r>
      <w:r>
        <w:rPr>
          <w:spacing w:val="-1"/>
        </w:rPr>
        <w:t> </w:t>
      </w:r>
      <w:r>
        <w:rPr/>
        <w:t>that:-</w:t>
      </w:r>
    </w:p>
    <w:p>
      <w:pPr>
        <w:spacing w:before="0"/>
        <w:ind w:left="820" w:right="113" w:firstLine="0"/>
        <w:jc w:val="both"/>
        <w:rPr>
          <w:sz w:val="22"/>
        </w:rPr>
      </w:pPr>
      <w:r>
        <w:rPr>
          <w:sz w:val="22"/>
        </w:rPr>
        <w:t>“It is also an elementary fact that the Senate and National Assembly conduct business in accordance with Standing Orders passed by the two houses. In casu there was no allegation made or evidence provided to show that either of the two houses placed the issue of the recall of the applicants on the agenda paper for discussion. None of them made any resolutions relative thereto.”</w:t>
      </w:r>
    </w:p>
    <w:p>
      <w:pPr>
        <w:spacing w:after="0"/>
        <w:jc w:val="both"/>
        <w:rPr>
          <w:sz w:val="22"/>
        </w:rPr>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9" w:firstLine="719"/>
        <w:jc w:val="both"/>
      </w:pPr>
      <w:r>
        <w:rPr/>
        <w:t>In</w:t>
      </w:r>
      <w:r>
        <w:rPr>
          <w:spacing w:val="-3"/>
        </w:rPr>
        <w:t> </w:t>
      </w:r>
      <w:r>
        <w:rPr/>
        <w:t>the</w:t>
      </w:r>
      <w:r>
        <w:rPr>
          <w:spacing w:val="-3"/>
        </w:rPr>
        <w:t> </w:t>
      </w:r>
      <w:r>
        <w:rPr/>
        <w:t>court’s</w:t>
      </w:r>
      <w:r>
        <w:rPr>
          <w:spacing w:val="-4"/>
        </w:rPr>
        <w:t> </w:t>
      </w:r>
      <w:r>
        <w:rPr/>
        <w:t>view</w:t>
      </w:r>
      <w:r>
        <w:rPr>
          <w:spacing w:val="-6"/>
        </w:rPr>
        <w:t> </w:t>
      </w:r>
      <w:r>
        <w:rPr/>
        <w:t>the</w:t>
      </w:r>
      <w:r>
        <w:rPr>
          <w:spacing w:val="-6"/>
        </w:rPr>
        <w:t> </w:t>
      </w:r>
      <w:r>
        <w:rPr/>
        <w:t>objection</w:t>
      </w:r>
      <w:r>
        <w:rPr>
          <w:spacing w:val="-5"/>
        </w:rPr>
        <w:t> </w:t>
      </w:r>
      <w:r>
        <w:rPr/>
        <w:t>regarding</w:t>
      </w:r>
      <w:r>
        <w:rPr>
          <w:spacing w:val="-8"/>
        </w:rPr>
        <w:t> </w:t>
      </w:r>
      <w:r>
        <w:rPr/>
        <w:t>its</w:t>
      </w:r>
      <w:r>
        <w:rPr>
          <w:spacing w:val="-4"/>
        </w:rPr>
        <w:t> </w:t>
      </w:r>
      <w:r>
        <w:rPr/>
        <w:t>jurisdiction</w:t>
      </w:r>
      <w:r>
        <w:rPr>
          <w:spacing w:val="-4"/>
        </w:rPr>
        <w:t> </w:t>
      </w:r>
      <w:r>
        <w:rPr/>
        <w:t>turns</w:t>
      </w:r>
      <w:r>
        <w:rPr>
          <w:spacing w:val="-5"/>
        </w:rPr>
        <w:t> </w:t>
      </w:r>
      <w:r>
        <w:rPr/>
        <w:t>on</w:t>
      </w:r>
      <w:r>
        <w:rPr>
          <w:spacing w:val="-5"/>
        </w:rPr>
        <w:t> </w:t>
      </w:r>
      <w:r>
        <w:rPr/>
        <w:t>the</w:t>
      </w:r>
      <w:r>
        <w:rPr>
          <w:spacing w:val="-4"/>
        </w:rPr>
        <w:t> </w:t>
      </w:r>
      <w:r>
        <w:rPr/>
        <w:t>resolution</w:t>
      </w:r>
      <w:r>
        <w:rPr>
          <w:spacing w:val="-5"/>
        </w:rPr>
        <w:t> </w:t>
      </w:r>
      <w:r>
        <w:rPr/>
        <w:t>of</w:t>
      </w:r>
      <w:r>
        <w:rPr>
          <w:spacing w:val="-6"/>
        </w:rPr>
        <w:t> </w:t>
      </w:r>
      <w:r>
        <w:rPr/>
        <w:t>the issue</w:t>
      </w:r>
      <w:r>
        <w:rPr>
          <w:spacing w:val="-7"/>
        </w:rPr>
        <w:t> </w:t>
      </w:r>
      <w:r>
        <w:rPr/>
        <w:t>whether</w:t>
      </w:r>
      <w:r>
        <w:rPr>
          <w:spacing w:val="-4"/>
        </w:rPr>
        <w:t> </w:t>
      </w:r>
      <w:r>
        <w:rPr/>
        <w:t>the</w:t>
      </w:r>
      <w:r>
        <w:rPr>
          <w:spacing w:val="-6"/>
        </w:rPr>
        <w:t> </w:t>
      </w:r>
      <w:r>
        <w:rPr/>
        <w:t>Speaker</w:t>
      </w:r>
      <w:r>
        <w:rPr>
          <w:spacing w:val="-6"/>
        </w:rPr>
        <w:t> </w:t>
      </w:r>
      <w:r>
        <w:rPr/>
        <w:t>of</w:t>
      </w:r>
      <w:r>
        <w:rPr>
          <w:spacing w:val="-6"/>
        </w:rPr>
        <w:t> </w:t>
      </w:r>
      <w:r>
        <w:rPr/>
        <w:t>the</w:t>
      </w:r>
      <w:r>
        <w:rPr>
          <w:spacing w:val="-4"/>
        </w:rPr>
        <w:t> </w:t>
      </w:r>
      <w:r>
        <w:rPr/>
        <w:t>National</w:t>
      </w:r>
      <w:r>
        <w:rPr>
          <w:spacing w:val="-2"/>
        </w:rPr>
        <w:t> </w:t>
      </w:r>
      <w:r>
        <w:rPr/>
        <w:t>Assembly</w:t>
      </w:r>
      <w:r>
        <w:rPr>
          <w:spacing w:val="-8"/>
        </w:rPr>
        <w:t> </w:t>
      </w:r>
      <w:r>
        <w:rPr/>
        <w:t>and</w:t>
      </w:r>
      <w:r>
        <w:rPr>
          <w:spacing w:val="-5"/>
        </w:rPr>
        <w:t> </w:t>
      </w:r>
      <w:r>
        <w:rPr/>
        <w:t>the</w:t>
      </w:r>
      <w:r>
        <w:rPr>
          <w:spacing w:val="-6"/>
        </w:rPr>
        <w:t> </w:t>
      </w:r>
      <w:r>
        <w:rPr/>
        <w:t>President</w:t>
      </w:r>
      <w:r>
        <w:rPr>
          <w:spacing w:val="-5"/>
        </w:rPr>
        <w:t> </w:t>
      </w:r>
      <w:r>
        <w:rPr/>
        <w:t>of</w:t>
      </w:r>
      <w:r>
        <w:rPr>
          <w:spacing w:val="-7"/>
        </w:rPr>
        <w:t> </w:t>
      </w:r>
      <w:r>
        <w:rPr/>
        <w:t>the</w:t>
      </w:r>
      <w:r>
        <w:rPr>
          <w:spacing w:val="-6"/>
        </w:rPr>
        <w:t> </w:t>
      </w:r>
      <w:r>
        <w:rPr/>
        <w:t>Senate</w:t>
      </w:r>
      <w:r>
        <w:rPr>
          <w:spacing w:val="-4"/>
        </w:rPr>
        <w:t> </w:t>
      </w:r>
      <w:r>
        <w:rPr/>
        <w:t>are</w:t>
      </w:r>
      <w:r>
        <w:rPr>
          <w:spacing w:val="-6"/>
        </w:rPr>
        <w:t> </w:t>
      </w:r>
      <w:r>
        <w:rPr/>
        <w:t>part</w:t>
      </w:r>
      <w:r>
        <w:rPr>
          <w:spacing w:val="-6"/>
        </w:rPr>
        <w:t> </w:t>
      </w:r>
      <w:r>
        <w:rPr/>
        <w:t>of Parliament such that their administrative actions can be taken as actions of</w:t>
      </w:r>
      <w:r>
        <w:rPr>
          <w:spacing w:val="-8"/>
        </w:rPr>
        <w:t> </w:t>
      </w:r>
      <w:r>
        <w:rPr/>
        <w:t>Parliament.</w:t>
      </w:r>
    </w:p>
    <w:p>
      <w:pPr>
        <w:pStyle w:val="BodyText"/>
        <w:spacing w:before="162"/>
        <w:jc w:val="both"/>
      </w:pPr>
      <w:r>
        <w:rPr/>
        <w:t>Section 118 of the Constitution provides that:</w:t>
      </w:r>
    </w:p>
    <w:p>
      <w:pPr>
        <w:pStyle w:val="BodyText"/>
        <w:spacing w:before="2"/>
        <w:ind w:left="0"/>
        <w:rPr>
          <w:sz w:val="26"/>
        </w:rPr>
      </w:pPr>
    </w:p>
    <w:p>
      <w:pPr>
        <w:spacing w:before="1"/>
        <w:ind w:left="820" w:right="0" w:firstLine="0"/>
        <w:jc w:val="both"/>
        <w:rPr>
          <w:b/>
          <w:sz w:val="22"/>
        </w:rPr>
      </w:pPr>
      <w:r>
        <w:rPr>
          <w:b/>
          <w:sz w:val="22"/>
        </w:rPr>
        <w:t>118 Parliament</w:t>
      </w:r>
    </w:p>
    <w:p>
      <w:pPr>
        <w:spacing w:before="155"/>
        <w:ind w:left="820" w:right="0" w:firstLine="0"/>
        <w:jc w:val="both"/>
        <w:rPr>
          <w:sz w:val="22"/>
        </w:rPr>
      </w:pPr>
      <w:r>
        <w:rPr>
          <w:sz w:val="22"/>
        </w:rPr>
        <w:t>Parliament consists of the Senate and the National Assembly</w:t>
      </w:r>
    </w:p>
    <w:p>
      <w:pPr>
        <w:pStyle w:val="BodyText"/>
        <w:spacing w:line="360" w:lineRule="auto" w:before="160"/>
        <w:ind w:right="118" w:firstLine="719"/>
        <w:jc w:val="both"/>
      </w:pPr>
      <w:r>
        <w:rPr/>
        <w:t>Section 120 then stipulates the composition of the Senate. It is made up of eighty (80) senators elected in various ways that are prescribed thereunder. It is important to note though that</w:t>
      </w:r>
      <w:r>
        <w:rPr>
          <w:spacing w:val="-11"/>
        </w:rPr>
        <w:t> </w:t>
      </w:r>
      <w:r>
        <w:rPr/>
        <w:t>the</w:t>
      </w:r>
      <w:r>
        <w:rPr>
          <w:spacing w:val="-11"/>
        </w:rPr>
        <w:t> </w:t>
      </w:r>
      <w:r>
        <w:rPr/>
        <w:t>office</w:t>
      </w:r>
      <w:r>
        <w:rPr>
          <w:spacing w:val="-11"/>
        </w:rPr>
        <w:t> </w:t>
      </w:r>
      <w:r>
        <w:rPr/>
        <w:t>of</w:t>
      </w:r>
      <w:r>
        <w:rPr>
          <w:spacing w:val="-12"/>
        </w:rPr>
        <w:t> </w:t>
      </w:r>
      <w:r>
        <w:rPr/>
        <w:t>President</w:t>
      </w:r>
      <w:r>
        <w:rPr>
          <w:spacing w:val="-10"/>
        </w:rPr>
        <w:t> </w:t>
      </w:r>
      <w:r>
        <w:rPr/>
        <w:t>of</w:t>
      </w:r>
      <w:r>
        <w:rPr>
          <w:spacing w:val="-11"/>
        </w:rPr>
        <w:t> </w:t>
      </w:r>
      <w:r>
        <w:rPr/>
        <w:t>the</w:t>
      </w:r>
      <w:r>
        <w:rPr>
          <w:spacing w:val="-12"/>
        </w:rPr>
        <w:t> </w:t>
      </w:r>
      <w:r>
        <w:rPr/>
        <w:t>Senate</w:t>
      </w:r>
      <w:r>
        <w:rPr>
          <w:spacing w:val="-11"/>
        </w:rPr>
        <w:t> </w:t>
      </w:r>
      <w:r>
        <w:rPr/>
        <w:t>is</w:t>
      </w:r>
      <w:r>
        <w:rPr>
          <w:spacing w:val="-9"/>
        </w:rPr>
        <w:t> </w:t>
      </w:r>
      <w:r>
        <w:rPr/>
        <w:t>provided</w:t>
      </w:r>
      <w:r>
        <w:rPr>
          <w:spacing w:val="-10"/>
        </w:rPr>
        <w:t> </w:t>
      </w:r>
      <w:r>
        <w:rPr/>
        <w:t>for</w:t>
      </w:r>
      <w:r>
        <w:rPr>
          <w:spacing w:val="-13"/>
        </w:rPr>
        <w:t> </w:t>
      </w:r>
      <w:r>
        <w:rPr/>
        <w:t>separately.</w:t>
      </w:r>
      <w:r>
        <w:rPr>
          <w:spacing w:val="46"/>
        </w:rPr>
        <w:t> </w:t>
      </w:r>
      <w:r>
        <w:rPr/>
        <w:t>The</w:t>
      </w:r>
      <w:r>
        <w:rPr>
          <w:spacing w:val="-12"/>
        </w:rPr>
        <w:t> </w:t>
      </w:r>
      <w:r>
        <w:rPr/>
        <w:t>President</w:t>
      </w:r>
      <w:r>
        <w:rPr>
          <w:spacing w:val="-10"/>
        </w:rPr>
        <w:t> </w:t>
      </w:r>
      <w:r>
        <w:rPr/>
        <w:t>of</w:t>
      </w:r>
      <w:r>
        <w:rPr>
          <w:spacing w:val="-11"/>
        </w:rPr>
        <w:t> </w:t>
      </w:r>
      <w:r>
        <w:rPr/>
        <w:t>the</w:t>
      </w:r>
      <w:r>
        <w:rPr>
          <w:spacing w:val="-12"/>
        </w:rPr>
        <w:t> </w:t>
      </w:r>
      <w:r>
        <w:rPr/>
        <w:t>Senate is not part of the Senate. If there was any debate about that then section 122 extinguishes it. </w:t>
      </w:r>
      <w:r>
        <w:rPr>
          <w:spacing w:val="-3"/>
        </w:rPr>
        <w:t>It </w:t>
      </w:r>
      <w:r>
        <w:rPr/>
        <w:t>provides</w:t>
      </w:r>
      <w:r>
        <w:rPr>
          <w:spacing w:val="-1"/>
        </w:rPr>
        <w:t> </w:t>
      </w:r>
      <w:r>
        <w:rPr/>
        <w:t>that:</w:t>
      </w:r>
    </w:p>
    <w:p>
      <w:pPr>
        <w:spacing w:before="161"/>
        <w:ind w:left="820" w:right="0" w:firstLine="0"/>
        <w:jc w:val="both"/>
        <w:rPr>
          <w:rFonts w:ascii="Arial"/>
          <w:b/>
          <w:sz w:val="22"/>
        </w:rPr>
      </w:pPr>
      <w:r>
        <w:rPr>
          <w:rFonts w:ascii="Arial"/>
          <w:b/>
          <w:sz w:val="22"/>
        </w:rPr>
        <w:t>122 President of Senate</w:t>
      </w:r>
    </w:p>
    <w:p>
      <w:pPr>
        <w:spacing w:line="360" w:lineRule="auto" w:before="125"/>
        <w:ind w:left="820" w:right="0" w:firstLine="0"/>
        <w:jc w:val="left"/>
        <w:rPr>
          <w:sz w:val="22"/>
        </w:rPr>
      </w:pPr>
      <w:r>
        <w:rPr>
          <w:sz w:val="22"/>
        </w:rPr>
        <w:t>(1) At its first sitting after a general election and before proceeding to any other business, the Senate must elect a presiding officer to be known as the President of the Senate.</w:t>
      </w:r>
    </w:p>
    <w:p>
      <w:pPr>
        <w:spacing w:line="252" w:lineRule="exact" w:before="0"/>
        <w:ind w:left="820" w:right="0" w:firstLine="0"/>
        <w:jc w:val="left"/>
        <w:rPr>
          <w:sz w:val="22"/>
        </w:rPr>
      </w:pPr>
      <w:r>
        <w:rPr>
          <w:sz w:val="22"/>
        </w:rPr>
        <w:t>(2)…</w:t>
      </w:r>
    </w:p>
    <w:p>
      <w:pPr>
        <w:spacing w:before="126"/>
        <w:ind w:left="820" w:right="0" w:firstLine="0"/>
        <w:jc w:val="left"/>
        <w:rPr>
          <w:sz w:val="22"/>
        </w:rPr>
      </w:pPr>
      <w:r>
        <w:rPr>
          <w:sz w:val="22"/>
        </w:rPr>
        <w:t>(3)…</w:t>
      </w:r>
    </w:p>
    <w:p>
      <w:pPr>
        <w:spacing w:before="129"/>
        <w:ind w:left="820" w:right="0" w:firstLine="0"/>
        <w:jc w:val="left"/>
        <w:rPr>
          <w:sz w:val="22"/>
        </w:rPr>
      </w:pPr>
      <w:r>
        <w:rPr>
          <w:sz w:val="22"/>
        </w:rPr>
        <w:t>(4)…</w:t>
      </w:r>
    </w:p>
    <w:p>
      <w:pPr>
        <w:spacing w:before="126"/>
        <w:ind w:left="820" w:right="0" w:firstLine="0"/>
        <w:jc w:val="left"/>
        <w:rPr>
          <w:sz w:val="22"/>
        </w:rPr>
      </w:pPr>
      <w:r>
        <w:rPr>
          <w:sz w:val="22"/>
        </w:rPr>
        <w:t>(5)…</w:t>
      </w:r>
    </w:p>
    <w:p>
      <w:pPr>
        <w:spacing w:line="360" w:lineRule="auto" w:before="127"/>
        <w:ind w:left="820" w:right="0" w:firstLine="0"/>
        <w:jc w:val="left"/>
        <w:rPr>
          <w:sz w:val="22"/>
        </w:rPr>
      </w:pPr>
      <w:r>
        <w:rPr>
          <w:sz w:val="22"/>
        </w:rPr>
        <w:t>(6) </w:t>
      </w:r>
      <w:r>
        <w:rPr>
          <w:b/>
          <w:sz w:val="22"/>
        </w:rPr>
        <w:t>A Senator who is elected as President of the Senate ceases to be a Senator</w:t>
      </w:r>
      <w:r>
        <w:rPr>
          <w:sz w:val="22"/>
        </w:rPr>
        <w:t>, and the vacant</w:t>
      </w:r>
      <w:r>
        <w:rPr>
          <w:spacing w:val="-8"/>
          <w:sz w:val="22"/>
        </w:rPr>
        <w:t> </w:t>
      </w:r>
      <w:r>
        <w:rPr>
          <w:sz w:val="22"/>
        </w:rPr>
        <w:t>seat</w:t>
      </w:r>
      <w:r>
        <w:rPr>
          <w:spacing w:val="-10"/>
          <w:sz w:val="22"/>
        </w:rPr>
        <w:t> </w:t>
      </w:r>
      <w:r>
        <w:rPr>
          <w:sz w:val="22"/>
        </w:rPr>
        <w:t>must</w:t>
      </w:r>
      <w:r>
        <w:rPr>
          <w:spacing w:val="-8"/>
          <w:sz w:val="22"/>
        </w:rPr>
        <w:t> </w:t>
      </w:r>
      <w:r>
        <w:rPr>
          <w:sz w:val="22"/>
        </w:rPr>
        <w:t>be</w:t>
      </w:r>
      <w:r>
        <w:rPr>
          <w:spacing w:val="-11"/>
          <w:sz w:val="22"/>
        </w:rPr>
        <w:t> </w:t>
      </w:r>
      <w:r>
        <w:rPr>
          <w:sz w:val="22"/>
        </w:rPr>
        <w:t>filled</w:t>
      </w:r>
      <w:r>
        <w:rPr>
          <w:spacing w:val="-12"/>
          <w:sz w:val="22"/>
        </w:rPr>
        <w:t> </w:t>
      </w:r>
      <w:r>
        <w:rPr>
          <w:sz w:val="22"/>
        </w:rPr>
        <w:t>in</w:t>
      </w:r>
      <w:r>
        <w:rPr>
          <w:spacing w:val="-11"/>
          <w:sz w:val="22"/>
        </w:rPr>
        <w:t> </w:t>
      </w:r>
      <w:r>
        <w:rPr>
          <w:sz w:val="22"/>
        </w:rPr>
        <w:t>accordance</w:t>
      </w:r>
      <w:r>
        <w:rPr>
          <w:spacing w:val="-9"/>
          <w:sz w:val="22"/>
        </w:rPr>
        <w:t> </w:t>
      </w:r>
      <w:r>
        <w:rPr>
          <w:sz w:val="22"/>
        </w:rPr>
        <w:t>with</w:t>
      </w:r>
      <w:r>
        <w:rPr>
          <w:spacing w:val="-11"/>
          <w:sz w:val="22"/>
        </w:rPr>
        <w:t> </w:t>
      </w:r>
      <w:r>
        <w:rPr>
          <w:sz w:val="22"/>
        </w:rPr>
        <w:t>the</w:t>
      </w:r>
      <w:r>
        <w:rPr>
          <w:spacing w:val="-11"/>
          <w:sz w:val="22"/>
        </w:rPr>
        <w:t> </w:t>
      </w:r>
      <w:r>
        <w:rPr>
          <w:sz w:val="22"/>
        </w:rPr>
        <w:t>Electoral</w:t>
      </w:r>
      <w:r>
        <w:rPr>
          <w:spacing w:val="-11"/>
          <w:sz w:val="22"/>
        </w:rPr>
        <w:t> </w:t>
      </w:r>
      <w:r>
        <w:rPr>
          <w:sz w:val="22"/>
        </w:rPr>
        <w:t>Law.</w:t>
      </w:r>
      <w:r>
        <w:rPr>
          <w:spacing w:val="-9"/>
          <w:sz w:val="22"/>
        </w:rPr>
        <w:t> </w:t>
      </w:r>
      <w:r>
        <w:rPr>
          <w:sz w:val="22"/>
        </w:rPr>
        <w:t>(Bolding</w:t>
      </w:r>
      <w:r>
        <w:rPr>
          <w:spacing w:val="-12"/>
          <w:sz w:val="22"/>
        </w:rPr>
        <w:t> </w:t>
      </w:r>
      <w:r>
        <w:rPr>
          <w:sz w:val="22"/>
        </w:rPr>
        <w:t>is</w:t>
      </w:r>
      <w:r>
        <w:rPr>
          <w:spacing w:val="-8"/>
          <w:sz w:val="22"/>
        </w:rPr>
        <w:t> </w:t>
      </w:r>
      <w:r>
        <w:rPr>
          <w:sz w:val="22"/>
        </w:rPr>
        <w:t>mine</w:t>
      </w:r>
      <w:r>
        <w:rPr>
          <w:spacing w:val="-12"/>
          <w:sz w:val="22"/>
        </w:rPr>
        <w:t> </w:t>
      </w:r>
      <w:r>
        <w:rPr>
          <w:sz w:val="22"/>
        </w:rPr>
        <w:t>for</w:t>
      </w:r>
      <w:r>
        <w:rPr>
          <w:spacing w:val="-8"/>
          <w:sz w:val="22"/>
        </w:rPr>
        <w:t> </w:t>
      </w:r>
      <w:r>
        <w:rPr>
          <w:sz w:val="22"/>
        </w:rPr>
        <w:t>emphasis)</w:t>
      </w:r>
    </w:p>
    <w:p>
      <w:pPr>
        <w:pStyle w:val="BodyText"/>
        <w:ind w:left="0"/>
      </w:pPr>
    </w:p>
    <w:p>
      <w:pPr>
        <w:pStyle w:val="BodyText"/>
        <w:spacing w:before="10"/>
        <w:ind w:left="0"/>
        <w:rPr>
          <w:sz w:val="25"/>
        </w:rPr>
      </w:pPr>
    </w:p>
    <w:p>
      <w:pPr>
        <w:pStyle w:val="BodyText"/>
        <w:spacing w:line="360" w:lineRule="auto"/>
        <w:ind w:right="115" w:firstLine="719"/>
        <w:jc w:val="both"/>
      </w:pPr>
      <w:r>
        <w:rPr/>
        <w:t>In contrast, the Deputy President of the Senate is specifically required to be part of the Senate. He/she must be a senator and is actually required to step down from the post if he/she ceases to be a senator. Unlike the President, the Deputy President has voting rights in the House.</w:t>
      </w:r>
      <w:r>
        <w:rPr>
          <w:spacing w:val="-5"/>
        </w:rPr>
        <w:t> </w:t>
      </w:r>
      <w:r>
        <w:rPr/>
        <w:t>He/she</w:t>
      </w:r>
      <w:r>
        <w:rPr>
          <w:spacing w:val="-5"/>
        </w:rPr>
        <w:t> </w:t>
      </w:r>
      <w:r>
        <w:rPr/>
        <w:t>participates</w:t>
      </w:r>
      <w:r>
        <w:rPr>
          <w:spacing w:val="-5"/>
        </w:rPr>
        <w:t> </w:t>
      </w:r>
      <w:r>
        <w:rPr/>
        <w:t>in</w:t>
      </w:r>
      <w:r>
        <w:rPr>
          <w:spacing w:val="-5"/>
        </w:rPr>
        <w:t> </w:t>
      </w:r>
      <w:r>
        <w:rPr/>
        <w:t>the</w:t>
      </w:r>
      <w:r>
        <w:rPr>
          <w:spacing w:val="-4"/>
        </w:rPr>
        <w:t> </w:t>
      </w:r>
      <w:r>
        <w:rPr/>
        <w:t>members’</w:t>
      </w:r>
      <w:r>
        <w:rPr>
          <w:spacing w:val="-6"/>
        </w:rPr>
        <w:t> </w:t>
      </w:r>
      <w:r>
        <w:rPr/>
        <w:t>debates.</w:t>
      </w:r>
      <w:r>
        <w:rPr>
          <w:spacing w:val="-3"/>
        </w:rPr>
        <w:t> </w:t>
      </w:r>
      <w:r>
        <w:rPr>
          <w:spacing w:val="2"/>
        </w:rPr>
        <w:t>My</w:t>
      </w:r>
      <w:r>
        <w:rPr>
          <w:spacing w:val="-10"/>
        </w:rPr>
        <w:t> </w:t>
      </w:r>
      <w:r>
        <w:rPr/>
        <w:t>view</w:t>
      </w:r>
      <w:r>
        <w:rPr>
          <w:spacing w:val="-5"/>
        </w:rPr>
        <w:t> </w:t>
      </w:r>
      <w:r>
        <w:rPr/>
        <w:t>therefore</w:t>
      </w:r>
      <w:r>
        <w:rPr>
          <w:spacing w:val="-6"/>
        </w:rPr>
        <w:t> </w:t>
      </w:r>
      <w:r>
        <w:rPr/>
        <w:t>is</w:t>
      </w:r>
      <w:r>
        <w:rPr>
          <w:spacing w:val="-2"/>
        </w:rPr>
        <w:t> </w:t>
      </w:r>
      <w:r>
        <w:rPr/>
        <w:t>that</w:t>
      </w:r>
      <w:r>
        <w:rPr>
          <w:spacing w:val="-5"/>
        </w:rPr>
        <w:t> </w:t>
      </w:r>
      <w:r>
        <w:rPr/>
        <w:t>the</w:t>
      </w:r>
      <w:r>
        <w:rPr>
          <w:spacing w:val="-6"/>
        </w:rPr>
        <w:t> </w:t>
      </w:r>
      <w:r>
        <w:rPr/>
        <w:t>President</w:t>
      </w:r>
      <w:r>
        <w:rPr>
          <w:spacing w:val="-5"/>
        </w:rPr>
        <w:t> </w:t>
      </w:r>
      <w:r>
        <w:rPr/>
        <w:t>of Senate is not part of the Senate. Similar provisions and requirements circumscribe the office and conduct of the Speaker of the National Assembly. He/she is not a member of that House. He has no voting rights. Like the President of the Senate, his duty is to direct the members’ proceedings and to generally oversee the conduct of business in the House. Parliament therefore is a body which exists separately from its presiding officers. </w:t>
      </w:r>
      <w:r>
        <w:rPr>
          <w:spacing w:val="-3"/>
        </w:rPr>
        <w:t>In </w:t>
      </w:r>
      <w:r>
        <w:rPr/>
        <w:t>fact the National Assembly</w:t>
      </w:r>
      <w:r>
        <w:rPr>
          <w:spacing w:val="3"/>
        </w:rPr>
        <w:t> </w:t>
      </w:r>
      <w:r>
        <w:rPr/>
        <w:t>or</w:t>
      </w:r>
      <w:r>
        <w:rPr>
          <w:spacing w:val="8"/>
        </w:rPr>
        <w:t> </w:t>
      </w:r>
      <w:r>
        <w:rPr/>
        <w:t>the</w:t>
      </w:r>
      <w:r>
        <w:rPr>
          <w:spacing w:val="11"/>
        </w:rPr>
        <w:t> </w:t>
      </w:r>
      <w:r>
        <w:rPr/>
        <w:t>Senate</w:t>
      </w:r>
      <w:r>
        <w:rPr>
          <w:spacing w:val="13"/>
        </w:rPr>
        <w:t> </w:t>
      </w:r>
      <w:r>
        <w:rPr/>
        <w:t>on</w:t>
      </w:r>
      <w:r>
        <w:rPr>
          <w:spacing w:val="9"/>
        </w:rPr>
        <w:t> </w:t>
      </w:r>
      <w:r>
        <w:rPr/>
        <w:t>its</w:t>
      </w:r>
      <w:r>
        <w:rPr>
          <w:spacing w:val="9"/>
        </w:rPr>
        <w:t> </w:t>
      </w:r>
      <w:r>
        <w:rPr/>
        <w:t>own</w:t>
      </w:r>
      <w:r>
        <w:rPr>
          <w:spacing w:val="8"/>
        </w:rPr>
        <w:t> </w:t>
      </w:r>
      <w:r>
        <w:rPr/>
        <w:t>does</w:t>
      </w:r>
      <w:r>
        <w:rPr>
          <w:spacing w:val="11"/>
        </w:rPr>
        <w:t> </w:t>
      </w:r>
      <w:r>
        <w:rPr/>
        <w:t>not</w:t>
      </w:r>
      <w:r>
        <w:rPr>
          <w:spacing w:val="9"/>
        </w:rPr>
        <w:t> </w:t>
      </w:r>
      <w:r>
        <w:rPr/>
        <w:t>and</w:t>
      </w:r>
      <w:r>
        <w:rPr>
          <w:spacing w:val="19"/>
        </w:rPr>
        <w:t> </w:t>
      </w:r>
      <w:r>
        <w:rPr/>
        <w:t>cannot</w:t>
      </w:r>
      <w:r>
        <w:rPr>
          <w:spacing w:val="9"/>
        </w:rPr>
        <w:t> </w:t>
      </w:r>
      <w:r>
        <w:rPr/>
        <w:t>make</w:t>
      </w:r>
      <w:r>
        <w:rPr>
          <w:spacing w:val="8"/>
        </w:rPr>
        <w:t> </w:t>
      </w:r>
      <w:r>
        <w:rPr/>
        <w:t>up</w:t>
      </w:r>
      <w:r>
        <w:rPr>
          <w:spacing w:val="9"/>
        </w:rPr>
        <w:t> </w:t>
      </w:r>
      <w:r>
        <w:rPr/>
        <w:t>Parliament.</w:t>
      </w:r>
      <w:r>
        <w:rPr>
          <w:spacing w:val="12"/>
        </w:rPr>
        <w:t> </w:t>
      </w:r>
      <w:r>
        <w:rPr/>
        <w:t>Once</w:t>
      </w:r>
      <w:r>
        <w:rPr>
          <w:spacing w:val="8"/>
        </w:rPr>
        <w:t> </w:t>
      </w:r>
      <w:r>
        <w:rPr/>
        <w:t>again</w:t>
      </w:r>
      <w:r>
        <w:rPr>
          <w:spacing w:val="9"/>
        </w:rPr>
        <w:t> </w:t>
      </w:r>
      <w:r>
        <w:rPr/>
        <w:t>see</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6"/>
        <w:jc w:val="both"/>
      </w:pPr>
      <w:r>
        <w:rPr/>
        <w:t>the case of </w:t>
      </w:r>
      <w:r>
        <w:rPr>
          <w:i/>
        </w:rPr>
        <w:t>Settlement Chikwinya and Others </w:t>
      </w:r>
      <w:r>
        <w:rPr/>
        <w:t>(</w:t>
      </w:r>
      <w:r>
        <w:rPr>
          <w:i/>
        </w:rPr>
        <w:t>supra</w:t>
      </w:r>
      <w:r>
        <w:rPr/>
        <w:t>). It is the two Houses acting collectively that are regarded as Parliament. </w:t>
      </w:r>
      <w:r>
        <w:rPr>
          <w:spacing w:val="-3"/>
        </w:rPr>
        <w:t>It </w:t>
      </w:r>
      <w:r>
        <w:rPr/>
        <w:t>follows then that it is only those cases where one seeks to challenge the collective decisions or conduct of the two Houses acting together as Parliament in</w:t>
      </w:r>
      <w:r>
        <w:rPr>
          <w:spacing w:val="-15"/>
        </w:rPr>
        <w:t> </w:t>
      </w:r>
      <w:r>
        <w:rPr/>
        <w:t>terms</w:t>
      </w:r>
      <w:r>
        <w:rPr>
          <w:spacing w:val="-14"/>
        </w:rPr>
        <w:t> </w:t>
      </w:r>
      <w:r>
        <w:rPr/>
        <w:t>of</w:t>
      </w:r>
      <w:r>
        <w:rPr>
          <w:spacing w:val="-16"/>
        </w:rPr>
        <w:t> </w:t>
      </w:r>
      <w:r>
        <w:rPr/>
        <w:t>the</w:t>
      </w:r>
      <w:r>
        <w:rPr>
          <w:spacing w:val="-16"/>
        </w:rPr>
        <w:t> </w:t>
      </w:r>
      <w:r>
        <w:rPr/>
        <w:t>Standing</w:t>
      </w:r>
      <w:r>
        <w:rPr>
          <w:spacing w:val="-15"/>
        </w:rPr>
        <w:t> </w:t>
      </w:r>
      <w:r>
        <w:rPr/>
        <w:t>Orders</w:t>
      </w:r>
      <w:r>
        <w:rPr>
          <w:spacing w:val="-15"/>
        </w:rPr>
        <w:t> </w:t>
      </w:r>
      <w:r>
        <w:rPr/>
        <w:t>which</w:t>
      </w:r>
      <w:r>
        <w:rPr>
          <w:spacing w:val="-16"/>
        </w:rPr>
        <w:t> </w:t>
      </w:r>
      <w:r>
        <w:rPr/>
        <w:t>are</w:t>
      </w:r>
      <w:r>
        <w:rPr>
          <w:spacing w:val="-16"/>
        </w:rPr>
        <w:t> </w:t>
      </w:r>
      <w:r>
        <w:rPr/>
        <w:t>the</w:t>
      </w:r>
      <w:r>
        <w:rPr>
          <w:spacing w:val="-15"/>
        </w:rPr>
        <w:t> </w:t>
      </w:r>
      <w:r>
        <w:rPr/>
        <w:t>preserve</w:t>
      </w:r>
      <w:r>
        <w:rPr>
          <w:spacing w:val="-18"/>
        </w:rPr>
        <w:t> </w:t>
      </w:r>
      <w:r>
        <w:rPr/>
        <w:t>of</w:t>
      </w:r>
      <w:r>
        <w:rPr>
          <w:spacing w:val="-16"/>
        </w:rPr>
        <w:t> </w:t>
      </w:r>
      <w:r>
        <w:rPr/>
        <w:t>the</w:t>
      </w:r>
      <w:r>
        <w:rPr>
          <w:spacing w:val="-16"/>
        </w:rPr>
        <w:t> </w:t>
      </w:r>
      <w:r>
        <w:rPr/>
        <w:t>Constitutional</w:t>
      </w:r>
      <w:r>
        <w:rPr>
          <w:spacing w:val="-18"/>
        </w:rPr>
        <w:t> </w:t>
      </w:r>
      <w:r>
        <w:rPr/>
        <w:t>Court.</w:t>
      </w:r>
      <w:r>
        <w:rPr>
          <w:spacing w:val="33"/>
        </w:rPr>
        <w:t> </w:t>
      </w:r>
      <w:r>
        <w:rPr/>
        <w:t>The</w:t>
      </w:r>
      <w:r>
        <w:rPr>
          <w:spacing w:val="-17"/>
        </w:rPr>
        <w:t> </w:t>
      </w:r>
      <w:r>
        <w:rPr/>
        <w:t>conduct of</w:t>
      </w:r>
      <w:r>
        <w:rPr>
          <w:spacing w:val="-9"/>
        </w:rPr>
        <w:t> </w:t>
      </w:r>
      <w:r>
        <w:rPr/>
        <w:t>a</w:t>
      </w:r>
      <w:r>
        <w:rPr>
          <w:spacing w:val="-10"/>
        </w:rPr>
        <w:t> </w:t>
      </w:r>
      <w:r>
        <w:rPr/>
        <w:t>presiding</w:t>
      </w:r>
      <w:r>
        <w:rPr>
          <w:spacing w:val="-11"/>
        </w:rPr>
        <w:t> </w:t>
      </w:r>
      <w:r>
        <w:rPr/>
        <w:t>officer</w:t>
      </w:r>
      <w:r>
        <w:rPr>
          <w:spacing w:val="-6"/>
        </w:rPr>
        <w:t> </w:t>
      </w:r>
      <w:r>
        <w:rPr/>
        <w:t>can</w:t>
      </w:r>
      <w:r>
        <w:rPr>
          <w:spacing w:val="-6"/>
        </w:rPr>
        <w:t> </w:t>
      </w:r>
      <w:r>
        <w:rPr/>
        <w:t>be</w:t>
      </w:r>
      <w:r>
        <w:rPr>
          <w:spacing w:val="-10"/>
        </w:rPr>
        <w:t> </w:t>
      </w:r>
      <w:r>
        <w:rPr/>
        <w:t>challenged</w:t>
      </w:r>
      <w:r>
        <w:rPr>
          <w:spacing w:val="-9"/>
        </w:rPr>
        <w:t> </w:t>
      </w:r>
      <w:r>
        <w:rPr/>
        <w:t>in</w:t>
      </w:r>
      <w:r>
        <w:rPr>
          <w:spacing w:val="-5"/>
        </w:rPr>
        <w:t> </w:t>
      </w:r>
      <w:r>
        <w:rPr/>
        <w:t>any</w:t>
      </w:r>
      <w:r>
        <w:rPr>
          <w:spacing w:val="-13"/>
        </w:rPr>
        <w:t> </w:t>
      </w:r>
      <w:r>
        <w:rPr/>
        <w:t>court</w:t>
      </w:r>
      <w:r>
        <w:rPr>
          <w:spacing w:val="-8"/>
        </w:rPr>
        <w:t> </w:t>
      </w:r>
      <w:r>
        <w:rPr/>
        <w:t>with</w:t>
      </w:r>
      <w:r>
        <w:rPr>
          <w:spacing w:val="-7"/>
        </w:rPr>
        <w:t> </w:t>
      </w:r>
      <w:r>
        <w:rPr/>
        <w:t>the</w:t>
      </w:r>
      <w:r>
        <w:rPr>
          <w:spacing w:val="-9"/>
        </w:rPr>
        <w:t> </w:t>
      </w:r>
      <w:r>
        <w:rPr/>
        <w:t>requisite</w:t>
      </w:r>
      <w:r>
        <w:rPr>
          <w:spacing w:val="-9"/>
        </w:rPr>
        <w:t> </w:t>
      </w:r>
      <w:r>
        <w:rPr/>
        <w:t>jurisdiction.</w:t>
      </w:r>
      <w:r>
        <w:rPr>
          <w:spacing w:val="-6"/>
        </w:rPr>
        <w:t> </w:t>
      </w:r>
      <w:r>
        <w:rPr>
          <w:spacing w:val="-3"/>
        </w:rPr>
        <w:t>In</w:t>
      </w:r>
      <w:r>
        <w:rPr>
          <w:spacing w:val="-8"/>
        </w:rPr>
        <w:t> </w:t>
      </w:r>
      <w:r>
        <w:rPr/>
        <w:t>this</w:t>
      </w:r>
      <w:r>
        <w:rPr>
          <w:spacing w:val="-8"/>
        </w:rPr>
        <w:t> </w:t>
      </w:r>
      <w:r>
        <w:rPr/>
        <w:t>case, the conduct complained of, if it was any conduct at all, is that of the presiding officers acting separately from the Houses of Parliament which they chair. As will be demonstrated later, all that the presiding officers did was to announce what had already taken place by operation of law.</w:t>
      </w:r>
      <w:r>
        <w:rPr>
          <w:spacing w:val="49"/>
        </w:rPr>
        <w:t> </w:t>
      </w:r>
      <w:r>
        <w:rPr/>
        <w:t>My</w:t>
      </w:r>
      <w:r>
        <w:rPr>
          <w:spacing w:val="-11"/>
        </w:rPr>
        <w:t> </w:t>
      </w:r>
      <w:r>
        <w:rPr/>
        <w:t>finding</w:t>
      </w:r>
      <w:r>
        <w:rPr>
          <w:spacing w:val="-7"/>
        </w:rPr>
        <w:t> </w:t>
      </w:r>
      <w:r>
        <w:rPr/>
        <w:t>is</w:t>
      </w:r>
      <w:r>
        <w:rPr>
          <w:spacing w:val="-6"/>
        </w:rPr>
        <w:t> </w:t>
      </w:r>
      <w:r>
        <w:rPr/>
        <w:t>that</w:t>
      </w:r>
      <w:r>
        <w:rPr>
          <w:spacing w:val="-5"/>
        </w:rPr>
        <w:t> </w:t>
      </w:r>
      <w:r>
        <w:rPr/>
        <w:t>a</w:t>
      </w:r>
      <w:r>
        <w:rPr>
          <w:spacing w:val="-7"/>
        </w:rPr>
        <w:t> </w:t>
      </w:r>
      <w:r>
        <w:rPr/>
        <w:t>litigant</w:t>
      </w:r>
      <w:r>
        <w:rPr>
          <w:spacing w:val="-5"/>
        </w:rPr>
        <w:t> </w:t>
      </w:r>
      <w:r>
        <w:rPr/>
        <w:t>is</w:t>
      </w:r>
      <w:r>
        <w:rPr>
          <w:spacing w:val="-6"/>
        </w:rPr>
        <w:t> </w:t>
      </w:r>
      <w:r>
        <w:rPr/>
        <w:t>not</w:t>
      </w:r>
      <w:r>
        <w:rPr>
          <w:spacing w:val="-5"/>
        </w:rPr>
        <w:t> </w:t>
      </w:r>
      <w:r>
        <w:rPr/>
        <w:t>precluded</w:t>
      </w:r>
      <w:r>
        <w:rPr>
          <w:spacing w:val="-6"/>
        </w:rPr>
        <w:t> </w:t>
      </w:r>
      <w:r>
        <w:rPr/>
        <w:t>from</w:t>
      </w:r>
      <w:r>
        <w:rPr>
          <w:spacing w:val="-6"/>
        </w:rPr>
        <w:t> </w:t>
      </w:r>
      <w:r>
        <w:rPr/>
        <w:t>challenging</w:t>
      </w:r>
      <w:r>
        <w:rPr>
          <w:spacing w:val="-8"/>
        </w:rPr>
        <w:t> </w:t>
      </w:r>
      <w:r>
        <w:rPr/>
        <w:t>that</w:t>
      </w:r>
      <w:r>
        <w:rPr>
          <w:spacing w:val="-6"/>
        </w:rPr>
        <w:t> </w:t>
      </w:r>
      <w:r>
        <w:rPr/>
        <w:t>solely</w:t>
      </w:r>
      <w:r>
        <w:rPr>
          <w:spacing w:val="-10"/>
        </w:rPr>
        <w:t> </w:t>
      </w:r>
      <w:r>
        <w:rPr/>
        <w:t>on</w:t>
      </w:r>
      <w:r>
        <w:rPr>
          <w:spacing w:val="-6"/>
        </w:rPr>
        <w:t> </w:t>
      </w:r>
      <w:r>
        <w:rPr/>
        <w:t>the</w:t>
      </w:r>
      <w:r>
        <w:rPr>
          <w:spacing w:val="-6"/>
        </w:rPr>
        <w:t> </w:t>
      </w:r>
      <w:r>
        <w:rPr/>
        <w:t>basis</w:t>
      </w:r>
      <w:r>
        <w:rPr>
          <w:spacing w:val="-6"/>
        </w:rPr>
        <w:t> </w:t>
      </w:r>
      <w:r>
        <w:rPr/>
        <w:t>that the</w:t>
      </w:r>
      <w:r>
        <w:rPr>
          <w:spacing w:val="-7"/>
        </w:rPr>
        <w:t> </w:t>
      </w:r>
      <w:r>
        <w:rPr/>
        <w:t>High</w:t>
      </w:r>
      <w:r>
        <w:rPr>
          <w:spacing w:val="-6"/>
        </w:rPr>
        <w:t> </w:t>
      </w:r>
      <w:r>
        <w:rPr/>
        <w:t>Court</w:t>
      </w:r>
      <w:r>
        <w:rPr>
          <w:spacing w:val="-7"/>
        </w:rPr>
        <w:t> </w:t>
      </w:r>
      <w:r>
        <w:rPr/>
        <w:t>has</w:t>
      </w:r>
      <w:r>
        <w:rPr>
          <w:spacing w:val="-6"/>
        </w:rPr>
        <w:t> </w:t>
      </w:r>
      <w:r>
        <w:rPr/>
        <w:t>no</w:t>
      </w:r>
      <w:r>
        <w:rPr>
          <w:spacing w:val="-6"/>
        </w:rPr>
        <w:t> </w:t>
      </w:r>
      <w:r>
        <w:rPr/>
        <w:t>jurisdiction.</w:t>
      </w:r>
      <w:r>
        <w:rPr>
          <w:spacing w:val="-6"/>
        </w:rPr>
        <w:t> </w:t>
      </w:r>
      <w:r>
        <w:rPr/>
        <w:t>The</w:t>
      </w:r>
      <w:r>
        <w:rPr>
          <w:spacing w:val="-7"/>
        </w:rPr>
        <w:t> </w:t>
      </w:r>
      <w:r>
        <w:rPr/>
        <w:t>allegation</w:t>
      </w:r>
      <w:r>
        <w:rPr>
          <w:spacing w:val="-5"/>
        </w:rPr>
        <w:t> </w:t>
      </w:r>
      <w:r>
        <w:rPr/>
        <w:t>that</w:t>
      </w:r>
      <w:r>
        <w:rPr>
          <w:spacing w:val="-6"/>
        </w:rPr>
        <w:t> </w:t>
      </w:r>
      <w:r>
        <w:rPr/>
        <w:t>by</w:t>
      </w:r>
      <w:r>
        <w:rPr>
          <w:spacing w:val="-11"/>
        </w:rPr>
        <w:t> </w:t>
      </w:r>
      <w:r>
        <w:rPr/>
        <w:t>seeking</w:t>
      </w:r>
      <w:r>
        <w:rPr>
          <w:spacing w:val="-9"/>
        </w:rPr>
        <w:t> </w:t>
      </w:r>
      <w:r>
        <w:rPr/>
        <w:t>to</w:t>
      </w:r>
      <w:r>
        <w:rPr>
          <w:spacing w:val="-6"/>
        </w:rPr>
        <w:t> </w:t>
      </w:r>
      <w:r>
        <w:rPr/>
        <w:t>impugn</w:t>
      </w:r>
      <w:r>
        <w:rPr>
          <w:spacing w:val="-4"/>
        </w:rPr>
        <w:t> </w:t>
      </w:r>
      <w:r>
        <w:rPr/>
        <w:t>the</w:t>
      </w:r>
      <w:r>
        <w:rPr>
          <w:spacing w:val="-6"/>
        </w:rPr>
        <w:t> </w:t>
      </w:r>
      <w:r>
        <w:rPr/>
        <w:t>conduct</w:t>
      </w:r>
      <w:r>
        <w:rPr>
          <w:spacing w:val="-6"/>
        </w:rPr>
        <w:t> </w:t>
      </w:r>
      <w:r>
        <w:rPr/>
        <w:t>of</w:t>
      </w:r>
      <w:r>
        <w:rPr>
          <w:spacing w:val="-7"/>
        </w:rPr>
        <w:t> </w:t>
      </w:r>
      <w:r>
        <w:rPr/>
        <w:t>the presiding officers of Parliament, the applicants in this case, are in effect impeaching the conduct of Parliament is not and cannot be correct. As already shown there is a distinction between the offices of the presiding officers and Parliament. It is for that reason that the objection </w:t>
      </w:r>
      <w:r>
        <w:rPr>
          <w:i/>
        </w:rPr>
        <w:t>in limine </w:t>
      </w:r>
      <w:r>
        <w:rPr/>
        <w:t>is</w:t>
      </w:r>
      <w:r>
        <w:rPr>
          <w:spacing w:val="-2"/>
        </w:rPr>
        <w:t> </w:t>
      </w:r>
      <w:r>
        <w:rPr/>
        <w:t>dismissed.</w:t>
      </w:r>
    </w:p>
    <w:p>
      <w:pPr>
        <w:spacing w:before="167"/>
        <w:ind w:left="100" w:right="0" w:firstLine="0"/>
        <w:jc w:val="both"/>
        <w:rPr>
          <w:b/>
          <w:sz w:val="26"/>
        </w:rPr>
      </w:pPr>
      <w:r>
        <w:rPr>
          <w:b/>
          <w:sz w:val="26"/>
        </w:rPr>
        <w:t>Non-joinder of CCC</w:t>
      </w:r>
    </w:p>
    <w:p>
      <w:pPr>
        <w:pStyle w:val="BodyText"/>
        <w:spacing w:line="360" w:lineRule="auto" w:before="144"/>
        <w:ind w:right="119" w:firstLine="779"/>
        <w:jc w:val="both"/>
      </w:pPr>
      <w:r>
        <w:rPr/>
        <w:t>The</w:t>
      </w:r>
      <w:r>
        <w:rPr>
          <w:spacing w:val="-8"/>
        </w:rPr>
        <w:t> </w:t>
      </w:r>
      <w:r>
        <w:rPr/>
        <w:t>first</w:t>
      </w:r>
      <w:r>
        <w:rPr>
          <w:spacing w:val="-6"/>
        </w:rPr>
        <w:t> </w:t>
      </w:r>
      <w:r>
        <w:rPr/>
        <w:t>respondent</w:t>
      </w:r>
      <w:r>
        <w:rPr>
          <w:spacing w:val="-6"/>
        </w:rPr>
        <w:t> </w:t>
      </w:r>
      <w:r>
        <w:rPr/>
        <w:t>alleged</w:t>
      </w:r>
      <w:r>
        <w:rPr>
          <w:spacing w:val="-6"/>
        </w:rPr>
        <w:t> </w:t>
      </w:r>
      <w:r>
        <w:rPr/>
        <w:t>that</w:t>
      </w:r>
      <w:r>
        <w:rPr>
          <w:spacing w:val="-6"/>
        </w:rPr>
        <w:t> </w:t>
      </w:r>
      <w:r>
        <w:rPr/>
        <w:t>in</w:t>
      </w:r>
      <w:r>
        <w:rPr>
          <w:spacing w:val="-7"/>
        </w:rPr>
        <w:t> </w:t>
      </w:r>
      <w:r>
        <w:rPr/>
        <w:t>terms</w:t>
      </w:r>
      <w:r>
        <w:rPr>
          <w:spacing w:val="-6"/>
        </w:rPr>
        <w:t> </w:t>
      </w:r>
      <w:r>
        <w:rPr/>
        <w:t>of</w:t>
      </w:r>
      <w:r>
        <w:rPr>
          <w:spacing w:val="-7"/>
        </w:rPr>
        <w:t> </w:t>
      </w:r>
      <w:r>
        <w:rPr/>
        <w:t>s</w:t>
      </w:r>
      <w:r>
        <w:rPr>
          <w:spacing w:val="-6"/>
        </w:rPr>
        <w:t> </w:t>
      </w:r>
      <w:r>
        <w:rPr/>
        <w:t>129(k)</w:t>
      </w:r>
      <w:r>
        <w:rPr>
          <w:spacing w:val="-8"/>
        </w:rPr>
        <w:t> </w:t>
      </w:r>
      <w:r>
        <w:rPr/>
        <w:t>of</w:t>
      </w:r>
      <w:r>
        <w:rPr>
          <w:spacing w:val="-8"/>
        </w:rPr>
        <w:t> </w:t>
      </w:r>
      <w:r>
        <w:rPr/>
        <w:t>the</w:t>
      </w:r>
      <w:r>
        <w:rPr>
          <w:spacing w:val="-7"/>
        </w:rPr>
        <w:t> </w:t>
      </w:r>
      <w:r>
        <w:rPr/>
        <w:t>Constitution</w:t>
      </w:r>
      <w:r>
        <w:rPr>
          <w:spacing w:val="-9"/>
        </w:rPr>
        <w:t> </w:t>
      </w:r>
      <w:r>
        <w:rPr/>
        <w:t>of</w:t>
      </w:r>
      <w:r>
        <w:rPr>
          <w:spacing w:val="-9"/>
        </w:rPr>
        <w:t> </w:t>
      </w:r>
      <w:r>
        <w:rPr/>
        <w:t>Zimbabwe, it</w:t>
      </w:r>
      <w:r>
        <w:rPr>
          <w:spacing w:val="-6"/>
        </w:rPr>
        <w:t> </w:t>
      </w:r>
      <w:r>
        <w:rPr/>
        <w:t>is</w:t>
      </w:r>
      <w:r>
        <w:rPr>
          <w:spacing w:val="-6"/>
        </w:rPr>
        <w:t> </w:t>
      </w:r>
      <w:r>
        <w:rPr/>
        <w:t>a</w:t>
      </w:r>
      <w:r>
        <w:rPr>
          <w:spacing w:val="-6"/>
        </w:rPr>
        <w:t> </w:t>
      </w:r>
      <w:r>
        <w:rPr/>
        <w:t>political</w:t>
      </w:r>
      <w:r>
        <w:rPr>
          <w:spacing w:val="-6"/>
        </w:rPr>
        <w:t> </w:t>
      </w:r>
      <w:r>
        <w:rPr/>
        <w:t>party</w:t>
      </w:r>
      <w:r>
        <w:rPr>
          <w:spacing w:val="-11"/>
        </w:rPr>
        <w:t> </w:t>
      </w:r>
      <w:r>
        <w:rPr/>
        <w:t>which</w:t>
      </w:r>
      <w:r>
        <w:rPr>
          <w:spacing w:val="-5"/>
        </w:rPr>
        <w:t> </w:t>
      </w:r>
      <w:r>
        <w:rPr/>
        <w:t>sponsored</w:t>
      </w:r>
      <w:r>
        <w:rPr>
          <w:spacing w:val="-6"/>
        </w:rPr>
        <w:t> </w:t>
      </w:r>
      <w:r>
        <w:rPr/>
        <w:t>a</w:t>
      </w:r>
      <w:r>
        <w:rPr>
          <w:spacing w:val="-7"/>
        </w:rPr>
        <w:t> </w:t>
      </w:r>
      <w:r>
        <w:rPr/>
        <w:t>candidate</w:t>
      </w:r>
      <w:r>
        <w:rPr>
          <w:spacing w:val="-6"/>
        </w:rPr>
        <w:t> </w:t>
      </w:r>
      <w:r>
        <w:rPr/>
        <w:t>that</w:t>
      </w:r>
      <w:r>
        <w:rPr>
          <w:spacing w:val="-6"/>
        </w:rPr>
        <w:t> </w:t>
      </w:r>
      <w:r>
        <w:rPr/>
        <w:t>is</w:t>
      </w:r>
      <w:r>
        <w:rPr>
          <w:spacing w:val="-5"/>
        </w:rPr>
        <w:t> </w:t>
      </w:r>
      <w:r>
        <w:rPr/>
        <w:t>entitled</w:t>
      </w:r>
      <w:r>
        <w:rPr>
          <w:spacing w:val="-6"/>
        </w:rPr>
        <w:t> </w:t>
      </w:r>
      <w:r>
        <w:rPr/>
        <w:t>to</w:t>
      </w:r>
      <w:r>
        <w:rPr>
          <w:spacing w:val="-6"/>
        </w:rPr>
        <w:t> </w:t>
      </w:r>
      <w:r>
        <w:rPr/>
        <w:t>recall</w:t>
      </w:r>
      <w:r>
        <w:rPr>
          <w:spacing w:val="-5"/>
        </w:rPr>
        <w:t> </w:t>
      </w:r>
      <w:r>
        <w:rPr/>
        <w:t>the</w:t>
      </w:r>
      <w:r>
        <w:rPr>
          <w:spacing w:val="-7"/>
        </w:rPr>
        <w:t> </w:t>
      </w:r>
      <w:r>
        <w:rPr/>
        <w:t>candidate</w:t>
      </w:r>
      <w:r>
        <w:rPr>
          <w:spacing w:val="-5"/>
        </w:rPr>
        <w:t> </w:t>
      </w:r>
      <w:r>
        <w:rPr/>
        <w:t>and</w:t>
      </w:r>
      <w:r>
        <w:rPr>
          <w:spacing w:val="-5"/>
        </w:rPr>
        <w:t> </w:t>
      </w:r>
      <w:r>
        <w:rPr/>
        <w:t>not an individual. Without joining the CCC party to the application, </w:t>
      </w:r>
      <w:r>
        <w:rPr>
          <w:spacing w:val="3"/>
        </w:rPr>
        <w:t>so </w:t>
      </w:r>
      <w:r>
        <w:rPr/>
        <w:t>went the argument, the applicants</w:t>
      </w:r>
      <w:r>
        <w:rPr>
          <w:spacing w:val="-3"/>
        </w:rPr>
        <w:t> </w:t>
      </w:r>
      <w:r>
        <w:rPr/>
        <w:t>cannot</w:t>
      </w:r>
      <w:r>
        <w:rPr>
          <w:spacing w:val="-3"/>
        </w:rPr>
        <w:t> </w:t>
      </w:r>
      <w:r>
        <w:rPr/>
        <w:t>succeed.</w:t>
      </w:r>
      <w:r>
        <w:rPr>
          <w:spacing w:val="-4"/>
        </w:rPr>
        <w:t> </w:t>
      </w:r>
      <w:r>
        <w:rPr/>
        <w:t>They</w:t>
      </w:r>
      <w:r>
        <w:rPr>
          <w:spacing w:val="-8"/>
        </w:rPr>
        <w:t> </w:t>
      </w:r>
      <w:r>
        <w:rPr/>
        <w:t>ought</w:t>
      </w:r>
      <w:r>
        <w:rPr>
          <w:spacing w:val="-3"/>
        </w:rPr>
        <w:t> </w:t>
      </w:r>
      <w:r>
        <w:rPr/>
        <w:t>to</w:t>
      </w:r>
      <w:r>
        <w:rPr>
          <w:spacing w:val="-3"/>
        </w:rPr>
        <w:t> </w:t>
      </w:r>
      <w:r>
        <w:rPr/>
        <w:t>have</w:t>
      </w:r>
      <w:r>
        <w:rPr>
          <w:spacing w:val="-5"/>
        </w:rPr>
        <w:t> </w:t>
      </w:r>
      <w:r>
        <w:rPr/>
        <w:t>co-opted</w:t>
      </w:r>
      <w:r>
        <w:rPr>
          <w:spacing w:val="-3"/>
        </w:rPr>
        <w:t> </w:t>
      </w:r>
      <w:r>
        <w:rPr/>
        <w:t>the</w:t>
      </w:r>
      <w:r>
        <w:rPr>
          <w:spacing w:val="-4"/>
        </w:rPr>
        <w:t> </w:t>
      </w:r>
      <w:r>
        <w:rPr/>
        <w:t>CCC</w:t>
      </w:r>
      <w:r>
        <w:rPr>
          <w:spacing w:val="-3"/>
        </w:rPr>
        <w:t> </w:t>
      </w:r>
      <w:r>
        <w:rPr/>
        <w:t>either</w:t>
      </w:r>
      <w:r>
        <w:rPr>
          <w:spacing w:val="-4"/>
        </w:rPr>
        <w:t> </w:t>
      </w:r>
      <w:r>
        <w:rPr/>
        <w:t>as</w:t>
      </w:r>
      <w:r>
        <w:rPr>
          <w:spacing w:val="-4"/>
        </w:rPr>
        <w:t> </w:t>
      </w:r>
      <w:r>
        <w:rPr/>
        <w:t>a</w:t>
      </w:r>
      <w:r>
        <w:rPr>
          <w:spacing w:val="-3"/>
        </w:rPr>
        <w:t> </w:t>
      </w:r>
      <w:r>
        <w:rPr/>
        <w:t>co-applicant</w:t>
      </w:r>
      <w:r>
        <w:rPr>
          <w:spacing w:val="-3"/>
        </w:rPr>
        <w:t> </w:t>
      </w:r>
      <w:r>
        <w:rPr/>
        <w:t>or as a</w:t>
      </w:r>
      <w:r>
        <w:rPr>
          <w:spacing w:val="-14"/>
        </w:rPr>
        <w:t> </w:t>
      </w:r>
      <w:r>
        <w:rPr/>
        <w:t>respondent.</w:t>
      </w:r>
      <w:r>
        <w:rPr>
          <w:spacing w:val="-13"/>
        </w:rPr>
        <w:t> </w:t>
      </w:r>
      <w:r>
        <w:rPr/>
        <w:t>That</w:t>
      </w:r>
      <w:r>
        <w:rPr>
          <w:spacing w:val="-13"/>
        </w:rPr>
        <w:t> </w:t>
      </w:r>
      <w:r>
        <w:rPr/>
        <w:t>route</w:t>
      </w:r>
      <w:r>
        <w:rPr>
          <w:spacing w:val="-13"/>
        </w:rPr>
        <w:t> </w:t>
      </w:r>
      <w:r>
        <w:rPr/>
        <w:t>was</w:t>
      </w:r>
      <w:r>
        <w:rPr>
          <w:spacing w:val="-13"/>
        </w:rPr>
        <w:t> </w:t>
      </w:r>
      <w:r>
        <w:rPr/>
        <w:t>particularly</w:t>
      </w:r>
      <w:r>
        <w:rPr>
          <w:spacing w:val="-17"/>
        </w:rPr>
        <w:t> </w:t>
      </w:r>
      <w:r>
        <w:rPr/>
        <w:t>necessary</w:t>
      </w:r>
      <w:r>
        <w:rPr>
          <w:spacing w:val="-16"/>
        </w:rPr>
        <w:t> </w:t>
      </w:r>
      <w:r>
        <w:rPr/>
        <w:t>in</w:t>
      </w:r>
      <w:r>
        <w:rPr>
          <w:spacing w:val="-13"/>
        </w:rPr>
        <w:t> </w:t>
      </w:r>
      <w:r>
        <w:rPr/>
        <w:t>these</w:t>
      </w:r>
      <w:r>
        <w:rPr>
          <w:spacing w:val="-15"/>
        </w:rPr>
        <w:t> </w:t>
      </w:r>
      <w:r>
        <w:rPr/>
        <w:t>circumstances</w:t>
      </w:r>
      <w:r>
        <w:rPr>
          <w:spacing w:val="-11"/>
        </w:rPr>
        <w:t> </w:t>
      </w:r>
      <w:r>
        <w:rPr/>
        <w:t>where</w:t>
      </w:r>
      <w:r>
        <w:rPr>
          <w:spacing w:val="-15"/>
        </w:rPr>
        <w:t> </w:t>
      </w:r>
      <w:r>
        <w:rPr/>
        <w:t>the</w:t>
      </w:r>
      <w:r>
        <w:rPr>
          <w:spacing w:val="-14"/>
        </w:rPr>
        <w:t> </w:t>
      </w:r>
      <w:r>
        <w:rPr/>
        <w:t>applicants allege that the first respondent is an</w:t>
      </w:r>
      <w:r>
        <w:rPr>
          <w:spacing w:val="-2"/>
        </w:rPr>
        <w:t> </w:t>
      </w:r>
      <w:r>
        <w:rPr/>
        <w:t>impostor.</w:t>
      </w:r>
    </w:p>
    <w:p>
      <w:pPr>
        <w:pStyle w:val="BodyText"/>
        <w:spacing w:line="360" w:lineRule="auto" w:before="1"/>
        <w:ind w:right="118" w:firstLine="719"/>
        <w:jc w:val="both"/>
      </w:pPr>
      <w:r>
        <w:rPr/>
        <w:t>In answer to the above objection, the applicants alleged that the </w:t>
      </w:r>
      <w:r>
        <w:rPr>
          <w:i/>
        </w:rPr>
        <w:t>point in limine </w:t>
      </w:r>
      <w:r>
        <w:rPr/>
        <w:t>was misplaced</w:t>
      </w:r>
      <w:r>
        <w:rPr>
          <w:spacing w:val="-6"/>
        </w:rPr>
        <w:t> </w:t>
      </w:r>
      <w:r>
        <w:rPr/>
        <w:t>for</w:t>
      </w:r>
      <w:r>
        <w:rPr>
          <w:spacing w:val="-7"/>
        </w:rPr>
        <w:t> </w:t>
      </w:r>
      <w:r>
        <w:rPr/>
        <w:t>several</w:t>
      </w:r>
      <w:r>
        <w:rPr>
          <w:spacing w:val="-6"/>
        </w:rPr>
        <w:t> </w:t>
      </w:r>
      <w:r>
        <w:rPr/>
        <w:t>reasons.</w:t>
      </w:r>
      <w:r>
        <w:rPr>
          <w:spacing w:val="-5"/>
        </w:rPr>
        <w:t> </w:t>
      </w:r>
      <w:r>
        <w:rPr/>
        <w:t>To</w:t>
      </w:r>
      <w:r>
        <w:rPr>
          <w:spacing w:val="-5"/>
        </w:rPr>
        <w:t> </w:t>
      </w:r>
      <w:r>
        <w:rPr/>
        <w:t>begin</w:t>
      </w:r>
      <w:r>
        <w:rPr>
          <w:spacing w:val="-6"/>
        </w:rPr>
        <w:t> </w:t>
      </w:r>
      <w:r>
        <w:rPr/>
        <w:t>with</w:t>
      </w:r>
      <w:r>
        <w:rPr>
          <w:spacing w:val="-5"/>
        </w:rPr>
        <w:t> </w:t>
      </w:r>
      <w:r>
        <w:rPr/>
        <w:t>they</w:t>
      </w:r>
      <w:r>
        <w:rPr>
          <w:spacing w:val="-8"/>
        </w:rPr>
        <w:t> </w:t>
      </w:r>
      <w:r>
        <w:rPr/>
        <w:t>said</w:t>
      </w:r>
      <w:r>
        <w:rPr>
          <w:spacing w:val="-6"/>
        </w:rPr>
        <w:t> </w:t>
      </w:r>
      <w:r>
        <w:rPr/>
        <w:t>the</w:t>
      </w:r>
      <w:r>
        <w:rPr>
          <w:spacing w:val="-6"/>
        </w:rPr>
        <w:t> </w:t>
      </w:r>
      <w:r>
        <w:rPr/>
        <w:t>joinder</w:t>
      </w:r>
      <w:r>
        <w:rPr>
          <w:spacing w:val="-7"/>
        </w:rPr>
        <w:t> </w:t>
      </w:r>
      <w:r>
        <w:rPr/>
        <w:t>was</w:t>
      </w:r>
      <w:r>
        <w:rPr>
          <w:spacing w:val="-5"/>
        </w:rPr>
        <w:t> </w:t>
      </w:r>
      <w:r>
        <w:rPr/>
        <w:t>unnecessary</w:t>
      </w:r>
      <w:r>
        <w:rPr>
          <w:spacing w:val="-10"/>
        </w:rPr>
        <w:t> </w:t>
      </w:r>
      <w:r>
        <w:rPr/>
        <w:t>because</w:t>
      </w:r>
      <w:r>
        <w:rPr>
          <w:spacing w:val="-7"/>
        </w:rPr>
        <w:t> </w:t>
      </w:r>
      <w:r>
        <w:rPr/>
        <w:t>no relief</w:t>
      </w:r>
      <w:r>
        <w:rPr>
          <w:spacing w:val="-7"/>
        </w:rPr>
        <w:t> </w:t>
      </w:r>
      <w:r>
        <w:rPr/>
        <w:t>is</w:t>
      </w:r>
      <w:r>
        <w:rPr>
          <w:spacing w:val="-6"/>
        </w:rPr>
        <w:t> </w:t>
      </w:r>
      <w:r>
        <w:rPr/>
        <w:t>being</w:t>
      </w:r>
      <w:r>
        <w:rPr>
          <w:spacing w:val="-7"/>
        </w:rPr>
        <w:t> </w:t>
      </w:r>
      <w:r>
        <w:rPr/>
        <w:t>sought</w:t>
      </w:r>
      <w:r>
        <w:rPr>
          <w:spacing w:val="-6"/>
        </w:rPr>
        <w:t> </w:t>
      </w:r>
      <w:r>
        <w:rPr/>
        <w:t>from</w:t>
      </w:r>
      <w:r>
        <w:rPr>
          <w:spacing w:val="-4"/>
        </w:rPr>
        <w:t> </w:t>
      </w:r>
      <w:r>
        <w:rPr/>
        <w:t>CCC.</w:t>
      </w:r>
      <w:r>
        <w:rPr>
          <w:spacing w:val="47"/>
        </w:rPr>
        <w:t> </w:t>
      </w:r>
      <w:r>
        <w:rPr/>
        <w:t>Secondly</w:t>
      </w:r>
      <w:r>
        <w:rPr>
          <w:spacing w:val="-13"/>
        </w:rPr>
        <w:t> </w:t>
      </w:r>
      <w:r>
        <w:rPr/>
        <w:t>they</w:t>
      </w:r>
      <w:r>
        <w:rPr>
          <w:spacing w:val="-10"/>
        </w:rPr>
        <w:t> </w:t>
      </w:r>
      <w:r>
        <w:rPr/>
        <w:t>argued</w:t>
      </w:r>
      <w:r>
        <w:rPr>
          <w:spacing w:val="-6"/>
        </w:rPr>
        <w:t> </w:t>
      </w:r>
      <w:r>
        <w:rPr/>
        <w:t>that</w:t>
      </w:r>
      <w:r>
        <w:rPr>
          <w:spacing w:val="-5"/>
        </w:rPr>
        <w:t> </w:t>
      </w:r>
      <w:r>
        <w:rPr/>
        <w:t>it</w:t>
      </w:r>
      <w:r>
        <w:rPr>
          <w:spacing w:val="-6"/>
        </w:rPr>
        <w:t> </w:t>
      </w:r>
      <w:r>
        <w:rPr/>
        <w:t>was</w:t>
      </w:r>
      <w:r>
        <w:rPr>
          <w:spacing w:val="-5"/>
        </w:rPr>
        <w:t> </w:t>
      </w:r>
      <w:r>
        <w:rPr/>
        <w:t>not</w:t>
      </w:r>
      <w:r>
        <w:rPr>
          <w:spacing w:val="-6"/>
        </w:rPr>
        <w:t> </w:t>
      </w:r>
      <w:r>
        <w:rPr/>
        <w:t>the</w:t>
      </w:r>
      <w:r>
        <w:rPr>
          <w:spacing w:val="-8"/>
        </w:rPr>
        <w:t> </w:t>
      </w:r>
      <w:r>
        <w:rPr/>
        <w:t>CCC</w:t>
      </w:r>
      <w:r>
        <w:rPr>
          <w:spacing w:val="-6"/>
        </w:rPr>
        <w:t> </w:t>
      </w:r>
      <w:r>
        <w:rPr/>
        <w:t>which</w:t>
      </w:r>
      <w:r>
        <w:rPr>
          <w:spacing w:val="-5"/>
        </w:rPr>
        <w:t> </w:t>
      </w:r>
      <w:r>
        <w:rPr/>
        <w:t>recalled the applicants from Parliament but the first respondent who acted on a frolic of his own aided by the presiding officers. Thirdly they averred that they were all directly affected by the respondents’</w:t>
      </w:r>
      <w:r>
        <w:rPr>
          <w:spacing w:val="-9"/>
        </w:rPr>
        <w:t> </w:t>
      </w:r>
      <w:r>
        <w:rPr/>
        <w:t>conduct</w:t>
      </w:r>
      <w:r>
        <w:rPr>
          <w:spacing w:val="-8"/>
        </w:rPr>
        <w:t> </w:t>
      </w:r>
      <w:r>
        <w:rPr/>
        <w:t>and</w:t>
      </w:r>
      <w:r>
        <w:rPr>
          <w:spacing w:val="-7"/>
        </w:rPr>
        <w:t> </w:t>
      </w:r>
      <w:r>
        <w:rPr/>
        <w:t>were</w:t>
      </w:r>
      <w:r>
        <w:rPr>
          <w:spacing w:val="-10"/>
        </w:rPr>
        <w:t> </w:t>
      </w:r>
      <w:r>
        <w:rPr/>
        <w:t>therefore</w:t>
      </w:r>
      <w:r>
        <w:rPr>
          <w:spacing w:val="-10"/>
        </w:rPr>
        <w:t> </w:t>
      </w:r>
      <w:r>
        <w:rPr/>
        <w:t>entitled</w:t>
      </w:r>
      <w:r>
        <w:rPr>
          <w:spacing w:val="-9"/>
        </w:rPr>
        <w:t> </w:t>
      </w:r>
      <w:r>
        <w:rPr/>
        <w:t>to</w:t>
      </w:r>
      <w:r>
        <w:rPr>
          <w:spacing w:val="-6"/>
        </w:rPr>
        <w:t> </w:t>
      </w:r>
      <w:r>
        <w:rPr/>
        <w:t>seek</w:t>
      </w:r>
      <w:r>
        <w:rPr>
          <w:spacing w:val="-9"/>
        </w:rPr>
        <w:t> </w:t>
      </w:r>
      <w:r>
        <w:rPr/>
        <w:t>relief</w:t>
      </w:r>
      <w:r>
        <w:rPr>
          <w:spacing w:val="-9"/>
        </w:rPr>
        <w:t> </w:t>
      </w:r>
      <w:r>
        <w:rPr/>
        <w:t>in</w:t>
      </w:r>
      <w:r>
        <w:rPr>
          <w:spacing w:val="-8"/>
        </w:rPr>
        <w:t> </w:t>
      </w:r>
      <w:r>
        <w:rPr/>
        <w:t>their</w:t>
      </w:r>
      <w:r>
        <w:rPr>
          <w:spacing w:val="-9"/>
        </w:rPr>
        <w:t> </w:t>
      </w:r>
      <w:r>
        <w:rPr/>
        <w:t>own</w:t>
      </w:r>
      <w:r>
        <w:rPr>
          <w:spacing w:val="-9"/>
        </w:rPr>
        <w:t> </w:t>
      </w:r>
      <w:r>
        <w:rPr/>
        <w:t>names.</w:t>
      </w:r>
      <w:r>
        <w:rPr>
          <w:spacing w:val="-6"/>
        </w:rPr>
        <w:t> </w:t>
      </w:r>
      <w:r>
        <w:rPr/>
        <w:t>In</w:t>
      </w:r>
      <w:r>
        <w:rPr>
          <w:spacing w:val="-9"/>
        </w:rPr>
        <w:t> </w:t>
      </w:r>
      <w:r>
        <w:rPr/>
        <w:t>any</w:t>
      </w:r>
      <w:r>
        <w:rPr>
          <w:spacing w:val="-13"/>
        </w:rPr>
        <w:t> </w:t>
      </w:r>
      <w:r>
        <w:rPr/>
        <w:t>case, so they added, Rule 32(11) of the High Court Rules, 2021(the Rules) precluded a court from dismissing</w:t>
      </w:r>
      <w:r>
        <w:rPr>
          <w:spacing w:val="-12"/>
        </w:rPr>
        <w:t> </w:t>
      </w:r>
      <w:r>
        <w:rPr/>
        <w:t>any</w:t>
      </w:r>
      <w:r>
        <w:rPr>
          <w:spacing w:val="-14"/>
        </w:rPr>
        <w:t> </w:t>
      </w:r>
      <w:r>
        <w:rPr/>
        <w:t>cause</w:t>
      </w:r>
      <w:r>
        <w:rPr>
          <w:spacing w:val="-11"/>
        </w:rPr>
        <w:t> </w:t>
      </w:r>
      <w:r>
        <w:rPr/>
        <w:t>or</w:t>
      </w:r>
      <w:r>
        <w:rPr>
          <w:spacing w:val="-5"/>
        </w:rPr>
        <w:t> </w:t>
      </w:r>
      <w:r>
        <w:rPr/>
        <w:t>matter</w:t>
      </w:r>
      <w:r>
        <w:rPr>
          <w:spacing w:val="-10"/>
        </w:rPr>
        <w:t> </w:t>
      </w:r>
      <w:r>
        <w:rPr/>
        <w:t>for</w:t>
      </w:r>
      <w:r>
        <w:rPr>
          <w:spacing w:val="-9"/>
        </w:rPr>
        <w:t> </w:t>
      </w:r>
      <w:r>
        <w:rPr/>
        <w:t>the</w:t>
      </w:r>
      <w:r>
        <w:rPr>
          <w:spacing w:val="-10"/>
        </w:rPr>
        <w:t> </w:t>
      </w:r>
      <w:r>
        <w:rPr/>
        <w:t>reason</w:t>
      </w:r>
      <w:r>
        <w:rPr>
          <w:spacing w:val="-9"/>
        </w:rPr>
        <w:t> </w:t>
      </w:r>
      <w:r>
        <w:rPr/>
        <w:t>of</w:t>
      </w:r>
      <w:r>
        <w:rPr>
          <w:spacing w:val="-9"/>
        </w:rPr>
        <w:t> </w:t>
      </w:r>
      <w:r>
        <w:rPr/>
        <w:t>non-joinder</w:t>
      </w:r>
      <w:r>
        <w:rPr>
          <w:spacing w:val="-10"/>
        </w:rPr>
        <w:t> </w:t>
      </w:r>
      <w:r>
        <w:rPr/>
        <w:t>or</w:t>
      </w:r>
      <w:r>
        <w:rPr>
          <w:spacing w:val="-10"/>
        </w:rPr>
        <w:t> </w:t>
      </w:r>
      <w:r>
        <w:rPr/>
        <w:t>misjoinder</w:t>
      </w:r>
      <w:r>
        <w:rPr>
          <w:spacing w:val="-8"/>
        </w:rPr>
        <w:t> </w:t>
      </w:r>
      <w:r>
        <w:rPr/>
        <w:t>of</w:t>
      </w:r>
      <w:r>
        <w:rPr>
          <w:spacing w:val="-10"/>
        </w:rPr>
        <w:t> </w:t>
      </w:r>
      <w:r>
        <w:rPr/>
        <w:t>any</w:t>
      </w:r>
      <w:r>
        <w:rPr>
          <w:spacing w:val="-14"/>
        </w:rPr>
        <w:t> </w:t>
      </w:r>
      <w:r>
        <w:rPr/>
        <w:t>party</w:t>
      </w:r>
      <w:r>
        <w:rPr>
          <w:spacing w:val="-15"/>
        </w:rPr>
        <w:t> </w:t>
      </w:r>
      <w:r>
        <w:rPr/>
        <w:t>and</w:t>
      </w:r>
      <w:r>
        <w:rPr>
          <w:spacing w:val="-7"/>
        </w:rPr>
        <w:t> </w:t>
      </w:r>
      <w:r>
        <w:rPr/>
        <w:t>that the court is enjoined to determine in the cause or matter, any issues or questions of dispute so far as they affect the rights and interests of the persons who are parties to the cause or</w:t>
      </w:r>
      <w:r>
        <w:rPr>
          <w:spacing w:val="-17"/>
        </w:rPr>
        <w:t> </w:t>
      </w:r>
      <w:r>
        <w:rPr/>
        <w:t>matter.</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7"/>
        <w:jc w:val="both"/>
      </w:pPr>
      <w:r>
        <w:rPr/>
        <w:t>In the court’s view the preliminary objection can be resolved without much ado primarily on the basis of R 32(11) of the Rules. It states that:</w:t>
      </w:r>
    </w:p>
    <w:p>
      <w:pPr>
        <w:spacing w:before="160"/>
        <w:ind w:left="2260" w:right="115" w:hanging="720"/>
        <w:jc w:val="both"/>
        <w:rPr>
          <w:sz w:val="22"/>
        </w:rPr>
      </w:pPr>
      <w:r>
        <w:rPr>
          <w:color w:val="202429"/>
          <w:sz w:val="22"/>
        </w:rPr>
        <w:t>“(1) No cause or mater shall be defeated by reason of the misjoinder or non-joinder of any party and the court may in any cause or matter determine the issues or question in dispute so far as they affect the rights and interests of the persons who are parties to the cause or matter.”</w:t>
      </w:r>
    </w:p>
    <w:p>
      <w:pPr>
        <w:spacing w:line="360" w:lineRule="auto" w:before="203"/>
        <w:ind w:left="100" w:right="115" w:firstLine="719"/>
        <w:jc w:val="both"/>
        <w:rPr>
          <w:sz w:val="24"/>
        </w:rPr>
      </w:pPr>
      <w:r>
        <w:rPr>
          <w:sz w:val="24"/>
        </w:rPr>
        <w:t>As</w:t>
      </w:r>
      <w:r>
        <w:rPr>
          <w:spacing w:val="-7"/>
          <w:sz w:val="24"/>
        </w:rPr>
        <w:t> </w:t>
      </w:r>
      <w:r>
        <w:rPr>
          <w:sz w:val="24"/>
        </w:rPr>
        <w:t>was</w:t>
      </w:r>
      <w:r>
        <w:rPr>
          <w:spacing w:val="-5"/>
          <w:sz w:val="24"/>
        </w:rPr>
        <w:t> </w:t>
      </w:r>
      <w:r>
        <w:rPr>
          <w:sz w:val="24"/>
        </w:rPr>
        <w:t>held</w:t>
      </w:r>
      <w:r>
        <w:rPr>
          <w:spacing w:val="-6"/>
          <w:sz w:val="24"/>
        </w:rPr>
        <w:t> </w:t>
      </w:r>
      <w:r>
        <w:rPr>
          <w:sz w:val="24"/>
        </w:rPr>
        <w:t>by</w:t>
      </w:r>
      <w:r>
        <w:rPr>
          <w:spacing w:val="-12"/>
          <w:sz w:val="24"/>
        </w:rPr>
        <w:t> </w:t>
      </w:r>
      <w:r>
        <w:rPr>
          <w:sz w:val="24"/>
        </w:rPr>
        <w:t>the</w:t>
      </w:r>
      <w:r>
        <w:rPr>
          <w:spacing w:val="-7"/>
          <w:sz w:val="24"/>
        </w:rPr>
        <w:t> </w:t>
      </w:r>
      <w:r>
        <w:rPr>
          <w:sz w:val="24"/>
        </w:rPr>
        <w:t>Supreme</w:t>
      </w:r>
      <w:r>
        <w:rPr>
          <w:spacing w:val="-6"/>
          <w:sz w:val="24"/>
        </w:rPr>
        <w:t> </w:t>
      </w:r>
      <w:r>
        <w:rPr>
          <w:sz w:val="24"/>
        </w:rPr>
        <w:t>Court</w:t>
      </w:r>
      <w:r>
        <w:rPr>
          <w:spacing w:val="-7"/>
          <w:sz w:val="24"/>
        </w:rPr>
        <w:t> </w:t>
      </w:r>
      <w:r>
        <w:rPr>
          <w:sz w:val="24"/>
        </w:rPr>
        <w:t>in</w:t>
      </w:r>
      <w:r>
        <w:rPr>
          <w:spacing w:val="-7"/>
          <w:sz w:val="24"/>
        </w:rPr>
        <w:t> </w:t>
      </w:r>
      <w:r>
        <w:rPr>
          <w:sz w:val="24"/>
        </w:rPr>
        <w:t>the</w:t>
      </w:r>
      <w:r>
        <w:rPr>
          <w:spacing w:val="-7"/>
          <w:sz w:val="24"/>
        </w:rPr>
        <w:t> </w:t>
      </w:r>
      <w:r>
        <w:rPr>
          <w:sz w:val="24"/>
        </w:rPr>
        <w:t>case</w:t>
      </w:r>
      <w:r>
        <w:rPr>
          <w:spacing w:val="-6"/>
          <w:sz w:val="24"/>
        </w:rPr>
        <w:t> </w:t>
      </w:r>
      <w:r>
        <w:rPr>
          <w:sz w:val="24"/>
        </w:rPr>
        <w:t>of</w:t>
      </w:r>
      <w:r>
        <w:rPr>
          <w:spacing w:val="-5"/>
          <w:sz w:val="24"/>
        </w:rPr>
        <w:t> </w:t>
      </w:r>
      <w:r>
        <w:rPr>
          <w:i/>
          <w:sz w:val="24"/>
        </w:rPr>
        <w:t>Wakatama</w:t>
      </w:r>
      <w:r>
        <w:rPr>
          <w:i/>
          <w:spacing w:val="-5"/>
          <w:sz w:val="24"/>
        </w:rPr>
        <w:t> </w:t>
      </w:r>
      <w:r>
        <w:rPr>
          <w:i/>
          <w:sz w:val="24"/>
        </w:rPr>
        <w:t>and</w:t>
      </w:r>
      <w:r>
        <w:rPr>
          <w:i/>
          <w:spacing w:val="-6"/>
          <w:sz w:val="24"/>
        </w:rPr>
        <w:t> </w:t>
      </w:r>
      <w:r>
        <w:rPr>
          <w:i/>
          <w:sz w:val="24"/>
        </w:rPr>
        <w:t>Others</w:t>
      </w:r>
      <w:r>
        <w:rPr>
          <w:i/>
          <w:spacing w:val="-4"/>
          <w:sz w:val="24"/>
        </w:rPr>
        <w:t> </w:t>
      </w:r>
      <w:r>
        <w:rPr>
          <w:sz w:val="24"/>
        </w:rPr>
        <w:t>v</w:t>
      </w:r>
      <w:r>
        <w:rPr>
          <w:spacing w:val="-9"/>
          <w:sz w:val="24"/>
        </w:rPr>
        <w:t> </w:t>
      </w:r>
      <w:r>
        <w:rPr>
          <w:i/>
          <w:sz w:val="24"/>
        </w:rPr>
        <w:t>Madamombe </w:t>
      </w:r>
      <w:r>
        <w:rPr>
          <w:sz w:val="24"/>
        </w:rPr>
        <w:t>SC 58/10 the above provision is unambiguous. It is clear that the objection of non-joinder cannot be used to defeat a cause of action. Authors Herbstein and Van Winsen in their work, </w:t>
      </w:r>
      <w:r>
        <w:rPr>
          <w:i/>
          <w:sz w:val="24"/>
        </w:rPr>
        <w:t>The Civil Procedure of the High Courts of South Africa, </w:t>
      </w:r>
      <w:r>
        <w:rPr>
          <w:sz w:val="24"/>
        </w:rPr>
        <w:t>5</w:t>
      </w:r>
      <w:r>
        <w:rPr>
          <w:sz w:val="24"/>
          <w:vertAlign w:val="superscript"/>
        </w:rPr>
        <w:t>th</w:t>
      </w:r>
      <w:r>
        <w:rPr>
          <w:sz w:val="24"/>
          <w:vertAlign w:val="baseline"/>
        </w:rPr>
        <w:t> Edition at p 239 state</w:t>
      </w:r>
      <w:r>
        <w:rPr>
          <w:spacing w:val="-11"/>
          <w:sz w:val="24"/>
          <w:vertAlign w:val="baseline"/>
        </w:rPr>
        <w:t> </w:t>
      </w:r>
      <w:r>
        <w:rPr>
          <w:sz w:val="24"/>
          <w:vertAlign w:val="baseline"/>
        </w:rPr>
        <w:t>that:</w:t>
      </w:r>
    </w:p>
    <w:p>
      <w:pPr>
        <w:spacing w:before="161"/>
        <w:ind w:left="820" w:right="118" w:firstLine="0"/>
        <w:jc w:val="both"/>
        <w:rPr>
          <w:sz w:val="22"/>
        </w:rPr>
      </w:pPr>
      <w:r>
        <w:rPr>
          <w:sz w:val="22"/>
        </w:rPr>
        <w:t>“The</w:t>
      </w:r>
      <w:r>
        <w:rPr>
          <w:spacing w:val="-8"/>
          <w:sz w:val="22"/>
        </w:rPr>
        <w:t> </w:t>
      </w:r>
      <w:r>
        <w:rPr>
          <w:sz w:val="22"/>
        </w:rPr>
        <w:t>right</w:t>
      </w:r>
      <w:r>
        <w:rPr>
          <w:spacing w:val="-8"/>
          <w:sz w:val="22"/>
        </w:rPr>
        <w:t> </w:t>
      </w:r>
      <w:r>
        <w:rPr>
          <w:sz w:val="22"/>
        </w:rPr>
        <w:t>of</w:t>
      </w:r>
      <w:r>
        <w:rPr>
          <w:spacing w:val="-8"/>
          <w:sz w:val="22"/>
        </w:rPr>
        <w:t> </w:t>
      </w:r>
      <w:r>
        <w:rPr>
          <w:sz w:val="22"/>
        </w:rPr>
        <w:t>a</w:t>
      </w:r>
      <w:r>
        <w:rPr>
          <w:spacing w:val="-10"/>
          <w:sz w:val="22"/>
        </w:rPr>
        <w:t> </w:t>
      </w:r>
      <w:r>
        <w:rPr>
          <w:sz w:val="22"/>
        </w:rPr>
        <w:t>defendant</w:t>
      </w:r>
      <w:r>
        <w:rPr>
          <w:spacing w:val="-10"/>
          <w:sz w:val="22"/>
        </w:rPr>
        <w:t> </w:t>
      </w:r>
      <w:r>
        <w:rPr>
          <w:sz w:val="22"/>
        </w:rPr>
        <w:t>to</w:t>
      </w:r>
      <w:r>
        <w:rPr>
          <w:spacing w:val="-9"/>
          <w:sz w:val="22"/>
        </w:rPr>
        <w:t> </w:t>
      </w:r>
      <w:r>
        <w:rPr>
          <w:sz w:val="22"/>
        </w:rPr>
        <w:t>demand</w:t>
      </w:r>
      <w:r>
        <w:rPr>
          <w:spacing w:val="-8"/>
          <w:sz w:val="22"/>
        </w:rPr>
        <w:t> </w:t>
      </w:r>
      <w:r>
        <w:rPr>
          <w:sz w:val="22"/>
        </w:rPr>
        <w:t>the</w:t>
      </w:r>
      <w:r>
        <w:rPr>
          <w:spacing w:val="-11"/>
          <w:sz w:val="22"/>
        </w:rPr>
        <w:t> </w:t>
      </w:r>
      <w:r>
        <w:rPr>
          <w:sz w:val="22"/>
        </w:rPr>
        <w:t>joinder</w:t>
      </w:r>
      <w:r>
        <w:rPr>
          <w:spacing w:val="-8"/>
          <w:sz w:val="22"/>
        </w:rPr>
        <w:t> </w:t>
      </w:r>
      <w:r>
        <w:rPr>
          <w:sz w:val="22"/>
        </w:rPr>
        <w:t>of</w:t>
      </w:r>
      <w:r>
        <w:rPr>
          <w:spacing w:val="-8"/>
          <w:sz w:val="22"/>
        </w:rPr>
        <w:t> </w:t>
      </w:r>
      <w:r>
        <w:rPr>
          <w:sz w:val="22"/>
        </w:rPr>
        <w:t>another</w:t>
      </w:r>
      <w:r>
        <w:rPr>
          <w:spacing w:val="-7"/>
          <w:sz w:val="22"/>
        </w:rPr>
        <w:t> </w:t>
      </w:r>
      <w:r>
        <w:rPr>
          <w:sz w:val="22"/>
        </w:rPr>
        <w:t>party</w:t>
      </w:r>
      <w:r>
        <w:rPr>
          <w:spacing w:val="-11"/>
          <w:sz w:val="22"/>
        </w:rPr>
        <w:t> </w:t>
      </w:r>
      <w:r>
        <w:rPr>
          <w:sz w:val="22"/>
        </w:rPr>
        <w:t>and</w:t>
      </w:r>
      <w:r>
        <w:rPr>
          <w:spacing w:val="-7"/>
          <w:sz w:val="22"/>
        </w:rPr>
        <w:t> </w:t>
      </w:r>
      <w:r>
        <w:rPr>
          <w:sz w:val="22"/>
        </w:rPr>
        <w:t>the</w:t>
      </w:r>
      <w:r>
        <w:rPr>
          <w:spacing w:val="-8"/>
          <w:sz w:val="22"/>
        </w:rPr>
        <w:t> </w:t>
      </w:r>
      <w:r>
        <w:rPr>
          <w:sz w:val="22"/>
        </w:rPr>
        <w:t>duty</w:t>
      </w:r>
      <w:r>
        <w:rPr>
          <w:spacing w:val="-11"/>
          <w:sz w:val="22"/>
        </w:rPr>
        <w:t> </w:t>
      </w:r>
      <w:r>
        <w:rPr>
          <w:sz w:val="22"/>
        </w:rPr>
        <w:t>of</w:t>
      </w:r>
      <w:r>
        <w:rPr>
          <w:spacing w:val="-8"/>
          <w:sz w:val="22"/>
        </w:rPr>
        <w:t> </w:t>
      </w:r>
      <w:r>
        <w:rPr>
          <w:sz w:val="22"/>
        </w:rPr>
        <w:t>a</w:t>
      </w:r>
      <w:r>
        <w:rPr>
          <w:spacing w:val="-11"/>
          <w:sz w:val="22"/>
        </w:rPr>
        <w:t> </w:t>
      </w:r>
      <w:r>
        <w:rPr>
          <w:sz w:val="22"/>
        </w:rPr>
        <w:t>court</w:t>
      </w:r>
      <w:r>
        <w:rPr>
          <w:spacing w:val="-10"/>
          <w:sz w:val="22"/>
        </w:rPr>
        <w:t> </w:t>
      </w:r>
      <w:r>
        <w:rPr>
          <w:sz w:val="22"/>
        </w:rPr>
        <w:t>to</w:t>
      </w:r>
      <w:r>
        <w:rPr>
          <w:spacing w:val="-11"/>
          <w:sz w:val="22"/>
        </w:rPr>
        <w:t> </w:t>
      </w:r>
      <w:r>
        <w:rPr>
          <w:sz w:val="22"/>
        </w:rPr>
        <w:t>order such</w:t>
      </w:r>
      <w:r>
        <w:rPr>
          <w:spacing w:val="-17"/>
          <w:sz w:val="22"/>
        </w:rPr>
        <w:t> </w:t>
      </w:r>
      <w:r>
        <w:rPr>
          <w:sz w:val="22"/>
        </w:rPr>
        <w:t>joinder</w:t>
      </w:r>
      <w:r>
        <w:rPr>
          <w:spacing w:val="-14"/>
          <w:sz w:val="22"/>
        </w:rPr>
        <w:t> </w:t>
      </w:r>
      <w:r>
        <w:rPr>
          <w:sz w:val="22"/>
        </w:rPr>
        <w:t>…have</w:t>
      </w:r>
      <w:r>
        <w:rPr>
          <w:spacing w:val="-14"/>
          <w:sz w:val="22"/>
        </w:rPr>
        <w:t> </w:t>
      </w:r>
      <w:r>
        <w:rPr>
          <w:sz w:val="22"/>
        </w:rPr>
        <w:t>repeatedly</w:t>
      </w:r>
      <w:r>
        <w:rPr>
          <w:spacing w:val="-17"/>
          <w:sz w:val="22"/>
        </w:rPr>
        <w:t> </w:t>
      </w:r>
      <w:r>
        <w:rPr>
          <w:sz w:val="22"/>
        </w:rPr>
        <w:t>been</w:t>
      </w:r>
      <w:r>
        <w:rPr>
          <w:spacing w:val="-16"/>
          <w:sz w:val="22"/>
        </w:rPr>
        <w:t> </w:t>
      </w:r>
      <w:r>
        <w:rPr>
          <w:sz w:val="22"/>
        </w:rPr>
        <w:t>held</w:t>
      </w:r>
      <w:r>
        <w:rPr>
          <w:spacing w:val="-17"/>
          <w:sz w:val="22"/>
        </w:rPr>
        <w:t> </w:t>
      </w:r>
      <w:r>
        <w:rPr>
          <w:sz w:val="22"/>
        </w:rPr>
        <w:t>to</w:t>
      </w:r>
      <w:r>
        <w:rPr>
          <w:spacing w:val="-14"/>
          <w:sz w:val="22"/>
        </w:rPr>
        <w:t> </w:t>
      </w:r>
      <w:r>
        <w:rPr>
          <w:sz w:val="22"/>
        </w:rPr>
        <w:t>be</w:t>
      </w:r>
      <w:r>
        <w:rPr>
          <w:spacing w:val="-16"/>
          <w:sz w:val="22"/>
        </w:rPr>
        <w:t> </w:t>
      </w:r>
      <w:r>
        <w:rPr>
          <w:sz w:val="22"/>
        </w:rPr>
        <w:t>limited</w:t>
      </w:r>
      <w:r>
        <w:rPr>
          <w:spacing w:val="-14"/>
          <w:sz w:val="22"/>
        </w:rPr>
        <w:t> </w:t>
      </w:r>
      <w:r>
        <w:rPr>
          <w:sz w:val="22"/>
        </w:rPr>
        <w:t>to</w:t>
      </w:r>
      <w:r>
        <w:rPr>
          <w:spacing w:val="-14"/>
          <w:sz w:val="22"/>
        </w:rPr>
        <w:t> </w:t>
      </w:r>
      <w:r>
        <w:rPr>
          <w:sz w:val="22"/>
        </w:rPr>
        <w:t>cases</w:t>
      </w:r>
      <w:r>
        <w:rPr>
          <w:spacing w:val="-15"/>
          <w:sz w:val="22"/>
        </w:rPr>
        <w:t> </w:t>
      </w:r>
      <w:r>
        <w:rPr>
          <w:sz w:val="22"/>
        </w:rPr>
        <w:t>of</w:t>
      </w:r>
      <w:r>
        <w:rPr>
          <w:spacing w:val="-18"/>
          <w:sz w:val="22"/>
        </w:rPr>
        <w:t> </w:t>
      </w:r>
      <w:r>
        <w:rPr>
          <w:sz w:val="22"/>
        </w:rPr>
        <w:t>joint</w:t>
      </w:r>
      <w:r>
        <w:rPr>
          <w:spacing w:val="-13"/>
          <w:sz w:val="22"/>
        </w:rPr>
        <w:t> </w:t>
      </w:r>
      <w:r>
        <w:rPr>
          <w:sz w:val="22"/>
        </w:rPr>
        <w:t>owners;</w:t>
      </w:r>
      <w:r>
        <w:rPr>
          <w:spacing w:val="-16"/>
          <w:sz w:val="22"/>
        </w:rPr>
        <w:t> </w:t>
      </w:r>
      <w:r>
        <w:rPr>
          <w:sz w:val="22"/>
        </w:rPr>
        <w:t>joint</w:t>
      </w:r>
      <w:r>
        <w:rPr>
          <w:spacing w:val="-13"/>
          <w:sz w:val="22"/>
        </w:rPr>
        <w:t> </w:t>
      </w:r>
      <w:r>
        <w:rPr>
          <w:sz w:val="22"/>
        </w:rPr>
        <w:t>contractors and</w:t>
      </w:r>
      <w:r>
        <w:rPr>
          <w:spacing w:val="-1"/>
          <w:sz w:val="22"/>
        </w:rPr>
        <w:t> </w:t>
      </w:r>
      <w:r>
        <w:rPr>
          <w:sz w:val="22"/>
        </w:rPr>
        <w:t>partners...”</w:t>
      </w:r>
    </w:p>
    <w:p>
      <w:pPr>
        <w:pStyle w:val="BodyText"/>
        <w:spacing w:line="360" w:lineRule="auto" w:before="158"/>
        <w:ind w:right="112" w:firstLine="719"/>
        <w:jc w:val="both"/>
      </w:pPr>
      <w:r>
        <w:rPr/>
        <w:t>In this case the first respondent simply alleges that the applicants will not be able to prove their allegations without making CCC a party to the proceedings. Their failure to</w:t>
      </w:r>
      <w:r>
        <w:rPr>
          <w:spacing w:val="-24"/>
        </w:rPr>
        <w:t> </w:t>
      </w:r>
      <w:r>
        <w:rPr/>
        <w:t>prove their</w:t>
      </w:r>
      <w:r>
        <w:rPr>
          <w:spacing w:val="-13"/>
        </w:rPr>
        <w:t> </w:t>
      </w:r>
      <w:r>
        <w:rPr/>
        <w:t>case</w:t>
      </w:r>
      <w:r>
        <w:rPr>
          <w:spacing w:val="-12"/>
        </w:rPr>
        <w:t> </w:t>
      </w:r>
      <w:r>
        <w:rPr/>
        <w:t>does</w:t>
      </w:r>
      <w:r>
        <w:rPr>
          <w:spacing w:val="-11"/>
        </w:rPr>
        <w:t> </w:t>
      </w:r>
      <w:r>
        <w:rPr/>
        <w:t>not</w:t>
      </w:r>
      <w:r>
        <w:rPr>
          <w:spacing w:val="-12"/>
        </w:rPr>
        <w:t> </w:t>
      </w:r>
      <w:r>
        <w:rPr/>
        <w:t>bring</w:t>
      </w:r>
      <w:r>
        <w:rPr>
          <w:spacing w:val="-14"/>
        </w:rPr>
        <w:t> </w:t>
      </w:r>
      <w:r>
        <w:rPr/>
        <w:t>the</w:t>
      </w:r>
      <w:r>
        <w:rPr>
          <w:spacing w:val="-12"/>
        </w:rPr>
        <w:t> </w:t>
      </w:r>
      <w:r>
        <w:rPr/>
        <w:t>applications</w:t>
      </w:r>
      <w:r>
        <w:rPr>
          <w:spacing w:val="-12"/>
        </w:rPr>
        <w:t> </w:t>
      </w:r>
      <w:r>
        <w:rPr/>
        <w:t>into</w:t>
      </w:r>
      <w:r>
        <w:rPr>
          <w:spacing w:val="-11"/>
        </w:rPr>
        <w:t> </w:t>
      </w:r>
      <w:r>
        <w:rPr/>
        <w:t>the</w:t>
      </w:r>
      <w:r>
        <w:rPr>
          <w:spacing w:val="-12"/>
        </w:rPr>
        <w:t> </w:t>
      </w:r>
      <w:r>
        <w:rPr/>
        <w:t>realm</w:t>
      </w:r>
      <w:r>
        <w:rPr>
          <w:spacing w:val="-11"/>
        </w:rPr>
        <w:t> </w:t>
      </w:r>
      <w:r>
        <w:rPr/>
        <w:t>of</w:t>
      </w:r>
      <w:r>
        <w:rPr>
          <w:spacing w:val="-12"/>
        </w:rPr>
        <w:t> </w:t>
      </w:r>
      <w:r>
        <w:rPr/>
        <w:t>the</w:t>
      </w:r>
      <w:r>
        <w:rPr>
          <w:spacing w:val="-13"/>
        </w:rPr>
        <w:t> </w:t>
      </w:r>
      <w:r>
        <w:rPr/>
        <w:t>cases</w:t>
      </w:r>
      <w:r>
        <w:rPr>
          <w:spacing w:val="-11"/>
        </w:rPr>
        <w:t> </w:t>
      </w:r>
      <w:r>
        <w:rPr/>
        <w:t>where</w:t>
      </w:r>
      <w:r>
        <w:rPr>
          <w:spacing w:val="-13"/>
        </w:rPr>
        <w:t> </w:t>
      </w:r>
      <w:r>
        <w:rPr/>
        <w:t>joinder</w:t>
      </w:r>
      <w:r>
        <w:rPr>
          <w:spacing w:val="-12"/>
        </w:rPr>
        <w:t> </w:t>
      </w:r>
      <w:r>
        <w:rPr/>
        <w:t>is</w:t>
      </w:r>
      <w:r>
        <w:rPr>
          <w:spacing w:val="-11"/>
        </w:rPr>
        <w:t> </w:t>
      </w:r>
      <w:r>
        <w:rPr/>
        <w:t>considered necessary. As such, the non-joinder of the CCC as a party to these proceedings cannot in the circumstances disgorge the applicants of </w:t>
      </w:r>
      <w:r>
        <w:rPr>
          <w:i/>
        </w:rPr>
        <w:t>locus standi </w:t>
      </w:r>
      <w:r>
        <w:rPr/>
        <w:t>to file the application. The preliminary objection is without substance and is therefore also</w:t>
      </w:r>
      <w:r>
        <w:rPr>
          <w:spacing w:val="-2"/>
        </w:rPr>
        <w:t> </w:t>
      </w:r>
      <w:r>
        <w:rPr/>
        <w:t>dismissed.</w:t>
      </w:r>
    </w:p>
    <w:p>
      <w:pPr>
        <w:pStyle w:val="Heading1"/>
        <w:spacing w:before="167"/>
      </w:pPr>
      <w:r>
        <w:rPr/>
        <w:t>Disguised application for review</w:t>
      </w:r>
    </w:p>
    <w:p>
      <w:pPr>
        <w:pStyle w:val="BodyText"/>
        <w:spacing w:before="5"/>
        <w:ind w:left="0"/>
        <w:rPr>
          <w:b/>
          <w:sz w:val="25"/>
        </w:rPr>
      </w:pPr>
    </w:p>
    <w:p>
      <w:pPr>
        <w:pStyle w:val="BodyText"/>
        <w:spacing w:line="360" w:lineRule="auto"/>
        <w:ind w:right="115" w:firstLine="719"/>
        <w:jc w:val="both"/>
      </w:pPr>
      <w:r>
        <w:rPr/>
        <w:t>I could not comprehend the first respondent’s argument in respect of this objection. The allegation as I tried to understand it was that the application is not one for a declaratur. Rather so he argued, it is an application for this court to review the decisions made by the presiding officers. The line of argument is seriously dubitable. I find so because as this court stated in the case of </w:t>
      </w:r>
      <w:r>
        <w:rPr>
          <w:i/>
        </w:rPr>
        <w:t>Mangwana </w:t>
      </w:r>
      <w:r>
        <w:rPr/>
        <w:t>v </w:t>
      </w:r>
      <w:r>
        <w:rPr>
          <w:i/>
        </w:rPr>
        <w:t>Kasukuwere </w:t>
      </w:r>
      <w:r>
        <w:rPr/>
        <w:t>HH 418/23 which the applicants’ counsel referred</w:t>
      </w:r>
      <w:r>
        <w:rPr>
          <w:spacing w:val="-13"/>
        </w:rPr>
        <w:t> </w:t>
      </w:r>
      <w:r>
        <w:rPr/>
        <w:t>me</w:t>
      </w:r>
      <w:r>
        <w:rPr>
          <w:spacing w:val="-15"/>
        </w:rPr>
        <w:t> </w:t>
      </w:r>
      <w:r>
        <w:rPr/>
        <w:t>to</w:t>
      </w:r>
      <w:r>
        <w:rPr>
          <w:spacing w:val="-14"/>
        </w:rPr>
        <w:t> </w:t>
      </w:r>
      <w:r>
        <w:rPr/>
        <w:t>in</w:t>
      </w:r>
      <w:r>
        <w:rPr>
          <w:spacing w:val="-14"/>
        </w:rPr>
        <w:t> </w:t>
      </w:r>
      <w:r>
        <w:rPr/>
        <w:t>the</w:t>
      </w:r>
      <w:r>
        <w:rPr>
          <w:spacing w:val="-16"/>
        </w:rPr>
        <w:t> </w:t>
      </w:r>
      <w:r>
        <w:rPr/>
        <w:t>heads</w:t>
      </w:r>
      <w:r>
        <w:rPr>
          <w:spacing w:val="-15"/>
        </w:rPr>
        <w:t> </w:t>
      </w:r>
      <w:r>
        <w:rPr/>
        <w:t>of</w:t>
      </w:r>
      <w:r>
        <w:rPr>
          <w:spacing w:val="-16"/>
        </w:rPr>
        <w:t> </w:t>
      </w:r>
      <w:r>
        <w:rPr/>
        <w:t>argument,</w:t>
      </w:r>
      <w:r>
        <w:rPr>
          <w:spacing w:val="-15"/>
        </w:rPr>
        <w:t> </w:t>
      </w:r>
      <w:r>
        <w:rPr/>
        <w:t>the</w:t>
      </w:r>
      <w:r>
        <w:rPr>
          <w:spacing w:val="-13"/>
        </w:rPr>
        <w:t> </w:t>
      </w:r>
      <w:r>
        <w:rPr/>
        <w:t>contention</w:t>
      </w:r>
      <w:r>
        <w:rPr>
          <w:spacing w:val="-15"/>
        </w:rPr>
        <w:t> </w:t>
      </w:r>
      <w:r>
        <w:rPr/>
        <w:t>that</w:t>
      </w:r>
      <w:r>
        <w:rPr>
          <w:spacing w:val="-15"/>
        </w:rPr>
        <w:t> </w:t>
      </w:r>
      <w:r>
        <w:rPr/>
        <w:t>the</w:t>
      </w:r>
      <w:r>
        <w:rPr>
          <w:spacing w:val="-15"/>
        </w:rPr>
        <w:t> </w:t>
      </w:r>
      <w:r>
        <w:rPr/>
        <w:t>application</w:t>
      </w:r>
      <w:r>
        <w:rPr>
          <w:spacing w:val="-15"/>
        </w:rPr>
        <w:t> </w:t>
      </w:r>
      <w:r>
        <w:rPr/>
        <w:t>is</w:t>
      </w:r>
      <w:r>
        <w:rPr>
          <w:spacing w:val="-12"/>
        </w:rPr>
        <w:t> </w:t>
      </w:r>
      <w:r>
        <w:rPr/>
        <w:t>a</w:t>
      </w:r>
      <w:r>
        <w:rPr>
          <w:spacing w:val="-17"/>
        </w:rPr>
        <w:t> </w:t>
      </w:r>
      <w:r>
        <w:rPr/>
        <w:t>disguised</w:t>
      </w:r>
      <w:r>
        <w:rPr>
          <w:spacing w:val="-15"/>
        </w:rPr>
        <w:t> </w:t>
      </w:r>
      <w:r>
        <w:rPr/>
        <w:t>review is difficult to comprehend where it does not raise any grounds of review and where it is filed in</w:t>
      </w:r>
      <w:r>
        <w:rPr>
          <w:spacing w:val="-8"/>
        </w:rPr>
        <w:t> </w:t>
      </w:r>
      <w:r>
        <w:rPr/>
        <w:t>terms</w:t>
      </w:r>
      <w:r>
        <w:rPr>
          <w:spacing w:val="-7"/>
        </w:rPr>
        <w:t> </w:t>
      </w:r>
      <w:r>
        <w:rPr/>
        <w:t>of</w:t>
      </w:r>
      <w:r>
        <w:rPr>
          <w:spacing w:val="-8"/>
        </w:rPr>
        <w:t> </w:t>
      </w:r>
      <w:r>
        <w:rPr/>
        <w:t>provisions</w:t>
      </w:r>
      <w:r>
        <w:rPr>
          <w:spacing w:val="-7"/>
        </w:rPr>
        <w:t> </w:t>
      </w:r>
      <w:r>
        <w:rPr/>
        <w:t>which</w:t>
      </w:r>
      <w:r>
        <w:rPr>
          <w:spacing w:val="-8"/>
        </w:rPr>
        <w:t> </w:t>
      </w:r>
      <w:r>
        <w:rPr/>
        <w:t>have</w:t>
      </w:r>
      <w:r>
        <w:rPr>
          <w:spacing w:val="-9"/>
        </w:rPr>
        <w:t> </w:t>
      </w:r>
      <w:r>
        <w:rPr/>
        <w:t>nothing</w:t>
      </w:r>
      <w:r>
        <w:rPr>
          <w:spacing w:val="-10"/>
        </w:rPr>
        <w:t> </w:t>
      </w:r>
      <w:r>
        <w:rPr/>
        <w:t>to</w:t>
      </w:r>
      <w:r>
        <w:rPr>
          <w:spacing w:val="-7"/>
        </w:rPr>
        <w:t> </w:t>
      </w:r>
      <w:r>
        <w:rPr/>
        <w:t>do</w:t>
      </w:r>
      <w:r>
        <w:rPr>
          <w:spacing w:val="-9"/>
        </w:rPr>
        <w:t> </w:t>
      </w:r>
      <w:r>
        <w:rPr/>
        <w:t>with</w:t>
      </w:r>
      <w:r>
        <w:rPr>
          <w:spacing w:val="-7"/>
        </w:rPr>
        <w:t> </w:t>
      </w:r>
      <w:r>
        <w:rPr/>
        <w:t>review.</w:t>
      </w:r>
      <w:r>
        <w:rPr>
          <w:spacing w:val="47"/>
        </w:rPr>
        <w:t> </w:t>
      </w:r>
      <w:r>
        <w:rPr/>
        <w:t>The</w:t>
      </w:r>
      <w:r>
        <w:rPr>
          <w:spacing w:val="-9"/>
        </w:rPr>
        <w:t> </w:t>
      </w:r>
      <w:r>
        <w:rPr/>
        <w:t>court</w:t>
      </w:r>
      <w:r>
        <w:rPr>
          <w:spacing w:val="-6"/>
        </w:rPr>
        <w:t> </w:t>
      </w:r>
      <w:r>
        <w:rPr/>
        <w:t>added</w:t>
      </w:r>
      <w:r>
        <w:rPr>
          <w:spacing w:val="-8"/>
        </w:rPr>
        <w:t> </w:t>
      </w:r>
      <w:r>
        <w:rPr/>
        <w:t>that</w:t>
      </w:r>
      <w:r>
        <w:rPr>
          <w:spacing w:val="-8"/>
        </w:rPr>
        <w:t> </w:t>
      </w:r>
      <w:r>
        <w:rPr/>
        <w:t>the</w:t>
      </w:r>
      <w:r>
        <w:rPr>
          <w:spacing w:val="-8"/>
        </w:rPr>
        <w:t> </w:t>
      </w:r>
      <w:r>
        <w:rPr/>
        <w:t>fact</w:t>
      </w:r>
      <w:r>
        <w:rPr>
          <w:spacing w:val="-8"/>
        </w:rPr>
        <w:t> </w:t>
      </w:r>
      <w:r>
        <w:rPr/>
        <w:t>that the applicants could have brought a review application should take nothing away from the application for a declaratur which will be before the court. There is no basis to allege that the declaratur being sought by the applicants is a camouflaged application for review. Like the earlier ones, the objection is equally unsustainable. </w:t>
      </w:r>
      <w:r>
        <w:rPr>
          <w:spacing w:val="-3"/>
        </w:rPr>
        <w:t>It </w:t>
      </w:r>
      <w:r>
        <w:rPr/>
        <w:t>is</w:t>
      </w:r>
      <w:r>
        <w:rPr>
          <w:spacing w:val="-1"/>
        </w:rPr>
        <w:t> </w:t>
      </w:r>
      <w:r>
        <w:rPr/>
        <w:t>dismissed.</w:t>
      </w:r>
    </w:p>
    <w:p>
      <w:pPr>
        <w:spacing w:after="0" w:line="360" w:lineRule="auto"/>
        <w:jc w:val="both"/>
        <w:sectPr>
          <w:pgSz w:w="11910" w:h="16840"/>
          <w:pgMar w:header="749" w:footer="0" w:top="1760" w:bottom="280" w:left="1340" w:right="1320"/>
        </w:sectPr>
      </w:pPr>
    </w:p>
    <w:p>
      <w:pPr>
        <w:pStyle w:val="BodyText"/>
        <w:spacing w:before="10"/>
        <w:ind w:left="0"/>
        <w:rPr>
          <w:sz w:val="15"/>
        </w:rPr>
      </w:pPr>
    </w:p>
    <w:p>
      <w:pPr>
        <w:pStyle w:val="Heading1"/>
        <w:spacing w:before="90"/>
      </w:pPr>
      <w:r>
        <w:rPr/>
        <w:t>Material disputes of fact</w:t>
      </w:r>
    </w:p>
    <w:p>
      <w:pPr>
        <w:pStyle w:val="BodyText"/>
        <w:spacing w:line="360" w:lineRule="auto" w:before="135"/>
        <w:ind w:right="116" w:firstLine="719"/>
        <w:jc w:val="both"/>
      </w:pPr>
      <w:r>
        <w:rPr/>
        <w:t>The first respondent further alleged that the applications are replete with material disputes</w:t>
      </w:r>
      <w:r>
        <w:rPr>
          <w:spacing w:val="-5"/>
        </w:rPr>
        <w:t> </w:t>
      </w:r>
      <w:r>
        <w:rPr/>
        <w:t>of</w:t>
      </w:r>
      <w:r>
        <w:rPr>
          <w:spacing w:val="-6"/>
        </w:rPr>
        <w:t> </w:t>
      </w:r>
      <w:r>
        <w:rPr/>
        <w:t>fact</w:t>
      </w:r>
      <w:r>
        <w:rPr>
          <w:spacing w:val="-5"/>
        </w:rPr>
        <w:t> </w:t>
      </w:r>
      <w:r>
        <w:rPr/>
        <w:t>particularly</w:t>
      </w:r>
      <w:r>
        <w:rPr>
          <w:spacing w:val="-10"/>
        </w:rPr>
        <w:t> </w:t>
      </w:r>
      <w:r>
        <w:rPr/>
        <w:t>that</w:t>
      </w:r>
      <w:r>
        <w:rPr>
          <w:spacing w:val="-3"/>
        </w:rPr>
        <w:t> </w:t>
      </w:r>
      <w:r>
        <w:rPr/>
        <w:t>the</w:t>
      </w:r>
      <w:r>
        <w:rPr>
          <w:spacing w:val="-2"/>
        </w:rPr>
        <w:t> </w:t>
      </w:r>
      <w:r>
        <w:rPr/>
        <w:t>applicants</w:t>
      </w:r>
      <w:r>
        <w:rPr>
          <w:spacing w:val="-5"/>
        </w:rPr>
        <w:t> </w:t>
      </w:r>
      <w:r>
        <w:rPr/>
        <w:t>alleged</w:t>
      </w:r>
      <w:r>
        <w:rPr>
          <w:spacing w:val="-3"/>
        </w:rPr>
        <w:t> </w:t>
      </w:r>
      <w:r>
        <w:rPr/>
        <w:t>that</w:t>
      </w:r>
      <w:r>
        <w:rPr>
          <w:spacing w:val="-1"/>
        </w:rPr>
        <w:t> </w:t>
      </w:r>
      <w:r>
        <w:rPr/>
        <w:t>they</w:t>
      </w:r>
      <w:r>
        <w:rPr>
          <w:spacing w:val="-8"/>
        </w:rPr>
        <w:t> </w:t>
      </w:r>
      <w:r>
        <w:rPr/>
        <w:t>are</w:t>
      </w:r>
      <w:r>
        <w:rPr>
          <w:spacing w:val="-5"/>
        </w:rPr>
        <w:t> </w:t>
      </w:r>
      <w:r>
        <w:rPr/>
        <w:t>members</w:t>
      </w:r>
      <w:r>
        <w:rPr>
          <w:spacing w:val="-5"/>
        </w:rPr>
        <w:t> </w:t>
      </w:r>
      <w:r>
        <w:rPr/>
        <w:t>of</w:t>
      </w:r>
      <w:r>
        <w:rPr>
          <w:spacing w:val="-6"/>
        </w:rPr>
        <w:t> </w:t>
      </w:r>
      <w:r>
        <w:rPr/>
        <w:t>the</w:t>
      </w:r>
      <w:r>
        <w:rPr>
          <w:spacing w:val="-4"/>
        </w:rPr>
        <w:t> </w:t>
      </w:r>
      <w:r>
        <w:rPr/>
        <w:t>CCC</w:t>
      </w:r>
      <w:r>
        <w:rPr>
          <w:spacing w:val="-5"/>
        </w:rPr>
        <w:t> </w:t>
      </w:r>
      <w:r>
        <w:rPr/>
        <w:t>party whilst he is not yet they did not attach that party’s constitution or any other documents which prove that they are indeed members and he is a non-member. In the same vein they have neither</w:t>
      </w:r>
      <w:r>
        <w:rPr>
          <w:spacing w:val="-15"/>
        </w:rPr>
        <w:t> </w:t>
      </w:r>
      <w:r>
        <w:rPr/>
        <w:t>attached</w:t>
      </w:r>
      <w:r>
        <w:rPr>
          <w:spacing w:val="-13"/>
        </w:rPr>
        <w:t> </w:t>
      </w:r>
      <w:r>
        <w:rPr/>
        <w:t>any</w:t>
      </w:r>
      <w:r>
        <w:rPr>
          <w:spacing w:val="-18"/>
        </w:rPr>
        <w:t> </w:t>
      </w:r>
      <w:r>
        <w:rPr/>
        <w:t>documentation</w:t>
      </w:r>
      <w:r>
        <w:rPr>
          <w:spacing w:val="-13"/>
        </w:rPr>
        <w:t> </w:t>
      </w:r>
      <w:r>
        <w:rPr/>
        <w:t>that</w:t>
      </w:r>
      <w:r>
        <w:rPr>
          <w:spacing w:val="-13"/>
        </w:rPr>
        <w:t> </w:t>
      </w:r>
      <w:r>
        <w:rPr/>
        <w:t>refutes</w:t>
      </w:r>
      <w:r>
        <w:rPr>
          <w:spacing w:val="-14"/>
        </w:rPr>
        <w:t> </w:t>
      </w:r>
      <w:r>
        <w:rPr/>
        <w:t>his</w:t>
      </w:r>
      <w:r>
        <w:rPr>
          <w:spacing w:val="-15"/>
        </w:rPr>
        <w:t> </w:t>
      </w:r>
      <w:r>
        <w:rPr/>
        <w:t>claim</w:t>
      </w:r>
      <w:r>
        <w:rPr>
          <w:spacing w:val="-13"/>
        </w:rPr>
        <w:t> </w:t>
      </w:r>
      <w:r>
        <w:rPr/>
        <w:t>that</w:t>
      </w:r>
      <w:r>
        <w:rPr>
          <w:spacing w:val="-13"/>
        </w:rPr>
        <w:t> </w:t>
      </w:r>
      <w:r>
        <w:rPr/>
        <w:t>he</w:t>
      </w:r>
      <w:r>
        <w:rPr>
          <w:spacing w:val="-14"/>
        </w:rPr>
        <w:t> </w:t>
      </w:r>
      <w:r>
        <w:rPr/>
        <w:t>is</w:t>
      </w:r>
      <w:r>
        <w:rPr>
          <w:spacing w:val="-16"/>
        </w:rPr>
        <w:t> </w:t>
      </w:r>
      <w:r>
        <w:rPr/>
        <w:t>the</w:t>
      </w:r>
      <w:r>
        <w:rPr>
          <w:spacing w:val="-14"/>
        </w:rPr>
        <w:t> </w:t>
      </w:r>
      <w:r>
        <w:rPr/>
        <w:t>interim</w:t>
      </w:r>
      <w:r>
        <w:rPr>
          <w:spacing w:val="-13"/>
        </w:rPr>
        <w:t> </w:t>
      </w:r>
      <w:r>
        <w:rPr/>
        <w:t>secretary</w:t>
      </w:r>
      <w:r>
        <w:rPr>
          <w:spacing w:val="-16"/>
        </w:rPr>
        <w:t> </w:t>
      </w:r>
      <w:r>
        <w:rPr/>
        <w:t>general of</w:t>
      </w:r>
      <w:r>
        <w:rPr>
          <w:spacing w:val="-12"/>
        </w:rPr>
        <w:t> </w:t>
      </w:r>
      <w:r>
        <w:rPr/>
        <w:t>the</w:t>
      </w:r>
      <w:r>
        <w:rPr>
          <w:spacing w:val="-10"/>
        </w:rPr>
        <w:t> </w:t>
      </w:r>
      <w:r>
        <w:rPr/>
        <w:t>CCC</w:t>
      </w:r>
      <w:r>
        <w:rPr>
          <w:spacing w:val="-12"/>
        </w:rPr>
        <w:t> </w:t>
      </w:r>
      <w:r>
        <w:rPr/>
        <w:t>party</w:t>
      </w:r>
      <w:r>
        <w:rPr>
          <w:spacing w:val="-15"/>
        </w:rPr>
        <w:t> </w:t>
      </w:r>
      <w:r>
        <w:rPr/>
        <w:t>nor</w:t>
      </w:r>
      <w:r>
        <w:rPr>
          <w:spacing w:val="-12"/>
        </w:rPr>
        <w:t> </w:t>
      </w:r>
      <w:r>
        <w:rPr/>
        <w:t>did</w:t>
      </w:r>
      <w:r>
        <w:rPr>
          <w:spacing w:val="-10"/>
        </w:rPr>
        <w:t> </w:t>
      </w:r>
      <w:r>
        <w:rPr/>
        <w:t>they</w:t>
      </w:r>
      <w:r>
        <w:rPr>
          <w:spacing w:val="-15"/>
        </w:rPr>
        <w:t> </w:t>
      </w:r>
      <w:r>
        <w:rPr/>
        <w:t>provide</w:t>
      </w:r>
      <w:r>
        <w:rPr>
          <w:spacing w:val="-11"/>
        </w:rPr>
        <w:t> </w:t>
      </w:r>
      <w:r>
        <w:rPr/>
        <w:t>the</w:t>
      </w:r>
      <w:r>
        <w:rPr>
          <w:spacing w:val="-11"/>
        </w:rPr>
        <w:t> </w:t>
      </w:r>
      <w:r>
        <w:rPr/>
        <w:t>party’s</w:t>
      </w:r>
      <w:r>
        <w:rPr>
          <w:spacing w:val="-8"/>
        </w:rPr>
        <w:t> </w:t>
      </w:r>
      <w:r>
        <w:rPr/>
        <w:t>membership</w:t>
      </w:r>
      <w:r>
        <w:rPr>
          <w:spacing w:val="-10"/>
        </w:rPr>
        <w:t> </w:t>
      </w:r>
      <w:r>
        <w:rPr/>
        <w:t>register.</w:t>
      </w:r>
      <w:r>
        <w:rPr>
          <w:spacing w:val="43"/>
        </w:rPr>
        <w:t> </w:t>
      </w:r>
      <w:r>
        <w:rPr>
          <w:spacing w:val="-3"/>
        </w:rPr>
        <w:t>In</w:t>
      </w:r>
      <w:r>
        <w:rPr>
          <w:spacing w:val="-10"/>
        </w:rPr>
        <w:t> </w:t>
      </w:r>
      <w:r>
        <w:rPr/>
        <w:t>the</w:t>
      </w:r>
      <w:r>
        <w:rPr>
          <w:spacing w:val="-11"/>
        </w:rPr>
        <w:t> </w:t>
      </w:r>
      <w:r>
        <w:rPr/>
        <w:t>absence</w:t>
      </w:r>
      <w:r>
        <w:rPr>
          <w:spacing w:val="-11"/>
        </w:rPr>
        <w:t> </w:t>
      </w:r>
      <w:r>
        <w:rPr/>
        <w:t>of</w:t>
      </w:r>
      <w:r>
        <w:rPr>
          <w:spacing w:val="-11"/>
        </w:rPr>
        <w:t> </w:t>
      </w:r>
      <w:r>
        <w:rPr/>
        <w:t>those, the issues raised become material disputes of fact incapable of resolution on the papers. The letters</w:t>
      </w:r>
      <w:r>
        <w:rPr>
          <w:spacing w:val="-4"/>
        </w:rPr>
        <w:t> </w:t>
      </w:r>
      <w:r>
        <w:rPr/>
        <w:t>which</w:t>
      </w:r>
      <w:r>
        <w:rPr>
          <w:spacing w:val="-3"/>
        </w:rPr>
        <w:t> </w:t>
      </w:r>
      <w:r>
        <w:rPr/>
        <w:t>they</w:t>
      </w:r>
      <w:r>
        <w:rPr>
          <w:spacing w:val="-9"/>
        </w:rPr>
        <w:t> </w:t>
      </w:r>
      <w:r>
        <w:rPr/>
        <w:t>seek</w:t>
      </w:r>
      <w:r>
        <w:rPr>
          <w:spacing w:val="-3"/>
        </w:rPr>
        <w:t> </w:t>
      </w:r>
      <w:r>
        <w:rPr/>
        <w:t>to</w:t>
      </w:r>
      <w:r>
        <w:rPr>
          <w:spacing w:val="-3"/>
        </w:rPr>
        <w:t> </w:t>
      </w:r>
      <w:r>
        <w:rPr/>
        <w:t>rely</w:t>
      </w:r>
      <w:r>
        <w:rPr>
          <w:spacing w:val="-8"/>
        </w:rPr>
        <w:t> </w:t>
      </w:r>
      <w:r>
        <w:rPr/>
        <w:t>on</w:t>
      </w:r>
      <w:r>
        <w:rPr>
          <w:spacing w:val="-4"/>
        </w:rPr>
        <w:t> </w:t>
      </w:r>
      <w:r>
        <w:rPr/>
        <w:t>written</w:t>
      </w:r>
      <w:r>
        <w:rPr>
          <w:spacing w:val="-3"/>
        </w:rPr>
        <w:t> </w:t>
      </w:r>
      <w:r>
        <w:rPr/>
        <w:t>by</w:t>
      </w:r>
      <w:r>
        <w:rPr>
          <w:spacing w:val="-8"/>
        </w:rPr>
        <w:t> </w:t>
      </w:r>
      <w:r>
        <w:rPr/>
        <w:t>Nelson</w:t>
      </w:r>
      <w:r>
        <w:rPr>
          <w:spacing w:val="-3"/>
        </w:rPr>
        <w:t> </w:t>
      </w:r>
      <w:r>
        <w:rPr/>
        <w:t>Chamisa</w:t>
      </w:r>
      <w:r>
        <w:rPr>
          <w:spacing w:val="-4"/>
        </w:rPr>
        <w:t> </w:t>
      </w:r>
      <w:r>
        <w:rPr/>
        <w:t>are</w:t>
      </w:r>
      <w:r>
        <w:rPr>
          <w:spacing w:val="-6"/>
        </w:rPr>
        <w:t> </w:t>
      </w:r>
      <w:r>
        <w:rPr/>
        <w:t>all</w:t>
      </w:r>
      <w:r>
        <w:rPr>
          <w:spacing w:val="-2"/>
        </w:rPr>
        <w:t> </w:t>
      </w:r>
      <w:r>
        <w:rPr/>
        <w:t>hearsay</w:t>
      </w:r>
      <w:r>
        <w:rPr>
          <w:spacing w:val="-6"/>
        </w:rPr>
        <w:t> </w:t>
      </w:r>
      <w:r>
        <w:rPr/>
        <w:t>evidence</w:t>
      </w:r>
      <w:r>
        <w:rPr>
          <w:spacing w:val="-4"/>
        </w:rPr>
        <w:t> </w:t>
      </w:r>
      <w:r>
        <w:rPr/>
        <w:t>which</w:t>
      </w:r>
      <w:r>
        <w:rPr>
          <w:spacing w:val="-4"/>
        </w:rPr>
        <w:t> </w:t>
      </w:r>
      <w:r>
        <w:rPr/>
        <w:t>is inadmissible. What makes everything worse is that the CCC party is not a part to these proceedings.</w:t>
      </w:r>
    </w:p>
    <w:p>
      <w:pPr>
        <w:pStyle w:val="BodyText"/>
        <w:spacing w:line="360" w:lineRule="auto" w:before="1"/>
        <w:ind w:right="114" w:firstLine="420"/>
        <w:jc w:val="both"/>
      </w:pPr>
      <w:r>
        <w:rPr/>
        <w:t>My understanding of the question of material disputes of fact is not that there mustn’t be any</w:t>
      </w:r>
      <w:r>
        <w:rPr>
          <w:spacing w:val="-20"/>
        </w:rPr>
        <w:t> </w:t>
      </w:r>
      <w:r>
        <w:rPr/>
        <w:t>disputes</w:t>
      </w:r>
      <w:r>
        <w:rPr>
          <w:spacing w:val="-16"/>
        </w:rPr>
        <w:t> </w:t>
      </w:r>
      <w:r>
        <w:rPr/>
        <w:t>of</w:t>
      </w:r>
      <w:r>
        <w:rPr>
          <w:spacing w:val="-17"/>
        </w:rPr>
        <w:t> </w:t>
      </w:r>
      <w:r>
        <w:rPr/>
        <w:t>fact.</w:t>
      </w:r>
      <w:r>
        <w:rPr>
          <w:spacing w:val="-13"/>
        </w:rPr>
        <w:t> </w:t>
      </w:r>
      <w:r>
        <w:rPr/>
        <w:t>Invariably,</w:t>
      </w:r>
      <w:r>
        <w:rPr>
          <w:spacing w:val="-15"/>
        </w:rPr>
        <w:t> </w:t>
      </w:r>
      <w:r>
        <w:rPr/>
        <w:t>every</w:t>
      </w:r>
      <w:r>
        <w:rPr>
          <w:spacing w:val="-21"/>
        </w:rPr>
        <w:t> </w:t>
      </w:r>
      <w:r>
        <w:rPr/>
        <w:t>application</w:t>
      </w:r>
      <w:r>
        <w:rPr>
          <w:spacing w:val="-16"/>
        </w:rPr>
        <w:t> </w:t>
      </w:r>
      <w:r>
        <w:rPr/>
        <w:t>presents</w:t>
      </w:r>
      <w:r>
        <w:rPr>
          <w:spacing w:val="-15"/>
        </w:rPr>
        <w:t> </w:t>
      </w:r>
      <w:r>
        <w:rPr/>
        <w:t>some</w:t>
      </w:r>
      <w:r>
        <w:rPr>
          <w:spacing w:val="-15"/>
        </w:rPr>
        <w:t> </w:t>
      </w:r>
      <w:r>
        <w:rPr/>
        <w:t>dispute</w:t>
      </w:r>
      <w:r>
        <w:rPr>
          <w:spacing w:val="-16"/>
        </w:rPr>
        <w:t> </w:t>
      </w:r>
      <w:r>
        <w:rPr/>
        <w:t>of</w:t>
      </w:r>
      <w:r>
        <w:rPr>
          <w:spacing w:val="-17"/>
        </w:rPr>
        <w:t> </w:t>
      </w:r>
      <w:r>
        <w:rPr/>
        <w:t>fact.</w:t>
      </w:r>
      <w:r>
        <w:rPr>
          <w:spacing w:val="34"/>
        </w:rPr>
        <w:t> </w:t>
      </w:r>
      <w:r>
        <w:rPr/>
        <w:t>What</w:t>
      </w:r>
      <w:r>
        <w:rPr>
          <w:spacing w:val="-14"/>
        </w:rPr>
        <w:t> </w:t>
      </w:r>
      <w:r>
        <w:rPr/>
        <w:t>is</w:t>
      </w:r>
      <w:r>
        <w:rPr>
          <w:spacing w:val="-15"/>
        </w:rPr>
        <w:t> </w:t>
      </w:r>
      <w:r>
        <w:rPr/>
        <w:t>critical is</w:t>
      </w:r>
      <w:r>
        <w:rPr>
          <w:spacing w:val="-8"/>
        </w:rPr>
        <w:t> </w:t>
      </w:r>
      <w:r>
        <w:rPr/>
        <w:t>that</w:t>
      </w:r>
      <w:r>
        <w:rPr>
          <w:spacing w:val="-8"/>
        </w:rPr>
        <w:t> </w:t>
      </w:r>
      <w:r>
        <w:rPr/>
        <w:t>the</w:t>
      </w:r>
      <w:r>
        <w:rPr>
          <w:spacing w:val="-9"/>
        </w:rPr>
        <w:t> </w:t>
      </w:r>
      <w:r>
        <w:rPr/>
        <w:t>dispute</w:t>
      </w:r>
      <w:r>
        <w:rPr>
          <w:spacing w:val="-6"/>
        </w:rPr>
        <w:t> </w:t>
      </w:r>
      <w:r>
        <w:rPr/>
        <w:t>must</w:t>
      </w:r>
      <w:r>
        <w:rPr>
          <w:spacing w:val="-7"/>
        </w:rPr>
        <w:t> </w:t>
      </w:r>
      <w:r>
        <w:rPr/>
        <w:t>be</w:t>
      </w:r>
      <w:r>
        <w:rPr>
          <w:spacing w:val="-10"/>
        </w:rPr>
        <w:t> </w:t>
      </w:r>
      <w:r>
        <w:rPr/>
        <w:t>significant</w:t>
      </w:r>
      <w:r>
        <w:rPr>
          <w:spacing w:val="-5"/>
        </w:rPr>
        <w:t> </w:t>
      </w:r>
      <w:r>
        <w:rPr/>
        <w:t>and</w:t>
      </w:r>
      <w:r>
        <w:rPr>
          <w:spacing w:val="-5"/>
        </w:rPr>
        <w:t> </w:t>
      </w:r>
      <w:r>
        <w:rPr/>
        <w:t>central</w:t>
      </w:r>
      <w:r>
        <w:rPr>
          <w:spacing w:val="-8"/>
        </w:rPr>
        <w:t> </w:t>
      </w:r>
      <w:r>
        <w:rPr/>
        <w:t>to</w:t>
      </w:r>
      <w:r>
        <w:rPr>
          <w:spacing w:val="-8"/>
        </w:rPr>
        <w:t> </w:t>
      </w:r>
      <w:r>
        <w:rPr/>
        <w:t>the</w:t>
      </w:r>
      <w:r>
        <w:rPr>
          <w:spacing w:val="-9"/>
        </w:rPr>
        <w:t> </w:t>
      </w:r>
      <w:r>
        <w:rPr/>
        <w:t>resolution</w:t>
      </w:r>
      <w:r>
        <w:rPr>
          <w:spacing w:val="-7"/>
        </w:rPr>
        <w:t> </w:t>
      </w:r>
      <w:r>
        <w:rPr/>
        <w:t>of</w:t>
      </w:r>
      <w:r>
        <w:rPr>
          <w:spacing w:val="-8"/>
        </w:rPr>
        <w:t> </w:t>
      </w:r>
      <w:r>
        <w:rPr/>
        <w:t>the</w:t>
      </w:r>
      <w:r>
        <w:rPr>
          <w:spacing w:val="-7"/>
        </w:rPr>
        <w:t> </w:t>
      </w:r>
      <w:r>
        <w:rPr/>
        <w:t>matter.</w:t>
      </w:r>
      <w:r>
        <w:rPr>
          <w:spacing w:val="-8"/>
        </w:rPr>
        <w:t> </w:t>
      </w:r>
      <w:r>
        <w:rPr/>
        <w:t>That</w:t>
      </w:r>
      <w:r>
        <w:rPr>
          <w:spacing w:val="-5"/>
        </w:rPr>
        <w:t> </w:t>
      </w:r>
      <w:r>
        <w:rPr/>
        <w:t>centrality is not decipherable on the basis of the heat the argument of fact generates. It is for that</w:t>
      </w:r>
      <w:r>
        <w:rPr>
          <w:spacing w:val="-23"/>
        </w:rPr>
        <w:t> </w:t>
      </w:r>
      <w:r>
        <w:rPr/>
        <w:t>reason that</w:t>
      </w:r>
      <w:r>
        <w:rPr>
          <w:spacing w:val="-4"/>
        </w:rPr>
        <w:t> </w:t>
      </w:r>
      <w:r>
        <w:rPr/>
        <w:t>what</w:t>
      </w:r>
      <w:r>
        <w:rPr>
          <w:spacing w:val="-2"/>
        </w:rPr>
        <w:t> </w:t>
      </w:r>
      <w:r>
        <w:rPr/>
        <w:t>may</w:t>
      </w:r>
      <w:r>
        <w:rPr>
          <w:spacing w:val="-8"/>
        </w:rPr>
        <w:t> </w:t>
      </w:r>
      <w:r>
        <w:rPr/>
        <w:t>be</w:t>
      </w:r>
      <w:r>
        <w:rPr>
          <w:spacing w:val="-2"/>
        </w:rPr>
        <w:t> </w:t>
      </w:r>
      <w:r>
        <w:rPr/>
        <w:t>regarded</w:t>
      </w:r>
      <w:r>
        <w:rPr>
          <w:spacing w:val="-3"/>
        </w:rPr>
        <w:t> </w:t>
      </w:r>
      <w:r>
        <w:rPr/>
        <w:t>as</w:t>
      </w:r>
      <w:r>
        <w:rPr>
          <w:spacing w:val="-3"/>
        </w:rPr>
        <w:t> </w:t>
      </w:r>
      <w:r>
        <w:rPr/>
        <w:t>a</w:t>
      </w:r>
      <w:r>
        <w:rPr>
          <w:spacing w:val="-4"/>
        </w:rPr>
        <w:t> </w:t>
      </w:r>
      <w:r>
        <w:rPr/>
        <w:t>material</w:t>
      </w:r>
      <w:r>
        <w:rPr>
          <w:spacing w:val="-2"/>
        </w:rPr>
        <w:t> </w:t>
      </w:r>
      <w:r>
        <w:rPr/>
        <w:t>dispute</w:t>
      </w:r>
      <w:r>
        <w:rPr>
          <w:spacing w:val="-3"/>
        </w:rPr>
        <w:t> </w:t>
      </w:r>
      <w:r>
        <w:rPr/>
        <w:t>of</w:t>
      </w:r>
      <w:r>
        <w:rPr>
          <w:spacing w:val="1"/>
        </w:rPr>
        <w:t> </w:t>
      </w:r>
      <w:r>
        <w:rPr/>
        <w:t>fact</w:t>
      </w:r>
      <w:r>
        <w:rPr>
          <w:spacing w:val="-2"/>
        </w:rPr>
        <w:t> </w:t>
      </w:r>
      <w:r>
        <w:rPr/>
        <w:t>in</w:t>
      </w:r>
      <w:r>
        <w:rPr>
          <w:spacing w:val="-2"/>
        </w:rPr>
        <w:t> </w:t>
      </w:r>
      <w:r>
        <w:rPr/>
        <w:t>one</w:t>
      </w:r>
      <w:r>
        <w:rPr>
          <w:spacing w:val="-2"/>
        </w:rPr>
        <w:t> </w:t>
      </w:r>
      <w:r>
        <w:rPr/>
        <w:t>matter</w:t>
      </w:r>
      <w:r>
        <w:rPr>
          <w:spacing w:val="-4"/>
        </w:rPr>
        <w:t> </w:t>
      </w:r>
      <w:r>
        <w:rPr/>
        <w:t>may</w:t>
      </w:r>
      <w:r>
        <w:rPr>
          <w:spacing w:val="-5"/>
        </w:rPr>
        <w:t> </w:t>
      </w:r>
      <w:r>
        <w:rPr/>
        <w:t>not</w:t>
      </w:r>
      <w:r>
        <w:rPr>
          <w:spacing w:val="-2"/>
        </w:rPr>
        <w:t> </w:t>
      </w:r>
      <w:r>
        <w:rPr/>
        <w:t>be</w:t>
      </w:r>
      <w:r>
        <w:rPr>
          <w:spacing w:val="-4"/>
        </w:rPr>
        <w:t> </w:t>
      </w:r>
      <w:r>
        <w:rPr/>
        <w:t>so</w:t>
      </w:r>
      <w:r>
        <w:rPr>
          <w:spacing w:val="-4"/>
        </w:rPr>
        <w:t> </w:t>
      </w:r>
      <w:r>
        <w:rPr/>
        <w:t>in</w:t>
      </w:r>
      <w:r>
        <w:rPr>
          <w:spacing w:val="-2"/>
        </w:rPr>
        <w:t> </w:t>
      </w:r>
      <w:r>
        <w:rPr/>
        <w:t>another. Put conversely a dispute of fact is not what this court described in the case of </w:t>
      </w:r>
      <w:r>
        <w:rPr>
          <w:i/>
        </w:rPr>
        <w:t>Supa Plant </w:t>
      </w:r>
      <w:r>
        <w:rPr>
          <w:i/>
        </w:rPr>
        <w:t>Investments </w:t>
      </w:r>
      <w:r>
        <w:rPr/>
        <w:t>v </w:t>
      </w:r>
      <w:r>
        <w:rPr>
          <w:i/>
        </w:rPr>
        <w:t>Chidavaenzi </w:t>
      </w:r>
      <w:r>
        <w:rPr/>
        <w:t>2009(2) ZLR 132(H) at 136 F-G which was cited with approval</w:t>
      </w:r>
      <w:r>
        <w:rPr>
          <w:spacing w:val="-41"/>
        </w:rPr>
        <w:t> </w:t>
      </w:r>
      <w:r>
        <w:rPr>
          <w:spacing w:val="3"/>
        </w:rPr>
        <w:t>by </w:t>
      </w:r>
      <w:r>
        <w:rPr/>
        <w:t>the Supreme Court in </w:t>
      </w:r>
      <w:r>
        <w:rPr>
          <w:i/>
        </w:rPr>
        <w:t>Dube v Murehwa and Another </w:t>
      </w:r>
      <w:r>
        <w:rPr/>
        <w:t>SC 68/21 where it said</w:t>
      </w:r>
      <w:r>
        <w:rPr>
          <w:spacing w:val="-7"/>
        </w:rPr>
        <w:t> </w:t>
      </w:r>
      <w:r>
        <w:rPr/>
        <w:t>that:</w:t>
      </w:r>
    </w:p>
    <w:p>
      <w:pPr>
        <w:spacing w:before="0"/>
        <w:ind w:left="520" w:right="116" w:firstLine="0"/>
        <w:jc w:val="both"/>
        <w:rPr>
          <w:sz w:val="22"/>
        </w:rPr>
      </w:pPr>
      <w:r>
        <w:rPr>
          <w:sz w:val="22"/>
        </w:rPr>
        <w:t>“…it is not the number of times a denial is made or the vehemence with which a denial is made that will create a conflict of fact such as was referred to by …in </w:t>
      </w:r>
      <w:r>
        <w:rPr>
          <w:i/>
          <w:sz w:val="22"/>
        </w:rPr>
        <w:t>Masukusa v National Foods Ltd </w:t>
      </w:r>
      <w:r>
        <w:rPr>
          <w:i/>
          <w:sz w:val="22"/>
        </w:rPr>
        <w:t>and Another </w:t>
      </w:r>
      <w:r>
        <w:rPr>
          <w:sz w:val="22"/>
        </w:rPr>
        <w:t>1983(1) ZLR 232 (H) and in all other cases which have followed.”</w:t>
      </w:r>
    </w:p>
    <w:p>
      <w:pPr>
        <w:pStyle w:val="BodyText"/>
        <w:spacing w:before="161"/>
        <w:jc w:val="both"/>
      </w:pPr>
      <w:r>
        <w:rPr/>
        <w:t>Rather the court said a material dispute of fact arises:</w:t>
      </w:r>
    </w:p>
    <w:p>
      <w:pPr>
        <w:pStyle w:val="BodyText"/>
        <w:spacing w:before="9"/>
        <w:ind w:left="0"/>
        <w:rPr>
          <w:sz w:val="25"/>
        </w:rPr>
      </w:pPr>
    </w:p>
    <w:p>
      <w:pPr>
        <w:spacing w:before="0"/>
        <w:ind w:left="820" w:right="113" w:firstLine="55"/>
        <w:jc w:val="both"/>
        <w:rPr>
          <w:sz w:val="22"/>
        </w:rPr>
      </w:pPr>
      <w:r>
        <w:rPr>
          <w:sz w:val="22"/>
        </w:rPr>
        <w:t>“When material facts alleged by the applicant are disputed and traversed by the respondent in such a manner as to leave the court with no ready answer to the dispute between the parties in the absence of further evidence.”</w:t>
      </w:r>
    </w:p>
    <w:p>
      <w:pPr>
        <w:pStyle w:val="BodyText"/>
        <w:spacing w:line="360" w:lineRule="auto" w:before="162"/>
        <w:ind w:right="118" w:firstLine="719"/>
        <w:jc w:val="both"/>
      </w:pPr>
      <w:r>
        <w:rPr/>
        <w:t>In</w:t>
      </w:r>
      <w:r>
        <w:rPr>
          <w:spacing w:val="-13"/>
        </w:rPr>
        <w:t> </w:t>
      </w:r>
      <w:r>
        <w:rPr/>
        <w:t>order</w:t>
      </w:r>
      <w:r>
        <w:rPr>
          <w:spacing w:val="-12"/>
        </w:rPr>
        <w:t> </w:t>
      </w:r>
      <w:r>
        <w:rPr/>
        <w:t>to</w:t>
      </w:r>
      <w:r>
        <w:rPr>
          <w:spacing w:val="-13"/>
        </w:rPr>
        <w:t> </w:t>
      </w:r>
      <w:r>
        <w:rPr/>
        <w:t>avoid</w:t>
      </w:r>
      <w:r>
        <w:rPr>
          <w:spacing w:val="-13"/>
        </w:rPr>
        <w:t> </w:t>
      </w:r>
      <w:r>
        <w:rPr/>
        <w:t>insipid</w:t>
      </w:r>
      <w:r>
        <w:rPr>
          <w:spacing w:val="-12"/>
        </w:rPr>
        <w:t> </w:t>
      </w:r>
      <w:r>
        <w:rPr/>
        <w:t>methods</w:t>
      </w:r>
      <w:r>
        <w:rPr>
          <w:spacing w:val="-13"/>
        </w:rPr>
        <w:t> </w:t>
      </w:r>
      <w:r>
        <w:rPr/>
        <w:t>of</w:t>
      </w:r>
      <w:r>
        <w:rPr>
          <w:spacing w:val="-14"/>
        </w:rPr>
        <w:t> </w:t>
      </w:r>
      <w:r>
        <w:rPr/>
        <w:t>dealing</w:t>
      </w:r>
      <w:r>
        <w:rPr>
          <w:spacing w:val="-16"/>
        </w:rPr>
        <w:t> </w:t>
      </w:r>
      <w:r>
        <w:rPr/>
        <w:t>with</w:t>
      </w:r>
      <w:r>
        <w:rPr>
          <w:spacing w:val="-10"/>
        </w:rPr>
        <w:t> </w:t>
      </w:r>
      <w:r>
        <w:rPr/>
        <w:t>motion</w:t>
      </w:r>
      <w:r>
        <w:rPr>
          <w:spacing w:val="-13"/>
        </w:rPr>
        <w:t> </w:t>
      </w:r>
      <w:r>
        <w:rPr/>
        <w:t>proceedings</w:t>
      </w:r>
      <w:r>
        <w:rPr>
          <w:spacing w:val="-13"/>
        </w:rPr>
        <w:t> </w:t>
      </w:r>
      <w:r>
        <w:rPr/>
        <w:t>the</w:t>
      </w:r>
      <w:r>
        <w:rPr>
          <w:spacing w:val="-14"/>
        </w:rPr>
        <w:t> </w:t>
      </w:r>
      <w:r>
        <w:rPr/>
        <w:t>courts</w:t>
      </w:r>
      <w:r>
        <w:rPr>
          <w:spacing w:val="-12"/>
        </w:rPr>
        <w:t> </w:t>
      </w:r>
      <w:r>
        <w:rPr/>
        <w:t>devised what has come to be called the robust common sense approach. </w:t>
      </w:r>
      <w:r>
        <w:rPr>
          <w:spacing w:val="-3"/>
        </w:rPr>
        <w:t>It </w:t>
      </w:r>
      <w:r>
        <w:rPr/>
        <w:t>is basically a method where the court adopts an enduring way of looking at and resolving the application regardless of the presence of a clear conflict of fact. The method requires the court to ask itself if it is possible to determine the matters before it on the papers without the need to call further evidence and without causing prejudice to the other party. The Constitutional Court in the case of </w:t>
      </w:r>
      <w:r>
        <w:rPr>
          <w:i/>
        </w:rPr>
        <w:t>Muzanenhamo </w:t>
      </w:r>
      <w:r>
        <w:rPr/>
        <w:t>v </w:t>
      </w:r>
      <w:r>
        <w:rPr>
          <w:i/>
        </w:rPr>
        <w:t>Officer Commanding Police and Others </w:t>
      </w:r>
      <w:r>
        <w:rPr/>
        <w:t>CCZ 3/13 advocated for</w:t>
      </w:r>
      <w:r>
        <w:rPr>
          <w:spacing w:val="58"/>
        </w:rPr>
        <w:t> </w:t>
      </w:r>
      <w:r>
        <w:rPr/>
        <w:t>that</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8"/>
        <w:jc w:val="both"/>
      </w:pPr>
      <w:r>
        <w:rPr/>
        <w:t>approach</w:t>
      </w:r>
      <w:r>
        <w:rPr>
          <w:spacing w:val="-9"/>
        </w:rPr>
        <w:t> </w:t>
      </w:r>
      <w:r>
        <w:rPr/>
        <w:t>and</w:t>
      </w:r>
      <w:r>
        <w:rPr>
          <w:spacing w:val="-11"/>
        </w:rPr>
        <w:t> </w:t>
      </w:r>
      <w:r>
        <w:rPr/>
        <w:t>outlined</w:t>
      </w:r>
      <w:r>
        <w:rPr>
          <w:spacing w:val="-12"/>
        </w:rPr>
        <w:t> </w:t>
      </w:r>
      <w:r>
        <w:rPr/>
        <w:t>the</w:t>
      </w:r>
      <w:r>
        <w:rPr>
          <w:spacing w:val="-12"/>
        </w:rPr>
        <w:t> </w:t>
      </w:r>
      <w:r>
        <w:rPr/>
        <w:t>processes</w:t>
      </w:r>
      <w:r>
        <w:rPr>
          <w:spacing w:val="-11"/>
        </w:rPr>
        <w:t> </w:t>
      </w:r>
      <w:r>
        <w:rPr/>
        <w:t>which</w:t>
      </w:r>
      <w:r>
        <w:rPr>
          <w:spacing w:val="-11"/>
        </w:rPr>
        <w:t> </w:t>
      </w:r>
      <w:r>
        <w:rPr/>
        <w:t>must</w:t>
      </w:r>
      <w:r>
        <w:rPr>
          <w:spacing w:val="-10"/>
        </w:rPr>
        <w:t> </w:t>
      </w:r>
      <w:r>
        <w:rPr/>
        <w:t>be</w:t>
      </w:r>
      <w:r>
        <w:rPr>
          <w:spacing w:val="-10"/>
        </w:rPr>
        <w:t> </w:t>
      </w:r>
      <w:r>
        <w:rPr/>
        <w:t>followed.</w:t>
      </w:r>
      <w:r>
        <w:rPr>
          <w:spacing w:val="-9"/>
        </w:rPr>
        <w:t> </w:t>
      </w:r>
      <w:r>
        <w:rPr>
          <w:spacing w:val="-3"/>
        </w:rPr>
        <w:t>It</w:t>
      </w:r>
      <w:r>
        <w:rPr>
          <w:spacing w:val="-11"/>
        </w:rPr>
        <w:t> </w:t>
      </w:r>
      <w:r>
        <w:rPr/>
        <w:t>said</w:t>
      </w:r>
      <w:r>
        <w:rPr>
          <w:spacing w:val="-11"/>
        </w:rPr>
        <w:t> </w:t>
      </w:r>
      <w:r>
        <w:rPr/>
        <w:t>to</w:t>
      </w:r>
      <w:r>
        <w:rPr>
          <w:spacing w:val="-11"/>
        </w:rPr>
        <w:t> </w:t>
      </w:r>
      <w:r>
        <w:rPr/>
        <w:t>begin</w:t>
      </w:r>
      <w:r>
        <w:rPr>
          <w:spacing w:val="-8"/>
        </w:rPr>
        <w:t> </w:t>
      </w:r>
      <w:r>
        <w:rPr/>
        <w:t>with,</w:t>
      </w:r>
      <w:r>
        <w:rPr>
          <w:spacing w:val="-10"/>
        </w:rPr>
        <w:t> </w:t>
      </w:r>
      <w:r>
        <w:rPr/>
        <w:t>a</w:t>
      </w:r>
      <w:r>
        <w:rPr>
          <w:spacing w:val="-12"/>
        </w:rPr>
        <w:t> </w:t>
      </w:r>
      <w:r>
        <w:rPr/>
        <w:t>court</w:t>
      </w:r>
      <w:r>
        <w:rPr>
          <w:spacing w:val="-11"/>
        </w:rPr>
        <w:t> </w:t>
      </w:r>
      <w:r>
        <w:rPr/>
        <w:t>must determine</w:t>
      </w:r>
      <w:r>
        <w:rPr>
          <w:spacing w:val="-10"/>
        </w:rPr>
        <w:t> </w:t>
      </w:r>
      <w:r>
        <w:rPr/>
        <w:t>whether</w:t>
      </w:r>
      <w:r>
        <w:rPr>
          <w:spacing w:val="-6"/>
        </w:rPr>
        <w:t> </w:t>
      </w:r>
      <w:r>
        <w:rPr/>
        <w:t>or</w:t>
      </w:r>
      <w:r>
        <w:rPr>
          <w:spacing w:val="-8"/>
        </w:rPr>
        <w:t> </w:t>
      </w:r>
      <w:r>
        <w:rPr/>
        <w:t>not</w:t>
      </w:r>
      <w:r>
        <w:rPr>
          <w:spacing w:val="-6"/>
        </w:rPr>
        <w:t> </w:t>
      </w:r>
      <w:r>
        <w:rPr/>
        <w:t>a</w:t>
      </w:r>
      <w:r>
        <w:rPr>
          <w:spacing w:val="-9"/>
        </w:rPr>
        <w:t> </w:t>
      </w:r>
      <w:r>
        <w:rPr/>
        <w:t>dispute</w:t>
      </w:r>
      <w:r>
        <w:rPr>
          <w:spacing w:val="-8"/>
        </w:rPr>
        <w:t> </w:t>
      </w:r>
      <w:r>
        <w:rPr/>
        <w:t>of</w:t>
      </w:r>
      <w:r>
        <w:rPr>
          <w:spacing w:val="-7"/>
        </w:rPr>
        <w:t> </w:t>
      </w:r>
      <w:r>
        <w:rPr/>
        <w:t>fact</w:t>
      </w:r>
      <w:r>
        <w:rPr>
          <w:spacing w:val="-7"/>
        </w:rPr>
        <w:t> </w:t>
      </w:r>
      <w:r>
        <w:rPr/>
        <w:t>indeed</w:t>
      </w:r>
      <w:r>
        <w:rPr>
          <w:spacing w:val="-5"/>
        </w:rPr>
        <w:t> </w:t>
      </w:r>
      <w:r>
        <w:rPr/>
        <w:t>exists.</w:t>
      </w:r>
      <w:r>
        <w:rPr>
          <w:spacing w:val="-8"/>
        </w:rPr>
        <w:t> </w:t>
      </w:r>
      <w:r>
        <w:rPr/>
        <w:t>Where</w:t>
      </w:r>
      <w:r>
        <w:rPr>
          <w:spacing w:val="-9"/>
        </w:rPr>
        <w:t> </w:t>
      </w:r>
      <w:r>
        <w:rPr/>
        <w:t>it</w:t>
      </w:r>
      <w:r>
        <w:rPr>
          <w:spacing w:val="-7"/>
        </w:rPr>
        <w:t> </w:t>
      </w:r>
      <w:r>
        <w:rPr/>
        <w:t>does,</w:t>
      </w:r>
      <w:r>
        <w:rPr>
          <w:spacing w:val="-8"/>
        </w:rPr>
        <w:t> </w:t>
      </w:r>
      <w:r>
        <w:rPr/>
        <w:t>the</w:t>
      </w:r>
      <w:r>
        <w:rPr>
          <w:spacing w:val="-8"/>
        </w:rPr>
        <w:t> </w:t>
      </w:r>
      <w:r>
        <w:rPr/>
        <w:t>second</w:t>
      </w:r>
      <w:r>
        <w:rPr>
          <w:spacing w:val="-8"/>
        </w:rPr>
        <w:t> </w:t>
      </w:r>
      <w:r>
        <w:rPr/>
        <w:t>stage</w:t>
      </w:r>
      <w:r>
        <w:rPr>
          <w:spacing w:val="-10"/>
        </w:rPr>
        <w:t> </w:t>
      </w:r>
      <w:r>
        <w:rPr/>
        <w:t>would be</w:t>
      </w:r>
      <w:r>
        <w:rPr>
          <w:spacing w:val="-5"/>
        </w:rPr>
        <w:t> </w:t>
      </w:r>
      <w:r>
        <w:rPr/>
        <w:t>to</w:t>
      </w:r>
      <w:r>
        <w:rPr>
          <w:spacing w:val="-2"/>
        </w:rPr>
        <w:t> </w:t>
      </w:r>
      <w:r>
        <w:rPr/>
        <w:t>examine</w:t>
      </w:r>
      <w:r>
        <w:rPr>
          <w:spacing w:val="-4"/>
        </w:rPr>
        <w:t> </w:t>
      </w:r>
      <w:r>
        <w:rPr/>
        <w:t>if</w:t>
      </w:r>
      <w:r>
        <w:rPr>
          <w:spacing w:val="-3"/>
        </w:rPr>
        <w:t> </w:t>
      </w:r>
      <w:r>
        <w:rPr/>
        <w:t>the</w:t>
      </w:r>
      <w:r>
        <w:rPr>
          <w:spacing w:val="-4"/>
        </w:rPr>
        <w:t> </w:t>
      </w:r>
      <w:r>
        <w:rPr/>
        <w:t>parties’</w:t>
      </w:r>
      <w:r>
        <w:rPr>
          <w:spacing w:val="-3"/>
        </w:rPr>
        <w:t> </w:t>
      </w:r>
      <w:r>
        <w:rPr/>
        <w:t>divergent</w:t>
      </w:r>
      <w:r>
        <w:rPr>
          <w:spacing w:val="-2"/>
        </w:rPr>
        <w:t> </w:t>
      </w:r>
      <w:r>
        <w:rPr/>
        <w:t>positions</w:t>
      </w:r>
      <w:r>
        <w:rPr>
          <w:spacing w:val="-3"/>
        </w:rPr>
        <w:t> </w:t>
      </w:r>
      <w:r>
        <w:rPr/>
        <w:t>can</w:t>
      </w:r>
      <w:r>
        <w:rPr>
          <w:spacing w:val="-4"/>
        </w:rPr>
        <w:t> </w:t>
      </w:r>
      <w:r>
        <w:rPr/>
        <w:t>be</w:t>
      </w:r>
      <w:r>
        <w:rPr>
          <w:spacing w:val="-4"/>
        </w:rPr>
        <w:t> </w:t>
      </w:r>
      <w:r>
        <w:rPr/>
        <w:t>harmonized</w:t>
      </w:r>
      <w:r>
        <w:rPr>
          <w:spacing w:val="-3"/>
        </w:rPr>
        <w:t> </w:t>
      </w:r>
      <w:r>
        <w:rPr/>
        <w:t>on</w:t>
      </w:r>
      <w:r>
        <w:rPr>
          <w:spacing w:val="-3"/>
        </w:rPr>
        <w:t> </w:t>
      </w:r>
      <w:r>
        <w:rPr/>
        <w:t>the</w:t>
      </w:r>
      <w:r>
        <w:rPr>
          <w:spacing w:val="-2"/>
        </w:rPr>
        <w:t> </w:t>
      </w:r>
      <w:r>
        <w:rPr/>
        <w:t>papers.</w:t>
      </w:r>
      <w:r>
        <w:rPr>
          <w:spacing w:val="3"/>
        </w:rPr>
        <w:t> </w:t>
      </w:r>
      <w:r>
        <w:rPr/>
        <w:t>I</w:t>
      </w:r>
      <w:r>
        <w:rPr>
          <w:spacing w:val="-4"/>
        </w:rPr>
        <w:t> </w:t>
      </w:r>
      <w:r>
        <w:rPr/>
        <w:t>would</w:t>
      </w:r>
      <w:r>
        <w:rPr>
          <w:spacing w:val="-3"/>
        </w:rPr>
        <w:t> </w:t>
      </w:r>
      <w:r>
        <w:rPr/>
        <w:t>add that the dispute must be relevant to the resolution of the</w:t>
      </w:r>
      <w:r>
        <w:rPr>
          <w:spacing w:val="-4"/>
        </w:rPr>
        <w:t> </w:t>
      </w:r>
      <w:r>
        <w:rPr/>
        <w:t>matter.</w:t>
      </w:r>
    </w:p>
    <w:p>
      <w:pPr>
        <w:pStyle w:val="BodyText"/>
        <w:spacing w:line="360" w:lineRule="auto"/>
        <w:ind w:right="114" w:firstLine="719"/>
        <w:jc w:val="both"/>
      </w:pPr>
      <w:r>
        <w:rPr/>
        <w:t>In this case, some disputes of fact admittedly exist. The applicants and the first respondent are at odds in relation to their membership of the CCC party and the position held by</w:t>
      </w:r>
      <w:r>
        <w:rPr>
          <w:spacing w:val="-11"/>
        </w:rPr>
        <w:t> </w:t>
      </w:r>
      <w:r>
        <w:rPr/>
        <w:t>the</w:t>
      </w:r>
      <w:r>
        <w:rPr>
          <w:spacing w:val="-6"/>
        </w:rPr>
        <w:t> </w:t>
      </w:r>
      <w:r>
        <w:rPr/>
        <w:t>first</w:t>
      </w:r>
      <w:r>
        <w:rPr>
          <w:spacing w:val="-5"/>
        </w:rPr>
        <w:t> </w:t>
      </w:r>
      <w:r>
        <w:rPr/>
        <w:t>respondent</w:t>
      </w:r>
      <w:r>
        <w:rPr>
          <w:spacing w:val="-5"/>
        </w:rPr>
        <w:t> </w:t>
      </w:r>
      <w:r>
        <w:rPr/>
        <w:t>in</w:t>
      </w:r>
      <w:r>
        <w:rPr>
          <w:spacing w:val="-6"/>
        </w:rPr>
        <w:t> </w:t>
      </w:r>
      <w:r>
        <w:rPr/>
        <w:t>that</w:t>
      </w:r>
      <w:r>
        <w:rPr>
          <w:spacing w:val="-5"/>
        </w:rPr>
        <w:t> </w:t>
      </w:r>
      <w:r>
        <w:rPr/>
        <w:t>entity</w:t>
      </w:r>
      <w:r>
        <w:rPr>
          <w:spacing w:val="-12"/>
        </w:rPr>
        <w:t> </w:t>
      </w:r>
      <w:r>
        <w:rPr/>
        <w:t>if</w:t>
      </w:r>
      <w:r>
        <w:rPr>
          <w:spacing w:val="-5"/>
        </w:rPr>
        <w:t> </w:t>
      </w:r>
      <w:r>
        <w:rPr/>
        <w:t>any.</w:t>
      </w:r>
      <w:r>
        <w:rPr>
          <w:spacing w:val="-6"/>
        </w:rPr>
        <w:t> </w:t>
      </w:r>
      <w:r>
        <w:rPr/>
        <w:t>The</w:t>
      </w:r>
      <w:r>
        <w:rPr>
          <w:spacing w:val="-6"/>
        </w:rPr>
        <w:t> </w:t>
      </w:r>
      <w:r>
        <w:rPr/>
        <w:t>applicants</w:t>
      </w:r>
      <w:r>
        <w:rPr>
          <w:spacing w:val="-5"/>
        </w:rPr>
        <w:t> </w:t>
      </w:r>
      <w:r>
        <w:rPr/>
        <w:t>allege</w:t>
      </w:r>
      <w:r>
        <w:rPr>
          <w:spacing w:val="-6"/>
        </w:rPr>
        <w:t> </w:t>
      </w:r>
      <w:r>
        <w:rPr/>
        <w:t>that</w:t>
      </w:r>
      <w:r>
        <w:rPr>
          <w:spacing w:val="-6"/>
        </w:rPr>
        <w:t> </w:t>
      </w:r>
      <w:r>
        <w:rPr/>
        <w:t>the</w:t>
      </w:r>
      <w:r>
        <w:rPr>
          <w:spacing w:val="-6"/>
        </w:rPr>
        <w:t> </w:t>
      </w:r>
      <w:r>
        <w:rPr/>
        <w:t>first</w:t>
      </w:r>
      <w:r>
        <w:rPr>
          <w:spacing w:val="-5"/>
        </w:rPr>
        <w:t> </w:t>
      </w:r>
      <w:r>
        <w:rPr/>
        <w:t>respondent</w:t>
      </w:r>
      <w:r>
        <w:rPr>
          <w:spacing w:val="-5"/>
        </w:rPr>
        <w:t> </w:t>
      </w:r>
      <w:r>
        <w:rPr/>
        <w:t>is</w:t>
      </w:r>
      <w:r>
        <w:rPr>
          <w:spacing w:val="-6"/>
        </w:rPr>
        <w:t> </w:t>
      </w:r>
      <w:r>
        <w:rPr/>
        <w:t>not a member of the CCC party. He says he is. The applicants further allege that the first respondent is not the interim secretary general of their party but he argues that he is. On the face of it that may appear difficult to resolve but the simple question which the court must ask itself</w:t>
      </w:r>
      <w:r>
        <w:rPr>
          <w:spacing w:val="-9"/>
        </w:rPr>
        <w:t> </w:t>
      </w:r>
      <w:r>
        <w:rPr/>
        <w:t>is</w:t>
      </w:r>
      <w:r>
        <w:rPr>
          <w:spacing w:val="-7"/>
        </w:rPr>
        <w:t> </w:t>
      </w:r>
      <w:r>
        <w:rPr/>
        <w:t>whether</w:t>
      </w:r>
      <w:r>
        <w:rPr>
          <w:spacing w:val="-7"/>
        </w:rPr>
        <w:t> </w:t>
      </w:r>
      <w:r>
        <w:rPr/>
        <w:t>the</w:t>
      </w:r>
      <w:r>
        <w:rPr>
          <w:spacing w:val="-9"/>
        </w:rPr>
        <w:t> </w:t>
      </w:r>
      <w:r>
        <w:rPr/>
        <w:t>applicants</w:t>
      </w:r>
      <w:r>
        <w:rPr>
          <w:spacing w:val="-7"/>
        </w:rPr>
        <w:t> </w:t>
      </w:r>
      <w:r>
        <w:rPr/>
        <w:t>are</w:t>
      </w:r>
      <w:r>
        <w:rPr>
          <w:spacing w:val="-9"/>
        </w:rPr>
        <w:t> </w:t>
      </w:r>
      <w:r>
        <w:rPr/>
        <w:t>qualified</w:t>
      </w:r>
      <w:r>
        <w:rPr>
          <w:spacing w:val="-9"/>
        </w:rPr>
        <w:t> </w:t>
      </w:r>
      <w:r>
        <w:rPr/>
        <w:t>to</w:t>
      </w:r>
      <w:r>
        <w:rPr>
          <w:spacing w:val="-7"/>
        </w:rPr>
        <w:t> </w:t>
      </w:r>
      <w:r>
        <w:rPr/>
        <w:t>disown</w:t>
      </w:r>
      <w:r>
        <w:rPr>
          <w:spacing w:val="-8"/>
        </w:rPr>
        <w:t> </w:t>
      </w:r>
      <w:r>
        <w:rPr/>
        <w:t>the</w:t>
      </w:r>
      <w:r>
        <w:rPr>
          <w:spacing w:val="-9"/>
        </w:rPr>
        <w:t> </w:t>
      </w:r>
      <w:r>
        <w:rPr/>
        <w:t>first</w:t>
      </w:r>
      <w:r>
        <w:rPr>
          <w:spacing w:val="-5"/>
        </w:rPr>
        <w:t> </w:t>
      </w:r>
      <w:r>
        <w:rPr/>
        <w:t>respondent</w:t>
      </w:r>
      <w:r>
        <w:rPr>
          <w:spacing w:val="-5"/>
        </w:rPr>
        <w:t> </w:t>
      </w:r>
      <w:r>
        <w:rPr/>
        <w:t>as</w:t>
      </w:r>
      <w:r>
        <w:rPr>
          <w:spacing w:val="-6"/>
        </w:rPr>
        <w:t> </w:t>
      </w:r>
      <w:r>
        <w:rPr/>
        <w:t>a</w:t>
      </w:r>
      <w:r>
        <w:rPr>
          <w:spacing w:val="-9"/>
        </w:rPr>
        <w:t> </w:t>
      </w:r>
      <w:r>
        <w:rPr/>
        <w:t>member</w:t>
      </w:r>
      <w:r>
        <w:rPr>
          <w:spacing w:val="-8"/>
        </w:rPr>
        <w:t> </w:t>
      </w:r>
      <w:r>
        <w:rPr/>
        <w:t>of</w:t>
      </w:r>
      <w:r>
        <w:rPr>
          <w:spacing w:val="-9"/>
        </w:rPr>
        <w:t> </w:t>
      </w:r>
      <w:r>
        <w:rPr/>
        <w:t>their CCC political party and to deny that he does not hold the post which he claims to occupy. Adopting a robust common sense approach, the court can without difficult and without occasioning prejudice on any of the parties resolve that dispute on the papers. I will endeavor to</w:t>
      </w:r>
      <w:r>
        <w:rPr>
          <w:spacing w:val="-5"/>
        </w:rPr>
        <w:t> </w:t>
      </w:r>
      <w:r>
        <w:rPr/>
        <w:t>illustrate</w:t>
      </w:r>
      <w:r>
        <w:rPr>
          <w:spacing w:val="-5"/>
        </w:rPr>
        <w:t> </w:t>
      </w:r>
      <w:r>
        <w:rPr/>
        <w:t>that</w:t>
      </w:r>
      <w:r>
        <w:rPr>
          <w:spacing w:val="-5"/>
        </w:rPr>
        <w:t> </w:t>
      </w:r>
      <w:r>
        <w:rPr/>
        <w:t>later</w:t>
      </w:r>
      <w:r>
        <w:rPr>
          <w:spacing w:val="-6"/>
        </w:rPr>
        <w:t> </w:t>
      </w:r>
      <w:r>
        <w:rPr/>
        <w:t>in</w:t>
      </w:r>
      <w:r>
        <w:rPr>
          <w:spacing w:val="-5"/>
        </w:rPr>
        <w:t> </w:t>
      </w:r>
      <w:r>
        <w:rPr/>
        <w:t>the</w:t>
      </w:r>
      <w:r>
        <w:rPr>
          <w:spacing w:val="-6"/>
        </w:rPr>
        <w:t> </w:t>
      </w:r>
      <w:r>
        <w:rPr/>
        <w:t>judgment.</w:t>
      </w:r>
      <w:r>
        <w:rPr>
          <w:spacing w:val="-2"/>
        </w:rPr>
        <w:t> </w:t>
      </w:r>
      <w:r>
        <w:rPr/>
        <w:t>I</w:t>
      </w:r>
      <w:r>
        <w:rPr>
          <w:spacing w:val="-8"/>
        </w:rPr>
        <w:t> </w:t>
      </w:r>
      <w:r>
        <w:rPr/>
        <w:t>make</w:t>
      </w:r>
      <w:r>
        <w:rPr>
          <w:spacing w:val="-4"/>
        </w:rPr>
        <w:t> </w:t>
      </w:r>
      <w:r>
        <w:rPr/>
        <w:t>the</w:t>
      </w:r>
      <w:r>
        <w:rPr>
          <w:spacing w:val="-3"/>
        </w:rPr>
        <w:t> </w:t>
      </w:r>
      <w:r>
        <w:rPr/>
        <w:t>finding</w:t>
      </w:r>
      <w:r>
        <w:rPr>
          <w:spacing w:val="-8"/>
        </w:rPr>
        <w:t> </w:t>
      </w:r>
      <w:r>
        <w:rPr/>
        <w:t>therefore,</w:t>
      </w:r>
      <w:r>
        <w:rPr>
          <w:spacing w:val="-5"/>
        </w:rPr>
        <w:t> </w:t>
      </w:r>
      <w:r>
        <w:rPr/>
        <w:t>that</w:t>
      </w:r>
      <w:r>
        <w:rPr>
          <w:spacing w:val="-3"/>
        </w:rPr>
        <w:t> </w:t>
      </w:r>
      <w:r>
        <w:rPr/>
        <w:t>despite</w:t>
      </w:r>
      <w:r>
        <w:rPr>
          <w:spacing w:val="-6"/>
        </w:rPr>
        <w:t> </w:t>
      </w:r>
      <w:r>
        <w:rPr/>
        <w:t>the</w:t>
      </w:r>
      <w:r>
        <w:rPr>
          <w:spacing w:val="-6"/>
        </w:rPr>
        <w:t> </w:t>
      </w:r>
      <w:r>
        <w:rPr/>
        <w:t>appearance of the mentioned conflicts of fact, the disputes are not incapable of resolution on the papers. I am in the circumstances constrained to dismiss as I hereby do, this particular preliminary objection.</w:t>
      </w:r>
    </w:p>
    <w:p>
      <w:pPr>
        <w:pStyle w:val="Heading1"/>
        <w:spacing w:before="6"/>
      </w:pPr>
      <w:r>
        <w:rPr/>
        <w:t>The presiding officers’ preliminary objections.</w:t>
      </w:r>
    </w:p>
    <w:p>
      <w:pPr>
        <w:pStyle w:val="BodyText"/>
        <w:spacing w:line="360" w:lineRule="auto" w:before="134"/>
        <w:ind w:right="117" w:firstLine="719"/>
        <w:jc w:val="both"/>
      </w:pPr>
      <w:r>
        <w:rPr/>
        <w:t>They both alleged that the applicants have </w:t>
      </w:r>
      <w:r>
        <w:rPr>
          <w:b/>
        </w:rPr>
        <w:t>no cause of action against them </w:t>
      </w:r>
      <w:r>
        <w:rPr/>
        <w:t>and that the </w:t>
      </w:r>
      <w:r>
        <w:rPr>
          <w:b/>
        </w:rPr>
        <w:t>relief they seek against them is incompetent. </w:t>
      </w:r>
      <w:r>
        <w:rPr/>
        <w:t>This they say is so because the applicants’ seats in Parliament became vacant by operation of law. The role of presiding officers of Parliament</w:t>
      </w:r>
      <w:r>
        <w:rPr>
          <w:spacing w:val="-11"/>
        </w:rPr>
        <w:t> </w:t>
      </w:r>
      <w:r>
        <w:rPr/>
        <w:t>has</w:t>
      </w:r>
      <w:r>
        <w:rPr>
          <w:spacing w:val="-10"/>
        </w:rPr>
        <w:t> </w:t>
      </w:r>
      <w:r>
        <w:rPr/>
        <w:t>been</w:t>
      </w:r>
      <w:r>
        <w:rPr>
          <w:spacing w:val="-10"/>
        </w:rPr>
        <w:t> </w:t>
      </w:r>
      <w:r>
        <w:rPr/>
        <w:t>pronounced</w:t>
      </w:r>
      <w:r>
        <w:rPr>
          <w:spacing w:val="-10"/>
        </w:rPr>
        <w:t> </w:t>
      </w:r>
      <w:r>
        <w:rPr/>
        <w:t>by</w:t>
      </w:r>
      <w:r>
        <w:rPr>
          <w:spacing w:val="-16"/>
        </w:rPr>
        <w:t> </w:t>
      </w:r>
      <w:r>
        <w:rPr/>
        <w:t>the</w:t>
      </w:r>
      <w:r>
        <w:rPr>
          <w:spacing w:val="-11"/>
        </w:rPr>
        <w:t> </w:t>
      </w:r>
      <w:r>
        <w:rPr/>
        <w:t>courts</w:t>
      </w:r>
      <w:r>
        <w:rPr>
          <w:spacing w:val="-10"/>
        </w:rPr>
        <w:t> </w:t>
      </w:r>
      <w:r>
        <w:rPr/>
        <w:t>times</w:t>
      </w:r>
      <w:r>
        <w:rPr>
          <w:spacing w:val="-10"/>
        </w:rPr>
        <w:t> </w:t>
      </w:r>
      <w:r>
        <w:rPr/>
        <w:t>without</w:t>
      </w:r>
      <w:r>
        <w:rPr>
          <w:spacing w:val="-10"/>
        </w:rPr>
        <w:t> </w:t>
      </w:r>
      <w:r>
        <w:rPr/>
        <w:t>number.</w:t>
      </w:r>
      <w:r>
        <w:rPr>
          <w:spacing w:val="-10"/>
        </w:rPr>
        <w:t> </w:t>
      </w:r>
      <w:r>
        <w:rPr/>
        <w:t>What</w:t>
      </w:r>
      <w:r>
        <w:rPr>
          <w:spacing w:val="-10"/>
        </w:rPr>
        <w:t> </w:t>
      </w:r>
      <w:r>
        <w:rPr/>
        <w:t>cannot</w:t>
      </w:r>
      <w:r>
        <w:rPr>
          <w:spacing w:val="-10"/>
        </w:rPr>
        <w:t> </w:t>
      </w:r>
      <w:r>
        <w:rPr/>
        <w:t>be</w:t>
      </w:r>
      <w:r>
        <w:rPr>
          <w:spacing w:val="-12"/>
        </w:rPr>
        <w:t> </w:t>
      </w:r>
      <w:r>
        <w:rPr/>
        <w:t>disputed, so they argue, is that their functions are not judicial. They do not extend to expulsion of members from Parliament but rather are confined to facilitating notification to the Houses of any recalls which may be made by political parties which sponsored candidates at elections which brought such candidates into</w:t>
      </w:r>
      <w:r>
        <w:rPr>
          <w:spacing w:val="-1"/>
        </w:rPr>
        <w:t> </w:t>
      </w:r>
      <w:r>
        <w:rPr/>
        <w:t>Parliament.</w:t>
      </w:r>
    </w:p>
    <w:p>
      <w:pPr>
        <w:pStyle w:val="BodyText"/>
        <w:spacing w:line="360" w:lineRule="auto" w:before="1"/>
        <w:ind w:right="120" w:firstLine="719"/>
        <w:jc w:val="both"/>
      </w:pPr>
      <w:r>
        <w:rPr/>
        <w:t>Needless to say, the applicants conceded their erroneous views on this aspect and withdrew</w:t>
      </w:r>
      <w:r>
        <w:rPr>
          <w:spacing w:val="-7"/>
        </w:rPr>
        <w:t> </w:t>
      </w:r>
      <w:r>
        <w:rPr/>
        <w:t>all</w:t>
      </w:r>
      <w:r>
        <w:rPr>
          <w:spacing w:val="-7"/>
        </w:rPr>
        <w:t> </w:t>
      </w:r>
      <w:r>
        <w:rPr/>
        <w:t>the</w:t>
      </w:r>
      <w:r>
        <w:rPr>
          <w:spacing w:val="-7"/>
        </w:rPr>
        <w:t> </w:t>
      </w:r>
      <w:r>
        <w:rPr/>
        <w:t>reliefs</w:t>
      </w:r>
      <w:r>
        <w:rPr>
          <w:spacing w:val="-6"/>
        </w:rPr>
        <w:t> </w:t>
      </w:r>
      <w:r>
        <w:rPr/>
        <w:t>which</w:t>
      </w:r>
      <w:r>
        <w:rPr>
          <w:spacing w:val="-9"/>
        </w:rPr>
        <w:t> </w:t>
      </w:r>
      <w:r>
        <w:rPr/>
        <w:t>they</w:t>
      </w:r>
      <w:r>
        <w:rPr>
          <w:spacing w:val="-12"/>
        </w:rPr>
        <w:t> </w:t>
      </w:r>
      <w:r>
        <w:rPr/>
        <w:t>had</w:t>
      </w:r>
      <w:r>
        <w:rPr>
          <w:spacing w:val="-9"/>
        </w:rPr>
        <w:t> </w:t>
      </w:r>
      <w:r>
        <w:rPr/>
        <w:t>suggested</w:t>
      </w:r>
      <w:r>
        <w:rPr>
          <w:spacing w:val="-8"/>
        </w:rPr>
        <w:t> </w:t>
      </w:r>
      <w:r>
        <w:rPr/>
        <w:t>against</w:t>
      </w:r>
      <w:r>
        <w:rPr>
          <w:spacing w:val="-7"/>
        </w:rPr>
        <w:t> </w:t>
      </w:r>
      <w:r>
        <w:rPr/>
        <w:t>the</w:t>
      </w:r>
      <w:r>
        <w:rPr>
          <w:spacing w:val="-10"/>
        </w:rPr>
        <w:t> </w:t>
      </w:r>
      <w:r>
        <w:rPr/>
        <w:t>presiding</w:t>
      </w:r>
      <w:r>
        <w:rPr>
          <w:spacing w:val="-8"/>
        </w:rPr>
        <w:t> </w:t>
      </w:r>
      <w:r>
        <w:rPr/>
        <w:t>officers.</w:t>
      </w:r>
      <w:r>
        <w:rPr>
          <w:spacing w:val="-7"/>
        </w:rPr>
        <w:t> </w:t>
      </w:r>
      <w:r>
        <w:rPr/>
        <w:t>In</w:t>
      </w:r>
      <w:r>
        <w:rPr>
          <w:spacing w:val="-6"/>
        </w:rPr>
        <w:t> </w:t>
      </w:r>
      <w:r>
        <w:rPr/>
        <w:t>other</w:t>
      </w:r>
      <w:r>
        <w:rPr>
          <w:spacing w:val="-8"/>
        </w:rPr>
        <w:t> </w:t>
      </w:r>
      <w:r>
        <w:rPr/>
        <w:t>words the applicants admitted that they had no cause against the presiding officers. They equally confessed the incompetence of the relief they were seeking against the</w:t>
      </w:r>
      <w:r>
        <w:rPr>
          <w:spacing w:val="-7"/>
        </w:rPr>
        <w:t> </w:t>
      </w:r>
      <w:r>
        <w:rPr/>
        <w:t>two.</w:t>
      </w:r>
    </w:p>
    <w:p>
      <w:pPr>
        <w:pStyle w:val="Heading1"/>
        <w:spacing w:before="164"/>
      </w:pPr>
      <w:r>
        <w:rPr/>
        <w:t>The merits</w:t>
      </w:r>
    </w:p>
    <w:p>
      <w:pPr>
        <w:spacing w:after="0"/>
        <w:sectPr>
          <w:pgSz w:w="11910" w:h="16840"/>
          <w:pgMar w:header="749" w:footer="0" w:top="1760" w:bottom="280" w:left="1340" w:right="1320"/>
        </w:sectPr>
      </w:pPr>
    </w:p>
    <w:p>
      <w:pPr>
        <w:pStyle w:val="BodyText"/>
        <w:spacing w:before="10"/>
        <w:ind w:left="0"/>
        <w:rPr>
          <w:b/>
          <w:sz w:val="15"/>
        </w:rPr>
      </w:pPr>
    </w:p>
    <w:p>
      <w:pPr>
        <w:spacing w:before="90"/>
        <w:ind w:left="100" w:right="0" w:firstLine="0"/>
        <w:jc w:val="left"/>
        <w:rPr>
          <w:b/>
          <w:sz w:val="24"/>
        </w:rPr>
      </w:pPr>
      <w:r>
        <w:rPr>
          <w:b/>
          <w:sz w:val="24"/>
        </w:rPr>
        <w:t>The first respondent’s opposition</w:t>
      </w:r>
    </w:p>
    <w:p>
      <w:pPr>
        <w:pStyle w:val="BodyText"/>
        <w:spacing w:before="8"/>
        <w:ind w:left="0"/>
        <w:rPr>
          <w:b/>
          <w:sz w:val="25"/>
        </w:rPr>
      </w:pPr>
    </w:p>
    <w:p>
      <w:pPr>
        <w:pStyle w:val="BodyText"/>
        <w:spacing w:line="360" w:lineRule="auto"/>
        <w:ind w:right="116" w:firstLine="719"/>
        <w:jc w:val="both"/>
      </w:pPr>
      <w:r>
        <w:rPr/>
        <w:t>The first respondent commenced his opposition by attacking the letters allegedly written by the leader of the CCC party Advocate Nelson Chamisa. He said the first letter annexure </w:t>
      </w:r>
      <w:r>
        <w:rPr>
          <w:b/>
        </w:rPr>
        <w:t>PD1 </w:t>
      </w:r>
      <w:r>
        <w:rPr/>
        <w:t>is an inconsequential document because it simply related to the appointment of office</w:t>
      </w:r>
      <w:r>
        <w:rPr>
          <w:spacing w:val="-6"/>
        </w:rPr>
        <w:t> </w:t>
      </w:r>
      <w:r>
        <w:rPr/>
        <w:t>bearers</w:t>
      </w:r>
      <w:r>
        <w:rPr>
          <w:spacing w:val="-5"/>
        </w:rPr>
        <w:t> </w:t>
      </w:r>
      <w:r>
        <w:rPr/>
        <w:t>whose</w:t>
      </w:r>
      <w:r>
        <w:rPr>
          <w:spacing w:val="-5"/>
        </w:rPr>
        <w:t> </w:t>
      </w:r>
      <w:r>
        <w:rPr/>
        <w:t>responsibility</w:t>
      </w:r>
      <w:r>
        <w:rPr>
          <w:spacing w:val="-12"/>
        </w:rPr>
        <w:t> </w:t>
      </w:r>
      <w:r>
        <w:rPr/>
        <w:t>was</w:t>
      </w:r>
      <w:r>
        <w:rPr>
          <w:spacing w:val="-4"/>
        </w:rPr>
        <w:t> </w:t>
      </w:r>
      <w:r>
        <w:rPr/>
        <w:t>to</w:t>
      </w:r>
      <w:r>
        <w:rPr>
          <w:spacing w:val="-4"/>
        </w:rPr>
        <w:t> </w:t>
      </w:r>
      <w:r>
        <w:rPr/>
        <w:t>sign</w:t>
      </w:r>
      <w:r>
        <w:rPr>
          <w:spacing w:val="-4"/>
        </w:rPr>
        <w:t> </w:t>
      </w:r>
      <w:r>
        <w:rPr/>
        <w:t>nomination</w:t>
      </w:r>
      <w:r>
        <w:rPr>
          <w:spacing w:val="-5"/>
        </w:rPr>
        <w:t> </w:t>
      </w:r>
      <w:r>
        <w:rPr/>
        <w:t>papers</w:t>
      </w:r>
      <w:r>
        <w:rPr>
          <w:spacing w:val="-4"/>
        </w:rPr>
        <w:t> </w:t>
      </w:r>
      <w:r>
        <w:rPr/>
        <w:t>for</w:t>
      </w:r>
      <w:r>
        <w:rPr>
          <w:spacing w:val="-6"/>
        </w:rPr>
        <w:t> </w:t>
      </w:r>
      <w:r>
        <w:rPr/>
        <w:t>the</w:t>
      </w:r>
      <w:r>
        <w:rPr>
          <w:spacing w:val="-4"/>
        </w:rPr>
        <w:t> </w:t>
      </w:r>
      <w:r>
        <w:rPr/>
        <w:t>party’s</w:t>
      </w:r>
      <w:r>
        <w:rPr>
          <w:spacing w:val="-5"/>
        </w:rPr>
        <w:t> </w:t>
      </w:r>
      <w:r>
        <w:rPr/>
        <w:t>candidates</w:t>
      </w:r>
      <w:r>
        <w:rPr>
          <w:spacing w:val="-5"/>
        </w:rPr>
        <w:t> </w:t>
      </w:r>
      <w:r>
        <w:rPr/>
        <w:t>in different parts of the country for the 2022 by-elections. They are not the elections which ushered the applicants into parliament. To counter even that apparently irrelevant letter the first respondent produced his own letter which showed that like the rest of the officers therein he was also designated as an officer who could counter sign for the nomination of CCC candidates. He remained adamant though that those letters did not designate anyone to</w:t>
      </w:r>
      <w:r>
        <w:rPr>
          <w:spacing w:val="-41"/>
        </w:rPr>
        <w:t> </w:t>
      </w:r>
      <w:r>
        <w:rPr/>
        <w:t>occupy the offices created by the party’s constitution. The first respondent further refuted the authenticity of annexure </w:t>
      </w:r>
      <w:r>
        <w:rPr>
          <w:b/>
        </w:rPr>
        <w:t>PD 3 </w:t>
      </w:r>
      <w:r>
        <w:rPr/>
        <w:t>which is a letter allegedly addressed to the third respondent’s Chief Elections Officer by Nelson Chamisa. His argument was that in their papers the applicants did not say where they got the letter from. </w:t>
      </w:r>
      <w:r>
        <w:rPr>
          <w:spacing w:val="-3"/>
        </w:rPr>
        <w:t>In </w:t>
      </w:r>
      <w:r>
        <w:rPr/>
        <w:t>any case, he said all that was in the letter constituted hearsay which is not admissible in affidavits. He denied the truthfulness of the</w:t>
      </w:r>
      <w:r>
        <w:rPr>
          <w:spacing w:val="-14"/>
        </w:rPr>
        <w:t> </w:t>
      </w:r>
      <w:r>
        <w:rPr/>
        <w:t>averments</w:t>
      </w:r>
      <w:r>
        <w:rPr>
          <w:spacing w:val="-12"/>
        </w:rPr>
        <w:t> </w:t>
      </w:r>
      <w:r>
        <w:rPr/>
        <w:t>made</w:t>
      </w:r>
      <w:r>
        <w:rPr>
          <w:spacing w:val="-13"/>
        </w:rPr>
        <w:t> </w:t>
      </w:r>
      <w:r>
        <w:rPr/>
        <w:t>by</w:t>
      </w:r>
      <w:r>
        <w:rPr>
          <w:spacing w:val="-18"/>
        </w:rPr>
        <w:t> </w:t>
      </w:r>
      <w:r>
        <w:rPr/>
        <w:t>the</w:t>
      </w:r>
      <w:r>
        <w:rPr>
          <w:spacing w:val="-13"/>
        </w:rPr>
        <w:t> </w:t>
      </w:r>
      <w:r>
        <w:rPr/>
        <w:t>applicants.</w:t>
      </w:r>
      <w:r>
        <w:rPr>
          <w:spacing w:val="-12"/>
        </w:rPr>
        <w:t> </w:t>
      </w:r>
      <w:r>
        <w:rPr/>
        <w:t>The</w:t>
      </w:r>
      <w:r>
        <w:rPr>
          <w:spacing w:val="-12"/>
        </w:rPr>
        <w:t> </w:t>
      </w:r>
      <w:r>
        <w:rPr/>
        <w:t>first</w:t>
      </w:r>
      <w:r>
        <w:rPr>
          <w:spacing w:val="-12"/>
        </w:rPr>
        <w:t> </w:t>
      </w:r>
      <w:r>
        <w:rPr/>
        <w:t>respondent</w:t>
      </w:r>
      <w:r>
        <w:rPr>
          <w:spacing w:val="-12"/>
        </w:rPr>
        <w:t> </w:t>
      </w:r>
      <w:r>
        <w:rPr/>
        <w:t>equally</w:t>
      </w:r>
      <w:r>
        <w:rPr>
          <w:spacing w:val="-18"/>
        </w:rPr>
        <w:t> </w:t>
      </w:r>
      <w:r>
        <w:rPr/>
        <w:t>controverted</w:t>
      </w:r>
      <w:r>
        <w:rPr>
          <w:spacing w:val="-12"/>
        </w:rPr>
        <w:t> </w:t>
      </w:r>
      <w:r>
        <w:rPr/>
        <w:t>the</w:t>
      </w:r>
      <w:r>
        <w:rPr>
          <w:spacing w:val="-13"/>
        </w:rPr>
        <w:t> </w:t>
      </w:r>
      <w:r>
        <w:rPr/>
        <w:t>letter</w:t>
      </w:r>
      <w:r>
        <w:rPr>
          <w:spacing w:val="-14"/>
        </w:rPr>
        <w:t> </w:t>
      </w:r>
      <w:r>
        <w:rPr/>
        <w:t>dated 11 September 2023</w:t>
      </w:r>
      <w:r>
        <w:rPr>
          <w:b/>
        </w:rPr>
        <w:t>(PD5) </w:t>
      </w:r>
      <w:r>
        <w:rPr/>
        <w:t>addressed to the presiding officers on the same basis that the applicants</w:t>
      </w:r>
      <w:r>
        <w:rPr>
          <w:spacing w:val="-15"/>
        </w:rPr>
        <w:t> </w:t>
      </w:r>
      <w:r>
        <w:rPr/>
        <w:t>had</w:t>
      </w:r>
      <w:r>
        <w:rPr>
          <w:spacing w:val="-13"/>
        </w:rPr>
        <w:t> </w:t>
      </w:r>
      <w:r>
        <w:rPr/>
        <w:t>not</w:t>
      </w:r>
      <w:r>
        <w:rPr>
          <w:spacing w:val="-15"/>
        </w:rPr>
        <w:t> </w:t>
      </w:r>
      <w:r>
        <w:rPr/>
        <w:t>disclosed</w:t>
      </w:r>
      <w:r>
        <w:rPr>
          <w:spacing w:val="-15"/>
        </w:rPr>
        <w:t> </w:t>
      </w:r>
      <w:r>
        <w:rPr/>
        <w:t>how</w:t>
      </w:r>
      <w:r>
        <w:rPr>
          <w:spacing w:val="-13"/>
        </w:rPr>
        <w:t> </w:t>
      </w:r>
      <w:r>
        <w:rPr/>
        <w:t>and</w:t>
      </w:r>
      <w:r>
        <w:rPr>
          <w:spacing w:val="-14"/>
        </w:rPr>
        <w:t> </w:t>
      </w:r>
      <w:r>
        <w:rPr/>
        <w:t>where</w:t>
      </w:r>
      <w:r>
        <w:rPr>
          <w:spacing w:val="-16"/>
        </w:rPr>
        <w:t> </w:t>
      </w:r>
      <w:r>
        <w:rPr/>
        <w:t>they</w:t>
      </w:r>
      <w:r>
        <w:rPr>
          <w:spacing w:val="-17"/>
        </w:rPr>
        <w:t> </w:t>
      </w:r>
      <w:r>
        <w:rPr/>
        <w:t>had</w:t>
      </w:r>
      <w:r>
        <w:rPr>
          <w:spacing w:val="-13"/>
        </w:rPr>
        <w:t> </w:t>
      </w:r>
      <w:r>
        <w:rPr/>
        <w:t>gotten</w:t>
      </w:r>
      <w:r>
        <w:rPr>
          <w:spacing w:val="-15"/>
        </w:rPr>
        <w:t> </w:t>
      </w:r>
      <w:r>
        <w:rPr/>
        <w:t>the</w:t>
      </w:r>
      <w:r>
        <w:rPr>
          <w:spacing w:val="-14"/>
        </w:rPr>
        <w:t> </w:t>
      </w:r>
      <w:r>
        <w:rPr/>
        <w:t>letter</w:t>
      </w:r>
      <w:r>
        <w:rPr>
          <w:spacing w:val="-14"/>
        </w:rPr>
        <w:t> </w:t>
      </w:r>
      <w:r>
        <w:rPr/>
        <w:t>from</w:t>
      </w:r>
      <w:r>
        <w:rPr>
          <w:spacing w:val="-12"/>
        </w:rPr>
        <w:t> </w:t>
      </w:r>
      <w:r>
        <w:rPr/>
        <w:t>and</w:t>
      </w:r>
      <w:r>
        <w:rPr>
          <w:spacing w:val="-16"/>
        </w:rPr>
        <w:t> </w:t>
      </w:r>
      <w:r>
        <w:rPr/>
        <w:t>that</w:t>
      </w:r>
      <w:r>
        <w:rPr>
          <w:spacing w:val="-15"/>
        </w:rPr>
        <w:t> </w:t>
      </w:r>
      <w:r>
        <w:rPr/>
        <w:t>the</w:t>
      </w:r>
      <w:r>
        <w:rPr>
          <w:spacing w:val="-13"/>
        </w:rPr>
        <w:t> </w:t>
      </w:r>
      <w:r>
        <w:rPr/>
        <w:t>contents of the letter constituted hearsay. He added that the CCC party was not a party to the proceedings; that the danger attendant on the court depending on the hearsay evidence is that on</w:t>
      </w:r>
      <w:r>
        <w:rPr>
          <w:spacing w:val="-13"/>
        </w:rPr>
        <w:t> </w:t>
      </w:r>
      <w:r>
        <w:rPr/>
        <w:t>the</w:t>
      </w:r>
      <w:r>
        <w:rPr>
          <w:spacing w:val="-14"/>
        </w:rPr>
        <w:t> </w:t>
      </w:r>
      <w:r>
        <w:rPr/>
        <w:t>face</w:t>
      </w:r>
      <w:r>
        <w:rPr>
          <w:spacing w:val="-14"/>
        </w:rPr>
        <w:t> </w:t>
      </w:r>
      <w:r>
        <w:rPr/>
        <w:t>of</w:t>
      </w:r>
      <w:r>
        <w:rPr>
          <w:spacing w:val="-14"/>
        </w:rPr>
        <w:t> </w:t>
      </w:r>
      <w:r>
        <w:rPr/>
        <w:t>it,</w:t>
      </w:r>
      <w:r>
        <w:rPr>
          <w:spacing w:val="-13"/>
        </w:rPr>
        <w:t> </w:t>
      </w:r>
      <w:r>
        <w:rPr/>
        <w:t>annexure</w:t>
      </w:r>
      <w:r>
        <w:rPr>
          <w:spacing w:val="-15"/>
        </w:rPr>
        <w:t> </w:t>
      </w:r>
      <w:r>
        <w:rPr/>
        <w:t>PD</w:t>
      </w:r>
      <w:r>
        <w:rPr>
          <w:spacing w:val="-14"/>
        </w:rPr>
        <w:t> </w:t>
      </w:r>
      <w:r>
        <w:rPr/>
        <w:t>5</w:t>
      </w:r>
      <w:r>
        <w:rPr>
          <w:spacing w:val="-13"/>
        </w:rPr>
        <w:t> </w:t>
      </w:r>
      <w:r>
        <w:rPr/>
        <w:t>did</w:t>
      </w:r>
      <w:r>
        <w:rPr>
          <w:spacing w:val="-15"/>
        </w:rPr>
        <w:t> </w:t>
      </w:r>
      <w:r>
        <w:rPr/>
        <w:t>not</w:t>
      </w:r>
      <w:r>
        <w:rPr>
          <w:spacing w:val="-13"/>
        </w:rPr>
        <w:t> </w:t>
      </w:r>
      <w:r>
        <w:rPr/>
        <w:t>even</w:t>
      </w:r>
      <w:r>
        <w:rPr>
          <w:spacing w:val="-13"/>
        </w:rPr>
        <w:t> </w:t>
      </w:r>
      <w:r>
        <w:rPr/>
        <w:t>show</w:t>
      </w:r>
      <w:r>
        <w:rPr>
          <w:spacing w:val="-14"/>
        </w:rPr>
        <w:t> </w:t>
      </w:r>
      <w:r>
        <w:rPr/>
        <w:t>that</w:t>
      </w:r>
      <w:r>
        <w:rPr>
          <w:spacing w:val="-13"/>
        </w:rPr>
        <w:t> </w:t>
      </w:r>
      <w:r>
        <w:rPr/>
        <w:t>it</w:t>
      </w:r>
      <w:r>
        <w:rPr>
          <w:spacing w:val="-13"/>
        </w:rPr>
        <w:t> </w:t>
      </w:r>
      <w:r>
        <w:rPr/>
        <w:t>was</w:t>
      </w:r>
      <w:r>
        <w:rPr>
          <w:spacing w:val="-13"/>
        </w:rPr>
        <w:t> </w:t>
      </w:r>
      <w:r>
        <w:rPr/>
        <w:t>delivered</w:t>
      </w:r>
      <w:r>
        <w:rPr>
          <w:spacing w:val="-13"/>
        </w:rPr>
        <w:t> </w:t>
      </w:r>
      <w:r>
        <w:rPr/>
        <w:t>to</w:t>
      </w:r>
      <w:r>
        <w:rPr>
          <w:spacing w:val="-13"/>
        </w:rPr>
        <w:t> </w:t>
      </w:r>
      <w:r>
        <w:rPr/>
        <w:t>the</w:t>
      </w:r>
      <w:r>
        <w:rPr>
          <w:spacing w:val="-15"/>
        </w:rPr>
        <w:t> </w:t>
      </w:r>
      <w:r>
        <w:rPr/>
        <w:t>presiding</w:t>
      </w:r>
      <w:r>
        <w:rPr>
          <w:spacing w:val="-16"/>
        </w:rPr>
        <w:t> </w:t>
      </w:r>
      <w:r>
        <w:rPr/>
        <w:t>officers. He argued that it was preposterous that the leader of CCC would give such directives and instructions in clear violation of the dictates of the party</w:t>
      </w:r>
      <w:r>
        <w:rPr>
          <w:spacing w:val="-5"/>
        </w:rPr>
        <w:t> </w:t>
      </w:r>
      <w:r>
        <w:rPr/>
        <w:t>constitution.</w:t>
      </w:r>
    </w:p>
    <w:p>
      <w:pPr>
        <w:pStyle w:val="BodyText"/>
        <w:spacing w:line="360" w:lineRule="auto"/>
        <w:ind w:right="115" w:firstLine="719"/>
        <w:jc w:val="both"/>
      </w:pPr>
      <w:r>
        <w:rPr/>
        <w:t>Further, the first respondent denied that his letter was fraudulent. He said none of the applicants</w:t>
      </w:r>
      <w:r>
        <w:rPr>
          <w:spacing w:val="-9"/>
        </w:rPr>
        <w:t> </w:t>
      </w:r>
      <w:r>
        <w:rPr/>
        <w:t>had</w:t>
      </w:r>
      <w:r>
        <w:rPr>
          <w:spacing w:val="-9"/>
        </w:rPr>
        <w:t> </w:t>
      </w:r>
      <w:r>
        <w:rPr/>
        <w:t>the</w:t>
      </w:r>
      <w:r>
        <w:rPr>
          <w:spacing w:val="-8"/>
        </w:rPr>
        <w:t> </w:t>
      </w:r>
      <w:r>
        <w:rPr/>
        <w:t>power</w:t>
      </w:r>
      <w:r>
        <w:rPr>
          <w:spacing w:val="-6"/>
        </w:rPr>
        <w:t> </w:t>
      </w:r>
      <w:r>
        <w:rPr/>
        <w:t>or</w:t>
      </w:r>
      <w:r>
        <w:rPr>
          <w:spacing w:val="-11"/>
        </w:rPr>
        <w:t> </w:t>
      </w:r>
      <w:r>
        <w:rPr/>
        <w:t>right</w:t>
      </w:r>
      <w:r>
        <w:rPr>
          <w:spacing w:val="-10"/>
        </w:rPr>
        <w:t> </w:t>
      </w:r>
      <w:r>
        <w:rPr/>
        <w:t>to</w:t>
      </w:r>
      <w:r>
        <w:rPr>
          <w:spacing w:val="-7"/>
        </w:rPr>
        <w:t> </w:t>
      </w:r>
      <w:r>
        <w:rPr/>
        <w:t>challenge</w:t>
      </w:r>
      <w:r>
        <w:rPr>
          <w:spacing w:val="-11"/>
        </w:rPr>
        <w:t> </w:t>
      </w:r>
      <w:r>
        <w:rPr/>
        <w:t>his</w:t>
      </w:r>
      <w:r>
        <w:rPr>
          <w:spacing w:val="-7"/>
        </w:rPr>
        <w:t> </w:t>
      </w:r>
      <w:r>
        <w:rPr/>
        <w:t>authority</w:t>
      </w:r>
      <w:r>
        <w:rPr>
          <w:spacing w:val="-12"/>
        </w:rPr>
        <w:t> </w:t>
      </w:r>
      <w:r>
        <w:rPr/>
        <w:t>as</w:t>
      </w:r>
      <w:r>
        <w:rPr>
          <w:spacing w:val="-10"/>
        </w:rPr>
        <w:t> </w:t>
      </w:r>
      <w:r>
        <w:rPr/>
        <w:t>only</w:t>
      </w:r>
      <w:r>
        <w:rPr>
          <w:spacing w:val="-15"/>
        </w:rPr>
        <w:t> </w:t>
      </w:r>
      <w:r>
        <w:rPr/>
        <w:t>the</w:t>
      </w:r>
      <w:r>
        <w:rPr>
          <w:spacing w:val="-8"/>
        </w:rPr>
        <w:t> </w:t>
      </w:r>
      <w:r>
        <w:rPr/>
        <w:t>party</w:t>
      </w:r>
      <w:r>
        <w:rPr>
          <w:spacing w:val="-10"/>
        </w:rPr>
        <w:t> </w:t>
      </w:r>
      <w:r>
        <w:rPr/>
        <w:t>could</w:t>
      </w:r>
      <w:r>
        <w:rPr>
          <w:spacing w:val="-10"/>
        </w:rPr>
        <w:t> </w:t>
      </w:r>
      <w:r>
        <w:rPr/>
        <w:t>do</w:t>
      </w:r>
      <w:r>
        <w:rPr>
          <w:spacing w:val="-10"/>
        </w:rPr>
        <w:t> </w:t>
      </w:r>
      <w:r>
        <w:rPr/>
        <w:t>that.</w:t>
      </w:r>
      <w:r>
        <w:rPr>
          <w:spacing w:val="48"/>
        </w:rPr>
        <w:t> </w:t>
      </w:r>
      <w:r>
        <w:rPr/>
        <w:t>The applicants are not the party. Neither CCC nor its leader was a party to the proceedings. He raised his concern about the liberal insults chosen by the applicants against him and the other respondents. He further denied that the presiding officers had acted illegally because he as CCC’s interim secretary general had written to them to act in terms of the law. He further stated that in that capacity he is empowered to deal with the administrative issues of the CCC party</w:t>
      </w:r>
      <w:r>
        <w:rPr>
          <w:spacing w:val="-13"/>
        </w:rPr>
        <w:t> </w:t>
      </w:r>
      <w:r>
        <w:rPr/>
        <w:t>which</w:t>
      </w:r>
      <w:r>
        <w:rPr>
          <w:spacing w:val="-11"/>
        </w:rPr>
        <w:t> </w:t>
      </w:r>
      <w:r>
        <w:rPr/>
        <w:t>included</w:t>
      </w:r>
      <w:r>
        <w:rPr>
          <w:spacing w:val="-11"/>
        </w:rPr>
        <w:t> </w:t>
      </w:r>
      <w:r>
        <w:rPr/>
        <w:t>the</w:t>
      </w:r>
      <w:r>
        <w:rPr>
          <w:spacing w:val="-8"/>
        </w:rPr>
        <w:t> </w:t>
      </w:r>
      <w:r>
        <w:rPr/>
        <w:t>recall</w:t>
      </w:r>
      <w:r>
        <w:rPr>
          <w:spacing w:val="-10"/>
        </w:rPr>
        <w:t> </w:t>
      </w:r>
      <w:r>
        <w:rPr/>
        <w:t>of</w:t>
      </w:r>
      <w:r>
        <w:rPr>
          <w:spacing w:val="-12"/>
        </w:rPr>
        <w:t> </w:t>
      </w:r>
      <w:r>
        <w:rPr/>
        <w:t>parliamentarians</w:t>
      </w:r>
      <w:r>
        <w:rPr>
          <w:spacing w:val="-8"/>
        </w:rPr>
        <w:t> </w:t>
      </w:r>
      <w:r>
        <w:rPr/>
        <w:t>who</w:t>
      </w:r>
      <w:r>
        <w:rPr>
          <w:spacing w:val="-12"/>
        </w:rPr>
        <w:t> </w:t>
      </w:r>
      <w:r>
        <w:rPr/>
        <w:t>had</w:t>
      </w:r>
      <w:r>
        <w:rPr>
          <w:spacing w:val="-11"/>
        </w:rPr>
        <w:t> </w:t>
      </w:r>
      <w:r>
        <w:rPr/>
        <w:t>ceased</w:t>
      </w:r>
      <w:r>
        <w:rPr>
          <w:spacing w:val="-11"/>
        </w:rPr>
        <w:t> </w:t>
      </w:r>
      <w:r>
        <w:rPr/>
        <w:t>to</w:t>
      </w:r>
      <w:r>
        <w:rPr>
          <w:spacing w:val="-11"/>
        </w:rPr>
        <w:t> </w:t>
      </w:r>
      <w:r>
        <w:rPr/>
        <w:t>be</w:t>
      </w:r>
      <w:r>
        <w:rPr>
          <w:spacing w:val="-12"/>
        </w:rPr>
        <w:t> </w:t>
      </w:r>
      <w:r>
        <w:rPr/>
        <w:t>members</w:t>
      </w:r>
      <w:r>
        <w:rPr>
          <w:spacing w:val="-10"/>
        </w:rPr>
        <w:t> </w:t>
      </w:r>
      <w:r>
        <w:rPr/>
        <w:t>of</w:t>
      </w:r>
      <w:r>
        <w:rPr>
          <w:spacing w:val="-12"/>
        </w:rPr>
        <w:t> </w:t>
      </w:r>
      <w:r>
        <w:rPr/>
        <w:t>the</w:t>
      </w:r>
      <w:r>
        <w:rPr>
          <w:spacing w:val="-12"/>
        </w:rPr>
        <w:t> </w:t>
      </w:r>
      <w:r>
        <w:rPr/>
        <w:t>party. In</w:t>
      </w:r>
      <w:r>
        <w:rPr>
          <w:spacing w:val="5"/>
        </w:rPr>
        <w:t> </w:t>
      </w:r>
      <w:r>
        <w:rPr/>
        <w:t>his</w:t>
      </w:r>
      <w:r>
        <w:rPr>
          <w:spacing w:val="6"/>
        </w:rPr>
        <w:t> </w:t>
      </w:r>
      <w:r>
        <w:rPr/>
        <w:t>view</w:t>
      </w:r>
      <w:r>
        <w:rPr>
          <w:spacing w:val="5"/>
        </w:rPr>
        <w:t> </w:t>
      </w:r>
      <w:r>
        <w:rPr/>
        <w:t>the</w:t>
      </w:r>
      <w:r>
        <w:rPr>
          <w:spacing w:val="6"/>
        </w:rPr>
        <w:t> </w:t>
      </w:r>
      <w:r>
        <w:rPr/>
        <w:t>court</w:t>
      </w:r>
      <w:r>
        <w:rPr>
          <w:spacing w:val="5"/>
        </w:rPr>
        <w:t> </w:t>
      </w:r>
      <w:r>
        <w:rPr/>
        <w:t>could</w:t>
      </w:r>
      <w:r>
        <w:rPr>
          <w:spacing w:val="6"/>
        </w:rPr>
        <w:t> </w:t>
      </w:r>
      <w:r>
        <w:rPr/>
        <w:t>not</w:t>
      </w:r>
      <w:r>
        <w:rPr>
          <w:spacing w:val="6"/>
        </w:rPr>
        <w:t> </w:t>
      </w:r>
      <w:r>
        <w:rPr/>
        <w:t>in</w:t>
      </w:r>
      <w:r>
        <w:rPr>
          <w:spacing w:val="7"/>
        </w:rPr>
        <w:t> </w:t>
      </w:r>
      <w:r>
        <w:rPr/>
        <w:t>determining</w:t>
      </w:r>
      <w:r>
        <w:rPr>
          <w:spacing w:val="4"/>
        </w:rPr>
        <w:t> </w:t>
      </w:r>
      <w:r>
        <w:rPr/>
        <w:t>the</w:t>
      </w:r>
      <w:r>
        <w:rPr>
          <w:spacing w:val="5"/>
        </w:rPr>
        <w:t> </w:t>
      </w:r>
      <w:r>
        <w:rPr/>
        <w:t>application</w:t>
      </w:r>
      <w:r>
        <w:rPr>
          <w:spacing w:val="5"/>
        </w:rPr>
        <w:t> </w:t>
      </w:r>
      <w:r>
        <w:rPr/>
        <w:t>before</w:t>
      </w:r>
      <w:r>
        <w:rPr>
          <w:spacing w:val="6"/>
        </w:rPr>
        <w:t> </w:t>
      </w:r>
      <w:r>
        <w:rPr/>
        <w:t>it</w:t>
      </w:r>
      <w:r>
        <w:rPr>
          <w:spacing w:val="6"/>
        </w:rPr>
        <w:t> </w:t>
      </w:r>
      <w:r>
        <w:rPr/>
        <w:t>decide</w:t>
      </w:r>
      <w:r>
        <w:rPr>
          <w:spacing w:val="5"/>
        </w:rPr>
        <w:t> </w:t>
      </w:r>
      <w:r>
        <w:rPr/>
        <w:t>the</w:t>
      </w:r>
      <w:r>
        <w:rPr>
          <w:spacing w:val="5"/>
        </w:rPr>
        <w:t> </w:t>
      </w:r>
      <w:r>
        <w:rPr/>
        <w:t>question</w:t>
      </w:r>
      <w:r>
        <w:rPr>
          <w:spacing w:val="6"/>
        </w:rPr>
        <w:t> </w:t>
      </w:r>
      <w:r>
        <w:rPr/>
        <w:t>of</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9"/>
        <w:jc w:val="both"/>
      </w:pPr>
      <w:r>
        <w:rPr/>
        <w:t>whether or not the applicants had stopped being members of CCC at the time of their recall from Parliament because the law, so the argument proceeded, provided them with separate remedies if they wished to challenge the cessation of their membership.</w:t>
      </w:r>
    </w:p>
    <w:p>
      <w:pPr>
        <w:pStyle w:val="BodyText"/>
        <w:spacing w:before="1"/>
        <w:ind w:left="820"/>
        <w:jc w:val="both"/>
      </w:pPr>
      <w:r>
        <w:rPr/>
        <w:t>Counsel</w:t>
      </w:r>
      <w:r>
        <w:rPr>
          <w:spacing w:val="-11"/>
        </w:rPr>
        <w:t> </w:t>
      </w:r>
      <w:r>
        <w:rPr/>
        <w:t>referred</w:t>
      </w:r>
      <w:r>
        <w:rPr>
          <w:spacing w:val="-11"/>
        </w:rPr>
        <w:t> </w:t>
      </w:r>
      <w:r>
        <w:rPr/>
        <w:t>the</w:t>
      </w:r>
      <w:r>
        <w:rPr>
          <w:spacing w:val="-12"/>
        </w:rPr>
        <w:t> </w:t>
      </w:r>
      <w:r>
        <w:rPr/>
        <w:t>court</w:t>
      </w:r>
      <w:r>
        <w:rPr>
          <w:spacing w:val="-11"/>
        </w:rPr>
        <w:t> </w:t>
      </w:r>
      <w:r>
        <w:rPr/>
        <w:t>to</w:t>
      </w:r>
      <w:r>
        <w:rPr>
          <w:spacing w:val="-11"/>
        </w:rPr>
        <w:t> </w:t>
      </w:r>
      <w:r>
        <w:rPr/>
        <w:t>various</w:t>
      </w:r>
      <w:r>
        <w:rPr>
          <w:spacing w:val="-11"/>
        </w:rPr>
        <w:t> </w:t>
      </w:r>
      <w:r>
        <w:rPr/>
        <w:t>authorities</w:t>
      </w:r>
      <w:r>
        <w:rPr>
          <w:spacing w:val="-14"/>
        </w:rPr>
        <w:t> </w:t>
      </w:r>
      <w:r>
        <w:rPr/>
        <w:t>which</w:t>
      </w:r>
      <w:r>
        <w:rPr>
          <w:spacing w:val="-11"/>
        </w:rPr>
        <w:t> </w:t>
      </w:r>
      <w:r>
        <w:rPr/>
        <w:t>he</w:t>
      </w:r>
      <w:r>
        <w:rPr>
          <w:spacing w:val="-12"/>
        </w:rPr>
        <w:t> </w:t>
      </w:r>
      <w:r>
        <w:rPr/>
        <w:t>said</w:t>
      </w:r>
      <w:r>
        <w:rPr>
          <w:spacing w:val="-10"/>
        </w:rPr>
        <w:t> </w:t>
      </w:r>
      <w:r>
        <w:rPr/>
        <w:t>have</w:t>
      </w:r>
      <w:r>
        <w:rPr>
          <w:spacing w:val="-12"/>
        </w:rPr>
        <w:t> </w:t>
      </w:r>
      <w:r>
        <w:rPr/>
        <w:t>interpreted</w:t>
      </w:r>
      <w:r>
        <w:rPr>
          <w:spacing w:val="-12"/>
        </w:rPr>
        <w:t> </w:t>
      </w:r>
      <w:r>
        <w:rPr/>
        <w:t>s</w:t>
      </w:r>
      <w:r>
        <w:rPr>
          <w:spacing w:val="-11"/>
        </w:rPr>
        <w:t> </w:t>
      </w:r>
      <w:r>
        <w:rPr/>
        <w:t>129(1)</w:t>
      </w:r>
    </w:p>
    <w:p>
      <w:pPr>
        <w:pStyle w:val="ListParagraph"/>
        <w:numPr>
          <w:ilvl w:val="0"/>
          <w:numId w:val="6"/>
        </w:numPr>
        <w:tabs>
          <w:tab w:pos="456" w:val="left" w:leader="none"/>
        </w:tabs>
        <w:spacing w:line="360" w:lineRule="auto" w:before="137" w:after="0"/>
        <w:ind w:left="100" w:right="115" w:firstLine="0"/>
        <w:jc w:val="both"/>
        <w:rPr>
          <w:sz w:val="24"/>
        </w:rPr>
      </w:pPr>
      <w:r>
        <w:rPr>
          <w:sz w:val="24"/>
        </w:rPr>
        <w:t>to mean that the question whether or not a Member has ceased to belong to the political party concerned is an issue between that member and his/her political party. He insisted that it meant therefore that the issue of whether the applicants remained members of their political party</w:t>
      </w:r>
      <w:r>
        <w:rPr>
          <w:spacing w:val="-13"/>
          <w:sz w:val="24"/>
        </w:rPr>
        <w:t> </w:t>
      </w:r>
      <w:r>
        <w:rPr>
          <w:sz w:val="24"/>
        </w:rPr>
        <w:t>could</w:t>
      </w:r>
      <w:r>
        <w:rPr>
          <w:spacing w:val="-7"/>
          <w:sz w:val="24"/>
        </w:rPr>
        <w:t> </w:t>
      </w:r>
      <w:r>
        <w:rPr>
          <w:sz w:val="24"/>
        </w:rPr>
        <w:t>not</w:t>
      </w:r>
      <w:r>
        <w:rPr>
          <w:spacing w:val="-7"/>
          <w:sz w:val="24"/>
        </w:rPr>
        <w:t> </w:t>
      </w:r>
      <w:r>
        <w:rPr>
          <w:sz w:val="24"/>
        </w:rPr>
        <w:t>arise</w:t>
      </w:r>
      <w:r>
        <w:rPr>
          <w:spacing w:val="-10"/>
          <w:sz w:val="24"/>
        </w:rPr>
        <w:t> </w:t>
      </w:r>
      <w:r>
        <w:rPr>
          <w:sz w:val="24"/>
        </w:rPr>
        <w:t>at</w:t>
      </w:r>
      <w:r>
        <w:rPr>
          <w:spacing w:val="-7"/>
          <w:sz w:val="24"/>
        </w:rPr>
        <w:t> </w:t>
      </w:r>
      <w:r>
        <w:rPr>
          <w:sz w:val="24"/>
        </w:rPr>
        <w:t>the</w:t>
      </w:r>
      <w:r>
        <w:rPr>
          <w:spacing w:val="-9"/>
          <w:sz w:val="24"/>
        </w:rPr>
        <w:t> </w:t>
      </w:r>
      <w:r>
        <w:rPr>
          <w:sz w:val="24"/>
        </w:rPr>
        <w:t>instance</w:t>
      </w:r>
      <w:r>
        <w:rPr>
          <w:spacing w:val="-10"/>
          <w:sz w:val="24"/>
        </w:rPr>
        <w:t> </w:t>
      </w:r>
      <w:r>
        <w:rPr>
          <w:sz w:val="24"/>
        </w:rPr>
        <w:t>of</w:t>
      </w:r>
      <w:r>
        <w:rPr>
          <w:spacing w:val="-8"/>
          <w:sz w:val="24"/>
        </w:rPr>
        <w:t> </w:t>
      </w:r>
      <w:r>
        <w:rPr>
          <w:sz w:val="24"/>
        </w:rPr>
        <w:t>s</w:t>
      </w:r>
      <w:r>
        <w:rPr>
          <w:spacing w:val="-7"/>
          <w:sz w:val="24"/>
        </w:rPr>
        <w:t> </w:t>
      </w:r>
      <w:r>
        <w:rPr>
          <w:sz w:val="24"/>
        </w:rPr>
        <w:t>129(1)</w:t>
      </w:r>
      <w:r>
        <w:rPr>
          <w:spacing w:val="-8"/>
          <w:sz w:val="24"/>
        </w:rPr>
        <w:t> </w:t>
      </w:r>
      <w:r>
        <w:rPr>
          <w:sz w:val="24"/>
        </w:rPr>
        <w:t>(k)</w:t>
      </w:r>
      <w:r>
        <w:rPr>
          <w:spacing w:val="-10"/>
          <w:sz w:val="24"/>
        </w:rPr>
        <w:t> </w:t>
      </w:r>
      <w:r>
        <w:rPr>
          <w:sz w:val="24"/>
        </w:rPr>
        <w:t>because</w:t>
      </w:r>
      <w:r>
        <w:rPr>
          <w:spacing w:val="-8"/>
          <w:sz w:val="24"/>
        </w:rPr>
        <w:t> </w:t>
      </w:r>
      <w:r>
        <w:rPr>
          <w:sz w:val="24"/>
        </w:rPr>
        <w:t>only</w:t>
      </w:r>
      <w:r>
        <w:rPr>
          <w:spacing w:val="-12"/>
          <w:sz w:val="24"/>
        </w:rPr>
        <w:t> </w:t>
      </w:r>
      <w:r>
        <w:rPr>
          <w:sz w:val="24"/>
        </w:rPr>
        <w:t>the</w:t>
      </w:r>
      <w:r>
        <w:rPr>
          <w:spacing w:val="-9"/>
          <w:sz w:val="24"/>
        </w:rPr>
        <w:t> </w:t>
      </w:r>
      <w:r>
        <w:rPr>
          <w:sz w:val="24"/>
        </w:rPr>
        <w:t>political</w:t>
      </w:r>
      <w:r>
        <w:rPr>
          <w:spacing w:val="-7"/>
          <w:sz w:val="24"/>
        </w:rPr>
        <w:t> </w:t>
      </w:r>
      <w:r>
        <w:rPr>
          <w:sz w:val="24"/>
        </w:rPr>
        <w:t>party</w:t>
      </w:r>
      <w:r>
        <w:rPr>
          <w:spacing w:val="-12"/>
          <w:sz w:val="24"/>
        </w:rPr>
        <w:t> </w:t>
      </w:r>
      <w:r>
        <w:rPr>
          <w:sz w:val="24"/>
        </w:rPr>
        <w:t>has</w:t>
      </w:r>
      <w:r>
        <w:rPr>
          <w:spacing w:val="-8"/>
          <w:sz w:val="24"/>
        </w:rPr>
        <w:t> </w:t>
      </w:r>
      <w:r>
        <w:rPr>
          <w:sz w:val="24"/>
        </w:rPr>
        <w:t>standing to invoke that provision or to resist what it may regard as an inappropriate invocation of the section.</w:t>
      </w:r>
      <w:r>
        <w:rPr>
          <w:spacing w:val="-6"/>
          <w:sz w:val="24"/>
        </w:rPr>
        <w:t> </w:t>
      </w:r>
      <w:r>
        <w:rPr>
          <w:sz w:val="24"/>
        </w:rPr>
        <w:t>Put</w:t>
      </w:r>
      <w:r>
        <w:rPr>
          <w:spacing w:val="-6"/>
          <w:sz w:val="24"/>
        </w:rPr>
        <w:t> </w:t>
      </w:r>
      <w:r>
        <w:rPr>
          <w:sz w:val="24"/>
        </w:rPr>
        <w:t>in</w:t>
      </w:r>
      <w:r>
        <w:rPr>
          <w:spacing w:val="-6"/>
          <w:sz w:val="24"/>
        </w:rPr>
        <w:t> </w:t>
      </w:r>
      <w:r>
        <w:rPr>
          <w:sz w:val="24"/>
        </w:rPr>
        <w:t>another</w:t>
      </w:r>
      <w:r>
        <w:rPr>
          <w:spacing w:val="-7"/>
          <w:sz w:val="24"/>
        </w:rPr>
        <w:t> </w:t>
      </w:r>
      <w:r>
        <w:rPr>
          <w:sz w:val="24"/>
        </w:rPr>
        <w:t>way,</w:t>
      </w:r>
      <w:r>
        <w:rPr>
          <w:spacing w:val="-6"/>
          <w:sz w:val="24"/>
        </w:rPr>
        <w:t> </w:t>
      </w:r>
      <w:r>
        <w:rPr>
          <w:sz w:val="24"/>
        </w:rPr>
        <w:t>the</w:t>
      </w:r>
      <w:r>
        <w:rPr>
          <w:spacing w:val="-3"/>
          <w:sz w:val="24"/>
        </w:rPr>
        <w:t> </w:t>
      </w:r>
      <w:r>
        <w:rPr>
          <w:sz w:val="24"/>
        </w:rPr>
        <w:t>first</w:t>
      </w:r>
      <w:r>
        <w:rPr>
          <w:spacing w:val="-6"/>
          <w:sz w:val="24"/>
        </w:rPr>
        <w:t> </w:t>
      </w:r>
      <w:r>
        <w:rPr>
          <w:sz w:val="24"/>
        </w:rPr>
        <w:t>respondent</w:t>
      </w:r>
      <w:r>
        <w:rPr>
          <w:spacing w:val="-5"/>
          <w:sz w:val="24"/>
        </w:rPr>
        <w:t> </w:t>
      </w:r>
      <w:r>
        <w:rPr>
          <w:sz w:val="24"/>
        </w:rPr>
        <w:t>said</w:t>
      </w:r>
      <w:r>
        <w:rPr>
          <w:spacing w:val="-6"/>
          <w:sz w:val="24"/>
        </w:rPr>
        <w:t> </w:t>
      </w:r>
      <w:r>
        <w:rPr>
          <w:sz w:val="24"/>
        </w:rPr>
        <w:t>it</w:t>
      </w:r>
      <w:r>
        <w:rPr>
          <w:spacing w:val="-6"/>
          <w:sz w:val="24"/>
        </w:rPr>
        <w:t> </w:t>
      </w:r>
      <w:r>
        <w:rPr>
          <w:sz w:val="24"/>
        </w:rPr>
        <w:t>is</w:t>
      </w:r>
      <w:r>
        <w:rPr>
          <w:spacing w:val="-6"/>
          <w:sz w:val="24"/>
        </w:rPr>
        <w:t> </w:t>
      </w:r>
      <w:r>
        <w:rPr>
          <w:sz w:val="24"/>
        </w:rPr>
        <w:t>only</w:t>
      </w:r>
      <w:r>
        <w:rPr>
          <w:spacing w:val="-12"/>
          <w:sz w:val="24"/>
        </w:rPr>
        <w:t> </w:t>
      </w:r>
      <w:r>
        <w:rPr>
          <w:sz w:val="24"/>
        </w:rPr>
        <w:t>the</w:t>
      </w:r>
      <w:r>
        <w:rPr>
          <w:spacing w:val="-7"/>
          <w:sz w:val="24"/>
        </w:rPr>
        <w:t> </w:t>
      </w:r>
      <w:r>
        <w:rPr>
          <w:sz w:val="24"/>
        </w:rPr>
        <w:t>CCC</w:t>
      </w:r>
      <w:r>
        <w:rPr>
          <w:spacing w:val="-6"/>
          <w:sz w:val="24"/>
        </w:rPr>
        <w:t> </w:t>
      </w:r>
      <w:r>
        <w:rPr>
          <w:sz w:val="24"/>
        </w:rPr>
        <w:t>which</w:t>
      </w:r>
      <w:r>
        <w:rPr>
          <w:spacing w:val="-6"/>
          <w:sz w:val="24"/>
        </w:rPr>
        <w:t> </w:t>
      </w:r>
      <w:r>
        <w:rPr>
          <w:sz w:val="24"/>
        </w:rPr>
        <w:t>could</w:t>
      </w:r>
      <w:r>
        <w:rPr>
          <w:spacing w:val="-3"/>
          <w:sz w:val="24"/>
        </w:rPr>
        <w:t> </w:t>
      </w:r>
      <w:r>
        <w:rPr>
          <w:sz w:val="24"/>
        </w:rPr>
        <w:t>allege</w:t>
      </w:r>
      <w:r>
        <w:rPr>
          <w:spacing w:val="-6"/>
          <w:sz w:val="24"/>
        </w:rPr>
        <w:t> </w:t>
      </w:r>
      <w:r>
        <w:rPr>
          <w:sz w:val="24"/>
        </w:rPr>
        <w:t>that it has not recalled the applicants from Parliament.</w:t>
      </w:r>
    </w:p>
    <w:p>
      <w:pPr>
        <w:pStyle w:val="BodyText"/>
        <w:spacing w:line="360" w:lineRule="auto" w:before="160"/>
        <w:ind w:right="114" w:firstLine="719"/>
        <w:jc w:val="both"/>
      </w:pPr>
      <w:r>
        <w:rPr/>
        <w:t>The first respondent rounded off his argument by imploring the court to note the applicants’ use of brazenly insulting language in the application. He prayed that as a result</w:t>
      </w:r>
      <w:r>
        <w:rPr>
          <w:spacing w:val="-22"/>
        </w:rPr>
        <w:t> </w:t>
      </w:r>
      <w:r>
        <w:rPr/>
        <w:t>the applicants ought to be visited with a punitive order of costs. That however was before the apology tendered by Ms. </w:t>
      </w:r>
      <w:r>
        <w:rPr>
          <w:i/>
        </w:rPr>
        <w:t>Ndlovu </w:t>
      </w:r>
      <w:r>
        <w:rPr/>
        <w:t>on behalf of the</w:t>
      </w:r>
      <w:r>
        <w:rPr>
          <w:spacing w:val="-8"/>
        </w:rPr>
        <w:t> </w:t>
      </w:r>
      <w:r>
        <w:rPr/>
        <w:t>applicants.</w:t>
      </w:r>
    </w:p>
    <w:p>
      <w:pPr>
        <w:pStyle w:val="BodyText"/>
        <w:spacing w:line="360" w:lineRule="auto"/>
        <w:ind w:right="114" w:firstLine="719"/>
        <w:jc w:val="both"/>
      </w:pPr>
      <w:r>
        <w:rPr/>
        <w:t>Given the concessions already made, it is only necessary to restate the position which was adopted by the presiding officers in the briefest of terms. There is nothing being sought against them. Suffice to say their emphasis was that they did not, as erroneously portrayed by the applicants, expel anyone from Parliament. The applicants were recalled by their political party and their membership of Parliament terminated by operation of law. They also pointed out that the law is clear that institutions whose existence is birthed by the Constitution cannot be interdicted from performing their lawful functions. Seeking to do so would make the intended interdict incompetent relief. In any case, so they added, the interdict being sought against them is so general and wide that it would only serve to interfere with Parliamentary processes. Parliament is empowered to regulate its own processes and anyone aggrieved by</w:t>
      </w:r>
      <w:r>
        <w:rPr>
          <w:spacing w:val="-45"/>
        </w:rPr>
        <w:t> </w:t>
      </w:r>
      <w:r>
        <w:rPr/>
        <w:t>its decision must seek review of such. Even if it were possible to interdict the presiding officers from</w:t>
      </w:r>
      <w:r>
        <w:rPr>
          <w:spacing w:val="-3"/>
        </w:rPr>
        <w:t> </w:t>
      </w:r>
      <w:r>
        <w:rPr>
          <w:i/>
        </w:rPr>
        <w:t>acting</w:t>
      </w:r>
      <w:r>
        <w:rPr>
          <w:i/>
          <w:spacing w:val="-4"/>
        </w:rPr>
        <w:t> </w:t>
      </w:r>
      <w:r>
        <w:rPr>
          <w:i/>
        </w:rPr>
        <w:t>on</w:t>
      </w:r>
      <w:r>
        <w:rPr>
          <w:i/>
          <w:spacing w:val="-4"/>
        </w:rPr>
        <w:t> </w:t>
      </w:r>
      <w:r>
        <w:rPr>
          <w:i/>
        </w:rPr>
        <w:t>any</w:t>
      </w:r>
      <w:r>
        <w:rPr>
          <w:i/>
          <w:spacing w:val="-4"/>
        </w:rPr>
        <w:t> </w:t>
      </w:r>
      <w:r>
        <w:rPr>
          <w:i/>
        </w:rPr>
        <w:t>correspondence</w:t>
      </w:r>
      <w:r>
        <w:rPr>
          <w:i/>
          <w:spacing w:val="-5"/>
        </w:rPr>
        <w:t> </w:t>
      </w:r>
      <w:r>
        <w:rPr>
          <w:i/>
        </w:rPr>
        <w:t>purporting</w:t>
      </w:r>
      <w:r>
        <w:rPr>
          <w:i/>
          <w:spacing w:val="-2"/>
        </w:rPr>
        <w:t> </w:t>
      </w:r>
      <w:r>
        <w:rPr>
          <w:i/>
        </w:rPr>
        <w:t>to</w:t>
      </w:r>
      <w:r>
        <w:rPr>
          <w:i/>
          <w:spacing w:val="-3"/>
        </w:rPr>
        <w:t> </w:t>
      </w:r>
      <w:r>
        <w:rPr>
          <w:i/>
        </w:rPr>
        <w:t>be</w:t>
      </w:r>
      <w:r>
        <w:rPr>
          <w:i/>
          <w:spacing w:val="-4"/>
        </w:rPr>
        <w:t> </w:t>
      </w:r>
      <w:r>
        <w:rPr>
          <w:i/>
        </w:rPr>
        <w:t>on</w:t>
      </w:r>
      <w:r>
        <w:rPr>
          <w:i/>
          <w:spacing w:val="-4"/>
        </w:rPr>
        <w:t> </w:t>
      </w:r>
      <w:r>
        <w:rPr>
          <w:i/>
        </w:rPr>
        <w:t>behalf</w:t>
      </w:r>
      <w:r>
        <w:rPr>
          <w:i/>
          <w:spacing w:val="-3"/>
        </w:rPr>
        <w:t> </w:t>
      </w:r>
      <w:r>
        <w:rPr>
          <w:i/>
        </w:rPr>
        <w:t>of</w:t>
      </w:r>
      <w:r>
        <w:rPr>
          <w:i/>
          <w:spacing w:val="-3"/>
        </w:rPr>
        <w:t> </w:t>
      </w:r>
      <w:r>
        <w:rPr>
          <w:i/>
        </w:rPr>
        <w:t>CCC,</w:t>
      </w:r>
      <w:r>
        <w:rPr>
          <w:i/>
          <w:spacing w:val="-1"/>
        </w:rPr>
        <w:t> </w:t>
      </w:r>
      <w:r>
        <w:rPr/>
        <w:t>the</w:t>
      </w:r>
      <w:r>
        <w:rPr>
          <w:spacing w:val="-7"/>
        </w:rPr>
        <w:t> </w:t>
      </w:r>
      <w:r>
        <w:rPr/>
        <w:t>applicants</w:t>
      </w:r>
      <w:r>
        <w:rPr>
          <w:spacing w:val="-3"/>
        </w:rPr>
        <w:t> </w:t>
      </w:r>
      <w:r>
        <w:rPr/>
        <w:t>lack</w:t>
      </w:r>
      <w:r>
        <w:rPr>
          <w:spacing w:val="-3"/>
        </w:rPr>
        <w:t> </w:t>
      </w:r>
      <w:r>
        <w:rPr/>
        <w:t>the </w:t>
      </w:r>
      <w:r>
        <w:rPr>
          <w:i/>
        </w:rPr>
        <w:t>locus</w:t>
      </w:r>
      <w:r>
        <w:rPr>
          <w:i/>
          <w:spacing w:val="-14"/>
        </w:rPr>
        <w:t> </w:t>
      </w:r>
      <w:r>
        <w:rPr>
          <w:i/>
        </w:rPr>
        <w:t>standi</w:t>
      </w:r>
      <w:r>
        <w:rPr>
          <w:i/>
          <w:spacing w:val="-13"/>
        </w:rPr>
        <w:t> </w:t>
      </w:r>
      <w:r>
        <w:rPr/>
        <w:t>to</w:t>
      </w:r>
      <w:r>
        <w:rPr>
          <w:spacing w:val="-12"/>
        </w:rPr>
        <w:t> </w:t>
      </w:r>
      <w:r>
        <w:rPr/>
        <w:t>seek</w:t>
      </w:r>
      <w:r>
        <w:rPr>
          <w:spacing w:val="-13"/>
        </w:rPr>
        <w:t> </w:t>
      </w:r>
      <w:r>
        <w:rPr/>
        <w:t>such</w:t>
      </w:r>
      <w:r>
        <w:rPr>
          <w:spacing w:val="-15"/>
        </w:rPr>
        <w:t> </w:t>
      </w:r>
      <w:r>
        <w:rPr/>
        <w:t>relief</w:t>
      </w:r>
      <w:r>
        <w:rPr>
          <w:spacing w:val="-14"/>
        </w:rPr>
        <w:t> </w:t>
      </w:r>
      <w:r>
        <w:rPr/>
        <w:t>because</w:t>
      </w:r>
      <w:r>
        <w:rPr>
          <w:spacing w:val="-13"/>
        </w:rPr>
        <w:t> </w:t>
      </w:r>
      <w:r>
        <w:rPr/>
        <w:t>only</w:t>
      </w:r>
      <w:r>
        <w:rPr>
          <w:spacing w:val="-18"/>
        </w:rPr>
        <w:t> </w:t>
      </w:r>
      <w:r>
        <w:rPr/>
        <w:t>CCC</w:t>
      </w:r>
      <w:r>
        <w:rPr>
          <w:spacing w:val="-12"/>
        </w:rPr>
        <w:t> </w:t>
      </w:r>
      <w:r>
        <w:rPr/>
        <w:t>itself</w:t>
      </w:r>
      <w:r>
        <w:rPr>
          <w:spacing w:val="-14"/>
        </w:rPr>
        <w:t> </w:t>
      </w:r>
      <w:r>
        <w:rPr/>
        <w:t>could</w:t>
      </w:r>
      <w:r>
        <w:rPr>
          <w:spacing w:val="-13"/>
        </w:rPr>
        <w:t> </w:t>
      </w:r>
      <w:r>
        <w:rPr/>
        <w:t>do</w:t>
      </w:r>
      <w:r>
        <w:rPr>
          <w:spacing w:val="-12"/>
        </w:rPr>
        <w:t> </w:t>
      </w:r>
      <w:r>
        <w:rPr/>
        <w:t>so.</w:t>
      </w:r>
      <w:r>
        <w:rPr>
          <w:spacing w:val="-11"/>
        </w:rPr>
        <w:t> </w:t>
      </w:r>
      <w:r>
        <w:rPr>
          <w:spacing w:val="-3"/>
        </w:rPr>
        <w:t>In</w:t>
      </w:r>
      <w:r>
        <w:rPr>
          <w:spacing w:val="-12"/>
        </w:rPr>
        <w:t> </w:t>
      </w:r>
      <w:r>
        <w:rPr/>
        <w:t>this</w:t>
      </w:r>
      <w:r>
        <w:rPr>
          <w:spacing w:val="-13"/>
        </w:rPr>
        <w:t> </w:t>
      </w:r>
      <w:r>
        <w:rPr/>
        <w:t>case,</w:t>
      </w:r>
      <w:r>
        <w:rPr>
          <w:spacing w:val="-12"/>
        </w:rPr>
        <w:t> </w:t>
      </w:r>
      <w:r>
        <w:rPr/>
        <w:t>CCC</w:t>
      </w:r>
      <w:r>
        <w:rPr>
          <w:spacing w:val="-13"/>
        </w:rPr>
        <w:t> </w:t>
      </w:r>
      <w:r>
        <w:rPr/>
        <w:t>is</w:t>
      </w:r>
      <w:r>
        <w:rPr>
          <w:spacing w:val="-13"/>
        </w:rPr>
        <w:t> </w:t>
      </w:r>
      <w:r>
        <w:rPr/>
        <w:t>neither a party to the litigation nor did the applicants allege that they were given authority to act for and on behalf of that</w:t>
      </w:r>
      <w:r>
        <w:rPr>
          <w:spacing w:val="-1"/>
        </w:rPr>
        <w:t> </w:t>
      </w:r>
      <w:r>
        <w:rPr/>
        <w:t>party.</w:t>
      </w:r>
    </w:p>
    <w:p>
      <w:pPr>
        <w:pStyle w:val="BodyText"/>
        <w:spacing w:line="360" w:lineRule="auto" w:before="3"/>
        <w:ind w:right="125" w:firstLine="719"/>
        <w:jc w:val="both"/>
      </w:pPr>
      <w:r>
        <w:rPr/>
        <w:t>The</w:t>
      </w:r>
      <w:r>
        <w:rPr>
          <w:spacing w:val="-11"/>
        </w:rPr>
        <w:t> </w:t>
      </w:r>
      <w:r>
        <w:rPr/>
        <w:t>presiding</w:t>
      </w:r>
      <w:r>
        <w:rPr>
          <w:spacing w:val="-10"/>
        </w:rPr>
        <w:t> </w:t>
      </w:r>
      <w:r>
        <w:rPr/>
        <w:t>officers</w:t>
      </w:r>
      <w:r>
        <w:rPr>
          <w:spacing w:val="-8"/>
        </w:rPr>
        <w:t> </w:t>
      </w:r>
      <w:r>
        <w:rPr/>
        <w:t>equally</w:t>
      </w:r>
      <w:r>
        <w:rPr>
          <w:spacing w:val="-14"/>
        </w:rPr>
        <w:t> </w:t>
      </w:r>
      <w:r>
        <w:rPr/>
        <w:t>denied</w:t>
      </w:r>
      <w:r>
        <w:rPr>
          <w:spacing w:val="-8"/>
        </w:rPr>
        <w:t> </w:t>
      </w:r>
      <w:r>
        <w:rPr/>
        <w:t>any</w:t>
      </w:r>
      <w:r>
        <w:rPr>
          <w:spacing w:val="-15"/>
        </w:rPr>
        <w:t> </w:t>
      </w:r>
      <w:r>
        <w:rPr/>
        <w:t>links</w:t>
      </w:r>
      <w:r>
        <w:rPr>
          <w:spacing w:val="-9"/>
        </w:rPr>
        <w:t> </w:t>
      </w:r>
      <w:r>
        <w:rPr/>
        <w:t>to</w:t>
      </w:r>
      <w:r>
        <w:rPr>
          <w:spacing w:val="-7"/>
        </w:rPr>
        <w:t> </w:t>
      </w:r>
      <w:r>
        <w:rPr/>
        <w:t>the</w:t>
      </w:r>
      <w:r>
        <w:rPr>
          <w:spacing w:val="-11"/>
        </w:rPr>
        <w:t> </w:t>
      </w:r>
      <w:r>
        <w:rPr/>
        <w:t>entity</w:t>
      </w:r>
      <w:r>
        <w:rPr>
          <w:spacing w:val="-14"/>
        </w:rPr>
        <w:t> </w:t>
      </w:r>
      <w:r>
        <w:rPr/>
        <w:t>called</w:t>
      </w:r>
      <w:r>
        <w:rPr>
          <w:spacing w:val="-8"/>
        </w:rPr>
        <w:t> </w:t>
      </w:r>
      <w:r>
        <w:rPr/>
        <w:t>ZANU</w:t>
      </w:r>
      <w:r>
        <w:rPr>
          <w:spacing w:val="-9"/>
        </w:rPr>
        <w:t> </w:t>
      </w:r>
      <w:r>
        <w:rPr/>
        <w:t>PF</w:t>
      </w:r>
      <w:r>
        <w:rPr>
          <w:spacing w:val="-11"/>
        </w:rPr>
        <w:t> </w:t>
      </w:r>
      <w:r>
        <w:rPr/>
        <w:t>as</w:t>
      </w:r>
      <w:r>
        <w:rPr>
          <w:spacing w:val="-8"/>
        </w:rPr>
        <w:t> </w:t>
      </w:r>
      <w:r>
        <w:rPr/>
        <w:t>alleged by the applicants. They added that they had only received the letter dated 11 September 2023</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8"/>
        <w:jc w:val="both"/>
      </w:pPr>
      <w:r>
        <w:rPr/>
        <w:t>authored by Nelson Chamisa on 6 October 2023 and that in any event it was not within their powers to interfere with the internal disputes of a political party.</w:t>
      </w:r>
    </w:p>
    <w:p>
      <w:pPr>
        <w:pStyle w:val="BodyText"/>
        <w:spacing w:line="360" w:lineRule="auto"/>
        <w:ind w:right="114" w:firstLine="719"/>
        <w:jc w:val="both"/>
      </w:pPr>
      <w:r>
        <w:rPr>
          <w:b/>
          <w:color w:val="2D74B5"/>
        </w:rPr>
        <w:t>The third respondent </w:t>
      </w:r>
      <w:r>
        <w:rPr/>
        <w:t>noted that basically no relief was being sought against it. The paragraphs which it had earlier complained of in its opposing affidavit fell off after the applicants indicated they were withdrawing all of them. As such the third respondent said it was prepared to abide by whatever decision the court would make.</w:t>
      </w:r>
    </w:p>
    <w:p>
      <w:pPr>
        <w:pStyle w:val="Heading1"/>
        <w:spacing w:before="5"/>
      </w:pPr>
      <w:r>
        <w:rPr/>
        <w:t>Common cause issues</w:t>
      </w:r>
    </w:p>
    <w:p>
      <w:pPr>
        <w:pStyle w:val="BodyText"/>
        <w:spacing w:before="7"/>
        <w:ind w:left="0"/>
        <w:rPr>
          <w:b/>
          <w:sz w:val="25"/>
        </w:rPr>
      </w:pPr>
    </w:p>
    <w:p>
      <w:pPr>
        <w:pStyle w:val="ListParagraph"/>
        <w:numPr>
          <w:ilvl w:val="1"/>
          <w:numId w:val="6"/>
        </w:numPr>
        <w:tabs>
          <w:tab w:pos="821" w:val="left" w:leader="none"/>
        </w:tabs>
        <w:spacing w:line="360" w:lineRule="auto" w:before="0" w:after="0"/>
        <w:ind w:left="820" w:right="126" w:hanging="360"/>
        <w:jc w:val="both"/>
        <w:rPr>
          <w:sz w:val="24"/>
        </w:rPr>
      </w:pPr>
      <w:r>
        <w:rPr>
          <w:sz w:val="24"/>
        </w:rPr>
        <w:t>The applicants were voted into Parliament on the ticket of a political entity called the Citizens Coalition for Change which uses the moniker CCC and is fronted by Nelson Chamisa</w:t>
      </w:r>
    </w:p>
    <w:p>
      <w:pPr>
        <w:pStyle w:val="ListParagraph"/>
        <w:numPr>
          <w:ilvl w:val="1"/>
          <w:numId w:val="6"/>
        </w:numPr>
        <w:tabs>
          <w:tab w:pos="821" w:val="left" w:leader="none"/>
        </w:tabs>
        <w:spacing w:line="360" w:lineRule="auto" w:before="0" w:after="0"/>
        <w:ind w:left="820" w:right="117" w:hanging="360"/>
        <w:jc w:val="both"/>
        <w:rPr>
          <w:sz w:val="24"/>
        </w:rPr>
      </w:pPr>
      <w:r>
        <w:rPr>
          <w:sz w:val="24"/>
        </w:rPr>
        <w:t>The first respondent on 3 and 4 October 2023 notified the Speaker of Parliament and the President of the Senate respectively, that each of the applicants had ceased to be members of the CCC party which had sponsored their election into Parliament. He notified the presiding officers to proceed in terms of the relevant constitutional provisions relating to members who have ceased to belong to the political party under which they were elected into</w:t>
      </w:r>
      <w:r>
        <w:rPr>
          <w:spacing w:val="-7"/>
          <w:sz w:val="24"/>
        </w:rPr>
        <w:t> </w:t>
      </w:r>
      <w:r>
        <w:rPr>
          <w:sz w:val="24"/>
        </w:rPr>
        <w:t>Parliament.</w:t>
      </w:r>
    </w:p>
    <w:p>
      <w:pPr>
        <w:pStyle w:val="ListParagraph"/>
        <w:numPr>
          <w:ilvl w:val="1"/>
          <w:numId w:val="6"/>
        </w:numPr>
        <w:tabs>
          <w:tab w:pos="821" w:val="left" w:leader="none"/>
        </w:tabs>
        <w:spacing w:line="360" w:lineRule="auto" w:before="0" w:after="0"/>
        <w:ind w:left="820" w:right="113" w:hanging="360"/>
        <w:jc w:val="both"/>
        <w:rPr>
          <w:sz w:val="24"/>
        </w:rPr>
      </w:pPr>
      <w:r>
        <w:rPr>
          <w:sz w:val="24"/>
        </w:rPr>
        <w:t>Nelson Chamisa also wrote a letter to the presiding officers wherein he notified them that he was the CCC party’s designated person for its communication with Parliament. That letter was apparently not delivered to the intended addressees at the time it was written.</w:t>
      </w:r>
    </w:p>
    <w:p>
      <w:pPr>
        <w:pStyle w:val="ListParagraph"/>
        <w:numPr>
          <w:ilvl w:val="1"/>
          <w:numId w:val="6"/>
        </w:numPr>
        <w:tabs>
          <w:tab w:pos="821" w:val="left" w:leader="none"/>
        </w:tabs>
        <w:spacing w:line="360" w:lineRule="auto" w:before="1" w:after="0"/>
        <w:ind w:left="820" w:right="113" w:hanging="360"/>
        <w:jc w:val="both"/>
        <w:rPr>
          <w:sz w:val="24"/>
        </w:rPr>
      </w:pPr>
      <w:r>
        <w:rPr>
          <w:sz w:val="24"/>
        </w:rPr>
        <w:t>The presiding officers did not expel any of the applicants from Parliament. </w:t>
      </w:r>
      <w:r>
        <w:rPr>
          <w:spacing w:val="-3"/>
          <w:sz w:val="24"/>
        </w:rPr>
        <w:t>In </w:t>
      </w:r>
      <w:r>
        <w:rPr>
          <w:sz w:val="24"/>
        </w:rPr>
        <w:t>fact as stated in </w:t>
      </w:r>
      <w:r>
        <w:rPr>
          <w:i/>
          <w:sz w:val="24"/>
        </w:rPr>
        <w:t>Madzimure and Others </w:t>
      </w:r>
      <w:r>
        <w:rPr>
          <w:sz w:val="24"/>
        </w:rPr>
        <w:t>(supra) they have no such power and in the circumstances</w:t>
      </w:r>
      <w:r>
        <w:rPr>
          <w:spacing w:val="-10"/>
          <w:sz w:val="24"/>
        </w:rPr>
        <w:t> </w:t>
      </w:r>
      <w:r>
        <w:rPr>
          <w:sz w:val="24"/>
        </w:rPr>
        <w:t>of</w:t>
      </w:r>
      <w:r>
        <w:rPr>
          <w:spacing w:val="-9"/>
          <w:sz w:val="24"/>
        </w:rPr>
        <w:t> </w:t>
      </w:r>
      <w:r>
        <w:rPr>
          <w:sz w:val="24"/>
        </w:rPr>
        <w:t>this</w:t>
      </w:r>
      <w:r>
        <w:rPr>
          <w:spacing w:val="-10"/>
          <w:sz w:val="24"/>
        </w:rPr>
        <w:t> </w:t>
      </w:r>
      <w:r>
        <w:rPr>
          <w:sz w:val="24"/>
        </w:rPr>
        <w:t>case</w:t>
      </w:r>
      <w:r>
        <w:rPr>
          <w:spacing w:val="-11"/>
          <w:sz w:val="24"/>
        </w:rPr>
        <w:t> </w:t>
      </w:r>
      <w:r>
        <w:rPr>
          <w:sz w:val="24"/>
        </w:rPr>
        <w:t>did</w:t>
      </w:r>
      <w:r>
        <w:rPr>
          <w:spacing w:val="-10"/>
          <w:sz w:val="24"/>
        </w:rPr>
        <w:t> </w:t>
      </w:r>
      <w:r>
        <w:rPr>
          <w:sz w:val="24"/>
        </w:rPr>
        <w:t>not</w:t>
      </w:r>
      <w:r>
        <w:rPr>
          <w:spacing w:val="-10"/>
          <w:sz w:val="24"/>
        </w:rPr>
        <w:t> </w:t>
      </w:r>
      <w:r>
        <w:rPr>
          <w:sz w:val="24"/>
        </w:rPr>
        <w:t>purport</w:t>
      </w:r>
      <w:r>
        <w:rPr>
          <w:spacing w:val="-10"/>
          <w:sz w:val="24"/>
        </w:rPr>
        <w:t> </w:t>
      </w:r>
      <w:r>
        <w:rPr>
          <w:sz w:val="24"/>
        </w:rPr>
        <w:t>to</w:t>
      </w:r>
      <w:r>
        <w:rPr>
          <w:spacing w:val="-10"/>
          <w:sz w:val="24"/>
        </w:rPr>
        <w:t> </w:t>
      </w:r>
      <w:r>
        <w:rPr>
          <w:sz w:val="24"/>
        </w:rPr>
        <w:t>be</w:t>
      </w:r>
      <w:r>
        <w:rPr>
          <w:spacing w:val="-9"/>
          <w:sz w:val="24"/>
        </w:rPr>
        <w:t> </w:t>
      </w:r>
      <w:r>
        <w:rPr>
          <w:sz w:val="24"/>
        </w:rPr>
        <w:t>doing</w:t>
      </w:r>
      <w:r>
        <w:rPr>
          <w:spacing w:val="-11"/>
          <w:sz w:val="24"/>
        </w:rPr>
        <w:t> </w:t>
      </w:r>
      <w:r>
        <w:rPr>
          <w:sz w:val="24"/>
        </w:rPr>
        <w:t>so.</w:t>
      </w:r>
      <w:r>
        <w:rPr>
          <w:spacing w:val="46"/>
          <w:sz w:val="24"/>
        </w:rPr>
        <w:t> </w:t>
      </w:r>
      <w:r>
        <w:rPr>
          <w:sz w:val="24"/>
        </w:rPr>
        <w:t>As</w:t>
      </w:r>
      <w:r>
        <w:rPr>
          <w:spacing w:val="-8"/>
          <w:sz w:val="24"/>
        </w:rPr>
        <w:t> </w:t>
      </w:r>
      <w:r>
        <w:rPr>
          <w:sz w:val="24"/>
        </w:rPr>
        <w:t>admitted</w:t>
      </w:r>
      <w:r>
        <w:rPr>
          <w:spacing w:val="-10"/>
          <w:sz w:val="24"/>
        </w:rPr>
        <w:t> </w:t>
      </w:r>
      <w:r>
        <w:rPr>
          <w:sz w:val="24"/>
        </w:rPr>
        <w:t>by</w:t>
      </w:r>
      <w:r>
        <w:rPr>
          <w:spacing w:val="-15"/>
          <w:sz w:val="24"/>
        </w:rPr>
        <w:t> </w:t>
      </w:r>
      <w:r>
        <w:rPr>
          <w:sz w:val="24"/>
        </w:rPr>
        <w:t>the</w:t>
      </w:r>
      <w:r>
        <w:rPr>
          <w:spacing w:val="-11"/>
          <w:sz w:val="24"/>
        </w:rPr>
        <w:t> </w:t>
      </w:r>
      <w:r>
        <w:rPr>
          <w:sz w:val="24"/>
        </w:rPr>
        <w:t>applicants the presiding officers did nothing wrong in this</w:t>
      </w:r>
      <w:r>
        <w:rPr>
          <w:spacing w:val="-8"/>
          <w:sz w:val="24"/>
        </w:rPr>
        <w:t> </w:t>
      </w:r>
      <w:r>
        <w:rPr>
          <w:sz w:val="24"/>
        </w:rPr>
        <w:t>process.</w:t>
      </w:r>
    </w:p>
    <w:p>
      <w:pPr>
        <w:pStyle w:val="ListParagraph"/>
        <w:numPr>
          <w:ilvl w:val="1"/>
          <w:numId w:val="6"/>
        </w:numPr>
        <w:tabs>
          <w:tab w:pos="821" w:val="left" w:leader="none"/>
        </w:tabs>
        <w:spacing w:line="240" w:lineRule="auto" w:before="0" w:after="0"/>
        <w:ind w:left="820" w:right="0" w:hanging="361"/>
        <w:jc w:val="both"/>
        <w:rPr>
          <w:sz w:val="24"/>
        </w:rPr>
      </w:pPr>
      <w:r>
        <w:rPr>
          <w:sz w:val="24"/>
        </w:rPr>
        <w:t>The applicants’ tenure as members of Parliament terminated by operation of</w:t>
      </w:r>
      <w:r>
        <w:rPr>
          <w:spacing w:val="-11"/>
          <w:sz w:val="24"/>
        </w:rPr>
        <w:t> </w:t>
      </w:r>
      <w:r>
        <w:rPr>
          <w:sz w:val="24"/>
        </w:rPr>
        <w:t>law</w:t>
      </w:r>
    </w:p>
    <w:p>
      <w:pPr>
        <w:pStyle w:val="BodyText"/>
        <w:spacing w:before="4"/>
        <w:ind w:left="0"/>
        <w:rPr>
          <w:sz w:val="26"/>
        </w:rPr>
      </w:pPr>
    </w:p>
    <w:p>
      <w:pPr>
        <w:pStyle w:val="Heading1"/>
      </w:pPr>
      <w:r>
        <w:rPr/>
        <w:t>The issue</w:t>
      </w:r>
    </w:p>
    <w:p>
      <w:pPr>
        <w:pStyle w:val="BodyText"/>
        <w:spacing w:line="360" w:lineRule="auto" w:before="132"/>
        <w:ind w:right="115" w:firstLine="719"/>
        <w:jc w:val="both"/>
      </w:pPr>
      <w:r>
        <w:rPr/>
        <w:t>All other contentious issues having fallen by the way side, the only question which remained for the court’s resolution is whether the communication written by the first respondent notifying the presiding officers about the cessation of the applicants’ membership in the CCC party on whose ticket they had been voted into Parliament and for them to act in terms of the law conformed to the requirements of s 129 (1) (k).</w:t>
      </w:r>
    </w:p>
    <w:p>
      <w:pPr>
        <w:spacing w:after="0" w:line="360" w:lineRule="auto"/>
        <w:jc w:val="both"/>
        <w:sectPr>
          <w:pgSz w:w="11910" w:h="16840"/>
          <w:pgMar w:header="749" w:footer="0" w:top="1760" w:bottom="280" w:left="1340" w:right="1320"/>
        </w:sectPr>
      </w:pPr>
    </w:p>
    <w:p>
      <w:pPr>
        <w:pStyle w:val="BodyText"/>
        <w:spacing w:before="10"/>
        <w:ind w:left="0"/>
        <w:rPr>
          <w:sz w:val="15"/>
        </w:rPr>
      </w:pPr>
    </w:p>
    <w:p>
      <w:pPr>
        <w:pStyle w:val="Heading1"/>
        <w:spacing w:before="90"/>
      </w:pPr>
      <w:r>
        <w:rPr/>
        <w:t>The law</w:t>
      </w:r>
    </w:p>
    <w:p>
      <w:pPr>
        <w:pStyle w:val="BodyText"/>
        <w:spacing w:before="8"/>
        <w:ind w:left="0"/>
        <w:rPr>
          <w:b/>
          <w:sz w:val="25"/>
        </w:rPr>
      </w:pPr>
    </w:p>
    <w:p>
      <w:pPr>
        <w:pStyle w:val="BodyText"/>
        <w:spacing w:line="360" w:lineRule="auto"/>
        <w:ind w:right="113"/>
        <w:jc w:val="both"/>
      </w:pPr>
      <w:r>
        <w:rPr/>
        <w:t>I have not lost cite that this is purportedly an application for a declaratory order and consequential relief in terms of s 14 of the High court Act. The law governing the grant of a declaratur is trite. For instance it was summed up in the case of </w:t>
      </w:r>
      <w:r>
        <w:rPr>
          <w:i/>
        </w:rPr>
        <w:t>Munn Publishing (Pvt) Ltd </w:t>
      </w:r>
      <w:r>
        <w:rPr/>
        <w:t>v </w:t>
      </w:r>
      <w:r>
        <w:rPr>
          <w:i/>
        </w:rPr>
        <w:t>Zimbabwe Broadcasting Corporation </w:t>
      </w:r>
      <w:r>
        <w:rPr/>
        <w:t>1994 (1) ZLR 337 (S) at 343-344, where G</w:t>
      </w:r>
      <w:r>
        <w:rPr>
          <w:sz w:val="19"/>
        </w:rPr>
        <w:t>UBBAY </w:t>
      </w:r>
      <w:r>
        <w:rPr/>
        <w:t>CJ made the finding that:</w:t>
      </w:r>
    </w:p>
    <w:p>
      <w:pPr>
        <w:spacing w:line="240" w:lineRule="auto" w:before="159"/>
        <w:ind w:left="820" w:right="113" w:firstLine="0"/>
        <w:jc w:val="both"/>
        <w:rPr>
          <w:sz w:val="22"/>
        </w:rPr>
      </w:pPr>
      <w:r>
        <w:rPr>
          <w:sz w:val="22"/>
        </w:rPr>
        <w:t>“The condition precedent to the grant of a declaratory order is that the applicant must be an interested</w:t>
      </w:r>
      <w:r>
        <w:rPr>
          <w:spacing w:val="-7"/>
          <w:sz w:val="22"/>
        </w:rPr>
        <w:t> </w:t>
      </w:r>
      <w:r>
        <w:rPr>
          <w:sz w:val="22"/>
        </w:rPr>
        <w:t>person,</w:t>
      </w:r>
      <w:r>
        <w:rPr>
          <w:spacing w:val="-6"/>
          <w:sz w:val="22"/>
        </w:rPr>
        <w:t> </w:t>
      </w:r>
      <w:r>
        <w:rPr>
          <w:sz w:val="22"/>
        </w:rPr>
        <w:t>in</w:t>
      </w:r>
      <w:r>
        <w:rPr>
          <w:spacing w:val="-9"/>
          <w:sz w:val="22"/>
        </w:rPr>
        <w:t> </w:t>
      </w:r>
      <w:r>
        <w:rPr>
          <w:sz w:val="22"/>
        </w:rPr>
        <w:t>the</w:t>
      </w:r>
      <w:r>
        <w:rPr>
          <w:spacing w:val="-6"/>
          <w:sz w:val="22"/>
        </w:rPr>
        <w:t> </w:t>
      </w:r>
      <w:r>
        <w:rPr>
          <w:sz w:val="22"/>
        </w:rPr>
        <w:t>sense</w:t>
      </w:r>
      <w:r>
        <w:rPr>
          <w:spacing w:val="-5"/>
          <w:sz w:val="22"/>
        </w:rPr>
        <w:t> </w:t>
      </w:r>
      <w:r>
        <w:rPr>
          <w:sz w:val="22"/>
        </w:rPr>
        <w:t>of</w:t>
      </w:r>
      <w:r>
        <w:rPr>
          <w:spacing w:val="-8"/>
          <w:sz w:val="22"/>
        </w:rPr>
        <w:t> </w:t>
      </w:r>
      <w:r>
        <w:rPr>
          <w:sz w:val="22"/>
        </w:rPr>
        <w:t>having</w:t>
      </w:r>
      <w:r>
        <w:rPr>
          <w:spacing w:val="-6"/>
          <w:sz w:val="22"/>
        </w:rPr>
        <w:t> </w:t>
      </w:r>
      <w:r>
        <w:rPr>
          <w:sz w:val="22"/>
        </w:rPr>
        <w:t>a</w:t>
      </w:r>
      <w:r>
        <w:rPr>
          <w:spacing w:val="-7"/>
          <w:sz w:val="22"/>
        </w:rPr>
        <w:t> </w:t>
      </w:r>
      <w:r>
        <w:rPr>
          <w:sz w:val="22"/>
        </w:rPr>
        <w:t>direct</w:t>
      </w:r>
      <w:r>
        <w:rPr>
          <w:spacing w:val="-7"/>
          <w:sz w:val="22"/>
        </w:rPr>
        <w:t> </w:t>
      </w:r>
      <w:r>
        <w:rPr>
          <w:sz w:val="22"/>
        </w:rPr>
        <w:t>and</w:t>
      </w:r>
      <w:r>
        <w:rPr>
          <w:spacing w:val="-8"/>
          <w:sz w:val="22"/>
        </w:rPr>
        <w:t> </w:t>
      </w:r>
      <w:r>
        <w:rPr>
          <w:sz w:val="22"/>
        </w:rPr>
        <w:t>substantial</w:t>
      </w:r>
      <w:r>
        <w:rPr>
          <w:spacing w:val="-7"/>
          <w:sz w:val="22"/>
        </w:rPr>
        <w:t> </w:t>
      </w:r>
      <w:r>
        <w:rPr>
          <w:sz w:val="22"/>
        </w:rPr>
        <w:t>interest</w:t>
      </w:r>
      <w:r>
        <w:rPr>
          <w:spacing w:val="-8"/>
          <w:sz w:val="22"/>
        </w:rPr>
        <w:t> </w:t>
      </w:r>
      <w:r>
        <w:rPr>
          <w:sz w:val="22"/>
        </w:rPr>
        <w:t>in</w:t>
      </w:r>
      <w:r>
        <w:rPr>
          <w:spacing w:val="-6"/>
          <w:sz w:val="22"/>
        </w:rPr>
        <w:t> </w:t>
      </w:r>
      <w:r>
        <w:rPr>
          <w:sz w:val="22"/>
        </w:rPr>
        <w:t>the</w:t>
      </w:r>
      <w:r>
        <w:rPr>
          <w:spacing w:val="-6"/>
          <w:sz w:val="22"/>
        </w:rPr>
        <w:t> </w:t>
      </w:r>
      <w:r>
        <w:rPr>
          <w:sz w:val="22"/>
        </w:rPr>
        <w:t>subject</w:t>
      </w:r>
      <w:r>
        <w:rPr>
          <w:spacing w:val="-5"/>
          <w:sz w:val="22"/>
        </w:rPr>
        <w:t> </w:t>
      </w:r>
      <w:r>
        <w:rPr>
          <w:sz w:val="22"/>
        </w:rPr>
        <w:t>matter</w:t>
      </w:r>
      <w:r>
        <w:rPr>
          <w:spacing w:val="-8"/>
          <w:sz w:val="22"/>
        </w:rPr>
        <w:t> </w:t>
      </w:r>
      <w:r>
        <w:rPr>
          <w:sz w:val="22"/>
        </w:rPr>
        <w:t>of the suit which could be prejudicially affected by the judgment of the court. See </w:t>
      </w:r>
      <w:r>
        <w:rPr>
          <w:i/>
          <w:sz w:val="22"/>
        </w:rPr>
        <w:t>United Watch </w:t>
      </w:r>
      <w:r>
        <w:rPr>
          <w:i/>
          <w:sz w:val="22"/>
        </w:rPr>
        <w:t>&amp; Diamond Co (Pty) Ltd &amp;Ors </w:t>
      </w:r>
      <w:r>
        <w:rPr>
          <w:sz w:val="22"/>
        </w:rPr>
        <w:t>v </w:t>
      </w:r>
      <w:r>
        <w:rPr>
          <w:i/>
          <w:sz w:val="22"/>
        </w:rPr>
        <w:t>Disa Hotels Ltd &amp; Anor </w:t>
      </w:r>
      <w:r>
        <w:rPr>
          <w:sz w:val="22"/>
        </w:rPr>
        <w:t>1972 (4) SA 409 (C) at 415  </w:t>
      </w:r>
      <w:r>
        <w:rPr>
          <w:i/>
          <w:sz w:val="22"/>
        </w:rPr>
        <w:t>in  </w:t>
      </w:r>
      <w:r>
        <w:rPr>
          <w:i/>
          <w:sz w:val="22"/>
        </w:rPr>
        <w:t>fine</w:t>
      </w:r>
      <w:r>
        <w:rPr>
          <w:sz w:val="22"/>
        </w:rPr>
        <w:t>; </w:t>
      </w:r>
      <w:r>
        <w:rPr>
          <w:i/>
          <w:sz w:val="22"/>
        </w:rPr>
        <w:t>Milani &amp; Anor </w:t>
      </w:r>
      <w:r>
        <w:rPr>
          <w:sz w:val="22"/>
        </w:rPr>
        <w:t>v </w:t>
      </w:r>
      <w:r>
        <w:rPr>
          <w:i/>
          <w:sz w:val="22"/>
        </w:rPr>
        <w:t>South African Medical &amp; Dental Council &amp; Anor </w:t>
      </w:r>
      <w:r>
        <w:rPr>
          <w:sz w:val="22"/>
        </w:rPr>
        <w:t>1990 (1) SA 899 (T) at</w:t>
      </w:r>
      <w:r>
        <w:rPr>
          <w:spacing w:val="-8"/>
          <w:sz w:val="22"/>
        </w:rPr>
        <w:t> </w:t>
      </w:r>
      <w:r>
        <w:rPr>
          <w:sz w:val="22"/>
        </w:rPr>
        <w:t>902G–H.</w:t>
      </w:r>
      <w:r>
        <w:rPr>
          <w:spacing w:val="-11"/>
          <w:sz w:val="22"/>
        </w:rPr>
        <w:t> </w:t>
      </w:r>
      <w:r>
        <w:rPr>
          <w:sz w:val="22"/>
        </w:rPr>
        <w:t>The</w:t>
      </w:r>
      <w:r>
        <w:rPr>
          <w:spacing w:val="-11"/>
          <w:sz w:val="22"/>
        </w:rPr>
        <w:t> </w:t>
      </w:r>
      <w:r>
        <w:rPr>
          <w:sz w:val="22"/>
        </w:rPr>
        <w:t>interest</w:t>
      </w:r>
      <w:r>
        <w:rPr>
          <w:spacing w:val="-8"/>
          <w:sz w:val="22"/>
        </w:rPr>
        <w:t> </w:t>
      </w:r>
      <w:r>
        <w:rPr>
          <w:sz w:val="22"/>
        </w:rPr>
        <w:t>must</w:t>
      </w:r>
      <w:r>
        <w:rPr>
          <w:spacing w:val="-7"/>
          <w:sz w:val="22"/>
        </w:rPr>
        <w:t> </w:t>
      </w:r>
      <w:r>
        <w:rPr>
          <w:sz w:val="22"/>
        </w:rPr>
        <w:t>relate</w:t>
      </w:r>
      <w:r>
        <w:rPr>
          <w:spacing w:val="-11"/>
          <w:sz w:val="22"/>
        </w:rPr>
        <w:t> </w:t>
      </w:r>
      <w:r>
        <w:rPr>
          <w:sz w:val="22"/>
        </w:rPr>
        <w:t>to</w:t>
      </w:r>
      <w:r>
        <w:rPr>
          <w:spacing w:val="-10"/>
          <w:sz w:val="22"/>
        </w:rPr>
        <w:t> </w:t>
      </w:r>
      <w:r>
        <w:rPr>
          <w:sz w:val="22"/>
        </w:rPr>
        <w:t>an</w:t>
      </w:r>
      <w:r>
        <w:rPr>
          <w:spacing w:val="-8"/>
          <w:sz w:val="22"/>
        </w:rPr>
        <w:t> </w:t>
      </w:r>
      <w:r>
        <w:rPr>
          <w:sz w:val="22"/>
        </w:rPr>
        <w:t>existing,</w:t>
      </w:r>
      <w:r>
        <w:rPr>
          <w:spacing w:val="-9"/>
          <w:sz w:val="22"/>
        </w:rPr>
        <w:t> </w:t>
      </w:r>
      <w:r>
        <w:rPr>
          <w:sz w:val="22"/>
        </w:rPr>
        <w:t>future</w:t>
      </w:r>
      <w:r>
        <w:rPr>
          <w:spacing w:val="-8"/>
          <w:sz w:val="22"/>
        </w:rPr>
        <w:t> </w:t>
      </w:r>
      <w:r>
        <w:rPr>
          <w:sz w:val="22"/>
        </w:rPr>
        <w:t>or</w:t>
      </w:r>
      <w:r>
        <w:rPr>
          <w:spacing w:val="-8"/>
          <w:sz w:val="22"/>
        </w:rPr>
        <w:t> </w:t>
      </w:r>
      <w:r>
        <w:rPr>
          <w:sz w:val="22"/>
        </w:rPr>
        <w:t>contingent</w:t>
      </w:r>
      <w:r>
        <w:rPr>
          <w:spacing w:val="-8"/>
          <w:sz w:val="22"/>
        </w:rPr>
        <w:t> </w:t>
      </w:r>
      <w:r>
        <w:rPr>
          <w:sz w:val="22"/>
        </w:rPr>
        <w:t>right.</w:t>
      </w:r>
      <w:r>
        <w:rPr>
          <w:spacing w:val="-9"/>
          <w:sz w:val="22"/>
        </w:rPr>
        <w:t> </w:t>
      </w:r>
      <w:r>
        <w:rPr>
          <w:sz w:val="22"/>
        </w:rPr>
        <w:t>The</w:t>
      </w:r>
      <w:r>
        <w:rPr>
          <w:spacing w:val="-9"/>
          <w:sz w:val="22"/>
        </w:rPr>
        <w:t> </w:t>
      </w:r>
      <w:r>
        <w:rPr>
          <w:sz w:val="22"/>
        </w:rPr>
        <w:t>court</w:t>
      </w:r>
      <w:r>
        <w:rPr>
          <w:spacing w:val="-8"/>
          <w:sz w:val="22"/>
        </w:rPr>
        <w:t> </w:t>
      </w:r>
      <w:r>
        <w:rPr>
          <w:sz w:val="22"/>
        </w:rPr>
        <w:t>will</w:t>
      </w:r>
      <w:r>
        <w:rPr>
          <w:spacing w:val="-8"/>
          <w:sz w:val="22"/>
        </w:rPr>
        <w:t> </w:t>
      </w:r>
      <w:r>
        <w:rPr>
          <w:sz w:val="22"/>
        </w:rPr>
        <w:t>not decide abstract, academic or hypothetical questions unrelated to such interest. </w:t>
      </w:r>
      <w:r>
        <w:rPr>
          <w:i/>
          <w:sz w:val="22"/>
        </w:rPr>
        <w:t>See Anglo- </w:t>
      </w:r>
      <w:r>
        <w:rPr>
          <w:i/>
          <w:sz w:val="22"/>
        </w:rPr>
        <w:t>Transvaal</w:t>
      </w:r>
      <w:r>
        <w:rPr>
          <w:i/>
          <w:spacing w:val="-8"/>
          <w:sz w:val="22"/>
        </w:rPr>
        <w:t> </w:t>
      </w:r>
      <w:r>
        <w:rPr>
          <w:i/>
          <w:sz w:val="22"/>
        </w:rPr>
        <w:t>Collieries</w:t>
      </w:r>
      <w:r>
        <w:rPr>
          <w:i/>
          <w:spacing w:val="-8"/>
          <w:sz w:val="22"/>
        </w:rPr>
        <w:t> </w:t>
      </w:r>
      <w:r>
        <w:rPr>
          <w:i/>
          <w:sz w:val="22"/>
        </w:rPr>
        <w:t>Ltd</w:t>
      </w:r>
      <w:r>
        <w:rPr>
          <w:i/>
          <w:spacing w:val="-6"/>
          <w:sz w:val="22"/>
        </w:rPr>
        <w:t> </w:t>
      </w:r>
      <w:r>
        <w:rPr>
          <w:sz w:val="22"/>
        </w:rPr>
        <w:t>v</w:t>
      </w:r>
      <w:r>
        <w:rPr>
          <w:spacing w:val="-11"/>
          <w:sz w:val="22"/>
        </w:rPr>
        <w:t> </w:t>
      </w:r>
      <w:r>
        <w:rPr>
          <w:i/>
          <w:sz w:val="22"/>
        </w:rPr>
        <w:t>S</w:t>
      </w:r>
      <w:r>
        <w:rPr>
          <w:i/>
          <w:spacing w:val="-8"/>
          <w:sz w:val="22"/>
        </w:rPr>
        <w:t> </w:t>
      </w:r>
      <w:r>
        <w:rPr>
          <w:i/>
          <w:sz w:val="22"/>
        </w:rPr>
        <w:t>A</w:t>
      </w:r>
      <w:r>
        <w:rPr>
          <w:i/>
          <w:spacing w:val="-9"/>
          <w:sz w:val="22"/>
        </w:rPr>
        <w:t> </w:t>
      </w:r>
      <w:r>
        <w:rPr>
          <w:i/>
          <w:sz w:val="22"/>
        </w:rPr>
        <w:t>Mutual</w:t>
      </w:r>
      <w:r>
        <w:rPr>
          <w:i/>
          <w:spacing w:val="-7"/>
          <w:sz w:val="22"/>
        </w:rPr>
        <w:t> </w:t>
      </w:r>
      <w:r>
        <w:rPr>
          <w:i/>
          <w:sz w:val="22"/>
        </w:rPr>
        <w:t>Life</w:t>
      </w:r>
      <w:r>
        <w:rPr>
          <w:i/>
          <w:spacing w:val="-11"/>
          <w:sz w:val="22"/>
        </w:rPr>
        <w:t> </w:t>
      </w:r>
      <w:r>
        <w:rPr>
          <w:i/>
          <w:sz w:val="22"/>
        </w:rPr>
        <w:t>Assurance</w:t>
      </w:r>
      <w:r>
        <w:rPr>
          <w:i/>
          <w:spacing w:val="-10"/>
          <w:sz w:val="22"/>
        </w:rPr>
        <w:t> </w:t>
      </w:r>
      <w:r>
        <w:rPr>
          <w:i/>
          <w:sz w:val="22"/>
        </w:rPr>
        <w:t>Soc</w:t>
      </w:r>
      <w:r>
        <w:rPr>
          <w:i/>
          <w:spacing w:val="-7"/>
          <w:sz w:val="22"/>
        </w:rPr>
        <w:t> </w:t>
      </w:r>
      <w:r>
        <w:rPr>
          <w:sz w:val="22"/>
        </w:rPr>
        <w:t>1977</w:t>
      </w:r>
      <w:r>
        <w:rPr>
          <w:spacing w:val="-10"/>
          <w:sz w:val="22"/>
        </w:rPr>
        <w:t> </w:t>
      </w:r>
      <w:r>
        <w:rPr>
          <w:sz w:val="22"/>
        </w:rPr>
        <w:t>(3)</w:t>
      </w:r>
      <w:r>
        <w:rPr>
          <w:spacing w:val="-8"/>
          <w:sz w:val="22"/>
        </w:rPr>
        <w:t> </w:t>
      </w:r>
      <w:r>
        <w:rPr>
          <w:sz w:val="22"/>
        </w:rPr>
        <w:t>SA</w:t>
      </w:r>
      <w:r>
        <w:rPr>
          <w:spacing w:val="-9"/>
          <w:sz w:val="22"/>
        </w:rPr>
        <w:t> </w:t>
      </w:r>
      <w:r>
        <w:rPr>
          <w:sz w:val="22"/>
        </w:rPr>
        <w:t>631</w:t>
      </w:r>
      <w:r>
        <w:rPr>
          <w:spacing w:val="-11"/>
          <w:sz w:val="22"/>
        </w:rPr>
        <w:t> </w:t>
      </w:r>
      <w:r>
        <w:rPr>
          <w:sz w:val="22"/>
        </w:rPr>
        <w:t>(T)</w:t>
      </w:r>
      <w:r>
        <w:rPr>
          <w:spacing w:val="-7"/>
          <w:sz w:val="22"/>
        </w:rPr>
        <w:t> </w:t>
      </w:r>
      <w:r>
        <w:rPr>
          <w:sz w:val="22"/>
        </w:rPr>
        <w:t>at</w:t>
      </w:r>
      <w:r>
        <w:rPr>
          <w:spacing w:val="-10"/>
          <w:sz w:val="22"/>
        </w:rPr>
        <w:t> </w:t>
      </w:r>
      <w:r>
        <w:rPr>
          <w:sz w:val="22"/>
        </w:rPr>
        <w:t>635G–H.</w:t>
      </w:r>
      <w:r>
        <w:rPr>
          <w:spacing w:val="-8"/>
          <w:sz w:val="22"/>
        </w:rPr>
        <w:t> </w:t>
      </w:r>
      <w:r>
        <w:rPr>
          <w:sz w:val="22"/>
        </w:rPr>
        <w:t>But the existence of an actual dispute between persons interested is not a statutory requirement to an</w:t>
      </w:r>
      <w:r>
        <w:rPr>
          <w:spacing w:val="-6"/>
          <w:sz w:val="22"/>
        </w:rPr>
        <w:t> </w:t>
      </w:r>
      <w:r>
        <w:rPr>
          <w:sz w:val="22"/>
        </w:rPr>
        <w:t>exercise</w:t>
      </w:r>
      <w:r>
        <w:rPr>
          <w:spacing w:val="-4"/>
          <w:sz w:val="22"/>
        </w:rPr>
        <w:t> </w:t>
      </w:r>
      <w:r>
        <w:rPr>
          <w:sz w:val="22"/>
        </w:rPr>
        <w:t>by</w:t>
      </w:r>
      <w:r>
        <w:rPr>
          <w:spacing w:val="-9"/>
          <w:sz w:val="22"/>
        </w:rPr>
        <w:t> </w:t>
      </w:r>
      <w:r>
        <w:rPr>
          <w:sz w:val="22"/>
        </w:rPr>
        <w:t>the</w:t>
      </w:r>
      <w:r>
        <w:rPr>
          <w:spacing w:val="-5"/>
          <w:sz w:val="22"/>
        </w:rPr>
        <w:t> </w:t>
      </w:r>
      <w:r>
        <w:rPr>
          <w:sz w:val="22"/>
        </w:rPr>
        <w:t>court</w:t>
      </w:r>
      <w:r>
        <w:rPr>
          <w:spacing w:val="-4"/>
          <w:sz w:val="22"/>
        </w:rPr>
        <w:t> </w:t>
      </w:r>
      <w:r>
        <w:rPr>
          <w:sz w:val="22"/>
        </w:rPr>
        <w:t>of</w:t>
      </w:r>
      <w:r>
        <w:rPr>
          <w:spacing w:val="-8"/>
          <w:sz w:val="22"/>
        </w:rPr>
        <w:t> </w:t>
      </w:r>
      <w:r>
        <w:rPr>
          <w:sz w:val="22"/>
        </w:rPr>
        <w:t>jurisdiction.</w:t>
      </w:r>
      <w:r>
        <w:rPr>
          <w:spacing w:val="-5"/>
          <w:sz w:val="22"/>
        </w:rPr>
        <w:t> </w:t>
      </w:r>
      <w:r>
        <w:rPr>
          <w:sz w:val="22"/>
        </w:rPr>
        <w:t>See</w:t>
      </w:r>
      <w:r>
        <w:rPr>
          <w:spacing w:val="-2"/>
          <w:sz w:val="22"/>
        </w:rPr>
        <w:t> </w:t>
      </w:r>
      <w:r>
        <w:rPr>
          <w:i/>
          <w:sz w:val="22"/>
        </w:rPr>
        <w:t>Ex</w:t>
      </w:r>
      <w:r>
        <w:rPr>
          <w:i/>
          <w:spacing w:val="-6"/>
          <w:sz w:val="22"/>
        </w:rPr>
        <w:t> </w:t>
      </w:r>
      <w:r>
        <w:rPr>
          <w:i/>
          <w:sz w:val="22"/>
        </w:rPr>
        <w:t>p</w:t>
      </w:r>
      <w:r>
        <w:rPr>
          <w:i/>
          <w:spacing w:val="-5"/>
          <w:sz w:val="22"/>
        </w:rPr>
        <w:t> </w:t>
      </w:r>
      <w:r>
        <w:rPr>
          <w:i/>
          <w:sz w:val="22"/>
        </w:rPr>
        <w:t>Nell</w:t>
      </w:r>
      <w:r>
        <w:rPr>
          <w:i/>
          <w:spacing w:val="-3"/>
          <w:sz w:val="22"/>
        </w:rPr>
        <w:t> </w:t>
      </w:r>
      <w:r>
        <w:rPr>
          <w:sz w:val="22"/>
        </w:rPr>
        <w:t>1963</w:t>
      </w:r>
      <w:r>
        <w:rPr>
          <w:spacing w:val="-6"/>
          <w:sz w:val="22"/>
        </w:rPr>
        <w:t> </w:t>
      </w:r>
      <w:r>
        <w:rPr>
          <w:sz w:val="22"/>
        </w:rPr>
        <w:t>(1)</w:t>
      </w:r>
      <w:r>
        <w:rPr>
          <w:spacing w:val="-4"/>
          <w:sz w:val="22"/>
        </w:rPr>
        <w:t> </w:t>
      </w:r>
      <w:r>
        <w:rPr>
          <w:sz w:val="22"/>
        </w:rPr>
        <w:t>SA</w:t>
      </w:r>
      <w:r>
        <w:rPr>
          <w:spacing w:val="-6"/>
          <w:sz w:val="22"/>
        </w:rPr>
        <w:t> </w:t>
      </w:r>
      <w:r>
        <w:rPr>
          <w:sz w:val="22"/>
        </w:rPr>
        <w:t>754</w:t>
      </w:r>
      <w:r>
        <w:rPr>
          <w:spacing w:val="-9"/>
          <w:sz w:val="22"/>
        </w:rPr>
        <w:t> </w:t>
      </w:r>
      <w:r>
        <w:rPr>
          <w:sz w:val="22"/>
        </w:rPr>
        <w:t>(A)</w:t>
      </w:r>
      <w:r>
        <w:rPr>
          <w:spacing w:val="-4"/>
          <w:sz w:val="22"/>
        </w:rPr>
        <w:t> </w:t>
      </w:r>
      <w:r>
        <w:rPr>
          <w:sz w:val="22"/>
        </w:rPr>
        <w:t>at</w:t>
      </w:r>
      <w:r>
        <w:rPr>
          <w:spacing w:val="-4"/>
          <w:sz w:val="22"/>
        </w:rPr>
        <w:t> </w:t>
      </w:r>
      <w:r>
        <w:rPr>
          <w:sz w:val="22"/>
        </w:rPr>
        <w:t>759H–760A.</w:t>
      </w:r>
      <w:r>
        <w:rPr>
          <w:spacing w:val="-6"/>
          <w:sz w:val="22"/>
        </w:rPr>
        <w:t> </w:t>
      </w:r>
      <w:r>
        <w:rPr>
          <w:sz w:val="22"/>
        </w:rPr>
        <w:t>Nor does the availability of another remedy render the grant of a declaratory order</w:t>
      </w:r>
      <w:r>
        <w:rPr>
          <w:spacing w:val="-25"/>
          <w:sz w:val="22"/>
        </w:rPr>
        <w:t> </w:t>
      </w:r>
      <w:r>
        <w:rPr>
          <w:sz w:val="22"/>
        </w:rPr>
        <w:t>incompetent.”</w:t>
      </w:r>
    </w:p>
    <w:p>
      <w:pPr>
        <w:pStyle w:val="BodyText"/>
        <w:spacing w:before="159"/>
        <w:ind w:right="116"/>
        <w:jc w:val="both"/>
      </w:pPr>
      <w:r>
        <w:rPr/>
        <w:t>In the case of a recall from Parliament, an applicant’s right to a declaratur stems directly from the provisions of s 129(1) (k). In this case the applicants wish to assert their right to remain in Parliament. Put conversely they seek to protect their right not to be recalled from Parliament. The question which arises is whether they possess that right. S 129(1) (k) of the Constitution is couched in the following terms.</w:t>
      </w:r>
    </w:p>
    <w:p>
      <w:pPr>
        <w:pStyle w:val="Heading1"/>
        <w:spacing w:before="161"/>
        <w:ind w:left="820"/>
      </w:pPr>
      <w:r>
        <w:rPr>
          <w:b w:val="0"/>
        </w:rPr>
        <w:t>“</w:t>
      </w:r>
      <w:r>
        <w:rPr/>
        <w:t>129 Tenure of seat of Member of Parliament</w:t>
      </w:r>
    </w:p>
    <w:p>
      <w:pPr>
        <w:pStyle w:val="ListParagraph"/>
        <w:numPr>
          <w:ilvl w:val="0"/>
          <w:numId w:val="7"/>
        </w:numPr>
        <w:tabs>
          <w:tab w:pos="2260" w:val="left" w:leader="none"/>
          <w:tab w:pos="2261" w:val="left" w:leader="none"/>
        </w:tabs>
        <w:spacing w:line="240" w:lineRule="auto" w:before="202" w:after="0"/>
        <w:ind w:left="2260" w:right="0" w:hanging="721"/>
        <w:jc w:val="left"/>
        <w:rPr>
          <w:sz w:val="24"/>
        </w:rPr>
      </w:pPr>
      <w:r>
        <w:rPr>
          <w:sz w:val="24"/>
        </w:rPr>
        <w:t>The seat of a Member of Parliament becomes vacant</w:t>
      </w:r>
      <w:r>
        <w:rPr>
          <w:spacing w:val="-2"/>
          <w:sz w:val="24"/>
        </w:rPr>
        <w:t> </w:t>
      </w:r>
      <w:r>
        <w:rPr>
          <w:sz w:val="24"/>
        </w:rPr>
        <w:t>-</w:t>
      </w:r>
    </w:p>
    <w:p>
      <w:pPr>
        <w:pStyle w:val="BodyText"/>
        <w:spacing w:before="40"/>
        <w:ind w:left="1540"/>
      </w:pPr>
      <w:r>
        <w:rPr/>
        <w:t>(a) – (j) … (not relevant);</w:t>
      </w:r>
    </w:p>
    <w:p>
      <w:pPr>
        <w:pStyle w:val="BodyText"/>
        <w:spacing w:line="276" w:lineRule="auto" w:before="204"/>
        <w:ind w:left="2260" w:right="118" w:hanging="720"/>
        <w:jc w:val="both"/>
      </w:pPr>
      <w:r>
        <w:rPr/>
        <w:t>(k)  if the Member has ceased to belong to the political party of which he or she was a member when elected to Parliament and the political party concerned, by written notice to the Speaker or the President of the Senate, as the case may be, has declared that the Member has ceased to belong to</w:t>
      </w:r>
      <w:r>
        <w:rPr>
          <w:spacing w:val="-3"/>
        </w:rPr>
        <w:t> </w:t>
      </w:r>
      <w:r>
        <w:rPr/>
        <w:t>it.”</w:t>
      </w:r>
    </w:p>
    <w:p>
      <w:pPr>
        <w:pStyle w:val="BodyText"/>
        <w:ind w:left="0"/>
        <w:rPr>
          <w:sz w:val="26"/>
        </w:rPr>
      </w:pPr>
    </w:p>
    <w:p>
      <w:pPr>
        <w:pStyle w:val="BodyText"/>
        <w:spacing w:before="7"/>
        <w:ind w:left="0"/>
        <w:rPr>
          <w:sz w:val="25"/>
        </w:rPr>
      </w:pPr>
    </w:p>
    <w:p>
      <w:pPr>
        <w:pStyle w:val="BodyText"/>
        <w:spacing w:line="480" w:lineRule="auto"/>
        <w:ind w:right="115" w:firstLine="60"/>
        <w:jc w:val="both"/>
        <w:rPr>
          <w:i/>
        </w:rPr>
      </w:pPr>
      <w:r>
        <w:rPr/>
        <w:t>Section</w:t>
      </w:r>
      <w:r>
        <w:rPr>
          <w:spacing w:val="-4"/>
        </w:rPr>
        <w:t> </w:t>
      </w:r>
      <w:r>
        <w:rPr/>
        <w:t>129</w:t>
      </w:r>
      <w:r>
        <w:rPr>
          <w:spacing w:val="-4"/>
        </w:rPr>
        <w:t> </w:t>
      </w:r>
      <w:r>
        <w:rPr/>
        <w:t>of</w:t>
      </w:r>
      <w:r>
        <w:rPr>
          <w:spacing w:val="-5"/>
        </w:rPr>
        <w:t> </w:t>
      </w:r>
      <w:r>
        <w:rPr/>
        <w:t>the</w:t>
      </w:r>
      <w:r>
        <w:rPr>
          <w:spacing w:val="-4"/>
        </w:rPr>
        <w:t> </w:t>
      </w:r>
      <w:r>
        <w:rPr/>
        <w:t>Constitution</w:t>
      </w:r>
      <w:r>
        <w:rPr>
          <w:spacing w:val="-4"/>
        </w:rPr>
        <w:t> </w:t>
      </w:r>
      <w:r>
        <w:rPr/>
        <w:t>provides</w:t>
      </w:r>
      <w:r>
        <w:rPr>
          <w:spacing w:val="-4"/>
        </w:rPr>
        <w:t> </w:t>
      </w:r>
      <w:r>
        <w:rPr/>
        <w:t>the</w:t>
      </w:r>
      <w:r>
        <w:rPr>
          <w:spacing w:val="-4"/>
        </w:rPr>
        <w:t> </w:t>
      </w:r>
      <w:r>
        <w:rPr/>
        <w:t>essential</w:t>
      </w:r>
      <w:r>
        <w:rPr>
          <w:spacing w:val="-4"/>
        </w:rPr>
        <w:t> </w:t>
      </w:r>
      <w:r>
        <w:rPr/>
        <w:t>elements</w:t>
      </w:r>
      <w:r>
        <w:rPr>
          <w:spacing w:val="-3"/>
        </w:rPr>
        <w:t> </w:t>
      </w:r>
      <w:r>
        <w:rPr/>
        <w:t>which</w:t>
      </w:r>
      <w:r>
        <w:rPr>
          <w:spacing w:val="-4"/>
        </w:rPr>
        <w:t> </w:t>
      </w:r>
      <w:r>
        <w:rPr/>
        <w:t>must</w:t>
      </w:r>
      <w:r>
        <w:rPr>
          <w:spacing w:val="-5"/>
        </w:rPr>
        <w:t> </w:t>
      </w:r>
      <w:r>
        <w:rPr/>
        <w:t>be</w:t>
      </w:r>
      <w:r>
        <w:rPr>
          <w:spacing w:val="-5"/>
        </w:rPr>
        <w:t> </w:t>
      </w:r>
      <w:r>
        <w:rPr/>
        <w:t>fulfilled</w:t>
      </w:r>
      <w:r>
        <w:rPr>
          <w:spacing w:val="-4"/>
        </w:rPr>
        <w:t> </w:t>
      </w:r>
      <w:r>
        <w:rPr/>
        <w:t>before the seat of a Member of Parliament can become vacant. One of those circumstances is prescribed</w:t>
      </w:r>
      <w:r>
        <w:rPr>
          <w:spacing w:val="-4"/>
        </w:rPr>
        <w:t> </w:t>
      </w:r>
      <w:r>
        <w:rPr/>
        <w:t>in</w:t>
      </w:r>
      <w:r>
        <w:rPr>
          <w:spacing w:val="-5"/>
        </w:rPr>
        <w:t> </w:t>
      </w:r>
      <w:r>
        <w:rPr/>
        <w:t>s</w:t>
      </w:r>
      <w:r>
        <w:rPr>
          <w:spacing w:val="-5"/>
        </w:rPr>
        <w:t> </w:t>
      </w:r>
      <w:r>
        <w:rPr/>
        <w:t>129(1)</w:t>
      </w:r>
      <w:r>
        <w:rPr>
          <w:spacing w:val="-6"/>
        </w:rPr>
        <w:t> </w:t>
      </w:r>
      <w:r>
        <w:rPr/>
        <w:t>(k).</w:t>
      </w:r>
      <w:r>
        <w:rPr>
          <w:spacing w:val="-5"/>
        </w:rPr>
        <w:t> </w:t>
      </w:r>
      <w:r>
        <w:rPr/>
        <w:t>Tenure</w:t>
      </w:r>
      <w:r>
        <w:rPr>
          <w:spacing w:val="-6"/>
        </w:rPr>
        <w:t> </w:t>
      </w:r>
      <w:r>
        <w:rPr/>
        <w:t>as</w:t>
      </w:r>
      <w:r>
        <w:rPr>
          <w:spacing w:val="-5"/>
        </w:rPr>
        <w:t> </w:t>
      </w:r>
      <w:r>
        <w:rPr/>
        <w:t>used</w:t>
      </w:r>
      <w:r>
        <w:rPr>
          <w:spacing w:val="-6"/>
        </w:rPr>
        <w:t> </w:t>
      </w:r>
      <w:r>
        <w:rPr/>
        <w:t>in</w:t>
      </w:r>
      <w:r>
        <w:rPr>
          <w:spacing w:val="-5"/>
        </w:rPr>
        <w:t> </w:t>
      </w:r>
      <w:r>
        <w:rPr/>
        <w:t>the</w:t>
      </w:r>
      <w:r>
        <w:rPr>
          <w:spacing w:val="-4"/>
        </w:rPr>
        <w:t> </w:t>
      </w:r>
      <w:r>
        <w:rPr/>
        <w:t>section</w:t>
      </w:r>
      <w:r>
        <w:rPr>
          <w:spacing w:val="-5"/>
        </w:rPr>
        <w:t> </w:t>
      </w:r>
      <w:r>
        <w:rPr/>
        <w:t>refers</w:t>
      </w:r>
      <w:r>
        <w:rPr>
          <w:spacing w:val="-6"/>
        </w:rPr>
        <w:t> </w:t>
      </w:r>
      <w:r>
        <w:rPr/>
        <w:t>to</w:t>
      </w:r>
      <w:r>
        <w:rPr>
          <w:spacing w:val="-5"/>
        </w:rPr>
        <w:t> </w:t>
      </w:r>
      <w:r>
        <w:rPr/>
        <w:t>the</w:t>
      </w:r>
      <w:r>
        <w:rPr>
          <w:spacing w:val="-6"/>
        </w:rPr>
        <w:t> </w:t>
      </w:r>
      <w:r>
        <w:rPr/>
        <w:t>Member’s</w:t>
      </w:r>
      <w:r>
        <w:rPr>
          <w:spacing w:val="-6"/>
        </w:rPr>
        <w:t> </w:t>
      </w:r>
      <w:r>
        <w:rPr/>
        <w:t>incumbency. </w:t>
      </w:r>
      <w:r>
        <w:rPr>
          <w:spacing w:val="-3"/>
        </w:rPr>
        <w:t>It </w:t>
      </w:r>
      <w:r>
        <w:rPr/>
        <w:t>is the Member’s right to occupy the seat after winning an election. In </w:t>
      </w:r>
      <w:r>
        <w:rPr>
          <w:i/>
        </w:rPr>
        <w:t>Madzimure and others</w:t>
      </w:r>
      <w:r>
        <w:rPr>
          <w:i/>
          <w:spacing w:val="-18"/>
        </w:rPr>
        <w:t> </w:t>
      </w:r>
      <w:r>
        <w:rPr>
          <w:i/>
        </w:rPr>
        <w:t>v</w:t>
      </w:r>
    </w:p>
    <w:p>
      <w:pPr>
        <w:spacing w:after="0" w:line="480" w:lineRule="auto"/>
        <w:jc w:val="both"/>
        <w:sectPr>
          <w:pgSz w:w="11910" w:h="16840"/>
          <w:pgMar w:header="749" w:footer="0" w:top="1760" w:bottom="280" w:left="1340" w:right="1320"/>
        </w:sectPr>
      </w:pPr>
    </w:p>
    <w:p>
      <w:pPr>
        <w:pStyle w:val="BodyText"/>
        <w:spacing w:before="3"/>
        <w:ind w:left="0"/>
        <w:rPr>
          <w:i/>
          <w:sz w:val="15"/>
        </w:rPr>
      </w:pPr>
    </w:p>
    <w:p>
      <w:pPr>
        <w:spacing w:line="480" w:lineRule="auto" w:before="90"/>
        <w:ind w:left="100" w:right="122" w:firstLine="0"/>
        <w:jc w:val="both"/>
        <w:rPr>
          <w:sz w:val="24"/>
        </w:rPr>
      </w:pPr>
      <w:r>
        <w:rPr>
          <w:i/>
          <w:sz w:val="24"/>
        </w:rPr>
        <w:t>Speaker of Parliament and Others  </w:t>
      </w:r>
      <w:r>
        <w:rPr>
          <w:sz w:val="24"/>
        </w:rPr>
        <w:t>(supra) the Constitutional Court held that the essence of   s 129(1) (k) of the Constitution may be summarised as being that</w:t>
      </w:r>
      <w:r>
        <w:rPr>
          <w:spacing w:val="-10"/>
          <w:sz w:val="24"/>
        </w:rPr>
        <w:t> </w:t>
      </w:r>
      <w:r>
        <w:rPr>
          <w:sz w:val="24"/>
        </w:rPr>
        <w:t>–</w:t>
      </w:r>
    </w:p>
    <w:p>
      <w:pPr>
        <w:pStyle w:val="BodyText"/>
        <w:spacing w:before="1"/>
        <w:ind w:left="0"/>
      </w:pPr>
    </w:p>
    <w:p>
      <w:pPr>
        <w:pStyle w:val="ListParagraph"/>
        <w:numPr>
          <w:ilvl w:val="0"/>
          <w:numId w:val="8"/>
        </w:numPr>
        <w:tabs>
          <w:tab w:pos="2261" w:val="left" w:leader="none"/>
        </w:tabs>
        <w:spacing w:line="240" w:lineRule="auto" w:before="1" w:after="0"/>
        <w:ind w:left="2260" w:right="123" w:hanging="720"/>
        <w:jc w:val="both"/>
        <w:rPr>
          <w:sz w:val="20"/>
        </w:rPr>
      </w:pPr>
      <w:r>
        <w:rPr>
          <w:sz w:val="20"/>
        </w:rPr>
        <w:t>The</w:t>
      </w:r>
      <w:r>
        <w:rPr>
          <w:spacing w:val="-5"/>
          <w:sz w:val="20"/>
        </w:rPr>
        <w:t> </w:t>
      </w:r>
      <w:r>
        <w:rPr>
          <w:sz w:val="20"/>
        </w:rPr>
        <w:t>Member</w:t>
      </w:r>
      <w:r>
        <w:rPr>
          <w:spacing w:val="-3"/>
          <w:sz w:val="20"/>
        </w:rPr>
        <w:t> </w:t>
      </w:r>
      <w:r>
        <w:rPr>
          <w:sz w:val="20"/>
        </w:rPr>
        <w:t>of</w:t>
      </w:r>
      <w:r>
        <w:rPr>
          <w:spacing w:val="-6"/>
          <w:sz w:val="20"/>
        </w:rPr>
        <w:t> </w:t>
      </w:r>
      <w:r>
        <w:rPr>
          <w:sz w:val="20"/>
        </w:rPr>
        <w:t>Parliament</w:t>
      </w:r>
      <w:r>
        <w:rPr>
          <w:spacing w:val="-6"/>
          <w:sz w:val="20"/>
        </w:rPr>
        <w:t> </w:t>
      </w:r>
      <w:r>
        <w:rPr>
          <w:sz w:val="20"/>
        </w:rPr>
        <w:t>should</w:t>
      </w:r>
      <w:r>
        <w:rPr>
          <w:spacing w:val="-4"/>
          <w:sz w:val="20"/>
        </w:rPr>
        <w:t> </w:t>
      </w:r>
      <w:r>
        <w:rPr>
          <w:sz w:val="20"/>
        </w:rPr>
        <w:t>have</w:t>
      </w:r>
      <w:r>
        <w:rPr>
          <w:spacing w:val="-4"/>
          <w:sz w:val="20"/>
        </w:rPr>
        <w:t> </w:t>
      </w:r>
      <w:r>
        <w:rPr>
          <w:sz w:val="20"/>
        </w:rPr>
        <w:t>been</w:t>
      </w:r>
      <w:r>
        <w:rPr>
          <w:spacing w:val="-7"/>
          <w:sz w:val="20"/>
        </w:rPr>
        <w:t> </w:t>
      </w:r>
      <w:r>
        <w:rPr>
          <w:sz w:val="20"/>
        </w:rPr>
        <w:t>a</w:t>
      </w:r>
      <w:r>
        <w:rPr>
          <w:spacing w:val="-2"/>
          <w:sz w:val="20"/>
        </w:rPr>
        <w:t> </w:t>
      </w:r>
      <w:r>
        <w:rPr>
          <w:sz w:val="20"/>
        </w:rPr>
        <w:t>member</w:t>
      </w:r>
      <w:r>
        <w:rPr>
          <w:spacing w:val="-3"/>
          <w:sz w:val="20"/>
        </w:rPr>
        <w:t> </w:t>
      </w:r>
      <w:r>
        <w:rPr>
          <w:sz w:val="20"/>
        </w:rPr>
        <w:t>of</w:t>
      </w:r>
      <w:r>
        <w:rPr>
          <w:spacing w:val="-7"/>
          <w:sz w:val="20"/>
        </w:rPr>
        <w:t> </w:t>
      </w:r>
      <w:r>
        <w:rPr>
          <w:sz w:val="20"/>
        </w:rPr>
        <w:t>a</w:t>
      </w:r>
      <w:r>
        <w:rPr>
          <w:spacing w:val="-4"/>
          <w:sz w:val="20"/>
        </w:rPr>
        <w:t> </w:t>
      </w:r>
      <w:r>
        <w:rPr>
          <w:sz w:val="20"/>
        </w:rPr>
        <w:t>political</w:t>
      </w:r>
      <w:r>
        <w:rPr>
          <w:spacing w:val="-5"/>
          <w:sz w:val="20"/>
        </w:rPr>
        <w:t> </w:t>
      </w:r>
      <w:r>
        <w:rPr>
          <w:sz w:val="20"/>
        </w:rPr>
        <w:t>party</w:t>
      </w:r>
      <w:r>
        <w:rPr>
          <w:spacing w:val="-6"/>
          <w:sz w:val="20"/>
        </w:rPr>
        <w:t> </w:t>
      </w:r>
      <w:r>
        <w:rPr>
          <w:sz w:val="20"/>
        </w:rPr>
        <w:t>when</w:t>
      </w:r>
      <w:r>
        <w:rPr>
          <w:spacing w:val="-7"/>
          <w:sz w:val="20"/>
        </w:rPr>
        <w:t> </w:t>
      </w:r>
      <w:r>
        <w:rPr>
          <w:sz w:val="20"/>
        </w:rPr>
        <w:t>he</w:t>
      </w:r>
      <w:r>
        <w:rPr>
          <w:spacing w:val="-4"/>
          <w:sz w:val="20"/>
        </w:rPr>
        <w:t> </w:t>
      </w:r>
      <w:r>
        <w:rPr>
          <w:sz w:val="20"/>
        </w:rPr>
        <w:t>or she was elected to</w:t>
      </w:r>
      <w:r>
        <w:rPr>
          <w:spacing w:val="3"/>
          <w:sz w:val="20"/>
        </w:rPr>
        <w:t> </w:t>
      </w:r>
      <w:r>
        <w:rPr>
          <w:sz w:val="20"/>
        </w:rPr>
        <w:t>Parliament;</w:t>
      </w:r>
    </w:p>
    <w:p>
      <w:pPr>
        <w:pStyle w:val="BodyText"/>
        <w:spacing w:before="1"/>
        <w:ind w:left="0"/>
        <w:rPr>
          <w:sz w:val="20"/>
        </w:rPr>
      </w:pPr>
    </w:p>
    <w:p>
      <w:pPr>
        <w:pStyle w:val="ListParagraph"/>
        <w:numPr>
          <w:ilvl w:val="0"/>
          <w:numId w:val="8"/>
        </w:numPr>
        <w:tabs>
          <w:tab w:pos="2261" w:val="left" w:leader="none"/>
        </w:tabs>
        <w:spacing w:line="240" w:lineRule="auto" w:before="0" w:after="0"/>
        <w:ind w:left="2260" w:right="121" w:hanging="720"/>
        <w:jc w:val="both"/>
        <w:rPr>
          <w:sz w:val="20"/>
        </w:rPr>
      </w:pPr>
      <w:r>
        <w:rPr>
          <w:sz w:val="20"/>
        </w:rPr>
        <w:t>The Member of Parliament should have ceased to belong to the political party, either by voluntary withdrawal of membership or by being expelled from the political party concerned;</w:t>
      </w:r>
      <w:r>
        <w:rPr>
          <w:spacing w:val="-2"/>
          <w:sz w:val="20"/>
        </w:rPr>
        <w:t> </w:t>
      </w:r>
      <w:r>
        <w:rPr>
          <w:sz w:val="20"/>
        </w:rPr>
        <w:t>and</w:t>
      </w:r>
    </w:p>
    <w:p>
      <w:pPr>
        <w:pStyle w:val="BodyText"/>
        <w:spacing w:before="10"/>
        <w:ind w:left="0"/>
        <w:rPr>
          <w:sz w:val="19"/>
        </w:rPr>
      </w:pPr>
    </w:p>
    <w:p>
      <w:pPr>
        <w:pStyle w:val="ListParagraph"/>
        <w:numPr>
          <w:ilvl w:val="0"/>
          <w:numId w:val="8"/>
        </w:numPr>
        <w:tabs>
          <w:tab w:pos="2261" w:val="left" w:leader="none"/>
        </w:tabs>
        <w:spacing w:line="240" w:lineRule="auto" w:before="1" w:after="0"/>
        <w:ind w:left="2260" w:right="123" w:hanging="720"/>
        <w:jc w:val="both"/>
        <w:rPr>
          <w:sz w:val="20"/>
        </w:rPr>
      </w:pPr>
      <w:r>
        <w:rPr>
          <w:sz w:val="20"/>
        </w:rPr>
        <w:t>The political party concerned should have given a written notice to the Speaker or the President of the Senate of the cessation of membership of it by the Member of Parliament. In the written notice the political party concerned must declare that the Member of Parliament has ceased to belong to it.</w:t>
      </w:r>
    </w:p>
    <w:p>
      <w:pPr>
        <w:pStyle w:val="BodyText"/>
        <w:ind w:left="0"/>
      </w:pPr>
    </w:p>
    <w:p>
      <w:pPr>
        <w:pStyle w:val="BodyText"/>
        <w:spacing w:line="480" w:lineRule="auto" w:before="1"/>
        <w:ind w:right="115" w:firstLine="719"/>
        <w:jc w:val="both"/>
      </w:pPr>
      <w:r>
        <w:rPr/>
        <w:t>There is no doubt, from an analysis of the above elements that s 129(1) (k) is intrinsically connected to the symbiotic relationship between the Member of Parliament and the</w:t>
      </w:r>
      <w:r>
        <w:rPr>
          <w:spacing w:val="-4"/>
        </w:rPr>
        <w:t> </w:t>
      </w:r>
      <w:r>
        <w:rPr/>
        <w:t>political</w:t>
      </w:r>
      <w:r>
        <w:rPr>
          <w:spacing w:val="-3"/>
        </w:rPr>
        <w:t> </w:t>
      </w:r>
      <w:r>
        <w:rPr/>
        <w:t>party</w:t>
      </w:r>
      <w:r>
        <w:rPr>
          <w:spacing w:val="-6"/>
        </w:rPr>
        <w:t> </w:t>
      </w:r>
      <w:r>
        <w:rPr/>
        <w:t>which sponsored</w:t>
      </w:r>
      <w:r>
        <w:rPr>
          <w:spacing w:val="-4"/>
        </w:rPr>
        <w:t> </w:t>
      </w:r>
      <w:r>
        <w:rPr/>
        <w:t>his</w:t>
      </w:r>
      <w:r>
        <w:rPr>
          <w:spacing w:val="-3"/>
        </w:rPr>
        <w:t> </w:t>
      </w:r>
      <w:r>
        <w:rPr/>
        <w:t>election</w:t>
      </w:r>
      <w:r>
        <w:rPr>
          <w:spacing w:val="-3"/>
        </w:rPr>
        <w:t> </w:t>
      </w:r>
      <w:r>
        <w:rPr/>
        <w:t>into</w:t>
      </w:r>
      <w:r>
        <w:rPr>
          <w:spacing w:val="-4"/>
        </w:rPr>
        <w:t> </w:t>
      </w:r>
      <w:r>
        <w:rPr/>
        <w:t>Parliament.</w:t>
      </w:r>
      <w:r>
        <w:rPr>
          <w:spacing w:val="-4"/>
        </w:rPr>
        <w:t> </w:t>
      </w:r>
      <w:r>
        <w:rPr/>
        <w:t>The</w:t>
      </w:r>
      <w:r>
        <w:rPr>
          <w:spacing w:val="-5"/>
        </w:rPr>
        <w:t> </w:t>
      </w:r>
      <w:r>
        <w:rPr/>
        <w:t>section</w:t>
      </w:r>
      <w:r>
        <w:rPr>
          <w:spacing w:val="-3"/>
        </w:rPr>
        <w:t> </w:t>
      </w:r>
      <w:r>
        <w:rPr/>
        <w:t>is</w:t>
      </w:r>
      <w:r>
        <w:rPr>
          <w:spacing w:val="-3"/>
        </w:rPr>
        <w:t> </w:t>
      </w:r>
      <w:r>
        <w:rPr/>
        <w:t>put</w:t>
      </w:r>
      <w:r>
        <w:rPr>
          <w:spacing w:val="-3"/>
        </w:rPr>
        <w:t> </w:t>
      </w:r>
      <w:r>
        <w:rPr/>
        <w:t>into</w:t>
      </w:r>
      <w:r>
        <w:rPr>
          <w:spacing w:val="-3"/>
        </w:rPr>
        <w:t> </w:t>
      </w:r>
      <w:r>
        <w:rPr/>
        <w:t>motion by the cessation of the Member to belong to the concerned political party. That fact is the prerequisite.</w:t>
      </w:r>
      <w:r>
        <w:rPr>
          <w:spacing w:val="-5"/>
        </w:rPr>
        <w:t> </w:t>
      </w:r>
      <w:r>
        <w:rPr/>
        <w:t>Everything</w:t>
      </w:r>
      <w:r>
        <w:rPr>
          <w:spacing w:val="-6"/>
        </w:rPr>
        <w:t> </w:t>
      </w:r>
      <w:r>
        <w:rPr/>
        <w:t>else</w:t>
      </w:r>
      <w:r>
        <w:rPr>
          <w:spacing w:val="-6"/>
        </w:rPr>
        <w:t> </w:t>
      </w:r>
      <w:r>
        <w:rPr/>
        <w:t>which</w:t>
      </w:r>
      <w:r>
        <w:rPr>
          <w:spacing w:val="-3"/>
        </w:rPr>
        <w:t> </w:t>
      </w:r>
      <w:r>
        <w:rPr/>
        <w:t>succeeds</w:t>
      </w:r>
      <w:r>
        <w:rPr>
          <w:spacing w:val="-4"/>
        </w:rPr>
        <w:t> </w:t>
      </w:r>
      <w:r>
        <w:rPr/>
        <w:t>it</w:t>
      </w:r>
      <w:r>
        <w:rPr>
          <w:spacing w:val="-6"/>
        </w:rPr>
        <w:t> </w:t>
      </w:r>
      <w:r>
        <w:rPr/>
        <w:t>is</w:t>
      </w:r>
      <w:r>
        <w:rPr>
          <w:spacing w:val="-3"/>
        </w:rPr>
        <w:t> </w:t>
      </w:r>
      <w:r>
        <w:rPr/>
        <w:t>simply</w:t>
      </w:r>
      <w:r>
        <w:rPr>
          <w:spacing w:val="-10"/>
        </w:rPr>
        <w:t> </w:t>
      </w:r>
      <w:r>
        <w:rPr/>
        <w:t>procedural</w:t>
      </w:r>
      <w:r>
        <w:rPr>
          <w:spacing w:val="-6"/>
        </w:rPr>
        <w:t> </w:t>
      </w:r>
      <w:r>
        <w:rPr/>
        <w:t>and</w:t>
      </w:r>
      <w:r>
        <w:rPr>
          <w:spacing w:val="-4"/>
        </w:rPr>
        <w:t> </w:t>
      </w:r>
      <w:r>
        <w:rPr/>
        <w:t>informative.</w:t>
      </w:r>
      <w:r>
        <w:rPr>
          <w:spacing w:val="-7"/>
        </w:rPr>
        <w:t> </w:t>
      </w:r>
      <w:r>
        <w:rPr/>
        <w:t>So,</w:t>
      </w:r>
      <w:r>
        <w:rPr>
          <w:spacing w:val="-5"/>
        </w:rPr>
        <w:t> </w:t>
      </w:r>
      <w:r>
        <w:rPr/>
        <w:t>what must be determined is whether a Member ceased to belong to the political party to which he belonged</w:t>
      </w:r>
      <w:r>
        <w:rPr>
          <w:spacing w:val="-7"/>
        </w:rPr>
        <w:t> </w:t>
      </w:r>
      <w:r>
        <w:rPr/>
        <w:t>at</w:t>
      </w:r>
      <w:r>
        <w:rPr>
          <w:spacing w:val="-6"/>
        </w:rPr>
        <w:t> </w:t>
      </w:r>
      <w:r>
        <w:rPr/>
        <w:t>the</w:t>
      </w:r>
      <w:r>
        <w:rPr>
          <w:spacing w:val="-7"/>
        </w:rPr>
        <w:t> </w:t>
      </w:r>
      <w:r>
        <w:rPr/>
        <w:t>time</w:t>
      </w:r>
      <w:r>
        <w:rPr>
          <w:spacing w:val="-7"/>
        </w:rPr>
        <w:t> </w:t>
      </w:r>
      <w:r>
        <w:rPr/>
        <w:t>of</w:t>
      </w:r>
      <w:r>
        <w:rPr>
          <w:spacing w:val="-7"/>
        </w:rPr>
        <w:t> </w:t>
      </w:r>
      <w:r>
        <w:rPr/>
        <w:t>his</w:t>
      </w:r>
      <w:r>
        <w:rPr>
          <w:spacing w:val="-6"/>
        </w:rPr>
        <w:t> </w:t>
      </w:r>
      <w:r>
        <w:rPr/>
        <w:t>election.</w:t>
      </w:r>
      <w:r>
        <w:rPr>
          <w:spacing w:val="-4"/>
        </w:rPr>
        <w:t> </w:t>
      </w:r>
      <w:r>
        <w:rPr/>
        <w:t>In</w:t>
      </w:r>
      <w:r>
        <w:rPr>
          <w:spacing w:val="-5"/>
        </w:rPr>
        <w:t> </w:t>
      </w:r>
      <w:r>
        <w:rPr>
          <w:i/>
        </w:rPr>
        <w:t>Madzimure</w:t>
      </w:r>
      <w:r>
        <w:rPr>
          <w:i/>
          <w:spacing w:val="-5"/>
        </w:rPr>
        <w:t> </w:t>
      </w:r>
      <w:r>
        <w:rPr>
          <w:i/>
        </w:rPr>
        <w:t>and</w:t>
      </w:r>
      <w:r>
        <w:rPr>
          <w:i/>
          <w:spacing w:val="-6"/>
        </w:rPr>
        <w:t> </w:t>
      </w:r>
      <w:r>
        <w:rPr>
          <w:i/>
        </w:rPr>
        <w:t>Others</w:t>
      </w:r>
      <w:r>
        <w:rPr>
          <w:i/>
          <w:spacing w:val="-6"/>
        </w:rPr>
        <w:t> </w:t>
      </w:r>
      <w:r>
        <w:rPr/>
        <w:t>MALABA</w:t>
      </w:r>
      <w:r>
        <w:rPr>
          <w:spacing w:val="-4"/>
        </w:rPr>
        <w:t> </w:t>
      </w:r>
      <w:r>
        <w:rPr/>
        <w:t>DCJ</w:t>
      </w:r>
      <w:r>
        <w:rPr>
          <w:spacing w:val="-4"/>
        </w:rPr>
        <w:t> </w:t>
      </w:r>
      <w:r>
        <w:rPr/>
        <w:t>(now</w:t>
      </w:r>
      <w:r>
        <w:rPr>
          <w:spacing w:val="-7"/>
        </w:rPr>
        <w:t> </w:t>
      </w:r>
      <w:r>
        <w:rPr/>
        <w:t>CJ)</w:t>
      </w:r>
      <w:r>
        <w:rPr>
          <w:spacing w:val="-7"/>
        </w:rPr>
        <w:t> </w:t>
      </w:r>
      <w:r>
        <w:rPr/>
        <w:t>at</w:t>
      </w:r>
      <w:r>
        <w:rPr>
          <w:spacing w:val="-6"/>
        </w:rPr>
        <w:t> </w:t>
      </w:r>
      <w:r>
        <w:rPr/>
        <w:t>p.5 of the cyclostyled judgment put it in the following crisp</w:t>
      </w:r>
      <w:r>
        <w:rPr>
          <w:spacing w:val="-8"/>
        </w:rPr>
        <w:t> </w:t>
      </w:r>
      <w:r>
        <w:rPr/>
        <w:t>manner:</w:t>
      </w:r>
    </w:p>
    <w:p>
      <w:pPr>
        <w:spacing w:before="0"/>
        <w:ind w:left="820" w:right="115" w:firstLine="0"/>
        <w:jc w:val="both"/>
        <w:rPr>
          <w:sz w:val="20"/>
        </w:rPr>
      </w:pPr>
      <w:r>
        <w:rPr>
          <w:sz w:val="20"/>
        </w:rPr>
        <w:t>“The status of having ceased to be a member of the political party concerned is a matter of fact, the legality of which is determined by reference to the provisions of the constitution of the political party concerned. It may be a fact resulting from a process of expulsion or voluntary resignation. When it occurs, it remains a matter affecting the internal affairs of the political party concerned.”</w:t>
      </w:r>
    </w:p>
    <w:p>
      <w:pPr>
        <w:pStyle w:val="BodyText"/>
        <w:spacing w:before="6"/>
        <w:ind w:left="0"/>
        <w:rPr>
          <w:sz w:val="22"/>
        </w:rPr>
      </w:pPr>
    </w:p>
    <w:p>
      <w:pPr>
        <w:pStyle w:val="BodyText"/>
        <w:spacing w:line="360" w:lineRule="auto"/>
        <w:ind w:right="117"/>
        <w:jc w:val="both"/>
      </w:pPr>
      <w:r>
        <w:rPr/>
        <w:t>A closer reading of s 129(1) (k) would show that nowhere </w:t>
      </w:r>
      <w:r>
        <w:rPr>
          <w:spacing w:val="2"/>
        </w:rPr>
        <w:t>in </w:t>
      </w:r>
      <w:r>
        <w:rPr/>
        <w:t>it is the Member of Parliament accorded any active role. The power of recall from Parliament created by s 129(1) (k) of the Constitution is reposed in the political party to which the Member of Parliament belonged at the time of the election. </w:t>
      </w:r>
      <w:r>
        <w:rPr>
          <w:spacing w:val="-3"/>
        </w:rPr>
        <w:t>It </w:t>
      </w:r>
      <w:r>
        <w:rPr/>
        <w:t>is that concerned party which recalls a Member. By parity of reasoning the Member cannot contest his/her recall against any other person without joining the</w:t>
      </w:r>
      <w:r>
        <w:rPr>
          <w:spacing w:val="-8"/>
        </w:rPr>
        <w:t> </w:t>
      </w:r>
      <w:r>
        <w:rPr/>
        <w:t>concerned</w:t>
      </w:r>
      <w:r>
        <w:rPr>
          <w:spacing w:val="-4"/>
        </w:rPr>
        <w:t> </w:t>
      </w:r>
      <w:r>
        <w:rPr/>
        <w:t>political</w:t>
      </w:r>
      <w:r>
        <w:rPr>
          <w:spacing w:val="-6"/>
        </w:rPr>
        <w:t> </w:t>
      </w:r>
      <w:r>
        <w:rPr/>
        <w:t>party.</w:t>
      </w:r>
      <w:r>
        <w:rPr>
          <w:spacing w:val="-5"/>
        </w:rPr>
        <w:t> </w:t>
      </w:r>
      <w:r>
        <w:rPr/>
        <w:t>An</w:t>
      </w:r>
      <w:r>
        <w:rPr>
          <w:spacing w:val="-4"/>
        </w:rPr>
        <w:t> </w:t>
      </w:r>
      <w:r>
        <w:rPr/>
        <w:t>applicant</w:t>
      </w:r>
      <w:r>
        <w:rPr>
          <w:spacing w:val="-3"/>
        </w:rPr>
        <w:t> </w:t>
      </w:r>
      <w:r>
        <w:rPr/>
        <w:t>who</w:t>
      </w:r>
      <w:r>
        <w:rPr>
          <w:spacing w:val="-7"/>
        </w:rPr>
        <w:t> </w:t>
      </w:r>
      <w:r>
        <w:rPr/>
        <w:t>alleges</w:t>
      </w:r>
      <w:r>
        <w:rPr>
          <w:spacing w:val="-7"/>
        </w:rPr>
        <w:t> </w:t>
      </w:r>
      <w:r>
        <w:rPr/>
        <w:t>that</w:t>
      </w:r>
      <w:r>
        <w:rPr>
          <w:spacing w:val="-6"/>
        </w:rPr>
        <w:t> </w:t>
      </w:r>
      <w:r>
        <w:rPr/>
        <w:t>his/her</w:t>
      </w:r>
      <w:r>
        <w:rPr>
          <w:spacing w:val="-5"/>
        </w:rPr>
        <w:t> </w:t>
      </w:r>
      <w:r>
        <w:rPr/>
        <w:t>recall</w:t>
      </w:r>
      <w:r>
        <w:rPr>
          <w:spacing w:val="-7"/>
        </w:rPr>
        <w:t> </w:t>
      </w:r>
      <w:r>
        <w:rPr/>
        <w:t>from</w:t>
      </w:r>
      <w:r>
        <w:rPr>
          <w:spacing w:val="-6"/>
        </w:rPr>
        <w:t> </w:t>
      </w:r>
      <w:r>
        <w:rPr/>
        <w:t>Parliament</w:t>
      </w:r>
      <w:r>
        <w:rPr>
          <w:spacing w:val="-6"/>
        </w:rPr>
        <w:t> </w:t>
      </w:r>
      <w:r>
        <w:rPr/>
        <w:t>was unlawful must, as KWENDAJ put in in </w:t>
      </w:r>
      <w:r>
        <w:rPr>
          <w:i/>
        </w:rPr>
        <w:t>Majaya and Others v Mwonzora and Others</w:t>
      </w:r>
      <w:r>
        <w:rPr>
          <w:i/>
          <w:spacing w:val="-6"/>
        </w:rPr>
        <w:t> </w:t>
      </w:r>
      <w:r>
        <w:rPr/>
        <w:t>(supra):-</w:t>
      </w:r>
    </w:p>
    <w:p>
      <w:pPr>
        <w:spacing w:before="159"/>
        <w:ind w:left="820" w:right="126" w:firstLine="0"/>
        <w:jc w:val="both"/>
        <w:rPr>
          <w:sz w:val="20"/>
        </w:rPr>
      </w:pPr>
      <w:r>
        <w:rPr>
          <w:sz w:val="20"/>
        </w:rPr>
        <w:t>“Seek protection from the party which they say they represent in Parliament. Their right is parasitical and cannot stand without relying on the host.”</w:t>
      </w:r>
    </w:p>
    <w:p>
      <w:pPr>
        <w:spacing w:after="0"/>
        <w:jc w:val="both"/>
        <w:rPr>
          <w:sz w:val="20"/>
        </w:rPr>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8"/>
        <w:jc w:val="both"/>
      </w:pPr>
      <w:r>
        <w:rPr/>
        <w:t>Put in another way, the parasite and host relationship described above is not removed by the allegation that there is an intruder or an insurgent who has come between the concerned political</w:t>
      </w:r>
      <w:r>
        <w:rPr>
          <w:spacing w:val="-3"/>
        </w:rPr>
        <w:t> </w:t>
      </w:r>
      <w:r>
        <w:rPr/>
        <w:t>party</w:t>
      </w:r>
      <w:r>
        <w:rPr>
          <w:spacing w:val="-9"/>
        </w:rPr>
        <w:t> </w:t>
      </w:r>
      <w:r>
        <w:rPr/>
        <w:t>and</w:t>
      </w:r>
      <w:r>
        <w:rPr>
          <w:spacing w:val="-4"/>
        </w:rPr>
        <w:t> </w:t>
      </w:r>
      <w:r>
        <w:rPr/>
        <w:t>the</w:t>
      </w:r>
      <w:r>
        <w:rPr>
          <w:spacing w:val="-4"/>
        </w:rPr>
        <w:t> </w:t>
      </w:r>
      <w:r>
        <w:rPr/>
        <w:t>Member</w:t>
      </w:r>
      <w:r>
        <w:rPr>
          <w:spacing w:val="-5"/>
        </w:rPr>
        <w:t> </w:t>
      </w:r>
      <w:r>
        <w:rPr/>
        <w:t>and</w:t>
      </w:r>
      <w:r>
        <w:rPr>
          <w:spacing w:val="-4"/>
        </w:rPr>
        <w:t> </w:t>
      </w:r>
      <w:r>
        <w:rPr/>
        <w:t>has</w:t>
      </w:r>
      <w:r>
        <w:rPr>
          <w:spacing w:val="-4"/>
        </w:rPr>
        <w:t> </w:t>
      </w:r>
      <w:r>
        <w:rPr/>
        <w:t>arrogated</w:t>
      </w:r>
      <w:r>
        <w:rPr>
          <w:spacing w:val="-4"/>
        </w:rPr>
        <w:t> </w:t>
      </w:r>
      <w:r>
        <w:rPr/>
        <w:t>himself</w:t>
      </w:r>
      <w:r>
        <w:rPr>
          <w:spacing w:val="-4"/>
        </w:rPr>
        <w:t> </w:t>
      </w:r>
      <w:r>
        <w:rPr/>
        <w:t>the</w:t>
      </w:r>
      <w:r>
        <w:rPr>
          <w:spacing w:val="-4"/>
        </w:rPr>
        <w:t> </w:t>
      </w:r>
      <w:r>
        <w:rPr/>
        <w:t>political</w:t>
      </w:r>
      <w:r>
        <w:rPr>
          <w:spacing w:val="-3"/>
        </w:rPr>
        <w:t> </w:t>
      </w:r>
      <w:r>
        <w:rPr/>
        <w:t>party’s</w:t>
      </w:r>
      <w:r>
        <w:rPr>
          <w:spacing w:val="-4"/>
        </w:rPr>
        <w:t> </w:t>
      </w:r>
      <w:r>
        <w:rPr/>
        <w:t>entitlement.</w:t>
      </w:r>
      <w:r>
        <w:rPr>
          <w:spacing w:val="-4"/>
        </w:rPr>
        <w:t> </w:t>
      </w:r>
      <w:r>
        <w:rPr/>
        <w:t>The political</w:t>
      </w:r>
      <w:r>
        <w:rPr>
          <w:spacing w:val="-6"/>
        </w:rPr>
        <w:t> </w:t>
      </w:r>
      <w:r>
        <w:rPr/>
        <w:t>party</w:t>
      </w:r>
      <w:r>
        <w:rPr>
          <w:spacing w:val="-10"/>
        </w:rPr>
        <w:t> </w:t>
      </w:r>
      <w:r>
        <w:rPr/>
        <w:t>cannot</w:t>
      </w:r>
      <w:r>
        <w:rPr>
          <w:spacing w:val="-6"/>
        </w:rPr>
        <w:t> </w:t>
      </w:r>
      <w:r>
        <w:rPr/>
        <w:t>abdicate</w:t>
      </w:r>
      <w:r>
        <w:rPr>
          <w:spacing w:val="-6"/>
        </w:rPr>
        <w:t> </w:t>
      </w:r>
      <w:r>
        <w:rPr/>
        <w:t>the</w:t>
      </w:r>
      <w:r>
        <w:rPr>
          <w:spacing w:val="-5"/>
        </w:rPr>
        <w:t> </w:t>
      </w:r>
      <w:r>
        <w:rPr/>
        <w:t>responsibility</w:t>
      </w:r>
      <w:r>
        <w:rPr>
          <w:spacing w:val="-10"/>
        </w:rPr>
        <w:t> </w:t>
      </w:r>
      <w:r>
        <w:rPr/>
        <w:t>to</w:t>
      </w:r>
      <w:r>
        <w:rPr>
          <w:spacing w:val="-4"/>
        </w:rPr>
        <w:t> </w:t>
      </w:r>
      <w:r>
        <w:rPr/>
        <w:t>approach</w:t>
      </w:r>
      <w:r>
        <w:rPr>
          <w:spacing w:val="-5"/>
        </w:rPr>
        <w:t> </w:t>
      </w:r>
      <w:r>
        <w:rPr/>
        <w:t>the</w:t>
      </w:r>
      <w:r>
        <w:rPr>
          <w:spacing w:val="-5"/>
        </w:rPr>
        <w:t> </w:t>
      </w:r>
      <w:r>
        <w:rPr/>
        <w:t>courts,</w:t>
      </w:r>
      <w:r>
        <w:rPr>
          <w:spacing w:val="-3"/>
        </w:rPr>
        <w:t> </w:t>
      </w:r>
      <w:r>
        <w:rPr/>
        <w:t>broach</w:t>
      </w:r>
      <w:r>
        <w:rPr>
          <w:spacing w:val="-5"/>
        </w:rPr>
        <w:t> </w:t>
      </w:r>
      <w:r>
        <w:rPr/>
        <w:t>the</w:t>
      </w:r>
      <w:r>
        <w:rPr>
          <w:spacing w:val="-5"/>
        </w:rPr>
        <w:t> </w:t>
      </w:r>
      <w:r>
        <w:rPr/>
        <w:t>subject</w:t>
      </w:r>
      <w:r>
        <w:rPr>
          <w:spacing w:val="-2"/>
        </w:rPr>
        <w:t> </w:t>
      </w:r>
      <w:r>
        <w:rPr/>
        <w:t>and seek redress in terms of s 129(1) (k) to reclaim its right. Where the concerned political party does not agree with the recall, it is as of necessity, required to contest the lawfulness or otherwise of a recall in court. A recalled Member of Parliament cannot come to court alone, drag in a third party and choose to ignore his/her political party. The same sentiments were pronounced in the case of </w:t>
      </w:r>
      <w:r>
        <w:rPr>
          <w:i/>
        </w:rPr>
        <w:t>Didymus Mutasa and Another v The Speaker of the National </w:t>
      </w:r>
      <w:r>
        <w:rPr>
          <w:i/>
        </w:rPr>
        <w:t>Assembly and Others </w:t>
      </w:r>
      <w:r>
        <w:rPr/>
        <w:t>(supra) where the Court expressed the view that any allegation of unfairness</w:t>
      </w:r>
      <w:r>
        <w:rPr>
          <w:spacing w:val="-6"/>
        </w:rPr>
        <w:t> </w:t>
      </w:r>
      <w:r>
        <w:rPr/>
        <w:t>or</w:t>
      </w:r>
      <w:r>
        <w:rPr>
          <w:spacing w:val="-7"/>
        </w:rPr>
        <w:t> </w:t>
      </w:r>
      <w:r>
        <w:rPr/>
        <w:t>illegality</w:t>
      </w:r>
      <w:r>
        <w:rPr>
          <w:spacing w:val="-10"/>
        </w:rPr>
        <w:t> </w:t>
      </w:r>
      <w:r>
        <w:rPr/>
        <w:t>relating</w:t>
      </w:r>
      <w:r>
        <w:rPr>
          <w:spacing w:val="-9"/>
        </w:rPr>
        <w:t> </w:t>
      </w:r>
      <w:r>
        <w:rPr/>
        <w:t>to</w:t>
      </w:r>
      <w:r>
        <w:rPr>
          <w:spacing w:val="-5"/>
        </w:rPr>
        <w:t> </w:t>
      </w:r>
      <w:r>
        <w:rPr/>
        <w:t>expulsion</w:t>
      </w:r>
      <w:r>
        <w:rPr>
          <w:spacing w:val="-6"/>
        </w:rPr>
        <w:t> </w:t>
      </w:r>
      <w:r>
        <w:rPr/>
        <w:t>from</w:t>
      </w:r>
      <w:r>
        <w:rPr>
          <w:spacing w:val="-6"/>
        </w:rPr>
        <w:t> </w:t>
      </w:r>
      <w:r>
        <w:rPr/>
        <w:t>a</w:t>
      </w:r>
      <w:r>
        <w:rPr>
          <w:spacing w:val="-9"/>
        </w:rPr>
        <w:t> </w:t>
      </w:r>
      <w:r>
        <w:rPr/>
        <w:t>political</w:t>
      </w:r>
      <w:r>
        <w:rPr>
          <w:spacing w:val="-6"/>
        </w:rPr>
        <w:t> </w:t>
      </w:r>
      <w:r>
        <w:rPr/>
        <w:t>party</w:t>
      </w:r>
      <w:r>
        <w:rPr>
          <w:spacing w:val="-12"/>
        </w:rPr>
        <w:t> </w:t>
      </w:r>
      <w:r>
        <w:rPr/>
        <w:t>is</w:t>
      </w:r>
      <w:r>
        <w:rPr>
          <w:spacing w:val="-6"/>
        </w:rPr>
        <w:t> </w:t>
      </w:r>
      <w:r>
        <w:rPr/>
        <w:t>supposed</w:t>
      </w:r>
      <w:r>
        <w:rPr>
          <w:spacing w:val="-6"/>
        </w:rPr>
        <w:t> </w:t>
      </w:r>
      <w:r>
        <w:rPr/>
        <w:t>to</w:t>
      </w:r>
      <w:r>
        <w:rPr>
          <w:spacing w:val="-5"/>
        </w:rPr>
        <w:t> </w:t>
      </w:r>
      <w:r>
        <w:rPr/>
        <w:t>be</w:t>
      </w:r>
      <w:r>
        <w:rPr>
          <w:spacing w:val="-7"/>
        </w:rPr>
        <w:t> </w:t>
      </w:r>
      <w:r>
        <w:rPr/>
        <w:t>raised</w:t>
      </w:r>
      <w:r>
        <w:rPr>
          <w:spacing w:val="-5"/>
        </w:rPr>
        <w:t> </w:t>
      </w:r>
      <w:r>
        <w:rPr/>
        <w:t>with the concerned political party. It added that s 129(1)(k) envisages that every political party as an organization has in its administrative structures individuals tasked with the duty to communicate the fact of a Member of Parliament having ceased to be its member in the appropriate form to the presiding officers of Parliament. As such a Member who is unhappy and apprehensive with the termination of his/her membership of the political party’s recourse lies in pursuing that party. Nobody but the Member is conversant with the internal mechanics and</w:t>
      </w:r>
      <w:r>
        <w:rPr>
          <w:spacing w:val="-11"/>
        </w:rPr>
        <w:t> </w:t>
      </w:r>
      <w:r>
        <w:rPr/>
        <w:t>dynamics</w:t>
      </w:r>
      <w:r>
        <w:rPr>
          <w:spacing w:val="-11"/>
        </w:rPr>
        <w:t> </w:t>
      </w:r>
      <w:r>
        <w:rPr/>
        <w:t>of</w:t>
      </w:r>
      <w:r>
        <w:rPr>
          <w:spacing w:val="-11"/>
        </w:rPr>
        <w:t> </w:t>
      </w:r>
      <w:r>
        <w:rPr/>
        <w:t>expulsion</w:t>
      </w:r>
      <w:r>
        <w:rPr>
          <w:spacing w:val="-11"/>
        </w:rPr>
        <w:t> </w:t>
      </w:r>
      <w:r>
        <w:rPr/>
        <w:t>of</w:t>
      </w:r>
      <w:r>
        <w:rPr>
          <w:spacing w:val="-11"/>
        </w:rPr>
        <w:t> </w:t>
      </w:r>
      <w:r>
        <w:rPr/>
        <w:t>members</w:t>
      </w:r>
      <w:r>
        <w:rPr>
          <w:spacing w:val="-12"/>
        </w:rPr>
        <w:t> </w:t>
      </w:r>
      <w:r>
        <w:rPr/>
        <w:t>from</w:t>
      </w:r>
      <w:r>
        <w:rPr>
          <w:spacing w:val="-11"/>
        </w:rPr>
        <w:t> </w:t>
      </w:r>
      <w:r>
        <w:rPr/>
        <w:t>his/her</w:t>
      </w:r>
      <w:r>
        <w:rPr>
          <w:spacing w:val="-11"/>
        </w:rPr>
        <w:t> </w:t>
      </w:r>
      <w:r>
        <w:rPr/>
        <w:t>political</w:t>
      </w:r>
      <w:r>
        <w:rPr>
          <w:spacing w:val="-11"/>
        </w:rPr>
        <w:t> </w:t>
      </w:r>
      <w:r>
        <w:rPr/>
        <w:t>party.</w:t>
      </w:r>
      <w:r>
        <w:rPr>
          <w:spacing w:val="-5"/>
        </w:rPr>
        <w:t> </w:t>
      </w:r>
      <w:r>
        <w:rPr>
          <w:spacing w:val="-3"/>
        </w:rPr>
        <w:t>It</w:t>
      </w:r>
      <w:r>
        <w:rPr>
          <w:spacing w:val="-11"/>
        </w:rPr>
        <w:t> </w:t>
      </w:r>
      <w:r>
        <w:rPr/>
        <w:t>is</w:t>
      </w:r>
      <w:r>
        <w:rPr>
          <w:spacing w:val="-10"/>
        </w:rPr>
        <w:t> </w:t>
      </w:r>
      <w:r>
        <w:rPr/>
        <w:t>him/her</w:t>
      </w:r>
      <w:r>
        <w:rPr>
          <w:spacing w:val="-11"/>
        </w:rPr>
        <w:t> </w:t>
      </w:r>
      <w:r>
        <w:rPr/>
        <w:t>who</w:t>
      </w:r>
      <w:r>
        <w:rPr>
          <w:spacing w:val="-12"/>
        </w:rPr>
        <w:t> </w:t>
      </w:r>
      <w:r>
        <w:rPr/>
        <w:t>is</w:t>
      </w:r>
      <w:r>
        <w:rPr>
          <w:spacing w:val="-9"/>
        </w:rPr>
        <w:t> </w:t>
      </w:r>
      <w:r>
        <w:rPr/>
        <w:t>equally aware of the rights and obligations of members within his/her party. When the party writes to the presiding officers of Parliament, it exercises unbridled power to cause termination of membership to Parliament of those Members elected on its ticket. Even where the members whose tenure has terminated are of the view that it is not their party which recalled them, they neglect</w:t>
      </w:r>
      <w:r>
        <w:rPr>
          <w:spacing w:val="-3"/>
        </w:rPr>
        <w:t> </w:t>
      </w:r>
      <w:r>
        <w:rPr/>
        <w:t>to cite</w:t>
      </w:r>
      <w:r>
        <w:rPr>
          <w:spacing w:val="-3"/>
        </w:rPr>
        <w:t> </w:t>
      </w:r>
      <w:r>
        <w:rPr/>
        <w:t>the</w:t>
      </w:r>
      <w:r>
        <w:rPr>
          <w:spacing w:val="-1"/>
        </w:rPr>
        <w:t> </w:t>
      </w:r>
      <w:r>
        <w:rPr/>
        <w:t>concerned</w:t>
      </w:r>
      <w:r>
        <w:rPr>
          <w:spacing w:val="-3"/>
        </w:rPr>
        <w:t> </w:t>
      </w:r>
      <w:r>
        <w:rPr/>
        <w:t>political</w:t>
      </w:r>
      <w:r>
        <w:rPr>
          <w:spacing w:val="-2"/>
        </w:rPr>
        <w:t> </w:t>
      </w:r>
      <w:r>
        <w:rPr/>
        <w:t>party</w:t>
      </w:r>
      <w:r>
        <w:rPr>
          <w:spacing w:val="-5"/>
        </w:rPr>
        <w:t> </w:t>
      </w:r>
      <w:r>
        <w:rPr/>
        <w:t>at</w:t>
      </w:r>
      <w:r>
        <w:rPr>
          <w:spacing w:val="-2"/>
        </w:rPr>
        <w:t> </w:t>
      </w:r>
      <w:r>
        <w:rPr/>
        <w:t>their</w:t>
      </w:r>
      <w:r>
        <w:rPr>
          <w:spacing w:val="-4"/>
        </w:rPr>
        <w:t> </w:t>
      </w:r>
      <w:r>
        <w:rPr/>
        <w:t>own</w:t>
      </w:r>
      <w:r>
        <w:rPr>
          <w:spacing w:val="-3"/>
        </w:rPr>
        <w:t> </w:t>
      </w:r>
      <w:r>
        <w:rPr/>
        <w:t>peril.</w:t>
      </w:r>
      <w:r>
        <w:rPr>
          <w:spacing w:val="-3"/>
        </w:rPr>
        <w:t> </w:t>
      </w:r>
      <w:r>
        <w:rPr/>
        <w:t>The</w:t>
      </w:r>
      <w:r>
        <w:rPr>
          <w:spacing w:val="-4"/>
        </w:rPr>
        <w:t> </w:t>
      </w:r>
      <w:r>
        <w:rPr/>
        <w:t>party</w:t>
      </w:r>
      <w:r>
        <w:rPr>
          <w:spacing w:val="-5"/>
        </w:rPr>
        <w:t> </w:t>
      </w:r>
      <w:r>
        <w:rPr/>
        <w:t>must</w:t>
      </w:r>
      <w:r>
        <w:rPr>
          <w:spacing w:val="-2"/>
        </w:rPr>
        <w:t> </w:t>
      </w:r>
      <w:r>
        <w:rPr/>
        <w:t>come</w:t>
      </w:r>
      <w:r>
        <w:rPr>
          <w:spacing w:val="-3"/>
        </w:rPr>
        <w:t> </w:t>
      </w:r>
      <w:r>
        <w:rPr/>
        <w:t>to court</w:t>
      </w:r>
      <w:r>
        <w:rPr>
          <w:spacing w:val="-2"/>
        </w:rPr>
        <w:t> </w:t>
      </w:r>
      <w:r>
        <w:rPr/>
        <w:t>to speak</w:t>
      </w:r>
      <w:r>
        <w:rPr>
          <w:spacing w:val="-6"/>
        </w:rPr>
        <w:t> </w:t>
      </w:r>
      <w:r>
        <w:rPr/>
        <w:t>about</w:t>
      </w:r>
      <w:r>
        <w:rPr>
          <w:spacing w:val="-5"/>
        </w:rPr>
        <w:t> </w:t>
      </w:r>
      <w:r>
        <w:rPr/>
        <w:t>the</w:t>
      </w:r>
      <w:r>
        <w:rPr>
          <w:spacing w:val="-7"/>
        </w:rPr>
        <w:t> </w:t>
      </w:r>
      <w:r>
        <w:rPr/>
        <w:t>illegality</w:t>
      </w:r>
      <w:r>
        <w:rPr>
          <w:spacing w:val="-8"/>
        </w:rPr>
        <w:t> </w:t>
      </w:r>
      <w:r>
        <w:rPr/>
        <w:t>of</w:t>
      </w:r>
      <w:r>
        <w:rPr>
          <w:spacing w:val="-7"/>
        </w:rPr>
        <w:t> </w:t>
      </w:r>
      <w:r>
        <w:rPr/>
        <w:t>the</w:t>
      </w:r>
      <w:r>
        <w:rPr>
          <w:spacing w:val="-6"/>
        </w:rPr>
        <w:t> </w:t>
      </w:r>
      <w:r>
        <w:rPr/>
        <w:t>recalls</w:t>
      </w:r>
      <w:r>
        <w:rPr>
          <w:spacing w:val="-6"/>
        </w:rPr>
        <w:t> </w:t>
      </w:r>
      <w:r>
        <w:rPr/>
        <w:t>because</w:t>
      </w:r>
      <w:r>
        <w:rPr>
          <w:spacing w:val="-6"/>
        </w:rPr>
        <w:t> </w:t>
      </w:r>
      <w:r>
        <w:rPr/>
        <w:t>the</w:t>
      </w:r>
      <w:r>
        <w:rPr>
          <w:spacing w:val="-4"/>
        </w:rPr>
        <w:t> </w:t>
      </w:r>
      <w:r>
        <w:rPr/>
        <w:t>courts</w:t>
      </w:r>
      <w:r>
        <w:rPr>
          <w:spacing w:val="-5"/>
        </w:rPr>
        <w:t> </w:t>
      </w:r>
      <w:r>
        <w:rPr/>
        <w:t>are</w:t>
      </w:r>
      <w:r>
        <w:rPr>
          <w:spacing w:val="-8"/>
        </w:rPr>
        <w:t> </w:t>
      </w:r>
      <w:r>
        <w:rPr/>
        <w:t>not</w:t>
      </w:r>
      <w:r>
        <w:rPr>
          <w:spacing w:val="-5"/>
        </w:rPr>
        <w:t> </w:t>
      </w:r>
      <w:r>
        <w:rPr/>
        <w:t>soothsayers.</w:t>
      </w:r>
      <w:r>
        <w:rPr>
          <w:spacing w:val="-6"/>
        </w:rPr>
        <w:t> </w:t>
      </w:r>
      <w:r>
        <w:rPr/>
        <w:t>They</w:t>
      </w:r>
      <w:r>
        <w:rPr>
          <w:spacing w:val="-10"/>
        </w:rPr>
        <w:t> </w:t>
      </w:r>
      <w:r>
        <w:rPr/>
        <w:t>equally</w:t>
      </w:r>
      <w:r>
        <w:rPr>
          <w:spacing w:val="-10"/>
        </w:rPr>
        <w:t> </w:t>
      </w:r>
      <w:r>
        <w:rPr/>
        <w:t>do not eavesdrop on what happens in the day to day activities of political</w:t>
      </w:r>
      <w:r>
        <w:rPr>
          <w:spacing w:val="-11"/>
        </w:rPr>
        <w:t> </w:t>
      </w:r>
      <w:r>
        <w:rPr/>
        <w:t>parties.</w:t>
      </w:r>
    </w:p>
    <w:p>
      <w:pPr>
        <w:pStyle w:val="Heading1"/>
        <w:spacing w:before="166"/>
      </w:pPr>
      <w:r>
        <w:rPr/>
        <w:t>Application of the law to the facts</w:t>
      </w:r>
    </w:p>
    <w:p>
      <w:pPr>
        <w:pStyle w:val="BodyText"/>
        <w:spacing w:before="6"/>
        <w:ind w:left="0"/>
        <w:rPr>
          <w:b/>
          <w:sz w:val="25"/>
        </w:rPr>
      </w:pPr>
    </w:p>
    <w:p>
      <w:pPr>
        <w:pStyle w:val="BodyText"/>
        <w:spacing w:line="360" w:lineRule="auto"/>
        <w:ind w:right="119"/>
        <w:jc w:val="both"/>
      </w:pPr>
      <w:r>
        <w:rPr/>
        <w:t>In this case, the facts as already stated are that the first respondent wrote to the presiding officers on 3 October 2023. His letters were identical except that the one was addressed to the Speaker and the other to the President of the Senate and that the names attached depended on which house each of the applicants was in. The letters were written on a letter head which</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26"/>
        <w:jc w:val="both"/>
      </w:pPr>
      <w:r>
        <w:rPr>
          <w:i/>
        </w:rPr>
        <w:t>prima facie </w:t>
      </w:r>
      <w:r>
        <w:rPr/>
        <w:t>resembles the one described by the applicants as the CCC party’s logo in all material respects. Read with the necessary changes, the letters stated:-</w:t>
      </w:r>
    </w:p>
    <w:p>
      <w:pPr>
        <w:spacing w:before="159"/>
        <w:ind w:left="820" w:right="123" w:firstLine="0"/>
        <w:jc w:val="both"/>
        <w:rPr>
          <w:sz w:val="20"/>
        </w:rPr>
      </w:pPr>
      <w:r>
        <w:rPr>
          <w:sz w:val="20"/>
        </w:rPr>
        <w:t>“Kindly</w:t>
      </w:r>
      <w:r>
        <w:rPr>
          <w:spacing w:val="-14"/>
          <w:sz w:val="20"/>
        </w:rPr>
        <w:t> </w:t>
      </w:r>
      <w:r>
        <w:rPr>
          <w:sz w:val="20"/>
        </w:rPr>
        <w:t>be</w:t>
      </w:r>
      <w:r>
        <w:rPr>
          <w:spacing w:val="-9"/>
          <w:sz w:val="20"/>
        </w:rPr>
        <w:t> </w:t>
      </w:r>
      <w:r>
        <w:rPr>
          <w:sz w:val="20"/>
        </w:rPr>
        <w:t>advised</w:t>
      </w:r>
      <w:r>
        <w:rPr>
          <w:spacing w:val="-9"/>
          <w:sz w:val="20"/>
        </w:rPr>
        <w:t> </w:t>
      </w:r>
      <w:r>
        <w:rPr>
          <w:sz w:val="20"/>
        </w:rPr>
        <w:t>that</w:t>
      </w:r>
      <w:r>
        <w:rPr>
          <w:spacing w:val="-9"/>
          <w:sz w:val="20"/>
        </w:rPr>
        <w:t> </w:t>
      </w:r>
      <w:r>
        <w:rPr>
          <w:sz w:val="20"/>
        </w:rPr>
        <w:t>the</w:t>
      </w:r>
      <w:r>
        <w:rPr>
          <w:spacing w:val="-10"/>
          <w:sz w:val="20"/>
        </w:rPr>
        <w:t> </w:t>
      </w:r>
      <w:r>
        <w:rPr>
          <w:sz w:val="20"/>
        </w:rPr>
        <w:t>following</w:t>
      </w:r>
      <w:r>
        <w:rPr>
          <w:spacing w:val="-8"/>
          <w:sz w:val="20"/>
        </w:rPr>
        <w:t> </w:t>
      </w:r>
      <w:r>
        <w:rPr>
          <w:sz w:val="20"/>
        </w:rPr>
        <w:t>members</w:t>
      </w:r>
      <w:r>
        <w:rPr>
          <w:spacing w:val="-11"/>
          <w:sz w:val="20"/>
        </w:rPr>
        <w:t> </w:t>
      </w:r>
      <w:r>
        <w:rPr>
          <w:sz w:val="20"/>
        </w:rPr>
        <w:t>of</w:t>
      </w:r>
      <w:r>
        <w:rPr>
          <w:spacing w:val="-11"/>
          <w:sz w:val="20"/>
        </w:rPr>
        <w:t> </w:t>
      </w:r>
      <w:r>
        <w:rPr>
          <w:sz w:val="20"/>
        </w:rPr>
        <w:t>the</w:t>
      </w:r>
      <w:r>
        <w:rPr>
          <w:spacing w:val="-10"/>
          <w:sz w:val="20"/>
        </w:rPr>
        <w:t> </w:t>
      </w:r>
      <w:r>
        <w:rPr>
          <w:sz w:val="20"/>
        </w:rPr>
        <w:t>Senate</w:t>
      </w:r>
      <w:r>
        <w:rPr>
          <w:spacing w:val="-9"/>
          <w:sz w:val="20"/>
        </w:rPr>
        <w:t> </w:t>
      </w:r>
      <w:r>
        <w:rPr>
          <w:sz w:val="20"/>
        </w:rPr>
        <w:t>(read</w:t>
      </w:r>
      <w:r>
        <w:rPr>
          <w:spacing w:val="-9"/>
          <w:sz w:val="20"/>
        </w:rPr>
        <w:t> </w:t>
      </w:r>
      <w:r>
        <w:rPr>
          <w:sz w:val="20"/>
        </w:rPr>
        <w:t>National</w:t>
      </w:r>
      <w:r>
        <w:rPr>
          <w:spacing w:val="-9"/>
          <w:sz w:val="20"/>
        </w:rPr>
        <w:t> </w:t>
      </w:r>
      <w:r>
        <w:rPr>
          <w:sz w:val="20"/>
        </w:rPr>
        <w:t>Assembly</w:t>
      </w:r>
      <w:r>
        <w:rPr>
          <w:spacing w:val="-13"/>
          <w:sz w:val="20"/>
        </w:rPr>
        <w:t> </w:t>
      </w:r>
      <w:r>
        <w:rPr>
          <w:sz w:val="20"/>
        </w:rPr>
        <w:t>in</w:t>
      </w:r>
      <w:r>
        <w:rPr>
          <w:spacing w:val="-11"/>
          <w:sz w:val="20"/>
        </w:rPr>
        <w:t> </w:t>
      </w:r>
      <w:r>
        <w:rPr>
          <w:sz w:val="20"/>
        </w:rPr>
        <w:t>the</w:t>
      </w:r>
      <w:r>
        <w:rPr>
          <w:spacing w:val="-9"/>
          <w:sz w:val="20"/>
        </w:rPr>
        <w:t> </w:t>
      </w:r>
      <w:r>
        <w:rPr>
          <w:sz w:val="20"/>
        </w:rPr>
        <w:t>other</w:t>
      </w:r>
      <w:r>
        <w:rPr>
          <w:spacing w:val="-9"/>
          <w:sz w:val="20"/>
        </w:rPr>
        <w:t> </w:t>
      </w:r>
      <w:r>
        <w:rPr>
          <w:sz w:val="20"/>
        </w:rPr>
        <w:t>letter) were elected under Citizens Coalition for Change political party and have seized to be members of Citizens Coalition for Change political party.”</w:t>
      </w:r>
    </w:p>
    <w:p>
      <w:pPr>
        <w:pStyle w:val="BodyText"/>
        <w:ind w:left="0"/>
        <w:rPr>
          <w:sz w:val="22"/>
        </w:rPr>
      </w:pPr>
    </w:p>
    <w:p>
      <w:pPr>
        <w:pStyle w:val="BodyText"/>
        <w:ind w:left="0"/>
        <w:rPr>
          <w:sz w:val="26"/>
        </w:rPr>
      </w:pPr>
    </w:p>
    <w:p>
      <w:pPr>
        <w:pStyle w:val="BodyText"/>
        <w:ind w:left="820" w:hanging="720"/>
      </w:pPr>
      <w:r>
        <w:rPr/>
        <w:t>The names of all the applicants were then listed. Thereunder the letters continued and stated:-</w:t>
      </w:r>
    </w:p>
    <w:p>
      <w:pPr>
        <w:pStyle w:val="BodyText"/>
        <w:spacing w:before="9"/>
        <w:ind w:left="0"/>
        <w:rPr>
          <w:sz w:val="25"/>
        </w:rPr>
      </w:pPr>
    </w:p>
    <w:p>
      <w:pPr>
        <w:spacing w:before="0"/>
        <w:ind w:left="820" w:right="124" w:firstLine="0"/>
        <w:jc w:val="both"/>
        <w:rPr>
          <w:sz w:val="20"/>
        </w:rPr>
      </w:pPr>
      <w:r>
        <w:rPr>
          <w:sz w:val="20"/>
        </w:rPr>
        <w:t>“Kindly</w:t>
      </w:r>
      <w:r>
        <w:rPr>
          <w:spacing w:val="-13"/>
          <w:sz w:val="20"/>
        </w:rPr>
        <w:t> </w:t>
      </w:r>
      <w:r>
        <w:rPr>
          <w:sz w:val="20"/>
        </w:rPr>
        <w:t>proceed</w:t>
      </w:r>
      <w:r>
        <w:rPr>
          <w:spacing w:val="-9"/>
          <w:sz w:val="20"/>
        </w:rPr>
        <w:t> </w:t>
      </w:r>
      <w:r>
        <w:rPr>
          <w:sz w:val="20"/>
        </w:rPr>
        <w:t>in</w:t>
      </w:r>
      <w:r>
        <w:rPr>
          <w:spacing w:val="-11"/>
          <w:sz w:val="20"/>
        </w:rPr>
        <w:t> </w:t>
      </w:r>
      <w:r>
        <w:rPr>
          <w:sz w:val="20"/>
        </w:rPr>
        <w:t>terms</w:t>
      </w:r>
      <w:r>
        <w:rPr>
          <w:spacing w:val="-12"/>
          <w:sz w:val="20"/>
        </w:rPr>
        <w:t> </w:t>
      </w:r>
      <w:r>
        <w:rPr>
          <w:sz w:val="20"/>
        </w:rPr>
        <w:t>of</w:t>
      </w:r>
      <w:r>
        <w:rPr>
          <w:spacing w:val="-10"/>
          <w:sz w:val="20"/>
        </w:rPr>
        <w:t> </w:t>
      </w:r>
      <w:r>
        <w:rPr>
          <w:sz w:val="20"/>
        </w:rPr>
        <w:t>the</w:t>
      </w:r>
      <w:r>
        <w:rPr>
          <w:spacing w:val="-10"/>
          <w:sz w:val="20"/>
        </w:rPr>
        <w:t> </w:t>
      </w:r>
      <w:r>
        <w:rPr>
          <w:sz w:val="20"/>
        </w:rPr>
        <w:t>relevant</w:t>
      </w:r>
      <w:r>
        <w:rPr>
          <w:spacing w:val="-12"/>
          <w:sz w:val="20"/>
        </w:rPr>
        <w:t> </w:t>
      </w:r>
      <w:r>
        <w:rPr>
          <w:sz w:val="20"/>
        </w:rPr>
        <w:t>provisions</w:t>
      </w:r>
      <w:r>
        <w:rPr>
          <w:spacing w:val="-11"/>
          <w:sz w:val="20"/>
        </w:rPr>
        <w:t> </w:t>
      </w:r>
      <w:r>
        <w:rPr>
          <w:sz w:val="20"/>
        </w:rPr>
        <w:t>of</w:t>
      </w:r>
      <w:r>
        <w:rPr>
          <w:spacing w:val="-12"/>
          <w:sz w:val="20"/>
        </w:rPr>
        <w:t> </w:t>
      </w:r>
      <w:r>
        <w:rPr>
          <w:sz w:val="20"/>
        </w:rPr>
        <w:t>the</w:t>
      </w:r>
      <w:r>
        <w:rPr>
          <w:spacing w:val="-11"/>
          <w:sz w:val="20"/>
        </w:rPr>
        <w:t> </w:t>
      </w:r>
      <w:r>
        <w:rPr>
          <w:sz w:val="20"/>
        </w:rPr>
        <w:t>Constitution</w:t>
      </w:r>
      <w:r>
        <w:rPr>
          <w:spacing w:val="-12"/>
          <w:sz w:val="20"/>
        </w:rPr>
        <w:t> </w:t>
      </w:r>
      <w:r>
        <w:rPr>
          <w:sz w:val="20"/>
        </w:rPr>
        <w:t>of</w:t>
      </w:r>
      <w:r>
        <w:rPr>
          <w:spacing w:val="-10"/>
          <w:sz w:val="20"/>
        </w:rPr>
        <w:t> </w:t>
      </w:r>
      <w:r>
        <w:rPr>
          <w:sz w:val="20"/>
        </w:rPr>
        <w:t>Zimbabwe</w:t>
      </w:r>
      <w:r>
        <w:rPr>
          <w:spacing w:val="-11"/>
          <w:sz w:val="20"/>
        </w:rPr>
        <w:t> </w:t>
      </w:r>
      <w:r>
        <w:rPr>
          <w:sz w:val="20"/>
        </w:rPr>
        <w:t>relating</w:t>
      </w:r>
      <w:r>
        <w:rPr>
          <w:spacing w:val="-12"/>
          <w:sz w:val="20"/>
        </w:rPr>
        <w:t> </w:t>
      </w:r>
      <w:r>
        <w:rPr>
          <w:sz w:val="20"/>
        </w:rPr>
        <w:t>to</w:t>
      </w:r>
      <w:r>
        <w:rPr>
          <w:spacing w:val="-7"/>
          <w:sz w:val="20"/>
        </w:rPr>
        <w:t> </w:t>
      </w:r>
      <w:r>
        <w:rPr>
          <w:sz w:val="20"/>
        </w:rPr>
        <w:t>members who have seized to be members of a political party which they were elected</w:t>
      </w:r>
      <w:r>
        <w:rPr>
          <w:spacing w:val="-10"/>
          <w:sz w:val="20"/>
        </w:rPr>
        <w:t> </w:t>
      </w:r>
      <w:r>
        <w:rPr>
          <w:sz w:val="20"/>
        </w:rPr>
        <w:t>under.</w:t>
      </w:r>
    </w:p>
    <w:p>
      <w:pPr>
        <w:spacing w:before="160"/>
        <w:ind w:left="820" w:right="0" w:firstLine="0"/>
        <w:jc w:val="both"/>
        <w:rPr>
          <w:sz w:val="20"/>
        </w:rPr>
      </w:pPr>
      <w:r>
        <w:rPr>
          <w:sz w:val="20"/>
        </w:rPr>
        <w:t>Yours faithfully</w:t>
      </w:r>
    </w:p>
    <w:p>
      <w:pPr>
        <w:spacing w:before="166"/>
        <w:ind w:left="820" w:right="0" w:firstLine="0"/>
        <w:jc w:val="both"/>
        <w:rPr>
          <w:b/>
          <w:sz w:val="20"/>
        </w:rPr>
      </w:pPr>
      <w:r>
        <w:rPr>
          <w:b/>
          <w:sz w:val="20"/>
        </w:rPr>
        <w:t>SENGEZO TSHABANGU</w:t>
      </w:r>
    </w:p>
    <w:p>
      <w:pPr>
        <w:spacing w:before="159"/>
        <w:ind w:left="820" w:right="0" w:firstLine="0"/>
        <w:jc w:val="both"/>
        <w:rPr>
          <w:b/>
          <w:sz w:val="20"/>
        </w:rPr>
      </w:pPr>
      <w:r>
        <w:rPr>
          <w:b/>
          <w:sz w:val="20"/>
        </w:rPr>
        <w:t>INTERIM SECRETARY GENERAL”</w:t>
      </w:r>
    </w:p>
    <w:p>
      <w:pPr>
        <w:pStyle w:val="BodyText"/>
        <w:spacing w:line="360" w:lineRule="auto" w:before="158"/>
        <w:ind w:right="118"/>
        <w:jc w:val="both"/>
      </w:pPr>
      <w:r>
        <w:rPr/>
        <w:t>On 4 October 2023, the first respondent followed his letters with an erratum as explained in earlier paragraphs correcting the word </w:t>
      </w:r>
      <w:r>
        <w:rPr>
          <w:i/>
        </w:rPr>
        <w:t>seized </w:t>
      </w:r>
      <w:r>
        <w:rPr/>
        <w:t>to read </w:t>
      </w:r>
      <w:r>
        <w:rPr>
          <w:i/>
        </w:rPr>
        <w:t>ceased. </w:t>
      </w:r>
      <w:r>
        <w:rPr/>
        <w:t>In the pleadings the applicants went to town about the issue but at the hearing counsel appeared to have seen reason and mellowed. She did not pursue it. The applicants in the second application had not even raised it the pleadings. The mistake is inconsequential particularly where it was corrected almost immediately after the delivery of the letters. The use of an incorrect word for a correct one which</w:t>
      </w:r>
      <w:r>
        <w:rPr>
          <w:spacing w:val="-4"/>
        </w:rPr>
        <w:t> </w:t>
      </w:r>
      <w:r>
        <w:rPr/>
        <w:t>sounds</w:t>
      </w:r>
      <w:r>
        <w:rPr>
          <w:spacing w:val="-3"/>
        </w:rPr>
        <w:t> </w:t>
      </w:r>
      <w:r>
        <w:rPr/>
        <w:t>similar</w:t>
      </w:r>
      <w:r>
        <w:rPr>
          <w:spacing w:val="-4"/>
        </w:rPr>
        <w:t> </w:t>
      </w:r>
      <w:r>
        <w:rPr/>
        <w:t>is</w:t>
      </w:r>
      <w:r>
        <w:rPr>
          <w:spacing w:val="-3"/>
        </w:rPr>
        <w:t> </w:t>
      </w:r>
      <w:r>
        <w:rPr/>
        <w:t>common</w:t>
      </w:r>
      <w:r>
        <w:rPr>
          <w:spacing w:val="-4"/>
        </w:rPr>
        <w:t> </w:t>
      </w:r>
      <w:r>
        <w:rPr/>
        <w:t>and</w:t>
      </w:r>
      <w:r>
        <w:rPr>
          <w:spacing w:val="-3"/>
        </w:rPr>
        <w:t> </w:t>
      </w:r>
      <w:r>
        <w:rPr/>
        <w:t>is</w:t>
      </w:r>
      <w:r>
        <w:rPr>
          <w:spacing w:val="-3"/>
        </w:rPr>
        <w:t> </w:t>
      </w:r>
      <w:r>
        <w:rPr/>
        <w:t>called</w:t>
      </w:r>
      <w:r>
        <w:rPr>
          <w:spacing w:val="-4"/>
        </w:rPr>
        <w:t> </w:t>
      </w:r>
      <w:r>
        <w:rPr/>
        <w:t>malapropism. </w:t>
      </w:r>
      <w:r>
        <w:rPr>
          <w:color w:val="040C28"/>
        </w:rPr>
        <w:t>The</w:t>
      </w:r>
      <w:r>
        <w:rPr>
          <w:color w:val="040C28"/>
          <w:spacing w:val="-5"/>
        </w:rPr>
        <w:t> </w:t>
      </w:r>
      <w:r>
        <w:rPr>
          <w:color w:val="040C28"/>
        </w:rPr>
        <w:t>English</w:t>
      </w:r>
      <w:r>
        <w:rPr>
          <w:color w:val="040C28"/>
          <w:spacing w:val="-4"/>
        </w:rPr>
        <w:t> </w:t>
      </w:r>
      <w:r>
        <w:rPr>
          <w:color w:val="040C28"/>
        </w:rPr>
        <w:t>language</w:t>
      </w:r>
      <w:r>
        <w:rPr>
          <w:color w:val="040C28"/>
          <w:spacing w:val="-4"/>
        </w:rPr>
        <w:t> </w:t>
      </w:r>
      <w:r>
        <w:rPr>
          <w:color w:val="040C28"/>
        </w:rPr>
        <w:t>is</w:t>
      </w:r>
      <w:r>
        <w:rPr>
          <w:color w:val="040C28"/>
          <w:spacing w:val="-3"/>
        </w:rPr>
        <w:t> </w:t>
      </w:r>
      <w:r>
        <w:rPr>
          <w:color w:val="040C28"/>
        </w:rPr>
        <w:t>a</w:t>
      </w:r>
      <w:r>
        <w:rPr>
          <w:color w:val="040C28"/>
          <w:spacing w:val="-4"/>
        </w:rPr>
        <w:t> </w:t>
      </w:r>
      <w:r>
        <w:rPr>
          <w:color w:val="040C28"/>
        </w:rPr>
        <w:t>second language</w:t>
      </w:r>
      <w:r>
        <w:rPr>
          <w:color w:val="040C28"/>
          <w:spacing w:val="-12"/>
        </w:rPr>
        <w:t> </w:t>
      </w:r>
      <w:r>
        <w:rPr>
          <w:color w:val="040C28"/>
        </w:rPr>
        <w:t>to</w:t>
      </w:r>
      <w:r>
        <w:rPr>
          <w:color w:val="040C28"/>
          <w:spacing w:val="-11"/>
        </w:rPr>
        <w:t> </w:t>
      </w:r>
      <w:r>
        <w:rPr>
          <w:color w:val="040C28"/>
        </w:rPr>
        <w:t>many</w:t>
      </w:r>
      <w:r>
        <w:rPr>
          <w:color w:val="040C28"/>
          <w:spacing w:val="-18"/>
        </w:rPr>
        <w:t> </w:t>
      </w:r>
      <w:r>
        <w:rPr>
          <w:color w:val="040C28"/>
        </w:rPr>
        <w:t>in</w:t>
      </w:r>
      <w:r>
        <w:rPr>
          <w:color w:val="040C28"/>
          <w:spacing w:val="-11"/>
        </w:rPr>
        <w:t> </w:t>
      </w:r>
      <w:r>
        <w:rPr>
          <w:color w:val="040C28"/>
        </w:rPr>
        <w:t>this</w:t>
      </w:r>
      <w:r>
        <w:rPr>
          <w:color w:val="040C28"/>
          <w:spacing w:val="-11"/>
        </w:rPr>
        <w:t> </w:t>
      </w:r>
      <w:r>
        <w:rPr>
          <w:color w:val="040C28"/>
        </w:rPr>
        <w:t>jurisdiction.</w:t>
      </w:r>
      <w:r>
        <w:rPr>
          <w:color w:val="040C28"/>
          <w:spacing w:val="-11"/>
        </w:rPr>
        <w:t> </w:t>
      </w:r>
      <w:r>
        <w:rPr>
          <w:color w:val="040C28"/>
        </w:rPr>
        <w:t>The</w:t>
      </w:r>
      <w:r>
        <w:rPr>
          <w:color w:val="040C28"/>
          <w:spacing w:val="-12"/>
        </w:rPr>
        <w:t> </w:t>
      </w:r>
      <w:r>
        <w:rPr>
          <w:color w:val="040C28"/>
        </w:rPr>
        <w:t>applicants’</w:t>
      </w:r>
      <w:r>
        <w:rPr>
          <w:color w:val="040C28"/>
          <w:spacing w:val="-11"/>
        </w:rPr>
        <w:t> </w:t>
      </w:r>
      <w:r>
        <w:rPr>
          <w:color w:val="040C28"/>
        </w:rPr>
        <w:t>founding</w:t>
      </w:r>
      <w:r>
        <w:rPr>
          <w:color w:val="040C28"/>
          <w:spacing w:val="-13"/>
        </w:rPr>
        <w:t> </w:t>
      </w:r>
      <w:r>
        <w:rPr>
          <w:color w:val="040C28"/>
        </w:rPr>
        <w:t>affidavit</w:t>
      </w:r>
      <w:r>
        <w:rPr>
          <w:color w:val="040C28"/>
          <w:spacing w:val="-11"/>
        </w:rPr>
        <w:t> </w:t>
      </w:r>
      <w:r>
        <w:rPr>
          <w:color w:val="040C28"/>
        </w:rPr>
        <w:t>itself</w:t>
      </w:r>
      <w:r>
        <w:rPr>
          <w:color w:val="040C28"/>
          <w:spacing w:val="-11"/>
        </w:rPr>
        <w:t> </w:t>
      </w:r>
      <w:r>
        <w:rPr>
          <w:color w:val="040C28"/>
        </w:rPr>
        <w:t>has</w:t>
      </w:r>
      <w:r>
        <w:rPr>
          <w:color w:val="040C28"/>
          <w:spacing w:val="-11"/>
        </w:rPr>
        <w:t> </w:t>
      </w:r>
      <w:r>
        <w:rPr>
          <w:color w:val="040C28"/>
        </w:rPr>
        <w:t>errors</w:t>
      </w:r>
      <w:r>
        <w:rPr>
          <w:color w:val="040C28"/>
          <w:spacing w:val="-12"/>
        </w:rPr>
        <w:t> </w:t>
      </w:r>
      <w:r>
        <w:rPr>
          <w:color w:val="040C28"/>
        </w:rPr>
        <w:t>strewn all over. For instance in paragraph 2 the first applicant in the second application states</w:t>
      </w:r>
      <w:r>
        <w:rPr>
          <w:color w:val="040C28"/>
          <w:spacing w:val="-9"/>
        </w:rPr>
        <w:t> </w:t>
      </w:r>
      <w:r>
        <w:rPr>
          <w:color w:val="040C28"/>
        </w:rPr>
        <w:t>that:</w:t>
      </w:r>
    </w:p>
    <w:p>
      <w:pPr>
        <w:spacing w:before="159"/>
        <w:ind w:left="820" w:right="115" w:firstLine="0"/>
        <w:jc w:val="both"/>
        <w:rPr>
          <w:sz w:val="20"/>
        </w:rPr>
      </w:pPr>
      <w:r>
        <w:rPr>
          <w:color w:val="040C28"/>
          <w:sz w:val="20"/>
        </w:rPr>
        <w:t>“I</w:t>
      </w:r>
      <w:r>
        <w:rPr>
          <w:color w:val="040C28"/>
          <w:spacing w:val="-12"/>
          <w:sz w:val="20"/>
        </w:rPr>
        <w:t> </w:t>
      </w:r>
      <w:r>
        <w:rPr>
          <w:color w:val="040C28"/>
          <w:sz w:val="20"/>
        </w:rPr>
        <w:t>have</w:t>
      </w:r>
      <w:r>
        <w:rPr>
          <w:color w:val="040C28"/>
          <w:spacing w:val="-11"/>
          <w:sz w:val="20"/>
        </w:rPr>
        <w:t> </w:t>
      </w:r>
      <w:r>
        <w:rPr>
          <w:color w:val="040C28"/>
          <w:sz w:val="20"/>
        </w:rPr>
        <w:t>been</w:t>
      </w:r>
      <w:r>
        <w:rPr>
          <w:color w:val="040C28"/>
          <w:spacing w:val="-13"/>
          <w:sz w:val="20"/>
        </w:rPr>
        <w:t> </w:t>
      </w:r>
      <w:r>
        <w:rPr>
          <w:color w:val="040C28"/>
          <w:sz w:val="20"/>
        </w:rPr>
        <w:t>authorised</w:t>
      </w:r>
      <w:r>
        <w:rPr>
          <w:color w:val="040C28"/>
          <w:spacing w:val="-10"/>
          <w:sz w:val="20"/>
        </w:rPr>
        <w:t> </w:t>
      </w:r>
      <w:r>
        <w:rPr>
          <w:color w:val="040C28"/>
          <w:sz w:val="20"/>
        </w:rPr>
        <w:t>by</w:t>
      </w:r>
      <w:r>
        <w:rPr>
          <w:color w:val="040C28"/>
          <w:spacing w:val="-13"/>
          <w:sz w:val="20"/>
        </w:rPr>
        <w:t> </w:t>
      </w:r>
      <w:r>
        <w:rPr>
          <w:color w:val="040C28"/>
          <w:sz w:val="20"/>
        </w:rPr>
        <w:t>my</w:t>
      </w:r>
      <w:r>
        <w:rPr>
          <w:color w:val="040C28"/>
          <w:spacing w:val="-10"/>
          <w:sz w:val="20"/>
        </w:rPr>
        <w:t> </w:t>
      </w:r>
      <w:r>
        <w:rPr>
          <w:color w:val="040C28"/>
          <w:sz w:val="20"/>
        </w:rPr>
        <w:t>co-applicants</w:t>
      </w:r>
      <w:r>
        <w:rPr>
          <w:color w:val="040C28"/>
          <w:spacing w:val="-12"/>
          <w:sz w:val="20"/>
        </w:rPr>
        <w:t> </w:t>
      </w:r>
      <w:r>
        <w:rPr>
          <w:color w:val="040C28"/>
          <w:sz w:val="20"/>
        </w:rPr>
        <w:t>to</w:t>
      </w:r>
      <w:r>
        <w:rPr>
          <w:color w:val="040C28"/>
          <w:spacing w:val="-11"/>
          <w:sz w:val="20"/>
        </w:rPr>
        <w:t> </w:t>
      </w:r>
      <w:r>
        <w:rPr>
          <w:color w:val="040C28"/>
          <w:sz w:val="20"/>
        </w:rPr>
        <w:t>depose</w:t>
      </w:r>
      <w:r>
        <w:rPr>
          <w:color w:val="040C28"/>
          <w:spacing w:val="-12"/>
          <w:sz w:val="20"/>
        </w:rPr>
        <w:t> </w:t>
      </w:r>
      <w:r>
        <w:rPr>
          <w:color w:val="040C28"/>
          <w:sz w:val="20"/>
        </w:rPr>
        <w:t>to</w:t>
      </w:r>
      <w:r>
        <w:rPr>
          <w:color w:val="040C28"/>
          <w:spacing w:val="-11"/>
          <w:sz w:val="20"/>
        </w:rPr>
        <w:t> </w:t>
      </w:r>
      <w:r>
        <w:rPr>
          <w:color w:val="040C28"/>
          <w:sz w:val="20"/>
        </w:rPr>
        <w:t>this</w:t>
      </w:r>
      <w:r>
        <w:rPr>
          <w:color w:val="040C28"/>
          <w:spacing w:val="-15"/>
          <w:sz w:val="20"/>
        </w:rPr>
        <w:t> </w:t>
      </w:r>
      <w:r>
        <w:rPr>
          <w:color w:val="040C28"/>
          <w:sz w:val="20"/>
        </w:rPr>
        <w:t>affidavit</w:t>
      </w:r>
      <w:r>
        <w:rPr>
          <w:color w:val="040C28"/>
          <w:spacing w:val="-12"/>
          <w:sz w:val="20"/>
        </w:rPr>
        <w:t> </w:t>
      </w:r>
      <w:r>
        <w:rPr>
          <w:color w:val="040C28"/>
          <w:sz w:val="20"/>
        </w:rPr>
        <w:t>on</w:t>
      </w:r>
      <w:r>
        <w:rPr>
          <w:color w:val="040C28"/>
          <w:spacing w:val="-13"/>
          <w:sz w:val="20"/>
        </w:rPr>
        <w:t> </w:t>
      </w:r>
      <w:r>
        <w:rPr>
          <w:color w:val="040C28"/>
          <w:sz w:val="20"/>
        </w:rPr>
        <w:t>their</w:t>
      </w:r>
      <w:r>
        <w:rPr>
          <w:color w:val="040C28"/>
          <w:spacing w:val="-8"/>
          <w:sz w:val="20"/>
        </w:rPr>
        <w:t> </w:t>
      </w:r>
      <w:r>
        <w:rPr>
          <w:b/>
          <w:color w:val="040C28"/>
          <w:sz w:val="20"/>
        </w:rPr>
        <w:t>behaviour</w:t>
      </w:r>
      <w:r>
        <w:rPr>
          <w:b/>
          <w:color w:val="040C28"/>
          <w:spacing w:val="-8"/>
          <w:sz w:val="20"/>
        </w:rPr>
        <w:t> </w:t>
      </w:r>
      <w:r>
        <w:rPr>
          <w:color w:val="040C28"/>
          <w:sz w:val="20"/>
        </w:rPr>
        <w:t>which</w:t>
      </w:r>
      <w:r>
        <w:rPr>
          <w:color w:val="040C28"/>
          <w:spacing w:val="-13"/>
          <w:sz w:val="20"/>
        </w:rPr>
        <w:t> </w:t>
      </w:r>
      <w:r>
        <w:rPr>
          <w:color w:val="040C28"/>
          <w:sz w:val="20"/>
        </w:rPr>
        <w:t>I</w:t>
      </w:r>
      <w:r>
        <w:rPr>
          <w:color w:val="040C28"/>
          <w:spacing w:val="-12"/>
          <w:sz w:val="20"/>
        </w:rPr>
        <w:t> </w:t>
      </w:r>
      <w:r>
        <w:rPr>
          <w:color w:val="040C28"/>
          <w:sz w:val="20"/>
        </w:rPr>
        <w:t>hereby do.” (Bolding is</w:t>
      </w:r>
      <w:r>
        <w:rPr>
          <w:color w:val="040C28"/>
          <w:spacing w:val="-1"/>
          <w:sz w:val="20"/>
        </w:rPr>
        <w:t> </w:t>
      </w:r>
      <w:r>
        <w:rPr>
          <w:color w:val="040C28"/>
          <w:sz w:val="20"/>
        </w:rPr>
        <w:t>mine)</w:t>
      </w:r>
    </w:p>
    <w:p>
      <w:pPr>
        <w:pStyle w:val="BodyText"/>
        <w:spacing w:line="360" w:lineRule="auto" w:before="160"/>
        <w:ind w:right="113"/>
        <w:jc w:val="both"/>
      </w:pPr>
      <w:r>
        <w:rPr>
          <w:color w:val="040C28"/>
        </w:rPr>
        <w:t>There is no question that the deponent intended to say on their </w:t>
      </w:r>
      <w:r>
        <w:rPr>
          <w:b/>
          <w:color w:val="040C28"/>
        </w:rPr>
        <w:t>behalf </w:t>
      </w:r>
      <w:r>
        <w:rPr>
          <w:color w:val="040C28"/>
        </w:rPr>
        <w:t>instead of their </w:t>
      </w:r>
      <w:r>
        <w:rPr>
          <w:b/>
          <w:color w:val="040C28"/>
        </w:rPr>
        <w:t>behaviour </w:t>
      </w:r>
      <w:r>
        <w:rPr>
          <w:color w:val="040C28"/>
        </w:rPr>
        <w:t>because in the paragraphs ahead we didn’t get to know anything about the applicants’</w:t>
      </w:r>
      <w:r>
        <w:rPr>
          <w:color w:val="040C28"/>
          <w:spacing w:val="-4"/>
        </w:rPr>
        <w:t> </w:t>
      </w:r>
      <w:r>
        <w:rPr>
          <w:color w:val="040C28"/>
        </w:rPr>
        <w:t>behaviour.</w:t>
      </w:r>
      <w:r>
        <w:rPr>
          <w:color w:val="040C28"/>
          <w:spacing w:val="-4"/>
        </w:rPr>
        <w:t> </w:t>
      </w:r>
      <w:r>
        <w:rPr>
          <w:color w:val="040C28"/>
        </w:rPr>
        <w:t>The</w:t>
      </w:r>
      <w:r>
        <w:rPr>
          <w:color w:val="040C28"/>
          <w:spacing w:val="-5"/>
        </w:rPr>
        <w:t> </w:t>
      </w:r>
      <w:r>
        <w:rPr>
          <w:color w:val="040C28"/>
        </w:rPr>
        <w:t>courts</w:t>
      </w:r>
      <w:r>
        <w:rPr>
          <w:color w:val="040C28"/>
          <w:spacing w:val="-1"/>
        </w:rPr>
        <w:t> </w:t>
      </w:r>
      <w:r>
        <w:rPr>
          <w:color w:val="040C28"/>
        </w:rPr>
        <w:t>are</w:t>
      </w:r>
      <w:r>
        <w:rPr>
          <w:color w:val="040C28"/>
          <w:spacing w:val="-3"/>
        </w:rPr>
        <w:t> </w:t>
      </w:r>
      <w:r>
        <w:rPr>
          <w:color w:val="040C28"/>
        </w:rPr>
        <w:t>not</w:t>
      </w:r>
      <w:r>
        <w:rPr>
          <w:color w:val="040C28"/>
          <w:spacing w:val="-3"/>
        </w:rPr>
        <w:t> </w:t>
      </w:r>
      <w:r>
        <w:rPr>
          <w:color w:val="040C28"/>
        </w:rPr>
        <w:t>there</w:t>
      </w:r>
      <w:r>
        <w:rPr>
          <w:color w:val="040C28"/>
          <w:spacing w:val="-5"/>
        </w:rPr>
        <w:t> </w:t>
      </w:r>
      <w:r>
        <w:rPr>
          <w:color w:val="040C28"/>
        </w:rPr>
        <w:t>to</w:t>
      </w:r>
      <w:r>
        <w:rPr>
          <w:color w:val="040C28"/>
          <w:spacing w:val="-1"/>
        </w:rPr>
        <w:t> </w:t>
      </w:r>
      <w:r>
        <w:rPr>
          <w:color w:val="040C28"/>
        </w:rPr>
        <w:t>mark</w:t>
      </w:r>
      <w:r>
        <w:rPr>
          <w:color w:val="040C28"/>
          <w:spacing w:val="-5"/>
        </w:rPr>
        <w:t> </w:t>
      </w:r>
      <w:r>
        <w:rPr>
          <w:color w:val="040C28"/>
        </w:rPr>
        <w:t>litigants’</w:t>
      </w:r>
      <w:r>
        <w:rPr>
          <w:color w:val="040C28"/>
          <w:spacing w:val="-2"/>
        </w:rPr>
        <w:t> </w:t>
      </w:r>
      <w:r>
        <w:rPr>
          <w:color w:val="040C28"/>
        </w:rPr>
        <w:t>appropriate</w:t>
      </w:r>
      <w:r>
        <w:rPr>
          <w:color w:val="040C28"/>
          <w:spacing w:val="-5"/>
        </w:rPr>
        <w:t> </w:t>
      </w:r>
      <w:r>
        <w:rPr>
          <w:color w:val="040C28"/>
        </w:rPr>
        <w:t>use</w:t>
      </w:r>
      <w:r>
        <w:rPr>
          <w:color w:val="040C28"/>
          <w:spacing w:val="-5"/>
        </w:rPr>
        <w:t> </w:t>
      </w:r>
      <w:r>
        <w:rPr>
          <w:color w:val="040C28"/>
        </w:rPr>
        <w:t>of</w:t>
      </w:r>
      <w:r>
        <w:rPr>
          <w:color w:val="040C28"/>
          <w:spacing w:val="-5"/>
        </w:rPr>
        <w:t> </w:t>
      </w:r>
      <w:r>
        <w:rPr>
          <w:color w:val="040C28"/>
        </w:rPr>
        <w:t>English.</w:t>
      </w:r>
      <w:r>
        <w:rPr>
          <w:color w:val="040C28"/>
          <w:spacing w:val="-2"/>
        </w:rPr>
        <w:t> </w:t>
      </w:r>
      <w:r>
        <w:rPr>
          <w:color w:val="040C28"/>
        </w:rPr>
        <w:t>If the</w:t>
      </w:r>
      <w:r>
        <w:rPr>
          <w:color w:val="040C28"/>
          <w:spacing w:val="-14"/>
        </w:rPr>
        <w:t> </w:t>
      </w:r>
      <w:r>
        <w:rPr>
          <w:color w:val="040C28"/>
        </w:rPr>
        <w:t>meaning</w:t>
      </w:r>
      <w:r>
        <w:rPr>
          <w:color w:val="040C28"/>
          <w:spacing w:val="-16"/>
        </w:rPr>
        <w:t> </w:t>
      </w:r>
      <w:r>
        <w:rPr>
          <w:color w:val="040C28"/>
        </w:rPr>
        <w:t>is</w:t>
      </w:r>
      <w:r>
        <w:rPr>
          <w:color w:val="040C28"/>
          <w:spacing w:val="-13"/>
        </w:rPr>
        <w:t> </w:t>
      </w:r>
      <w:r>
        <w:rPr>
          <w:color w:val="040C28"/>
        </w:rPr>
        <w:t>conveyed</w:t>
      </w:r>
      <w:r>
        <w:rPr>
          <w:color w:val="040C28"/>
          <w:spacing w:val="-11"/>
        </w:rPr>
        <w:t> </w:t>
      </w:r>
      <w:r>
        <w:rPr>
          <w:color w:val="040C28"/>
        </w:rPr>
        <w:t>it</w:t>
      </w:r>
      <w:r>
        <w:rPr>
          <w:color w:val="040C28"/>
          <w:spacing w:val="-12"/>
        </w:rPr>
        <w:t> </w:t>
      </w:r>
      <w:r>
        <w:rPr>
          <w:color w:val="040C28"/>
        </w:rPr>
        <w:t>suffices.</w:t>
      </w:r>
      <w:r>
        <w:rPr>
          <w:color w:val="040C28"/>
          <w:spacing w:val="-13"/>
        </w:rPr>
        <w:t> </w:t>
      </w:r>
      <w:r>
        <w:rPr>
          <w:color w:val="040C28"/>
        </w:rPr>
        <w:t>Joanna</w:t>
      </w:r>
      <w:r>
        <w:rPr>
          <w:color w:val="040C28"/>
          <w:spacing w:val="-14"/>
        </w:rPr>
        <w:t> </w:t>
      </w:r>
      <w:r>
        <w:rPr>
          <w:color w:val="040C28"/>
        </w:rPr>
        <w:t>Whitehead</w:t>
      </w:r>
      <w:r>
        <w:rPr>
          <w:color w:val="040C28"/>
          <w:spacing w:val="-11"/>
        </w:rPr>
        <w:t> </w:t>
      </w:r>
      <w:r>
        <w:rPr>
          <w:color w:val="212121"/>
        </w:rPr>
        <w:t>a</w:t>
      </w:r>
      <w:r>
        <w:rPr>
          <w:color w:val="212121"/>
          <w:spacing w:val="-13"/>
        </w:rPr>
        <w:t> </w:t>
      </w:r>
      <w:r>
        <w:rPr>
          <w:color w:val="212121"/>
        </w:rPr>
        <w:t>freelance</w:t>
      </w:r>
      <w:r>
        <w:rPr>
          <w:color w:val="212121"/>
          <w:spacing w:val="-14"/>
        </w:rPr>
        <w:t> </w:t>
      </w:r>
      <w:r>
        <w:rPr>
          <w:color w:val="212121"/>
        </w:rPr>
        <w:t>journalist</w:t>
      </w:r>
      <w:r>
        <w:rPr>
          <w:color w:val="212121"/>
          <w:spacing w:val="-13"/>
        </w:rPr>
        <w:t> </w:t>
      </w:r>
      <w:r>
        <w:rPr>
          <w:color w:val="212121"/>
        </w:rPr>
        <w:t>and</w:t>
      </w:r>
      <w:r>
        <w:rPr>
          <w:color w:val="212121"/>
          <w:spacing w:val="-13"/>
        </w:rPr>
        <w:t> </w:t>
      </w:r>
      <w:r>
        <w:rPr>
          <w:color w:val="212121"/>
        </w:rPr>
        <w:t>editor</w:t>
      </w:r>
      <w:r>
        <w:rPr>
          <w:color w:val="212121"/>
          <w:spacing w:val="-11"/>
        </w:rPr>
        <w:t> </w:t>
      </w:r>
      <w:r>
        <w:rPr>
          <w:color w:val="212121"/>
        </w:rPr>
        <w:t>actually said judging a person on the basis of their spelling and grammar reveals more about you than it does about them. A proficient grasp of matters typographical says as much about a person’s intelligence as the colour of their hair. Absolutely naught. </w:t>
      </w:r>
      <w:r>
        <w:rPr>
          <w:color w:val="212121"/>
          <w:vertAlign w:val="superscript"/>
        </w:rPr>
        <w:t>1</w:t>
      </w:r>
    </w:p>
    <w:p>
      <w:pPr>
        <w:pStyle w:val="BodyText"/>
        <w:ind w:left="0"/>
        <w:rPr>
          <w:sz w:val="20"/>
        </w:rPr>
      </w:pPr>
    </w:p>
    <w:p>
      <w:pPr>
        <w:pStyle w:val="BodyText"/>
        <w:ind w:left="0"/>
        <w:rPr>
          <w:sz w:val="20"/>
        </w:rPr>
      </w:pPr>
    </w:p>
    <w:p>
      <w:pPr>
        <w:pStyle w:val="BodyText"/>
        <w:ind w:left="0"/>
        <w:rPr>
          <w:sz w:val="22"/>
        </w:rPr>
      </w:pPr>
      <w:r>
        <w:rPr/>
        <w:pict>
          <v:rect style="position:absolute;margin-left:72.024002pt;margin-top:14.608858pt;width:144.020pt;height:.71997pt;mso-position-horizontal-relative:page;mso-position-vertical-relative:paragraph;z-index:-15728128;mso-wrap-distance-left:0;mso-wrap-distance-right:0" filled="true" fillcolor="#000000" stroked="false">
            <v:fill type="solid"/>
            <w10:wrap type="topAndBottom"/>
          </v:rect>
        </w:pict>
      </w:r>
    </w:p>
    <w:p>
      <w:pPr>
        <w:spacing w:before="73"/>
        <w:ind w:left="100" w:right="0" w:firstLine="0"/>
        <w:jc w:val="left"/>
        <w:rPr>
          <w:rFonts w:ascii="Carlito"/>
          <w:sz w:val="20"/>
        </w:rPr>
      </w:pPr>
      <w:r>
        <w:rPr>
          <w:rFonts w:ascii="Carlito"/>
          <w:sz w:val="20"/>
          <w:vertAlign w:val="superscript"/>
        </w:rPr>
        <w:t>1</w:t>
      </w:r>
      <w:r>
        <w:rPr>
          <w:rFonts w:ascii="Carlito"/>
          <w:sz w:val="20"/>
          <w:vertAlign w:val="baseline"/>
        </w:rPr>
        <w:t> </w:t>
      </w:r>
      <w:hyperlink r:id="rId7">
        <w:r>
          <w:rPr>
            <w:rFonts w:ascii="Carlito"/>
            <w:color w:val="0000FF"/>
            <w:sz w:val="20"/>
            <w:u w:val="single" w:color="0000FF"/>
            <w:vertAlign w:val="baseline"/>
          </w:rPr>
          <w:t>https://www.independent.co.uk/voices/spelling-grammar-judge-literacy-privilege-elitism-a9213516.html</w:t>
        </w:r>
      </w:hyperlink>
    </w:p>
    <w:p>
      <w:pPr>
        <w:spacing w:before="1"/>
        <w:ind w:left="100" w:right="0" w:firstLine="0"/>
        <w:jc w:val="left"/>
        <w:rPr>
          <w:rFonts w:ascii="Carlito"/>
          <w:sz w:val="20"/>
        </w:rPr>
      </w:pPr>
      <w:r>
        <w:rPr>
          <w:rFonts w:ascii="Carlito"/>
          <w:sz w:val="20"/>
        </w:rPr>
        <w:t>accessed on 23 October 2023</w:t>
      </w:r>
    </w:p>
    <w:p>
      <w:pPr>
        <w:spacing w:after="0"/>
        <w:jc w:val="left"/>
        <w:rPr>
          <w:rFonts w:ascii="Carlito"/>
          <w:sz w:val="20"/>
        </w:rPr>
        <w:sectPr>
          <w:pgSz w:w="11910" w:h="16840"/>
          <w:pgMar w:header="749" w:footer="0" w:top="1760" w:bottom="280" w:left="1340" w:right="1320"/>
        </w:sectPr>
      </w:pPr>
    </w:p>
    <w:p>
      <w:pPr>
        <w:pStyle w:val="BodyText"/>
        <w:spacing w:before="7"/>
        <w:ind w:left="0"/>
        <w:rPr>
          <w:rFonts w:ascii="Carlito"/>
          <w:sz w:val="14"/>
        </w:rPr>
      </w:pPr>
    </w:p>
    <w:p>
      <w:pPr>
        <w:pStyle w:val="BodyText"/>
        <w:spacing w:line="360" w:lineRule="auto" w:before="90"/>
        <w:ind w:right="118"/>
        <w:jc w:val="both"/>
      </w:pPr>
      <w:r>
        <w:rPr/>
        <w:t>That aside, in addition, the receipt of the letter by the Speaker of the National Assembly was acknowledged by the imposition of his official date stamp on the face of the letter. It was received</w:t>
      </w:r>
      <w:r>
        <w:rPr>
          <w:spacing w:val="-4"/>
        </w:rPr>
        <w:t> </w:t>
      </w:r>
      <w:r>
        <w:rPr/>
        <w:t>on</w:t>
      </w:r>
      <w:r>
        <w:rPr>
          <w:spacing w:val="-4"/>
        </w:rPr>
        <w:t> </w:t>
      </w:r>
      <w:r>
        <w:rPr/>
        <w:t>3</w:t>
      </w:r>
      <w:r>
        <w:rPr>
          <w:spacing w:val="-4"/>
        </w:rPr>
        <w:t> </w:t>
      </w:r>
      <w:r>
        <w:rPr/>
        <w:t>October</w:t>
      </w:r>
      <w:r>
        <w:rPr>
          <w:spacing w:val="-5"/>
        </w:rPr>
        <w:t> </w:t>
      </w:r>
      <w:r>
        <w:rPr/>
        <w:t>2023.</w:t>
      </w:r>
      <w:r>
        <w:rPr>
          <w:spacing w:val="-4"/>
        </w:rPr>
        <w:t> </w:t>
      </w:r>
      <w:r>
        <w:rPr/>
        <w:t>Receipt</w:t>
      </w:r>
      <w:r>
        <w:rPr>
          <w:spacing w:val="-1"/>
        </w:rPr>
        <w:t> </w:t>
      </w:r>
      <w:r>
        <w:rPr/>
        <w:t>of</w:t>
      </w:r>
      <w:r>
        <w:rPr>
          <w:spacing w:val="-5"/>
        </w:rPr>
        <w:t> </w:t>
      </w:r>
      <w:r>
        <w:rPr/>
        <w:t>the</w:t>
      </w:r>
      <w:r>
        <w:rPr>
          <w:spacing w:val="-4"/>
        </w:rPr>
        <w:t> </w:t>
      </w:r>
      <w:r>
        <w:rPr/>
        <w:t>notification</w:t>
      </w:r>
      <w:r>
        <w:rPr>
          <w:spacing w:val="-4"/>
        </w:rPr>
        <w:t> </w:t>
      </w:r>
      <w:r>
        <w:rPr/>
        <w:t>to</w:t>
      </w:r>
      <w:r>
        <w:rPr>
          <w:spacing w:val="-3"/>
        </w:rPr>
        <w:t> </w:t>
      </w:r>
      <w:r>
        <w:rPr/>
        <w:t>the</w:t>
      </w:r>
      <w:r>
        <w:rPr>
          <w:spacing w:val="-4"/>
        </w:rPr>
        <w:t> </w:t>
      </w:r>
      <w:r>
        <w:rPr/>
        <w:t>President</w:t>
      </w:r>
      <w:r>
        <w:rPr>
          <w:spacing w:val="-4"/>
        </w:rPr>
        <w:t> </w:t>
      </w:r>
      <w:r>
        <w:rPr/>
        <w:t>of</w:t>
      </w:r>
      <w:r>
        <w:rPr>
          <w:spacing w:val="-5"/>
        </w:rPr>
        <w:t> </w:t>
      </w:r>
      <w:r>
        <w:rPr/>
        <w:t>the</w:t>
      </w:r>
      <w:r>
        <w:rPr>
          <w:spacing w:val="-5"/>
        </w:rPr>
        <w:t> </w:t>
      </w:r>
      <w:r>
        <w:rPr/>
        <w:t>Senate</w:t>
      </w:r>
      <w:r>
        <w:rPr>
          <w:spacing w:val="-4"/>
        </w:rPr>
        <w:t> </w:t>
      </w:r>
      <w:r>
        <w:rPr/>
        <w:t>was</w:t>
      </w:r>
      <w:r>
        <w:rPr>
          <w:spacing w:val="-4"/>
        </w:rPr>
        <w:t> </w:t>
      </w:r>
      <w:r>
        <w:rPr/>
        <w:t>on</w:t>
      </w:r>
      <w:r>
        <w:rPr>
          <w:spacing w:val="-4"/>
        </w:rPr>
        <w:t> </w:t>
      </w:r>
      <w:r>
        <w:rPr/>
        <w:t>4 October 2023. An officer called </w:t>
      </w:r>
      <w:r>
        <w:rPr>
          <w:i/>
        </w:rPr>
        <w:t>J.Mapokotera </w:t>
      </w:r>
      <w:r>
        <w:rPr/>
        <w:t>appended a signature above the official date stamp of the President of the</w:t>
      </w:r>
      <w:r>
        <w:rPr>
          <w:spacing w:val="-1"/>
        </w:rPr>
        <w:t> </w:t>
      </w:r>
      <w:r>
        <w:rPr/>
        <w:t>Senate.</w:t>
      </w:r>
    </w:p>
    <w:p>
      <w:pPr>
        <w:pStyle w:val="BodyText"/>
        <w:spacing w:line="360" w:lineRule="auto" w:before="162"/>
        <w:ind w:right="120"/>
        <w:jc w:val="both"/>
      </w:pPr>
      <w:r>
        <w:rPr/>
        <w:t>As already explained, it follows that the termination of the tenure of the applicants who were Members</w:t>
      </w:r>
      <w:r>
        <w:rPr>
          <w:spacing w:val="-6"/>
        </w:rPr>
        <w:t> </w:t>
      </w:r>
      <w:r>
        <w:rPr/>
        <w:t>of</w:t>
      </w:r>
      <w:r>
        <w:rPr>
          <w:spacing w:val="-7"/>
        </w:rPr>
        <w:t> </w:t>
      </w:r>
      <w:r>
        <w:rPr/>
        <w:t>the</w:t>
      </w:r>
      <w:r>
        <w:rPr>
          <w:spacing w:val="-7"/>
        </w:rPr>
        <w:t> </w:t>
      </w:r>
      <w:r>
        <w:rPr/>
        <w:t>National</w:t>
      </w:r>
      <w:r>
        <w:rPr>
          <w:spacing w:val="-6"/>
        </w:rPr>
        <w:t> </w:t>
      </w:r>
      <w:r>
        <w:rPr/>
        <w:t>Assembly</w:t>
      </w:r>
      <w:r>
        <w:rPr>
          <w:spacing w:val="-11"/>
        </w:rPr>
        <w:t> </w:t>
      </w:r>
      <w:r>
        <w:rPr/>
        <w:t>occurred</w:t>
      </w:r>
      <w:r>
        <w:rPr>
          <w:spacing w:val="-6"/>
        </w:rPr>
        <w:t> </w:t>
      </w:r>
      <w:r>
        <w:rPr/>
        <w:t>on</w:t>
      </w:r>
      <w:r>
        <w:rPr>
          <w:spacing w:val="-6"/>
        </w:rPr>
        <w:t> </w:t>
      </w:r>
      <w:r>
        <w:rPr/>
        <w:t>3</w:t>
      </w:r>
      <w:r>
        <w:rPr>
          <w:spacing w:val="-5"/>
        </w:rPr>
        <w:t> </w:t>
      </w:r>
      <w:r>
        <w:rPr/>
        <w:t>October</w:t>
      </w:r>
      <w:r>
        <w:rPr>
          <w:spacing w:val="-7"/>
        </w:rPr>
        <w:t> </w:t>
      </w:r>
      <w:r>
        <w:rPr/>
        <w:t>2023</w:t>
      </w:r>
      <w:r>
        <w:rPr>
          <w:spacing w:val="-6"/>
        </w:rPr>
        <w:t> </w:t>
      </w:r>
      <w:r>
        <w:rPr/>
        <w:t>whilst</w:t>
      </w:r>
      <w:r>
        <w:rPr>
          <w:spacing w:val="-6"/>
        </w:rPr>
        <w:t> </w:t>
      </w:r>
      <w:r>
        <w:rPr/>
        <w:t>that</w:t>
      </w:r>
      <w:r>
        <w:rPr>
          <w:spacing w:val="-9"/>
        </w:rPr>
        <w:t> </w:t>
      </w:r>
      <w:r>
        <w:rPr/>
        <w:t>of</w:t>
      </w:r>
      <w:r>
        <w:rPr>
          <w:spacing w:val="-7"/>
        </w:rPr>
        <w:t> </w:t>
      </w:r>
      <w:r>
        <w:rPr/>
        <w:t>those</w:t>
      </w:r>
      <w:r>
        <w:rPr>
          <w:spacing w:val="-6"/>
        </w:rPr>
        <w:t> </w:t>
      </w:r>
      <w:r>
        <w:rPr/>
        <w:t>applicants who were Members of the Senate happened on 4 October 2023. All the other events such as the announcements which were made on later dates to the majority of Members of Parliament could not and did not affect the termination of the Members’ tenures on the indicated dates. What is critical is that the letters as quoted above fully complied with the requirements of s 129(1)</w:t>
      </w:r>
      <w:r>
        <w:rPr>
          <w:spacing w:val="-7"/>
        </w:rPr>
        <w:t> </w:t>
      </w:r>
      <w:r>
        <w:rPr/>
        <w:t>(k).</w:t>
      </w:r>
      <w:r>
        <w:rPr>
          <w:spacing w:val="-6"/>
        </w:rPr>
        <w:t> </w:t>
      </w:r>
      <w:r>
        <w:rPr/>
        <w:t>They</w:t>
      </w:r>
      <w:r>
        <w:rPr>
          <w:spacing w:val="-8"/>
        </w:rPr>
        <w:t> </w:t>
      </w:r>
      <w:r>
        <w:rPr/>
        <w:t>both</w:t>
      </w:r>
      <w:r>
        <w:rPr>
          <w:spacing w:val="-6"/>
        </w:rPr>
        <w:t> </w:t>
      </w:r>
      <w:r>
        <w:rPr/>
        <w:t>indicated</w:t>
      </w:r>
      <w:r>
        <w:rPr>
          <w:spacing w:val="-6"/>
        </w:rPr>
        <w:t> </w:t>
      </w:r>
      <w:r>
        <w:rPr/>
        <w:t>that</w:t>
      </w:r>
      <w:r>
        <w:rPr>
          <w:spacing w:val="-5"/>
        </w:rPr>
        <w:t> </w:t>
      </w:r>
      <w:r>
        <w:rPr/>
        <w:t>the</w:t>
      </w:r>
      <w:r>
        <w:rPr>
          <w:spacing w:val="-5"/>
        </w:rPr>
        <w:t> </w:t>
      </w:r>
      <w:r>
        <w:rPr/>
        <w:t>applicants</w:t>
      </w:r>
      <w:r>
        <w:rPr>
          <w:spacing w:val="-2"/>
        </w:rPr>
        <w:t> </w:t>
      </w:r>
      <w:r>
        <w:rPr/>
        <w:t>were</w:t>
      </w:r>
      <w:r>
        <w:rPr>
          <w:spacing w:val="-5"/>
        </w:rPr>
        <w:t> </w:t>
      </w:r>
      <w:r>
        <w:rPr/>
        <w:t>elected</w:t>
      </w:r>
      <w:r>
        <w:rPr>
          <w:spacing w:val="-6"/>
        </w:rPr>
        <w:t> </w:t>
      </w:r>
      <w:r>
        <w:rPr/>
        <w:t>into</w:t>
      </w:r>
      <w:r>
        <w:rPr>
          <w:spacing w:val="-6"/>
        </w:rPr>
        <w:t> </w:t>
      </w:r>
      <w:r>
        <w:rPr/>
        <w:t>Parliament</w:t>
      </w:r>
      <w:r>
        <w:rPr>
          <w:spacing w:val="-5"/>
        </w:rPr>
        <w:t> </w:t>
      </w:r>
      <w:r>
        <w:rPr/>
        <w:t>as</w:t>
      </w:r>
      <w:r>
        <w:rPr>
          <w:spacing w:val="-5"/>
        </w:rPr>
        <w:t> </w:t>
      </w:r>
      <w:r>
        <w:rPr/>
        <w:t>members</w:t>
      </w:r>
      <w:r>
        <w:rPr>
          <w:spacing w:val="-7"/>
        </w:rPr>
        <w:t> </w:t>
      </w:r>
      <w:r>
        <w:rPr/>
        <w:t>of the</w:t>
      </w:r>
      <w:r>
        <w:rPr>
          <w:spacing w:val="-12"/>
        </w:rPr>
        <w:t> </w:t>
      </w:r>
      <w:r>
        <w:rPr/>
        <w:t>CCC</w:t>
      </w:r>
      <w:r>
        <w:rPr>
          <w:spacing w:val="-11"/>
        </w:rPr>
        <w:t> </w:t>
      </w:r>
      <w:r>
        <w:rPr/>
        <w:t>party.</w:t>
      </w:r>
      <w:r>
        <w:rPr>
          <w:spacing w:val="-11"/>
        </w:rPr>
        <w:t> </w:t>
      </w:r>
      <w:r>
        <w:rPr/>
        <w:t>They</w:t>
      </w:r>
      <w:r>
        <w:rPr>
          <w:spacing w:val="-16"/>
        </w:rPr>
        <w:t> </w:t>
      </w:r>
      <w:r>
        <w:rPr/>
        <w:t>further</w:t>
      </w:r>
      <w:r>
        <w:rPr>
          <w:spacing w:val="-12"/>
        </w:rPr>
        <w:t> </w:t>
      </w:r>
      <w:r>
        <w:rPr/>
        <w:t>stated</w:t>
      </w:r>
      <w:r>
        <w:rPr>
          <w:spacing w:val="-11"/>
        </w:rPr>
        <w:t> </w:t>
      </w:r>
      <w:r>
        <w:rPr/>
        <w:t>that</w:t>
      </w:r>
      <w:r>
        <w:rPr>
          <w:spacing w:val="-10"/>
        </w:rPr>
        <w:t> </w:t>
      </w:r>
      <w:r>
        <w:rPr/>
        <w:t>the</w:t>
      </w:r>
      <w:r>
        <w:rPr>
          <w:spacing w:val="-12"/>
        </w:rPr>
        <w:t> </w:t>
      </w:r>
      <w:r>
        <w:rPr/>
        <w:t>applicants</w:t>
      </w:r>
      <w:r>
        <w:rPr>
          <w:spacing w:val="-10"/>
        </w:rPr>
        <w:t> </w:t>
      </w:r>
      <w:r>
        <w:rPr/>
        <w:t>had</w:t>
      </w:r>
      <w:r>
        <w:rPr>
          <w:spacing w:val="-11"/>
        </w:rPr>
        <w:t> </w:t>
      </w:r>
      <w:r>
        <w:rPr/>
        <w:t>ceased</w:t>
      </w:r>
      <w:r>
        <w:rPr>
          <w:spacing w:val="-11"/>
        </w:rPr>
        <w:t> </w:t>
      </w:r>
      <w:r>
        <w:rPr/>
        <w:t>to</w:t>
      </w:r>
      <w:r>
        <w:rPr>
          <w:spacing w:val="-11"/>
        </w:rPr>
        <w:t> </w:t>
      </w:r>
      <w:r>
        <w:rPr/>
        <w:t>belong</w:t>
      </w:r>
      <w:r>
        <w:rPr>
          <w:spacing w:val="-13"/>
        </w:rPr>
        <w:t> </w:t>
      </w:r>
      <w:r>
        <w:rPr/>
        <w:t>to</w:t>
      </w:r>
      <w:r>
        <w:rPr>
          <w:spacing w:val="-10"/>
        </w:rPr>
        <w:t> </w:t>
      </w:r>
      <w:r>
        <w:rPr/>
        <w:t>the</w:t>
      </w:r>
      <w:r>
        <w:rPr>
          <w:spacing w:val="-12"/>
        </w:rPr>
        <w:t> </w:t>
      </w:r>
      <w:r>
        <w:rPr/>
        <w:t>CCC</w:t>
      </w:r>
      <w:r>
        <w:rPr>
          <w:spacing w:val="-13"/>
        </w:rPr>
        <w:t> </w:t>
      </w:r>
      <w:r>
        <w:rPr/>
        <w:t>political party. The letters were directed to the Speaker of the National Assembly and the President of the Senate as required by law. </w:t>
      </w:r>
      <w:r>
        <w:rPr>
          <w:i/>
        </w:rPr>
        <w:t>Prima facie, </w:t>
      </w:r>
      <w:r>
        <w:rPr/>
        <w:t>they were from the CCC party. The presiding officers needed nothing more to prove that and to satisfy themselves that the letters had originated from that party. As the law prescribes the presiding officers had no business interrogating the internal politics of the political party concerned. See </w:t>
      </w:r>
      <w:r>
        <w:rPr>
          <w:i/>
        </w:rPr>
        <w:t>Madzimure and Others </w:t>
      </w:r>
      <w:r>
        <w:rPr/>
        <w:t>(supra) for that</w:t>
      </w:r>
      <w:r>
        <w:rPr>
          <w:spacing w:val="-2"/>
        </w:rPr>
        <w:t> </w:t>
      </w:r>
      <w:r>
        <w:rPr/>
        <w:t>proposition.</w:t>
      </w:r>
    </w:p>
    <w:p>
      <w:pPr>
        <w:pStyle w:val="BodyText"/>
        <w:spacing w:line="360" w:lineRule="auto" w:before="160"/>
        <w:ind w:right="123"/>
        <w:jc w:val="both"/>
      </w:pPr>
      <w:r>
        <w:rPr/>
        <w:t>The applicants however contend otherwise. They allege that their leader Nelson Chamisa had on 11 September 2023, written to the Speaker of the National Assembly advising him that:</w:t>
      </w:r>
    </w:p>
    <w:p>
      <w:pPr>
        <w:spacing w:before="160"/>
        <w:ind w:left="820" w:right="3" w:firstLine="0"/>
        <w:jc w:val="left"/>
        <w:rPr>
          <w:sz w:val="20"/>
        </w:rPr>
      </w:pPr>
      <w:r>
        <w:rPr>
          <w:sz w:val="20"/>
        </w:rPr>
        <w:t>“Any</w:t>
      </w:r>
      <w:r>
        <w:rPr>
          <w:spacing w:val="-14"/>
          <w:sz w:val="20"/>
        </w:rPr>
        <w:t> </w:t>
      </w:r>
      <w:r>
        <w:rPr>
          <w:sz w:val="20"/>
        </w:rPr>
        <w:t>correspondence</w:t>
      </w:r>
      <w:r>
        <w:rPr>
          <w:spacing w:val="-9"/>
          <w:sz w:val="20"/>
        </w:rPr>
        <w:t> </w:t>
      </w:r>
      <w:r>
        <w:rPr>
          <w:sz w:val="20"/>
        </w:rPr>
        <w:t>regarding</w:t>
      </w:r>
      <w:r>
        <w:rPr>
          <w:spacing w:val="-10"/>
          <w:sz w:val="20"/>
        </w:rPr>
        <w:t> </w:t>
      </w:r>
      <w:r>
        <w:rPr>
          <w:sz w:val="20"/>
        </w:rPr>
        <w:t>any</w:t>
      </w:r>
      <w:r>
        <w:rPr>
          <w:spacing w:val="-13"/>
          <w:sz w:val="20"/>
        </w:rPr>
        <w:t> </w:t>
      </w:r>
      <w:r>
        <w:rPr>
          <w:sz w:val="20"/>
        </w:rPr>
        <w:t>CCC</w:t>
      </w:r>
      <w:r>
        <w:rPr>
          <w:spacing w:val="-11"/>
          <w:sz w:val="20"/>
        </w:rPr>
        <w:t> </w:t>
      </w:r>
      <w:r>
        <w:rPr>
          <w:sz w:val="20"/>
        </w:rPr>
        <w:t>Member</w:t>
      </w:r>
      <w:r>
        <w:rPr>
          <w:spacing w:val="-8"/>
          <w:sz w:val="20"/>
        </w:rPr>
        <w:t> </w:t>
      </w:r>
      <w:r>
        <w:rPr>
          <w:sz w:val="20"/>
        </w:rPr>
        <w:t>of</w:t>
      </w:r>
      <w:r>
        <w:rPr>
          <w:spacing w:val="-11"/>
          <w:sz w:val="20"/>
        </w:rPr>
        <w:t> </w:t>
      </w:r>
      <w:r>
        <w:rPr>
          <w:sz w:val="20"/>
        </w:rPr>
        <w:t>Parliament</w:t>
      </w:r>
      <w:r>
        <w:rPr>
          <w:spacing w:val="-10"/>
          <w:sz w:val="20"/>
        </w:rPr>
        <w:t> </w:t>
      </w:r>
      <w:r>
        <w:rPr>
          <w:sz w:val="20"/>
        </w:rPr>
        <w:t>listed</w:t>
      </w:r>
      <w:r>
        <w:rPr>
          <w:spacing w:val="-8"/>
          <w:sz w:val="20"/>
        </w:rPr>
        <w:t> </w:t>
      </w:r>
      <w:r>
        <w:rPr>
          <w:sz w:val="20"/>
        </w:rPr>
        <w:t>in</w:t>
      </w:r>
      <w:r>
        <w:rPr>
          <w:spacing w:val="-11"/>
          <w:sz w:val="20"/>
        </w:rPr>
        <w:t> </w:t>
      </w:r>
      <w:r>
        <w:rPr>
          <w:sz w:val="20"/>
        </w:rPr>
        <w:t>the</w:t>
      </w:r>
      <w:r>
        <w:rPr>
          <w:spacing w:val="-9"/>
          <w:sz w:val="20"/>
        </w:rPr>
        <w:t> </w:t>
      </w:r>
      <w:r>
        <w:rPr>
          <w:sz w:val="20"/>
        </w:rPr>
        <w:t>said</w:t>
      </w:r>
      <w:r>
        <w:rPr>
          <w:spacing w:val="-9"/>
          <w:sz w:val="20"/>
        </w:rPr>
        <w:t> </w:t>
      </w:r>
      <w:r>
        <w:rPr>
          <w:sz w:val="20"/>
        </w:rPr>
        <w:t>General</w:t>
      </w:r>
      <w:r>
        <w:rPr>
          <w:spacing w:val="-7"/>
          <w:sz w:val="20"/>
        </w:rPr>
        <w:t> </w:t>
      </w:r>
      <w:r>
        <w:rPr>
          <w:sz w:val="20"/>
        </w:rPr>
        <w:t>Notice</w:t>
      </w:r>
      <w:r>
        <w:rPr>
          <w:spacing w:val="-10"/>
          <w:sz w:val="20"/>
        </w:rPr>
        <w:t> </w:t>
      </w:r>
      <w:r>
        <w:rPr>
          <w:sz w:val="20"/>
        </w:rPr>
        <w:t>1380D of 2023 and General Notice 1380E of 2023 is to be directed to this</w:t>
      </w:r>
      <w:r>
        <w:rPr>
          <w:spacing w:val="-10"/>
          <w:sz w:val="20"/>
        </w:rPr>
        <w:t> </w:t>
      </w:r>
      <w:r>
        <w:rPr>
          <w:sz w:val="20"/>
        </w:rPr>
        <w:t>office.</w:t>
      </w:r>
    </w:p>
    <w:p>
      <w:pPr>
        <w:spacing w:before="159"/>
        <w:ind w:left="820" w:right="0" w:firstLine="0"/>
        <w:jc w:val="left"/>
        <w:rPr>
          <w:sz w:val="20"/>
        </w:rPr>
      </w:pPr>
      <w:r>
        <w:rPr>
          <w:sz w:val="20"/>
        </w:rPr>
        <w:t>Any communication or notification regarding any CCC Member of Parliament listed…shall come from this office</w:t>
      </w:r>
    </w:p>
    <w:p>
      <w:pPr>
        <w:spacing w:before="160"/>
        <w:ind w:left="820" w:right="0" w:firstLine="0"/>
        <w:jc w:val="left"/>
        <w:rPr>
          <w:sz w:val="20"/>
        </w:rPr>
      </w:pPr>
      <w:r>
        <w:rPr>
          <w:sz w:val="20"/>
        </w:rPr>
        <w:t>For the avoidance of doubt no other person is authorised to correspond or communicate with Parliament concerning CCC members in Parliament.</w:t>
      </w:r>
    </w:p>
    <w:p>
      <w:pPr>
        <w:spacing w:line="405" w:lineRule="auto" w:before="162"/>
        <w:ind w:left="820" w:right="5849" w:firstLine="0"/>
        <w:jc w:val="left"/>
        <w:rPr>
          <w:sz w:val="20"/>
        </w:rPr>
      </w:pPr>
      <w:r>
        <w:rPr>
          <w:sz w:val="20"/>
        </w:rPr>
        <w:t>I trust that you find this in order Yours sincerely</w:t>
      </w:r>
    </w:p>
    <w:p>
      <w:pPr>
        <w:spacing w:before="2"/>
        <w:ind w:left="820" w:right="0" w:firstLine="0"/>
        <w:jc w:val="left"/>
        <w:rPr>
          <w:sz w:val="20"/>
        </w:rPr>
      </w:pPr>
      <w:r>
        <w:rPr>
          <w:sz w:val="20"/>
        </w:rPr>
        <w:t>Adv. Nelson Chamisa</w:t>
      </w:r>
    </w:p>
    <w:p>
      <w:pPr>
        <w:spacing w:line="408" w:lineRule="auto" w:before="159"/>
        <w:ind w:left="820" w:right="5432" w:firstLine="0"/>
        <w:jc w:val="left"/>
        <w:rPr>
          <w:sz w:val="20"/>
        </w:rPr>
      </w:pPr>
      <w:r>
        <w:rPr>
          <w:sz w:val="20"/>
        </w:rPr>
        <w:t>Leader and Presidential Candidate Citizens Coalition for Change (CCC)</w:t>
      </w:r>
    </w:p>
    <w:p>
      <w:pPr>
        <w:spacing w:line="228" w:lineRule="exact" w:before="0"/>
        <w:ind w:left="820" w:right="0" w:firstLine="0"/>
        <w:jc w:val="left"/>
        <w:rPr>
          <w:sz w:val="20"/>
        </w:rPr>
      </w:pPr>
      <w:r>
        <w:rPr>
          <w:sz w:val="20"/>
        </w:rPr>
        <w:t>Cc: President of the Senate of Zimbabwe”</w:t>
      </w:r>
    </w:p>
    <w:p>
      <w:pPr>
        <w:spacing w:after="0" w:line="228" w:lineRule="exact"/>
        <w:jc w:val="left"/>
        <w:rPr>
          <w:sz w:val="20"/>
        </w:rPr>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4"/>
        <w:jc w:val="both"/>
      </w:pPr>
      <w:r>
        <w:rPr/>
        <w:t>As already said and as is apparent on the face of it, the letter purports to have been written on 11 September 2023. The first respondent said he disputed the authenticity of the letter but in my view he need not have expended energy on that. There is a deeper problem with the letter. Supposing that it was written on 11 September 2023 like it purports what is clear is that its author drafted it and kept it to himself. </w:t>
      </w:r>
      <w:r>
        <w:rPr>
          <w:spacing w:val="-3"/>
        </w:rPr>
        <w:t>It </w:t>
      </w:r>
      <w:r>
        <w:rPr/>
        <w:t>was never delivered to the addressee until 5 October 2023. The practice at Parliament is commendable. Their officers seem to acknowledge receipt of</w:t>
      </w:r>
      <w:r>
        <w:rPr>
          <w:spacing w:val="-17"/>
        </w:rPr>
        <w:t> </w:t>
      </w:r>
      <w:r>
        <w:rPr/>
        <w:t>every</w:t>
      </w:r>
      <w:r>
        <w:rPr>
          <w:spacing w:val="-17"/>
        </w:rPr>
        <w:t> </w:t>
      </w:r>
      <w:r>
        <w:rPr/>
        <w:t>correspondence</w:t>
      </w:r>
      <w:r>
        <w:rPr>
          <w:spacing w:val="-13"/>
        </w:rPr>
        <w:t> </w:t>
      </w:r>
      <w:r>
        <w:rPr/>
        <w:t>which</w:t>
      </w:r>
      <w:r>
        <w:rPr>
          <w:spacing w:val="-16"/>
        </w:rPr>
        <w:t> </w:t>
      </w:r>
      <w:r>
        <w:rPr/>
        <w:t>is</w:t>
      </w:r>
      <w:r>
        <w:rPr>
          <w:spacing w:val="-14"/>
        </w:rPr>
        <w:t> </w:t>
      </w:r>
      <w:r>
        <w:rPr/>
        <w:t>delivered</w:t>
      </w:r>
      <w:r>
        <w:rPr>
          <w:spacing w:val="-15"/>
        </w:rPr>
        <w:t> </w:t>
      </w:r>
      <w:r>
        <w:rPr/>
        <w:t>to</w:t>
      </w:r>
      <w:r>
        <w:rPr>
          <w:spacing w:val="-14"/>
        </w:rPr>
        <w:t> </w:t>
      </w:r>
      <w:r>
        <w:rPr/>
        <w:t>the</w:t>
      </w:r>
      <w:r>
        <w:rPr>
          <w:spacing w:val="-16"/>
        </w:rPr>
        <w:t> </w:t>
      </w:r>
      <w:r>
        <w:rPr/>
        <w:t>institution</w:t>
      </w:r>
      <w:r>
        <w:rPr>
          <w:spacing w:val="-15"/>
        </w:rPr>
        <w:t> </w:t>
      </w:r>
      <w:r>
        <w:rPr/>
        <w:t>by</w:t>
      </w:r>
      <w:r>
        <w:rPr>
          <w:spacing w:val="-22"/>
        </w:rPr>
        <w:t> </w:t>
      </w:r>
      <w:r>
        <w:rPr/>
        <w:t>date</w:t>
      </w:r>
      <w:r>
        <w:rPr>
          <w:spacing w:val="-16"/>
        </w:rPr>
        <w:t> </w:t>
      </w:r>
      <w:r>
        <w:rPr/>
        <w:t>stamping</w:t>
      </w:r>
      <w:r>
        <w:rPr>
          <w:spacing w:val="-17"/>
        </w:rPr>
        <w:t> </w:t>
      </w:r>
      <w:r>
        <w:rPr/>
        <w:t>it.</w:t>
      </w:r>
      <w:r>
        <w:rPr>
          <w:spacing w:val="-15"/>
        </w:rPr>
        <w:t> </w:t>
      </w:r>
      <w:r>
        <w:rPr/>
        <w:t>The</w:t>
      </w:r>
      <w:r>
        <w:rPr>
          <w:spacing w:val="-16"/>
        </w:rPr>
        <w:t> </w:t>
      </w:r>
      <w:r>
        <w:rPr/>
        <w:t>applicants filed stamped copies of the letters. </w:t>
      </w:r>
      <w:r>
        <w:rPr>
          <w:spacing w:val="-3"/>
        </w:rPr>
        <w:t>It </w:t>
      </w:r>
      <w:r>
        <w:rPr/>
        <w:t>illustrates that they were in possession of their return copies. There is no doubt therefore that Nelson Chamisa’s 11 September 2023 letter was only received</w:t>
      </w:r>
      <w:r>
        <w:rPr>
          <w:spacing w:val="-13"/>
        </w:rPr>
        <w:t> </w:t>
      </w:r>
      <w:r>
        <w:rPr/>
        <w:t>at</w:t>
      </w:r>
      <w:r>
        <w:rPr>
          <w:spacing w:val="-13"/>
        </w:rPr>
        <w:t> </w:t>
      </w:r>
      <w:r>
        <w:rPr/>
        <w:t>Parliament</w:t>
      </w:r>
      <w:r>
        <w:rPr>
          <w:spacing w:val="-12"/>
        </w:rPr>
        <w:t> </w:t>
      </w:r>
      <w:r>
        <w:rPr/>
        <w:t>almost</w:t>
      </w:r>
      <w:r>
        <w:rPr>
          <w:spacing w:val="-13"/>
        </w:rPr>
        <w:t> </w:t>
      </w:r>
      <w:r>
        <w:rPr/>
        <w:t>a</w:t>
      </w:r>
      <w:r>
        <w:rPr>
          <w:spacing w:val="-13"/>
        </w:rPr>
        <w:t> </w:t>
      </w:r>
      <w:r>
        <w:rPr/>
        <w:t>month</w:t>
      </w:r>
      <w:r>
        <w:rPr>
          <w:spacing w:val="-13"/>
        </w:rPr>
        <w:t> </w:t>
      </w:r>
      <w:r>
        <w:rPr/>
        <w:t>later</w:t>
      </w:r>
      <w:r>
        <w:rPr>
          <w:spacing w:val="-14"/>
        </w:rPr>
        <w:t> </w:t>
      </w:r>
      <w:r>
        <w:rPr/>
        <w:t>on</w:t>
      </w:r>
      <w:r>
        <w:rPr>
          <w:spacing w:val="-12"/>
        </w:rPr>
        <w:t> </w:t>
      </w:r>
      <w:r>
        <w:rPr/>
        <w:t>5</w:t>
      </w:r>
      <w:r>
        <w:rPr>
          <w:spacing w:val="-13"/>
        </w:rPr>
        <w:t> </w:t>
      </w:r>
      <w:r>
        <w:rPr/>
        <w:t>October</w:t>
      </w:r>
      <w:r>
        <w:rPr>
          <w:spacing w:val="-14"/>
        </w:rPr>
        <w:t> </w:t>
      </w:r>
      <w:r>
        <w:rPr/>
        <w:t>2023.</w:t>
      </w:r>
      <w:r>
        <w:rPr>
          <w:spacing w:val="-11"/>
        </w:rPr>
        <w:t> </w:t>
      </w:r>
      <w:r>
        <w:rPr/>
        <w:t>If</w:t>
      </w:r>
      <w:r>
        <w:rPr>
          <w:spacing w:val="-11"/>
        </w:rPr>
        <w:t> </w:t>
      </w:r>
      <w:r>
        <w:rPr/>
        <w:t>it</w:t>
      </w:r>
      <w:r>
        <w:rPr>
          <w:spacing w:val="-13"/>
        </w:rPr>
        <w:t> </w:t>
      </w:r>
      <w:r>
        <w:rPr/>
        <w:t>is</w:t>
      </w:r>
      <w:r>
        <w:rPr>
          <w:spacing w:val="-13"/>
        </w:rPr>
        <w:t> </w:t>
      </w:r>
      <w:r>
        <w:rPr/>
        <w:t>not</w:t>
      </w:r>
      <w:r>
        <w:rPr>
          <w:spacing w:val="-12"/>
        </w:rPr>
        <w:t> </w:t>
      </w:r>
      <w:r>
        <w:rPr/>
        <w:t>a</w:t>
      </w:r>
      <w:r>
        <w:rPr>
          <w:spacing w:val="-14"/>
        </w:rPr>
        <w:t> </w:t>
      </w:r>
      <w:r>
        <w:rPr/>
        <w:t>contrived</w:t>
      </w:r>
      <w:r>
        <w:rPr>
          <w:spacing w:val="-12"/>
        </w:rPr>
        <w:t> </w:t>
      </w:r>
      <w:r>
        <w:rPr/>
        <w:t>document then</w:t>
      </w:r>
      <w:r>
        <w:rPr>
          <w:spacing w:val="-9"/>
        </w:rPr>
        <w:t> </w:t>
      </w:r>
      <w:r>
        <w:rPr/>
        <w:t>it</w:t>
      </w:r>
      <w:r>
        <w:rPr>
          <w:spacing w:val="-7"/>
        </w:rPr>
        <w:t> </w:t>
      </w:r>
      <w:r>
        <w:rPr/>
        <w:t>only</w:t>
      </w:r>
      <w:r>
        <w:rPr>
          <w:spacing w:val="-15"/>
        </w:rPr>
        <w:t> </w:t>
      </w:r>
      <w:r>
        <w:rPr/>
        <w:t>serves</w:t>
      </w:r>
      <w:r>
        <w:rPr>
          <w:spacing w:val="-7"/>
        </w:rPr>
        <w:t> </w:t>
      </w:r>
      <w:r>
        <w:rPr/>
        <w:t>to</w:t>
      </w:r>
      <w:r>
        <w:rPr>
          <w:spacing w:val="-7"/>
        </w:rPr>
        <w:t> </w:t>
      </w:r>
      <w:r>
        <w:rPr/>
        <w:t>demonstrate</w:t>
      </w:r>
      <w:r>
        <w:rPr>
          <w:spacing w:val="-8"/>
        </w:rPr>
        <w:t> </w:t>
      </w:r>
      <w:r>
        <w:rPr/>
        <w:t>his</w:t>
      </w:r>
      <w:r>
        <w:rPr>
          <w:spacing w:val="-7"/>
        </w:rPr>
        <w:t> </w:t>
      </w:r>
      <w:r>
        <w:rPr/>
        <w:t>tardiness.</w:t>
      </w:r>
      <w:r>
        <w:rPr>
          <w:spacing w:val="-8"/>
        </w:rPr>
        <w:t> </w:t>
      </w:r>
      <w:r>
        <w:rPr/>
        <w:t>More</w:t>
      </w:r>
      <w:r>
        <w:rPr>
          <w:spacing w:val="-9"/>
        </w:rPr>
        <w:t> </w:t>
      </w:r>
      <w:r>
        <w:rPr/>
        <w:t>importantly</w:t>
      </w:r>
      <w:r>
        <w:rPr>
          <w:spacing w:val="-12"/>
        </w:rPr>
        <w:t> </w:t>
      </w:r>
      <w:r>
        <w:rPr/>
        <w:t>the</w:t>
      </w:r>
      <w:r>
        <w:rPr>
          <w:spacing w:val="-9"/>
        </w:rPr>
        <w:t> </w:t>
      </w:r>
      <w:r>
        <w:rPr/>
        <w:t>letter</w:t>
      </w:r>
      <w:r>
        <w:rPr>
          <w:spacing w:val="-6"/>
        </w:rPr>
        <w:t> </w:t>
      </w:r>
      <w:r>
        <w:rPr/>
        <w:t>was</w:t>
      </w:r>
      <w:r>
        <w:rPr>
          <w:spacing w:val="-7"/>
        </w:rPr>
        <w:t> </w:t>
      </w:r>
      <w:r>
        <w:rPr/>
        <w:t>only</w:t>
      </w:r>
      <w:r>
        <w:rPr>
          <w:spacing w:val="-12"/>
        </w:rPr>
        <w:t> </w:t>
      </w:r>
      <w:r>
        <w:rPr/>
        <w:t>addressed to the Speaker of the National Assembly. </w:t>
      </w:r>
      <w:r>
        <w:rPr>
          <w:spacing w:val="-3"/>
        </w:rPr>
        <w:t>It </w:t>
      </w:r>
      <w:r>
        <w:rPr/>
        <w:t>was copied to the President of the Senate. The acronym ‘cc’ in letter writing means carbon copy. When you ‘cc’ a document to a recipient you are literally saying it is for their information only. The recipient is not expected to do anything about it. </w:t>
      </w:r>
      <w:r>
        <w:rPr>
          <w:spacing w:val="-3"/>
        </w:rPr>
        <w:t>It </w:t>
      </w:r>
      <w:r>
        <w:rPr/>
        <w:t>can at times actually be regarded as rude.</w:t>
      </w:r>
      <w:r>
        <w:rPr>
          <w:vertAlign w:val="superscript"/>
        </w:rPr>
        <w:t>2</w:t>
      </w:r>
      <w:r>
        <w:rPr>
          <w:vertAlign w:val="baseline"/>
        </w:rPr>
        <w:t> As such, the President of the Senate had nothing to do with that correspondence. </w:t>
      </w:r>
      <w:r>
        <w:rPr>
          <w:spacing w:val="-3"/>
          <w:vertAlign w:val="baseline"/>
        </w:rPr>
        <w:t>It </w:t>
      </w:r>
      <w:r>
        <w:rPr>
          <w:vertAlign w:val="baseline"/>
        </w:rPr>
        <w:t>was for his information only. He was in reality, never officially informed of Nelson Chamisa’s wish to centralize communication regarding his party’s Members in Parliament. But even more damning is the date when the letter was received. The tenures of the members had been terminated by operation of law on 3 and 4 October 2023 as indicated earlier. Nelson Chamisa’s second communication dated 4 October 2023 which apparently is a protest letter acknowledging that the recalls had already been</w:t>
      </w:r>
      <w:r>
        <w:rPr>
          <w:spacing w:val="-6"/>
          <w:vertAlign w:val="baseline"/>
        </w:rPr>
        <w:t> </w:t>
      </w:r>
      <w:r>
        <w:rPr>
          <w:vertAlign w:val="baseline"/>
        </w:rPr>
        <w:t>made</w:t>
      </w:r>
      <w:r>
        <w:rPr>
          <w:spacing w:val="-6"/>
          <w:vertAlign w:val="baseline"/>
        </w:rPr>
        <w:t> </w:t>
      </w:r>
      <w:r>
        <w:rPr>
          <w:vertAlign w:val="baseline"/>
        </w:rPr>
        <w:t>was</w:t>
      </w:r>
      <w:r>
        <w:rPr>
          <w:spacing w:val="-4"/>
          <w:vertAlign w:val="baseline"/>
        </w:rPr>
        <w:t> </w:t>
      </w:r>
      <w:r>
        <w:rPr>
          <w:vertAlign w:val="baseline"/>
        </w:rPr>
        <w:t>received</w:t>
      </w:r>
      <w:r>
        <w:rPr>
          <w:spacing w:val="-3"/>
          <w:vertAlign w:val="baseline"/>
        </w:rPr>
        <w:t> </w:t>
      </w:r>
      <w:r>
        <w:rPr>
          <w:vertAlign w:val="baseline"/>
        </w:rPr>
        <w:t>at</w:t>
      </w:r>
      <w:r>
        <w:rPr>
          <w:spacing w:val="-6"/>
          <w:vertAlign w:val="baseline"/>
        </w:rPr>
        <w:t> </w:t>
      </w:r>
      <w:r>
        <w:rPr>
          <w:vertAlign w:val="baseline"/>
        </w:rPr>
        <w:t>Parliament</w:t>
      </w:r>
      <w:r>
        <w:rPr>
          <w:spacing w:val="-5"/>
          <w:vertAlign w:val="baseline"/>
        </w:rPr>
        <w:t> </w:t>
      </w:r>
      <w:r>
        <w:rPr>
          <w:vertAlign w:val="baseline"/>
        </w:rPr>
        <w:t>on</w:t>
      </w:r>
      <w:r>
        <w:rPr>
          <w:spacing w:val="-5"/>
          <w:vertAlign w:val="baseline"/>
        </w:rPr>
        <w:t> </w:t>
      </w:r>
      <w:r>
        <w:rPr>
          <w:vertAlign w:val="baseline"/>
        </w:rPr>
        <w:t>6</w:t>
      </w:r>
      <w:r>
        <w:rPr>
          <w:spacing w:val="-4"/>
          <w:vertAlign w:val="baseline"/>
        </w:rPr>
        <w:t> </w:t>
      </w:r>
      <w:r>
        <w:rPr>
          <w:vertAlign w:val="baseline"/>
        </w:rPr>
        <w:t>October</w:t>
      </w:r>
      <w:r>
        <w:rPr>
          <w:spacing w:val="-6"/>
          <w:vertAlign w:val="baseline"/>
        </w:rPr>
        <w:t> </w:t>
      </w:r>
      <w:r>
        <w:rPr>
          <w:vertAlign w:val="baseline"/>
        </w:rPr>
        <w:t>2023.</w:t>
      </w:r>
      <w:r>
        <w:rPr>
          <w:spacing w:val="-6"/>
          <w:vertAlign w:val="baseline"/>
        </w:rPr>
        <w:t> </w:t>
      </w:r>
      <w:r>
        <w:rPr>
          <w:vertAlign w:val="baseline"/>
        </w:rPr>
        <w:t>The</w:t>
      </w:r>
      <w:r>
        <w:rPr>
          <w:spacing w:val="-6"/>
          <w:vertAlign w:val="baseline"/>
        </w:rPr>
        <w:t> </w:t>
      </w:r>
      <w:r>
        <w:rPr>
          <w:vertAlign w:val="baseline"/>
        </w:rPr>
        <w:t>argument</w:t>
      </w:r>
      <w:r>
        <w:rPr>
          <w:spacing w:val="-5"/>
          <w:vertAlign w:val="baseline"/>
        </w:rPr>
        <w:t> </w:t>
      </w:r>
      <w:r>
        <w:rPr>
          <w:vertAlign w:val="baseline"/>
        </w:rPr>
        <w:t>by</w:t>
      </w:r>
      <w:r>
        <w:rPr>
          <w:spacing w:val="-9"/>
          <w:vertAlign w:val="baseline"/>
        </w:rPr>
        <w:t> </w:t>
      </w:r>
      <w:r>
        <w:rPr>
          <w:vertAlign w:val="baseline"/>
        </w:rPr>
        <w:t>the</w:t>
      </w:r>
      <w:r>
        <w:rPr>
          <w:spacing w:val="-4"/>
          <w:vertAlign w:val="baseline"/>
        </w:rPr>
        <w:t> </w:t>
      </w:r>
      <w:r>
        <w:rPr>
          <w:vertAlign w:val="baseline"/>
        </w:rPr>
        <w:t>applicants</w:t>
      </w:r>
      <w:r>
        <w:rPr>
          <w:spacing w:val="-5"/>
          <w:vertAlign w:val="baseline"/>
        </w:rPr>
        <w:t> </w:t>
      </w:r>
      <w:r>
        <w:rPr>
          <w:vertAlign w:val="baseline"/>
        </w:rPr>
        <w:t>that the presiding officers disregarded the letters from Nelson Chamisa therefore has no basis. His correspondences were not preemptive as applicants allege. They were ex post facto. The same scenario happened in the case of </w:t>
      </w:r>
      <w:r>
        <w:rPr>
          <w:i/>
          <w:vertAlign w:val="baseline"/>
        </w:rPr>
        <w:t>Diymus Mutasa and Another </w:t>
      </w:r>
      <w:r>
        <w:rPr>
          <w:vertAlign w:val="baseline"/>
        </w:rPr>
        <w:t>(supra) where the applicants contended that their expulsion from the party had been unlawful and there was a letter written to the Speaker of Parliament disputing the authenticity of the letter of recall.</w:t>
      </w:r>
      <w:r>
        <w:rPr>
          <w:spacing w:val="-2"/>
          <w:vertAlign w:val="baseline"/>
        </w:rPr>
        <w:t> </w:t>
      </w:r>
      <w:r>
        <w:rPr>
          <w:vertAlign w:val="baseline"/>
        </w:rPr>
        <w:t>The Court in that case concluded that the applicants could only contest their expulsion with their party with reference to the constitution of the</w:t>
      </w:r>
      <w:r>
        <w:rPr>
          <w:spacing w:val="-4"/>
          <w:vertAlign w:val="baseline"/>
        </w:rPr>
        <w:t> </w:t>
      </w:r>
      <w:r>
        <w:rPr>
          <w:vertAlign w:val="baseline"/>
        </w:rPr>
        <w:t>party.</w:t>
      </w: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2"/>
        </w:rPr>
      </w:pPr>
      <w:r>
        <w:rPr/>
        <w:pict>
          <v:rect style="position:absolute;margin-left:72.024002pt;margin-top:14.925609pt;width:144.020pt;height:.72003pt;mso-position-horizontal-relative:page;mso-position-vertical-relative:paragraph;z-index:-15727616;mso-wrap-distance-left:0;mso-wrap-distance-right:0" filled="true" fillcolor="#000000" stroked="false">
            <v:fill type="solid"/>
            <w10:wrap type="topAndBottom"/>
          </v:rect>
        </w:pict>
      </w:r>
    </w:p>
    <w:p>
      <w:pPr>
        <w:spacing w:before="73"/>
        <w:ind w:left="100" w:right="0" w:firstLine="0"/>
        <w:jc w:val="left"/>
        <w:rPr>
          <w:rFonts w:ascii="Carlito"/>
          <w:sz w:val="20"/>
        </w:rPr>
      </w:pPr>
      <w:r>
        <w:rPr>
          <w:rFonts w:ascii="Carlito"/>
          <w:sz w:val="20"/>
          <w:vertAlign w:val="superscript"/>
        </w:rPr>
        <w:t>2</w:t>
      </w:r>
      <w:r>
        <w:rPr>
          <w:rFonts w:ascii="Carlito"/>
          <w:sz w:val="20"/>
          <w:vertAlign w:val="baseline"/>
        </w:rPr>
        <w:t> </w:t>
      </w:r>
      <w:hyperlink r:id="rId8">
        <w:r>
          <w:rPr>
            <w:rFonts w:ascii="Carlito"/>
            <w:color w:val="0000FF"/>
            <w:sz w:val="20"/>
            <w:u w:val="single" w:color="0000FF"/>
            <w:vertAlign w:val="baseline"/>
          </w:rPr>
          <w:t>https://www.mail.com/blog/posts/cc-and-bcc/5/</w:t>
        </w:r>
        <w:r>
          <w:rPr>
            <w:rFonts w:ascii="Carlito"/>
            <w:color w:val="0000FF"/>
            <w:sz w:val="20"/>
            <w:vertAlign w:val="baseline"/>
          </w:rPr>
          <w:t> </w:t>
        </w:r>
      </w:hyperlink>
      <w:r>
        <w:rPr>
          <w:rFonts w:ascii="Carlito"/>
          <w:sz w:val="20"/>
          <w:vertAlign w:val="baseline"/>
        </w:rPr>
        <w:t>accessed on 3 November 2023</w:t>
      </w:r>
    </w:p>
    <w:p>
      <w:pPr>
        <w:spacing w:after="0"/>
        <w:jc w:val="left"/>
        <w:rPr>
          <w:rFonts w:ascii="Carlito"/>
          <w:sz w:val="20"/>
        </w:rPr>
        <w:sectPr>
          <w:pgSz w:w="11910" w:h="16840"/>
          <w:pgMar w:header="749" w:footer="0" w:top="1760" w:bottom="280" w:left="1340" w:right="1320"/>
        </w:sectPr>
      </w:pPr>
    </w:p>
    <w:p>
      <w:pPr>
        <w:pStyle w:val="BodyText"/>
        <w:spacing w:before="7"/>
        <w:ind w:left="0"/>
        <w:rPr>
          <w:rFonts w:ascii="Carlito"/>
          <w:sz w:val="14"/>
        </w:rPr>
      </w:pPr>
    </w:p>
    <w:p>
      <w:pPr>
        <w:pStyle w:val="BodyText"/>
        <w:spacing w:line="360" w:lineRule="auto" w:before="90"/>
        <w:ind w:right="118"/>
        <w:jc w:val="both"/>
      </w:pPr>
      <w:r>
        <w:rPr/>
        <w:t>Although</w:t>
      </w:r>
      <w:r>
        <w:rPr>
          <w:spacing w:val="-9"/>
        </w:rPr>
        <w:t> </w:t>
      </w:r>
      <w:r>
        <w:rPr/>
        <w:t>there</w:t>
      </w:r>
      <w:r>
        <w:rPr>
          <w:spacing w:val="-9"/>
        </w:rPr>
        <w:t> </w:t>
      </w:r>
      <w:r>
        <w:rPr/>
        <w:t>could</w:t>
      </w:r>
      <w:r>
        <w:rPr>
          <w:spacing w:val="-8"/>
        </w:rPr>
        <w:t> </w:t>
      </w:r>
      <w:r>
        <w:rPr/>
        <w:t>be</w:t>
      </w:r>
      <w:r>
        <w:rPr>
          <w:spacing w:val="-6"/>
        </w:rPr>
        <w:t> </w:t>
      </w:r>
      <w:r>
        <w:rPr/>
        <w:t>many</w:t>
      </w:r>
      <w:r>
        <w:rPr>
          <w:spacing w:val="-13"/>
        </w:rPr>
        <w:t> </w:t>
      </w:r>
      <w:r>
        <w:rPr/>
        <w:t>definitions</w:t>
      </w:r>
      <w:r>
        <w:rPr>
          <w:spacing w:val="-7"/>
        </w:rPr>
        <w:t> </w:t>
      </w:r>
      <w:r>
        <w:rPr/>
        <w:t>of</w:t>
      </w:r>
      <w:r>
        <w:rPr>
          <w:spacing w:val="-9"/>
        </w:rPr>
        <w:t> </w:t>
      </w:r>
      <w:r>
        <w:rPr/>
        <w:t>a</w:t>
      </w:r>
      <w:r>
        <w:rPr>
          <w:spacing w:val="-9"/>
        </w:rPr>
        <w:t> </w:t>
      </w:r>
      <w:r>
        <w:rPr/>
        <w:t>political</w:t>
      </w:r>
      <w:r>
        <w:rPr>
          <w:spacing w:val="-8"/>
        </w:rPr>
        <w:t> </w:t>
      </w:r>
      <w:r>
        <w:rPr/>
        <w:t>party</w:t>
      </w:r>
      <w:r>
        <w:rPr>
          <w:spacing w:val="-12"/>
        </w:rPr>
        <w:t> </w:t>
      </w:r>
      <w:r>
        <w:rPr/>
        <w:t>the</w:t>
      </w:r>
      <w:r>
        <w:rPr>
          <w:spacing w:val="-9"/>
        </w:rPr>
        <w:t> </w:t>
      </w:r>
      <w:r>
        <w:rPr/>
        <w:t>Constitutional</w:t>
      </w:r>
      <w:r>
        <w:rPr>
          <w:spacing w:val="-7"/>
        </w:rPr>
        <w:t> </w:t>
      </w:r>
      <w:r>
        <w:rPr/>
        <w:t>Court</w:t>
      </w:r>
      <w:r>
        <w:rPr>
          <w:spacing w:val="-9"/>
        </w:rPr>
        <w:t> </w:t>
      </w:r>
      <w:r>
        <w:rPr/>
        <w:t>provided an all-encompassing one in </w:t>
      </w:r>
      <w:r>
        <w:rPr>
          <w:i/>
        </w:rPr>
        <w:t>Madzimure and Others </w:t>
      </w:r>
      <w:r>
        <w:rPr/>
        <w:t>when it</w:t>
      </w:r>
      <w:r>
        <w:rPr>
          <w:spacing w:val="-2"/>
        </w:rPr>
        <w:t> </w:t>
      </w:r>
      <w:r>
        <w:rPr/>
        <w:t>said:</w:t>
      </w:r>
    </w:p>
    <w:p>
      <w:pPr>
        <w:spacing w:before="160"/>
        <w:ind w:left="820" w:right="121" w:firstLine="0"/>
        <w:jc w:val="both"/>
        <w:rPr>
          <w:sz w:val="20"/>
        </w:rPr>
      </w:pPr>
      <w:r>
        <w:rPr>
          <w:sz w:val="20"/>
        </w:rPr>
        <w:t>“A</w:t>
      </w:r>
      <w:r>
        <w:rPr>
          <w:spacing w:val="-10"/>
          <w:sz w:val="20"/>
        </w:rPr>
        <w:t> </w:t>
      </w:r>
      <w:r>
        <w:rPr>
          <w:sz w:val="20"/>
        </w:rPr>
        <w:t>political</w:t>
      </w:r>
      <w:r>
        <w:rPr>
          <w:spacing w:val="-8"/>
          <w:sz w:val="20"/>
        </w:rPr>
        <w:t> </w:t>
      </w:r>
      <w:r>
        <w:rPr>
          <w:sz w:val="20"/>
        </w:rPr>
        <w:t>party</w:t>
      </w:r>
      <w:r>
        <w:rPr>
          <w:spacing w:val="-12"/>
          <w:sz w:val="20"/>
        </w:rPr>
        <w:t> </w:t>
      </w:r>
      <w:r>
        <w:rPr>
          <w:sz w:val="20"/>
        </w:rPr>
        <w:t>is</w:t>
      </w:r>
      <w:r>
        <w:rPr>
          <w:spacing w:val="-9"/>
          <w:sz w:val="20"/>
        </w:rPr>
        <w:t> </w:t>
      </w:r>
      <w:r>
        <w:rPr>
          <w:sz w:val="20"/>
        </w:rPr>
        <w:t>a</w:t>
      </w:r>
      <w:r>
        <w:rPr>
          <w:spacing w:val="-8"/>
          <w:sz w:val="20"/>
        </w:rPr>
        <w:t> </w:t>
      </w:r>
      <w:r>
        <w:rPr>
          <w:sz w:val="20"/>
        </w:rPr>
        <w:t>product</w:t>
      </w:r>
      <w:r>
        <w:rPr>
          <w:spacing w:val="-8"/>
          <w:sz w:val="20"/>
        </w:rPr>
        <w:t> </w:t>
      </w:r>
      <w:r>
        <w:rPr>
          <w:sz w:val="20"/>
        </w:rPr>
        <w:t>of</w:t>
      </w:r>
      <w:r>
        <w:rPr>
          <w:spacing w:val="-10"/>
          <w:sz w:val="20"/>
        </w:rPr>
        <w:t> </w:t>
      </w:r>
      <w:r>
        <w:rPr>
          <w:sz w:val="20"/>
        </w:rPr>
        <w:t>a</w:t>
      </w:r>
      <w:r>
        <w:rPr>
          <w:spacing w:val="-8"/>
          <w:sz w:val="20"/>
        </w:rPr>
        <w:t> </w:t>
      </w:r>
      <w:r>
        <w:rPr>
          <w:sz w:val="20"/>
        </w:rPr>
        <w:t>voluntary</w:t>
      </w:r>
      <w:r>
        <w:rPr>
          <w:spacing w:val="-11"/>
          <w:sz w:val="20"/>
        </w:rPr>
        <w:t> </w:t>
      </w:r>
      <w:r>
        <w:rPr>
          <w:sz w:val="20"/>
        </w:rPr>
        <w:t>association</w:t>
      </w:r>
      <w:r>
        <w:rPr>
          <w:spacing w:val="-9"/>
          <w:sz w:val="20"/>
        </w:rPr>
        <w:t> </w:t>
      </w:r>
      <w:r>
        <w:rPr>
          <w:sz w:val="20"/>
        </w:rPr>
        <w:t>of</w:t>
      </w:r>
      <w:r>
        <w:rPr>
          <w:spacing w:val="-10"/>
          <w:sz w:val="20"/>
        </w:rPr>
        <w:t> </w:t>
      </w:r>
      <w:r>
        <w:rPr>
          <w:sz w:val="20"/>
        </w:rPr>
        <w:t>people</w:t>
      </w:r>
      <w:r>
        <w:rPr>
          <w:spacing w:val="-8"/>
          <w:sz w:val="20"/>
        </w:rPr>
        <w:t> </w:t>
      </w:r>
      <w:r>
        <w:rPr>
          <w:sz w:val="20"/>
        </w:rPr>
        <w:t>who</w:t>
      </w:r>
      <w:r>
        <w:rPr>
          <w:spacing w:val="-7"/>
          <w:sz w:val="20"/>
        </w:rPr>
        <w:t> </w:t>
      </w:r>
      <w:r>
        <w:rPr>
          <w:sz w:val="20"/>
        </w:rPr>
        <w:t>share</w:t>
      </w:r>
      <w:r>
        <w:rPr>
          <w:spacing w:val="-8"/>
          <w:sz w:val="20"/>
        </w:rPr>
        <w:t> </w:t>
      </w:r>
      <w:r>
        <w:rPr>
          <w:sz w:val="20"/>
        </w:rPr>
        <w:t>a</w:t>
      </w:r>
      <w:r>
        <w:rPr>
          <w:spacing w:val="-8"/>
          <w:sz w:val="20"/>
        </w:rPr>
        <w:t> </w:t>
      </w:r>
      <w:r>
        <w:rPr>
          <w:sz w:val="20"/>
        </w:rPr>
        <w:t>common</w:t>
      </w:r>
      <w:r>
        <w:rPr>
          <w:spacing w:val="-9"/>
          <w:sz w:val="20"/>
        </w:rPr>
        <w:t> </w:t>
      </w:r>
      <w:r>
        <w:rPr>
          <w:sz w:val="20"/>
        </w:rPr>
        <w:t>ideology</w:t>
      </w:r>
      <w:r>
        <w:rPr>
          <w:spacing w:val="-11"/>
          <w:sz w:val="20"/>
        </w:rPr>
        <w:t> </w:t>
      </w:r>
      <w:r>
        <w:rPr>
          <w:sz w:val="20"/>
        </w:rPr>
        <w:t>on</w:t>
      </w:r>
      <w:r>
        <w:rPr>
          <w:spacing w:val="-9"/>
          <w:sz w:val="20"/>
        </w:rPr>
        <w:t> </w:t>
      </w:r>
      <w:r>
        <w:rPr>
          <w:sz w:val="20"/>
        </w:rPr>
        <w:t>how the</w:t>
      </w:r>
      <w:r>
        <w:rPr>
          <w:spacing w:val="-15"/>
          <w:sz w:val="20"/>
        </w:rPr>
        <w:t> </w:t>
      </w:r>
      <w:r>
        <w:rPr>
          <w:sz w:val="20"/>
        </w:rPr>
        <w:t>affairs</w:t>
      </w:r>
      <w:r>
        <w:rPr>
          <w:spacing w:val="-15"/>
          <w:sz w:val="20"/>
        </w:rPr>
        <w:t> </w:t>
      </w:r>
      <w:r>
        <w:rPr>
          <w:sz w:val="20"/>
        </w:rPr>
        <w:t>of</w:t>
      </w:r>
      <w:r>
        <w:rPr>
          <w:spacing w:val="-13"/>
          <w:sz w:val="20"/>
        </w:rPr>
        <w:t> </w:t>
      </w:r>
      <w:r>
        <w:rPr>
          <w:sz w:val="20"/>
        </w:rPr>
        <w:t>the</w:t>
      </w:r>
      <w:r>
        <w:rPr>
          <w:spacing w:val="-11"/>
          <w:sz w:val="20"/>
        </w:rPr>
        <w:t> </w:t>
      </w:r>
      <w:r>
        <w:rPr>
          <w:sz w:val="20"/>
        </w:rPr>
        <w:t>State</w:t>
      </w:r>
      <w:r>
        <w:rPr>
          <w:spacing w:val="-12"/>
          <w:sz w:val="20"/>
        </w:rPr>
        <w:t> </w:t>
      </w:r>
      <w:r>
        <w:rPr>
          <w:sz w:val="20"/>
        </w:rPr>
        <w:t>should</w:t>
      </w:r>
      <w:r>
        <w:rPr>
          <w:spacing w:val="-13"/>
          <w:sz w:val="20"/>
        </w:rPr>
        <w:t> </w:t>
      </w:r>
      <w:r>
        <w:rPr>
          <w:sz w:val="20"/>
        </w:rPr>
        <w:t>be</w:t>
      </w:r>
      <w:r>
        <w:rPr>
          <w:spacing w:val="-14"/>
          <w:sz w:val="20"/>
        </w:rPr>
        <w:t> </w:t>
      </w:r>
      <w:r>
        <w:rPr>
          <w:sz w:val="20"/>
        </w:rPr>
        <w:t>administered</w:t>
      </w:r>
      <w:r>
        <w:rPr>
          <w:spacing w:val="-13"/>
          <w:sz w:val="20"/>
        </w:rPr>
        <w:t> </w:t>
      </w:r>
      <w:r>
        <w:rPr>
          <w:sz w:val="20"/>
        </w:rPr>
        <w:t>and</w:t>
      </w:r>
      <w:r>
        <w:rPr>
          <w:spacing w:val="-13"/>
          <w:sz w:val="20"/>
        </w:rPr>
        <w:t> </w:t>
      </w:r>
      <w:r>
        <w:rPr>
          <w:sz w:val="20"/>
        </w:rPr>
        <w:t>believe</w:t>
      </w:r>
      <w:r>
        <w:rPr>
          <w:spacing w:val="-14"/>
          <w:sz w:val="20"/>
        </w:rPr>
        <w:t> </w:t>
      </w:r>
      <w:r>
        <w:rPr>
          <w:sz w:val="20"/>
        </w:rPr>
        <w:t>that</w:t>
      </w:r>
      <w:r>
        <w:rPr>
          <w:spacing w:val="-13"/>
          <w:sz w:val="20"/>
        </w:rPr>
        <w:t> </w:t>
      </w:r>
      <w:r>
        <w:rPr>
          <w:sz w:val="20"/>
        </w:rPr>
        <w:t>if</w:t>
      </w:r>
      <w:r>
        <w:rPr>
          <w:spacing w:val="-13"/>
          <w:sz w:val="20"/>
        </w:rPr>
        <w:t> </w:t>
      </w:r>
      <w:r>
        <w:rPr>
          <w:sz w:val="20"/>
        </w:rPr>
        <w:t>some</w:t>
      </w:r>
      <w:r>
        <w:rPr>
          <w:spacing w:val="-11"/>
          <w:sz w:val="20"/>
        </w:rPr>
        <w:t> </w:t>
      </w:r>
      <w:r>
        <w:rPr>
          <w:sz w:val="20"/>
        </w:rPr>
        <w:t>members</w:t>
      </w:r>
      <w:r>
        <w:rPr>
          <w:spacing w:val="-15"/>
          <w:sz w:val="20"/>
        </w:rPr>
        <w:t> </w:t>
      </w:r>
      <w:r>
        <w:rPr>
          <w:sz w:val="20"/>
        </w:rPr>
        <w:t>are</w:t>
      </w:r>
      <w:r>
        <w:rPr>
          <w:spacing w:val="-14"/>
          <w:sz w:val="20"/>
        </w:rPr>
        <w:t> </w:t>
      </w:r>
      <w:r>
        <w:rPr>
          <w:sz w:val="20"/>
        </w:rPr>
        <w:t>elected</w:t>
      </w:r>
      <w:r>
        <w:rPr>
          <w:spacing w:val="-13"/>
          <w:sz w:val="20"/>
        </w:rPr>
        <w:t> </w:t>
      </w:r>
      <w:r>
        <w:rPr>
          <w:sz w:val="20"/>
        </w:rPr>
        <w:t>to</w:t>
      </w:r>
      <w:r>
        <w:rPr>
          <w:spacing w:val="-13"/>
          <w:sz w:val="20"/>
        </w:rPr>
        <w:t> </w:t>
      </w:r>
      <w:r>
        <w:rPr>
          <w:sz w:val="20"/>
        </w:rPr>
        <w:t>Parliament, and the political party gets control of the levers Governmental power, they will use them for the benefit of all citizens. It is constituted in terms of its own constitution and as such is a legal entity independent of its</w:t>
      </w:r>
      <w:r>
        <w:rPr>
          <w:spacing w:val="-2"/>
          <w:sz w:val="20"/>
        </w:rPr>
        <w:t> </w:t>
      </w:r>
      <w:r>
        <w:rPr>
          <w:sz w:val="20"/>
        </w:rPr>
        <w:t>members.”</w:t>
      </w:r>
    </w:p>
    <w:p>
      <w:pPr>
        <w:pStyle w:val="BodyText"/>
        <w:spacing w:line="360" w:lineRule="auto" w:before="162"/>
        <w:ind w:right="120"/>
        <w:jc w:val="both"/>
      </w:pPr>
      <w:r>
        <w:rPr/>
        <w:t>It is admitted that a constitution is a not a prerequisite for the formation of a political party. It is however highly advisable if situations like the one before the court are to be avoided. A serious political party is one which envisages running the affairs of the State. That on its own means</w:t>
      </w:r>
      <w:r>
        <w:rPr>
          <w:spacing w:val="-8"/>
        </w:rPr>
        <w:t> </w:t>
      </w:r>
      <w:r>
        <w:rPr/>
        <w:t>having</w:t>
      </w:r>
      <w:r>
        <w:rPr>
          <w:spacing w:val="-8"/>
        </w:rPr>
        <w:t> </w:t>
      </w:r>
      <w:r>
        <w:rPr/>
        <w:t>millions</w:t>
      </w:r>
      <w:r>
        <w:rPr>
          <w:spacing w:val="-7"/>
        </w:rPr>
        <w:t> </w:t>
      </w:r>
      <w:r>
        <w:rPr/>
        <w:t>of</w:t>
      </w:r>
      <w:r>
        <w:rPr>
          <w:spacing w:val="-8"/>
        </w:rPr>
        <w:t> </w:t>
      </w:r>
      <w:r>
        <w:rPr/>
        <w:t>citizens</w:t>
      </w:r>
      <w:r>
        <w:rPr>
          <w:spacing w:val="-7"/>
        </w:rPr>
        <w:t> </w:t>
      </w:r>
      <w:r>
        <w:rPr/>
        <w:t>in</w:t>
      </w:r>
      <w:r>
        <w:rPr>
          <w:spacing w:val="-7"/>
        </w:rPr>
        <w:t> </w:t>
      </w:r>
      <w:r>
        <w:rPr/>
        <w:t>its</w:t>
      </w:r>
      <w:r>
        <w:rPr>
          <w:spacing w:val="-7"/>
        </w:rPr>
        <w:t> </w:t>
      </w:r>
      <w:r>
        <w:rPr/>
        <w:t>membership</w:t>
      </w:r>
      <w:r>
        <w:rPr>
          <w:spacing w:val="-8"/>
        </w:rPr>
        <w:t> </w:t>
      </w:r>
      <w:r>
        <w:rPr/>
        <w:t>and</w:t>
      </w:r>
      <w:r>
        <w:rPr>
          <w:spacing w:val="-8"/>
        </w:rPr>
        <w:t> </w:t>
      </w:r>
      <w:r>
        <w:rPr/>
        <w:t>other</w:t>
      </w:r>
      <w:r>
        <w:rPr>
          <w:spacing w:val="-8"/>
        </w:rPr>
        <w:t> </w:t>
      </w:r>
      <w:r>
        <w:rPr/>
        <w:t>structures.</w:t>
      </w:r>
      <w:r>
        <w:rPr>
          <w:spacing w:val="-3"/>
        </w:rPr>
        <w:t> </w:t>
      </w:r>
      <w:r>
        <w:rPr/>
        <w:t>It</w:t>
      </w:r>
      <w:r>
        <w:rPr>
          <w:spacing w:val="-7"/>
        </w:rPr>
        <w:t> </w:t>
      </w:r>
      <w:r>
        <w:rPr/>
        <w:t>ideally</w:t>
      </w:r>
      <w:r>
        <w:rPr>
          <w:spacing w:val="-10"/>
        </w:rPr>
        <w:t> </w:t>
      </w:r>
      <w:r>
        <w:rPr/>
        <w:t>would</w:t>
      </w:r>
      <w:r>
        <w:rPr>
          <w:spacing w:val="-8"/>
        </w:rPr>
        <w:t> </w:t>
      </w:r>
      <w:r>
        <w:rPr/>
        <w:t>have administrative structures through which it is run. A political party which does not have constitutive documents to make reference to opens itself up to the vagaries of inclement political weather. There possibly could be nothing to stop any member of such an institution from successfully claiming any position in</w:t>
      </w:r>
      <w:r>
        <w:rPr>
          <w:spacing w:val="-11"/>
        </w:rPr>
        <w:t> </w:t>
      </w:r>
      <w:r>
        <w:rPr/>
        <w:t>it.</w:t>
      </w:r>
    </w:p>
    <w:p>
      <w:pPr>
        <w:pStyle w:val="BodyText"/>
        <w:spacing w:line="360" w:lineRule="auto" w:before="159"/>
        <w:ind w:right="118" w:firstLine="719"/>
        <w:jc w:val="both"/>
      </w:pPr>
      <w:r>
        <w:rPr/>
        <w:t>Viewed against the above background the applicants made a mortal error. They claim to be members of the party. They are therefore simply children therein. None of them has an administrative</w:t>
      </w:r>
      <w:r>
        <w:rPr>
          <w:spacing w:val="-7"/>
        </w:rPr>
        <w:t> </w:t>
      </w:r>
      <w:r>
        <w:rPr/>
        <w:t>position</w:t>
      </w:r>
      <w:r>
        <w:rPr>
          <w:spacing w:val="-5"/>
        </w:rPr>
        <w:t> </w:t>
      </w:r>
      <w:r>
        <w:rPr/>
        <w:t>from</w:t>
      </w:r>
      <w:r>
        <w:rPr>
          <w:spacing w:val="-6"/>
        </w:rPr>
        <w:t> </w:t>
      </w:r>
      <w:r>
        <w:rPr/>
        <w:t>which</w:t>
      </w:r>
      <w:r>
        <w:rPr>
          <w:spacing w:val="-5"/>
        </w:rPr>
        <w:t> </w:t>
      </w:r>
      <w:r>
        <w:rPr/>
        <w:t>to</w:t>
      </w:r>
      <w:r>
        <w:rPr>
          <w:spacing w:val="-6"/>
        </w:rPr>
        <w:t> </w:t>
      </w:r>
      <w:r>
        <w:rPr/>
        <w:t>contest</w:t>
      </w:r>
      <w:r>
        <w:rPr>
          <w:spacing w:val="-5"/>
        </w:rPr>
        <w:t> </w:t>
      </w:r>
      <w:r>
        <w:rPr/>
        <w:t>the</w:t>
      </w:r>
      <w:r>
        <w:rPr>
          <w:spacing w:val="-7"/>
        </w:rPr>
        <w:t> </w:t>
      </w:r>
      <w:r>
        <w:rPr/>
        <w:t>claims</w:t>
      </w:r>
      <w:r>
        <w:rPr>
          <w:spacing w:val="-5"/>
        </w:rPr>
        <w:t> </w:t>
      </w:r>
      <w:r>
        <w:rPr/>
        <w:t>made</w:t>
      </w:r>
      <w:r>
        <w:rPr>
          <w:spacing w:val="-7"/>
        </w:rPr>
        <w:t> </w:t>
      </w:r>
      <w:r>
        <w:rPr/>
        <w:t>by</w:t>
      </w:r>
      <w:r>
        <w:rPr>
          <w:spacing w:val="-11"/>
        </w:rPr>
        <w:t> </w:t>
      </w:r>
      <w:r>
        <w:rPr/>
        <w:t>the</w:t>
      </w:r>
      <w:r>
        <w:rPr>
          <w:spacing w:val="-6"/>
        </w:rPr>
        <w:t> </w:t>
      </w:r>
      <w:r>
        <w:rPr/>
        <w:t>first</w:t>
      </w:r>
      <w:r>
        <w:rPr>
          <w:spacing w:val="-6"/>
        </w:rPr>
        <w:t> </w:t>
      </w:r>
      <w:r>
        <w:rPr/>
        <w:t>respondent.</w:t>
      </w:r>
      <w:r>
        <w:rPr>
          <w:spacing w:val="-5"/>
        </w:rPr>
        <w:t> </w:t>
      </w:r>
      <w:r>
        <w:rPr/>
        <w:t>None</w:t>
      </w:r>
      <w:r>
        <w:rPr>
          <w:spacing w:val="-7"/>
        </w:rPr>
        <w:t> </w:t>
      </w:r>
      <w:r>
        <w:rPr/>
        <w:t>of them</w:t>
      </w:r>
      <w:r>
        <w:rPr>
          <w:spacing w:val="-10"/>
        </w:rPr>
        <w:t> </w:t>
      </w:r>
      <w:r>
        <w:rPr/>
        <w:t>can</w:t>
      </w:r>
      <w:r>
        <w:rPr>
          <w:spacing w:val="-10"/>
        </w:rPr>
        <w:t> </w:t>
      </w:r>
      <w:r>
        <w:rPr/>
        <w:t>speak</w:t>
      </w:r>
      <w:r>
        <w:rPr>
          <w:spacing w:val="-10"/>
        </w:rPr>
        <w:t> </w:t>
      </w:r>
      <w:r>
        <w:rPr/>
        <w:t>for</w:t>
      </w:r>
      <w:r>
        <w:rPr>
          <w:spacing w:val="-11"/>
        </w:rPr>
        <w:t> </w:t>
      </w:r>
      <w:r>
        <w:rPr/>
        <w:t>and</w:t>
      </w:r>
      <w:r>
        <w:rPr>
          <w:spacing w:val="-10"/>
        </w:rPr>
        <w:t> </w:t>
      </w:r>
      <w:r>
        <w:rPr/>
        <w:t>on</w:t>
      </w:r>
      <w:r>
        <w:rPr>
          <w:spacing w:val="-10"/>
        </w:rPr>
        <w:t> </w:t>
      </w:r>
      <w:r>
        <w:rPr/>
        <w:t>behalf</w:t>
      </w:r>
      <w:r>
        <w:rPr>
          <w:spacing w:val="-10"/>
        </w:rPr>
        <w:t> </w:t>
      </w:r>
      <w:r>
        <w:rPr/>
        <w:t>of</w:t>
      </w:r>
      <w:r>
        <w:rPr>
          <w:spacing w:val="-11"/>
        </w:rPr>
        <w:t> </w:t>
      </w:r>
      <w:r>
        <w:rPr/>
        <w:t>the</w:t>
      </w:r>
      <w:r>
        <w:rPr>
          <w:spacing w:val="-11"/>
        </w:rPr>
        <w:t> </w:t>
      </w:r>
      <w:r>
        <w:rPr/>
        <w:t>party.</w:t>
      </w:r>
      <w:r>
        <w:rPr>
          <w:spacing w:val="-10"/>
        </w:rPr>
        <w:t> </w:t>
      </w:r>
      <w:r>
        <w:rPr/>
        <w:t>Their</w:t>
      </w:r>
      <w:r>
        <w:rPr>
          <w:spacing w:val="-10"/>
        </w:rPr>
        <w:t> </w:t>
      </w:r>
      <w:r>
        <w:rPr/>
        <w:t>parent</w:t>
      </w:r>
      <w:r>
        <w:rPr>
          <w:spacing w:val="-10"/>
        </w:rPr>
        <w:t> </w:t>
      </w:r>
      <w:r>
        <w:rPr/>
        <w:t>is</w:t>
      </w:r>
      <w:r>
        <w:rPr>
          <w:spacing w:val="-9"/>
        </w:rPr>
        <w:t> </w:t>
      </w:r>
      <w:r>
        <w:rPr/>
        <w:t>the</w:t>
      </w:r>
      <w:r>
        <w:rPr>
          <w:spacing w:val="-8"/>
        </w:rPr>
        <w:t> </w:t>
      </w:r>
      <w:r>
        <w:rPr/>
        <w:t>party</w:t>
      </w:r>
      <w:r>
        <w:rPr>
          <w:spacing w:val="-15"/>
        </w:rPr>
        <w:t> </w:t>
      </w:r>
      <w:r>
        <w:rPr/>
        <w:t>itself.</w:t>
      </w:r>
      <w:r>
        <w:rPr>
          <w:spacing w:val="-8"/>
        </w:rPr>
        <w:t> </w:t>
      </w:r>
      <w:r>
        <w:rPr>
          <w:spacing w:val="-3"/>
        </w:rPr>
        <w:t>It</w:t>
      </w:r>
      <w:r>
        <w:rPr>
          <w:spacing w:val="-10"/>
        </w:rPr>
        <w:t> </w:t>
      </w:r>
      <w:r>
        <w:rPr/>
        <w:t>is</w:t>
      </w:r>
      <w:r>
        <w:rPr>
          <w:spacing w:val="-9"/>
        </w:rPr>
        <w:t> </w:t>
      </w:r>
      <w:r>
        <w:rPr/>
        <w:t>the</w:t>
      </w:r>
      <w:r>
        <w:rPr>
          <w:spacing w:val="-8"/>
        </w:rPr>
        <w:t> </w:t>
      </w:r>
      <w:r>
        <w:rPr/>
        <w:t>one</w:t>
      </w:r>
      <w:r>
        <w:rPr>
          <w:spacing w:val="-11"/>
        </w:rPr>
        <w:t> </w:t>
      </w:r>
      <w:r>
        <w:rPr/>
        <w:t>which knows who is a member and who is not. It ought to have been in court to speak about these issues. </w:t>
      </w:r>
      <w:r>
        <w:rPr>
          <w:spacing w:val="-3"/>
        </w:rPr>
        <w:t>It </w:t>
      </w:r>
      <w:r>
        <w:rPr/>
        <w:t>was required to support the applicants’ claims that it </w:t>
      </w:r>
      <w:r>
        <w:rPr>
          <w:spacing w:val="2"/>
        </w:rPr>
        <w:t>is </w:t>
      </w:r>
      <w:r>
        <w:rPr/>
        <w:t>not the party which initiated the termination of their tenures in Parliament. I am not sure why the party leader is averse to appearing in court because in </w:t>
      </w:r>
      <w:r>
        <w:rPr>
          <w:i/>
        </w:rPr>
        <w:t>Majaya and Others </w:t>
      </w:r>
      <w:r>
        <w:rPr/>
        <w:t>(supra) this court expressed similar sentiments about him when it</w:t>
      </w:r>
      <w:r>
        <w:rPr>
          <w:spacing w:val="-1"/>
        </w:rPr>
        <w:t> </w:t>
      </w:r>
      <w:r>
        <w:rPr/>
        <w:t>said:</w:t>
      </w:r>
    </w:p>
    <w:p>
      <w:pPr>
        <w:spacing w:before="161"/>
        <w:ind w:left="820" w:right="123" w:firstLine="0"/>
        <w:jc w:val="both"/>
        <w:rPr>
          <w:sz w:val="20"/>
        </w:rPr>
      </w:pPr>
      <w:r>
        <w:rPr>
          <w:sz w:val="20"/>
        </w:rPr>
        <w:t>“What</w:t>
      </w:r>
      <w:r>
        <w:rPr>
          <w:spacing w:val="-4"/>
          <w:sz w:val="20"/>
        </w:rPr>
        <w:t> </w:t>
      </w:r>
      <w:r>
        <w:rPr>
          <w:sz w:val="20"/>
        </w:rPr>
        <w:t>is</w:t>
      </w:r>
      <w:r>
        <w:rPr>
          <w:spacing w:val="-5"/>
          <w:sz w:val="20"/>
        </w:rPr>
        <w:t> </w:t>
      </w:r>
      <w:r>
        <w:rPr>
          <w:sz w:val="20"/>
        </w:rPr>
        <w:t>surprising</w:t>
      </w:r>
      <w:r>
        <w:rPr>
          <w:spacing w:val="-7"/>
          <w:sz w:val="20"/>
        </w:rPr>
        <w:t> </w:t>
      </w:r>
      <w:r>
        <w:rPr>
          <w:sz w:val="20"/>
        </w:rPr>
        <w:t>is</w:t>
      </w:r>
      <w:r>
        <w:rPr>
          <w:spacing w:val="-8"/>
          <w:sz w:val="20"/>
        </w:rPr>
        <w:t> </w:t>
      </w:r>
      <w:r>
        <w:rPr>
          <w:sz w:val="20"/>
        </w:rPr>
        <w:t>that</w:t>
      </w:r>
      <w:r>
        <w:rPr>
          <w:spacing w:val="-4"/>
          <w:sz w:val="20"/>
        </w:rPr>
        <w:t> </w:t>
      </w:r>
      <w:r>
        <w:rPr>
          <w:sz w:val="20"/>
        </w:rPr>
        <w:t>neither</w:t>
      </w:r>
      <w:r>
        <w:rPr>
          <w:spacing w:val="-5"/>
          <w:sz w:val="20"/>
        </w:rPr>
        <w:t> </w:t>
      </w:r>
      <w:r>
        <w:rPr>
          <w:sz w:val="20"/>
        </w:rPr>
        <w:t>the</w:t>
      </w:r>
      <w:r>
        <w:rPr>
          <w:spacing w:val="-4"/>
          <w:sz w:val="20"/>
        </w:rPr>
        <w:t> </w:t>
      </w:r>
      <w:r>
        <w:rPr>
          <w:sz w:val="20"/>
        </w:rPr>
        <w:t>applicants</w:t>
      </w:r>
      <w:r>
        <w:rPr>
          <w:spacing w:val="-7"/>
          <w:sz w:val="20"/>
        </w:rPr>
        <w:t> </w:t>
      </w:r>
      <w:r>
        <w:rPr>
          <w:sz w:val="20"/>
        </w:rPr>
        <w:t>nor</w:t>
      </w:r>
      <w:r>
        <w:rPr>
          <w:spacing w:val="-6"/>
          <w:sz w:val="20"/>
        </w:rPr>
        <w:t> </w:t>
      </w:r>
      <w:r>
        <w:rPr>
          <w:sz w:val="20"/>
        </w:rPr>
        <w:t>the</w:t>
      </w:r>
      <w:r>
        <w:rPr>
          <w:spacing w:val="-5"/>
          <w:sz w:val="20"/>
        </w:rPr>
        <w:t> </w:t>
      </w:r>
      <w:r>
        <w:rPr>
          <w:sz w:val="20"/>
        </w:rPr>
        <w:t>MDC</w:t>
      </w:r>
      <w:r>
        <w:rPr>
          <w:spacing w:val="-5"/>
          <w:sz w:val="20"/>
        </w:rPr>
        <w:t> </w:t>
      </w:r>
      <w:r>
        <w:rPr>
          <w:sz w:val="20"/>
        </w:rPr>
        <w:t>Alliance</w:t>
      </w:r>
      <w:r>
        <w:rPr>
          <w:spacing w:val="-6"/>
          <w:sz w:val="20"/>
        </w:rPr>
        <w:t> </w:t>
      </w:r>
      <w:r>
        <w:rPr>
          <w:sz w:val="20"/>
        </w:rPr>
        <w:t>as</w:t>
      </w:r>
      <w:r>
        <w:rPr>
          <w:spacing w:val="-7"/>
          <w:sz w:val="20"/>
        </w:rPr>
        <w:t> </w:t>
      </w:r>
      <w:r>
        <w:rPr>
          <w:sz w:val="20"/>
        </w:rPr>
        <w:t>a</w:t>
      </w:r>
      <w:r>
        <w:rPr>
          <w:spacing w:val="-6"/>
          <w:sz w:val="20"/>
        </w:rPr>
        <w:t> </w:t>
      </w:r>
      <w:r>
        <w:rPr>
          <w:sz w:val="20"/>
        </w:rPr>
        <w:t>political</w:t>
      </w:r>
      <w:r>
        <w:rPr>
          <w:spacing w:val="-6"/>
          <w:sz w:val="20"/>
        </w:rPr>
        <w:t> </w:t>
      </w:r>
      <w:r>
        <w:rPr>
          <w:sz w:val="20"/>
        </w:rPr>
        <w:t>party</w:t>
      </w:r>
      <w:r>
        <w:rPr>
          <w:spacing w:val="-6"/>
          <w:sz w:val="20"/>
        </w:rPr>
        <w:t> </w:t>
      </w:r>
      <w:r>
        <w:rPr>
          <w:sz w:val="20"/>
        </w:rPr>
        <w:t>led</w:t>
      </w:r>
      <w:r>
        <w:rPr>
          <w:spacing w:val="-6"/>
          <w:sz w:val="20"/>
        </w:rPr>
        <w:t> </w:t>
      </w:r>
      <w:r>
        <w:rPr>
          <w:sz w:val="20"/>
        </w:rPr>
        <w:t>by</w:t>
      </w:r>
      <w:r>
        <w:rPr>
          <w:spacing w:val="-7"/>
          <w:sz w:val="20"/>
        </w:rPr>
        <w:t> </w:t>
      </w:r>
      <w:r>
        <w:rPr>
          <w:sz w:val="20"/>
        </w:rPr>
        <w:t>Nelson Chamisa has approached the court for a declaratory order confirming that the MDC Alliance is the political party in Parliament and not the MDC Tsvangirai. The right to recall the applicants and other MDC members of Parliament is ancillary to the grant or refusal of the declaratory</w:t>
      </w:r>
      <w:r>
        <w:rPr>
          <w:spacing w:val="-13"/>
          <w:sz w:val="20"/>
        </w:rPr>
        <w:t> </w:t>
      </w:r>
      <w:r>
        <w:rPr>
          <w:sz w:val="20"/>
        </w:rPr>
        <w:t>order.”</w:t>
      </w:r>
    </w:p>
    <w:p>
      <w:pPr>
        <w:pStyle w:val="BodyText"/>
        <w:spacing w:line="360" w:lineRule="auto" w:before="160"/>
        <w:ind w:right="121"/>
        <w:jc w:val="both"/>
      </w:pPr>
      <w:r>
        <w:rPr/>
        <w:t>The above remarks did not make him any wiser. The first respondent alleged that the party leader and the party did not join this litigation because the party is not with the applicants and instigated their recall. Whatever the reason is, the court is solely concerned with the effect of that non-participation on the application before it. Counsel for the applicants however appreciated that need. It was for that reason that she sought to cling on to the Nelson Chamisa letters</w:t>
      </w:r>
      <w:r>
        <w:rPr>
          <w:spacing w:val="-13"/>
        </w:rPr>
        <w:t> </w:t>
      </w:r>
      <w:r>
        <w:rPr/>
        <w:t>already</w:t>
      </w:r>
      <w:r>
        <w:rPr>
          <w:spacing w:val="-18"/>
        </w:rPr>
        <w:t> </w:t>
      </w:r>
      <w:r>
        <w:rPr/>
        <w:t>referred</w:t>
      </w:r>
      <w:r>
        <w:rPr>
          <w:spacing w:val="-13"/>
        </w:rPr>
        <w:t> </w:t>
      </w:r>
      <w:r>
        <w:rPr/>
        <w:t>to</w:t>
      </w:r>
      <w:r>
        <w:rPr>
          <w:spacing w:val="-10"/>
        </w:rPr>
        <w:t> </w:t>
      </w:r>
      <w:r>
        <w:rPr/>
        <w:t>with</w:t>
      </w:r>
      <w:r>
        <w:rPr>
          <w:spacing w:val="-13"/>
        </w:rPr>
        <w:t> </w:t>
      </w:r>
      <w:r>
        <w:rPr/>
        <w:t>all</w:t>
      </w:r>
      <w:r>
        <w:rPr>
          <w:spacing w:val="-13"/>
        </w:rPr>
        <w:t> </w:t>
      </w:r>
      <w:r>
        <w:rPr/>
        <w:t>their</w:t>
      </w:r>
      <w:r>
        <w:rPr>
          <w:spacing w:val="-13"/>
        </w:rPr>
        <w:t> </w:t>
      </w:r>
      <w:r>
        <w:rPr/>
        <w:t>incurable</w:t>
      </w:r>
      <w:r>
        <w:rPr>
          <w:spacing w:val="-12"/>
        </w:rPr>
        <w:t> </w:t>
      </w:r>
      <w:r>
        <w:rPr/>
        <w:t>maladies</w:t>
      </w:r>
      <w:r>
        <w:rPr>
          <w:spacing w:val="-14"/>
        </w:rPr>
        <w:t> </w:t>
      </w:r>
      <w:r>
        <w:rPr/>
        <w:t>pointed</w:t>
      </w:r>
      <w:r>
        <w:rPr>
          <w:spacing w:val="-12"/>
        </w:rPr>
        <w:t> </w:t>
      </w:r>
      <w:r>
        <w:rPr/>
        <w:t>out</w:t>
      </w:r>
      <w:r>
        <w:rPr>
          <w:spacing w:val="-13"/>
        </w:rPr>
        <w:t> </w:t>
      </w:r>
      <w:r>
        <w:rPr/>
        <w:t>above.</w:t>
      </w:r>
      <w:r>
        <w:rPr>
          <w:spacing w:val="-13"/>
        </w:rPr>
        <w:t> </w:t>
      </w:r>
      <w:r>
        <w:rPr/>
        <w:t>The</w:t>
      </w:r>
      <w:r>
        <w:rPr>
          <w:spacing w:val="-15"/>
        </w:rPr>
        <w:t> </w:t>
      </w:r>
      <w:r>
        <w:rPr/>
        <w:t>letters</w:t>
      </w:r>
      <w:r>
        <w:rPr>
          <w:spacing w:val="-10"/>
        </w:rPr>
        <w:t> </w:t>
      </w:r>
      <w:r>
        <w:rPr/>
        <w:t>appear</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7"/>
        <w:jc w:val="both"/>
      </w:pPr>
      <w:r>
        <w:rPr/>
        <w:t>to have been all reactive to what had already taken place. The applicants claimed that previously all communication regarding the CCC party had been through Nelson Chamisa. They</w:t>
      </w:r>
      <w:r>
        <w:rPr>
          <w:spacing w:val="-6"/>
        </w:rPr>
        <w:t> </w:t>
      </w:r>
      <w:r>
        <w:rPr/>
        <w:t>once</w:t>
      </w:r>
      <w:r>
        <w:rPr>
          <w:spacing w:val="-4"/>
        </w:rPr>
        <w:t> </w:t>
      </w:r>
      <w:r>
        <w:rPr/>
        <w:t>more</w:t>
      </w:r>
      <w:r>
        <w:rPr>
          <w:spacing w:val="-3"/>
        </w:rPr>
        <w:t> </w:t>
      </w:r>
      <w:r>
        <w:rPr/>
        <w:t>neglected</w:t>
      </w:r>
      <w:r>
        <w:rPr>
          <w:spacing w:val="-3"/>
        </w:rPr>
        <w:t> </w:t>
      </w:r>
      <w:r>
        <w:rPr/>
        <w:t>to</w:t>
      </w:r>
      <w:r>
        <w:rPr>
          <w:spacing w:val="-3"/>
        </w:rPr>
        <w:t> </w:t>
      </w:r>
      <w:r>
        <w:rPr/>
        <w:t>provide</w:t>
      </w:r>
      <w:r>
        <w:rPr>
          <w:spacing w:val="-2"/>
        </w:rPr>
        <w:t> </w:t>
      </w:r>
      <w:r>
        <w:rPr/>
        <w:t>even</w:t>
      </w:r>
      <w:r>
        <w:rPr>
          <w:spacing w:val="-1"/>
        </w:rPr>
        <w:t> </w:t>
      </w:r>
      <w:r>
        <w:rPr/>
        <w:t>a</w:t>
      </w:r>
      <w:r>
        <w:rPr>
          <w:spacing w:val="-4"/>
        </w:rPr>
        <w:t> </w:t>
      </w:r>
      <w:r>
        <w:rPr/>
        <w:t>single</w:t>
      </w:r>
      <w:r>
        <w:rPr>
          <w:spacing w:val="-4"/>
        </w:rPr>
        <w:t> </w:t>
      </w:r>
      <w:r>
        <w:rPr/>
        <w:t>letter</w:t>
      </w:r>
      <w:r>
        <w:rPr>
          <w:spacing w:val="-4"/>
        </w:rPr>
        <w:t> </w:t>
      </w:r>
      <w:r>
        <w:rPr/>
        <w:t>directed</w:t>
      </w:r>
      <w:r>
        <w:rPr>
          <w:spacing w:val="-2"/>
        </w:rPr>
        <w:t> </w:t>
      </w:r>
      <w:r>
        <w:rPr/>
        <w:t>to</w:t>
      </w:r>
      <w:r>
        <w:rPr>
          <w:spacing w:val="-2"/>
        </w:rPr>
        <w:t> </w:t>
      </w:r>
      <w:r>
        <w:rPr/>
        <w:t>Chamisa</w:t>
      </w:r>
      <w:r>
        <w:rPr>
          <w:spacing w:val="-5"/>
        </w:rPr>
        <w:t> </w:t>
      </w:r>
      <w:r>
        <w:rPr/>
        <w:t>from</w:t>
      </w:r>
      <w:r>
        <w:rPr>
          <w:spacing w:val="-2"/>
        </w:rPr>
        <w:t> </w:t>
      </w:r>
      <w:r>
        <w:rPr/>
        <w:t>Parliament as</w:t>
      </w:r>
      <w:r>
        <w:rPr>
          <w:spacing w:val="-3"/>
        </w:rPr>
        <w:t> </w:t>
      </w:r>
      <w:r>
        <w:rPr/>
        <w:t>proof</w:t>
      </w:r>
      <w:r>
        <w:rPr>
          <w:spacing w:val="-4"/>
        </w:rPr>
        <w:t> </w:t>
      </w:r>
      <w:r>
        <w:rPr/>
        <w:t>of</w:t>
      </w:r>
      <w:r>
        <w:rPr>
          <w:spacing w:val="-4"/>
        </w:rPr>
        <w:t> </w:t>
      </w:r>
      <w:r>
        <w:rPr/>
        <w:t>that</w:t>
      </w:r>
      <w:r>
        <w:rPr>
          <w:spacing w:val="-3"/>
        </w:rPr>
        <w:t> </w:t>
      </w:r>
      <w:r>
        <w:rPr/>
        <w:t>averment.</w:t>
      </w:r>
      <w:r>
        <w:rPr>
          <w:spacing w:val="-3"/>
        </w:rPr>
        <w:t> </w:t>
      </w:r>
      <w:r>
        <w:rPr/>
        <w:t>The</w:t>
      </w:r>
      <w:r>
        <w:rPr>
          <w:spacing w:val="-4"/>
        </w:rPr>
        <w:t> </w:t>
      </w:r>
      <w:r>
        <w:rPr/>
        <w:t>conflicts</w:t>
      </w:r>
      <w:r>
        <w:rPr>
          <w:spacing w:val="-2"/>
        </w:rPr>
        <w:t> </w:t>
      </w:r>
      <w:r>
        <w:rPr/>
        <w:t>playing</w:t>
      </w:r>
      <w:r>
        <w:rPr>
          <w:spacing w:val="-3"/>
        </w:rPr>
        <w:t> </w:t>
      </w:r>
      <w:r>
        <w:rPr/>
        <w:t>out</w:t>
      </w:r>
      <w:r>
        <w:rPr>
          <w:spacing w:val="-1"/>
        </w:rPr>
        <w:t> </w:t>
      </w:r>
      <w:r>
        <w:rPr/>
        <w:t>in</w:t>
      </w:r>
      <w:r>
        <w:rPr>
          <w:spacing w:val="-2"/>
        </w:rPr>
        <w:t> </w:t>
      </w:r>
      <w:r>
        <w:rPr/>
        <w:t>Parliament</w:t>
      </w:r>
      <w:r>
        <w:rPr>
          <w:spacing w:val="-3"/>
        </w:rPr>
        <w:t> </w:t>
      </w:r>
      <w:r>
        <w:rPr/>
        <w:t>and</w:t>
      </w:r>
      <w:r>
        <w:rPr>
          <w:spacing w:val="-3"/>
        </w:rPr>
        <w:t> </w:t>
      </w:r>
      <w:r>
        <w:rPr/>
        <w:t>brought</w:t>
      </w:r>
      <w:r>
        <w:rPr>
          <w:spacing w:val="-2"/>
        </w:rPr>
        <w:t> </w:t>
      </w:r>
      <w:r>
        <w:rPr/>
        <w:t>to</w:t>
      </w:r>
      <w:r>
        <w:rPr>
          <w:spacing w:val="-2"/>
        </w:rPr>
        <w:t> </w:t>
      </w:r>
      <w:r>
        <w:rPr/>
        <w:t>court</w:t>
      </w:r>
      <w:r>
        <w:rPr>
          <w:spacing w:val="-3"/>
        </w:rPr>
        <w:t> </w:t>
      </w:r>
      <w:r>
        <w:rPr/>
        <w:t>may</w:t>
      </w:r>
      <w:r>
        <w:rPr>
          <w:spacing w:val="-3"/>
        </w:rPr>
        <w:t> </w:t>
      </w:r>
      <w:r>
        <w:rPr/>
        <w:t>be a sign of disharmony within the CCC political party but they do not erase the consequences</w:t>
      </w:r>
      <w:r>
        <w:rPr>
          <w:spacing w:val="-25"/>
        </w:rPr>
        <w:t> </w:t>
      </w:r>
      <w:r>
        <w:rPr/>
        <w:t>of the correspondences written by the first respondent on behalf of the party. In the founding affidavit, the applicants posed any interesting issue in an effort to brush aside the first respondent’s actions when the question was</w:t>
      </w:r>
      <w:r>
        <w:rPr>
          <w:spacing w:val="-3"/>
        </w:rPr>
        <w:t> </w:t>
      </w:r>
      <w:r>
        <w:rPr/>
        <w:t>asked:</w:t>
      </w:r>
    </w:p>
    <w:p>
      <w:pPr>
        <w:spacing w:before="160"/>
        <w:ind w:left="820" w:right="0" w:firstLine="0"/>
        <w:jc w:val="left"/>
        <w:rPr>
          <w:sz w:val="20"/>
        </w:rPr>
      </w:pPr>
      <w:r>
        <w:rPr>
          <w:sz w:val="20"/>
        </w:rPr>
        <w:t>“What stops anyone from picking a piece of tissue and writing a letter of recall to the speaker?”</w:t>
      </w:r>
    </w:p>
    <w:p>
      <w:pPr>
        <w:pStyle w:val="BodyText"/>
        <w:spacing w:before="11"/>
        <w:ind w:left="0"/>
        <w:rPr>
          <w:sz w:val="23"/>
        </w:rPr>
      </w:pPr>
    </w:p>
    <w:p>
      <w:pPr>
        <w:pStyle w:val="BodyText"/>
        <w:spacing w:line="360" w:lineRule="auto"/>
        <w:ind w:right="115"/>
        <w:jc w:val="both"/>
      </w:pPr>
      <w:r>
        <w:rPr/>
        <w:t>That question is telling and unless the applicants view themselves as being more virtuous</w:t>
      </w:r>
      <w:r>
        <w:rPr>
          <w:spacing w:val="-20"/>
        </w:rPr>
        <w:t> </w:t>
      </w:r>
      <w:r>
        <w:rPr/>
        <w:t>than the first respondent the same question could be asked of the Nelson Chamisa letters. Anyone else</w:t>
      </w:r>
      <w:r>
        <w:rPr>
          <w:spacing w:val="-9"/>
        </w:rPr>
        <w:t> </w:t>
      </w:r>
      <w:r>
        <w:rPr/>
        <w:t>could</w:t>
      </w:r>
      <w:r>
        <w:rPr>
          <w:spacing w:val="-7"/>
        </w:rPr>
        <w:t> </w:t>
      </w:r>
      <w:r>
        <w:rPr/>
        <w:t>certainly</w:t>
      </w:r>
      <w:r>
        <w:rPr>
          <w:spacing w:val="-16"/>
        </w:rPr>
        <w:t> </w:t>
      </w:r>
      <w:r>
        <w:rPr/>
        <w:t>write</w:t>
      </w:r>
      <w:r>
        <w:rPr>
          <w:spacing w:val="-8"/>
        </w:rPr>
        <w:t> </w:t>
      </w:r>
      <w:r>
        <w:rPr/>
        <w:t>to</w:t>
      </w:r>
      <w:r>
        <w:rPr>
          <w:spacing w:val="-8"/>
        </w:rPr>
        <w:t> </w:t>
      </w:r>
      <w:r>
        <w:rPr/>
        <w:t>the</w:t>
      </w:r>
      <w:r>
        <w:rPr>
          <w:spacing w:val="-8"/>
        </w:rPr>
        <w:t> </w:t>
      </w:r>
      <w:r>
        <w:rPr/>
        <w:t>speaker</w:t>
      </w:r>
      <w:r>
        <w:rPr>
          <w:spacing w:val="-9"/>
        </w:rPr>
        <w:t> </w:t>
      </w:r>
      <w:r>
        <w:rPr/>
        <w:t>alleging</w:t>
      </w:r>
      <w:r>
        <w:rPr>
          <w:spacing w:val="-10"/>
        </w:rPr>
        <w:t> </w:t>
      </w:r>
      <w:r>
        <w:rPr/>
        <w:t>that</w:t>
      </w:r>
      <w:r>
        <w:rPr>
          <w:spacing w:val="-9"/>
        </w:rPr>
        <w:t> </w:t>
      </w:r>
      <w:r>
        <w:rPr/>
        <w:t>Nelson</w:t>
      </w:r>
      <w:r>
        <w:rPr>
          <w:spacing w:val="-7"/>
        </w:rPr>
        <w:t> </w:t>
      </w:r>
      <w:r>
        <w:rPr/>
        <w:t>Chamisa</w:t>
      </w:r>
      <w:r>
        <w:rPr>
          <w:spacing w:val="-9"/>
        </w:rPr>
        <w:t> </w:t>
      </w:r>
      <w:r>
        <w:rPr/>
        <w:t>is</w:t>
      </w:r>
      <w:r>
        <w:rPr>
          <w:spacing w:val="-9"/>
        </w:rPr>
        <w:t> </w:t>
      </w:r>
      <w:r>
        <w:rPr/>
        <w:t>the</w:t>
      </w:r>
      <w:r>
        <w:rPr>
          <w:spacing w:val="-12"/>
        </w:rPr>
        <w:t> </w:t>
      </w:r>
      <w:r>
        <w:rPr/>
        <w:t>only</w:t>
      </w:r>
      <w:r>
        <w:rPr>
          <w:spacing w:val="-15"/>
        </w:rPr>
        <w:t> </w:t>
      </w:r>
      <w:r>
        <w:rPr/>
        <w:t>one</w:t>
      </w:r>
      <w:r>
        <w:rPr>
          <w:spacing w:val="-10"/>
        </w:rPr>
        <w:t> </w:t>
      </w:r>
      <w:r>
        <w:rPr/>
        <w:t>permitted to make recalls in the CCC political party. The only thing which can be authentic are proper constitutive</w:t>
      </w:r>
      <w:r>
        <w:rPr>
          <w:spacing w:val="-8"/>
        </w:rPr>
        <w:t> </w:t>
      </w:r>
      <w:r>
        <w:rPr/>
        <w:t>documents</w:t>
      </w:r>
      <w:r>
        <w:rPr>
          <w:spacing w:val="-6"/>
        </w:rPr>
        <w:t> </w:t>
      </w:r>
      <w:r>
        <w:rPr/>
        <w:t>of</w:t>
      </w:r>
      <w:r>
        <w:rPr>
          <w:spacing w:val="-7"/>
        </w:rPr>
        <w:t> </w:t>
      </w:r>
      <w:r>
        <w:rPr/>
        <w:t>the</w:t>
      </w:r>
      <w:r>
        <w:rPr>
          <w:spacing w:val="-5"/>
        </w:rPr>
        <w:t> </w:t>
      </w:r>
      <w:r>
        <w:rPr/>
        <w:t>concerned</w:t>
      </w:r>
      <w:r>
        <w:rPr>
          <w:spacing w:val="-6"/>
        </w:rPr>
        <w:t> </w:t>
      </w:r>
      <w:r>
        <w:rPr/>
        <w:t>political</w:t>
      </w:r>
      <w:r>
        <w:rPr>
          <w:spacing w:val="-6"/>
        </w:rPr>
        <w:t> </w:t>
      </w:r>
      <w:r>
        <w:rPr/>
        <w:t>party</w:t>
      </w:r>
      <w:r>
        <w:rPr>
          <w:spacing w:val="-11"/>
        </w:rPr>
        <w:t> </w:t>
      </w:r>
      <w:r>
        <w:rPr/>
        <w:t>with</w:t>
      </w:r>
      <w:r>
        <w:rPr>
          <w:spacing w:val="-7"/>
        </w:rPr>
        <w:t> </w:t>
      </w:r>
      <w:r>
        <w:rPr/>
        <w:t>clear</w:t>
      </w:r>
      <w:r>
        <w:rPr>
          <w:spacing w:val="-7"/>
        </w:rPr>
        <w:t> </w:t>
      </w:r>
      <w:r>
        <w:rPr/>
        <w:t>office</w:t>
      </w:r>
      <w:r>
        <w:rPr>
          <w:spacing w:val="-7"/>
        </w:rPr>
        <w:t> </w:t>
      </w:r>
      <w:r>
        <w:rPr/>
        <w:t>bearers</w:t>
      </w:r>
      <w:r>
        <w:rPr>
          <w:spacing w:val="-7"/>
        </w:rPr>
        <w:t> </w:t>
      </w:r>
      <w:r>
        <w:rPr/>
        <w:t>whose</w:t>
      </w:r>
      <w:r>
        <w:rPr>
          <w:spacing w:val="-7"/>
        </w:rPr>
        <w:t> </w:t>
      </w:r>
      <w:r>
        <w:rPr/>
        <w:t>powers are clearly stated therein. </w:t>
      </w:r>
      <w:r>
        <w:rPr>
          <w:spacing w:val="-3"/>
        </w:rPr>
        <w:t>In </w:t>
      </w:r>
      <w:r>
        <w:rPr/>
        <w:t>the absence of such it can easily be a free for all scenario. And when it degenerates to that level, the remedy is not to see ghosts in other people and other institutions but to self-introspect and seek to stop the putrefaction. The danger posed by and the incredulity of the Nelson Chamisa letters stems from the fact that it could have taken no effort at all, if the party did not want to participate in these proceedings, to depose even to a supporting affidavit or to have given written authority to one of the applicants to litigate on behalf of the party and attach the party’s constitution if there is any to illustrate that the first respondent</w:t>
      </w:r>
      <w:r>
        <w:rPr>
          <w:spacing w:val="-13"/>
        </w:rPr>
        <w:t> </w:t>
      </w:r>
      <w:r>
        <w:rPr/>
        <w:t>had</w:t>
      </w:r>
      <w:r>
        <w:rPr>
          <w:spacing w:val="-13"/>
        </w:rPr>
        <w:t> </w:t>
      </w:r>
      <w:r>
        <w:rPr/>
        <w:t>no</w:t>
      </w:r>
      <w:r>
        <w:rPr>
          <w:spacing w:val="-13"/>
        </w:rPr>
        <w:t> </w:t>
      </w:r>
      <w:r>
        <w:rPr/>
        <w:t>authority</w:t>
      </w:r>
      <w:r>
        <w:rPr>
          <w:spacing w:val="-20"/>
        </w:rPr>
        <w:t> </w:t>
      </w:r>
      <w:r>
        <w:rPr/>
        <w:t>to</w:t>
      </w:r>
      <w:r>
        <w:rPr>
          <w:spacing w:val="-13"/>
        </w:rPr>
        <w:t> </w:t>
      </w:r>
      <w:r>
        <w:rPr/>
        <w:t>write</w:t>
      </w:r>
      <w:r>
        <w:rPr>
          <w:spacing w:val="-14"/>
        </w:rPr>
        <w:t> </w:t>
      </w:r>
      <w:r>
        <w:rPr/>
        <w:t>the</w:t>
      </w:r>
      <w:r>
        <w:rPr>
          <w:spacing w:val="-14"/>
        </w:rPr>
        <w:t> </w:t>
      </w:r>
      <w:r>
        <w:rPr/>
        <w:t>letter</w:t>
      </w:r>
      <w:r>
        <w:rPr>
          <w:spacing w:val="-15"/>
        </w:rPr>
        <w:t> </w:t>
      </w:r>
      <w:r>
        <w:rPr/>
        <w:t>of</w:t>
      </w:r>
      <w:r>
        <w:rPr>
          <w:spacing w:val="-14"/>
        </w:rPr>
        <w:t> </w:t>
      </w:r>
      <w:r>
        <w:rPr/>
        <w:t>recall.</w:t>
      </w:r>
      <w:r>
        <w:rPr>
          <w:spacing w:val="34"/>
        </w:rPr>
        <w:t> </w:t>
      </w:r>
      <w:r>
        <w:rPr/>
        <w:t>Because</w:t>
      </w:r>
      <w:r>
        <w:rPr>
          <w:spacing w:val="-14"/>
        </w:rPr>
        <w:t> </w:t>
      </w:r>
      <w:r>
        <w:rPr/>
        <w:t>of</w:t>
      </w:r>
      <w:r>
        <w:rPr>
          <w:spacing w:val="-14"/>
        </w:rPr>
        <w:t> </w:t>
      </w:r>
      <w:r>
        <w:rPr/>
        <w:t>the</w:t>
      </w:r>
      <w:r>
        <w:rPr>
          <w:spacing w:val="-14"/>
        </w:rPr>
        <w:t> </w:t>
      </w:r>
      <w:r>
        <w:rPr/>
        <w:t>uselessness</w:t>
      </w:r>
      <w:r>
        <w:rPr>
          <w:spacing w:val="-12"/>
        </w:rPr>
        <w:t> </w:t>
      </w:r>
      <w:r>
        <w:rPr/>
        <w:t>of</w:t>
      </w:r>
      <w:r>
        <w:rPr>
          <w:spacing w:val="-14"/>
        </w:rPr>
        <w:t> </w:t>
      </w:r>
      <w:r>
        <w:rPr/>
        <w:t>the</w:t>
      </w:r>
      <w:r>
        <w:rPr>
          <w:spacing w:val="-14"/>
        </w:rPr>
        <w:t> </w:t>
      </w:r>
      <w:r>
        <w:rPr/>
        <w:t>letters I did not think it worthwhile to even examine the question that they could be inadmissible hearsay evidence. But for purposes of completeness, I have to. The law governing the admissibility of hearsay evidence in applications was summed up in the cases of </w:t>
      </w:r>
      <w:r>
        <w:rPr>
          <w:i/>
        </w:rPr>
        <w:t>Hiltunen v </w:t>
      </w:r>
      <w:r>
        <w:rPr>
          <w:i/>
        </w:rPr>
        <w:t>Hiltunen HH 2008(2) ZLR 296(H); Johnstone v Wildlife Utilization Services (Pvt) Ltd </w:t>
      </w:r>
      <w:r>
        <w:rPr/>
        <w:t>1966 RLR 596 and </w:t>
      </w:r>
      <w:r>
        <w:rPr>
          <w:i/>
        </w:rPr>
        <w:t>Bubye Minerals (Pvt) Ltd v Rani International Ltd </w:t>
      </w:r>
      <w:r>
        <w:rPr/>
        <w:t>SC 60/06. The general principles which run through the cases are that hearsay evidence remains generally inadmissible</w:t>
      </w:r>
      <w:r>
        <w:rPr>
          <w:spacing w:val="-7"/>
        </w:rPr>
        <w:t> </w:t>
      </w:r>
      <w:r>
        <w:rPr/>
        <w:t>in</w:t>
      </w:r>
      <w:r>
        <w:rPr>
          <w:spacing w:val="-5"/>
        </w:rPr>
        <w:t> </w:t>
      </w:r>
      <w:r>
        <w:rPr/>
        <w:t>court</w:t>
      </w:r>
      <w:r>
        <w:rPr>
          <w:spacing w:val="-6"/>
        </w:rPr>
        <w:t> </w:t>
      </w:r>
      <w:r>
        <w:rPr/>
        <w:t>applications</w:t>
      </w:r>
      <w:r>
        <w:rPr>
          <w:spacing w:val="-5"/>
        </w:rPr>
        <w:t> </w:t>
      </w:r>
      <w:r>
        <w:rPr/>
        <w:t>unless</w:t>
      </w:r>
      <w:r>
        <w:rPr>
          <w:spacing w:val="-5"/>
        </w:rPr>
        <w:t> </w:t>
      </w:r>
      <w:r>
        <w:rPr/>
        <w:t>it</w:t>
      </w:r>
      <w:r>
        <w:rPr>
          <w:spacing w:val="-5"/>
        </w:rPr>
        <w:t> </w:t>
      </w:r>
      <w:r>
        <w:rPr/>
        <w:t>is</w:t>
      </w:r>
      <w:r>
        <w:rPr>
          <w:spacing w:val="-5"/>
        </w:rPr>
        <w:t> </w:t>
      </w:r>
      <w:r>
        <w:rPr/>
        <w:t>evidence</w:t>
      </w:r>
      <w:r>
        <w:rPr>
          <w:spacing w:val="-7"/>
        </w:rPr>
        <w:t> </w:t>
      </w:r>
      <w:r>
        <w:rPr/>
        <w:t>of</w:t>
      </w:r>
      <w:r>
        <w:rPr>
          <w:spacing w:val="-4"/>
        </w:rPr>
        <w:t> </w:t>
      </w:r>
      <w:r>
        <w:rPr/>
        <w:t>a</w:t>
      </w:r>
      <w:r>
        <w:rPr>
          <w:spacing w:val="-4"/>
        </w:rPr>
        <w:t> </w:t>
      </w:r>
      <w:r>
        <w:rPr/>
        <w:t>statement</w:t>
      </w:r>
      <w:r>
        <w:rPr>
          <w:spacing w:val="-5"/>
        </w:rPr>
        <w:t> </w:t>
      </w:r>
      <w:r>
        <w:rPr/>
        <w:t>made</w:t>
      </w:r>
      <w:r>
        <w:rPr>
          <w:spacing w:val="-4"/>
        </w:rPr>
        <w:t> </w:t>
      </w:r>
      <w:r>
        <w:rPr/>
        <w:t>orally</w:t>
      </w:r>
      <w:r>
        <w:rPr>
          <w:spacing w:val="-8"/>
        </w:rPr>
        <w:t> </w:t>
      </w:r>
      <w:r>
        <w:rPr/>
        <w:t>or</w:t>
      </w:r>
      <w:r>
        <w:rPr>
          <w:spacing w:val="-6"/>
        </w:rPr>
        <w:t> </w:t>
      </w:r>
      <w:r>
        <w:rPr/>
        <w:t>in</w:t>
      </w:r>
      <w:r>
        <w:rPr>
          <w:spacing w:val="-3"/>
        </w:rPr>
        <w:t> </w:t>
      </w:r>
      <w:r>
        <w:rPr/>
        <w:t>writing by a person where the statement would have been admissible from the mouth of that person. The conditions precedent to the admissibility of that evidence are</w:t>
      </w:r>
      <w:r>
        <w:rPr>
          <w:spacing w:val="-12"/>
        </w:rPr>
        <w:t> </w:t>
      </w:r>
      <w:r>
        <w:rPr/>
        <w:t>that:</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ListParagraph"/>
        <w:numPr>
          <w:ilvl w:val="0"/>
          <w:numId w:val="9"/>
        </w:numPr>
        <w:tabs>
          <w:tab w:pos="821" w:val="left" w:leader="none"/>
        </w:tabs>
        <w:spacing w:line="240" w:lineRule="auto" w:before="90" w:after="0"/>
        <w:ind w:left="820" w:right="0" w:hanging="361"/>
        <w:jc w:val="both"/>
        <w:rPr>
          <w:sz w:val="24"/>
        </w:rPr>
      </w:pPr>
      <w:r>
        <w:rPr>
          <w:sz w:val="24"/>
        </w:rPr>
        <w:t>An acceptable explanation must be given as to why direct evidence is</w:t>
      </w:r>
      <w:r>
        <w:rPr>
          <w:spacing w:val="-8"/>
          <w:sz w:val="24"/>
        </w:rPr>
        <w:t> </w:t>
      </w:r>
      <w:r>
        <w:rPr>
          <w:sz w:val="24"/>
        </w:rPr>
        <w:t>unavailable</w:t>
      </w:r>
    </w:p>
    <w:p>
      <w:pPr>
        <w:pStyle w:val="ListParagraph"/>
        <w:numPr>
          <w:ilvl w:val="0"/>
          <w:numId w:val="9"/>
        </w:numPr>
        <w:tabs>
          <w:tab w:pos="821" w:val="left" w:leader="none"/>
        </w:tabs>
        <w:spacing w:line="240" w:lineRule="auto" w:before="139" w:after="0"/>
        <w:ind w:left="820" w:right="0" w:hanging="361"/>
        <w:jc w:val="both"/>
        <w:rPr>
          <w:sz w:val="24"/>
        </w:rPr>
      </w:pPr>
      <w:r>
        <w:rPr>
          <w:sz w:val="24"/>
        </w:rPr>
        <w:t>The deponent to the affidavit must disclose his/her source of the</w:t>
      </w:r>
      <w:r>
        <w:rPr>
          <w:spacing w:val="-6"/>
          <w:sz w:val="24"/>
        </w:rPr>
        <w:t> </w:t>
      </w:r>
      <w:r>
        <w:rPr>
          <w:sz w:val="24"/>
        </w:rPr>
        <w:t>information</w:t>
      </w:r>
    </w:p>
    <w:p>
      <w:pPr>
        <w:pStyle w:val="ListParagraph"/>
        <w:numPr>
          <w:ilvl w:val="0"/>
          <w:numId w:val="9"/>
        </w:numPr>
        <w:tabs>
          <w:tab w:pos="821" w:val="left" w:leader="none"/>
        </w:tabs>
        <w:spacing w:line="360" w:lineRule="auto" w:before="137" w:after="0"/>
        <w:ind w:left="820" w:right="116" w:hanging="360"/>
        <w:jc w:val="both"/>
        <w:rPr>
          <w:sz w:val="24"/>
        </w:rPr>
      </w:pPr>
      <w:r>
        <w:rPr>
          <w:sz w:val="24"/>
        </w:rPr>
        <w:t>He/she</w:t>
      </w:r>
      <w:r>
        <w:rPr>
          <w:spacing w:val="-4"/>
          <w:sz w:val="24"/>
        </w:rPr>
        <w:t> </w:t>
      </w:r>
      <w:r>
        <w:rPr>
          <w:sz w:val="24"/>
        </w:rPr>
        <w:t>must</w:t>
      </w:r>
      <w:r>
        <w:rPr>
          <w:spacing w:val="-4"/>
          <w:sz w:val="24"/>
        </w:rPr>
        <w:t> </w:t>
      </w:r>
      <w:r>
        <w:rPr>
          <w:sz w:val="24"/>
        </w:rPr>
        <w:t>also</w:t>
      </w:r>
      <w:r>
        <w:rPr>
          <w:spacing w:val="-3"/>
          <w:sz w:val="24"/>
        </w:rPr>
        <w:t> </w:t>
      </w:r>
      <w:r>
        <w:rPr>
          <w:sz w:val="24"/>
        </w:rPr>
        <w:t>disclose</w:t>
      </w:r>
      <w:r>
        <w:rPr>
          <w:spacing w:val="-5"/>
          <w:sz w:val="24"/>
        </w:rPr>
        <w:t> </w:t>
      </w:r>
      <w:r>
        <w:rPr>
          <w:sz w:val="24"/>
        </w:rPr>
        <w:t>his/her</w:t>
      </w:r>
      <w:r>
        <w:rPr>
          <w:spacing w:val="-5"/>
          <w:sz w:val="24"/>
        </w:rPr>
        <w:t> </w:t>
      </w:r>
      <w:r>
        <w:rPr>
          <w:sz w:val="24"/>
        </w:rPr>
        <w:t>grounds</w:t>
      </w:r>
      <w:r>
        <w:rPr>
          <w:spacing w:val="-4"/>
          <w:sz w:val="24"/>
        </w:rPr>
        <w:t> </w:t>
      </w:r>
      <w:r>
        <w:rPr>
          <w:sz w:val="24"/>
        </w:rPr>
        <w:t>for</w:t>
      </w:r>
      <w:r>
        <w:rPr>
          <w:spacing w:val="-5"/>
          <w:sz w:val="24"/>
        </w:rPr>
        <w:t> </w:t>
      </w:r>
      <w:r>
        <w:rPr>
          <w:sz w:val="24"/>
        </w:rPr>
        <w:t>belief</w:t>
      </w:r>
      <w:r>
        <w:rPr>
          <w:spacing w:val="-5"/>
          <w:sz w:val="24"/>
        </w:rPr>
        <w:t> </w:t>
      </w:r>
      <w:r>
        <w:rPr>
          <w:sz w:val="24"/>
        </w:rPr>
        <w:t>in</w:t>
      </w:r>
      <w:r>
        <w:rPr>
          <w:spacing w:val="-3"/>
          <w:sz w:val="24"/>
        </w:rPr>
        <w:t> </w:t>
      </w:r>
      <w:r>
        <w:rPr>
          <w:sz w:val="24"/>
        </w:rPr>
        <w:t>the</w:t>
      </w:r>
      <w:r>
        <w:rPr>
          <w:spacing w:val="-4"/>
          <w:sz w:val="24"/>
        </w:rPr>
        <w:t> </w:t>
      </w:r>
      <w:r>
        <w:rPr>
          <w:sz w:val="24"/>
        </w:rPr>
        <w:t>truthfulness</w:t>
      </w:r>
      <w:r>
        <w:rPr>
          <w:spacing w:val="-3"/>
          <w:sz w:val="24"/>
        </w:rPr>
        <w:t> </w:t>
      </w:r>
      <w:r>
        <w:rPr>
          <w:sz w:val="24"/>
        </w:rPr>
        <w:t>of</w:t>
      </w:r>
      <w:r>
        <w:rPr>
          <w:spacing w:val="-5"/>
          <w:sz w:val="24"/>
        </w:rPr>
        <w:t> </w:t>
      </w:r>
      <w:r>
        <w:rPr>
          <w:sz w:val="24"/>
        </w:rPr>
        <w:t>the</w:t>
      </w:r>
      <w:r>
        <w:rPr>
          <w:spacing w:val="-5"/>
          <w:sz w:val="24"/>
        </w:rPr>
        <w:t> </w:t>
      </w:r>
      <w:r>
        <w:rPr>
          <w:sz w:val="24"/>
        </w:rPr>
        <w:t>statement or</w:t>
      </w:r>
      <w:r>
        <w:rPr>
          <w:spacing w:val="-1"/>
          <w:sz w:val="24"/>
        </w:rPr>
        <w:t> </w:t>
      </w:r>
      <w:r>
        <w:rPr>
          <w:sz w:val="24"/>
        </w:rPr>
        <w:t>information</w:t>
      </w:r>
    </w:p>
    <w:p>
      <w:pPr>
        <w:pStyle w:val="BodyText"/>
        <w:spacing w:line="360" w:lineRule="auto"/>
        <w:ind w:right="117"/>
        <w:jc w:val="both"/>
      </w:pPr>
      <w:r>
        <w:rPr/>
        <w:t>In this case, none of the applicants attempted to satisfy even one of the requirements save to say they relied on the letters in dispute. There was no explanation why the direct evidence of Nelson</w:t>
      </w:r>
      <w:r>
        <w:rPr>
          <w:spacing w:val="-8"/>
        </w:rPr>
        <w:t> </w:t>
      </w:r>
      <w:r>
        <w:rPr/>
        <w:t>Chamisa</w:t>
      </w:r>
      <w:r>
        <w:rPr>
          <w:spacing w:val="-6"/>
        </w:rPr>
        <w:t> </w:t>
      </w:r>
      <w:r>
        <w:rPr/>
        <w:t>could</w:t>
      </w:r>
      <w:r>
        <w:rPr>
          <w:spacing w:val="-7"/>
        </w:rPr>
        <w:t> </w:t>
      </w:r>
      <w:r>
        <w:rPr/>
        <w:t>not</w:t>
      </w:r>
      <w:r>
        <w:rPr>
          <w:spacing w:val="-7"/>
        </w:rPr>
        <w:t> </w:t>
      </w:r>
      <w:r>
        <w:rPr/>
        <w:t>be</w:t>
      </w:r>
      <w:r>
        <w:rPr>
          <w:spacing w:val="-9"/>
        </w:rPr>
        <w:t> </w:t>
      </w:r>
      <w:r>
        <w:rPr/>
        <w:t>obtained.</w:t>
      </w:r>
      <w:r>
        <w:rPr>
          <w:spacing w:val="-6"/>
        </w:rPr>
        <w:t> </w:t>
      </w:r>
      <w:r>
        <w:rPr/>
        <w:t>The</w:t>
      </w:r>
      <w:r>
        <w:rPr>
          <w:spacing w:val="-8"/>
        </w:rPr>
        <w:t> </w:t>
      </w:r>
      <w:r>
        <w:rPr/>
        <w:t>deponent</w:t>
      </w:r>
      <w:r>
        <w:rPr>
          <w:spacing w:val="-7"/>
        </w:rPr>
        <w:t> </w:t>
      </w:r>
      <w:r>
        <w:rPr/>
        <w:t>to</w:t>
      </w:r>
      <w:r>
        <w:rPr>
          <w:spacing w:val="-7"/>
        </w:rPr>
        <w:t> </w:t>
      </w:r>
      <w:r>
        <w:rPr/>
        <w:t>the</w:t>
      </w:r>
      <w:r>
        <w:rPr>
          <w:spacing w:val="-6"/>
        </w:rPr>
        <w:t> </w:t>
      </w:r>
      <w:r>
        <w:rPr/>
        <w:t>founding</w:t>
      </w:r>
      <w:r>
        <w:rPr>
          <w:spacing w:val="-10"/>
        </w:rPr>
        <w:t> </w:t>
      </w:r>
      <w:r>
        <w:rPr/>
        <w:t>affidavit</w:t>
      </w:r>
      <w:r>
        <w:rPr>
          <w:spacing w:val="-7"/>
        </w:rPr>
        <w:t> </w:t>
      </w:r>
      <w:r>
        <w:rPr/>
        <w:t>did</w:t>
      </w:r>
      <w:r>
        <w:rPr>
          <w:spacing w:val="-7"/>
        </w:rPr>
        <w:t> </w:t>
      </w:r>
      <w:r>
        <w:rPr/>
        <w:t>not</w:t>
      </w:r>
      <w:r>
        <w:rPr>
          <w:spacing w:val="-8"/>
        </w:rPr>
        <w:t> </w:t>
      </w:r>
      <w:r>
        <w:rPr/>
        <w:t>disclose where</w:t>
      </w:r>
      <w:r>
        <w:rPr>
          <w:spacing w:val="-18"/>
        </w:rPr>
        <w:t> </w:t>
      </w:r>
      <w:r>
        <w:rPr/>
        <w:t>he</w:t>
      </w:r>
      <w:r>
        <w:rPr>
          <w:spacing w:val="-17"/>
        </w:rPr>
        <w:t> </w:t>
      </w:r>
      <w:r>
        <w:rPr/>
        <w:t>had</w:t>
      </w:r>
      <w:r>
        <w:rPr>
          <w:spacing w:val="-13"/>
        </w:rPr>
        <w:t> </w:t>
      </w:r>
      <w:r>
        <w:rPr/>
        <w:t>gotten</w:t>
      </w:r>
      <w:r>
        <w:rPr>
          <w:spacing w:val="-16"/>
        </w:rPr>
        <w:t> </w:t>
      </w:r>
      <w:r>
        <w:rPr/>
        <w:t>the</w:t>
      </w:r>
      <w:r>
        <w:rPr>
          <w:spacing w:val="-16"/>
        </w:rPr>
        <w:t> </w:t>
      </w:r>
      <w:r>
        <w:rPr/>
        <w:t>letters</w:t>
      </w:r>
      <w:r>
        <w:rPr>
          <w:spacing w:val="-16"/>
        </w:rPr>
        <w:t> </w:t>
      </w:r>
      <w:r>
        <w:rPr/>
        <w:t>from</w:t>
      </w:r>
      <w:r>
        <w:rPr>
          <w:spacing w:val="-15"/>
        </w:rPr>
        <w:t> </w:t>
      </w:r>
      <w:r>
        <w:rPr/>
        <w:t>even</w:t>
      </w:r>
      <w:r>
        <w:rPr>
          <w:spacing w:val="-16"/>
        </w:rPr>
        <w:t> </w:t>
      </w:r>
      <w:r>
        <w:rPr/>
        <w:t>after</w:t>
      </w:r>
      <w:r>
        <w:rPr>
          <w:spacing w:val="-17"/>
        </w:rPr>
        <w:t> </w:t>
      </w:r>
      <w:r>
        <w:rPr/>
        <w:t>the</w:t>
      </w:r>
      <w:r>
        <w:rPr>
          <w:spacing w:val="-16"/>
        </w:rPr>
        <w:t> </w:t>
      </w:r>
      <w:r>
        <w:rPr/>
        <w:t>first</w:t>
      </w:r>
      <w:r>
        <w:rPr>
          <w:spacing w:val="-16"/>
        </w:rPr>
        <w:t> </w:t>
      </w:r>
      <w:r>
        <w:rPr/>
        <w:t>respondent</w:t>
      </w:r>
      <w:r>
        <w:rPr>
          <w:spacing w:val="-14"/>
        </w:rPr>
        <w:t> </w:t>
      </w:r>
      <w:r>
        <w:rPr/>
        <w:t>had</w:t>
      </w:r>
      <w:r>
        <w:rPr>
          <w:spacing w:val="-16"/>
        </w:rPr>
        <w:t> </w:t>
      </w:r>
      <w:r>
        <w:rPr/>
        <w:t>indicated</w:t>
      </w:r>
      <w:r>
        <w:rPr>
          <w:spacing w:val="-16"/>
        </w:rPr>
        <w:t> </w:t>
      </w:r>
      <w:r>
        <w:rPr/>
        <w:t>in</w:t>
      </w:r>
      <w:r>
        <w:rPr>
          <w:spacing w:val="-15"/>
        </w:rPr>
        <w:t> </w:t>
      </w:r>
      <w:r>
        <w:rPr/>
        <w:t>the</w:t>
      </w:r>
      <w:r>
        <w:rPr>
          <w:spacing w:val="-16"/>
        </w:rPr>
        <w:t> </w:t>
      </w:r>
      <w:r>
        <w:rPr/>
        <w:t>founding affidavit that he was challenging their authenticity. The court remained at large as to whether the letters were handed to him by the author; or he picked them; or stumbled upon them on social media platforms. Worse still there was no disclosure of the deponent’s grounds why he believed</w:t>
      </w:r>
      <w:r>
        <w:rPr>
          <w:spacing w:val="-6"/>
        </w:rPr>
        <w:t> </w:t>
      </w:r>
      <w:r>
        <w:rPr/>
        <w:t>that</w:t>
      </w:r>
      <w:r>
        <w:rPr>
          <w:spacing w:val="-6"/>
        </w:rPr>
        <w:t> </w:t>
      </w:r>
      <w:r>
        <w:rPr/>
        <w:t>what</w:t>
      </w:r>
      <w:r>
        <w:rPr>
          <w:spacing w:val="-6"/>
        </w:rPr>
        <w:t> </w:t>
      </w:r>
      <w:r>
        <w:rPr/>
        <w:t>the</w:t>
      </w:r>
      <w:r>
        <w:rPr>
          <w:spacing w:val="-7"/>
        </w:rPr>
        <w:t> </w:t>
      </w:r>
      <w:r>
        <w:rPr/>
        <w:t>letters</w:t>
      </w:r>
      <w:r>
        <w:rPr>
          <w:spacing w:val="-6"/>
        </w:rPr>
        <w:t> </w:t>
      </w:r>
      <w:r>
        <w:rPr/>
        <w:t>stated</w:t>
      </w:r>
      <w:r>
        <w:rPr>
          <w:spacing w:val="-6"/>
        </w:rPr>
        <w:t> </w:t>
      </w:r>
      <w:r>
        <w:rPr/>
        <w:t>was</w:t>
      </w:r>
      <w:r>
        <w:rPr>
          <w:spacing w:val="-6"/>
        </w:rPr>
        <w:t> </w:t>
      </w:r>
      <w:r>
        <w:rPr/>
        <w:t>true.</w:t>
      </w:r>
      <w:r>
        <w:rPr>
          <w:spacing w:val="-5"/>
        </w:rPr>
        <w:t> </w:t>
      </w:r>
      <w:r>
        <w:rPr/>
        <w:t>In</w:t>
      </w:r>
      <w:r>
        <w:rPr>
          <w:spacing w:val="-6"/>
        </w:rPr>
        <w:t> </w:t>
      </w:r>
      <w:r>
        <w:rPr/>
        <w:t>the</w:t>
      </w:r>
      <w:r>
        <w:rPr>
          <w:spacing w:val="-6"/>
        </w:rPr>
        <w:t> </w:t>
      </w:r>
      <w:r>
        <w:rPr/>
        <w:t>absence</w:t>
      </w:r>
      <w:r>
        <w:rPr>
          <w:spacing w:val="-7"/>
        </w:rPr>
        <w:t> </w:t>
      </w:r>
      <w:r>
        <w:rPr/>
        <w:t>of</w:t>
      </w:r>
      <w:r>
        <w:rPr>
          <w:spacing w:val="-7"/>
        </w:rPr>
        <w:t> </w:t>
      </w:r>
      <w:r>
        <w:rPr/>
        <w:t>those</w:t>
      </w:r>
      <w:r>
        <w:rPr>
          <w:spacing w:val="-6"/>
        </w:rPr>
        <w:t> </w:t>
      </w:r>
      <w:r>
        <w:rPr/>
        <w:t>prerequisites</w:t>
      </w:r>
      <w:r>
        <w:rPr>
          <w:spacing w:val="-6"/>
        </w:rPr>
        <w:t> </w:t>
      </w:r>
      <w:r>
        <w:rPr/>
        <w:t>the</w:t>
      </w:r>
      <w:r>
        <w:rPr>
          <w:spacing w:val="-7"/>
        </w:rPr>
        <w:t> </w:t>
      </w:r>
      <w:r>
        <w:rPr/>
        <w:t>letters</w:t>
      </w:r>
      <w:r>
        <w:rPr>
          <w:spacing w:val="-6"/>
        </w:rPr>
        <w:t> </w:t>
      </w:r>
      <w:r>
        <w:rPr/>
        <w:t>as introduced in the applicants’ affidavits do not even qualify as statements of information and belief. Eligibility into that bracket is dependent on the deponent categorically stating that “he/she is informed and verily believes” certain facts on which the relief sought is based. All these</w:t>
      </w:r>
      <w:r>
        <w:rPr>
          <w:spacing w:val="-6"/>
        </w:rPr>
        <w:t> </w:t>
      </w:r>
      <w:r>
        <w:rPr/>
        <w:t>must</w:t>
      </w:r>
      <w:r>
        <w:rPr>
          <w:spacing w:val="-4"/>
        </w:rPr>
        <w:t> </w:t>
      </w:r>
      <w:r>
        <w:rPr/>
        <w:t>be</w:t>
      </w:r>
      <w:r>
        <w:rPr>
          <w:spacing w:val="-6"/>
        </w:rPr>
        <w:t> </w:t>
      </w:r>
      <w:r>
        <w:rPr/>
        <w:t>disclosed</w:t>
      </w:r>
      <w:r>
        <w:rPr>
          <w:spacing w:val="-2"/>
        </w:rPr>
        <w:t> </w:t>
      </w:r>
      <w:r>
        <w:rPr/>
        <w:t>with</w:t>
      </w:r>
      <w:r>
        <w:rPr>
          <w:spacing w:val="-5"/>
        </w:rPr>
        <w:t> </w:t>
      </w:r>
      <w:r>
        <w:rPr/>
        <w:t>a</w:t>
      </w:r>
      <w:r>
        <w:rPr>
          <w:spacing w:val="-6"/>
        </w:rPr>
        <w:t> </w:t>
      </w:r>
      <w:r>
        <w:rPr/>
        <w:t>degree</w:t>
      </w:r>
      <w:r>
        <w:rPr>
          <w:spacing w:val="-5"/>
        </w:rPr>
        <w:t> </w:t>
      </w:r>
      <w:r>
        <w:rPr/>
        <w:t>of</w:t>
      </w:r>
      <w:r>
        <w:rPr>
          <w:spacing w:val="-6"/>
        </w:rPr>
        <w:t> </w:t>
      </w:r>
      <w:r>
        <w:rPr/>
        <w:t>particularity</w:t>
      </w:r>
      <w:r>
        <w:rPr>
          <w:spacing w:val="-10"/>
        </w:rPr>
        <w:t> </w:t>
      </w:r>
      <w:r>
        <w:rPr/>
        <w:t>sufficient</w:t>
      </w:r>
      <w:r>
        <w:rPr>
          <w:spacing w:val="-4"/>
        </w:rPr>
        <w:t> </w:t>
      </w:r>
      <w:r>
        <w:rPr/>
        <w:t>to</w:t>
      </w:r>
      <w:r>
        <w:rPr>
          <w:spacing w:val="-5"/>
        </w:rPr>
        <w:t> </w:t>
      </w:r>
      <w:r>
        <w:rPr/>
        <w:t>enable</w:t>
      </w:r>
      <w:r>
        <w:rPr>
          <w:spacing w:val="-6"/>
        </w:rPr>
        <w:t> </w:t>
      </w:r>
      <w:r>
        <w:rPr/>
        <w:t>the</w:t>
      </w:r>
      <w:r>
        <w:rPr>
          <w:spacing w:val="-5"/>
        </w:rPr>
        <w:t> </w:t>
      </w:r>
      <w:r>
        <w:rPr/>
        <w:t>opposing</w:t>
      </w:r>
      <w:r>
        <w:rPr>
          <w:spacing w:val="-8"/>
        </w:rPr>
        <w:t> </w:t>
      </w:r>
      <w:r>
        <w:rPr/>
        <w:t>party</w:t>
      </w:r>
      <w:r>
        <w:rPr>
          <w:spacing w:val="-10"/>
        </w:rPr>
        <w:t> </w:t>
      </w:r>
      <w:r>
        <w:rPr/>
        <w:t>to make his/her own investigations including where it is vital, the verification of the statement from the source itself. Because of the deficiencies pointed out the first respondent was not afforded that</w:t>
      </w:r>
      <w:r>
        <w:rPr>
          <w:spacing w:val="-1"/>
        </w:rPr>
        <w:t> </w:t>
      </w:r>
      <w:r>
        <w:rPr/>
        <w:t>opportunity.</w:t>
      </w:r>
    </w:p>
    <w:p>
      <w:pPr>
        <w:pStyle w:val="Heading1"/>
        <w:spacing w:before="166"/>
        <w:jc w:val="left"/>
      </w:pPr>
      <w:r>
        <w:rPr/>
        <w:t>Disposition</w:t>
      </w:r>
    </w:p>
    <w:p>
      <w:pPr>
        <w:pStyle w:val="BodyText"/>
        <w:spacing w:before="7"/>
        <w:ind w:left="0"/>
        <w:rPr>
          <w:b/>
          <w:sz w:val="25"/>
        </w:rPr>
      </w:pPr>
    </w:p>
    <w:p>
      <w:pPr>
        <w:pStyle w:val="BodyText"/>
        <w:spacing w:line="360" w:lineRule="auto"/>
        <w:ind w:right="115" w:firstLine="719"/>
        <w:jc w:val="both"/>
      </w:pPr>
      <w:r>
        <w:rPr/>
        <w:t>On</w:t>
      </w:r>
      <w:r>
        <w:rPr>
          <w:spacing w:val="-5"/>
        </w:rPr>
        <w:t> </w:t>
      </w:r>
      <w:r>
        <w:rPr/>
        <w:t>the</w:t>
      </w:r>
      <w:r>
        <w:rPr>
          <w:spacing w:val="-5"/>
        </w:rPr>
        <w:t> </w:t>
      </w:r>
      <w:r>
        <w:rPr/>
        <w:t>background</w:t>
      </w:r>
      <w:r>
        <w:rPr>
          <w:spacing w:val="-4"/>
        </w:rPr>
        <w:t> </w:t>
      </w:r>
      <w:r>
        <w:rPr/>
        <w:t>of</w:t>
      </w:r>
      <w:r>
        <w:rPr>
          <w:spacing w:val="-6"/>
        </w:rPr>
        <w:t> </w:t>
      </w:r>
      <w:r>
        <w:rPr/>
        <w:t>all</w:t>
      </w:r>
      <w:r>
        <w:rPr>
          <w:spacing w:val="-3"/>
        </w:rPr>
        <w:t> </w:t>
      </w:r>
      <w:r>
        <w:rPr/>
        <w:t>the</w:t>
      </w:r>
      <w:r>
        <w:rPr>
          <w:spacing w:val="-5"/>
        </w:rPr>
        <w:t> </w:t>
      </w:r>
      <w:r>
        <w:rPr/>
        <w:t>above</w:t>
      </w:r>
      <w:r>
        <w:rPr>
          <w:spacing w:val="-5"/>
        </w:rPr>
        <w:t> </w:t>
      </w:r>
      <w:r>
        <w:rPr/>
        <w:t>issues,</w:t>
      </w:r>
      <w:r>
        <w:rPr>
          <w:spacing w:val="-3"/>
        </w:rPr>
        <w:t> </w:t>
      </w:r>
      <w:r>
        <w:rPr/>
        <w:t>what</w:t>
      </w:r>
      <w:r>
        <w:rPr>
          <w:spacing w:val="-4"/>
        </w:rPr>
        <w:t> </w:t>
      </w:r>
      <w:r>
        <w:rPr/>
        <w:t>stands</w:t>
      </w:r>
      <w:r>
        <w:rPr>
          <w:spacing w:val="-4"/>
        </w:rPr>
        <w:t> </w:t>
      </w:r>
      <w:r>
        <w:rPr/>
        <w:t>out</w:t>
      </w:r>
      <w:r>
        <w:rPr>
          <w:spacing w:val="-4"/>
        </w:rPr>
        <w:t> </w:t>
      </w:r>
      <w:r>
        <w:rPr/>
        <w:t>is</w:t>
      </w:r>
      <w:r>
        <w:rPr>
          <w:spacing w:val="-6"/>
        </w:rPr>
        <w:t> </w:t>
      </w:r>
      <w:r>
        <w:rPr/>
        <w:t>that</w:t>
      </w:r>
      <w:r>
        <w:rPr>
          <w:spacing w:val="-5"/>
        </w:rPr>
        <w:t> </w:t>
      </w:r>
      <w:r>
        <w:rPr/>
        <w:t>the</w:t>
      </w:r>
      <w:r>
        <w:rPr>
          <w:spacing w:val="-4"/>
        </w:rPr>
        <w:t> </w:t>
      </w:r>
      <w:r>
        <w:rPr/>
        <w:t>first</w:t>
      </w:r>
      <w:r>
        <w:rPr>
          <w:spacing w:val="-7"/>
        </w:rPr>
        <w:t> </w:t>
      </w:r>
      <w:r>
        <w:rPr/>
        <w:t>respondent’s letters to the presiding officers of Parliament satisfied all the requirements under s 129(1) (k) of</w:t>
      </w:r>
      <w:r>
        <w:rPr>
          <w:spacing w:val="-9"/>
        </w:rPr>
        <w:t> </w:t>
      </w:r>
      <w:r>
        <w:rPr/>
        <w:t>the</w:t>
      </w:r>
      <w:r>
        <w:rPr>
          <w:spacing w:val="-8"/>
        </w:rPr>
        <w:t> </w:t>
      </w:r>
      <w:r>
        <w:rPr/>
        <w:t>Constitution.</w:t>
      </w:r>
      <w:r>
        <w:rPr>
          <w:spacing w:val="-6"/>
        </w:rPr>
        <w:t> </w:t>
      </w:r>
      <w:r>
        <w:rPr>
          <w:spacing w:val="-3"/>
        </w:rPr>
        <w:t>In</w:t>
      </w:r>
      <w:r>
        <w:rPr>
          <w:spacing w:val="-5"/>
        </w:rPr>
        <w:t> </w:t>
      </w:r>
      <w:r>
        <w:rPr/>
        <w:t>addition</w:t>
      </w:r>
      <w:r>
        <w:rPr>
          <w:spacing w:val="-8"/>
        </w:rPr>
        <w:t> </w:t>
      </w:r>
      <w:r>
        <w:rPr/>
        <w:t>he</w:t>
      </w:r>
      <w:r>
        <w:rPr>
          <w:spacing w:val="-9"/>
        </w:rPr>
        <w:t> </w:t>
      </w:r>
      <w:r>
        <w:rPr/>
        <w:t>attached</w:t>
      </w:r>
      <w:r>
        <w:rPr>
          <w:spacing w:val="-7"/>
        </w:rPr>
        <w:t> </w:t>
      </w:r>
      <w:r>
        <w:rPr/>
        <w:t>annexures</w:t>
      </w:r>
      <w:r>
        <w:rPr>
          <w:spacing w:val="-8"/>
        </w:rPr>
        <w:t> </w:t>
      </w:r>
      <w:r>
        <w:rPr/>
        <w:t>‘ST2’,</w:t>
      </w:r>
      <w:r>
        <w:rPr>
          <w:spacing w:val="-6"/>
        </w:rPr>
        <w:t> </w:t>
      </w:r>
      <w:r>
        <w:rPr/>
        <w:t>a</w:t>
      </w:r>
      <w:r>
        <w:rPr>
          <w:spacing w:val="-9"/>
        </w:rPr>
        <w:t> </w:t>
      </w:r>
      <w:r>
        <w:rPr/>
        <w:t>document</w:t>
      </w:r>
      <w:r>
        <w:rPr>
          <w:spacing w:val="-9"/>
        </w:rPr>
        <w:t> </w:t>
      </w:r>
      <w:r>
        <w:rPr/>
        <w:t>addressed</w:t>
      </w:r>
      <w:r>
        <w:rPr>
          <w:spacing w:val="-8"/>
        </w:rPr>
        <w:t> </w:t>
      </w:r>
      <w:r>
        <w:rPr/>
        <w:t>to</w:t>
      </w:r>
      <w:r>
        <w:rPr>
          <w:spacing w:val="-8"/>
        </w:rPr>
        <w:t> </w:t>
      </w:r>
      <w:r>
        <w:rPr/>
        <w:t>the</w:t>
      </w:r>
      <w:r>
        <w:rPr>
          <w:spacing w:val="-6"/>
        </w:rPr>
        <w:t> </w:t>
      </w:r>
      <w:r>
        <w:rPr/>
        <w:t>third respondent</w:t>
      </w:r>
      <w:r>
        <w:rPr>
          <w:spacing w:val="-6"/>
        </w:rPr>
        <w:t> </w:t>
      </w:r>
      <w:r>
        <w:rPr/>
        <w:t>which</w:t>
      </w:r>
      <w:r>
        <w:rPr>
          <w:spacing w:val="-5"/>
        </w:rPr>
        <w:t> </w:t>
      </w:r>
      <w:r>
        <w:rPr/>
        <w:t>showed</w:t>
      </w:r>
      <w:r>
        <w:rPr>
          <w:spacing w:val="-5"/>
        </w:rPr>
        <w:t> </w:t>
      </w:r>
      <w:r>
        <w:rPr/>
        <w:t>that</w:t>
      </w:r>
      <w:r>
        <w:rPr>
          <w:spacing w:val="-6"/>
        </w:rPr>
        <w:t> </w:t>
      </w:r>
      <w:r>
        <w:rPr/>
        <w:t>he</w:t>
      </w:r>
      <w:r>
        <w:rPr>
          <w:spacing w:val="-6"/>
        </w:rPr>
        <w:t> </w:t>
      </w:r>
      <w:r>
        <w:rPr/>
        <w:t>was</w:t>
      </w:r>
      <w:r>
        <w:rPr>
          <w:spacing w:val="-5"/>
        </w:rPr>
        <w:t> </w:t>
      </w:r>
      <w:r>
        <w:rPr/>
        <w:t>designated</w:t>
      </w:r>
      <w:r>
        <w:rPr>
          <w:spacing w:val="-4"/>
        </w:rPr>
        <w:t> </w:t>
      </w:r>
      <w:r>
        <w:rPr/>
        <w:t>by</w:t>
      </w:r>
      <w:r>
        <w:rPr>
          <w:spacing w:val="-10"/>
        </w:rPr>
        <w:t> </w:t>
      </w:r>
      <w:r>
        <w:rPr/>
        <w:t>the</w:t>
      </w:r>
      <w:r>
        <w:rPr>
          <w:spacing w:val="-6"/>
        </w:rPr>
        <w:t> </w:t>
      </w:r>
      <w:r>
        <w:rPr/>
        <w:t>CCC</w:t>
      </w:r>
      <w:r>
        <w:rPr>
          <w:spacing w:val="-6"/>
        </w:rPr>
        <w:t> </w:t>
      </w:r>
      <w:r>
        <w:rPr/>
        <w:t>as</w:t>
      </w:r>
      <w:r>
        <w:rPr>
          <w:spacing w:val="-5"/>
        </w:rPr>
        <w:t> </w:t>
      </w:r>
      <w:r>
        <w:rPr/>
        <w:t>its</w:t>
      </w:r>
      <w:r>
        <w:rPr>
          <w:spacing w:val="-5"/>
        </w:rPr>
        <w:t> </w:t>
      </w:r>
      <w:r>
        <w:rPr/>
        <w:t>officer.</w:t>
      </w:r>
      <w:r>
        <w:rPr>
          <w:spacing w:val="-5"/>
        </w:rPr>
        <w:t> </w:t>
      </w:r>
      <w:r>
        <w:rPr/>
        <w:t>There</w:t>
      </w:r>
      <w:r>
        <w:rPr>
          <w:spacing w:val="-7"/>
        </w:rPr>
        <w:t> </w:t>
      </w:r>
      <w:r>
        <w:rPr/>
        <w:t>is</w:t>
      </w:r>
      <w:r>
        <w:rPr>
          <w:spacing w:val="-5"/>
        </w:rPr>
        <w:t> </w:t>
      </w:r>
      <w:r>
        <w:rPr/>
        <w:t>nothing</w:t>
      </w:r>
      <w:r>
        <w:rPr>
          <w:spacing w:val="-9"/>
        </w:rPr>
        <w:t> </w:t>
      </w:r>
      <w:r>
        <w:rPr/>
        <w:t>to rebut that other than the belated and discredited letters of Nelson Chamisa. He went out of his way to prove what he ordinarily was not required to prove. The applicants failed to produce their</w:t>
      </w:r>
      <w:r>
        <w:rPr>
          <w:spacing w:val="-6"/>
        </w:rPr>
        <w:t> </w:t>
      </w:r>
      <w:r>
        <w:rPr/>
        <w:t>party</w:t>
      </w:r>
      <w:r>
        <w:rPr>
          <w:spacing w:val="-10"/>
        </w:rPr>
        <w:t> </w:t>
      </w:r>
      <w:r>
        <w:rPr/>
        <w:t>constitution</w:t>
      </w:r>
      <w:r>
        <w:rPr>
          <w:spacing w:val="-5"/>
        </w:rPr>
        <w:t> </w:t>
      </w:r>
      <w:r>
        <w:rPr/>
        <w:t>or</w:t>
      </w:r>
      <w:r>
        <w:rPr>
          <w:spacing w:val="-3"/>
        </w:rPr>
        <w:t> </w:t>
      </w:r>
      <w:r>
        <w:rPr/>
        <w:t>any</w:t>
      </w:r>
      <w:r>
        <w:rPr>
          <w:spacing w:val="-10"/>
        </w:rPr>
        <w:t> </w:t>
      </w:r>
      <w:r>
        <w:rPr/>
        <w:t>document</w:t>
      </w:r>
      <w:r>
        <w:rPr>
          <w:spacing w:val="-5"/>
        </w:rPr>
        <w:t> </w:t>
      </w:r>
      <w:r>
        <w:rPr/>
        <w:t>which</w:t>
      </w:r>
      <w:r>
        <w:rPr>
          <w:spacing w:val="-5"/>
        </w:rPr>
        <w:t> </w:t>
      </w:r>
      <w:r>
        <w:rPr/>
        <w:t>showed</w:t>
      </w:r>
      <w:r>
        <w:rPr>
          <w:spacing w:val="-4"/>
        </w:rPr>
        <w:t> </w:t>
      </w:r>
      <w:r>
        <w:rPr/>
        <w:t>that</w:t>
      </w:r>
      <w:r>
        <w:rPr>
          <w:spacing w:val="-5"/>
        </w:rPr>
        <w:t> </w:t>
      </w:r>
      <w:r>
        <w:rPr/>
        <w:t>the</w:t>
      </w:r>
      <w:r>
        <w:rPr>
          <w:spacing w:val="-6"/>
        </w:rPr>
        <w:t> </w:t>
      </w:r>
      <w:r>
        <w:rPr/>
        <w:t>first</w:t>
      </w:r>
      <w:r>
        <w:rPr>
          <w:spacing w:val="-1"/>
        </w:rPr>
        <w:t> </w:t>
      </w:r>
      <w:r>
        <w:rPr/>
        <w:t>respondent</w:t>
      </w:r>
      <w:r>
        <w:rPr>
          <w:spacing w:val="-5"/>
        </w:rPr>
        <w:t> </w:t>
      </w:r>
      <w:r>
        <w:rPr/>
        <w:t>could</w:t>
      </w:r>
      <w:r>
        <w:rPr>
          <w:spacing w:val="-5"/>
        </w:rPr>
        <w:t> </w:t>
      </w:r>
      <w:r>
        <w:rPr/>
        <w:t>possibly not have held the position he claimed he held. </w:t>
      </w:r>
      <w:r>
        <w:rPr>
          <w:spacing w:val="-3"/>
        </w:rPr>
        <w:t>It </w:t>
      </w:r>
      <w:r>
        <w:rPr/>
        <w:t>was simply their word that he wasn’t. That is not</w:t>
      </w:r>
      <w:r>
        <w:rPr>
          <w:spacing w:val="-4"/>
        </w:rPr>
        <w:t> </w:t>
      </w:r>
      <w:r>
        <w:rPr/>
        <w:t>enough.</w:t>
      </w:r>
      <w:r>
        <w:rPr>
          <w:spacing w:val="-4"/>
        </w:rPr>
        <w:t> </w:t>
      </w:r>
      <w:r>
        <w:rPr/>
        <w:t>Contrary</w:t>
      </w:r>
      <w:r>
        <w:rPr>
          <w:spacing w:val="-9"/>
        </w:rPr>
        <w:t> </w:t>
      </w:r>
      <w:r>
        <w:rPr/>
        <w:t>to</w:t>
      </w:r>
      <w:r>
        <w:rPr>
          <w:spacing w:val="-3"/>
        </w:rPr>
        <w:t> </w:t>
      </w:r>
      <w:r>
        <w:rPr/>
        <w:t>counsel’s</w:t>
      </w:r>
      <w:r>
        <w:rPr>
          <w:spacing w:val="-4"/>
        </w:rPr>
        <w:t> </w:t>
      </w:r>
      <w:r>
        <w:rPr/>
        <w:t>allegation</w:t>
      </w:r>
      <w:r>
        <w:rPr>
          <w:spacing w:val="-4"/>
        </w:rPr>
        <w:t> </w:t>
      </w:r>
      <w:r>
        <w:rPr/>
        <w:t>that</w:t>
      </w:r>
      <w:r>
        <w:rPr>
          <w:spacing w:val="-4"/>
        </w:rPr>
        <w:t> </w:t>
      </w:r>
      <w:r>
        <w:rPr/>
        <w:t>the</w:t>
      </w:r>
      <w:r>
        <w:rPr>
          <w:spacing w:val="-3"/>
        </w:rPr>
        <w:t> </w:t>
      </w:r>
      <w:r>
        <w:rPr/>
        <w:t>first</w:t>
      </w:r>
      <w:r>
        <w:rPr>
          <w:spacing w:val="-4"/>
        </w:rPr>
        <w:t> </w:t>
      </w:r>
      <w:r>
        <w:rPr/>
        <w:t>respondent</w:t>
      </w:r>
      <w:r>
        <w:rPr>
          <w:spacing w:val="-3"/>
        </w:rPr>
        <w:t> </w:t>
      </w:r>
      <w:r>
        <w:rPr/>
        <w:t>conceded</w:t>
      </w:r>
      <w:r>
        <w:rPr>
          <w:spacing w:val="-4"/>
        </w:rPr>
        <w:t> </w:t>
      </w:r>
      <w:r>
        <w:rPr/>
        <w:t>that</w:t>
      </w:r>
      <w:r>
        <w:rPr>
          <w:spacing w:val="-4"/>
        </w:rPr>
        <w:t> </w:t>
      </w:r>
      <w:r>
        <w:rPr/>
        <w:t>he</w:t>
      </w:r>
      <w:r>
        <w:rPr>
          <w:spacing w:val="-5"/>
        </w:rPr>
        <w:t> </w:t>
      </w:r>
      <w:r>
        <w:rPr/>
        <w:t>was</w:t>
      </w:r>
      <w:r>
        <w:rPr>
          <w:spacing w:val="-4"/>
        </w:rPr>
        <w:t> </w:t>
      </w:r>
      <w:r>
        <w:rPr/>
        <w:t>not a member of the CCC party, his opposing affidavit has claims in innumerable paragraphs saying</w:t>
      </w:r>
      <w:r>
        <w:rPr>
          <w:spacing w:val="25"/>
        </w:rPr>
        <w:t> </w:t>
      </w:r>
      <w:r>
        <w:rPr/>
        <w:t>he</w:t>
      </w:r>
      <w:r>
        <w:rPr>
          <w:spacing w:val="26"/>
        </w:rPr>
        <w:t> </w:t>
      </w:r>
      <w:r>
        <w:rPr/>
        <w:t>is</w:t>
      </w:r>
      <w:r>
        <w:rPr>
          <w:spacing w:val="29"/>
        </w:rPr>
        <w:t> </w:t>
      </w:r>
      <w:r>
        <w:rPr/>
        <w:t>a</w:t>
      </w:r>
      <w:r>
        <w:rPr>
          <w:spacing w:val="28"/>
        </w:rPr>
        <w:t> </w:t>
      </w:r>
      <w:r>
        <w:rPr>
          <w:i/>
        </w:rPr>
        <w:t>bona</w:t>
      </w:r>
      <w:r>
        <w:rPr>
          <w:i/>
          <w:spacing w:val="27"/>
        </w:rPr>
        <w:t> </w:t>
      </w:r>
      <w:r>
        <w:rPr>
          <w:i/>
        </w:rPr>
        <w:t>fide</w:t>
      </w:r>
      <w:r>
        <w:rPr>
          <w:i/>
          <w:spacing w:val="28"/>
        </w:rPr>
        <w:t> </w:t>
      </w:r>
      <w:r>
        <w:rPr/>
        <w:t>member</w:t>
      </w:r>
      <w:r>
        <w:rPr>
          <w:spacing w:val="27"/>
        </w:rPr>
        <w:t> </w:t>
      </w:r>
      <w:r>
        <w:rPr/>
        <w:t>and</w:t>
      </w:r>
      <w:r>
        <w:rPr>
          <w:spacing w:val="27"/>
        </w:rPr>
        <w:t> </w:t>
      </w:r>
      <w:r>
        <w:rPr/>
        <w:t>official</w:t>
      </w:r>
      <w:r>
        <w:rPr>
          <w:spacing w:val="28"/>
        </w:rPr>
        <w:t> </w:t>
      </w:r>
      <w:r>
        <w:rPr/>
        <w:t>of</w:t>
      </w:r>
      <w:r>
        <w:rPr>
          <w:spacing w:val="27"/>
        </w:rPr>
        <w:t> </w:t>
      </w:r>
      <w:r>
        <w:rPr/>
        <w:t>that</w:t>
      </w:r>
      <w:r>
        <w:rPr>
          <w:spacing w:val="27"/>
        </w:rPr>
        <w:t> </w:t>
      </w:r>
      <w:r>
        <w:rPr/>
        <w:t>party</w:t>
      </w:r>
      <w:r>
        <w:rPr>
          <w:spacing w:val="21"/>
        </w:rPr>
        <w:t> </w:t>
      </w:r>
      <w:r>
        <w:rPr/>
        <w:t>with</w:t>
      </w:r>
      <w:r>
        <w:rPr>
          <w:spacing w:val="28"/>
        </w:rPr>
        <w:t> </w:t>
      </w:r>
      <w:r>
        <w:rPr/>
        <w:t>authority</w:t>
      </w:r>
      <w:r>
        <w:rPr>
          <w:spacing w:val="22"/>
        </w:rPr>
        <w:t> </w:t>
      </w:r>
      <w:r>
        <w:rPr/>
        <w:t>to</w:t>
      </w:r>
      <w:r>
        <w:rPr>
          <w:spacing w:val="29"/>
        </w:rPr>
        <w:t> </w:t>
      </w:r>
      <w:r>
        <w:rPr/>
        <w:t>write</w:t>
      </w:r>
    </w:p>
    <w:p>
      <w:pPr>
        <w:spacing w:after="0" w:line="360" w:lineRule="auto"/>
        <w:jc w:val="both"/>
        <w:sectPr>
          <w:pgSz w:w="11910" w:h="16840"/>
          <w:pgMar w:header="749" w:footer="0" w:top="1760" w:bottom="280" w:left="1340" w:right="1320"/>
        </w:sectPr>
      </w:pPr>
    </w:p>
    <w:p>
      <w:pPr>
        <w:pStyle w:val="BodyText"/>
        <w:spacing w:before="6"/>
        <w:ind w:left="0"/>
        <w:rPr>
          <w:sz w:val="15"/>
        </w:rPr>
      </w:pPr>
    </w:p>
    <w:p>
      <w:pPr>
        <w:pStyle w:val="BodyText"/>
        <w:spacing w:line="360" w:lineRule="auto" w:before="90"/>
        <w:ind w:right="115"/>
        <w:jc w:val="both"/>
      </w:pPr>
      <w:r>
        <w:rPr/>
        <w:drawing>
          <wp:anchor distT="0" distB="0" distL="0" distR="0" allowOverlap="1" layoutInCell="1" locked="0" behindDoc="0" simplePos="0" relativeHeight="15730688">
            <wp:simplePos x="0" y="0"/>
            <wp:positionH relativeFrom="page">
              <wp:posOffset>2233422</wp:posOffset>
            </wp:positionH>
            <wp:positionV relativeFrom="paragraph">
              <wp:posOffset>732575</wp:posOffset>
            </wp:positionV>
            <wp:extent cx="3803904" cy="1444752"/>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3803904" cy="1444752"/>
                    </a:xfrm>
                    <a:prstGeom prst="rect">
                      <a:avLst/>
                    </a:prstGeom>
                  </pic:spPr>
                </pic:pic>
              </a:graphicData>
            </a:graphic>
          </wp:anchor>
        </w:drawing>
      </w:r>
      <w:r>
        <w:rPr/>
        <w:t>correspondences of recalls like he did. The onus to prove entitlement to the declaratory orders sought</w:t>
      </w:r>
      <w:r>
        <w:rPr>
          <w:spacing w:val="-15"/>
        </w:rPr>
        <w:t> </w:t>
      </w:r>
      <w:r>
        <w:rPr/>
        <w:t>was</w:t>
      </w:r>
      <w:r>
        <w:rPr>
          <w:spacing w:val="-12"/>
        </w:rPr>
        <w:t> </w:t>
      </w:r>
      <w:r>
        <w:rPr/>
        <w:t>on</w:t>
      </w:r>
      <w:r>
        <w:rPr>
          <w:spacing w:val="-15"/>
        </w:rPr>
        <w:t> </w:t>
      </w:r>
      <w:r>
        <w:rPr/>
        <w:t>the</w:t>
      </w:r>
      <w:r>
        <w:rPr>
          <w:spacing w:val="-15"/>
        </w:rPr>
        <w:t> </w:t>
      </w:r>
      <w:r>
        <w:rPr/>
        <w:t>applicants.</w:t>
      </w:r>
      <w:r>
        <w:rPr>
          <w:spacing w:val="-14"/>
        </w:rPr>
        <w:t> </w:t>
      </w:r>
      <w:r>
        <w:rPr/>
        <w:t>They</w:t>
      </w:r>
      <w:r>
        <w:rPr>
          <w:spacing w:val="-21"/>
        </w:rPr>
        <w:t> </w:t>
      </w:r>
      <w:r>
        <w:rPr/>
        <w:t>did</w:t>
      </w:r>
      <w:r>
        <w:rPr>
          <w:spacing w:val="-14"/>
        </w:rPr>
        <w:t> </w:t>
      </w:r>
      <w:r>
        <w:rPr/>
        <w:t>not</w:t>
      </w:r>
      <w:r>
        <w:rPr>
          <w:spacing w:val="-12"/>
        </w:rPr>
        <w:t> </w:t>
      </w:r>
      <w:r>
        <w:rPr/>
        <w:t>even</w:t>
      </w:r>
      <w:r>
        <w:rPr>
          <w:spacing w:val="-15"/>
        </w:rPr>
        <w:t> </w:t>
      </w:r>
      <w:r>
        <w:rPr/>
        <w:t>begin</w:t>
      </w:r>
      <w:r>
        <w:rPr>
          <w:spacing w:val="-14"/>
        </w:rPr>
        <w:t> </w:t>
      </w:r>
      <w:r>
        <w:rPr/>
        <w:t>to</w:t>
      </w:r>
      <w:r>
        <w:rPr>
          <w:spacing w:val="-15"/>
        </w:rPr>
        <w:t> </w:t>
      </w:r>
      <w:r>
        <w:rPr/>
        <w:t>discharge</w:t>
      </w:r>
      <w:r>
        <w:rPr>
          <w:spacing w:val="-16"/>
        </w:rPr>
        <w:t> </w:t>
      </w:r>
      <w:r>
        <w:rPr/>
        <w:t>it.</w:t>
      </w:r>
      <w:r>
        <w:rPr>
          <w:spacing w:val="-15"/>
        </w:rPr>
        <w:t> </w:t>
      </w:r>
      <w:r>
        <w:rPr/>
        <w:t>They</w:t>
      </w:r>
      <w:r>
        <w:rPr>
          <w:spacing w:val="-17"/>
        </w:rPr>
        <w:t> </w:t>
      </w:r>
      <w:r>
        <w:rPr/>
        <w:t>have</w:t>
      </w:r>
      <w:r>
        <w:rPr>
          <w:spacing w:val="-14"/>
        </w:rPr>
        <w:t> </w:t>
      </w:r>
      <w:r>
        <w:rPr/>
        <w:t>not</w:t>
      </w:r>
      <w:r>
        <w:rPr>
          <w:spacing w:val="-15"/>
        </w:rPr>
        <w:t> </w:t>
      </w:r>
      <w:r>
        <w:rPr/>
        <w:t>established their case on a balance of probabilities as required by law and are therefore not entitled to the declaratur</w:t>
      </w:r>
      <w:r>
        <w:rPr>
          <w:spacing w:val="-9"/>
        </w:rPr>
        <w:t> </w:t>
      </w:r>
      <w:r>
        <w:rPr/>
        <w:t>which</w:t>
      </w:r>
      <w:r>
        <w:rPr>
          <w:spacing w:val="-8"/>
        </w:rPr>
        <w:t> </w:t>
      </w:r>
      <w:r>
        <w:rPr/>
        <w:t>they</w:t>
      </w:r>
      <w:r>
        <w:rPr>
          <w:spacing w:val="-13"/>
        </w:rPr>
        <w:t> </w:t>
      </w:r>
      <w:r>
        <w:rPr/>
        <w:t>seek.</w:t>
      </w:r>
      <w:r>
        <w:rPr>
          <w:spacing w:val="-8"/>
        </w:rPr>
        <w:t> </w:t>
      </w:r>
      <w:r>
        <w:rPr/>
        <w:t>The</w:t>
      </w:r>
      <w:r>
        <w:rPr>
          <w:spacing w:val="-10"/>
        </w:rPr>
        <w:t> </w:t>
      </w:r>
      <w:r>
        <w:rPr/>
        <w:t>other</w:t>
      </w:r>
      <w:r>
        <w:rPr>
          <w:spacing w:val="-9"/>
        </w:rPr>
        <w:t> </w:t>
      </w:r>
      <w:r>
        <w:rPr/>
        <w:t>relief</w:t>
      </w:r>
      <w:r>
        <w:rPr>
          <w:spacing w:val="-8"/>
        </w:rPr>
        <w:t> </w:t>
      </w:r>
      <w:r>
        <w:rPr/>
        <w:t>was</w:t>
      </w:r>
      <w:r>
        <w:rPr>
          <w:spacing w:val="-8"/>
        </w:rPr>
        <w:t> </w:t>
      </w:r>
      <w:r>
        <w:rPr/>
        <w:t>consequential</w:t>
      </w:r>
      <w:r>
        <w:rPr>
          <w:spacing w:val="-7"/>
        </w:rPr>
        <w:t> </w:t>
      </w:r>
      <w:r>
        <w:rPr/>
        <w:t>upon</w:t>
      </w:r>
      <w:r>
        <w:rPr>
          <w:spacing w:val="-9"/>
        </w:rPr>
        <w:t> </w:t>
      </w:r>
      <w:r>
        <w:rPr/>
        <w:t>the</w:t>
      </w:r>
      <w:r>
        <w:rPr>
          <w:spacing w:val="-8"/>
        </w:rPr>
        <w:t> </w:t>
      </w:r>
      <w:r>
        <w:rPr/>
        <w:t>grant</w:t>
      </w:r>
      <w:r>
        <w:rPr>
          <w:spacing w:val="-8"/>
        </w:rPr>
        <w:t> </w:t>
      </w:r>
      <w:r>
        <w:rPr/>
        <w:t>of</w:t>
      </w:r>
      <w:r>
        <w:rPr>
          <w:spacing w:val="-8"/>
        </w:rPr>
        <w:t> </w:t>
      </w:r>
      <w:r>
        <w:rPr/>
        <w:t>the</w:t>
      </w:r>
      <w:r>
        <w:rPr>
          <w:spacing w:val="-8"/>
        </w:rPr>
        <w:t> </w:t>
      </w:r>
      <w:r>
        <w:rPr/>
        <w:t>declaratur. It should also</w:t>
      </w:r>
      <w:r>
        <w:rPr>
          <w:spacing w:val="-1"/>
        </w:rPr>
        <w:t> </w:t>
      </w:r>
      <w:r>
        <w:rPr/>
        <w:t>fail.</w:t>
      </w:r>
    </w:p>
    <w:p>
      <w:pPr>
        <w:pStyle w:val="Heading1"/>
        <w:spacing w:before="167"/>
        <w:jc w:val="left"/>
      </w:pPr>
      <w:r>
        <w:rPr/>
        <w:t>Costs</w:t>
      </w:r>
    </w:p>
    <w:p>
      <w:pPr>
        <w:pStyle w:val="BodyText"/>
        <w:spacing w:before="5"/>
        <w:ind w:left="0"/>
        <w:rPr>
          <w:b/>
          <w:sz w:val="25"/>
        </w:rPr>
      </w:pPr>
    </w:p>
    <w:p>
      <w:pPr>
        <w:pStyle w:val="BodyText"/>
        <w:spacing w:line="360" w:lineRule="auto"/>
        <w:ind w:right="119"/>
        <w:jc w:val="both"/>
      </w:pPr>
      <w:r>
        <w:rPr/>
        <w:t>There was serious argument on the question of costs. The general rule is that costs follow the cause. Put in another way it is that the party who succeeds is usually reimbursed his/her/its costs.</w:t>
      </w:r>
      <w:r>
        <w:rPr>
          <w:spacing w:val="-11"/>
        </w:rPr>
        <w:t> </w:t>
      </w:r>
      <w:r>
        <w:rPr/>
        <w:t>The</w:t>
      </w:r>
      <w:r>
        <w:rPr>
          <w:spacing w:val="-12"/>
        </w:rPr>
        <w:t> </w:t>
      </w:r>
      <w:r>
        <w:rPr/>
        <w:t>basis</w:t>
      </w:r>
      <w:r>
        <w:rPr>
          <w:spacing w:val="-9"/>
        </w:rPr>
        <w:t> </w:t>
      </w:r>
      <w:r>
        <w:rPr/>
        <w:t>of</w:t>
      </w:r>
      <w:r>
        <w:rPr>
          <w:spacing w:val="-12"/>
        </w:rPr>
        <w:t> </w:t>
      </w:r>
      <w:r>
        <w:rPr/>
        <w:t>the</w:t>
      </w:r>
      <w:r>
        <w:rPr>
          <w:spacing w:val="-11"/>
        </w:rPr>
        <w:t> </w:t>
      </w:r>
      <w:r>
        <w:rPr/>
        <w:t>principle</w:t>
      </w:r>
      <w:r>
        <w:rPr>
          <w:spacing w:val="-12"/>
        </w:rPr>
        <w:t> </w:t>
      </w:r>
      <w:r>
        <w:rPr/>
        <w:t>is</w:t>
      </w:r>
      <w:r>
        <w:rPr>
          <w:spacing w:val="-10"/>
        </w:rPr>
        <w:t> </w:t>
      </w:r>
      <w:r>
        <w:rPr/>
        <w:t>that</w:t>
      </w:r>
      <w:r>
        <w:rPr>
          <w:spacing w:val="-10"/>
        </w:rPr>
        <w:t> </w:t>
      </w:r>
      <w:r>
        <w:rPr/>
        <w:t>that</w:t>
      </w:r>
      <w:r>
        <w:rPr>
          <w:spacing w:val="-11"/>
        </w:rPr>
        <w:t> </w:t>
      </w:r>
      <w:r>
        <w:rPr/>
        <w:t>the</w:t>
      </w:r>
      <w:r>
        <w:rPr>
          <w:spacing w:val="-11"/>
        </w:rPr>
        <w:t> </w:t>
      </w:r>
      <w:r>
        <w:rPr/>
        <w:t>successful</w:t>
      </w:r>
      <w:r>
        <w:rPr>
          <w:spacing w:val="-11"/>
        </w:rPr>
        <w:t> </w:t>
      </w:r>
      <w:r>
        <w:rPr/>
        <w:t>party</w:t>
      </w:r>
      <w:r>
        <w:rPr>
          <w:spacing w:val="-18"/>
        </w:rPr>
        <w:t> </w:t>
      </w:r>
      <w:r>
        <w:rPr/>
        <w:t>must</w:t>
      </w:r>
      <w:r>
        <w:rPr>
          <w:spacing w:val="-9"/>
        </w:rPr>
        <w:t> </w:t>
      </w:r>
      <w:r>
        <w:rPr/>
        <w:t>not</w:t>
      </w:r>
      <w:r>
        <w:rPr>
          <w:spacing w:val="-11"/>
        </w:rPr>
        <w:t> </w:t>
      </w:r>
      <w:r>
        <w:rPr/>
        <w:t>be</w:t>
      </w:r>
      <w:r>
        <w:rPr>
          <w:spacing w:val="-11"/>
        </w:rPr>
        <w:t> </w:t>
      </w:r>
      <w:r>
        <w:rPr/>
        <w:t>burdened</w:t>
      </w:r>
      <w:r>
        <w:rPr>
          <w:spacing w:val="-11"/>
        </w:rPr>
        <w:t> </w:t>
      </w:r>
      <w:r>
        <w:rPr/>
        <w:t>with</w:t>
      </w:r>
      <w:r>
        <w:rPr>
          <w:spacing w:val="-11"/>
        </w:rPr>
        <w:t> </w:t>
      </w:r>
      <w:r>
        <w:rPr/>
        <w:t>legal expenses which he/she/it incurred as a result of being forced into groundlessly initiating or defending</w:t>
      </w:r>
      <w:r>
        <w:rPr>
          <w:spacing w:val="-18"/>
        </w:rPr>
        <w:t> </w:t>
      </w:r>
      <w:r>
        <w:rPr/>
        <w:t>a</w:t>
      </w:r>
      <w:r>
        <w:rPr>
          <w:spacing w:val="-17"/>
        </w:rPr>
        <w:t> </w:t>
      </w:r>
      <w:r>
        <w:rPr/>
        <w:t>legal</w:t>
      </w:r>
      <w:r>
        <w:rPr>
          <w:spacing w:val="-14"/>
        </w:rPr>
        <w:t> </w:t>
      </w:r>
      <w:r>
        <w:rPr/>
        <w:t>suit.</w:t>
      </w:r>
      <w:r>
        <w:rPr>
          <w:spacing w:val="-16"/>
        </w:rPr>
        <w:t> </w:t>
      </w:r>
      <w:r>
        <w:rPr/>
        <w:t>A</w:t>
      </w:r>
      <w:r>
        <w:rPr>
          <w:spacing w:val="-15"/>
        </w:rPr>
        <w:t> </w:t>
      </w:r>
      <w:r>
        <w:rPr/>
        <w:t>court</w:t>
      </w:r>
      <w:r>
        <w:rPr>
          <w:spacing w:val="-16"/>
        </w:rPr>
        <w:t> </w:t>
      </w:r>
      <w:r>
        <w:rPr/>
        <w:t>can</w:t>
      </w:r>
      <w:r>
        <w:rPr>
          <w:spacing w:val="-15"/>
        </w:rPr>
        <w:t> </w:t>
      </w:r>
      <w:r>
        <w:rPr/>
        <w:t>only</w:t>
      </w:r>
      <w:r>
        <w:rPr>
          <w:spacing w:val="-21"/>
        </w:rPr>
        <w:t> </w:t>
      </w:r>
      <w:r>
        <w:rPr/>
        <w:t>depart</w:t>
      </w:r>
      <w:r>
        <w:rPr>
          <w:spacing w:val="-15"/>
        </w:rPr>
        <w:t> </w:t>
      </w:r>
      <w:r>
        <w:rPr/>
        <w:t>from</w:t>
      </w:r>
      <w:r>
        <w:rPr>
          <w:spacing w:val="-13"/>
        </w:rPr>
        <w:t> </w:t>
      </w:r>
      <w:r>
        <w:rPr/>
        <w:t>that</w:t>
      </w:r>
      <w:r>
        <w:rPr>
          <w:spacing w:val="-15"/>
        </w:rPr>
        <w:t> </w:t>
      </w:r>
      <w:r>
        <w:rPr/>
        <w:t>general</w:t>
      </w:r>
      <w:r>
        <w:rPr>
          <w:spacing w:val="-13"/>
        </w:rPr>
        <w:t> </w:t>
      </w:r>
      <w:r>
        <w:rPr/>
        <w:t>rule</w:t>
      </w:r>
      <w:r>
        <w:rPr>
          <w:spacing w:val="-16"/>
        </w:rPr>
        <w:t> </w:t>
      </w:r>
      <w:r>
        <w:rPr/>
        <w:t>when</w:t>
      </w:r>
      <w:r>
        <w:rPr>
          <w:spacing w:val="-13"/>
        </w:rPr>
        <w:t> </w:t>
      </w:r>
      <w:r>
        <w:rPr/>
        <w:t>good</w:t>
      </w:r>
      <w:r>
        <w:rPr>
          <w:spacing w:val="-15"/>
        </w:rPr>
        <w:t> </w:t>
      </w:r>
      <w:r>
        <w:rPr/>
        <w:t>cause</w:t>
      </w:r>
      <w:r>
        <w:rPr>
          <w:spacing w:val="-17"/>
        </w:rPr>
        <w:t> </w:t>
      </w:r>
      <w:r>
        <w:rPr/>
        <w:t>is</w:t>
      </w:r>
      <w:r>
        <w:rPr>
          <w:spacing w:val="-14"/>
        </w:rPr>
        <w:t> </w:t>
      </w:r>
      <w:r>
        <w:rPr/>
        <w:t>shown.</w:t>
      </w:r>
    </w:p>
    <w:p>
      <w:pPr>
        <w:pStyle w:val="BodyText"/>
        <w:ind w:left="0"/>
        <w:rPr>
          <w:sz w:val="26"/>
        </w:rPr>
      </w:pPr>
    </w:p>
    <w:p>
      <w:pPr>
        <w:pStyle w:val="BodyText"/>
        <w:spacing w:before="7"/>
        <w:ind w:left="0"/>
        <w:rPr>
          <w:sz w:val="23"/>
        </w:rPr>
      </w:pPr>
    </w:p>
    <w:p>
      <w:pPr>
        <w:pStyle w:val="BodyText"/>
        <w:ind w:right="112"/>
        <w:jc w:val="both"/>
      </w:pPr>
      <w:r>
        <w:rPr/>
        <w:t>In the instant case, the respondents sought costs on a higher scale largely because of the inappropriate</w:t>
      </w:r>
      <w:r>
        <w:rPr>
          <w:spacing w:val="-12"/>
        </w:rPr>
        <w:t> </w:t>
      </w:r>
      <w:r>
        <w:rPr/>
        <w:t>language</w:t>
      </w:r>
      <w:r>
        <w:rPr>
          <w:spacing w:val="-11"/>
        </w:rPr>
        <w:t> </w:t>
      </w:r>
      <w:r>
        <w:rPr/>
        <w:t>deliberately</w:t>
      </w:r>
      <w:r>
        <w:rPr>
          <w:spacing w:val="-15"/>
        </w:rPr>
        <w:t> </w:t>
      </w:r>
      <w:r>
        <w:rPr/>
        <w:t>employed</w:t>
      </w:r>
      <w:r>
        <w:rPr>
          <w:spacing w:val="-10"/>
        </w:rPr>
        <w:t> </w:t>
      </w:r>
      <w:r>
        <w:rPr/>
        <w:t>by</w:t>
      </w:r>
      <w:r>
        <w:rPr>
          <w:spacing w:val="-15"/>
        </w:rPr>
        <w:t> </w:t>
      </w:r>
      <w:r>
        <w:rPr/>
        <w:t>the</w:t>
      </w:r>
      <w:r>
        <w:rPr>
          <w:spacing w:val="-12"/>
        </w:rPr>
        <w:t> </w:t>
      </w:r>
      <w:r>
        <w:rPr/>
        <w:t>applicants</w:t>
      </w:r>
      <w:r>
        <w:rPr>
          <w:spacing w:val="-9"/>
        </w:rPr>
        <w:t> </w:t>
      </w:r>
      <w:r>
        <w:rPr/>
        <w:t>in</w:t>
      </w:r>
      <w:r>
        <w:rPr>
          <w:spacing w:val="-10"/>
        </w:rPr>
        <w:t> </w:t>
      </w:r>
      <w:r>
        <w:rPr/>
        <w:t>their</w:t>
      </w:r>
      <w:r>
        <w:rPr>
          <w:spacing w:val="-11"/>
        </w:rPr>
        <w:t> </w:t>
      </w:r>
      <w:r>
        <w:rPr/>
        <w:t>pleadings.</w:t>
      </w:r>
      <w:r>
        <w:rPr>
          <w:spacing w:val="-5"/>
        </w:rPr>
        <w:t> </w:t>
      </w:r>
      <w:r>
        <w:rPr/>
        <w:t>That</w:t>
      </w:r>
      <w:r>
        <w:rPr>
          <w:spacing w:val="-10"/>
        </w:rPr>
        <w:t> </w:t>
      </w:r>
      <w:r>
        <w:rPr/>
        <w:t>usually can be a good ground for the court to depart from the general rule. See the case of </w:t>
      </w:r>
      <w:r>
        <w:rPr>
          <w:i/>
        </w:rPr>
        <w:t>Crief </w:t>
      </w:r>
      <w:r>
        <w:rPr>
          <w:i/>
        </w:rPr>
        <w:t>Investments (Pvt) Ltd and Others v Grand Home Centre (Pvt) Ltd and Others </w:t>
      </w:r>
      <w:r>
        <w:rPr/>
        <w:t>HH 12/18 for grounds which attract costs on higher</w:t>
      </w:r>
      <w:r>
        <w:rPr>
          <w:spacing w:val="-1"/>
        </w:rPr>
        <w:t> </w:t>
      </w:r>
      <w:r>
        <w:rPr/>
        <w:t>scales.</w:t>
      </w:r>
    </w:p>
    <w:p>
      <w:pPr>
        <w:pStyle w:val="BodyText"/>
        <w:ind w:left="0"/>
        <w:rPr>
          <w:sz w:val="26"/>
        </w:rPr>
      </w:pPr>
    </w:p>
    <w:p>
      <w:pPr>
        <w:pStyle w:val="BodyText"/>
        <w:spacing w:before="2"/>
        <w:ind w:left="0"/>
      </w:pPr>
    </w:p>
    <w:p>
      <w:pPr>
        <w:pStyle w:val="BodyText"/>
        <w:spacing w:line="360" w:lineRule="auto"/>
        <w:ind w:right="115" w:firstLine="782"/>
        <w:jc w:val="both"/>
      </w:pPr>
      <w:r>
        <w:rPr>
          <w:spacing w:val="-3"/>
        </w:rPr>
        <w:t>In</w:t>
      </w:r>
      <w:r>
        <w:rPr>
          <w:spacing w:val="-4"/>
        </w:rPr>
        <w:t> </w:t>
      </w:r>
      <w:r>
        <w:rPr/>
        <w:t>addition,</w:t>
      </w:r>
      <w:r>
        <w:rPr>
          <w:spacing w:val="-5"/>
        </w:rPr>
        <w:t> </w:t>
      </w:r>
      <w:r>
        <w:rPr/>
        <w:t>the</w:t>
      </w:r>
      <w:r>
        <w:rPr>
          <w:spacing w:val="-6"/>
        </w:rPr>
        <w:t> </w:t>
      </w:r>
      <w:r>
        <w:rPr/>
        <w:t>applicants</w:t>
      </w:r>
      <w:r>
        <w:rPr>
          <w:spacing w:val="-6"/>
        </w:rPr>
        <w:t> </w:t>
      </w:r>
      <w:r>
        <w:rPr/>
        <w:t>admitted</w:t>
      </w:r>
      <w:r>
        <w:rPr>
          <w:spacing w:val="-5"/>
        </w:rPr>
        <w:t> </w:t>
      </w:r>
      <w:r>
        <w:rPr/>
        <w:t>that</w:t>
      </w:r>
      <w:r>
        <w:rPr>
          <w:spacing w:val="-5"/>
        </w:rPr>
        <w:t> </w:t>
      </w:r>
      <w:r>
        <w:rPr/>
        <w:t>they</w:t>
      </w:r>
      <w:r>
        <w:rPr>
          <w:spacing w:val="-11"/>
        </w:rPr>
        <w:t> </w:t>
      </w:r>
      <w:r>
        <w:rPr/>
        <w:t>had</w:t>
      </w:r>
      <w:r>
        <w:rPr>
          <w:spacing w:val="-5"/>
        </w:rPr>
        <w:t> </w:t>
      </w:r>
      <w:r>
        <w:rPr/>
        <w:t>no</w:t>
      </w:r>
      <w:r>
        <w:rPr>
          <w:spacing w:val="-5"/>
        </w:rPr>
        <w:t> </w:t>
      </w:r>
      <w:r>
        <w:rPr/>
        <w:t>cause</w:t>
      </w:r>
      <w:r>
        <w:rPr>
          <w:spacing w:val="-6"/>
        </w:rPr>
        <w:t> </w:t>
      </w:r>
      <w:r>
        <w:rPr/>
        <w:t>of</w:t>
      </w:r>
      <w:r>
        <w:rPr>
          <w:spacing w:val="-7"/>
        </w:rPr>
        <w:t> </w:t>
      </w:r>
      <w:r>
        <w:rPr/>
        <w:t>action</w:t>
      </w:r>
      <w:r>
        <w:rPr>
          <w:spacing w:val="-5"/>
        </w:rPr>
        <w:t> </w:t>
      </w:r>
      <w:r>
        <w:rPr/>
        <w:t>against</w:t>
      </w:r>
      <w:r>
        <w:rPr>
          <w:spacing w:val="-4"/>
        </w:rPr>
        <w:t> </w:t>
      </w:r>
      <w:r>
        <w:rPr/>
        <w:t>the</w:t>
      </w:r>
      <w:r>
        <w:rPr>
          <w:spacing w:val="-7"/>
        </w:rPr>
        <w:t> </w:t>
      </w:r>
      <w:r>
        <w:rPr/>
        <w:t>second and third respondents. Unfortunately, it was well after those respondents had been needlessly dragged</w:t>
      </w:r>
      <w:r>
        <w:rPr>
          <w:spacing w:val="-9"/>
        </w:rPr>
        <w:t> </w:t>
      </w:r>
      <w:r>
        <w:rPr/>
        <w:t>into</w:t>
      </w:r>
      <w:r>
        <w:rPr>
          <w:spacing w:val="-9"/>
        </w:rPr>
        <w:t> </w:t>
      </w:r>
      <w:r>
        <w:rPr/>
        <w:t>legal</w:t>
      </w:r>
      <w:r>
        <w:rPr>
          <w:spacing w:val="-7"/>
        </w:rPr>
        <w:t> </w:t>
      </w:r>
      <w:r>
        <w:rPr/>
        <w:t>expenses.</w:t>
      </w:r>
      <w:r>
        <w:rPr>
          <w:spacing w:val="-4"/>
        </w:rPr>
        <w:t> </w:t>
      </w:r>
      <w:r>
        <w:rPr/>
        <w:t>I</w:t>
      </w:r>
      <w:r>
        <w:rPr>
          <w:spacing w:val="-11"/>
        </w:rPr>
        <w:t> </w:t>
      </w:r>
      <w:r>
        <w:rPr/>
        <w:t>doubt</w:t>
      </w:r>
      <w:r>
        <w:rPr>
          <w:spacing w:val="-8"/>
        </w:rPr>
        <w:t> </w:t>
      </w:r>
      <w:r>
        <w:rPr/>
        <w:t>that</w:t>
      </w:r>
      <w:r>
        <w:rPr>
          <w:spacing w:val="-6"/>
        </w:rPr>
        <w:t> </w:t>
      </w:r>
      <w:r>
        <w:rPr/>
        <w:t>the</w:t>
      </w:r>
      <w:r>
        <w:rPr>
          <w:spacing w:val="-9"/>
        </w:rPr>
        <w:t> </w:t>
      </w:r>
      <w:r>
        <w:rPr/>
        <w:t>concessions</w:t>
      </w:r>
      <w:r>
        <w:rPr>
          <w:spacing w:val="-7"/>
        </w:rPr>
        <w:t> </w:t>
      </w:r>
      <w:r>
        <w:rPr/>
        <w:t>would</w:t>
      </w:r>
      <w:r>
        <w:rPr>
          <w:spacing w:val="-9"/>
        </w:rPr>
        <w:t> </w:t>
      </w:r>
      <w:r>
        <w:rPr/>
        <w:t>assuage</w:t>
      </w:r>
      <w:r>
        <w:rPr>
          <w:spacing w:val="-9"/>
        </w:rPr>
        <w:t> </w:t>
      </w:r>
      <w:r>
        <w:rPr/>
        <w:t>their</w:t>
      </w:r>
      <w:r>
        <w:rPr>
          <w:spacing w:val="-9"/>
        </w:rPr>
        <w:t> </w:t>
      </w:r>
      <w:r>
        <w:rPr/>
        <w:t>financial</w:t>
      </w:r>
      <w:r>
        <w:rPr>
          <w:spacing w:val="-8"/>
        </w:rPr>
        <w:t> </w:t>
      </w:r>
      <w:r>
        <w:rPr/>
        <w:t>bruises. The court cannot however ignore the apology tendered by Ms. </w:t>
      </w:r>
      <w:r>
        <w:rPr>
          <w:i/>
        </w:rPr>
        <w:t>Ndlovu </w:t>
      </w:r>
      <w:r>
        <w:rPr/>
        <w:t>on behalf of all the applicants and which appeared to have been well received by the respondents. It mitigates whatever turpitude had been occasioned. Although it was largely driven by the applicants’ personal interests this is a case which borders on the realm of public interest litigation. As a result I do not see any reason why I should depart from the norm that costs should follow the cause and order payment of costs on the ordinary</w:t>
      </w:r>
      <w:r>
        <w:rPr>
          <w:spacing w:val="-5"/>
        </w:rPr>
        <w:t> </w:t>
      </w:r>
      <w:r>
        <w:rPr/>
        <w:t>scale.</w:t>
      </w:r>
    </w:p>
    <w:p>
      <w:pPr>
        <w:pStyle w:val="BodyText"/>
        <w:spacing w:before="160"/>
        <w:jc w:val="both"/>
      </w:pPr>
      <w:r>
        <w:rPr/>
        <w:t>In the circumstances it is ordered:</w:t>
      </w:r>
    </w:p>
    <w:p>
      <w:pPr>
        <w:pStyle w:val="BodyText"/>
        <w:spacing w:before="6"/>
        <w:ind w:left="0"/>
        <w:rPr>
          <w:sz w:val="26"/>
        </w:rPr>
      </w:pPr>
    </w:p>
    <w:p>
      <w:pPr>
        <w:pStyle w:val="Heading1"/>
        <w:numPr>
          <w:ilvl w:val="0"/>
          <w:numId w:val="10"/>
        </w:numPr>
        <w:tabs>
          <w:tab w:pos="821" w:val="left" w:leader="none"/>
        </w:tabs>
        <w:spacing w:line="240" w:lineRule="auto" w:before="0" w:after="0"/>
        <w:ind w:left="820" w:right="0" w:hanging="361"/>
        <w:jc w:val="left"/>
      </w:pPr>
      <w:r>
        <w:rPr/>
        <w:t>That the application be and is hereby dismissed in its</w:t>
      </w:r>
      <w:r>
        <w:rPr>
          <w:spacing w:val="-3"/>
        </w:rPr>
        <w:t> </w:t>
      </w:r>
      <w:r>
        <w:rPr/>
        <w:t>entirety</w:t>
      </w:r>
    </w:p>
    <w:p>
      <w:pPr>
        <w:pStyle w:val="ListParagraph"/>
        <w:numPr>
          <w:ilvl w:val="0"/>
          <w:numId w:val="10"/>
        </w:numPr>
        <w:tabs>
          <w:tab w:pos="821" w:val="left" w:leader="none"/>
        </w:tabs>
        <w:spacing w:line="360" w:lineRule="auto" w:before="137" w:after="0"/>
        <w:ind w:left="820" w:right="121" w:hanging="360"/>
        <w:jc w:val="left"/>
        <w:rPr>
          <w:b/>
          <w:sz w:val="24"/>
        </w:rPr>
      </w:pPr>
      <w:r>
        <w:rPr/>
        <w:drawing>
          <wp:anchor distT="0" distB="0" distL="0" distR="0" allowOverlap="1" layoutInCell="1" locked="0" behindDoc="0" simplePos="0" relativeHeight="15730176">
            <wp:simplePos x="0" y="0"/>
            <wp:positionH relativeFrom="page">
              <wp:posOffset>2889630</wp:posOffset>
            </wp:positionH>
            <wp:positionV relativeFrom="paragraph">
              <wp:posOffset>302553</wp:posOffset>
            </wp:positionV>
            <wp:extent cx="3694176" cy="1335024"/>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9" cstate="print"/>
                    <a:stretch>
                      <a:fillRect/>
                    </a:stretch>
                  </pic:blipFill>
                  <pic:spPr>
                    <a:xfrm>
                      <a:off x="0" y="0"/>
                      <a:ext cx="3694176" cy="1335024"/>
                    </a:xfrm>
                    <a:prstGeom prst="rect">
                      <a:avLst/>
                    </a:prstGeom>
                  </pic:spPr>
                </pic:pic>
              </a:graphicData>
            </a:graphic>
          </wp:anchor>
        </w:drawing>
      </w:r>
      <w:r>
        <w:rPr>
          <w:b/>
          <w:sz w:val="24"/>
        </w:rPr>
        <w:t>That the applicants shall pay each of the respondents’ costs jointly and severally the one paying the others to be</w:t>
      </w:r>
      <w:r>
        <w:rPr>
          <w:b/>
          <w:spacing w:val="-4"/>
          <w:sz w:val="24"/>
        </w:rPr>
        <w:t> </w:t>
      </w:r>
      <w:r>
        <w:rPr>
          <w:b/>
          <w:sz w:val="24"/>
        </w:rPr>
        <w:t>absolved.</w:t>
      </w:r>
    </w:p>
    <w:p>
      <w:pPr>
        <w:spacing w:after="0" w:line="360" w:lineRule="auto"/>
        <w:jc w:val="left"/>
        <w:rPr>
          <w:sz w:val="24"/>
        </w:rPr>
        <w:sectPr>
          <w:pgSz w:w="11910" w:h="16840"/>
          <w:pgMar w:header="749" w:footer="0" w:top="1760" w:bottom="0" w:left="1340" w:right="1320"/>
        </w:sectPr>
      </w:pPr>
    </w:p>
    <w:p>
      <w:pPr>
        <w:pStyle w:val="BodyText"/>
        <w:spacing w:before="3"/>
        <w:ind w:left="0"/>
        <w:rPr>
          <w:b/>
          <w:sz w:val="15"/>
        </w:rPr>
      </w:pPr>
    </w:p>
    <w:p>
      <w:pPr>
        <w:spacing w:before="90"/>
        <w:ind w:left="100" w:right="0" w:firstLine="0"/>
        <w:jc w:val="left"/>
        <w:rPr>
          <w:sz w:val="24"/>
        </w:rPr>
      </w:pPr>
      <w:r>
        <w:rPr>
          <w:i/>
          <w:sz w:val="24"/>
        </w:rPr>
        <w:t>Mtetwa and Nyambirai</w:t>
      </w:r>
      <w:r>
        <w:rPr>
          <w:sz w:val="24"/>
        </w:rPr>
        <w:t>, applicants 1-14 in first case’ legal practitioners</w:t>
      </w:r>
    </w:p>
    <w:p>
      <w:pPr>
        <w:spacing w:before="0"/>
        <w:ind w:left="100" w:right="0" w:firstLine="0"/>
        <w:jc w:val="left"/>
        <w:rPr>
          <w:sz w:val="24"/>
        </w:rPr>
      </w:pPr>
      <w:r>
        <w:rPr>
          <w:i/>
          <w:sz w:val="24"/>
        </w:rPr>
        <w:t>Mbidzo, Muchadehama and Makoni</w:t>
      </w:r>
      <w:r>
        <w:rPr>
          <w:sz w:val="24"/>
        </w:rPr>
        <w:t>, applicants 1-9 in second case’s legal practitioners</w:t>
      </w:r>
    </w:p>
    <w:p>
      <w:pPr>
        <w:spacing w:before="0"/>
        <w:ind w:left="100" w:right="0" w:firstLine="0"/>
        <w:jc w:val="left"/>
        <w:rPr>
          <w:sz w:val="24"/>
        </w:rPr>
      </w:pPr>
      <w:r>
        <w:rPr>
          <w:i/>
          <w:sz w:val="24"/>
        </w:rPr>
        <w:t>Messrs Ncube Attorneys</w:t>
      </w:r>
      <w:r>
        <w:rPr>
          <w:sz w:val="24"/>
        </w:rPr>
        <w:t>, first respondent’s legal practitioners</w:t>
      </w:r>
    </w:p>
    <w:p>
      <w:pPr>
        <w:spacing w:before="0"/>
        <w:ind w:left="100" w:right="0" w:firstLine="0"/>
        <w:jc w:val="left"/>
        <w:rPr>
          <w:sz w:val="24"/>
        </w:rPr>
      </w:pPr>
      <w:r>
        <w:rPr>
          <w:i/>
          <w:sz w:val="24"/>
        </w:rPr>
        <w:t>Chihambakwe Mutizwa &amp; Partners</w:t>
      </w:r>
      <w:r>
        <w:rPr>
          <w:sz w:val="24"/>
        </w:rPr>
        <w:t>, second respondents in both cases’ legal practitioners</w:t>
      </w:r>
    </w:p>
    <w:p>
      <w:pPr>
        <w:spacing w:before="0"/>
        <w:ind w:left="100" w:right="0" w:firstLine="0"/>
        <w:jc w:val="left"/>
        <w:rPr>
          <w:sz w:val="24"/>
        </w:rPr>
      </w:pPr>
      <w:r>
        <w:rPr>
          <w:i/>
          <w:sz w:val="24"/>
        </w:rPr>
        <w:t>Nyika Kanengoni and Partners</w:t>
      </w:r>
      <w:r>
        <w:rPr>
          <w:sz w:val="24"/>
        </w:rPr>
        <w:t>, third respondent in first case’s legal practitioners</w:t>
      </w:r>
    </w:p>
    <w:sectPr>
      <w:pgSz w:w="11910" w:h="16840"/>
      <w:pgMar w:header="749" w:footer="0" w:top="17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63.5pt;margin-top:36.439983pt;width:63.05pt;height:53.4pt;mso-position-horizontal-relative:page;mso-position-vertical-relative:page;z-index:-15954944" type="#_x0000_t202" filled="false" stroked="false">
          <v:textbox inset="0,0,0,0">
            <w:txbxContent>
              <w:p>
                <w:pPr>
                  <w:spacing w:line="245" w:lineRule="exact" w:before="0"/>
                  <w:ind w:left="0" w:right="59" w:firstLine="0"/>
                  <w:jc w:val="right"/>
                  <w:rPr>
                    <w:rFonts w:ascii="Carlito"/>
                    <w:sz w:val="22"/>
                  </w:rPr>
                </w:pPr>
                <w:r>
                  <w:rPr/>
                  <w:fldChar w:fldCharType="begin"/>
                </w:r>
                <w:r>
                  <w:rPr>
                    <w:rFonts w:ascii="Carlito"/>
                    <w:spacing w:val="-1"/>
                    <w:sz w:val="22"/>
                  </w:rPr>
                  <w:instrText> PAGE </w:instrText>
                </w:r>
                <w:r>
                  <w:rPr/>
                  <w:fldChar w:fldCharType="separate"/>
                </w:r>
                <w:r>
                  <w:rPr/>
                  <w:t>10</w:t>
                </w:r>
                <w:r>
                  <w:rPr/>
                  <w:fldChar w:fldCharType="end"/>
                </w:r>
              </w:p>
              <w:p>
                <w:pPr>
                  <w:spacing w:before="0"/>
                  <w:ind w:left="0" w:right="60" w:firstLine="0"/>
                  <w:jc w:val="right"/>
                  <w:rPr>
                    <w:rFonts w:ascii="Carlito"/>
                    <w:sz w:val="22"/>
                  </w:rPr>
                </w:pPr>
                <w:r>
                  <w:rPr>
                    <w:rFonts w:ascii="Carlito"/>
                    <w:sz w:val="22"/>
                  </w:rPr>
                  <w:t>HH</w:t>
                </w:r>
                <w:r>
                  <w:rPr>
                    <w:rFonts w:ascii="Carlito"/>
                    <w:spacing w:val="-5"/>
                    <w:sz w:val="22"/>
                  </w:rPr>
                  <w:t> </w:t>
                </w:r>
                <w:r>
                  <w:rPr>
                    <w:rFonts w:ascii="Carlito"/>
                    <w:sz w:val="22"/>
                  </w:rPr>
                  <w:t>601-23</w:t>
                </w:r>
              </w:p>
              <w:p>
                <w:pPr>
                  <w:spacing w:before="0"/>
                  <w:ind w:left="0" w:right="59" w:firstLine="0"/>
                  <w:jc w:val="right"/>
                  <w:rPr>
                    <w:rFonts w:ascii="Carlito"/>
                    <w:sz w:val="22"/>
                  </w:rPr>
                </w:pPr>
                <w:r>
                  <w:rPr>
                    <w:rFonts w:ascii="Carlito"/>
                    <w:sz w:val="22"/>
                  </w:rPr>
                  <w:t>HCH</w:t>
                </w:r>
                <w:r>
                  <w:rPr>
                    <w:rFonts w:ascii="Carlito"/>
                    <w:spacing w:val="-2"/>
                    <w:sz w:val="22"/>
                  </w:rPr>
                  <w:t> </w:t>
                </w:r>
                <w:r>
                  <w:rPr>
                    <w:rFonts w:ascii="Carlito"/>
                    <w:sz w:val="22"/>
                  </w:rPr>
                  <w:t>6649-23</w:t>
                </w:r>
              </w:p>
              <w:p>
                <w:pPr>
                  <w:spacing w:before="0"/>
                  <w:ind w:left="0" w:right="59" w:firstLine="0"/>
                  <w:jc w:val="right"/>
                  <w:rPr>
                    <w:rFonts w:ascii="Carlito"/>
                    <w:sz w:val="22"/>
                  </w:rPr>
                </w:pPr>
                <w:r>
                  <w:rPr>
                    <w:rFonts w:ascii="Carlito"/>
                    <w:sz w:val="22"/>
                  </w:rPr>
                  <w:t>HCH</w:t>
                </w:r>
                <w:r>
                  <w:rPr>
                    <w:rFonts w:ascii="Carlito"/>
                    <w:spacing w:val="-2"/>
                    <w:sz w:val="22"/>
                  </w:rPr>
                  <w:t> </w:t>
                </w:r>
                <w:r>
                  <w:rPr>
                    <w:rFonts w:ascii="Carlito"/>
                    <w:sz w:val="22"/>
                  </w:rPr>
                  <w:t>6684-23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260" w:hanging="720"/>
        <w:jc w:val="left"/>
      </w:pPr>
      <w:rPr>
        <w:rFonts w:hint="default" w:ascii="Times New Roman" w:hAnsi="Times New Roman" w:eastAsia="Times New Roman" w:cs="Times New Roman"/>
        <w:spacing w:val="-2"/>
        <w:w w:val="99"/>
        <w:sz w:val="24"/>
        <w:szCs w:val="24"/>
        <w:lang w:val="en-US" w:eastAsia="en-US" w:bidi="ar-SA"/>
      </w:rPr>
    </w:lvl>
    <w:lvl w:ilvl="1">
      <w:start w:val="0"/>
      <w:numFmt w:val="bullet"/>
      <w:lvlText w:val="•"/>
      <w:lvlJc w:val="left"/>
      <w:pPr>
        <w:ind w:left="2958" w:hanging="720"/>
      </w:pPr>
      <w:rPr>
        <w:rFonts w:hint="default"/>
        <w:lang w:val="en-US" w:eastAsia="en-US" w:bidi="ar-SA"/>
      </w:rPr>
    </w:lvl>
    <w:lvl w:ilvl="2">
      <w:start w:val="0"/>
      <w:numFmt w:val="bullet"/>
      <w:lvlText w:val="•"/>
      <w:lvlJc w:val="left"/>
      <w:pPr>
        <w:ind w:left="3657" w:hanging="720"/>
      </w:pPr>
      <w:rPr>
        <w:rFonts w:hint="default"/>
        <w:lang w:val="en-US" w:eastAsia="en-US" w:bidi="ar-SA"/>
      </w:rPr>
    </w:lvl>
    <w:lvl w:ilvl="3">
      <w:start w:val="0"/>
      <w:numFmt w:val="bullet"/>
      <w:lvlText w:val="•"/>
      <w:lvlJc w:val="left"/>
      <w:pPr>
        <w:ind w:left="4355" w:hanging="720"/>
      </w:pPr>
      <w:rPr>
        <w:rFonts w:hint="default"/>
        <w:lang w:val="en-US" w:eastAsia="en-US" w:bidi="ar-SA"/>
      </w:rPr>
    </w:lvl>
    <w:lvl w:ilvl="4">
      <w:start w:val="0"/>
      <w:numFmt w:val="bullet"/>
      <w:lvlText w:val="•"/>
      <w:lvlJc w:val="left"/>
      <w:pPr>
        <w:ind w:left="5054" w:hanging="720"/>
      </w:pPr>
      <w:rPr>
        <w:rFonts w:hint="default"/>
        <w:lang w:val="en-US" w:eastAsia="en-US" w:bidi="ar-SA"/>
      </w:rPr>
    </w:lvl>
    <w:lvl w:ilvl="5">
      <w:start w:val="0"/>
      <w:numFmt w:val="bullet"/>
      <w:lvlText w:val="•"/>
      <w:lvlJc w:val="left"/>
      <w:pPr>
        <w:ind w:left="5753" w:hanging="720"/>
      </w:pPr>
      <w:rPr>
        <w:rFonts w:hint="default"/>
        <w:lang w:val="en-US" w:eastAsia="en-US" w:bidi="ar-SA"/>
      </w:rPr>
    </w:lvl>
    <w:lvl w:ilvl="6">
      <w:start w:val="0"/>
      <w:numFmt w:val="bullet"/>
      <w:lvlText w:val="•"/>
      <w:lvlJc w:val="left"/>
      <w:pPr>
        <w:ind w:left="6451" w:hanging="720"/>
      </w:pPr>
      <w:rPr>
        <w:rFonts w:hint="default"/>
        <w:lang w:val="en-US" w:eastAsia="en-US" w:bidi="ar-SA"/>
      </w:rPr>
    </w:lvl>
    <w:lvl w:ilvl="7">
      <w:start w:val="0"/>
      <w:numFmt w:val="bullet"/>
      <w:lvlText w:val="•"/>
      <w:lvlJc w:val="left"/>
      <w:pPr>
        <w:ind w:left="7150" w:hanging="720"/>
      </w:pPr>
      <w:rPr>
        <w:rFonts w:hint="default"/>
        <w:lang w:val="en-US" w:eastAsia="en-US" w:bidi="ar-SA"/>
      </w:rPr>
    </w:lvl>
    <w:lvl w:ilvl="8">
      <w:start w:val="0"/>
      <w:numFmt w:val="bullet"/>
      <w:lvlText w:val="•"/>
      <w:lvlJc w:val="left"/>
      <w:pPr>
        <w:ind w:left="7849" w:hanging="720"/>
      </w:pPr>
      <w:rPr>
        <w:rFonts w:hint="default"/>
        <w:lang w:val="en-US" w:eastAsia="en-US" w:bidi="ar-SA"/>
      </w:rPr>
    </w:lvl>
  </w:abstractNum>
  <w:abstractNum w:abstractNumId="9">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spacing w:val="-3"/>
        <w:w w:val="99"/>
        <w:sz w:val="24"/>
        <w:szCs w:val="24"/>
        <w:lang w:val="en-US" w:eastAsia="en-US" w:bidi="ar-SA"/>
      </w:rPr>
    </w:lvl>
    <w:lvl w:ilvl="1">
      <w:start w:val="0"/>
      <w:numFmt w:val="bullet"/>
      <w:lvlText w:val="•"/>
      <w:lvlJc w:val="left"/>
      <w:pPr>
        <w:ind w:left="1662" w:hanging="360"/>
      </w:pPr>
      <w:rPr>
        <w:rFonts w:hint="default"/>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347" w:hanging="360"/>
      </w:pPr>
      <w:rPr>
        <w:rFonts w:hint="default"/>
        <w:lang w:val="en-US" w:eastAsia="en-US" w:bidi="ar-SA"/>
      </w:rPr>
    </w:lvl>
    <w:lvl w:ilvl="4">
      <w:start w:val="0"/>
      <w:numFmt w:val="bullet"/>
      <w:lvlText w:val="•"/>
      <w:lvlJc w:val="left"/>
      <w:pPr>
        <w:ind w:left="4190" w:hanging="360"/>
      </w:pPr>
      <w:rPr>
        <w:rFonts w:hint="default"/>
        <w:lang w:val="en-US" w:eastAsia="en-US" w:bidi="ar-SA"/>
      </w:rPr>
    </w:lvl>
    <w:lvl w:ilvl="5">
      <w:start w:val="0"/>
      <w:numFmt w:val="bullet"/>
      <w:lvlText w:val="•"/>
      <w:lvlJc w:val="left"/>
      <w:pPr>
        <w:ind w:left="5033" w:hanging="360"/>
      </w:pPr>
      <w:rPr>
        <w:rFonts w:hint="default"/>
        <w:lang w:val="en-US" w:eastAsia="en-US" w:bidi="ar-SA"/>
      </w:rPr>
    </w:lvl>
    <w:lvl w:ilvl="6">
      <w:start w:val="0"/>
      <w:numFmt w:val="bullet"/>
      <w:lvlText w:val="•"/>
      <w:lvlJc w:val="left"/>
      <w:pPr>
        <w:ind w:left="5875" w:hanging="360"/>
      </w:pPr>
      <w:rPr>
        <w:rFonts w:hint="default"/>
        <w:lang w:val="en-US" w:eastAsia="en-US" w:bidi="ar-SA"/>
      </w:rPr>
    </w:lvl>
    <w:lvl w:ilvl="7">
      <w:start w:val="0"/>
      <w:numFmt w:val="bullet"/>
      <w:lvlText w:val="•"/>
      <w:lvlJc w:val="left"/>
      <w:pPr>
        <w:ind w:left="6718" w:hanging="360"/>
      </w:pPr>
      <w:rPr>
        <w:rFonts w:hint="default"/>
        <w:lang w:val="en-US" w:eastAsia="en-US" w:bidi="ar-SA"/>
      </w:rPr>
    </w:lvl>
    <w:lvl w:ilvl="8">
      <w:start w:val="0"/>
      <w:numFmt w:val="bullet"/>
      <w:lvlText w:val="•"/>
      <w:lvlJc w:val="left"/>
      <w:pPr>
        <w:ind w:left="7561" w:hanging="360"/>
      </w:pPr>
      <w:rPr>
        <w:rFonts w:hint="default"/>
        <w:lang w:val="en-US" w:eastAsia="en-US" w:bidi="ar-SA"/>
      </w:rPr>
    </w:lvl>
  </w:abstractNum>
  <w:abstractNum w:abstractNumId="8">
    <w:multiLevelType w:val="hybridMultilevel"/>
    <w:lvl w:ilvl="0">
      <w:start w:val="1"/>
      <w:numFmt w:val="lowerLetter"/>
      <w:lvlText w:val="%1."/>
      <w:lvlJc w:val="left"/>
      <w:pPr>
        <w:ind w:left="820" w:hanging="360"/>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1662" w:hanging="360"/>
      </w:pPr>
      <w:rPr>
        <w:rFonts w:hint="default"/>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347" w:hanging="360"/>
      </w:pPr>
      <w:rPr>
        <w:rFonts w:hint="default"/>
        <w:lang w:val="en-US" w:eastAsia="en-US" w:bidi="ar-SA"/>
      </w:rPr>
    </w:lvl>
    <w:lvl w:ilvl="4">
      <w:start w:val="0"/>
      <w:numFmt w:val="bullet"/>
      <w:lvlText w:val="•"/>
      <w:lvlJc w:val="left"/>
      <w:pPr>
        <w:ind w:left="4190" w:hanging="360"/>
      </w:pPr>
      <w:rPr>
        <w:rFonts w:hint="default"/>
        <w:lang w:val="en-US" w:eastAsia="en-US" w:bidi="ar-SA"/>
      </w:rPr>
    </w:lvl>
    <w:lvl w:ilvl="5">
      <w:start w:val="0"/>
      <w:numFmt w:val="bullet"/>
      <w:lvlText w:val="•"/>
      <w:lvlJc w:val="left"/>
      <w:pPr>
        <w:ind w:left="5033" w:hanging="360"/>
      </w:pPr>
      <w:rPr>
        <w:rFonts w:hint="default"/>
        <w:lang w:val="en-US" w:eastAsia="en-US" w:bidi="ar-SA"/>
      </w:rPr>
    </w:lvl>
    <w:lvl w:ilvl="6">
      <w:start w:val="0"/>
      <w:numFmt w:val="bullet"/>
      <w:lvlText w:val="•"/>
      <w:lvlJc w:val="left"/>
      <w:pPr>
        <w:ind w:left="5875" w:hanging="360"/>
      </w:pPr>
      <w:rPr>
        <w:rFonts w:hint="default"/>
        <w:lang w:val="en-US" w:eastAsia="en-US" w:bidi="ar-SA"/>
      </w:rPr>
    </w:lvl>
    <w:lvl w:ilvl="7">
      <w:start w:val="0"/>
      <w:numFmt w:val="bullet"/>
      <w:lvlText w:val="•"/>
      <w:lvlJc w:val="left"/>
      <w:pPr>
        <w:ind w:left="6718" w:hanging="360"/>
      </w:pPr>
      <w:rPr>
        <w:rFonts w:hint="default"/>
        <w:lang w:val="en-US" w:eastAsia="en-US" w:bidi="ar-SA"/>
      </w:rPr>
    </w:lvl>
    <w:lvl w:ilvl="8">
      <w:start w:val="0"/>
      <w:numFmt w:val="bullet"/>
      <w:lvlText w:val="•"/>
      <w:lvlJc w:val="left"/>
      <w:pPr>
        <w:ind w:left="7561" w:hanging="360"/>
      </w:pPr>
      <w:rPr>
        <w:rFonts w:hint="default"/>
        <w:lang w:val="en-US" w:eastAsia="en-US" w:bidi="ar-SA"/>
      </w:rPr>
    </w:lvl>
  </w:abstractNum>
  <w:abstractNum w:abstractNumId="7">
    <w:multiLevelType w:val="hybridMultilevel"/>
    <w:lvl w:ilvl="0">
      <w:start w:val="1"/>
      <w:numFmt w:val="lowerLetter"/>
      <w:lvlText w:val="(%1)"/>
      <w:lvlJc w:val="left"/>
      <w:pPr>
        <w:ind w:left="2260" w:hanging="720"/>
        <w:jc w:val="left"/>
      </w:pPr>
      <w:rPr>
        <w:rFonts w:hint="default" w:ascii="Times New Roman" w:hAnsi="Times New Roman" w:eastAsia="Times New Roman" w:cs="Times New Roman"/>
        <w:w w:val="99"/>
        <w:sz w:val="20"/>
        <w:szCs w:val="20"/>
        <w:lang w:val="en-US" w:eastAsia="en-US" w:bidi="ar-SA"/>
      </w:rPr>
    </w:lvl>
    <w:lvl w:ilvl="1">
      <w:start w:val="0"/>
      <w:numFmt w:val="bullet"/>
      <w:lvlText w:val="•"/>
      <w:lvlJc w:val="left"/>
      <w:pPr>
        <w:ind w:left="2958" w:hanging="720"/>
      </w:pPr>
      <w:rPr>
        <w:rFonts w:hint="default"/>
        <w:lang w:val="en-US" w:eastAsia="en-US" w:bidi="ar-SA"/>
      </w:rPr>
    </w:lvl>
    <w:lvl w:ilvl="2">
      <w:start w:val="0"/>
      <w:numFmt w:val="bullet"/>
      <w:lvlText w:val="•"/>
      <w:lvlJc w:val="left"/>
      <w:pPr>
        <w:ind w:left="3657" w:hanging="720"/>
      </w:pPr>
      <w:rPr>
        <w:rFonts w:hint="default"/>
        <w:lang w:val="en-US" w:eastAsia="en-US" w:bidi="ar-SA"/>
      </w:rPr>
    </w:lvl>
    <w:lvl w:ilvl="3">
      <w:start w:val="0"/>
      <w:numFmt w:val="bullet"/>
      <w:lvlText w:val="•"/>
      <w:lvlJc w:val="left"/>
      <w:pPr>
        <w:ind w:left="4355" w:hanging="720"/>
      </w:pPr>
      <w:rPr>
        <w:rFonts w:hint="default"/>
        <w:lang w:val="en-US" w:eastAsia="en-US" w:bidi="ar-SA"/>
      </w:rPr>
    </w:lvl>
    <w:lvl w:ilvl="4">
      <w:start w:val="0"/>
      <w:numFmt w:val="bullet"/>
      <w:lvlText w:val="•"/>
      <w:lvlJc w:val="left"/>
      <w:pPr>
        <w:ind w:left="5054" w:hanging="720"/>
      </w:pPr>
      <w:rPr>
        <w:rFonts w:hint="default"/>
        <w:lang w:val="en-US" w:eastAsia="en-US" w:bidi="ar-SA"/>
      </w:rPr>
    </w:lvl>
    <w:lvl w:ilvl="5">
      <w:start w:val="0"/>
      <w:numFmt w:val="bullet"/>
      <w:lvlText w:val="•"/>
      <w:lvlJc w:val="left"/>
      <w:pPr>
        <w:ind w:left="5753" w:hanging="720"/>
      </w:pPr>
      <w:rPr>
        <w:rFonts w:hint="default"/>
        <w:lang w:val="en-US" w:eastAsia="en-US" w:bidi="ar-SA"/>
      </w:rPr>
    </w:lvl>
    <w:lvl w:ilvl="6">
      <w:start w:val="0"/>
      <w:numFmt w:val="bullet"/>
      <w:lvlText w:val="•"/>
      <w:lvlJc w:val="left"/>
      <w:pPr>
        <w:ind w:left="6451" w:hanging="720"/>
      </w:pPr>
      <w:rPr>
        <w:rFonts w:hint="default"/>
        <w:lang w:val="en-US" w:eastAsia="en-US" w:bidi="ar-SA"/>
      </w:rPr>
    </w:lvl>
    <w:lvl w:ilvl="7">
      <w:start w:val="0"/>
      <w:numFmt w:val="bullet"/>
      <w:lvlText w:val="•"/>
      <w:lvlJc w:val="left"/>
      <w:pPr>
        <w:ind w:left="7150" w:hanging="720"/>
      </w:pPr>
      <w:rPr>
        <w:rFonts w:hint="default"/>
        <w:lang w:val="en-US" w:eastAsia="en-US" w:bidi="ar-SA"/>
      </w:rPr>
    </w:lvl>
    <w:lvl w:ilvl="8">
      <w:start w:val="0"/>
      <w:numFmt w:val="bullet"/>
      <w:lvlText w:val="•"/>
      <w:lvlJc w:val="left"/>
      <w:pPr>
        <w:ind w:left="7849" w:hanging="720"/>
      </w:pPr>
      <w:rPr>
        <w:rFonts w:hint="default"/>
        <w:lang w:val="en-US" w:eastAsia="en-US" w:bidi="ar-SA"/>
      </w:rPr>
    </w:lvl>
  </w:abstractNum>
  <w:abstractNum w:abstractNumId="5">
    <w:multiLevelType w:val="hybridMultilevel"/>
    <w:lvl w:ilvl="0">
      <w:start w:val="11"/>
      <w:numFmt w:val="lowerLetter"/>
      <w:lvlText w:val="(%1)"/>
      <w:lvlJc w:val="left"/>
      <w:pPr>
        <w:ind w:left="100" w:hanging="355"/>
        <w:jc w:val="left"/>
      </w:pPr>
      <w:rPr>
        <w:rFonts w:hint="default" w:ascii="Times New Roman" w:hAnsi="Times New Roman" w:eastAsia="Times New Roman" w:cs="Times New Roman"/>
        <w:w w:val="99"/>
        <w:sz w:val="24"/>
        <w:szCs w:val="24"/>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spacing w:val="-3"/>
        <w:w w:val="99"/>
        <w:sz w:val="24"/>
        <w:szCs w:val="24"/>
        <w:lang w:val="en-US" w:eastAsia="en-US" w:bidi="ar-SA"/>
      </w:rPr>
    </w:lvl>
    <w:lvl w:ilvl="2">
      <w:start w:val="0"/>
      <w:numFmt w:val="bullet"/>
      <w:lvlText w:val="•"/>
      <w:lvlJc w:val="left"/>
      <w:pPr>
        <w:ind w:left="1756" w:hanging="360"/>
      </w:pPr>
      <w:rPr>
        <w:rFonts w:hint="default"/>
        <w:lang w:val="en-US" w:eastAsia="en-US" w:bidi="ar-SA"/>
      </w:rPr>
    </w:lvl>
    <w:lvl w:ilvl="3">
      <w:start w:val="0"/>
      <w:numFmt w:val="bullet"/>
      <w:lvlText w:val="•"/>
      <w:lvlJc w:val="left"/>
      <w:pPr>
        <w:ind w:left="2692" w:hanging="360"/>
      </w:pPr>
      <w:rPr>
        <w:rFonts w:hint="default"/>
        <w:lang w:val="en-US" w:eastAsia="en-US" w:bidi="ar-SA"/>
      </w:rPr>
    </w:lvl>
    <w:lvl w:ilvl="4">
      <w:start w:val="0"/>
      <w:numFmt w:val="bullet"/>
      <w:lvlText w:val="•"/>
      <w:lvlJc w:val="left"/>
      <w:pPr>
        <w:ind w:left="3628" w:hanging="360"/>
      </w:pPr>
      <w:rPr>
        <w:rFonts w:hint="default"/>
        <w:lang w:val="en-US" w:eastAsia="en-US" w:bidi="ar-SA"/>
      </w:rPr>
    </w:lvl>
    <w:lvl w:ilvl="5">
      <w:start w:val="0"/>
      <w:numFmt w:val="bullet"/>
      <w:lvlText w:val="•"/>
      <w:lvlJc w:val="left"/>
      <w:pPr>
        <w:ind w:left="4565" w:hanging="360"/>
      </w:pPr>
      <w:rPr>
        <w:rFonts w:hint="default"/>
        <w:lang w:val="en-US" w:eastAsia="en-US" w:bidi="ar-SA"/>
      </w:rPr>
    </w:lvl>
    <w:lvl w:ilvl="6">
      <w:start w:val="0"/>
      <w:numFmt w:val="bullet"/>
      <w:lvlText w:val="•"/>
      <w:lvlJc w:val="left"/>
      <w:pPr>
        <w:ind w:left="5501" w:hanging="360"/>
      </w:pPr>
      <w:rPr>
        <w:rFonts w:hint="default"/>
        <w:lang w:val="en-US" w:eastAsia="en-US" w:bidi="ar-SA"/>
      </w:rPr>
    </w:lvl>
    <w:lvl w:ilvl="7">
      <w:start w:val="0"/>
      <w:numFmt w:val="bullet"/>
      <w:lvlText w:val="•"/>
      <w:lvlJc w:val="left"/>
      <w:pPr>
        <w:ind w:left="6437" w:hanging="360"/>
      </w:pPr>
      <w:rPr>
        <w:rFonts w:hint="default"/>
        <w:lang w:val="en-US" w:eastAsia="en-US" w:bidi="ar-SA"/>
      </w:rPr>
    </w:lvl>
    <w:lvl w:ilvl="8">
      <w:start w:val="0"/>
      <w:numFmt w:val="bullet"/>
      <w:lvlText w:val="•"/>
      <w:lvlJc w:val="left"/>
      <w:pPr>
        <w:ind w:left="7373" w:hanging="360"/>
      </w:pPr>
      <w:rPr>
        <w:rFonts w:hint="default"/>
        <w:lang w:val="en-US" w:eastAsia="en-US" w:bidi="ar-SA"/>
      </w:rPr>
    </w:lvl>
  </w:abstractNum>
  <w:abstractNum w:abstractNumId="4">
    <w:multiLevelType w:val="hybridMultilevel"/>
    <w:lvl w:ilvl="0">
      <w:start w:val="1"/>
      <w:numFmt w:val="decimal"/>
      <w:lvlText w:val="%1."/>
      <w:lvlJc w:val="left"/>
      <w:pPr>
        <w:ind w:left="820" w:hanging="360"/>
        <w:jc w:val="left"/>
      </w:pPr>
      <w:rPr>
        <w:rFonts w:hint="default" w:ascii="Times New Roman" w:hAnsi="Times New Roman" w:eastAsia="Times New Roman" w:cs="Times New Roman"/>
        <w:w w:val="100"/>
        <w:sz w:val="22"/>
        <w:szCs w:val="22"/>
        <w:lang w:val="en-US" w:eastAsia="en-US" w:bidi="ar-SA"/>
      </w:rPr>
    </w:lvl>
    <w:lvl w:ilvl="1">
      <w:start w:val="1"/>
      <w:numFmt w:val="decimal"/>
      <w:lvlText w:val="%2."/>
      <w:lvlJc w:val="left"/>
      <w:pPr>
        <w:ind w:left="1180" w:hanging="360"/>
        <w:jc w:val="left"/>
      </w:pPr>
      <w:rPr>
        <w:rFonts w:hint="default" w:ascii="Times New Roman" w:hAnsi="Times New Roman" w:eastAsia="Times New Roman" w:cs="Times New Roman"/>
        <w:w w:val="100"/>
        <w:sz w:val="22"/>
        <w:szCs w:val="22"/>
        <w:lang w:val="en-US" w:eastAsia="en-US" w:bidi="ar-SA"/>
      </w:rPr>
    </w:lvl>
    <w:lvl w:ilvl="2">
      <w:start w:val="0"/>
      <w:numFmt w:val="bullet"/>
      <w:lvlText w:val="•"/>
      <w:lvlJc w:val="left"/>
      <w:pPr>
        <w:ind w:left="2076" w:hanging="360"/>
      </w:pPr>
      <w:rPr>
        <w:rFonts w:hint="default"/>
        <w:lang w:val="en-US" w:eastAsia="en-US" w:bidi="ar-SA"/>
      </w:rPr>
    </w:lvl>
    <w:lvl w:ilvl="3">
      <w:start w:val="0"/>
      <w:numFmt w:val="bullet"/>
      <w:lvlText w:val="•"/>
      <w:lvlJc w:val="left"/>
      <w:pPr>
        <w:ind w:left="2972" w:hanging="360"/>
      </w:pPr>
      <w:rPr>
        <w:rFonts w:hint="default"/>
        <w:lang w:val="en-US" w:eastAsia="en-US" w:bidi="ar-SA"/>
      </w:rPr>
    </w:lvl>
    <w:lvl w:ilvl="4">
      <w:start w:val="0"/>
      <w:numFmt w:val="bullet"/>
      <w:lvlText w:val="•"/>
      <w:lvlJc w:val="left"/>
      <w:pPr>
        <w:ind w:left="3868" w:hanging="360"/>
      </w:pPr>
      <w:rPr>
        <w:rFonts w:hint="default"/>
        <w:lang w:val="en-US" w:eastAsia="en-US" w:bidi="ar-SA"/>
      </w:rPr>
    </w:lvl>
    <w:lvl w:ilvl="5">
      <w:start w:val="0"/>
      <w:numFmt w:val="bullet"/>
      <w:lvlText w:val="•"/>
      <w:lvlJc w:val="left"/>
      <w:pPr>
        <w:ind w:left="4765" w:hanging="360"/>
      </w:pPr>
      <w:rPr>
        <w:rFonts w:hint="default"/>
        <w:lang w:val="en-US" w:eastAsia="en-US" w:bidi="ar-SA"/>
      </w:rPr>
    </w:lvl>
    <w:lvl w:ilvl="6">
      <w:start w:val="0"/>
      <w:numFmt w:val="bullet"/>
      <w:lvlText w:val="•"/>
      <w:lvlJc w:val="left"/>
      <w:pPr>
        <w:ind w:left="5661"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453" w:hanging="360"/>
      </w:pPr>
      <w:rPr>
        <w:rFonts w:hint="default"/>
        <w:lang w:val="en-US" w:eastAsia="en-US" w:bidi="ar-SA"/>
      </w:rPr>
    </w:lvl>
  </w:abstractNum>
  <w:abstractNum w:abstractNumId="3">
    <w:multiLevelType w:val="hybridMultilevel"/>
    <w:lvl w:ilvl="0">
      <w:start w:val="1"/>
      <w:numFmt w:val="decimal"/>
      <w:lvlText w:val="%1."/>
      <w:lvlJc w:val="left"/>
      <w:pPr>
        <w:ind w:left="820" w:hanging="360"/>
        <w:jc w:val="left"/>
      </w:pPr>
      <w:rPr>
        <w:rFonts w:hint="default" w:ascii="Times New Roman" w:hAnsi="Times New Roman" w:eastAsia="Times New Roman" w:cs="Times New Roman"/>
        <w:w w:val="100"/>
        <w:sz w:val="22"/>
        <w:szCs w:val="22"/>
        <w:lang w:val="en-US" w:eastAsia="en-US" w:bidi="ar-SA"/>
      </w:rPr>
    </w:lvl>
    <w:lvl w:ilvl="1">
      <w:start w:val="0"/>
      <w:numFmt w:val="bullet"/>
      <w:lvlText w:val="•"/>
      <w:lvlJc w:val="left"/>
      <w:pPr>
        <w:ind w:left="1662" w:hanging="360"/>
      </w:pPr>
      <w:rPr>
        <w:rFonts w:hint="default"/>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347" w:hanging="360"/>
      </w:pPr>
      <w:rPr>
        <w:rFonts w:hint="default"/>
        <w:lang w:val="en-US" w:eastAsia="en-US" w:bidi="ar-SA"/>
      </w:rPr>
    </w:lvl>
    <w:lvl w:ilvl="4">
      <w:start w:val="0"/>
      <w:numFmt w:val="bullet"/>
      <w:lvlText w:val="•"/>
      <w:lvlJc w:val="left"/>
      <w:pPr>
        <w:ind w:left="4190" w:hanging="360"/>
      </w:pPr>
      <w:rPr>
        <w:rFonts w:hint="default"/>
        <w:lang w:val="en-US" w:eastAsia="en-US" w:bidi="ar-SA"/>
      </w:rPr>
    </w:lvl>
    <w:lvl w:ilvl="5">
      <w:start w:val="0"/>
      <w:numFmt w:val="bullet"/>
      <w:lvlText w:val="•"/>
      <w:lvlJc w:val="left"/>
      <w:pPr>
        <w:ind w:left="5033" w:hanging="360"/>
      </w:pPr>
      <w:rPr>
        <w:rFonts w:hint="default"/>
        <w:lang w:val="en-US" w:eastAsia="en-US" w:bidi="ar-SA"/>
      </w:rPr>
    </w:lvl>
    <w:lvl w:ilvl="6">
      <w:start w:val="0"/>
      <w:numFmt w:val="bullet"/>
      <w:lvlText w:val="•"/>
      <w:lvlJc w:val="left"/>
      <w:pPr>
        <w:ind w:left="5875" w:hanging="360"/>
      </w:pPr>
      <w:rPr>
        <w:rFonts w:hint="default"/>
        <w:lang w:val="en-US" w:eastAsia="en-US" w:bidi="ar-SA"/>
      </w:rPr>
    </w:lvl>
    <w:lvl w:ilvl="7">
      <w:start w:val="0"/>
      <w:numFmt w:val="bullet"/>
      <w:lvlText w:val="•"/>
      <w:lvlJc w:val="left"/>
      <w:pPr>
        <w:ind w:left="6718" w:hanging="360"/>
      </w:pPr>
      <w:rPr>
        <w:rFonts w:hint="default"/>
        <w:lang w:val="en-US" w:eastAsia="en-US" w:bidi="ar-SA"/>
      </w:rPr>
    </w:lvl>
    <w:lvl w:ilvl="8">
      <w:start w:val="0"/>
      <w:numFmt w:val="bullet"/>
      <w:lvlText w:val="•"/>
      <w:lvlJc w:val="left"/>
      <w:pPr>
        <w:ind w:left="7561" w:hanging="360"/>
      </w:pPr>
      <w:rPr>
        <w:rFonts w:hint="default"/>
        <w:lang w:val="en-US" w:eastAsia="en-US" w:bidi="ar-SA"/>
      </w:rPr>
    </w:lvl>
  </w:abstractNum>
  <w:abstractNum w:abstractNumId="2">
    <w:multiLevelType w:val="hybridMultilevel"/>
    <w:lvl w:ilvl="0">
      <w:start w:val="1"/>
      <w:numFmt w:val="lowerRoman"/>
      <w:lvlText w:val="(%1)"/>
      <w:lvlJc w:val="left"/>
      <w:pPr>
        <w:ind w:left="1180" w:hanging="360"/>
        <w:jc w:val="left"/>
      </w:pPr>
      <w:rPr>
        <w:rFonts w:hint="default" w:ascii="Times New Roman" w:hAnsi="Times New Roman" w:eastAsia="Times New Roman" w:cs="Times New Roman"/>
        <w:w w:val="100"/>
        <w:sz w:val="22"/>
        <w:szCs w:val="22"/>
        <w:lang w:val="en-US" w:eastAsia="en-US" w:bidi="ar-SA"/>
      </w:rPr>
    </w:lvl>
    <w:lvl w:ilvl="1">
      <w:start w:val="0"/>
      <w:numFmt w:val="bullet"/>
      <w:lvlText w:val="•"/>
      <w:lvlJc w:val="left"/>
      <w:pPr>
        <w:ind w:left="1986" w:hanging="360"/>
      </w:pPr>
      <w:rPr>
        <w:rFonts w:hint="default"/>
        <w:lang w:val="en-US" w:eastAsia="en-US" w:bidi="ar-SA"/>
      </w:rPr>
    </w:lvl>
    <w:lvl w:ilvl="2">
      <w:start w:val="0"/>
      <w:numFmt w:val="bullet"/>
      <w:lvlText w:val="•"/>
      <w:lvlJc w:val="left"/>
      <w:pPr>
        <w:ind w:left="2793" w:hanging="360"/>
      </w:pPr>
      <w:rPr>
        <w:rFonts w:hint="default"/>
        <w:lang w:val="en-US" w:eastAsia="en-US" w:bidi="ar-SA"/>
      </w:rPr>
    </w:lvl>
    <w:lvl w:ilvl="3">
      <w:start w:val="0"/>
      <w:numFmt w:val="bullet"/>
      <w:lvlText w:val="•"/>
      <w:lvlJc w:val="left"/>
      <w:pPr>
        <w:ind w:left="3599" w:hanging="360"/>
      </w:pPr>
      <w:rPr>
        <w:rFonts w:hint="default"/>
        <w:lang w:val="en-US" w:eastAsia="en-US" w:bidi="ar-SA"/>
      </w:rPr>
    </w:lvl>
    <w:lvl w:ilvl="4">
      <w:start w:val="0"/>
      <w:numFmt w:val="bullet"/>
      <w:lvlText w:val="•"/>
      <w:lvlJc w:val="left"/>
      <w:pPr>
        <w:ind w:left="4406"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26"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abstractNum w:abstractNumId="1">
    <w:multiLevelType w:val="hybridMultilevel"/>
    <w:lvl w:ilvl="0">
      <w:start w:val="1"/>
      <w:numFmt w:val="lowerLetter"/>
      <w:lvlText w:val="%1."/>
      <w:lvlJc w:val="left"/>
      <w:pPr>
        <w:ind w:left="1180" w:hanging="360"/>
        <w:jc w:val="left"/>
      </w:pPr>
      <w:rPr>
        <w:rFonts w:hint="default" w:ascii="Times New Roman" w:hAnsi="Times New Roman" w:eastAsia="Times New Roman" w:cs="Times New Roman"/>
        <w:w w:val="100"/>
        <w:sz w:val="22"/>
        <w:szCs w:val="22"/>
        <w:lang w:val="en-US" w:eastAsia="en-US" w:bidi="ar-SA"/>
      </w:rPr>
    </w:lvl>
    <w:lvl w:ilvl="1">
      <w:start w:val="0"/>
      <w:numFmt w:val="bullet"/>
      <w:lvlText w:val="•"/>
      <w:lvlJc w:val="left"/>
      <w:pPr>
        <w:ind w:left="1986" w:hanging="360"/>
      </w:pPr>
      <w:rPr>
        <w:rFonts w:hint="default"/>
        <w:lang w:val="en-US" w:eastAsia="en-US" w:bidi="ar-SA"/>
      </w:rPr>
    </w:lvl>
    <w:lvl w:ilvl="2">
      <w:start w:val="0"/>
      <w:numFmt w:val="bullet"/>
      <w:lvlText w:val="•"/>
      <w:lvlJc w:val="left"/>
      <w:pPr>
        <w:ind w:left="2793" w:hanging="360"/>
      </w:pPr>
      <w:rPr>
        <w:rFonts w:hint="default"/>
        <w:lang w:val="en-US" w:eastAsia="en-US" w:bidi="ar-SA"/>
      </w:rPr>
    </w:lvl>
    <w:lvl w:ilvl="3">
      <w:start w:val="0"/>
      <w:numFmt w:val="bullet"/>
      <w:lvlText w:val="•"/>
      <w:lvlJc w:val="left"/>
      <w:pPr>
        <w:ind w:left="3599" w:hanging="360"/>
      </w:pPr>
      <w:rPr>
        <w:rFonts w:hint="default"/>
        <w:lang w:val="en-US" w:eastAsia="en-US" w:bidi="ar-SA"/>
      </w:rPr>
    </w:lvl>
    <w:lvl w:ilvl="4">
      <w:start w:val="0"/>
      <w:numFmt w:val="bullet"/>
      <w:lvlText w:val="•"/>
      <w:lvlJc w:val="left"/>
      <w:pPr>
        <w:ind w:left="4406"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26"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820" w:hanging="360"/>
      </w:pPr>
      <w:rPr>
        <w:rFonts w:hint="default"/>
        <w:lang w:val="en-US" w:eastAsia="en-US" w:bidi="ar-SA"/>
      </w:rPr>
    </w:lvl>
    <w:lvl w:ilvl="2">
      <w:start w:val="0"/>
      <w:numFmt w:val="bullet"/>
      <w:lvlText w:val="•"/>
      <w:lvlJc w:val="left"/>
      <w:pPr>
        <w:ind w:left="1756" w:hanging="360"/>
      </w:pPr>
      <w:rPr>
        <w:rFonts w:hint="default"/>
        <w:lang w:val="en-US" w:eastAsia="en-US" w:bidi="ar-SA"/>
      </w:rPr>
    </w:lvl>
    <w:lvl w:ilvl="3">
      <w:start w:val="0"/>
      <w:numFmt w:val="bullet"/>
      <w:lvlText w:val="•"/>
      <w:lvlJc w:val="left"/>
      <w:pPr>
        <w:ind w:left="2692" w:hanging="360"/>
      </w:pPr>
      <w:rPr>
        <w:rFonts w:hint="default"/>
        <w:lang w:val="en-US" w:eastAsia="en-US" w:bidi="ar-SA"/>
      </w:rPr>
    </w:lvl>
    <w:lvl w:ilvl="4">
      <w:start w:val="0"/>
      <w:numFmt w:val="bullet"/>
      <w:lvlText w:val="•"/>
      <w:lvlJc w:val="left"/>
      <w:pPr>
        <w:ind w:left="3628" w:hanging="360"/>
      </w:pPr>
      <w:rPr>
        <w:rFonts w:hint="default"/>
        <w:lang w:val="en-US" w:eastAsia="en-US" w:bidi="ar-SA"/>
      </w:rPr>
    </w:lvl>
    <w:lvl w:ilvl="5">
      <w:start w:val="0"/>
      <w:numFmt w:val="bullet"/>
      <w:lvlText w:val="•"/>
      <w:lvlJc w:val="left"/>
      <w:pPr>
        <w:ind w:left="4565" w:hanging="360"/>
      </w:pPr>
      <w:rPr>
        <w:rFonts w:hint="default"/>
        <w:lang w:val="en-US" w:eastAsia="en-US" w:bidi="ar-SA"/>
      </w:rPr>
    </w:lvl>
    <w:lvl w:ilvl="6">
      <w:start w:val="0"/>
      <w:numFmt w:val="bullet"/>
      <w:lvlText w:val="•"/>
      <w:lvlJc w:val="left"/>
      <w:pPr>
        <w:ind w:left="5501" w:hanging="360"/>
      </w:pPr>
      <w:rPr>
        <w:rFonts w:hint="default"/>
        <w:lang w:val="en-US" w:eastAsia="en-US" w:bidi="ar-SA"/>
      </w:rPr>
    </w:lvl>
    <w:lvl w:ilvl="7">
      <w:start w:val="0"/>
      <w:numFmt w:val="bullet"/>
      <w:lvlText w:val="•"/>
      <w:lvlJc w:val="left"/>
      <w:pPr>
        <w:ind w:left="6437" w:hanging="360"/>
      </w:pPr>
      <w:rPr>
        <w:rFonts w:hint="default"/>
        <w:lang w:val="en-US" w:eastAsia="en-US" w:bidi="ar-SA"/>
      </w:rPr>
    </w:lvl>
    <w:lvl w:ilvl="8">
      <w:start w:val="0"/>
      <w:numFmt w:val="bullet"/>
      <w:lvlText w:val="•"/>
      <w:lvlJc w:val="left"/>
      <w:pPr>
        <w:ind w:left="7373" w:hanging="360"/>
      </w:pPr>
      <w:rPr>
        <w:rFonts w:hint="default"/>
        <w:lang w:val="en-US" w:eastAsia="en-US" w:bidi="ar-SA"/>
      </w:rPr>
    </w:lvl>
  </w:abstractNum>
  <w:num w:numId="7">
    <w:abstractNumId w:val="6"/>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yperlink" Target="https://www.independent.co.uk/voices/spelling-grammar-judge-literacy-privilege-elitism-a9213516.html" TargetMode="External"/><Relationship Id="rId8" Type="http://schemas.openxmlformats.org/officeDocument/2006/relationships/hyperlink" Target="https://www.mail.com/blog/posts/cc-and-bcc/5/" TargetMode="External"/><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Mutevedzi</dc:creator>
  <dcterms:created xsi:type="dcterms:W3CDTF">2023-11-15T09:44:46Z</dcterms:created>
  <dcterms:modified xsi:type="dcterms:W3CDTF">2023-11-15T09:44:46Z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2023-11-04T00:00:00Z</vt:filetime>
  </property>
  <property fmtid="{D5CDD505-2E9C-101B-9397-08002B2CF9AE}" pid="3" name="Creator">
    <vt:lpwstr>Microsoft® Word 2013</vt:lpwstr>
  </property>
  <property fmtid="{D5CDD505-2E9C-101B-9397-08002B2CF9AE}" pid="4" name="LastSaved">
    <vt:filetime>2023-11-15T00:00:00Z</vt:filetime>
  </property>
</Properties>
</file>