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DA3C" w14:textId="77777777" w:rsidR="0078313C" w:rsidRDefault="00000000">
      <w:pPr>
        <w:spacing w:before="74"/>
        <w:ind w:left="23"/>
        <w:rPr>
          <w:b/>
          <w:sz w:val="24"/>
        </w:rPr>
      </w:pPr>
      <w:r>
        <w:rPr>
          <w:b/>
          <w:spacing w:val="-10"/>
          <w:sz w:val="24"/>
        </w:rPr>
        <w:t>IN</w:t>
      </w:r>
      <w:r>
        <w:rPr>
          <w:b/>
          <w:spacing w:val="-2"/>
          <w:sz w:val="24"/>
        </w:rPr>
        <w:t xml:space="preserve"> </w:t>
      </w:r>
      <w:r>
        <w:rPr>
          <w:b/>
          <w:spacing w:val="-10"/>
          <w:sz w:val="24"/>
        </w:rPr>
        <w:t>THE</w:t>
      </w:r>
      <w:r>
        <w:rPr>
          <w:b/>
          <w:spacing w:val="-1"/>
          <w:sz w:val="24"/>
        </w:rPr>
        <w:t xml:space="preserve"> </w:t>
      </w:r>
      <w:r>
        <w:rPr>
          <w:b/>
          <w:spacing w:val="-10"/>
          <w:sz w:val="24"/>
        </w:rPr>
        <w:t>LABOUR</w:t>
      </w:r>
      <w:r>
        <w:rPr>
          <w:b/>
          <w:spacing w:val="-1"/>
          <w:sz w:val="24"/>
        </w:rPr>
        <w:t xml:space="preserve"> </w:t>
      </w:r>
      <w:r>
        <w:rPr>
          <w:b/>
          <w:spacing w:val="-10"/>
          <w:sz w:val="24"/>
        </w:rPr>
        <w:t>COURT</w:t>
      </w:r>
      <w:r>
        <w:rPr>
          <w:b/>
          <w:spacing w:val="-1"/>
          <w:sz w:val="24"/>
        </w:rPr>
        <w:t xml:space="preserve"> </w:t>
      </w:r>
      <w:r>
        <w:rPr>
          <w:b/>
          <w:spacing w:val="-10"/>
          <w:sz w:val="24"/>
        </w:rPr>
        <w:t>OF</w:t>
      </w:r>
      <w:r>
        <w:rPr>
          <w:b/>
          <w:spacing w:val="-2"/>
          <w:sz w:val="24"/>
        </w:rPr>
        <w:t xml:space="preserve"> </w:t>
      </w:r>
      <w:r>
        <w:rPr>
          <w:b/>
          <w:spacing w:val="-10"/>
          <w:sz w:val="24"/>
        </w:rPr>
        <w:t>ZIMBABWE</w:t>
      </w:r>
    </w:p>
    <w:p w14:paraId="637A0F7A" w14:textId="77777777" w:rsidR="0078313C" w:rsidRDefault="00000000">
      <w:pPr>
        <w:spacing w:before="276"/>
        <w:ind w:left="23" w:right="363"/>
        <w:rPr>
          <w:b/>
          <w:sz w:val="24"/>
        </w:rPr>
      </w:pPr>
      <w:r>
        <w:rPr>
          <w:b/>
          <w:spacing w:val="-6"/>
          <w:sz w:val="24"/>
        </w:rPr>
        <w:t>HARARE,</w:t>
      </w:r>
      <w:r>
        <w:rPr>
          <w:b/>
          <w:spacing w:val="-9"/>
          <w:sz w:val="24"/>
        </w:rPr>
        <w:t xml:space="preserve"> </w:t>
      </w:r>
      <w:r>
        <w:rPr>
          <w:b/>
          <w:spacing w:val="-6"/>
          <w:sz w:val="24"/>
        </w:rPr>
        <w:t>11</w:t>
      </w:r>
      <w:r>
        <w:rPr>
          <w:b/>
          <w:spacing w:val="-6"/>
          <w:position w:val="7"/>
          <w:sz w:val="16"/>
        </w:rPr>
        <w:t>TH</w:t>
      </w:r>
      <w:r>
        <w:rPr>
          <w:b/>
          <w:spacing w:val="-1"/>
          <w:position w:val="7"/>
          <w:sz w:val="16"/>
        </w:rPr>
        <w:t xml:space="preserve"> </w:t>
      </w:r>
      <w:r>
        <w:rPr>
          <w:b/>
          <w:spacing w:val="-6"/>
          <w:sz w:val="24"/>
        </w:rPr>
        <w:t>SEPTEMBER,</w:t>
      </w:r>
      <w:r>
        <w:rPr>
          <w:b/>
          <w:spacing w:val="-9"/>
          <w:sz w:val="24"/>
        </w:rPr>
        <w:t xml:space="preserve"> </w:t>
      </w:r>
      <w:r>
        <w:rPr>
          <w:b/>
          <w:spacing w:val="-6"/>
          <w:sz w:val="24"/>
        </w:rPr>
        <w:t xml:space="preserve">2024 </w:t>
      </w:r>
      <w:r>
        <w:rPr>
          <w:b/>
          <w:spacing w:val="-4"/>
          <w:sz w:val="24"/>
        </w:rPr>
        <w:t>AND</w:t>
      </w:r>
    </w:p>
    <w:p w14:paraId="5CB0B9CC" w14:textId="77777777" w:rsidR="0078313C" w:rsidRDefault="00000000">
      <w:pPr>
        <w:ind w:left="23"/>
        <w:rPr>
          <w:b/>
          <w:sz w:val="24"/>
        </w:rPr>
      </w:pPr>
      <w:r>
        <w:rPr>
          <w:b/>
          <w:spacing w:val="-2"/>
          <w:sz w:val="24"/>
        </w:rPr>
        <w:t>9</w:t>
      </w:r>
      <w:r>
        <w:rPr>
          <w:b/>
          <w:spacing w:val="-2"/>
          <w:position w:val="7"/>
          <w:sz w:val="16"/>
        </w:rPr>
        <w:t>TH</w:t>
      </w:r>
      <w:r>
        <w:rPr>
          <w:b/>
          <w:spacing w:val="-2"/>
          <w:sz w:val="24"/>
        </w:rPr>
        <w:t>MAY,2025</w:t>
      </w:r>
    </w:p>
    <w:p w14:paraId="02D4B855" w14:textId="77777777" w:rsidR="0078313C" w:rsidRDefault="00000000">
      <w:pPr>
        <w:spacing w:before="62" w:line="480" w:lineRule="auto"/>
        <w:ind w:left="23" w:right="247"/>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LC/H/187/25 </w:t>
      </w:r>
      <w:r>
        <w:rPr>
          <w:b/>
          <w:sz w:val="24"/>
        </w:rPr>
        <w:t>CASE NO LC/H/503/24</w:t>
      </w:r>
    </w:p>
    <w:p w14:paraId="35B0339A" w14:textId="77777777" w:rsidR="0078313C" w:rsidRDefault="0078313C">
      <w:pPr>
        <w:spacing w:line="480" w:lineRule="auto"/>
        <w:rPr>
          <w:b/>
          <w:sz w:val="24"/>
        </w:rPr>
        <w:sectPr w:rsidR="0078313C">
          <w:type w:val="continuous"/>
          <w:pgSz w:w="11910" w:h="16840"/>
          <w:pgMar w:top="1900" w:right="1417" w:bottom="280" w:left="1417" w:header="720" w:footer="720" w:gutter="0"/>
          <w:cols w:num="2" w:space="720" w:equalWidth="0">
            <w:col w:w="4457" w:space="1302"/>
            <w:col w:w="3317"/>
          </w:cols>
        </w:sectPr>
      </w:pPr>
    </w:p>
    <w:p w14:paraId="43B8608E" w14:textId="77777777" w:rsidR="0078313C" w:rsidRDefault="0078313C">
      <w:pPr>
        <w:pStyle w:val="BodyText"/>
        <w:jc w:val="left"/>
        <w:rPr>
          <w:b/>
        </w:rPr>
      </w:pPr>
    </w:p>
    <w:p w14:paraId="135D0E9E" w14:textId="77777777" w:rsidR="0078313C" w:rsidRDefault="0078313C">
      <w:pPr>
        <w:pStyle w:val="BodyText"/>
        <w:jc w:val="left"/>
        <w:rPr>
          <w:b/>
        </w:rPr>
      </w:pPr>
    </w:p>
    <w:p w14:paraId="74066D81" w14:textId="77777777" w:rsidR="0078313C" w:rsidRDefault="0078313C">
      <w:pPr>
        <w:pStyle w:val="BodyText"/>
        <w:spacing w:before="275"/>
        <w:jc w:val="left"/>
        <w:rPr>
          <w:b/>
        </w:rPr>
      </w:pPr>
    </w:p>
    <w:p w14:paraId="35A3F137" w14:textId="77777777" w:rsidR="0078313C" w:rsidRDefault="00000000">
      <w:pPr>
        <w:tabs>
          <w:tab w:val="left" w:pos="5062"/>
        </w:tabs>
        <w:spacing w:before="1"/>
        <w:ind w:left="23"/>
        <w:rPr>
          <w:b/>
          <w:sz w:val="24"/>
        </w:rPr>
      </w:pPr>
      <w:r>
        <w:rPr>
          <w:b/>
          <w:spacing w:val="-10"/>
          <w:sz w:val="24"/>
        </w:rPr>
        <w:t>PREEDON</w:t>
      </w:r>
      <w:r>
        <w:rPr>
          <w:b/>
          <w:spacing w:val="4"/>
          <w:sz w:val="24"/>
        </w:rPr>
        <w:t xml:space="preserve"> </w:t>
      </w:r>
      <w:r>
        <w:rPr>
          <w:b/>
          <w:spacing w:val="-10"/>
          <w:sz w:val="24"/>
        </w:rPr>
        <w:t>(PRIVATE)</w:t>
      </w:r>
      <w:r>
        <w:rPr>
          <w:b/>
          <w:spacing w:val="4"/>
          <w:sz w:val="24"/>
        </w:rPr>
        <w:t xml:space="preserve"> </w:t>
      </w:r>
      <w:r>
        <w:rPr>
          <w:b/>
          <w:spacing w:val="-10"/>
          <w:sz w:val="24"/>
        </w:rPr>
        <w:t>LIMITED</w:t>
      </w:r>
      <w:r>
        <w:rPr>
          <w:b/>
          <w:sz w:val="24"/>
        </w:rPr>
        <w:tab/>
      </w:r>
      <w:r>
        <w:rPr>
          <w:b/>
          <w:spacing w:val="-2"/>
          <w:sz w:val="24"/>
        </w:rPr>
        <w:t>APPELLANT</w:t>
      </w:r>
    </w:p>
    <w:p w14:paraId="6D698E7D" w14:textId="77777777" w:rsidR="0078313C" w:rsidRDefault="00000000">
      <w:pPr>
        <w:spacing w:before="276"/>
        <w:ind w:left="23"/>
        <w:rPr>
          <w:b/>
          <w:sz w:val="24"/>
        </w:rPr>
      </w:pPr>
      <w:r>
        <w:rPr>
          <w:b/>
          <w:spacing w:val="-5"/>
          <w:sz w:val="24"/>
        </w:rPr>
        <w:t>And</w:t>
      </w:r>
    </w:p>
    <w:p w14:paraId="058C4481" w14:textId="77777777" w:rsidR="0078313C" w:rsidRDefault="00000000">
      <w:pPr>
        <w:tabs>
          <w:tab w:val="left" w:pos="5782"/>
        </w:tabs>
        <w:spacing w:before="276"/>
        <w:ind w:left="23"/>
        <w:rPr>
          <w:b/>
          <w:sz w:val="24"/>
        </w:rPr>
      </w:pPr>
      <w:r>
        <w:rPr>
          <w:b/>
          <w:spacing w:val="-4"/>
          <w:sz w:val="24"/>
        </w:rPr>
        <w:t>PRIVILEDGE</w:t>
      </w:r>
      <w:r>
        <w:rPr>
          <w:b/>
          <w:spacing w:val="-11"/>
          <w:sz w:val="24"/>
        </w:rPr>
        <w:t xml:space="preserve"> </w:t>
      </w:r>
      <w:r>
        <w:rPr>
          <w:b/>
          <w:spacing w:val="-4"/>
          <w:sz w:val="24"/>
        </w:rPr>
        <w:t>KAPESI</w:t>
      </w:r>
      <w:r>
        <w:rPr>
          <w:b/>
          <w:spacing w:val="-11"/>
          <w:sz w:val="24"/>
        </w:rPr>
        <w:t xml:space="preserve"> </w:t>
      </w:r>
      <w:r>
        <w:rPr>
          <w:b/>
          <w:spacing w:val="-4"/>
          <w:sz w:val="24"/>
        </w:rPr>
        <w:t>AND</w:t>
      </w:r>
      <w:r>
        <w:rPr>
          <w:b/>
          <w:spacing w:val="-11"/>
          <w:sz w:val="24"/>
        </w:rPr>
        <w:t xml:space="preserve"> </w:t>
      </w:r>
      <w:r>
        <w:rPr>
          <w:b/>
          <w:spacing w:val="-4"/>
          <w:sz w:val="24"/>
        </w:rPr>
        <w:t>120</w:t>
      </w:r>
      <w:r>
        <w:rPr>
          <w:b/>
          <w:spacing w:val="58"/>
          <w:sz w:val="24"/>
        </w:rPr>
        <w:t xml:space="preserve"> </w:t>
      </w:r>
      <w:r>
        <w:rPr>
          <w:b/>
          <w:spacing w:val="-4"/>
          <w:sz w:val="24"/>
        </w:rPr>
        <w:t>OTHERS</w:t>
      </w:r>
      <w:r>
        <w:rPr>
          <w:b/>
          <w:sz w:val="24"/>
        </w:rPr>
        <w:tab/>
      </w:r>
      <w:r>
        <w:rPr>
          <w:b/>
          <w:spacing w:val="-2"/>
          <w:sz w:val="24"/>
        </w:rPr>
        <w:t>RESPONDENTS</w:t>
      </w:r>
    </w:p>
    <w:p w14:paraId="712CBC56" w14:textId="77777777" w:rsidR="0078313C" w:rsidRDefault="0078313C">
      <w:pPr>
        <w:pStyle w:val="BodyText"/>
        <w:jc w:val="left"/>
        <w:rPr>
          <w:b/>
        </w:rPr>
      </w:pPr>
    </w:p>
    <w:p w14:paraId="5C422747" w14:textId="77777777" w:rsidR="0078313C" w:rsidRDefault="0078313C">
      <w:pPr>
        <w:pStyle w:val="BodyText"/>
        <w:spacing w:before="275"/>
        <w:jc w:val="left"/>
        <w:rPr>
          <w:b/>
        </w:rPr>
      </w:pPr>
    </w:p>
    <w:p w14:paraId="70E9A854" w14:textId="77777777" w:rsidR="0078313C" w:rsidRDefault="00000000">
      <w:pPr>
        <w:spacing w:before="1"/>
        <w:ind w:left="23"/>
        <w:rPr>
          <w:b/>
          <w:sz w:val="24"/>
        </w:rPr>
      </w:pPr>
      <w:r>
        <w:rPr>
          <w:b/>
          <w:spacing w:val="-8"/>
          <w:sz w:val="24"/>
        </w:rPr>
        <w:t>Before</w:t>
      </w:r>
      <w:r>
        <w:rPr>
          <w:b/>
          <w:spacing w:val="4"/>
          <w:sz w:val="24"/>
        </w:rPr>
        <w:t xml:space="preserve"> </w:t>
      </w:r>
      <w:r>
        <w:rPr>
          <w:b/>
          <w:spacing w:val="-8"/>
          <w:sz w:val="24"/>
        </w:rPr>
        <w:t>the</w:t>
      </w:r>
      <w:r>
        <w:rPr>
          <w:b/>
          <w:spacing w:val="4"/>
          <w:sz w:val="24"/>
        </w:rPr>
        <w:t xml:space="preserve"> </w:t>
      </w:r>
      <w:r>
        <w:rPr>
          <w:b/>
          <w:spacing w:val="-8"/>
          <w:sz w:val="24"/>
        </w:rPr>
        <w:t>Honourable</w:t>
      </w:r>
      <w:r>
        <w:rPr>
          <w:b/>
          <w:spacing w:val="4"/>
          <w:sz w:val="24"/>
        </w:rPr>
        <w:t xml:space="preserve"> </w:t>
      </w:r>
      <w:r>
        <w:rPr>
          <w:b/>
          <w:spacing w:val="-8"/>
          <w:sz w:val="24"/>
        </w:rPr>
        <w:t>Chivizhe,</w:t>
      </w:r>
      <w:r>
        <w:rPr>
          <w:b/>
          <w:spacing w:val="4"/>
          <w:sz w:val="24"/>
        </w:rPr>
        <w:t xml:space="preserve"> </w:t>
      </w:r>
      <w:r>
        <w:rPr>
          <w:b/>
          <w:spacing w:val="-8"/>
          <w:sz w:val="24"/>
        </w:rPr>
        <w:t>Judge:</w:t>
      </w:r>
    </w:p>
    <w:p w14:paraId="4EEBA10A" w14:textId="77777777" w:rsidR="0078313C" w:rsidRDefault="00000000">
      <w:pPr>
        <w:tabs>
          <w:tab w:val="left" w:pos="3622"/>
        </w:tabs>
        <w:spacing w:before="266"/>
        <w:ind w:left="23"/>
        <w:rPr>
          <w:sz w:val="24"/>
        </w:rPr>
      </w:pPr>
      <w:r>
        <w:rPr>
          <w:i/>
          <w:w w:val="90"/>
          <w:sz w:val="25"/>
        </w:rPr>
        <w:t>For</w:t>
      </w:r>
      <w:r>
        <w:rPr>
          <w:i/>
          <w:spacing w:val="-5"/>
          <w:w w:val="90"/>
          <w:sz w:val="25"/>
        </w:rPr>
        <w:t xml:space="preserve"> </w:t>
      </w:r>
      <w:r>
        <w:rPr>
          <w:i/>
          <w:spacing w:val="-2"/>
          <w:sz w:val="25"/>
        </w:rPr>
        <w:t>Appellant</w:t>
      </w:r>
      <w:r>
        <w:rPr>
          <w:i/>
          <w:sz w:val="25"/>
        </w:rPr>
        <w:tab/>
      </w:r>
      <w:r>
        <w:rPr>
          <w:sz w:val="24"/>
        </w:rPr>
        <w:t>Ms</w:t>
      </w:r>
      <w:r>
        <w:rPr>
          <w:spacing w:val="-4"/>
          <w:sz w:val="24"/>
        </w:rPr>
        <w:t xml:space="preserve"> </w:t>
      </w:r>
      <w:r>
        <w:rPr>
          <w:sz w:val="24"/>
        </w:rPr>
        <w:t>B.R. Rupapa – (Legal</w:t>
      </w:r>
      <w:r>
        <w:rPr>
          <w:spacing w:val="-1"/>
          <w:sz w:val="24"/>
        </w:rPr>
        <w:t xml:space="preserve"> </w:t>
      </w:r>
      <w:r>
        <w:rPr>
          <w:spacing w:val="-2"/>
          <w:sz w:val="24"/>
        </w:rPr>
        <w:t>Practitioner)</w:t>
      </w:r>
    </w:p>
    <w:p w14:paraId="408DE6A8" w14:textId="77777777" w:rsidR="0078313C" w:rsidRDefault="00000000">
      <w:pPr>
        <w:tabs>
          <w:tab w:val="left" w:pos="3622"/>
        </w:tabs>
        <w:spacing w:before="265"/>
        <w:ind w:left="23"/>
        <w:rPr>
          <w:sz w:val="24"/>
        </w:rPr>
      </w:pPr>
      <w:r>
        <w:rPr>
          <w:i/>
          <w:w w:val="90"/>
          <w:sz w:val="25"/>
        </w:rPr>
        <w:t>For</w:t>
      </w:r>
      <w:r>
        <w:rPr>
          <w:i/>
          <w:spacing w:val="-5"/>
          <w:w w:val="90"/>
          <w:sz w:val="25"/>
        </w:rPr>
        <w:t xml:space="preserve"> </w:t>
      </w:r>
      <w:r>
        <w:rPr>
          <w:i/>
          <w:spacing w:val="-2"/>
          <w:sz w:val="25"/>
        </w:rPr>
        <w:t>Respondents</w:t>
      </w:r>
      <w:r>
        <w:rPr>
          <w:i/>
          <w:sz w:val="25"/>
        </w:rPr>
        <w:tab/>
      </w:r>
      <w:r>
        <w:rPr>
          <w:sz w:val="24"/>
        </w:rPr>
        <w:t xml:space="preserve">Mr E. </w:t>
      </w:r>
      <w:r>
        <w:rPr>
          <w:spacing w:val="-2"/>
          <w:sz w:val="24"/>
        </w:rPr>
        <w:t>Kujenga</w:t>
      </w:r>
    </w:p>
    <w:p w14:paraId="1ED695B2" w14:textId="77777777" w:rsidR="0078313C" w:rsidRDefault="0078313C">
      <w:pPr>
        <w:pStyle w:val="BodyText"/>
        <w:spacing w:before="262"/>
        <w:jc w:val="left"/>
        <w:rPr>
          <w:sz w:val="25"/>
        </w:rPr>
      </w:pPr>
    </w:p>
    <w:p w14:paraId="29399F43" w14:textId="77777777" w:rsidR="0078313C" w:rsidRDefault="00000000">
      <w:pPr>
        <w:ind w:left="23"/>
        <w:rPr>
          <w:b/>
          <w:sz w:val="24"/>
        </w:rPr>
      </w:pPr>
      <w:r>
        <w:rPr>
          <w:b/>
          <w:w w:val="90"/>
          <w:sz w:val="24"/>
        </w:rPr>
        <w:t>CHIVIZHE,</w:t>
      </w:r>
      <w:r>
        <w:rPr>
          <w:b/>
          <w:spacing w:val="25"/>
          <w:sz w:val="24"/>
        </w:rPr>
        <w:t xml:space="preserve"> </w:t>
      </w:r>
      <w:r>
        <w:rPr>
          <w:b/>
          <w:spacing w:val="-5"/>
          <w:sz w:val="24"/>
        </w:rPr>
        <w:t>J:</w:t>
      </w:r>
    </w:p>
    <w:p w14:paraId="229F9FC3" w14:textId="77777777" w:rsidR="0078313C" w:rsidRDefault="0078313C">
      <w:pPr>
        <w:pStyle w:val="BodyText"/>
        <w:jc w:val="left"/>
        <w:rPr>
          <w:b/>
        </w:rPr>
      </w:pPr>
    </w:p>
    <w:p w14:paraId="60C0CE2F" w14:textId="77777777" w:rsidR="0078313C" w:rsidRDefault="0078313C">
      <w:pPr>
        <w:pStyle w:val="BodyText"/>
        <w:jc w:val="left"/>
        <w:rPr>
          <w:b/>
        </w:rPr>
      </w:pPr>
    </w:p>
    <w:p w14:paraId="5FB2D2D0" w14:textId="77777777" w:rsidR="0078313C" w:rsidRDefault="00000000">
      <w:pPr>
        <w:pStyle w:val="BodyText"/>
        <w:spacing w:line="360" w:lineRule="auto"/>
        <w:ind w:left="23" w:right="21" w:firstLine="720"/>
      </w:pPr>
      <w:r>
        <w:t>This is an appeal against a determination of the Arbitrator, E.R. Munemo N.O. dated 16</w:t>
      </w:r>
      <w:r>
        <w:rPr>
          <w:position w:val="7"/>
          <w:sz w:val="16"/>
        </w:rPr>
        <w:t>th</w:t>
      </w:r>
      <w:r>
        <w:rPr>
          <w:spacing w:val="40"/>
          <w:position w:val="7"/>
          <w:sz w:val="16"/>
        </w:rPr>
        <w:t xml:space="preserve"> </w:t>
      </w:r>
      <w:r>
        <w:t>April 2024. The appeal is opposed.</w:t>
      </w:r>
    </w:p>
    <w:p w14:paraId="6A4E6B6C" w14:textId="77777777" w:rsidR="0078313C" w:rsidRDefault="0078313C">
      <w:pPr>
        <w:pStyle w:val="BodyText"/>
        <w:spacing w:before="138"/>
        <w:jc w:val="left"/>
      </w:pPr>
    </w:p>
    <w:p w14:paraId="5D7C03B8" w14:textId="77777777" w:rsidR="0078313C" w:rsidRDefault="00000000">
      <w:pPr>
        <w:ind w:left="23"/>
        <w:rPr>
          <w:b/>
          <w:sz w:val="24"/>
        </w:rPr>
      </w:pPr>
      <w:r>
        <w:rPr>
          <w:b/>
          <w:spacing w:val="-8"/>
          <w:sz w:val="24"/>
        </w:rPr>
        <w:t>BACKGROUND</w:t>
      </w:r>
      <w:r>
        <w:rPr>
          <w:b/>
          <w:spacing w:val="-4"/>
          <w:sz w:val="24"/>
        </w:rPr>
        <w:t xml:space="preserve"> </w:t>
      </w:r>
      <w:r>
        <w:rPr>
          <w:b/>
          <w:spacing w:val="-2"/>
          <w:sz w:val="24"/>
        </w:rPr>
        <w:t>FACTS</w:t>
      </w:r>
    </w:p>
    <w:p w14:paraId="79A7A2DA" w14:textId="77777777" w:rsidR="0078313C" w:rsidRDefault="00000000">
      <w:pPr>
        <w:pStyle w:val="BodyText"/>
        <w:spacing w:before="138" w:line="360" w:lineRule="auto"/>
        <w:ind w:left="23" w:right="20" w:firstLine="720"/>
      </w:pPr>
      <w:r>
        <w:t>The employees at the time of approaching the Arbitrator were still employed by the employer.</w:t>
      </w:r>
      <w:r>
        <w:rPr>
          <w:spacing w:val="40"/>
        </w:rPr>
        <w:t xml:space="preserve"> </w:t>
      </w:r>
      <w:r>
        <w:t>They</w:t>
      </w:r>
      <w:r>
        <w:rPr>
          <w:spacing w:val="-10"/>
        </w:rPr>
        <w:t xml:space="preserve"> </w:t>
      </w:r>
      <w:r>
        <w:t>fell</w:t>
      </w:r>
      <w:r>
        <w:rPr>
          <w:spacing w:val="-9"/>
        </w:rPr>
        <w:t xml:space="preserve"> </w:t>
      </w:r>
      <w:r>
        <w:t>under</w:t>
      </w:r>
      <w:r>
        <w:rPr>
          <w:spacing w:val="-9"/>
        </w:rPr>
        <w:t xml:space="preserve"> </w:t>
      </w:r>
      <w:r>
        <w:t>the</w:t>
      </w:r>
      <w:r>
        <w:rPr>
          <w:spacing w:val="-10"/>
        </w:rPr>
        <w:t xml:space="preserve"> </w:t>
      </w:r>
      <w:r>
        <w:t>National</w:t>
      </w:r>
      <w:r>
        <w:rPr>
          <w:spacing w:val="-9"/>
        </w:rPr>
        <w:t xml:space="preserve"> </w:t>
      </w:r>
      <w:r>
        <w:t>Employment</w:t>
      </w:r>
      <w:r>
        <w:rPr>
          <w:spacing w:val="-10"/>
        </w:rPr>
        <w:t xml:space="preserve"> </w:t>
      </w:r>
      <w:r>
        <w:t>Council</w:t>
      </w:r>
      <w:r>
        <w:rPr>
          <w:spacing w:val="-9"/>
        </w:rPr>
        <w:t xml:space="preserve"> </w:t>
      </w:r>
      <w:r>
        <w:t>(NEC)</w:t>
      </w:r>
      <w:r>
        <w:rPr>
          <w:spacing w:val="-10"/>
        </w:rPr>
        <w:t xml:space="preserve"> </w:t>
      </w:r>
      <w:r>
        <w:t>for</w:t>
      </w:r>
      <w:r>
        <w:rPr>
          <w:spacing w:val="-9"/>
        </w:rPr>
        <w:t xml:space="preserve"> </w:t>
      </w:r>
      <w:r>
        <w:t>the</w:t>
      </w:r>
      <w:r>
        <w:rPr>
          <w:spacing w:val="-10"/>
        </w:rPr>
        <w:t xml:space="preserve"> </w:t>
      </w:r>
      <w:r>
        <w:t>Brick</w:t>
      </w:r>
      <w:r>
        <w:rPr>
          <w:spacing w:val="-9"/>
        </w:rPr>
        <w:t xml:space="preserve"> </w:t>
      </w:r>
      <w:r>
        <w:t>Making</w:t>
      </w:r>
      <w:r>
        <w:rPr>
          <w:spacing w:val="-10"/>
        </w:rPr>
        <w:t xml:space="preserve"> </w:t>
      </w:r>
      <w:r>
        <w:t>and Clay</w:t>
      </w:r>
      <w:r>
        <w:rPr>
          <w:spacing w:val="-6"/>
        </w:rPr>
        <w:t xml:space="preserve"> </w:t>
      </w:r>
      <w:r>
        <w:t>Products</w:t>
      </w:r>
      <w:r>
        <w:rPr>
          <w:spacing w:val="-6"/>
        </w:rPr>
        <w:t xml:space="preserve"> </w:t>
      </w:r>
      <w:r>
        <w:t>Industry.</w:t>
      </w:r>
      <w:r>
        <w:rPr>
          <w:spacing w:val="-6"/>
        </w:rPr>
        <w:t xml:space="preserve"> </w:t>
      </w:r>
      <w:r>
        <w:t>The</w:t>
      </w:r>
      <w:r>
        <w:rPr>
          <w:spacing w:val="-6"/>
        </w:rPr>
        <w:t xml:space="preserve"> </w:t>
      </w:r>
      <w:r>
        <w:t>NEC</w:t>
      </w:r>
      <w:r>
        <w:rPr>
          <w:spacing w:val="-6"/>
        </w:rPr>
        <w:t xml:space="preserve"> </w:t>
      </w:r>
      <w:r>
        <w:t>gazetted</w:t>
      </w:r>
      <w:r>
        <w:rPr>
          <w:spacing w:val="-6"/>
        </w:rPr>
        <w:t xml:space="preserve"> </w:t>
      </w:r>
      <w:r>
        <w:t>wages</w:t>
      </w:r>
      <w:r>
        <w:rPr>
          <w:spacing w:val="-6"/>
        </w:rPr>
        <w:t xml:space="preserve"> </w:t>
      </w:r>
      <w:r>
        <w:t>during</w:t>
      </w:r>
      <w:r>
        <w:rPr>
          <w:spacing w:val="-6"/>
        </w:rPr>
        <w:t xml:space="preserve"> </w:t>
      </w:r>
      <w:r>
        <w:t>the</w:t>
      </w:r>
      <w:r>
        <w:rPr>
          <w:spacing w:val="-6"/>
        </w:rPr>
        <w:t xml:space="preserve"> </w:t>
      </w:r>
      <w:r>
        <w:t>month</w:t>
      </w:r>
      <w:r>
        <w:rPr>
          <w:spacing w:val="-6"/>
        </w:rPr>
        <w:t xml:space="preserve"> </w:t>
      </w:r>
      <w:r>
        <w:t>of</w:t>
      </w:r>
      <w:r>
        <w:rPr>
          <w:spacing w:val="-6"/>
        </w:rPr>
        <w:t xml:space="preserve"> </w:t>
      </w:r>
      <w:r>
        <w:t>May</w:t>
      </w:r>
      <w:r>
        <w:rPr>
          <w:spacing w:val="-6"/>
        </w:rPr>
        <w:t xml:space="preserve"> </w:t>
      </w:r>
      <w:r>
        <w:t>gave</w:t>
      </w:r>
      <w:r>
        <w:rPr>
          <w:spacing w:val="-6"/>
        </w:rPr>
        <w:t xml:space="preserve"> </w:t>
      </w:r>
      <w:r>
        <w:t>the</w:t>
      </w:r>
      <w:r>
        <w:rPr>
          <w:spacing w:val="-6"/>
        </w:rPr>
        <w:t xml:space="preserve"> </w:t>
      </w:r>
      <w:r>
        <w:t>employer an</w:t>
      </w:r>
      <w:r>
        <w:rPr>
          <w:spacing w:val="-5"/>
        </w:rPr>
        <w:t xml:space="preserve"> </w:t>
      </w:r>
      <w:r>
        <w:t>option</w:t>
      </w:r>
      <w:r>
        <w:rPr>
          <w:spacing w:val="-5"/>
        </w:rPr>
        <w:t xml:space="preserve"> </w:t>
      </w:r>
      <w:r>
        <w:t>to</w:t>
      </w:r>
      <w:r>
        <w:rPr>
          <w:spacing w:val="-5"/>
        </w:rPr>
        <w:t xml:space="preserve"> </w:t>
      </w:r>
      <w:r>
        <w:t>pay</w:t>
      </w:r>
      <w:r>
        <w:rPr>
          <w:spacing w:val="-5"/>
        </w:rPr>
        <w:t xml:space="preserve"> </w:t>
      </w:r>
      <w:r>
        <w:t>salaries</w:t>
      </w:r>
      <w:r>
        <w:rPr>
          <w:spacing w:val="-5"/>
        </w:rPr>
        <w:t xml:space="preserve"> </w:t>
      </w:r>
      <w:r>
        <w:t>in</w:t>
      </w:r>
      <w:r>
        <w:rPr>
          <w:spacing w:val="-5"/>
        </w:rPr>
        <w:t xml:space="preserve"> </w:t>
      </w:r>
      <w:r>
        <w:t>RTGS</w:t>
      </w:r>
      <w:r>
        <w:rPr>
          <w:spacing w:val="-5"/>
        </w:rPr>
        <w:t xml:space="preserve"> </w:t>
      </w:r>
      <w:r>
        <w:t>using</w:t>
      </w:r>
      <w:r>
        <w:rPr>
          <w:spacing w:val="-5"/>
        </w:rPr>
        <w:t xml:space="preserve"> </w:t>
      </w:r>
      <w:r>
        <w:t>the</w:t>
      </w:r>
      <w:r>
        <w:rPr>
          <w:spacing w:val="-5"/>
        </w:rPr>
        <w:t xml:space="preserve"> </w:t>
      </w:r>
      <w:r>
        <w:t>prevailing</w:t>
      </w:r>
      <w:r>
        <w:rPr>
          <w:spacing w:val="-5"/>
        </w:rPr>
        <w:t xml:space="preserve"> </w:t>
      </w:r>
      <w:r>
        <w:t>interbank</w:t>
      </w:r>
      <w:r>
        <w:rPr>
          <w:spacing w:val="-5"/>
        </w:rPr>
        <w:t xml:space="preserve"> </w:t>
      </w:r>
      <w:r>
        <w:t>rate</w:t>
      </w:r>
      <w:r>
        <w:rPr>
          <w:spacing w:val="-5"/>
        </w:rPr>
        <w:t xml:space="preserve"> </w:t>
      </w:r>
      <w:r>
        <w:t>at</w:t>
      </w:r>
      <w:r>
        <w:rPr>
          <w:spacing w:val="-5"/>
        </w:rPr>
        <w:t xml:space="preserve"> </w:t>
      </w:r>
      <w:r>
        <w:t>the</w:t>
      </w:r>
      <w:r>
        <w:rPr>
          <w:spacing w:val="-5"/>
        </w:rPr>
        <w:t xml:space="preserve"> </w:t>
      </w:r>
      <w:r>
        <w:t>date</w:t>
      </w:r>
      <w:r>
        <w:rPr>
          <w:spacing w:val="-5"/>
        </w:rPr>
        <w:t xml:space="preserve"> </w:t>
      </w:r>
      <w:r>
        <w:t>of</w:t>
      </w:r>
      <w:r>
        <w:rPr>
          <w:spacing w:val="-5"/>
        </w:rPr>
        <w:t xml:space="preserve"> </w:t>
      </w:r>
      <w:r>
        <w:t>running</w:t>
      </w:r>
      <w:r>
        <w:rPr>
          <w:spacing w:val="-5"/>
        </w:rPr>
        <w:t xml:space="preserve"> </w:t>
      </w:r>
      <w:r>
        <w:t>the payroll.</w:t>
      </w:r>
      <w:r>
        <w:rPr>
          <w:spacing w:val="40"/>
        </w:rPr>
        <w:t xml:space="preserve"> </w:t>
      </w:r>
      <w:r>
        <w:t xml:space="preserve">A dispute ensued between the parties as regards the rate utilised to calculate the salaries by the employer. Upon failure by the parties to settle the matter was referred to the </w:t>
      </w:r>
      <w:r>
        <w:rPr>
          <w:spacing w:val="-2"/>
        </w:rPr>
        <w:t>Arbitrator.</w:t>
      </w:r>
    </w:p>
    <w:p w14:paraId="2F1F6C73" w14:textId="77777777" w:rsidR="0078313C" w:rsidRDefault="0078313C">
      <w:pPr>
        <w:pStyle w:val="BodyText"/>
        <w:spacing w:before="138"/>
        <w:jc w:val="left"/>
      </w:pPr>
    </w:p>
    <w:p w14:paraId="639036F1" w14:textId="77777777" w:rsidR="0078313C" w:rsidRDefault="00000000">
      <w:pPr>
        <w:ind w:left="23"/>
        <w:rPr>
          <w:sz w:val="24"/>
        </w:rPr>
      </w:pPr>
      <w:r>
        <w:rPr>
          <w:b/>
          <w:w w:val="90"/>
          <w:sz w:val="24"/>
        </w:rPr>
        <w:t>PROCEEDINGS</w:t>
      </w:r>
      <w:r>
        <w:rPr>
          <w:b/>
          <w:spacing w:val="26"/>
          <w:sz w:val="24"/>
        </w:rPr>
        <w:t xml:space="preserve"> </w:t>
      </w:r>
      <w:r>
        <w:rPr>
          <w:b/>
          <w:w w:val="90"/>
          <w:sz w:val="24"/>
        </w:rPr>
        <w:t>BEFORE</w:t>
      </w:r>
      <w:r>
        <w:rPr>
          <w:b/>
          <w:spacing w:val="27"/>
          <w:sz w:val="24"/>
        </w:rPr>
        <w:t xml:space="preserve"> </w:t>
      </w:r>
      <w:r>
        <w:rPr>
          <w:b/>
          <w:w w:val="90"/>
          <w:sz w:val="24"/>
        </w:rPr>
        <w:t>THE</w:t>
      </w:r>
      <w:r>
        <w:rPr>
          <w:b/>
          <w:spacing w:val="26"/>
          <w:sz w:val="24"/>
        </w:rPr>
        <w:t xml:space="preserve"> </w:t>
      </w:r>
      <w:r>
        <w:rPr>
          <w:b/>
          <w:spacing w:val="-2"/>
          <w:w w:val="90"/>
          <w:sz w:val="24"/>
        </w:rPr>
        <w:t>ARBITRATOR</w:t>
      </w:r>
      <w:r>
        <w:rPr>
          <w:spacing w:val="-2"/>
          <w:w w:val="90"/>
          <w:sz w:val="24"/>
        </w:rPr>
        <w:t>.</w:t>
      </w:r>
    </w:p>
    <w:p w14:paraId="2E989A1D" w14:textId="77777777" w:rsidR="0078313C" w:rsidRDefault="00000000">
      <w:pPr>
        <w:pStyle w:val="BodyText"/>
        <w:spacing w:before="138"/>
        <w:ind w:left="23"/>
        <w:jc w:val="left"/>
      </w:pPr>
      <w:r>
        <w:t>The</w:t>
      </w:r>
      <w:r>
        <w:rPr>
          <w:spacing w:val="-1"/>
        </w:rPr>
        <w:t xml:space="preserve"> </w:t>
      </w:r>
      <w:r>
        <w:t>issues</w:t>
      </w:r>
      <w:r>
        <w:rPr>
          <w:spacing w:val="-2"/>
        </w:rPr>
        <w:t xml:space="preserve"> </w:t>
      </w:r>
      <w:r>
        <w:t>referred</w:t>
      </w:r>
      <w:r>
        <w:rPr>
          <w:spacing w:val="-1"/>
        </w:rPr>
        <w:t xml:space="preserve"> </w:t>
      </w:r>
      <w:r>
        <w:t>for</w:t>
      </w:r>
      <w:r>
        <w:rPr>
          <w:spacing w:val="-1"/>
        </w:rPr>
        <w:t xml:space="preserve"> </w:t>
      </w:r>
      <w:r>
        <w:t>determination</w:t>
      </w:r>
      <w:r>
        <w:rPr>
          <w:spacing w:val="-1"/>
        </w:rPr>
        <w:t xml:space="preserve"> </w:t>
      </w:r>
      <w:r>
        <w:t>were</w:t>
      </w:r>
      <w:r>
        <w:rPr>
          <w:spacing w:val="-1"/>
        </w:rPr>
        <w:t xml:space="preserve"> </w:t>
      </w:r>
      <w:r>
        <w:rPr>
          <w:spacing w:val="-4"/>
        </w:rPr>
        <w:t>two:</w:t>
      </w:r>
    </w:p>
    <w:p w14:paraId="2F5D06DB" w14:textId="77777777" w:rsidR="0078313C" w:rsidRDefault="0078313C">
      <w:pPr>
        <w:pStyle w:val="BodyText"/>
        <w:jc w:val="left"/>
        <w:sectPr w:rsidR="0078313C">
          <w:type w:val="continuous"/>
          <w:pgSz w:w="11910" w:h="16840"/>
          <w:pgMar w:top="1900" w:right="1417" w:bottom="280" w:left="1417" w:header="720" w:footer="720" w:gutter="0"/>
          <w:cols w:space="720"/>
        </w:sectPr>
      </w:pPr>
    </w:p>
    <w:p w14:paraId="1EDCBB81" w14:textId="77777777" w:rsidR="0078313C" w:rsidRDefault="00000000">
      <w:pPr>
        <w:pStyle w:val="ListParagraph"/>
        <w:numPr>
          <w:ilvl w:val="0"/>
          <w:numId w:val="3"/>
        </w:numPr>
        <w:tabs>
          <w:tab w:val="left" w:pos="1102"/>
        </w:tabs>
        <w:spacing w:before="81"/>
        <w:ind w:right="0" w:hanging="719"/>
        <w:jc w:val="both"/>
        <w:rPr>
          <w:sz w:val="24"/>
        </w:rPr>
      </w:pPr>
      <w:r>
        <w:rPr>
          <w:sz w:val="24"/>
        </w:rPr>
        <w:lastRenderedPageBreak/>
        <w:t>Whether</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underpayment</w:t>
      </w:r>
      <w:r>
        <w:rPr>
          <w:spacing w:val="-1"/>
          <w:sz w:val="24"/>
        </w:rPr>
        <w:t xml:space="preserve"> </w:t>
      </w:r>
      <w:r>
        <w:rPr>
          <w:sz w:val="24"/>
        </w:rPr>
        <w:t>of</w:t>
      </w:r>
      <w:r>
        <w:rPr>
          <w:spacing w:val="-1"/>
          <w:sz w:val="24"/>
        </w:rPr>
        <w:t xml:space="preserve"> </w:t>
      </w:r>
      <w:r>
        <w:rPr>
          <w:sz w:val="24"/>
        </w:rPr>
        <w:t>wages</w:t>
      </w:r>
      <w:r>
        <w:rPr>
          <w:spacing w:val="-2"/>
          <w:sz w:val="24"/>
        </w:rPr>
        <w:t xml:space="preserve"> </w:t>
      </w:r>
      <w:r>
        <w:rPr>
          <w:sz w:val="24"/>
        </w:rPr>
        <w:t>for</w:t>
      </w:r>
      <w:r>
        <w:rPr>
          <w:spacing w:val="-1"/>
          <w:sz w:val="24"/>
        </w:rPr>
        <w:t xml:space="preserve"> </w:t>
      </w:r>
      <w:r>
        <w:rPr>
          <w:sz w:val="24"/>
        </w:rPr>
        <w:t xml:space="preserve">May </w:t>
      </w:r>
      <w:r>
        <w:rPr>
          <w:spacing w:val="-2"/>
          <w:sz w:val="24"/>
        </w:rPr>
        <w:t>2023.</w:t>
      </w:r>
    </w:p>
    <w:p w14:paraId="15120355" w14:textId="77777777" w:rsidR="0078313C" w:rsidRDefault="00000000">
      <w:pPr>
        <w:pStyle w:val="ListParagraph"/>
        <w:numPr>
          <w:ilvl w:val="0"/>
          <w:numId w:val="3"/>
        </w:numPr>
        <w:tabs>
          <w:tab w:val="left" w:pos="1102"/>
        </w:tabs>
        <w:spacing w:before="138"/>
        <w:ind w:right="0" w:hanging="719"/>
        <w:jc w:val="both"/>
        <w:rPr>
          <w:sz w:val="24"/>
        </w:rPr>
      </w:pPr>
      <w:r>
        <w:rPr>
          <w:sz w:val="24"/>
        </w:rPr>
        <w:t>The</w:t>
      </w:r>
      <w:r>
        <w:rPr>
          <w:spacing w:val="-3"/>
          <w:sz w:val="24"/>
        </w:rPr>
        <w:t xml:space="preserve"> </w:t>
      </w:r>
      <w:r>
        <w:rPr>
          <w:sz w:val="24"/>
        </w:rPr>
        <w:t xml:space="preserve">remedy </w:t>
      </w:r>
      <w:r>
        <w:rPr>
          <w:spacing w:val="-2"/>
          <w:sz w:val="24"/>
        </w:rPr>
        <w:t>thereof.</w:t>
      </w:r>
    </w:p>
    <w:p w14:paraId="6F168195" w14:textId="77777777" w:rsidR="0078313C" w:rsidRDefault="00000000">
      <w:pPr>
        <w:pStyle w:val="BodyText"/>
        <w:spacing w:before="138" w:line="360" w:lineRule="auto"/>
        <w:ind w:left="23" w:right="21" w:firstLine="120"/>
      </w:pPr>
      <w:r>
        <w:t>The matter was set down on 4</w:t>
      </w:r>
      <w:r>
        <w:rPr>
          <w:position w:val="7"/>
          <w:sz w:val="16"/>
        </w:rPr>
        <w:t>th</w:t>
      </w:r>
      <w:r>
        <w:rPr>
          <w:spacing w:val="32"/>
          <w:position w:val="7"/>
          <w:sz w:val="16"/>
        </w:rPr>
        <w:t xml:space="preserve"> </w:t>
      </w:r>
      <w:r>
        <w:t>of December, 2023 and both parties were represented. The parties were then given timelines to file written submissions prior to the hearing.</w:t>
      </w:r>
    </w:p>
    <w:p w14:paraId="4D7629B0" w14:textId="77777777" w:rsidR="0078313C" w:rsidRDefault="00000000">
      <w:pPr>
        <w:pStyle w:val="BodyText"/>
        <w:spacing w:line="355" w:lineRule="auto"/>
        <w:ind w:left="23" w:right="20" w:firstLine="360"/>
      </w:pPr>
      <w:r>
        <w:t xml:space="preserve">The now Appellant (Respondent before the Arbitrator) raised two points </w:t>
      </w:r>
      <w:r>
        <w:rPr>
          <w:i/>
          <w:sz w:val="25"/>
        </w:rPr>
        <w:t xml:space="preserve">in limine </w:t>
      </w:r>
      <w:r>
        <w:t>firstly, that the claimants had sued a non-existed entity. The claimants had registered the dispute against Preedon Bricks when the actual name of the company was Preedon (Pvt) Ltd.</w:t>
      </w:r>
      <w:r>
        <w:rPr>
          <w:spacing w:val="40"/>
        </w:rPr>
        <w:t xml:space="preserve"> </w:t>
      </w:r>
      <w:r>
        <w:t>On the second</w:t>
      </w:r>
      <w:r>
        <w:rPr>
          <w:spacing w:val="-8"/>
        </w:rPr>
        <w:t xml:space="preserve"> </w:t>
      </w:r>
      <w:r>
        <w:t>point</w:t>
      </w:r>
      <w:r>
        <w:rPr>
          <w:spacing w:val="-8"/>
        </w:rPr>
        <w:t xml:space="preserve"> </w:t>
      </w:r>
      <w:r>
        <w:rPr>
          <w:i/>
          <w:sz w:val="25"/>
        </w:rPr>
        <w:t>in</w:t>
      </w:r>
      <w:r>
        <w:rPr>
          <w:i/>
          <w:spacing w:val="-10"/>
          <w:sz w:val="25"/>
        </w:rPr>
        <w:t xml:space="preserve"> </w:t>
      </w:r>
      <w:r>
        <w:rPr>
          <w:i/>
          <w:sz w:val="25"/>
        </w:rPr>
        <w:t>limine</w:t>
      </w:r>
      <w:r>
        <w:t>,</w:t>
      </w:r>
      <w:r>
        <w:rPr>
          <w:spacing w:val="-8"/>
        </w:rPr>
        <w:t xml:space="preserve"> </w:t>
      </w:r>
      <w:r>
        <w:t>the</w:t>
      </w:r>
      <w:r>
        <w:rPr>
          <w:spacing w:val="-8"/>
        </w:rPr>
        <w:t xml:space="preserve"> </w:t>
      </w:r>
      <w:r>
        <w:t>Appellant</w:t>
      </w:r>
      <w:r>
        <w:rPr>
          <w:spacing w:val="-8"/>
        </w:rPr>
        <w:t xml:space="preserve"> </w:t>
      </w:r>
      <w:r>
        <w:t>submitted</w:t>
      </w:r>
      <w:r>
        <w:rPr>
          <w:spacing w:val="-8"/>
        </w:rPr>
        <w:t xml:space="preserve"> </w:t>
      </w:r>
      <w:r>
        <w:t>that</w:t>
      </w:r>
      <w:r>
        <w:rPr>
          <w:spacing w:val="-8"/>
        </w:rPr>
        <w:t xml:space="preserve"> </w:t>
      </w:r>
      <w:r>
        <w:t>the</w:t>
      </w:r>
      <w:r>
        <w:rPr>
          <w:spacing w:val="-12"/>
        </w:rPr>
        <w:t xml:space="preserve"> </w:t>
      </w:r>
      <w:r>
        <w:t>Trade</w:t>
      </w:r>
      <w:r>
        <w:rPr>
          <w:spacing w:val="-8"/>
        </w:rPr>
        <w:t xml:space="preserve"> </w:t>
      </w:r>
      <w:r>
        <w:t>Union</w:t>
      </w:r>
      <w:r>
        <w:rPr>
          <w:spacing w:val="-8"/>
        </w:rPr>
        <w:t xml:space="preserve"> </w:t>
      </w:r>
      <w:r>
        <w:t>Association</w:t>
      </w:r>
      <w:r>
        <w:rPr>
          <w:spacing w:val="-8"/>
        </w:rPr>
        <w:t xml:space="preserve"> </w:t>
      </w:r>
      <w:r>
        <w:t>Bricks,</w:t>
      </w:r>
      <w:r>
        <w:rPr>
          <w:spacing w:val="-8"/>
        </w:rPr>
        <w:t xml:space="preserve"> </w:t>
      </w:r>
      <w:r>
        <w:t>Clay Products</w:t>
      </w:r>
      <w:r>
        <w:rPr>
          <w:spacing w:val="-7"/>
        </w:rPr>
        <w:t xml:space="preserve"> </w:t>
      </w:r>
      <w:r>
        <w:t>and</w:t>
      </w:r>
      <w:r>
        <w:rPr>
          <w:spacing w:val="-7"/>
        </w:rPr>
        <w:t xml:space="preserve"> </w:t>
      </w:r>
      <w:r>
        <w:t>Allied</w:t>
      </w:r>
      <w:r>
        <w:rPr>
          <w:spacing w:val="-7"/>
        </w:rPr>
        <w:t xml:space="preserve"> </w:t>
      </w:r>
      <w:r>
        <w:t>Workers</w:t>
      </w:r>
      <w:r>
        <w:rPr>
          <w:spacing w:val="-7"/>
        </w:rPr>
        <w:t xml:space="preserve"> </w:t>
      </w:r>
      <w:r>
        <w:t>Union</w:t>
      </w:r>
      <w:r>
        <w:rPr>
          <w:spacing w:val="-7"/>
        </w:rPr>
        <w:t xml:space="preserve"> </w:t>
      </w:r>
      <w:r>
        <w:t>of</w:t>
      </w:r>
      <w:r>
        <w:rPr>
          <w:spacing w:val="-7"/>
        </w:rPr>
        <w:t xml:space="preserve"> </w:t>
      </w:r>
      <w:r>
        <w:t>Zimbabwe</w:t>
      </w:r>
      <w:r>
        <w:rPr>
          <w:spacing w:val="-7"/>
        </w:rPr>
        <w:t xml:space="preserve"> </w:t>
      </w:r>
      <w:r>
        <w:t>did</w:t>
      </w:r>
      <w:r>
        <w:rPr>
          <w:spacing w:val="-7"/>
        </w:rPr>
        <w:t xml:space="preserve"> </w:t>
      </w:r>
      <w:r>
        <w:t>not</w:t>
      </w:r>
      <w:r>
        <w:rPr>
          <w:spacing w:val="-7"/>
        </w:rPr>
        <w:t xml:space="preserve"> </w:t>
      </w:r>
      <w:r>
        <w:t>have</w:t>
      </w:r>
      <w:r>
        <w:rPr>
          <w:spacing w:val="-7"/>
        </w:rPr>
        <w:t xml:space="preserve"> </w:t>
      </w:r>
      <w:r>
        <w:t>authority</w:t>
      </w:r>
      <w:r>
        <w:rPr>
          <w:spacing w:val="-7"/>
        </w:rPr>
        <w:t xml:space="preserve"> </w:t>
      </w:r>
      <w:r>
        <w:t>from</w:t>
      </w:r>
      <w:r>
        <w:rPr>
          <w:spacing w:val="-7"/>
        </w:rPr>
        <w:t xml:space="preserve"> </w:t>
      </w:r>
      <w:r>
        <w:t>the</w:t>
      </w:r>
      <w:r>
        <w:rPr>
          <w:spacing w:val="-7"/>
        </w:rPr>
        <w:t xml:space="preserve"> </w:t>
      </w:r>
      <w:r>
        <w:t>claimants</w:t>
      </w:r>
      <w:r>
        <w:rPr>
          <w:spacing w:val="-7"/>
        </w:rPr>
        <w:t xml:space="preserve"> </w:t>
      </w:r>
      <w:r>
        <w:t>to represent</w:t>
      </w:r>
      <w:r>
        <w:rPr>
          <w:spacing w:val="-15"/>
        </w:rPr>
        <w:t xml:space="preserve"> </w:t>
      </w:r>
      <w:r>
        <w:t>them.</w:t>
      </w:r>
      <w:r>
        <w:rPr>
          <w:spacing w:val="31"/>
        </w:rPr>
        <w:t xml:space="preserve"> </w:t>
      </w:r>
      <w:r>
        <w:t>It</w:t>
      </w:r>
      <w:r>
        <w:rPr>
          <w:spacing w:val="-15"/>
        </w:rPr>
        <w:t xml:space="preserve"> </w:t>
      </w:r>
      <w:r>
        <w:t>was</w:t>
      </w:r>
      <w:r>
        <w:rPr>
          <w:spacing w:val="-15"/>
        </w:rPr>
        <w:t xml:space="preserve"> </w:t>
      </w:r>
      <w:r>
        <w:t>contended</w:t>
      </w:r>
      <w:r>
        <w:rPr>
          <w:spacing w:val="-15"/>
        </w:rPr>
        <w:t xml:space="preserve"> </w:t>
      </w:r>
      <w:r>
        <w:t>that</w:t>
      </w:r>
      <w:r>
        <w:rPr>
          <w:spacing w:val="-15"/>
        </w:rPr>
        <w:t xml:space="preserve"> </w:t>
      </w:r>
      <w:r>
        <w:t>some</w:t>
      </w:r>
      <w:r>
        <w:rPr>
          <w:spacing w:val="-15"/>
        </w:rPr>
        <w:t xml:space="preserve"> </w:t>
      </w:r>
      <w:r>
        <w:t>of</w:t>
      </w:r>
      <w:r>
        <w:rPr>
          <w:spacing w:val="-15"/>
        </w:rPr>
        <w:t xml:space="preserve"> </w:t>
      </w:r>
      <w:r>
        <w:t>the</w:t>
      </w:r>
      <w:r>
        <w:rPr>
          <w:spacing w:val="-15"/>
        </w:rPr>
        <w:t xml:space="preserve"> </w:t>
      </w:r>
      <w:r>
        <w:t>claimants</w:t>
      </w:r>
      <w:r>
        <w:rPr>
          <w:spacing w:val="-15"/>
        </w:rPr>
        <w:t xml:space="preserve"> </w:t>
      </w:r>
      <w:r>
        <w:t>with</w:t>
      </w:r>
      <w:r>
        <w:rPr>
          <w:spacing w:val="-15"/>
        </w:rPr>
        <w:t xml:space="preserve"> </w:t>
      </w:r>
      <w:r>
        <w:t>specific</w:t>
      </w:r>
      <w:r>
        <w:rPr>
          <w:spacing w:val="-15"/>
        </w:rPr>
        <w:t xml:space="preserve"> </w:t>
      </w:r>
      <w:r>
        <w:t>numbers,</w:t>
      </w:r>
      <w:r>
        <w:rPr>
          <w:spacing w:val="-15"/>
        </w:rPr>
        <w:t xml:space="preserve"> </w:t>
      </w:r>
      <w:r>
        <w:t>as</w:t>
      </w:r>
      <w:r>
        <w:rPr>
          <w:spacing w:val="-15"/>
        </w:rPr>
        <w:t xml:space="preserve"> </w:t>
      </w:r>
      <w:r>
        <w:t>reflected in the award, had declared in writing that they had not authorised the union nor engaged the union to file any claims on their behalf.</w:t>
      </w:r>
      <w:r>
        <w:rPr>
          <w:spacing w:val="40"/>
        </w:rPr>
        <w:t xml:space="preserve"> </w:t>
      </w:r>
      <w:r>
        <w:t xml:space="preserve">Both points </w:t>
      </w:r>
      <w:r>
        <w:rPr>
          <w:i/>
          <w:sz w:val="25"/>
        </w:rPr>
        <w:t xml:space="preserve">in limine </w:t>
      </w:r>
      <w:r>
        <w:t xml:space="preserve">were opposed by the </w:t>
      </w:r>
      <w:r>
        <w:rPr>
          <w:spacing w:val="-2"/>
        </w:rPr>
        <w:t>Respondents.</w:t>
      </w:r>
    </w:p>
    <w:p w14:paraId="492A28D1" w14:textId="77777777" w:rsidR="0078313C" w:rsidRDefault="0078313C">
      <w:pPr>
        <w:pStyle w:val="BodyText"/>
        <w:spacing w:before="127"/>
        <w:jc w:val="left"/>
      </w:pPr>
    </w:p>
    <w:p w14:paraId="716CB8A2" w14:textId="77777777" w:rsidR="0078313C" w:rsidRDefault="00000000">
      <w:pPr>
        <w:pStyle w:val="BodyText"/>
        <w:spacing w:line="357" w:lineRule="auto"/>
        <w:ind w:left="23" w:right="20" w:firstLine="360"/>
      </w:pPr>
      <w:r>
        <w:t xml:space="preserve">In resolving the first point </w:t>
      </w:r>
      <w:r>
        <w:rPr>
          <w:i/>
          <w:sz w:val="25"/>
        </w:rPr>
        <w:t xml:space="preserve">in limine </w:t>
      </w:r>
      <w:r>
        <w:t>the Arbitrator noted that the Appellant had furnished proof</w:t>
      </w:r>
      <w:r>
        <w:rPr>
          <w:spacing w:val="-4"/>
        </w:rPr>
        <w:t xml:space="preserve"> </w:t>
      </w:r>
      <w:r>
        <w:t>of</w:t>
      </w:r>
      <w:r>
        <w:rPr>
          <w:spacing w:val="-4"/>
        </w:rPr>
        <w:t xml:space="preserve"> </w:t>
      </w:r>
      <w:r>
        <w:t>its</w:t>
      </w:r>
      <w:r>
        <w:rPr>
          <w:spacing w:val="-4"/>
        </w:rPr>
        <w:t xml:space="preserve"> </w:t>
      </w:r>
      <w:r>
        <w:t>real</w:t>
      </w:r>
      <w:r>
        <w:rPr>
          <w:spacing w:val="-4"/>
        </w:rPr>
        <w:t xml:space="preserve"> </w:t>
      </w:r>
      <w:r>
        <w:t>name</w:t>
      </w:r>
      <w:r>
        <w:rPr>
          <w:spacing w:val="-4"/>
        </w:rPr>
        <w:t xml:space="preserve"> </w:t>
      </w:r>
      <w:r>
        <w:t>being</w:t>
      </w:r>
      <w:r>
        <w:rPr>
          <w:spacing w:val="-4"/>
        </w:rPr>
        <w:t xml:space="preserve"> </w:t>
      </w:r>
      <w:r>
        <w:t>“Preedon</w:t>
      </w:r>
      <w:r>
        <w:rPr>
          <w:spacing w:val="-4"/>
        </w:rPr>
        <w:t xml:space="preserve"> </w:t>
      </w:r>
      <w:r>
        <w:t>(Pvt)</w:t>
      </w:r>
      <w:r>
        <w:rPr>
          <w:spacing w:val="-4"/>
        </w:rPr>
        <w:t xml:space="preserve"> </w:t>
      </w:r>
      <w:r>
        <w:t>Ltd.</w:t>
      </w:r>
      <w:r>
        <w:rPr>
          <w:spacing w:val="-4"/>
        </w:rPr>
        <w:t xml:space="preserve"> </w:t>
      </w:r>
      <w:r>
        <w:t>He</w:t>
      </w:r>
      <w:r>
        <w:rPr>
          <w:spacing w:val="-4"/>
        </w:rPr>
        <w:t xml:space="preserve"> </w:t>
      </w:r>
      <w:r>
        <w:t>further</w:t>
      </w:r>
      <w:r>
        <w:rPr>
          <w:spacing w:val="-4"/>
        </w:rPr>
        <w:t xml:space="preserve"> </w:t>
      </w:r>
      <w:r>
        <w:t>noted</w:t>
      </w:r>
      <w:r>
        <w:rPr>
          <w:spacing w:val="-4"/>
        </w:rPr>
        <w:t xml:space="preserve"> </w:t>
      </w:r>
      <w:r>
        <w:t>that</w:t>
      </w:r>
      <w:r>
        <w:rPr>
          <w:spacing w:val="-4"/>
        </w:rPr>
        <w:t xml:space="preserve"> </w:t>
      </w:r>
      <w:r>
        <w:t>the</w:t>
      </w:r>
      <w:r>
        <w:rPr>
          <w:spacing w:val="-4"/>
        </w:rPr>
        <w:t xml:space="preserve"> </w:t>
      </w:r>
      <w:r>
        <w:t>issue</w:t>
      </w:r>
      <w:r>
        <w:rPr>
          <w:spacing w:val="-4"/>
        </w:rPr>
        <w:t xml:space="preserve"> </w:t>
      </w:r>
      <w:r>
        <w:t>was</w:t>
      </w:r>
      <w:r>
        <w:rPr>
          <w:spacing w:val="-4"/>
        </w:rPr>
        <w:t xml:space="preserve"> </w:t>
      </w:r>
      <w:r>
        <w:t>however</w:t>
      </w:r>
      <w:r>
        <w:rPr>
          <w:spacing w:val="-4"/>
        </w:rPr>
        <w:t xml:space="preserve"> </w:t>
      </w:r>
      <w:r>
        <w:t>a minor technicality which was not sufficient to vitiate the proceedings before him.</w:t>
      </w:r>
      <w:r>
        <w:rPr>
          <w:spacing w:val="40"/>
        </w:rPr>
        <w:t xml:space="preserve"> </w:t>
      </w:r>
      <w:r>
        <w:t>He also observed that the Appellant had in their papers also committed a similar error in reference to the Trade Union. He therefore found that the miscitation was an irregularity which could be corrected in the proceedings.</w:t>
      </w:r>
    </w:p>
    <w:p w14:paraId="72F40F77" w14:textId="77777777" w:rsidR="0078313C" w:rsidRDefault="0078313C">
      <w:pPr>
        <w:pStyle w:val="BodyText"/>
        <w:spacing w:before="137"/>
        <w:jc w:val="left"/>
      </w:pPr>
    </w:p>
    <w:p w14:paraId="180248BC" w14:textId="77777777" w:rsidR="0078313C" w:rsidRDefault="00000000">
      <w:pPr>
        <w:pStyle w:val="BodyText"/>
        <w:spacing w:line="360" w:lineRule="auto"/>
        <w:ind w:left="23" w:right="20" w:firstLine="360"/>
      </w:pPr>
      <w:r>
        <w:t>On</w:t>
      </w:r>
      <w:r>
        <w:rPr>
          <w:spacing w:val="-3"/>
        </w:rPr>
        <w:t xml:space="preserve"> </w:t>
      </w:r>
      <w:r>
        <w:t>the</w:t>
      </w:r>
      <w:r>
        <w:rPr>
          <w:spacing w:val="-3"/>
        </w:rPr>
        <w:t xml:space="preserve"> </w:t>
      </w:r>
      <w:r>
        <w:t>second</w:t>
      </w:r>
      <w:r>
        <w:rPr>
          <w:spacing w:val="-3"/>
        </w:rPr>
        <w:t xml:space="preserve"> </w:t>
      </w:r>
      <w:r>
        <w:t>point</w:t>
      </w:r>
      <w:r>
        <w:rPr>
          <w:spacing w:val="-3"/>
        </w:rPr>
        <w:t xml:space="preserve"> </w:t>
      </w:r>
      <w:r>
        <w:rPr>
          <w:i/>
          <w:sz w:val="25"/>
        </w:rPr>
        <w:t>in</w:t>
      </w:r>
      <w:r>
        <w:rPr>
          <w:i/>
          <w:spacing w:val="-6"/>
          <w:sz w:val="25"/>
        </w:rPr>
        <w:t xml:space="preserve"> </w:t>
      </w:r>
      <w:r>
        <w:rPr>
          <w:i/>
          <w:sz w:val="25"/>
        </w:rPr>
        <w:t>limine</w:t>
      </w:r>
      <w:r>
        <w:rPr>
          <w:i/>
          <w:spacing w:val="-5"/>
          <w:sz w:val="25"/>
        </w:rPr>
        <w:t xml:space="preserve"> </w:t>
      </w:r>
      <w:r>
        <w:t>he</w:t>
      </w:r>
      <w:r>
        <w:rPr>
          <w:spacing w:val="-3"/>
        </w:rPr>
        <w:t xml:space="preserve"> </w:t>
      </w:r>
      <w:r>
        <w:t>noted</w:t>
      </w:r>
      <w:r>
        <w:rPr>
          <w:spacing w:val="-3"/>
        </w:rPr>
        <w:t xml:space="preserve"> </w:t>
      </w:r>
      <w:r>
        <w:t>that</w:t>
      </w:r>
      <w:r>
        <w:rPr>
          <w:spacing w:val="-3"/>
        </w:rPr>
        <w:t xml:space="preserve"> </w:t>
      </w:r>
      <w:r>
        <w:t>he</w:t>
      </w:r>
      <w:r>
        <w:rPr>
          <w:spacing w:val="-3"/>
        </w:rPr>
        <w:t xml:space="preserve"> </w:t>
      </w:r>
      <w:r>
        <w:t>had</w:t>
      </w:r>
      <w:r>
        <w:rPr>
          <w:spacing w:val="-3"/>
        </w:rPr>
        <w:t xml:space="preserve"> </w:t>
      </w:r>
      <w:r>
        <w:t>actually</w:t>
      </w:r>
      <w:r>
        <w:rPr>
          <w:spacing w:val="-3"/>
        </w:rPr>
        <w:t xml:space="preserve"> </w:t>
      </w:r>
      <w:r>
        <w:t>called</w:t>
      </w:r>
      <w:r>
        <w:rPr>
          <w:spacing w:val="-3"/>
        </w:rPr>
        <w:t xml:space="preserve"> </w:t>
      </w:r>
      <w:r>
        <w:t>the</w:t>
      </w:r>
      <w:r>
        <w:rPr>
          <w:spacing w:val="-3"/>
        </w:rPr>
        <w:t xml:space="preserve"> </w:t>
      </w:r>
      <w:r>
        <w:t>individual</w:t>
      </w:r>
      <w:r>
        <w:rPr>
          <w:spacing w:val="-3"/>
        </w:rPr>
        <w:t xml:space="preserve"> </w:t>
      </w:r>
      <w:r>
        <w:t>claimants on</w:t>
      </w:r>
      <w:r>
        <w:rPr>
          <w:spacing w:val="-12"/>
        </w:rPr>
        <w:t xml:space="preserve"> </w:t>
      </w:r>
      <w:r>
        <w:t>their</w:t>
      </w:r>
      <w:r>
        <w:rPr>
          <w:spacing w:val="-12"/>
        </w:rPr>
        <w:t xml:space="preserve"> </w:t>
      </w:r>
      <w:r>
        <w:t>phone</w:t>
      </w:r>
      <w:r>
        <w:rPr>
          <w:spacing w:val="-12"/>
        </w:rPr>
        <w:t xml:space="preserve"> </w:t>
      </w:r>
      <w:r>
        <w:t>numbers</w:t>
      </w:r>
      <w:r>
        <w:rPr>
          <w:spacing w:val="-12"/>
        </w:rPr>
        <w:t xml:space="preserve"> </w:t>
      </w:r>
      <w:r>
        <w:t>and</w:t>
      </w:r>
      <w:r>
        <w:rPr>
          <w:spacing w:val="-12"/>
        </w:rPr>
        <w:t xml:space="preserve"> </w:t>
      </w:r>
      <w:r>
        <w:t>requested</w:t>
      </w:r>
      <w:r>
        <w:rPr>
          <w:spacing w:val="-12"/>
        </w:rPr>
        <w:t xml:space="preserve"> </w:t>
      </w:r>
      <w:r>
        <w:t>for</w:t>
      </w:r>
      <w:r>
        <w:rPr>
          <w:spacing w:val="-12"/>
        </w:rPr>
        <w:t xml:space="preserve"> </w:t>
      </w:r>
      <w:r>
        <w:t>the</w:t>
      </w:r>
      <w:r>
        <w:rPr>
          <w:spacing w:val="-12"/>
        </w:rPr>
        <w:t xml:space="preserve"> </w:t>
      </w:r>
      <w:r>
        <w:t>signed</w:t>
      </w:r>
      <w:r>
        <w:rPr>
          <w:spacing w:val="-12"/>
        </w:rPr>
        <w:t xml:space="preserve"> </w:t>
      </w:r>
      <w:r>
        <w:t>consent</w:t>
      </w:r>
      <w:r>
        <w:rPr>
          <w:spacing w:val="-12"/>
        </w:rPr>
        <w:t xml:space="preserve"> </w:t>
      </w:r>
      <w:r>
        <w:t>forms</w:t>
      </w:r>
      <w:r>
        <w:rPr>
          <w:spacing w:val="-12"/>
        </w:rPr>
        <w:t xml:space="preserve"> </w:t>
      </w:r>
      <w:r>
        <w:t>which</w:t>
      </w:r>
      <w:r>
        <w:rPr>
          <w:spacing w:val="-12"/>
        </w:rPr>
        <w:t xml:space="preserve"> </w:t>
      </w:r>
      <w:r>
        <w:t>were</w:t>
      </w:r>
      <w:r>
        <w:rPr>
          <w:spacing w:val="-13"/>
        </w:rPr>
        <w:t xml:space="preserve"> </w:t>
      </w:r>
      <w:r>
        <w:t>duly</w:t>
      </w:r>
      <w:r>
        <w:rPr>
          <w:spacing w:val="-12"/>
        </w:rPr>
        <w:t xml:space="preserve"> </w:t>
      </w:r>
      <w:r>
        <w:t>presented. The</w:t>
      </w:r>
      <w:r>
        <w:rPr>
          <w:spacing w:val="-15"/>
        </w:rPr>
        <w:t xml:space="preserve"> </w:t>
      </w:r>
      <w:r>
        <w:t>respondents</w:t>
      </w:r>
      <w:r>
        <w:rPr>
          <w:spacing w:val="-15"/>
        </w:rPr>
        <w:t xml:space="preserve"> </w:t>
      </w:r>
      <w:r>
        <w:t>indicated</w:t>
      </w:r>
      <w:r>
        <w:rPr>
          <w:spacing w:val="-15"/>
        </w:rPr>
        <w:t xml:space="preserve"> </w:t>
      </w:r>
      <w:r>
        <w:t>that</w:t>
      </w:r>
      <w:r>
        <w:rPr>
          <w:spacing w:val="-15"/>
        </w:rPr>
        <w:t xml:space="preserve"> </w:t>
      </w:r>
      <w:r>
        <w:t>they</w:t>
      </w:r>
      <w:r>
        <w:rPr>
          <w:spacing w:val="-15"/>
        </w:rPr>
        <w:t xml:space="preserve"> </w:t>
      </w:r>
      <w:r>
        <w:t>had</w:t>
      </w:r>
      <w:r>
        <w:rPr>
          <w:spacing w:val="-15"/>
        </w:rPr>
        <w:t xml:space="preserve"> </w:t>
      </w:r>
      <w:r>
        <w:t>indeed</w:t>
      </w:r>
      <w:r>
        <w:rPr>
          <w:spacing w:val="-15"/>
        </w:rPr>
        <w:t xml:space="preserve"> </w:t>
      </w:r>
      <w:r>
        <w:t>given</w:t>
      </w:r>
      <w:r>
        <w:rPr>
          <w:spacing w:val="-15"/>
        </w:rPr>
        <w:t xml:space="preserve"> </w:t>
      </w:r>
      <w:r>
        <w:t>a</w:t>
      </w:r>
      <w:r>
        <w:rPr>
          <w:spacing w:val="-15"/>
        </w:rPr>
        <w:t xml:space="preserve"> </w:t>
      </w:r>
      <w:r>
        <w:t>mandate</w:t>
      </w:r>
      <w:r>
        <w:rPr>
          <w:spacing w:val="-15"/>
        </w:rPr>
        <w:t xml:space="preserve"> </w:t>
      </w:r>
      <w:r>
        <w:t>to</w:t>
      </w:r>
      <w:r>
        <w:rPr>
          <w:spacing w:val="-15"/>
        </w:rPr>
        <w:t xml:space="preserve"> </w:t>
      </w:r>
      <w:r>
        <w:t>the</w:t>
      </w:r>
      <w:r>
        <w:rPr>
          <w:spacing w:val="-15"/>
        </w:rPr>
        <w:t xml:space="preserve"> </w:t>
      </w:r>
      <w:r>
        <w:t>Trade</w:t>
      </w:r>
      <w:r>
        <w:rPr>
          <w:spacing w:val="-15"/>
        </w:rPr>
        <w:t xml:space="preserve"> </w:t>
      </w:r>
      <w:r>
        <w:t>Union</w:t>
      </w:r>
      <w:r>
        <w:rPr>
          <w:spacing w:val="-15"/>
        </w:rPr>
        <w:t xml:space="preserve"> </w:t>
      </w:r>
      <w:r>
        <w:t>to</w:t>
      </w:r>
      <w:r>
        <w:rPr>
          <w:spacing w:val="-15"/>
        </w:rPr>
        <w:t xml:space="preserve"> </w:t>
      </w:r>
      <w:r>
        <w:t>represent them. On this basis the Arbitrator found the evidence as tendered by the Respondents to be valid. He, on the other hand, dismissed the evidence tendered by the Appellant in the form of one collective letter purportedly written by all the claimants. He dismissed it on the basis that it was written in second person language. More particularly it stated as follows;</w:t>
      </w:r>
    </w:p>
    <w:p w14:paraId="2AAD1B8E" w14:textId="77777777" w:rsidR="0078313C" w:rsidRDefault="00000000">
      <w:pPr>
        <w:pStyle w:val="BodyText"/>
        <w:spacing w:line="268" w:lineRule="exact"/>
        <w:ind w:left="743"/>
      </w:pPr>
      <w:r>
        <w:t>“The</w:t>
      </w:r>
      <w:r>
        <w:rPr>
          <w:spacing w:val="-1"/>
        </w:rPr>
        <w:t xml:space="preserve"> </w:t>
      </w:r>
      <w:r>
        <w:t>following employees</w:t>
      </w:r>
      <w:r>
        <w:rPr>
          <w:spacing w:val="-1"/>
        </w:rPr>
        <w:t xml:space="preserve"> </w:t>
      </w:r>
      <w:r>
        <w:t>did</w:t>
      </w:r>
      <w:r>
        <w:rPr>
          <w:spacing w:val="-1"/>
        </w:rPr>
        <w:t xml:space="preserve"> </w:t>
      </w:r>
      <w:r>
        <w:t>not engage the</w:t>
      </w:r>
      <w:r>
        <w:rPr>
          <w:spacing w:val="-1"/>
        </w:rPr>
        <w:t xml:space="preserve"> </w:t>
      </w:r>
      <w:r>
        <w:rPr>
          <w:spacing w:val="-2"/>
        </w:rPr>
        <w:t>union….”</w:t>
      </w:r>
    </w:p>
    <w:p w14:paraId="4E06E675" w14:textId="77777777" w:rsidR="0078313C" w:rsidRDefault="0078313C">
      <w:pPr>
        <w:pStyle w:val="BodyText"/>
        <w:jc w:val="left"/>
      </w:pPr>
    </w:p>
    <w:p w14:paraId="79C40877" w14:textId="77777777" w:rsidR="0078313C" w:rsidRDefault="0078313C">
      <w:pPr>
        <w:pStyle w:val="BodyText"/>
        <w:jc w:val="left"/>
      </w:pPr>
    </w:p>
    <w:p w14:paraId="7085C7FF" w14:textId="77777777" w:rsidR="0078313C" w:rsidRDefault="00000000">
      <w:pPr>
        <w:pStyle w:val="BodyText"/>
        <w:spacing w:line="360" w:lineRule="auto"/>
        <w:ind w:left="23" w:right="21"/>
      </w:pPr>
      <w:r>
        <w:t xml:space="preserve">The Arbitrator as a result handed down an award on the preliminary points in the following </w:t>
      </w:r>
      <w:r>
        <w:rPr>
          <w:spacing w:val="-2"/>
        </w:rPr>
        <w:t>terms:</w:t>
      </w:r>
    </w:p>
    <w:p w14:paraId="57566AC3" w14:textId="77777777" w:rsidR="0078313C" w:rsidRDefault="00000000">
      <w:pPr>
        <w:ind w:left="743"/>
      </w:pPr>
      <w:r>
        <w:t>“AWARD</w:t>
      </w:r>
      <w:r>
        <w:rPr>
          <w:spacing w:val="-5"/>
        </w:rPr>
        <w:t xml:space="preserve"> </w:t>
      </w:r>
      <w:r>
        <w:t>ON</w:t>
      </w:r>
      <w:r>
        <w:rPr>
          <w:spacing w:val="-5"/>
        </w:rPr>
        <w:t xml:space="preserve"> </w:t>
      </w:r>
      <w:r>
        <w:t>PRELIMINARY</w:t>
      </w:r>
      <w:r>
        <w:rPr>
          <w:spacing w:val="-4"/>
        </w:rPr>
        <w:t xml:space="preserve"> </w:t>
      </w:r>
      <w:r>
        <w:rPr>
          <w:spacing w:val="-2"/>
        </w:rPr>
        <w:t>POINTS</w:t>
      </w:r>
    </w:p>
    <w:p w14:paraId="294A8EB0" w14:textId="77777777" w:rsidR="0078313C" w:rsidRDefault="0078313C">
      <w:pPr>
        <w:sectPr w:rsidR="0078313C">
          <w:headerReference w:type="default" r:id="rId7"/>
          <w:pgSz w:w="11910" w:h="16840"/>
          <w:pgMar w:top="1700" w:right="1417" w:bottom="280" w:left="1417" w:header="764" w:footer="0" w:gutter="0"/>
          <w:pgNumType w:start="2"/>
          <w:cols w:space="720"/>
        </w:sectPr>
      </w:pPr>
    </w:p>
    <w:p w14:paraId="2C50B33B" w14:textId="77777777" w:rsidR="0078313C" w:rsidRDefault="00000000">
      <w:pPr>
        <w:pStyle w:val="ListParagraph"/>
        <w:numPr>
          <w:ilvl w:val="1"/>
          <w:numId w:val="3"/>
        </w:numPr>
        <w:tabs>
          <w:tab w:val="left" w:pos="1103"/>
        </w:tabs>
        <w:spacing w:before="81"/>
        <w:jc w:val="both"/>
      </w:pPr>
      <w:r>
        <w:lastRenderedPageBreak/>
        <w:t>Citation of the case was corrected during the hearing and the matter proceeded with no costs to any party.</w:t>
      </w:r>
    </w:p>
    <w:p w14:paraId="2EF8A83D" w14:textId="77777777" w:rsidR="0078313C" w:rsidRDefault="00000000">
      <w:pPr>
        <w:pStyle w:val="ListParagraph"/>
        <w:numPr>
          <w:ilvl w:val="1"/>
          <w:numId w:val="3"/>
        </w:numPr>
        <w:tabs>
          <w:tab w:val="left" w:pos="1103"/>
        </w:tabs>
        <w:jc w:val="both"/>
      </w:pPr>
      <w:r>
        <w:t>The Trade Union Association Brick, Clay Products and Allied Workers Union of Zimbabwe was given mandate by the claimants to represent them on this claim and shall proceed to do so.”</w:t>
      </w:r>
    </w:p>
    <w:p w14:paraId="145B02C8" w14:textId="77777777" w:rsidR="0078313C" w:rsidRDefault="0078313C">
      <w:pPr>
        <w:pStyle w:val="BodyText"/>
        <w:spacing w:before="23"/>
        <w:jc w:val="left"/>
        <w:rPr>
          <w:sz w:val="22"/>
        </w:rPr>
      </w:pPr>
    </w:p>
    <w:p w14:paraId="0286653D" w14:textId="77777777" w:rsidR="0078313C" w:rsidRDefault="00000000">
      <w:pPr>
        <w:pStyle w:val="BodyText"/>
        <w:spacing w:line="360" w:lineRule="auto"/>
        <w:ind w:left="23" w:right="20"/>
      </w:pPr>
      <w:r>
        <w:t>On the merits, after considering the submissions by both parties the Arbitrator made the following</w:t>
      </w:r>
      <w:r>
        <w:rPr>
          <w:spacing w:val="-5"/>
        </w:rPr>
        <w:t xml:space="preserve"> </w:t>
      </w:r>
      <w:r>
        <w:t>findings.</w:t>
      </w:r>
      <w:r>
        <w:rPr>
          <w:spacing w:val="-4"/>
        </w:rPr>
        <w:t xml:space="preserve"> </w:t>
      </w:r>
      <w:r>
        <w:t>That</w:t>
      </w:r>
      <w:r>
        <w:rPr>
          <w:spacing w:val="-4"/>
        </w:rPr>
        <w:t xml:space="preserve"> </w:t>
      </w:r>
      <w:r>
        <w:t>the</w:t>
      </w:r>
      <w:r>
        <w:rPr>
          <w:spacing w:val="-5"/>
        </w:rPr>
        <w:t xml:space="preserve"> </w:t>
      </w:r>
      <w:r>
        <w:t>Appellant</w:t>
      </w:r>
      <w:r>
        <w:rPr>
          <w:spacing w:val="-5"/>
        </w:rPr>
        <w:t xml:space="preserve"> </w:t>
      </w:r>
      <w:r>
        <w:t>had</w:t>
      </w:r>
      <w:r>
        <w:rPr>
          <w:spacing w:val="-5"/>
        </w:rPr>
        <w:t xml:space="preserve"> </w:t>
      </w:r>
      <w:r>
        <w:t>paid</w:t>
      </w:r>
      <w:r>
        <w:rPr>
          <w:spacing w:val="-4"/>
        </w:rPr>
        <w:t xml:space="preserve"> </w:t>
      </w:r>
      <w:r>
        <w:t>the</w:t>
      </w:r>
      <w:r>
        <w:rPr>
          <w:spacing w:val="-4"/>
        </w:rPr>
        <w:t xml:space="preserve"> </w:t>
      </w:r>
      <w:r>
        <w:t>Respondents</w:t>
      </w:r>
      <w:r>
        <w:rPr>
          <w:spacing w:val="-5"/>
        </w:rPr>
        <w:t xml:space="preserve"> </w:t>
      </w:r>
      <w:r>
        <w:t>on</w:t>
      </w:r>
      <w:r>
        <w:rPr>
          <w:spacing w:val="-4"/>
        </w:rPr>
        <w:t xml:space="preserve"> </w:t>
      </w:r>
      <w:r>
        <w:t>the</w:t>
      </w:r>
      <w:r>
        <w:rPr>
          <w:spacing w:val="-5"/>
        </w:rPr>
        <w:t xml:space="preserve"> </w:t>
      </w:r>
      <w:r>
        <w:t>2</w:t>
      </w:r>
      <w:r>
        <w:rPr>
          <w:position w:val="7"/>
          <w:sz w:val="16"/>
        </w:rPr>
        <w:t>nd</w:t>
      </w:r>
      <w:r>
        <w:rPr>
          <w:spacing w:val="16"/>
          <w:position w:val="7"/>
          <w:sz w:val="16"/>
        </w:rPr>
        <w:t xml:space="preserve"> </w:t>
      </w:r>
      <w:r>
        <w:t>of</w:t>
      </w:r>
      <w:r>
        <w:rPr>
          <w:spacing w:val="-5"/>
        </w:rPr>
        <w:t xml:space="preserve"> </w:t>
      </w:r>
      <w:r>
        <w:t>June,</w:t>
      </w:r>
      <w:r>
        <w:rPr>
          <w:spacing w:val="-4"/>
        </w:rPr>
        <w:t xml:space="preserve"> </w:t>
      </w:r>
      <w:r>
        <w:t>2023,</w:t>
      </w:r>
      <w:r>
        <w:rPr>
          <w:spacing w:val="-5"/>
        </w:rPr>
        <w:t xml:space="preserve"> </w:t>
      </w:r>
      <w:r>
        <w:t>14</w:t>
      </w:r>
      <w:r>
        <w:rPr>
          <w:position w:val="7"/>
          <w:sz w:val="16"/>
        </w:rPr>
        <w:t>th</w:t>
      </w:r>
      <w:r>
        <w:rPr>
          <w:spacing w:val="40"/>
          <w:position w:val="7"/>
          <w:sz w:val="16"/>
        </w:rPr>
        <w:t xml:space="preserve"> </w:t>
      </w:r>
      <w:r>
        <w:t xml:space="preserve">of June, 2023 and the prevailing official rate of exchange for the particular dates were as </w:t>
      </w:r>
      <w:r>
        <w:rPr>
          <w:spacing w:val="-2"/>
        </w:rPr>
        <w:t>follows;</w:t>
      </w:r>
    </w:p>
    <w:p w14:paraId="78E67992" w14:textId="77777777" w:rsidR="0078313C" w:rsidRDefault="00000000">
      <w:pPr>
        <w:pStyle w:val="BodyText"/>
        <w:tabs>
          <w:tab w:val="left" w:pos="5063"/>
        </w:tabs>
        <w:ind w:left="743"/>
      </w:pPr>
      <w:r>
        <w:t xml:space="preserve">2 June </w:t>
      </w:r>
      <w:r>
        <w:rPr>
          <w:spacing w:val="-4"/>
        </w:rPr>
        <w:t>2023</w:t>
      </w:r>
      <w:r>
        <w:tab/>
      </w:r>
      <w:r>
        <w:rPr>
          <w:spacing w:val="-2"/>
        </w:rPr>
        <w:t>$2670.0225</w:t>
      </w:r>
    </w:p>
    <w:p w14:paraId="3CD2E0E2" w14:textId="77777777" w:rsidR="0078313C" w:rsidRDefault="00000000">
      <w:pPr>
        <w:pStyle w:val="BodyText"/>
        <w:tabs>
          <w:tab w:val="left" w:pos="5063"/>
        </w:tabs>
        <w:spacing w:before="138"/>
        <w:ind w:left="743"/>
      </w:pPr>
      <w:r>
        <w:t xml:space="preserve">14 June </w:t>
      </w:r>
      <w:r>
        <w:rPr>
          <w:spacing w:val="-4"/>
        </w:rPr>
        <w:t>2023</w:t>
      </w:r>
      <w:r>
        <w:tab/>
      </w:r>
      <w:r>
        <w:rPr>
          <w:spacing w:val="-2"/>
        </w:rPr>
        <w:t>$5975.6794</w:t>
      </w:r>
    </w:p>
    <w:p w14:paraId="010A1ED7" w14:textId="77777777" w:rsidR="0078313C" w:rsidRDefault="00000000">
      <w:pPr>
        <w:spacing w:before="138" w:line="360" w:lineRule="auto"/>
        <w:ind w:left="23" w:right="20"/>
        <w:jc w:val="both"/>
        <w:rPr>
          <w:sz w:val="24"/>
        </w:rPr>
      </w:pPr>
      <w:r>
        <w:rPr>
          <w:sz w:val="24"/>
        </w:rPr>
        <w:t xml:space="preserve">The Arbitrator also noted that the Respondents were not given payslips as required under the provisions of </w:t>
      </w:r>
      <w:r>
        <w:rPr>
          <w:b/>
          <w:sz w:val="24"/>
        </w:rPr>
        <w:t xml:space="preserve">Section 24(3) of S.I. 156 of 2020 </w:t>
      </w:r>
      <w:r>
        <w:rPr>
          <w:sz w:val="24"/>
        </w:rPr>
        <w:t>which provides as follows:</w:t>
      </w:r>
    </w:p>
    <w:p w14:paraId="7C4DBE52" w14:textId="77777777" w:rsidR="0078313C" w:rsidRDefault="00000000">
      <w:pPr>
        <w:pStyle w:val="BodyText"/>
        <w:spacing w:line="360" w:lineRule="auto"/>
        <w:ind w:left="23" w:right="20" w:firstLine="720"/>
      </w:pPr>
      <w:r>
        <w:t>“all</w:t>
      </w:r>
      <w:r>
        <w:rPr>
          <w:spacing w:val="-12"/>
        </w:rPr>
        <w:t xml:space="preserve"> </w:t>
      </w:r>
      <w:r>
        <w:t>remuneration</w:t>
      </w:r>
      <w:r>
        <w:rPr>
          <w:spacing w:val="-12"/>
        </w:rPr>
        <w:t xml:space="preserve"> </w:t>
      </w:r>
      <w:r>
        <w:t>shall</w:t>
      </w:r>
      <w:r>
        <w:rPr>
          <w:spacing w:val="-12"/>
        </w:rPr>
        <w:t xml:space="preserve"> </w:t>
      </w:r>
      <w:r>
        <w:t>be</w:t>
      </w:r>
      <w:r>
        <w:rPr>
          <w:spacing w:val="-12"/>
        </w:rPr>
        <w:t xml:space="preserve"> </w:t>
      </w:r>
      <w:r>
        <w:t>paid</w:t>
      </w:r>
      <w:r>
        <w:rPr>
          <w:spacing w:val="-12"/>
        </w:rPr>
        <w:t xml:space="preserve"> </w:t>
      </w:r>
      <w:r>
        <w:t>in</w:t>
      </w:r>
      <w:r>
        <w:rPr>
          <w:spacing w:val="-12"/>
        </w:rPr>
        <w:t xml:space="preserve"> </w:t>
      </w:r>
      <w:r>
        <w:t>cash</w:t>
      </w:r>
      <w:r>
        <w:rPr>
          <w:spacing w:val="-12"/>
        </w:rPr>
        <w:t xml:space="preserve"> </w:t>
      </w:r>
      <w:r>
        <w:t>or</w:t>
      </w:r>
      <w:r>
        <w:rPr>
          <w:spacing w:val="-12"/>
        </w:rPr>
        <w:t xml:space="preserve"> </w:t>
      </w:r>
      <w:r>
        <w:t>cheque</w:t>
      </w:r>
      <w:r>
        <w:rPr>
          <w:spacing w:val="-12"/>
        </w:rPr>
        <w:t xml:space="preserve"> </w:t>
      </w:r>
      <w:r>
        <w:t>and</w:t>
      </w:r>
      <w:r>
        <w:rPr>
          <w:spacing w:val="-12"/>
        </w:rPr>
        <w:t xml:space="preserve"> </w:t>
      </w:r>
      <w:r>
        <w:t>shall</w:t>
      </w:r>
      <w:r>
        <w:rPr>
          <w:spacing w:val="-12"/>
        </w:rPr>
        <w:t xml:space="preserve"> </w:t>
      </w:r>
      <w:r>
        <w:t>be</w:t>
      </w:r>
      <w:r>
        <w:rPr>
          <w:spacing w:val="-12"/>
        </w:rPr>
        <w:t xml:space="preserve"> </w:t>
      </w:r>
      <w:r>
        <w:t>accompanied</w:t>
      </w:r>
      <w:r>
        <w:rPr>
          <w:spacing w:val="-12"/>
        </w:rPr>
        <w:t xml:space="preserve"> </w:t>
      </w:r>
      <w:r>
        <w:t>by</w:t>
      </w:r>
      <w:r>
        <w:rPr>
          <w:spacing w:val="-12"/>
        </w:rPr>
        <w:t xml:space="preserve"> </w:t>
      </w:r>
      <w:r>
        <w:t>a</w:t>
      </w:r>
      <w:r>
        <w:rPr>
          <w:spacing w:val="-12"/>
        </w:rPr>
        <w:t xml:space="preserve"> </w:t>
      </w:r>
      <w:r>
        <w:t>payslip showing.</w:t>
      </w:r>
      <w:r>
        <w:rPr>
          <w:spacing w:val="80"/>
        </w:rPr>
        <w:t xml:space="preserve"> </w:t>
      </w:r>
      <w:r>
        <w:t>”</w:t>
      </w:r>
    </w:p>
    <w:p w14:paraId="4D8B540A" w14:textId="77777777" w:rsidR="0078313C" w:rsidRDefault="00000000">
      <w:pPr>
        <w:pStyle w:val="BodyText"/>
        <w:spacing w:line="360" w:lineRule="auto"/>
        <w:ind w:left="23" w:right="20" w:firstLine="720"/>
      </w:pPr>
      <w:r>
        <w:t>The Arbitrator also noted that the deposits made into the Respondent’s bank accounts were indicating National Employment Council salaries for May 2023. There was however no breakdown to show which amount was for basic salary and which was for allowances, the payroll after all indicated two separate columns for each item. The Arbitrator opined that this evidence</w:t>
      </w:r>
      <w:r>
        <w:rPr>
          <w:spacing w:val="-4"/>
        </w:rPr>
        <w:t xml:space="preserve"> </w:t>
      </w:r>
      <w:r>
        <w:t>was</w:t>
      </w:r>
      <w:r>
        <w:rPr>
          <w:spacing w:val="-2"/>
        </w:rPr>
        <w:t xml:space="preserve"> </w:t>
      </w:r>
      <w:r>
        <w:t>crucial</w:t>
      </w:r>
      <w:r>
        <w:rPr>
          <w:spacing w:val="-1"/>
        </w:rPr>
        <w:t xml:space="preserve"> </w:t>
      </w:r>
      <w:r>
        <w:t>to</w:t>
      </w:r>
      <w:r>
        <w:rPr>
          <w:spacing w:val="-2"/>
        </w:rPr>
        <w:t xml:space="preserve"> </w:t>
      </w:r>
      <w:r>
        <w:t>help</w:t>
      </w:r>
      <w:r>
        <w:rPr>
          <w:spacing w:val="-1"/>
        </w:rPr>
        <w:t xml:space="preserve"> </w:t>
      </w:r>
      <w:r>
        <w:t>him</w:t>
      </w:r>
      <w:r>
        <w:rPr>
          <w:spacing w:val="-2"/>
        </w:rPr>
        <w:t xml:space="preserve"> </w:t>
      </w:r>
      <w:r>
        <w:t>determine</w:t>
      </w:r>
      <w:r>
        <w:rPr>
          <w:spacing w:val="-2"/>
        </w:rPr>
        <w:t xml:space="preserve"> </w:t>
      </w:r>
      <w:r>
        <w:t>if</w:t>
      </w:r>
      <w:r>
        <w:rPr>
          <w:spacing w:val="-1"/>
        </w:rPr>
        <w:t xml:space="preserve"> </w:t>
      </w:r>
      <w:r>
        <w:t>Respondents</w:t>
      </w:r>
      <w:r>
        <w:rPr>
          <w:spacing w:val="-2"/>
        </w:rPr>
        <w:t xml:space="preserve"> </w:t>
      </w:r>
      <w:r>
        <w:t>were</w:t>
      </w:r>
      <w:r>
        <w:rPr>
          <w:spacing w:val="-1"/>
        </w:rPr>
        <w:t xml:space="preserve"> </w:t>
      </w:r>
      <w:r>
        <w:t>paid</w:t>
      </w:r>
      <w:r>
        <w:rPr>
          <w:spacing w:val="-2"/>
        </w:rPr>
        <w:t xml:space="preserve"> </w:t>
      </w:r>
      <w:r>
        <w:t>their</w:t>
      </w:r>
      <w:r>
        <w:rPr>
          <w:spacing w:val="-2"/>
        </w:rPr>
        <w:t xml:space="preserve"> </w:t>
      </w:r>
      <w:r>
        <w:t>basic</w:t>
      </w:r>
      <w:r>
        <w:rPr>
          <w:spacing w:val="-1"/>
        </w:rPr>
        <w:t xml:space="preserve"> </w:t>
      </w:r>
      <w:r>
        <w:t>salary</w:t>
      </w:r>
      <w:r>
        <w:rPr>
          <w:spacing w:val="-2"/>
        </w:rPr>
        <w:t xml:space="preserve"> </w:t>
      </w:r>
      <w:r>
        <w:t>or</w:t>
      </w:r>
      <w:r>
        <w:rPr>
          <w:spacing w:val="-1"/>
        </w:rPr>
        <w:t xml:space="preserve"> </w:t>
      </w:r>
      <w:r>
        <w:rPr>
          <w:spacing w:val="-4"/>
        </w:rPr>
        <w:t>not.</w:t>
      </w:r>
    </w:p>
    <w:p w14:paraId="7523D993" w14:textId="77777777" w:rsidR="0078313C" w:rsidRDefault="00000000">
      <w:pPr>
        <w:spacing w:line="360" w:lineRule="auto"/>
        <w:ind w:left="743" w:hanging="720"/>
      </w:pPr>
      <w:r>
        <w:rPr>
          <w:sz w:val="24"/>
        </w:rPr>
        <w:t>He</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b/>
          <w:sz w:val="24"/>
        </w:rPr>
        <w:t>Nalomwe</w:t>
      </w:r>
      <w:r>
        <w:rPr>
          <w:b/>
          <w:spacing w:val="-2"/>
          <w:sz w:val="24"/>
        </w:rPr>
        <w:t xml:space="preserve"> </w:t>
      </w:r>
      <w:r>
        <w:rPr>
          <w:b/>
          <w:sz w:val="24"/>
        </w:rPr>
        <w:t>vs</w:t>
      </w:r>
      <w:r>
        <w:rPr>
          <w:b/>
          <w:spacing w:val="-3"/>
          <w:sz w:val="24"/>
        </w:rPr>
        <w:t xml:space="preserve"> </w:t>
      </w:r>
      <w:r>
        <w:rPr>
          <w:b/>
          <w:sz w:val="24"/>
        </w:rPr>
        <w:t>Van</w:t>
      </w:r>
      <w:r>
        <w:rPr>
          <w:b/>
          <w:spacing w:val="-2"/>
          <w:sz w:val="24"/>
        </w:rPr>
        <w:t xml:space="preserve"> </w:t>
      </w:r>
      <w:r>
        <w:rPr>
          <w:b/>
          <w:sz w:val="24"/>
        </w:rPr>
        <w:t>Hoogstraten</w:t>
      </w:r>
      <w:r>
        <w:rPr>
          <w:b/>
          <w:spacing w:val="-2"/>
          <w:sz w:val="24"/>
        </w:rPr>
        <w:t xml:space="preserve"> </w:t>
      </w:r>
      <w:r>
        <w:rPr>
          <w:b/>
          <w:sz w:val="24"/>
        </w:rPr>
        <w:t>HH</w:t>
      </w:r>
      <w:r>
        <w:rPr>
          <w:b/>
          <w:spacing w:val="-3"/>
          <w:sz w:val="24"/>
        </w:rPr>
        <w:t xml:space="preserve"> </w:t>
      </w:r>
      <w:r>
        <w:rPr>
          <w:b/>
          <w:sz w:val="24"/>
        </w:rPr>
        <w:t>444/18</w:t>
      </w:r>
      <w:r>
        <w:rPr>
          <w:b/>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court</w:t>
      </w:r>
      <w:r>
        <w:rPr>
          <w:spacing w:val="-2"/>
          <w:sz w:val="24"/>
        </w:rPr>
        <w:t xml:space="preserve"> </w:t>
      </w:r>
      <w:r>
        <w:rPr>
          <w:sz w:val="24"/>
        </w:rPr>
        <w:t>therein</w:t>
      </w:r>
      <w:r>
        <w:rPr>
          <w:spacing w:val="-2"/>
          <w:sz w:val="24"/>
        </w:rPr>
        <w:t xml:space="preserve"> </w:t>
      </w:r>
      <w:r>
        <w:rPr>
          <w:sz w:val="24"/>
        </w:rPr>
        <w:t>stated</w:t>
      </w:r>
      <w:r>
        <w:rPr>
          <w:spacing w:val="-2"/>
          <w:sz w:val="24"/>
        </w:rPr>
        <w:t xml:space="preserve"> </w:t>
      </w:r>
      <w:r>
        <w:rPr>
          <w:sz w:val="24"/>
        </w:rPr>
        <w:t>that “</w:t>
      </w:r>
      <w:r>
        <w:t>Evidence</w:t>
      </w:r>
      <w:r>
        <w:rPr>
          <w:spacing w:val="-6"/>
        </w:rPr>
        <w:t xml:space="preserve"> </w:t>
      </w:r>
      <w:r>
        <w:t>in</w:t>
      </w:r>
      <w:r>
        <w:rPr>
          <w:spacing w:val="-6"/>
        </w:rPr>
        <w:t xml:space="preserve"> </w:t>
      </w:r>
      <w:r>
        <w:t>civil</w:t>
      </w:r>
      <w:r>
        <w:rPr>
          <w:spacing w:val="-6"/>
        </w:rPr>
        <w:t xml:space="preserve"> </w:t>
      </w:r>
      <w:r>
        <w:t>proceedings</w:t>
      </w:r>
      <w:r>
        <w:rPr>
          <w:spacing w:val="-6"/>
        </w:rPr>
        <w:t xml:space="preserve"> </w:t>
      </w:r>
      <w:r>
        <w:t>must</w:t>
      </w:r>
      <w:r>
        <w:rPr>
          <w:spacing w:val="-6"/>
        </w:rPr>
        <w:t xml:space="preserve"> </w:t>
      </w:r>
      <w:r>
        <w:t>carry</w:t>
      </w:r>
      <w:r>
        <w:rPr>
          <w:spacing w:val="-6"/>
        </w:rPr>
        <w:t xml:space="preserve"> </w:t>
      </w:r>
      <w:r>
        <w:t>a</w:t>
      </w:r>
      <w:r>
        <w:rPr>
          <w:spacing w:val="-6"/>
        </w:rPr>
        <w:t xml:space="preserve"> </w:t>
      </w:r>
      <w:r>
        <w:t>reasonable</w:t>
      </w:r>
      <w:r>
        <w:rPr>
          <w:spacing w:val="-6"/>
        </w:rPr>
        <w:t xml:space="preserve"> </w:t>
      </w:r>
      <w:r>
        <w:t>degree</w:t>
      </w:r>
      <w:r>
        <w:rPr>
          <w:spacing w:val="-6"/>
        </w:rPr>
        <w:t xml:space="preserve"> </w:t>
      </w:r>
      <w:r>
        <w:t>of</w:t>
      </w:r>
      <w:r>
        <w:rPr>
          <w:spacing w:val="-6"/>
        </w:rPr>
        <w:t xml:space="preserve"> </w:t>
      </w:r>
      <w:r>
        <w:t>probability</w:t>
      </w:r>
      <w:r>
        <w:rPr>
          <w:spacing w:val="-6"/>
        </w:rPr>
        <w:t xml:space="preserve"> </w:t>
      </w:r>
      <w:r>
        <w:t>but</w:t>
      </w:r>
      <w:r>
        <w:rPr>
          <w:spacing w:val="-6"/>
        </w:rPr>
        <w:t xml:space="preserve"> </w:t>
      </w:r>
      <w:r>
        <w:t>not</w:t>
      </w:r>
      <w:r>
        <w:rPr>
          <w:spacing w:val="-6"/>
        </w:rPr>
        <w:t xml:space="preserve"> </w:t>
      </w:r>
      <w:r>
        <w:t>so</w:t>
      </w:r>
      <w:r>
        <w:rPr>
          <w:spacing w:val="-6"/>
        </w:rPr>
        <w:t xml:space="preserve"> </w:t>
      </w:r>
      <w:r>
        <w:t>high</w:t>
      </w:r>
      <w:r>
        <w:rPr>
          <w:spacing w:val="-6"/>
        </w:rPr>
        <w:t xml:space="preserve"> </w:t>
      </w:r>
      <w:r>
        <w:t>as is required in a criminal case.”</w:t>
      </w:r>
    </w:p>
    <w:p w14:paraId="7B5EC35A" w14:textId="77777777" w:rsidR="0078313C" w:rsidRDefault="0078313C">
      <w:pPr>
        <w:pStyle w:val="BodyText"/>
        <w:spacing w:before="126"/>
        <w:jc w:val="left"/>
        <w:rPr>
          <w:sz w:val="22"/>
        </w:rPr>
      </w:pPr>
    </w:p>
    <w:p w14:paraId="7D7943B6" w14:textId="77777777" w:rsidR="0078313C" w:rsidRDefault="00000000">
      <w:pPr>
        <w:pStyle w:val="BodyText"/>
        <w:spacing w:line="360" w:lineRule="auto"/>
        <w:ind w:left="23" w:right="20" w:firstLine="720"/>
      </w:pPr>
      <w:r>
        <w:t>The</w:t>
      </w:r>
      <w:r>
        <w:rPr>
          <w:spacing w:val="-13"/>
        </w:rPr>
        <w:t xml:space="preserve"> </w:t>
      </w:r>
      <w:r>
        <w:t>Arbitration</w:t>
      </w:r>
      <w:r>
        <w:rPr>
          <w:spacing w:val="-13"/>
        </w:rPr>
        <w:t xml:space="preserve"> </w:t>
      </w:r>
      <w:r>
        <w:t>concluded</w:t>
      </w:r>
      <w:r>
        <w:rPr>
          <w:spacing w:val="-13"/>
        </w:rPr>
        <w:t xml:space="preserve"> </w:t>
      </w:r>
      <w:r>
        <w:t>that</w:t>
      </w:r>
      <w:r>
        <w:rPr>
          <w:spacing w:val="-14"/>
        </w:rPr>
        <w:t xml:space="preserve"> </w:t>
      </w:r>
      <w:r>
        <w:t>no</w:t>
      </w:r>
      <w:r>
        <w:rPr>
          <w:spacing w:val="-13"/>
        </w:rPr>
        <w:t xml:space="preserve"> </w:t>
      </w:r>
      <w:r>
        <w:t>evidence</w:t>
      </w:r>
      <w:r>
        <w:rPr>
          <w:spacing w:val="-13"/>
        </w:rPr>
        <w:t xml:space="preserve"> </w:t>
      </w:r>
      <w:r>
        <w:t>having</w:t>
      </w:r>
      <w:r>
        <w:rPr>
          <w:spacing w:val="-13"/>
        </w:rPr>
        <w:t xml:space="preserve"> </w:t>
      </w:r>
      <w:r>
        <w:t>been</w:t>
      </w:r>
      <w:r>
        <w:rPr>
          <w:spacing w:val="-13"/>
        </w:rPr>
        <w:t xml:space="preserve"> </w:t>
      </w:r>
      <w:r>
        <w:t>tendered</w:t>
      </w:r>
      <w:r>
        <w:rPr>
          <w:spacing w:val="-13"/>
        </w:rPr>
        <w:t xml:space="preserve"> </w:t>
      </w:r>
      <w:r>
        <w:t>by</w:t>
      </w:r>
      <w:r>
        <w:rPr>
          <w:spacing w:val="-13"/>
        </w:rPr>
        <w:t xml:space="preserve"> </w:t>
      </w:r>
      <w:r>
        <w:t>Appellant</w:t>
      </w:r>
      <w:r>
        <w:rPr>
          <w:spacing w:val="-13"/>
        </w:rPr>
        <w:t xml:space="preserve"> </w:t>
      </w:r>
      <w:r>
        <w:t>in</w:t>
      </w:r>
      <w:r>
        <w:rPr>
          <w:spacing w:val="-13"/>
        </w:rPr>
        <w:t xml:space="preserve"> </w:t>
      </w:r>
      <w:r>
        <w:t>proof of</w:t>
      </w:r>
      <w:r>
        <w:rPr>
          <w:spacing w:val="-3"/>
        </w:rPr>
        <w:t xml:space="preserve"> </w:t>
      </w:r>
      <w:r>
        <w:t>the</w:t>
      </w:r>
      <w:r>
        <w:rPr>
          <w:spacing w:val="-3"/>
        </w:rPr>
        <w:t xml:space="preserve"> </w:t>
      </w:r>
      <w:r>
        <w:t>payments</w:t>
      </w:r>
      <w:r>
        <w:rPr>
          <w:spacing w:val="-3"/>
        </w:rPr>
        <w:t xml:space="preserve"> </w:t>
      </w:r>
      <w:r>
        <w:t>made</w:t>
      </w:r>
      <w:r>
        <w:rPr>
          <w:spacing w:val="-3"/>
        </w:rPr>
        <w:t xml:space="preserve"> </w:t>
      </w:r>
      <w:r>
        <w:t>towards</w:t>
      </w:r>
      <w:r>
        <w:rPr>
          <w:spacing w:val="-3"/>
        </w:rPr>
        <w:t xml:space="preserve"> </w:t>
      </w:r>
      <w:r>
        <w:t>salaries</w:t>
      </w:r>
      <w:r>
        <w:rPr>
          <w:spacing w:val="-3"/>
        </w:rPr>
        <w:t xml:space="preserve"> </w:t>
      </w:r>
      <w:r>
        <w:t>the</w:t>
      </w:r>
      <w:r>
        <w:rPr>
          <w:spacing w:val="-3"/>
        </w:rPr>
        <w:t xml:space="preserve"> </w:t>
      </w:r>
      <w:r>
        <w:t>degree</w:t>
      </w:r>
      <w:r>
        <w:rPr>
          <w:spacing w:val="-3"/>
        </w:rPr>
        <w:t xml:space="preserve"> </w:t>
      </w:r>
      <w:r>
        <w:t>of</w:t>
      </w:r>
      <w:r>
        <w:rPr>
          <w:spacing w:val="-3"/>
        </w:rPr>
        <w:t xml:space="preserve"> </w:t>
      </w:r>
      <w:r>
        <w:t>probability</w:t>
      </w:r>
      <w:r>
        <w:rPr>
          <w:spacing w:val="-3"/>
        </w:rPr>
        <w:t xml:space="preserve"> </w:t>
      </w:r>
      <w:r>
        <w:t>had</w:t>
      </w:r>
      <w:r>
        <w:rPr>
          <w:spacing w:val="-3"/>
        </w:rPr>
        <w:t xml:space="preserve"> </w:t>
      </w:r>
      <w:r>
        <w:t>not</w:t>
      </w:r>
      <w:r>
        <w:rPr>
          <w:spacing w:val="-3"/>
        </w:rPr>
        <w:t xml:space="preserve"> </w:t>
      </w:r>
      <w:r>
        <w:t>been</w:t>
      </w:r>
      <w:r>
        <w:rPr>
          <w:spacing w:val="-3"/>
        </w:rPr>
        <w:t xml:space="preserve"> </w:t>
      </w:r>
      <w:r>
        <w:t>met</w:t>
      </w:r>
      <w:r>
        <w:rPr>
          <w:spacing w:val="-3"/>
        </w:rPr>
        <w:t xml:space="preserve"> </w:t>
      </w:r>
      <w:r>
        <w:t>in</w:t>
      </w:r>
      <w:r>
        <w:rPr>
          <w:spacing w:val="-3"/>
        </w:rPr>
        <w:t xml:space="preserve"> </w:t>
      </w:r>
      <w:r>
        <w:t>this</w:t>
      </w:r>
      <w:r>
        <w:rPr>
          <w:spacing w:val="-3"/>
        </w:rPr>
        <w:t xml:space="preserve"> </w:t>
      </w:r>
      <w:r>
        <w:t>case. The Arbitrator also addressed the submission by Appellant that the full amounts due to all the claimants had been paid. He noted that the Appellant had also during calculations done in the proceedings</w:t>
      </w:r>
      <w:r>
        <w:rPr>
          <w:spacing w:val="-6"/>
        </w:rPr>
        <w:t xml:space="preserve"> </w:t>
      </w:r>
      <w:r>
        <w:t>added</w:t>
      </w:r>
      <w:r>
        <w:rPr>
          <w:spacing w:val="-6"/>
        </w:rPr>
        <w:t xml:space="preserve"> </w:t>
      </w:r>
      <w:r>
        <w:t>‘Housing</w:t>
      </w:r>
      <w:r>
        <w:rPr>
          <w:spacing w:val="-6"/>
        </w:rPr>
        <w:t xml:space="preserve"> </w:t>
      </w:r>
      <w:r>
        <w:t>and</w:t>
      </w:r>
      <w:r>
        <w:rPr>
          <w:spacing w:val="-6"/>
        </w:rPr>
        <w:t xml:space="preserve"> </w:t>
      </w:r>
      <w:r>
        <w:t>Transport</w:t>
      </w:r>
      <w:r>
        <w:rPr>
          <w:spacing w:val="-6"/>
        </w:rPr>
        <w:t xml:space="preserve"> </w:t>
      </w:r>
      <w:r>
        <w:t>Allowance’</w:t>
      </w:r>
      <w:r>
        <w:rPr>
          <w:spacing w:val="-6"/>
        </w:rPr>
        <w:t xml:space="preserve"> </w:t>
      </w:r>
      <w:r>
        <w:t>to</w:t>
      </w:r>
      <w:r>
        <w:rPr>
          <w:spacing w:val="-6"/>
        </w:rPr>
        <w:t xml:space="preserve"> </w:t>
      </w:r>
      <w:r>
        <w:t>make</w:t>
      </w:r>
      <w:r>
        <w:rPr>
          <w:spacing w:val="-6"/>
        </w:rPr>
        <w:t xml:space="preserve"> </w:t>
      </w:r>
      <w:r>
        <w:t>the</w:t>
      </w:r>
      <w:r>
        <w:rPr>
          <w:spacing w:val="-6"/>
        </w:rPr>
        <w:t xml:space="preserve"> </w:t>
      </w:r>
      <w:r>
        <w:t>total</w:t>
      </w:r>
      <w:r>
        <w:rPr>
          <w:spacing w:val="-6"/>
        </w:rPr>
        <w:t xml:space="preserve"> </w:t>
      </w:r>
      <w:r>
        <w:t>paid</w:t>
      </w:r>
      <w:r>
        <w:rPr>
          <w:spacing w:val="-6"/>
        </w:rPr>
        <w:t xml:space="preserve"> </w:t>
      </w:r>
      <w:r>
        <w:t>to</w:t>
      </w:r>
      <w:r>
        <w:rPr>
          <w:spacing w:val="-6"/>
        </w:rPr>
        <w:t xml:space="preserve"> </w:t>
      </w:r>
      <w:r>
        <w:t>Respondents. He also observed that the Appellant had claimed that some payments had been made in cash.</w:t>
      </w:r>
    </w:p>
    <w:p w14:paraId="30278C3D" w14:textId="77777777" w:rsidR="0078313C" w:rsidRDefault="00000000">
      <w:pPr>
        <w:pStyle w:val="BodyText"/>
        <w:spacing w:line="360" w:lineRule="auto"/>
        <w:ind w:left="23" w:right="20" w:firstLine="720"/>
      </w:pPr>
      <w:r>
        <w:t>He</w:t>
      </w:r>
      <w:r>
        <w:rPr>
          <w:spacing w:val="-2"/>
        </w:rPr>
        <w:t xml:space="preserve"> </w:t>
      </w:r>
      <w:r>
        <w:t>however</w:t>
      </w:r>
      <w:r>
        <w:rPr>
          <w:spacing w:val="-2"/>
        </w:rPr>
        <w:t xml:space="preserve"> </w:t>
      </w:r>
      <w:r>
        <w:t>was</w:t>
      </w:r>
      <w:r>
        <w:rPr>
          <w:spacing w:val="-2"/>
        </w:rPr>
        <w:t xml:space="preserve"> </w:t>
      </w:r>
      <w:r>
        <w:t>unable</w:t>
      </w:r>
      <w:r>
        <w:rPr>
          <w:spacing w:val="-2"/>
        </w:rPr>
        <w:t xml:space="preserve"> </w:t>
      </w:r>
      <w:r>
        <w:t>to</w:t>
      </w:r>
      <w:r>
        <w:rPr>
          <w:spacing w:val="-2"/>
        </w:rPr>
        <w:t xml:space="preserve"> </w:t>
      </w:r>
      <w:r>
        <w:t>interpret</w:t>
      </w:r>
      <w:r>
        <w:rPr>
          <w:spacing w:val="-2"/>
        </w:rPr>
        <w:t xml:space="preserve"> </w:t>
      </w:r>
      <w:r>
        <w:t>the</w:t>
      </w:r>
      <w:r>
        <w:rPr>
          <w:spacing w:val="-2"/>
        </w:rPr>
        <w:t xml:space="preserve"> </w:t>
      </w:r>
      <w:r>
        <w:t>documents</w:t>
      </w:r>
      <w:r>
        <w:rPr>
          <w:spacing w:val="-2"/>
        </w:rPr>
        <w:t xml:space="preserve"> </w:t>
      </w:r>
      <w:r>
        <w:t>submitted</w:t>
      </w:r>
      <w:r>
        <w:rPr>
          <w:spacing w:val="-2"/>
        </w:rPr>
        <w:t xml:space="preserve"> </w:t>
      </w:r>
      <w:r>
        <w:t>in</w:t>
      </w:r>
      <w:r>
        <w:rPr>
          <w:spacing w:val="-2"/>
        </w:rPr>
        <w:t xml:space="preserve"> </w:t>
      </w:r>
      <w:r>
        <w:t>proof</w:t>
      </w:r>
      <w:r>
        <w:rPr>
          <w:spacing w:val="-2"/>
        </w:rPr>
        <w:t xml:space="preserve"> </w:t>
      </w:r>
      <w:r>
        <w:t>of</w:t>
      </w:r>
      <w:r>
        <w:rPr>
          <w:spacing w:val="-2"/>
        </w:rPr>
        <w:t xml:space="preserve"> </w:t>
      </w:r>
      <w:r>
        <w:t>the</w:t>
      </w:r>
      <w:r>
        <w:rPr>
          <w:spacing w:val="-2"/>
        </w:rPr>
        <w:t xml:space="preserve"> </w:t>
      </w:r>
      <w:r>
        <w:t>payments made</w:t>
      </w:r>
      <w:r>
        <w:rPr>
          <w:spacing w:val="-12"/>
        </w:rPr>
        <w:t xml:space="preserve"> </w:t>
      </w:r>
      <w:r>
        <w:t>as</w:t>
      </w:r>
      <w:r>
        <w:rPr>
          <w:spacing w:val="-12"/>
        </w:rPr>
        <w:t xml:space="preserve"> </w:t>
      </w:r>
      <w:r>
        <w:t>the</w:t>
      </w:r>
      <w:r>
        <w:rPr>
          <w:spacing w:val="-12"/>
        </w:rPr>
        <w:t xml:space="preserve"> </w:t>
      </w:r>
      <w:r>
        <w:t>documents</w:t>
      </w:r>
      <w:r>
        <w:rPr>
          <w:spacing w:val="-11"/>
        </w:rPr>
        <w:t xml:space="preserve"> </w:t>
      </w:r>
      <w:r>
        <w:t>were</w:t>
      </w:r>
      <w:r>
        <w:rPr>
          <w:spacing w:val="-12"/>
        </w:rPr>
        <w:t xml:space="preserve"> </w:t>
      </w:r>
      <w:r>
        <w:t>written</w:t>
      </w:r>
      <w:r>
        <w:rPr>
          <w:spacing w:val="-12"/>
        </w:rPr>
        <w:t xml:space="preserve"> </w:t>
      </w:r>
      <w:r>
        <w:t>in</w:t>
      </w:r>
      <w:r>
        <w:rPr>
          <w:spacing w:val="-11"/>
        </w:rPr>
        <w:t xml:space="preserve"> </w:t>
      </w:r>
      <w:r>
        <w:t>Chinese.</w:t>
      </w:r>
      <w:r>
        <w:rPr>
          <w:spacing w:val="-12"/>
        </w:rPr>
        <w:t xml:space="preserve"> </w:t>
      </w:r>
      <w:r>
        <w:t>Some</w:t>
      </w:r>
      <w:r>
        <w:rPr>
          <w:spacing w:val="-11"/>
        </w:rPr>
        <w:t xml:space="preserve"> </w:t>
      </w:r>
      <w:r>
        <w:t>documents</w:t>
      </w:r>
      <w:r>
        <w:rPr>
          <w:spacing w:val="-12"/>
        </w:rPr>
        <w:t xml:space="preserve"> </w:t>
      </w:r>
      <w:r>
        <w:t>were</w:t>
      </w:r>
      <w:r>
        <w:rPr>
          <w:spacing w:val="-12"/>
        </w:rPr>
        <w:t xml:space="preserve"> </w:t>
      </w:r>
      <w:r>
        <w:t>also</w:t>
      </w:r>
      <w:r>
        <w:rPr>
          <w:spacing w:val="-12"/>
        </w:rPr>
        <w:t xml:space="preserve"> </w:t>
      </w:r>
      <w:r>
        <w:t>written</w:t>
      </w:r>
      <w:r>
        <w:rPr>
          <w:spacing w:val="-12"/>
        </w:rPr>
        <w:t xml:space="preserve"> </w:t>
      </w:r>
      <w:r>
        <w:t>“discharge for</w:t>
      </w:r>
      <w:r>
        <w:rPr>
          <w:spacing w:val="40"/>
        </w:rPr>
        <w:t xml:space="preserve"> </w:t>
      </w:r>
      <w:r>
        <w:t>Sunday.”</w:t>
      </w:r>
      <w:r>
        <w:rPr>
          <w:spacing w:val="41"/>
        </w:rPr>
        <w:t xml:space="preserve"> </w:t>
      </w:r>
      <w:r>
        <w:t>The</w:t>
      </w:r>
      <w:r>
        <w:rPr>
          <w:spacing w:val="41"/>
        </w:rPr>
        <w:t xml:space="preserve"> </w:t>
      </w:r>
      <w:r>
        <w:t>Arbitrator</w:t>
      </w:r>
      <w:r>
        <w:rPr>
          <w:spacing w:val="41"/>
        </w:rPr>
        <w:t xml:space="preserve"> </w:t>
      </w:r>
      <w:r>
        <w:t>found</w:t>
      </w:r>
      <w:r>
        <w:rPr>
          <w:spacing w:val="41"/>
        </w:rPr>
        <w:t xml:space="preserve"> </w:t>
      </w:r>
      <w:r>
        <w:t>that</w:t>
      </w:r>
      <w:r>
        <w:rPr>
          <w:spacing w:val="41"/>
        </w:rPr>
        <w:t xml:space="preserve"> </w:t>
      </w:r>
      <w:r>
        <w:t>that</w:t>
      </w:r>
      <w:r>
        <w:rPr>
          <w:spacing w:val="40"/>
        </w:rPr>
        <w:t xml:space="preserve"> </w:t>
      </w:r>
      <w:r>
        <w:t>evidence</w:t>
      </w:r>
      <w:r>
        <w:rPr>
          <w:spacing w:val="41"/>
        </w:rPr>
        <w:t xml:space="preserve"> </w:t>
      </w:r>
      <w:r>
        <w:t>tendered</w:t>
      </w:r>
      <w:r>
        <w:rPr>
          <w:spacing w:val="41"/>
        </w:rPr>
        <w:t xml:space="preserve"> </w:t>
      </w:r>
      <w:r>
        <w:t>in</w:t>
      </w:r>
      <w:r>
        <w:rPr>
          <w:spacing w:val="41"/>
        </w:rPr>
        <w:t xml:space="preserve"> </w:t>
      </w:r>
      <w:r>
        <w:t>proof</w:t>
      </w:r>
      <w:r>
        <w:rPr>
          <w:spacing w:val="41"/>
        </w:rPr>
        <w:t xml:space="preserve"> </w:t>
      </w:r>
      <w:r>
        <w:t>of</w:t>
      </w:r>
      <w:r>
        <w:rPr>
          <w:spacing w:val="41"/>
        </w:rPr>
        <w:t xml:space="preserve"> </w:t>
      </w:r>
      <w:r>
        <w:t>cash</w:t>
      </w:r>
      <w:r>
        <w:rPr>
          <w:spacing w:val="41"/>
        </w:rPr>
        <w:t xml:space="preserve"> </w:t>
      </w:r>
      <w:r>
        <w:rPr>
          <w:spacing w:val="-2"/>
        </w:rPr>
        <w:t>payments</w:t>
      </w:r>
    </w:p>
    <w:p w14:paraId="783BC205" w14:textId="77777777" w:rsidR="0078313C" w:rsidRDefault="0078313C">
      <w:pPr>
        <w:pStyle w:val="BodyText"/>
        <w:spacing w:line="360" w:lineRule="auto"/>
        <w:sectPr w:rsidR="0078313C">
          <w:pgSz w:w="11910" w:h="16840"/>
          <w:pgMar w:top="1700" w:right="1417" w:bottom="280" w:left="1417" w:header="764" w:footer="0" w:gutter="0"/>
          <w:cols w:space="720"/>
        </w:sectPr>
      </w:pPr>
    </w:p>
    <w:p w14:paraId="278F2D0F" w14:textId="77777777" w:rsidR="0078313C" w:rsidRDefault="00000000">
      <w:pPr>
        <w:pStyle w:val="BodyText"/>
        <w:spacing w:before="81" w:line="360" w:lineRule="auto"/>
        <w:ind w:left="23" w:right="20"/>
      </w:pPr>
      <w:r>
        <w:lastRenderedPageBreak/>
        <w:t>appeared to relate to some other payment for work done on a Sunday which was paid at the rate of $10 USD per day and the payments were towards production targets.</w:t>
      </w:r>
    </w:p>
    <w:p w14:paraId="3AC05A03" w14:textId="77777777" w:rsidR="0078313C" w:rsidRDefault="0078313C">
      <w:pPr>
        <w:pStyle w:val="BodyText"/>
        <w:spacing w:before="138"/>
        <w:jc w:val="left"/>
      </w:pPr>
    </w:p>
    <w:p w14:paraId="0049FC76" w14:textId="77777777" w:rsidR="0078313C" w:rsidRDefault="00000000">
      <w:pPr>
        <w:pStyle w:val="BodyText"/>
        <w:spacing w:line="360" w:lineRule="auto"/>
        <w:ind w:left="23" w:right="20"/>
      </w:pPr>
      <w:r>
        <w:t>The Arbitrator noted that at law there is a difference between payment towards basic salary, payment for overtime and an incentive production bonus. His view was that the issues in dispute</w:t>
      </w:r>
      <w:r>
        <w:rPr>
          <w:spacing w:val="-13"/>
        </w:rPr>
        <w:t xml:space="preserve"> </w:t>
      </w:r>
      <w:r>
        <w:t>before</w:t>
      </w:r>
      <w:r>
        <w:rPr>
          <w:spacing w:val="-13"/>
        </w:rPr>
        <w:t xml:space="preserve"> </w:t>
      </w:r>
      <w:r>
        <w:t>him,</w:t>
      </w:r>
      <w:r>
        <w:rPr>
          <w:spacing w:val="-13"/>
        </w:rPr>
        <w:t xml:space="preserve"> </w:t>
      </w:r>
      <w:r>
        <w:t>being</w:t>
      </w:r>
      <w:r>
        <w:rPr>
          <w:spacing w:val="-13"/>
        </w:rPr>
        <w:t xml:space="preserve"> </w:t>
      </w:r>
      <w:r>
        <w:t>centred</w:t>
      </w:r>
      <w:r>
        <w:rPr>
          <w:spacing w:val="-13"/>
        </w:rPr>
        <w:t xml:space="preserve"> </w:t>
      </w:r>
      <w:r>
        <w:t>on</w:t>
      </w:r>
      <w:r>
        <w:rPr>
          <w:spacing w:val="-13"/>
        </w:rPr>
        <w:t xml:space="preserve"> </w:t>
      </w:r>
      <w:r>
        <w:t>the</w:t>
      </w:r>
      <w:r>
        <w:rPr>
          <w:spacing w:val="-13"/>
        </w:rPr>
        <w:t xml:space="preserve"> </w:t>
      </w:r>
      <w:r>
        <w:t>basic</w:t>
      </w:r>
      <w:r>
        <w:rPr>
          <w:spacing w:val="-13"/>
        </w:rPr>
        <w:t xml:space="preserve"> </w:t>
      </w:r>
      <w:r>
        <w:t>salary,</w:t>
      </w:r>
      <w:r>
        <w:rPr>
          <w:spacing w:val="-13"/>
        </w:rPr>
        <w:t xml:space="preserve"> </w:t>
      </w:r>
      <w:r>
        <w:t>he</w:t>
      </w:r>
      <w:r>
        <w:rPr>
          <w:spacing w:val="-13"/>
        </w:rPr>
        <w:t xml:space="preserve"> </w:t>
      </w:r>
      <w:r>
        <w:t>was</w:t>
      </w:r>
      <w:r>
        <w:rPr>
          <w:spacing w:val="-13"/>
        </w:rPr>
        <w:t xml:space="preserve"> </w:t>
      </w:r>
      <w:r>
        <w:t>not</w:t>
      </w:r>
      <w:r>
        <w:rPr>
          <w:spacing w:val="-13"/>
        </w:rPr>
        <w:t xml:space="preserve"> </w:t>
      </w:r>
      <w:r>
        <w:t>satisfied</w:t>
      </w:r>
      <w:r>
        <w:rPr>
          <w:spacing w:val="-13"/>
        </w:rPr>
        <w:t xml:space="preserve"> </w:t>
      </w:r>
      <w:r>
        <w:t>that</w:t>
      </w:r>
      <w:r>
        <w:rPr>
          <w:spacing w:val="-13"/>
        </w:rPr>
        <w:t xml:space="preserve"> </w:t>
      </w:r>
      <w:r>
        <w:t>the</w:t>
      </w:r>
      <w:r>
        <w:rPr>
          <w:spacing w:val="-13"/>
        </w:rPr>
        <w:t xml:space="preserve"> </w:t>
      </w:r>
      <w:r>
        <w:t>total</w:t>
      </w:r>
      <w:r>
        <w:rPr>
          <w:spacing w:val="-13"/>
        </w:rPr>
        <w:t xml:space="preserve"> </w:t>
      </w:r>
      <w:r>
        <w:t>amounts paid</w:t>
      </w:r>
      <w:r>
        <w:rPr>
          <w:spacing w:val="-10"/>
        </w:rPr>
        <w:t xml:space="preserve"> </w:t>
      </w:r>
      <w:r>
        <w:t>into</w:t>
      </w:r>
      <w:r>
        <w:rPr>
          <w:spacing w:val="-10"/>
        </w:rPr>
        <w:t xml:space="preserve"> </w:t>
      </w:r>
      <w:r>
        <w:t>the</w:t>
      </w:r>
      <w:r>
        <w:rPr>
          <w:spacing w:val="-10"/>
        </w:rPr>
        <w:t xml:space="preserve"> </w:t>
      </w:r>
      <w:r>
        <w:t>Respondent’s</w:t>
      </w:r>
      <w:r>
        <w:rPr>
          <w:spacing w:val="-10"/>
        </w:rPr>
        <w:t xml:space="preserve"> </w:t>
      </w:r>
      <w:r>
        <w:t>accounts</w:t>
      </w:r>
      <w:r>
        <w:rPr>
          <w:spacing w:val="-10"/>
        </w:rPr>
        <w:t xml:space="preserve"> </w:t>
      </w:r>
      <w:r>
        <w:t>were</w:t>
      </w:r>
      <w:r>
        <w:rPr>
          <w:spacing w:val="-10"/>
        </w:rPr>
        <w:t xml:space="preserve"> </w:t>
      </w:r>
      <w:r>
        <w:t>the</w:t>
      </w:r>
      <w:r>
        <w:rPr>
          <w:spacing w:val="-10"/>
        </w:rPr>
        <w:t xml:space="preserve"> </w:t>
      </w:r>
      <w:r>
        <w:t>totals</w:t>
      </w:r>
      <w:r>
        <w:rPr>
          <w:spacing w:val="-10"/>
        </w:rPr>
        <w:t xml:space="preserve"> </w:t>
      </w:r>
      <w:r>
        <w:t>for</w:t>
      </w:r>
      <w:r>
        <w:rPr>
          <w:spacing w:val="-10"/>
        </w:rPr>
        <w:t xml:space="preserve"> </w:t>
      </w:r>
      <w:r>
        <w:t>basic</w:t>
      </w:r>
      <w:r>
        <w:rPr>
          <w:spacing w:val="-10"/>
        </w:rPr>
        <w:t xml:space="preserve"> </w:t>
      </w:r>
      <w:r>
        <w:t>salaries.</w:t>
      </w:r>
      <w:r>
        <w:rPr>
          <w:spacing w:val="-10"/>
        </w:rPr>
        <w:t xml:space="preserve"> </w:t>
      </w:r>
      <w:r>
        <w:t>The</w:t>
      </w:r>
      <w:r>
        <w:rPr>
          <w:spacing w:val="-10"/>
        </w:rPr>
        <w:t xml:space="preserve"> </w:t>
      </w:r>
      <w:r>
        <w:t>absence</w:t>
      </w:r>
      <w:r>
        <w:rPr>
          <w:spacing w:val="-10"/>
        </w:rPr>
        <w:t xml:space="preserve"> </w:t>
      </w:r>
      <w:r>
        <w:t>of</w:t>
      </w:r>
      <w:r>
        <w:rPr>
          <w:spacing w:val="-10"/>
        </w:rPr>
        <w:t xml:space="preserve"> </w:t>
      </w:r>
      <w:r>
        <w:t>a</w:t>
      </w:r>
      <w:r>
        <w:rPr>
          <w:spacing w:val="-10"/>
        </w:rPr>
        <w:t xml:space="preserve"> </w:t>
      </w:r>
      <w:r>
        <w:t>payroll, payslips and pay sheets signed by the Respondents compounded the issue as he was unable to calculate who was paid what amount and for what. The oral submissions as made before him had also shown inconsistencies with the payroll.</w:t>
      </w:r>
    </w:p>
    <w:p w14:paraId="3166E667" w14:textId="77777777" w:rsidR="0078313C" w:rsidRDefault="0078313C">
      <w:pPr>
        <w:pStyle w:val="BodyText"/>
        <w:spacing w:before="138"/>
        <w:jc w:val="left"/>
      </w:pPr>
    </w:p>
    <w:p w14:paraId="53A1C55A" w14:textId="77777777" w:rsidR="0078313C" w:rsidRDefault="00000000">
      <w:pPr>
        <w:pStyle w:val="BodyText"/>
        <w:spacing w:line="360" w:lineRule="auto"/>
        <w:ind w:left="23" w:right="20" w:firstLine="720"/>
      </w:pPr>
      <w:r>
        <w:t>The</w:t>
      </w:r>
      <w:r>
        <w:rPr>
          <w:spacing w:val="-14"/>
        </w:rPr>
        <w:t xml:space="preserve"> </w:t>
      </w:r>
      <w:r>
        <w:t>Arbitrator</w:t>
      </w:r>
      <w:r>
        <w:rPr>
          <w:spacing w:val="-14"/>
        </w:rPr>
        <w:t xml:space="preserve"> </w:t>
      </w:r>
      <w:r>
        <w:t>noted</w:t>
      </w:r>
      <w:r>
        <w:rPr>
          <w:spacing w:val="-14"/>
        </w:rPr>
        <w:t xml:space="preserve"> </w:t>
      </w:r>
      <w:r>
        <w:t>as</w:t>
      </w:r>
      <w:r>
        <w:rPr>
          <w:spacing w:val="-14"/>
        </w:rPr>
        <w:t xml:space="preserve"> </w:t>
      </w:r>
      <w:r>
        <w:t>a</w:t>
      </w:r>
      <w:r>
        <w:rPr>
          <w:spacing w:val="-14"/>
        </w:rPr>
        <w:t xml:space="preserve"> </w:t>
      </w:r>
      <w:r>
        <w:t>last</w:t>
      </w:r>
      <w:r>
        <w:rPr>
          <w:spacing w:val="-14"/>
        </w:rPr>
        <w:t xml:space="preserve"> </w:t>
      </w:r>
      <w:r>
        <w:t>point</w:t>
      </w:r>
      <w:r>
        <w:rPr>
          <w:spacing w:val="-14"/>
        </w:rPr>
        <w:t xml:space="preserve"> </w:t>
      </w:r>
      <w:r>
        <w:t>that</w:t>
      </w:r>
      <w:r>
        <w:rPr>
          <w:spacing w:val="-14"/>
        </w:rPr>
        <w:t xml:space="preserve"> </w:t>
      </w:r>
      <w:r>
        <w:t>the</w:t>
      </w:r>
      <w:r>
        <w:rPr>
          <w:spacing w:val="-14"/>
        </w:rPr>
        <w:t xml:space="preserve"> </w:t>
      </w:r>
      <w:r>
        <w:t>RTGS</w:t>
      </w:r>
      <w:r>
        <w:rPr>
          <w:spacing w:val="-14"/>
        </w:rPr>
        <w:t xml:space="preserve"> </w:t>
      </w:r>
      <w:r>
        <w:t>payroll</w:t>
      </w:r>
      <w:r>
        <w:rPr>
          <w:spacing w:val="-14"/>
        </w:rPr>
        <w:t xml:space="preserve"> </w:t>
      </w:r>
      <w:r>
        <w:t>was</w:t>
      </w:r>
      <w:r>
        <w:rPr>
          <w:spacing w:val="-14"/>
        </w:rPr>
        <w:t xml:space="preserve"> </w:t>
      </w:r>
      <w:r>
        <w:t>run</w:t>
      </w:r>
      <w:r>
        <w:rPr>
          <w:spacing w:val="-14"/>
        </w:rPr>
        <w:t xml:space="preserve"> </w:t>
      </w:r>
      <w:r>
        <w:t>on</w:t>
      </w:r>
      <w:r>
        <w:rPr>
          <w:spacing w:val="-14"/>
        </w:rPr>
        <w:t xml:space="preserve"> </w:t>
      </w:r>
      <w:r>
        <w:t>14</w:t>
      </w:r>
      <w:r>
        <w:rPr>
          <w:position w:val="7"/>
          <w:sz w:val="16"/>
        </w:rPr>
        <w:t>th</w:t>
      </w:r>
      <w:r>
        <w:rPr>
          <w:spacing w:val="6"/>
          <w:position w:val="7"/>
          <w:sz w:val="16"/>
        </w:rPr>
        <w:t xml:space="preserve"> </w:t>
      </w:r>
      <w:r>
        <w:t>of</w:t>
      </w:r>
      <w:r>
        <w:rPr>
          <w:spacing w:val="-14"/>
        </w:rPr>
        <w:t xml:space="preserve"> </w:t>
      </w:r>
      <w:r>
        <w:t>June,</w:t>
      </w:r>
      <w:r>
        <w:rPr>
          <w:spacing w:val="-14"/>
        </w:rPr>
        <w:t xml:space="preserve"> </w:t>
      </w:r>
      <w:r>
        <w:t>2023. The</w:t>
      </w:r>
      <w:r>
        <w:rPr>
          <w:spacing w:val="-3"/>
        </w:rPr>
        <w:t xml:space="preserve"> </w:t>
      </w:r>
      <w:r>
        <w:rPr>
          <w:b/>
        </w:rPr>
        <w:t>Collective</w:t>
      </w:r>
      <w:r>
        <w:rPr>
          <w:b/>
          <w:spacing w:val="-3"/>
        </w:rPr>
        <w:t xml:space="preserve"> </w:t>
      </w:r>
      <w:r>
        <w:rPr>
          <w:b/>
        </w:rPr>
        <w:t>Bargaining</w:t>
      </w:r>
      <w:r>
        <w:rPr>
          <w:b/>
          <w:spacing w:val="-3"/>
        </w:rPr>
        <w:t xml:space="preserve"> </w:t>
      </w:r>
      <w:r>
        <w:rPr>
          <w:b/>
        </w:rPr>
        <w:t>Agreement</w:t>
      </w:r>
      <w:r>
        <w:rPr>
          <w:b/>
          <w:spacing w:val="-3"/>
        </w:rPr>
        <w:t xml:space="preserve"> </w:t>
      </w:r>
      <w:r>
        <w:t>in</w:t>
      </w:r>
      <w:r>
        <w:rPr>
          <w:spacing w:val="-2"/>
        </w:rPr>
        <w:t xml:space="preserve"> </w:t>
      </w:r>
      <w:r>
        <w:rPr>
          <w:b/>
        </w:rPr>
        <w:t>S.I.</w:t>
      </w:r>
      <w:r>
        <w:rPr>
          <w:b/>
          <w:spacing w:val="-3"/>
        </w:rPr>
        <w:t xml:space="preserve"> </w:t>
      </w:r>
      <w:r>
        <w:rPr>
          <w:b/>
        </w:rPr>
        <w:t>156</w:t>
      </w:r>
      <w:r>
        <w:rPr>
          <w:b/>
          <w:spacing w:val="-2"/>
        </w:rPr>
        <w:t xml:space="preserve"> </w:t>
      </w:r>
      <w:r>
        <w:rPr>
          <w:b/>
        </w:rPr>
        <w:t>of</w:t>
      </w:r>
      <w:r>
        <w:rPr>
          <w:b/>
          <w:spacing w:val="-3"/>
        </w:rPr>
        <w:t xml:space="preserve"> </w:t>
      </w:r>
      <w:r>
        <w:rPr>
          <w:b/>
        </w:rPr>
        <w:t>2020</w:t>
      </w:r>
      <w:r>
        <w:rPr>
          <w:b/>
          <w:spacing w:val="-2"/>
        </w:rPr>
        <w:t xml:space="preserve"> </w:t>
      </w:r>
      <w:r>
        <w:t>clearly</w:t>
      </w:r>
      <w:r>
        <w:rPr>
          <w:spacing w:val="-3"/>
        </w:rPr>
        <w:t xml:space="preserve"> </w:t>
      </w:r>
      <w:r>
        <w:t>indicated</w:t>
      </w:r>
      <w:r>
        <w:rPr>
          <w:spacing w:val="-3"/>
        </w:rPr>
        <w:t xml:space="preserve"> </w:t>
      </w:r>
      <w:r>
        <w:t>that</w:t>
      </w:r>
      <w:r>
        <w:rPr>
          <w:spacing w:val="-3"/>
        </w:rPr>
        <w:t xml:space="preserve"> </w:t>
      </w:r>
      <w:r>
        <w:t>payments</w:t>
      </w:r>
      <w:r>
        <w:rPr>
          <w:spacing w:val="-2"/>
        </w:rPr>
        <w:t xml:space="preserve"> </w:t>
      </w:r>
      <w:r>
        <w:t>in RTGS had to be at prevailing interbank rate on the date of running of payroll. The purpose, according to him, was to preserve and hedge the value of the amounts paid against inflation. On that basis he dismissed the explanation tendered by the Appellant for failing to calculate using the rate on the 14</w:t>
      </w:r>
      <w:r>
        <w:rPr>
          <w:position w:val="7"/>
          <w:sz w:val="16"/>
        </w:rPr>
        <w:t>th</w:t>
      </w:r>
      <w:r>
        <w:rPr>
          <w:spacing w:val="33"/>
          <w:position w:val="7"/>
          <w:sz w:val="16"/>
        </w:rPr>
        <w:t xml:space="preserve"> </w:t>
      </w:r>
      <w:r>
        <w:t>of June, 2023. The explanation tendered was that there had been a strike on the particular day as evidenced by a video submitted to him by the Appellant. The Arbitrator’s</w:t>
      </w:r>
      <w:r>
        <w:rPr>
          <w:spacing w:val="-5"/>
        </w:rPr>
        <w:t xml:space="preserve"> </w:t>
      </w:r>
      <w:r>
        <w:t>view</w:t>
      </w:r>
      <w:r>
        <w:rPr>
          <w:spacing w:val="-5"/>
        </w:rPr>
        <w:t xml:space="preserve"> </w:t>
      </w:r>
      <w:r>
        <w:t>was</w:t>
      </w:r>
      <w:r>
        <w:rPr>
          <w:spacing w:val="-5"/>
        </w:rPr>
        <w:t xml:space="preserve"> </w:t>
      </w:r>
      <w:r>
        <w:t>that</w:t>
      </w:r>
      <w:r>
        <w:rPr>
          <w:spacing w:val="-5"/>
        </w:rPr>
        <w:t xml:space="preserve"> </w:t>
      </w:r>
      <w:r>
        <w:t>the</w:t>
      </w:r>
      <w:r>
        <w:rPr>
          <w:spacing w:val="-5"/>
        </w:rPr>
        <w:t xml:space="preserve"> </w:t>
      </w:r>
      <w:r>
        <w:t>video</w:t>
      </w:r>
      <w:r>
        <w:rPr>
          <w:spacing w:val="-5"/>
        </w:rPr>
        <w:t xml:space="preserve"> </w:t>
      </w:r>
      <w:r>
        <w:t>did</w:t>
      </w:r>
      <w:r>
        <w:rPr>
          <w:spacing w:val="-5"/>
        </w:rPr>
        <w:t xml:space="preserve"> </w:t>
      </w:r>
      <w:r>
        <w:t>not</w:t>
      </w:r>
      <w:r>
        <w:rPr>
          <w:spacing w:val="-5"/>
        </w:rPr>
        <w:t xml:space="preserve"> </w:t>
      </w:r>
      <w:r>
        <w:t>prove,</w:t>
      </w:r>
      <w:r>
        <w:rPr>
          <w:spacing w:val="-5"/>
        </w:rPr>
        <w:t xml:space="preserve"> </w:t>
      </w:r>
      <w:r>
        <w:t>on</w:t>
      </w:r>
      <w:r>
        <w:rPr>
          <w:spacing w:val="-5"/>
        </w:rPr>
        <w:t xml:space="preserve"> </w:t>
      </w:r>
      <w:r>
        <w:t>a</w:t>
      </w:r>
      <w:r>
        <w:rPr>
          <w:spacing w:val="-5"/>
        </w:rPr>
        <w:t xml:space="preserve"> </w:t>
      </w:r>
      <w:r>
        <w:t>balance</w:t>
      </w:r>
      <w:r>
        <w:rPr>
          <w:spacing w:val="-5"/>
        </w:rPr>
        <w:t xml:space="preserve"> </w:t>
      </w:r>
      <w:r>
        <w:t>of</w:t>
      </w:r>
      <w:r>
        <w:rPr>
          <w:spacing w:val="-5"/>
        </w:rPr>
        <w:t xml:space="preserve"> </w:t>
      </w:r>
      <w:r>
        <w:t>probabilities,</w:t>
      </w:r>
      <w:r>
        <w:rPr>
          <w:spacing w:val="-5"/>
        </w:rPr>
        <w:t xml:space="preserve"> </w:t>
      </w:r>
      <w:r>
        <w:t>that</w:t>
      </w:r>
      <w:r>
        <w:rPr>
          <w:spacing w:val="-5"/>
        </w:rPr>
        <w:t xml:space="preserve"> </w:t>
      </w:r>
      <w:r>
        <w:t>there</w:t>
      </w:r>
      <w:r>
        <w:rPr>
          <w:spacing w:val="-5"/>
        </w:rPr>
        <w:t xml:space="preserve"> </w:t>
      </w:r>
      <w:r>
        <w:t>had been such a tense environment at the workplace as to prevent the payment of salaries on the day.</w:t>
      </w:r>
      <w:r>
        <w:rPr>
          <w:spacing w:val="-6"/>
        </w:rPr>
        <w:t xml:space="preserve"> </w:t>
      </w:r>
      <w:r>
        <w:t>He</w:t>
      </w:r>
      <w:r>
        <w:rPr>
          <w:spacing w:val="-6"/>
        </w:rPr>
        <w:t xml:space="preserve"> </w:t>
      </w:r>
      <w:r>
        <w:t>also</w:t>
      </w:r>
      <w:r>
        <w:rPr>
          <w:spacing w:val="-6"/>
        </w:rPr>
        <w:t xml:space="preserve"> </w:t>
      </w:r>
      <w:r>
        <w:t>found</w:t>
      </w:r>
      <w:r>
        <w:rPr>
          <w:spacing w:val="-6"/>
        </w:rPr>
        <w:t xml:space="preserve"> </w:t>
      </w:r>
      <w:r>
        <w:t>there</w:t>
      </w:r>
      <w:r>
        <w:rPr>
          <w:spacing w:val="-6"/>
        </w:rPr>
        <w:t xml:space="preserve"> </w:t>
      </w:r>
      <w:r>
        <w:t>was</w:t>
      </w:r>
      <w:r>
        <w:rPr>
          <w:spacing w:val="-6"/>
        </w:rPr>
        <w:t xml:space="preserve"> </w:t>
      </w:r>
      <w:r>
        <w:t>no</w:t>
      </w:r>
      <w:r>
        <w:rPr>
          <w:spacing w:val="-6"/>
        </w:rPr>
        <w:t xml:space="preserve"> </w:t>
      </w:r>
      <w:r>
        <w:t>cogent</w:t>
      </w:r>
      <w:r>
        <w:rPr>
          <w:spacing w:val="-6"/>
        </w:rPr>
        <w:t xml:space="preserve"> </w:t>
      </w:r>
      <w:r>
        <w:t>reason</w:t>
      </w:r>
      <w:r>
        <w:rPr>
          <w:spacing w:val="-6"/>
        </w:rPr>
        <w:t xml:space="preserve"> </w:t>
      </w:r>
      <w:r>
        <w:t>why</w:t>
      </w:r>
      <w:r>
        <w:rPr>
          <w:spacing w:val="-6"/>
        </w:rPr>
        <w:t xml:space="preserve"> </w:t>
      </w:r>
      <w:r>
        <w:t>payment</w:t>
      </w:r>
      <w:r>
        <w:rPr>
          <w:spacing w:val="-6"/>
        </w:rPr>
        <w:t xml:space="preserve"> </w:t>
      </w:r>
      <w:r>
        <w:t>was</w:t>
      </w:r>
      <w:r>
        <w:rPr>
          <w:spacing w:val="-6"/>
        </w:rPr>
        <w:t xml:space="preserve"> </w:t>
      </w:r>
      <w:r>
        <w:t>not</w:t>
      </w:r>
      <w:r>
        <w:rPr>
          <w:spacing w:val="-6"/>
        </w:rPr>
        <w:t xml:space="preserve"> </w:t>
      </w:r>
      <w:r>
        <w:t>made</w:t>
      </w:r>
      <w:r>
        <w:rPr>
          <w:spacing w:val="-6"/>
        </w:rPr>
        <w:t xml:space="preserve"> </w:t>
      </w:r>
      <w:r>
        <w:t>in</w:t>
      </w:r>
      <w:r>
        <w:rPr>
          <w:spacing w:val="-6"/>
        </w:rPr>
        <w:t xml:space="preserve"> </w:t>
      </w:r>
      <w:r>
        <w:t>full</w:t>
      </w:r>
      <w:r>
        <w:rPr>
          <w:spacing w:val="-6"/>
        </w:rPr>
        <w:t xml:space="preserve"> </w:t>
      </w:r>
      <w:r>
        <w:t>on</w:t>
      </w:r>
      <w:r>
        <w:rPr>
          <w:spacing w:val="-6"/>
        </w:rPr>
        <w:t xml:space="preserve"> </w:t>
      </w:r>
      <w:r>
        <w:t>the</w:t>
      </w:r>
      <w:r>
        <w:rPr>
          <w:spacing w:val="-6"/>
        </w:rPr>
        <w:t xml:space="preserve"> </w:t>
      </w:r>
      <w:r>
        <w:t>2</w:t>
      </w:r>
      <w:r>
        <w:rPr>
          <w:position w:val="7"/>
          <w:sz w:val="16"/>
        </w:rPr>
        <w:t>nd</w:t>
      </w:r>
      <w:r>
        <w:rPr>
          <w:spacing w:val="14"/>
          <w:position w:val="7"/>
          <w:sz w:val="16"/>
        </w:rPr>
        <w:t xml:space="preserve"> </w:t>
      </w:r>
      <w:r>
        <w:t>of June, 2023 by the Applicant.</w:t>
      </w:r>
    </w:p>
    <w:p w14:paraId="001CDDF3" w14:textId="77777777" w:rsidR="0078313C" w:rsidRDefault="0078313C">
      <w:pPr>
        <w:pStyle w:val="BodyText"/>
        <w:spacing w:before="138"/>
        <w:jc w:val="left"/>
      </w:pPr>
    </w:p>
    <w:p w14:paraId="6E7B54FE" w14:textId="77777777" w:rsidR="0078313C" w:rsidRDefault="00000000">
      <w:pPr>
        <w:pStyle w:val="BodyText"/>
        <w:ind w:left="23"/>
      </w:pPr>
      <w:r>
        <w:t>Having</w:t>
      </w:r>
      <w:r>
        <w:rPr>
          <w:spacing w:val="-1"/>
        </w:rPr>
        <w:t xml:space="preserve"> </w:t>
      </w:r>
      <w:r>
        <w:t>arrived</w:t>
      </w:r>
      <w:r>
        <w:rPr>
          <w:spacing w:val="-1"/>
        </w:rPr>
        <w:t xml:space="preserve"> </w:t>
      </w:r>
      <w:r>
        <w:t>at</w:t>
      </w:r>
      <w:r>
        <w:rPr>
          <w:spacing w:val="-1"/>
        </w:rPr>
        <w:t xml:space="preserve"> </w:t>
      </w:r>
      <w:r>
        <w:t>this</w:t>
      </w:r>
      <w:r>
        <w:rPr>
          <w:spacing w:val="-1"/>
        </w:rPr>
        <w:t xml:space="preserve"> </w:t>
      </w:r>
      <w:r>
        <w:t>conclusion</w:t>
      </w:r>
      <w:r>
        <w:rPr>
          <w:spacing w:val="-1"/>
        </w:rPr>
        <w:t xml:space="preserve"> </w:t>
      </w:r>
      <w:r>
        <w:t>the</w:t>
      </w:r>
      <w:r>
        <w:rPr>
          <w:spacing w:val="-1"/>
        </w:rPr>
        <w:t xml:space="preserve"> </w:t>
      </w:r>
      <w:r>
        <w:t>Arbitrator rendered</w:t>
      </w:r>
      <w:r>
        <w:rPr>
          <w:spacing w:val="-1"/>
        </w:rPr>
        <w:t xml:space="preserve"> </w:t>
      </w:r>
      <w:r>
        <w:t>an</w:t>
      </w:r>
      <w:r>
        <w:rPr>
          <w:spacing w:val="-1"/>
        </w:rPr>
        <w:t xml:space="preserve"> </w:t>
      </w:r>
      <w:r>
        <w:t>award in</w:t>
      </w:r>
      <w:r>
        <w:rPr>
          <w:spacing w:val="-1"/>
        </w:rPr>
        <w:t xml:space="preserve"> </w:t>
      </w:r>
      <w:r>
        <w:t>the</w:t>
      </w:r>
      <w:r>
        <w:rPr>
          <w:spacing w:val="-1"/>
        </w:rPr>
        <w:t xml:space="preserve"> </w:t>
      </w:r>
      <w:r>
        <w:t xml:space="preserve">following </w:t>
      </w:r>
      <w:r>
        <w:rPr>
          <w:spacing w:val="-2"/>
        </w:rPr>
        <w:t>terms:</w:t>
      </w:r>
    </w:p>
    <w:p w14:paraId="0C788A71" w14:textId="77777777" w:rsidR="0078313C" w:rsidRDefault="0078313C">
      <w:pPr>
        <w:pStyle w:val="BodyText"/>
        <w:jc w:val="left"/>
      </w:pPr>
    </w:p>
    <w:p w14:paraId="0763BDC9" w14:textId="77777777" w:rsidR="0078313C" w:rsidRDefault="0078313C">
      <w:pPr>
        <w:pStyle w:val="BodyText"/>
        <w:jc w:val="left"/>
      </w:pPr>
    </w:p>
    <w:p w14:paraId="18748C5B" w14:textId="77777777" w:rsidR="0078313C" w:rsidRDefault="00000000">
      <w:pPr>
        <w:spacing w:line="360" w:lineRule="auto"/>
        <w:ind w:left="743" w:right="21"/>
        <w:jc w:val="both"/>
      </w:pPr>
      <w:r>
        <w:rPr>
          <w:sz w:val="24"/>
        </w:rPr>
        <w:t>“</w:t>
      </w:r>
      <w:r>
        <w:t>1.</w:t>
      </w:r>
      <w:r>
        <w:rPr>
          <w:spacing w:val="-1"/>
        </w:rPr>
        <w:t xml:space="preserve"> </w:t>
      </w:r>
      <w:r>
        <w:t>The</w:t>
      </w:r>
      <w:r>
        <w:rPr>
          <w:spacing w:val="-1"/>
        </w:rPr>
        <w:t xml:space="preserve"> </w:t>
      </w:r>
      <w:r>
        <w:t>Respondent</w:t>
      </w:r>
      <w:r>
        <w:rPr>
          <w:spacing w:val="-1"/>
        </w:rPr>
        <w:t xml:space="preserve"> </w:t>
      </w:r>
      <w:r>
        <w:t>to</w:t>
      </w:r>
      <w:r>
        <w:rPr>
          <w:spacing w:val="-1"/>
        </w:rPr>
        <w:t xml:space="preserve"> </w:t>
      </w:r>
      <w:r>
        <w:t>calculate</w:t>
      </w:r>
      <w:r>
        <w:rPr>
          <w:spacing w:val="-1"/>
        </w:rPr>
        <w:t xml:space="preserve"> </w:t>
      </w:r>
      <w:r>
        <w:t>all</w:t>
      </w:r>
      <w:r>
        <w:rPr>
          <w:spacing w:val="-1"/>
        </w:rPr>
        <w:t xml:space="preserve"> </w:t>
      </w:r>
      <w:r>
        <w:t>basis</w:t>
      </w:r>
      <w:r>
        <w:rPr>
          <w:spacing w:val="-1"/>
        </w:rPr>
        <w:t xml:space="preserve"> </w:t>
      </w:r>
      <w:r>
        <w:t>salaries</w:t>
      </w:r>
      <w:r>
        <w:rPr>
          <w:spacing w:val="-1"/>
        </w:rPr>
        <w:t xml:space="preserve"> </w:t>
      </w:r>
      <w:r>
        <w:t>for</w:t>
      </w:r>
      <w:r>
        <w:rPr>
          <w:spacing w:val="-1"/>
        </w:rPr>
        <w:t xml:space="preserve"> </w:t>
      </w:r>
      <w:r>
        <w:t>the</w:t>
      </w:r>
      <w:r>
        <w:rPr>
          <w:spacing w:val="-1"/>
        </w:rPr>
        <w:t xml:space="preserve"> </w:t>
      </w:r>
      <w:r>
        <w:t>claimants</w:t>
      </w:r>
      <w:r>
        <w:rPr>
          <w:spacing w:val="-1"/>
        </w:rPr>
        <w:t xml:space="preserve"> </w:t>
      </w:r>
      <w:r>
        <w:t>using</w:t>
      </w:r>
      <w:r>
        <w:rPr>
          <w:spacing w:val="-1"/>
        </w:rPr>
        <w:t xml:space="preserve"> </w:t>
      </w:r>
      <w:r>
        <w:t>the</w:t>
      </w:r>
      <w:r>
        <w:rPr>
          <w:spacing w:val="-1"/>
        </w:rPr>
        <w:t xml:space="preserve"> </w:t>
      </w:r>
      <w:r>
        <w:t>official</w:t>
      </w:r>
      <w:r>
        <w:rPr>
          <w:spacing w:val="-1"/>
        </w:rPr>
        <w:t xml:space="preserve"> </w:t>
      </w:r>
      <w:r>
        <w:t>exchange rate of converting USD to RTGS interbank rate of 14</w:t>
      </w:r>
      <w:r>
        <w:rPr>
          <w:position w:val="7"/>
          <w:sz w:val="14"/>
        </w:rPr>
        <w:t>th</w:t>
      </w:r>
      <w:r>
        <w:rPr>
          <w:spacing w:val="24"/>
          <w:position w:val="7"/>
          <w:sz w:val="14"/>
        </w:rPr>
        <w:t xml:space="preserve"> </w:t>
      </w:r>
      <w:r>
        <w:t>of June, 2023 within 30 days from the date of receipt of this award.</w:t>
      </w:r>
    </w:p>
    <w:p w14:paraId="4A394BB6" w14:textId="77777777" w:rsidR="0078313C" w:rsidRDefault="0078313C">
      <w:pPr>
        <w:pStyle w:val="BodyText"/>
        <w:spacing w:before="126"/>
        <w:jc w:val="left"/>
        <w:rPr>
          <w:sz w:val="22"/>
        </w:rPr>
      </w:pPr>
    </w:p>
    <w:p w14:paraId="131A57FE" w14:textId="77777777" w:rsidR="0078313C" w:rsidRDefault="00000000">
      <w:pPr>
        <w:pStyle w:val="ListParagraph"/>
        <w:numPr>
          <w:ilvl w:val="0"/>
          <w:numId w:val="2"/>
        </w:numPr>
        <w:tabs>
          <w:tab w:val="left" w:pos="952"/>
        </w:tabs>
        <w:spacing w:line="360" w:lineRule="auto"/>
        <w:ind w:right="20" w:firstLine="0"/>
        <w:jc w:val="both"/>
      </w:pPr>
      <w:r>
        <w:t>The</w:t>
      </w:r>
      <w:r>
        <w:rPr>
          <w:spacing w:val="-13"/>
        </w:rPr>
        <w:t xml:space="preserve"> </w:t>
      </w:r>
      <w:r>
        <w:t>Respondent</w:t>
      </w:r>
      <w:r>
        <w:rPr>
          <w:spacing w:val="-13"/>
        </w:rPr>
        <w:t xml:space="preserve"> </w:t>
      </w:r>
      <w:r>
        <w:t>to</w:t>
      </w:r>
      <w:r>
        <w:rPr>
          <w:spacing w:val="-13"/>
        </w:rPr>
        <w:t xml:space="preserve"> </w:t>
      </w:r>
      <w:r>
        <w:t>pay</w:t>
      </w:r>
      <w:r>
        <w:rPr>
          <w:spacing w:val="-13"/>
        </w:rPr>
        <w:t xml:space="preserve"> </w:t>
      </w:r>
      <w:r>
        <w:t>the</w:t>
      </w:r>
      <w:r>
        <w:rPr>
          <w:spacing w:val="-13"/>
        </w:rPr>
        <w:t xml:space="preserve"> </w:t>
      </w:r>
      <w:r>
        <w:t>claimants</w:t>
      </w:r>
      <w:r>
        <w:rPr>
          <w:spacing w:val="-13"/>
        </w:rPr>
        <w:t xml:space="preserve"> </w:t>
      </w:r>
      <w:r>
        <w:t>all</w:t>
      </w:r>
      <w:r>
        <w:rPr>
          <w:spacing w:val="-13"/>
        </w:rPr>
        <w:t xml:space="preserve"> </w:t>
      </w:r>
      <w:r>
        <w:t>shortfalls</w:t>
      </w:r>
      <w:r>
        <w:rPr>
          <w:spacing w:val="-13"/>
        </w:rPr>
        <w:t xml:space="preserve"> </w:t>
      </w:r>
      <w:r>
        <w:t>which</w:t>
      </w:r>
      <w:r>
        <w:rPr>
          <w:spacing w:val="-13"/>
        </w:rPr>
        <w:t xml:space="preserve"> </w:t>
      </w:r>
      <w:r>
        <w:t>emanate</w:t>
      </w:r>
      <w:r>
        <w:rPr>
          <w:spacing w:val="-13"/>
        </w:rPr>
        <w:t xml:space="preserve"> </w:t>
      </w:r>
      <w:r>
        <w:t>from</w:t>
      </w:r>
      <w:r>
        <w:rPr>
          <w:spacing w:val="-13"/>
        </w:rPr>
        <w:t xml:space="preserve"> </w:t>
      </w:r>
      <w:r>
        <w:t>the</w:t>
      </w:r>
      <w:r>
        <w:rPr>
          <w:spacing w:val="-13"/>
        </w:rPr>
        <w:t xml:space="preserve"> </w:t>
      </w:r>
      <w:r>
        <w:t>calculations</w:t>
      </w:r>
      <w:r>
        <w:rPr>
          <w:spacing w:val="-13"/>
        </w:rPr>
        <w:t xml:space="preserve"> </w:t>
      </w:r>
      <w:r>
        <w:t xml:space="preserve">using the official exchange rate of converting USD to ZIG interbank rate of the day of running the </w:t>
      </w:r>
      <w:r>
        <w:rPr>
          <w:spacing w:val="-2"/>
        </w:rPr>
        <w:t>payments.</w:t>
      </w:r>
    </w:p>
    <w:p w14:paraId="74AE5AB3" w14:textId="77777777" w:rsidR="0078313C" w:rsidRDefault="0078313C">
      <w:pPr>
        <w:pStyle w:val="ListParagraph"/>
        <w:spacing w:line="360" w:lineRule="auto"/>
        <w:sectPr w:rsidR="0078313C">
          <w:pgSz w:w="11910" w:h="16840"/>
          <w:pgMar w:top="1700" w:right="1417" w:bottom="280" w:left="1417" w:header="764" w:footer="0" w:gutter="0"/>
          <w:cols w:space="720"/>
        </w:sectPr>
      </w:pPr>
    </w:p>
    <w:p w14:paraId="5FDA8467" w14:textId="77777777" w:rsidR="0078313C" w:rsidRDefault="00000000">
      <w:pPr>
        <w:pStyle w:val="ListParagraph"/>
        <w:numPr>
          <w:ilvl w:val="0"/>
          <w:numId w:val="2"/>
        </w:numPr>
        <w:tabs>
          <w:tab w:val="left" w:pos="1103"/>
        </w:tabs>
        <w:spacing w:before="81" w:line="360" w:lineRule="auto"/>
        <w:ind w:left="1103" w:hanging="360"/>
        <w:rPr>
          <w:sz w:val="24"/>
        </w:rPr>
      </w:pPr>
      <w:r>
        <w:lastRenderedPageBreak/>
        <w:t>If</w:t>
      </w:r>
      <w:r>
        <w:rPr>
          <w:spacing w:val="40"/>
        </w:rPr>
        <w:t xml:space="preserve"> </w:t>
      </w:r>
      <w:r>
        <w:t>parties</w:t>
      </w:r>
      <w:r>
        <w:rPr>
          <w:spacing w:val="40"/>
        </w:rPr>
        <w:t xml:space="preserve"> </w:t>
      </w:r>
      <w:r>
        <w:t>fail</w:t>
      </w:r>
      <w:r>
        <w:rPr>
          <w:spacing w:val="40"/>
        </w:rPr>
        <w:t xml:space="preserve"> </w:t>
      </w:r>
      <w:r>
        <w:t>to</w:t>
      </w:r>
      <w:r>
        <w:rPr>
          <w:spacing w:val="40"/>
        </w:rPr>
        <w:t xml:space="preserve"> </w:t>
      </w:r>
      <w:r>
        <w:t>ag</w:t>
      </w:r>
      <w:r>
        <w:rPr>
          <w:sz w:val="24"/>
        </w:rPr>
        <w:t>ree</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calculations</w:t>
      </w:r>
      <w:r>
        <w:rPr>
          <w:spacing w:val="40"/>
          <w:sz w:val="24"/>
        </w:rPr>
        <w:t xml:space="preserve"> </w:t>
      </w:r>
      <w:r>
        <w:rPr>
          <w:sz w:val="24"/>
        </w:rPr>
        <w:t>they</w:t>
      </w:r>
      <w:r>
        <w:rPr>
          <w:spacing w:val="40"/>
          <w:sz w:val="24"/>
        </w:rPr>
        <w:t xml:space="preserve"> </w:t>
      </w:r>
      <w:r>
        <w:rPr>
          <w:sz w:val="24"/>
        </w:rPr>
        <w:t>can</w:t>
      </w:r>
      <w:r>
        <w:rPr>
          <w:spacing w:val="40"/>
          <w:sz w:val="24"/>
        </w:rPr>
        <w:t xml:space="preserve"> </w:t>
      </w:r>
      <w:r>
        <w:rPr>
          <w:sz w:val="24"/>
        </w:rPr>
        <w:t>approach</w:t>
      </w:r>
      <w:r>
        <w:rPr>
          <w:spacing w:val="40"/>
          <w:sz w:val="24"/>
        </w:rPr>
        <w:t xml:space="preserve"> </w:t>
      </w:r>
      <w:r>
        <w:rPr>
          <w:sz w:val="24"/>
        </w:rPr>
        <w:t>this</w:t>
      </w:r>
      <w:r>
        <w:rPr>
          <w:spacing w:val="40"/>
          <w:sz w:val="24"/>
        </w:rPr>
        <w:t xml:space="preserve"> </w:t>
      </w:r>
      <w:r>
        <w:rPr>
          <w:sz w:val="24"/>
        </w:rPr>
        <w:t>authority</w:t>
      </w:r>
      <w:r>
        <w:rPr>
          <w:spacing w:val="40"/>
          <w:sz w:val="24"/>
        </w:rPr>
        <w:t xml:space="preserve"> </w:t>
      </w:r>
      <w:r>
        <w:rPr>
          <w:sz w:val="24"/>
        </w:rPr>
        <w:t xml:space="preserve">for </w:t>
      </w:r>
      <w:r>
        <w:rPr>
          <w:spacing w:val="-2"/>
          <w:sz w:val="24"/>
        </w:rPr>
        <w:t>quantification.”</w:t>
      </w:r>
    </w:p>
    <w:p w14:paraId="5D165B87" w14:textId="77777777" w:rsidR="0078313C" w:rsidRDefault="0078313C">
      <w:pPr>
        <w:pStyle w:val="BodyText"/>
        <w:spacing w:before="138"/>
        <w:jc w:val="left"/>
      </w:pPr>
    </w:p>
    <w:p w14:paraId="3DC22A67" w14:textId="77777777" w:rsidR="0078313C" w:rsidRDefault="00000000">
      <w:pPr>
        <w:ind w:left="23"/>
        <w:rPr>
          <w:b/>
          <w:sz w:val="24"/>
        </w:rPr>
      </w:pPr>
      <w:r>
        <w:rPr>
          <w:b/>
          <w:w w:val="90"/>
          <w:sz w:val="24"/>
        </w:rPr>
        <w:t>PROCEEDINGS</w:t>
      </w:r>
      <w:r>
        <w:rPr>
          <w:b/>
          <w:spacing w:val="26"/>
          <w:sz w:val="24"/>
        </w:rPr>
        <w:t xml:space="preserve"> </w:t>
      </w:r>
      <w:r>
        <w:rPr>
          <w:b/>
          <w:w w:val="90"/>
          <w:sz w:val="24"/>
        </w:rPr>
        <w:t>BEFORE</w:t>
      </w:r>
      <w:r>
        <w:rPr>
          <w:b/>
          <w:spacing w:val="26"/>
          <w:sz w:val="24"/>
        </w:rPr>
        <w:t xml:space="preserve"> </w:t>
      </w:r>
      <w:r>
        <w:rPr>
          <w:b/>
          <w:w w:val="90"/>
          <w:sz w:val="24"/>
        </w:rPr>
        <w:t>THIS</w:t>
      </w:r>
      <w:r>
        <w:rPr>
          <w:b/>
          <w:spacing w:val="25"/>
          <w:sz w:val="24"/>
        </w:rPr>
        <w:t xml:space="preserve"> </w:t>
      </w:r>
      <w:r>
        <w:rPr>
          <w:b/>
          <w:spacing w:val="-2"/>
          <w:w w:val="90"/>
          <w:sz w:val="24"/>
        </w:rPr>
        <w:t>COURT</w:t>
      </w:r>
    </w:p>
    <w:p w14:paraId="5CE17B85" w14:textId="77777777" w:rsidR="0078313C" w:rsidRDefault="00000000">
      <w:pPr>
        <w:pStyle w:val="BodyText"/>
        <w:spacing w:before="138" w:line="360" w:lineRule="auto"/>
        <w:ind w:left="23" w:right="20"/>
      </w:pPr>
      <w:r>
        <w:t>The Appellant was aggrieved with the award by the Arbitrator. They noted the present appeal based on the following grounds:</w:t>
      </w:r>
    </w:p>
    <w:p w14:paraId="514C8FCE" w14:textId="77777777" w:rsidR="0078313C" w:rsidRDefault="00000000">
      <w:pPr>
        <w:pStyle w:val="ListParagraph"/>
        <w:numPr>
          <w:ilvl w:val="0"/>
          <w:numId w:val="1"/>
        </w:numPr>
        <w:tabs>
          <w:tab w:val="left" w:pos="743"/>
        </w:tabs>
        <w:spacing w:line="360" w:lineRule="auto"/>
        <w:ind w:right="20"/>
        <w:jc w:val="both"/>
        <w:rPr>
          <w:sz w:val="24"/>
        </w:rPr>
      </w:pPr>
      <w:r>
        <w:rPr>
          <w:sz w:val="24"/>
        </w:rPr>
        <w:t>The</w:t>
      </w:r>
      <w:r>
        <w:rPr>
          <w:spacing w:val="-3"/>
          <w:sz w:val="24"/>
        </w:rPr>
        <w:t xml:space="preserve"> </w:t>
      </w:r>
      <w:r>
        <w:rPr>
          <w:sz w:val="24"/>
        </w:rPr>
        <w:t>Tribunal</w:t>
      </w:r>
      <w:r>
        <w:rPr>
          <w:spacing w:val="-3"/>
          <w:sz w:val="24"/>
        </w:rPr>
        <w:t xml:space="preserve"> </w:t>
      </w:r>
      <w:r>
        <w:rPr>
          <w:sz w:val="24"/>
        </w:rPr>
        <w:t>a</w:t>
      </w:r>
      <w:r>
        <w:rPr>
          <w:spacing w:val="-3"/>
          <w:sz w:val="24"/>
        </w:rPr>
        <w:t xml:space="preserve"> </w:t>
      </w:r>
      <w:r>
        <w:rPr>
          <w:sz w:val="24"/>
        </w:rPr>
        <w:t>quo</w:t>
      </w:r>
      <w:r>
        <w:rPr>
          <w:spacing w:val="-3"/>
          <w:sz w:val="24"/>
        </w:rPr>
        <w:t xml:space="preserve"> </w:t>
      </w:r>
      <w:r>
        <w:rPr>
          <w:sz w:val="24"/>
        </w:rPr>
        <w:t>misdirected</w:t>
      </w:r>
      <w:r>
        <w:rPr>
          <w:spacing w:val="-3"/>
          <w:sz w:val="24"/>
        </w:rPr>
        <w:t xml:space="preserve"> </w:t>
      </w:r>
      <w:r>
        <w:rPr>
          <w:sz w:val="24"/>
        </w:rPr>
        <w:t>itself</w:t>
      </w:r>
      <w:r>
        <w:rPr>
          <w:spacing w:val="-3"/>
          <w:sz w:val="24"/>
        </w:rPr>
        <w:t xml:space="preserve"> </w:t>
      </w:r>
      <w:r>
        <w:rPr>
          <w:sz w:val="24"/>
        </w:rPr>
        <w:t>at</w:t>
      </w:r>
      <w:r>
        <w:rPr>
          <w:spacing w:val="-3"/>
          <w:sz w:val="24"/>
        </w:rPr>
        <w:t xml:space="preserve"> </w:t>
      </w:r>
      <w:r>
        <w:rPr>
          <w:sz w:val="24"/>
        </w:rPr>
        <w:t>law</w:t>
      </w:r>
      <w:r>
        <w:rPr>
          <w:spacing w:val="-3"/>
          <w:sz w:val="24"/>
        </w:rPr>
        <w:t xml:space="preserve"> </w:t>
      </w:r>
      <w:r>
        <w:rPr>
          <w:sz w:val="24"/>
        </w:rPr>
        <w:t>in</w:t>
      </w:r>
      <w:r>
        <w:rPr>
          <w:spacing w:val="-3"/>
          <w:sz w:val="24"/>
        </w:rPr>
        <w:t xml:space="preserve"> </w:t>
      </w:r>
      <w:r>
        <w:rPr>
          <w:sz w:val="24"/>
        </w:rPr>
        <w:t>making</w:t>
      </w:r>
      <w:r>
        <w:rPr>
          <w:spacing w:val="-3"/>
          <w:sz w:val="24"/>
        </w:rPr>
        <w:t xml:space="preserve"> </w:t>
      </w:r>
      <w:r>
        <w:rPr>
          <w:sz w:val="24"/>
        </w:rPr>
        <w:t>a</w:t>
      </w:r>
      <w:r>
        <w:rPr>
          <w:spacing w:val="-3"/>
          <w:sz w:val="24"/>
        </w:rPr>
        <w:t xml:space="preserve"> </w:t>
      </w:r>
      <w:r>
        <w:rPr>
          <w:sz w:val="24"/>
        </w:rPr>
        <w:t>finding</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miscitation</w:t>
      </w:r>
      <w:r>
        <w:rPr>
          <w:spacing w:val="-3"/>
          <w:sz w:val="24"/>
        </w:rPr>
        <w:t xml:space="preserve"> </w:t>
      </w:r>
      <w:r>
        <w:rPr>
          <w:sz w:val="24"/>
        </w:rPr>
        <w:t xml:space="preserve">of Appellant was a minor technicality which did not warrant the termination of </w:t>
      </w:r>
      <w:r>
        <w:rPr>
          <w:spacing w:val="-2"/>
          <w:sz w:val="24"/>
        </w:rPr>
        <w:t>proceedings.</w:t>
      </w:r>
    </w:p>
    <w:p w14:paraId="0135C0A9" w14:textId="77777777" w:rsidR="0078313C" w:rsidRDefault="00000000">
      <w:pPr>
        <w:pStyle w:val="ListParagraph"/>
        <w:numPr>
          <w:ilvl w:val="0"/>
          <w:numId w:val="1"/>
        </w:numPr>
        <w:tabs>
          <w:tab w:val="left" w:pos="743"/>
        </w:tabs>
        <w:spacing w:line="357" w:lineRule="auto"/>
        <w:jc w:val="both"/>
        <w:rPr>
          <w:sz w:val="24"/>
        </w:rPr>
      </w:pPr>
      <w:r>
        <w:rPr>
          <w:sz w:val="24"/>
        </w:rPr>
        <w:t xml:space="preserve">The Tribunal a quo misdirected itself at law in proceeding </w:t>
      </w:r>
      <w:r>
        <w:rPr>
          <w:i/>
          <w:sz w:val="25"/>
        </w:rPr>
        <w:t>mero</w:t>
      </w:r>
      <w:r>
        <w:rPr>
          <w:i/>
          <w:spacing w:val="-1"/>
          <w:sz w:val="25"/>
        </w:rPr>
        <w:t xml:space="preserve"> </w:t>
      </w:r>
      <w:r>
        <w:rPr>
          <w:i/>
          <w:sz w:val="25"/>
        </w:rPr>
        <w:t>motu</w:t>
      </w:r>
      <w:r>
        <w:rPr>
          <w:i/>
          <w:spacing w:val="-1"/>
          <w:sz w:val="25"/>
        </w:rPr>
        <w:t xml:space="preserve"> </w:t>
      </w:r>
      <w:r>
        <w:rPr>
          <w:sz w:val="24"/>
        </w:rPr>
        <w:t>, to</w:t>
      </w:r>
      <w:r>
        <w:rPr>
          <w:spacing w:val="40"/>
          <w:sz w:val="24"/>
        </w:rPr>
        <w:t xml:space="preserve"> </w:t>
      </w:r>
      <w:r>
        <w:rPr>
          <w:sz w:val="24"/>
        </w:rPr>
        <w:t>amend</w:t>
      </w:r>
      <w:r>
        <w:rPr>
          <w:spacing w:val="40"/>
          <w:sz w:val="24"/>
        </w:rPr>
        <w:t xml:space="preserve"> </w:t>
      </w:r>
      <w:r>
        <w:rPr>
          <w:sz w:val="24"/>
        </w:rPr>
        <w:t>the miscitation</w:t>
      </w:r>
      <w:r>
        <w:rPr>
          <w:spacing w:val="40"/>
          <w:sz w:val="24"/>
        </w:rPr>
        <w:t xml:space="preserve"> </w:t>
      </w:r>
      <w:r>
        <w:rPr>
          <w:sz w:val="24"/>
        </w:rPr>
        <w:t>of Appellant, which</w:t>
      </w:r>
      <w:r>
        <w:rPr>
          <w:spacing w:val="40"/>
          <w:sz w:val="24"/>
        </w:rPr>
        <w:t xml:space="preserve"> </w:t>
      </w:r>
      <w:r>
        <w:rPr>
          <w:sz w:val="24"/>
        </w:rPr>
        <w:t>was a nullity</w:t>
      </w:r>
      <w:r>
        <w:rPr>
          <w:spacing w:val="40"/>
          <w:sz w:val="24"/>
        </w:rPr>
        <w:t xml:space="preserve"> </w:t>
      </w:r>
      <w:r>
        <w:rPr>
          <w:sz w:val="24"/>
        </w:rPr>
        <w:t>and without</w:t>
      </w:r>
      <w:r>
        <w:rPr>
          <w:spacing w:val="40"/>
          <w:sz w:val="24"/>
        </w:rPr>
        <w:t xml:space="preserve"> </w:t>
      </w:r>
      <w:r>
        <w:rPr>
          <w:sz w:val="24"/>
        </w:rPr>
        <w:t>any application</w:t>
      </w:r>
      <w:r>
        <w:rPr>
          <w:spacing w:val="40"/>
          <w:sz w:val="24"/>
        </w:rPr>
        <w:t xml:space="preserve"> </w:t>
      </w:r>
      <w:r>
        <w:rPr>
          <w:sz w:val="24"/>
        </w:rPr>
        <w:t>for an amendment</w:t>
      </w:r>
      <w:r>
        <w:rPr>
          <w:spacing w:val="40"/>
          <w:sz w:val="24"/>
        </w:rPr>
        <w:t xml:space="preserve"> </w:t>
      </w:r>
      <w:r>
        <w:rPr>
          <w:sz w:val="24"/>
        </w:rPr>
        <w:t>having</w:t>
      </w:r>
      <w:r>
        <w:rPr>
          <w:spacing w:val="40"/>
          <w:sz w:val="24"/>
        </w:rPr>
        <w:t xml:space="preserve"> </w:t>
      </w:r>
      <w:r>
        <w:rPr>
          <w:sz w:val="24"/>
        </w:rPr>
        <w:t>been made by Respondents.</w:t>
      </w:r>
    </w:p>
    <w:p w14:paraId="062CB950" w14:textId="77777777" w:rsidR="0078313C" w:rsidRDefault="00000000">
      <w:pPr>
        <w:pStyle w:val="ListParagraph"/>
        <w:numPr>
          <w:ilvl w:val="0"/>
          <w:numId w:val="1"/>
        </w:numPr>
        <w:tabs>
          <w:tab w:val="left" w:pos="743"/>
        </w:tabs>
        <w:spacing w:line="357" w:lineRule="auto"/>
        <w:jc w:val="both"/>
        <w:rPr>
          <w:sz w:val="24"/>
        </w:rPr>
      </w:pPr>
      <w:r>
        <w:rPr>
          <w:spacing w:val="-2"/>
          <w:sz w:val="24"/>
        </w:rPr>
        <w:t xml:space="preserve"> </w:t>
      </w:r>
      <w:r>
        <w:rPr>
          <w:sz w:val="24"/>
        </w:rPr>
        <w:t>The</w:t>
      </w:r>
      <w:r>
        <w:rPr>
          <w:spacing w:val="40"/>
          <w:sz w:val="24"/>
        </w:rPr>
        <w:t xml:space="preserve"> </w:t>
      </w:r>
      <w:r>
        <w:rPr>
          <w:sz w:val="24"/>
        </w:rPr>
        <w:t>Tribunal a quo grossly</w:t>
      </w:r>
      <w:r>
        <w:rPr>
          <w:spacing w:val="40"/>
          <w:sz w:val="24"/>
        </w:rPr>
        <w:t xml:space="preserve"> </w:t>
      </w:r>
      <w:r>
        <w:rPr>
          <w:sz w:val="24"/>
        </w:rPr>
        <w:t>erred</w:t>
      </w:r>
      <w:r>
        <w:rPr>
          <w:spacing w:val="40"/>
          <w:sz w:val="24"/>
        </w:rPr>
        <w:t xml:space="preserve"> </w:t>
      </w:r>
      <w:r>
        <w:rPr>
          <w:sz w:val="24"/>
        </w:rPr>
        <w:t>and misdirected itself</w:t>
      </w:r>
      <w:r>
        <w:rPr>
          <w:spacing w:val="40"/>
          <w:sz w:val="24"/>
        </w:rPr>
        <w:t xml:space="preserve"> </w:t>
      </w:r>
      <w:r>
        <w:rPr>
          <w:sz w:val="24"/>
        </w:rPr>
        <w:t>on the facts by concluding that</w:t>
      </w:r>
      <w:r>
        <w:rPr>
          <w:spacing w:val="40"/>
          <w:sz w:val="24"/>
        </w:rPr>
        <w:t xml:space="preserve"> </w:t>
      </w:r>
      <w:r>
        <w:rPr>
          <w:sz w:val="24"/>
        </w:rPr>
        <w:t>Respondents</w:t>
      </w:r>
      <w:r>
        <w:rPr>
          <w:spacing w:val="40"/>
          <w:sz w:val="24"/>
        </w:rPr>
        <w:t xml:space="preserve"> </w:t>
      </w:r>
      <w:r>
        <w:rPr>
          <w:sz w:val="24"/>
        </w:rPr>
        <w:t>were entitled</w:t>
      </w:r>
      <w:r>
        <w:rPr>
          <w:spacing w:val="40"/>
          <w:sz w:val="24"/>
        </w:rPr>
        <w:t xml:space="preserve"> </w:t>
      </w:r>
      <w:r>
        <w:rPr>
          <w:sz w:val="24"/>
        </w:rPr>
        <w:t>to payments</w:t>
      </w:r>
      <w:r>
        <w:rPr>
          <w:spacing w:val="40"/>
          <w:sz w:val="24"/>
        </w:rPr>
        <w:t xml:space="preserve"> </w:t>
      </w:r>
      <w:r>
        <w:rPr>
          <w:sz w:val="24"/>
        </w:rPr>
        <w:t>for alleged underpayments .Such a finding was</w:t>
      </w:r>
      <w:r>
        <w:rPr>
          <w:spacing w:val="-13"/>
          <w:sz w:val="24"/>
        </w:rPr>
        <w:t xml:space="preserve"> </w:t>
      </w:r>
      <w:r>
        <w:rPr>
          <w:sz w:val="24"/>
        </w:rPr>
        <w:t>not</w:t>
      </w:r>
      <w:r>
        <w:rPr>
          <w:spacing w:val="-13"/>
          <w:sz w:val="24"/>
        </w:rPr>
        <w:t xml:space="preserve"> </w:t>
      </w:r>
      <w:r>
        <w:rPr>
          <w:sz w:val="24"/>
        </w:rPr>
        <w:t>supported</w:t>
      </w:r>
      <w:r>
        <w:rPr>
          <w:spacing w:val="-13"/>
          <w:sz w:val="24"/>
        </w:rPr>
        <w:t xml:space="preserve"> </w:t>
      </w:r>
      <w:r>
        <w:rPr>
          <w:sz w:val="24"/>
        </w:rPr>
        <w:t>by documentary evidence and</w:t>
      </w:r>
      <w:r>
        <w:rPr>
          <w:spacing w:val="-13"/>
          <w:sz w:val="24"/>
        </w:rPr>
        <w:t xml:space="preserve"> </w:t>
      </w:r>
      <w:r>
        <w:rPr>
          <w:sz w:val="24"/>
        </w:rPr>
        <w:t>witness evidence presented before</w:t>
      </w:r>
      <w:r>
        <w:rPr>
          <w:spacing w:val="40"/>
          <w:sz w:val="24"/>
        </w:rPr>
        <w:t xml:space="preserve"> </w:t>
      </w:r>
      <w:r>
        <w:rPr>
          <w:sz w:val="24"/>
        </w:rPr>
        <w:t>the</w:t>
      </w:r>
      <w:r>
        <w:rPr>
          <w:spacing w:val="-7"/>
          <w:sz w:val="24"/>
        </w:rPr>
        <w:t xml:space="preserve"> </w:t>
      </w:r>
      <w:r>
        <w:rPr>
          <w:sz w:val="24"/>
        </w:rPr>
        <w:t>tribunal</w:t>
      </w:r>
      <w:r>
        <w:rPr>
          <w:spacing w:val="40"/>
          <w:sz w:val="24"/>
        </w:rPr>
        <w:t xml:space="preserve"> </w:t>
      </w:r>
      <w:r>
        <w:rPr>
          <w:i/>
          <w:sz w:val="25"/>
        </w:rPr>
        <w:t>aquo</w:t>
      </w:r>
      <w:r>
        <w:rPr>
          <w:i/>
          <w:spacing w:val="-10"/>
          <w:sz w:val="25"/>
        </w:rPr>
        <w:t xml:space="preserve"> </w:t>
      </w:r>
      <w:r>
        <w:rPr>
          <w:sz w:val="24"/>
        </w:rPr>
        <w:t>it</w:t>
      </w:r>
      <w:r>
        <w:rPr>
          <w:spacing w:val="-7"/>
          <w:sz w:val="24"/>
        </w:rPr>
        <w:t xml:space="preserve"> </w:t>
      </w:r>
      <w:r>
        <w:rPr>
          <w:sz w:val="24"/>
        </w:rPr>
        <w:t>is</w:t>
      </w:r>
      <w:r>
        <w:rPr>
          <w:spacing w:val="-7"/>
          <w:sz w:val="24"/>
        </w:rPr>
        <w:t xml:space="preserve"> </w:t>
      </w:r>
      <w:r>
        <w:rPr>
          <w:sz w:val="24"/>
        </w:rPr>
        <w:t>a</w:t>
      </w:r>
      <w:r>
        <w:rPr>
          <w:spacing w:val="-7"/>
          <w:sz w:val="24"/>
        </w:rPr>
        <w:t xml:space="preserve"> </w:t>
      </w:r>
      <w:r>
        <w:rPr>
          <w:sz w:val="24"/>
        </w:rPr>
        <w:t>gross</w:t>
      </w:r>
      <w:r>
        <w:rPr>
          <w:spacing w:val="-7"/>
          <w:sz w:val="24"/>
        </w:rPr>
        <w:t xml:space="preserve"> </w:t>
      </w:r>
      <w:r>
        <w:rPr>
          <w:sz w:val="24"/>
        </w:rPr>
        <w:t>misdirection</w:t>
      </w:r>
      <w:r>
        <w:rPr>
          <w:spacing w:val="-7"/>
          <w:sz w:val="24"/>
        </w:rPr>
        <w:t xml:space="preserve"> </w:t>
      </w:r>
      <w:r>
        <w:rPr>
          <w:sz w:val="24"/>
        </w:rPr>
        <w:t>on</w:t>
      </w:r>
      <w:r>
        <w:rPr>
          <w:spacing w:val="-7"/>
          <w:sz w:val="24"/>
        </w:rPr>
        <w:t xml:space="preserve"> </w:t>
      </w:r>
      <w:r>
        <w:rPr>
          <w:sz w:val="24"/>
        </w:rPr>
        <w:t>the</w:t>
      </w:r>
      <w:r>
        <w:rPr>
          <w:spacing w:val="40"/>
          <w:sz w:val="24"/>
        </w:rPr>
        <w:t xml:space="preserve"> </w:t>
      </w:r>
      <w:r>
        <w:rPr>
          <w:sz w:val="24"/>
        </w:rPr>
        <w:t>facts</w:t>
      </w:r>
      <w:r>
        <w:rPr>
          <w:spacing w:val="40"/>
          <w:sz w:val="24"/>
        </w:rPr>
        <w:t xml:space="preserve"> </w:t>
      </w:r>
      <w:r>
        <w:rPr>
          <w:sz w:val="24"/>
        </w:rPr>
        <w:t>that</w:t>
      </w:r>
      <w:r>
        <w:rPr>
          <w:spacing w:val="40"/>
          <w:sz w:val="24"/>
        </w:rPr>
        <w:t xml:space="preserve"> </w:t>
      </w:r>
      <w:r>
        <w:rPr>
          <w:sz w:val="24"/>
        </w:rPr>
        <w:t>is</w:t>
      </w:r>
      <w:r>
        <w:rPr>
          <w:spacing w:val="-7"/>
          <w:sz w:val="24"/>
        </w:rPr>
        <w:t xml:space="preserve"> </w:t>
      </w:r>
      <w:r>
        <w:rPr>
          <w:sz w:val="24"/>
        </w:rPr>
        <w:t>so</w:t>
      </w:r>
      <w:r>
        <w:rPr>
          <w:spacing w:val="-7"/>
          <w:sz w:val="24"/>
        </w:rPr>
        <w:t xml:space="preserve"> </w:t>
      </w:r>
      <w:r>
        <w:rPr>
          <w:sz w:val="24"/>
        </w:rPr>
        <w:t>serious</w:t>
      </w:r>
      <w:r>
        <w:rPr>
          <w:spacing w:val="40"/>
          <w:sz w:val="24"/>
        </w:rPr>
        <w:t xml:space="preserve"> </w:t>
      </w:r>
      <w:r>
        <w:rPr>
          <w:sz w:val="24"/>
        </w:rPr>
        <w:t>such that</w:t>
      </w:r>
      <w:r>
        <w:rPr>
          <w:spacing w:val="40"/>
          <w:sz w:val="24"/>
        </w:rPr>
        <w:t xml:space="preserve"> </w:t>
      </w:r>
      <w:r>
        <w:rPr>
          <w:sz w:val="24"/>
        </w:rPr>
        <w:t>no</w:t>
      </w:r>
      <w:r>
        <w:rPr>
          <w:spacing w:val="40"/>
          <w:sz w:val="24"/>
        </w:rPr>
        <w:t xml:space="preserve"> </w:t>
      </w:r>
      <w:r>
        <w:rPr>
          <w:sz w:val="24"/>
        </w:rPr>
        <w:t>reasonable</w:t>
      </w:r>
      <w:r>
        <w:rPr>
          <w:spacing w:val="40"/>
          <w:sz w:val="24"/>
        </w:rPr>
        <w:t xml:space="preserve"> </w:t>
      </w:r>
      <w:r>
        <w:rPr>
          <w:sz w:val="24"/>
        </w:rPr>
        <w:t>court</w:t>
      </w:r>
      <w:r>
        <w:rPr>
          <w:spacing w:val="40"/>
          <w:sz w:val="24"/>
        </w:rPr>
        <w:t xml:space="preserve"> </w:t>
      </w:r>
      <w:r>
        <w:rPr>
          <w:sz w:val="24"/>
        </w:rPr>
        <w:t>applying</w:t>
      </w:r>
      <w:r>
        <w:rPr>
          <w:spacing w:val="40"/>
          <w:sz w:val="24"/>
        </w:rPr>
        <w:t xml:space="preserve"> </w:t>
      </w:r>
      <w:r>
        <w:rPr>
          <w:sz w:val="24"/>
        </w:rPr>
        <w:t>its</w:t>
      </w:r>
      <w:r>
        <w:rPr>
          <w:spacing w:val="40"/>
          <w:sz w:val="24"/>
        </w:rPr>
        <w:t xml:space="preserve"> </w:t>
      </w:r>
      <w:r>
        <w:rPr>
          <w:sz w:val="24"/>
        </w:rPr>
        <w:t>mind</w:t>
      </w:r>
      <w:r>
        <w:rPr>
          <w:spacing w:val="40"/>
          <w:sz w:val="24"/>
        </w:rPr>
        <w:t xml:space="preserve"> </w:t>
      </w:r>
      <w:r>
        <w:rPr>
          <w:sz w:val="24"/>
        </w:rPr>
        <w:t>to the</w:t>
      </w:r>
      <w:r>
        <w:rPr>
          <w:spacing w:val="40"/>
          <w:sz w:val="24"/>
        </w:rPr>
        <w:t xml:space="preserve"> </w:t>
      </w:r>
      <w:r>
        <w:rPr>
          <w:sz w:val="24"/>
        </w:rPr>
        <w:t>facts</w:t>
      </w:r>
      <w:r>
        <w:rPr>
          <w:spacing w:val="40"/>
          <w:sz w:val="24"/>
        </w:rPr>
        <w:t xml:space="preserve"> </w:t>
      </w:r>
      <w:r>
        <w:rPr>
          <w:sz w:val="24"/>
        </w:rPr>
        <w:t>would</w:t>
      </w:r>
      <w:r>
        <w:rPr>
          <w:spacing w:val="40"/>
          <w:sz w:val="24"/>
        </w:rPr>
        <w:t xml:space="preserve"> </w:t>
      </w:r>
      <w:r>
        <w:rPr>
          <w:sz w:val="24"/>
        </w:rPr>
        <w:t>have</w:t>
      </w:r>
      <w:r>
        <w:rPr>
          <w:spacing w:val="40"/>
          <w:sz w:val="24"/>
        </w:rPr>
        <w:t xml:space="preserve"> </w:t>
      </w:r>
      <w:r>
        <w:rPr>
          <w:sz w:val="24"/>
        </w:rPr>
        <w:t>arrived</w:t>
      </w:r>
      <w:r>
        <w:rPr>
          <w:spacing w:val="40"/>
          <w:sz w:val="24"/>
        </w:rPr>
        <w:t xml:space="preserve"> </w:t>
      </w:r>
      <w:r>
        <w:rPr>
          <w:sz w:val="24"/>
        </w:rPr>
        <w:t>at</w:t>
      </w:r>
      <w:r>
        <w:rPr>
          <w:spacing w:val="80"/>
          <w:sz w:val="24"/>
        </w:rPr>
        <w:t xml:space="preserve"> </w:t>
      </w:r>
      <w:r>
        <w:rPr>
          <w:sz w:val="24"/>
        </w:rPr>
        <w:t>such a decision</w:t>
      </w:r>
    </w:p>
    <w:p w14:paraId="7CCDE217" w14:textId="77777777" w:rsidR="0078313C" w:rsidRDefault="0078313C">
      <w:pPr>
        <w:pStyle w:val="BodyText"/>
        <w:spacing w:before="128"/>
        <w:jc w:val="left"/>
      </w:pPr>
    </w:p>
    <w:p w14:paraId="01678241" w14:textId="77777777" w:rsidR="0078313C" w:rsidRDefault="00000000">
      <w:pPr>
        <w:ind w:left="23"/>
        <w:rPr>
          <w:b/>
          <w:sz w:val="24"/>
        </w:rPr>
      </w:pPr>
      <w:r>
        <w:rPr>
          <w:b/>
          <w:w w:val="90"/>
          <w:sz w:val="24"/>
        </w:rPr>
        <w:t>PARTIES</w:t>
      </w:r>
      <w:r>
        <w:rPr>
          <w:b/>
          <w:spacing w:val="24"/>
          <w:sz w:val="24"/>
        </w:rPr>
        <w:t xml:space="preserve"> </w:t>
      </w:r>
      <w:r>
        <w:rPr>
          <w:b/>
          <w:spacing w:val="-2"/>
          <w:sz w:val="24"/>
        </w:rPr>
        <w:t>SUBMISSIONS</w:t>
      </w:r>
    </w:p>
    <w:p w14:paraId="7AFCAF6E" w14:textId="77777777" w:rsidR="0078313C" w:rsidRDefault="00000000">
      <w:pPr>
        <w:pStyle w:val="BodyText"/>
        <w:spacing w:before="138" w:line="360" w:lineRule="auto"/>
        <w:ind w:left="23" w:right="20" w:firstLine="720"/>
      </w:pPr>
      <w:r>
        <w:t xml:space="preserve">Both parties were represented on the date of hearing. Upon an application by the Appellant, which application was not opposed by the Respondent, the court duly granted the application filed as a chamber application under reference </w:t>
      </w:r>
      <w:r>
        <w:rPr>
          <w:b/>
        </w:rPr>
        <w:t>LC/H/684/24</w:t>
      </w:r>
      <w:r>
        <w:t>. An order for the upliftment</w:t>
      </w:r>
      <w:r>
        <w:rPr>
          <w:spacing w:val="-9"/>
        </w:rPr>
        <w:t xml:space="preserve"> </w:t>
      </w:r>
      <w:r>
        <w:t>of</w:t>
      </w:r>
      <w:r>
        <w:rPr>
          <w:spacing w:val="-9"/>
        </w:rPr>
        <w:t xml:space="preserve"> </w:t>
      </w:r>
      <w:r>
        <w:t>the</w:t>
      </w:r>
      <w:r>
        <w:rPr>
          <w:spacing w:val="-9"/>
        </w:rPr>
        <w:t xml:space="preserve"> </w:t>
      </w:r>
      <w:r>
        <w:t>bar</w:t>
      </w:r>
      <w:r>
        <w:rPr>
          <w:spacing w:val="-9"/>
        </w:rPr>
        <w:t xml:space="preserve"> </w:t>
      </w:r>
      <w:r>
        <w:t>operating</w:t>
      </w:r>
      <w:r>
        <w:rPr>
          <w:spacing w:val="-9"/>
        </w:rPr>
        <w:t xml:space="preserve"> </w:t>
      </w:r>
      <w:r>
        <w:t>against</w:t>
      </w:r>
      <w:r>
        <w:rPr>
          <w:spacing w:val="-9"/>
        </w:rPr>
        <w:t xml:space="preserve"> </w:t>
      </w:r>
      <w:r>
        <w:t>the</w:t>
      </w:r>
      <w:r>
        <w:rPr>
          <w:spacing w:val="-9"/>
        </w:rPr>
        <w:t xml:space="preserve"> </w:t>
      </w:r>
      <w:r>
        <w:t>Appellant</w:t>
      </w:r>
      <w:r>
        <w:rPr>
          <w:spacing w:val="-9"/>
        </w:rPr>
        <w:t xml:space="preserve"> </w:t>
      </w:r>
      <w:r>
        <w:t>for</w:t>
      </w:r>
      <w:r>
        <w:rPr>
          <w:spacing w:val="-9"/>
        </w:rPr>
        <w:t xml:space="preserve"> </w:t>
      </w:r>
      <w:r>
        <w:t>late</w:t>
      </w:r>
      <w:r>
        <w:rPr>
          <w:spacing w:val="-9"/>
        </w:rPr>
        <w:t xml:space="preserve"> </w:t>
      </w:r>
      <w:r>
        <w:t>filing</w:t>
      </w:r>
      <w:r>
        <w:rPr>
          <w:spacing w:val="-9"/>
        </w:rPr>
        <w:t xml:space="preserve"> </w:t>
      </w:r>
      <w:r>
        <w:t>of</w:t>
      </w:r>
      <w:r>
        <w:rPr>
          <w:spacing w:val="-9"/>
        </w:rPr>
        <w:t xml:space="preserve"> </w:t>
      </w:r>
      <w:r>
        <w:t>Heads</w:t>
      </w:r>
      <w:r>
        <w:rPr>
          <w:spacing w:val="-9"/>
        </w:rPr>
        <w:t xml:space="preserve"> </w:t>
      </w:r>
      <w:r>
        <w:t>of</w:t>
      </w:r>
      <w:r>
        <w:rPr>
          <w:spacing w:val="-9"/>
        </w:rPr>
        <w:t xml:space="preserve"> </w:t>
      </w:r>
      <w:r>
        <w:t>argument</w:t>
      </w:r>
      <w:r>
        <w:rPr>
          <w:spacing w:val="-9"/>
        </w:rPr>
        <w:t xml:space="preserve"> </w:t>
      </w:r>
      <w:r>
        <w:t>of</w:t>
      </w:r>
      <w:r>
        <w:rPr>
          <w:spacing w:val="-9"/>
        </w:rPr>
        <w:t xml:space="preserve"> </w:t>
      </w:r>
      <w:r>
        <w:t xml:space="preserve">the Appellant was granted in terms of </w:t>
      </w:r>
      <w:r>
        <w:rPr>
          <w:b/>
        </w:rPr>
        <w:t>Rule 26(2) of Labour Court Rules, 2017</w:t>
      </w:r>
      <w:r>
        <w:t>. The heads of argument</w:t>
      </w:r>
      <w:r>
        <w:rPr>
          <w:spacing w:val="-14"/>
        </w:rPr>
        <w:t xml:space="preserve"> </w:t>
      </w:r>
      <w:r>
        <w:t>which</w:t>
      </w:r>
      <w:r>
        <w:rPr>
          <w:spacing w:val="-14"/>
        </w:rPr>
        <w:t xml:space="preserve"> </w:t>
      </w:r>
      <w:r>
        <w:t>had</w:t>
      </w:r>
      <w:r>
        <w:rPr>
          <w:spacing w:val="-14"/>
        </w:rPr>
        <w:t xml:space="preserve"> </w:t>
      </w:r>
      <w:r>
        <w:t>been</w:t>
      </w:r>
      <w:r>
        <w:rPr>
          <w:spacing w:val="-14"/>
        </w:rPr>
        <w:t xml:space="preserve"> </w:t>
      </w:r>
      <w:r>
        <w:t>attached</w:t>
      </w:r>
      <w:r>
        <w:rPr>
          <w:spacing w:val="-14"/>
        </w:rPr>
        <w:t xml:space="preserve"> </w:t>
      </w:r>
      <w:r>
        <w:t>to</w:t>
      </w:r>
      <w:r>
        <w:rPr>
          <w:spacing w:val="-14"/>
        </w:rPr>
        <w:t xml:space="preserve"> </w:t>
      </w:r>
      <w:r>
        <w:t>the</w:t>
      </w:r>
      <w:r>
        <w:rPr>
          <w:spacing w:val="-14"/>
        </w:rPr>
        <w:t xml:space="preserve"> </w:t>
      </w:r>
      <w:r>
        <w:t>chamber</w:t>
      </w:r>
      <w:r>
        <w:rPr>
          <w:spacing w:val="-14"/>
        </w:rPr>
        <w:t xml:space="preserve"> </w:t>
      </w:r>
      <w:r>
        <w:t>application</w:t>
      </w:r>
      <w:r>
        <w:rPr>
          <w:spacing w:val="-14"/>
        </w:rPr>
        <w:t xml:space="preserve"> </w:t>
      </w:r>
      <w:r>
        <w:t>were</w:t>
      </w:r>
      <w:r>
        <w:rPr>
          <w:spacing w:val="-14"/>
        </w:rPr>
        <w:t xml:space="preserve"> </w:t>
      </w:r>
      <w:r>
        <w:t>deemed</w:t>
      </w:r>
      <w:r>
        <w:rPr>
          <w:spacing w:val="-14"/>
        </w:rPr>
        <w:t xml:space="preserve"> </w:t>
      </w:r>
      <w:r>
        <w:t>to</w:t>
      </w:r>
      <w:r>
        <w:rPr>
          <w:spacing w:val="-14"/>
        </w:rPr>
        <w:t xml:space="preserve"> </w:t>
      </w:r>
      <w:r>
        <w:t>be</w:t>
      </w:r>
      <w:r>
        <w:rPr>
          <w:spacing w:val="-13"/>
        </w:rPr>
        <w:t xml:space="preserve"> </w:t>
      </w:r>
      <w:r>
        <w:t>properly</w:t>
      </w:r>
      <w:r>
        <w:rPr>
          <w:spacing w:val="-14"/>
        </w:rPr>
        <w:t xml:space="preserve"> </w:t>
      </w:r>
      <w:r>
        <w:t>filed in the present matter.</w:t>
      </w:r>
    </w:p>
    <w:p w14:paraId="4AE31B87" w14:textId="77777777" w:rsidR="0078313C" w:rsidRDefault="00000000">
      <w:pPr>
        <w:pStyle w:val="BodyText"/>
        <w:spacing w:line="360" w:lineRule="auto"/>
        <w:ind w:left="23" w:right="20" w:firstLine="720"/>
      </w:pPr>
      <w:r>
        <w:t>The legal practitioners then both made submissions only on the one ground of appeal relating</w:t>
      </w:r>
      <w:r>
        <w:rPr>
          <w:spacing w:val="-3"/>
        </w:rPr>
        <w:t xml:space="preserve"> </w:t>
      </w:r>
      <w:r>
        <w:t>to</w:t>
      </w:r>
      <w:r>
        <w:rPr>
          <w:spacing w:val="-3"/>
        </w:rPr>
        <w:t xml:space="preserve"> </w:t>
      </w:r>
      <w:r>
        <w:t>the</w:t>
      </w:r>
      <w:r>
        <w:rPr>
          <w:spacing w:val="-3"/>
        </w:rPr>
        <w:t xml:space="preserve"> </w:t>
      </w:r>
      <w:r>
        <w:t>miscitation</w:t>
      </w:r>
      <w:r>
        <w:rPr>
          <w:spacing w:val="-3"/>
        </w:rPr>
        <w:t xml:space="preserve"> </w:t>
      </w:r>
      <w:r>
        <w:t>of</w:t>
      </w:r>
      <w:r>
        <w:rPr>
          <w:spacing w:val="-3"/>
        </w:rPr>
        <w:t xml:space="preserve"> </w:t>
      </w:r>
      <w:r>
        <w:t>the</w:t>
      </w:r>
      <w:r>
        <w:rPr>
          <w:spacing w:val="-3"/>
        </w:rPr>
        <w:t xml:space="preserve"> </w:t>
      </w:r>
      <w:r>
        <w:t>Appellant</w:t>
      </w:r>
      <w:r>
        <w:rPr>
          <w:spacing w:val="-3"/>
        </w:rPr>
        <w:t xml:space="preserve"> </w:t>
      </w:r>
      <w:r>
        <w:t>before</w:t>
      </w:r>
      <w:r>
        <w:rPr>
          <w:spacing w:val="-3"/>
        </w:rPr>
        <w:t xml:space="preserve"> </w:t>
      </w:r>
      <w:r>
        <w:t>the</w:t>
      </w:r>
      <w:r>
        <w:rPr>
          <w:spacing w:val="-3"/>
        </w:rPr>
        <w:t xml:space="preserve"> </w:t>
      </w:r>
      <w:r>
        <w:t>Arbitrator.</w:t>
      </w:r>
      <w:r>
        <w:rPr>
          <w:spacing w:val="-3"/>
        </w:rPr>
        <w:t xml:space="preserve"> </w:t>
      </w:r>
      <w:r>
        <w:t>They</w:t>
      </w:r>
      <w:r>
        <w:rPr>
          <w:spacing w:val="-3"/>
        </w:rPr>
        <w:t xml:space="preserve"> </w:t>
      </w:r>
      <w:r>
        <w:t>both</w:t>
      </w:r>
      <w:r>
        <w:rPr>
          <w:spacing w:val="-3"/>
        </w:rPr>
        <w:t xml:space="preserve"> </w:t>
      </w:r>
      <w:r>
        <w:t>chose</w:t>
      </w:r>
      <w:r>
        <w:rPr>
          <w:spacing w:val="-3"/>
        </w:rPr>
        <w:t xml:space="preserve"> </w:t>
      </w:r>
      <w:r>
        <w:t>to</w:t>
      </w:r>
      <w:r>
        <w:rPr>
          <w:spacing w:val="-3"/>
        </w:rPr>
        <w:t xml:space="preserve"> </w:t>
      </w:r>
      <w:r>
        <w:t>adhere</w:t>
      </w:r>
      <w:r>
        <w:rPr>
          <w:spacing w:val="-3"/>
        </w:rPr>
        <w:t xml:space="preserve"> </w:t>
      </w:r>
      <w:r>
        <w:t>to their respective heads of arguments in relation to the rest of the grounds of appeal. I turn to address the first ground.</w:t>
      </w:r>
    </w:p>
    <w:p w14:paraId="05A3E622" w14:textId="77777777" w:rsidR="0078313C" w:rsidRDefault="0078313C">
      <w:pPr>
        <w:pStyle w:val="BodyText"/>
        <w:spacing w:before="138"/>
        <w:jc w:val="left"/>
      </w:pPr>
    </w:p>
    <w:p w14:paraId="7BC062E4" w14:textId="77777777" w:rsidR="0078313C" w:rsidRDefault="00000000">
      <w:pPr>
        <w:ind w:left="23"/>
        <w:rPr>
          <w:b/>
          <w:sz w:val="24"/>
        </w:rPr>
      </w:pPr>
      <w:r>
        <w:rPr>
          <w:b/>
          <w:w w:val="90"/>
          <w:sz w:val="24"/>
        </w:rPr>
        <w:t>IMPROPER</w:t>
      </w:r>
      <w:r>
        <w:rPr>
          <w:b/>
          <w:spacing w:val="15"/>
          <w:sz w:val="24"/>
        </w:rPr>
        <w:t xml:space="preserve"> </w:t>
      </w:r>
      <w:r>
        <w:rPr>
          <w:b/>
          <w:w w:val="90"/>
          <w:sz w:val="24"/>
        </w:rPr>
        <w:t>CITATION</w:t>
      </w:r>
      <w:r>
        <w:rPr>
          <w:b/>
          <w:spacing w:val="15"/>
          <w:sz w:val="24"/>
        </w:rPr>
        <w:t xml:space="preserve"> </w:t>
      </w:r>
      <w:r>
        <w:rPr>
          <w:b/>
          <w:w w:val="90"/>
          <w:sz w:val="24"/>
        </w:rPr>
        <w:t>OF</w:t>
      </w:r>
      <w:r>
        <w:rPr>
          <w:b/>
          <w:spacing w:val="14"/>
          <w:sz w:val="24"/>
        </w:rPr>
        <w:t xml:space="preserve"> </w:t>
      </w:r>
      <w:r>
        <w:rPr>
          <w:b/>
          <w:spacing w:val="-2"/>
          <w:w w:val="90"/>
          <w:sz w:val="24"/>
        </w:rPr>
        <w:t>APPELLANT</w:t>
      </w:r>
    </w:p>
    <w:p w14:paraId="1E9EBC0B" w14:textId="77777777" w:rsidR="0078313C" w:rsidRDefault="0078313C">
      <w:pPr>
        <w:rPr>
          <w:b/>
          <w:sz w:val="24"/>
        </w:rPr>
        <w:sectPr w:rsidR="0078313C">
          <w:pgSz w:w="11910" w:h="16840"/>
          <w:pgMar w:top="1700" w:right="1417" w:bottom="280" w:left="1417" w:header="764" w:footer="0" w:gutter="0"/>
          <w:cols w:space="720"/>
        </w:sectPr>
      </w:pPr>
    </w:p>
    <w:p w14:paraId="4AA0A52C" w14:textId="77777777" w:rsidR="0078313C" w:rsidRDefault="00000000">
      <w:pPr>
        <w:pStyle w:val="BodyText"/>
        <w:spacing w:before="81" w:line="360" w:lineRule="auto"/>
        <w:ind w:left="23" w:right="20" w:firstLine="720"/>
      </w:pPr>
      <w:r>
        <w:lastRenderedPageBreak/>
        <w:t>The Appellant submits that its improper citation in the arbitration proceedings as “Preedon Bricks” amounted to citation of a non-existing entity, therefore the proceedings amounted to a nullity. The miscitation ought to have resulted in the arbitration proceedings being</w:t>
      </w:r>
      <w:r>
        <w:rPr>
          <w:spacing w:val="-8"/>
        </w:rPr>
        <w:t xml:space="preserve"> </w:t>
      </w:r>
      <w:r>
        <w:t>terminated</w:t>
      </w:r>
      <w:r>
        <w:rPr>
          <w:spacing w:val="-8"/>
        </w:rPr>
        <w:t xml:space="preserve"> </w:t>
      </w:r>
      <w:r>
        <w:t>on</w:t>
      </w:r>
      <w:r>
        <w:rPr>
          <w:spacing w:val="-8"/>
        </w:rPr>
        <w:t xml:space="preserve"> </w:t>
      </w:r>
      <w:r>
        <w:t>that</w:t>
      </w:r>
      <w:r>
        <w:rPr>
          <w:spacing w:val="-8"/>
        </w:rPr>
        <w:t xml:space="preserve"> </w:t>
      </w:r>
      <w:r>
        <w:t>basis.</w:t>
      </w:r>
      <w:r>
        <w:rPr>
          <w:spacing w:val="-8"/>
        </w:rPr>
        <w:t xml:space="preserve"> </w:t>
      </w:r>
      <w:r>
        <w:t>The</w:t>
      </w:r>
      <w:r>
        <w:rPr>
          <w:spacing w:val="-8"/>
        </w:rPr>
        <w:t xml:space="preserve"> </w:t>
      </w:r>
      <w:r>
        <w:t>Appellant</w:t>
      </w:r>
      <w:r>
        <w:rPr>
          <w:spacing w:val="-8"/>
        </w:rPr>
        <w:t xml:space="preserve"> </w:t>
      </w:r>
      <w:r>
        <w:t>further</w:t>
      </w:r>
      <w:r>
        <w:rPr>
          <w:spacing w:val="-8"/>
        </w:rPr>
        <w:t xml:space="preserve"> </w:t>
      </w:r>
      <w:r>
        <w:t>submits</w:t>
      </w:r>
      <w:r>
        <w:rPr>
          <w:spacing w:val="-8"/>
        </w:rPr>
        <w:t xml:space="preserve"> </w:t>
      </w:r>
      <w:r>
        <w:t>that</w:t>
      </w:r>
      <w:r>
        <w:rPr>
          <w:spacing w:val="-8"/>
        </w:rPr>
        <w:t xml:space="preserve"> </w:t>
      </w:r>
      <w:r>
        <w:t>the</w:t>
      </w:r>
      <w:r>
        <w:rPr>
          <w:spacing w:val="-8"/>
        </w:rPr>
        <w:t xml:space="preserve"> </w:t>
      </w:r>
      <w:r>
        <w:t>defect</w:t>
      </w:r>
      <w:r>
        <w:rPr>
          <w:spacing w:val="-8"/>
        </w:rPr>
        <w:t xml:space="preserve"> </w:t>
      </w:r>
      <w:r>
        <w:t>in</w:t>
      </w:r>
      <w:r>
        <w:rPr>
          <w:spacing w:val="-8"/>
        </w:rPr>
        <w:t xml:space="preserve"> </w:t>
      </w:r>
      <w:r>
        <w:t>the</w:t>
      </w:r>
      <w:r>
        <w:rPr>
          <w:spacing w:val="-8"/>
        </w:rPr>
        <w:t xml:space="preserve"> </w:t>
      </w:r>
      <w:r>
        <w:t>citation</w:t>
      </w:r>
      <w:r>
        <w:rPr>
          <w:spacing w:val="-8"/>
        </w:rPr>
        <w:t xml:space="preserve"> </w:t>
      </w:r>
      <w:r>
        <w:t>had been</w:t>
      </w:r>
      <w:r>
        <w:rPr>
          <w:spacing w:val="-3"/>
        </w:rPr>
        <w:t xml:space="preserve"> </w:t>
      </w:r>
      <w:r>
        <w:t>brought</w:t>
      </w:r>
      <w:r>
        <w:rPr>
          <w:spacing w:val="-2"/>
        </w:rPr>
        <w:t xml:space="preserve"> </w:t>
      </w:r>
      <w:r>
        <w:t>to</w:t>
      </w:r>
      <w:r>
        <w:rPr>
          <w:spacing w:val="-3"/>
        </w:rPr>
        <w:t xml:space="preserve"> </w:t>
      </w:r>
      <w:r>
        <w:t>the</w:t>
      </w:r>
      <w:r>
        <w:rPr>
          <w:spacing w:val="-2"/>
        </w:rPr>
        <w:t xml:space="preserve"> </w:t>
      </w:r>
      <w:r>
        <w:t>Respondents’</w:t>
      </w:r>
      <w:r>
        <w:rPr>
          <w:spacing w:val="-3"/>
        </w:rPr>
        <w:t xml:space="preserve"> </w:t>
      </w:r>
      <w:r>
        <w:t>attention</w:t>
      </w:r>
      <w:r>
        <w:rPr>
          <w:spacing w:val="-2"/>
        </w:rPr>
        <w:t xml:space="preserve"> </w:t>
      </w:r>
      <w:r>
        <w:t>well</w:t>
      </w:r>
      <w:r>
        <w:rPr>
          <w:spacing w:val="-2"/>
        </w:rPr>
        <w:t xml:space="preserve"> </w:t>
      </w:r>
      <w:r>
        <w:t>in</w:t>
      </w:r>
      <w:r>
        <w:rPr>
          <w:spacing w:val="-2"/>
        </w:rPr>
        <w:t xml:space="preserve"> </w:t>
      </w:r>
      <w:r>
        <w:t>time.</w:t>
      </w:r>
      <w:r>
        <w:rPr>
          <w:spacing w:val="-2"/>
        </w:rPr>
        <w:t xml:space="preserve"> </w:t>
      </w:r>
      <w:r>
        <w:t>The</w:t>
      </w:r>
      <w:r>
        <w:rPr>
          <w:spacing w:val="-2"/>
        </w:rPr>
        <w:t xml:space="preserve"> </w:t>
      </w:r>
      <w:r>
        <w:t>Respondents</w:t>
      </w:r>
      <w:r>
        <w:rPr>
          <w:spacing w:val="-3"/>
        </w:rPr>
        <w:t xml:space="preserve"> </w:t>
      </w:r>
      <w:r>
        <w:t>however</w:t>
      </w:r>
      <w:r>
        <w:rPr>
          <w:spacing w:val="-2"/>
        </w:rPr>
        <w:t xml:space="preserve"> </w:t>
      </w:r>
      <w:r>
        <w:t>refused</w:t>
      </w:r>
      <w:r>
        <w:rPr>
          <w:spacing w:val="-3"/>
        </w:rPr>
        <w:t xml:space="preserve"> </w:t>
      </w:r>
      <w:r>
        <w:t>to rectify</w:t>
      </w:r>
      <w:r>
        <w:rPr>
          <w:spacing w:val="-3"/>
        </w:rPr>
        <w:t xml:space="preserve"> </w:t>
      </w:r>
      <w:r>
        <w:t>the</w:t>
      </w:r>
      <w:r>
        <w:rPr>
          <w:spacing w:val="-3"/>
        </w:rPr>
        <w:t xml:space="preserve"> </w:t>
      </w:r>
      <w:r>
        <w:t>error.</w:t>
      </w:r>
      <w:r>
        <w:rPr>
          <w:spacing w:val="-3"/>
        </w:rPr>
        <w:t xml:space="preserve"> </w:t>
      </w:r>
      <w:r>
        <w:t>They</w:t>
      </w:r>
      <w:r>
        <w:rPr>
          <w:spacing w:val="-3"/>
        </w:rPr>
        <w:t xml:space="preserve"> </w:t>
      </w:r>
      <w:r>
        <w:t>also</w:t>
      </w:r>
      <w:r>
        <w:rPr>
          <w:spacing w:val="-3"/>
        </w:rPr>
        <w:t xml:space="preserve"> </w:t>
      </w:r>
      <w:r>
        <w:t>failed</w:t>
      </w:r>
      <w:r>
        <w:rPr>
          <w:spacing w:val="-3"/>
        </w:rPr>
        <w:t xml:space="preserve"> </w:t>
      </w:r>
      <w:r>
        <w:t>to</w:t>
      </w:r>
      <w:r>
        <w:rPr>
          <w:spacing w:val="-3"/>
        </w:rPr>
        <w:t xml:space="preserve"> </w:t>
      </w:r>
      <w:r>
        <w:t>place</w:t>
      </w:r>
      <w:r>
        <w:rPr>
          <w:spacing w:val="-3"/>
        </w:rPr>
        <w:t xml:space="preserve"> </w:t>
      </w:r>
      <w:r>
        <w:t>an</w:t>
      </w:r>
      <w:r>
        <w:rPr>
          <w:spacing w:val="-3"/>
        </w:rPr>
        <w:t xml:space="preserve"> </w:t>
      </w:r>
      <w:r>
        <w:t>application</w:t>
      </w:r>
      <w:r>
        <w:rPr>
          <w:spacing w:val="-3"/>
        </w:rPr>
        <w:t xml:space="preserve"> </w:t>
      </w:r>
      <w:r>
        <w:t>for</w:t>
      </w:r>
      <w:r>
        <w:rPr>
          <w:spacing w:val="-3"/>
        </w:rPr>
        <w:t xml:space="preserve"> </w:t>
      </w:r>
      <w:r>
        <w:t>amendment</w:t>
      </w:r>
      <w:r>
        <w:rPr>
          <w:spacing w:val="-3"/>
        </w:rPr>
        <w:t xml:space="preserve"> </w:t>
      </w:r>
      <w:r>
        <w:t>before</w:t>
      </w:r>
      <w:r>
        <w:rPr>
          <w:spacing w:val="-3"/>
        </w:rPr>
        <w:t xml:space="preserve"> </w:t>
      </w:r>
      <w:r>
        <w:t>the</w:t>
      </w:r>
      <w:r>
        <w:rPr>
          <w:spacing w:val="-3"/>
        </w:rPr>
        <w:t xml:space="preserve"> </w:t>
      </w:r>
      <w:r>
        <w:t>Arbitrator, even though, so it is contended, this was not going to have any legal effect. The Appellant further submits that on the date of hearing the Arbitrator, when the issue was raised with him, took</w:t>
      </w:r>
      <w:r>
        <w:rPr>
          <w:spacing w:val="-10"/>
        </w:rPr>
        <w:t xml:space="preserve"> </w:t>
      </w:r>
      <w:r>
        <w:t>it</w:t>
      </w:r>
      <w:r>
        <w:rPr>
          <w:spacing w:val="-10"/>
        </w:rPr>
        <w:t xml:space="preserve"> </w:t>
      </w:r>
      <w:r>
        <w:t>upon</w:t>
      </w:r>
      <w:r>
        <w:rPr>
          <w:spacing w:val="-10"/>
        </w:rPr>
        <w:t xml:space="preserve"> </w:t>
      </w:r>
      <w:r>
        <w:t>himself</w:t>
      </w:r>
      <w:r>
        <w:rPr>
          <w:spacing w:val="-10"/>
        </w:rPr>
        <w:t xml:space="preserve"> </w:t>
      </w:r>
      <w:r>
        <w:t>to</w:t>
      </w:r>
      <w:r>
        <w:rPr>
          <w:spacing w:val="-10"/>
        </w:rPr>
        <w:t xml:space="preserve"> </w:t>
      </w:r>
      <w:r>
        <w:t>change</w:t>
      </w:r>
      <w:r>
        <w:rPr>
          <w:spacing w:val="-10"/>
        </w:rPr>
        <w:t xml:space="preserve"> </w:t>
      </w:r>
      <w:r>
        <w:t>the</w:t>
      </w:r>
      <w:r>
        <w:rPr>
          <w:spacing w:val="-10"/>
        </w:rPr>
        <w:t xml:space="preserve"> </w:t>
      </w:r>
      <w:r>
        <w:t>citation</w:t>
      </w:r>
      <w:r>
        <w:rPr>
          <w:spacing w:val="-10"/>
        </w:rPr>
        <w:t xml:space="preserve"> </w:t>
      </w:r>
      <w:r>
        <w:t>without</w:t>
      </w:r>
      <w:r>
        <w:rPr>
          <w:spacing w:val="-10"/>
        </w:rPr>
        <w:t xml:space="preserve"> </w:t>
      </w:r>
      <w:r>
        <w:t>any</w:t>
      </w:r>
      <w:r>
        <w:rPr>
          <w:spacing w:val="-10"/>
        </w:rPr>
        <w:t xml:space="preserve"> </w:t>
      </w:r>
      <w:r>
        <w:t>application</w:t>
      </w:r>
      <w:r>
        <w:rPr>
          <w:spacing w:val="-10"/>
        </w:rPr>
        <w:t xml:space="preserve"> </w:t>
      </w:r>
      <w:r>
        <w:t>for</w:t>
      </w:r>
      <w:r>
        <w:rPr>
          <w:spacing w:val="-10"/>
        </w:rPr>
        <w:t xml:space="preserve"> </w:t>
      </w:r>
      <w:r>
        <w:t>amendment</w:t>
      </w:r>
      <w:r>
        <w:rPr>
          <w:spacing w:val="-10"/>
        </w:rPr>
        <w:t xml:space="preserve"> </w:t>
      </w:r>
      <w:r>
        <w:t>having</w:t>
      </w:r>
      <w:r>
        <w:rPr>
          <w:spacing w:val="-10"/>
        </w:rPr>
        <w:t xml:space="preserve"> </w:t>
      </w:r>
      <w:r>
        <w:t>been placed before him. The Appellant contends that this was not only unprocedural, it was also a clear act of bias on the part of the Arbitrator. It was not his duty to correct the citation. He ought to have remained impartial. The Appellant contends that there are several authorities in this jurisdiction that have reiterated the position that a miscitation of a party renders the proceedings</w:t>
      </w:r>
      <w:r>
        <w:rPr>
          <w:spacing w:val="-12"/>
        </w:rPr>
        <w:t xml:space="preserve"> </w:t>
      </w:r>
      <w:r>
        <w:t>a</w:t>
      </w:r>
      <w:r>
        <w:rPr>
          <w:spacing w:val="-12"/>
        </w:rPr>
        <w:t xml:space="preserve"> </w:t>
      </w:r>
      <w:r>
        <w:t>nullity.</w:t>
      </w:r>
      <w:r>
        <w:rPr>
          <w:spacing w:val="-12"/>
        </w:rPr>
        <w:t xml:space="preserve"> </w:t>
      </w:r>
      <w:r>
        <w:t>The</w:t>
      </w:r>
      <w:r>
        <w:rPr>
          <w:spacing w:val="-12"/>
        </w:rPr>
        <w:t xml:space="preserve"> </w:t>
      </w:r>
      <w:r>
        <w:t>Appellant</w:t>
      </w:r>
      <w:r>
        <w:rPr>
          <w:spacing w:val="-12"/>
        </w:rPr>
        <w:t xml:space="preserve"> </w:t>
      </w:r>
      <w:r>
        <w:t>has</w:t>
      </w:r>
      <w:r>
        <w:rPr>
          <w:spacing w:val="-12"/>
        </w:rPr>
        <w:t xml:space="preserve"> </w:t>
      </w:r>
      <w:r>
        <w:t>referred</w:t>
      </w:r>
      <w:r>
        <w:rPr>
          <w:spacing w:val="-12"/>
        </w:rPr>
        <w:t xml:space="preserve"> </w:t>
      </w:r>
      <w:r>
        <w:t>to</w:t>
      </w:r>
      <w:r>
        <w:rPr>
          <w:spacing w:val="-12"/>
        </w:rPr>
        <w:t xml:space="preserve"> </w:t>
      </w:r>
      <w:r>
        <w:rPr>
          <w:b/>
        </w:rPr>
        <w:t>JDM</w:t>
      </w:r>
      <w:r>
        <w:rPr>
          <w:b/>
          <w:spacing w:val="-12"/>
        </w:rPr>
        <w:t xml:space="preserve"> </w:t>
      </w:r>
      <w:r>
        <w:rPr>
          <w:b/>
        </w:rPr>
        <w:t>Agro</w:t>
      </w:r>
      <w:r>
        <w:rPr>
          <w:b/>
          <w:spacing w:val="-12"/>
        </w:rPr>
        <w:t xml:space="preserve"> </w:t>
      </w:r>
      <w:r>
        <w:rPr>
          <w:b/>
        </w:rPr>
        <w:t>Consult</w:t>
      </w:r>
      <w:r>
        <w:rPr>
          <w:b/>
          <w:spacing w:val="-12"/>
        </w:rPr>
        <w:t xml:space="preserve"> </w:t>
      </w:r>
      <w:r>
        <w:rPr>
          <w:b/>
        </w:rPr>
        <w:t>and</w:t>
      </w:r>
      <w:r>
        <w:rPr>
          <w:b/>
          <w:spacing w:val="-12"/>
        </w:rPr>
        <w:t xml:space="preserve"> </w:t>
      </w:r>
      <w:r>
        <w:rPr>
          <w:b/>
        </w:rPr>
        <w:t>Marketing</w:t>
      </w:r>
      <w:r>
        <w:rPr>
          <w:b/>
          <w:spacing w:val="-12"/>
        </w:rPr>
        <w:t xml:space="preserve"> </w:t>
      </w:r>
      <w:r>
        <w:rPr>
          <w:b/>
        </w:rPr>
        <w:t xml:space="preserve">(Pvt) </w:t>
      </w:r>
      <w:r>
        <w:rPr>
          <w:b/>
          <w:spacing w:val="-4"/>
        </w:rPr>
        <w:t>Limited</w:t>
      </w:r>
      <w:r>
        <w:rPr>
          <w:b/>
          <w:spacing w:val="-11"/>
        </w:rPr>
        <w:t xml:space="preserve"> </w:t>
      </w:r>
      <w:r>
        <w:rPr>
          <w:b/>
          <w:spacing w:val="-4"/>
        </w:rPr>
        <w:t>vs</w:t>
      </w:r>
      <w:r>
        <w:rPr>
          <w:b/>
          <w:spacing w:val="-11"/>
        </w:rPr>
        <w:t xml:space="preserve"> </w:t>
      </w:r>
      <w:r>
        <w:rPr>
          <w:b/>
          <w:spacing w:val="-4"/>
        </w:rPr>
        <w:t>Editor,</w:t>
      </w:r>
      <w:r>
        <w:rPr>
          <w:b/>
          <w:spacing w:val="-11"/>
        </w:rPr>
        <w:t xml:space="preserve"> </w:t>
      </w:r>
      <w:r>
        <w:rPr>
          <w:b/>
          <w:spacing w:val="-4"/>
        </w:rPr>
        <w:t>The</w:t>
      </w:r>
      <w:r>
        <w:rPr>
          <w:b/>
          <w:spacing w:val="-11"/>
        </w:rPr>
        <w:t xml:space="preserve"> </w:t>
      </w:r>
      <w:r>
        <w:rPr>
          <w:b/>
          <w:spacing w:val="-4"/>
        </w:rPr>
        <w:t>Herald</w:t>
      </w:r>
      <w:r>
        <w:rPr>
          <w:b/>
          <w:spacing w:val="-11"/>
        </w:rPr>
        <w:t xml:space="preserve"> </w:t>
      </w:r>
      <w:r>
        <w:rPr>
          <w:b/>
          <w:spacing w:val="-4"/>
        </w:rPr>
        <w:t>and</w:t>
      </w:r>
      <w:r>
        <w:rPr>
          <w:b/>
          <w:spacing w:val="-11"/>
        </w:rPr>
        <w:t xml:space="preserve"> </w:t>
      </w:r>
      <w:r>
        <w:rPr>
          <w:b/>
          <w:spacing w:val="-4"/>
        </w:rPr>
        <w:t>Another</w:t>
      </w:r>
      <w:r>
        <w:rPr>
          <w:b/>
          <w:spacing w:val="-11"/>
        </w:rPr>
        <w:t xml:space="preserve"> </w:t>
      </w:r>
      <w:r>
        <w:rPr>
          <w:b/>
          <w:spacing w:val="-4"/>
        </w:rPr>
        <w:t>2007</w:t>
      </w:r>
      <w:r>
        <w:rPr>
          <w:b/>
          <w:spacing w:val="-11"/>
        </w:rPr>
        <w:t xml:space="preserve"> </w:t>
      </w:r>
      <w:r>
        <w:rPr>
          <w:b/>
          <w:spacing w:val="-4"/>
        </w:rPr>
        <w:t>(2)</w:t>
      </w:r>
      <w:r>
        <w:rPr>
          <w:b/>
          <w:spacing w:val="-11"/>
        </w:rPr>
        <w:t xml:space="preserve"> </w:t>
      </w:r>
      <w:r>
        <w:rPr>
          <w:b/>
          <w:spacing w:val="-4"/>
        </w:rPr>
        <w:t>ZLR</w:t>
      </w:r>
      <w:r>
        <w:rPr>
          <w:b/>
          <w:spacing w:val="-11"/>
        </w:rPr>
        <w:t xml:space="preserve"> </w:t>
      </w:r>
      <w:r>
        <w:rPr>
          <w:b/>
          <w:spacing w:val="-4"/>
        </w:rPr>
        <w:t>(H)</w:t>
      </w:r>
      <w:r>
        <w:rPr>
          <w:b/>
          <w:spacing w:val="-11"/>
        </w:rPr>
        <w:t xml:space="preserve"> </w:t>
      </w:r>
      <w:r>
        <w:rPr>
          <w:b/>
          <w:spacing w:val="-4"/>
        </w:rPr>
        <w:t>75-B-D</w:t>
      </w:r>
      <w:r>
        <w:rPr>
          <w:b/>
          <w:spacing w:val="-11"/>
        </w:rPr>
        <w:t xml:space="preserve"> </w:t>
      </w:r>
      <w:r>
        <w:rPr>
          <w:spacing w:val="-4"/>
        </w:rPr>
        <w:t>where</w:t>
      </w:r>
      <w:r>
        <w:rPr>
          <w:spacing w:val="-11"/>
        </w:rPr>
        <w:t xml:space="preserve"> </w:t>
      </w:r>
      <w:r>
        <w:rPr>
          <w:spacing w:val="-4"/>
        </w:rPr>
        <w:t>Gowora</w:t>
      </w:r>
      <w:r>
        <w:rPr>
          <w:spacing w:val="-11"/>
        </w:rPr>
        <w:t xml:space="preserve"> </w:t>
      </w:r>
      <w:r>
        <w:rPr>
          <w:spacing w:val="-4"/>
        </w:rPr>
        <w:t>J</w:t>
      </w:r>
      <w:r>
        <w:rPr>
          <w:spacing w:val="-11"/>
        </w:rPr>
        <w:t xml:space="preserve"> </w:t>
      </w:r>
      <w:r>
        <w:rPr>
          <w:spacing w:val="-4"/>
        </w:rPr>
        <w:t>(as</w:t>
      </w:r>
      <w:r>
        <w:rPr>
          <w:spacing w:val="-11"/>
        </w:rPr>
        <w:t xml:space="preserve"> </w:t>
      </w:r>
      <w:r>
        <w:rPr>
          <w:spacing w:val="-4"/>
        </w:rPr>
        <w:t xml:space="preserve">she </w:t>
      </w:r>
      <w:r>
        <w:t>then was) stated as follows:</w:t>
      </w:r>
    </w:p>
    <w:p w14:paraId="0FED6526" w14:textId="77777777" w:rsidR="0078313C" w:rsidRDefault="00000000">
      <w:pPr>
        <w:spacing w:line="360" w:lineRule="auto"/>
        <w:ind w:left="743" w:right="20"/>
        <w:jc w:val="both"/>
      </w:pPr>
      <w:r>
        <w:rPr>
          <w:sz w:val="24"/>
        </w:rPr>
        <w:t>“</w:t>
      </w:r>
      <w:r>
        <w:t>It is pertinent to state from the outset that the application to amend the summons by altering the</w:t>
      </w:r>
      <w:r>
        <w:rPr>
          <w:spacing w:val="-3"/>
        </w:rPr>
        <w:t xml:space="preserve"> </w:t>
      </w:r>
      <w:r>
        <w:t>name</w:t>
      </w:r>
      <w:r>
        <w:rPr>
          <w:spacing w:val="-3"/>
        </w:rPr>
        <w:t xml:space="preserve"> </w:t>
      </w:r>
      <w:r>
        <w:t>of</w:t>
      </w:r>
      <w:r>
        <w:rPr>
          <w:spacing w:val="-3"/>
        </w:rPr>
        <w:t xml:space="preserve"> </w:t>
      </w:r>
      <w:r>
        <w:t>the</w:t>
      </w:r>
      <w:r>
        <w:rPr>
          <w:spacing w:val="-3"/>
        </w:rPr>
        <w:t xml:space="preserve"> </w:t>
      </w:r>
      <w:r>
        <w:t>Second</w:t>
      </w:r>
      <w:r>
        <w:rPr>
          <w:spacing w:val="-3"/>
        </w:rPr>
        <w:t xml:space="preserve"> </w:t>
      </w:r>
      <w:r>
        <w:t>Defendant</w:t>
      </w:r>
      <w:r>
        <w:rPr>
          <w:spacing w:val="-3"/>
        </w:rPr>
        <w:t xml:space="preserve"> </w:t>
      </w:r>
      <w:r>
        <w:t>…</w:t>
      </w:r>
      <w:r>
        <w:rPr>
          <w:spacing w:val="-3"/>
        </w:rPr>
        <w:t xml:space="preserve"> </w:t>
      </w:r>
      <w:r>
        <w:t>was</w:t>
      </w:r>
      <w:r>
        <w:rPr>
          <w:spacing w:val="-3"/>
        </w:rPr>
        <w:t xml:space="preserve"> </w:t>
      </w:r>
      <w:r>
        <w:t>without</w:t>
      </w:r>
      <w:r>
        <w:rPr>
          <w:spacing w:val="-3"/>
        </w:rPr>
        <w:t xml:space="preserve"> </w:t>
      </w:r>
      <w:r>
        <w:t>effect…</w:t>
      </w:r>
      <w:r>
        <w:rPr>
          <w:spacing w:val="-3"/>
        </w:rPr>
        <w:t xml:space="preserve"> </w:t>
      </w:r>
      <w:r>
        <w:t>That</w:t>
      </w:r>
      <w:r>
        <w:rPr>
          <w:spacing w:val="-3"/>
        </w:rPr>
        <w:t xml:space="preserve"> </w:t>
      </w:r>
      <w:r>
        <w:t>is</w:t>
      </w:r>
      <w:r>
        <w:rPr>
          <w:spacing w:val="-3"/>
        </w:rPr>
        <w:t xml:space="preserve"> </w:t>
      </w:r>
      <w:r>
        <w:t>a</w:t>
      </w:r>
      <w:r>
        <w:rPr>
          <w:spacing w:val="-3"/>
        </w:rPr>
        <w:t xml:space="preserve"> </w:t>
      </w:r>
      <w:r>
        <w:t>registered</w:t>
      </w:r>
      <w:r>
        <w:rPr>
          <w:spacing w:val="-3"/>
        </w:rPr>
        <w:t xml:space="preserve"> </w:t>
      </w:r>
      <w:r>
        <w:t>company,</w:t>
      </w:r>
      <w:r>
        <w:rPr>
          <w:spacing w:val="-2"/>
        </w:rPr>
        <w:t xml:space="preserve"> </w:t>
      </w:r>
      <w:r>
        <w:t>duly incorporated</w:t>
      </w:r>
      <w:r>
        <w:rPr>
          <w:spacing w:val="-14"/>
        </w:rPr>
        <w:t xml:space="preserve"> </w:t>
      </w:r>
      <w:r>
        <w:t>under</w:t>
      </w:r>
      <w:r>
        <w:rPr>
          <w:spacing w:val="-14"/>
        </w:rPr>
        <w:t xml:space="preserve"> </w:t>
      </w:r>
      <w:r>
        <w:t>the</w:t>
      </w:r>
      <w:r>
        <w:rPr>
          <w:spacing w:val="-14"/>
        </w:rPr>
        <w:t xml:space="preserve"> </w:t>
      </w:r>
      <w:r>
        <w:t>laws</w:t>
      </w:r>
      <w:r>
        <w:rPr>
          <w:spacing w:val="-13"/>
        </w:rPr>
        <w:t xml:space="preserve"> </w:t>
      </w:r>
      <w:r>
        <w:t>of</w:t>
      </w:r>
      <w:r>
        <w:rPr>
          <w:spacing w:val="-14"/>
        </w:rPr>
        <w:t xml:space="preserve"> </w:t>
      </w:r>
      <w:r>
        <w:t>the</w:t>
      </w:r>
      <w:r>
        <w:rPr>
          <w:spacing w:val="-14"/>
        </w:rPr>
        <w:t xml:space="preserve"> </w:t>
      </w:r>
      <w:r>
        <w:t>country.</w:t>
      </w:r>
      <w:r>
        <w:rPr>
          <w:spacing w:val="-14"/>
        </w:rPr>
        <w:t xml:space="preserve"> </w:t>
      </w:r>
      <w:r>
        <w:t>It’s</w:t>
      </w:r>
      <w:r>
        <w:rPr>
          <w:spacing w:val="-13"/>
        </w:rPr>
        <w:t xml:space="preserve"> </w:t>
      </w:r>
      <w:r>
        <w:t>coming</w:t>
      </w:r>
      <w:r>
        <w:rPr>
          <w:spacing w:val="-14"/>
        </w:rPr>
        <w:t xml:space="preserve"> </w:t>
      </w:r>
      <w:r>
        <w:t>into</w:t>
      </w:r>
      <w:r>
        <w:rPr>
          <w:spacing w:val="-14"/>
        </w:rPr>
        <w:t xml:space="preserve"> </w:t>
      </w:r>
      <w:r>
        <w:t>being</w:t>
      </w:r>
      <w:r>
        <w:rPr>
          <w:spacing w:val="-14"/>
        </w:rPr>
        <w:t xml:space="preserve"> </w:t>
      </w:r>
      <w:r>
        <w:t>is</w:t>
      </w:r>
      <w:r>
        <w:rPr>
          <w:spacing w:val="-13"/>
        </w:rPr>
        <w:t xml:space="preserve"> </w:t>
      </w:r>
      <w:r>
        <w:t>due</w:t>
      </w:r>
      <w:r>
        <w:rPr>
          <w:spacing w:val="-14"/>
        </w:rPr>
        <w:t xml:space="preserve"> </w:t>
      </w:r>
      <w:r>
        <w:t>to</w:t>
      </w:r>
      <w:r>
        <w:rPr>
          <w:spacing w:val="-14"/>
        </w:rPr>
        <w:t xml:space="preserve"> </w:t>
      </w:r>
      <w:r>
        <w:t>the</w:t>
      </w:r>
      <w:r>
        <w:rPr>
          <w:spacing w:val="-14"/>
        </w:rPr>
        <w:t xml:space="preserve"> </w:t>
      </w:r>
      <w:r>
        <w:t>process</w:t>
      </w:r>
      <w:r>
        <w:rPr>
          <w:spacing w:val="-13"/>
        </w:rPr>
        <w:t xml:space="preserve"> </w:t>
      </w:r>
      <w:r>
        <w:t>by</w:t>
      </w:r>
      <w:r>
        <w:rPr>
          <w:spacing w:val="-14"/>
        </w:rPr>
        <w:t xml:space="preserve"> </w:t>
      </w:r>
      <w:r>
        <w:t>which it was incorporated as such. It is then after incorporation, that it becomes a juristic person, capable of suing and being sued in its own right. Without that process it is non-existent. Consequently the plaintiff issued summons against a non-existent being.</w:t>
      </w:r>
    </w:p>
    <w:p w14:paraId="214E2651" w14:textId="77777777" w:rsidR="0078313C" w:rsidRDefault="00000000">
      <w:pPr>
        <w:spacing w:line="360" w:lineRule="auto"/>
        <w:ind w:left="743" w:right="20"/>
        <w:jc w:val="both"/>
        <w:rPr>
          <w:sz w:val="24"/>
        </w:rPr>
      </w:pPr>
      <w:r>
        <w:t>Consequently</w:t>
      </w:r>
      <w:r>
        <w:rPr>
          <w:spacing w:val="-13"/>
        </w:rPr>
        <w:t xml:space="preserve"> </w:t>
      </w:r>
      <w:r>
        <w:t>the</w:t>
      </w:r>
      <w:r>
        <w:rPr>
          <w:spacing w:val="-12"/>
        </w:rPr>
        <w:t xml:space="preserve"> </w:t>
      </w:r>
      <w:r>
        <w:t>plaintiff</w:t>
      </w:r>
      <w:r>
        <w:rPr>
          <w:spacing w:val="-13"/>
        </w:rPr>
        <w:t xml:space="preserve"> </w:t>
      </w:r>
      <w:r>
        <w:t>issued</w:t>
      </w:r>
      <w:r>
        <w:rPr>
          <w:spacing w:val="-12"/>
        </w:rPr>
        <w:t xml:space="preserve"> </w:t>
      </w:r>
      <w:r>
        <w:t>summons</w:t>
      </w:r>
      <w:r>
        <w:rPr>
          <w:spacing w:val="-13"/>
        </w:rPr>
        <w:t xml:space="preserve"> </w:t>
      </w:r>
      <w:r>
        <w:t>against</w:t>
      </w:r>
      <w:r>
        <w:rPr>
          <w:spacing w:val="-12"/>
        </w:rPr>
        <w:t xml:space="preserve"> </w:t>
      </w:r>
      <w:r>
        <w:t>a</w:t>
      </w:r>
      <w:r>
        <w:rPr>
          <w:spacing w:val="-12"/>
        </w:rPr>
        <w:t xml:space="preserve"> </w:t>
      </w:r>
      <w:r>
        <w:t>non-existing</w:t>
      </w:r>
      <w:r>
        <w:rPr>
          <w:spacing w:val="-13"/>
        </w:rPr>
        <w:t xml:space="preserve"> </w:t>
      </w:r>
      <w:r>
        <w:t>being.</w:t>
      </w:r>
      <w:r>
        <w:rPr>
          <w:spacing w:val="-13"/>
        </w:rPr>
        <w:t xml:space="preserve"> </w:t>
      </w:r>
      <w:r>
        <w:t>The</w:t>
      </w:r>
      <w:r>
        <w:rPr>
          <w:spacing w:val="-12"/>
        </w:rPr>
        <w:t xml:space="preserve"> </w:t>
      </w:r>
      <w:r>
        <w:t>amendment</w:t>
      </w:r>
      <w:r>
        <w:rPr>
          <w:spacing w:val="-12"/>
        </w:rPr>
        <w:t xml:space="preserve"> </w:t>
      </w:r>
      <w:r>
        <w:t>to</w:t>
      </w:r>
      <w:r>
        <w:rPr>
          <w:spacing w:val="-12"/>
        </w:rPr>
        <w:t xml:space="preserve"> </w:t>
      </w:r>
      <w:r>
        <w:t xml:space="preserve">the Second Defendant’s name therefore was of no force and effect as the summons itself was a </w:t>
      </w:r>
      <w:r>
        <w:rPr>
          <w:spacing w:val="-2"/>
        </w:rPr>
        <w:t>nullity.</w:t>
      </w:r>
      <w:r>
        <w:rPr>
          <w:spacing w:val="-2"/>
          <w:sz w:val="24"/>
        </w:rPr>
        <w:t>”</w:t>
      </w:r>
    </w:p>
    <w:p w14:paraId="4E20BE27" w14:textId="77777777" w:rsidR="0078313C" w:rsidRDefault="0078313C">
      <w:pPr>
        <w:pStyle w:val="BodyText"/>
        <w:spacing w:before="161"/>
        <w:jc w:val="left"/>
        <w:rPr>
          <w:sz w:val="22"/>
        </w:rPr>
      </w:pPr>
    </w:p>
    <w:p w14:paraId="592BB801" w14:textId="77777777" w:rsidR="0078313C" w:rsidRDefault="00000000">
      <w:pPr>
        <w:ind w:left="743"/>
        <w:jc w:val="both"/>
        <w:rPr>
          <w:b/>
          <w:sz w:val="24"/>
        </w:rPr>
      </w:pPr>
      <w:r>
        <w:rPr>
          <w:sz w:val="24"/>
        </w:rPr>
        <w:t>Reference</w:t>
      </w:r>
      <w:r>
        <w:rPr>
          <w:spacing w:val="-10"/>
          <w:sz w:val="24"/>
        </w:rPr>
        <w:t xml:space="preserve"> </w:t>
      </w:r>
      <w:r>
        <w:rPr>
          <w:sz w:val="24"/>
        </w:rPr>
        <w:t>has</w:t>
      </w:r>
      <w:r>
        <w:rPr>
          <w:spacing w:val="-9"/>
          <w:sz w:val="24"/>
        </w:rPr>
        <w:t xml:space="preserve"> </w:t>
      </w:r>
      <w:r>
        <w:rPr>
          <w:sz w:val="24"/>
        </w:rPr>
        <w:t>also</w:t>
      </w:r>
      <w:r>
        <w:rPr>
          <w:spacing w:val="-10"/>
          <w:sz w:val="24"/>
        </w:rPr>
        <w:t xml:space="preserve"> </w:t>
      </w:r>
      <w:r>
        <w:rPr>
          <w:sz w:val="24"/>
        </w:rPr>
        <w:t>been</w:t>
      </w:r>
      <w:r>
        <w:rPr>
          <w:spacing w:val="-10"/>
          <w:sz w:val="24"/>
        </w:rPr>
        <w:t xml:space="preserve"> </w:t>
      </w:r>
      <w:r>
        <w:rPr>
          <w:sz w:val="24"/>
        </w:rPr>
        <w:t>made</w:t>
      </w:r>
      <w:r>
        <w:rPr>
          <w:spacing w:val="-10"/>
          <w:sz w:val="24"/>
        </w:rPr>
        <w:t xml:space="preserve"> </w:t>
      </w:r>
      <w:r>
        <w:rPr>
          <w:sz w:val="24"/>
        </w:rPr>
        <w:t>to</w:t>
      </w:r>
      <w:r>
        <w:rPr>
          <w:spacing w:val="-9"/>
          <w:sz w:val="24"/>
        </w:rPr>
        <w:t xml:space="preserve"> </w:t>
      </w:r>
      <w:r>
        <w:rPr>
          <w:b/>
          <w:sz w:val="24"/>
        </w:rPr>
        <w:t>Gariya</w:t>
      </w:r>
      <w:r>
        <w:rPr>
          <w:b/>
          <w:spacing w:val="-10"/>
          <w:sz w:val="24"/>
        </w:rPr>
        <w:t xml:space="preserve"> </w:t>
      </w:r>
      <w:r>
        <w:rPr>
          <w:b/>
          <w:sz w:val="24"/>
        </w:rPr>
        <w:t>Safaris</w:t>
      </w:r>
      <w:r>
        <w:rPr>
          <w:b/>
          <w:spacing w:val="-9"/>
          <w:sz w:val="24"/>
        </w:rPr>
        <w:t xml:space="preserve"> </w:t>
      </w:r>
      <w:r>
        <w:rPr>
          <w:b/>
          <w:sz w:val="24"/>
        </w:rPr>
        <w:t>(Private)</w:t>
      </w:r>
      <w:r>
        <w:rPr>
          <w:b/>
          <w:spacing w:val="-10"/>
          <w:sz w:val="24"/>
        </w:rPr>
        <w:t xml:space="preserve"> </w:t>
      </w:r>
      <w:r>
        <w:rPr>
          <w:b/>
          <w:sz w:val="24"/>
        </w:rPr>
        <w:t>Limited</w:t>
      </w:r>
      <w:r>
        <w:rPr>
          <w:b/>
          <w:spacing w:val="-9"/>
          <w:sz w:val="24"/>
        </w:rPr>
        <w:t xml:space="preserve"> </w:t>
      </w:r>
      <w:r>
        <w:rPr>
          <w:b/>
          <w:sz w:val="24"/>
        </w:rPr>
        <w:t>vs</w:t>
      </w:r>
      <w:r>
        <w:rPr>
          <w:b/>
          <w:spacing w:val="-10"/>
          <w:sz w:val="24"/>
        </w:rPr>
        <w:t xml:space="preserve"> </w:t>
      </w:r>
      <w:r>
        <w:rPr>
          <w:b/>
          <w:sz w:val="24"/>
        </w:rPr>
        <w:t>Van</w:t>
      </w:r>
      <w:r>
        <w:rPr>
          <w:b/>
          <w:spacing w:val="-9"/>
          <w:sz w:val="24"/>
        </w:rPr>
        <w:t xml:space="preserve"> </w:t>
      </w:r>
      <w:r>
        <w:rPr>
          <w:b/>
          <w:sz w:val="24"/>
        </w:rPr>
        <w:t>Wyk</w:t>
      </w:r>
      <w:r>
        <w:rPr>
          <w:b/>
          <w:spacing w:val="-10"/>
          <w:sz w:val="24"/>
        </w:rPr>
        <w:t xml:space="preserve"> </w:t>
      </w:r>
      <w:r>
        <w:rPr>
          <w:b/>
          <w:spacing w:val="-4"/>
          <w:sz w:val="24"/>
        </w:rPr>
        <w:t>1996</w:t>
      </w:r>
    </w:p>
    <w:p w14:paraId="7D3EF665" w14:textId="77777777" w:rsidR="0078313C" w:rsidRDefault="00000000">
      <w:pPr>
        <w:spacing w:before="138" w:line="360" w:lineRule="auto"/>
        <w:ind w:left="23" w:right="20"/>
        <w:jc w:val="both"/>
        <w:rPr>
          <w:b/>
          <w:sz w:val="24"/>
        </w:rPr>
      </w:pPr>
      <w:r>
        <w:rPr>
          <w:b/>
          <w:sz w:val="24"/>
        </w:rPr>
        <w:t>(2)</w:t>
      </w:r>
      <w:r>
        <w:rPr>
          <w:b/>
          <w:spacing w:val="-1"/>
          <w:sz w:val="24"/>
        </w:rPr>
        <w:t xml:space="preserve"> </w:t>
      </w:r>
      <w:r>
        <w:rPr>
          <w:b/>
          <w:sz w:val="24"/>
        </w:rPr>
        <w:t>ZLR</w:t>
      </w:r>
      <w:r>
        <w:rPr>
          <w:b/>
          <w:spacing w:val="-1"/>
          <w:sz w:val="24"/>
        </w:rPr>
        <w:t xml:space="preserve"> </w:t>
      </w:r>
      <w:r>
        <w:rPr>
          <w:b/>
          <w:sz w:val="24"/>
        </w:rPr>
        <w:t>246</w:t>
      </w:r>
      <w:r>
        <w:rPr>
          <w:b/>
          <w:spacing w:val="-1"/>
          <w:sz w:val="24"/>
        </w:rPr>
        <w:t xml:space="preserve"> </w:t>
      </w:r>
      <w:r>
        <w:rPr>
          <w:b/>
          <w:sz w:val="24"/>
        </w:rPr>
        <w:t>H</w:t>
      </w:r>
      <w:r>
        <w:rPr>
          <w:sz w:val="24"/>
        </w:rPr>
        <w:t>.</w:t>
      </w:r>
      <w:r>
        <w:rPr>
          <w:spacing w:val="-1"/>
          <w:sz w:val="24"/>
        </w:rPr>
        <w:t xml:space="preserve"> </w:t>
      </w:r>
      <w:r>
        <w:rPr>
          <w:sz w:val="24"/>
        </w:rPr>
        <w:t>In</w:t>
      </w:r>
      <w:r>
        <w:rPr>
          <w:spacing w:val="-1"/>
          <w:sz w:val="24"/>
        </w:rPr>
        <w:t xml:space="preserve"> </w:t>
      </w:r>
      <w:r>
        <w:rPr>
          <w:b/>
          <w:sz w:val="24"/>
        </w:rPr>
        <w:t>JDM</w:t>
      </w:r>
      <w:r>
        <w:rPr>
          <w:b/>
          <w:spacing w:val="-1"/>
          <w:sz w:val="24"/>
        </w:rPr>
        <w:t xml:space="preserve"> </w:t>
      </w:r>
      <w:r>
        <w:rPr>
          <w:b/>
          <w:sz w:val="24"/>
        </w:rPr>
        <w:t>Agno</w:t>
      </w:r>
      <w:r>
        <w:rPr>
          <w:b/>
          <w:spacing w:val="-1"/>
          <w:sz w:val="24"/>
        </w:rPr>
        <w:t xml:space="preserve"> </w:t>
      </w:r>
      <w:r>
        <w:rPr>
          <w:b/>
          <w:sz w:val="24"/>
        </w:rPr>
        <w:t>Consult</w:t>
      </w:r>
      <w:r>
        <w:rPr>
          <w:b/>
          <w:spacing w:val="-1"/>
          <w:sz w:val="24"/>
        </w:rPr>
        <w:t xml:space="preserve"> </w:t>
      </w:r>
      <w:r>
        <w:rPr>
          <w:b/>
          <w:sz w:val="24"/>
        </w:rPr>
        <w:t>and</w:t>
      </w:r>
      <w:r>
        <w:rPr>
          <w:b/>
          <w:spacing w:val="-1"/>
          <w:sz w:val="24"/>
        </w:rPr>
        <w:t xml:space="preserve"> </w:t>
      </w:r>
      <w:r>
        <w:rPr>
          <w:b/>
          <w:sz w:val="24"/>
        </w:rPr>
        <w:t>Marketing</w:t>
      </w:r>
      <w:r>
        <w:rPr>
          <w:b/>
          <w:spacing w:val="-1"/>
          <w:sz w:val="24"/>
        </w:rPr>
        <w:t xml:space="preserve"> </w:t>
      </w:r>
      <w:r>
        <w:rPr>
          <w:b/>
          <w:sz w:val="24"/>
        </w:rPr>
        <w:t>Limited</w:t>
      </w:r>
      <w:r>
        <w:rPr>
          <w:b/>
          <w:spacing w:val="-1"/>
          <w:sz w:val="24"/>
        </w:rPr>
        <w:t xml:space="preserve"> </w:t>
      </w:r>
      <w:r>
        <w:rPr>
          <w:b/>
          <w:sz w:val="24"/>
        </w:rPr>
        <w:t>vs</w:t>
      </w:r>
      <w:r>
        <w:rPr>
          <w:b/>
          <w:spacing w:val="-1"/>
          <w:sz w:val="24"/>
        </w:rPr>
        <w:t xml:space="preserve"> </w:t>
      </w:r>
      <w:r>
        <w:rPr>
          <w:b/>
          <w:sz w:val="24"/>
        </w:rPr>
        <w:t>the</w:t>
      </w:r>
      <w:r>
        <w:rPr>
          <w:b/>
          <w:spacing w:val="-1"/>
          <w:sz w:val="24"/>
        </w:rPr>
        <w:t xml:space="preserve"> </w:t>
      </w:r>
      <w:r>
        <w:rPr>
          <w:b/>
          <w:sz w:val="24"/>
        </w:rPr>
        <w:t>Editor</w:t>
      </w:r>
      <w:r>
        <w:rPr>
          <w:b/>
          <w:spacing w:val="-1"/>
          <w:sz w:val="24"/>
        </w:rPr>
        <w:t xml:space="preserve"> </w:t>
      </w:r>
      <w:r>
        <w:rPr>
          <w:b/>
          <w:sz w:val="24"/>
        </w:rPr>
        <w:t>and</w:t>
      </w:r>
      <w:r>
        <w:rPr>
          <w:b/>
          <w:spacing w:val="-1"/>
          <w:sz w:val="24"/>
        </w:rPr>
        <w:t xml:space="preserve"> </w:t>
      </w:r>
      <w:r>
        <w:rPr>
          <w:b/>
          <w:sz w:val="24"/>
        </w:rPr>
        <w:t xml:space="preserve">Others, </w:t>
      </w:r>
      <w:r>
        <w:rPr>
          <w:sz w:val="24"/>
        </w:rPr>
        <w:t>referenced</w:t>
      </w:r>
      <w:r>
        <w:rPr>
          <w:spacing w:val="-12"/>
          <w:sz w:val="24"/>
        </w:rPr>
        <w:t xml:space="preserve"> </w:t>
      </w:r>
      <w:r>
        <w:rPr>
          <w:sz w:val="24"/>
        </w:rPr>
        <w:t>to</w:t>
      </w:r>
      <w:r>
        <w:rPr>
          <w:spacing w:val="-12"/>
          <w:sz w:val="24"/>
        </w:rPr>
        <w:t xml:space="preserve"> </w:t>
      </w:r>
      <w:r>
        <w:rPr>
          <w:sz w:val="24"/>
        </w:rPr>
        <w:t>supra,</w:t>
      </w:r>
      <w:r>
        <w:rPr>
          <w:spacing w:val="-12"/>
          <w:sz w:val="24"/>
        </w:rPr>
        <w:t xml:space="preserve"> </w:t>
      </w:r>
      <w:r>
        <w:rPr>
          <w:sz w:val="24"/>
        </w:rPr>
        <w:t>where</w:t>
      </w:r>
      <w:r>
        <w:rPr>
          <w:spacing w:val="-12"/>
          <w:sz w:val="24"/>
        </w:rPr>
        <w:t xml:space="preserve"> </w:t>
      </w:r>
      <w:r>
        <w:rPr>
          <w:sz w:val="24"/>
        </w:rPr>
        <w:t>the</w:t>
      </w:r>
      <w:r>
        <w:rPr>
          <w:spacing w:val="-12"/>
          <w:sz w:val="24"/>
        </w:rPr>
        <w:t xml:space="preserve"> </w:t>
      </w:r>
      <w:r>
        <w:rPr>
          <w:sz w:val="24"/>
        </w:rPr>
        <w:t>court</w:t>
      </w:r>
      <w:r>
        <w:rPr>
          <w:spacing w:val="-12"/>
          <w:sz w:val="24"/>
        </w:rPr>
        <w:t xml:space="preserve"> </w:t>
      </w:r>
      <w:r>
        <w:rPr>
          <w:sz w:val="24"/>
        </w:rPr>
        <w:t>had</w:t>
      </w:r>
      <w:r>
        <w:rPr>
          <w:spacing w:val="-12"/>
          <w:sz w:val="24"/>
        </w:rPr>
        <w:t xml:space="preserve"> </w:t>
      </w:r>
      <w:r>
        <w:rPr>
          <w:sz w:val="24"/>
        </w:rPr>
        <w:t>observed</w:t>
      </w:r>
      <w:r>
        <w:rPr>
          <w:spacing w:val="-12"/>
          <w:sz w:val="24"/>
        </w:rPr>
        <w:t xml:space="preserve"> </w:t>
      </w:r>
      <w:r>
        <w:rPr>
          <w:sz w:val="24"/>
        </w:rPr>
        <w:t>that</w:t>
      </w:r>
      <w:r>
        <w:rPr>
          <w:spacing w:val="-12"/>
          <w:sz w:val="24"/>
        </w:rPr>
        <w:t xml:space="preserve"> </w:t>
      </w:r>
      <w:r>
        <w:rPr>
          <w:sz w:val="24"/>
        </w:rPr>
        <w:t>it</w:t>
      </w:r>
      <w:r>
        <w:rPr>
          <w:spacing w:val="-12"/>
          <w:sz w:val="24"/>
        </w:rPr>
        <w:t xml:space="preserve"> </w:t>
      </w:r>
      <w:r>
        <w:rPr>
          <w:sz w:val="24"/>
        </w:rPr>
        <w:t>was</w:t>
      </w:r>
      <w:r>
        <w:rPr>
          <w:spacing w:val="-12"/>
          <w:sz w:val="24"/>
        </w:rPr>
        <w:t xml:space="preserve"> </w:t>
      </w:r>
      <w:r>
        <w:rPr>
          <w:sz w:val="24"/>
        </w:rPr>
        <w:t>irrelevant</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matter</w:t>
      </w:r>
      <w:r>
        <w:rPr>
          <w:spacing w:val="-12"/>
          <w:sz w:val="24"/>
        </w:rPr>
        <w:t xml:space="preserve"> </w:t>
      </w:r>
      <w:r>
        <w:rPr>
          <w:sz w:val="24"/>
        </w:rPr>
        <w:t>had</w:t>
      </w:r>
      <w:r>
        <w:rPr>
          <w:spacing w:val="-12"/>
          <w:sz w:val="24"/>
        </w:rPr>
        <w:t xml:space="preserve"> </w:t>
      </w:r>
      <w:r>
        <w:rPr>
          <w:sz w:val="24"/>
        </w:rPr>
        <w:t xml:space="preserve">been responded to by the other party, as that act would still not imbue the summons with legality. </w:t>
      </w:r>
      <w:r>
        <w:rPr>
          <w:spacing w:val="-2"/>
          <w:sz w:val="24"/>
        </w:rPr>
        <w:t>Reference</w:t>
      </w:r>
      <w:r>
        <w:rPr>
          <w:spacing w:val="-13"/>
          <w:sz w:val="24"/>
        </w:rPr>
        <w:t xml:space="preserve"> </w:t>
      </w:r>
      <w:r>
        <w:rPr>
          <w:spacing w:val="-2"/>
          <w:sz w:val="24"/>
        </w:rPr>
        <w:t>was</w:t>
      </w:r>
      <w:r>
        <w:rPr>
          <w:spacing w:val="-13"/>
          <w:sz w:val="24"/>
        </w:rPr>
        <w:t xml:space="preserve"> </w:t>
      </w:r>
      <w:r>
        <w:rPr>
          <w:spacing w:val="-2"/>
          <w:sz w:val="24"/>
        </w:rPr>
        <w:t>also</w:t>
      </w:r>
      <w:r>
        <w:rPr>
          <w:spacing w:val="-13"/>
          <w:sz w:val="24"/>
        </w:rPr>
        <w:t xml:space="preserve"> </w:t>
      </w:r>
      <w:r>
        <w:rPr>
          <w:spacing w:val="-2"/>
          <w:sz w:val="24"/>
        </w:rPr>
        <w:t>made</w:t>
      </w:r>
      <w:r>
        <w:rPr>
          <w:spacing w:val="-13"/>
          <w:sz w:val="24"/>
        </w:rPr>
        <w:t xml:space="preserve"> </w:t>
      </w:r>
      <w:r>
        <w:rPr>
          <w:spacing w:val="-2"/>
          <w:sz w:val="24"/>
        </w:rPr>
        <w:t>to</w:t>
      </w:r>
      <w:r>
        <w:rPr>
          <w:spacing w:val="-13"/>
          <w:sz w:val="24"/>
        </w:rPr>
        <w:t xml:space="preserve"> </w:t>
      </w:r>
      <w:r>
        <w:rPr>
          <w:b/>
          <w:spacing w:val="-2"/>
          <w:sz w:val="24"/>
        </w:rPr>
        <w:t>Cilliers,</w:t>
      </w:r>
      <w:r>
        <w:rPr>
          <w:b/>
          <w:spacing w:val="-13"/>
          <w:sz w:val="24"/>
        </w:rPr>
        <w:t xml:space="preserve"> </w:t>
      </w:r>
      <w:r>
        <w:rPr>
          <w:b/>
          <w:spacing w:val="-2"/>
          <w:sz w:val="24"/>
        </w:rPr>
        <w:t>Ac</w:t>
      </w:r>
      <w:r>
        <w:rPr>
          <w:b/>
          <w:spacing w:val="-13"/>
          <w:sz w:val="24"/>
        </w:rPr>
        <w:t xml:space="preserve"> </w:t>
      </w:r>
      <w:r>
        <w:rPr>
          <w:b/>
          <w:spacing w:val="-2"/>
          <w:sz w:val="24"/>
        </w:rPr>
        <w:t>et</w:t>
      </w:r>
      <w:r>
        <w:rPr>
          <w:b/>
          <w:spacing w:val="-13"/>
          <w:sz w:val="24"/>
        </w:rPr>
        <w:t xml:space="preserve"> </w:t>
      </w:r>
      <w:r>
        <w:rPr>
          <w:b/>
          <w:spacing w:val="-2"/>
          <w:sz w:val="24"/>
        </w:rPr>
        <w:t>al</w:t>
      </w:r>
      <w:r>
        <w:rPr>
          <w:b/>
          <w:spacing w:val="-13"/>
          <w:sz w:val="24"/>
        </w:rPr>
        <w:t xml:space="preserve"> </w:t>
      </w:r>
      <w:r>
        <w:rPr>
          <w:b/>
          <w:spacing w:val="-2"/>
          <w:sz w:val="24"/>
        </w:rPr>
        <w:t>in</w:t>
      </w:r>
      <w:r>
        <w:rPr>
          <w:b/>
          <w:spacing w:val="-13"/>
          <w:sz w:val="24"/>
        </w:rPr>
        <w:t xml:space="preserve"> </w:t>
      </w:r>
      <w:r>
        <w:rPr>
          <w:b/>
          <w:spacing w:val="-2"/>
          <w:sz w:val="24"/>
        </w:rPr>
        <w:t>Herbstein</w:t>
      </w:r>
      <w:r>
        <w:rPr>
          <w:b/>
          <w:spacing w:val="-13"/>
          <w:sz w:val="24"/>
        </w:rPr>
        <w:t xml:space="preserve"> </w:t>
      </w:r>
      <w:r>
        <w:rPr>
          <w:b/>
          <w:spacing w:val="-2"/>
          <w:sz w:val="24"/>
        </w:rPr>
        <w:t>and</w:t>
      </w:r>
      <w:r>
        <w:rPr>
          <w:b/>
          <w:spacing w:val="-13"/>
          <w:sz w:val="24"/>
        </w:rPr>
        <w:t xml:space="preserve"> </w:t>
      </w:r>
      <w:r>
        <w:rPr>
          <w:b/>
          <w:spacing w:val="-2"/>
          <w:sz w:val="24"/>
        </w:rPr>
        <w:t>Van</w:t>
      </w:r>
      <w:r>
        <w:rPr>
          <w:b/>
          <w:spacing w:val="-13"/>
          <w:sz w:val="24"/>
        </w:rPr>
        <w:t xml:space="preserve"> </w:t>
      </w:r>
      <w:r>
        <w:rPr>
          <w:b/>
          <w:spacing w:val="-2"/>
          <w:sz w:val="24"/>
        </w:rPr>
        <w:t>Winsen’s</w:t>
      </w:r>
      <w:r>
        <w:rPr>
          <w:b/>
          <w:spacing w:val="-13"/>
          <w:sz w:val="24"/>
        </w:rPr>
        <w:t xml:space="preserve"> </w:t>
      </w:r>
      <w:r>
        <w:rPr>
          <w:b/>
          <w:spacing w:val="-2"/>
          <w:sz w:val="24"/>
        </w:rPr>
        <w:t>Civil</w:t>
      </w:r>
      <w:r>
        <w:rPr>
          <w:b/>
          <w:spacing w:val="-13"/>
          <w:sz w:val="24"/>
        </w:rPr>
        <w:t xml:space="preserve"> </w:t>
      </w:r>
      <w:r>
        <w:rPr>
          <w:b/>
          <w:spacing w:val="-2"/>
          <w:sz w:val="24"/>
        </w:rPr>
        <w:t>Practice</w:t>
      </w:r>
      <w:r>
        <w:rPr>
          <w:b/>
          <w:spacing w:val="-13"/>
          <w:sz w:val="24"/>
        </w:rPr>
        <w:t xml:space="preserve"> </w:t>
      </w:r>
      <w:r>
        <w:rPr>
          <w:b/>
          <w:spacing w:val="-2"/>
          <w:sz w:val="24"/>
        </w:rPr>
        <w:t>of the</w:t>
      </w:r>
      <w:r>
        <w:rPr>
          <w:b/>
          <w:spacing w:val="-12"/>
          <w:sz w:val="24"/>
        </w:rPr>
        <w:t xml:space="preserve"> </w:t>
      </w:r>
      <w:r>
        <w:rPr>
          <w:b/>
          <w:spacing w:val="-2"/>
          <w:sz w:val="24"/>
        </w:rPr>
        <w:t>High</w:t>
      </w:r>
      <w:r>
        <w:rPr>
          <w:b/>
          <w:spacing w:val="-12"/>
          <w:sz w:val="24"/>
        </w:rPr>
        <w:t xml:space="preserve"> </w:t>
      </w:r>
      <w:r>
        <w:rPr>
          <w:b/>
          <w:spacing w:val="-2"/>
          <w:sz w:val="24"/>
        </w:rPr>
        <w:t>Court</w:t>
      </w:r>
      <w:r>
        <w:rPr>
          <w:b/>
          <w:spacing w:val="-12"/>
          <w:sz w:val="24"/>
        </w:rPr>
        <w:t xml:space="preserve"> </w:t>
      </w:r>
      <w:r>
        <w:rPr>
          <w:b/>
          <w:spacing w:val="-2"/>
          <w:sz w:val="24"/>
        </w:rPr>
        <w:t>of</w:t>
      </w:r>
      <w:r>
        <w:rPr>
          <w:b/>
          <w:spacing w:val="-12"/>
          <w:sz w:val="24"/>
        </w:rPr>
        <w:t xml:space="preserve"> </w:t>
      </w:r>
      <w:r>
        <w:rPr>
          <w:b/>
          <w:spacing w:val="-2"/>
          <w:sz w:val="24"/>
        </w:rPr>
        <w:t>South</w:t>
      </w:r>
      <w:r>
        <w:rPr>
          <w:b/>
          <w:spacing w:val="-12"/>
          <w:sz w:val="24"/>
        </w:rPr>
        <w:t xml:space="preserve"> </w:t>
      </w:r>
      <w:r>
        <w:rPr>
          <w:b/>
          <w:spacing w:val="-2"/>
          <w:sz w:val="24"/>
        </w:rPr>
        <w:t>Africa</w:t>
      </w:r>
      <w:r>
        <w:rPr>
          <w:b/>
          <w:spacing w:val="-12"/>
          <w:sz w:val="24"/>
        </w:rPr>
        <w:t xml:space="preserve"> </w:t>
      </w:r>
      <w:r>
        <w:rPr>
          <w:b/>
          <w:spacing w:val="-2"/>
          <w:sz w:val="24"/>
        </w:rPr>
        <w:t>5</w:t>
      </w:r>
      <w:r>
        <w:rPr>
          <w:b/>
          <w:spacing w:val="-2"/>
          <w:position w:val="7"/>
          <w:sz w:val="16"/>
        </w:rPr>
        <w:t>th</w:t>
      </w:r>
      <w:r>
        <w:rPr>
          <w:b/>
          <w:spacing w:val="8"/>
          <w:position w:val="7"/>
          <w:sz w:val="16"/>
        </w:rPr>
        <w:t xml:space="preserve"> </w:t>
      </w:r>
      <w:r>
        <w:rPr>
          <w:b/>
          <w:spacing w:val="-2"/>
          <w:sz w:val="24"/>
        </w:rPr>
        <w:t>Edition</w:t>
      </w:r>
      <w:r>
        <w:rPr>
          <w:b/>
          <w:spacing w:val="-12"/>
          <w:sz w:val="24"/>
        </w:rPr>
        <w:t xml:space="preserve"> </w:t>
      </w:r>
      <w:r>
        <w:rPr>
          <w:b/>
          <w:spacing w:val="-2"/>
          <w:sz w:val="24"/>
        </w:rPr>
        <w:t>Vol</w:t>
      </w:r>
      <w:r>
        <w:rPr>
          <w:b/>
          <w:spacing w:val="-13"/>
          <w:sz w:val="24"/>
        </w:rPr>
        <w:t xml:space="preserve"> </w:t>
      </w:r>
      <w:r>
        <w:rPr>
          <w:b/>
          <w:spacing w:val="-2"/>
          <w:sz w:val="24"/>
        </w:rPr>
        <w:t>1</w:t>
      </w:r>
      <w:r>
        <w:rPr>
          <w:b/>
          <w:spacing w:val="-12"/>
          <w:sz w:val="24"/>
        </w:rPr>
        <w:t xml:space="preserve"> </w:t>
      </w:r>
      <w:r>
        <w:rPr>
          <w:b/>
          <w:spacing w:val="-2"/>
          <w:sz w:val="24"/>
        </w:rPr>
        <w:t>at</w:t>
      </w:r>
      <w:r>
        <w:rPr>
          <w:b/>
          <w:spacing w:val="-12"/>
          <w:sz w:val="24"/>
        </w:rPr>
        <w:t xml:space="preserve"> </w:t>
      </w:r>
      <w:r>
        <w:rPr>
          <w:b/>
          <w:spacing w:val="-2"/>
          <w:sz w:val="24"/>
        </w:rPr>
        <w:t>page</w:t>
      </w:r>
      <w:r>
        <w:rPr>
          <w:b/>
          <w:spacing w:val="-12"/>
          <w:sz w:val="24"/>
        </w:rPr>
        <w:t xml:space="preserve"> </w:t>
      </w:r>
      <w:r>
        <w:rPr>
          <w:b/>
          <w:spacing w:val="-2"/>
          <w:sz w:val="24"/>
        </w:rPr>
        <w:t>143</w:t>
      </w:r>
      <w:r>
        <w:rPr>
          <w:b/>
          <w:spacing w:val="-12"/>
          <w:sz w:val="24"/>
        </w:rPr>
        <w:t xml:space="preserve"> </w:t>
      </w:r>
      <w:r>
        <w:rPr>
          <w:b/>
          <w:spacing w:val="-2"/>
          <w:sz w:val="24"/>
        </w:rPr>
        <w:t>where</w:t>
      </w:r>
      <w:r>
        <w:rPr>
          <w:b/>
          <w:spacing w:val="-13"/>
          <w:sz w:val="24"/>
        </w:rPr>
        <w:t xml:space="preserve"> </w:t>
      </w:r>
      <w:r>
        <w:rPr>
          <w:b/>
          <w:spacing w:val="-2"/>
          <w:sz w:val="24"/>
        </w:rPr>
        <w:t>it</w:t>
      </w:r>
      <w:r>
        <w:rPr>
          <w:b/>
          <w:spacing w:val="-12"/>
          <w:sz w:val="24"/>
        </w:rPr>
        <w:t xml:space="preserve"> </w:t>
      </w:r>
      <w:r>
        <w:rPr>
          <w:b/>
          <w:spacing w:val="-2"/>
          <w:sz w:val="24"/>
        </w:rPr>
        <w:t>reads:</w:t>
      </w:r>
    </w:p>
    <w:p w14:paraId="737F8071" w14:textId="77777777" w:rsidR="0078313C" w:rsidRDefault="0078313C">
      <w:pPr>
        <w:spacing w:line="360" w:lineRule="auto"/>
        <w:jc w:val="both"/>
        <w:rPr>
          <w:b/>
          <w:sz w:val="24"/>
        </w:rPr>
        <w:sectPr w:rsidR="0078313C">
          <w:pgSz w:w="11910" w:h="16840"/>
          <w:pgMar w:top="1700" w:right="1417" w:bottom="280" w:left="1417" w:header="764" w:footer="0" w:gutter="0"/>
          <w:cols w:space="720"/>
        </w:sectPr>
      </w:pPr>
    </w:p>
    <w:p w14:paraId="7D6F63B6" w14:textId="77777777" w:rsidR="0078313C" w:rsidRDefault="00000000">
      <w:pPr>
        <w:spacing w:before="81" w:line="352" w:lineRule="auto"/>
        <w:ind w:left="743" w:right="20"/>
        <w:jc w:val="both"/>
        <w:rPr>
          <w:sz w:val="24"/>
        </w:rPr>
      </w:pPr>
      <w:r>
        <w:rPr>
          <w:sz w:val="24"/>
        </w:rPr>
        <w:lastRenderedPageBreak/>
        <w:t>“</w:t>
      </w:r>
      <w:r>
        <w:t>Before</w:t>
      </w:r>
      <w:r>
        <w:rPr>
          <w:spacing w:val="-9"/>
        </w:rPr>
        <w:t xml:space="preserve"> </w:t>
      </w:r>
      <w:r>
        <w:t>one</w:t>
      </w:r>
      <w:r>
        <w:rPr>
          <w:spacing w:val="-9"/>
        </w:rPr>
        <w:t xml:space="preserve"> </w:t>
      </w:r>
      <w:r>
        <w:t>cites</w:t>
      </w:r>
      <w:r>
        <w:rPr>
          <w:spacing w:val="-8"/>
        </w:rPr>
        <w:t xml:space="preserve"> </w:t>
      </w:r>
      <w:r>
        <w:t>a</w:t>
      </w:r>
      <w:r>
        <w:rPr>
          <w:spacing w:val="-9"/>
        </w:rPr>
        <w:t xml:space="preserve"> </w:t>
      </w:r>
      <w:r>
        <w:t>party</w:t>
      </w:r>
      <w:r>
        <w:rPr>
          <w:spacing w:val="-9"/>
        </w:rPr>
        <w:t xml:space="preserve"> </w:t>
      </w:r>
      <w:r>
        <w:t>in</w:t>
      </w:r>
      <w:r>
        <w:rPr>
          <w:spacing w:val="-9"/>
        </w:rPr>
        <w:t xml:space="preserve"> </w:t>
      </w:r>
      <w:r>
        <w:t>a</w:t>
      </w:r>
      <w:r>
        <w:rPr>
          <w:spacing w:val="-8"/>
        </w:rPr>
        <w:t xml:space="preserve"> </w:t>
      </w:r>
      <w:r>
        <w:t>summons</w:t>
      </w:r>
      <w:r>
        <w:rPr>
          <w:spacing w:val="-8"/>
        </w:rPr>
        <w:t xml:space="preserve"> </w:t>
      </w:r>
      <w:r>
        <w:t>or</w:t>
      </w:r>
      <w:r>
        <w:rPr>
          <w:spacing w:val="-9"/>
        </w:rPr>
        <w:t xml:space="preserve"> </w:t>
      </w:r>
      <w:r>
        <w:t>in</w:t>
      </w:r>
      <w:r>
        <w:rPr>
          <w:spacing w:val="-8"/>
        </w:rPr>
        <w:t xml:space="preserve"> </w:t>
      </w:r>
      <w:r>
        <w:t>application</w:t>
      </w:r>
      <w:r>
        <w:rPr>
          <w:spacing w:val="-8"/>
        </w:rPr>
        <w:t xml:space="preserve"> </w:t>
      </w:r>
      <w:r>
        <w:t>proceedings</w:t>
      </w:r>
      <w:r>
        <w:rPr>
          <w:spacing w:val="-8"/>
        </w:rPr>
        <w:t xml:space="preserve"> </w:t>
      </w:r>
      <w:r>
        <w:t>it</w:t>
      </w:r>
      <w:r>
        <w:rPr>
          <w:spacing w:val="-9"/>
        </w:rPr>
        <w:t xml:space="preserve"> </w:t>
      </w:r>
      <w:r>
        <w:t>is</w:t>
      </w:r>
      <w:r>
        <w:rPr>
          <w:spacing w:val="-9"/>
        </w:rPr>
        <w:t xml:space="preserve"> </w:t>
      </w:r>
      <w:r>
        <w:t>important</w:t>
      </w:r>
      <w:r>
        <w:rPr>
          <w:spacing w:val="-8"/>
        </w:rPr>
        <w:t xml:space="preserve"> </w:t>
      </w:r>
      <w:r>
        <w:t>to</w:t>
      </w:r>
      <w:r>
        <w:rPr>
          <w:spacing w:val="-8"/>
        </w:rPr>
        <w:t xml:space="preserve"> </w:t>
      </w:r>
      <w:r>
        <w:t xml:space="preserve">consider whether the party has </w:t>
      </w:r>
      <w:r>
        <w:rPr>
          <w:i/>
          <w:sz w:val="23"/>
        </w:rPr>
        <w:t>locus</w:t>
      </w:r>
      <w:r>
        <w:rPr>
          <w:i/>
          <w:spacing w:val="-1"/>
          <w:sz w:val="23"/>
        </w:rPr>
        <w:t xml:space="preserve"> </w:t>
      </w:r>
      <w:r>
        <w:rPr>
          <w:i/>
          <w:sz w:val="23"/>
        </w:rPr>
        <w:t>standi</w:t>
      </w:r>
      <w:r>
        <w:rPr>
          <w:i/>
          <w:spacing w:val="-1"/>
          <w:sz w:val="23"/>
        </w:rPr>
        <w:t xml:space="preserve"> </w:t>
      </w:r>
      <w:r>
        <w:t>to sue or be sued (legitima persona stand in judicio) and to ascertain what the correct citation of the party is</w:t>
      </w:r>
      <w:r>
        <w:rPr>
          <w:sz w:val="24"/>
        </w:rPr>
        <w:t>.”</w:t>
      </w:r>
    </w:p>
    <w:p w14:paraId="35513647" w14:textId="77777777" w:rsidR="0078313C" w:rsidRDefault="00000000">
      <w:pPr>
        <w:pStyle w:val="BodyText"/>
        <w:spacing w:before="7" w:line="360" w:lineRule="auto"/>
        <w:ind w:left="23" w:right="20" w:firstLine="720"/>
      </w:pPr>
      <w:r>
        <w:t>The</w:t>
      </w:r>
      <w:r>
        <w:rPr>
          <w:spacing w:val="-10"/>
        </w:rPr>
        <w:t xml:space="preserve"> </w:t>
      </w:r>
      <w:r>
        <w:t>Appellant</w:t>
      </w:r>
      <w:r>
        <w:rPr>
          <w:spacing w:val="-10"/>
        </w:rPr>
        <w:t xml:space="preserve"> </w:t>
      </w:r>
      <w:r>
        <w:t>contends</w:t>
      </w:r>
      <w:r>
        <w:rPr>
          <w:spacing w:val="-10"/>
        </w:rPr>
        <w:t xml:space="preserve"> </w:t>
      </w:r>
      <w:r>
        <w:t>that</w:t>
      </w:r>
      <w:r>
        <w:rPr>
          <w:spacing w:val="-10"/>
        </w:rPr>
        <w:t xml:space="preserve"> </w:t>
      </w:r>
      <w:r>
        <w:t>on</w:t>
      </w:r>
      <w:r>
        <w:rPr>
          <w:spacing w:val="-10"/>
        </w:rPr>
        <w:t xml:space="preserve"> </w:t>
      </w:r>
      <w:r>
        <w:t>the</w:t>
      </w:r>
      <w:r>
        <w:rPr>
          <w:spacing w:val="-10"/>
        </w:rPr>
        <w:t xml:space="preserve"> </w:t>
      </w:r>
      <w:r>
        <w:t>basis</w:t>
      </w:r>
      <w:r>
        <w:rPr>
          <w:spacing w:val="-10"/>
        </w:rPr>
        <w:t xml:space="preserve"> </w:t>
      </w:r>
      <w:r>
        <w:t>of</w:t>
      </w:r>
      <w:r>
        <w:rPr>
          <w:spacing w:val="-10"/>
        </w:rPr>
        <w:t xml:space="preserve"> </w:t>
      </w:r>
      <w:r>
        <w:t>these</w:t>
      </w:r>
      <w:r>
        <w:rPr>
          <w:spacing w:val="-10"/>
        </w:rPr>
        <w:t xml:space="preserve"> </w:t>
      </w:r>
      <w:r>
        <w:t>authorities</w:t>
      </w:r>
      <w:r>
        <w:rPr>
          <w:spacing w:val="-10"/>
        </w:rPr>
        <w:t xml:space="preserve"> </w:t>
      </w:r>
      <w:r>
        <w:t>the</w:t>
      </w:r>
      <w:r>
        <w:rPr>
          <w:spacing w:val="-10"/>
        </w:rPr>
        <w:t xml:space="preserve"> </w:t>
      </w:r>
      <w:r>
        <w:t>proceedings</w:t>
      </w:r>
      <w:r>
        <w:rPr>
          <w:spacing w:val="-10"/>
        </w:rPr>
        <w:t xml:space="preserve"> </w:t>
      </w:r>
      <w:r>
        <w:t>before</w:t>
      </w:r>
      <w:r>
        <w:rPr>
          <w:spacing w:val="-10"/>
        </w:rPr>
        <w:t xml:space="preserve"> </w:t>
      </w:r>
      <w:r>
        <w:t xml:space="preserve">the Arbitrator were a nullity and ought to have been dismissed. In oral submissions Ms Rupapa distinguished the facts in this case from the facts in the </w:t>
      </w:r>
      <w:r>
        <w:rPr>
          <w:b/>
        </w:rPr>
        <w:t>Mapondera and 55 others vs Freda Rebecca</w:t>
      </w:r>
      <w:r>
        <w:rPr>
          <w:b/>
          <w:spacing w:val="-15"/>
        </w:rPr>
        <w:t xml:space="preserve"> </w:t>
      </w:r>
      <w:r>
        <w:t>Gold</w:t>
      </w:r>
      <w:r>
        <w:rPr>
          <w:spacing w:val="-15"/>
        </w:rPr>
        <w:t xml:space="preserve"> </w:t>
      </w:r>
      <w:r>
        <w:rPr>
          <w:b/>
        </w:rPr>
        <w:t>Mine</w:t>
      </w:r>
      <w:r>
        <w:rPr>
          <w:b/>
          <w:spacing w:val="-15"/>
        </w:rPr>
        <w:t xml:space="preserve"> </w:t>
      </w:r>
      <w:r>
        <w:rPr>
          <w:b/>
        </w:rPr>
        <w:t>Holdings</w:t>
      </w:r>
      <w:r>
        <w:rPr>
          <w:b/>
          <w:spacing w:val="-15"/>
        </w:rPr>
        <w:t xml:space="preserve"> </w:t>
      </w:r>
      <w:r>
        <w:rPr>
          <w:b/>
        </w:rPr>
        <w:t>Limited</w:t>
      </w:r>
      <w:r>
        <w:rPr>
          <w:b/>
          <w:spacing w:val="-15"/>
        </w:rPr>
        <w:t xml:space="preserve"> </w:t>
      </w:r>
      <w:r>
        <w:rPr>
          <w:b/>
        </w:rPr>
        <w:t>81/22</w:t>
      </w:r>
      <w:r>
        <w:rPr>
          <w:b/>
          <w:spacing w:val="-15"/>
        </w:rPr>
        <w:t xml:space="preserve"> </w:t>
      </w:r>
      <w:r>
        <w:t>which</w:t>
      </w:r>
      <w:r>
        <w:rPr>
          <w:spacing w:val="-15"/>
        </w:rPr>
        <w:t xml:space="preserve"> </w:t>
      </w:r>
      <w:r>
        <w:t>matter</w:t>
      </w:r>
      <w:r>
        <w:rPr>
          <w:spacing w:val="-15"/>
        </w:rPr>
        <w:t xml:space="preserve"> </w:t>
      </w:r>
      <w:r>
        <w:t>was</w:t>
      </w:r>
      <w:r>
        <w:rPr>
          <w:spacing w:val="-15"/>
        </w:rPr>
        <w:t xml:space="preserve"> </w:t>
      </w:r>
      <w:r>
        <w:t>relied</w:t>
      </w:r>
      <w:r>
        <w:rPr>
          <w:spacing w:val="-15"/>
        </w:rPr>
        <w:t xml:space="preserve"> </w:t>
      </w:r>
      <w:r>
        <w:t>upon</w:t>
      </w:r>
      <w:r>
        <w:rPr>
          <w:spacing w:val="-15"/>
        </w:rPr>
        <w:t xml:space="preserve"> </w:t>
      </w:r>
      <w:r>
        <w:t>by</w:t>
      </w:r>
      <w:r>
        <w:rPr>
          <w:spacing w:val="-15"/>
        </w:rPr>
        <w:t xml:space="preserve"> </w:t>
      </w:r>
      <w:r>
        <w:t>the</w:t>
      </w:r>
      <w:r>
        <w:rPr>
          <w:spacing w:val="-15"/>
        </w:rPr>
        <w:t xml:space="preserve"> </w:t>
      </w:r>
      <w:r>
        <w:t>respondents to justify the Arbitrator’s action. She noted that the Supreme Court in that matter had emphasised</w:t>
      </w:r>
      <w:r>
        <w:rPr>
          <w:spacing w:val="-5"/>
        </w:rPr>
        <w:t xml:space="preserve"> </w:t>
      </w:r>
      <w:r>
        <w:t>that</w:t>
      </w:r>
      <w:r>
        <w:rPr>
          <w:spacing w:val="-5"/>
        </w:rPr>
        <w:t xml:space="preserve"> </w:t>
      </w:r>
      <w:r>
        <w:t>the</w:t>
      </w:r>
      <w:r>
        <w:rPr>
          <w:spacing w:val="-5"/>
        </w:rPr>
        <w:t xml:space="preserve"> </w:t>
      </w:r>
      <w:r>
        <w:t>claimants</w:t>
      </w:r>
      <w:r>
        <w:rPr>
          <w:spacing w:val="-5"/>
        </w:rPr>
        <w:t xml:space="preserve"> </w:t>
      </w:r>
      <w:r>
        <w:t>in</w:t>
      </w:r>
      <w:r>
        <w:rPr>
          <w:spacing w:val="-5"/>
        </w:rPr>
        <w:t xml:space="preserve"> </w:t>
      </w:r>
      <w:r>
        <w:t>that</w:t>
      </w:r>
      <w:r>
        <w:rPr>
          <w:spacing w:val="-5"/>
        </w:rPr>
        <w:t xml:space="preserve"> </w:t>
      </w:r>
      <w:r>
        <w:t>case</w:t>
      </w:r>
      <w:r>
        <w:rPr>
          <w:spacing w:val="-5"/>
        </w:rPr>
        <w:t xml:space="preserve"> </w:t>
      </w:r>
      <w:r>
        <w:t>were</w:t>
      </w:r>
      <w:r>
        <w:rPr>
          <w:spacing w:val="-5"/>
        </w:rPr>
        <w:t xml:space="preserve"> </w:t>
      </w:r>
      <w:r>
        <w:t>not</w:t>
      </w:r>
      <w:r>
        <w:rPr>
          <w:spacing w:val="-5"/>
        </w:rPr>
        <w:t xml:space="preserve"> </w:t>
      </w:r>
      <w:r>
        <w:t>penalised</w:t>
      </w:r>
      <w:r>
        <w:rPr>
          <w:spacing w:val="-5"/>
        </w:rPr>
        <w:t xml:space="preserve"> </w:t>
      </w:r>
      <w:r>
        <w:t>on</w:t>
      </w:r>
      <w:r>
        <w:rPr>
          <w:spacing w:val="-5"/>
        </w:rPr>
        <w:t xml:space="preserve"> </w:t>
      </w:r>
      <w:r>
        <w:t>the</w:t>
      </w:r>
      <w:r>
        <w:rPr>
          <w:spacing w:val="-5"/>
        </w:rPr>
        <w:t xml:space="preserve"> </w:t>
      </w:r>
      <w:r>
        <w:t>issue</w:t>
      </w:r>
      <w:r>
        <w:rPr>
          <w:spacing w:val="-5"/>
        </w:rPr>
        <w:t xml:space="preserve"> </w:t>
      </w:r>
      <w:r>
        <w:t>of</w:t>
      </w:r>
      <w:r>
        <w:rPr>
          <w:spacing w:val="-5"/>
        </w:rPr>
        <w:t xml:space="preserve"> </w:t>
      </w:r>
      <w:r>
        <w:t>the</w:t>
      </w:r>
      <w:r>
        <w:rPr>
          <w:spacing w:val="-5"/>
        </w:rPr>
        <w:t xml:space="preserve"> </w:t>
      </w:r>
      <w:r>
        <w:t>miscitation</w:t>
      </w:r>
      <w:r>
        <w:rPr>
          <w:spacing w:val="-5"/>
        </w:rPr>
        <w:t xml:space="preserve"> </w:t>
      </w:r>
      <w:r>
        <w:t>as the</w:t>
      </w:r>
      <w:r>
        <w:rPr>
          <w:spacing w:val="-1"/>
        </w:rPr>
        <w:t xml:space="preserve"> </w:t>
      </w:r>
      <w:r>
        <w:t>miscitation</w:t>
      </w:r>
      <w:r>
        <w:rPr>
          <w:spacing w:val="-1"/>
        </w:rPr>
        <w:t xml:space="preserve"> </w:t>
      </w:r>
      <w:r>
        <w:t>had</w:t>
      </w:r>
      <w:r>
        <w:rPr>
          <w:spacing w:val="-1"/>
        </w:rPr>
        <w:t xml:space="preserve"> </w:t>
      </w:r>
      <w:r>
        <w:t>been</w:t>
      </w:r>
      <w:r>
        <w:rPr>
          <w:spacing w:val="-1"/>
        </w:rPr>
        <w:t xml:space="preserve"> </w:t>
      </w:r>
      <w:r>
        <w:t>caused</w:t>
      </w:r>
      <w:r>
        <w:rPr>
          <w:spacing w:val="-1"/>
        </w:rPr>
        <w:t xml:space="preserve"> </w:t>
      </w:r>
      <w:r>
        <w:t>by the</w:t>
      </w:r>
      <w:r>
        <w:rPr>
          <w:spacing w:val="-1"/>
        </w:rPr>
        <w:t xml:space="preserve"> </w:t>
      </w:r>
      <w:r>
        <w:t>conciliator who</w:t>
      </w:r>
      <w:r>
        <w:rPr>
          <w:spacing w:val="-1"/>
        </w:rPr>
        <w:t xml:space="preserve"> </w:t>
      </w:r>
      <w:r>
        <w:t>had</w:t>
      </w:r>
      <w:r>
        <w:rPr>
          <w:spacing w:val="-1"/>
        </w:rPr>
        <w:t xml:space="preserve"> </w:t>
      </w:r>
      <w:r>
        <w:t>referred the</w:t>
      </w:r>
      <w:r>
        <w:rPr>
          <w:spacing w:val="-1"/>
        </w:rPr>
        <w:t xml:space="preserve"> </w:t>
      </w:r>
      <w:r>
        <w:t>case</w:t>
      </w:r>
      <w:r>
        <w:rPr>
          <w:spacing w:val="-1"/>
        </w:rPr>
        <w:t xml:space="preserve"> </w:t>
      </w:r>
      <w:r>
        <w:t>to</w:t>
      </w:r>
      <w:r>
        <w:rPr>
          <w:spacing w:val="-1"/>
        </w:rPr>
        <w:t xml:space="preserve"> </w:t>
      </w:r>
      <w:r>
        <w:t>the</w:t>
      </w:r>
      <w:r>
        <w:rPr>
          <w:spacing w:val="-1"/>
        </w:rPr>
        <w:t xml:space="preserve"> </w:t>
      </w:r>
      <w:r>
        <w:t>Arbitrator. Mrs</w:t>
      </w:r>
      <w:r>
        <w:rPr>
          <w:spacing w:val="-14"/>
        </w:rPr>
        <w:t xml:space="preserve"> </w:t>
      </w:r>
      <w:r>
        <w:t>Rupapa</w:t>
      </w:r>
      <w:r>
        <w:rPr>
          <w:spacing w:val="-14"/>
        </w:rPr>
        <w:t xml:space="preserve"> </w:t>
      </w:r>
      <w:r>
        <w:t>emphasised</w:t>
      </w:r>
      <w:r>
        <w:rPr>
          <w:spacing w:val="-14"/>
        </w:rPr>
        <w:t xml:space="preserve"> </w:t>
      </w:r>
      <w:r>
        <w:t>that</w:t>
      </w:r>
      <w:r>
        <w:rPr>
          <w:spacing w:val="-13"/>
        </w:rPr>
        <w:t xml:space="preserve"> </w:t>
      </w:r>
      <w:r>
        <w:t>in</w:t>
      </w:r>
      <w:r>
        <w:rPr>
          <w:spacing w:val="-14"/>
        </w:rPr>
        <w:t xml:space="preserve"> </w:t>
      </w:r>
      <w:r>
        <w:t>this</w:t>
      </w:r>
      <w:r>
        <w:rPr>
          <w:spacing w:val="-14"/>
        </w:rPr>
        <w:t xml:space="preserve"> </w:t>
      </w:r>
      <w:r>
        <w:t>case</w:t>
      </w:r>
      <w:r>
        <w:rPr>
          <w:spacing w:val="-14"/>
        </w:rPr>
        <w:t xml:space="preserve"> </w:t>
      </w:r>
      <w:r>
        <w:t>the</w:t>
      </w:r>
      <w:r>
        <w:rPr>
          <w:spacing w:val="-14"/>
        </w:rPr>
        <w:t xml:space="preserve"> </w:t>
      </w:r>
      <w:r>
        <w:t>miscitation</w:t>
      </w:r>
      <w:r>
        <w:rPr>
          <w:spacing w:val="-14"/>
        </w:rPr>
        <w:t xml:space="preserve"> </w:t>
      </w:r>
      <w:r>
        <w:t>was</w:t>
      </w:r>
      <w:r>
        <w:rPr>
          <w:spacing w:val="-14"/>
        </w:rPr>
        <w:t xml:space="preserve"> </w:t>
      </w:r>
      <w:r>
        <w:t>from</w:t>
      </w:r>
      <w:r>
        <w:rPr>
          <w:spacing w:val="-14"/>
        </w:rPr>
        <w:t xml:space="preserve"> </w:t>
      </w:r>
      <w:r>
        <w:t>the</w:t>
      </w:r>
      <w:r>
        <w:rPr>
          <w:spacing w:val="-14"/>
        </w:rPr>
        <w:t xml:space="preserve"> </w:t>
      </w:r>
      <w:r>
        <w:t>Respondents</w:t>
      </w:r>
      <w:r>
        <w:rPr>
          <w:spacing w:val="-14"/>
        </w:rPr>
        <w:t xml:space="preserve"> </w:t>
      </w:r>
      <w:r>
        <w:t>themselves. They had even refused/neglected to correct the error even after the error was brought to their attention. They had also made no application for amendment before the Arbitrator. In the Mapondera Case an application had clearly been made for an amendment. The Appellant position was therefore that the matter was therefore improperly before the Arbitrator on the basis of the miscitation.</w:t>
      </w:r>
    </w:p>
    <w:p w14:paraId="079C10B2" w14:textId="77777777" w:rsidR="0078313C" w:rsidRDefault="0078313C">
      <w:pPr>
        <w:pStyle w:val="BodyText"/>
        <w:spacing w:before="138"/>
        <w:jc w:val="left"/>
      </w:pPr>
    </w:p>
    <w:p w14:paraId="09393A69" w14:textId="77777777" w:rsidR="0078313C" w:rsidRDefault="00000000">
      <w:pPr>
        <w:pStyle w:val="BodyText"/>
        <w:spacing w:line="360" w:lineRule="auto"/>
        <w:ind w:left="23" w:right="20" w:firstLine="720"/>
      </w:pPr>
      <w:r>
        <w:t>The Respondent position, per contra, is that the name “Preedon Bricks” was initially referred</w:t>
      </w:r>
      <w:r>
        <w:rPr>
          <w:spacing w:val="-5"/>
        </w:rPr>
        <w:t xml:space="preserve"> </w:t>
      </w:r>
      <w:r>
        <w:t>to</w:t>
      </w:r>
      <w:r>
        <w:rPr>
          <w:spacing w:val="-5"/>
        </w:rPr>
        <w:t xml:space="preserve"> </w:t>
      </w:r>
      <w:r>
        <w:t>in</w:t>
      </w:r>
      <w:r>
        <w:rPr>
          <w:spacing w:val="-5"/>
        </w:rPr>
        <w:t xml:space="preserve"> </w:t>
      </w:r>
      <w:r>
        <w:t>the</w:t>
      </w:r>
      <w:r>
        <w:rPr>
          <w:spacing w:val="-5"/>
        </w:rPr>
        <w:t xml:space="preserve"> </w:t>
      </w:r>
      <w:r>
        <w:t>papers</w:t>
      </w:r>
      <w:r>
        <w:rPr>
          <w:spacing w:val="-5"/>
        </w:rPr>
        <w:t xml:space="preserve"> </w:t>
      </w:r>
      <w:r>
        <w:t>as</w:t>
      </w:r>
      <w:r>
        <w:rPr>
          <w:spacing w:val="-5"/>
        </w:rPr>
        <w:t xml:space="preserve"> </w:t>
      </w:r>
      <w:r>
        <w:t>it</w:t>
      </w:r>
      <w:r>
        <w:rPr>
          <w:spacing w:val="-5"/>
        </w:rPr>
        <w:t xml:space="preserve"> </w:t>
      </w:r>
      <w:r>
        <w:t>is</w:t>
      </w:r>
      <w:r>
        <w:rPr>
          <w:spacing w:val="-5"/>
        </w:rPr>
        <w:t xml:space="preserve"> </w:t>
      </w:r>
      <w:r>
        <w:t>the</w:t>
      </w:r>
      <w:r>
        <w:rPr>
          <w:spacing w:val="-5"/>
        </w:rPr>
        <w:t xml:space="preserve"> </w:t>
      </w:r>
      <w:r>
        <w:t>Appellant</w:t>
      </w:r>
      <w:r>
        <w:rPr>
          <w:spacing w:val="-5"/>
        </w:rPr>
        <w:t xml:space="preserve"> </w:t>
      </w:r>
      <w:r>
        <w:t>trading</w:t>
      </w:r>
      <w:r>
        <w:rPr>
          <w:spacing w:val="-5"/>
        </w:rPr>
        <w:t xml:space="preserve"> </w:t>
      </w:r>
      <w:r>
        <w:t>name.</w:t>
      </w:r>
      <w:r>
        <w:rPr>
          <w:spacing w:val="-5"/>
        </w:rPr>
        <w:t xml:space="preserve"> </w:t>
      </w:r>
      <w:r>
        <w:t>The</w:t>
      </w:r>
      <w:r>
        <w:rPr>
          <w:spacing w:val="-5"/>
        </w:rPr>
        <w:t xml:space="preserve"> </w:t>
      </w:r>
      <w:r>
        <w:t>reference</w:t>
      </w:r>
      <w:r>
        <w:rPr>
          <w:spacing w:val="-5"/>
        </w:rPr>
        <w:t xml:space="preserve"> </w:t>
      </w:r>
      <w:r>
        <w:t>was</w:t>
      </w:r>
      <w:r>
        <w:rPr>
          <w:spacing w:val="-5"/>
        </w:rPr>
        <w:t xml:space="preserve"> </w:t>
      </w:r>
      <w:r>
        <w:t>therefore</w:t>
      </w:r>
      <w:r>
        <w:rPr>
          <w:spacing w:val="-5"/>
        </w:rPr>
        <w:t xml:space="preserve"> </w:t>
      </w:r>
      <w:r>
        <w:t>not</w:t>
      </w:r>
      <w:r>
        <w:rPr>
          <w:spacing w:val="-5"/>
        </w:rPr>
        <w:t xml:space="preserve"> </w:t>
      </w:r>
      <w:r>
        <w:t xml:space="preserve">to a non-existing entity. The Respondent further submit that on the basis of the </w:t>
      </w:r>
      <w:r>
        <w:rPr>
          <w:b/>
        </w:rPr>
        <w:t xml:space="preserve">Section 12(2) of </w:t>
      </w:r>
      <w:r>
        <w:rPr>
          <w:b/>
          <w:spacing w:val="-2"/>
        </w:rPr>
        <w:t>the</w:t>
      </w:r>
      <w:r>
        <w:rPr>
          <w:b/>
          <w:spacing w:val="-12"/>
        </w:rPr>
        <w:t xml:space="preserve"> </w:t>
      </w:r>
      <w:r>
        <w:rPr>
          <w:b/>
          <w:spacing w:val="-2"/>
        </w:rPr>
        <w:t>Labour</w:t>
      </w:r>
      <w:r>
        <w:rPr>
          <w:b/>
          <w:spacing w:val="-12"/>
        </w:rPr>
        <w:t xml:space="preserve"> </w:t>
      </w:r>
      <w:r>
        <w:rPr>
          <w:b/>
          <w:spacing w:val="-2"/>
        </w:rPr>
        <w:t>Act</w:t>
      </w:r>
      <w:r>
        <w:rPr>
          <w:b/>
          <w:spacing w:val="-12"/>
        </w:rPr>
        <w:t xml:space="preserve"> </w:t>
      </w:r>
      <w:r>
        <w:rPr>
          <w:b/>
          <w:spacing w:val="-2"/>
        </w:rPr>
        <w:t>(Cap</w:t>
      </w:r>
      <w:r>
        <w:rPr>
          <w:b/>
          <w:spacing w:val="-12"/>
        </w:rPr>
        <w:t xml:space="preserve"> </w:t>
      </w:r>
      <w:r>
        <w:rPr>
          <w:b/>
          <w:spacing w:val="-2"/>
        </w:rPr>
        <w:t>28:01)</w:t>
      </w:r>
      <w:r>
        <w:rPr>
          <w:b/>
          <w:spacing w:val="-11"/>
        </w:rPr>
        <w:t xml:space="preserve"> </w:t>
      </w:r>
      <w:r>
        <w:rPr>
          <w:spacing w:val="-2"/>
        </w:rPr>
        <w:t>an</w:t>
      </w:r>
      <w:r>
        <w:rPr>
          <w:spacing w:val="-12"/>
        </w:rPr>
        <w:t xml:space="preserve"> </w:t>
      </w:r>
      <w:r>
        <w:rPr>
          <w:spacing w:val="-2"/>
        </w:rPr>
        <w:t>employer</w:t>
      </w:r>
      <w:r>
        <w:rPr>
          <w:spacing w:val="-12"/>
        </w:rPr>
        <w:t xml:space="preserve"> </w:t>
      </w:r>
      <w:r>
        <w:rPr>
          <w:spacing w:val="-2"/>
        </w:rPr>
        <w:t>is</w:t>
      </w:r>
      <w:r>
        <w:rPr>
          <w:spacing w:val="-12"/>
        </w:rPr>
        <w:t xml:space="preserve"> </w:t>
      </w:r>
      <w:r>
        <w:rPr>
          <w:spacing w:val="-2"/>
        </w:rPr>
        <w:t>obliged</w:t>
      </w:r>
      <w:r>
        <w:rPr>
          <w:spacing w:val="-12"/>
        </w:rPr>
        <w:t xml:space="preserve"> </w:t>
      </w:r>
      <w:r>
        <w:rPr>
          <w:spacing w:val="-2"/>
        </w:rPr>
        <w:t>to</w:t>
      </w:r>
      <w:r>
        <w:rPr>
          <w:spacing w:val="-12"/>
        </w:rPr>
        <w:t xml:space="preserve"> </w:t>
      </w:r>
      <w:r>
        <w:rPr>
          <w:spacing w:val="-2"/>
        </w:rPr>
        <w:t>inform</w:t>
      </w:r>
      <w:r>
        <w:rPr>
          <w:spacing w:val="-12"/>
        </w:rPr>
        <w:t xml:space="preserve"> </w:t>
      </w:r>
      <w:r>
        <w:rPr>
          <w:spacing w:val="-2"/>
        </w:rPr>
        <w:t>the</w:t>
      </w:r>
      <w:r>
        <w:rPr>
          <w:spacing w:val="-12"/>
        </w:rPr>
        <w:t xml:space="preserve"> </w:t>
      </w:r>
      <w:r>
        <w:rPr>
          <w:spacing w:val="-2"/>
        </w:rPr>
        <w:t>employee</w:t>
      </w:r>
      <w:r>
        <w:rPr>
          <w:spacing w:val="-12"/>
        </w:rPr>
        <w:t xml:space="preserve"> </w:t>
      </w:r>
      <w:r>
        <w:rPr>
          <w:spacing w:val="-2"/>
        </w:rPr>
        <w:t>of</w:t>
      </w:r>
      <w:r>
        <w:rPr>
          <w:spacing w:val="-12"/>
        </w:rPr>
        <w:t xml:space="preserve"> </w:t>
      </w:r>
      <w:r>
        <w:rPr>
          <w:spacing w:val="-2"/>
        </w:rPr>
        <w:t>its</w:t>
      </w:r>
      <w:r>
        <w:rPr>
          <w:spacing w:val="-12"/>
        </w:rPr>
        <w:t xml:space="preserve"> </w:t>
      </w:r>
      <w:r>
        <w:rPr>
          <w:spacing w:val="-2"/>
        </w:rPr>
        <w:t>name</w:t>
      </w:r>
      <w:r>
        <w:rPr>
          <w:spacing w:val="-12"/>
        </w:rPr>
        <w:t xml:space="preserve"> </w:t>
      </w:r>
      <w:r>
        <w:rPr>
          <w:spacing w:val="-2"/>
        </w:rPr>
        <w:t>and</w:t>
      </w:r>
      <w:r>
        <w:rPr>
          <w:spacing w:val="-12"/>
        </w:rPr>
        <w:t xml:space="preserve"> </w:t>
      </w:r>
      <w:r>
        <w:rPr>
          <w:spacing w:val="-2"/>
        </w:rPr>
        <w:t xml:space="preserve">any </w:t>
      </w:r>
      <w:r>
        <w:t>other relevant information. It is Respondent’s position the Appellant cannot seek to benefit from its own inaction as that amount to a violation of the law. The Respondent also contends that the Respondent has not shown or indicated any prejudice it stood to suffer as a result of the miscitation.</w:t>
      </w:r>
    </w:p>
    <w:p w14:paraId="73827508" w14:textId="77777777" w:rsidR="0078313C" w:rsidRDefault="0078313C">
      <w:pPr>
        <w:pStyle w:val="BodyText"/>
        <w:spacing w:before="138"/>
        <w:jc w:val="left"/>
      </w:pPr>
    </w:p>
    <w:p w14:paraId="6ED09828" w14:textId="77777777" w:rsidR="0078313C" w:rsidRDefault="00000000">
      <w:pPr>
        <w:pStyle w:val="BodyText"/>
        <w:spacing w:line="360" w:lineRule="auto"/>
        <w:ind w:left="23" w:right="20" w:firstLine="720"/>
      </w:pPr>
      <w:r>
        <w:t>The Respondent also contends that the Arbitrator was correct, he did not misdirect himself</w:t>
      </w:r>
      <w:r>
        <w:rPr>
          <w:spacing w:val="-11"/>
        </w:rPr>
        <w:t xml:space="preserve"> </w:t>
      </w:r>
      <w:r>
        <w:t>in</w:t>
      </w:r>
      <w:r>
        <w:rPr>
          <w:spacing w:val="-10"/>
        </w:rPr>
        <w:t xml:space="preserve"> </w:t>
      </w:r>
      <w:r>
        <w:t>any</w:t>
      </w:r>
      <w:r>
        <w:rPr>
          <w:spacing w:val="-10"/>
        </w:rPr>
        <w:t xml:space="preserve"> </w:t>
      </w:r>
      <w:r>
        <w:t>manner</w:t>
      </w:r>
      <w:r>
        <w:rPr>
          <w:spacing w:val="-10"/>
        </w:rPr>
        <w:t xml:space="preserve"> </w:t>
      </w:r>
      <w:r>
        <w:t>in</w:t>
      </w:r>
      <w:r>
        <w:rPr>
          <w:spacing w:val="-10"/>
        </w:rPr>
        <w:t xml:space="preserve"> </w:t>
      </w:r>
      <w:r>
        <w:t>concluding</w:t>
      </w:r>
      <w:r>
        <w:rPr>
          <w:spacing w:val="-10"/>
        </w:rPr>
        <w:t xml:space="preserve"> </w:t>
      </w:r>
      <w:r>
        <w:t>that</w:t>
      </w:r>
      <w:r>
        <w:rPr>
          <w:spacing w:val="-10"/>
        </w:rPr>
        <w:t xml:space="preserve"> </w:t>
      </w:r>
      <w:r>
        <w:t>the</w:t>
      </w:r>
      <w:r>
        <w:rPr>
          <w:spacing w:val="-11"/>
        </w:rPr>
        <w:t xml:space="preserve"> </w:t>
      </w:r>
      <w:r>
        <w:t>issue</w:t>
      </w:r>
      <w:r>
        <w:rPr>
          <w:spacing w:val="-10"/>
        </w:rPr>
        <w:t xml:space="preserve"> </w:t>
      </w:r>
      <w:r>
        <w:t>of</w:t>
      </w:r>
      <w:r>
        <w:rPr>
          <w:spacing w:val="-10"/>
        </w:rPr>
        <w:t xml:space="preserve"> </w:t>
      </w:r>
      <w:r>
        <w:t>miscitation</w:t>
      </w:r>
      <w:r>
        <w:rPr>
          <w:spacing w:val="-10"/>
        </w:rPr>
        <w:t xml:space="preserve"> </w:t>
      </w:r>
      <w:r>
        <w:t>was</w:t>
      </w:r>
      <w:r>
        <w:rPr>
          <w:spacing w:val="-10"/>
        </w:rPr>
        <w:t xml:space="preserve"> </w:t>
      </w:r>
      <w:r>
        <w:t>a</w:t>
      </w:r>
      <w:r>
        <w:rPr>
          <w:spacing w:val="-10"/>
        </w:rPr>
        <w:t xml:space="preserve"> </w:t>
      </w:r>
      <w:r>
        <w:t>minor</w:t>
      </w:r>
      <w:r>
        <w:rPr>
          <w:spacing w:val="-10"/>
        </w:rPr>
        <w:t xml:space="preserve"> </w:t>
      </w:r>
      <w:r>
        <w:t>technicality.</w:t>
      </w:r>
      <w:r>
        <w:rPr>
          <w:spacing w:val="-10"/>
        </w:rPr>
        <w:t xml:space="preserve"> </w:t>
      </w:r>
      <w:r>
        <w:t xml:space="preserve">The </w:t>
      </w:r>
      <w:r>
        <w:rPr>
          <w:spacing w:val="-2"/>
        </w:rPr>
        <w:t>Arbitrator</w:t>
      </w:r>
      <w:r>
        <w:rPr>
          <w:spacing w:val="-13"/>
        </w:rPr>
        <w:t xml:space="preserve"> </w:t>
      </w:r>
      <w:r>
        <w:rPr>
          <w:spacing w:val="-2"/>
        </w:rPr>
        <w:t>was</w:t>
      </w:r>
      <w:r>
        <w:rPr>
          <w:spacing w:val="-13"/>
        </w:rPr>
        <w:t xml:space="preserve"> </w:t>
      </w:r>
      <w:r>
        <w:rPr>
          <w:spacing w:val="-2"/>
        </w:rPr>
        <w:t>also</w:t>
      </w:r>
      <w:r>
        <w:rPr>
          <w:spacing w:val="-13"/>
        </w:rPr>
        <w:t xml:space="preserve"> </w:t>
      </w:r>
      <w:r>
        <w:rPr>
          <w:spacing w:val="-2"/>
        </w:rPr>
        <w:t>correct</w:t>
      </w:r>
      <w:r>
        <w:rPr>
          <w:spacing w:val="-13"/>
        </w:rPr>
        <w:t xml:space="preserve"> </w:t>
      </w:r>
      <w:r>
        <w:rPr>
          <w:spacing w:val="-2"/>
        </w:rPr>
        <w:t>in</w:t>
      </w:r>
      <w:r>
        <w:rPr>
          <w:spacing w:val="-13"/>
        </w:rPr>
        <w:t xml:space="preserve"> </w:t>
      </w:r>
      <w:r>
        <w:rPr>
          <w:spacing w:val="-2"/>
        </w:rPr>
        <w:t>referring</w:t>
      </w:r>
      <w:r>
        <w:rPr>
          <w:spacing w:val="-13"/>
        </w:rPr>
        <w:t xml:space="preserve"> </w:t>
      </w:r>
      <w:r>
        <w:rPr>
          <w:spacing w:val="-2"/>
        </w:rPr>
        <w:t>to</w:t>
      </w:r>
      <w:r>
        <w:rPr>
          <w:spacing w:val="-13"/>
        </w:rPr>
        <w:t xml:space="preserve"> </w:t>
      </w:r>
      <w:r>
        <w:rPr>
          <w:spacing w:val="-2"/>
        </w:rPr>
        <w:t>the</w:t>
      </w:r>
      <w:r>
        <w:rPr>
          <w:spacing w:val="-13"/>
        </w:rPr>
        <w:t xml:space="preserve"> </w:t>
      </w:r>
      <w:r>
        <w:rPr>
          <w:spacing w:val="-2"/>
        </w:rPr>
        <w:t>authority</w:t>
      </w:r>
      <w:r>
        <w:rPr>
          <w:spacing w:val="-13"/>
        </w:rPr>
        <w:t xml:space="preserve"> </w:t>
      </w:r>
      <w:r>
        <w:rPr>
          <w:spacing w:val="-2"/>
        </w:rPr>
        <w:t>in</w:t>
      </w:r>
      <w:r>
        <w:rPr>
          <w:spacing w:val="-13"/>
        </w:rPr>
        <w:t xml:space="preserve"> </w:t>
      </w:r>
      <w:r>
        <w:rPr>
          <w:b/>
          <w:spacing w:val="-2"/>
        </w:rPr>
        <w:t>Zimbabwe</w:t>
      </w:r>
      <w:r>
        <w:rPr>
          <w:b/>
          <w:spacing w:val="-13"/>
        </w:rPr>
        <w:t xml:space="preserve"> </w:t>
      </w:r>
      <w:r>
        <w:rPr>
          <w:b/>
          <w:spacing w:val="-2"/>
        </w:rPr>
        <w:t>Platinum</w:t>
      </w:r>
      <w:r>
        <w:rPr>
          <w:b/>
          <w:spacing w:val="-13"/>
        </w:rPr>
        <w:t xml:space="preserve"> </w:t>
      </w:r>
      <w:r>
        <w:rPr>
          <w:b/>
          <w:spacing w:val="-2"/>
        </w:rPr>
        <w:t>Mines</w:t>
      </w:r>
      <w:r>
        <w:rPr>
          <w:b/>
          <w:spacing w:val="-13"/>
        </w:rPr>
        <w:t xml:space="preserve"> </w:t>
      </w:r>
      <w:r>
        <w:rPr>
          <w:b/>
          <w:spacing w:val="-2"/>
        </w:rPr>
        <w:t>(Pvt)</w:t>
      </w:r>
      <w:r>
        <w:rPr>
          <w:b/>
          <w:spacing w:val="-13"/>
        </w:rPr>
        <w:t xml:space="preserve"> </w:t>
      </w:r>
      <w:r>
        <w:rPr>
          <w:b/>
          <w:spacing w:val="-2"/>
        </w:rPr>
        <w:t xml:space="preserve">Ltd </w:t>
      </w:r>
      <w:r>
        <w:rPr>
          <w:b/>
        </w:rPr>
        <w:t>vs</w:t>
      </w:r>
      <w:r>
        <w:rPr>
          <w:b/>
          <w:spacing w:val="-9"/>
        </w:rPr>
        <w:t xml:space="preserve"> </w:t>
      </w:r>
      <w:r>
        <w:rPr>
          <w:b/>
        </w:rPr>
        <w:t>Ronald</w:t>
      </w:r>
      <w:r>
        <w:rPr>
          <w:b/>
          <w:spacing w:val="-9"/>
        </w:rPr>
        <w:t xml:space="preserve"> </w:t>
      </w:r>
      <w:r>
        <w:rPr>
          <w:b/>
        </w:rPr>
        <w:t>Godide</w:t>
      </w:r>
      <w:r>
        <w:rPr>
          <w:b/>
          <w:spacing w:val="-8"/>
        </w:rPr>
        <w:t xml:space="preserve"> </w:t>
      </w:r>
      <w:r>
        <w:rPr>
          <w:b/>
        </w:rPr>
        <w:t>SC</w:t>
      </w:r>
      <w:r>
        <w:rPr>
          <w:b/>
          <w:spacing w:val="-9"/>
        </w:rPr>
        <w:t xml:space="preserve"> </w:t>
      </w:r>
      <w:r>
        <w:rPr>
          <w:b/>
        </w:rPr>
        <w:t>174/12</w:t>
      </w:r>
      <w:r>
        <w:rPr>
          <w:b/>
          <w:spacing w:val="-9"/>
        </w:rPr>
        <w:t xml:space="preserve"> </w:t>
      </w:r>
      <w:r>
        <w:t>where</w:t>
      </w:r>
      <w:r>
        <w:rPr>
          <w:spacing w:val="-9"/>
        </w:rPr>
        <w:t xml:space="preserve"> </w:t>
      </w:r>
      <w:r>
        <w:t>the</w:t>
      </w:r>
      <w:r>
        <w:rPr>
          <w:spacing w:val="-8"/>
        </w:rPr>
        <w:t xml:space="preserve"> </w:t>
      </w:r>
      <w:r>
        <w:t>Supreme</w:t>
      </w:r>
      <w:r>
        <w:rPr>
          <w:spacing w:val="-9"/>
        </w:rPr>
        <w:t xml:space="preserve"> </w:t>
      </w:r>
      <w:r>
        <w:t>Court</w:t>
      </w:r>
      <w:r>
        <w:rPr>
          <w:spacing w:val="-8"/>
        </w:rPr>
        <w:t xml:space="preserve"> </w:t>
      </w:r>
      <w:r>
        <w:t>had</w:t>
      </w:r>
      <w:r>
        <w:rPr>
          <w:spacing w:val="-9"/>
        </w:rPr>
        <w:t xml:space="preserve"> </w:t>
      </w:r>
      <w:r>
        <w:t>restated</w:t>
      </w:r>
      <w:r>
        <w:rPr>
          <w:spacing w:val="-9"/>
        </w:rPr>
        <w:t xml:space="preserve"> </w:t>
      </w:r>
      <w:r>
        <w:t>the</w:t>
      </w:r>
      <w:r>
        <w:rPr>
          <w:spacing w:val="-9"/>
        </w:rPr>
        <w:t xml:space="preserve"> </w:t>
      </w:r>
      <w:r>
        <w:t>position</w:t>
      </w:r>
      <w:r>
        <w:rPr>
          <w:spacing w:val="-9"/>
        </w:rPr>
        <w:t xml:space="preserve"> </w:t>
      </w:r>
      <w:r>
        <w:t>of</w:t>
      </w:r>
      <w:r>
        <w:rPr>
          <w:spacing w:val="-9"/>
        </w:rPr>
        <w:t xml:space="preserve"> </w:t>
      </w:r>
      <w:r>
        <w:t>the</w:t>
      </w:r>
      <w:r>
        <w:rPr>
          <w:spacing w:val="-8"/>
        </w:rPr>
        <w:t xml:space="preserve"> </w:t>
      </w:r>
      <w:r>
        <w:t>law</w:t>
      </w:r>
      <w:r>
        <w:rPr>
          <w:spacing w:val="-9"/>
        </w:rPr>
        <w:t xml:space="preserve"> </w:t>
      </w:r>
      <w:r>
        <w:t xml:space="preserve">as </w:t>
      </w:r>
      <w:r>
        <w:rPr>
          <w:spacing w:val="-2"/>
        </w:rPr>
        <w:t>follows:</w:t>
      </w:r>
    </w:p>
    <w:p w14:paraId="536A383B" w14:textId="77777777" w:rsidR="0078313C" w:rsidRDefault="00000000">
      <w:pPr>
        <w:spacing w:line="360" w:lineRule="auto"/>
        <w:ind w:left="743" w:right="21"/>
        <w:jc w:val="both"/>
        <w:rPr>
          <w:sz w:val="24"/>
        </w:rPr>
      </w:pPr>
      <w:r>
        <w:rPr>
          <w:sz w:val="24"/>
        </w:rPr>
        <w:t>“</w:t>
      </w:r>
      <w:r>
        <w:t>The law is settled that labour disputes should not be delayed through the consideration of a technical nature but should be resolved on substantive issues</w:t>
      </w:r>
      <w:r>
        <w:rPr>
          <w:sz w:val="24"/>
        </w:rPr>
        <w:t>.”</w:t>
      </w:r>
    </w:p>
    <w:p w14:paraId="2CFC1975" w14:textId="77777777" w:rsidR="0078313C" w:rsidRDefault="0078313C">
      <w:pPr>
        <w:spacing w:line="360" w:lineRule="auto"/>
        <w:jc w:val="both"/>
        <w:rPr>
          <w:sz w:val="24"/>
        </w:rPr>
        <w:sectPr w:rsidR="0078313C">
          <w:pgSz w:w="11910" w:h="16840"/>
          <w:pgMar w:top="1700" w:right="1417" w:bottom="280" w:left="1417" w:header="764" w:footer="0" w:gutter="0"/>
          <w:cols w:space="720"/>
        </w:sectPr>
      </w:pPr>
    </w:p>
    <w:p w14:paraId="5E69782A" w14:textId="77777777" w:rsidR="0078313C" w:rsidRDefault="0078313C">
      <w:pPr>
        <w:pStyle w:val="BodyText"/>
        <w:spacing w:before="219"/>
        <w:jc w:val="left"/>
      </w:pPr>
    </w:p>
    <w:p w14:paraId="0F33DB39" w14:textId="77777777" w:rsidR="0078313C" w:rsidRDefault="00000000">
      <w:pPr>
        <w:spacing w:line="360" w:lineRule="auto"/>
        <w:ind w:left="23" w:right="20" w:firstLine="720"/>
        <w:jc w:val="both"/>
        <w:rPr>
          <w:sz w:val="24"/>
        </w:rPr>
      </w:pPr>
      <w:r>
        <w:rPr>
          <w:sz w:val="24"/>
        </w:rPr>
        <w:t xml:space="preserve">The Respondent has also emphasised that the miscitation was in any event attended to through a correction, the matter had then proceeded to the merits resulting in a determination. </w:t>
      </w:r>
      <w:r>
        <w:rPr>
          <w:spacing w:val="-2"/>
          <w:sz w:val="24"/>
        </w:rPr>
        <w:t>The</w:t>
      </w:r>
      <w:r>
        <w:rPr>
          <w:spacing w:val="-11"/>
          <w:sz w:val="24"/>
        </w:rPr>
        <w:t xml:space="preserve"> </w:t>
      </w:r>
      <w:r>
        <w:rPr>
          <w:spacing w:val="-2"/>
          <w:sz w:val="24"/>
        </w:rPr>
        <w:t>Respondents</w:t>
      </w:r>
      <w:r>
        <w:rPr>
          <w:spacing w:val="-11"/>
          <w:sz w:val="24"/>
        </w:rPr>
        <w:t xml:space="preserve"> </w:t>
      </w:r>
      <w:r>
        <w:rPr>
          <w:spacing w:val="-2"/>
          <w:sz w:val="24"/>
        </w:rPr>
        <w:t>have</w:t>
      </w:r>
      <w:r>
        <w:rPr>
          <w:spacing w:val="-11"/>
          <w:sz w:val="24"/>
        </w:rPr>
        <w:t xml:space="preserve"> </w:t>
      </w:r>
      <w:r>
        <w:rPr>
          <w:spacing w:val="-2"/>
          <w:sz w:val="24"/>
        </w:rPr>
        <w:t>referred</w:t>
      </w:r>
      <w:r>
        <w:rPr>
          <w:spacing w:val="-11"/>
          <w:sz w:val="24"/>
        </w:rPr>
        <w:t xml:space="preserve"> </w:t>
      </w:r>
      <w:r>
        <w:rPr>
          <w:spacing w:val="-2"/>
          <w:sz w:val="24"/>
        </w:rPr>
        <w:t>to</w:t>
      </w:r>
      <w:r>
        <w:rPr>
          <w:spacing w:val="-11"/>
          <w:sz w:val="24"/>
        </w:rPr>
        <w:t xml:space="preserve"> </w:t>
      </w:r>
      <w:r>
        <w:rPr>
          <w:b/>
          <w:spacing w:val="-2"/>
          <w:sz w:val="24"/>
        </w:rPr>
        <w:t>Dalny</w:t>
      </w:r>
      <w:r>
        <w:rPr>
          <w:b/>
          <w:spacing w:val="-11"/>
          <w:sz w:val="24"/>
        </w:rPr>
        <w:t xml:space="preserve"> </w:t>
      </w:r>
      <w:r>
        <w:rPr>
          <w:b/>
          <w:spacing w:val="-2"/>
          <w:sz w:val="24"/>
        </w:rPr>
        <w:t>Mine</w:t>
      </w:r>
      <w:r>
        <w:rPr>
          <w:b/>
          <w:spacing w:val="-11"/>
          <w:sz w:val="24"/>
        </w:rPr>
        <w:t xml:space="preserve"> </w:t>
      </w:r>
      <w:r>
        <w:rPr>
          <w:b/>
          <w:spacing w:val="-2"/>
          <w:sz w:val="24"/>
        </w:rPr>
        <w:t>vs</w:t>
      </w:r>
      <w:r>
        <w:rPr>
          <w:b/>
          <w:spacing w:val="-11"/>
          <w:sz w:val="24"/>
        </w:rPr>
        <w:t xml:space="preserve"> </w:t>
      </w:r>
      <w:r>
        <w:rPr>
          <w:b/>
          <w:spacing w:val="-2"/>
          <w:sz w:val="24"/>
        </w:rPr>
        <w:t>Banda</w:t>
      </w:r>
      <w:r>
        <w:rPr>
          <w:b/>
          <w:spacing w:val="-11"/>
          <w:sz w:val="24"/>
        </w:rPr>
        <w:t xml:space="preserve"> </w:t>
      </w:r>
      <w:r>
        <w:rPr>
          <w:b/>
          <w:spacing w:val="-2"/>
          <w:sz w:val="24"/>
        </w:rPr>
        <w:t>SC</w:t>
      </w:r>
      <w:r>
        <w:rPr>
          <w:b/>
          <w:spacing w:val="-11"/>
          <w:sz w:val="24"/>
        </w:rPr>
        <w:t xml:space="preserve"> </w:t>
      </w:r>
      <w:r>
        <w:rPr>
          <w:b/>
          <w:spacing w:val="-2"/>
          <w:sz w:val="24"/>
        </w:rPr>
        <w:t>39/99,</w:t>
      </w:r>
      <w:r>
        <w:rPr>
          <w:b/>
          <w:spacing w:val="-11"/>
          <w:sz w:val="24"/>
        </w:rPr>
        <w:t xml:space="preserve"> </w:t>
      </w:r>
      <w:r>
        <w:rPr>
          <w:b/>
          <w:spacing w:val="-2"/>
          <w:sz w:val="24"/>
        </w:rPr>
        <w:t>Proton</w:t>
      </w:r>
      <w:r>
        <w:rPr>
          <w:b/>
          <w:spacing w:val="-11"/>
          <w:sz w:val="24"/>
        </w:rPr>
        <w:t xml:space="preserve"> </w:t>
      </w:r>
      <w:r>
        <w:rPr>
          <w:b/>
          <w:spacing w:val="-2"/>
          <w:sz w:val="24"/>
        </w:rPr>
        <w:t>Bakery</w:t>
      </w:r>
      <w:r>
        <w:rPr>
          <w:b/>
          <w:spacing w:val="-11"/>
          <w:sz w:val="24"/>
        </w:rPr>
        <w:t xml:space="preserve"> </w:t>
      </w:r>
      <w:r>
        <w:rPr>
          <w:b/>
          <w:spacing w:val="-2"/>
          <w:sz w:val="24"/>
        </w:rPr>
        <w:t>(Pvt)</w:t>
      </w:r>
      <w:r>
        <w:rPr>
          <w:b/>
          <w:spacing w:val="-11"/>
          <w:sz w:val="24"/>
        </w:rPr>
        <w:t xml:space="preserve"> </w:t>
      </w:r>
      <w:r>
        <w:rPr>
          <w:b/>
          <w:spacing w:val="-2"/>
          <w:sz w:val="24"/>
        </w:rPr>
        <w:t>Ltd</w:t>
      </w:r>
      <w:r>
        <w:rPr>
          <w:b/>
          <w:spacing w:val="-11"/>
          <w:sz w:val="24"/>
        </w:rPr>
        <w:t xml:space="preserve"> </w:t>
      </w:r>
      <w:r>
        <w:rPr>
          <w:b/>
          <w:spacing w:val="-2"/>
          <w:sz w:val="24"/>
        </w:rPr>
        <w:t xml:space="preserve">v </w:t>
      </w:r>
      <w:r>
        <w:rPr>
          <w:b/>
          <w:spacing w:val="-4"/>
          <w:sz w:val="24"/>
        </w:rPr>
        <w:t>Takaenda</w:t>
      </w:r>
      <w:r>
        <w:rPr>
          <w:b/>
          <w:spacing w:val="-8"/>
          <w:sz w:val="24"/>
        </w:rPr>
        <w:t xml:space="preserve"> </w:t>
      </w:r>
      <w:r>
        <w:rPr>
          <w:b/>
          <w:spacing w:val="-4"/>
          <w:sz w:val="24"/>
        </w:rPr>
        <w:t>SC</w:t>
      </w:r>
      <w:r>
        <w:rPr>
          <w:b/>
          <w:spacing w:val="-8"/>
          <w:sz w:val="24"/>
        </w:rPr>
        <w:t xml:space="preserve"> </w:t>
      </w:r>
      <w:r>
        <w:rPr>
          <w:b/>
          <w:spacing w:val="-4"/>
          <w:sz w:val="24"/>
        </w:rPr>
        <w:t>126,</w:t>
      </w:r>
      <w:r>
        <w:rPr>
          <w:b/>
          <w:spacing w:val="-8"/>
          <w:sz w:val="24"/>
        </w:rPr>
        <w:t xml:space="preserve"> </w:t>
      </w:r>
      <w:r>
        <w:rPr>
          <w:b/>
          <w:spacing w:val="-4"/>
          <w:sz w:val="24"/>
        </w:rPr>
        <w:t>Chidembo</w:t>
      </w:r>
      <w:r>
        <w:rPr>
          <w:b/>
          <w:spacing w:val="-8"/>
          <w:sz w:val="24"/>
        </w:rPr>
        <w:t xml:space="preserve"> </w:t>
      </w:r>
      <w:r>
        <w:rPr>
          <w:b/>
          <w:spacing w:val="-4"/>
          <w:sz w:val="24"/>
        </w:rPr>
        <w:t>vs</w:t>
      </w:r>
      <w:r>
        <w:rPr>
          <w:b/>
          <w:spacing w:val="-8"/>
          <w:sz w:val="24"/>
        </w:rPr>
        <w:t xml:space="preserve"> </w:t>
      </w:r>
      <w:r>
        <w:rPr>
          <w:b/>
          <w:spacing w:val="-4"/>
          <w:sz w:val="24"/>
        </w:rPr>
        <w:t>Bindura</w:t>
      </w:r>
      <w:r>
        <w:rPr>
          <w:b/>
          <w:spacing w:val="-8"/>
          <w:sz w:val="24"/>
        </w:rPr>
        <w:t xml:space="preserve"> </w:t>
      </w:r>
      <w:r>
        <w:rPr>
          <w:b/>
          <w:spacing w:val="-4"/>
          <w:sz w:val="24"/>
        </w:rPr>
        <w:t>Nickel</w:t>
      </w:r>
      <w:r>
        <w:rPr>
          <w:b/>
          <w:spacing w:val="-8"/>
          <w:sz w:val="24"/>
        </w:rPr>
        <w:t xml:space="preserve"> </w:t>
      </w:r>
      <w:r>
        <w:rPr>
          <w:b/>
          <w:spacing w:val="-4"/>
          <w:sz w:val="24"/>
        </w:rPr>
        <w:t>Corporation</w:t>
      </w:r>
      <w:r>
        <w:rPr>
          <w:b/>
          <w:spacing w:val="-8"/>
          <w:sz w:val="24"/>
        </w:rPr>
        <w:t xml:space="preserve"> </w:t>
      </w:r>
      <w:r>
        <w:rPr>
          <w:b/>
          <w:spacing w:val="-4"/>
          <w:sz w:val="24"/>
        </w:rPr>
        <w:t>Ltd</w:t>
      </w:r>
      <w:r>
        <w:rPr>
          <w:b/>
          <w:spacing w:val="-8"/>
          <w:sz w:val="24"/>
        </w:rPr>
        <w:t xml:space="preserve"> </w:t>
      </w:r>
      <w:r>
        <w:rPr>
          <w:b/>
          <w:spacing w:val="-4"/>
          <w:sz w:val="24"/>
        </w:rPr>
        <w:t>SC</w:t>
      </w:r>
      <w:r>
        <w:rPr>
          <w:b/>
          <w:spacing w:val="-8"/>
          <w:sz w:val="24"/>
        </w:rPr>
        <w:t xml:space="preserve"> </w:t>
      </w:r>
      <w:r>
        <w:rPr>
          <w:b/>
          <w:spacing w:val="-4"/>
          <w:sz w:val="24"/>
        </w:rPr>
        <w:t>35/15</w:t>
      </w:r>
      <w:r>
        <w:rPr>
          <w:b/>
          <w:spacing w:val="-8"/>
          <w:sz w:val="24"/>
        </w:rPr>
        <w:t xml:space="preserve"> </w:t>
      </w:r>
      <w:r>
        <w:rPr>
          <w:spacing w:val="-4"/>
          <w:sz w:val="24"/>
        </w:rPr>
        <w:t>as</w:t>
      </w:r>
      <w:r>
        <w:rPr>
          <w:spacing w:val="-8"/>
          <w:sz w:val="24"/>
        </w:rPr>
        <w:t xml:space="preserve"> </w:t>
      </w:r>
      <w:r>
        <w:rPr>
          <w:spacing w:val="-4"/>
          <w:sz w:val="24"/>
        </w:rPr>
        <w:t>having</w:t>
      </w:r>
      <w:r>
        <w:rPr>
          <w:spacing w:val="-8"/>
          <w:sz w:val="24"/>
        </w:rPr>
        <w:t xml:space="preserve"> </w:t>
      </w:r>
      <w:r>
        <w:rPr>
          <w:spacing w:val="-4"/>
          <w:sz w:val="24"/>
        </w:rPr>
        <w:t>laid</w:t>
      </w:r>
      <w:r>
        <w:rPr>
          <w:spacing w:val="-8"/>
          <w:sz w:val="24"/>
        </w:rPr>
        <w:t xml:space="preserve"> </w:t>
      </w:r>
      <w:r>
        <w:rPr>
          <w:spacing w:val="-4"/>
          <w:sz w:val="24"/>
        </w:rPr>
        <w:t xml:space="preserve">the </w:t>
      </w:r>
      <w:r>
        <w:rPr>
          <w:sz w:val="24"/>
        </w:rPr>
        <w:t>principle</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party</w:t>
      </w:r>
      <w:r>
        <w:rPr>
          <w:spacing w:val="-8"/>
          <w:sz w:val="24"/>
        </w:rPr>
        <w:t xml:space="preserve"> </w:t>
      </w:r>
      <w:r>
        <w:rPr>
          <w:sz w:val="24"/>
        </w:rPr>
        <w:t>should</w:t>
      </w:r>
      <w:r>
        <w:rPr>
          <w:spacing w:val="-8"/>
          <w:sz w:val="24"/>
        </w:rPr>
        <w:t xml:space="preserve"> </w:t>
      </w:r>
      <w:r>
        <w:rPr>
          <w:sz w:val="24"/>
        </w:rPr>
        <w:t>not</w:t>
      </w:r>
      <w:r>
        <w:rPr>
          <w:spacing w:val="-8"/>
          <w:sz w:val="24"/>
        </w:rPr>
        <w:t xml:space="preserve"> </w:t>
      </w:r>
      <w:r>
        <w:rPr>
          <w:sz w:val="24"/>
        </w:rPr>
        <w:t>escape</w:t>
      </w:r>
      <w:r>
        <w:rPr>
          <w:spacing w:val="-8"/>
          <w:sz w:val="24"/>
        </w:rPr>
        <w:t xml:space="preserve"> </w:t>
      </w:r>
      <w:r>
        <w:rPr>
          <w:sz w:val="24"/>
        </w:rPr>
        <w:t>liability</w:t>
      </w:r>
      <w:r>
        <w:rPr>
          <w:spacing w:val="-8"/>
          <w:sz w:val="24"/>
        </w:rPr>
        <w:t xml:space="preserve"> </w:t>
      </w:r>
      <w:r>
        <w:rPr>
          <w:sz w:val="24"/>
        </w:rPr>
        <w:t>or</w:t>
      </w:r>
      <w:r>
        <w:rPr>
          <w:spacing w:val="-8"/>
          <w:sz w:val="24"/>
        </w:rPr>
        <w:t xml:space="preserve"> </w:t>
      </w:r>
      <w:r>
        <w:rPr>
          <w:sz w:val="24"/>
        </w:rPr>
        <w:t>consequences</w:t>
      </w:r>
      <w:r>
        <w:rPr>
          <w:spacing w:val="-8"/>
          <w:sz w:val="24"/>
        </w:rPr>
        <w:t xml:space="preserve"> </w:t>
      </w:r>
      <w:r>
        <w:rPr>
          <w:sz w:val="24"/>
        </w:rPr>
        <w:t>of</w:t>
      </w:r>
      <w:r>
        <w:rPr>
          <w:spacing w:val="-8"/>
          <w:sz w:val="24"/>
        </w:rPr>
        <w:t xml:space="preserve"> </w:t>
      </w:r>
      <w:r>
        <w:rPr>
          <w:sz w:val="24"/>
        </w:rPr>
        <w:t>his/her</w:t>
      </w:r>
      <w:r>
        <w:rPr>
          <w:spacing w:val="-8"/>
          <w:sz w:val="24"/>
        </w:rPr>
        <w:t xml:space="preserve"> </w:t>
      </w:r>
      <w:r>
        <w:rPr>
          <w:sz w:val="24"/>
        </w:rPr>
        <w:t>actions</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basis of</w:t>
      </w:r>
      <w:r>
        <w:rPr>
          <w:spacing w:val="-8"/>
          <w:sz w:val="24"/>
        </w:rPr>
        <w:t xml:space="preserve"> </w:t>
      </w:r>
      <w:r>
        <w:rPr>
          <w:sz w:val="24"/>
        </w:rPr>
        <w:t>such</w:t>
      </w:r>
      <w:r>
        <w:rPr>
          <w:spacing w:val="-8"/>
          <w:sz w:val="24"/>
        </w:rPr>
        <w:t xml:space="preserve"> </w:t>
      </w:r>
      <w:r>
        <w:rPr>
          <w:sz w:val="24"/>
        </w:rPr>
        <w:t>omissions</w:t>
      </w:r>
      <w:r>
        <w:rPr>
          <w:spacing w:val="-8"/>
          <w:sz w:val="24"/>
        </w:rPr>
        <w:t xml:space="preserve"> </w:t>
      </w:r>
      <w:r>
        <w:rPr>
          <w:sz w:val="24"/>
        </w:rPr>
        <w:t>and</w:t>
      </w:r>
      <w:r>
        <w:rPr>
          <w:spacing w:val="-8"/>
          <w:sz w:val="24"/>
        </w:rPr>
        <w:t xml:space="preserve"> </w:t>
      </w:r>
      <w:r>
        <w:rPr>
          <w:sz w:val="24"/>
        </w:rPr>
        <w:t>commissions.</w:t>
      </w:r>
      <w:r>
        <w:rPr>
          <w:spacing w:val="-8"/>
          <w:sz w:val="24"/>
        </w:rPr>
        <w:t xml:space="preserve"> </w:t>
      </w:r>
      <w:r>
        <w:rPr>
          <w:sz w:val="24"/>
        </w:rPr>
        <w:t>On</w:t>
      </w:r>
      <w:r>
        <w:rPr>
          <w:spacing w:val="-8"/>
          <w:sz w:val="24"/>
        </w:rPr>
        <w:t xml:space="preserve"> </w:t>
      </w:r>
      <w:r>
        <w:rPr>
          <w:sz w:val="24"/>
        </w:rPr>
        <w:t>this</w:t>
      </w:r>
      <w:r>
        <w:rPr>
          <w:spacing w:val="-8"/>
          <w:sz w:val="24"/>
        </w:rPr>
        <w:t xml:space="preserve"> </w:t>
      </w:r>
      <w:r>
        <w:rPr>
          <w:sz w:val="24"/>
        </w:rPr>
        <w:t>basis</w:t>
      </w:r>
      <w:r>
        <w:rPr>
          <w:spacing w:val="-8"/>
          <w:sz w:val="24"/>
        </w:rPr>
        <w:t xml:space="preserve"> </w:t>
      </w:r>
      <w:r>
        <w:rPr>
          <w:sz w:val="24"/>
        </w:rPr>
        <w:t>the</w:t>
      </w:r>
      <w:r>
        <w:rPr>
          <w:spacing w:val="-8"/>
          <w:sz w:val="24"/>
        </w:rPr>
        <w:t xml:space="preserve"> </w:t>
      </w:r>
      <w:r>
        <w:rPr>
          <w:sz w:val="24"/>
        </w:rPr>
        <w:t>Respondent’s</w:t>
      </w:r>
      <w:r>
        <w:rPr>
          <w:spacing w:val="-8"/>
          <w:sz w:val="24"/>
        </w:rPr>
        <w:t xml:space="preserve"> </w:t>
      </w:r>
      <w:r>
        <w:rPr>
          <w:sz w:val="24"/>
        </w:rPr>
        <w:t>prayer</w:t>
      </w:r>
      <w:r>
        <w:rPr>
          <w:spacing w:val="-8"/>
          <w:sz w:val="24"/>
        </w:rPr>
        <w:t xml:space="preserve"> </w:t>
      </w:r>
      <w:r>
        <w:rPr>
          <w:sz w:val="24"/>
        </w:rPr>
        <w:t>is</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ground</w:t>
      </w:r>
      <w:r>
        <w:rPr>
          <w:spacing w:val="-8"/>
          <w:sz w:val="24"/>
        </w:rPr>
        <w:t xml:space="preserve"> </w:t>
      </w:r>
      <w:r>
        <w:rPr>
          <w:sz w:val="24"/>
        </w:rPr>
        <w:t>of appeal to be dismissed.</w:t>
      </w:r>
    </w:p>
    <w:p w14:paraId="536DC5C4" w14:textId="77777777" w:rsidR="0078313C" w:rsidRDefault="0078313C">
      <w:pPr>
        <w:pStyle w:val="BodyText"/>
        <w:spacing w:before="138"/>
        <w:jc w:val="left"/>
      </w:pPr>
    </w:p>
    <w:p w14:paraId="3548C28D" w14:textId="77777777" w:rsidR="0078313C" w:rsidRDefault="00000000">
      <w:pPr>
        <w:pStyle w:val="BodyText"/>
        <w:spacing w:line="360" w:lineRule="auto"/>
        <w:ind w:left="23" w:right="20" w:firstLine="720"/>
      </w:pPr>
      <w:r>
        <w:t>In</w:t>
      </w:r>
      <w:r>
        <w:rPr>
          <w:spacing w:val="-12"/>
        </w:rPr>
        <w:t xml:space="preserve"> </w:t>
      </w:r>
      <w:r>
        <w:t>assessing</w:t>
      </w:r>
      <w:r>
        <w:rPr>
          <w:spacing w:val="-12"/>
        </w:rPr>
        <w:t xml:space="preserve"> </w:t>
      </w:r>
      <w:r>
        <w:t>the</w:t>
      </w:r>
      <w:r>
        <w:rPr>
          <w:spacing w:val="-12"/>
        </w:rPr>
        <w:t xml:space="preserve"> </w:t>
      </w:r>
      <w:r>
        <w:t>parties</w:t>
      </w:r>
      <w:r>
        <w:rPr>
          <w:spacing w:val="-12"/>
        </w:rPr>
        <w:t xml:space="preserve"> </w:t>
      </w:r>
      <w:r>
        <w:t>submissions</w:t>
      </w:r>
      <w:r>
        <w:rPr>
          <w:spacing w:val="-12"/>
        </w:rPr>
        <w:t xml:space="preserve"> </w:t>
      </w:r>
      <w:r>
        <w:t>on</w:t>
      </w:r>
      <w:r>
        <w:rPr>
          <w:spacing w:val="-12"/>
        </w:rPr>
        <w:t xml:space="preserve"> </w:t>
      </w:r>
      <w:r>
        <w:t>this</w:t>
      </w:r>
      <w:r>
        <w:rPr>
          <w:spacing w:val="-12"/>
        </w:rPr>
        <w:t xml:space="preserve"> </w:t>
      </w:r>
      <w:r>
        <w:t>ground,</w:t>
      </w:r>
      <w:r>
        <w:rPr>
          <w:spacing w:val="-12"/>
        </w:rPr>
        <w:t xml:space="preserve"> </w:t>
      </w:r>
      <w:r>
        <w:t>it</w:t>
      </w:r>
      <w:r>
        <w:rPr>
          <w:spacing w:val="-12"/>
        </w:rPr>
        <w:t xml:space="preserve"> </w:t>
      </w:r>
      <w:r>
        <w:t>is</w:t>
      </w:r>
      <w:r>
        <w:rPr>
          <w:spacing w:val="-12"/>
        </w:rPr>
        <w:t xml:space="preserve"> </w:t>
      </w:r>
      <w:r>
        <w:t>apparent,</w:t>
      </w:r>
      <w:r>
        <w:rPr>
          <w:spacing w:val="-12"/>
        </w:rPr>
        <w:t xml:space="preserve"> </w:t>
      </w:r>
      <w:r>
        <w:t>that,</w:t>
      </w:r>
      <w:r>
        <w:rPr>
          <w:spacing w:val="-12"/>
        </w:rPr>
        <w:t xml:space="preserve"> </w:t>
      </w:r>
      <w:r>
        <w:t>the</w:t>
      </w:r>
      <w:r>
        <w:rPr>
          <w:spacing w:val="-12"/>
        </w:rPr>
        <w:t xml:space="preserve"> </w:t>
      </w:r>
      <w:r>
        <w:t>Respondents have essentially presented a three-pronged argument, firstly, that it was a minor technicality, secondly, that the Arbitrator could correct the citation in the circumstances, thirdly, that the matter being a labour matter the law is settled that disputes should not be settled on technical issues but on the merits.</w:t>
      </w:r>
    </w:p>
    <w:p w14:paraId="435C669A" w14:textId="77777777" w:rsidR="0078313C" w:rsidRDefault="0078313C">
      <w:pPr>
        <w:pStyle w:val="BodyText"/>
        <w:spacing w:before="138"/>
        <w:jc w:val="left"/>
      </w:pPr>
    </w:p>
    <w:p w14:paraId="4AD8F172" w14:textId="77777777" w:rsidR="0078313C" w:rsidRDefault="00000000">
      <w:pPr>
        <w:spacing w:line="360" w:lineRule="auto"/>
        <w:ind w:left="23" w:right="20" w:firstLine="720"/>
        <w:jc w:val="both"/>
        <w:rPr>
          <w:sz w:val="24"/>
        </w:rPr>
      </w:pPr>
      <w:r>
        <w:rPr>
          <w:sz w:val="24"/>
        </w:rPr>
        <w:t>What is the legal position regarding wrong citation of a party in labour matters?</w:t>
      </w:r>
      <w:r>
        <w:rPr>
          <w:spacing w:val="40"/>
          <w:sz w:val="24"/>
        </w:rPr>
        <w:t xml:space="preserve"> </w:t>
      </w:r>
      <w:r>
        <w:rPr>
          <w:sz w:val="24"/>
        </w:rPr>
        <w:t xml:space="preserve">The position was laid in the </w:t>
      </w:r>
      <w:r>
        <w:rPr>
          <w:b/>
          <w:sz w:val="24"/>
        </w:rPr>
        <w:t>Edmore Mapondera and 55 others vs Freda Rebecca Gold Mine Holdings</w:t>
      </w:r>
      <w:r>
        <w:rPr>
          <w:b/>
          <w:spacing w:val="-11"/>
          <w:sz w:val="24"/>
        </w:rPr>
        <w:t xml:space="preserve"> </w:t>
      </w:r>
      <w:r>
        <w:rPr>
          <w:b/>
          <w:sz w:val="24"/>
        </w:rPr>
        <w:t>Limited</w:t>
      </w:r>
      <w:r>
        <w:rPr>
          <w:b/>
          <w:spacing w:val="-11"/>
          <w:sz w:val="24"/>
        </w:rPr>
        <w:t xml:space="preserve"> </w:t>
      </w:r>
      <w:r>
        <w:rPr>
          <w:b/>
          <w:sz w:val="24"/>
        </w:rPr>
        <w:t>SC</w:t>
      </w:r>
      <w:r>
        <w:rPr>
          <w:b/>
          <w:spacing w:val="-11"/>
          <w:sz w:val="24"/>
        </w:rPr>
        <w:t xml:space="preserve"> </w:t>
      </w:r>
      <w:r>
        <w:rPr>
          <w:b/>
          <w:sz w:val="24"/>
        </w:rPr>
        <w:t>81-22</w:t>
      </w:r>
      <w:r>
        <w:rPr>
          <w:b/>
          <w:spacing w:val="-11"/>
          <w:sz w:val="24"/>
        </w:rPr>
        <w:t xml:space="preserve"> </w:t>
      </w:r>
      <w:r>
        <w:rPr>
          <w:sz w:val="24"/>
        </w:rPr>
        <w:t>where</w:t>
      </w:r>
      <w:r>
        <w:rPr>
          <w:spacing w:val="-11"/>
          <w:sz w:val="24"/>
        </w:rPr>
        <w:t xml:space="preserve"> </w:t>
      </w:r>
      <w:r>
        <w:rPr>
          <w:sz w:val="24"/>
        </w:rPr>
        <w:t>Bhunu</w:t>
      </w:r>
      <w:r>
        <w:rPr>
          <w:spacing w:val="-11"/>
          <w:sz w:val="24"/>
        </w:rPr>
        <w:t xml:space="preserve"> </w:t>
      </w:r>
      <w:r>
        <w:rPr>
          <w:sz w:val="24"/>
        </w:rPr>
        <w:t>JA</w:t>
      </w:r>
      <w:r>
        <w:rPr>
          <w:spacing w:val="-11"/>
          <w:sz w:val="24"/>
        </w:rPr>
        <w:t xml:space="preserve"> </w:t>
      </w:r>
      <w:r>
        <w:rPr>
          <w:sz w:val="24"/>
        </w:rPr>
        <w:t>cautioned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most</w:t>
      </w:r>
      <w:r>
        <w:rPr>
          <w:spacing w:val="-11"/>
          <w:sz w:val="24"/>
        </w:rPr>
        <w:t xml:space="preserve"> </w:t>
      </w:r>
      <w:r>
        <w:rPr>
          <w:sz w:val="24"/>
        </w:rPr>
        <w:t>critical</w:t>
      </w:r>
      <w:r>
        <w:rPr>
          <w:spacing w:val="-11"/>
          <w:sz w:val="24"/>
        </w:rPr>
        <w:t xml:space="preserve"> </w:t>
      </w:r>
      <w:r>
        <w:rPr>
          <w:sz w:val="24"/>
        </w:rPr>
        <w:t>matter</w:t>
      </w:r>
      <w:r>
        <w:rPr>
          <w:spacing w:val="-11"/>
          <w:sz w:val="24"/>
        </w:rPr>
        <w:t xml:space="preserve"> </w:t>
      </w:r>
      <w:r>
        <w:rPr>
          <w:sz w:val="24"/>
        </w:rPr>
        <w:t>to</w:t>
      </w:r>
      <w:r>
        <w:rPr>
          <w:spacing w:val="-11"/>
          <w:sz w:val="24"/>
        </w:rPr>
        <w:t xml:space="preserve"> </w:t>
      </w:r>
      <w:r>
        <w:rPr>
          <w:sz w:val="24"/>
        </w:rPr>
        <w:t>consider when dealing with an issue of wrong citation. He stated as follows:</w:t>
      </w:r>
    </w:p>
    <w:p w14:paraId="7FB37189" w14:textId="77777777" w:rsidR="0078313C" w:rsidRDefault="00000000">
      <w:pPr>
        <w:spacing w:line="360" w:lineRule="auto"/>
        <w:ind w:left="23" w:right="20"/>
        <w:jc w:val="both"/>
        <w:rPr>
          <w:sz w:val="20"/>
        </w:rPr>
      </w:pPr>
      <w:r>
        <w:rPr>
          <w:sz w:val="20"/>
        </w:rPr>
        <w:t>“Generally speaking, it is undisputable and a matter of trite elementary law that one cannot sue a non-existent person.</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leading</w:t>
      </w:r>
      <w:r>
        <w:rPr>
          <w:spacing w:val="-6"/>
          <w:sz w:val="20"/>
        </w:rPr>
        <w:t xml:space="preserve"> </w:t>
      </w:r>
      <w:r>
        <w:rPr>
          <w:sz w:val="20"/>
        </w:rPr>
        <w:t>case</w:t>
      </w:r>
      <w:r>
        <w:rPr>
          <w:spacing w:val="-6"/>
          <w:sz w:val="20"/>
        </w:rPr>
        <w:t xml:space="preserve"> </w:t>
      </w:r>
      <w:r>
        <w:rPr>
          <w:sz w:val="20"/>
        </w:rPr>
        <w:t>of</w:t>
      </w:r>
      <w:r>
        <w:rPr>
          <w:spacing w:val="-6"/>
          <w:sz w:val="20"/>
        </w:rPr>
        <w:t xml:space="preserve"> </w:t>
      </w:r>
      <w:r>
        <w:rPr>
          <w:b/>
          <w:sz w:val="20"/>
        </w:rPr>
        <w:t>Gariya</w:t>
      </w:r>
      <w:r>
        <w:rPr>
          <w:b/>
          <w:spacing w:val="-6"/>
          <w:sz w:val="20"/>
        </w:rPr>
        <w:t xml:space="preserve"> </w:t>
      </w:r>
      <w:r>
        <w:rPr>
          <w:b/>
          <w:sz w:val="20"/>
        </w:rPr>
        <w:t>Safaris</w:t>
      </w:r>
      <w:r>
        <w:rPr>
          <w:b/>
          <w:spacing w:val="-6"/>
          <w:sz w:val="20"/>
        </w:rPr>
        <w:t xml:space="preserve"> </w:t>
      </w:r>
      <w:r>
        <w:rPr>
          <w:b/>
          <w:sz w:val="20"/>
        </w:rPr>
        <w:t>(Pvt)</w:t>
      </w:r>
      <w:r>
        <w:rPr>
          <w:b/>
          <w:spacing w:val="-6"/>
          <w:sz w:val="20"/>
        </w:rPr>
        <w:t xml:space="preserve"> </w:t>
      </w:r>
      <w:r>
        <w:rPr>
          <w:b/>
          <w:sz w:val="20"/>
        </w:rPr>
        <w:t>Ltd</w:t>
      </w:r>
      <w:r>
        <w:rPr>
          <w:b/>
          <w:spacing w:val="-6"/>
          <w:sz w:val="20"/>
        </w:rPr>
        <w:t xml:space="preserve"> </w:t>
      </w:r>
      <w:r>
        <w:rPr>
          <w:b/>
          <w:sz w:val="20"/>
        </w:rPr>
        <w:t>vs</w:t>
      </w:r>
      <w:r>
        <w:rPr>
          <w:b/>
          <w:spacing w:val="-6"/>
          <w:sz w:val="20"/>
        </w:rPr>
        <w:t xml:space="preserve"> </w:t>
      </w:r>
      <w:r>
        <w:rPr>
          <w:b/>
          <w:sz w:val="20"/>
        </w:rPr>
        <w:t>Van</w:t>
      </w:r>
      <w:r>
        <w:rPr>
          <w:b/>
          <w:spacing w:val="-6"/>
          <w:sz w:val="20"/>
        </w:rPr>
        <w:t xml:space="preserve"> </w:t>
      </w:r>
      <w:r>
        <w:rPr>
          <w:b/>
          <w:sz w:val="20"/>
        </w:rPr>
        <w:t>Wyk</w:t>
      </w:r>
      <w:r>
        <w:rPr>
          <w:b/>
          <w:spacing w:val="-6"/>
          <w:sz w:val="20"/>
        </w:rPr>
        <w:t xml:space="preserve"> </w:t>
      </w:r>
      <w:r>
        <w:rPr>
          <w:b/>
          <w:sz w:val="20"/>
        </w:rPr>
        <w:t>(1996</w:t>
      </w:r>
      <w:r>
        <w:rPr>
          <w:b/>
          <w:spacing w:val="-6"/>
          <w:sz w:val="20"/>
        </w:rPr>
        <w:t xml:space="preserve"> </w:t>
      </w:r>
      <w:r>
        <w:rPr>
          <w:b/>
          <w:sz w:val="20"/>
        </w:rPr>
        <w:t>(2)</w:t>
      </w:r>
      <w:r>
        <w:rPr>
          <w:b/>
          <w:spacing w:val="-6"/>
          <w:sz w:val="20"/>
        </w:rPr>
        <w:t xml:space="preserve"> </w:t>
      </w:r>
      <w:r>
        <w:rPr>
          <w:b/>
          <w:sz w:val="20"/>
        </w:rPr>
        <w:t>ZLR</w:t>
      </w:r>
      <w:r>
        <w:rPr>
          <w:b/>
          <w:spacing w:val="-6"/>
          <w:sz w:val="20"/>
        </w:rPr>
        <w:t xml:space="preserve"> </w:t>
      </w:r>
      <w:r>
        <w:rPr>
          <w:b/>
          <w:sz w:val="20"/>
        </w:rPr>
        <w:t>246</w:t>
      </w:r>
      <w:r>
        <w:rPr>
          <w:b/>
          <w:spacing w:val="-6"/>
          <w:sz w:val="20"/>
        </w:rPr>
        <w:t xml:space="preserve"> </w:t>
      </w:r>
      <w:r>
        <w:rPr>
          <w:b/>
          <w:sz w:val="20"/>
        </w:rPr>
        <w:t>(H)</w:t>
      </w:r>
      <w:r>
        <w:rPr>
          <w:b/>
          <w:spacing w:val="-6"/>
          <w:sz w:val="20"/>
        </w:rPr>
        <w:t xml:space="preserve"> </w:t>
      </w:r>
      <w:r>
        <w:rPr>
          <w:sz w:val="20"/>
        </w:rPr>
        <w:t>the</w:t>
      </w:r>
      <w:r>
        <w:rPr>
          <w:spacing w:val="-6"/>
          <w:sz w:val="20"/>
        </w:rPr>
        <w:t xml:space="preserve"> </w:t>
      </w:r>
      <w:r>
        <w:rPr>
          <w:sz w:val="20"/>
        </w:rPr>
        <w:t>High</w:t>
      </w:r>
      <w:r>
        <w:rPr>
          <w:spacing w:val="-6"/>
          <w:sz w:val="20"/>
        </w:rPr>
        <w:t xml:space="preserve"> </w:t>
      </w:r>
      <w:r>
        <w:rPr>
          <w:sz w:val="20"/>
        </w:rPr>
        <w:t>Court</w:t>
      </w:r>
      <w:r>
        <w:rPr>
          <w:spacing w:val="-6"/>
          <w:sz w:val="20"/>
        </w:rPr>
        <w:t xml:space="preserve"> </w:t>
      </w:r>
      <w:r>
        <w:rPr>
          <w:sz w:val="20"/>
        </w:rPr>
        <w:t>had occasion to remark that.</w:t>
      </w:r>
    </w:p>
    <w:p w14:paraId="22178DC8" w14:textId="77777777" w:rsidR="0078313C" w:rsidRDefault="00000000">
      <w:pPr>
        <w:spacing w:line="355" w:lineRule="auto"/>
        <w:ind w:left="743" w:right="21"/>
        <w:jc w:val="both"/>
        <w:rPr>
          <w:sz w:val="20"/>
        </w:rPr>
      </w:pPr>
      <w:r>
        <w:rPr>
          <w:sz w:val="20"/>
        </w:rPr>
        <w:t xml:space="preserve">”A summons has legal force and effect when it is issued by the plaintiff against an existing legal or natural person. It there is no legal or natural person answering to the names written in the summons as being those of the defendant, the summons is null and void </w:t>
      </w:r>
      <w:r>
        <w:rPr>
          <w:i/>
          <w:sz w:val="21"/>
        </w:rPr>
        <w:t>ab initio</w:t>
      </w:r>
      <w:r>
        <w:rPr>
          <w:sz w:val="20"/>
        </w:rPr>
        <w:t>.”</w:t>
      </w:r>
    </w:p>
    <w:p w14:paraId="7CA6F29E" w14:textId="77777777" w:rsidR="0078313C" w:rsidRDefault="00000000">
      <w:pPr>
        <w:pStyle w:val="BodyText"/>
        <w:spacing w:line="360" w:lineRule="auto"/>
        <w:ind w:left="23" w:right="20"/>
      </w:pPr>
      <w:r>
        <w:t>In the very same judgment the Honourable Judge Bhunu also deplored the obsession by legal practitioners</w:t>
      </w:r>
      <w:r>
        <w:rPr>
          <w:spacing w:val="-1"/>
        </w:rPr>
        <w:t xml:space="preserve"> </w:t>
      </w:r>
      <w:r>
        <w:t>with</w:t>
      </w:r>
      <w:r>
        <w:rPr>
          <w:spacing w:val="-1"/>
        </w:rPr>
        <w:t xml:space="preserve"> </w:t>
      </w:r>
      <w:r>
        <w:t>legalise</w:t>
      </w:r>
      <w:r>
        <w:rPr>
          <w:spacing w:val="-1"/>
        </w:rPr>
        <w:t xml:space="preserve"> </w:t>
      </w:r>
      <w:r>
        <w:t>and</w:t>
      </w:r>
      <w:r>
        <w:rPr>
          <w:spacing w:val="-1"/>
        </w:rPr>
        <w:t xml:space="preserve"> </w:t>
      </w:r>
      <w:r>
        <w:t>urged</w:t>
      </w:r>
      <w:r>
        <w:rPr>
          <w:spacing w:val="-1"/>
        </w:rPr>
        <w:t xml:space="preserve"> </w:t>
      </w:r>
      <w:r>
        <w:t>the</w:t>
      </w:r>
      <w:r>
        <w:rPr>
          <w:spacing w:val="-1"/>
        </w:rPr>
        <w:t xml:space="preserve"> </w:t>
      </w:r>
      <w:r>
        <w:t>adoption</w:t>
      </w:r>
      <w:r>
        <w:rPr>
          <w:spacing w:val="-1"/>
        </w:rPr>
        <w:t xml:space="preserve"> </w:t>
      </w:r>
      <w:r>
        <w:t>of</w:t>
      </w:r>
      <w:r>
        <w:rPr>
          <w:spacing w:val="-1"/>
        </w:rPr>
        <w:t xml:space="preserve"> </w:t>
      </w:r>
      <w:r>
        <w:t>a</w:t>
      </w:r>
      <w:r>
        <w:rPr>
          <w:spacing w:val="-1"/>
        </w:rPr>
        <w:t xml:space="preserve"> </w:t>
      </w:r>
      <w:r>
        <w:t>robust</w:t>
      </w:r>
      <w:r>
        <w:rPr>
          <w:spacing w:val="-1"/>
        </w:rPr>
        <w:t xml:space="preserve"> </w:t>
      </w:r>
      <w:r>
        <w:t>approach</w:t>
      </w:r>
      <w:r>
        <w:rPr>
          <w:spacing w:val="-1"/>
        </w:rPr>
        <w:t xml:space="preserve"> </w:t>
      </w:r>
      <w:r>
        <w:t>by</w:t>
      </w:r>
      <w:r>
        <w:rPr>
          <w:spacing w:val="-1"/>
        </w:rPr>
        <w:t xml:space="preserve"> </w:t>
      </w:r>
      <w:r>
        <w:t>the</w:t>
      </w:r>
      <w:r>
        <w:rPr>
          <w:spacing w:val="-1"/>
        </w:rPr>
        <w:t xml:space="preserve"> </w:t>
      </w:r>
      <w:r>
        <w:t>court.</w:t>
      </w:r>
      <w:r>
        <w:rPr>
          <w:spacing w:val="-1"/>
        </w:rPr>
        <w:t xml:space="preserve"> </w:t>
      </w:r>
      <w:r>
        <w:t>He</w:t>
      </w:r>
      <w:r>
        <w:rPr>
          <w:spacing w:val="-1"/>
        </w:rPr>
        <w:t xml:space="preserve"> </w:t>
      </w:r>
      <w:r>
        <w:t>stated this at paragraph (24);</w:t>
      </w:r>
    </w:p>
    <w:p w14:paraId="2BB683BF" w14:textId="77777777" w:rsidR="0078313C" w:rsidRDefault="00000000">
      <w:pPr>
        <w:spacing w:line="360" w:lineRule="auto"/>
        <w:ind w:left="743" w:right="20"/>
        <w:jc w:val="both"/>
        <w:rPr>
          <w:sz w:val="20"/>
        </w:rPr>
      </w:pPr>
      <w:r>
        <w:rPr>
          <w:sz w:val="20"/>
        </w:rPr>
        <w:t>“It is therefore clear from authorities that the primary function of the court a quo is to do simple justice between the parties without dwelling too much on legal technicalities. It is also self-evident that the general courts of law are beginning to mellow and drift towards the idea of correction of simple procedural errors in order to do real and substantial justice.”</w:t>
      </w:r>
    </w:p>
    <w:p w14:paraId="13E9030B" w14:textId="77777777" w:rsidR="0078313C" w:rsidRDefault="00000000">
      <w:pPr>
        <w:pStyle w:val="BodyText"/>
        <w:spacing w:line="360" w:lineRule="auto"/>
        <w:ind w:left="23" w:right="21"/>
      </w:pPr>
      <w:r>
        <w:t>My finding on this ground is that the miscitation in this case was indeed a minor one. The Respondent</w:t>
      </w:r>
      <w:r>
        <w:rPr>
          <w:spacing w:val="-6"/>
        </w:rPr>
        <w:t xml:space="preserve"> </w:t>
      </w:r>
      <w:r>
        <w:t>in</w:t>
      </w:r>
      <w:r>
        <w:rPr>
          <w:spacing w:val="-4"/>
        </w:rPr>
        <w:t xml:space="preserve"> </w:t>
      </w:r>
      <w:r>
        <w:t>their</w:t>
      </w:r>
      <w:r>
        <w:rPr>
          <w:spacing w:val="-4"/>
        </w:rPr>
        <w:t xml:space="preserve"> </w:t>
      </w:r>
      <w:r>
        <w:t>papers</w:t>
      </w:r>
      <w:r>
        <w:rPr>
          <w:spacing w:val="-4"/>
        </w:rPr>
        <w:t xml:space="preserve"> </w:t>
      </w:r>
      <w:r>
        <w:t>had</w:t>
      </w:r>
      <w:r>
        <w:rPr>
          <w:spacing w:val="-4"/>
        </w:rPr>
        <w:t xml:space="preserve"> </w:t>
      </w:r>
      <w:r>
        <w:t>referred</w:t>
      </w:r>
      <w:r>
        <w:rPr>
          <w:spacing w:val="-4"/>
        </w:rPr>
        <w:t xml:space="preserve"> </w:t>
      </w:r>
      <w:r>
        <w:t>to</w:t>
      </w:r>
      <w:r>
        <w:rPr>
          <w:spacing w:val="-4"/>
        </w:rPr>
        <w:t xml:space="preserve"> </w:t>
      </w:r>
      <w:r>
        <w:t>Preedon</w:t>
      </w:r>
      <w:r>
        <w:rPr>
          <w:spacing w:val="-4"/>
        </w:rPr>
        <w:t xml:space="preserve"> </w:t>
      </w:r>
      <w:r>
        <w:t>Bricks</w:t>
      </w:r>
      <w:r>
        <w:rPr>
          <w:spacing w:val="-4"/>
        </w:rPr>
        <w:t xml:space="preserve"> </w:t>
      </w:r>
      <w:r>
        <w:t>which</w:t>
      </w:r>
      <w:r>
        <w:rPr>
          <w:spacing w:val="-4"/>
        </w:rPr>
        <w:t xml:space="preserve"> </w:t>
      </w:r>
      <w:r>
        <w:t>was</w:t>
      </w:r>
      <w:r>
        <w:rPr>
          <w:spacing w:val="-4"/>
        </w:rPr>
        <w:t xml:space="preserve"> </w:t>
      </w:r>
      <w:r>
        <w:t>the</w:t>
      </w:r>
      <w:r>
        <w:rPr>
          <w:spacing w:val="-4"/>
        </w:rPr>
        <w:t xml:space="preserve"> </w:t>
      </w:r>
      <w:r>
        <w:t>trading</w:t>
      </w:r>
      <w:r>
        <w:rPr>
          <w:spacing w:val="-4"/>
        </w:rPr>
        <w:t xml:space="preserve"> </w:t>
      </w:r>
      <w:r>
        <w:t>name</w:t>
      </w:r>
      <w:r>
        <w:rPr>
          <w:spacing w:val="-4"/>
        </w:rPr>
        <w:t xml:space="preserve"> </w:t>
      </w:r>
      <w:r>
        <w:rPr>
          <w:spacing w:val="-2"/>
        </w:rPr>
        <w:t>instead</w:t>
      </w:r>
    </w:p>
    <w:p w14:paraId="6D266980" w14:textId="77777777" w:rsidR="0078313C" w:rsidRDefault="0078313C">
      <w:pPr>
        <w:pStyle w:val="BodyText"/>
        <w:spacing w:line="360" w:lineRule="auto"/>
        <w:sectPr w:rsidR="0078313C">
          <w:pgSz w:w="11910" w:h="16840"/>
          <w:pgMar w:top="1700" w:right="1417" w:bottom="280" w:left="1417" w:header="764" w:footer="0" w:gutter="0"/>
          <w:cols w:space="720"/>
        </w:sectPr>
      </w:pPr>
    </w:p>
    <w:p w14:paraId="75AA4FA7" w14:textId="77777777" w:rsidR="0078313C" w:rsidRDefault="00000000">
      <w:pPr>
        <w:pStyle w:val="BodyText"/>
        <w:spacing w:before="81" w:line="360" w:lineRule="auto"/>
        <w:ind w:left="23" w:right="20"/>
      </w:pPr>
      <w:r>
        <w:lastRenderedPageBreak/>
        <w:t>of Preedon (Pvt) Ltd. The Respondents in this case had not cited a non-existing entity. They had cited the Appellant trading name. The Appellant itself had presented documents to show its correct appellation. The Respondents clearly ought to have applied immediately for the correction, one would certainly expect the Appellant not to have objected in such circumstances. There was however no such application made.</w:t>
      </w:r>
      <w:r>
        <w:rPr>
          <w:spacing w:val="40"/>
        </w:rPr>
        <w:t xml:space="preserve"> </w:t>
      </w:r>
      <w:r>
        <w:t>The Arbitrator could also have proceeded to request both parties attitude to the name correction. He clearly did not. As submitted by the Respondents the issue becomes one of prejudice, what prejudice did the Appellant suffer as a result of the Arbitrator’s clear robust approach given the circumstances. The</w:t>
      </w:r>
      <w:r>
        <w:rPr>
          <w:spacing w:val="-7"/>
        </w:rPr>
        <w:t xml:space="preserve"> </w:t>
      </w:r>
      <w:r>
        <w:t>Appellant,</w:t>
      </w:r>
      <w:r>
        <w:rPr>
          <w:spacing w:val="-7"/>
        </w:rPr>
        <w:t xml:space="preserve"> </w:t>
      </w:r>
      <w:r>
        <w:t>has</w:t>
      </w:r>
      <w:r>
        <w:rPr>
          <w:spacing w:val="-7"/>
        </w:rPr>
        <w:t xml:space="preserve"> </w:t>
      </w:r>
      <w:r>
        <w:t>failed,</w:t>
      </w:r>
      <w:r>
        <w:rPr>
          <w:spacing w:val="-7"/>
        </w:rPr>
        <w:t xml:space="preserve"> </w:t>
      </w:r>
      <w:r>
        <w:t>before</w:t>
      </w:r>
      <w:r>
        <w:rPr>
          <w:spacing w:val="-7"/>
        </w:rPr>
        <w:t xml:space="preserve"> </w:t>
      </w:r>
      <w:r>
        <w:t>this</w:t>
      </w:r>
      <w:r>
        <w:rPr>
          <w:spacing w:val="-7"/>
        </w:rPr>
        <w:t xml:space="preserve"> </w:t>
      </w:r>
      <w:r>
        <w:t>court,</w:t>
      </w:r>
      <w:r>
        <w:rPr>
          <w:spacing w:val="-7"/>
        </w:rPr>
        <w:t xml:space="preserve"> </w:t>
      </w:r>
      <w:r>
        <w:t>to</w:t>
      </w:r>
      <w:r>
        <w:rPr>
          <w:spacing w:val="-7"/>
        </w:rPr>
        <w:t xml:space="preserve"> </w:t>
      </w:r>
      <w:r>
        <w:t>prove/establish</w:t>
      </w:r>
      <w:r>
        <w:rPr>
          <w:spacing w:val="-7"/>
        </w:rPr>
        <w:t xml:space="preserve"> </w:t>
      </w:r>
      <w:r>
        <w:t>any</w:t>
      </w:r>
      <w:r>
        <w:rPr>
          <w:spacing w:val="-7"/>
        </w:rPr>
        <w:t xml:space="preserve"> </w:t>
      </w:r>
      <w:r>
        <w:t>prejudice</w:t>
      </w:r>
      <w:r>
        <w:rPr>
          <w:spacing w:val="-7"/>
        </w:rPr>
        <w:t xml:space="preserve"> </w:t>
      </w:r>
      <w:r>
        <w:t>suffered.</w:t>
      </w:r>
      <w:r>
        <w:rPr>
          <w:spacing w:val="-7"/>
        </w:rPr>
        <w:t xml:space="preserve"> </w:t>
      </w:r>
      <w:r>
        <w:t>The</w:t>
      </w:r>
      <w:r>
        <w:rPr>
          <w:spacing w:val="-7"/>
        </w:rPr>
        <w:t xml:space="preserve"> </w:t>
      </w:r>
      <w:r>
        <w:t>first ground of appeal must clearly fail.</w:t>
      </w:r>
    </w:p>
    <w:p w14:paraId="21BEB920" w14:textId="77777777" w:rsidR="0078313C" w:rsidRDefault="0078313C">
      <w:pPr>
        <w:pStyle w:val="BodyText"/>
        <w:spacing w:before="138"/>
        <w:jc w:val="left"/>
      </w:pPr>
    </w:p>
    <w:p w14:paraId="2CD0B30E" w14:textId="77777777" w:rsidR="0078313C" w:rsidRDefault="00000000">
      <w:pPr>
        <w:ind w:left="23"/>
        <w:jc w:val="both"/>
        <w:rPr>
          <w:b/>
          <w:sz w:val="24"/>
        </w:rPr>
      </w:pPr>
      <w:r>
        <w:rPr>
          <w:b/>
          <w:spacing w:val="-8"/>
          <w:sz w:val="24"/>
        </w:rPr>
        <w:t>UNDERPAYMENT</w:t>
      </w:r>
      <w:r>
        <w:rPr>
          <w:b/>
          <w:spacing w:val="-5"/>
          <w:sz w:val="24"/>
        </w:rPr>
        <w:t xml:space="preserve"> </w:t>
      </w:r>
      <w:r>
        <w:rPr>
          <w:b/>
          <w:spacing w:val="-8"/>
          <w:sz w:val="24"/>
        </w:rPr>
        <w:t>OF</w:t>
      </w:r>
      <w:r>
        <w:rPr>
          <w:b/>
          <w:spacing w:val="-6"/>
          <w:sz w:val="24"/>
        </w:rPr>
        <w:t xml:space="preserve"> </w:t>
      </w:r>
      <w:r>
        <w:rPr>
          <w:b/>
          <w:spacing w:val="-8"/>
          <w:sz w:val="24"/>
        </w:rPr>
        <w:t>WAGES</w:t>
      </w:r>
    </w:p>
    <w:p w14:paraId="5D71DCED" w14:textId="77777777" w:rsidR="0078313C" w:rsidRDefault="00000000">
      <w:pPr>
        <w:pStyle w:val="BodyText"/>
        <w:spacing w:before="138" w:line="360" w:lineRule="auto"/>
        <w:ind w:left="23" w:right="20" w:firstLine="720"/>
      </w:pPr>
      <w:r>
        <w:t xml:space="preserve">The Appellant submission under the second ground is that the Arbitrator misdirected </w:t>
      </w:r>
      <w:r>
        <w:rPr>
          <w:spacing w:val="-2"/>
        </w:rPr>
        <w:t>himself</w:t>
      </w:r>
      <w:r>
        <w:rPr>
          <w:spacing w:val="-8"/>
        </w:rPr>
        <w:t xml:space="preserve"> </w:t>
      </w:r>
      <w:r>
        <w:rPr>
          <w:spacing w:val="-2"/>
        </w:rPr>
        <w:t>in</w:t>
      </w:r>
      <w:r>
        <w:rPr>
          <w:spacing w:val="-8"/>
        </w:rPr>
        <w:t xml:space="preserve"> </w:t>
      </w:r>
      <w:r>
        <w:rPr>
          <w:spacing w:val="-2"/>
        </w:rPr>
        <w:t>finding</w:t>
      </w:r>
      <w:r>
        <w:rPr>
          <w:spacing w:val="-8"/>
        </w:rPr>
        <w:t xml:space="preserve"> </w:t>
      </w:r>
      <w:r>
        <w:rPr>
          <w:spacing w:val="-2"/>
        </w:rPr>
        <w:t>that</w:t>
      </w:r>
      <w:r>
        <w:rPr>
          <w:spacing w:val="-8"/>
        </w:rPr>
        <w:t xml:space="preserve"> </w:t>
      </w:r>
      <w:r>
        <w:rPr>
          <w:spacing w:val="-2"/>
        </w:rPr>
        <w:t>there</w:t>
      </w:r>
      <w:r>
        <w:rPr>
          <w:spacing w:val="-8"/>
        </w:rPr>
        <w:t xml:space="preserve"> </w:t>
      </w:r>
      <w:r>
        <w:rPr>
          <w:spacing w:val="-2"/>
        </w:rPr>
        <w:t>were</w:t>
      </w:r>
      <w:r>
        <w:rPr>
          <w:spacing w:val="-8"/>
        </w:rPr>
        <w:t xml:space="preserve"> </w:t>
      </w:r>
      <w:r>
        <w:rPr>
          <w:spacing w:val="-2"/>
        </w:rPr>
        <w:t>underpayments.</w:t>
      </w:r>
      <w:r>
        <w:rPr>
          <w:spacing w:val="-8"/>
        </w:rPr>
        <w:t xml:space="preserve"> </w:t>
      </w:r>
      <w:r>
        <w:rPr>
          <w:spacing w:val="-2"/>
        </w:rPr>
        <w:t>It</w:t>
      </w:r>
      <w:r>
        <w:rPr>
          <w:spacing w:val="-8"/>
        </w:rPr>
        <w:t xml:space="preserve"> </w:t>
      </w:r>
      <w:r>
        <w:rPr>
          <w:spacing w:val="-2"/>
        </w:rPr>
        <w:t>was</w:t>
      </w:r>
      <w:r>
        <w:rPr>
          <w:spacing w:val="-8"/>
        </w:rPr>
        <w:t xml:space="preserve"> </w:t>
      </w:r>
      <w:r>
        <w:rPr>
          <w:spacing w:val="-2"/>
        </w:rPr>
        <w:t>correct</w:t>
      </w:r>
      <w:r>
        <w:rPr>
          <w:spacing w:val="-8"/>
        </w:rPr>
        <w:t xml:space="preserve"> </w:t>
      </w:r>
      <w:r>
        <w:rPr>
          <w:spacing w:val="-2"/>
        </w:rPr>
        <w:t>that</w:t>
      </w:r>
      <w:r>
        <w:rPr>
          <w:spacing w:val="-8"/>
        </w:rPr>
        <w:t xml:space="preserve"> </w:t>
      </w:r>
      <w:r>
        <w:rPr>
          <w:b/>
          <w:spacing w:val="-2"/>
        </w:rPr>
        <w:t>Statutory</w:t>
      </w:r>
      <w:r>
        <w:rPr>
          <w:b/>
          <w:spacing w:val="-8"/>
        </w:rPr>
        <w:t xml:space="preserve"> </w:t>
      </w:r>
      <w:r>
        <w:rPr>
          <w:b/>
          <w:spacing w:val="-2"/>
        </w:rPr>
        <w:t>Instrument</w:t>
      </w:r>
      <w:r>
        <w:rPr>
          <w:b/>
          <w:spacing w:val="-8"/>
        </w:rPr>
        <w:t xml:space="preserve"> </w:t>
      </w:r>
      <w:r>
        <w:rPr>
          <w:b/>
          <w:spacing w:val="-2"/>
        </w:rPr>
        <w:t xml:space="preserve">156 </w:t>
      </w:r>
      <w:r>
        <w:t xml:space="preserve">of </w:t>
      </w:r>
      <w:r>
        <w:rPr>
          <w:b/>
        </w:rPr>
        <w:t xml:space="preserve">2020 </w:t>
      </w:r>
      <w:r>
        <w:t>as amended provided the wage at USD $140.00 or equivalent at the interbank rate of exchange on the day running of payroll. In this case the payroll was run on the cut-off date being 31</w:t>
      </w:r>
      <w:r>
        <w:rPr>
          <w:position w:val="7"/>
          <w:sz w:val="16"/>
        </w:rPr>
        <w:t>st</w:t>
      </w:r>
      <w:r>
        <w:rPr>
          <w:spacing w:val="40"/>
          <w:position w:val="7"/>
          <w:sz w:val="16"/>
        </w:rPr>
        <w:t xml:space="preserve"> </w:t>
      </w:r>
      <w:r>
        <w:t>May 2023. There were two reasons for the delay attributable to the Respondent. Firstly, that there were some new employees who had not submitted bank information. Secondly,</w:t>
      </w:r>
      <w:r>
        <w:rPr>
          <w:spacing w:val="-3"/>
        </w:rPr>
        <w:t xml:space="preserve"> </w:t>
      </w:r>
      <w:r>
        <w:t>there</w:t>
      </w:r>
      <w:r>
        <w:rPr>
          <w:spacing w:val="-3"/>
        </w:rPr>
        <w:t xml:space="preserve"> </w:t>
      </w:r>
      <w:r>
        <w:t>were</w:t>
      </w:r>
      <w:r>
        <w:rPr>
          <w:spacing w:val="-3"/>
        </w:rPr>
        <w:t xml:space="preserve"> </w:t>
      </w:r>
      <w:r>
        <w:t>chaotic</w:t>
      </w:r>
      <w:r>
        <w:rPr>
          <w:spacing w:val="-3"/>
        </w:rPr>
        <w:t xml:space="preserve"> </w:t>
      </w:r>
      <w:r>
        <w:t>incidences</w:t>
      </w:r>
      <w:r>
        <w:rPr>
          <w:spacing w:val="-3"/>
        </w:rPr>
        <w:t xml:space="preserve"> </w:t>
      </w:r>
      <w:r>
        <w:t>on</w:t>
      </w:r>
      <w:r>
        <w:rPr>
          <w:spacing w:val="-3"/>
        </w:rPr>
        <w:t xml:space="preserve"> </w:t>
      </w:r>
      <w:r>
        <w:t>the</w:t>
      </w:r>
      <w:r>
        <w:rPr>
          <w:spacing w:val="-3"/>
        </w:rPr>
        <w:t xml:space="preserve"> </w:t>
      </w:r>
      <w:r>
        <w:t>5</w:t>
      </w:r>
      <w:r>
        <w:rPr>
          <w:position w:val="7"/>
          <w:sz w:val="16"/>
        </w:rPr>
        <w:t>th</w:t>
      </w:r>
      <w:r>
        <w:t>,</w:t>
      </w:r>
      <w:r>
        <w:rPr>
          <w:spacing w:val="-3"/>
        </w:rPr>
        <w:t xml:space="preserve"> </w:t>
      </w:r>
      <w:r>
        <w:t>6</w:t>
      </w:r>
      <w:r>
        <w:rPr>
          <w:position w:val="7"/>
          <w:sz w:val="16"/>
        </w:rPr>
        <w:t>th</w:t>
      </w:r>
      <w:r>
        <w:rPr>
          <w:spacing w:val="17"/>
          <w:position w:val="7"/>
          <w:sz w:val="16"/>
        </w:rPr>
        <w:t xml:space="preserve"> </w:t>
      </w:r>
      <w:r>
        <w:t>and</w:t>
      </w:r>
      <w:r>
        <w:rPr>
          <w:spacing w:val="-3"/>
        </w:rPr>
        <w:t xml:space="preserve"> </w:t>
      </w:r>
      <w:r>
        <w:t>8</w:t>
      </w:r>
      <w:r>
        <w:rPr>
          <w:position w:val="7"/>
          <w:sz w:val="16"/>
        </w:rPr>
        <w:t>th</w:t>
      </w:r>
      <w:r>
        <w:rPr>
          <w:spacing w:val="17"/>
          <w:position w:val="7"/>
          <w:sz w:val="16"/>
        </w:rPr>
        <w:t xml:space="preserve"> </w:t>
      </w:r>
      <w:r>
        <w:t>June</w:t>
      </w:r>
      <w:r>
        <w:rPr>
          <w:spacing w:val="-3"/>
        </w:rPr>
        <w:t xml:space="preserve"> </w:t>
      </w:r>
      <w:r>
        <w:t>2023</w:t>
      </w:r>
      <w:r>
        <w:rPr>
          <w:spacing w:val="-3"/>
        </w:rPr>
        <w:t xml:space="preserve"> </w:t>
      </w:r>
      <w:r>
        <w:t>which</w:t>
      </w:r>
      <w:r>
        <w:rPr>
          <w:spacing w:val="-3"/>
        </w:rPr>
        <w:t xml:space="preserve"> </w:t>
      </w:r>
      <w:r>
        <w:t>had</w:t>
      </w:r>
      <w:r>
        <w:rPr>
          <w:spacing w:val="-3"/>
        </w:rPr>
        <w:t xml:space="preserve"> </w:t>
      </w:r>
      <w:r>
        <w:t>caused</w:t>
      </w:r>
      <w:r>
        <w:rPr>
          <w:spacing w:val="-3"/>
        </w:rPr>
        <w:t xml:space="preserve"> </w:t>
      </w:r>
      <w:r>
        <w:t xml:space="preserve">the </w:t>
      </w:r>
      <w:r>
        <w:rPr>
          <w:spacing w:val="-2"/>
        </w:rPr>
        <w:t>delay.</w:t>
      </w:r>
    </w:p>
    <w:p w14:paraId="74355CD1" w14:textId="77777777" w:rsidR="0078313C" w:rsidRDefault="00000000">
      <w:pPr>
        <w:pStyle w:val="BodyText"/>
        <w:spacing w:line="360" w:lineRule="auto"/>
        <w:ind w:left="23" w:right="20" w:firstLine="720"/>
      </w:pPr>
      <w:r>
        <w:t>The</w:t>
      </w:r>
      <w:r>
        <w:rPr>
          <w:spacing w:val="-15"/>
        </w:rPr>
        <w:t xml:space="preserve"> </w:t>
      </w:r>
      <w:r>
        <w:t>Respondents</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submit</w:t>
      </w:r>
      <w:r>
        <w:rPr>
          <w:spacing w:val="-15"/>
        </w:rPr>
        <w:t xml:space="preserve"> </w:t>
      </w:r>
      <w:r>
        <w:t>that</w:t>
      </w:r>
      <w:r>
        <w:rPr>
          <w:spacing w:val="-15"/>
        </w:rPr>
        <w:t xml:space="preserve"> </w:t>
      </w:r>
      <w:r>
        <w:t>the</w:t>
      </w:r>
      <w:r>
        <w:rPr>
          <w:spacing w:val="-15"/>
        </w:rPr>
        <w:t xml:space="preserve"> </w:t>
      </w:r>
      <w:r>
        <w:t>National</w:t>
      </w:r>
      <w:r>
        <w:rPr>
          <w:spacing w:val="-15"/>
        </w:rPr>
        <w:t xml:space="preserve"> </w:t>
      </w:r>
      <w:r>
        <w:t>Employment</w:t>
      </w:r>
      <w:r>
        <w:rPr>
          <w:spacing w:val="-15"/>
        </w:rPr>
        <w:t xml:space="preserve"> </w:t>
      </w:r>
      <w:r>
        <w:t>Council</w:t>
      </w:r>
      <w:r>
        <w:rPr>
          <w:spacing w:val="-15"/>
        </w:rPr>
        <w:t xml:space="preserve"> </w:t>
      </w:r>
      <w:r>
        <w:t>Brick Making and Clay Products Manufacturing Industry agreed to increase wages for the period March</w:t>
      </w:r>
      <w:r>
        <w:rPr>
          <w:spacing w:val="-11"/>
        </w:rPr>
        <w:t xml:space="preserve"> </w:t>
      </w:r>
      <w:r>
        <w:t>2023</w:t>
      </w:r>
      <w:r>
        <w:rPr>
          <w:spacing w:val="-11"/>
        </w:rPr>
        <w:t xml:space="preserve"> </w:t>
      </w:r>
      <w:r>
        <w:t>to</w:t>
      </w:r>
      <w:r>
        <w:rPr>
          <w:spacing w:val="-11"/>
        </w:rPr>
        <w:t xml:space="preserve"> </w:t>
      </w:r>
      <w:r>
        <w:t>June</w:t>
      </w:r>
      <w:r>
        <w:rPr>
          <w:spacing w:val="-11"/>
        </w:rPr>
        <w:t xml:space="preserve"> </w:t>
      </w:r>
      <w:r>
        <w:t>2023.</w:t>
      </w:r>
      <w:r>
        <w:rPr>
          <w:spacing w:val="-11"/>
        </w:rPr>
        <w:t xml:space="preserve"> </w:t>
      </w:r>
      <w:r>
        <w:t>According</w:t>
      </w:r>
      <w:r>
        <w:rPr>
          <w:spacing w:val="-11"/>
        </w:rPr>
        <w:t xml:space="preserve"> </w:t>
      </w:r>
      <w:r>
        <w:t>to</w:t>
      </w:r>
      <w:r>
        <w:rPr>
          <w:spacing w:val="-11"/>
        </w:rPr>
        <w:t xml:space="preserve"> </w:t>
      </w:r>
      <w:r>
        <w:t>the</w:t>
      </w:r>
      <w:r>
        <w:rPr>
          <w:spacing w:val="-11"/>
        </w:rPr>
        <w:t xml:space="preserve"> </w:t>
      </w:r>
      <w:r>
        <w:rPr>
          <w:b/>
        </w:rPr>
        <w:t>Statutory</w:t>
      </w:r>
      <w:r>
        <w:rPr>
          <w:b/>
          <w:spacing w:val="-11"/>
        </w:rPr>
        <w:t xml:space="preserve"> </w:t>
      </w:r>
      <w:r>
        <w:rPr>
          <w:b/>
        </w:rPr>
        <w:t>Instrument</w:t>
      </w:r>
      <w:r>
        <w:rPr>
          <w:b/>
          <w:spacing w:val="-11"/>
        </w:rPr>
        <w:t xml:space="preserve"> </w:t>
      </w:r>
      <w:r>
        <w:rPr>
          <w:b/>
        </w:rPr>
        <w:t>156</w:t>
      </w:r>
      <w:r>
        <w:rPr>
          <w:b/>
          <w:spacing w:val="-11"/>
        </w:rPr>
        <w:t xml:space="preserve"> </w:t>
      </w:r>
      <w:r>
        <w:t>of</w:t>
      </w:r>
      <w:r>
        <w:rPr>
          <w:spacing w:val="-11"/>
        </w:rPr>
        <w:t xml:space="preserve"> </w:t>
      </w:r>
      <w:r>
        <w:rPr>
          <w:b/>
        </w:rPr>
        <w:t>2020</w:t>
      </w:r>
      <w:r>
        <w:rPr>
          <w:b/>
          <w:spacing w:val="-11"/>
        </w:rPr>
        <w:t xml:space="preserve"> </w:t>
      </w:r>
      <w:r>
        <w:t>as</w:t>
      </w:r>
      <w:r>
        <w:rPr>
          <w:spacing w:val="-11"/>
        </w:rPr>
        <w:t xml:space="preserve"> </w:t>
      </w:r>
      <w:r>
        <w:t>amended</w:t>
      </w:r>
      <w:r>
        <w:rPr>
          <w:spacing w:val="-11"/>
        </w:rPr>
        <w:t xml:space="preserve"> </w:t>
      </w:r>
      <w:r>
        <w:t>by CBA dated 17 March 2023 the “minimum wage was set at USD $140.00 or equivalent at interbank</w:t>
      </w:r>
      <w:r>
        <w:rPr>
          <w:spacing w:val="-6"/>
        </w:rPr>
        <w:t xml:space="preserve"> </w:t>
      </w:r>
      <w:r>
        <w:t>rate</w:t>
      </w:r>
      <w:r>
        <w:rPr>
          <w:spacing w:val="-6"/>
        </w:rPr>
        <w:t xml:space="preserve"> </w:t>
      </w:r>
      <w:r>
        <w:t>of</w:t>
      </w:r>
      <w:r>
        <w:rPr>
          <w:spacing w:val="-6"/>
        </w:rPr>
        <w:t xml:space="preserve"> </w:t>
      </w:r>
      <w:r>
        <w:t>the</w:t>
      </w:r>
      <w:r>
        <w:rPr>
          <w:spacing w:val="-6"/>
        </w:rPr>
        <w:t xml:space="preserve"> </w:t>
      </w:r>
      <w:r>
        <w:t>day</w:t>
      </w:r>
      <w:r>
        <w:rPr>
          <w:spacing w:val="-6"/>
        </w:rPr>
        <w:t xml:space="preserve"> </w:t>
      </w:r>
      <w:r>
        <w:t>of</w:t>
      </w:r>
      <w:r>
        <w:rPr>
          <w:spacing w:val="-6"/>
        </w:rPr>
        <w:t xml:space="preserve"> </w:t>
      </w:r>
      <w:r>
        <w:t>running</w:t>
      </w:r>
      <w:r>
        <w:rPr>
          <w:spacing w:val="-6"/>
        </w:rPr>
        <w:t xml:space="preserve"> </w:t>
      </w:r>
      <w:r>
        <w:t>payroll.”</w:t>
      </w:r>
      <w:r>
        <w:rPr>
          <w:spacing w:val="-6"/>
        </w:rPr>
        <w:t xml:space="preserve"> </w:t>
      </w:r>
      <w:r>
        <w:t>The</w:t>
      </w:r>
      <w:r>
        <w:rPr>
          <w:spacing w:val="-6"/>
        </w:rPr>
        <w:t xml:space="preserve"> </w:t>
      </w:r>
      <w:r>
        <w:t>Respondents</w:t>
      </w:r>
      <w:r>
        <w:rPr>
          <w:spacing w:val="-6"/>
        </w:rPr>
        <w:t xml:space="preserve"> </w:t>
      </w:r>
      <w:r>
        <w:t>contend</w:t>
      </w:r>
      <w:r>
        <w:rPr>
          <w:spacing w:val="-6"/>
        </w:rPr>
        <w:t xml:space="preserve"> </w:t>
      </w:r>
      <w:r>
        <w:t>that</w:t>
      </w:r>
      <w:r>
        <w:rPr>
          <w:spacing w:val="-6"/>
        </w:rPr>
        <w:t xml:space="preserve"> </w:t>
      </w:r>
      <w:r>
        <w:t>the</w:t>
      </w:r>
      <w:r>
        <w:rPr>
          <w:spacing w:val="-6"/>
        </w:rPr>
        <w:t xml:space="preserve"> </w:t>
      </w:r>
      <w:r>
        <w:t>clear</w:t>
      </w:r>
      <w:r>
        <w:rPr>
          <w:spacing w:val="-6"/>
        </w:rPr>
        <w:t xml:space="preserve"> </w:t>
      </w:r>
      <w:r>
        <w:t xml:space="preserve">intention of the legislature was to preserve the wages from being eroded by inflation through that </w:t>
      </w:r>
      <w:r>
        <w:rPr>
          <w:spacing w:val="-2"/>
        </w:rPr>
        <w:t>provision.</w:t>
      </w:r>
    </w:p>
    <w:p w14:paraId="3E36AD45" w14:textId="77777777" w:rsidR="0078313C" w:rsidRDefault="00000000">
      <w:pPr>
        <w:pStyle w:val="BodyText"/>
        <w:spacing w:line="360" w:lineRule="auto"/>
        <w:ind w:left="23" w:right="20" w:firstLine="720"/>
      </w:pPr>
      <w:r>
        <w:t>In this case the payroll was run on 31</w:t>
      </w:r>
      <w:r>
        <w:rPr>
          <w:position w:val="7"/>
          <w:sz w:val="16"/>
        </w:rPr>
        <w:t>st</w:t>
      </w:r>
      <w:r>
        <w:rPr>
          <w:spacing w:val="23"/>
          <w:position w:val="7"/>
          <w:sz w:val="16"/>
        </w:rPr>
        <w:t xml:space="preserve"> </w:t>
      </w:r>
      <w:r>
        <w:t>May 2023 using an interbank rate of 1 USD to 2 500 RTGS. That position was not contested by the Appellant. The Appellant however paid the employees the RTGS component on 14</w:t>
      </w:r>
      <w:r>
        <w:rPr>
          <w:position w:val="7"/>
          <w:sz w:val="16"/>
        </w:rPr>
        <w:t>th</w:t>
      </w:r>
      <w:r>
        <w:rPr>
          <w:spacing w:val="21"/>
          <w:position w:val="7"/>
          <w:sz w:val="16"/>
        </w:rPr>
        <w:t xml:space="preserve"> </w:t>
      </w:r>
      <w:r>
        <w:t>day of June, 2023 when the rate had escalated to 1 USD$ 6596.756 which was the rate of 31 May 2023. The Respondents were therefore claiming</w:t>
      </w:r>
      <w:r>
        <w:rPr>
          <w:spacing w:val="-13"/>
        </w:rPr>
        <w:t xml:space="preserve"> </w:t>
      </w:r>
      <w:r>
        <w:t>underpayment</w:t>
      </w:r>
      <w:r>
        <w:rPr>
          <w:spacing w:val="-11"/>
        </w:rPr>
        <w:t xml:space="preserve"> </w:t>
      </w:r>
      <w:r>
        <w:t>in</w:t>
      </w:r>
      <w:r>
        <w:rPr>
          <w:spacing w:val="-10"/>
        </w:rPr>
        <w:t xml:space="preserve"> </w:t>
      </w:r>
      <w:r>
        <w:t>the</w:t>
      </w:r>
      <w:r>
        <w:rPr>
          <w:spacing w:val="-11"/>
        </w:rPr>
        <w:t xml:space="preserve"> </w:t>
      </w:r>
      <w:r>
        <w:t>amount</w:t>
      </w:r>
      <w:r>
        <w:rPr>
          <w:spacing w:val="-11"/>
        </w:rPr>
        <w:t xml:space="preserve"> </w:t>
      </w:r>
      <w:r>
        <w:t>of</w:t>
      </w:r>
      <w:r>
        <w:rPr>
          <w:spacing w:val="-10"/>
        </w:rPr>
        <w:t xml:space="preserve"> </w:t>
      </w:r>
      <w:r>
        <w:t>$19102.08</w:t>
      </w:r>
      <w:r>
        <w:rPr>
          <w:spacing w:val="-11"/>
        </w:rPr>
        <w:t xml:space="preserve"> </w:t>
      </w:r>
      <w:r>
        <w:t>in</w:t>
      </w:r>
      <w:r>
        <w:rPr>
          <w:spacing w:val="-11"/>
        </w:rPr>
        <w:t xml:space="preserve"> </w:t>
      </w:r>
      <w:r>
        <w:t>total.</w:t>
      </w:r>
      <w:r>
        <w:rPr>
          <w:spacing w:val="-10"/>
        </w:rPr>
        <w:t xml:space="preserve"> </w:t>
      </w:r>
      <w:r>
        <w:t>The</w:t>
      </w:r>
      <w:r>
        <w:rPr>
          <w:spacing w:val="-11"/>
        </w:rPr>
        <w:t xml:space="preserve"> </w:t>
      </w:r>
      <w:r>
        <w:t>USD</w:t>
      </w:r>
      <w:r>
        <w:rPr>
          <w:spacing w:val="-11"/>
        </w:rPr>
        <w:t xml:space="preserve"> </w:t>
      </w:r>
      <w:r>
        <w:t>component</w:t>
      </w:r>
      <w:r>
        <w:rPr>
          <w:spacing w:val="-10"/>
        </w:rPr>
        <w:t xml:space="preserve"> </w:t>
      </w:r>
      <w:r>
        <w:t>of</w:t>
      </w:r>
      <w:r>
        <w:rPr>
          <w:spacing w:val="-11"/>
        </w:rPr>
        <w:t xml:space="preserve"> </w:t>
      </w:r>
      <w:r>
        <w:t>the</w:t>
      </w:r>
      <w:r>
        <w:rPr>
          <w:spacing w:val="-10"/>
        </w:rPr>
        <w:t xml:space="preserve"> </w:t>
      </w:r>
      <w:r>
        <w:rPr>
          <w:spacing w:val="-2"/>
        </w:rPr>
        <w:t>wages</w:t>
      </w:r>
    </w:p>
    <w:p w14:paraId="52A206E8" w14:textId="77777777" w:rsidR="0078313C" w:rsidRDefault="0078313C">
      <w:pPr>
        <w:pStyle w:val="BodyText"/>
        <w:spacing w:line="360" w:lineRule="auto"/>
        <w:sectPr w:rsidR="0078313C">
          <w:pgSz w:w="11910" w:h="16840"/>
          <w:pgMar w:top="1700" w:right="1417" w:bottom="280" w:left="1417" w:header="764" w:footer="0" w:gutter="0"/>
          <w:cols w:space="720"/>
        </w:sectPr>
      </w:pPr>
    </w:p>
    <w:p w14:paraId="2CEFE021" w14:textId="77777777" w:rsidR="0078313C" w:rsidRDefault="00000000">
      <w:pPr>
        <w:pStyle w:val="BodyText"/>
        <w:spacing w:before="81" w:line="360" w:lineRule="auto"/>
        <w:ind w:left="23" w:right="20"/>
      </w:pPr>
      <w:r>
        <w:lastRenderedPageBreak/>
        <w:t>was also paid on 2</w:t>
      </w:r>
      <w:r>
        <w:rPr>
          <w:position w:val="7"/>
          <w:sz w:val="16"/>
        </w:rPr>
        <w:t>nd</w:t>
      </w:r>
      <w:r>
        <w:rPr>
          <w:spacing w:val="28"/>
          <w:position w:val="7"/>
          <w:sz w:val="16"/>
        </w:rPr>
        <w:t xml:space="preserve"> </w:t>
      </w:r>
      <w:r>
        <w:t>June 2023. The Respondent position is that the Arbitrator was therefore correct in his conclusion reached.</w:t>
      </w:r>
    </w:p>
    <w:p w14:paraId="09761068" w14:textId="77777777" w:rsidR="0078313C" w:rsidRDefault="0078313C">
      <w:pPr>
        <w:pStyle w:val="BodyText"/>
        <w:spacing w:before="138"/>
        <w:jc w:val="left"/>
      </w:pPr>
    </w:p>
    <w:p w14:paraId="11602506" w14:textId="77777777" w:rsidR="0078313C" w:rsidRDefault="00000000">
      <w:pPr>
        <w:pStyle w:val="BodyText"/>
        <w:ind w:left="23"/>
      </w:pPr>
      <w:r>
        <w:t>The</w:t>
      </w:r>
      <w:r>
        <w:rPr>
          <w:spacing w:val="-1"/>
        </w:rPr>
        <w:t xml:space="preserve"> </w:t>
      </w:r>
      <w:r>
        <w:t>Arbitrator</w:t>
      </w:r>
      <w:r>
        <w:rPr>
          <w:spacing w:val="-1"/>
        </w:rPr>
        <w:t xml:space="preserve"> </w:t>
      </w:r>
      <w:r>
        <w:t>on</w:t>
      </w:r>
      <w:r>
        <w:rPr>
          <w:spacing w:val="-1"/>
        </w:rPr>
        <w:t xml:space="preserve"> </w:t>
      </w:r>
      <w:r>
        <w:t>this</w:t>
      </w:r>
      <w:r>
        <w:rPr>
          <w:spacing w:val="-1"/>
        </w:rPr>
        <w:t xml:space="preserve"> </w:t>
      </w:r>
      <w:r>
        <w:t>point</w:t>
      </w:r>
      <w:r>
        <w:rPr>
          <w:spacing w:val="-1"/>
        </w:rPr>
        <w:t xml:space="preserve"> </w:t>
      </w:r>
      <w:r>
        <w:t>had</w:t>
      </w:r>
      <w:r>
        <w:rPr>
          <w:spacing w:val="-1"/>
        </w:rPr>
        <w:t xml:space="preserve"> </w:t>
      </w:r>
      <w:r>
        <w:t>concluded</w:t>
      </w:r>
      <w:r>
        <w:rPr>
          <w:spacing w:val="-1"/>
        </w:rPr>
        <w:t xml:space="preserve"> </w:t>
      </w:r>
      <w:r>
        <w:t>as</w:t>
      </w:r>
      <w:r>
        <w:rPr>
          <w:spacing w:val="-1"/>
        </w:rPr>
        <w:t xml:space="preserve"> </w:t>
      </w:r>
      <w:r>
        <w:rPr>
          <w:spacing w:val="-2"/>
        </w:rPr>
        <w:t>follows:</w:t>
      </w:r>
    </w:p>
    <w:p w14:paraId="30791658" w14:textId="77777777" w:rsidR="0078313C" w:rsidRDefault="00000000">
      <w:pPr>
        <w:spacing w:before="138" w:line="360" w:lineRule="auto"/>
        <w:ind w:left="743" w:right="20"/>
        <w:jc w:val="both"/>
        <w:rPr>
          <w:sz w:val="20"/>
        </w:rPr>
      </w:pPr>
      <w:r>
        <w:rPr>
          <w:sz w:val="20"/>
        </w:rPr>
        <w:t>“The</w:t>
      </w:r>
      <w:r>
        <w:rPr>
          <w:spacing w:val="-9"/>
          <w:sz w:val="20"/>
        </w:rPr>
        <w:t xml:space="preserve"> </w:t>
      </w:r>
      <w:r>
        <w:rPr>
          <w:sz w:val="20"/>
        </w:rPr>
        <w:t>rtgs</w:t>
      </w:r>
      <w:r>
        <w:rPr>
          <w:spacing w:val="-9"/>
          <w:sz w:val="20"/>
        </w:rPr>
        <w:t xml:space="preserve"> </w:t>
      </w:r>
      <w:r>
        <w:rPr>
          <w:sz w:val="20"/>
        </w:rPr>
        <w:t>payroll</w:t>
      </w:r>
      <w:r>
        <w:rPr>
          <w:spacing w:val="-8"/>
          <w:sz w:val="20"/>
        </w:rPr>
        <w:t xml:space="preserve"> </w:t>
      </w:r>
      <w:r>
        <w:rPr>
          <w:sz w:val="20"/>
        </w:rPr>
        <w:t>was</w:t>
      </w:r>
      <w:r>
        <w:rPr>
          <w:spacing w:val="-9"/>
          <w:sz w:val="20"/>
        </w:rPr>
        <w:t xml:space="preserve"> </w:t>
      </w:r>
      <w:r>
        <w:rPr>
          <w:sz w:val="20"/>
        </w:rPr>
        <w:t>done</w:t>
      </w:r>
      <w:r>
        <w:rPr>
          <w:spacing w:val="-9"/>
          <w:sz w:val="20"/>
        </w:rPr>
        <w:t xml:space="preserve"> </w:t>
      </w:r>
      <w:r>
        <w:rPr>
          <w:sz w:val="20"/>
        </w:rPr>
        <w:t>on</w:t>
      </w:r>
      <w:r>
        <w:rPr>
          <w:spacing w:val="-8"/>
          <w:sz w:val="20"/>
        </w:rPr>
        <w:t xml:space="preserve"> </w:t>
      </w:r>
      <w:r>
        <w:rPr>
          <w:sz w:val="20"/>
        </w:rPr>
        <w:t>the</w:t>
      </w:r>
      <w:r>
        <w:rPr>
          <w:spacing w:val="-8"/>
          <w:sz w:val="20"/>
        </w:rPr>
        <w:t xml:space="preserve"> </w:t>
      </w:r>
      <w:r>
        <w:rPr>
          <w:sz w:val="20"/>
        </w:rPr>
        <w:t>14</w:t>
      </w:r>
      <w:r>
        <w:rPr>
          <w:position w:val="6"/>
          <w:sz w:val="13"/>
        </w:rPr>
        <w:t>th</w:t>
      </w:r>
      <w:r>
        <w:rPr>
          <w:spacing w:val="9"/>
          <w:position w:val="6"/>
          <w:sz w:val="13"/>
        </w:rPr>
        <w:t xml:space="preserve"> </w:t>
      </w:r>
      <w:r>
        <w:rPr>
          <w:sz w:val="20"/>
        </w:rPr>
        <w:t>of</w:t>
      </w:r>
      <w:r>
        <w:rPr>
          <w:spacing w:val="-8"/>
          <w:sz w:val="20"/>
        </w:rPr>
        <w:t xml:space="preserve"> </w:t>
      </w:r>
      <w:r>
        <w:rPr>
          <w:sz w:val="20"/>
        </w:rPr>
        <w:t>June,</w:t>
      </w:r>
      <w:r>
        <w:rPr>
          <w:spacing w:val="-8"/>
          <w:sz w:val="20"/>
        </w:rPr>
        <w:t xml:space="preserve"> </w:t>
      </w:r>
      <w:r>
        <w:rPr>
          <w:sz w:val="20"/>
        </w:rPr>
        <w:t>2023</w:t>
      </w:r>
      <w:r>
        <w:rPr>
          <w:spacing w:val="-8"/>
          <w:sz w:val="20"/>
        </w:rPr>
        <w:t xml:space="preserve"> </w:t>
      </w:r>
      <w:r>
        <w:rPr>
          <w:sz w:val="20"/>
        </w:rPr>
        <w:t>and</w:t>
      </w:r>
      <w:r>
        <w:rPr>
          <w:spacing w:val="-8"/>
          <w:sz w:val="20"/>
        </w:rPr>
        <w:t xml:space="preserve"> </w:t>
      </w:r>
      <w:r>
        <w:rPr>
          <w:sz w:val="20"/>
        </w:rPr>
        <w:t>as</w:t>
      </w:r>
      <w:r>
        <w:rPr>
          <w:spacing w:val="-9"/>
          <w:sz w:val="20"/>
        </w:rPr>
        <w:t xml:space="preserve"> </w:t>
      </w:r>
      <w:r>
        <w:rPr>
          <w:sz w:val="20"/>
        </w:rPr>
        <w:t>such</w:t>
      </w:r>
      <w:r>
        <w:rPr>
          <w:spacing w:val="-8"/>
          <w:sz w:val="20"/>
        </w:rPr>
        <w:t xml:space="preserve"> </w:t>
      </w:r>
      <w:r>
        <w:rPr>
          <w:sz w:val="20"/>
        </w:rPr>
        <w:t>the</w:t>
      </w:r>
      <w:r>
        <w:rPr>
          <w:spacing w:val="-8"/>
          <w:sz w:val="20"/>
        </w:rPr>
        <w:t xml:space="preserve"> </w:t>
      </w:r>
      <w:r>
        <w:rPr>
          <w:sz w:val="20"/>
        </w:rPr>
        <w:t>Respondent</w:t>
      </w:r>
      <w:r>
        <w:rPr>
          <w:spacing w:val="-9"/>
          <w:sz w:val="20"/>
        </w:rPr>
        <w:t xml:space="preserve"> </w:t>
      </w:r>
      <w:r>
        <w:rPr>
          <w:sz w:val="20"/>
        </w:rPr>
        <w:t>is</w:t>
      </w:r>
      <w:r>
        <w:rPr>
          <w:spacing w:val="-9"/>
          <w:sz w:val="20"/>
        </w:rPr>
        <w:t xml:space="preserve"> </w:t>
      </w:r>
      <w:r>
        <w:rPr>
          <w:sz w:val="20"/>
        </w:rPr>
        <w:t>expected</w:t>
      </w:r>
      <w:r>
        <w:rPr>
          <w:spacing w:val="-8"/>
          <w:sz w:val="20"/>
        </w:rPr>
        <w:t xml:space="preserve"> </w:t>
      </w:r>
      <w:r>
        <w:rPr>
          <w:sz w:val="20"/>
        </w:rPr>
        <w:t>to</w:t>
      </w:r>
      <w:r>
        <w:rPr>
          <w:spacing w:val="-8"/>
          <w:sz w:val="20"/>
        </w:rPr>
        <w:t xml:space="preserve"> </w:t>
      </w:r>
      <w:r>
        <w:rPr>
          <w:sz w:val="20"/>
        </w:rPr>
        <w:t>have</w:t>
      </w:r>
      <w:r>
        <w:rPr>
          <w:spacing w:val="-8"/>
          <w:sz w:val="20"/>
        </w:rPr>
        <w:t xml:space="preserve"> </w:t>
      </w:r>
      <w:r>
        <w:rPr>
          <w:sz w:val="20"/>
        </w:rPr>
        <w:t xml:space="preserve">paid the claimants using the rate of the day. The Industry </w:t>
      </w:r>
      <w:r>
        <w:rPr>
          <w:b/>
          <w:sz w:val="20"/>
        </w:rPr>
        <w:t xml:space="preserve">CBA S.I. 156 of 2020 </w:t>
      </w:r>
      <w:r>
        <w:rPr>
          <w:sz w:val="20"/>
        </w:rPr>
        <w:t xml:space="preserve">as amended states that </w:t>
      </w:r>
      <w:r>
        <w:rPr>
          <w:b/>
          <w:spacing w:val="-6"/>
          <w:sz w:val="20"/>
        </w:rPr>
        <w:t>payments in rtgs should be done at the prevailing interbank rate on the day of running payroll</w:t>
      </w:r>
      <w:r>
        <w:rPr>
          <w:spacing w:val="-6"/>
          <w:sz w:val="20"/>
        </w:rPr>
        <w:t xml:space="preserve">. It is trite </w:t>
      </w:r>
      <w:r>
        <w:rPr>
          <w:sz w:val="20"/>
        </w:rPr>
        <w:t>for</w:t>
      </w:r>
      <w:r>
        <w:rPr>
          <w:spacing w:val="-3"/>
          <w:sz w:val="20"/>
        </w:rPr>
        <w:t xml:space="preserve"> </w:t>
      </w:r>
      <w:r>
        <w:rPr>
          <w:sz w:val="20"/>
        </w:rPr>
        <w:t>parties</w:t>
      </w:r>
      <w:r>
        <w:rPr>
          <w:spacing w:val="-3"/>
          <w:sz w:val="20"/>
        </w:rPr>
        <w:t xml:space="preserve"> </w:t>
      </w:r>
      <w:r>
        <w:rPr>
          <w:sz w:val="20"/>
        </w:rPr>
        <w:t>to</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day</w:t>
      </w:r>
      <w:r>
        <w:rPr>
          <w:spacing w:val="-3"/>
          <w:sz w:val="20"/>
        </w:rPr>
        <w:t xml:space="preserve"> </w:t>
      </w:r>
      <w:r>
        <w:rPr>
          <w:sz w:val="20"/>
        </w:rPr>
        <w:t>of</w:t>
      </w:r>
      <w:r>
        <w:rPr>
          <w:spacing w:val="-3"/>
          <w:sz w:val="20"/>
        </w:rPr>
        <w:t xml:space="preserve"> </w:t>
      </w:r>
      <w:r>
        <w:rPr>
          <w:sz w:val="20"/>
        </w:rPr>
        <w:t>running</w:t>
      </w:r>
      <w:r>
        <w:rPr>
          <w:spacing w:val="-3"/>
          <w:sz w:val="20"/>
        </w:rPr>
        <w:t xml:space="preserve"> </w:t>
      </w:r>
      <w:r>
        <w:rPr>
          <w:sz w:val="20"/>
        </w:rPr>
        <w:t>payroll</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actual</w:t>
      </w:r>
      <w:r>
        <w:rPr>
          <w:spacing w:val="-3"/>
          <w:sz w:val="20"/>
        </w:rPr>
        <w:t xml:space="preserve"> </w:t>
      </w:r>
      <w:r>
        <w:rPr>
          <w:sz w:val="20"/>
        </w:rPr>
        <w:t>day</w:t>
      </w:r>
      <w:r>
        <w:rPr>
          <w:spacing w:val="-3"/>
          <w:sz w:val="20"/>
        </w:rPr>
        <w:t xml:space="preserve"> </w:t>
      </w:r>
      <w:r>
        <w:rPr>
          <w:sz w:val="20"/>
        </w:rPr>
        <w:t>when</w:t>
      </w:r>
      <w:r>
        <w:rPr>
          <w:spacing w:val="-3"/>
          <w:sz w:val="20"/>
        </w:rPr>
        <w:t xml:space="preserve"> </w:t>
      </w:r>
      <w:r>
        <w:rPr>
          <w:sz w:val="20"/>
        </w:rPr>
        <w:t>payments</w:t>
      </w:r>
      <w:r>
        <w:rPr>
          <w:spacing w:val="-3"/>
          <w:sz w:val="20"/>
        </w:rPr>
        <w:t xml:space="preserve"> </w:t>
      </w:r>
      <w:r>
        <w:rPr>
          <w:sz w:val="20"/>
        </w:rPr>
        <w:t>are</w:t>
      </w:r>
      <w:r>
        <w:rPr>
          <w:spacing w:val="-3"/>
          <w:sz w:val="20"/>
        </w:rPr>
        <w:t xml:space="preserve"> </w:t>
      </w:r>
      <w:r>
        <w:rPr>
          <w:sz w:val="20"/>
        </w:rPr>
        <w:t>done</w:t>
      </w:r>
      <w:r>
        <w:rPr>
          <w:spacing w:val="-3"/>
          <w:sz w:val="20"/>
        </w:rPr>
        <w:t xml:space="preserve"> </w:t>
      </w:r>
      <w:r>
        <w:rPr>
          <w:sz w:val="20"/>
        </w:rPr>
        <w:t>to</w:t>
      </w:r>
      <w:r>
        <w:rPr>
          <w:spacing w:val="-3"/>
          <w:sz w:val="20"/>
        </w:rPr>
        <w:t xml:space="preserve"> </w:t>
      </w:r>
      <w:r>
        <w:rPr>
          <w:sz w:val="20"/>
        </w:rPr>
        <w:t>the respective recipients not the day when employer decides to calculate and lock in value for employee’s salaries until they decide to pay after the money has lost value. The purpose of having the money is to preserve</w:t>
      </w:r>
      <w:r>
        <w:rPr>
          <w:spacing w:val="-12"/>
          <w:sz w:val="20"/>
        </w:rPr>
        <w:t xml:space="preserve"> </w:t>
      </w:r>
      <w:r>
        <w:rPr>
          <w:sz w:val="20"/>
        </w:rPr>
        <w:t>the</w:t>
      </w:r>
      <w:r>
        <w:rPr>
          <w:spacing w:val="-12"/>
          <w:sz w:val="20"/>
        </w:rPr>
        <w:t xml:space="preserve"> </w:t>
      </w:r>
      <w:r>
        <w:rPr>
          <w:sz w:val="20"/>
        </w:rPr>
        <w:t>value</w:t>
      </w:r>
      <w:r>
        <w:rPr>
          <w:spacing w:val="-12"/>
          <w:sz w:val="20"/>
        </w:rPr>
        <w:t xml:space="preserve"> </w:t>
      </w:r>
      <w:r>
        <w:rPr>
          <w:sz w:val="20"/>
        </w:rPr>
        <w:t>against</w:t>
      </w:r>
      <w:r>
        <w:rPr>
          <w:spacing w:val="-12"/>
          <w:sz w:val="20"/>
        </w:rPr>
        <w:t xml:space="preserve"> </w:t>
      </w:r>
      <w:r>
        <w:rPr>
          <w:sz w:val="20"/>
        </w:rPr>
        <w:t>inflation.</w:t>
      </w:r>
      <w:r>
        <w:rPr>
          <w:spacing w:val="-12"/>
          <w:sz w:val="20"/>
        </w:rPr>
        <w:t xml:space="preserve"> </w:t>
      </w:r>
      <w:r>
        <w:rPr>
          <w:sz w:val="20"/>
        </w:rPr>
        <w:t>The</w:t>
      </w:r>
      <w:r>
        <w:rPr>
          <w:spacing w:val="-12"/>
          <w:sz w:val="20"/>
        </w:rPr>
        <w:t xml:space="preserve"> </w:t>
      </w:r>
      <w:r>
        <w:rPr>
          <w:sz w:val="20"/>
        </w:rPr>
        <w:t>Respondent</w:t>
      </w:r>
      <w:r>
        <w:rPr>
          <w:spacing w:val="-12"/>
          <w:sz w:val="20"/>
        </w:rPr>
        <w:t xml:space="preserve"> </w:t>
      </w:r>
      <w:r>
        <w:rPr>
          <w:sz w:val="20"/>
        </w:rPr>
        <w:t>in</w:t>
      </w:r>
      <w:r>
        <w:rPr>
          <w:spacing w:val="-12"/>
          <w:sz w:val="20"/>
        </w:rPr>
        <w:t xml:space="preserve"> </w:t>
      </w:r>
      <w:r>
        <w:rPr>
          <w:sz w:val="20"/>
        </w:rPr>
        <w:t>this</w:t>
      </w:r>
      <w:r>
        <w:rPr>
          <w:spacing w:val="-12"/>
          <w:sz w:val="20"/>
        </w:rPr>
        <w:t xml:space="preserve"> </w:t>
      </w:r>
      <w:r>
        <w:rPr>
          <w:sz w:val="20"/>
        </w:rPr>
        <w:t>case</w:t>
      </w:r>
      <w:r>
        <w:rPr>
          <w:spacing w:val="-12"/>
          <w:sz w:val="20"/>
        </w:rPr>
        <w:t xml:space="preserve"> </w:t>
      </w:r>
      <w:r>
        <w:rPr>
          <w:sz w:val="20"/>
        </w:rPr>
        <w:t>should</w:t>
      </w:r>
      <w:r>
        <w:rPr>
          <w:spacing w:val="-12"/>
          <w:sz w:val="20"/>
        </w:rPr>
        <w:t xml:space="preserve"> </w:t>
      </w:r>
      <w:r>
        <w:rPr>
          <w:sz w:val="20"/>
        </w:rPr>
        <w:t>have</w:t>
      </w:r>
      <w:r>
        <w:rPr>
          <w:spacing w:val="-12"/>
          <w:sz w:val="20"/>
        </w:rPr>
        <w:t xml:space="preserve"> </w:t>
      </w:r>
      <w:r>
        <w:rPr>
          <w:sz w:val="20"/>
        </w:rPr>
        <w:t>calculated</w:t>
      </w:r>
      <w:r>
        <w:rPr>
          <w:spacing w:val="-12"/>
          <w:sz w:val="20"/>
        </w:rPr>
        <w:t xml:space="preserve"> </w:t>
      </w:r>
      <w:r>
        <w:rPr>
          <w:sz w:val="20"/>
        </w:rPr>
        <w:t>the</w:t>
      </w:r>
      <w:r>
        <w:rPr>
          <w:spacing w:val="-12"/>
          <w:sz w:val="20"/>
        </w:rPr>
        <w:t xml:space="preserve"> </w:t>
      </w:r>
      <w:r>
        <w:rPr>
          <w:sz w:val="20"/>
        </w:rPr>
        <w:t>salaries</w:t>
      </w:r>
      <w:r>
        <w:rPr>
          <w:spacing w:val="-12"/>
          <w:sz w:val="20"/>
        </w:rPr>
        <w:t xml:space="preserve"> </w:t>
      </w:r>
      <w:r>
        <w:rPr>
          <w:sz w:val="20"/>
        </w:rPr>
        <w:t>using the rate for the 14</w:t>
      </w:r>
      <w:r>
        <w:rPr>
          <w:position w:val="6"/>
          <w:sz w:val="13"/>
        </w:rPr>
        <w:t>th</w:t>
      </w:r>
      <w:r>
        <w:rPr>
          <w:spacing w:val="29"/>
          <w:position w:val="6"/>
          <w:sz w:val="13"/>
        </w:rPr>
        <w:t xml:space="preserve"> </w:t>
      </w:r>
      <w:r>
        <w:rPr>
          <w:sz w:val="20"/>
        </w:rPr>
        <w:t>of June 2023. The argument that there was a strike which disturbed operations as indicated on a video which was submitted is a nullity in that the video actually shows employees and their representatives having a meeting in a room. Nothing proves on a balance of probabilities that the situation was tense to prevent payment of salaries and when they did payments on the 2</w:t>
      </w:r>
      <w:r>
        <w:rPr>
          <w:position w:val="6"/>
          <w:sz w:val="13"/>
        </w:rPr>
        <w:t>nd</w:t>
      </w:r>
      <w:r>
        <w:rPr>
          <w:spacing w:val="20"/>
          <w:position w:val="6"/>
          <w:sz w:val="13"/>
        </w:rPr>
        <w:t xml:space="preserve"> </w:t>
      </w:r>
      <w:r>
        <w:rPr>
          <w:sz w:val="20"/>
        </w:rPr>
        <w:t>of June, they could have paid all employees in full”</w:t>
      </w:r>
    </w:p>
    <w:p w14:paraId="305B0C88" w14:textId="77777777" w:rsidR="0078313C" w:rsidRDefault="0078313C">
      <w:pPr>
        <w:pStyle w:val="BodyText"/>
        <w:spacing w:before="184"/>
        <w:jc w:val="left"/>
        <w:rPr>
          <w:sz w:val="20"/>
        </w:rPr>
      </w:pPr>
    </w:p>
    <w:p w14:paraId="2FFC79BA" w14:textId="77777777" w:rsidR="0078313C" w:rsidRDefault="00000000">
      <w:pPr>
        <w:pStyle w:val="BodyText"/>
        <w:spacing w:line="360" w:lineRule="auto"/>
        <w:ind w:left="23" w:right="19" w:firstLine="720"/>
      </w:pPr>
      <w:r>
        <w:t>The remarks by the Arbitrator aptly captures the essence of Respondents claim before him. He therefore cannot be faulted for arriving at the conclusion reached that the Appellant had indeed underpaid the wages for May 2023 by utilising a lower interbank exchange rate to the official Reserve Bank rate on the date of payment. The second argument by the Appellant that there was a strike resulting in delays in payment was also dismissed by the Arbitrator. As is</w:t>
      </w:r>
      <w:r>
        <w:rPr>
          <w:spacing w:val="-2"/>
        </w:rPr>
        <w:t xml:space="preserve"> </w:t>
      </w:r>
      <w:r>
        <w:t>evident</w:t>
      </w:r>
      <w:r>
        <w:rPr>
          <w:spacing w:val="-2"/>
        </w:rPr>
        <w:t xml:space="preserve"> </w:t>
      </w:r>
      <w:r>
        <w:t>from</w:t>
      </w:r>
      <w:r>
        <w:rPr>
          <w:spacing w:val="-2"/>
        </w:rPr>
        <w:t xml:space="preserve"> </w:t>
      </w:r>
      <w:r>
        <w:t>above</w:t>
      </w:r>
      <w:r>
        <w:rPr>
          <w:spacing w:val="-2"/>
        </w:rPr>
        <w:t xml:space="preserve"> </w:t>
      </w:r>
      <w:r>
        <w:t>he</w:t>
      </w:r>
      <w:r>
        <w:rPr>
          <w:spacing w:val="-2"/>
        </w:rPr>
        <w:t xml:space="preserve"> </w:t>
      </w:r>
      <w:r>
        <w:t>dismissed</w:t>
      </w:r>
      <w:r>
        <w:rPr>
          <w:spacing w:val="-2"/>
        </w:rPr>
        <w:t xml:space="preserve"> </w:t>
      </w:r>
      <w:r>
        <w:t>the</w:t>
      </w:r>
      <w:r>
        <w:rPr>
          <w:spacing w:val="-2"/>
        </w:rPr>
        <w:t xml:space="preserve"> </w:t>
      </w:r>
      <w:r>
        <w:t>argument</w:t>
      </w:r>
      <w:r>
        <w:rPr>
          <w:spacing w:val="-2"/>
        </w:rPr>
        <w:t xml:space="preserve"> </w:t>
      </w:r>
      <w:r>
        <w:t>on</w:t>
      </w:r>
      <w:r>
        <w:rPr>
          <w:spacing w:val="-2"/>
        </w:rPr>
        <w:t xml:space="preserve"> </w:t>
      </w:r>
      <w:r>
        <w:t>the</w:t>
      </w:r>
      <w:r>
        <w:rPr>
          <w:spacing w:val="-2"/>
        </w:rPr>
        <w:t xml:space="preserve"> </w:t>
      </w:r>
      <w:r>
        <w:t>basis</w:t>
      </w:r>
      <w:r>
        <w:rPr>
          <w:spacing w:val="-2"/>
        </w:rPr>
        <w:t xml:space="preserve"> </w:t>
      </w:r>
      <w:r>
        <w:t>that</w:t>
      </w:r>
      <w:r>
        <w:rPr>
          <w:spacing w:val="-2"/>
        </w:rPr>
        <w:t xml:space="preserve"> </w:t>
      </w:r>
      <w:r>
        <w:t>the</w:t>
      </w:r>
      <w:r>
        <w:rPr>
          <w:spacing w:val="-2"/>
        </w:rPr>
        <w:t xml:space="preserve"> </w:t>
      </w:r>
      <w:r>
        <w:t>evidence</w:t>
      </w:r>
      <w:r>
        <w:rPr>
          <w:spacing w:val="-2"/>
        </w:rPr>
        <w:t xml:space="preserve"> </w:t>
      </w:r>
      <w:r>
        <w:t>as</w:t>
      </w:r>
      <w:r>
        <w:rPr>
          <w:spacing w:val="-2"/>
        </w:rPr>
        <w:t xml:space="preserve"> </w:t>
      </w:r>
      <w:r>
        <w:t>tendered</w:t>
      </w:r>
      <w:r>
        <w:rPr>
          <w:spacing w:val="-2"/>
        </w:rPr>
        <w:t xml:space="preserve"> </w:t>
      </w:r>
      <w:r>
        <w:t>by the</w:t>
      </w:r>
      <w:r>
        <w:rPr>
          <w:spacing w:val="-9"/>
        </w:rPr>
        <w:t xml:space="preserve"> </w:t>
      </w:r>
      <w:r>
        <w:t>Appellant</w:t>
      </w:r>
      <w:r>
        <w:rPr>
          <w:spacing w:val="-9"/>
        </w:rPr>
        <w:t xml:space="preserve"> </w:t>
      </w:r>
      <w:r>
        <w:t>before</w:t>
      </w:r>
      <w:r>
        <w:rPr>
          <w:spacing w:val="-9"/>
        </w:rPr>
        <w:t xml:space="preserve"> </w:t>
      </w:r>
      <w:r>
        <w:t>him,</w:t>
      </w:r>
      <w:r>
        <w:rPr>
          <w:spacing w:val="-9"/>
        </w:rPr>
        <w:t xml:space="preserve"> </w:t>
      </w:r>
      <w:r>
        <w:t>did</w:t>
      </w:r>
      <w:r>
        <w:rPr>
          <w:spacing w:val="-9"/>
        </w:rPr>
        <w:t xml:space="preserve"> </w:t>
      </w:r>
      <w:r>
        <w:t>not</w:t>
      </w:r>
      <w:r>
        <w:rPr>
          <w:spacing w:val="-9"/>
        </w:rPr>
        <w:t xml:space="preserve"> </w:t>
      </w:r>
      <w:r>
        <w:t>prove</w:t>
      </w:r>
      <w:r>
        <w:rPr>
          <w:spacing w:val="-9"/>
        </w:rPr>
        <w:t xml:space="preserve"> </w:t>
      </w:r>
      <w:r>
        <w:t>a</w:t>
      </w:r>
      <w:r>
        <w:rPr>
          <w:spacing w:val="-9"/>
        </w:rPr>
        <w:t xml:space="preserve"> </w:t>
      </w:r>
      <w:r>
        <w:t>chaotic</w:t>
      </w:r>
      <w:r>
        <w:rPr>
          <w:spacing w:val="-9"/>
        </w:rPr>
        <w:t xml:space="preserve"> </w:t>
      </w:r>
      <w:r>
        <w:t>scenario</w:t>
      </w:r>
      <w:r>
        <w:rPr>
          <w:spacing w:val="-9"/>
        </w:rPr>
        <w:t xml:space="preserve"> </w:t>
      </w:r>
      <w:r>
        <w:t>as</w:t>
      </w:r>
      <w:r>
        <w:rPr>
          <w:spacing w:val="-9"/>
        </w:rPr>
        <w:t xml:space="preserve"> </w:t>
      </w:r>
      <w:r>
        <w:t>suggested.</w:t>
      </w:r>
      <w:r>
        <w:rPr>
          <w:spacing w:val="-9"/>
        </w:rPr>
        <w:t xml:space="preserve"> </w:t>
      </w:r>
      <w:r>
        <w:t>The</w:t>
      </w:r>
      <w:r>
        <w:rPr>
          <w:spacing w:val="-9"/>
        </w:rPr>
        <w:t xml:space="preserve"> </w:t>
      </w:r>
      <w:r>
        <w:t>Arbitrator</w:t>
      </w:r>
      <w:r>
        <w:rPr>
          <w:spacing w:val="-9"/>
        </w:rPr>
        <w:t xml:space="preserve"> </w:t>
      </w:r>
      <w:r>
        <w:t>had</w:t>
      </w:r>
      <w:r>
        <w:rPr>
          <w:spacing w:val="-9"/>
        </w:rPr>
        <w:t xml:space="preserve"> </w:t>
      </w:r>
      <w:r>
        <w:t>the distinct advantage of having the actual evidence in the form of the video placed before him. This court, sitting as an appeal court, cannot reasonably interfere with the Arbitrator’s factual findings on this point.</w:t>
      </w:r>
    </w:p>
    <w:p w14:paraId="03D69084" w14:textId="77777777" w:rsidR="0078313C" w:rsidRDefault="0078313C">
      <w:pPr>
        <w:pStyle w:val="BodyText"/>
        <w:spacing w:before="137"/>
        <w:jc w:val="left"/>
      </w:pPr>
    </w:p>
    <w:p w14:paraId="5972D76B" w14:textId="77777777" w:rsidR="0078313C" w:rsidRDefault="00000000">
      <w:pPr>
        <w:spacing w:before="1"/>
        <w:ind w:left="23"/>
        <w:jc w:val="both"/>
        <w:rPr>
          <w:b/>
          <w:sz w:val="24"/>
        </w:rPr>
      </w:pPr>
      <w:r>
        <w:rPr>
          <w:b/>
          <w:w w:val="90"/>
          <w:sz w:val="24"/>
        </w:rPr>
        <w:t>In</w:t>
      </w:r>
      <w:r>
        <w:rPr>
          <w:b/>
          <w:spacing w:val="2"/>
          <w:sz w:val="24"/>
        </w:rPr>
        <w:t xml:space="preserve"> </w:t>
      </w:r>
      <w:r>
        <w:rPr>
          <w:b/>
          <w:w w:val="90"/>
          <w:sz w:val="24"/>
        </w:rPr>
        <w:t>the</w:t>
      </w:r>
      <w:r>
        <w:rPr>
          <w:b/>
          <w:spacing w:val="3"/>
          <w:sz w:val="24"/>
        </w:rPr>
        <w:t xml:space="preserve"> </w:t>
      </w:r>
      <w:r>
        <w:rPr>
          <w:b/>
          <w:w w:val="90"/>
          <w:sz w:val="24"/>
        </w:rPr>
        <w:t>result</w:t>
      </w:r>
      <w:r>
        <w:rPr>
          <w:b/>
          <w:spacing w:val="2"/>
          <w:sz w:val="24"/>
        </w:rPr>
        <w:t xml:space="preserve"> </w:t>
      </w:r>
      <w:r>
        <w:rPr>
          <w:b/>
          <w:w w:val="90"/>
          <w:sz w:val="24"/>
        </w:rPr>
        <w:t>it</w:t>
      </w:r>
      <w:r>
        <w:rPr>
          <w:b/>
          <w:spacing w:val="2"/>
          <w:sz w:val="24"/>
        </w:rPr>
        <w:t xml:space="preserve"> </w:t>
      </w:r>
      <w:r>
        <w:rPr>
          <w:b/>
          <w:w w:val="90"/>
          <w:sz w:val="24"/>
        </w:rPr>
        <w:t>is</w:t>
      </w:r>
      <w:r>
        <w:rPr>
          <w:b/>
          <w:spacing w:val="2"/>
          <w:sz w:val="24"/>
        </w:rPr>
        <w:t xml:space="preserve"> </w:t>
      </w:r>
      <w:r>
        <w:rPr>
          <w:b/>
          <w:w w:val="90"/>
          <w:sz w:val="24"/>
        </w:rPr>
        <w:t>ordered</w:t>
      </w:r>
      <w:r>
        <w:rPr>
          <w:b/>
          <w:spacing w:val="3"/>
          <w:sz w:val="24"/>
        </w:rPr>
        <w:t xml:space="preserve"> </w:t>
      </w:r>
      <w:r>
        <w:rPr>
          <w:b/>
          <w:w w:val="90"/>
          <w:sz w:val="24"/>
        </w:rPr>
        <w:t>as</w:t>
      </w:r>
      <w:r>
        <w:rPr>
          <w:b/>
          <w:spacing w:val="2"/>
          <w:sz w:val="24"/>
        </w:rPr>
        <w:t xml:space="preserve"> </w:t>
      </w:r>
      <w:r>
        <w:rPr>
          <w:b/>
          <w:spacing w:val="-2"/>
          <w:w w:val="90"/>
          <w:sz w:val="24"/>
        </w:rPr>
        <w:t>follows:</w:t>
      </w:r>
    </w:p>
    <w:p w14:paraId="25BEF7F1" w14:textId="77777777" w:rsidR="0078313C" w:rsidRDefault="00000000">
      <w:pPr>
        <w:pStyle w:val="BodyText"/>
        <w:spacing w:before="138"/>
        <w:ind w:left="23"/>
      </w:pPr>
      <w:r>
        <w:t>The</w:t>
      </w:r>
      <w:r>
        <w:rPr>
          <w:spacing w:val="-1"/>
        </w:rPr>
        <w:t xml:space="preserve"> </w:t>
      </w:r>
      <w:r>
        <w:t>appeal be</w:t>
      </w:r>
      <w:r>
        <w:rPr>
          <w:spacing w:val="-1"/>
        </w:rPr>
        <w:t xml:space="preserve"> </w:t>
      </w:r>
      <w:r>
        <w:t>and is</w:t>
      </w:r>
      <w:r>
        <w:rPr>
          <w:spacing w:val="-1"/>
        </w:rPr>
        <w:t xml:space="preserve"> </w:t>
      </w:r>
      <w:r>
        <w:t xml:space="preserve">hereby </w:t>
      </w:r>
      <w:r>
        <w:rPr>
          <w:spacing w:val="-2"/>
        </w:rPr>
        <w:t>dismissed.</w:t>
      </w:r>
    </w:p>
    <w:p w14:paraId="2A3AAAC0" w14:textId="77777777" w:rsidR="0078313C" w:rsidRDefault="0078313C">
      <w:pPr>
        <w:pStyle w:val="BodyText"/>
        <w:jc w:val="left"/>
        <w:rPr>
          <w:sz w:val="20"/>
        </w:rPr>
      </w:pPr>
    </w:p>
    <w:p w14:paraId="27B54531" w14:textId="71D0263D" w:rsidR="0078313C" w:rsidRDefault="0078313C">
      <w:pPr>
        <w:pStyle w:val="BodyText"/>
        <w:spacing w:before="30"/>
        <w:jc w:val="left"/>
        <w:rPr>
          <w:sz w:val="20"/>
        </w:rPr>
      </w:pPr>
    </w:p>
    <w:sectPr w:rsidR="0078313C">
      <w:pgSz w:w="11910" w:h="16840"/>
      <w:pgMar w:top="1700" w:right="1417"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BC02" w14:textId="77777777" w:rsidR="00306C51" w:rsidRDefault="00306C51">
      <w:r>
        <w:separator/>
      </w:r>
    </w:p>
  </w:endnote>
  <w:endnote w:type="continuationSeparator" w:id="0">
    <w:p w14:paraId="6B97F63B" w14:textId="77777777" w:rsidR="00306C51" w:rsidRDefault="0030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6A9F" w14:textId="77777777" w:rsidR="00306C51" w:rsidRDefault="00306C51">
      <w:r>
        <w:separator/>
      </w:r>
    </w:p>
  </w:footnote>
  <w:footnote w:type="continuationSeparator" w:id="0">
    <w:p w14:paraId="167C4B80" w14:textId="77777777" w:rsidR="00306C51" w:rsidRDefault="0030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6795" w14:textId="77777777" w:rsidR="0078313C" w:rsidRDefault="00000000">
    <w:pPr>
      <w:pStyle w:val="BodyText"/>
      <w:spacing w:line="14" w:lineRule="auto"/>
      <w:jc w:val="left"/>
      <w:rPr>
        <w:sz w:val="20"/>
      </w:rPr>
    </w:pPr>
    <w:r>
      <w:rPr>
        <w:noProof/>
        <w:sz w:val="20"/>
      </w:rPr>
      <mc:AlternateContent>
        <mc:Choice Requires="wps">
          <w:drawing>
            <wp:anchor distT="0" distB="0" distL="0" distR="0" simplePos="0" relativeHeight="487496704" behindDoc="1" locked="0" layoutInCell="1" allowOverlap="1" wp14:anchorId="2DF44001" wp14:editId="0E48266E">
              <wp:simplePos x="0" y="0"/>
              <wp:positionH relativeFrom="page">
                <wp:posOffset>5897054</wp:posOffset>
              </wp:positionH>
              <wp:positionV relativeFrom="page">
                <wp:posOffset>472744</wp:posOffset>
              </wp:positionV>
              <wp:extent cx="800100" cy="506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506730"/>
                      </a:xfrm>
                      <a:prstGeom prst="rect">
                        <a:avLst/>
                      </a:prstGeom>
                    </wps:spPr>
                    <wps:txbx>
                      <w:txbxContent>
                        <w:p w14:paraId="00F7090E" w14:textId="77777777" w:rsidR="0078313C" w:rsidRDefault="00000000">
                          <w:pPr>
                            <w:spacing w:line="244"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20230F51" w14:textId="77777777" w:rsidR="0078313C" w:rsidRDefault="00000000">
                          <w:pPr>
                            <w:ind w:left="20" w:right="78" w:firstLine="111"/>
                            <w:jc w:val="right"/>
                            <w:rPr>
                              <w:rFonts w:ascii="Calibri"/>
                            </w:rPr>
                          </w:pPr>
                          <w:r>
                            <w:rPr>
                              <w:rFonts w:ascii="Calibri"/>
                              <w:spacing w:val="-2"/>
                            </w:rPr>
                            <w:t>LC/H//2025 LC/H/503/24</w:t>
                          </w:r>
                        </w:p>
                      </w:txbxContent>
                    </wps:txbx>
                    <wps:bodyPr wrap="square" lIns="0" tIns="0" rIns="0" bIns="0" rtlCol="0">
                      <a:noAutofit/>
                    </wps:bodyPr>
                  </wps:wsp>
                </a:graphicData>
              </a:graphic>
            </wp:anchor>
          </w:drawing>
        </mc:Choice>
        <mc:Fallback>
          <w:pict>
            <v:shapetype w14:anchorId="2DF44001" id="_x0000_t202" coordsize="21600,21600" o:spt="202" path="m,l,21600r21600,l21600,xe">
              <v:stroke joinstyle="miter"/>
              <v:path gradientshapeok="t" o:connecttype="rect"/>
            </v:shapetype>
            <v:shape id="Textbox 1" o:spid="_x0000_s1026" type="#_x0000_t202" style="position:absolute;margin-left:464.35pt;margin-top:37.2pt;width:63pt;height:39.9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" filled="f" stroked="f">
              <v:textbox inset="0,0,0,0">
                <w:txbxContent>
                  <w:p w14:paraId="00F7090E" w14:textId="77777777" w:rsidR="0078313C" w:rsidRDefault="00000000">
                    <w:pPr>
                      <w:spacing w:line="244"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20230F51" w14:textId="77777777" w:rsidR="0078313C" w:rsidRDefault="00000000">
                    <w:pPr>
                      <w:ind w:left="20" w:right="78" w:firstLine="111"/>
                      <w:jc w:val="right"/>
                      <w:rPr>
                        <w:rFonts w:ascii="Calibri"/>
                      </w:rPr>
                    </w:pPr>
                    <w:r>
                      <w:rPr>
                        <w:rFonts w:ascii="Calibri"/>
                        <w:spacing w:val="-2"/>
                      </w:rPr>
                      <w:t>LC/H//2025 LC/H/503/24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E13EE"/>
    <w:multiLevelType w:val="hybridMultilevel"/>
    <w:tmpl w:val="A12E0456"/>
    <w:lvl w:ilvl="0" w:tplc="DA58FE12">
      <w:start w:val="2"/>
      <w:numFmt w:val="decimal"/>
      <w:lvlText w:val="%1."/>
      <w:lvlJc w:val="left"/>
      <w:pPr>
        <w:ind w:left="743" w:hanging="21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7746246">
      <w:numFmt w:val="bullet"/>
      <w:lvlText w:val="•"/>
      <w:lvlJc w:val="left"/>
      <w:pPr>
        <w:ind w:left="1573" w:hanging="210"/>
      </w:pPr>
      <w:rPr>
        <w:rFonts w:hint="default"/>
        <w:lang w:val="en-US" w:eastAsia="en-US" w:bidi="ar-SA"/>
      </w:rPr>
    </w:lvl>
    <w:lvl w:ilvl="2" w:tplc="7074B44C">
      <w:numFmt w:val="bullet"/>
      <w:lvlText w:val="•"/>
      <w:lvlJc w:val="left"/>
      <w:pPr>
        <w:ind w:left="2406" w:hanging="210"/>
      </w:pPr>
      <w:rPr>
        <w:rFonts w:hint="default"/>
        <w:lang w:val="en-US" w:eastAsia="en-US" w:bidi="ar-SA"/>
      </w:rPr>
    </w:lvl>
    <w:lvl w:ilvl="3" w:tplc="65E43A70">
      <w:numFmt w:val="bullet"/>
      <w:lvlText w:val="•"/>
      <w:lvlJc w:val="left"/>
      <w:pPr>
        <w:ind w:left="3239" w:hanging="210"/>
      </w:pPr>
      <w:rPr>
        <w:rFonts w:hint="default"/>
        <w:lang w:val="en-US" w:eastAsia="en-US" w:bidi="ar-SA"/>
      </w:rPr>
    </w:lvl>
    <w:lvl w:ilvl="4" w:tplc="44E2E748">
      <w:numFmt w:val="bullet"/>
      <w:lvlText w:val="•"/>
      <w:lvlJc w:val="left"/>
      <w:pPr>
        <w:ind w:left="4072" w:hanging="210"/>
      </w:pPr>
      <w:rPr>
        <w:rFonts w:hint="default"/>
        <w:lang w:val="en-US" w:eastAsia="en-US" w:bidi="ar-SA"/>
      </w:rPr>
    </w:lvl>
    <w:lvl w:ilvl="5" w:tplc="7952E0E0">
      <w:numFmt w:val="bullet"/>
      <w:lvlText w:val="•"/>
      <w:lvlJc w:val="left"/>
      <w:pPr>
        <w:ind w:left="4906" w:hanging="210"/>
      </w:pPr>
      <w:rPr>
        <w:rFonts w:hint="default"/>
        <w:lang w:val="en-US" w:eastAsia="en-US" w:bidi="ar-SA"/>
      </w:rPr>
    </w:lvl>
    <w:lvl w:ilvl="6" w:tplc="8C0069E0">
      <w:numFmt w:val="bullet"/>
      <w:lvlText w:val="•"/>
      <w:lvlJc w:val="left"/>
      <w:pPr>
        <w:ind w:left="5739" w:hanging="210"/>
      </w:pPr>
      <w:rPr>
        <w:rFonts w:hint="default"/>
        <w:lang w:val="en-US" w:eastAsia="en-US" w:bidi="ar-SA"/>
      </w:rPr>
    </w:lvl>
    <w:lvl w:ilvl="7" w:tplc="568222BE">
      <w:numFmt w:val="bullet"/>
      <w:lvlText w:val="•"/>
      <w:lvlJc w:val="left"/>
      <w:pPr>
        <w:ind w:left="6572" w:hanging="210"/>
      </w:pPr>
      <w:rPr>
        <w:rFonts w:hint="default"/>
        <w:lang w:val="en-US" w:eastAsia="en-US" w:bidi="ar-SA"/>
      </w:rPr>
    </w:lvl>
    <w:lvl w:ilvl="8" w:tplc="4C142456">
      <w:numFmt w:val="bullet"/>
      <w:lvlText w:val="•"/>
      <w:lvlJc w:val="left"/>
      <w:pPr>
        <w:ind w:left="7405" w:hanging="210"/>
      </w:pPr>
      <w:rPr>
        <w:rFonts w:hint="default"/>
        <w:lang w:val="en-US" w:eastAsia="en-US" w:bidi="ar-SA"/>
      </w:rPr>
    </w:lvl>
  </w:abstractNum>
  <w:abstractNum w:abstractNumId="1" w15:restartNumberingAfterBreak="0">
    <w:nsid w:val="5D0666F8"/>
    <w:multiLevelType w:val="hybridMultilevel"/>
    <w:tmpl w:val="24E4CAA4"/>
    <w:lvl w:ilvl="0" w:tplc="7CA8C71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5E8F42">
      <w:numFmt w:val="bullet"/>
      <w:lvlText w:val="•"/>
      <w:lvlJc w:val="left"/>
      <w:pPr>
        <w:ind w:left="1573" w:hanging="360"/>
      </w:pPr>
      <w:rPr>
        <w:rFonts w:hint="default"/>
        <w:lang w:val="en-US" w:eastAsia="en-US" w:bidi="ar-SA"/>
      </w:rPr>
    </w:lvl>
    <w:lvl w:ilvl="2" w:tplc="79A06484">
      <w:numFmt w:val="bullet"/>
      <w:lvlText w:val="•"/>
      <w:lvlJc w:val="left"/>
      <w:pPr>
        <w:ind w:left="2406" w:hanging="360"/>
      </w:pPr>
      <w:rPr>
        <w:rFonts w:hint="default"/>
        <w:lang w:val="en-US" w:eastAsia="en-US" w:bidi="ar-SA"/>
      </w:rPr>
    </w:lvl>
    <w:lvl w:ilvl="3" w:tplc="7EF27E88">
      <w:numFmt w:val="bullet"/>
      <w:lvlText w:val="•"/>
      <w:lvlJc w:val="left"/>
      <w:pPr>
        <w:ind w:left="3239" w:hanging="360"/>
      </w:pPr>
      <w:rPr>
        <w:rFonts w:hint="default"/>
        <w:lang w:val="en-US" w:eastAsia="en-US" w:bidi="ar-SA"/>
      </w:rPr>
    </w:lvl>
    <w:lvl w:ilvl="4" w:tplc="97FE7844">
      <w:numFmt w:val="bullet"/>
      <w:lvlText w:val="•"/>
      <w:lvlJc w:val="left"/>
      <w:pPr>
        <w:ind w:left="4072" w:hanging="360"/>
      </w:pPr>
      <w:rPr>
        <w:rFonts w:hint="default"/>
        <w:lang w:val="en-US" w:eastAsia="en-US" w:bidi="ar-SA"/>
      </w:rPr>
    </w:lvl>
    <w:lvl w:ilvl="5" w:tplc="36FA8A8A">
      <w:numFmt w:val="bullet"/>
      <w:lvlText w:val="•"/>
      <w:lvlJc w:val="left"/>
      <w:pPr>
        <w:ind w:left="4906" w:hanging="360"/>
      </w:pPr>
      <w:rPr>
        <w:rFonts w:hint="default"/>
        <w:lang w:val="en-US" w:eastAsia="en-US" w:bidi="ar-SA"/>
      </w:rPr>
    </w:lvl>
    <w:lvl w:ilvl="6" w:tplc="4B4E7464">
      <w:numFmt w:val="bullet"/>
      <w:lvlText w:val="•"/>
      <w:lvlJc w:val="left"/>
      <w:pPr>
        <w:ind w:left="5739" w:hanging="360"/>
      </w:pPr>
      <w:rPr>
        <w:rFonts w:hint="default"/>
        <w:lang w:val="en-US" w:eastAsia="en-US" w:bidi="ar-SA"/>
      </w:rPr>
    </w:lvl>
    <w:lvl w:ilvl="7" w:tplc="8B24684E">
      <w:numFmt w:val="bullet"/>
      <w:lvlText w:val="•"/>
      <w:lvlJc w:val="left"/>
      <w:pPr>
        <w:ind w:left="6572" w:hanging="360"/>
      </w:pPr>
      <w:rPr>
        <w:rFonts w:hint="default"/>
        <w:lang w:val="en-US" w:eastAsia="en-US" w:bidi="ar-SA"/>
      </w:rPr>
    </w:lvl>
    <w:lvl w:ilvl="8" w:tplc="E35CFA66">
      <w:numFmt w:val="bullet"/>
      <w:lvlText w:val="•"/>
      <w:lvlJc w:val="left"/>
      <w:pPr>
        <w:ind w:left="7405" w:hanging="360"/>
      </w:pPr>
      <w:rPr>
        <w:rFonts w:hint="default"/>
        <w:lang w:val="en-US" w:eastAsia="en-US" w:bidi="ar-SA"/>
      </w:rPr>
    </w:lvl>
  </w:abstractNum>
  <w:abstractNum w:abstractNumId="2" w15:restartNumberingAfterBreak="0">
    <w:nsid w:val="7C96511A"/>
    <w:multiLevelType w:val="hybridMultilevel"/>
    <w:tmpl w:val="0E22887C"/>
    <w:lvl w:ilvl="0" w:tplc="7B060B00">
      <w:start w:val="1"/>
      <w:numFmt w:val="lowerRoman"/>
      <w:lvlText w:val="(%1)"/>
      <w:lvlJc w:val="left"/>
      <w:pPr>
        <w:ind w:left="110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2A22C">
      <w:start w:val="1"/>
      <w:numFmt w:val="decimal"/>
      <w:lvlText w:val="%2."/>
      <w:lvlJc w:val="left"/>
      <w:pPr>
        <w:ind w:left="110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8D027FE">
      <w:numFmt w:val="bullet"/>
      <w:lvlText w:val="•"/>
      <w:lvlJc w:val="left"/>
      <w:pPr>
        <w:ind w:left="2694" w:hanging="360"/>
      </w:pPr>
      <w:rPr>
        <w:rFonts w:hint="default"/>
        <w:lang w:val="en-US" w:eastAsia="en-US" w:bidi="ar-SA"/>
      </w:rPr>
    </w:lvl>
    <w:lvl w:ilvl="3" w:tplc="A38CD21C">
      <w:numFmt w:val="bullet"/>
      <w:lvlText w:val="•"/>
      <w:lvlJc w:val="left"/>
      <w:pPr>
        <w:ind w:left="3491" w:hanging="360"/>
      </w:pPr>
      <w:rPr>
        <w:rFonts w:hint="default"/>
        <w:lang w:val="en-US" w:eastAsia="en-US" w:bidi="ar-SA"/>
      </w:rPr>
    </w:lvl>
    <w:lvl w:ilvl="4" w:tplc="1C60D85A">
      <w:numFmt w:val="bullet"/>
      <w:lvlText w:val="•"/>
      <w:lvlJc w:val="left"/>
      <w:pPr>
        <w:ind w:left="4288" w:hanging="360"/>
      </w:pPr>
      <w:rPr>
        <w:rFonts w:hint="default"/>
        <w:lang w:val="en-US" w:eastAsia="en-US" w:bidi="ar-SA"/>
      </w:rPr>
    </w:lvl>
    <w:lvl w:ilvl="5" w:tplc="AC06ED9E">
      <w:numFmt w:val="bullet"/>
      <w:lvlText w:val="•"/>
      <w:lvlJc w:val="left"/>
      <w:pPr>
        <w:ind w:left="5086" w:hanging="360"/>
      </w:pPr>
      <w:rPr>
        <w:rFonts w:hint="default"/>
        <w:lang w:val="en-US" w:eastAsia="en-US" w:bidi="ar-SA"/>
      </w:rPr>
    </w:lvl>
    <w:lvl w:ilvl="6" w:tplc="49989BC4">
      <w:numFmt w:val="bullet"/>
      <w:lvlText w:val="•"/>
      <w:lvlJc w:val="left"/>
      <w:pPr>
        <w:ind w:left="5883" w:hanging="360"/>
      </w:pPr>
      <w:rPr>
        <w:rFonts w:hint="default"/>
        <w:lang w:val="en-US" w:eastAsia="en-US" w:bidi="ar-SA"/>
      </w:rPr>
    </w:lvl>
    <w:lvl w:ilvl="7" w:tplc="346A0F54">
      <w:numFmt w:val="bullet"/>
      <w:lvlText w:val="•"/>
      <w:lvlJc w:val="left"/>
      <w:pPr>
        <w:ind w:left="6680" w:hanging="360"/>
      </w:pPr>
      <w:rPr>
        <w:rFonts w:hint="default"/>
        <w:lang w:val="en-US" w:eastAsia="en-US" w:bidi="ar-SA"/>
      </w:rPr>
    </w:lvl>
    <w:lvl w:ilvl="8" w:tplc="62F6008C">
      <w:numFmt w:val="bullet"/>
      <w:lvlText w:val="•"/>
      <w:lvlJc w:val="left"/>
      <w:pPr>
        <w:ind w:left="7477" w:hanging="360"/>
      </w:pPr>
      <w:rPr>
        <w:rFonts w:hint="default"/>
        <w:lang w:val="en-US" w:eastAsia="en-US" w:bidi="ar-SA"/>
      </w:rPr>
    </w:lvl>
  </w:abstractNum>
  <w:num w:numId="1" w16cid:durableId="51543875">
    <w:abstractNumId w:val="1"/>
  </w:num>
  <w:num w:numId="2" w16cid:durableId="1554122655">
    <w:abstractNumId w:val="0"/>
  </w:num>
  <w:num w:numId="3" w16cid:durableId="72610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313C"/>
    <w:rsid w:val="00306C51"/>
    <w:rsid w:val="00505296"/>
    <w:rsid w:val="0078313C"/>
    <w:rsid w:val="00E3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264A"/>
  <w15:docId w15:val="{C8CD71E0-79DD-4C5B-9B9B-EF221D1C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43" w:right="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3391</Words>
  <Characters>19329</Characters>
  <Application>Microsoft Office Word</Application>
  <DocSecurity>0</DocSecurity>
  <Lines>161</Lines>
  <Paragraphs>45</Paragraphs>
  <ScaleCrop>false</ScaleCrop>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2025-05-27T09:07:00Z</dcterms:created>
  <dcterms:modified xsi:type="dcterms:W3CDTF">2025-05-27T09:25:00Z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Office Word</vt:lpwstr>
  </property>
  <property fmtid="{D5CDD505-2E9C-101B-9397-08002B2CF9AE}" pid="4" name="LastSaved">
    <vt:filetime>2025-05-27T00:00:00Z</vt:filetime>
  </property>
  <property fmtid="{D5CDD505-2E9C-101B-9397-08002B2CF9AE}" pid="5" name="Producer">
    <vt:lpwstr>䅳灯獥⹗潲摳⁦潲⁊慶愠㈱⸶⸰㬠浯摩晩敤⁵獩湧⁩呥硴′⸱⸷⁢礠ㅔ㍘吀</vt:lpwstr>
  </property>
</Properties>
</file>