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7E" w:rsidRPr="00E47A98" w:rsidRDefault="00252E7E">
      <w:bookmarkStart w:id="0" w:name="_GoBack"/>
      <w:bookmarkEnd w:id="0"/>
      <w:r w:rsidRPr="00E47A98">
        <w:tab/>
      </w:r>
      <w:r w:rsidRPr="00E47A98">
        <w:tab/>
      </w:r>
      <w:r w:rsidRPr="00E47A98">
        <w:tab/>
      </w:r>
      <w:r w:rsidRPr="00E47A98">
        <w:tab/>
      </w:r>
      <w:r w:rsidRPr="00E47A98">
        <w:tab/>
      </w:r>
      <w:r w:rsidRPr="00E47A98">
        <w:tab/>
      </w:r>
      <w:r w:rsidRPr="00E47A98">
        <w:tab/>
      </w:r>
      <w:r w:rsidRPr="00E47A98">
        <w:tab/>
      </w:r>
    </w:p>
    <w:p w:rsidR="00414A85" w:rsidRPr="00E47A98" w:rsidRDefault="00252E7E" w:rsidP="003F61BD">
      <w:pPr>
        <w:spacing w:after="0" w:line="240" w:lineRule="auto"/>
      </w:pPr>
      <w:r w:rsidRPr="00E47A98">
        <w:t>PRECIOUS</w:t>
      </w:r>
      <w:r w:rsidR="006418F8">
        <w:t xml:space="preserve"> </w:t>
      </w:r>
      <w:r w:rsidRPr="00E47A98">
        <w:t>MBAIMBAI</w:t>
      </w:r>
    </w:p>
    <w:p w:rsidR="00252E7E" w:rsidRPr="00E47A98" w:rsidRDefault="003F61BD" w:rsidP="003F61BD">
      <w:pPr>
        <w:spacing w:after="0" w:line="240" w:lineRule="auto"/>
      </w:pPr>
      <w:r>
        <w:t>versus</w:t>
      </w:r>
    </w:p>
    <w:p w:rsidR="00252E7E" w:rsidRPr="00E47A98" w:rsidRDefault="00252E7E" w:rsidP="003F61BD">
      <w:pPr>
        <w:spacing w:after="0" w:line="240" w:lineRule="auto"/>
      </w:pPr>
      <w:r w:rsidRPr="00E47A98">
        <w:t>M</w:t>
      </w:r>
      <w:r w:rsidR="002C08BC">
        <w:t>A</w:t>
      </w:r>
      <w:r w:rsidRPr="00E47A98">
        <w:t>SAUKO</w:t>
      </w:r>
      <w:r w:rsidR="006418F8">
        <w:t xml:space="preserve"> </w:t>
      </w:r>
      <w:r w:rsidRPr="00E47A98">
        <w:t>ALFONSO</w:t>
      </w:r>
    </w:p>
    <w:p w:rsidR="00252E7E" w:rsidRPr="00E47A98" w:rsidRDefault="00252E7E" w:rsidP="00A93D2A">
      <w:pPr>
        <w:spacing w:after="0" w:line="240" w:lineRule="auto"/>
        <w:ind w:firstLine="720"/>
      </w:pPr>
    </w:p>
    <w:p w:rsidR="003F61BD" w:rsidRDefault="003F61BD" w:rsidP="003F61BD">
      <w:pPr>
        <w:spacing w:after="0" w:line="240" w:lineRule="auto"/>
      </w:pPr>
    </w:p>
    <w:p w:rsidR="00252E7E" w:rsidRPr="00E47A98" w:rsidRDefault="00252E7E" w:rsidP="003F61BD">
      <w:pPr>
        <w:spacing w:after="0" w:line="240" w:lineRule="auto"/>
      </w:pPr>
      <w:r w:rsidRPr="00E47A98">
        <w:t>HIGH</w:t>
      </w:r>
      <w:r w:rsidR="006418F8">
        <w:t xml:space="preserve"> </w:t>
      </w:r>
      <w:r w:rsidRPr="00E47A98">
        <w:t>COURT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ZIMBABWE</w:t>
      </w:r>
      <w:r w:rsidRPr="00E47A98">
        <w:br/>
        <w:t>TSANGA</w:t>
      </w:r>
      <w:r w:rsidR="006418F8">
        <w:t xml:space="preserve"> </w:t>
      </w:r>
      <w:r w:rsidRPr="00E47A98">
        <w:t>J</w:t>
      </w:r>
      <w:r w:rsidRPr="00E47A98">
        <w:br/>
      </w:r>
      <w:r w:rsidR="003F61BD">
        <w:t xml:space="preserve">HARARE, </w:t>
      </w:r>
      <w:r w:rsidRPr="00E47A98">
        <w:t>8</w:t>
      </w:r>
      <w:r w:rsidR="006418F8">
        <w:t xml:space="preserve"> </w:t>
      </w:r>
      <w:r w:rsidRPr="00E47A98">
        <w:t>J</w:t>
      </w:r>
      <w:r w:rsidR="003F61BD" w:rsidRPr="00E47A98">
        <w:t>uly</w:t>
      </w:r>
      <w:r w:rsidR="006418F8">
        <w:t xml:space="preserve"> </w:t>
      </w:r>
      <w:r w:rsidRPr="00E47A98">
        <w:t>&amp;</w:t>
      </w:r>
      <w:r w:rsidR="006418F8">
        <w:t xml:space="preserve"> </w:t>
      </w:r>
      <w:r w:rsidR="00AC4CAC" w:rsidRPr="00E47A98">
        <w:t>15</w:t>
      </w:r>
      <w:r w:rsidR="006418F8">
        <w:t xml:space="preserve"> </w:t>
      </w:r>
      <w:r w:rsidRPr="00E47A98">
        <w:t>S</w:t>
      </w:r>
      <w:r w:rsidR="003F61BD" w:rsidRPr="00E47A98">
        <w:t>eptember</w:t>
      </w:r>
      <w:r w:rsidR="006418F8">
        <w:t xml:space="preserve"> </w:t>
      </w:r>
      <w:r w:rsidRPr="00E47A98">
        <w:t>2022</w:t>
      </w:r>
    </w:p>
    <w:p w:rsidR="00252E7E" w:rsidRDefault="00252E7E"/>
    <w:p w:rsidR="00755F7E" w:rsidRDefault="00755F7E" w:rsidP="00755F7E">
      <w:pPr>
        <w:spacing w:after="0"/>
        <w:rPr>
          <w:b/>
        </w:rPr>
      </w:pPr>
      <w:r w:rsidRPr="00755F7E">
        <w:rPr>
          <w:b/>
        </w:rPr>
        <w:t>Opposed Matter</w:t>
      </w:r>
    </w:p>
    <w:p w:rsidR="00755F7E" w:rsidRPr="00755F7E" w:rsidRDefault="00755F7E" w:rsidP="00755F7E">
      <w:pPr>
        <w:spacing w:after="0"/>
        <w:rPr>
          <w:b/>
        </w:rPr>
      </w:pPr>
    </w:p>
    <w:p w:rsidR="00252E7E" w:rsidRPr="00E47A98" w:rsidRDefault="00B10FBB" w:rsidP="00755F7E">
      <w:pPr>
        <w:spacing w:after="0" w:line="240" w:lineRule="auto"/>
        <w:rPr>
          <w:i/>
        </w:rPr>
      </w:pPr>
      <w:r w:rsidRPr="00E47A98">
        <w:rPr>
          <w:i/>
        </w:rPr>
        <w:t>L</w:t>
      </w:r>
      <w:r w:rsidR="006418F8">
        <w:rPr>
          <w:i/>
        </w:rPr>
        <w:t xml:space="preserve"> </w:t>
      </w:r>
      <w:r w:rsidR="00185588">
        <w:rPr>
          <w:i/>
        </w:rPr>
        <w:t xml:space="preserve"> M</w:t>
      </w:r>
      <w:r w:rsidR="00755F7E">
        <w:rPr>
          <w:i/>
        </w:rPr>
        <w:t>ajog</w:t>
      </w:r>
      <w:r w:rsidR="00185588">
        <w:rPr>
          <w:i/>
        </w:rPr>
        <w:t xml:space="preserve">o, </w:t>
      </w:r>
      <w:r w:rsidR="00755F7E">
        <w:rPr>
          <w:i/>
        </w:rPr>
        <w:t>f</w:t>
      </w:r>
      <w:r w:rsidR="00252E7E" w:rsidRPr="00E47A98">
        <w:rPr>
          <w:i/>
        </w:rPr>
        <w:t>or</w:t>
      </w:r>
      <w:r w:rsidR="006418F8">
        <w:rPr>
          <w:i/>
        </w:rPr>
        <w:t xml:space="preserve"> </w:t>
      </w:r>
      <w:r w:rsidR="00252E7E" w:rsidRPr="003F61BD">
        <w:t>the</w:t>
      </w:r>
      <w:r w:rsidR="006418F8" w:rsidRPr="003F61BD">
        <w:t xml:space="preserve"> </w:t>
      </w:r>
      <w:r w:rsidR="00252E7E" w:rsidRPr="003F61BD">
        <w:t>applicant</w:t>
      </w:r>
      <w:r w:rsidR="00252E7E" w:rsidRPr="00E47A98">
        <w:rPr>
          <w:i/>
        </w:rPr>
        <w:br/>
      </w:r>
      <w:r w:rsidRPr="00E47A98">
        <w:rPr>
          <w:i/>
        </w:rPr>
        <w:t>K</w:t>
      </w:r>
      <w:r w:rsidR="003F61BD">
        <w:rPr>
          <w:i/>
        </w:rPr>
        <w:t xml:space="preserve"> </w:t>
      </w:r>
      <w:r w:rsidRPr="00E47A98">
        <w:rPr>
          <w:i/>
        </w:rPr>
        <w:t>P</w:t>
      </w:r>
      <w:r w:rsidR="006418F8">
        <w:rPr>
          <w:i/>
        </w:rPr>
        <w:t xml:space="preserve"> </w:t>
      </w:r>
      <w:r w:rsidRPr="00E47A98">
        <w:rPr>
          <w:i/>
        </w:rPr>
        <w:t>Kaseke</w:t>
      </w:r>
      <w:r w:rsidR="003F61BD">
        <w:rPr>
          <w:i/>
        </w:rPr>
        <w:t>,</w:t>
      </w:r>
      <w:r w:rsidR="006418F8">
        <w:rPr>
          <w:i/>
        </w:rPr>
        <w:t xml:space="preserve"> </w:t>
      </w:r>
      <w:r w:rsidR="00252E7E" w:rsidRPr="003F61BD">
        <w:t>for</w:t>
      </w:r>
      <w:r w:rsidR="006418F8" w:rsidRPr="003F61BD">
        <w:t xml:space="preserve"> </w:t>
      </w:r>
      <w:r w:rsidR="00252E7E" w:rsidRPr="003F61BD">
        <w:t>the</w:t>
      </w:r>
      <w:r w:rsidR="006418F8" w:rsidRPr="003F61BD">
        <w:t xml:space="preserve"> </w:t>
      </w:r>
      <w:r w:rsidR="00252E7E" w:rsidRPr="003F61BD">
        <w:t>respondent</w:t>
      </w:r>
    </w:p>
    <w:p w:rsidR="00417A8D" w:rsidRDefault="00417A8D" w:rsidP="00417A8D">
      <w:pPr>
        <w:spacing w:after="0" w:line="360" w:lineRule="auto"/>
        <w:ind w:firstLine="720"/>
        <w:jc w:val="both"/>
        <w:rPr>
          <w:b/>
        </w:rPr>
      </w:pPr>
    </w:p>
    <w:p w:rsidR="00D21DBF" w:rsidRPr="00E47A98" w:rsidRDefault="00AC4CAC" w:rsidP="00417A8D">
      <w:pPr>
        <w:spacing w:after="0" w:line="360" w:lineRule="auto"/>
        <w:ind w:firstLine="720"/>
        <w:jc w:val="both"/>
      </w:pPr>
      <w:r w:rsidRPr="003F61BD">
        <w:rPr>
          <w:b/>
        </w:rPr>
        <w:t>TSANGA</w:t>
      </w:r>
      <w:r w:rsidR="006418F8" w:rsidRPr="003F61BD">
        <w:rPr>
          <w:b/>
        </w:rPr>
        <w:t xml:space="preserve"> </w:t>
      </w:r>
      <w:r w:rsidRPr="003F61BD">
        <w:rPr>
          <w:b/>
        </w:rPr>
        <w:t>J</w:t>
      </w:r>
      <w:r w:rsidR="00D21DBF" w:rsidRPr="003F61BD">
        <w:rPr>
          <w:b/>
        </w:rPr>
        <w:t>:</w:t>
      </w:r>
      <w:r w:rsidR="006418F8">
        <w:t xml:space="preserve"> </w:t>
      </w:r>
      <w:r w:rsidR="00D21DBF" w:rsidRPr="00E47A98">
        <w:t>Due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country’s</w:t>
      </w:r>
      <w:r w:rsidR="006418F8">
        <w:t xml:space="preserve"> </w:t>
      </w:r>
      <w:r w:rsidR="00D21DBF" w:rsidRPr="00E47A98">
        <w:t>economic</w:t>
      </w:r>
      <w:r w:rsidR="006418F8">
        <w:t xml:space="preserve"> </w:t>
      </w:r>
      <w:r w:rsidR="00D21DBF" w:rsidRPr="00E47A98">
        <w:t>turmoil</w:t>
      </w:r>
      <w:r w:rsidR="006418F8">
        <w:t xml:space="preserve"> </w:t>
      </w:r>
      <w:r w:rsidR="00D21DBF" w:rsidRPr="00E47A98">
        <w:t>there</w:t>
      </w:r>
      <w:r w:rsidR="006418F8">
        <w:t xml:space="preserve"> </w:t>
      </w:r>
      <w:r w:rsidR="00D21DBF" w:rsidRPr="00E47A98">
        <w:t>has</w:t>
      </w:r>
      <w:r w:rsidR="006418F8">
        <w:t xml:space="preserve"> </w:t>
      </w:r>
      <w:r w:rsidR="00D21DBF" w:rsidRPr="00E47A98">
        <w:t>undoubtedly</w:t>
      </w:r>
      <w:r w:rsidR="006418F8">
        <w:t xml:space="preserve"> </w:t>
      </w:r>
      <w:r w:rsidR="00D21DBF" w:rsidRPr="00E47A98">
        <w:t>been</w:t>
      </w:r>
      <w:r w:rsidR="006418F8">
        <w:t xml:space="preserve"> </w:t>
      </w:r>
      <w:r w:rsidR="00D21DBF" w:rsidRPr="00E47A98">
        <w:t>a</w:t>
      </w:r>
      <w:r w:rsidR="006418F8">
        <w:t xml:space="preserve"> </w:t>
      </w:r>
      <w:r w:rsidR="00D21DBF" w:rsidRPr="004F5874">
        <w:rPr>
          <w:i/>
        </w:rPr>
        <w:t>seismic</w:t>
      </w:r>
      <w:r w:rsidR="006418F8">
        <w:t xml:space="preserve"> </w:t>
      </w:r>
      <w:r w:rsidR="00D21DBF" w:rsidRPr="00E47A98">
        <w:t>shift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how</w:t>
      </w:r>
      <w:r w:rsidR="006418F8">
        <w:t xml:space="preserve"> </w:t>
      </w:r>
      <w:r w:rsidR="00D21DBF" w:rsidRPr="00E47A98">
        <w:t>families</w:t>
      </w:r>
      <w:r w:rsidR="006418F8">
        <w:t xml:space="preserve"> </w:t>
      </w:r>
      <w:r w:rsidR="00D21DBF" w:rsidRPr="00E47A98">
        <w:t>are</w:t>
      </w:r>
      <w:r w:rsidR="006418F8">
        <w:t xml:space="preserve"> </w:t>
      </w:r>
      <w:r w:rsidR="00D21DBF" w:rsidRPr="00E47A98">
        <w:t>having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organise</w:t>
      </w:r>
      <w:r w:rsidR="006418F8">
        <w:t xml:space="preserve"> </w:t>
      </w:r>
      <w:r w:rsidR="00D21DBF" w:rsidRPr="00E47A98">
        <w:t>themselves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cope</w:t>
      </w:r>
      <w:r w:rsidR="006418F8">
        <w:t xml:space="preserve"> </w:t>
      </w:r>
      <w:r w:rsidR="00D21DBF" w:rsidRPr="00E47A98">
        <w:t>financially.</w:t>
      </w:r>
      <w:r w:rsidR="006418F8">
        <w:t xml:space="preserve"> </w:t>
      </w:r>
      <w:r w:rsidR="00D21DBF" w:rsidRPr="00E47A98">
        <w:t>One</w:t>
      </w:r>
      <w:r w:rsidR="006418F8">
        <w:t xml:space="preserve"> </w:t>
      </w:r>
      <w:r w:rsidR="00D21DBF" w:rsidRPr="00E47A98">
        <w:t>parent</w:t>
      </w:r>
      <w:r w:rsidR="006418F8">
        <w:t xml:space="preserve"> </w:t>
      </w:r>
      <w:r w:rsidR="00D21DBF" w:rsidRPr="00E47A98">
        <w:t>being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diaspora</w:t>
      </w:r>
      <w:r w:rsidR="006418F8">
        <w:t xml:space="preserve"> </w:t>
      </w:r>
      <w:r w:rsidR="00D21DBF" w:rsidRPr="00E47A98">
        <w:t>whilst</w:t>
      </w:r>
      <w:r w:rsidR="006418F8">
        <w:t xml:space="preserve"> </w:t>
      </w:r>
      <w:r w:rsidR="00D21DBF" w:rsidRPr="00E47A98">
        <w:t>another</w:t>
      </w:r>
      <w:r w:rsidR="006418F8">
        <w:t xml:space="preserve"> </w:t>
      </w:r>
      <w:r w:rsidR="00D21DBF" w:rsidRPr="00E47A98">
        <w:t>remains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country</w:t>
      </w:r>
      <w:r w:rsidR="006418F8">
        <w:t xml:space="preserve"> </w:t>
      </w:r>
      <w:r w:rsidR="00D21DBF" w:rsidRPr="00E47A98">
        <w:t>of</w:t>
      </w:r>
      <w:r w:rsidR="006418F8">
        <w:t xml:space="preserve"> </w:t>
      </w:r>
      <w:r w:rsidR="00D21DBF" w:rsidRPr="00E47A98">
        <w:t>origin</w:t>
      </w:r>
      <w:r w:rsidR="006418F8">
        <w:t xml:space="preserve"> </w:t>
      </w:r>
      <w:r w:rsidR="00D21DBF" w:rsidRPr="00E47A98">
        <w:t>with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child</w:t>
      </w:r>
      <w:r w:rsidR="006418F8">
        <w:t xml:space="preserve"> </w:t>
      </w:r>
      <w:r w:rsidR="00D21DBF" w:rsidRPr="00E47A98">
        <w:t>or</w:t>
      </w:r>
      <w:r w:rsidR="006418F8">
        <w:t xml:space="preserve"> </w:t>
      </w:r>
      <w:r w:rsidR="00D21DBF" w:rsidRPr="00E47A98">
        <w:t>children</w:t>
      </w:r>
      <w:r w:rsidR="006418F8">
        <w:t xml:space="preserve"> </w:t>
      </w:r>
      <w:r w:rsidR="00D21DBF" w:rsidRPr="00E47A98">
        <w:t>is</w:t>
      </w:r>
      <w:r w:rsidR="006418F8">
        <w:t xml:space="preserve"> </w:t>
      </w:r>
      <w:r w:rsidR="00B177B9" w:rsidRPr="00E47A98">
        <w:t>now</w:t>
      </w:r>
      <w:r w:rsidR="006418F8">
        <w:t xml:space="preserve"> </w:t>
      </w:r>
      <w:r w:rsidR="00B177B9" w:rsidRPr="00E47A98">
        <w:t>a</w:t>
      </w:r>
      <w:r w:rsidR="006418F8">
        <w:t xml:space="preserve"> </w:t>
      </w:r>
      <w:r w:rsidR="00D21DBF" w:rsidRPr="00E47A98">
        <w:t>c</w:t>
      </w:r>
      <w:r w:rsidR="00B177B9" w:rsidRPr="00E47A98">
        <w:t>o</w:t>
      </w:r>
      <w:r w:rsidR="00D21DBF" w:rsidRPr="00E47A98">
        <w:t>mmon</w:t>
      </w:r>
      <w:r w:rsidR="006418F8">
        <w:t xml:space="preserve"> </w:t>
      </w:r>
      <w:r w:rsidR="00D21DBF" w:rsidRPr="00E47A98">
        <w:t>scenario.</w:t>
      </w:r>
      <w:r w:rsidR="006418F8">
        <w:t xml:space="preserve"> </w:t>
      </w:r>
      <w:r w:rsidR="00D21DBF" w:rsidRPr="00E47A98">
        <w:t>Whilst</w:t>
      </w:r>
      <w:r w:rsidR="006418F8">
        <w:t xml:space="preserve"> </w:t>
      </w:r>
      <w:r w:rsidR="00D21DBF" w:rsidRPr="00E47A98">
        <w:t>usually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parents</w:t>
      </w:r>
      <w:r w:rsidR="006418F8">
        <w:t xml:space="preserve"> </w:t>
      </w:r>
      <w:r w:rsidR="00E47A98" w:rsidRPr="00E47A98">
        <w:t>are</w:t>
      </w:r>
      <w:r w:rsidR="006418F8">
        <w:t xml:space="preserve"> </w:t>
      </w:r>
      <w:r w:rsidR="00E47A98" w:rsidRPr="00E47A98">
        <w:t>able</w:t>
      </w:r>
      <w:r w:rsidR="006418F8">
        <w:t xml:space="preserve"> </w:t>
      </w:r>
      <w:r w:rsidR="00E47A98" w:rsidRPr="00E47A98">
        <w:t>to</w:t>
      </w:r>
      <w:r w:rsidR="006418F8">
        <w:t xml:space="preserve"> </w:t>
      </w:r>
      <w:r w:rsidR="00D21DBF" w:rsidRPr="00E47A98">
        <w:t>agree</w:t>
      </w:r>
      <w:r w:rsidR="006418F8">
        <w:t xml:space="preserve"> </w:t>
      </w:r>
      <w:r w:rsidR="00D21DBF" w:rsidRPr="00E47A98">
        <w:t>on</w:t>
      </w:r>
      <w:r w:rsidR="006418F8">
        <w:t xml:space="preserve"> </w:t>
      </w:r>
      <w:r w:rsidR="00D21DBF" w:rsidRPr="00E47A98">
        <w:t>arr</w:t>
      </w:r>
      <w:r w:rsidR="00B177B9" w:rsidRPr="00E47A98">
        <w:t>a</w:t>
      </w:r>
      <w:r w:rsidR="00D21DBF" w:rsidRPr="00E47A98">
        <w:t>nge</w:t>
      </w:r>
      <w:r w:rsidR="00B177B9" w:rsidRPr="00E47A98">
        <w:t>ments</w:t>
      </w:r>
      <w:r w:rsidR="006418F8">
        <w:t xml:space="preserve"> </w:t>
      </w:r>
      <w:r w:rsidR="00D21DBF" w:rsidRPr="00E47A98">
        <w:t>concerning</w:t>
      </w:r>
      <w:r w:rsidR="006418F8">
        <w:t xml:space="preserve"> </w:t>
      </w:r>
      <w:r w:rsidR="00D21DBF" w:rsidRPr="00E47A98">
        <w:t>their</w:t>
      </w:r>
      <w:r w:rsidR="006418F8">
        <w:t xml:space="preserve"> </w:t>
      </w:r>
      <w:r w:rsidR="00D21DBF" w:rsidRPr="00E47A98">
        <w:t>child</w:t>
      </w:r>
      <w:r w:rsidR="006418F8">
        <w:t xml:space="preserve"> </w:t>
      </w:r>
      <w:r w:rsidR="00D21DBF" w:rsidRPr="00E47A98">
        <w:t>or</w:t>
      </w:r>
      <w:r w:rsidR="006418F8">
        <w:t xml:space="preserve"> </w:t>
      </w:r>
      <w:r w:rsidR="00B177B9" w:rsidRPr="00E47A98">
        <w:t>ch</w:t>
      </w:r>
      <w:r w:rsidR="00D21DBF" w:rsidRPr="00E47A98">
        <w:t>ildren</w:t>
      </w:r>
      <w:r w:rsidR="006418F8">
        <w:t xml:space="preserve"> </w:t>
      </w:r>
      <w:r w:rsidR="00B177B9" w:rsidRPr="00E47A98">
        <w:t>under</w:t>
      </w:r>
      <w:r w:rsidR="006418F8">
        <w:t xml:space="preserve"> </w:t>
      </w:r>
      <w:r w:rsidR="00B177B9" w:rsidRPr="00E47A98">
        <w:t>such</w:t>
      </w:r>
      <w:r w:rsidR="006418F8">
        <w:t xml:space="preserve"> </w:t>
      </w:r>
      <w:r w:rsidR="00B177B9" w:rsidRPr="00E47A98">
        <w:t>circumstances</w:t>
      </w:r>
      <w:r w:rsidR="00D21DBF" w:rsidRPr="00E47A98">
        <w:t>,</w:t>
      </w:r>
      <w:r w:rsidR="006418F8">
        <w:t xml:space="preserve"> </w:t>
      </w:r>
      <w:r w:rsidR="00D21DBF" w:rsidRPr="00E47A98">
        <w:t>increasingly</w:t>
      </w:r>
      <w:r w:rsidR="006418F8">
        <w:t xml:space="preserve"> </w:t>
      </w:r>
      <w:r w:rsidR="00D21DBF" w:rsidRPr="00E47A98">
        <w:t>court</w:t>
      </w:r>
      <w:r w:rsidR="00B177B9" w:rsidRPr="00E47A98">
        <w:t>s</w:t>
      </w:r>
      <w:r w:rsidR="006418F8">
        <w:t xml:space="preserve"> </w:t>
      </w:r>
      <w:r w:rsidR="00B177B9" w:rsidRPr="00E47A98">
        <w:t>are</w:t>
      </w:r>
      <w:r w:rsidR="006418F8">
        <w:t xml:space="preserve"> </w:t>
      </w:r>
      <w:r w:rsidR="00B177B9" w:rsidRPr="00E47A98">
        <w:t>finding</w:t>
      </w:r>
      <w:r w:rsidR="006418F8">
        <w:t xml:space="preserve"> </w:t>
      </w:r>
      <w:r w:rsidR="00B177B9" w:rsidRPr="00E47A98">
        <w:t>themselves</w:t>
      </w:r>
      <w:r w:rsidR="006418F8">
        <w:t xml:space="preserve"> </w:t>
      </w:r>
      <w:r w:rsidR="00D21DBF" w:rsidRPr="00E47A98">
        <w:t>faced</w:t>
      </w:r>
      <w:r w:rsidR="006418F8">
        <w:t xml:space="preserve"> </w:t>
      </w:r>
      <w:r w:rsidR="00D21DBF" w:rsidRPr="00E47A98">
        <w:t>wit</w:t>
      </w:r>
      <w:r w:rsidR="00B177B9" w:rsidRPr="00E47A98">
        <w:t>h</w:t>
      </w:r>
      <w:r w:rsidR="006418F8">
        <w:t xml:space="preserve"> </w:t>
      </w:r>
      <w:r w:rsidR="00D21DBF" w:rsidRPr="00E47A98">
        <w:t>contestations</w:t>
      </w:r>
      <w:r w:rsidR="006418F8">
        <w:t xml:space="preserve"> </w:t>
      </w:r>
      <w:r w:rsidR="00B177B9" w:rsidRPr="00E47A98">
        <w:t>between</w:t>
      </w:r>
      <w:r w:rsidR="006418F8">
        <w:t xml:space="preserve"> </w:t>
      </w:r>
      <w:r w:rsidR="00B177B9" w:rsidRPr="00E47A98">
        <w:t>competing</w:t>
      </w:r>
      <w:r w:rsidR="006418F8">
        <w:t xml:space="preserve"> </w:t>
      </w:r>
      <w:r w:rsidR="00B177B9" w:rsidRPr="00E47A98">
        <w:t>parents</w:t>
      </w:r>
      <w:r w:rsidR="00E47A98" w:rsidRPr="00E47A98">
        <w:t>,</w:t>
      </w:r>
      <w:r w:rsidR="006418F8">
        <w:t xml:space="preserve"> </w:t>
      </w:r>
      <w:r w:rsidR="00E47A98" w:rsidRPr="00E47A98">
        <w:t>one</w:t>
      </w:r>
      <w:r w:rsidR="006418F8">
        <w:t xml:space="preserve"> </w:t>
      </w:r>
      <w:r w:rsidR="00E47A98" w:rsidRPr="00E47A98">
        <w:t>here</w:t>
      </w:r>
      <w:r w:rsidR="006418F8">
        <w:t xml:space="preserve"> </w:t>
      </w:r>
      <w:r w:rsidR="00E47A98" w:rsidRPr="00E47A98">
        <w:t>and</w:t>
      </w:r>
      <w:r w:rsidR="006418F8">
        <w:t xml:space="preserve"> </w:t>
      </w:r>
      <w:r w:rsidR="00E47A98" w:rsidRPr="00E47A98">
        <w:t>the</w:t>
      </w:r>
      <w:r w:rsidR="006418F8">
        <w:t xml:space="preserve"> </w:t>
      </w:r>
      <w:r w:rsidR="00E47A98" w:rsidRPr="00E47A98">
        <w:t>other</w:t>
      </w:r>
      <w:r w:rsidR="006418F8">
        <w:t xml:space="preserve"> </w:t>
      </w:r>
      <w:r w:rsidR="00E47A98" w:rsidRPr="00E47A98">
        <w:t>in</w:t>
      </w:r>
      <w:r w:rsidR="006418F8">
        <w:t xml:space="preserve"> </w:t>
      </w:r>
      <w:r w:rsidR="00E47A98" w:rsidRPr="00E47A98">
        <w:t>the</w:t>
      </w:r>
      <w:r w:rsidR="006418F8">
        <w:t xml:space="preserve"> </w:t>
      </w:r>
      <w:r w:rsidR="00E47A98" w:rsidRPr="00E47A98">
        <w:t>diaspora,</w:t>
      </w:r>
      <w:r w:rsidR="006418F8">
        <w:t xml:space="preserve"> </w:t>
      </w:r>
      <w:r w:rsidR="00B177B9" w:rsidRPr="00E47A98">
        <w:t>on</w:t>
      </w:r>
      <w:r w:rsidR="006418F8">
        <w:t xml:space="preserve"> </w:t>
      </w:r>
      <w:r w:rsidR="00B177B9" w:rsidRPr="00E47A98">
        <w:t>who</w:t>
      </w:r>
      <w:r w:rsidR="006418F8">
        <w:t xml:space="preserve"> </w:t>
      </w:r>
      <w:r w:rsidR="00B177B9" w:rsidRPr="00E47A98">
        <w:t>should</w:t>
      </w:r>
      <w:r w:rsidR="006418F8">
        <w:t xml:space="preserve"> </w:t>
      </w:r>
      <w:r w:rsidR="00B177B9" w:rsidRPr="00E47A98">
        <w:t>have</w:t>
      </w:r>
      <w:r w:rsidR="006418F8">
        <w:t xml:space="preserve"> </w:t>
      </w:r>
      <w:r w:rsidR="00B177B9" w:rsidRPr="00E47A98">
        <w:t>the</w:t>
      </w:r>
      <w:r w:rsidR="006418F8">
        <w:t xml:space="preserve"> </w:t>
      </w:r>
      <w:r w:rsidR="00B177D1">
        <w:t>custody and guardianship</w:t>
      </w:r>
      <w:r w:rsidR="00037E52">
        <w:t xml:space="preserve"> </w:t>
      </w:r>
      <w:r w:rsidR="00B177D1">
        <w:t xml:space="preserve">of the </w:t>
      </w:r>
      <w:r w:rsidR="00B177B9" w:rsidRPr="00E47A98">
        <w:t>child</w:t>
      </w:r>
      <w:r w:rsidR="006418F8">
        <w:t xml:space="preserve"> </w:t>
      </w:r>
      <w:r w:rsidR="00B177B9" w:rsidRPr="00E47A98">
        <w:t>or</w:t>
      </w:r>
      <w:r w:rsidR="006418F8">
        <w:t xml:space="preserve"> </w:t>
      </w:r>
      <w:r w:rsidR="00B177B9" w:rsidRPr="00E47A98">
        <w:t>children.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such</w:t>
      </w:r>
      <w:r w:rsidR="006418F8">
        <w:t xml:space="preserve"> </w:t>
      </w:r>
      <w:r w:rsidR="00D21DBF" w:rsidRPr="00E47A98">
        <w:t>cases</w:t>
      </w:r>
      <w:r w:rsidR="00E47A98">
        <w:t>,</w:t>
      </w:r>
      <w:r w:rsidR="006418F8">
        <w:t xml:space="preserve"> </w:t>
      </w:r>
      <w:r w:rsidR="00D21DBF" w:rsidRPr="00E47A98">
        <w:t>wh</w:t>
      </w:r>
      <w:r w:rsidR="00B177B9" w:rsidRPr="00E47A98">
        <w:t>e</w:t>
      </w:r>
      <w:r w:rsidR="00D21DBF" w:rsidRPr="00E47A98">
        <w:t>r</w:t>
      </w:r>
      <w:r w:rsidR="00B177B9" w:rsidRPr="00E47A98">
        <w:t>e</w:t>
      </w:r>
      <w:r w:rsidR="006418F8">
        <w:t xml:space="preserve"> </w:t>
      </w:r>
      <w:r w:rsidR="00B177B9" w:rsidRPr="00E47A98">
        <w:t>t</w:t>
      </w:r>
      <w:r w:rsidR="00D21DBF" w:rsidRPr="00E47A98">
        <w:t>he</w:t>
      </w:r>
      <w:r w:rsidR="006418F8">
        <w:t xml:space="preserve"> </w:t>
      </w:r>
      <w:r w:rsidR="00D21DBF" w:rsidRPr="00E47A98">
        <w:t>p</w:t>
      </w:r>
      <w:r w:rsidR="00B177B9" w:rsidRPr="00E47A98">
        <w:t>a</w:t>
      </w:r>
      <w:r w:rsidR="00D21DBF" w:rsidRPr="00E47A98">
        <w:t>rties</w:t>
      </w:r>
      <w:r w:rsidR="006418F8">
        <w:t xml:space="preserve"> </w:t>
      </w:r>
      <w:r w:rsidR="00D21DBF" w:rsidRPr="00E47A98">
        <w:t>are</w:t>
      </w:r>
      <w:r w:rsidR="006418F8">
        <w:t xml:space="preserve"> </w:t>
      </w:r>
      <w:r w:rsidR="00D21DBF" w:rsidRPr="00E47A98">
        <w:t>not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agr</w:t>
      </w:r>
      <w:r w:rsidR="00B177B9" w:rsidRPr="00E47A98">
        <w:t>e</w:t>
      </w:r>
      <w:r w:rsidR="00D21DBF" w:rsidRPr="00E47A98">
        <w:t>ement</w:t>
      </w:r>
      <w:r w:rsidR="006418F8">
        <w:t xml:space="preserve"> </w:t>
      </w:r>
      <w:r w:rsidR="00D21DBF" w:rsidRPr="00E47A98">
        <w:t>as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who</w:t>
      </w:r>
      <w:r w:rsidR="006418F8">
        <w:t xml:space="preserve"> </w:t>
      </w:r>
      <w:r w:rsidR="00D21DBF" w:rsidRPr="00E47A98">
        <w:t>should</w:t>
      </w:r>
      <w:r w:rsidR="006418F8">
        <w:t xml:space="preserve"> </w:t>
      </w:r>
      <w:r w:rsidR="00D21DBF" w:rsidRPr="00E47A98">
        <w:t>have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child</w:t>
      </w:r>
      <w:r w:rsidR="006418F8">
        <w:t xml:space="preserve"> </w:t>
      </w:r>
      <w:r w:rsidR="00D21DBF" w:rsidRPr="00E47A98">
        <w:t>or</w:t>
      </w:r>
      <w:r w:rsidR="006418F8">
        <w:t xml:space="preserve"> </w:t>
      </w:r>
      <w:r w:rsidR="00D21DBF" w:rsidRPr="00E47A98">
        <w:t>children,</w:t>
      </w:r>
      <w:r w:rsidR="006418F8">
        <w:t xml:space="preserve"> </w:t>
      </w:r>
      <w:r w:rsidR="00E47A98">
        <w:t>the</w:t>
      </w:r>
      <w:r w:rsidR="006418F8">
        <w:t xml:space="preserve"> </w:t>
      </w:r>
      <w:r w:rsidR="00B177B9" w:rsidRPr="00E47A98">
        <w:t>court</w:t>
      </w:r>
      <w:r w:rsidR="006418F8">
        <w:t xml:space="preserve"> </w:t>
      </w:r>
      <w:r w:rsidR="00B177B9" w:rsidRPr="00E47A98">
        <w:t>is</w:t>
      </w:r>
      <w:r w:rsidR="006418F8">
        <w:t xml:space="preserve"> </w:t>
      </w:r>
      <w:r w:rsidR="00B177B9" w:rsidRPr="00E47A98">
        <w:t>approached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adjudicate</w:t>
      </w:r>
      <w:r w:rsidR="00B177B9" w:rsidRPr="00E47A98">
        <w:t>,</w:t>
      </w:r>
      <w:r w:rsidR="006418F8">
        <w:t xml:space="preserve"> </w:t>
      </w:r>
      <w:r w:rsidR="00D21DBF" w:rsidRPr="00E47A98">
        <w:t>guided</w:t>
      </w:r>
      <w:r w:rsidR="006418F8">
        <w:t xml:space="preserve"> </w:t>
      </w:r>
      <w:r w:rsidR="00D21DBF" w:rsidRPr="00E47A98">
        <w:t>by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law</w:t>
      </w:r>
      <w:r w:rsidR="006418F8">
        <w:t xml:space="preserve"> </w:t>
      </w:r>
      <w:r w:rsidR="00D21DBF" w:rsidRPr="00E47A98">
        <w:t>and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best</w:t>
      </w:r>
      <w:r w:rsidR="006418F8">
        <w:t xml:space="preserve"> </w:t>
      </w:r>
      <w:r w:rsidR="00D21DBF" w:rsidRPr="00E47A98">
        <w:t>interests</w:t>
      </w:r>
      <w:r w:rsidR="006418F8">
        <w:t xml:space="preserve"> </w:t>
      </w:r>
      <w:r w:rsidR="00D21DBF" w:rsidRPr="00E47A98">
        <w:t>of</w:t>
      </w:r>
      <w:r w:rsidR="006418F8">
        <w:t xml:space="preserve"> </w:t>
      </w:r>
      <w:r w:rsidR="00D21DBF" w:rsidRPr="00E47A98">
        <w:t>th</w:t>
      </w:r>
      <w:r w:rsidR="00B177B9" w:rsidRPr="00E47A98">
        <w:t>e</w:t>
      </w:r>
      <w:r w:rsidR="006418F8">
        <w:t xml:space="preserve"> </w:t>
      </w:r>
      <w:r w:rsidR="00D21DBF" w:rsidRPr="00E47A98">
        <w:t>child</w:t>
      </w:r>
      <w:r w:rsidR="006418F8">
        <w:t xml:space="preserve"> </w:t>
      </w:r>
      <w:r w:rsidR="00D21DBF" w:rsidRPr="00E47A98">
        <w:t>on</w:t>
      </w:r>
      <w:r w:rsidR="006418F8">
        <w:t xml:space="preserve"> </w:t>
      </w:r>
      <w:r w:rsidR="00D21DBF" w:rsidRPr="00E47A98">
        <w:t>who</w:t>
      </w:r>
      <w:r w:rsidR="006418F8">
        <w:t xml:space="preserve"> </w:t>
      </w:r>
      <w:r w:rsidR="00D21DBF" w:rsidRPr="00E47A98">
        <w:t>sh</w:t>
      </w:r>
      <w:r w:rsidR="00B177B9" w:rsidRPr="00E47A98">
        <w:t>o</w:t>
      </w:r>
      <w:r w:rsidR="00D21DBF" w:rsidRPr="00E47A98">
        <w:t>uld</w:t>
      </w:r>
      <w:r w:rsidR="006418F8">
        <w:t xml:space="preserve"> </w:t>
      </w:r>
      <w:r w:rsidR="00D21DBF" w:rsidRPr="00E47A98">
        <w:t>have</w:t>
      </w:r>
      <w:r w:rsidR="006418F8">
        <w:t xml:space="preserve"> </w:t>
      </w:r>
      <w:r w:rsidR="00D21DBF" w:rsidRPr="00E47A98">
        <w:t>custody</w:t>
      </w:r>
      <w:r w:rsidR="006418F8">
        <w:t xml:space="preserve"> </w:t>
      </w:r>
      <w:r w:rsidR="00D21DBF" w:rsidRPr="00E47A98">
        <w:t>and</w:t>
      </w:r>
      <w:r w:rsidR="006418F8">
        <w:t xml:space="preserve"> </w:t>
      </w:r>
      <w:r w:rsidR="00D21DBF" w:rsidRPr="00E47A98">
        <w:t>guardianship.</w:t>
      </w:r>
      <w:r w:rsidR="006418F8">
        <w:t xml:space="preserve"> </w:t>
      </w:r>
      <w:r w:rsidR="00D21DBF" w:rsidRPr="00E47A98">
        <w:t>Such</w:t>
      </w:r>
      <w:r w:rsidR="006418F8">
        <w:t xml:space="preserve"> </w:t>
      </w:r>
      <w:r w:rsidR="00D21DBF" w:rsidRPr="00E47A98">
        <w:t>decisions</w:t>
      </w:r>
      <w:r w:rsidR="006418F8">
        <w:t xml:space="preserve"> </w:t>
      </w:r>
      <w:r w:rsidR="00D21DBF" w:rsidRPr="00E47A98">
        <w:t>are</w:t>
      </w:r>
      <w:r w:rsidR="006418F8">
        <w:t xml:space="preserve"> </w:t>
      </w:r>
      <w:r w:rsidR="00B177B9" w:rsidRPr="00E47A98">
        <w:t>by</w:t>
      </w:r>
      <w:r w:rsidR="006418F8">
        <w:t xml:space="preserve"> </w:t>
      </w:r>
      <w:r w:rsidR="00D21DBF" w:rsidRPr="00E47A98">
        <w:t>n</w:t>
      </w:r>
      <w:r w:rsidR="00B177B9" w:rsidRPr="00E47A98">
        <w:t>o</w:t>
      </w:r>
      <w:r w:rsidR="006418F8">
        <w:t xml:space="preserve"> </w:t>
      </w:r>
      <w:r w:rsidR="00D21DBF" w:rsidRPr="00E47A98">
        <w:t>means</w:t>
      </w:r>
      <w:r w:rsidR="006418F8">
        <w:t xml:space="preserve"> </w:t>
      </w:r>
      <w:r w:rsidR="00D21DBF" w:rsidRPr="00E47A98">
        <w:t>easily</w:t>
      </w:r>
      <w:r w:rsidR="006418F8">
        <w:t xml:space="preserve"> </w:t>
      </w:r>
      <w:r w:rsidR="00D21DBF" w:rsidRPr="00E47A98">
        <w:t>reached</w:t>
      </w:r>
      <w:r w:rsidR="00E47A98" w:rsidRPr="00E47A98">
        <w:t>.</w:t>
      </w:r>
      <w:r w:rsidR="006418F8">
        <w:t xml:space="preserve"> </w:t>
      </w:r>
      <w:r w:rsidR="00E47A98" w:rsidRPr="00E47A98">
        <w:t>A</w:t>
      </w:r>
      <w:r w:rsidR="00D21DBF" w:rsidRPr="00E47A98">
        <w:t>s</w:t>
      </w:r>
      <w:r w:rsidR="006418F8">
        <w:t xml:space="preserve"> </w:t>
      </w:r>
      <w:r w:rsidR="00D21DBF" w:rsidRPr="00E47A98">
        <w:t>has</w:t>
      </w:r>
      <w:r w:rsidR="006418F8">
        <w:t xml:space="preserve"> </w:t>
      </w:r>
      <w:r w:rsidR="00D21DBF" w:rsidRPr="00E47A98">
        <w:t>been</w:t>
      </w:r>
      <w:r w:rsidR="006418F8">
        <w:t xml:space="preserve"> </w:t>
      </w:r>
      <w:r w:rsidR="00D21DBF" w:rsidRPr="00E47A98">
        <w:t>observed</w:t>
      </w:r>
      <w:r w:rsidR="006418F8">
        <w:t xml:space="preserve"> </w:t>
      </w:r>
      <w:r w:rsidR="00D21DBF" w:rsidRPr="00E47A98">
        <w:t>"a</w:t>
      </w:r>
      <w:r w:rsidR="006418F8">
        <w:t xml:space="preserve"> </w:t>
      </w:r>
      <w:r w:rsidR="00D21DBF" w:rsidRPr="00E47A98">
        <w:t>judge</w:t>
      </w:r>
      <w:r w:rsidR="006418F8">
        <w:t xml:space="preserve"> </w:t>
      </w:r>
      <w:r w:rsidR="00D21DBF" w:rsidRPr="00E47A98">
        <w:t>agonizes</w:t>
      </w:r>
      <w:r w:rsidR="006418F8">
        <w:t xml:space="preserve"> </w:t>
      </w:r>
      <w:r w:rsidR="00D21DBF" w:rsidRPr="00E47A98">
        <w:t>more</w:t>
      </w:r>
      <w:r w:rsidR="006418F8">
        <w:t xml:space="preserve"> </w:t>
      </w:r>
      <w:r w:rsidR="00D21DBF" w:rsidRPr="00E47A98">
        <w:t>about</w:t>
      </w:r>
      <w:r w:rsidR="006418F8">
        <w:t xml:space="preserve"> </w:t>
      </w:r>
      <w:r w:rsidR="00D21DBF" w:rsidRPr="00E47A98">
        <w:t>reaching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right</w:t>
      </w:r>
      <w:r w:rsidR="006418F8">
        <w:t xml:space="preserve"> </w:t>
      </w:r>
      <w:r w:rsidR="00D21DBF" w:rsidRPr="00E47A98">
        <w:t>result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a</w:t>
      </w:r>
      <w:r w:rsidR="006418F8">
        <w:t xml:space="preserve"> </w:t>
      </w:r>
      <w:r w:rsidR="00D21DBF" w:rsidRPr="00E47A98">
        <w:t>contested</w:t>
      </w:r>
      <w:r w:rsidR="006418F8">
        <w:t xml:space="preserve"> </w:t>
      </w:r>
      <w:r w:rsidR="00D21DBF" w:rsidRPr="00E47A98">
        <w:t>custody</w:t>
      </w:r>
      <w:r w:rsidR="006418F8">
        <w:t xml:space="preserve"> </w:t>
      </w:r>
      <w:r w:rsidR="00D21DBF" w:rsidRPr="00E47A98">
        <w:t>issue</w:t>
      </w:r>
      <w:r w:rsidR="006418F8">
        <w:t xml:space="preserve"> </w:t>
      </w:r>
      <w:r w:rsidR="00D21DBF" w:rsidRPr="00E47A98">
        <w:t>than</w:t>
      </w:r>
      <w:r w:rsidR="006418F8">
        <w:t xml:space="preserve"> </w:t>
      </w:r>
      <w:r w:rsidR="00D21DBF" w:rsidRPr="00E47A98">
        <w:t>about</w:t>
      </w:r>
      <w:r w:rsidR="006418F8">
        <w:t xml:space="preserve"> </w:t>
      </w:r>
      <w:r w:rsidR="00D21DBF" w:rsidRPr="00E47A98">
        <w:t>any</w:t>
      </w:r>
      <w:r w:rsidR="006418F8">
        <w:t xml:space="preserve"> </w:t>
      </w:r>
      <w:r w:rsidR="00D21DBF" w:rsidRPr="00E47A98">
        <w:t>other</w:t>
      </w:r>
      <w:r w:rsidR="006418F8">
        <w:t xml:space="preserve"> </w:t>
      </w:r>
      <w:r w:rsidR="00D21DBF" w:rsidRPr="00E47A98">
        <w:t>type</w:t>
      </w:r>
      <w:r w:rsidR="006418F8">
        <w:t xml:space="preserve"> </w:t>
      </w:r>
      <w:r w:rsidR="00D21DBF" w:rsidRPr="00E47A98">
        <w:t>decision</w:t>
      </w:r>
      <w:r w:rsidR="006418F8">
        <w:t xml:space="preserve"> </w:t>
      </w:r>
      <w:r w:rsidR="00D21DBF" w:rsidRPr="00E47A98">
        <w:t>he</w:t>
      </w:r>
      <w:r w:rsidR="006418F8">
        <w:t xml:space="preserve"> </w:t>
      </w:r>
      <w:r w:rsidR="00D21DBF" w:rsidRPr="00E47A98">
        <w:t>(</w:t>
      </w:r>
      <w:r w:rsidR="00D21DBF" w:rsidRPr="00417A8D">
        <w:rPr>
          <w:i/>
        </w:rPr>
        <w:t>sic</w:t>
      </w:r>
      <w:r w:rsidR="00D21DBF" w:rsidRPr="00E47A98">
        <w:t>)</w:t>
      </w:r>
      <w:r w:rsidR="006418F8">
        <w:t xml:space="preserve"> </w:t>
      </w:r>
      <w:r w:rsidR="00D21DBF" w:rsidRPr="00E47A98">
        <w:t>renders."</w:t>
      </w:r>
      <w:r w:rsidR="00D21DBF" w:rsidRPr="00E47A98">
        <w:rPr>
          <w:rStyle w:val="FootnoteReference"/>
        </w:rPr>
        <w:footnoteReference w:id="1"/>
      </w:r>
    </w:p>
    <w:p w:rsidR="00D21DBF" w:rsidRPr="00E47A98" w:rsidRDefault="00E47A98" w:rsidP="00417A8D">
      <w:pPr>
        <w:spacing w:after="0" w:line="360" w:lineRule="auto"/>
        <w:ind w:firstLine="720"/>
        <w:jc w:val="both"/>
      </w:pPr>
      <w:r>
        <w:t>This</w:t>
      </w:r>
      <w:r w:rsidR="006418F8">
        <w:t xml:space="preserve"> </w:t>
      </w:r>
      <w:r>
        <w:t>was</w:t>
      </w:r>
      <w:r w:rsidR="006418F8">
        <w:t xml:space="preserve"> </w:t>
      </w:r>
      <w:r w:rsidR="00D21DBF" w:rsidRPr="00E47A98">
        <w:t>one</w:t>
      </w:r>
      <w:r w:rsidR="006418F8">
        <w:t xml:space="preserve"> </w:t>
      </w:r>
      <w:r w:rsidR="00D21DBF" w:rsidRPr="00E47A98">
        <w:t>such</w:t>
      </w:r>
      <w:r w:rsidR="006418F8">
        <w:t xml:space="preserve"> </w:t>
      </w:r>
      <w:r w:rsidR="00D21DBF" w:rsidRPr="00E47A98">
        <w:t>case</w:t>
      </w:r>
      <w:r w:rsidR="006418F8">
        <w:t xml:space="preserve"> </w:t>
      </w:r>
      <w:r w:rsidR="00B177B9" w:rsidRPr="00E47A98">
        <w:t>with</w:t>
      </w:r>
      <w:r w:rsidR="006418F8">
        <w:t xml:space="preserve"> </w:t>
      </w:r>
      <w:r w:rsidR="00B177B9" w:rsidRPr="00E47A98">
        <w:t>a</w:t>
      </w:r>
      <w:r w:rsidR="006418F8">
        <w:t xml:space="preserve"> </w:t>
      </w:r>
      <w:r w:rsidR="00B177B9" w:rsidRPr="00E47A98">
        <w:t>similar</w:t>
      </w:r>
      <w:r w:rsidR="006418F8">
        <w:t xml:space="preserve"> </w:t>
      </w:r>
      <w:r w:rsidR="00B177B9" w:rsidRPr="00E47A98">
        <w:t>fact</w:t>
      </w:r>
      <w:r w:rsidR="006418F8">
        <w:t xml:space="preserve"> </w:t>
      </w:r>
      <w:r w:rsidR="00B177B9" w:rsidRPr="00E47A98">
        <w:t>situation</w:t>
      </w:r>
      <w:r w:rsidR="006418F8">
        <w:t xml:space="preserve"> </w:t>
      </w:r>
      <w:r w:rsidR="00D21DBF" w:rsidRPr="00E47A98">
        <w:t>where</w:t>
      </w:r>
      <w:r w:rsidR="006418F8">
        <w:t xml:space="preserve"> </w:t>
      </w:r>
      <w:r w:rsidR="00D21DBF" w:rsidRPr="00E47A98">
        <w:t>having</w:t>
      </w:r>
      <w:r w:rsidR="006418F8">
        <w:t xml:space="preserve"> </w:t>
      </w:r>
      <w:r w:rsidR="00D21DBF" w:rsidRPr="00E47A98">
        <w:t>heard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parties</w:t>
      </w:r>
      <w:r w:rsidR="006418F8">
        <w:t xml:space="preserve"> </w:t>
      </w:r>
      <w:r w:rsidR="00B177B9" w:rsidRPr="00E47A98">
        <w:t>on</w:t>
      </w:r>
      <w:r w:rsidR="006418F8">
        <w:t xml:space="preserve"> </w:t>
      </w:r>
      <w:r w:rsidR="00B177B9" w:rsidRPr="00E47A98">
        <w:t>the</w:t>
      </w:r>
      <w:r w:rsidR="006418F8">
        <w:t xml:space="preserve"> </w:t>
      </w:r>
      <w:r w:rsidR="00B177B9" w:rsidRPr="00E47A98">
        <w:t>contested</w:t>
      </w:r>
      <w:r w:rsidR="006418F8">
        <w:t xml:space="preserve"> </w:t>
      </w:r>
      <w:r w:rsidR="00B177B9" w:rsidRPr="00E47A98">
        <w:t>concerns</w:t>
      </w:r>
      <w:r w:rsidR="006418F8">
        <w:t xml:space="preserve"> </w:t>
      </w:r>
      <w:r w:rsidR="00B177B9" w:rsidRPr="00E47A98">
        <w:t>as</w:t>
      </w:r>
      <w:r w:rsidR="006418F8">
        <w:t xml:space="preserve"> </w:t>
      </w:r>
      <w:r w:rsidR="00B177B9" w:rsidRPr="00E47A98">
        <w:t>to</w:t>
      </w:r>
      <w:r w:rsidR="006418F8">
        <w:t xml:space="preserve"> </w:t>
      </w:r>
      <w:r w:rsidR="00B177B9" w:rsidRPr="00E47A98">
        <w:t>what</w:t>
      </w:r>
      <w:r w:rsidR="006418F8">
        <w:t xml:space="preserve"> </w:t>
      </w:r>
      <w:r w:rsidR="00B177B9" w:rsidRPr="00E47A98">
        <w:t>is</w:t>
      </w:r>
      <w:r w:rsidR="006418F8">
        <w:t xml:space="preserve"> </w:t>
      </w:r>
      <w:r w:rsidR="00B177B9" w:rsidRPr="00E47A98">
        <w:t>in</w:t>
      </w:r>
      <w:r w:rsidR="006418F8">
        <w:t xml:space="preserve"> </w:t>
      </w:r>
      <w:r w:rsidR="00B177B9" w:rsidRPr="00E47A98">
        <w:t>the</w:t>
      </w:r>
      <w:r w:rsidR="006418F8">
        <w:t xml:space="preserve"> </w:t>
      </w:r>
      <w:r w:rsidR="00B177B9" w:rsidRPr="00E47A98">
        <w:t>best</w:t>
      </w:r>
      <w:r w:rsidR="006418F8">
        <w:t xml:space="preserve"> </w:t>
      </w:r>
      <w:r w:rsidR="00B177B9" w:rsidRPr="00E47A98">
        <w:t>interest</w:t>
      </w:r>
      <w:r w:rsidR="006418F8">
        <w:t xml:space="preserve"> </w:t>
      </w:r>
      <w:r w:rsidR="00B177B9" w:rsidRPr="00E47A98">
        <w:t>of</w:t>
      </w:r>
      <w:r w:rsidR="006418F8">
        <w:t xml:space="preserve"> </w:t>
      </w:r>
      <w:r w:rsidR="00B177B9" w:rsidRPr="00E47A98">
        <w:t>their</w:t>
      </w:r>
      <w:r w:rsidR="006418F8">
        <w:t xml:space="preserve"> </w:t>
      </w:r>
      <w:r w:rsidR="00B177B9" w:rsidRPr="00E47A98">
        <w:t>child</w:t>
      </w:r>
      <w:r w:rsidR="00B177D1">
        <w:t>,</w:t>
      </w:r>
      <w:r w:rsidR="006418F8">
        <w:t xml:space="preserve"> </w:t>
      </w:r>
      <w:r w:rsidR="00B177B9" w:rsidRPr="00E47A98">
        <w:t>and</w:t>
      </w:r>
      <w:r w:rsidR="00B177D1">
        <w:t>,</w:t>
      </w:r>
      <w:r w:rsidR="006418F8">
        <w:t xml:space="preserve"> </w:t>
      </w:r>
      <w:r w:rsidR="00B177B9" w:rsidRPr="00E47A98">
        <w:t>having</w:t>
      </w:r>
      <w:r w:rsidR="006418F8">
        <w:t xml:space="preserve"> </w:t>
      </w:r>
      <w:r w:rsidR="00B177B9" w:rsidRPr="00E47A98">
        <w:t>a</w:t>
      </w:r>
      <w:r w:rsidR="00D21DBF" w:rsidRPr="00E47A98">
        <w:t>nalysed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legal</w:t>
      </w:r>
      <w:r w:rsidR="006418F8">
        <w:t xml:space="preserve"> </w:t>
      </w:r>
      <w:r w:rsidR="00D21DBF" w:rsidRPr="00E47A98">
        <w:t>position</w:t>
      </w:r>
      <w:r w:rsidR="006418F8">
        <w:t xml:space="preserve"> </w:t>
      </w:r>
      <w:r w:rsidR="00B177B9" w:rsidRPr="00E47A98">
        <w:t>in</w:t>
      </w:r>
      <w:r w:rsidR="006418F8">
        <w:t xml:space="preserve"> </w:t>
      </w:r>
      <w:r w:rsidR="00B177B9" w:rsidRPr="00E47A98">
        <w:t>addition</w:t>
      </w:r>
      <w:r w:rsidR="006418F8">
        <w:t xml:space="preserve"> </w:t>
      </w:r>
      <w:r w:rsidR="00B177B9" w:rsidRPr="00E47A98">
        <w:t>to</w:t>
      </w:r>
      <w:r w:rsidR="006418F8">
        <w:t xml:space="preserve"> </w:t>
      </w:r>
      <w:r w:rsidR="00B177B9" w:rsidRPr="00E47A98">
        <w:t>giving</w:t>
      </w:r>
      <w:r w:rsidR="006418F8">
        <w:t xml:space="preserve"> </w:t>
      </w:r>
      <w:r w:rsidR="00B177B9" w:rsidRPr="00E47A98">
        <w:t>voice</w:t>
      </w:r>
      <w:r w:rsidR="006418F8">
        <w:t xml:space="preserve"> </w:t>
      </w:r>
      <w:r w:rsidR="00B177B9" w:rsidRPr="00E47A98">
        <w:t>to</w:t>
      </w:r>
      <w:r w:rsidR="006418F8">
        <w:t xml:space="preserve"> </w:t>
      </w:r>
      <w:r w:rsidR="00B177B9" w:rsidRPr="00E47A98">
        <w:t>the</w:t>
      </w:r>
      <w:r w:rsidR="006418F8">
        <w:t xml:space="preserve"> </w:t>
      </w:r>
      <w:r w:rsidR="00B177B9" w:rsidRPr="00E47A98">
        <w:t>child,</w:t>
      </w:r>
      <w:r w:rsidR="006418F8">
        <w:t xml:space="preserve"> </w:t>
      </w:r>
      <w:r w:rsidR="00D21DBF" w:rsidRPr="00E47A98">
        <w:t>this</w:t>
      </w:r>
      <w:r w:rsidR="006418F8">
        <w:t xml:space="preserve"> </w:t>
      </w:r>
      <w:r w:rsidR="00D21DBF" w:rsidRPr="00E47A98">
        <w:t>court</w:t>
      </w:r>
      <w:r w:rsidR="006418F8">
        <w:t xml:space="preserve"> </w:t>
      </w:r>
      <w:r w:rsidR="00D21DBF" w:rsidRPr="00E47A98">
        <w:t>ultimately</w:t>
      </w:r>
      <w:r w:rsidR="006418F8">
        <w:t xml:space="preserve"> </w:t>
      </w:r>
      <w:r w:rsidR="00D21DBF" w:rsidRPr="00E47A98">
        <w:t>f</w:t>
      </w:r>
      <w:r w:rsidR="00B177B9" w:rsidRPr="00E47A98">
        <w:t>ound</w:t>
      </w:r>
      <w:r w:rsidR="006418F8">
        <w:t xml:space="preserve"> </w:t>
      </w:r>
      <w:r w:rsidR="00B177B9" w:rsidRPr="00E47A98">
        <w:t>t</w:t>
      </w:r>
      <w:r w:rsidR="00D21DBF" w:rsidRPr="00E47A98">
        <w:t>hat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child</w:t>
      </w:r>
      <w:r w:rsidR="007D5D33">
        <w:t>’s</w:t>
      </w:r>
      <w:r w:rsidR="006418F8">
        <w:t xml:space="preserve"> </w:t>
      </w:r>
      <w:r w:rsidR="00D21DBF" w:rsidRPr="00E47A98">
        <w:t>best</w:t>
      </w:r>
      <w:r w:rsidR="006418F8">
        <w:t xml:space="preserve"> </w:t>
      </w:r>
      <w:r w:rsidR="00D21DBF" w:rsidRPr="00E47A98">
        <w:t>interests</w:t>
      </w:r>
      <w:r w:rsidR="006418F8">
        <w:t xml:space="preserve"> </w:t>
      </w:r>
      <w:r w:rsidR="00D21DBF" w:rsidRPr="00E47A98">
        <w:t>will</w:t>
      </w:r>
      <w:r w:rsidR="006418F8">
        <w:t xml:space="preserve"> </w:t>
      </w:r>
      <w:r w:rsidR="00D21DBF" w:rsidRPr="00E47A98">
        <w:t>be</w:t>
      </w:r>
      <w:r w:rsidR="006418F8">
        <w:t xml:space="preserve"> </w:t>
      </w:r>
      <w:r w:rsidR="00D21DBF" w:rsidRPr="00E47A98">
        <w:t>served</w:t>
      </w:r>
      <w:r w:rsidR="006418F8">
        <w:t xml:space="preserve"> </w:t>
      </w:r>
      <w:r w:rsidR="00D21DBF" w:rsidRPr="00E47A98">
        <w:t>by</w:t>
      </w:r>
      <w:r w:rsidR="006418F8">
        <w:t xml:space="preserve"> </w:t>
      </w:r>
      <w:r>
        <w:t>the</w:t>
      </w:r>
      <w:r w:rsidR="006418F8">
        <w:t xml:space="preserve"> </w:t>
      </w:r>
      <w:r>
        <w:t>child</w:t>
      </w:r>
      <w:r w:rsidR="006418F8">
        <w:t xml:space="preserve"> </w:t>
      </w:r>
      <w:r w:rsidR="00D21DBF" w:rsidRPr="00E47A98">
        <w:t>remaining</w:t>
      </w:r>
      <w:r w:rsidR="006418F8">
        <w:t xml:space="preserve"> </w:t>
      </w:r>
      <w:r w:rsidR="00D21DBF" w:rsidRPr="00E47A98">
        <w:t>in</w:t>
      </w:r>
      <w:r w:rsidR="006418F8">
        <w:t xml:space="preserve"> </w:t>
      </w:r>
      <w:r w:rsidR="00D21DBF" w:rsidRPr="00E47A98">
        <w:t>Zimbabwe</w:t>
      </w:r>
      <w:r w:rsidR="006418F8">
        <w:t xml:space="preserve"> </w:t>
      </w:r>
      <w:r w:rsidR="00B177B9" w:rsidRPr="00E47A98">
        <w:t>at</w:t>
      </w:r>
      <w:r w:rsidR="006418F8">
        <w:t xml:space="preserve"> </w:t>
      </w:r>
      <w:r w:rsidR="00B177B9" w:rsidRPr="00E47A98">
        <w:t>this</w:t>
      </w:r>
      <w:r w:rsidR="006418F8">
        <w:t xml:space="preserve"> </w:t>
      </w:r>
      <w:r w:rsidR="00B177B9" w:rsidRPr="00E47A98">
        <w:t>point</w:t>
      </w:r>
      <w:r w:rsidR="006418F8">
        <w:t xml:space="preserve"> </w:t>
      </w:r>
      <w:r w:rsidR="00D21DBF" w:rsidRPr="00E47A98">
        <w:t>with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father</w:t>
      </w:r>
      <w:r w:rsidR="006418F8">
        <w:t xml:space="preserve"> </w:t>
      </w:r>
      <w:r w:rsidR="00B177D1">
        <w:t>exercising</w:t>
      </w:r>
      <w:r w:rsidR="00037E52">
        <w:t xml:space="preserve"> </w:t>
      </w:r>
      <w:r w:rsidR="00B177D1">
        <w:t>both</w:t>
      </w:r>
      <w:r w:rsidR="00037E52">
        <w:t xml:space="preserve"> </w:t>
      </w:r>
      <w:r w:rsidR="00B177D1">
        <w:t>custody and</w:t>
      </w:r>
      <w:r w:rsidR="00037E52">
        <w:t xml:space="preserve"> </w:t>
      </w:r>
      <w:r w:rsidR="00B177D1">
        <w:t xml:space="preserve">guardianship </w:t>
      </w:r>
      <w:r w:rsidR="007D5D33">
        <w:t xml:space="preserve">rights </w:t>
      </w:r>
      <w:r w:rsidR="00D21DBF" w:rsidRPr="00E47A98">
        <w:t>as</w:t>
      </w:r>
      <w:r w:rsidR="006418F8">
        <w:t xml:space="preserve"> </w:t>
      </w:r>
      <w:r w:rsidR="00D21DBF" w:rsidRPr="00E47A98">
        <w:t>opposed</w:t>
      </w:r>
      <w:r w:rsidR="006418F8">
        <w:t xml:space="preserve"> </w:t>
      </w:r>
      <w:r w:rsidR="00D21DBF" w:rsidRPr="00E47A98">
        <w:t>to</w:t>
      </w:r>
      <w:r w:rsidR="006418F8">
        <w:t xml:space="preserve"> </w:t>
      </w:r>
      <w:r w:rsidR="00D21DBF" w:rsidRPr="00E47A98">
        <w:t>relocating</w:t>
      </w:r>
      <w:r w:rsidR="00037E52">
        <w:t xml:space="preserve"> </w:t>
      </w:r>
      <w:r w:rsidR="00B177D1">
        <w:t>the</w:t>
      </w:r>
      <w:r w:rsidR="00037E52">
        <w:t xml:space="preserve"> </w:t>
      </w:r>
      <w:r w:rsidR="00B177D1">
        <w:t xml:space="preserve">child </w:t>
      </w:r>
      <w:r w:rsidR="00D21DBF" w:rsidRPr="00E47A98">
        <w:t>to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United</w:t>
      </w:r>
      <w:r w:rsidR="006418F8">
        <w:t xml:space="preserve"> </w:t>
      </w:r>
      <w:r w:rsidR="00D21DBF" w:rsidRPr="00E47A98">
        <w:t>Kingdom</w:t>
      </w:r>
      <w:r w:rsidR="006418F8">
        <w:t xml:space="preserve"> </w:t>
      </w:r>
      <w:r w:rsidR="00D21DBF" w:rsidRPr="00E47A98">
        <w:t>where</w:t>
      </w:r>
      <w:r w:rsidR="006418F8">
        <w:t xml:space="preserve"> </w:t>
      </w:r>
      <w:r w:rsidR="00D21DBF" w:rsidRPr="00E47A98">
        <w:t>the</w:t>
      </w:r>
      <w:r w:rsidR="006418F8">
        <w:t xml:space="preserve"> </w:t>
      </w:r>
      <w:r w:rsidR="00D21DBF" w:rsidRPr="00E47A98">
        <w:t>mother</w:t>
      </w:r>
      <w:r w:rsidR="006418F8">
        <w:t xml:space="preserve"> </w:t>
      </w:r>
      <w:r w:rsidR="00D21DBF" w:rsidRPr="00E47A98">
        <w:t>is</w:t>
      </w:r>
      <w:r w:rsidR="00B177D1">
        <w:t xml:space="preserve"> and</w:t>
      </w:r>
      <w:r w:rsidR="00037E52">
        <w:t xml:space="preserve"> </w:t>
      </w:r>
      <w:r w:rsidR="00B177D1">
        <w:t>granting her</w:t>
      </w:r>
      <w:r w:rsidR="00037E52">
        <w:t xml:space="preserve"> </w:t>
      </w:r>
      <w:r w:rsidR="00B177D1">
        <w:t>sole</w:t>
      </w:r>
      <w:r w:rsidR="00037E52">
        <w:t xml:space="preserve"> </w:t>
      </w:r>
      <w:r w:rsidR="00B177D1">
        <w:t>guardianship</w:t>
      </w:r>
      <w:r w:rsidR="00B177B9" w:rsidRPr="00E47A98">
        <w:t>.</w:t>
      </w:r>
      <w:r w:rsidR="006418F8">
        <w:t xml:space="preserve"> </w:t>
      </w:r>
    </w:p>
    <w:p w:rsidR="002B35CC" w:rsidRDefault="002B35CC" w:rsidP="00417A8D">
      <w:pPr>
        <w:spacing w:after="0" w:line="360" w:lineRule="auto"/>
        <w:jc w:val="both"/>
        <w:rPr>
          <w:b/>
          <w:u w:val="single"/>
        </w:rPr>
      </w:pPr>
    </w:p>
    <w:p w:rsidR="002B35CC" w:rsidRDefault="002B35CC" w:rsidP="00417A8D">
      <w:pPr>
        <w:spacing w:after="0" w:line="360" w:lineRule="auto"/>
        <w:jc w:val="both"/>
        <w:rPr>
          <w:b/>
          <w:u w:val="single"/>
        </w:rPr>
      </w:pPr>
    </w:p>
    <w:p w:rsidR="00252E7E" w:rsidRPr="00E47A98" w:rsidRDefault="000437D0" w:rsidP="00417A8D">
      <w:pPr>
        <w:spacing w:after="0" w:line="360" w:lineRule="auto"/>
        <w:jc w:val="both"/>
        <w:rPr>
          <w:b/>
          <w:u w:val="single"/>
        </w:rPr>
      </w:pPr>
      <w:r w:rsidRPr="00E47A98">
        <w:rPr>
          <w:b/>
          <w:u w:val="single"/>
        </w:rPr>
        <w:t>The</w:t>
      </w:r>
      <w:r w:rsidR="006418F8">
        <w:rPr>
          <w:b/>
          <w:u w:val="single"/>
        </w:rPr>
        <w:t xml:space="preserve"> </w:t>
      </w:r>
      <w:r w:rsidRPr="00E47A98">
        <w:rPr>
          <w:b/>
          <w:u w:val="single"/>
        </w:rPr>
        <w:t>facts</w:t>
      </w:r>
    </w:p>
    <w:p w:rsidR="00DA1E61" w:rsidRDefault="00282231" w:rsidP="00417A8D">
      <w:pPr>
        <w:spacing w:after="0" w:line="360" w:lineRule="auto"/>
        <w:jc w:val="both"/>
      </w:pPr>
      <w:r w:rsidRPr="00E47A98">
        <w:t>The</w:t>
      </w:r>
      <w:r w:rsidR="006418F8">
        <w:t xml:space="preserve"> </w:t>
      </w:r>
      <w:r w:rsidRPr="00E47A98">
        <w:t>parties</w:t>
      </w:r>
      <w:r w:rsidR="006418F8">
        <w:t xml:space="preserve"> </w:t>
      </w:r>
      <w:r w:rsidRPr="00E47A98">
        <w:t>married</w:t>
      </w:r>
      <w:r w:rsidR="006418F8">
        <w:t xml:space="preserve"> </w:t>
      </w:r>
      <w:r w:rsidRPr="00E47A98">
        <w:t>customarily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20</w:t>
      </w:r>
      <w:r w:rsidR="00C55B9A" w:rsidRPr="00E47A98">
        <w:t>1</w:t>
      </w:r>
      <w:r w:rsidRPr="00E47A98">
        <w:t>4.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October</w:t>
      </w:r>
      <w:r w:rsidR="006418F8">
        <w:t xml:space="preserve"> </w:t>
      </w:r>
      <w:r w:rsidRPr="00E47A98">
        <w:t>2018</w:t>
      </w:r>
      <w:r w:rsidR="007D5D33">
        <w:t>,</w:t>
      </w:r>
      <w:r w:rsidR="006418F8">
        <w:t xml:space="preserve"> </w:t>
      </w:r>
      <w:r w:rsidR="00C55B9A" w:rsidRPr="00E47A98">
        <w:t>the</w:t>
      </w:r>
      <w:r w:rsidR="006418F8">
        <w:t xml:space="preserve"> </w:t>
      </w:r>
      <w:r w:rsidRPr="00E47A98">
        <w:t>applicant</w:t>
      </w:r>
      <w:r w:rsidR="00C8558D">
        <w:t>,</w:t>
      </w:r>
      <w:r w:rsidR="006418F8">
        <w:t xml:space="preserve"> </w:t>
      </w:r>
      <w:r w:rsidR="00C55B9A" w:rsidRPr="00E47A98">
        <w:t>who</w:t>
      </w:r>
      <w:r w:rsidR="006418F8">
        <w:t xml:space="preserve"> </w:t>
      </w:r>
      <w:r w:rsidR="00C55B9A" w:rsidRPr="00E47A98">
        <w:t>is</w:t>
      </w:r>
      <w:r w:rsidR="006418F8">
        <w:t xml:space="preserve"> </w:t>
      </w:r>
      <w:r w:rsidR="00C55B9A" w:rsidRPr="00E47A98">
        <w:t>the</w:t>
      </w:r>
      <w:r w:rsidR="006418F8">
        <w:t xml:space="preserve"> </w:t>
      </w:r>
      <w:r w:rsidR="00C55B9A" w:rsidRPr="00E47A98">
        <w:t>mother</w:t>
      </w:r>
      <w:r w:rsidR="006418F8">
        <w:t xml:space="preserve"> </w:t>
      </w:r>
      <w:r w:rsidR="00C55B9A" w:rsidRPr="00E47A98">
        <w:t>of</w:t>
      </w:r>
      <w:r w:rsidR="006418F8">
        <w:t xml:space="preserve"> </w:t>
      </w:r>
      <w:r w:rsidR="00C55B9A" w:rsidRPr="00E47A98">
        <w:t>the</w:t>
      </w:r>
      <w:r w:rsidR="006418F8">
        <w:t xml:space="preserve"> </w:t>
      </w:r>
      <w:r w:rsidR="00C55B9A" w:rsidRPr="00E47A98">
        <w:t>minor</w:t>
      </w:r>
      <w:r w:rsidR="006418F8">
        <w:t xml:space="preserve"> </w:t>
      </w:r>
      <w:r w:rsidR="00C55B9A" w:rsidRPr="00E47A98">
        <w:t>child</w:t>
      </w:r>
      <w:r w:rsidR="007D5D33">
        <w:t>,</w:t>
      </w:r>
      <w:r w:rsidR="006418F8">
        <w:t xml:space="preserve"> </w:t>
      </w:r>
      <w:r w:rsidRPr="00E47A98">
        <w:t>left</w:t>
      </w:r>
      <w:r w:rsidR="006418F8">
        <w:t xml:space="preserve"> </w:t>
      </w:r>
      <w:r w:rsidRPr="00E47A98">
        <w:t>for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United</w:t>
      </w:r>
      <w:r w:rsidR="006418F8">
        <w:t xml:space="preserve"> </w:t>
      </w:r>
      <w:r w:rsidR="0029455B" w:rsidRPr="00E47A98">
        <w:t>Kin</w:t>
      </w:r>
      <w:r w:rsidRPr="00E47A98">
        <w:t>gdom</w:t>
      </w:r>
      <w:r w:rsidR="00E340F2" w:rsidRPr="00E47A98">
        <w:t>.</w:t>
      </w:r>
      <w:r w:rsidR="006418F8">
        <w:t xml:space="preserve"> </w:t>
      </w:r>
      <w:r w:rsidR="00E340F2" w:rsidRPr="00E47A98">
        <w:t>She</w:t>
      </w:r>
      <w:r w:rsidR="006418F8">
        <w:t xml:space="preserve"> </w:t>
      </w:r>
      <w:r w:rsidR="00E340F2" w:rsidRPr="00E47A98">
        <w:t>averred</w:t>
      </w:r>
      <w:r w:rsidR="006418F8">
        <w:t xml:space="preserve"> </w:t>
      </w:r>
      <w:r w:rsidR="00E340F2" w:rsidRPr="00E47A98">
        <w:t>that</w:t>
      </w:r>
      <w:r w:rsidR="006418F8">
        <w:t xml:space="preserve"> </w:t>
      </w:r>
      <w:r w:rsidR="00E340F2" w:rsidRPr="00E47A98">
        <w:t>she</w:t>
      </w:r>
      <w:r w:rsidR="006418F8">
        <w:t xml:space="preserve"> </w:t>
      </w:r>
      <w:r w:rsidR="00E340F2" w:rsidRPr="00E47A98">
        <w:t>left</w:t>
      </w:r>
      <w:r w:rsidR="006418F8">
        <w:t xml:space="preserve"> </w:t>
      </w:r>
      <w:r w:rsidR="00E340F2" w:rsidRPr="00E47A98">
        <w:t>the</w:t>
      </w:r>
      <w:r w:rsidR="006418F8">
        <w:t xml:space="preserve"> </w:t>
      </w:r>
      <w:r w:rsidR="00E340F2" w:rsidRPr="00E47A98">
        <w:t>child</w:t>
      </w:r>
      <w:r w:rsidR="006418F8">
        <w:t xml:space="preserve"> </w:t>
      </w:r>
      <w:r w:rsidR="00E340F2" w:rsidRPr="00E47A98">
        <w:t>in</w:t>
      </w:r>
      <w:r w:rsidR="006418F8">
        <w:t xml:space="preserve"> </w:t>
      </w:r>
      <w:r w:rsidR="00E340F2" w:rsidRPr="00E47A98">
        <w:t>the</w:t>
      </w:r>
      <w:r w:rsidR="006418F8">
        <w:t xml:space="preserve"> </w:t>
      </w:r>
      <w:r w:rsidR="00E340F2" w:rsidRPr="00E47A98">
        <w:t>care</w:t>
      </w:r>
      <w:r w:rsidR="006418F8">
        <w:t xml:space="preserve"> </w:t>
      </w:r>
      <w:r w:rsidR="00E340F2" w:rsidRPr="00E47A98">
        <w:t>of</w:t>
      </w:r>
      <w:r w:rsidR="006418F8">
        <w:t xml:space="preserve"> </w:t>
      </w:r>
      <w:r w:rsidR="00E340F2" w:rsidRPr="00E47A98">
        <w:t>her</w:t>
      </w:r>
      <w:r w:rsidR="006418F8">
        <w:t xml:space="preserve"> </w:t>
      </w:r>
      <w:r w:rsidR="00E340F2" w:rsidRPr="00E47A98">
        <w:t>parents</w:t>
      </w:r>
      <w:r w:rsidR="006418F8">
        <w:t xml:space="preserve"> </w:t>
      </w:r>
      <w:r w:rsidR="00E340F2" w:rsidRPr="00E47A98">
        <w:t>and</w:t>
      </w:r>
      <w:r w:rsidR="006418F8">
        <w:t xml:space="preserve"> </w:t>
      </w:r>
      <w:r w:rsidR="00E340F2" w:rsidRPr="00E47A98">
        <w:t>that</w:t>
      </w:r>
      <w:r w:rsidR="006418F8">
        <w:t xml:space="preserve"> </w:t>
      </w:r>
      <w:r w:rsidR="00E340F2" w:rsidRPr="00E47A98">
        <w:t>the</w:t>
      </w:r>
      <w:r w:rsidR="006418F8">
        <w:t xml:space="preserve"> </w:t>
      </w:r>
      <w:r w:rsidR="00E340F2" w:rsidRPr="00E47A98">
        <w:t>respondent</w:t>
      </w:r>
      <w:r w:rsidR="006418F8">
        <w:t xml:space="preserve"> </w:t>
      </w:r>
      <w:r w:rsidR="00E340F2" w:rsidRPr="00E47A98">
        <w:t>had</w:t>
      </w:r>
      <w:r w:rsidR="006418F8">
        <w:t xml:space="preserve"> </w:t>
      </w:r>
      <w:r w:rsidR="00E340F2" w:rsidRPr="00E47A98">
        <w:t>taken</w:t>
      </w:r>
      <w:r w:rsidR="006418F8">
        <w:t xml:space="preserve"> </w:t>
      </w:r>
      <w:r w:rsidR="00E340F2" w:rsidRPr="00E47A98">
        <w:t>the</w:t>
      </w:r>
      <w:r w:rsidR="006418F8">
        <w:t xml:space="preserve"> </w:t>
      </w:r>
      <w:r w:rsidR="00E340F2" w:rsidRPr="00E47A98">
        <w:t>child</w:t>
      </w:r>
      <w:r w:rsidR="006418F8">
        <w:t xml:space="preserve"> </w:t>
      </w:r>
      <w:r w:rsidR="00747261" w:rsidRPr="00E47A98">
        <w:t>for</w:t>
      </w:r>
      <w:r w:rsidR="006418F8">
        <w:t xml:space="preserve"> </w:t>
      </w:r>
      <w:r w:rsidR="00747261" w:rsidRPr="00E47A98">
        <w:t>the</w:t>
      </w:r>
      <w:r w:rsidR="006418F8">
        <w:t xml:space="preserve"> </w:t>
      </w:r>
      <w:r w:rsidR="00747261" w:rsidRPr="00E47A98">
        <w:t>Christmas</w:t>
      </w:r>
      <w:r w:rsidR="006418F8">
        <w:t xml:space="preserve"> </w:t>
      </w:r>
      <w:r w:rsidR="00747261" w:rsidRPr="00E47A98">
        <w:t>holiday</w:t>
      </w:r>
      <w:r w:rsidR="006418F8">
        <w:t xml:space="preserve"> </w:t>
      </w:r>
      <w:r w:rsidR="00747261" w:rsidRPr="00E47A98">
        <w:t>and</w:t>
      </w:r>
      <w:r w:rsidR="006418F8">
        <w:t xml:space="preserve"> </w:t>
      </w:r>
      <w:r w:rsidR="00747261" w:rsidRPr="00E47A98">
        <w:t>had</w:t>
      </w:r>
      <w:r w:rsidR="006418F8">
        <w:t xml:space="preserve"> </w:t>
      </w:r>
      <w:r w:rsidR="00747261" w:rsidRPr="00E47A98">
        <w:t>not</w:t>
      </w:r>
      <w:r w:rsidR="006418F8">
        <w:t xml:space="preserve"> </w:t>
      </w:r>
      <w:r w:rsidR="00747261" w:rsidRPr="00E47A98">
        <w:t>returned</w:t>
      </w:r>
      <w:r w:rsidR="006418F8">
        <w:t xml:space="preserve"> </w:t>
      </w:r>
      <w:r w:rsidR="00747261" w:rsidRPr="00E47A98">
        <w:t>her.</w:t>
      </w:r>
      <w:r w:rsidR="006418F8">
        <w:t xml:space="preserve"> </w:t>
      </w:r>
      <w:r w:rsidR="00C8558D">
        <w:t>It</w:t>
      </w:r>
      <w:r w:rsidR="006418F8">
        <w:t xml:space="preserve"> </w:t>
      </w:r>
      <w:r w:rsidR="00C8558D">
        <w:t>was</w:t>
      </w:r>
      <w:r w:rsidR="006418F8">
        <w:t xml:space="preserve"> </w:t>
      </w:r>
      <w:r w:rsidR="00C8558D">
        <w:t>not</w:t>
      </w:r>
      <w:r w:rsidR="006418F8">
        <w:t xml:space="preserve"> </w:t>
      </w:r>
      <w:r w:rsidR="00C8558D">
        <w:t>in</w:t>
      </w:r>
      <w:r w:rsidR="006418F8">
        <w:t xml:space="preserve"> </w:t>
      </w:r>
      <w:r w:rsidR="00C8558D">
        <w:t>dispute</w:t>
      </w:r>
      <w:r w:rsidR="006418F8">
        <w:t xml:space="preserve"> </w:t>
      </w:r>
      <w:r w:rsidR="00C8558D">
        <w:t>that</w:t>
      </w:r>
      <w:r w:rsidR="006418F8">
        <w:t xml:space="preserve"> </w:t>
      </w:r>
      <w:r w:rsidR="00B177D1">
        <w:t xml:space="preserve">the applicant </w:t>
      </w:r>
      <w:r w:rsidR="00C8558D" w:rsidRPr="00E47A98">
        <w:t>returned</w:t>
      </w:r>
      <w:r w:rsidR="006418F8">
        <w:t xml:space="preserve"> </w:t>
      </w:r>
      <w:r w:rsidR="00C8558D" w:rsidRPr="00E47A98">
        <w:t>to</w:t>
      </w:r>
      <w:r w:rsidR="006418F8">
        <w:t xml:space="preserve"> </w:t>
      </w:r>
      <w:r w:rsidR="00C8558D" w:rsidRPr="00E47A98">
        <w:t>visit</w:t>
      </w:r>
      <w:r w:rsidR="006418F8">
        <w:t xml:space="preserve"> </w:t>
      </w:r>
      <w:r w:rsidR="00C8558D" w:rsidRPr="00E47A98">
        <w:t>in</w:t>
      </w:r>
      <w:r w:rsidR="006418F8">
        <w:t xml:space="preserve"> </w:t>
      </w:r>
      <w:r w:rsidR="00C8558D" w:rsidRPr="00E47A98">
        <w:t>August</w:t>
      </w:r>
      <w:r w:rsidR="006418F8">
        <w:t xml:space="preserve"> </w:t>
      </w:r>
      <w:r w:rsidR="00C8558D" w:rsidRPr="00E47A98">
        <w:t>2019</w:t>
      </w:r>
      <w:r w:rsidR="006418F8">
        <w:t xml:space="preserve"> </w:t>
      </w:r>
      <w:r w:rsidR="00C8558D">
        <w:t>and</w:t>
      </w:r>
      <w:r w:rsidR="006418F8">
        <w:t xml:space="preserve"> </w:t>
      </w:r>
      <w:r w:rsidR="00C8558D" w:rsidRPr="00E47A98">
        <w:t>that</w:t>
      </w:r>
      <w:r w:rsidR="006418F8">
        <w:t xml:space="preserve"> </w:t>
      </w:r>
      <w:r w:rsidR="00C8558D" w:rsidRPr="00E47A98">
        <w:t>she</w:t>
      </w:r>
      <w:r w:rsidR="006418F8">
        <w:t xml:space="preserve"> </w:t>
      </w:r>
      <w:r w:rsidR="00C8558D" w:rsidRPr="00E47A98">
        <w:t>approached</w:t>
      </w:r>
      <w:r w:rsidR="006418F8">
        <w:t xml:space="preserve"> </w:t>
      </w:r>
      <w:r w:rsidR="00C8558D" w:rsidRPr="00E47A98">
        <w:t>the</w:t>
      </w:r>
      <w:r w:rsidR="006418F8">
        <w:t xml:space="preserve"> </w:t>
      </w:r>
      <w:r w:rsidR="00C8558D" w:rsidRPr="00E47A98">
        <w:t>court</w:t>
      </w:r>
      <w:r w:rsidR="006418F8">
        <w:t xml:space="preserve"> </w:t>
      </w:r>
      <w:r w:rsidR="00C8558D" w:rsidRPr="00E47A98">
        <w:t>in</w:t>
      </w:r>
      <w:r w:rsidR="006418F8">
        <w:t xml:space="preserve"> </w:t>
      </w:r>
      <w:r w:rsidR="00C8558D" w:rsidRPr="00E47A98">
        <w:t>the</w:t>
      </w:r>
      <w:r w:rsidR="006418F8">
        <w:t xml:space="preserve"> </w:t>
      </w:r>
      <w:r w:rsidR="00C8558D" w:rsidRPr="00E47A98">
        <w:t>face</w:t>
      </w:r>
      <w:r w:rsidR="006418F8">
        <w:t xml:space="preserve"> </w:t>
      </w:r>
      <w:r w:rsidR="00C8558D" w:rsidRPr="00E47A98">
        <w:t>of</w:t>
      </w:r>
      <w:r w:rsidR="006418F8">
        <w:t xml:space="preserve"> </w:t>
      </w:r>
      <w:r w:rsidR="00C8558D" w:rsidRPr="00E47A98">
        <w:t>difficulties</w:t>
      </w:r>
      <w:r w:rsidR="006418F8">
        <w:t xml:space="preserve"> </w:t>
      </w:r>
      <w:r w:rsidR="00C8558D" w:rsidRPr="00E47A98">
        <w:t>accessing</w:t>
      </w:r>
      <w:r w:rsidR="006418F8">
        <w:t xml:space="preserve"> </w:t>
      </w:r>
      <w:r w:rsidR="00C8558D" w:rsidRPr="00E47A98">
        <w:t>the</w:t>
      </w:r>
      <w:r w:rsidR="006418F8">
        <w:t xml:space="preserve"> </w:t>
      </w:r>
      <w:r w:rsidR="00C8558D" w:rsidRPr="00E47A98">
        <w:t>child</w:t>
      </w:r>
      <w:r w:rsidR="00B177D1">
        <w:t>. A</w:t>
      </w:r>
      <w:r w:rsidR="00C8558D" w:rsidRPr="00E47A98">
        <w:t>n</w:t>
      </w:r>
      <w:r w:rsidR="006418F8">
        <w:t xml:space="preserve"> </w:t>
      </w:r>
      <w:r w:rsidR="00C8558D" w:rsidRPr="00E47A98">
        <w:t>access</w:t>
      </w:r>
      <w:r w:rsidR="006418F8">
        <w:t xml:space="preserve"> </w:t>
      </w:r>
      <w:r w:rsidR="00C8558D" w:rsidRPr="00E47A98">
        <w:t>order</w:t>
      </w:r>
      <w:r w:rsidR="006418F8">
        <w:t xml:space="preserve"> </w:t>
      </w:r>
      <w:r w:rsidR="00C8558D" w:rsidRPr="00E47A98">
        <w:t>was</w:t>
      </w:r>
      <w:r w:rsidR="006418F8">
        <w:t xml:space="preserve"> </w:t>
      </w:r>
      <w:r w:rsidR="00C8558D" w:rsidRPr="00E47A98">
        <w:t>granted</w:t>
      </w:r>
      <w:r w:rsidR="006418F8">
        <w:t xml:space="preserve"> </w:t>
      </w:r>
      <w:r w:rsidR="00C8558D" w:rsidRPr="00E47A98">
        <w:t>by</w:t>
      </w:r>
      <w:r w:rsidR="006418F8">
        <w:t xml:space="preserve"> </w:t>
      </w:r>
      <w:r w:rsidR="00C8558D" w:rsidRPr="00E47A98">
        <w:t>the</w:t>
      </w:r>
      <w:r w:rsidR="006418F8">
        <w:t xml:space="preserve"> </w:t>
      </w:r>
      <w:r w:rsidR="00B177D1">
        <w:t>M</w:t>
      </w:r>
      <w:r w:rsidR="00C8558D" w:rsidRPr="00E47A98">
        <w:t>agistrate’s</w:t>
      </w:r>
      <w:r w:rsidR="006418F8">
        <w:t xml:space="preserve"> </w:t>
      </w:r>
      <w:r w:rsidR="00B177D1">
        <w:t>C</w:t>
      </w:r>
      <w:r w:rsidR="00C8558D" w:rsidRPr="00E47A98">
        <w:t>ourt</w:t>
      </w:r>
      <w:r w:rsidR="006418F8">
        <w:t xml:space="preserve"> </w:t>
      </w:r>
      <w:r w:rsidR="00C8558D" w:rsidRPr="00E47A98">
        <w:t>in</w:t>
      </w:r>
      <w:r w:rsidR="006418F8">
        <w:t xml:space="preserve"> </w:t>
      </w:r>
      <w:r w:rsidR="00C8558D" w:rsidRPr="00E47A98">
        <w:t>terms</w:t>
      </w:r>
      <w:r w:rsidR="006418F8">
        <w:t xml:space="preserve"> </w:t>
      </w:r>
      <w:r w:rsidR="00C8558D" w:rsidRPr="00E47A98">
        <w:t>of</w:t>
      </w:r>
      <w:r w:rsidR="006418F8">
        <w:t xml:space="preserve"> </w:t>
      </w:r>
      <w:r w:rsidR="00C8558D" w:rsidRPr="00E47A98">
        <w:t>which</w:t>
      </w:r>
      <w:r w:rsidR="006418F8">
        <w:t xml:space="preserve"> </w:t>
      </w:r>
      <w:r w:rsidR="00C8558D" w:rsidRPr="00E47A98">
        <w:t>she</w:t>
      </w:r>
      <w:r w:rsidR="006418F8">
        <w:t xml:space="preserve"> </w:t>
      </w:r>
      <w:r w:rsidR="00C8558D" w:rsidRPr="00E47A98">
        <w:t>was</w:t>
      </w:r>
      <w:r w:rsidR="006418F8">
        <w:t xml:space="preserve"> </w:t>
      </w:r>
      <w:r w:rsidR="00C8558D" w:rsidRPr="00E47A98">
        <w:t>to</w:t>
      </w:r>
      <w:r w:rsidR="006418F8">
        <w:t xml:space="preserve"> </w:t>
      </w:r>
      <w:r w:rsidR="00C8558D" w:rsidRPr="00E47A98">
        <w:t>have</w:t>
      </w:r>
      <w:r w:rsidR="006418F8">
        <w:t xml:space="preserve"> </w:t>
      </w:r>
      <w:r w:rsidR="00C8558D" w:rsidRPr="00E47A98">
        <w:t>access</w:t>
      </w:r>
      <w:r w:rsidR="006418F8">
        <w:t xml:space="preserve"> </w:t>
      </w:r>
      <w:r w:rsidR="00C8558D" w:rsidRPr="00E47A98">
        <w:t>to</w:t>
      </w:r>
      <w:r w:rsidR="006418F8">
        <w:t xml:space="preserve"> </w:t>
      </w:r>
      <w:r w:rsidR="00C8558D" w:rsidRPr="00E47A98">
        <w:t>the</w:t>
      </w:r>
      <w:r w:rsidR="006418F8">
        <w:t xml:space="preserve"> </w:t>
      </w:r>
      <w:r w:rsidR="00C8558D" w:rsidRPr="00E47A98">
        <w:t>minor</w:t>
      </w:r>
      <w:r w:rsidR="006418F8">
        <w:t xml:space="preserve"> </w:t>
      </w:r>
      <w:r w:rsidR="00C8558D" w:rsidRPr="00E47A98">
        <w:t>on</w:t>
      </w:r>
      <w:r w:rsidR="006418F8">
        <w:t xml:space="preserve"> </w:t>
      </w:r>
      <w:r w:rsidR="00C8558D" w:rsidRPr="00E47A98">
        <w:t>all</w:t>
      </w:r>
      <w:r w:rsidR="006418F8">
        <w:t xml:space="preserve"> </w:t>
      </w:r>
      <w:r w:rsidR="00C8558D" w:rsidRPr="00E47A98">
        <w:t>school</w:t>
      </w:r>
      <w:r w:rsidR="006418F8">
        <w:t xml:space="preserve"> </w:t>
      </w:r>
      <w:r w:rsidR="00B177D1">
        <w:t xml:space="preserve">holidays. </w:t>
      </w:r>
      <w:r w:rsidR="00B177D1" w:rsidRPr="00E47A98">
        <w:t>It</w:t>
      </w:r>
      <w:r w:rsidR="00B177D1">
        <w:t xml:space="preserve"> was therefore </w:t>
      </w:r>
      <w:r w:rsidR="00B177D1" w:rsidRPr="00E47A98">
        <w:t>common</w:t>
      </w:r>
      <w:r w:rsidR="00B177D1">
        <w:t xml:space="preserve"> </w:t>
      </w:r>
      <w:r w:rsidR="00B177D1" w:rsidRPr="00E47A98">
        <w:t>cause</w:t>
      </w:r>
      <w:r w:rsidR="00B177D1">
        <w:t xml:space="preserve"> </w:t>
      </w:r>
      <w:r w:rsidR="00B177D1" w:rsidRPr="00E47A98">
        <w:t>that</w:t>
      </w:r>
      <w:r w:rsidR="00B177D1">
        <w:t xml:space="preserve"> </w:t>
      </w:r>
      <w:r w:rsidR="00B177D1" w:rsidRPr="00E47A98">
        <w:t>custody</w:t>
      </w:r>
      <w:r w:rsidR="00B177D1">
        <w:t xml:space="preserve"> </w:t>
      </w:r>
      <w:r w:rsidR="00B177D1" w:rsidRPr="00E47A98">
        <w:t>of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child</w:t>
      </w:r>
      <w:r w:rsidR="00B177D1">
        <w:t xml:space="preserve"> </w:t>
      </w:r>
      <w:r w:rsidR="00B177D1" w:rsidRPr="00E47A98">
        <w:t>is</w:t>
      </w:r>
      <w:r w:rsidR="00B177D1">
        <w:t xml:space="preserve"> currently </w:t>
      </w:r>
      <w:r w:rsidR="00B177D1" w:rsidRPr="00E47A98">
        <w:t>with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father</w:t>
      </w:r>
      <w:r w:rsidR="00B177D1">
        <w:t xml:space="preserve"> </w:t>
      </w:r>
      <w:r w:rsidR="00B177D1" w:rsidRPr="00E47A98">
        <w:t>and</w:t>
      </w:r>
      <w:r w:rsidR="00B177D1">
        <w:t xml:space="preserve"> </w:t>
      </w:r>
      <w:r w:rsidR="00B177D1" w:rsidRPr="00E47A98">
        <w:t>that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mother</w:t>
      </w:r>
      <w:r w:rsidR="00B177D1">
        <w:t xml:space="preserve"> </w:t>
      </w:r>
      <w:r w:rsidR="00B177D1" w:rsidRPr="00E47A98">
        <w:t>resides</w:t>
      </w:r>
      <w:r w:rsidR="00B177D1">
        <w:t xml:space="preserve"> </w:t>
      </w:r>
      <w:r w:rsidR="00B177D1" w:rsidRPr="00E47A98">
        <w:t>in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United</w:t>
      </w:r>
      <w:r w:rsidR="00B177D1">
        <w:t xml:space="preserve"> </w:t>
      </w:r>
      <w:r w:rsidR="00B177D1" w:rsidRPr="00E47A98">
        <w:t>Kingd</w:t>
      </w:r>
      <w:r w:rsidR="00B177D1">
        <w:t>o</w:t>
      </w:r>
      <w:r w:rsidR="00B177D1" w:rsidRPr="00E47A98">
        <w:t>m.</w:t>
      </w:r>
      <w:r w:rsidR="00B177D1">
        <w:t xml:space="preserve"> S</w:t>
      </w:r>
      <w:r w:rsidR="00C8558D" w:rsidRPr="00E47A98">
        <w:t>he</w:t>
      </w:r>
      <w:r w:rsidR="006418F8">
        <w:t xml:space="preserve"> </w:t>
      </w:r>
      <w:r w:rsidR="00C8558D" w:rsidRPr="00E47A98">
        <w:t>averred</w:t>
      </w:r>
      <w:r w:rsidR="00037E52">
        <w:t xml:space="preserve"> </w:t>
      </w:r>
      <w:r w:rsidR="00B177D1">
        <w:t xml:space="preserve">that </w:t>
      </w:r>
      <w:r w:rsidR="00C8558D" w:rsidRPr="00E47A98">
        <w:t>the</w:t>
      </w:r>
      <w:r w:rsidR="006418F8">
        <w:t xml:space="preserve"> </w:t>
      </w:r>
      <w:r w:rsidR="00C8558D" w:rsidRPr="00E47A98">
        <w:t>respondent</w:t>
      </w:r>
      <w:r w:rsidR="006418F8">
        <w:t xml:space="preserve"> </w:t>
      </w:r>
      <w:r w:rsidR="00C8558D" w:rsidRPr="00E47A98">
        <w:t>still</w:t>
      </w:r>
      <w:r w:rsidR="006418F8">
        <w:t xml:space="preserve"> </w:t>
      </w:r>
      <w:r w:rsidR="00C8558D" w:rsidRPr="00E47A98">
        <w:t>makes</w:t>
      </w:r>
      <w:r w:rsidR="006418F8">
        <w:t xml:space="preserve"> </w:t>
      </w:r>
      <w:r w:rsidR="00B177D1">
        <w:t xml:space="preserve">access </w:t>
      </w:r>
      <w:r w:rsidR="00C8558D" w:rsidRPr="00E47A98">
        <w:t>unreasonably</w:t>
      </w:r>
      <w:r w:rsidR="006418F8">
        <w:t xml:space="preserve"> </w:t>
      </w:r>
      <w:r w:rsidR="00C8558D" w:rsidRPr="00E47A98">
        <w:t>difficult.</w:t>
      </w:r>
      <w:r w:rsidR="006418F8">
        <w:t xml:space="preserve"> </w:t>
      </w:r>
      <w:r w:rsidR="00B177D1" w:rsidRPr="00E47A98">
        <w:t>It</w:t>
      </w:r>
      <w:r w:rsidR="00B177D1">
        <w:t xml:space="preserve"> </w:t>
      </w:r>
      <w:r w:rsidR="00B177D1" w:rsidRPr="00E47A98">
        <w:t>is</w:t>
      </w:r>
      <w:r w:rsidR="00B177D1">
        <w:t xml:space="preserve"> </w:t>
      </w:r>
      <w:r w:rsidR="00B177D1" w:rsidRPr="00E47A98">
        <w:t>against</w:t>
      </w:r>
      <w:r w:rsidR="00B177D1">
        <w:t xml:space="preserve"> </w:t>
      </w:r>
      <w:r w:rsidR="00B177D1" w:rsidRPr="00E47A98">
        <w:t>this</w:t>
      </w:r>
      <w:r w:rsidR="00B177D1">
        <w:t xml:space="preserve"> </w:t>
      </w:r>
      <w:r w:rsidR="00B177D1" w:rsidRPr="00E47A98">
        <w:t>background</w:t>
      </w:r>
      <w:r w:rsidR="00B177D1">
        <w:t xml:space="preserve"> </w:t>
      </w:r>
      <w:r w:rsidR="00B177D1" w:rsidRPr="00E47A98">
        <w:t>that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order</w:t>
      </w:r>
      <w:r w:rsidR="00B177D1">
        <w:t xml:space="preserve"> </w:t>
      </w:r>
      <w:r w:rsidR="00B177D1" w:rsidRPr="00E47A98">
        <w:t>she</w:t>
      </w:r>
      <w:r w:rsidR="00B177D1">
        <w:t xml:space="preserve"> </w:t>
      </w:r>
      <w:r w:rsidR="00B177D1" w:rsidRPr="00E47A98">
        <w:t>sought</w:t>
      </w:r>
      <w:r w:rsidR="00B177D1">
        <w:t xml:space="preserve"> </w:t>
      </w:r>
      <w:r w:rsidR="00B177D1" w:rsidRPr="00E47A98">
        <w:t>was</w:t>
      </w:r>
      <w:r w:rsidR="00B177D1">
        <w:t xml:space="preserve"> </w:t>
      </w:r>
      <w:r w:rsidR="00B177D1" w:rsidRPr="00E47A98">
        <w:t>one</w:t>
      </w:r>
      <w:r w:rsidR="00B177D1">
        <w:t xml:space="preserve"> </w:t>
      </w:r>
      <w:r w:rsidR="00B177D1" w:rsidRPr="00E47A98">
        <w:t>compelling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return</w:t>
      </w:r>
      <w:r w:rsidR="00B177D1">
        <w:t xml:space="preserve"> </w:t>
      </w:r>
      <w:r w:rsidR="00B177D1" w:rsidRPr="00E47A98">
        <w:t>of</w:t>
      </w:r>
      <w:r w:rsidR="00B177D1">
        <w:t xml:space="preserve"> </w:t>
      </w:r>
      <w:r w:rsidR="00B177D1" w:rsidRPr="00E47A98">
        <w:t>the</w:t>
      </w:r>
      <w:r w:rsidR="00B177D1">
        <w:t xml:space="preserve"> </w:t>
      </w:r>
      <w:r w:rsidR="00B177D1" w:rsidRPr="00E47A98">
        <w:t>child</w:t>
      </w:r>
      <w:r w:rsidR="00B177D1">
        <w:t xml:space="preserve"> </w:t>
      </w:r>
      <w:r w:rsidR="00B177D1" w:rsidRPr="00E47A98">
        <w:t>into</w:t>
      </w:r>
      <w:r w:rsidR="00B177D1">
        <w:t xml:space="preserve"> </w:t>
      </w:r>
      <w:r w:rsidR="00B177D1" w:rsidRPr="00E47A98">
        <w:t>her</w:t>
      </w:r>
      <w:r w:rsidR="00B177D1">
        <w:t xml:space="preserve"> </w:t>
      </w:r>
      <w:r w:rsidR="00B177D1" w:rsidRPr="00E47A98">
        <w:t>custody</w:t>
      </w:r>
      <w:r w:rsidR="00482B2A">
        <w:t xml:space="preserve"> as per the</w:t>
      </w:r>
      <w:r w:rsidR="00037E52">
        <w:t xml:space="preserve"> </w:t>
      </w:r>
      <w:r w:rsidR="00482B2A">
        <w:t>legal</w:t>
      </w:r>
      <w:r w:rsidR="00037E52">
        <w:t xml:space="preserve"> </w:t>
      </w:r>
      <w:r w:rsidR="00482B2A">
        <w:t xml:space="preserve">position </w:t>
      </w:r>
      <w:r w:rsidR="007D5D33">
        <w:t xml:space="preserve">in the </w:t>
      </w:r>
      <w:r w:rsidR="004F5874">
        <w:t>Guardianship</w:t>
      </w:r>
      <w:r w:rsidR="007D5D33">
        <w:t xml:space="preserve"> &amp; </w:t>
      </w:r>
      <w:r w:rsidR="004F5874">
        <w:t>Minors</w:t>
      </w:r>
      <w:r w:rsidR="007D5D33">
        <w:t xml:space="preserve"> Act </w:t>
      </w:r>
      <w:r w:rsidR="00DA1E61">
        <w:t>pertaining</w:t>
      </w:r>
      <w:r w:rsidR="00482B2A">
        <w:t xml:space="preserve"> then</w:t>
      </w:r>
      <w:r w:rsidR="00DA1E61">
        <w:t xml:space="preserve"> when she</w:t>
      </w:r>
      <w:r w:rsidR="00037E52">
        <w:t xml:space="preserve"> </w:t>
      </w:r>
      <w:r w:rsidR="00DA1E61">
        <w:t>left</w:t>
      </w:r>
      <w:r w:rsidR="00037E52">
        <w:t xml:space="preserve"> </w:t>
      </w:r>
      <w:r w:rsidR="00DA1E61">
        <w:t>which</w:t>
      </w:r>
      <w:r w:rsidR="00037E52">
        <w:t xml:space="preserve"> </w:t>
      </w:r>
      <w:r w:rsidR="00DA1E61">
        <w:t>was</w:t>
      </w:r>
      <w:r w:rsidR="00037E52">
        <w:t xml:space="preserve"> </w:t>
      </w:r>
      <w:r w:rsidR="00482B2A">
        <w:t>that</w:t>
      </w:r>
      <w:r w:rsidR="00037E52">
        <w:t xml:space="preserve"> </w:t>
      </w:r>
      <w:r w:rsidR="00482B2A">
        <w:t>custody of a child</w:t>
      </w:r>
      <w:r w:rsidR="00037E52">
        <w:t xml:space="preserve"> </w:t>
      </w:r>
      <w:r w:rsidR="00482B2A">
        <w:t>born</w:t>
      </w:r>
      <w:r w:rsidR="00037E52">
        <w:t xml:space="preserve"> </w:t>
      </w:r>
      <w:r w:rsidR="00482B2A">
        <w:t>out of</w:t>
      </w:r>
      <w:r w:rsidR="00037E52">
        <w:t xml:space="preserve"> </w:t>
      </w:r>
      <w:r w:rsidR="00482B2A">
        <w:t>wedlock is primarily</w:t>
      </w:r>
      <w:r w:rsidR="00037E52">
        <w:t xml:space="preserve"> </w:t>
      </w:r>
      <w:r w:rsidR="00482B2A">
        <w:t>with the</w:t>
      </w:r>
      <w:r w:rsidR="00037E52">
        <w:t xml:space="preserve"> </w:t>
      </w:r>
      <w:r w:rsidR="00482B2A">
        <w:t>mother</w:t>
      </w:r>
      <w:r w:rsidR="00037E52">
        <w:t xml:space="preserve"> </w:t>
      </w:r>
      <w:r w:rsidR="00482B2A">
        <w:t>until a court</w:t>
      </w:r>
      <w:r w:rsidR="00037E52">
        <w:t xml:space="preserve"> </w:t>
      </w:r>
      <w:r w:rsidR="00482B2A">
        <w:t>decides</w:t>
      </w:r>
      <w:r w:rsidR="00037E52">
        <w:t xml:space="preserve"> </w:t>
      </w:r>
      <w:r w:rsidR="00482B2A">
        <w:t xml:space="preserve">otherwise. </w:t>
      </w:r>
      <w:r w:rsidR="001029F6">
        <w:t>She sought</w:t>
      </w:r>
      <w:r w:rsidR="00037E52">
        <w:t xml:space="preserve"> </w:t>
      </w:r>
      <w:r w:rsidR="001029F6">
        <w:t>sole</w:t>
      </w:r>
      <w:r w:rsidR="00037E52">
        <w:t xml:space="preserve"> </w:t>
      </w:r>
      <w:r w:rsidR="001029F6">
        <w:t>guardianship</w:t>
      </w:r>
      <w:r w:rsidR="00037E52">
        <w:t xml:space="preserve"> </w:t>
      </w:r>
      <w:r w:rsidR="001029F6">
        <w:t>on the basis</w:t>
      </w:r>
      <w:r w:rsidR="00037E52">
        <w:t xml:space="preserve"> </w:t>
      </w:r>
      <w:r w:rsidR="001029F6">
        <w:t>that</w:t>
      </w:r>
      <w:r w:rsidR="00037E52">
        <w:t xml:space="preserve"> </w:t>
      </w:r>
      <w:r w:rsidR="001029F6">
        <w:t>a</w:t>
      </w:r>
      <w:r w:rsidR="00037E52">
        <w:t xml:space="preserve"> </w:t>
      </w:r>
      <w:r w:rsidR="001029F6">
        <w:t>cou</w:t>
      </w:r>
      <w:r w:rsidR="006D3ADE">
        <w:t>r</w:t>
      </w:r>
      <w:r w:rsidR="001029F6">
        <w:t>t</w:t>
      </w:r>
      <w:r w:rsidR="00037E52">
        <w:t xml:space="preserve"> </w:t>
      </w:r>
      <w:r w:rsidR="006D3ADE">
        <w:t>i</w:t>
      </w:r>
      <w:r w:rsidR="001029F6">
        <w:t>s</w:t>
      </w:r>
      <w:r w:rsidR="00037E52">
        <w:t xml:space="preserve"> </w:t>
      </w:r>
      <w:r w:rsidR="001029F6">
        <w:t>empowered to</w:t>
      </w:r>
      <w:r w:rsidR="00037E52">
        <w:t xml:space="preserve"> </w:t>
      </w:r>
      <w:r w:rsidR="001029F6">
        <w:t>grant</w:t>
      </w:r>
      <w:r w:rsidR="00037E52">
        <w:t xml:space="preserve"> </w:t>
      </w:r>
      <w:r w:rsidR="001029F6">
        <w:t>this</w:t>
      </w:r>
      <w:r w:rsidR="00037E52">
        <w:t xml:space="preserve"> </w:t>
      </w:r>
      <w:r w:rsidR="001029F6">
        <w:t>where it is in the best interests</w:t>
      </w:r>
      <w:r w:rsidR="00037E52">
        <w:t xml:space="preserve"> </w:t>
      </w:r>
      <w:r w:rsidR="001029F6">
        <w:t>of the</w:t>
      </w:r>
      <w:r w:rsidR="00037E52">
        <w:t xml:space="preserve"> </w:t>
      </w:r>
      <w:r w:rsidR="001029F6">
        <w:t xml:space="preserve">child. </w:t>
      </w:r>
    </w:p>
    <w:p w:rsidR="00DA1E61" w:rsidRDefault="00DA1E61" w:rsidP="00417A8D">
      <w:pPr>
        <w:spacing w:after="0" w:line="360" w:lineRule="auto"/>
        <w:ind w:firstLine="720"/>
        <w:jc w:val="both"/>
      </w:pPr>
      <w:r>
        <w:t>In addition</w:t>
      </w:r>
      <w:r w:rsidR="006D3ADE">
        <w:t xml:space="preserve"> to</w:t>
      </w:r>
      <w:r w:rsidR="00037E52">
        <w:t xml:space="preserve"> </w:t>
      </w:r>
      <w:r w:rsidR="006D3ADE">
        <w:t>her</w:t>
      </w:r>
      <w:r w:rsidR="00037E52">
        <w:t xml:space="preserve"> </w:t>
      </w:r>
      <w:r w:rsidR="006D3ADE">
        <w:t>legal</w:t>
      </w:r>
      <w:r w:rsidR="00037E52">
        <w:t xml:space="preserve"> </w:t>
      </w:r>
      <w:r w:rsidR="006D3ADE">
        <w:t>footing on</w:t>
      </w:r>
      <w:r w:rsidR="00037E52">
        <w:t xml:space="preserve"> </w:t>
      </w:r>
      <w:r w:rsidR="006D3ADE">
        <w:t>the</w:t>
      </w:r>
      <w:r w:rsidR="00037E52">
        <w:t xml:space="preserve"> </w:t>
      </w:r>
      <w:r w:rsidR="006D3ADE">
        <w:t>custody of a child</w:t>
      </w:r>
      <w:r w:rsidR="00037E52">
        <w:t xml:space="preserve"> </w:t>
      </w:r>
      <w:r w:rsidR="006D3ADE">
        <w:t>of born out</w:t>
      </w:r>
      <w:r w:rsidR="00037E52">
        <w:t xml:space="preserve"> </w:t>
      </w:r>
      <w:r w:rsidR="006D3ADE">
        <w:t>of</w:t>
      </w:r>
      <w:r w:rsidR="00037E52">
        <w:t xml:space="preserve"> </w:t>
      </w:r>
      <w:r w:rsidR="006D3ADE">
        <w:t>wedlock</w:t>
      </w:r>
      <w:r w:rsidR="001029F6">
        <w:t>,</w:t>
      </w:r>
      <w:r>
        <w:t xml:space="preserve"> t</w:t>
      </w:r>
      <w:r w:rsidRPr="00E47A98">
        <w:t>he</w:t>
      </w:r>
      <w:r>
        <w:t xml:space="preserve"> </w:t>
      </w:r>
      <w:r w:rsidRPr="00E47A98">
        <w:t>main</w:t>
      </w:r>
      <w:r>
        <w:t xml:space="preserve"> </w:t>
      </w:r>
      <w:r w:rsidRPr="00E47A98">
        <w:t>arguments</w:t>
      </w:r>
      <w:r>
        <w:t xml:space="preserve"> </w:t>
      </w:r>
      <w:r w:rsidRPr="00E47A98">
        <w:t>posited</w:t>
      </w:r>
      <w:r>
        <w:t xml:space="preserve"> </w:t>
      </w:r>
      <w:r w:rsidRPr="00E47A98">
        <w:t>by</w:t>
      </w:r>
      <w:r>
        <w:t xml:space="preserve"> </w:t>
      </w:r>
      <w:r w:rsidRPr="00E47A98">
        <w:t>the</w:t>
      </w:r>
      <w:r>
        <w:t xml:space="preserve"> </w:t>
      </w:r>
      <w:r w:rsidRPr="00E47A98">
        <w:t>Applicant</w:t>
      </w:r>
      <w:r>
        <w:t xml:space="preserve"> </w:t>
      </w:r>
      <w:r w:rsidRPr="00E47A98">
        <w:t>as</w:t>
      </w:r>
      <w:r>
        <w:t xml:space="preserve"> </w:t>
      </w:r>
      <w:r w:rsidRPr="00E47A98">
        <w:t>to</w:t>
      </w:r>
      <w:r>
        <w:t xml:space="preserve"> </w:t>
      </w:r>
      <w:r w:rsidRPr="00E47A98">
        <w:t>why</w:t>
      </w:r>
      <w:r>
        <w:t xml:space="preserve"> </w:t>
      </w:r>
      <w:r w:rsidRPr="00E47A98">
        <w:t>it</w:t>
      </w:r>
      <w:r>
        <w:t xml:space="preserve"> </w:t>
      </w:r>
      <w:r w:rsidRPr="00E47A98">
        <w:t>was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best</w:t>
      </w:r>
      <w:r>
        <w:t xml:space="preserve"> </w:t>
      </w:r>
      <w:r w:rsidRPr="00E47A98">
        <w:t>interests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for</w:t>
      </w:r>
      <w:r>
        <w:t xml:space="preserve"> </w:t>
      </w:r>
      <w:r w:rsidRPr="00E47A98">
        <w:t>her</w:t>
      </w:r>
      <w:r>
        <w:t xml:space="preserve"> </w:t>
      </w:r>
      <w:r w:rsidRPr="00E47A98">
        <w:t>to</w:t>
      </w:r>
      <w:r>
        <w:t xml:space="preserve"> </w:t>
      </w:r>
      <w:r w:rsidRPr="00E47A98">
        <w:t>have</w:t>
      </w:r>
      <w:r>
        <w:t xml:space="preserve"> </w:t>
      </w:r>
      <w:r w:rsidRPr="00E47A98">
        <w:t>full</w:t>
      </w:r>
      <w:r>
        <w:t xml:space="preserve"> </w:t>
      </w:r>
      <w:r w:rsidRPr="00E47A98">
        <w:t>custody</w:t>
      </w:r>
      <w:r>
        <w:t xml:space="preserve"> </w:t>
      </w:r>
      <w:r w:rsidRPr="00E47A98">
        <w:t>and</w:t>
      </w:r>
      <w:r>
        <w:t xml:space="preserve"> </w:t>
      </w:r>
      <w:r w:rsidRPr="00E47A98">
        <w:t>guardian</w:t>
      </w:r>
      <w:r w:rsidR="007D5D33">
        <w:t>ship</w:t>
      </w:r>
      <w:r>
        <w:t xml:space="preserve"> </w:t>
      </w:r>
      <w:r w:rsidRPr="00E47A98">
        <w:t>centred</w:t>
      </w:r>
      <w:r>
        <w:t xml:space="preserve"> </w:t>
      </w:r>
      <w:r w:rsidRPr="00E47A98">
        <w:t>on</w:t>
      </w:r>
      <w:r>
        <w:t xml:space="preserve"> </w:t>
      </w:r>
      <w:r w:rsidRPr="00E47A98">
        <w:t>concerns</w:t>
      </w:r>
      <w:r>
        <w:t xml:space="preserve"> </w:t>
      </w:r>
      <w:r w:rsidRPr="00E47A98">
        <w:t>around</w:t>
      </w:r>
      <w:r>
        <w:t xml:space="preserve"> </w:t>
      </w:r>
      <w:r w:rsidRPr="00E47A98">
        <w:t>education,</w:t>
      </w:r>
      <w:r>
        <w:t xml:space="preserve"> the child’s </w:t>
      </w:r>
      <w:r w:rsidRPr="00E47A98">
        <w:t>pending</w:t>
      </w:r>
      <w:r>
        <w:t xml:space="preserve"> </w:t>
      </w:r>
      <w:r w:rsidRPr="00E47A98">
        <w:t>adolescence,</w:t>
      </w:r>
      <w:r>
        <w:t xml:space="preserve"> </w:t>
      </w:r>
      <w:r w:rsidRPr="00E47A98">
        <w:t>the</w:t>
      </w:r>
      <w:r>
        <w:t xml:space="preserve"> </w:t>
      </w:r>
      <w:r w:rsidRPr="00E47A98">
        <w:t>need</w:t>
      </w:r>
      <w:r>
        <w:t xml:space="preserve"> </w:t>
      </w:r>
      <w:r w:rsidRPr="00E47A98">
        <w:t>for</w:t>
      </w:r>
      <w:r>
        <w:t xml:space="preserve"> </w:t>
      </w:r>
      <w:r w:rsidRPr="00E47A98">
        <w:t>strong</w:t>
      </w:r>
      <w:r>
        <w:t xml:space="preserve"> </w:t>
      </w:r>
      <w:r w:rsidRPr="00E47A98">
        <w:t>maternal</w:t>
      </w:r>
      <w:r>
        <w:t xml:space="preserve"> </w:t>
      </w:r>
      <w:r w:rsidRPr="00E47A98">
        <w:t>ties</w:t>
      </w:r>
      <w:r>
        <w:t xml:space="preserve">. </w:t>
      </w:r>
      <w:r w:rsidRPr="00E47A98">
        <w:t>She</w:t>
      </w:r>
      <w:r>
        <w:t xml:space="preserve"> </w:t>
      </w:r>
      <w:r w:rsidRPr="00E47A98">
        <w:t>also</w:t>
      </w:r>
      <w:r>
        <w:t xml:space="preserve"> </w:t>
      </w:r>
      <w:r w:rsidRPr="00E47A98">
        <w:t>pointed</w:t>
      </w:r>
      <w:r>
        <w:t xml:space="preserve"> </w:t>
      </w:r>
      <w:r w:rsidRPr="00E47A98">
        <w:t>to</w:t>
      </w:r>
      <w:r>
        <w:t xml:space="preserve"> </w:t>
      </w:r>
      <w:r w:rsidRPr="00E47A98">
        <w:t>her</w:t>
      </w:r>
      <w:r>
        <w:t xml:space="preserve"> </w:t>
      </w:r>
      <w:r w:rsidRPr="00E47A98">
        <w:t>firm</w:t>
      </w:r>
      <w:r>
        <w:t xml:space="preserve"> </w:t>
      </w:r>
      <w:r w:rsidRPr="00E47A98">
        <w:t>financial</w:t>
      </w:r>
      <w:r>
        <w:t xml:space="preserve"> </w:t>
      </w:r>
      <w:r w:rsidRPr="00E47A98">
        <w:t>capacity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United</w:t>
      </w:r>
      <w:r>
        <w:t xml:space="preserve"> </w:t>
      </w:r>
      <w:r w:rsidRPr="00E47A98">
        <w:t>Kingdom</w:t>
      </w:r>
      <w:r>
        <w:t xml:space="preserve"> </w:t>
      </w:r>
      <w:r w:rsidRPr="00E47A98">
        <w:t>to</w:t>
      </w:r>
      <w:r>
        <w:t xml:space="preserve"> </w:t>
      </w:r>
      <w:r w:rsidRPr="00E47A98">
        <w:t>look</w:t>
      </w:r>
      <w:r>
        <w:t xml:space="preserve"> </w:t>
      </w:r>
      <w:r w:rsidRPr="00E47A98">
        <w:t>after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and</w:t>
      </w:r>
      <w:r>
        <w:t xml:space="preserve"> </w:t>
      </w:r>
      <w:r w:rsidRPr="00E47A98">
        <w:t>provide</w:t>
      </w:r>
      <w:r>
        <w:t xml:space="preserve"> </w:t>
      </w:r>
      <w:r w:rsidRPr="00E47A98">
        <w:t>better</w:t>
      </w:r>
      <w:r>
        <w:t xml:space="preserve"> </w:t>
      </w:r>
      <w:r w:rsidRPr="00E47A98">
        <w:t>opportunities.</w:t>
      </w:r>
      <w:r>
        <w:t xml:space="preserve"> </w:t>
      </w:r>
      <w:r w:rsidR="007D5D33">
        <w:t>she</w:t>
      </w:r>
      <w:r>
        <w:t xml:space="preserve"> </w:t>
      </w:r>
      <w:r w:rsidRPr="00E47A98">
        <w:t>argued</w:t>
      </w:r>
      <w:r>
        <w:t xml:space="preserve"> </w:t>
      </w:r>
      <w:r w:rsidRPr="00E47A98">
        <w:t>that</w:t>
      </w:r>
      <w:r>
        <w:t xml:space="preserve"> </w:t>
      </w:r>
      <w:r w:rsidRPr="00E47A98">
        <w:t>it</w:t>
      </w:r>
      <w:r>
        <w:t xml:space="preserve"> </w:t>
      </w:r>
      <w:r w:rsidRPr="00E47A98">
        <w:t>is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best</w:t>
      </w:r>
      <w:r>
        <w:t xml:space="preserve"> </w:t>
      </w:r>
      <w:r w:rsidRPr="00E47A98">
        <w:t>interests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minor</w:t>
      </w:r>
      <w:r>
        <w:t xml:space="preserve"> </w:t>
      </w:r>
      <w:r w:rsidRPr="00E47A98">
        <w:t>child</w:t>
      </w:r>
      <w:r>
        <w:t xml:space="preserve"> </w:t>
      </w:r>
      <w:r w:rsidRPr="00E47A98">
        <w:t>to</w:t>
      </w:r>
      <w:r>
        <w:t xml:space="preserve"> </w:t>
      </w:r>
      <w:r w:rsidRPr="00E47A98">
        <w:t>be</w:t>
      </w:r>
      <w:r>
        <w:t xml:space="preserve"> </w:t>
      </w:r>
      <w:r w:rsidRPr="00E47A98">
        <w:t>with</w:t>
      </w:r>
      <w:r>
        <w:t xml:space="preserve"> </w:t>
      </w:r>
      <w:r w:rsidRPr="00E47A98">
        <w:t>the</w:t>
      </w:r>
      <w:r>
        <w:t xml:space="preserve"> </w:t>
      </w:r>
      <w:r w:rsidRPr="00E47A98">
        <w:t>mother</w:t>
      </w:r>
      <w:r>
        <w:t xml:space="preserve"> </w:t>
      </w:r>
      <w:r w:rsidRPr="00E47A98">
        <w:t>at</w:t>
      </w:r>
      <w:r>
        <w:t xml:space="preserve"> </w:t>
      </w:r>
      <w:r w:rsidRPr="00E47A98">
        <w:t>this</w:t>
      </w:r>
      <w:r>
        <w:t xml:space="preserve"> </w:t>
      </w:r>
      <w:r w:rsidRPr="00E47A98">
        <w:t>point</w:t>
      </w:r>
      <w:r>
        <w:t xml:space="preserve"> </w:t>
      </w:r>
      <w:r w:rsidRPr="00E47A98">
        <w:t>as</w:t>
      </w:r>
      <w:r>
        <w:t xml:space="preserve"> </w:t>
      </w:r>
      <w:r w:rsidRPr="00E47A98">
        <w:t>she</w:t>
      </w:r>
      <w:r>
        <w:t xml:space="preserve"> </w:t>
      </w:r>
      <w:r w:rsidRPr="00E47A98">
        <w:t>is</w:t>
      </w:r>
      <w:r>
        <w:t xml:space="preserve"> </w:t>
      </w:r>
      <w:r w:rsidRPr="00E47A98">
        <w:t>at</w:t>
      </w:r>
      <w:r>
        <w:t xml:space="preserve"> </w:t>
      </w:r>
      <w:r w:rsidRPr="00E47A98">
        <w:t>a</w:t>
      </w:r>
      <w:r>
        <w:t xml:space="preserve"> </w:t>
      </w:r>
      <w:r w:rsidRPr="00E47A98">
        <w:t>stage</w:t>
      </w:r>
      <w:r>
        <w:t xml:space="preserve"> </w:t>
      </w:r>
      <w:r w:rsidRPr="00E47A98">
        <w:t>where</w:t>
      </w:r>
      <w:r>
        <w:t xml:space="preserve"> </w:t>
      </w:r>
      <w:r w:rsidRPr="00E47A98">
        <w:t>she</w:t>
      </w:r>
      <w:r>
        <w:t xml:space="preserve"> </w:t>
      </w:r>
      <w:r w:rsidRPr="00E47A98">
        <w:t>requires</w:t>
      </w:r>
      <w:r>
        <w:t xml:space="preserve"> </w:t>
      </w:r>
      <w:r w:rsidRPr="00E47A98">
        <w:t>the</w:t>
      </w:r>
      <w:r>
        <w:t xml:space="preserve"> </w:t>
      </w:r>
      <w:r w:rsidRPr="00E47A98">
        <w:t>maternal</w:t>
      </w:r>
      <w:r>
        <w:t xml:space="preserve"> </w:t>
      </w:r>
      <w:r w:rsidRPr="00E47A98">
        <w:t>bond</w:t>
      </w:r>
      <w:r>
        <w:t xml:space="preserve"> </w:t>
      </w:r>
      <w:r w:rsidRPr="00E47A98">
        <w:t>of</w:t>
      </w:r>
      <w:r>
        <w:t xml:space="preserve"> </w:t>
      </w:r>
      <w:r w:rsidRPr="00E47A98">
        <w:t>a</w:t>
      </w:r>
      <w:r>
        <w:t xml:space="preserve"> </w:t>
      </w:r>
      <w:r w:rsidRPr="00E47A98">
        <w:t>mother.</w:t>
      </w:r>
      <w:r>
        <w:t xml:space="preserve"> </w:t>
      </w:r>
      <w:r w:rsidRPr="00E47A98">
        <w:t>Being</w:t>
      </w:r>
      <w:r>
        <w:t xml:space="preserve"> </w:t>
      </w:r>
      <w:r w:rsidRPr="00E47A98">
        <w:t>a</w:t>
      </w:r>
      <w:r>
        <w:t xml:space="preserve"> </w:t>
      </w:r>
      <w:r w:rsidRPr="00E47A98">
        <w:t>female</w:t>
      </w:r>
      <w:r>
        <w:t xml:space="preserve"> </w:t>
      </w:r>
      <w:r w:rsidRPr="00E47A98">
        <w:t>child</w:t>
      </w:r>
      <w:r>
        <w:t xml:space="preserve"> </w:t>
      </w:r>
      <w:r w:rsidRPr="00E47A98">
        <w:t>she</w:t>
      </w:r>
      <w:r>
        <w:t xml:space="preserve"> </w:t>
      </w:r>
      <w:r w:rsidRPr="00E47A98">
        <w:t>also</w:t>
      </w:r>
      <w:r>
        <w:t xml:space="preserve"> </w:t>
      </w:r>
      <w:r w:rsidRPr="00E47A98">
        <w:t>argued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will</w:t>
      </w:r>
      <w:r>
        <w:t xml:space="preserve"> </w:t>
      </w:r>
      <w:r w:rsidRPr="00E47A98">
        <w:t>soon</w:t>
      </w:r>
      <w:r>
        <w:t xml:space="preserve"> </w:t>
      </w:r>
      <w:r w:rsidRPr="00E47A98">
        <w:t>be</w:t>
      </w:r>
      <w:r>
        <w:t xml:space="preserve"> </w:t>
      </w:r>
      <w:r w:rsidRPr="00E47A98">
        <w:t>approaching</w:t>
      </w:r>
      <w:r>
        <w:t xml:space="preserve"> </w:t>
      </w:r>
      <w:r w:rsidRPr="00E47A98">
        <w:t>puberty</w:t>
      </w:r>
      <w:r>
        <w:t xml:space="preserve"> </w:t>
      </w:r>
      <w:r w:rsidRPr="00E47A98">
        <w:t>making</w:t>
      </w:r>
      <w:r>
        <w:t xml:space="preserve"> </w:t>
      </w:r>
      <w:r w:rsidRPr="00E47A98">
        <w:t>her</w:t>
      </w:r>
      <w:r>
        <w:t xml:space="preserve"> </w:t>
      </w:r>
      <w:r w:rsidRPr="00E47A98">
        <w:t>better</w:t>
      </w:r>
      <w:r>
        <w:t xml:space="preserve"> </w:t>
      </w:r>
      <w:r w:rsidRPr="00E47A98">
        <w:t>placed</w:t>
      </w:r>
      <w:r>
        <w:t xml:space="preserve"> </w:t>
      </w:r>
      <w:r w:rsidRPr="00E47A98">
        <w:t>to</w:t>
      </w:r>
      <w:r>
        <w:t xml:space="preserve"> </w:t>
      </w:r>
      <w:r w:rsidRPr="00E47A98">
        <w:t>address</w:t>
      </w:r>
      <w:r>
        <w:t xml:space="preserve"> </w:t>
      </w:r>
      <w:r w:rsidRPr="00E47A98">
        <w:t>these</w:t>
      </w:r>
      <w:r>
        <w:t xml:space="preserve"> </w:t>
      </w:r>
      <w:r w:rsidRPr="00E47A98">
        <w:t>challenges.</w:t>
      </w:r>
      <w:r>
        <w:t xml:space="preserve"> </w:t>
      </w:r>
      <w:r w:rsidRPr="00E47A98">
        <w:t>She</w:t>
      </w:r>
      <w:r>
        <w:t xml:space="preserve"> </w:t>
      </w:r>
      <w:r w:rsidRPr="00E47A98">
        <w:t>planned</w:t>
      </w:r>
      <w:r>
        <w:t xml:space="preserve"> </w:t>
      </w:r>
      <w:r w:rsidRPr="00E47A98">
        <w:t>on</w:t>
      </w:r>
      <w:r>
        <w:t xml:space="preserve"> </w:t>
      </w:r>
      <w:r w:rsidRPr="00E47A98">
        <w:t>enrolling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at</w:t>
      </w:r>
      <w:r>
        <w:t xml:space="preserve"> </w:t>
      </w:r>
      <w:r w:rsidRPr="00E47A98">
        <w:t>a</w:t>
      </w:r>
      <w:r>
        <w:t xml:space="preserve"> </w:t>
      </w:r>
      <w:r w:rsidRPr="00E47A98">
        <w:t>grammar</w:t>
      </w:r>
      <w:r>
        <w:t xml:space="preserve"> </w:t>
      </w:r>
      <w:r w:rsidRPr="00E47A98">
        <w:t>school.</w:t>
      </w:r>
      <w:r>
        <w:t xml:space="preserve"> </w:t>
      </w:r>
      <w:r w:rsidRPr="00E47A98">
        <w:t>She</w:t>
      </w:r>
      <w:r>
        <w:t xml:space="preserve"> </w:t>
      </w:r>
      <w:r w:rsidRPr="00E47A98">
        <w:t>pointed</w:t>
      </w:r>
      <w:r>
        <w:t xml:space="preserve"> </w:t>
      </w:r>
      <w:r w:rsidRPr="00E47A98">
        <w:t>to</w:t>
      </w:r>
      <w:r>
        <w:t xml:space="preserve"> </w:t>
      </w:r>
      <w:r w:rsidRPr="00E47A98">
        <w:t>the</w:t>
      </w:r>
      <w:r>
        <w:t xml:space="preserve"> </w:t>
      </w:r>
      <w:r w:rsidRPr="00E47A98">
        <w:t>economic</w:t>
      </w:r>
      <w:r>
        <w:t xml:space="preserve"> </w:t>
      </w:r>
      <w:r w:rsidRPr="00E47A98">
        <w:t>situation</w:t>
      </w:r>
      <w:r>
        <w:t xml:space="preserve"> </w:t>
      </w:r>
      <w:r w:rsidRPr="00E47A98">
        <w:t>here</w:t>
      </w:r>
      <w:r>
        <w:t xml:space="preserve"> </w:t>
      </w:r>
      <w:r w:rsidRPr="00E47A98">
        <w:t>and</w:t>
      </w:r>
      <w:r>
        <w:t xml:space="preserve"> </w:t>
      </w:r>
      <w:r w:rsidRPr="00E47A98">
        <w:t>the</w:t>
      </w:r>
      <w:r>
        <w:t xml:space="preserve"> </w:t>
      </w:r>
      <w:r w:rsidRPr="00E47A98">
        <w:t>continued</w:t>
      </w:r>
      <w:r>
        <w:t xml:space="preserve"> </w:t>
      </w:r>
      <w:r w:rsidRPr="00E47A98">
        <w:t>threats</w:t>
      </w:r>
      <w:r>
        <w:t xml:space="preserve"> </w:t>
      </w:r>
      <w:r w:rsidRPr="00E47A98">
        <w:t>of</w:t>
      </w:r>
      <w:r>
        <w:t xml:space="preserve"> </w:t>
      </w:r>
      <w:r w:rsidRPr="00E47A98">
        <w:t>strikes</w:t>
      </w:r>
      <w:r>
        <w:t xml:space="preserve"> </w:t>
      </w:r>
      <w:r w:rsidRPr="00E47A98">
        <w:t>by</w:t>
      </w:r>
      <w:r>
        <w:t xml:space="preserve"> </w:t>
      </w:r>
      <w:r w:rsidRPr="00E47A98">
        <w:t>teachers</w:t>
      </w:r>
      <w:r>
        <w:t xml:space="preserve"> </w:t>
      </w:r>
      <w:r w:rsidRPr="00E47A98">
        <w:t>as</w:t>
      </w:r>
      <w:r>
        <w:t xml:space="preserve"> </w:t>
      </w:r>
      <w:r w:rsidRPr="00E47A98">
        <w:t>not</w:t>
      </w:r>
      <w:r>
        <w:t xml:space="preserve"> </w:t>
      </w:r>
      <w:r w:rsidRPr="00E47A98">
        <w:t>conducive</w:t>
      </w:r>
      <w:r>
        <w:t xml:space="preserve"> </w:t>
      </w:r>
      <w:r w:rsidRPr="00E47A98">
        <w:t>to</w:t>
      </w:r>
      <w:r>
        <w:t xml:space="preserve"> </w:t>
      </w:r>
      <w:r w:rsidRPr="00E47A98">
        <w:t>a</w:t>
      </w:r>
      <w:r>
        <w:t xml:space="preserve"> </w:t>
      </w:r>
      <w:r w:rsidRPr="00E47A98">
        <w:t>stable</w:t>
      </w:r>
      <w:r>
        <w:t xml:space="preserve"> </w:t>
      </w:r>
      <w:r w:rsidRPr="00E47A98">
        <w:t>learning</w:t>
      </w:r>
      <w:r>
        <w:t xml:space="preserve"> </w:t>
      </w:r>
      <w:r w:rsidRPr="00E47A98">
        <w:t>environment.</w:t>
      </w:r>
      <w:r>
        <w:t xml:space="preserve"> </w:t>
      </w:r>
      <w:r w:rsidR="00B30AAE">
        <w:t>T</w:t>
      </w:r>
      <w:r w:rsidRPr="00E47A98">
        <w:t>he</w:t>
      </w:r>
      <w:r>
        <w:t xml:space="preserve"> </w:t>
      </w:r>
      <w:r w:rsidRPr="00E47A98">
        <w:t>fact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is</w:t>
      </w:r>
      <w:r>
        <w:t xml:space="preserve"> </w:t>
      </w:r>
      <w:r w:rsidRPr="00E47A98">
        <w:t>an</w:t>
      </w:r>
      <w:r>
        <w:t xml:space="preserve"> </w:t>
      </w:r>
      <w:r w:rsidRPr="00E47A98">
        <w:t>only</w:t>
      </w:r>
      <w:r>
        <w:t xml:space="preserve"> </w:t>
      </w:r>
      <w:r w:rsidRPr="00E47A98">
        <w:t>child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mean</w:t>
      </w:r>
      <w:r>
        <w:t xml:space="preserve"> </w:t>
      </w:r>
      <w:r w:rsidRPr="00E47A98">
        <w:t>that</w:t>
      </w:r>
      <w:r>
        <w:t xml:space="preserve"> </w:t>
      </w:r>
      <w:r w:rsidRPr="00E47A98">
        <w:t>she</w:t>
      </w:r>
      <w:r>
        <w:t xml:space="preserve"> </w:t>
      </w:r>
      <w:r w:rsidRPr="00E47A98">
        <w:t>would</w:t>
      </w:r>
      <w:r>
        <w:t xml:space="preserve"> </w:t>
      </w:r>
      <w:r w:rsidRPr="00E47A98">
        <w:t>therefore</w:t>
      </w:r>
      <w:r>
        <w:t xml:space="preserve"> </w:t>
      </w:r>
      <w:r w:rsidRPr="00E47A98">
        <w:t>not</w:t>
      </w:r>
      <w:r>
        <w:t xml:space="preserve"> </w:t>
      </w:r>
      <w:r w:rsidRPr="00E47A98">
        <w:t>suffer</w:t>
      </w:r>
      <w:r>
        <w:t xml:space="preserve"> </w:t>
      </w:r>
      <w:r w:rsidRPr="00E47A98">
        <w:t>the</w:t>
      </w:r>
      <w:r>
        <w:t xml:space="preserve"> </w:t>
      </w:r>
      <w:r w:rsidRPr="00E47A98">
        <w:t>effects</w:t>
      </w:r>
      <w:r>
        <w:t xml:space="preserve"> </w:t>
      </w:r>
      <w:r w:rsidRPr="00E47A98">
        <w:t>of</w:t>
      </w:r>
      <w:r>
        <w:t xml:space="preserve"> </w:t>
      </w:r>
      <w:r w:rsidRPr="00E47A98">
        <w:t>separation.</w:t>
      </w:r>
      <w:r>
        <w:t xml:space="preserve"> </w:t>
      </w:r>
      <w:r w:rsidRPr="00E47A98">
        <w:t>Equally</w:t>
      </w:r>
      <w:r>
        <w:t xml:space="preserve"> </w:t>
      </w:r>
      <w:r w:rsidRPr="00E47A98">
        <w:t>vital,</w:t>
      </w:r>
      <w:r>
        <w:t xml:space="preserve"> </w:t>
      </w:r>
      <w:r w:rsidRPr="00E47A98">
        <w:t>she</w:t>
      </w:r>
      <w:r>
        <w:t xml:space="preserve"> </w:t>
      </w:r>
      <w:r w:rsidRPr="00E47A98">
        <w:t>pointed</w:t>
      </w:r>
      <w:r>
        <w:t xml:space="preserve"> </w:t>
      </w:r>
      <w:r w:rsidRPr="00E47A98">
        <w:t>out</w:t>
      </w:r>
      <w:r>
        <w:t xml:space="preserve"> </w:t>
      </w:r>
      <w:r w:rsidRPr="00E47A98">
        <w:t>that</w:t>
      </w:r>
      <w:r>
        <w:t xml:space="preserve"> </w:t>
      </w:r>
      <w:r w:rsidRPr="00E47A98">
        <w:t>she</w:t>
      </w:r>
      <w:r>
        <w:t xml:space="preserve"> </w:t>
      </w:r>
      <w:r w:rsidRPr="00E47A98">
        <w:t>had</w:t>
      </w:r>
      <w:r>
        <w:t xml:space="preserve"> </w:t>
      </w:r>
      <w:r w:rsidRPr="00E47A98">
        <w:t>always</w:t>
      </w:r>
      <w:r>
        <w:t xml:space="preserve"> </w:t>
      </w:r>
      <w:r w:rsidRPr="00E47A98">
        <w:t>looked</w:t>
      </w:r>
      <w:r>
        <w:t xml:space="preserve"> </w:t>
      </w:r>
      <w:r w:rsidRPr="00E47A98">
        <w:t>after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by</w:t>
      </w:r>
      <w:r>
        <w:t xml:space="preserve"> </w:t>
      </w:r>
      <w:r w:rsidRPr="00E47A98">
        <w:t>ensuring</w:t>
      </w:r>
      <w:r>
        <w:t xml:space="preserve"> </w:t>
      </w:r>
      <w:r w:rsidRPr="00E47A98">
        <w:t>that</w:t>
      </w:r>
      <w:r>
        <w:t xml:space="preserve"> </w:t>
      </w:r>
      <w:r w:rsidRPr="00E47A98">
        <w:t>she</w:t>
      </w:r>
      <w:r>
        <w:t xml:space="preserve"> </w:t>
      </w:r>
      <w:r w:rsidRPr="00E47A98">
        <w:t>has</w:t>
      </w:r>
      <w:r>
        <w:t xml:space="preserve"> </w:t>
      </w:r>
      <w:r w:rsidRPr="00E47A98">
        <w:t>access</w:t>
      </w:r>
      <w:r>
        <w:t xml:space="preserve"> </w:t>
      </w:r>
      <w:r w:rsidRPr="00E47A98">
        <w:t>to</w:t>
      </w:r>
      <w:r>
        <w:t xml:space="preserve"> </w:t>
      </w:r>
      <w:r w:rsidRPr="00E47A98">
        <w:t>basic</w:t>
      </w:r>
      <w:r>
        <w:t xml:space="preserve"> </w:t>
      </w:r>
      <w:r w:rsidRPr="00E47A98">
        <w:t>necessities.</w:t>
      </w:r>
      <w:r>
        <w:t xml:space="preserve"> </w:t>
      </w:r>
    </w:p>
    <w:p w:rsidR="00DA1E61" w:rsidRDefault="00DA1E61" w:rsidP="00417A8D">
      <w:pPr>
        <w:spacing w:after="0" w:line="360" w:lineRule="auto"/>
        <w:ind w:firstLine="720"/>
        <w:jc w:val="both"/>
      </w:pPr>
      <w:r w:rsidRPr="00E47A98">
        <w:t>The</w:t>
      </w:r>
      <w:r>
        <w:t xml:space="preserve"> </w:t>
      </w:r>
      <w:r w:rsidRPr="00E47A98">
        <w:t>application</w:t>
      </w:r>
      <w:r>
        <w:t xml:space="preserve"> </w:t>
      </w:r>
      <w:r w:rsidRPr="00E47A98">
        <w:t>was</w:t>
      </w:r>
      <w:r>
        <w:t xml:space="preserve"> </w:t>
      </w:r>
      <w:r w:rsidRPr="00E47A98">
        <w:t>opposed.</w:t>
      </w:r>
      <w:r>
        <w:t xml:space="preserve"> It was said to lack a cause of action. </w:t>
      </w:r>
      <w:r w:rsidRPr="00E47A98">
        <w:t>Whilst</w:t>
      </w:r>
      <w:r>
        <w:t xml:space="preserve"> </w:t>
      </w:r>
      <w:r w:rsidRPr="00E47A98">
        <w:t>made</w:t>
      </w:r>
      <w:r>
        <w:t xml:space="preserve"> </w:t>
      </w:r>
      <w:r w:rsidRPr="00E47A98">
        <w:t>as</w:t>
      </w:r>
      <w:r>
        <w:t xml:space="preserve"> </w:t>
      </w:r>
      <w:r w:rsidRPr="00E47A98">
        <w:t>an</w:t>
      </w:r>
      <w:r>
        <w:t xml:space="preserve"> </w:t>
      </w:r>
      <w:r w:rsidRPr="00E47A98">
        <w:t>application</w:t>
      </w:r>
      <w:r>
        <w:t xml:space="preserve"> </w:t>
      </w:r>
      <w:r w:rsidRPr="00E47A98">
        <w:t>for</w:t>
      </w:r>
      <w:r>
        <w:t xml:space="preserve"> </w:t>
      </w:r>
      <w:r w:rsidRPr="00E47A98">
        <w:t>guardianship</w:t>
      </w:r>
      <w:r w:rsidR="00B30AAE">
        <w:t>,</w:t>
      </w:r>
      <w:r>
        <w:t xml:space="preserve"> </w:t>
      </w:r>
      <w:r w:rsidRPr="00E47A98">
        <w:t>it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be</w:t>
      </w:r>
      <w:r>
        <w:t xml:space="preserve"> in fact </w:t>
      </w:r>
      <w:r w:rsidRPr="00E47A98">
        <w:t>an</w:t>
      </w:r>
      <w:r>
        <w:t xml:space="preserve"> </w:t>
      </w:r>
      <w:r w:rsidRPr="00E47A98">
        <w:t>application</w:t>
      </w:r>
      <w:r>
        <w:t xml:space="preserve"> </w:t>
      </w:r>
      <w:r w:rsidRPr="00E47A98">
        <w:t>for</w:t>
      </w:r>
      <w:r>
        <w:t xml:space="preserve"> </w:t>
      </w:r>
      <w:r w:rsidRPr="00E47A98">
        <w:t>custody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minor</w:t>
      </w:r>
      <w:r>
        <w:t xml:space="preserve"> </w:t>
      </w:r>
      <w:r w:rsidRPr="00E47A98">
        <w:t>child</w:t>
      </w:r>
      <w:r>
        <w:t xml:space="preserve">. Also in issue was that the founding affidavit made submissions and allegations that </w:t>
      </w:r>
      <w:r>
        <w:lastRenderedPageBreak/>
        <w:t xml:space="preserve">unnamed relatives had tried to visit he child without success and that </w:t>
      </w:r>
      <w:r w:rsidR="00B30AAE">
        <w:t>t</w:t>
      </w:r>
      <w:r>
        <w:t>he parties concerned had not made the submissions themselves. The answering affidavit was also said to raise new issues which the respondent was no longer in a position to respond to.</w:t>
      </w:r>
    </w:p>
    <w:p w:rsidR="00B30AAE" w:rsidRDefault="00482B2A" w:rsidP="00417A8D">
      <w:pPr>
        <w:spacing w:after="0" w:line="360" w:lineRule="auto"/>
        <w:ind w:firstLine="720"/>
        <w:jc w:val="both"/>
      </w:pPr>
      <w:r w:rsidRPr="00E47A98">
        <w:t>The</w:t>
      </w:r>
      <w:r>
        <w:t xml:space="preserve"> </w:t>
      </w:r>
      <w:r w:rsidRPr="00E47A98">
        <w:t>respondent</w:t>
      </w:r>
      <w:r w:rsidR="00037E52">
        <w:t xml:space="preserve"> </w:t>
      </w:r>
      <w:r w:rsidR="00DA1E61">
        <w:t xml:space="preserve">also </w:t>
      </w:r>
      <w:r w:rsidRPr="00E47A98">
        <w:t>averred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was</w:t>
      </w:r>
      <w:r>
        <w:t xml:space="preserve"> </w:t>
      </w:r>
      <w:r w:rsidRPr="00E47A98">
        <w:t>left</w:t>
      </w:r>
      <w:r>
        <w:t xml:space="preserve"> </w:t>
      </w:r>
      <w:r w:rsidRPr="00E47A98">
        <w:t>in</w:t>
      </w:r>
      <w:r>
        <w:t xml:space="preserve"> </w:t>
      </w:r>
      <w:r w:rsidRPr="00E47A98">
        <w:t>his</w:t>
      </w:r>
      <w:r>
        <w:t xml:space="preserve"> </w:t>
      </w:r>
      <w:r w:rsidRPr="00E47A98">
        <w:t>custody</w:t>
      </w:r>
      <w:r>
        <w:t xml:space="preserve"> from the onset</w:t>
      </w:r>
      <w:r w:rsidR="00B30AAE">
        <w:t xml:space="preserve"> denied that he had refused</w:t>
      </w:r>
      <w:r w:rsidR="00752AAD">
        <w:t xml:space="preserve"> to return her</w:t>
      </w:r>
      <w:r w:rsidRPr="00E47A98">
        <w:t>.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respondent</w:t>
      </w:r>
      <w:r w:rsidR="00DA1E61">
        <w:t xml:space="preserve"> </w:t>
      </w:r>
      <w:r w:rsidR="00DA1E61" w:rsidRPr="00E47A98">
        <w:t>stays</w:t>
      </w:r>
      <w:r w:rsidR="00DA1E61">
        <w:t xml:space="preserve"> </w:t>
      </w:r>
      <w:r w:rsidR="00DA1E61" w:rsidRPr="00E47A98">
        <w:t>with</w:t>
      </w:r>
      <w:r w:rsidR="00DA1E61">
        <w:t xml:space="preserve"> </w:t>
      </w:r>
      <w:r w:rsidR="00DA1E61" w:rsidRPr="00E47A98">
        <w:t>his</w:t>
      </w:r>
      <w:r w:rsidR="00DA1E61">
        <w:t xml:space="preserve"> </w:t>
      </w:r>
      <w:r w:rsidR="00DA1E61" w:rsidRPr="00E47A98">
        <w:t>parents</w:t>
      </w:r>
      <w:r w:rsidR="00DA1E61">
        <w:t xml:space="preserve"> </w:t>
      </w:r>
      <w:r w:rsidR="00DA1E61" w:rsidRPr="00E47A98">
        <w:t>in</w:t>
      </w:r>
      <w:r w:rsidR="00DA1E61">
        <w:t xml:space="preserve"> </w:t>
      </w:r>
      <w:r w:rsidR="00DA1E61" w:rsidRPr="00E47A98">
        <w:t>Kuwadzana</w:t>
      </w:r>
      <w:r w:rsidR="00DA1E61">
        <w:t xml:space="preserve"> </w:t>
      </w:r>
      <w:r w:rsidR="00DA1E61" w:rsidRPr="00E47A98">
        <w:t>here</w:t>
      </w:r>
      <w:r w:rsidR="00DA1E61">
        <w:t xml:space="preserve"> </w:t>
      </w:r>
      <w:r w:rsidR="00DA1E61" w:rsidRPr="00E47A98">
        <w:t>in</w:t>
      </w:r>
      <w:r w:rsidR="00DA1E61">
        <w:t xml:space="preserve"> </w:t>
      </w:r>
      <w:r w:rsidR="00DA1E61" w:rsidRPr="00E47A98">
        <w:t>Zimbabwe</w:t>
      </w:r>
      <w:r w:rsidR="00DA1E61">
        <w:t xml:space="preserve"> </w:t>
      </w:r>
      <w:r w:rsidR="00DA1E61" w:rsidRPr="00E47A98">
        <w:t>together</w:t>
      </w:r>
      <w:r w:rsidR="00DA1E61">
        <w:t xml:space="preserve"> </w:t>
      </w:r>
      <w:r w:rsidR="00DA1E61" w:rsidRPr="00E47A98">
        <w:t>with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minor</w:t>
      </w:r>
      <w:r w:rsidR="00DA1E61">
        <w:t xml:space="preserve"> </w:t>
      </w:r>
      <w:r w:rsidR="00DA1E61" w:rsidRPr="00E47A98">
        <w:t>child</w:t>
      </w:r>
      <w:r w:rsidR="00DA1E61">
        <w:t xml:space="preserve"> </w:t>
      </w:r>
      <w:r w:rsidR="00DA1E61" w:rsidRPr="00E47A98">
        <w:t>and</w:t>
      </w:r>
      <w:r w:rsidR="00DA1E61">
        <w:t xml:space="preserve"> </w:t>
      </w:r>
      <w:r w:rsidR="00DA1E61" w:rsidRPr="00E47A98">
        <w:t>other</w:t>
      </w:r>
      <w:r w:rsidR="00DA1E61">
        <w:t xml:space="preserve"> </w:t>
      </w:r>
      <w:r w:rsidR="00DA1E61" w:rsidRPr="00E47A98">
        <w:t>family</w:t>
      </w:r>
      <w:r w:rsidR="00DA1E61">
        <w:t xml:space="preserve"> </w:t>
      </w:r>
      <w:r w:rsidR="00DA1E61" w:rsidRPr="00E47A98">
        <w:t>members</w:t>
      </w:r>
      <w:r w:rsidR="00DA1E61">
        <w:t xml:space="preserve">, </w:t>
      </w:r>
      <w:r w:rsidR="00DA1E61" w:rsidRPr="00E47A98">
        <w:t>which</w:t>
      </w:r>
      <w:r w:rsidR="00DA1E61">
        <w:t xml:space="preserve"> w</w:t>
      </w:r>
      <w:r w:rsidR="00DA1E61" w:rsidRPr="00E47A98">
        <w:t>eb</w:t>
      </w:r>
      <w:r w:rsidR="00DA1E61">
        <w:t xml:space="preserve"> </w:t>
      </w:r>
      <w:r w:rsidR="00DA1E61" w:rsidRPr="00E47A98">
        <w:t>includes</w:t>
      </w:r>
      <w:r w:rsidR="00DA1E61">
        <w:t xml:space="preserve"> </w:t>
      </w:r>
      <w:r w:rsidR="00DA1E61" w:rsidRPr="00E47A98">
        <w:t>his</w:t>
      </w:r>
      <w:r w:rsidR="00DA1E61">
        <w:t xml:space="preserve"> </w:t>
      </w:r>
      <w:r w:rsidR="00DA1E61" w:rsidRPr="00E47A98">
        <w:t>sisters</w:t>
      </w:r>
      <w:r w:rsidR="00DA1E61">
        <w:t xml:space="preserve"> </w:t>
      </w:r>
      <w:r w:rsidR="00DA1E61" w:rsidRPr="00E47A98">
        <w:t>and</w:t>
      </w:r>
      <w:r w:rsidR="00DA1E61">
        <w:t xml:space="preserve"> </w:t>
      </w:r>
      <w:r w:rsidR="00DA1E61" w:rsidRPr="00E47A98">
        <w:t>their</w:t>
      </w:r>
      <w:r w:rsidR="00DA1E61">
        <w:t xml:space="preserve"> </w:t>
      </w:r>
      <w:r w:rsidR="00DA1E61" w:rsidRPr="00E47A98">
        <w:t>children.</w:t>
      </w:r>
      <w:r w:rsidR="00DA1E61">
        <w:t xml:space="preserve"> On the merits, the respondent </w:t>
      </w:r>
      <w:r w:rsidR="00DA1E61" w:rsidRPr="00E47A98">
        <w:t>denied</w:t>
      </w:r>
      <w:r w:rsidR="00DA1E61">
        <w:t xml:space="preserve"> </w:t>
      </w:r>
      <w:r w:rsidR="00DA1E61" w:rsidRPr="00E47A98">
        <w:t>being</w:t>
      </w:r>
      <w:r w:rsidR="00DA1E61">
        <w:t xml:space="preserve"> </w:t>
      </w:r>
      <w:r w:rsidR="00DA1E61" w:rsidRPr="00E47A98">
        <w:t>a</w:t>
      </w:r>
      <w:r w:rsidR="00DA1E61">
        <w:t xml:space="preserve"> </w:t>
      </w:r>
      <w:r w:rsidR="00DA1E61" w:rsidRPr="00E47A98">
        <w:t>neglectful</w:t>
      </w:r>
      <w:r w:rsidR="00DA1E61">
        <w:t xml:space="preserve"> </w:t>
      </w:r>
      <w:r w:rsidR="00DA1E61" w:rsidRPr="00E47A98">
        <w:t>father</w:t>
      </w:r>
      <w:r w:rsidR="00DA1E61">
        <w:t xml:space="preserve"> </w:t>
      </w:r>
      <w:r w:rsidR="00DA1E61" w:rsidRPr="00E47A98">
        <w:t>and</w:t>
      </w:r>
      <w:r w:rsidR="00DA1E61">
        <w:t xml:space="preserve"> </w:t>
      </w:r>
      <w:r w:rsidR="00DA1E61" w:rsidRPr="00E47A98">
        <w:t>stated</w:t>
      </w:r>
      <w:r w:rsidR="00DA1E61">
        <w:t xml:space="preserve"> </w:t>
      </w:r>
      <w:r w:rsidR="00DA1E61" w:rsidRPr="00E47A98">
        <w:t>that</w:t>
      </w:r>
      <w:r w:rsidR="00DA1E61">
        <w:t xml:space="preserve"> </w:t>
      </w:r>
      <w:r w:rsidR="00DA1E61" w:rsidRPr="00E47A98">
        <w:t>there</w:t>
      </w:r>
      <w:r w:rsidR="00DA1E61">
        <w:t xml:space="preserve"> </w:t>
      </w:r>
      <w:r w:rsidR="00DA1E61" w:rsidRPr="00E47A98">
        <w:t>was</w:t>
      </w:r>
      <w:r w:rsidR="00DA1E61">
        <w:t xml:space="preserve"> </w:t>
      </w:r>
      <w:r w:rsidR="00DA1E61" w:rsidRPr="00E47A98">
        <w:t>no</w:t>
      </w:r>
      <w:r w:rsidR="00DA1E61">
        <w:t xml:space="preserve"> </w:t>
      </w:r>
      <w:r w:rsidR="00DA1E61" w:rsidRPr="00E47A98">
        <w:t>proof</w:t>
      </w:r>
      <w:r w:rsidR="00DA1E61">
        <w:t xml:space="preserve"> </w:t>
      </w:r>
      <w:r w:rsidR="00DA1E61" w:rsidRPr="00E47A98">
        <w:t>thereof</w:t>
      </w:r>
      <w:r w:rsidR="00DA1E61">
        <w:t xml:space="preserve"> </w:t>
      </w:r>
      <w:r w:rsidR="00DA1E61" w:rsidRPr="00E47A98">
        <w:t>as</w:t>
      </w:r>
      <w:r w:rsidR="00DA1E61">
        <w:t xml:space="preserve"> </w:t>
      </w:r>
      <w:r w:rsidR="00DA1E61" w:rsidRPr="00E47A98">
        <w:t>no</w:t>
      </w:r>
      <w:r w:rsidR="00DA1E61">
        <w:t xml:space="preserve"> </w:t>
      </w:r>
      <w:r w:rsidR="00DA1E61" w:rsidRPr="00E47A98">
        <w:t>maintenance</w:t>
      </w:r>
      <w:r w:rsidR="00DA1E61">
        <w:t xml:space="preserve"> </w:t>
      </w:r>
      <w:r w:rsidR="00DA1E61" w:rsidRPr="00E47A98">
        <w:t>had</w:t>
      </w:r>
      <w:r w:rsidR="00DA1E61">
        <w:t xml:space="preserve"> </w:t>
      </w:r>
      <w:r w:rsidR="00DA1E61" w:rsidRPr="00E47A98">
        <w:t>been</w:t>
      </w:r>
      <w:r w:rsidR="00DA1E61">
        <w:t xml:space="preserve"> </w:t>
      </w:r>
      <w:r w:rsidR="00DA1E61" w:rsidRPr="00E47A98">
        <w:t>sought.</w:t>
      </w:r>
      <w:r w:rsidR="00DA1E61">
        <w:t xml:space="preserve"> </w:t>
      </w:r>
    </w:p>
    <w:p w:rsidR="00DA1E61" w:rsidRPr="00E47A98" w:rsidRDefault="00DA1E61" w:rsidP="00417A8D">
      <w:pPr>
        <w:spacing w:after="0" w:line="360" w:lineRule="auto"/>
        <w:ind w:firstLine="720"/>
        <w:jc w:val="both"/>
      </w:pPr>
      <w:r w:rsidRPr="00E47A98">
        <w:t>He</w:t>
      </w:r>
      <w:r>
        <w:t xml:space="preserve"> </w:t>
      </w:r>
      <w:r w:rsidRPr="00E47A98">
        <w:t>averred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had</w:t>
      </w:r>
      <w:r>
        <w:t xml:space="preserve"> </w:t>
      </w:r>
      <w:r w:rsidRPr="00E47A98">
        <w:t>been</w:t>
      </w:r>
      <w:r>
        <w:t xml:space="preserve"> </w:t>
      </w:r>
      <w:r w:rsidRPr="00E47A98">
        <w:t>left</w:t>
      </w:r>
      <w:r>
        <w:t xml:space="preserve"> </w:t>
      </w:r>
      <w:r w:rsidRPr="00E47A98">
        <w:t>in</w:t>
      </w:r>
      <w:r>
        <w:t xml:space="preserve"> </w:t>
      </w:r>
      <w:r w:rsidRPr="00E47A98">
        <w:t>his</w:t>
      </w:r>
      <w:r>
        <w:t xml:space="preserve"> </w:t>
      </w:r>
      <w:r w:rsidRPr="00E47A98">
        <w:t>custody</w:t>
      </w:r>
      <w:r>
        <w:t xml:space="preserve"> </w:t>
      </w:r>
      <w:r w:rsidRPr="00E47A98">
        <w:t>at</w:t>
      </w:r>
      <w:r>
        <w:t xml:space="preserve"> </w:t>
      </w:r>
      <w:r w:rsidRPr="00E47A98">
        <w:t>all</w:t>
      </w:r>
      <w:r>
        <w:t xml:space="preserve"> </w:t>
      </w:r>
      <w:r w:rsidRPr="00E47A98">
        <w:t>times</w:t>
      </w:r>
      <w:r>
        <w:t xml:space="preserve"> </w:t>
      </w:r>
      <w:r w:rsidRPr="00E47A98">
        <w:t>and</w:t>
      </w:r>
      <w:r>
        <w:t xml:space="preserve"> </w:t>
      </w:r>
      <w:r w:rsidRPr="00E47A98">
        <w:t>that</w:t>
      </w:r>
      <w:r>
        <w:t xml:space="preserve"> </w:t>
      </w:r>
      <w:r w:rsidRPr="00E47A98">
        <w:t>had</w:t>
      </w:r>
      <w:r>
        <w:t xml:space="preserve"> </w:t>
      </w:r>
      <w:r w:rsidRPr="00E47A98">
        <w:t>it</w:t>
      </w:r>
      <w:r>
        <w:t xml:space="preserve"> </w:t>
      </w:r>
      <w:r w:rsidRPr="00E47A98">
        <w:t>been</w:t>
      </w:r>
      <w:r>
        <w:t xml:space="preserve"> </w:t>
      </w:r>
      <w:r w:rsidRPr="00E47A98">
        <w:t>otherwise</w:t>
      </w:r>
      <w:r>
        <w:t xml:space="preserve"> </w:t>
      </w:r>
      <w:r w:rsidRPr="00E47A98">
        <w:t>applicant’s</w:t>
      </w:r>
      <w:r>
        <w:t xml:space="preserve"> </w:t>
      </w:r>
      <w:r w:rsidRPr="00E47A98">
        <w:t>mother</w:t>
      </w:r>
      <w:r>
        <w:t xml:space="preserve"> </w:t>
      </w:r>
      <w:r w:rsidRPr="00E47A98">
        <w:t>would</w:t>
      </w:r>
      <w:r>
        <w:t xml:space="preserve"> </w:t>
      </w:r>
      <w:r w:rsidRPr="00E47A98">
        <w:t>have</w:t>
      </w:r>
      <w:r>
        <w:t xml:space="preserve"> </w:t>
      </w:r>
      <w:r w:rsidRPr="00E47A98">
        <w:t>sworn</w:t>
      </w:r>
      <w:r>
        <w:t xml:space="preserve"> </w:t>
      </w:r>
      <w:r w:rsidRPr="00E47A98">
        <w:t>to</w:t>
      </w:r>
      <w:r>
        <w:t xml:space="preserve"> </w:t>
      </w:r>
      <w:r w:rsidRPr="00E47A98">
        <w:t>a</w:t>
      </w:r>
      <w:r>
        <w:t xml:space="preserve"> </w:t>
      </w:r>
      <w:r w:rsidRPr="00E47A98">
        <w:t>supporting</w:t>
      </w:r>
      <w:r>
        <w:t xml:space="preserve"> </w:t>
      </w:r>
      <w:r w:rsidRPr="00E47A98">
        <w:t>affidavit</w:t>
      </w:r>
      <w:r>
        <w:t xml:space="preserve"> </w:t>
      </w:r>
      <w:r w:rsidRPr="00E47A98">
        <w:t>alleging</w:t>
      </w:r>
      <w:r>
        <w:t xml:space="preserve"> </w:t>
      </w:r>
      <w:r w:rsidRPr="00E47A98">
        <w:t>the</w:t>
      </w:r>
      <w:r>
        <w:t xml:space="preserve"> </w:t>
      </w:r>
      <w:r w:rsidRPr="00E47A98">
        <w:t>terms</w:t>
      </w:r>
      <w:r>
        <w:t xml:space="preserve"> </w:t>
      </w:r>
      <w:r w:rsidRPr="00E47A98">
        <w:t>under</w:t>
      </w:r>
      <w:r>
        <w:t xml:space="preserve"> </w:t>
      </w:r>
      <w:r w:rsidRPr="00E47A98">
        <w:t>which</w:t>
      </w:r>
      <w:r>
        <w:t xml:space="preserve"> </w:t>
      </w:r>
      <w:r w:rsidRPr="00E47A98">
        <w:t>she</w:t>
      </w:r>
      <w:r>
        <w:t xml:space="preserve"> </w:t>
      </w:r>
      <w:r w:rsidRPr="00E47A98">
        <w:t>had</w:t>
      </w:r>
      <w:r>
        <w:t xml:space="preserve"> </w:t>
      </w:r>
      <w:r w:rsidRPr="00E47A98">
        <w:t>been</w:t>
      </w:r>
      <w:r>
        <w:t xml:space="preserve"> </w:t>
      </w:r>
      <w:r w:rsidRPr="00E47A98">
        <w:t>left</w:t>
      </w:r>
      <w:r>
        <w:t xml:space="preserve"> </w:t>
      </w:r>
      <w:r w:rsidRPr="00E47A98">
        <w:t>the</w:t>
      </w:r>
      <w:r>
        <w:t xml:space="preserve"> </w:t>
      </w:r>
      <w:r w:rsidRPr="00E47A98">
        <w:t>custody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child.</w:t>
      </w:r>
      <w:r>
        <w:t xml:space="preserve"> </w:t>
      </w:r>
      <w:r w:rsidRPr="00E47A98">
        <w:t>As</w:t>
      </w:r>
      <w:r>
        <w:t xml:space="preserve"> </w:t>
      </w:r>
      <w:r w:rsidRPr="00E47A98">
        <w:t>for</w:t>
      </w:r>
      <w:r>
        <w:t xml:space="preserve"> </w:t>
      </w:r>
      <w:r w:rsidRPr="00E47A98">
        <w:t>the</w:t>
      </w:r>
      <w:r>
        <w:t xml:space="preserve"> </w:t>
      </w:r>
      <w:r w:rsidRPr="00E47A98">
        <w:t>court</w:t>
      </w:r>
      <w:r>
        <w:t xml:space="preserve"> </w:t>
      </w:r>
      <w:r w:rsidRPr="00E47A98">
        <w:t>order</w:t>
      </w:r>
      <w:r>
        <w:t xml:space="preserve"> </w:t>
      </w:r>
      <w:r w:rsidRPr="00E47A98">
        <w:t>granting</w:t>
      </w:r>
      <w:r>
        <w:t xml:space="preserve"> </w:t>
      </w:r>
      <w:r w:rsidRPr="00E47A98">
        <w:t>access</w:t>
      </w:r>
      <w:r w:rsidR="00B30AAE">
        <w:t>,</w:t>
      </w:r>
      <w:r>
        <w:t xml:space="preserve"> </w:t>
      </w:r>
      <w:r w:rsidRPr="00E47A98">
        <w:t>this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be</w:t>
      </w:r>
      <w:r>
        <w:t xml:space="preserve"> </w:t>
      </w:r>
      <w:r w:rsidRPr="00E47A98">
        <w:t>by</w:t>
      </w:r>
      <w:r>
        <w:t xml:space="preserve"> </w:t>
      </w:r>
      <w:r w:rsidRPr="00E47A98">
        <w:t>consent</w:t>
      </w:r>
      <w:r>
        <w:t xml:space="preserve"> </w:t>
      </w:r>
      <w:r w:rsidRPr="00E47A98">
        <w:t>with</w:t>
      </w:r>
      <w:r>
        <w:t xml:space="preserve"> </w:t>
      </w:r>
      <w:r w:rsidRPr="00E47A98">
        <w:t>a</w:t>
      </w:r>
      <w:r>
        <w:t xml:space="preserve"> </w:t>
      </w:r>
      <w:r w:rsidRPr="00E47A98">
        <w:t>view</w:t>
      </w:r>
      <w:r>
        <w:t xml:space="preserve"> </w:t>
      </w:r>
      <w:r w:rsidRPr="00E47A98">
        <w:t>to</w:t>
      </w:r>
      <w:r>
        <w:t xml:space="preserve"> </w:t>
      </w:r>
      <w:r w:rsidRPr="00E47A98">
        <w:t>effecting</w:t>
      </w:r>
      <w:r>
        <w:t xml:space="preserve"> </w:t>
      </w:r>
      <w:r w:rsidRPr="00E47A98">
        <w:t>what</w:t>
      </w:r>
      <w:r>
        <w:t xml:space="preserve"> </w:t>
      </w:r>
      <w:r w:rsidRPr="00E47A98">
        <w:t>was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best</w:t>
      </w:r>
      <w:r>
        <w:t xml:space="preserve"> </w:t>
      </w:r>
      <w:r w:rsidRPr="00E47A98">
        <w:t>interests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child.</w:t>
      </w:r>
      <w:r>
        <w:t xml:space="preserve"> </w:t>
      </w:r>
      <w:r w:rsidRPr="00E47A98">
        <w:t>Having</w:t>
      </w:r>
      <w:r>
        <w:t xml:space="preserve"> </w:t>
      </w:r>
      <w:r w:rsidRPr="00E47A98">
        <w:t>obtained</w:t>
      </w:r>
      <w:r>
        <w:t xml:space="preserve"> </w:t>
      </w:r>
      <w:r w:rsidRPr="00E47A98">
        <w:t>that</w:t>
      </w:r>
      <w:r>
        <w:t xml:space="preserve"> </w:t>
      </w:r>
      <w:r w:rsidRPr="00E47A98">
        <w:t>order</w:t>
      </w:r>
      <w:r>
        <w:t xml:space="preserve"> </w:t>
      </w:r>
      <w:r w:rsidRPr="00E47A98">
        <w:t>that</w:t>
      </w:r>
      <w:r>
        <w:t xml:space="preserve"> </w:t>
      </w:r>
      <w:r w:rsidRPr="00E47A98">
        <w:t>it</w:t>
      </w:r>
      <w:r>
        <w:t xml:space="preserve"> </w:t>
      </w:r>
      <w:r w:rsidRPr="00E47A98">
        <w:t>is</w:t>
      </w:r>
      <w:r>
        <w:t xml:space="preserve"> </w:t>
      </w:r>
      <w:r w:rsidRPr="00E47A98">
        <w:t>when</w:t>
      </w:r>
      <w:r>
        <w:t xml:space="preserve"> </w:t>
      </w:r>
      <w:r w:rsidRPr="00E47A98">
        <w:t>the</w:t>
      </w:r>
      <w:r>
        <w:t xml:space="preserve"> </w:t>
      </w:r>
      <w:r w:rsidRPr="00E47A98">
        <w:t>applicant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have</w:t>
      </w:r>
      <w:r>
        <w:t xml:space="preserve"> </w:t>
      </w:r>
      <w:r w:rsidRPr="00E47A98">
        <w:t>left</w:t>
      </w:r>
      <w:r>
        <w:t xml:space="preserve"> </w:t>
      </w:r>
      <w:r w:rsidRPr="00E47A98">
        <w:t>he</w:t>
      </w:r>
      <w:r>
        <w:t xml:space="preserve"> </w:t>
      </w:r>
      <w:r w:rsidRPr="00E47A98">
        <w:t>child</w:t>
      </w:r>
      <w:r>
        <w:t xml:space="preserve"> </w:t>
      </w:r>
      <w:r w:rsidRPr="00E47A98">
        <w:t>with</w:t>
      </w:r>
      <w:r>
        <w:t xml:space="preserve"> </w:t>
      </w:r>
      <w:r w:rsidRPr="00E47A98">
        <w:t>her</w:t>
      </w:r>
      <w:r>
        <w:t xml:space="preserve"> </w:t>
      </w:r>
      <w:r w:rsidRPr="00E47A98">
        <w:t>mother,</w:t>
      </w:r>
      <w:r>
        <w:t xml:space="preserve"> </w:t>
      </w:r>
      <w:r w:rsidRPr="00E47A98">
        <w:t>which</w:t>
      </w:r>
      <w:r>
        <w:t xml:space="preserve"> </w:t>
      </w:r>
      <w:r w:rsidRPr="00E47A98">
        <w:t>child</w:t>
      </w:r>
      <w:r>
        <w:t xml:space="preserve"> </w:t>
      </w:r>
      <w:r w:rsidRPr="00E47A98">
        <w:t>was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custody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respondent.</w:t>
      </w:r>
      <w:r>
        <w:t xml:space="preserve"> </w:t>
      </w:r>
      <w:r w:rsidRPr="00E47A98">
        <w:t>He</w:t>
      </w:r>
      <w:r>
        <w:t xml:space="preserve"> </w:t>
      </w:r>
      <w:r w:rsidRPr="00E47A98">
        <w:t>acknowledged</w:t>
      </w:r>
      <w:r>
        <w:t xml:space="preserve"> </w:t>
      </w:r>
      <w:r w:rsidRPr="00E47A98">
        <w:t>staying</w:t>
      </w:r>
      <w:r>
        <w:t xml:space="preserve"> </w:t>
      </w:r>
      <w:r w:rsidRPr="00E47A98">
        <w:t>with</w:t>
      </w:r>
      <w:r>
        <w:t xml:space="preserve"> </w:t>
      </w:r>
      <w:r w:rsidRPr="00E47A98">
        <w:t>his</w:t>
      </w:r>
      <w:r>
        <w:t xml:space="preserve"> </w:t>
      </w:r>
      <w:r w:rsidRPr="00E47A98">
        <w:t>parents,</w:t>
      </w:r>
      <w:r>
        <w:t xml:space="preserve"> </w:t>
      </w:r>
      <w:r w:rsidRPr="00E47A98">
        <w:t>a</w:t>
      </w:r>
      <w:r>
        <w:t xml:space="preserve"> </w:t>
      </w:r>
      <w:r w:rsidRPr="00E47A98">
        <w:t>move</w:t>
      </w:r>
      <w:r>
        <w:t xml:space="preserve"> </w:t>
      </w:r>
      <w:r w:rsidRPr="00E47A98">
        <w:t>he</w:t>
      </w:r>
      <w:r>
        <w:t xml:space="preserve"> </w:t>
      </w:r>
      <w:r w:rsidRPr="00E47A98">
        <w:t>said</w:t>
      </w:r>
      <w:r>
        <w:t xml:space="preserve"> </w:t>
      </w:r>
      <w:r w:rsidRPr="00E47A98">
        <w:t>was</w:t>
      </w:r>
      <w:r>
        <w:t xml:space="preserve"> </w:t>
      </w:r>
      <w:r w:rsidRPr="00E47A98">
        <w:t>done</w:t>
      </w:r>
      <w:r>
        <w:t xml:space="preserve"> </w:t>
      </w:r>
      <w:r w:rsidRPr="00E47A98">
        <w:t>to</w:t>
      </w:r>
      <w:r>
        <w:t xml:space="preserve"> </w:t>
      </w:r>
      <w:r w:rsidRPr="00E47A98">
        <w:t>support</w:t>
      </w:r>
      <w:r>
        <w:t xml:space="preserve"> </w:t>
      </w:r>
      <w:r w:rsidRPr="00E47A98">
        <w:t>he</w:t>
      </w:r>
      <w:r>
        <w:t xml:space="preserve"> </w:t>
      </w:r>
      <w:r w:rsidRPr="00E47A98">
        <w:t>child</w:t>
      </w:r>
      <w:r>
        <w:t xml:space="preserve"> </w:t>
      </w:r>
      <w:r w:rsidRPr="00E47A98">
        <w:t>as</w:t>
      </w:r>
      <w:r>
        <w:t xml:space="preserve"> </w:t>
      </w:r>
      <w:r w:rsidRPr="00E47A98">
        <w:t>he</w:t>
      </w:r>
      <w:r>
        <w:t xml:space="preserve"> </w:t>
      </w:r>
      <w:r w:rsidRPr="00E47A98">
        <w:t>has</w:t>
      </w:r>
      <w:r>
        <w:t xml:space="preserve"> </w:t>
      </w:r>
      <w:r w:rsidRPr="00E47A98">
        <w:t>not</w:t>
      </w:r>
      <w:r>
        <w:t xml:space="preserve"> </w:t>
      </w:r>
      <w:r w:rsidRPr="00E47A98">
        <w:t>remarried.</w:t>
      </w:r>
      <w:r>
        <w:t xml:space="preserve"> </w:t>
      </w:r>
      <w:r w:rsidRPr="00E47A98">
        <w:t>Moreover,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be</w:t>
      </w:r>
      <w:r>
        <w:t xml:space="preserve"> </w:t>
      </w:r>
      <w:r w:rsidRPr="00E47A98">
        <w:t>staying</w:t>
      </w:r>
      <w:r>
        <w:t xml:space="preserve"> </w:t>
      </w:r>
      <w:r w:rsidRPr="00E47A98">
        <w:t>with</w:t>
      </w:r>
      <w:r>
        <w:t xml:space="preserve"> </w:t>
      </w:r>
      <w:r w:rsidRPr="00E47A98">
        <w:t>other</w:t>
      </w:r>
      <w:r>
        <w:t xml:space="preserve"> </w:t>
      </w:r>
      <w:r w:rsidRPr="00E47A98">
        <w:t>children</w:t>
      </w:r>
      <w:r>
        <w:t xml:space="preserve"> </w:t>
      </w:r>
      <w:r w:rsidRPr="00E47A98">
        <w:t>of</w:t>
      </w:r>
      <w:r>
        <w:t xml:space="preserve"> </w:t>
      </w:r>
      <w:r w:rsidRPr="00E47A98">
        <w:t>a</w:t>
      </w:r>
      <w:r>
        <w:t xml:space="preserve"> </w:t>
      </w:r>
      <w:r w:rsidRPr="00E47A98">
        <w:t>similar</w:t>
      </w:r>
      <w:r>
        <w:t xml:space="preserve"> </w:t>
      </w:r>
      <w:r w:rsidRPr="00E47A98">
        <w:t>age</w:t>
      </w:r>
      <w:r>
        <w:t xml:space="preserve"> </w:t>
      </w:r>
      <w:r w:rsidRPr="00E47A98">
        <w:t>together</w:t>
      </w:r>
      <w:r>
        <w:t xml:space="preserve"> </w:t>
      </w:r>
      <w:r w:rsidRPr="00E47A98">
        <w:t>with</w:t>
      </w:r>
      <w:r>
        <w:t xml:space="preserve"> </w:t>
      </w:r>
      <w:r w:rsidRPr="00E47A98">
        <w:t>paternal</w:t>
      </w:r>
      <w:r>
        <w:t xml:space="preserve"> </w:t>
      </w:r>
      <w:r w:rsidRPr="00E47A98">
        <w:t>grandparents</w:t>
      </w:r>
      <w:r>
        <w:t xml:space="preserve"> </w:t>
      </w:r>
      <w:r w:rsidRPr="00E47A98">
        <w:t>and</w:t>
      </w:r>
      <w:r>
        <w:t xml:space="preserve"> </w:t>
      </w:r>
      <w:r w:rsidRPr="00E47A98">
        <w:t>aunts.</w:t>
      </w:r>
      <w:r>
        <w:t xml:space="preserve"> </w:t>
      </w:r>
      <w:r w:rsidRPr="00E47A98">
        <w:t>As</w:t>
      </w:r>
      <w:r>
        <w:t xml:space="preserve"> </w:t>
      </w:r>
      <w:r w:rsidRPr="00E47A98">
        <w:t>for</w:t>
      </w:r>
      <w:r>
        <w:t xml:space="preserve"> </w:t>
      </w:r>
      <w:r w:rsidRPr="00E47A98">
        <w:t>his</w:t>
      </w:r>
      <w:r>
        <w:t xml:space="preserve"> </w:t>
      </w:r>
      <w:r w:rsidRPr="00E47A98">
        <w:t>own</w:t>
      </w:r>
      <w:r>
        <w:t xml:space="preserve"> </w:t>
      </w:r>
      <w:r w:rsidRPr="00E47A98">
        <w:t>economic</w:t>
      </w:r>
      <w:r>
        <w:t xml:space="preserve"> </w:t>
      </w:r>
      <w:r w:rsidRPr="00E47A98">
        <w:t>position</w:t>
      </w:r>
      <w:r>
        <w:t xml:space="preserve"> </w:t>
      </w:r>
      <w:r w:rsidRPr="00E47A98">
        <w:t>in</w:t>
      </w:r>
      <w:r>
        <w:t xml:space="preserve"> </w:t>
      </w:r>
      <w:r w:rsidRPr="00E47A98">
        <w:t>comparison</w:t>
      </w:r>
      <w:r>
        <w:t xml:space="preserve"> </w:t>
      </w:r>
      <w:r w:rsidR="00B30AAE">
        <w:t xml:space="preserve">to the applicant </w:t>
      </w:r>
      <w:r w:rsidRPr="00E47A98">
        <w:t>he</w:t>
      </w:r>
      <w:r>
        <w:t xml:space="preserve"> </w:t>
      </w:r>
      <w:r w:rsidRPr="00E47A98">
        <w:t>averred</w:t>
      </w:r>
      <w:r>
        <w:t xml:space="preserve"> </w:t>
      </w:r>
      <w:r w:rsidRPr="00E47A98">
        <w:t>to</w:t>
      </w:r>
      <w:r>
        <w:t xml:space="preserve"> </w:t>
      </w:r>
      <w:r w:rsidRPr="00E47A98">
        <w:t>being</w:t>
      </w:r>
      <w:r>
        <w:t xml:space="preserve"> </w:t>
      </w:r>
      <w:r w:rsidRPr="00E47A98">
        <w:t>a</w:t>
      </w:r>
      <w:r>
        <w:t xml:space="preserve"> </w:t>
      </w:r>
      <w:r w:rsidRPr="00E47A98">
        <w:t>director</w:t>
      </w:r>
      <w:r>
        <w:t xml:space="preserve"> </w:t>
      </w:r>
      <w:r w:rsidRPr="00E47A98">
        <w:t>of</w:t>
      </w:r>
      <w:r>
        <w:t xml:space="preserve"> </w:t>
      </w:r>
      <w:r w:rsidRPr="00E47A98">
        <w:t>two</w:t>
      </w:r>
      <w:r>
        <w:t xml:space="preserve"> </w:t>
      </w:r>
      <w:r w:rsidRPr="00E47A98">
        <w:t>companies</w:t>
      </w:r>
      <w:r>
        <w:t xml:space="preserve"> </w:t>
      </w:r>
      <w:r w:rsidRPr="00E47A98">
        <w:t>from</w:t>
      </w:r>
      <w:r>
        <w:t xml:space="preserve"> </w:t>
      </w:r>
      <w:r w:rsidRPr="00E47A98">
        <w:t>which</w:t>
      </w:r>
      <w:r>
        <w:t xml:space="preserve"> </w:t>
      </w:r>
      <w:r w:rsidR="00B30AAE">
        <w:t>he</w:t>
      </w:r>
      <w:r>
        <w:t xml:space="preserve"> </w:t>
      </w:r>
      <w:r w:rsidRPr="00E47A98">
        <w:t>derives</w:t>
      </w:r>
      <w:r>
        <w:t xml:space="preserve"> </w:t>
      </w:r>
      <w:r w:rsidRPr="00E47A98">
        <w:t>income.</w:t>
      </w:r>
    </w:p>
    <w:p w:rsidR="00DA1E61" w:rsidRDefault="00DA1E61" w:rsidP="00417A8D">
      <w:pPr>
        <w:spacing w:after="0" w:line="360" w:lineRule="auto"/>
        <w:ind w:firstLine="720"/>
        <w:jc w:val="both"/>
      </w:pPr>
      <w:r w:rsidRPr="00E47A98">
        <w:t>As</w:t>
      </w:r>
      <w:r>
        <w:t xml:space="preserve"> </w:t>
      </w:r>
      <w:r w:rsidRPr="00E47A98">
        <w:t>for</w:t>
      </w:r>
      <w:r>
        <w:t xml:space="preserve"> </w:t>
      </w:r>
      <w:r w:rsidRPr="00E47A98">
        <w:t>the</w:t>
      </w:r>
      <w:r w:rsidR="006D3ADE">
        <w:t xml:space="preserve"> applicant’s quest</w:t>
      </w:r>
      <w:r w:rsidR="00037E52">
        <w:t xml:space="preserve"> </w:t>
      </w:r>
      <w:r w:rsidR="006D3ADE">
        <w:t>for</w:t>
      </w:r>
      <w:r w:rsidR="00037E52">
        <w:t xml:space="preserve"> </w:t>
      </w:r>
      <w:r w:rsidR="006D3ADE">
        <w:t>sole</w:t>
      </w:r>
      <w:r>
        <w:t xml:space="preserve"> guardianship, </w:t>
      </w:r>
      <w:r w:rsidRPr="00E47A98">
        <w:t>his</w:t>
      </w:r>
      <w:r>
        <w:t xml:space="preserve"> </w:t>
      </w:r>
      <w:r w:rsidRPr="00E47A98">
        <w:t>position</w:t>
      </w:r>
      <w:r>
        <w:t xml:space="preserve"> </w:t>
      </w:r>
      <w:r w:rsidRPr="00E47A98">
        <w:t>was</w:t>
      </w:r>
      <w:r>
        <w:t xml:space="preserve"> </w:t>
      </w:r>
      <w:r w:rsidRPr="00E47A98">
        <w:t>that</w:t>
      </w:r>
      <w:r>
        <w:t xml:space="preserve"> </w:t>
      </w:r>
      <w:r w:rsidRPr="00E47A98">
        <w:t>it</w:t>
      </w:r>
      <w:r>
        <w:t xml:space="preserve"> </w:t>
      </w:r>
      <w:r w:rsidRPr="00E47A98">
        <w:t>had</w:t>
      </w:r>
      <w:r>
        <w:t xml:space="preserve"> </w:t>
      </w:r>
      <w:r w:rsidRPr="00E47A98">
        <w:t>not</w:t>
      </w:r>
      <w:r>
        <w:t xml:space="preserve"> </w:t>
      </w:r>
      <w:r w:rsidRPr="00E47A98">
        <w:t>been</w:t>
      </w:r>
      <w:r>
        <w:t xml:space="preserve"> </w:t>
      </w:r>
      <w:r w:rsidRPr="00E47A98">
        <w:t>shown</w:t>
      </w:r>
      <w:r>
        <w:t xml:space="preserve"> </w:t>
      </w:r>
      <w:r w:rsidRPr="00E47A98">
        <w:t>how</w:t>
      </w:r>
      <w:r>
        <w:t xml:space="preserve"> </w:t>
      </w:r>
      <w:r w:rsidRPr="00E47A98">
        <w:t>he</w:t>
      </w:r>
      <w:r>
        <w:t xml:space="preserve"> </w:t>
      </w:r>
      <w:r w:rsidRPr="00E47A98">
        <w:t>had</w:t>
      </w:r>
      <w:r>
        <w:t xml:space="preserve"> </w:t>
      </w:r>
      <w:r w:rsidRPr="00E47A98">
        <w:t>exercised</w:t>
      </w:r>
      <w:r>
        <w:t xml:space="preserve"> </w:t>
      </w:r>
      <w:r w:rsidRPr="00E47A98">
        <w:t>his</w:t>
      </w:r>
      <w:r>
        <w:t xml:space="preserve"> </w:t>
      </w:r>
      <w:r w:rsidRPr="00E47A98">
        <w:t>right</w:t>
      </w:r>
      <w:r w:rsidR="00B30AAE">
        <w:t>s</w:t>
      </w:r>
      <w:r>
        <w:t xml:space="preserve"> </w:t>
      </w:r>
      <w:r w:rsidRPr="00E47A98">
        <w:t>of</w:t>
      </w:r>
      <w:r>
        <w:t xml:space="preserve"> </w:t>
      </w:r>
      <w:r w:rsidRPr="00E47A98">
        <w:t>guardianship</w:t>
      </w:r>
      <w:r>
        <w:t xml:space="preserve"> </w:t>
      </w:r>
      <w:r w:rsidRPr="00E47A98">
        <w:t>to</w:t>
      </w:r>
      <w:r>
        <w:t xml:space="preserve"> </w:t>
      </w:r>
      <w:r w:rsidRPr="00E47A98">
        <w:t>the</w:t>
      </w:r>
      <w:r>
        <w:t xml:space="preserve"> </w:t>
      </w:r>
      <w:r w:rsidRPr="00E47A98">
        <w:t>detriment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minor</w:t>
      </w:r>
      <w:r>
        <w:t xml:space="preserve"> </w:t>
      </w:r>
      <w:r w:rsidRPr="00E47A98">
        <w:t>child.</w:t>
      </w:r>
      <w:r>
        <w:t xml:space="preserve"> </w:t>
      </w:r>
      <w:r w:rsidRPr="00E47A98">
        <w:t>As</w:t>
      </w:r>
      <w:r>
        <w:t xml:space="preserve"> </w:t>
      </w:r>
      <w:r w:rsidRPr="00E47A98">
        <w:t>for</w:t>
      </w:r>
      <w:r>
        <w:t xml:space="preserve"> </w:t>
      </w:r>
      <w:r w:rsidRPr="00E47A98">
        <w:t>the</w:t>
      </w:r>
      <w:r>
        <w:t xml:space="preserve"> </w:t>
      </w:r>
      <w:r w:rsidRPr="00E47A98">
        <w:t>argument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needs</w:t>
      </w:r>
      <w:r>
        <w:t xml:space="preserve"> </w:t>
      </w:r>
      <w:r w:rsidRPr="00E47A98">
        <w:t>her</w:t>
      </w:r>
      <w:r>
        <w:t xml:space="preserve"> </w:t>
      </w:r>
      <w:r w:rsidRPr="00E47A98">
        <w:t>mother</w:t>
      </w:r>
      <w:r>
        <w:t xml:space="preserve"> </w:t>
      </w:r>
      <w:r w:rsidRPr="00E47A98">
        <w:t>at</w:t>
      </w:r>
      <w:r>
        <w:t xml:space="preserve"> </w:t>
      </w:r>
      <w:r w:rsidRPr="00E47A98">
        <w:t>this</w:t>
      </w:r>
      <w:r>
        <w:t xml:space="preserve"> </w:t>
      </w:r>
      <w:r w:rsidRPr="00E47A98">
        <w:t>stage,</w:t>
      </w:r>
      <w:r>
        <w:t xml:space="preserve"> </w:t>
      </w:r>
      <w:r w:rsidRPr="00E47A98">
        <w:t>the</w:t>
      </w:r>
      <w:r>
        <w:t xml:space="preserve"> </w:t>
      </w:r>
      <w:r w:rsidRPr="00E47A98">
        <w:t>respondent’s</w:t>
      </w:r>
      <w:r>
        <w:t xml:space="preserve"> </w:t>
      </w:r>
      <w:r w:rsidRPr="00E47A98">
        <w:t>position</w:t>
      </w:r>
      <w:r>
        <w:t xml:space="preserve"> </w:t>
      </w:r>
      <w:r w:rsidRPr="00E47A98">
        <w:t>was</w:t>
      </w:r>
      <w:r>
        <w:t xml:space="preserve"> </w:t>
      </w:r>
      <w:r w:rsidRPr="00E47A98">
        <w:t>that</w:t>
      </w:r>
      <w:r>
        <w:t xml:space="preserve"> </w:t>
      </w:r>
      <w:r w:rsidRPr="00E47A98">
        <w:t>she</w:t>
      </w:r>
      <w:r>
        <w:t xml:space="preserve"> </w:t>
      </w:r>
      <w:r w:rsidRPr="00E47A98">
        <w:t>needed</w:t>
      </w:r>
      <w:r>
        <w:t xml:space="preserve"> </w:t>
      </w:r>
      <w:r w:rsidRPr="00E47A98">
        <w:t>her</w:t>
      </w:r>
      <w:r>
        <w:t xml:space="preserve"> </w:t>
      </w:r>
      <w:r w:rsidRPr="00E47A98">
        <w:t>more</w:t>
      </w:r>
      <w:r>
        <w:t xml:space="preserve"> </w:t>
      </w:r>
      <w:r w:rsidRPr="00E47A98">
        <w:t>when</w:t>
      </w:r>
      <w:r>
        <w:t xml:space="preserve"> </w:t>
      </w:r>
      <w:r w:rsidRPr="00E47A98">
        <w:t>she</w:t>
      </w:r>
      <w:r>
        <w:t xml:space="preserve"> </w:t>
      </w:r>
      <w:r w:rsidRPr="00E47A98">
        <w:t>was</w:t>
      </w:r>
      <w:r>
        <w:t xml:space="preserve"> </w:t>
      </w:r>
      <w:r w:rsidRPr="00E47A98">
        <w:t>three</w:t>
      </w:r>
      <w:r>
        <w:t xml:space="preserve"> </w:t>
      </w:r>
      <w:r w:rsidRPr="00E47A98">
        <w:t>years</w:t>
      </w:r>
      <w:r>
        <w:t xml:space="preserve"> </w:t>
      </w:r>
      <w:r w:rsidRPr="00E47A98">
        <w:t>old</w:t>
      </w:r>
      <w:r>
        <w:t xml:space="preserve"> </w:t>
      </w:r>
      <w:r w:rsidRPr="00E47A98">
        <w:t>when</w:t>
      </w:r>
      <w:r>
        <w:t xml:space="preserve"> </w:t>
      </w:r>
      <w:r w:rsidRPr="00E47A98">
        <w:t>the</w:t>
      </w:r>
      <w:r>
        <w:t xml:space="preserve"> </w:t>
      </w:r>
      <w:r w:rsidRPr="00E47A98">
        <w:t>mother</w:t>
      </w:r>
      <w:r>
        <w:t xml:space="preserve"> </w:t>
      </w:r>
      <w:r w:rsidRPr="00E47A98">
        <w:t>left</w:t>
      </w:r>
      <w:r>
        <w:t xml:space="preserve"> </w:t>
      </w:r>
      <w:r w:rsidRPr="00E47A98">
        <w:t>for</w:t>
      </w:r>
      <w:r>
        <w:t xml:space="preserve"> </w:t>
      </w:r>
      <w:r w:rsidRPr="00E47A98">
        <w:t>the</w:t>
      </w:r>
      <w:r>
        <w:t xml:space="preserve"> </w:t>
      </w:r>
      <w:r w:rsidRPr="00E47A98">
        <w:t>United</w:t>
      </w:r>
      <w:r>
        <w:t xml:space="preserve"> </w:t>
      </w:r>
      <w:r w:rsidRPr="00E47A98">
        <w:t>Kingdom.</w:t>
      </w:r>
      <w:r>
        <w:t xml:space="preserve"> </w:t>
      </w:r>
      <w:r w:rsidRPr="00E47A98">
        <w:t>The</w:t>
      </w:r>
      <w:r>
        <w:t xml:space="preserve"> </w:t>
      </w:r>
      <w:r w:rsidRPr="00E47A98">
        <w:t>fact</w:t>
      </w:r>
      <w:r>
        <w:t xml:space="preserve"> </w:t>
      </w:r>
      <w:r w:rsidRPr="00E47A98">
        <w:t>that</w:t>
      </w:r>
      <w:r>
        <w:t xml:space="preserve"> </w:t>
      </w:r>
      <w:r w:rsidR="00B30AAE">
        <w:t>applicant</w:t>
      </w:r>
      <w:r>
        <w:t xml:space="preserve"> </w:t>
      </w:r>
      <w:r w:rsidRPr="00E47A98">
        <w:t>earns</w:t>
      </w:r>
      <w:r>
        <w:t xml:space="preserve"> </w:t>
      </w:r>
      <w:r w:rsidRPr="00E47A98">
        <w:t>more</w:t>
      </w:r>
      <w:r>
        <w:t xml:space="preserve"> </w:t>
      </w:r>
      <w:r w:rsidRPr="00E47A98">
        <w:t>was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not</w:t>
      </w:r>
      <w:r>
        <w:t xml:space="preserve"> </w:t>
      </w:r>
      <w:r w:rsidRPr="00E47A98">
        <w:t>be</w:t>
      </w:r>
      <w:r>
        <w:t xml:space="preserve"> </w:t>
      </w:r>
      <w:r w:rsidRPr="00E47A98">
        <w:t>a</w:t>
      </w:r>
      <w:r>
        <w:t xml:space="preserve"> </w:t>
      </w:r>
      <w:r w:rsidRPr="00E47A98">
        <w:t>deciding</w:t>
      </w:r>
      <w:r>
        <w:t xml:space="preserve"> </w:t>
      </w:r>
      <w:r w:rsidRPr="00E47A98">
        <w:t>factor</w:t>
      </w:r>
      <w:r>
        <w:t xml:space="preserve"> </w:t>
      </w:r>
      <w:r w:rsidRPr="00E47A98">
        <w:t>since</w:t>
      </w:r>
      <w:r>
        <w:t xml:space="preserve"> </w:t>
      </w:r>
      <w:r w:rsidRPr="00E47A98">
        <w:t>the</w:t>
      </w:r>
      <w:r>
        <w:t xml:space="preserve"> </w:t>
      </w:r>
      <w:r w:rsidRPr="00E47A98">
        <w:t>economically</w:t>
      </w:r>
      <w:r>
        <w:t xml:space="preserve"> </w:t>
      </w:r>
      <w:r w:rsidRPr="00E47A98">
        <w:t>superior</w:t>
      </w:r>
      <w:r>
        <w:t xml:space="preserve"> </w:t>
      </w:r>
      <w:r w:rsidRPr="00E47A98">
        <w:t>parent</w:t>
      </w:r>
      <w:r>
        <w:t xml:space="preserve"> </w:t>
      </w:r>
      <w:r w:rsidRPr="00E47A98">
        <w:t>can</w:t>
      </w:r>
      <w:r>
        <w:t xml:space="preserve"> </w:t>
      </w:r>
      <w:r w:rsidRPr="00E47A98">
        <w:t>always</w:t>
      </w:r>
      <w:r>
        <w:t xml:space="preserve"> </w:t>
      </w:r>
      <w:r w:rsidRPr="00E47A98">
        <w:t>be</w:t>
      </w:r>
      <w:r>
        <w:t xml:space="preserve"> </w:t>
      </w:r>
      <w:r w:rsidRPr="00E47A98">
        <w:t>required</w:t>
      </w:r>
      <w:r>
        <w:t xml:space="preserve"> </w:t>
      </w:r>
      <w:r w:rsidRPr="00E47A98">
        <w:t>to</w:t>
      </w:r>
      <w:r>
        <w:t xml:space="preserve"> </w:t>
      </w:r>
      <w:r w:rsidRPr="00E47A98">
        <w:t>pay</w:t>
      </w:r>
      <w:r>
        <w:t xml:space="preserve"> </w:t>
      </w:r>
      <w:r w:rsidRPr="00E47A98">
        <w:t>maintenance.</w:t>
      </w:r>
      <w:r>
        <w:t xml:space="preserve"> </w:t>
      </w:r>
      <w:r w:rsidRPr="00E47A98">
        <w:t>In</w:t>
      </w:r>
      <w:r>
        <w:t xml:space="preserve"> </w:t>
      </w:r>
      <w:r w:rsidRPr="00E47A98">
        <w:t>any</w:t>
      </w:r>
      <w:r>
        <w:t xml:space="preserve"> </w:t>
      </w:r>
      <w:r w:rsidRPr="00E47A98">
        <w:t>event</w:t>
      </w:r>
      <w:r w:rsidR="00B30AAE">
        <w:t>,</w:t>
      </w:r>
      <w:r>
        <w:t xml:space="preserve"> </w:t>
      </w:r>
      <w:r w:rsidRPr="00E47A98">
        <w:t>he</w:t>
      </w:r>
      <w:r>
        <w:t xml:space="preserve"> </w:t>
      </w:r>
      <w:r w:rsidRPr="00E47A98">
        <w:t>said</w:t>
      </w:r>
      <w:r>
        <w:t xml:space="preserve"> </w:t>
      </w:r>
      <w:r w:rsidRPr="00E47A98">
        <w:t>he</w:t>
      </w:r>
      <w:r>
        <w:t xml:space="preserve"> </w:t>
      </w:r>
      <w:r w:rsidRPr="00E47A98">
        <w:t>had</w:t>
      </w:r>
      <w:r>
        <w:t xml:space="preserve"> </w:t>
      </w:r>
      <w:r w:rsidRPr="00E47A98">
        <w:t>single</w:t>
      </w:r>
      <w:r>
        <w:t xml:space="preserve"> </w:t>
      </w:r>
      <w:r w:rsidRPr="00E47A98">
        <w:t>handed</w:t>
      </w:r>
      <w:r w:rsidR="00B30AAE">
        <w:t xml:space="preserve"> by</w:t>
      </w:r>
      <w:r>
        <w:t xml:space="preserve"> </w:t>
      </w:r>
      <w:r w:rsidRPr="00E47A98">
        <w:t>funded</w:t>
      </w:r>
      <w:r>
        <w:t xml:space="preserve"> </w:t>
      </w:r>
      <w:r w:rsidRPr="00E47A98">
        <w:t>the</w:t>
      </w:r>
      <w:r>
        <w:t xml:space="preserve"> </w:t>
      </w:r>
      <w:r w:rsidRPr="00E47A98">
        <w:t>minor</w:t>
      </w:r>
      <w:r>
        <w:t xml:space="preserve"> </w:t>
      </w:r>
      <w:r w:rsidRPr="00E47A98">
        <w:t>child’s</w:t>
      </w:r>
      <w:r>
        <w:t xml:space="preserve"> </w:t>
      </w:r>
      <w:r w:rsidRPr="00E47A98">
        <w:t>needs.</w:t>
      </w:r>
      <w:r>
        <w:t xml:space="preserve"> </w:t>
      </w:r>
      <w:r w:rsidRPr="00E47A98">
        <w:t>As</w:t>
      </w:r>
      <w:r>
        <w:t xml:space="preserve"> </w:t>
      </w:r>
      <w:r w:rsidRPr="00E47A98">
        <w:t>for</w:t>
      </w:r>
      <w:r>
        <w:t xml:space="preserve"> </w:t>
      </w:r>
      <w:r w:rsidRPr="00E47A98">
        <w:t>strikes</w:t>
      </w:r>
      <w:r>
        <w:t xml:space="preserve"> </w:t>
      </w:r>
      <w:r w:rsidRPr="00E47A98">
        <w:t>by</w:t>
      </w:r>
      <w:r>
        <w:t xml:space="preserve"> </w:t>
      </w:r>
      <w:r w:rsidRPr="00E47A98">
        <w:t>teachers,</w:t>
      </w:r>
      <w:r>
        <w:t xml:space="preserve"> </w:t>
      </w:r>
      <w:r w:rsidRPr="00E47A98">
        <w:t>he</w:t>
      </w:r>
      <w:r>
        <w:t xml:space="preserve"> </w:t>
      </w:r>
      <w:r w:rsidRPr="00E47A98">
        <w:t>averred</w:t>
      </w:r>
      <w:r>
        <w:t xml:space="preserve"> </w:t>
      </w:r>
      <w:r w:rsidRPr="00E47A98">
        <w:t>that</w:t>
      </w:r>
      <w:r>
        <w:t xml:space="preserve"> </w:t>
      </w:r>
      <w:r w:rsidRPr="00E47A98">
        <w:t>he</w:t>
      </w:r>
      <w:r>
        <w:t xml:space="preserve"> </w:t>
      </w:r>
      <w:r w:rsidRPr="00E47A98">
        <w:t>had</w:t>
      </w:r>
      <w:r>
        <w:t xml:space="preserve"> </w:t>
      </w:r>
      <w:r w:rsidRPr="00E47A98">
        <w:t>enrolled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</w:t>
      </w:r>
      <w:r w:rsidRPr="00E47A98">
        <w:t>at</w:t>
      </w:r>
      <w:r>
        <w:t xml:space="preserve"> </w:t>
      </w:r>
      <w:r w:rsidRPr="00E47A98">
        <w:t>a</w:t>
      </w:r>
      <w:r>
        <w:t xml:space="preserve"> </w:t>
      </w:r>
      <w:r w:rsidRPr="00E47A98">
        <w:t>private</w:t>
      </w:r>
      <w:r>
        <w:t xml:space="preserve"> </w:t>
      </w:r>
      <w:r w:rsidRPr="00E47A98">
        <w:t>school</w:t>
      </w:r>
      <w:r>
        <w:t xml:space="preserve"> </w:t>
      </w:r>
      <w:r w:rsidR="00B30AAE">
        <w:t>which was</w:t>
      </w:r>
      <w:r>
        <w:t xml:space="preserve"> </w:t>
      </w:r>
      <w:r w:rsidRPr="00E47A98">
        <w:t>accordingly</w:t>
      </w:r>
      <w:r>
        <w:t xml:space="preserve"> </w:t>
      </w:r>
      <w:r w:rsidRPr="00E47A98">
        <w:t>not</w:t>
      </w:r>
      <w:r>
        <w:t xml:space="preserve"> </w:t>
      </w:r>
      <w:r w:rsidRPr="00E47A98">
        <w:t>affected</w:t>
      </w:r>
      <w:r>
        <w:t xml:space="preserve"> </w:t>
      </w:r>
      <w:r w:rsidRPr="00E47A98">
        <w:t>by</w:t>
      </w:r>
      <w:r>
        <w:t xml:space="preserve"> </w:t>
      </w:r>
      <w:r w:rsidRPr="00E47A98">
        <w:t>strikes</w:t>
      </w:r>
      <w:r>
        <w:t xml:space="preserve"> </w:t>
      </w:r>
      <w:r w:rsidRPr="00E47A98">
        <w:t>in</w:t>
      </w:r>
      <w:r>
        <w:t xml:space="preserve"> </w:t>
      </w:r>
      <w:r w:rsidRPr="00E47A98">
        <w:t>government</w:t>
      </w:r>
      <w:r>
        <w:t xml:space="preserve"> </w:t>
      </w:r>
      <w:r w:rsidRPr="00E47A98">
        <w:t>schools.</w:t>
      </w:r>
    </w:p>
    <w:p w:rsidR="001029F6" w:rsidRDefault="001029F6" w:rsidP="00417A8D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t>On</w:t>
      </w:r>
      <w:r>
        <w:t xml:space="preserve"> </w:t>
      </w:r>
      <w:r w:rsidRPr="00E47A98">
        <w:t>the</w:t>
      </w:r>
      <w:r>
        <w:t xml:space="preserve"> </w:t>
      </w:r>
      <w:r w:rsidRPr="00E47A98">
        <w:t>issue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application</w:t>
      </w:r>
      <w:r>
        <w:t xml:space="preserve"> </w:t>
      </w:r>
      <w:r w:rsidRPr="00E47A98">
        <w:t>being</w:t>
      </w:r>
      <w:r>
        <w:t xml:space="preserve"> </w:t>
      </w:r>
      <w:r w:rsidRPr="00E47A98">
        <w:t>said</w:t>
      </w:r>
      <w:r>
        <w:t xml:space="preserve"> </w:t>
      </w:r>
      <w:r w:rsidRPr="00E47A98">
        <w:t>to</w:t>
      </w:r>
      <w:r>
        <w:t xml:space="preserve"> </w:t>
      </w:r>
      <w:r w:rsidRPr="00E47A98">
        <w:t>have</w:t>
      </w:r>
      <w:r>
        <w:t xml:space="preserve"> </w:t>
      </w:r>
      <w:r w:rsidRPr="00E47A98">
        <w:t>been</w:t>
      </w:r>
      <w:r>
        <w:t xml:space="preserve"> </w:t>
      </w:r>
      <w:r w:rsidRPr="00E47A98">
        <w:t>made</w:t>
      </w:r>
      <w:r>
        <w:t xml:space="preserve"> </w:t>
      </w:r>
      <w:r w:rsidRPr="00E47A98">
        <w:t>in</w:t>
      </w:r>
      <w:r>
        <w:t xml:space="preserve"> </w:t>
      </w:r>
      <w:r w:rsidRPr="00E47A98">
        <w:t>terms</w:t>
      </w:r>
      <w:r>
        <w:t xml:space="preserve"> </w:t>
      </w:r>
      <w:r w:rsidRPr="00E47A98">
        <w:t>of</w:t>
      </w:r>
      <w:r>
        <w:t xml:space="preserve"> </w:t>
      </w:r>
      <w:r w:rsidRPr="00E47A98">
        <w:t>s</w:t>
      </w:r>
      <w:r>
        <w:t xml:space="preserve"> </w:t>
      </w:r>
      <w:r w:rsidRPr="00E47A98">
        <w:t>4</w:t>
      </w:r>
      <w:r>
        <w:t xml:space="preserve"> (1)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Guardianship</w:t>
      </w:r>
      <w:r>
        <w:t xml:space="preserve"> </w:t>
      </w:r>
      <w:r w:rsidR="006D3ADE">
        <w:t>o</w:t>
      </w:r>
      <w:r w:rsidRPr="00E47A98">
        <w:t>f</w:t>
      </w:r>
      <w:r>
        <w:t xml:space="preserve"> </w:t>
      </w:r>
      <w:r w:rsidR="004F5874">
        <w:t>M</w:t>
      </w:r>
      <w:r w:rsidRPr="00E47A98">
        <w:t>inors</w:t>
      </w:r>
      <w:r>
        <w:t xml:space="preserve"> </w:t>
      </w:r>
      <w:r w:rsidRPr="00E47A98">
        <w:t>Act</w:t>
      </w:r>
      <w:r>
        <w:t xml:space="preserve"> </w:t>
      </w:r>
      <w:r w:rsidRPr="00E47A98">
        <w:t>when</w:t>
      </w:r>
      <w:r>
        <w:t xml:space="preserve"> </w:t>
      </w:r>
      <w:r w:rsidRPr="00E47A98">
        <w:t>in</w:t>
      </w:r>
      <w:r>
        <w:t xml:space="preserve"> </w:t>
      </w:r>
      <w:r w:rsidRPr="00E47A98">
        <w:t>fact</w:t>
      </w:r>
      <w:r>
        <w:t xml:space="preserve"> </w:t>
      </w:r>
      <w:r w:rsidRPr="00E47A98">
        <w:t>it</w:t>
      </w:r>
      <w:r>
        <w:t xml:space="preserve"> </w:t>
      </w:r>
      <w:r w:rsidRPr="00E47A98">
        <w:t>addressed</w:t>
      </w:r>
      <w:r>
        <w:t xml:space="preserve"> </w:t>
      </w:r>
      <w:r w:rsidRPr="00E47A98">
        <w:t>issues</w:t>
      </w:r>
      <w:r>
        <w:t xml:space="preserve"> </w:t>
      </w:r>
      <w:r w:rsidRPr="00E47A98">
        <w:t>of</w:t>
      </w:r>
      <w:r>
        <w:t xml:space="preserve"> </w:t>
      </w:r>
      <w:r w:rsidRPr="00E47A98">
        <w:t>custody,</w:t>
      </w:r>
      <w:r>
        <w:t xml:space="preserve"> </w:t>
      </w:r>
      <w:r w:rsidRPr="00E47A98">
        <w:t>I</w:t>
      </w:r>
      <w:r>
        <w:t xml:space="preserve"> </w:t>
      </w:r>
      <w:r w:rsidRPr="00E47A98">
        <w:t>was</w:t>
      </w:r>
      <w:r>
        <w:t xml:space="preserve"> </w:t>
      </w:r>
      <w:r w:rsidRPr="00E47A98">
        <w:t>alive</w:t>
      </w:r>
      <w:r>
        <w:t xml:space="preserve"> </w:t>
      </w:r>
      <w:r w:rsidRPr="00E47A98">
        <w:t>to</w:t>
      </w:r>
      <w:r>
        <w:t xml:space="preserve"> </w:t>
      </w:r>
      <w:r w:rsidRPr="00E47A98">
        <w:t>the</w:t>
      </w:r>
      <w:r>
        <w:t xml:space="preserve"> </w:t>
      </w:r>
      <w:r w:rsidRPr="00E47A98">
        <w:t>dangers</w:t>
      </w:r>
      <w:r>
        <w:t xml:space="preserve"> </w:t>
      </w:r>
      <w:r w:rsidRPr="00E47A98">
        <w:t>of</w:t>
      </w:r>
      <w:r>
        <w:t xml:space="preserve"> </w:t>
      </w:r>
      <w:r w:rsidRPr="00E47A98">
        <w:t>parties</w:t>
      </w:r>
      <w:r>
        <w:t xml:space="preserve"> </w:t>
      </w:r>
      <w:r w:rsidRPr="00E47A98">
        <w:t>having</w:t>
      </w:r>
      <w:r>
        <w:t xml:space="preserve"> </w:t>
      </w:r>
      <w:r w:rsidRPr="00E47A98">
        <w:t>to</w:t>
      </w:r>
      <w:r>
        <w:t xml:space="preserve"> </w:t>
      </w:r>
      <w:r w:rsidRPr="00E47A98">
        <w:t>re-litigate</w:t>
      </w:r>
      <w:r>
        <w:t xml:space="preserve"> </w:t>
      </w:r>
      <w:r w:rsidRPr="00E47A98">
        <w:t>unnecessarily</w:t>
      </w:r>
      <w:r>
        <w:t xml:space="preserve"> </w:t>
      </w:r>
      <w:r w:rsidRPr="00E47A98">
        <w:t>over</w:t>
      </w:r>
      <w:r>
        <w:t xml:space="preserve"> </w:t>
      </w:r>
      <w:r w:rsidRPr="00E47A98">
        <w:t>a</w:t>
      </w:r>
      <w:r>
        <w:t xml:space="preserve"> </w:t>
      </w:r>
      <w:r w:rsidRPr="00E47A98">
        <w:t>formalistic</w:t>
      </w:r>
      <w:r>
        <w:t xml:space="preserve"> </w:t>
      </w:r>
      <w:r w:rsidRPr="00E47A98">
        <w:t>approach</w:t>
      </w:r>
      <w:r>
        <w:t xml:space="preserve"> </w:t>
      </w:r>
      <w:r w:rsidRPr="00E47A98">
        <w:t>to</w:t>
      </w:r>
      <w:r>
        <w:t xml:space="preserve"> </w:t>
      </w:r>
      <w:r w:rsidRPr="00E47A98">
        <w:t>the</w:t>
      </w:r>
      <w:r>
        <w:t xml:space="preserve"> </w:t>
      </w:r>
      <w:r w:rsidRPr="00E47A98">
        <w:t>issues</w:t>
      </w:r>
      <w:r>
        <w:t xml:space="preserve"> </w:t>
      </w:r>
      <w:r w:rsidRPr="00E47A98">
        <w:t>at</w:t>
      </w:r>
      <w:r>
        <w:t xml:space="preserve"> </w:t>
      </w:r>
      <w:r w:rsidRPr="00E47A98">
        <w:t>stake</w:t>
      </w:r>
      <w:r>
        <w:t xml:space="preserve"> </w:t>
      </w:r>
      <w:r w:rsidRPr="00E47A98">
        <w:t>when</w:t>
      </w:r>
      <w:r>
        <w:t xml:space="preserve"> </w:t>
      </w:r>
      <w:r w:rsidRPr="00E47A98">
        <w:t>the</w:t>
      </w:r>
      <w:r>
        <w:t xml:space="preserve"> </w:t>
      </w:r>
      <w:r w:rsidRPr="00E47A98">
        <w:t>order</w:t>
      </w:r>
      <w:r>
        <w:t xml:space="preserve"> </w:t>
      </w:r>
      <w:r w:rsidRPr="00E47A98">
        <w:t>sought</w:t>
      </w:r>
      <w:r>
        <w:t xml:space="preserve"> </w:t>
      </w:r>
      <w:r w:rsidRPr="00E47A98">
        <w:t>was</w:t>
      </w:r>
      <w:r>
        <w:t xml:space="preserve"> </w:t>
      </w:r>
      <w:r w:rsidRPr="00E47A98">
        <w:t>clear</w:t>
      </w:r>
      <w:r>
        <w:t xml:space="preserve"> </w:t>
      </w:r>
      <w:r w:rsidRPr="00E47A98">
        <w:t>that</w:t>
      </w:r>
      <w:r>
        <w:t xml:space="preserve"> </w:t>
      </w:r>
      <w:r w:rsidRPr="00E47A98">
        <w:t>she</w:t>
      </w:r>
      <w:r>
        <w:t xml:space="preserve"> </w:t>
      </w:r>
      <w:r w:rsidRPr="00E47A98">
        <w:t>wanted</w:t>
      </w:r>
      <w:r>
        <w:t xml:space="preserve"> </w:t>
      </w:r>
      <w:r w:rsidRPr="00E47A98">
        <w:t>guardianship</w:t>
      </w:r>
      <w:r w:rsidR="004F5874">
        <w:t xml:space="preserve"> as well as</w:t>
      </w:r>
      <w:r>
        <w:t xml:space="preserve"> </w:t>
      </w:r>
      <w:r w:rsidRPr="00E47A98">
        <w:t>a</w:t>
      </w:r>
      <w:r>
        <w:t xml:space="preserve"> </w:t>
      </w:r>
      <w:r w:rsidRPr="00E47A98">
        <w:t>return</w:t>
      </w:r>
      <w:r>
        <w:t xml:space="preserve"> </w:t>
      </w:r>
      <w:r w:rsidRPr="00E47A98">
        <w:t>to</w:t>
      </w:r>
      <w:r>
        <w:t xml:space="preserve"> </w:t>
      </w:r>
      <w:r w:rsidRPr="00E47A98">
        <w:t>custody</w:t>
      </w:r>
      <w:r w:rsidR="004F5874">
        <w:t xml:space="preserve"> as separate issues</w:t>
      </w:r>
      <w:r w:rsidRPr="00E47A98">
        <w:t>.</w:t>
      </w:r>
      <w:r>
        <w:t xml:space="preserve"> </w:t>
      </w:r>
      <w:r w:rsidRPr="00E47A98">
        <w:t>The</w:t>
      </w:r>
      <w:r>
        <w:t xml:space="preserve"> </w:t>
      </w:r>
      <w:r w:rsidRPr="00E47A98">
        <w:t>argument</w:t>
      </w:r>
      <w:r>
        <w:t xml:space="preserve"> </w:t>
      </w:r>
      <w:r w:rsidRPr="00E47A98">
        <w:t>that</w:t>
      </w:r>
      <w:r>
        <w:t xml:space="preserve"> </w:t>
      </w:r>
      <w:r w:rsidRPr="00E47A98">
        <w:t>the</w:t>
      </w:r>
      <w:r>
        <w:t xml:space="preserve"> </w:t>
      </w:r>
      <w:r w:rsidRPr="00E47A98">
        <w:t>application</w:t>
      </w:r>
      <w:r>
        <w:t xml:space="preserve"> </w:t>
      </w:r>
      <w:r w:rsidRPr="00E47A98">
        <w:t>should</w:t>
      </w:r>
      <w:r>
        <w:t xml:space="preserve"> </w:t>
      </w:r>
      <w:r w:rsidRPr="00E47A98">
        <w:t>be</w:t>
      </w:r>
      <w:r>
        <w:t xml:space="preserve"> </w:t>
      </w:r>
      <w:r w:rsidRPr="00E47A98">
        <w:t>struck</w:t>
      </w:r>
      <w:r>
        <w:t xml:space="preserve"> </w:t>
      </w:r>
      <w:r w:rsidRPr="00E47A98">
        <w:t>off</w:t>
      </w:r>
      <w:r>
        <w:t xml:space="preserve"> </w:t>
      </w:r>
      <w:r w:rsidRPr="00E47A98">
        <w:t>merely</w:t>
      </w:r>
      <w:r>
        <w:t xml:space="preserve"> </w:t>
      </w:r>
      <w:r w:rsidRPr="00E47A98">
        <w:t>because</w:t>
      </w:r>
      <w:r>
        <w:t xml:space="preserve"> </w:t>
      </w:r>
      <w:r w:rsidRPr="00E47A98">
        <w:t>the</w:t>
      </w:r>
      <w:r>
        <w:t xml:space="preserve"> </w:t>
      </w:r>
      <w:r w:rsidRPr="00E47A98">
        <w:t>application</w:t>
      </w:r>
      <w:r>
        <w:t xml:space="preserve"> </w:t>
      </w:r>
      <w:r w:rsidRPr="00E47A98">
        <w:t>stated</w:t>
      </w:r>
      <w:r>
        <w:t xml:space="preserve"> </w:t>
      </w:r>
      <w:r w:rsidRPr="00E47A98">
        <w:t>that</w:t>
      </w:r>
      <w:r>
        <w:t xml:space="preserve"> </w:t>
      </w:r>
      <w:r w:rsidRPr="00E47A98">
        <w:t>it</w:t>
      </w:r>
      <w:r>
        <w:t xml:space="preserve"> </w:t>
      </w:r>
      <w:r w:rsidRPr="00E47A98">
        <w:t>was</w:t>
      </w:r>
      <w:r>
        <w:t xml:space="preserve"> </w:t>
      </w:r>
      <w:r w:rsidRPr="00E47A98">
        <w:t>one</w:t>
      </w:r>
      <w:r>
        <w:t xml:space="preserve"> </w:t>
      </w:r>
      <w:r w:rsidRPr="00E47A98">
        <w:t>for</w:t>
      </w:r>
      <w:r>
        <w:t xml:space="preserve"> </w:t>
      </w:r>
      <w:r w:rsidRPr="00E47A98">
        <w:t>guardianship</w:t>
      </w:r>
      <w:r>
        <w:t xml:space="preserve"> </w:t>
      </w:r>
      <w:r w:rsidRPr="00E47A98">
        <w:t>could</w:t>
      </w:r>
      <w:r>
        <w:t xml:space="preserve"> </w:t>
      </w:r>
      <w:r w:rsidRPr="00E47A98">
        <w:t>not</w:t>
      </w:r>
      <w:r>
        <w:t xml:space="preserve"> </w:t>
      </w:r>
      <w:r w:rsidRPr="00E47A98">
        <w:t>hold.</w:t>
      </w:r>
      <w:r>
        <w:t xml:space="preserve"> The issue </w:t>
      </w:r>
      <w:r>
        <w:lastRenderedPageBreak/>
        <w:t xml:space="preserve">unsupported averments and new issues were also side shows. </w:t>
      </w:r>
      <w:r w:rsidRPr="00E47A98">
        <w:t>A</w:t>
      </w:r>
      <w:r>
        <w:t xml:space="preserve"> </w:t>
      </w:r>
      <w:r w:rsidRPr="00E47A98">
        <w:t>judge</w:t>
      </w:r>
      <w:r>
        <w:t xml:space="preserve"> </w:t>
      </w:r>
      <w:r w:rsidRPr="00E47A98">
        <w:t>is</w:t>
      </w:r>
      <w:r>
        <w:t xml:space="preserve"> </w:t>
      </w:r>
      <w:r w:rsidRPr="00E47A98">
        <w:t>strictly</w:t>
      </w:r>
      <w:r>
        <w:t xml:space="preserve"> </w:t>
      </w:r>
      <w:r w:rsidRPr="00E47A98">
        <w:t>speaking</w:t>
      </w:r>
      <w:r>
        <w:t xml:space="preserve"> </w:t>
      </w:r>
      <w:r w:rsidRPr="00E47A98">
        <w:t>not</w:t>
      </w:r>
      <w:r>
        <w:t xml:space="preserve"> </w:t>
      </w:r>
      <w:r w:rsidRPr="00E47A98">
        <w:t>determining</w:t>
      </w:r>
      <w:r>
        <w:t xml:space="preserve"> </w:t>
      </w:r>
      <w:r w:rsidRPr="00E47A98">
        <w:t>competing</w:t>
      </w:r>
      <w:r>
        <w:t xml:space="preserve"> </w:t>
      </w:r>
      <w:r w:rsidRPr="00E47A98">
        <w:t>rights</w:t>
      </w:r>
      <w:r>
        <w:t xml:space="preserve"> </w:t>
      </w:r>
      <w:r w:rsidRPr="00E47A98">
        <w:t>between</w:t>
      </w:r>
      <w:r>
        <w:t xml:space="preserve"> </w:t>
      </w:r>
      <w:r w:rsidRPr="00E47A98">
        <w:t>parents</w:t>
      </w:r>
      <w:r>
        <w:t xml:space="preserve"> </w:t>
      </w:r>
      <w:r w:rsidRPr="00E47A98">
        <w:t>but</w:t>
      </w:r>
      <w:r>
        <w:t xml:space="preserve"> </w:t>
      </w:r>
      <w:r w:rsidRPr="00E47A98">
        <w:t>rather</w:t>
      </w:r>
      <w:r>
        <w:t xml:space="preserve"> </w:t>
      </w:r>
      <w:r w:rsidRPr="00E47A98">
        <w:t>the</w:t>
      </w:r>
      <w:r>
        <w:t xml:space="preserve"> </w:t>
      </w:r>
      <w:r w:rsidRPr="00E47A98">
        <w:t>predominant</w:t>
      </w:r>
      <w:r>
        <w:t xml:space="preserve"> </w:t>
      </w:r>
      <w:r w:rsidRPr="00E47A98">
        <w:t>concern</w:t>
      </w:r>
      <w:r>
        <w:t xml:space="preserve"> </w:t>
      </w:r>
      <w:r w:rsidRPr="00E47A98">
        <w:t>is</w:t>
      </w:r>
      <w:r>
        <w:t xml:space="preserve"> </w:t>
      </w:r>
      <w:r w:rsidRPr="00E47A98">
        <w:t>what</w:t>
      </w:r>
      <w:r>
        <w:t xml:space="preserve"> </w:t>
      </w:r>
      <w:r w:rsidRPr="00E47A98">
        <w:t>is</w:t>
      </w:r>
      <w:r>
        <w:t xml:space="preserve"> </w:t>
      </w:r>
      <w:r w:rsidRPr="00E47A98">
        <w:t>in</w:t>
      </w:r>
      <w:r>
        <w:t xml:space="preserve"> </w:t>
      </w:r>
      <w:r w:rsidRPr="00E47A98">
        <w:t>the</w:t>
      </w:r>
      <w:r>
        <w:t xml:space="preserve"> </w:t>
      </w:r>
      <w:r w:rsidRPr="00E47A98">
        <w:t>child’s</w:t>
      </w:r>
      <w:r>
        <w:t xml:space="preserve"> </w:t>
      </w:r>
      <w:r w:rsidRPr="00E47A98">
        <w:t>best</w:t>
      </w:r>
      <w:r>
        <w:t xml:space="preserve"> </w:t>
      </w:r>
      <w:r w:rsidRPr="00E47A98">
        <w:t>interests.</w:t>
      </w:r>
      <w:r>
        <w:t xml:space="preserve"> </w:t>
      </w:r>
      <w:r w:rsidRPr="00E47A98">
        <w:t>It</w:t>
      </w:r>
      <w:r>
        <w:t xml:space="preserve"> </w:t>
      </w:r>
      <w:r w:rsidRPr="00E47A98">
        <w:t>is</w:t>
      </w:r>
      <w:r>
        <w:t xml:space="preserve"> </w:t>
      </w:r>
      <w:r w:rsidRPr="00E47A98">
        <w:t>important</w:t>
      </w:r>
      <w:r>
        <w:t xml:space="preserve"> </w:t>
      </w:r>
      <w:r w:rsidRPr="00E47A98">
        <w:t>that</w:t>
      </w:r>
      <w:r>
        <w:t xml:space="preserve"> </w:t>
      </w:r>
      <w:r w:rsidRPr="00E47A98">
        <w:t>as</w:t>
      </w:r>
      <w:r>
        <w:t xml:space="preserve"> </w:t>
      </w:r>
      <w:r w:rsidRPr="00E47A98">
        <w:t>courts</w:t>
      </w:r>
      <w:r>
        <w:t xml:space="preserve"> </w:t>
      </w:r>
      <w:r w:rsidRPr="00E47A98">
        <w:t>that</w:t>
      </w:r>
      <w:r>
        <w:t xml:space="preserve"> </w:t>
      </w:r>
      <w:r w:rsidRPr="00E47A98">
        <w:t>we</w:t>
      </w:r>
      <w:r>
        <w:t xml:space="preserve"> </w:t>
      </w:r>
      <w:r w:rsidRPr="00E47A98">
        <w:t>discourage</w:t>
      </w:r>
      <w:r>
        <w:t xml:space="preserve"> </w:t>
      </w:r>
      <w:r w:rsidRPr="00E47A98">
        <w:t>the</w:t>
      </w:r>
      <w:r>
        <w:t xml:space="preserve"> </w:t>
      </w:r>
      <w:r w:rsidRPr="00E47A98">
        <w:t>growing</w:t>
      </w:r>
      <w:r>
        <w:t xml:space="preserve"> </w:t>
      </w:r>
      <w:r w:rsidRPr="00E47A98">
        <w:t>approach</w:t>
      </w:r>
      <w:r>
        <w:t xml:space="preserve"> </w:t>
      </w:r>
      <w:r w:rsidRPr="00E47A98">
        <w:t>to</w:t>
      </w:r>
      <w:r>
        <w:t xml:space="preserve"> </w:t>
      </w:r>
      <w:r w:rsidRPr="00E47A98">
        <w:t>litigation</w:t>
      </w:r>
      <w:r>
        <w:t xml:space="preserve"> </w:t>
      </w:r>
      <w:r w:rsidRPr="00E47A98">
        <w:t>that</w:t>
      </w:r>
      <w:r>
        <w:t xml:space="preserve"> </w:t>
      </w:r>
      <w:r w:rsidRPr="00E47A98">
        <w:t>is</w:t>
      </w:r>
      <w:r>
        <w:t xml:space="preserve"> </w:t>
      </w:r>
      <w:r w:rsidRPr="00E47A98">
        <w:t>based</w:t>
      </w:r>
      <w:r>
        <w:t xml:space="preserve"> </w:t>
      </w:r>
      <w:r w:rsidRPr="00E47A98">
        <w:t>on</w:t>
      </w:r>
      <w:r>
        <w:t xml:space="preserve"> </w:t>
      </w:r>
      <w:r w:rsidRPr="00E47A98">
        <w:t>technicalities</w:t>
      </w:r>
      <w:r>
        <w:t xml:space="preserve"> </w:t>
      </w:r>
      <w:r w:rsidRPr="00E47A98">
        <w:t>at</w:t>
      </w:r>
      <w:r>
        <w:t xml:space="preserve"> </w:t>
      </w:r>
      <w:r w:rsidRPr="00E47A98">
        <w:t>the</w:t>
      </w:r>
      <w:r>
        <w:t xml:space="preserve"> </w:t>
      </w:r>
      <w:r w:rsidRPr="00E47A98">
        <w:t>expense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real</w:t>
      </w:r>
      <w:r>
        <w:t xml:space="preserve"> </w:t>
      </w:r>
      <w:r w:rsidRPr="00E47A98">
        <w:t>issues</w:t>
      </w:r>
      <w:r>
        <w:t xml:space="preserve"> </w:t>
      </w:r>
      <w:r w:rsidRPr="00E47A98">
        <w:t>before</w:t>
      </w:r>
      <w:r>
        <w:t xml:space="preserve"> </w:t>
      </w:r>
      <w:r w:rsidRPr="00E47A98">
        <w:t>the</w:t>
      </w:r>
      <w:r>
        <w:t xml:space="preserve"> </w:t>
      </w:r>
      <w:r w:rsidRPr="00E47A98">
        <w:t>court</w:t>
      </w:r>
      <w:r>
        <w:t xml:space="preserve"> </w:t>
      </w:r>
      <w:r w:rsidRPr="00E47A98">
        <w:t>which</w:t>
      </w:r>
      <w:r>
        <w:t xml:space="preserve"> </w:t>
      </w:r>
      <w:r w:rsidRPr="00E47A98">
        <w:t>in</w:t>
      </w:r>
      <w:r>
        <w:t xml:space="preserve"> </w:t>
      </w:r>
      <w:r w:rsidRPr="00E47A98">
        <w:t>most</w:t>
      </w:r>
      <w:r>
        <w:t xml:space="preserve"> </w:t>
      </w:r>
      <w:r w:rsidRPr="00E47A98">
        <w:t>cases</w:t>
      </w:r>
      <w:r>
        <w:t xml:space="preserve"> </w:t>
      </w:r>
      <w:r w:rsidRPr="00E47A98">
        <w:t>are</w:t>
      </w:r>
      <w:r>
        <w:t xml:space="preserve"> </w:t>
      </w:r>
      <w:r w:rsidRPr="00E47A98">
        <w:t>easily</w:t>
      </w:r>
      <w:r>
        <w:t xml:space="preserve"> </w:t>
      </w:r>
      <w:r w:rsidRPr="00E47A98">
        <w:t>discernible.</w:t>
      </w:r>
      <w:r>
        <w:t xml:space="preserve"> </w:t>
      </w:r>
      <w:r w:rsidRPr="00E47A98">
        <w:t>I</w:t>
      </w:r>
      <w:r>
        <w:t xml:space="preserve"> </w:t>
      </w:r>
      <w:r w:rsidRPr="00E47A98">
        <w:t>therefore</w:t>
      </w:r>
      <w:r>
        <w:t xml:space="preserve"> </w:t>
      </w:r>
      <w:r w:rsidRPr="00E47A98">
        <w:t>chose</w:t>
      </w:r>
      <w:r>
        <w:t xml:space="preserve"> </w:t>
      </w:r>
      <w:r w:rsidRPr="00E47A98">
        <w:t>not</w:t>
      </w:r>
      <w:r>
        <w:t xml:space="preserve"> </w:t>
      </w:r>
      <w:r w:rsidRPr="00E47A98">
        <w:t>to</w:t>
      </w:r>
      <w:r>
        <w:t xml:space="preserve"> </w:t>
      </w:r>
      <w:r w:rsidRPr="00E47A98">
        <w:t>be</w:t>
      </w:r>
      <w:r>
        <w:t xml:space="preserve"> </w:t>
      </w:r>
      <w:r w:rsidRPr="00E47A98">
        <w:t>hamstrung</w:t>
      </w:r>
      <w:r>
        <w:t xml:space="preserve"> </w:t>
      </w:r>
      <w:r w:rsidRPr="00E47A98">
        <w:t>by</w:t>
      </w:r>
      <w:r>
        <w:t xml:space="preserve"> </w:t>
      </w:r>
      <w:r w:rsidRPr="00E47A98">
        <w:t>technicalities</w:t>
      </w:r>
      <w:r>
        <w:t xml:space="preserve"> </w:t>
      </w:r>
      <w:r w:rsidRPr="00E47A98">
        <w:t>in</w:t>
      </w:r>
      <w:r>
        <w:t xml:space="preserve"> </w:t>
      </w:r>
      <w:r w:rsidRPr="00E47A98">
        <w:t>favour</w:t>
      </w:r>
      <w:r>
        <w:t xml:space="preserve"> </w:t>
      </w:r>
      <w:r w:rsidRPr="00E47A98">
        <w:t>of</w:t>
      </w:r>
      <w:r>
        <w:t xml:space="preserve"> </w:t>
      </w:r>
      <w:r w:rsidRPr="00E47A98">
        <w:t>tackling</w:t>
      </w:r>
      <w:r>
        <w:t xml:space="preserve"> </w:t>
      </w:r>
      <w:r w:rsidRPr="00E47A98">
        <w:t>head</w:t>
      </w:r>
      <w:r>
        <w:t xml:space="preserve"> </w:t>
      </w:r>
      <w:r w:rsidRPr="00E47A98">
        <w:t>on</w:t>
      </w:r>
      <w:r>
        <w:t xml:space="preserve"> </w:t>
      </w:r>
      <w:r w:rsidRPr="00E47A98">
        <w:t>the</w:t>
      </w:r>
      <w:r>
        <w:t xml:space="preserve"> </w:t>
      </w:r>
      <w:r w:rsidRPr="00E47A98">
        <w:t>issue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best</w:t>
      </w:r>
      <w:r>
        <w:t xml:space="preserve"> </w:t>
      </w:r>
      <w:r w:rsidRPr="00E47A98">
        <w:t>interests</w:t>
      </w:r>
      <w:r>
        <w:t xml:space="preserve"> </w:t>
      </w:r>
      <w:r w:rsidRPr="00E47A98">
        <w:t>of</w:t>
      </w:r>
      <w:r>
        <w:t xml:space="preserve"> </w:t>
      </w:r>
      <w:r w:rsidRPr="00E47A98">
        <w:t>the</w:t>
      </w:r>
      <w:r>
        <w:t xml:space="preserve"> </w:t>
      </w:r>
      <w:r w:rsidRPr="00E47A98">
        <w:t>child</w:t>
      </w:r>
      <w:r>
        <w:t xml:space="preserve"> and dismissed the points </w:t>
      </w:r>
      <w:r w:rsidRPr="002A7A8E">
        <w:rPr>
          <w:i/>
        </w:rPr>
        <w:t>in</w:t>
      </w:r>
      <w:r>
        <w:rPr>
          <w:i/>
        </w:rPr>
        <w:t xml:space="preserve"> </w:t>
      </w:r>
      <w:r w:rsidRPr="002A7A8E">
        <w:rPr>
          <w:i/>
        </w:rPr>
        <w:t>limine</w:t>
      </w:r>
      <w:r w:rsidRPr="00E47A98">
        <w:t>.</w:t>
      </w:r>
      <w:r>
        <w:t xml:space="preserve"> </w:t>
      </w:r>
    </w:p>
    <w:p w:rsidR="001029F6" w:rsidRPr="00417A8D" w:rsidRDefault="006D3ADE" w:rsidP="00417A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b/>
        </w:rPr>
      </w:pPr>
      <w:r>
        <w:t>T</w:t>
      </w:r>
      <w:r w:rsidR="00DA1E61" w:rsidRPr="00E47A98">
        <w:t>he</w:t>
      </w:r>
      <w:r w:rsidR="00DA1E61">
        <w:t xml:space="preserve"> </w:t>
      </w:r>
      <w:r w:rsidR="00DA1E61" w:rsidRPr="00E47A98">
        <w:t>issues</w:t>
      </w:r>
      <w:r w:rsidR="00DA1E61">
        <w:t xml:space="preserve"> </w:t>
      </w:r>
      <w:r w:rsidR="00DA1E61" w:rsidRPr="00E47A98">
        <w:t>placed</w:t>
      </w:r>
      <w:r w:rsidR="00DA1E61">
        <w:t xml:space="preserve"> </w:t>
      </w:r>
      <w:r w:rsidR="00DA1E61" w:rsidRPr="00E47A98">
        <w:t>before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court</w:t>
      </w:r>
      <w:r w:rsidR="00DA1E61">
        <w:t xml:space="preserve"> </w:t>
      </w:r>
      <w:r w:rsidR="00DA1E61" w:rsidRPr="00E47A98">
        <w:t>by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applicant</w:t>
      </w:r>
      <w:r w:rsidR="00DA1E61">
        <w:t xml:space="preserve"> </w:t>
      </w:r>
      <w:r w:rsidR="00DA1E61" w:rsidRPr="00E47A98">
        <w:t>for</w:t>
      </w:r>
      <w:r w:rsidR="00DA1E61">
        <w:t xml:space="preserve"> </w:t>
      </w:r>
      <w:r w:rsidR="00DA1E61" w:rsidRPr="00E47A98">
        <w:t>decision</w:t>
      </w:r>
      <w:r w:rsidR="00DA1E61">
        <w:t xml:space="preserve"> </w:t>
      </w:r>
      <w:r w:rsidR="00DA1E61" w:rsidRPr="00E47A98">
        <w:t>were</w:t>
      </w:r>
      <w:r w:rsidR="00DA1E61">
        <w:t xml:space="preserve"> </w:t>
      </w:r>
      <w:r w:rsidR="004F5874">
        <w:t xml:space="preserve">essentially </w:t>
      </w:r>
      <w:r w:rsidR="00DA1E61" w:rsidRPr="00E47A98">
        <w:t>three</w:t>
      </w:r>
      <w:r w:rsidR="00DA1E61">
        <w:t xml:space="preserve"> </w:t>
      </w:r>
      <w:r w:rsidR="00DA1E61" w:rsidRPr="00E47A98">
        <w:t>f</w:t>
      </w:r>
      <w:r w:rsidR="00DA1E61">
        <w:t>o</w:t>
      </w:r>
      <w:r w:rsidR="00DA1E61" w:rsidRPr="00E47A98">
        <w:t>ld;</w:t>
      </w:r>
      <w:r w:rsidR="00DA1E61">
        <w:t xml:space="preserve"> </w:t>
      </w:r>
      <w:r w:rsidR="00DA1E61" w:rsidRPr="00E47A98">
        <w:t>namely,</w:t>
      </w:r>
      <w:r w:rsidR="00DA1E61">
        <w:t xml:space="preserve"> </w:t>
      </w:r>
      <w:r w:rsidR="00DA1E61" w:rsidRPr="00E47A98">
        <w:t>whether</w:t>
      </w:r>
      <w:r w:rsidR="00DA1E61">
        <w:t xml:space="preserve"> </w:t>
      </w:r>
      <w:r w:rsidR="00DA1E61" w:rsidRPr="00E47A98">
        <w:t>it</w:t>
      </w:r>
      <w:r w:rsidR="00DA1E61">
        <w:t xml:space="preserve"> </w:t>
      </w:r>
      <w:r w:rsidR="00DA1E61" w:rsidRPr="00E47A98">
        <w:t>is</w:t>
      </w:r>
      <w:r w:rsidR="00DA1E61">
        <w:t xml:space="preserve"> </w:t>
      </w:r>
      <w:r w:rsidR="00DA1E61" w:rsidRPr="00E47A98">
        <w:t>in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best</w:t>
      </w:r>
      <w:r w:rsidR="00DA1E61">
        <w:t xml:space="preserve"> </w:t>
      </w:r>
      <w:r w:rsidR="00DA1E61" w:rsidRPr="00E47A98">
        <w:t>interests</w:t>
      </w:r>
      <w:r w:rsidR="00DA1E61">
        <w:t xml:space="preserve"> </w:t>
      </w:r>
      <w:r w:rsidR="00DA1E61" w:rsidRPr="00E47A98">
        <w:t>of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minor</w:t>
      </w:r>
      <w:r w:rsidR="00DA1E61">
        <w:t xml:space="preserve"> </w:t>
      </w:r>
      <w:r w:rsidR="00DA1E61" w:rsidRPr="00E47A98">
        <w:t>child</w:t>
      </w:r>
      <w:r w:rsidR="00DA1E61">
        <w:t xml:space="preserve"> </w:t>
      </w:r>
      <w:r w:rsidR="00DA1E61" w:rsidRPr="00E47A98">
        <w:t>tha</w:t>
      </w:r>
      <w:r w:rsidR="00DA1E61">
        <w:t xml:space="preserve">t </w:t>
      </w:r>
      <w:r w:rsidR="00DA1E61" w:rsidRPr="00E47A98">
        <w:t>the</w:t>
      </w:r>
      <w:r w:rsidR="00DA1E61">
        <w:t xml:space="preserve"> </w:t>
      </w:r>
      <w:r w:rsidR="00DA1E61" w:rsidRPr="00E47A98">
        <w:t>applicant</w:t>
      </w:r>
      <w:r w:rsidR="00DA1E61">
        <w:t xml:space="preserve"> </w:t>
      </w:r>
      <w:r w:rsidR="00DA1E61" w:rsidRPr="00E47A98">
        <w:t>be</w:t>
      </w:r>
      <w:r w:rsidR="00DA1E61">
        <w:t xml:space="preserve"> </w:t>
      </w:r>
      <w:r w:rsidR="00DA1E61" w:rsidRPr="00E47A98">
        <w:t>granted</w:t>
      </w:r>
      <w:r w:rsidR="00DA1E61">
        <w:t xml:space="preserve"> </w:t>
      </w:r>
      <w:r w:rsidR="00DA1E61" w:rsidRPr="00E47A98">
        <w:t>sole</w:t>
      </w:r>
      <w:r w:rsidR="00DA1E61">
        <w:t xml:space="preserve"> </w:t>
      </w:r>
      <w:r w:rsidR="00DA1E61" w:rsidRPr="00E47A98">
        <w:t>guardianship</w:t>
      </w:r>
      <w:r w:rsidR="00DA1E61">
        <w:t xml:space="preserve"> </w:t>
      </w:r>
      <w:r w:rsidR="00DA1E61" w:rsidRPr="00E47A98">
        <w:t>of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minor</w:t>
      </w:r>
      <w:r w:rsidR="00DA1E61">
        <w:t xml:space="preserve"> </w:t>
      </w:r>
      <w:r w:rsidR="00DA1E61" w:rsidRPr="00E47A98">
        <w:t>child;</w:t>
      </w:r>
      <w:r w:rsidR="00DA1E61">
        <w:t xml:space="preserve"> s</w:t>
      </w:r>
      <w:r w:rsidR="00DA1E61" w:rsidRPr="00E47A98">
        <w:t>econdly,</w:t>
      </w:r>
      <w:r w:rsidR="00DA1E61">
        <w:t xml:space="preserve"> </w:t>
      </w:r>
      <w:r w:rsidR="00DA1E61" w:rsidRPr="00E47A98">
        <w:t>whether</w:t>
      </w:r>
      <w:r w:rsidR="00DA1E61">
        <w:t xml:space="preserve"> </w:t>
      </w:r>
      <w:r w:rsidR="00DA1E61" w:rsidRPr="00E47A98">
        <w:t>the</w:t>
      </w:r>
      <w:r w:rsidR="00DA1E61">
        <w:t xml:space="preserve"> </w:t>
      </w:r>
      <w:r w:rsidR="00DA1E61" w:rsidRPr="00E47A98">
        <w:t>applicant</w:t>
      </w:r>
      <w:r w:rsidR="00DA1E61">
        <w:t xml:space="preserve"> </w:t>
      </w:r>
      <w:r w:rsidR="00DA1E61" w:rsidRPr="00E47A98">
        <w:t>has</w:t>
      </w:r>
      <w:r w:rsidR="00DA1E61">
        <w:t xml:space="preserve"> </w:t>
      </w:r>
      <w:r w:rsidR="00DA1E61" w:rsidRPr="00E47A98">
        <w:t>rights</w:t>
      </w:r>
      <w:r w:rsidR="00DA1E61">
        <w:t xml:space="preserve"> </w:t>
      </w:r>
      <w:r w:rsidR="00DA1E61" w:rsidRPr="00E47A98">
        <w:t>of</w:t>
      </w:r>
      <w:r w:rsidR="00DA1E61">
        <w:t xml:space="preserve"> </w:t>
      </w:r>
      <w:r w:rsidR="00DA1E61" w:rsidRPr="00E47A98">
        <w:t>custody</w:t>
      </w:r>
      <w:r w:rsidR="00DA1E61">
        <w:t xml:space="preserve"> </w:t>
      </w:r>
      <w:r w:rsidR="00DA1E61" w:rsidRPr="00417A8D">
        <w:t>conferred to her by the law; and thirdly who should pay the costs of suit.</w:t>
      </w:r>
      <w:r w:rsidR="00DA1E61" w:rsidRPr="00417A8D">
        <w:rPr>
          <w:b/>
        </w:rPr>
        <w:t xml:space="preserve"> </w:t>
      </w:r>
    </w:p>
    <w:p w:rsidR="00E07C7A" w:rsidRPr="00417A8D" w:rsidRDefault="00E07C7A" w:rsidP="002B35CC">
      <w:pPr>
        <w:spacing w:after="0"/>
        <w:rPr>
          <w:b/>
        </w:rPr>
      </w:pPr>
      <w:r w:rsidRPr="00417A8D">
        <w:rPr>
          <w:b/>
        </w:rPr>
        <w:t>THE</w:t>
      </w:r>
      <w:r w:rsidR="001029F6" w:rsidRPr="00417A8D">
        <w:rPr>
          <w:b/>
        </w:rPr>
        <w:t xml:space="preserve"> </w:t>
      </w:r>
      <w:r w:rsidR="009A71C0" w:rsidRPr="00417A8D">
        <w:rPr>
          <w:b/>
        </w:rPr>
        <w:t>LAW</w:t>
      </w:r>
      <w:r w:rsidR="006418F8" w:rsidRPr="00417A8D">
        <w:rPr>
          <w:b/>
        </w:rPr>
        <w:t xml:space="preserve"> </w:t>
      </w:r>
      <w:r w:rsidR="001029F6" w:rsidRPr="00417A8D">
        <w:rPr>
          <w:b/>
        </w:rPr>
        <w:t xml:space="preserve">AND </w:t>
      </w:r>
      <w:r w:rsidRPr="00417A8D">
        <w:rPr>
          <w:b/>
        </w:rPr>
        <w:t>LEGAL</w:t>
      </w:r>
      <w:r w:rsidR="006418F8" w:rsidRPr="00417A8D">
        <w:rPr>
          <w:b/>
        </w:rPr>
        <w:t xml:space="preserve"> </w:t>
      </w:r>
      <w:r w:rsidR="009A71C0" w:rsidRPr="00417A8D">
        <w:rPr>
          <w:b/>
        </w:rPr>
        <w:t>ANALYSIS</w:t>
      </w:r>
    </w:p>
    <w:p w:rsidR="00D34059" w:rsidRPr="00417A8D" w:rsidRDefault="00851330" w:rsidP="002B35CC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417A8D">
        <w:rPr>
          <w:b/>
        </w:rPr>
        <w:t>Whether</w:t>
      </w:r>
      <w:r w:rsidR="006418F8" w:rsidRPr="00417A8D">
        <w:rPr>
          <w:b/>
        </w:rPr>
        <w:t xml:space="preserve"> </w:t>
      </w:r>
      <w:r w:rsidRPr="00417A8D">
        <w:rPr>
          <w:b/>
        </w:rPr>
        <w:t>the</w:t>
      </w:r>
      <w:r w:rsidR="006418F8" w:rsidRPr="00417A8D">
        <w:rPr>
          <w:b/>
        </w:rPr>
        <w:t xml:space="preserve"> </w:t>
      </w:r>
      <w:r w:rsidRPr="00417A8D">
        <w:rPr>
          <w:b/>
        </w:rPr>
        <w:t>applicant</w:t>
      </w:r>
      <w:r w:rsidR="006418F8" w:rsidRPr="00417A8D">
        <w:rPr>
          <w:b/>
        </w:rPr>
        <w:t xml:space="preserve"> </w:t>
      </w:r>
      <w:r w:rsidRPr="00417A8D">
        <w:rPr>
          <w:b/>
        </w:rPr>
        <w:t>has</w:t>
      </w:r>
      <w:r w:rsidR="006418F8" w:rsidRPr="00417A8D">
        <w:rPr>
          <w:b/>
        </w:rPr>
        <w:t xml:space="preserve"> </w:t>
      </w:r>
      <w:r w:rsidRPr="00417A8D">
        <w:rPr>
          <w:b/>
        </w:rPr>
        <w:t>custody</w:t>
      </w:r>
      <w:r w:rsidR="006418F8" w:rsidRPr="00417A8D">
        <w:rPr>
          <w:b/>
        </w:rPr>
        <w:t xml:space="preserve"> </w:t>
      </w:r>
      <w:r w:rsidRPr="00417A8D">
        <w:rPr>
          <w:b/>
        </w:rPr>
        <w:t>conferred</w:t>
      </w:r>
      <w:r w:rsidR="006418F8" w:rsidRPr="00417A8D">
        <w:rPr>
          <w:b/>
        </w:rPr>
        <w:t xml:space="preserve"> </w:t>
      </w:r>
      <w:r w:rsidRPr="00417A8D">
        <w:rPr>
          <w:b/>
        </w:rPr>
        <w:t>on</w:t>
      </w:r>
      <w:r w:rsidR="006418F8" w:rsidRPr="00417A8D">
        <w:rPr>
          <w:b/>
        </w:rPr>
        <w:t xml:space="preserve"> </w:t>
      </w:r>
      <w:r w:rsidRPr="00417A8D">
        <w:rPr>
          <w:b/>
        </w:rPr>
        <w:t>her</w:t>
      </w:r>
      <w:r w:rsidR="006418F8" w:rsidRPr="00417A8D">
        <w:rPr>
          <w:b/>
        </w:rPr>
        <w:t xml:space="preserve"> </w:t>
      </w:r>
      <w:r w:rsidRPr="00417A8D">
        <w:rPr>
          <w:b/>
        </w:rPr>
        <w:t>by</w:t>
      </w:r>
      <w:r w:rsidR="006418F8" w:rsidRPr="00417A8D">
        <w:rPr>
          <w:b/>
        </w:rPr>
        <w:t xml:space="preserve"> </w:t>
      </w:r>
      <w:r w:rsidRPr="00417A8D">
        <w:rPr>
          <w:b/>
        </w:rPr>
        <w:t>the</w:t>
      </w:r>
      <w:r w:rsidR="006418F8" w:rsidRPr="00417A8D">
        <w:rPr>
          <w:b/>
        </w:rPr>
        <w:t xml:space="preserve"> </w:t>
      </w:r>
      <w:r w:rsidRPr="00417A8D">
        <w:rPr>
          <w:b/>
        </w:rPr>
        <w:t>law</w:t>
      </w:r>
      <w:r w:rsidR="006418F8" w:rsidRPr="00417A8D">
        <w:rPr>
          <w:b/>
        </w:rPr>
        <w:t xml:space="preserve"> </w:t>
      </w:r>
    </w:p>
    <w:p w:rsidR="000A369F" w:rsidRPr="00E47A98" w:rsidRDefault="003B6F0E" w:rsidP="00417A8D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E1827">
        <w:t>Turning</w:t>
      </w:r>
      <w:r w:rsidR="006418F8">
        <w:t xml:space="preserve"> </w:t>
      </w:r>
      <w:r w:rsidR="00111CBA" w:rsidRPr="00EE1827">
        <w:t>to</w:t>
      </w:r>
      <w:r w:rsidR="006418F8">
        <w:t xml:space="preserve"> </w:t>
      </w:r>
      <w:r w:rsidR="00111CBA" w:rsidRPr="00EE1827">
        <w:t>the</w:t>
      </w:r>
      <w:r w:rsidR="006418F8">
        <w:t xml:space="preserve"> </w:t>
      </w:r>
      <w:r w:rsidR="00111CBA" w:rsidRPr="00EE1827">
        <w:t>core</w:t>
      </w:r>
      <w:r w:rsidR="006418F8">
        <w:t xml:space="preserve"> </w:t>
      </w:r>
      <w:r w:rsidR="00111CBA" w:rsidRPr="00EE1827">
        <w:t>issues</w:t>
      </w:r>
      <w:r w:rsidR="006D3ADE">
        <w:t>,</w:t>
      </w:r>
      <w:r w:rsidR="006418F8">
        <w:t xml:space="preserve"> </w:t>
      </w:r>
      <w:r w:rsidR="00111CBA" w:rsidRPr="00EE1827">
        <w:t>I</w:t>
      </w:r>
      <w:r w:rsidR="006418F8">
        <w:t xml:space="preserve"> </w:t>
      </w:r>
      <w:r w:rsidR="00111CBA" w:rsidRPr="00EE1827">
        <w:t>will</w:t>
      </w:r>
      <w:r w:rsidR="006418F8">
        <w:t xml:space="preserve"> </w:t>
      </w:r>
      <w:r w:rsidR="00111CBA" w:rsidRPr="00EE1827">
        <w:t>start</w:t>
      </w:r>
      <w:r w:rsidR="006418F8">
        <w:t xml:space="preserve"> </w:t>
      </w:r>
      <w:r w:rsidR="00111CBA" w:rsidRPr="00EE1827">
        <w:t>with</w:t>
      </w:r>
      <w:r w:rsidR="006418F8">
        <w:t xml:space="preserve"> </w:t>
      </w:r>
      <w:r w:rsidR="00111CBA" w:rsidRPr="00EE1827">
        <w:t>the</w:t>
      </w:r>
      <w:r w:rsidR="006418F8">
        <w:t xml:space="preserve"> </w:t>
      </w:r>
      <w:r w:rsidR="00111CBA" w:rsidRPr="00EE1827">
        <w:t>issue</w:t>
      </w:r>
      <w:r w:rsidR="006418F8">
        <w:t xml:space="preserve"> </w:t>
      </w:r>
      <w:r w:rsidRPr="00EE1827">
        <w:t>of</w:t>
      </w:r>
      <w:r w:rsidR="006418F8">
        <w:t xml:space="preserve"> </w:t>
      </w:r>
      <w:r w:rsidR="00111CBA" w:rsidRPr="00EE1827">
        <w:t>custody</w:t>
      </w:r>
      <w:r w:rsidR="006418F8">
        <w:t xml:space="preserve"> </w:t>
      </w:r>
      <w:r w:rsidR="00111CBA" w:rsidRPr="00EE1827">
        <w:t>as</w:t>
      </w:r>
      <w:r w:rsidR="006418F8">
        <w:t xml:space="preserve"> </w:t>
      </w:r>
      <w:r w:rsidR="00111CBA" w:rsidRPr="00EE1827">
        <w:t>that</w:t>
      </w:r>
      <w:r w:rsidR="006418F8">
        <w:t xml:space="preserve"> </w:t>
      </w:r>
      <w:r w:rsidR="00111CBA" w:rsidRPr="00EE1827">
        <w:t>was</w:t>
      </w:r>
      <w:r w:rsidR="006418F8">
        <w:t xml:space="preserve"> </w:t>
      </w:r>
      <w:r w:rsidR="00111CBA" w:rsidRPr="00EE1827">
        <w:t>central</w:t>
      </w:r>
      <w:r w:rsidR="006418F8">
        <w:t xml:space="preserve"> </w:t>
      </w:r>
      <w:r w:rsidR="00111CBA" w:rsidRPr="00EE1827">
        <w:t>to</w:t>
      </w:r>
      <w:r w:rsidR="006418F8">
        <w:t xml:space="preserve"> </w:t>
      </w:r>
      <w:r w:rsidR="00111CBA" w:rsidRPr="00EE1827">
        <w:t>the</w:t>
      </w:r>
      <w:r w:rsidR="006418F8">
        <w:t xml:space="preserve"> </w:t>
      </w:r>
      <w:r w:rsidR="00111CBA" w:rsidRPr="00EE1827">
        <w:t>application.</w:t>
      </w:r>
      <w:r w:rsidR="006418F8">
        <w:t xml:space="preserve"> </w:t>
      </w:r>
      <w:r w:rsidR="00EE1827" w:rsidRPr="00EE1827">
        <w:t>At</w:t>
      </w:r>
      <w:r w:rsidR="006418F8">
        <w:t xml:space="preserve"> </w:t>
      </w:r>
      <w:r w:rsidR="00EE1827" w:rsidRPr="00EE1827">
        <w:t>the</w:t>
      </w:r>
      <w:r w:rsidR="006418F8">
        <w:t xml:space="preserve"> </w:t>
      </w:r>
      <w:r w:rsidR="00EE1827" w:rsidRPr="00EE1827">
        <w:t>time</w:t>
      </w:r>
      <w:r w:rsidR="006418F8">
        <w:t xml:space="preserve"> </w:t>
      </w:r>
      <w:r w:rsidR="00EE1827" w:rsidRPr="00EE1827">
        <w:t>that</w:t>
      </w:r>
      <w:r w:rsidR="006418F8">
        <w:t xml:space="preserve"> </w:t>
      </w:r>
      <w:r w:rsidR="00EE1827" w:rsidRPr="00EE1827">
        <w:t>the</w:t>
      </w:r>
      <w:r w:rsidR="006418F8">
        <w:t xml:space="preserve"> </w:t>
      </w:r>
      <w:r w:rsidR="00EE1827" w:rsidRPr="00EE1827">
        <w:t>applicant</w:t>
      </w:r>
      <w:r w:rsidR="006418F8">
        <w:t xml:space="preserve"> </w:t>
      </w:r>
      <w:r w:rsidR="00EE1827" w:rsidRPr="00EE1827">
        <w:t>left</w:t>
      </w:r>
      <w:r w:rsidR="006418F8">
        <w:t xml:space="preserve"> </w:t>
      </w:r>
      <w:r w:rsidR="00EE1827" w:rsidRPr="00EE1827">
        <w:t>for</w:t>
      </w:r>
      <w:r w:rsidR="006418F8">
        <w:t xml:space="preserve"> </w:t>
      </w:r>
      <w:r w:rsidR="00EE1827" w:rsidRPr="00EE1827">
        <w:t>the</w:t>
      </w:r>
      <w:r w:rsidR="006418F8">
        <w:t xml:space="preserve"> </w:t>
      </w:r>
      <w:r w:rsidR="00EE1827" w:rsidRPr="00EE1827">
        <w:t>United</w:t>
      </w:r>
      <w:r w:rsidR="006418F8">
        <w:t xml:space="preserve"> </w:t>
      </w:r>
      <w:r w:rsidR="00EE1827" w:rsidRPr="00EE1827">
        <w:t>Kingdom</w:t>
      </w:r>
      <w:r w:rsidR="006418F8">
        <w:t xml:space="preserve"> </w:t>
      </w:r>
      <w:r w:rsidR="00EE1827" w:rsidRPr="00EE1827">
        <w:t>the</w:t>
      </w:r>
      <w:r w:rsidR="006418F8">
        <w:t xml:space="preserve"> </w:t>
      </w:r>
      <w:r w:rsidR="00EE1827" w:rsidRPr="00EE1827">
        <w:t>law</w:t>
      </w:r>
      <w:r w:rsidR="006418F8">
        <w:t xml:space="preserve"> </w:t>
      </w:r>
      <w:r w:rsidR="00EE1827" w:rsidRPr="00EE1827">
        <w:t>applicable</w:t>
      </w:r>
      <w:r w:rsidR="006418F8">
        <w:t xml:space="preserve"> </w:t>
      </w:r>
      <w:r w:rsidR="00EE1827" w:rsidRPr="00EE1827">
        <w:t>on</w:t>
      </w:r>
      <w:r w:rsidR="006418F8">
        <w:t xml:space="preserve"> </w:t>
      </w:r>
      <w:r w:rsidR="00EE1827" w:rsidRPr="00EE1827">
        <w:t>custody</w:t>
      </w:r>
      <w:r w:rsidR="006418F8">
        <w:t xml:space="preserve"> </w:t>
      </w:r>
      <w:r w:rsidR="00EE1827" w:rsidRPr="00EE1827">
        <w:t>where</w:t>
      </w:r>
      <w:r w:rsidR="006418F8">
        <w:t xml:space="preserve"> </w:t>
      </w:r>
      <w:r w:rsidR="00EE1827" w:rsidRPr="00EE1827">
        <w:t>child</w:t>
      </w:r>
      <w:r w:rsidR="006418F8">
        <w:t xml:space="preserve"> </w:t>
      </w:r>
      <w:r w:rsidR="00EE1827" w:rsidRPr="00EE1827">
        <w:t>is</w:t>
      </w:r>
      <w:r w:rsidR="006418F8">
        <w:t xml:space="preserve"> </w:t>
      </w:r>
      <w:r w:rsidR="00EE1827" w:rsidRPr="00EE1827">
        <w:t>born</w:t>
      </w:r>
      <w:r w:rsidR="006418F8">
        <w:t xml:space="preserve"> </w:t>
      </w:r>
      <w:r w:rsidR="00EE1827" w:rsidRPr="00EE1827">
        <w:t>out</w:t>
      </w:r>
      <w:r w:rsidR="006418F8">
        <w:t xml:space="preserve"> </w:t>
      </w:r>
      <w:r w:rsidR="00EE1827" w:rsidRPr="00EE1827">
        <w:t>of</w:t>
      </w:r>
      <w:r w:rsidR="006418F8">
        <w:t xml:space="preserve"> </w:t>
      </w:r>
      <w:r w:rsidR="00EE1827" w:rsidRPr="00EE1827">
        <w:t>wedlock</w:t>
      </w:r>
      <w:r w:rsidR="006418F8">
        <w:t xml:space="preserve"> </w:t>
      </w:r>
      <w:r w:rsidR="00EE1827" w:rsidRPr="00EE1827">
        <w:t>and</w:t>
      </w:r>
      <w:r w:rsidR="006418F8">
        <w:t xml:space="preserve"> </w:t>
      </w:r>
      <w:r w:rsidR="00EE1827" w:rsidRPr="00EE1827">
        <w:t>parties</w:t>
      </w:r>
      <w:r w:rsidR="006418F8">
        <w:t xml:space="preserve"> </w:t>
      </w:r>
      <w:r w:rsidR="00EE1827" w:rsidRPr="00EE1827">
        <w:t>commence</w:t>
      </w:r>
      <w:r w:rsidR="006418F8">
        <w:t xml:space="preserve"> </w:t>
      </w:r>
      <w:r w:rsidR="00EE1827" w:rsidRPr="00EE1827">
        <w:t>living</w:t>
      </w:r>
      <w:r w:rsidR="006418F8">
        <w:t xml:space="preserve"> </w:t>
      </w:r>
      <w:r w:rsidR="00EE1827" w:rsidRPr="00EE1827">
        <w:t>apart</w:t>
      </w:r>
      <w:r w:rsidR="006418F8">
        <w:t xml:space="preserve"> </w:t>
      </w:r>
      <w:r w:rsidR="00EE1827" w:rsidRPr="00EE1827">
        <w:t>was</w:t>
      </w:r>
      <w:r w:rsidR="006418F8">
        <w:t xml:space="preserve"> </w:t>
      </w:r>
      <w:r w:rsidR="00EE1827" w:rsidRPr="00EE1827">
        <w:t>that</w:t>
      </w:r>
      <w:r w:rsidR="006418F8">
        <w:t xml:space="preserve"> </w:t>
      </w:r>
      <w:r w:rsidR="00EE1827" w:rsidRPr="00EE1827">
        <w:t>custody</w:t>
      </w:r>
      <w:r w:rsidR="006418F8">
        <w:t xml:space="preserve"> </w:t>
      </w:r>
      <w:r w:rsidR="00851330">
        <w:t>is</w:t>
      </w:r>
      <w:r w:rsidR="006418F8">
        <w:t xml:space="preserve"> </w:t>
      </w:r>
      <w:r w:rsidR="00EE1827" w:rsidRPr="00EE1827">
        <w:t>with</w:t>
      </w:r>
      <w:r w:rsidR="006418F8">
        <w:t xml:space="preserve"> </w:t>
      </w:r>
      <w:r w:rsidR="00EE1827" w:rsidRPr="00EE1827">
        <w:t>the</w:t>
      </w:r>
      <w:r w:rsidR="006418F8">
        <w:t xml:space="preserve"> </w:t>
      </w:r>
      <w:r w:rsidR="00EE1827" w:rsidRPr="00EE1827">
        <w:t>mother.</w:t>
      </w:r>
      <w:r w:rsidR="00F671BF">
        <w:rPr>
          <w:rStyle w:val="FootnoteReference"/>
        </w:rPr>
        <w:footnoteReference w:id="2"/>
      </w:r>
      <w:r w:rsidR="006418F8">
        <w:t xml:space="preserve"> </w:t>
      </w:r>
      <w:r w:rsidR="00851330">
        <w:t>As</w:t>
      </w:r>
      <w:r w:rsidR="006418F8">
        <w:t xml:space="preserve"> </w:t>
      </w:r>
      <w:r w:rsidR="00851330">
        <w:t>such</w:t>
      </w:r>
      <w:r w:rsidR="006418F8">
        <w:t xml:space="preserve"> </w:t>
      </w:r>
      <w:r w:rsidR="00851330">
        <w:t>the</w:t>
      </w:r>
      <w:r w:rsidR="006418F8">
        <w:t xml:space="preserve"> </w:t>
      </w:r>
      <w:r w:rsidR="003A742A" w:rsidRPr="00EE1827">
        <w:t>touch</w:t>
      </w:r>
      <w:r w:rsidR="006418F8">
        <w:t xml:space="preserve"> </w:t>
      </w:r>
      <w:r w:rsidR="003A742A" w:rsidRPr="00EE1827">
        <w:t>stone</w:t>
      </w:r>
      <w:r w:rsidR="006418F8">
        <w:t xml:space="preserve"> </w:t>
      </w:r>
      <w:r w:rsidR="003A742A" w:rsidRPr="00EE1827">
        <w:t>upon</w:t>
      </w:r>
      <w:r w:rsidR="006418F8">
        <w:t xml:space="preserve"> </w:t>
      </w:r>
      <w:r w:rsidR="003A742A" w:rsidRPr="00EE1827">
        <w:t>which</w:t>
      </w:r>
      <w:r w:rsidR="006418F8">
        <w:t xml:space="preserve"> </w:t>
      </w:r>
      <w:r w:rsidR="00333C7E" w:rsidRPr="00EE1827">
        <w:t>t</w:t>
      </w:r>
      <w:r w:rsidR="003A742A" w:rsidRPr="00EE1827">
        <w:t>he</w:t>
      </w:r>
      <w:r w:rsidR="006418F8">
        <w:t xml:space="preserve"> </w:t>
      </w:r>
      <w:r w:rsidR="003A742A" w:rsidRPr="00EE1827">
        <w:t>applicant</w:t>
      </w:r>
      <w:r w:rsidR="006418F8">
        <w:t xml:space="preserve"> </w:t>
      </w:r>
      <w:r w:rsidR="003A742A" w:rsidRPr="00EE1827">
        <w:t>relied</w:t>
      </w:r>
      <w:r w:rsidR="006418F8">
        <w:t xml:space="preserve"> </w:t>
      </w:r>
      <w:r w:rsidR="003A742A" w:rsidRPr="00EE1827">
        <w:t>with</w:t>
      </w:r>
      <w:r w:rsidR="006418F8">
        <w:t xml:space="preserve"> </w:t>
      </w:r>
      <w:r w:rsidR="003A742A" w:rsidRPr="00EE1827">
        <w:t>respect</w:t>
      </w:r>
      <w:r w:rsidR="006418F8">
        <w:t xml:space="preserve"> </w:t>
      </w:r>
      <w:r w:rsidR="003A742A" w:rsidRPr="00EE1827">
        <w:t>to</w:t>
      </w:r>
      <w:r w:rsidR="006418F8">
        <w:t xml:space="preserve"> </w:t>
      </w:r>
      <w:r w:rsidR="003A742A" w:rsidRPr="00EE1827">
        <w:t>the</w:t>
      </w:r>
      <w:r w:rsidR="006418F8">
        <w:t xml:space="preserve"> </w:t>
      </w:r>
      <w:r w:rsidRPr="00EE1827">
        <w:t>return</w:t>
      </w:r>
      <w:r w:rsidR="006418F8">
        <w:t xml:space="preserve"> </w:t>
      </w:r>
      <w:r w:rsidR="003A742A" w:rsidRPr="00EE1827">
        <w:t>of</w:t>
      </w:r>
      <w:r w:rsidR="006418F8">
        <w:t xml:space="preserve"> </w:t>
      </w:r>
      <w:r w:rsidR="00EE1827" w:rsidRPr="00EE1827">
        <w:t>custody</w:t>
      </w:r>
      <w:r w:rsidR="006418F8">
        <w:t xml:space="preserve"> </w:t>
      </w:r>
      <w:r w:rsidR="00EE1827" w:rsidRPr="00EE1827">
        <w:t>was</w:t>
      </w:r>
      <w:r w:rsidR="006418F8">
        <w:t xml:space="preserve"> </w:t>
      </w:r>
      <w:r w:rsidR="003A742A" w:rsidRPr="00EE1827">
        <w:t>s</w:t>
      </w:r>
      <w:r w:rsidR="006418F8">
        <w:t xml:space="preserve"> </w:t>
      </w:r>
      <w:r w:rsidR="00970007" w:rsidRPr="00EE1827">
        <w:t>5</w:t>
      </w:r>
      <w:r w:rsidR="006418F8">
        <w:t xml:space="preserve"> </w:t>
      </w:r>
      <w:r w:rsidR="00970007" w:rsidRPr="00E47A98">
        <w:t>(1</w:t>
      </w:r>
      <w:r w:rsidR="005C571B" w:rsidRPr="00E47A98">
        <w:t>)</w:t>
      </w:r>
      <w:r w:rsidR="006418F8">
        <w:t xml:space="preserve"> </w:t>
      </w:r>
      <w:r>
        <w:t>o</w:t>
      </w:r>
      <w:r w:rsidR="003A742A" w:rsidRPr="00E47A98">
        <w:t>f</w:t>
      </w:r>
      <w:r w:rsidR="006418F8">
        <w:t xml:space="preserve"> </w:t>
      </w:r>
      <w:r w:rsidR="003A742A" w:rsidRPr="00E47A98">
        <w:t>the</w:t>
      </w:r>
      <w:r w:rsidR="006418F8">
        <w:t xml:space="preserve"> </w:t>
      </w:r>
      <w:r w:rsidR="003A742A" w:rsidRPr="00E47A98">
        <w:t>Guardianship</w:t>
      </w:r>
      <w:r w:rsidR="006418F8">
        <w:t xml:space="preserve"> </w:t>
      </w:r>
      <w:r w:rsidR="003A742A" w:rsidRPr="00E47A98">
        <w:t>of</w:t>
      </w:r>
      <w:r w:rsidR="006418F8">
        <w:t xml:space="preserve"> </w:t>
      </w:r>
      <w:r w:rsidR="003A742A" w:rsidRPr="00E47A98">
        <w:t>Minors</w:t>
      </w:r>
      <w:r w:rsidR="006418F8">
        <w:t xml:space="preserve"> </w:t>
      </w:r>
      <w:r w:rsidR="003A742A" w:rsidRPr="00E47A98">
        <w:t>Act</w:t>
      </w:r>
      <w:r w:rsidR="006418F8">
        <w:t xml:space="preserve"> </w:t>
      </w:r>
      <w:r w:rsidR="00851330" w:rsidRPr="00417A8D">
        <w:rPr>
          <w:i/>
        </w:rPr>
        <w:t>[Chapter</w:t>
      </w:r>
      <w:r w:rsidR="00417A8D" w:rsidRPr="00417A8D">
        <w:rPr>
          <w:i/>
        </w:rPr>
        <w:t xml:space="preserve"> </w:t>
      </w:r>
      <w:r w:rsidR="00851330" w:rsidRPr="00417A8D">
        <w:rPr>
          <w:i/>
        </w:rPr>
        <w:t>5:08]</w:t>
      </w:r>
      <w:r w:rsidR="006418F8">
        <w:t xml:space="preserve"> </w:t>
      </w:r>
      <w:r w:rsidR="003A742A" w:rsidRPr="00E47A98">
        <w:t>which</w:t>
      </w:r>
      <w:r w:rsidR="006418F8">
        <w:t xml:space="preserve"> </w:t>
      </w:r>
      <w:r w:rsidR="000A369F" w:rsidRPr="00E47A98">
        <w:t>provide</w:t>
      </w:r>
      <w:r w:rsidR="00223A9C">
        <w:t>d</w:t>
      </w:r>
      <w:r w:rsidR="006418F8">
        <w:t xml:space="preserve"> </w:t>
      </w:r>
      <w:r w:rsidR="000A369F" w:rsidRPr="00E47A98">
        <w:t>as</w:t>
      </w:r>
      <w:r w:rsidR="006418F8">
        <w:t xml:space="preserve"> </w:t>
      </w:r>
      <w:r w:rsidR="000A369F" w:rsidRPr="00E47A98">
        <w:t>follows:</w:t>
      </w:r>
      <w:r w:rsidR="006418F8">
        <w:t xml:space="preserve"> </w:t>
      </w:r>
    </w:p>
    <w:p w:rsidR="00970007" w:rsidRPr="00417A8D" w:rsidRDefault="00970007" w:rsidP="00F671BF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sz w:val="22"/>
          <w:szCs w:val="22"/>
          <w:lang w:val="en-US"/>
        </w:rPr>
      </w:pPr>
      <w:r w:rsidRPr="00E47A98">
        <w:rPr>
          <w:b/>
          <w:bCs/>
          <w:lang w:val="en-US"/>
        </w:rPr>
        <w:t>5</w:t>
      </w:r>
      <w:r w:rsidR="00851330">
        <w:rPr>
          <w:b/>
          <w:bCs/>
          <w:lang w:val="en-US"/>
        </w:rPr>
        <w:t>.</w:t>
      </w:r>
      <w:r w:rsidR="00851330">
        <w:rPr>
          <w:b/>
          <w:bCs/>
          <w:lang w:val="en-US"/>
        </w:rPr>
        <w:tab/>
      </w:r>
      <w:r w:rsidR="006418F8" w:rsidRPr="00417A8D">
        <w:rPr>
          <w:b/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Special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provisions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relating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to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custody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of</w:t>
      </w:r>
      <w:r w:rsidR="006418F8" w:rsidRPr="004F5874">
        <w:rPr>
          <w:bCs/>
          <w:sz w:val="22"/>
          <w:szCs w:val="22"/>
          <w:lang w:val="en-US"/>
        </w:rPr>
        <w:t xml:space="preserve"> </w:t>
      </w:r>
      <w:r w:rsidRPr="004F5874">
        <w:rPr>
          <w:bCs/>
          <w:sz w:val="22"/>
          <w:szCs w:val="22"/>
          <w:lang w:val="en-US"/>
        </w:rPr>
        <w:t>minors</w:t>
      </w:r>
    </w:p>
    <w:p w:rsidR="00970007" w:rsidRPr="00417A8D" w:rsidRDefault="00970007" w:rsidP="00851330">
      <w:pPr>
        <w:autoSpaceDE w:val="0"/>
        <w:autoSpaceDN w:val="0"/>
        <w:adjustRightInd w:val="0"/>
        <w:spacing w:after="0" w:line="240" w:lineRule="auto"/>
        <w:ind w:left="1440"/>
        <w:jc w:val="both"/>
        <w:rPr>
          <w:sz w:val="22"/>
          <w:szCs w:val="22"/>
        </w:rPr>
      </w:pPr>
      <w:r w:rsidRPr="00417A8D">
        <w:rPr>
          <w:sz w:val="22"/>
          <w:szCs w:val="22"/>
          <w:lang w:val="en-US"/>
        </w:rPr>
        <w:t>(1)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Where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either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parents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minor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leaves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other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and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such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parents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commence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to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live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apart,</w:t>
      </w:r>
      <w:r w:rsidR="006418F8" w:rsidRPr="00417A8D">
        <w:rPr>
          <w:sz w:val="22"/>
          <w:szCs w:val="22"/>
          <w:lang w:val="en-US"/>
        </w:rPr>
        <w:t xml:space="preserve"> </w:t>
      </w:r>
      <w:r w:rsidRPr="004F5874">
        <w:rPr>
          <w:sz w:val="22"/>
          <w:szCs w:val="22"/>
          <w:u w:val="single"/>
          <w:lang w:val="en-US"/>
        </w:rPr>
        <w:t>the</w:t>
      </w:r>
      <w:r w:rsidR="006418F8" w:rsidRPr="004F5874">
        <w:rPr>
          <w:sz w:val="22"/>
          <w:szCs w:val="22"/>
          <w:u w:val="single"/>
          <w:lang w:val="en-US"/>
        </w:rPr>
        <w:t xml:space="preserve"> </w:t>
      </w:r>
      <w:r w:rsidRPr="004F5874">
        <w:rPr>
          <w:sz w:val="22"/>
          <w:szCs w:val="22"/>
          <w:u w:val="single"/>
          <w:lang w:val="en-US"/>
        </w:rPr>
        <w:t>mother</w:t>
      </w:r>
      <w:r w:rsidR="009C589F" w:rsidRPr="00417A8D">
        <w:rPr>
          <w:rStyle w:val="FootnoteReference"/>
          <w:b/>
          <w:sz w:val="22"/>
          <w:szCs w:val="22"/>
          <w:u w:val="single"/>
          <w:lang w:val="en-US"/>
        </w:rPr>
        <w:footnoteReference w:id="3"/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that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minor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shall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have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sole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custody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that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minor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until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an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order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regulating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custody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that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minor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is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made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under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section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i/>
          <w:iCs/>
          <w:sz w:val="22"/>
          <w:szCs w:val="22"/>
          <w:lang w:val="en-US"/>
        </w:rPr>
        <w:t>four</w:t>
      </w:r>
      <w:r w:rsidR="006418F8" w:rsidRPr="00417A8D">
        <w:rPr>
          <w:i/>
          <w:iCs/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this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section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by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superior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court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such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as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is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referred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to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in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subparagraph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(ii)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paragraph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(</w:t>
      </w:r>
      <w:r w:rsidRPr="00417A8D">
        <w:rPr>
          <w:i/>
          <w:iCs/>
          <w:sz w:val="22"/>
          <w:szCs w:val="22"/>
          <w:lang w:val="en-US"/>
        </w:rPr>
        <w:t>a</w:t>
      </w:r>
      <w:r w:rsidRPr="00417A8D">
        <w:rPr>
          <w:sz w:val="22"/>
          <w:szCs w:val="22"/>
          <w:lang w:val="en-US"/>
        </w:rPr>
        <w:t>)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of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subsection</w:t>
      </w:r>
      <w:r w:rsidR="006418F8" w:rsidRPr="00417A8D">
        <w:rPr>
          <w:sz w:val="22"/>
          <w:szCs w:val="22"/>
          <w:lang w:val="en-US"/>
        </w:rPr>
        <w:t xml:space="preserve"> </w:t>
      </w:r>
      <w:r w:rsidRPr="00417A8D">
        <w:rPr>
          <w:sz w:val="22"/>
          <w:szCs w:val="22"/>
          <w:lang w:val="en-US"/>
        </w:rPr>
        <w:t>(7).</w:t>
      </w:r>
    </w:p>
    <w:p w:rsidR="00970007" w:rsidRPr="00E47A98" w:rsidRDefault="00970007" w:rsidP="006653AB">
      <w:pPr>
        <w:autoSpaceDE w:val="0"/>
        <w:autoSpaceDN w:val="0"/>
        <w:adjustRightInd w:val="0"/>
        <w:spacing w:after="0" w:line="360" w:lineRule="auto"/>
        <w:jc w:val="both"/>
      </w:pPr>
    </w:p>
    <w:p w:rsidR="004758B6" w:rsidRPr="00E47A98" w:rsidRDefault="00970007" w:rsidP="004758B6">
      <w:pPr>
        <w:spacing w:line="360" w:lineRule="auto"/>
        <w:ind w:firstLine="720"/>
        <w:jc w:val="both"/>
      </w:pPr>
      <w:r w:rsidRPr="00E47A98">
        <w:t>Applicant</w:t>
      </w:r>
      <w:r w:rsidR="006418F8">
        <w:t xml:space="preserve"> </w:t>
      </w:r>
      <w:r w:rsidR="003B6F0E" w:rsidRPr="00E47A98">
        <w:t>referred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case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F671BF">
        <w:rPr>
          <w:i/>
        </w:rPr>
        <w:t>Mutetwa</w:t>
      </w:r>
      <w:r w:rsidR="006418F8">
        <w:rPr>
          <w:i/>
        </w:rPr>
        <w:t xml:space="preserve"> </w:t>
      </w:r>
      <w:r w:rsidRPr="00417A8D">
        <w:t>v</w:t>
      </w:r>
      <w:r w:rsidR="006418F8">
        <w:rPr>
          <w:i/>
        </w:rPr>
        <w:t xml:space="preserve"> </w:t>
      </w:r>
      <w:r w:rsidRPr="00F671BF">
        <w:rPr>
          <w:i/>
        </w:rPr>
        <w:t>Mutetwa</w:t>
      </w:r>
      <w:r w:rsidR="006418F8">
        <w:t xml:space="preserve"> </w:t>
      </w:r>
      <w:r w:rsidRPr="00E47A98">
        <w:t>1983</w:t>
      </w:r>
      <w:r w:rsidR="006418F8">
        <w:t xml:space="preserve"> </w:t>
      </w:r>
      <w:r w:rsidRPr="00E47A98">
        <w:t>(1)</w:t>
      </w:r>
      <w:r w:rsidR="006418F8">
        <w:t xml:space="preserve"> </w:t>
      </w:r>
      <w:r w:rsidRPr="00E47A98">
        <w:t>ZLR</w:t>
      </w:r>
      <w:r w:rsidR="006418F8">
        <w:t xml:space="preserve"> </w:t>
      </w:r>
      <w:r w:rsidRPr="00E47A98">
        <w:t>176</w:t>
      </w:r>
      <w:r w:rsidR="006418F8">
        <w:t xml:space="preserve"> </w:t>
      </w:r>
      <w:r w:rsidRPr="00E47A98">
        <w:t>(SC)</w:t>
      </w:r>
      <w:r w:rsidR="006418F8">
        <w:t xml:space="preserve"> </w:t>
      </w:r>
      <w:r w:rsidRPr="00E47A98">
        <w:t>which</w:t>
      </w:r>
      <w:r w:rsidR="006418F8">
        <w:t xml:space="preserve"> </w:t>
      </w:r>
      <w:r w:rsidRPr="00E47A98">
        <w:t>bolster</w:t>
      </w:r>
      <w:r w:rsidR="00223A9C">
        <w:t>ed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provision</w:t>
      </w:r>
      <w:r w:rsidR="006418F8">
        <w:t xml:space="preserve"> </w:t>
      </w:r>
      <w:r w:rsidR="001172F3" w:rsidRPr="00E47A98">
        <w:t>that</w:t>
      </w:r>
      <w:r w:rsidR="006418F8">
        <w:t xml:space="preserve"> </w:t>
      </w:r>
      <w:r w:rsidR="001172F3" w:rsidRPr="00E47A98">
        <w:t>custody</w:t>
      </w:r>
      <w:r w:rsidR="006418F8">
        <w:t xml:space="preserve"> </w:t>
      </w:r>
      <w:r w:rsidR="00F671BF">
        <w:t>wa</w:t>
      </w:r>
      <w:r w:rsidR="001172F3" w:rsidRPr="00E47A98">
        <w:t>s</w:t>
      </w:r>
      <w:r w:rsidR="006418F8">
        <w:t xml:space="preserve"> </w:t>
      </w:r>
      <w:r w:rsidR="001172F3" w:rsidRPr="00E47A98">
        <w:t>with</w:t>
      </w:r>
      <w:r w:rsidR="006418F8">
        <w:t xml:space="preserve"> </w:t>
      </w:r>
      <w:r w:rsidR="001172F3" w:rsidRPr="00E47A98">
        <w:t>the</w:t>
      </w:r>
      <w:r w:rsidR="006418F8">
        <w:t xml:space="preserve"> </w:t>
      </w:r>
      <w:r w:rsidR="003B6F0E" w:rsidRPr="00E47A98">
        <w:t>mother</w:t>
      </w:r>
      <w:r w:rsidR="006418F8">
        <w:t xml:space="preserve"> </w:t>
      </w:r>
      <w:r w:rsidR="001172F3" w:rsidRPr="00E47A98">
        <w:t>where</w:t>
      </w:r>
      <w:r w:rsidR="006418F8">
        <w:t xml:space="preserve"> </w:t>
      </w:r>
      <w:r w:rsidR="001172F3" w:rsidRPr="00E47A98">
        <w:t>parties</w:t>
      </w:r>
      <w:r w:rsidR="006418F8">
        <w:t xml:space="preserve"> </w:t>
      </w:r>
      <w:r w:rsidR="001172F3" w:rsidRPr="00E47A98">
        <w:t>commence</w:t>
      </w:r>
      <w:r w:rsidR="006418F8">
        <w:t xml:space="preserve"> </w:t>
      </w:r>
      <w:r w:rsidR="001172F3" w:rsidRPr="00E47A98">
        <w:t>living</w:t>
      </w:r>
      <w:r w:rsidR="006418F8">
        <w:t xml:space="preserve"> </w:t>
      </w:r>
      <w:r w:rsidR="001172F3" w:rsidRPr="00E47A98">
        <w:t>apart</w:t>
      </w:r>
      <w:r w:rsidR="006418F8">
        <w:t xml:space="preserve"> </w:t>
      </w:r>
      <w:r w:rsidR="001172F3" w:rsidRPr="00E47A98">
        <w:t>as</w:t>
      </w:r>
      <w:r w:rsidR="006418F8">
        <w:t xml:space="preserve"> </w:t>
      </w:r>
      <w:r w:rsidR="001172F3" w:rsidRPr="00E47A98">
        <w:t>in</w:t>
      </w:r>
      <w:r w:rsidR="006418F8">
        <w:t xml:space="preserve"> </w:t>
      </w:r>
      <w:r w:rsidR="003B6F0E" w:rsidRPr="00E47A98">
        <w:t>case.</w:t>
      </w:r>
      <w:r w:rsidR="006418F8">
        <w:t xml:space="preserve"> </w:t>
      </w:r>
      <w:r w:rsidR="00A83536" w:rsidRPr="00E47A98">
        <w:t>As</w:t>
      </w:r>
      <w:r w:rsidR="006418F8">
        <w:t xml:space="preserve"> </w:t>
      </w:r>
      <w:r w:rsidR="00A83536" w:rsidRPr="00E47A98">
        <w:t>the</w:t>
      </w:r>
      <w:r w:rsidR="006418F8">
        <w:t xml:space="preserve"> </w:t>
      </w:r>
      <w:r w:rsidR="003B6F0E">
        <w:t>parent</w:t>
      </w:r>
      <w:r w:rsidR="006418F8">
        <w:t xml:space="preserve"> </w:t>
      </w:r>
      <w:r w:rsidR="00A83536" w:rsidRPr="00E47A98">
        <w:t>with</w:t>
      </w:r>
      <w:r w:rsidR="006418F8">
        <w:t xml:space="preserve"> </w:t>
      </w:r>
      <w:r w:rsidR="00A83536" w:rsidRPr="00E47A98">
        <w:t>custodial</w:t>
      </w:r>
      <w:r w:rsidR="006418F8">
        <w:t xml:space="preserve"> </w:t>
      </w:r>
      <w:r w:rsidR="00A83536" w:rsidRPr="00E47A98">
        <w:t>rights</w:t>
      </w:r>
      <w:r w:rsidR="006418F8">
        <w:t xml:space="preserve"> </w:t>
      </w:r>
      <w:r w:rsidR="00A83536" w:rsidRPr="00E47A98">
        <w:t>she</w:t>
      </w:r>
      <w:r w:rsidR="006418F8">
        <w:t xml:space="preserve"> </w:t>
      </w:r>
      <w:r w:rsidR="00A83536" w:rsidRPr="00E47A98">
        <w:t>herself</w:t>
      </w:r>
      <w:r w:rsidR="006418F8">
        <w:t xml:space="preserve"> </w:t>
      </w:r>
      <w:r w:rsidR="00A83536" w:rsidRPr="00E47A98">
        <w:t>had</w:t>
      </w:r>
      <w:r w:rsidR="006418F8">
        <w:t xml:space="preserve"> </w:t>
      </w:r>
      <w:r w:rsidR="00A83536" w:rsidRPr="00E47A98">
        <w:t>a</w:t>
      </w:r>
      <w:r w:rsidR="006418F8">
        <w:t xml:space="preserve"> </w:t>
      </w:r>
      <w:r w:rsidR="00A83536" w:rsidRPr="00E47A98">
        <w:t>right</w:t>
      </w:r>
      <w:r w:rsidR="006418F8">
        <w:t xml:space="preserve"> </w:t>
      </w:r>
      <w:r w:rsidR="00A83536" w:rsidRPr="00E47A98">
        <w:t>to</w:t>
      </w:r>
      <w:r w:rsidR="006418F8">
        <w:t xml:space="preserve"> </w:t>
      </w:r>
      <w:r w:rsidR="00A83536" w:rsidRPr="00E47A98">
        <w:t>decide</w:t>
      </w:r>
      <w:r w:rsidR="006418F8">
        <w:t xml:space="preserve"> </w:t>
      </w:r>
      <w:r w:rsidR="00A83536" w:rsidRPr="00E47A98">
        <w:t>whom</w:t>
      </w:r>
      <w:r w:rsidR="006418F8">
        <w:t xml:space="preserve"> </w:t>
      </w:r>
      <w:r w:rsidR="00A83536" w:rsidRPr="00E47A98">
        <w:t>to</w:t>
      </w:r>
      <w:r w:rsidR="006418F8">
        <w:t xml:space="preserve"> </w:t>
      </w:r>
      <w:r w:rsidR="003B6F0E" w:rsidRPr="00E47A98">
        <w:t>leave</w:t>
      </w:r>
      <w:r w:rsidR="006418F8">
        <w:t xml:space="preserve"> </w:t>
      </w:r>
      <w:r w:rsidR="00A83536" w:rsidRPr="00E47A98">
        <w:t>the</w:t>
      </w:r>
      <w:r w:rsidR="006418F8">
        <w:t xml:space="preserve"> </w:t>
      </w:r>
      <w:r w:rsidR="003B6F0E" w:rsidRPr="00E47A98">
        <w:t>chil</w:t>
      </w:r>
      <w:r w:rsidR="00F671BF">
        <w:t>d</w:t>
      </w:r>
      <w:r w:rsidR="006418F8">
        <w:t xml:space="preserve"> </w:t>
      </w:r>
      <w:r w:rsidR="00A83536" w:rsidRPr="00E47A98">
        <w:t>with.</w:t>
      </w:r>
      <w:r w:rsidR="006418F8">
        <w:t xml:space="preserve"> </w:t>
      </w:r>
      <w:r w:rsidR="00A83536" w:rsidRPr="00E47A98">
        <w:t>In</w:t>
      </w:r>
      <w:r w:rsidR="006418F8">
        <w:t xml:space="preserve"> </w:t>
      </w:r>
      <w:r w:rsidR="00A83536" w:rsidRPr="00E47A98">
        <w:t>this</w:t>
      </w:r>
      <w:r w:rsidR="006418F8">
        <w:t xml:space="preserve"> </w:t>
      </w:r>
      <w:r w:rsidR="00A83536" w:rsidRPr="00E47A98">
        <w:t>case</w:t>
      </w:r>
      <w:r w:rsidR="004F5874">
        <w:t>,</w:t>
      </w:r>
      <w:r w:rsidR="006418F8">
        <w:t xml:space="preserve"> </w:t>
      </w:r>
      <w:r w:rsidR="00A83536" w:rsidRPr="00E47A98">
        <w:t>whilst</w:t>
      </w:r>
      <w:r w:rsidR="006418F8">
        <w:t xml:space="preserve"> </w:t>
      </w:r>
      <w:r w:rsidR="00A83536" w:rsidRPr="00E47A98">
        <w:t>she</w:t>
      </w:r>
      <w:r w:rsidR="006418F8">
        <w:t xml:space="preserve"> </w:t>
      </w:r>
      <w:r w:rsidR="00A83536" w:rsidRPr="00E47A98">
        <w:t>alleged</w:t>
      </w:r>
      <w:r w:rsidR="006418F8">
        <w:t xml:space="preserve"> </w:t>
      </w:r>
      <w:r w:rsidR="00A83536" w:rsidRPr="00E47A98">
        <w:t>that</w:t>
      </w:r>
      <w:r w:rsidR="006418F8">
        <w:t xml:space="preserve"> </w:t>
      </w:r>
      <w:r w:rsidR="00A83536" w:rsidRPr="00E47A98">
        <w:t>she</w:t>
      </w:r>
      <w:r w:rsidR="006418F8">
        <w:t xml:space="preserve"> </w:t>
      </w:r>
      <w:r w:rsidR="00A83536" w:rsidRPr="00E47A98">
        <w:t>left</w:t>
      </w:r>
      <w:r w:rsidR="006418F8">
        <w:t xml:space="preserve"> </w:t>
      </w:r>
      <w:r w:rsidR="00A83536" w:rsidRPr="00E47A98">
        <w:t>the</w:t>
      </w:r>
      <w:r w:rsidR="006418F8">
        <w:t xml:space="preserve"> </w:t>
      </w:r>
      <w:r w:rsidR="00A83536" w:rsidRPr="00E47A98">
        <w:t>child</w:t>
      </w:r>
      <w:r w:rsidR="006418F8">
        <w:t xml:space="preserve"> </w:t>
      </w:r>
      <w:r w:rsidR="003B6F0E" w:rsidRPr="00E47A98">
        <w:t>with</w:t>
      </w:r>
      <w:r w:rsidR="006418F8">
        <w:t xml:space="preserve"> </w:t>
      </w:r>
      <w:r w:rsidR="00A83536" w:rsidRPr="00E47A98">
        <w:t>her</w:t>
      </w:r>
      <w:r w:rsidR="006418F8">
        <w:t xml:space="preserve"> </w:t>
      </w:r>
      <w:r w:rsidR="00A83536" w:rsidRPr="00E47A98">
        <w:t>mother</w:t>
      </w:r>
      <w:r w:rsidR="004F5874">
        <w:t>,</w:t>
      </w:r>
      <w:r w:rsidR="006418F8">
        <w:t xml:space="preserve"> </w:t>
      </w:r>
      <w:r w:rsidR="003B6F0E" w:rsidRPr="00E47A98">
        <w:t>and</w:t>
      </w:r>
      <w:r w:rsidR="006418F8">
        <w:t xml:space="preserve"> </w:t>
      </w:r>
      <w:r w:rsidR="00A83536" w:rsidRPr="00E47A98">
        <w:t>that</w:t>
      </w:r>
      <w:r w:rsidR="006418F8">
        <w:t xml:space="preserve"> </w:t>
      </w:r>
      <w:r w:rsidR="003B6F0E">
        <w:t>th</w:t>
      </w:r>
      <w:r w:rsidR="00A83536" w:rsidRPr="00E47A98">
        <w:t>e</w:t>
      </w:r>
      <w:r w:rsidR="006418F8">
        <w:t xml:space="preserve"> </w:t>
      </w:r>
      <w:r w:rsidR="00A83536" w:rsidRPr="00E47A98">
        <w:t>respondent</w:t>
      </w:r>
      <w:r w:rsidR="006418F8">
        <w:t xml:space="preserve"> </w:t>
      </w:r>
      <w:r w:rsidR="00A83536" w:rsidRPr="00E47A98">
        <w:t>did</w:t>
      </w:r>
      <w:r w:rsidR="006418F8">
        <w:t xml:space="preserve"> </w:t>
      </w:r>
      <w:r w:rsidR="00A83536" w:rsidRPr="00E47A98">
        <w:t>not</w:t>
      </w:r>
      <w:r w:rsidR="006418F8">
        <w:t xml:space="preserve"> </w:t>
      </w:r>
      <w:r w:rsidR="003B6F0E" w:rsidRPr="00E47A98">
        <w:t>re</w:t>
      </w:r>
      <w:r w:rsidR="003B6F0E">
        <w:t>turn</w:t>
      </w:r>
      <w:r w:rsidR="006418F8">
        <w:t xml:space="preserve"> </w:t>
      </w:r>
      <w:r w:rsidR="003B6F0E">
        <w:t>the</w:t>
      </w:r>
      <w:r w:rsidR="006418F8">
        <w:t xml:space="preserve"> </w:t>
      </w:r>
      <w:r w:rsidR="00A83536" w:rsidRPr="00E47A98">
        <w:t>child</w:t>
      </w:r>
      <w:r w:rsidR="006418F8">
        <w:t xml:space="preserve"> </w:t>
      </w:r>
      <w:r w:rsidR="00A83536" w:rsidRPr="00E47A98">
        <w:t>when</w:t>
      </w:r>
      <w:r w:rsidR="006418F8">
        <w:t xml:space="preserve"> </w:t>
      </w:r>
      <w:r w:rsidR="00A83536" w:rsidRPr="00E47A98">
        <w:t>he</w:t>
      </w:r>
      <w:r w:rsidR="006418F8">
        <w:t xml:space="preserve"> </w:t>
      </w:r>
      <w:r w:rsidR="00A83536" w:rsidRPr="00E47A98">
        <w:t>took</w:t>
      </w:r>
      <w:r w:rsidR="006418F8">
        <w:t xml:space="preserve"> </w:t>
      </w:r>
      <w:r w:rsidR="00A83536" w:rsidRPr="00E47A98">
        <w:t>her</w:t>
      </w:r>
      <w:r w:rsidR="006418F8">
        <w:t xml:space="preserve"> </w:t>
      </w:r>
      <w:r w:rsidR="00A83536" w:rsidRPr="00E47A98">
        <w:t>for</w:t>
      </w:r>
      <w:r w:rsidR="006418F8">
        <w:t xml:space="preserve"> </w:t>
      </w:r>
      <w:r w:rsidR="00037E52">
        <w:t>Christmas</w:t>
      </w:r>
      <w:r w:rsidR="006418F8">
        <w:t xml:space="preserve"> </w:t>
      </w:r>
      <w:r w:rsidR="00851330">
        <w:t>in</w:t>
      </w:r>
      <w:r w:rsidR="006418F8">
        <w:t xml:space="preserve"> </w:t>
      </w:r>
      <w:r w:rsidR="00851330">
        <w:t>December</w:t>
      </w:r>
      <w:r w:rsidR="006418F8">
        <w:t xml:space="preserve"> </w:t>
      </w:r>
      <w:r w:rsidR="00851330">
        <w:lastRenderedPageBreak/>
        <w:t>2018</w:t>
      </w:r>
      <w:r w:rsidR="00A83536" w:rsidRPr="00E47A98">
        <w:t>,</w:t>
      </w:r>
      <w:r w:rsidR="006418F8">
        <w:t xml:space="preserve"> </w:t>
      </w:r>
      <w:r w:rsidR="00A83536" w:rsidRPr="00E47A98">
        <w:t>however,</w:t>
      </w:r>
      <w:r w:rsidR="006418F8">
        <w:t xml:space="preserve"> </w:t>
      </w:r>
      <w:r w:rsidR="00111CBA" w:rsidRPr="00E47A98">
        <w:t>she</w:t>
      </w:r>
      <w:r w:rsidR="006418F8">
        <w:t xml:space="preserve"> </w:t>
      </w:r>
      <w:r w:rsidR="00111CBA" w:rsidRPr="00E47A98">
        <w:t>herself</w:t>
      </w:r>
      <w:r w:rsidR="006418F8">
        <w:t xml:space="preserve"> </w:t>
      </w:r>
      <w:r w:rsidR="00111CBA" w:rsidRPr="00E47A98">
        <w:t>admit</w:t>
      </w:r>
      <w:r w:rsidR="004F5874">
        <w:t>ted</w:t>
      </w:r>
      <w:r w:rsidR="006418F8">
        <w:t xml:space="preserve"> </w:t>
      </w:r>
      <w:r w:rsidR="00111CBA" w:rsidRPr="00E47A98">
        <w:t>that</w:t>
      </w:r>
      <w:r w:rsidR="006418F8">
        <w:t xml:space="preserve"> </w:t>
      </w:r>
      <w:r w:rsidR="00111CBA" w:rsidRPr="00E47A98">
        <w:t>she</w:t>
      </w:r>
      <w:r w:rsidR="006418F8">
        <w:t xml:space="preserve"> </w:t>
      </w:r>
      <w:r w:rsidR="00111CBA" w:rsidRPr="00E47A98">
        <w:t>allowed</w:t>
      </w:r>
      <w:r w:rsidR="006418F8">
        <w:t xml:space="preserve"> </w:t>
      </w:r>
      <w:r w:rsidR="00111CBA" w:rsidRPr="00E47A98">
        <w:t>him</w:t>
      </w:r>
      <w:r w:rsidR="006418F8">
        <w:t xml:space="preserve"> </w:t>
      </w:r>
      <w:r w:rsidR="00111CBA" w:rsidRPr="00E47A98">
        <w:t>to</w:t>
      </w:r>
      <w:r w:rsidR="006418F8">
        <w:t xml:space="preserve"> </w:t>
      </w:r>
      <w:r w:rsidR="00111CBA" w:rsidRPr="00E47A98">
        <w:t>have</w:t>
      </w:r>
      <w:r w:rsidR="006418F8">
        <w:t xml:space="preserve"> </w:t>
      </w:r>
      <w:r w:rsidR="00111CBA" w:rsidRPr="00E47A98">
        <w:t>custody.</w:t>
      </w:r>
      <w:r w:rsidR="006418F8">
        <w:t xml:space="preserve"> </w:t>
      </w:r>
      <w:r w:rsidR="004758B6">
        <w:t>I</w:t>
      </w:r>
      <w:r w:rsidR="004758B6" w:rsidRPr="00E47A98">
        <w:t>n</w:t>
      </w:r>
      <w:r w:rsidR="004758B6">
        <w:t xml:space="preserve"> </w:t>
      </w:r>
      <w:r w:rsidR="004758B6" w:rsidRPr="00E47A98">
        <w:t>paragraph</w:t>
      </w:r>
      <w:r w:rsidR="004758B6">
        <w:t xml:space="preserve"> </w:t>
      </w:r>
      <w:r w:rsidR="004758B6" w:rsidRPr="00E47A98">
        <w:t>10:15</w:t>
      </w:r>
      <w:r w:rsidR="004758B6">
        <w:t xml:space="preserve"> </w:t>
      </w:r>
      <w:r w:rsidR="004758B6" w:rsidRPr="00E47A98">
        <w:t>of</w:t>
      </w:r>
      <w:r w:rsidR="004758B6">
        <w:t xml:space="preserve"> </w:t>
      </w:r>
      <w:r w:rsidR="004758B6" w:rsidRPr="00E47A98">
        <w:t>the</w:t>
      </w:r>
      <w:r w:rsidR="004758B6">
        <w:t xml:space="preserve"> </w:t>
      </w:r>
      <w:r w:rsidR="004758B6" w:rsidRPr="00E47A98">
        <w:t>applicant’s</w:t>
      </w:r>
      <w:r w:rsidR="004758B6">
        <w:t xml:space="preserve"> </w:t>
      </w:r>
      <w:r w:rsidR="004758B6" w:rsidRPr="00E47A98">
        <w:t>heads</w:t>
      </w:r>
      <w:r w:rsidR="004758B6">
        <w:t xml:space="preserve"> </w:t>
      </w:r>
      <w:r w:rsidR="004758B6" w:rsidRPr="00E47A98">
        <w:t>of</w:t>
      </w:r>
      <w:r w:rsidR="004758B6">
        <w:t xml:space="preserve"> </w:t>
      </w:r>
      <w:r w:rsidR="004758B6" w:rsidRPr="00E47A98">
        <w:t>argument</w:t>
      </w:r>
      <w:r w:rsidR="004758B6">
        <w:t xml:space="preserve"> </w:t>
      </w:r>
      <w:r w:rsidR="004758B6" w:rsidRPr="00E47A98">
        <w:t>she</w:t>
      </w:r>
      <w:r w:rsidR="004758B6">
        <w:t xml:space="preserve"> </w:t>
      </w:r>
      <w:r w:rsidR="004758B6" w:rsidRPr="00E47A98">
        <w:t>explained</w:t>
      </w:r>
      <w:r w:rsidR="004758B6">
        <w:t xml:space="preserve"> </w:t>
      </w:r>
      <w:r w:rsidR="004758B6" w:rsidRPr="00E47A98">
        <w:t>thus:</w:t>
      </w:r>
    </w:p>
    <w:p w:rsidR="004758B6" w:rsidRPr="00C17F01" w:rsidRDefault="004758B6" w:rsidP="00C17F01">
      <w:pPr>
        <w:spacing w:line="240" w:lineRule="auto"/>
        <w:ind w:left="720"/>
        <w:jc w:val="both"/>
        <w:rPr>
          <w:sz w:val="22"/>
          <w:szCs w:val="22"/>
        </w:rPr>
      </w:pPr>
      <w:r w:rsidRPr="00C17F01">
        <w:rPr>
          <w:sz w:val="22"/>
          <w:szCs w:val="22"/>
        </w:rPr>
        <w:t>“In fact the respondent only has custody of the minor child because applicant allowed him to have it. She had every right conferred to her in terms of s 5 of the Guardianship of Minors Act to retain custody when the respondent took the child from the applicant’s grandparents in Masvingo.”</w:t>
      </w:r>
    </w:p>
    <w:p w:rsidR="008B228A" w:rsidRDefault="00111CBA" w:rsidP="004758B6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t>The</w:t>
      </w:r>
      <w:r w:rsidR="006418F8">
        <w:t xml:space="preserve"> </w:t>
      </w:r>
      <w:r w:rsidRPr="00E47A98">
        <w:t>access</w:t>
      </w:r>
      <w:r w:rsidR="006418F8">
        <w:t xml:space="preserve"> </w:t>
      </w:r>
      <w:r w:rsidRPr="00E47A98">
        <w:t>order</w:t>
      </w:r>
      <w:r w:rsidR="006418F8">
        <w:t xml:space="preserve"> </w:t>
      </w:r>
      <w:r w:rsidR="00A83536" w:rsidRPr="00E47A98">
        <w:t>subsequently</w:t>
      </w:r>
      <w:r w:rsidR="006418F8">
        <w:t xml:space="preserve"> </w:t>
      </w:r>
      <w:r w:rsidRPr="00E47A98">
        <w:t>granted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supports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reality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custody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now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father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at</w:t>
      </w:r>
      <w:r w:rsidR="006418F8">
        <w:t xml:space="preserve"> </w:t>
      </w:r>
      <w:r w:rsidRPr="00E47A98">
        <w:t>2019</w:t>
      </w:r>
      <w:r w:rsidR="006418F8">
        <w:t xml:space="preserve"> </w:t>
      </w:r>
      <w:r w:rsidRPr="00E47A98">
        <w:t>when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order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so</w:t>
      </w:r>
      <w:r w:rsidR="00851330">
        <w:t>ught</w:t>
      </w:r>
      <w:r w:rsidRPr="00E47A98">
        <w:t>.</w:t>
      </w:r>
      <w:r w:rsidR="006418F8">
        <w:t xml:space="preserve"> </w:t>
      </w:r>
      <w:r w:rsidR="001172F3" w:rsidRPr="00E47A98">
        <w:t>If</w:t>
      </w:r>
      <w:r w:rsidR="006418F8">
        <w:t xml:space="preserve"> </w:t>
      </w:r>
      <w:r w:rsidR="001172F3" w:rsidRPr="00E47A98">
        <w:t>the</w:t>
      </w:r>
      <w:r w:rsidR="006418F8">
        <w:t xml:space="preserve"> </w:t>
      </w:r>
      <w:r w:rsidR="001172F3" w:rsidRPr="00E47A98">
        <w:t>child</w:t>
      </w:r>
      <w:r w:rsidR="006418F8">
        <w:t xml:space="preserve"> </w:t>
      </w:r>
      <w:r w:rsidR="001172F3" w:rsidRPr="00E47A98">
        <w:t>had</w:t>
      </w:r>
      <w:r w:rsidR="006418F8">
        <w:t xml:space="preserve"> </w:t>
      </w:r>
      <w:r w:rsidR="001172F3" w:rsidRPr="00E47A98">
        <w:t>been</w:t>
      </w:r>
      <w:r w:rsidR="006418F8">
        <w:t xml:space="preserve"> </w:t>
      </w:r>
      <w:r w:rsidR="001172F3" w:rsidRPr="00E47A98">
        <w:t>forcibly</w:t>
      </w:r>
      <w:r w:rsidR="006418F8">
        <w:t xml:space="preserve"> </w:t>
      </w:r>
      <w:r w:rsidR="001172F3" w:rsidRPr="00E47A98">
        <w:t>removed</w:t>
      </w:r>
      <w:r w:rsidR="00851330">
        <w:t>,</w:t>
      </w:r>
      <w:r w:rsidR="006418F8">
        <w:t xml:space="preserve"> </w:t>
      </w:r>
      <w:r w:rsidR="001172F3" w:rsidRPr="00E47A98">
        <w:t>it</w:t>
      </w:r>
      <w:r w:rsidR="006418F8">
        <w:t xml:space="preserve"> </w:t>
      </w:r>
      <w:r w:rsidR="001172F3" w:rsidRPr="00E47A98">
        <w:t>boggles</w:t>
      </w:r>
      <w:r w:rsidR="006418F8">
        <w:t xml:space="preserve"> </w:t>
      </w:r>
      <w:r w:rsidR="001172F3" w:rsidRPr="00E47A98">
        <w:t>the</w:t>
      </w:r>
      <w:r w:rsidR="006418F8">
        <w:t xml:space="preserve"> </w:t>
      </w:r>
      <w:r w:rsidR="001172F3" w:rsidRPr="00E47A98">
        <w:t>mind</w:t>
      </w:r>
      <w:r w:rsidR="00037E52">
        <w:t xml:space="preserve"> </w:t>
      </w:r>
      <w:r w:rsidR="004758B6">
        <w:t>why</w:t>
      </w:r>
      <w:r w:rsidR="00037E52">
        <w:t xml:space="preserve"> </w:t>
      </w:r>
      <w:r w:rsidR="001172F3" w:rsidRPr="00E47A98">
        <w:t>an</w:t>
      </w:r>
      <w:r w:rsidR="006418F8">
        <w:t xml:space="preserve"> </w:t>
      </w:r>
      <w:r w:rsidR="001172F3" w:rsidRPr="00E47A98">
        <w:t>application</w:t>
      </w:r>
      <w:r w:rsidR="006418F8">
        <w:t xml:space="preserve"> </w:t>
      </w:r>
      <w:r w:rsidR="001172F3" w:rsidRPr="00E47A98">
        <w:t>for</w:t>
      </w:r>
      <w:r w:rsidR="006418F8">
        <w:t xml:space="preserve"> </w:t>
      </w:r>
      <w:r w:rsidR="001172F3" w:rsidRPr="00E47A98">
        <w:t>return</w:t>
      </w:r>
      <w:r w:rsidR="006418F8">
        <w:t xml:space="preserve"> </w:t>
      </w:r>
      <w:r w:rsidR="001172F3" w:rsidRPr="00E47A98">
        <w:t>of</w:t>
      </w:r>
      <w:r w:rsidR="006418F8">
        <w:t xml:space="preserve"> </w:t>
      </w:r>
      <w:r w:rsidR="001172F3" w:rsidRPr="00E47A98">
        <w:t>the</w:t>
      </w:r>
      <w:r w:rsidR="006418F8">
        <w:t xml:space="preserve"> </w:t>
      </w:r>
      <w:r w:rsidR="001172F3" w:rsidRPr="00E47A98">
        <w:t>child</w:t>
      </w:r>
      <w:r w:rsidR="006418F8">
        <w:t xml:space="preserve"> </w:t>
      </w:r>
      <w:r w:rsidR="00F671BF">
        <w:t>in</w:t>
      </w:r>
      <w:r w:rsidR="006418F8">
        <w:t xml:space="preserve"> </w:t>
      </w:r>
      <w:r w:rsidR="00F671BF">
        <w:t>terms</w:t>
      </w:r>
      <w:r w:rsidR="006418F8">
        <w:t xml:space="preserve"> </w:t>
      </w:r>
      <w:r w:rsidR="00F671BF">
        <w:t>of</w:t>
      </w:r>
      <w:r w:rsidR="006418F8">
        <w:t xml:space="preserve"> </w:t>
      </w:r>
      <w:r w:rsidR="00F671BF">
        <w:t>s</w:t>
      </w:r>
      <w:r w:rsidR="006418F8">
        <w:t xml:space="preserve"> </w:t>
      </w:r>
      <w:r w:rsidR="00F671BF">
        <w:t>5(2)</w:t>
      </w:r>
      <w:r w:rsidR="006418F8">
        <w:t xml:space="preserve"> </w:t>
      </w:r>
      <w:r w:rsidR="001172F3" w:rsidRPr="00E47A98">
        <w:t>was</w:t>
      </w:r>
      <w:r w:rsidR="004758B6">
        <w:t xml:space="preserve"> not</w:t>
      </w:r>
      <w:r w:rsidR="00037E52">
        <w:t xml:space="preserve"> </w:t>
      </w:r>
      <w:r w:rsidR="001172F3" w:rsidRPr="00E47A98">
        <w:t>made</w:t>
      </w:r>
      <w:r w:rsidR="006418F8">
        <w:t xml:space="preserve"> </w:t>
      </w:r>
      <w:r w:rsidR="00851330">
        <w:t>in</w:t>
      </w:r>
      <w:r w:rsidR="006418F8">
        <w:t xml:space="preserve"> </w:t>
      </w:r>
      <w:r w:rsidR="00851330">
        <w:t>2019</w:t>
      </w:r>
      <w:r w:rsidR="006418F8">
        <w:t xml:space="preserve"> </w:t>
      </w:r>
      <w:r w:rsidR="00851330">
        <w:t>for</w:t>
      </w:r>
      <w:r w:rsidR="006418F8">
        <w:t xml:space="preserve"> </w:t>
      </w:r>
      <w:r w:rsidR="00851330">
        <w:t>the</w:t>
      </w:r>
      <w:r w:rsidR="006418F8">
        <w:t xml:space="preserve"> </w:t>
      </w:r>
      <w:r w:rsidR="00851330">
        <w:t>return</w:t>
      </w:r>
      <w:r w:rsidR="006418F8">
        <w:t xml:space="preserve"> </w:t>
      </w:r>
      <w:r w:rsidR="00851330">
        <w:t>of</w:t>
      </w:r>
      <w:r w:rsidR="006418F8">
        <w:t xml:space="preserve"> </w:t>
      </w:r>
      <w:r w:rsidR="00851330">
        <w:t>the</w:t>
      </w:r>
      <w:r w:rsidR="006418F8">
        <w:t xml:space="preserve"> </w:t>
      </w:r>
      <w:r w:rsidR="00851330">
        <w:t>child</w:t>
      </w:r>
      <w:r w:rsidR="001172F3" w:rsidRPr="00E47A98">
        <w:t>.</w:t>
      </w:r>
      <w:r w:rsidR="006418F8">
        <w:t xml:space="preserve"> </w:t>
      </w:r>
      <w:r w:rsidR="00851330" w:rsidRPr="00E47A98">
        <w:t>Instead</w:t>
      </w:r>
      <w:r w:rsidR="006418F8">
        <w:t xml:space="preserve"> </w:t>
      </w:r>
      <w:r w:rsidR="00851330" w:rsidRPr="00E47A98">
        <w:t>wh</w:t>
      </w:r>
      <w:r w:rsidR="00851330">
        <w:t>at</w:t>
      </w:r>
      <w:r w:rsidR="006418F8">
        <w:t xml:space="preserve"> </w:t>
      </w:r>
      <w:r w:rsidR="00851330">
        <w:t>was</w:t>
      </w:r>
      <w:r w:rsidR="006418F8">
        <w:t xml:space="preserve"> </w:t>
      </w:r>
      <w:r w:rsidR="00851330" w:rsidRPr="00E47A98">
        <w:t>sought</w:t>
      </w:r>
      <w:r w:rsidR="006418F8">
        <w:t xml:space="preserve"> </w:t>
      </w:r>
      <w:r w:rsidR="00851330" w:rsidRPr="00E47A98">
        <w:t>was</w:t>
      </w:r>
      <w:r w:rsidR="006418F8">
        <w:t xml:space="preserve"> </w:t>
      </w:r>
      <w:r w:rsidR="00851330" w:rsidRPr="00E47A98">
        <w:t>access</w:t>
      </w:r>
      <w:r w:rsidR="00851330">
        <w:t>,</w:t>
      </w:r>
      <w:r w:rsidR="006418F8">
        <w:t xml:space="preserve"> </w:t>
      </w:r>
      <w:r w:rsidR="00851330">
        <w:t>which</w:t>
      </w:r>
      <w:r w:rsidR="006418F8">
        <w:t xml:space="preserve"> </w:t>
      </w:r>
      <w:r w:rsidR="00851330">
        <w:t>order</w:t>
      </w:r>
      <w:r w:rsidR="006418F8">
        <w:t xml:space="preserve"> </w:t>
      </w:r>
      <w:r w:rsidR="00851330">
        <w:t>was</w:t>
      </w:r>
      <w:r w:rsidR="006418F8">
        <w:t xml:space="preserve"> </w:t>
      </w:r>
      <w:r w:rsidR="00851330">
        <w:t>granted</w:t>
      </w:r>
      <w:r w:rsidR="006418F8">
        <w:t xml:space="preserve"> </w:t>
      </w:r>
      <w:r w:rsidR="00851330">
        <w:t>obviously</w:t>
      </w:r>
      <w:r w:rsidR="006418F8">
        <w:t xml:space="preserve"> </w:t>
      </w:r>
      <w:r w:rsidR="00851330">
        <w:t>on</w:t>
      </w:r>
      <w:r w:rsidR="006418F8">
        <w:t xml:space="preserve"> </w:t>
      </w:r>
      <w:r w:rsidR="00851330">
        <w:t>the</w:t>
      </w:r>
      <w:r w:rsidR="006418F8">
        <w:t xml:space="preserve"> </w:t>
      </w:r>
      <w:r w:rsidR="00851330">
        <w:t>understanding</w:t>
      </w:r>
      <w:r w:rsidR="006418F8">
        <w:t xml:space="preserve"> </w:t>
      </w:r>
      <w:r w:rsidR="00851330">
        <w:t>that</w:t>
      </w:r>
      <w:r w:rsidR="006418F8">
        <w:t xml:space="preserve"> </w:t>
      </w:r>
      <w:r w:rsidR="00851330">
        <w:t>the</w:t>
      </w:r>
      <w:r w:rsidR="006418F8">
        <w:t xml:space="preserve"> </w:t>
      </w:r>
      <w:r w:rsidR="00851330">
        <w:t>parent</w:t>
      </w:r>
      <w:r w:rsidR="006418F8">
        <w:t xml:space="preserve"> </w:t>
      </w:r>
      <w:r w:rsidR="00851330">
        <w:t>with</w:t>
      </w:r>
      <w:r w:rsidR="006418F8">
        <w:t xml:space="preserve"> </w:t>
      </w:r>
      <w:r w:rsidR="00851330">
        <w:t>custody</w:t>
      </w:r>
      <w:r w:rsidR="006418F8">
        <w:t xml:space="preserve"> </w:t>
      </w:r>
      <w:r w:rsidR="00851330">
        <w:t>would</w:t>
      </w:r>
      <w:r w:rsidR="006418F8">
        <w:t xml:space="preserve"> </w:t>
      </w:r>
      <w:r w:rsidR="00851330">
        <w:t>grant</w:t>
      </w:r>
      <w:r w:rsidR="006418F8">
        <w:t xml:space="preserve"> </w:t>
      </w:r>
      <w:r w:rsidR="00851330">
        <w:t>access</w:t>
      </w:r>
      <w:r w:rsidR="006418F8">
        <w:t xml:space="preserve"> </w:t>
      </w:r>
      <w:r w:rsidR="00851330">
        <w:t>to</w:t>
      </w:r>
      <w:r w:rsidR="006418F8">
        <w:t xml:space="preserve"> </w:t>
      </w:r>
      <w:r w:rsidR="00851330">
        <w:t>other.</w:t>
      </w:r>
      <w:r w:rsidR="006418F8">
        <w:t xml:space="preserve"> </w:t>
      </w:r>
      <w:r w:rsidR="00F671BF" w:rsidRPr="00E47A98">
        <w:t>The</w:t>
      </w:r>
      <w:r w:rsidR="008B228A">
        <w:t>se</w:t>
      </w:r>
      <w:r w:rsidR="006418F8">
        <w:t xml:space="preserve"> </w:t>
      </w:r>
      <w:r w:rsidR="00F671BF" w:rsidRPr="00E47A98">
        <w:t>factual</w:t>
      </w:r>
      <w:r w:rsidR="006418F8">
        <w:t xml:space="preserve"> </w:t>
      </w:r>
      <w:r w:rsidR="00F671BF" w:rsidRPr="00E47A98">
        <w:t>circumstances</w:t>
      </w:r>
      <w:r w:rsidR="006418F8">
        <w:t xml:space="preserve"> </w:t>
      </w:r>
      <w:r w:rsidR="00F671BF">
        <w:t>cannot</w:t>
      </w:r>
      <w:r w:rsidR="006418F8">
        <w:t xml:space="preserve"> </w:t>
      </w:r>
      <w:r w:rsidR="00F671BF">
        <w:t>be</w:t>
      </w:r>
      <w:r w:rsidR="006418F8">
        <w:t xml:space="preserve"> </w:t>
      </w:r>
      <w:r w:rsidR="00F671BF">
        <w:t>ignored.</w:t>
      </w:r>
      <w:r w:rsidR="006418F8">
        <w:t xml:space="preserve"> </w:t>
      </w:r>
    </w:p>
    <w:p w:rsidR="00592497" w:rsidRDefault="00B05133" w:rsidP="004758B6"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t>It</w:t>
      </w:r>
      <w:r w:rsidR="006418F8">
        <w:t xml:space="preserve"> </w:t>
      </w:r>
      <w:r>
        <w:t>is</w:t>
      </w:r>
      <w:r w:rsidR="006418F8">
        <w:t xml:space="preserve"> </w:t>
      </w:r>
      <w:r>
        <w:t>not</w:t>
      </w:r>
      <w:r w:rsidR="006418F8">
        <w:t xml:space="preserve"> </w:t>
      </w:r>
      <w:r>
        <w:t>a</w:t>
      </w:r>
      <w:r w:rsidR="006418F8">
        <w:t xml:space="preserve"> </w:t>
      </w:r>
      <w:r>
        <w:t>case</w:t>
      </w:r>
      <w:r w:rsidR="006418F8">
        <w:t xml:space="preserve"> </w:t>
      </w:r>
      <w:r>
        <w:t>of</w:t>
      </w:r>
      <w:r w:rsidR="006418F8">
        <w:t xml:space="preserve"> </w:t>
      </w:r>
      <w:r>
        <w:t>simply</w:t>
      </w:r>
      <w:r w:rsidR="006418F8">
        <w:t xml:space="preserve"> </w:t>
      </w:r>
      <w:r>
        <w:t>going</w:t>
      </w:r>
      <w:r w:rsidR="006418F8">
        <w:t xml:space="preserve"> </w:t>
      </w:r>
      <w:r>
        <w:t>back</w:t>
      </w:r>
      <w:r w:rsidR="006418F8">
        <w:t xml:space="preserve"> </w:t>
      </w:r>
      <w:r>
        <w:t>to</w:t>
      </w:r>
      <w:r w:rsidR="006418F8">
        <w:t xml:space="preserve"> </w:t>
      </w:r>
      <w:r>
        <w:t>the</w:t>
      </w:r>
      <w:r w:rsidR="006418F8">
        <w:t xml:space="preserve"> </w:t>
      </w:r>
      <w:r>
        <w:t>law</w:t>
      </w:r>
      <w:r w:rsidR="006418F8">
        <w:t xml:space="preserve"> </w:t>
      </w:r>
      <w:r>
        <w:t>oblivious</w:t>
      </w:r>
      <w:r w:rsidR="006418F8">
        <w:t xml:space="preserve"> </w:t>
      </w:r>
      <w:r>
        <w:t>of</w:t>
      </w:r>
      <w:r w:rsidR="006418F8">
        <w:t xml:space="preserve"> </w:t>
      </w:r>
      <w:r>
        <w:t>a</w:t>
      </w:r>
      <w:r w:rsidR="006418F8">
        <w:t xml:space="preserve"> </w:t>
      </w:r>
      <w:r>
        <w:t>court</w:t>
      </w:r>
      <w:r w:rsidR="006418F8">
        <w:t xml:space="preserve"> </w:t>
      </w:r>
      <w:r>
        <w:t>order</w:t>
      </w:r>
      <w:r w:rsidR="006418F8">
        <w:t xml:space="preserve"> </w:t>
      </w:r>
      <w:r>
        <w:t>on</w:t>
      </w:r>
      <w:r w:rsidR="006418F8">
        <w:t xml:space="preserve"> </w:t>
      </w:r>
      <w:r>
        <w:t>access.</w:t>
      </w:r>
      <w:r w:rsidR="006418F8">
        <w:t xml:space="preserve"> </w:t>
      </w:r>
      <w:r w:rsidR="00EB78CE" w:rsidRPr="00E47A98">
        <w:t>Where</w:t>
      </w:r>
      <w:r w:rsidR="006418F8">
        <w:t xml:space="preserve"> </w:t>
      </w:r>
      <w:r w:rsidR="001C7962" w:rsidRPr="00E47A98">
        <w:t>a</w:t>
      </w:r>
      <w:r w:rsidR="006418F8">
        <w:t xml:space="preserve"> </w:t>
      </w:r>
      <w:r w:rsidR="001C7962" w:rsidRPr="00E47A98">
        <w:t>parent</w:t>
      </w:r>
      <w:r w:rsidR="006418F8">
        <w:t xml:space="preserve"> </w:t>
      </w:r>
      <w:r w:rsidR="001C7962" w:rsidRPr="00E47A98">
        <w:t>with</w:t>
      </w:r>
      <w:r w:rsidR="006418F8">
        <w:t xml:space="preserve"> </w:t>
      </w:r>
      <w:r w:rsidR="001C7962" w:rsidRPr="00E47A98">
        <w:t>rightful</w:t>
      </w:r>
      <w:r w:rsidR="006418F8">
        <w:t xml:space="preserve"> </w:t>
      </w:r>
      <w:r w:rsidR="001C7962" w:rsidRPr="00E47A98">
        <w:t>custody</w:t>
      </w:r>
      <w:r w:rsidR="006418F8">
        <w:t xml:space="preserve"> </w:t>
      </w:r>
      <w:r w:rsidR="001C7962" w:rsidRPr="00E47A98">
        <w:t>has</w:t>
      </w:r>
      <w:r w:rsidR="006418F8">
        <w:t xml:space="preserve"> </w:t>
      </w:r>
      <w:r w:rsidR="001C7962" w:rsidRPr="00E47A98">
        <w:t>agreed</w:t>
      </w:r>
      <w:r w:rsidR="006418F8">
        <w:t xml:space="preserve"> </w:t>
      </w:r>
      <w:r w:rsidR="001C7962" w:rsidRPr="00E47A98">
        <w:t>of</w:t>
      </w:r>
      <w:r w:rsidR="006418F8">
        <w:t xml:space="preserve"> </w:t>
      </w:r>
      <w:r w:rsidR="001C7962" w:rsidRPr="00E47A98">
        <w:t>their</w:t>
      </w:r>
      <w:r w:rsidR="006418F8">
        <w:t xml:space="preserve"> </w:t>
      </w:r>
      <w:r w:rsidR="001C7962" w:rsidRPr="00E47A98">
        <w:t>own</w:t>
      </w:r>
      <w:r w:rsidR="006418F8">
        <w:t xml:space="preserve"> </w:t>
      </w:r>
      <w:r w:rsidR="001C7962" w:rsidRPr="00E47A98">
        <w:t>accord</w:t>
      </w:r>
      <w:r w:rsidR="006418F8">
        <w:t xml:space="preserve"> </w:t>
      </w:r>
      <w:r w:rsidR="004758B6">
        <w:t xml:space="preserve">agreed </w:t>
      </w:r>
      <w:r w:rsidR="001C7962" w:rsidRPr="00E47A98">
        <w:t>to</w:t>
      </w:r>
      <w:r w:rsidR="006418F8">
        <w:t xml:space="preserve"> </w:t>
      </w:r>
      <w:r w:rsidR="001C7962" w:rsidRPr="00E47A98">
        <w:t>place</w:t>
      </w:r>
      <w:r w:rsidR="006418F8">
        <w:t xml:space="preserve"> </w:t>
      </w:r>
      <w:r w:rsidR="001C7962" w:rsidRPr="00E47A98">
        <w:t>a</w:t>
      </w:r>
      <w:r w:rsidR="006418F8">
        <w:t xml:space="preserve"> </w:t>
      </w:r>
      <w:r w:rsidR="001C7962" w:rsidRPr="00E47A98">
        <w:t>child</w:t>
      </w:r>
      <w:r w:rsidR="006418F8">
        <w:t xml:space="preserve"> </w:t>
      </w:r>
      <w:r w:rsidR="001C7962" w:rsidRPr="00E47A98">
        <w:t>into</w:t>
      </w:r>
      <w:r w:rsidR="006418F8">
        <w:t xml:space="preserve"> </w:t>
      </w:r>
      <w:r w:rsidR="001C7962" w:rsidRPr="00E47A98">
        <w:t>the</w:t>
      </w:r>
      <w:r w:rsidR="006418F8">
        <w:t xml:space="preserve"> </w:t>
      </w:r>
      <w:r w:rsidR="001C7962" w:rsidRPr="00E47A98">
        <w:t>custody</w:t>
      </w:r>
      <w:r w:rsidR="006418F8">
        <w:t xml:space="preserve"> </w:t>
      </w:r>
      <w:r w:rsidR="001C7962" w:rsidRPr="00E47A98">
        <w:t>of</w:t>
      </w:r>
      <w:r w:rsidR="006418F8">
        <w:t xml:space="preserve"> </w:t>
      </w:r>
      <w:r w:rsidR="001C7962" w:rsidRPr="00E47A98">
        <w:t>the</w:t>
      </w:r>
      <w:r w:rsidR="006418F8">
        <w:t xml:space="preserve"> </w:t>
      </w:r>
      <w:r w:rsidR="001C7962" w:rsidRPr="00E47A98">
        <w:t>other</w:t>
      </w:r>
      <w:r w:rsidR="006418F8">
        <w:t xml:space="preserve"> </w:t>
      </w:r>
      <w:r w:rsidR="001C7962" w:rsidRPr="00E47A98">
        <w:t>parent</w:t>
      </w:r>
      <w:r w:rsidR="00D34059">
        <w:t>,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modification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an</w:t>
      </w:r>
      <w:r w:rsidR="00D34059">
        <w:t>y</w:t>
      </w:r>
      <w:r w:rsidR="006418F8">
        <w:t xml:space="preserve"> </w:t>
      </w:r>
      <w:r w:rsidR="004F5874">
        <w:t>resultant</w:t>
      </w:r>
      <w:r w:rsidR="006418F8">
        <w:t xml:space="preserve"> </w:t>
      </w:r>
      <w:r w:rsidR="00D34059">
        <w:t>court</w:t>
      </w:r>
      <w:r w:rsidR="006418F8">
        <w:t xml:space="preserve"> </w:t>
      </w:r>
      <w:r w:rsidR="00D34059">
        <w:t>order</w:t>
      </w:r>
      <w:r w:rsidR="001C7962" w:rsidRPr="00E47A98">
        <w:t>,</w:t>
      </w:r>
      <w:r w:rsidR="006418F8">
        <w:t xml:space="preserve"> </w:t>
      </w:r>
      <w:r w:rsidR="00D34059">
        <w:t>such</w:t>
      </w:r>
      <w:r w:rsidR="006418F8">
        <w:t xml:space="preserve"> </w:t>
      </w:r>
      <w:r w:rsidR="00D34059">
        <w:t>as</w:t>
      </w:r>
      <w:r w:rsidR="006418F8">
        <w:t xml:space="preserve"> </w:t>
      </w:r>
      <w:r w:rsidR="00D34059">
        <w:t>access</w:t>
      </w:r>
      <w:r w:rsidR="006418F8">
        <w:t xml:space="preserve"> </w:t>
      </w:r>
      <w:r w:rsidR="00D34059">
        <w:t>in</w:t>
      </w:r>
      <w:r w:rsidR="006418F8">
        <w:t xml:space="preserve"> </w:t>
      </w:r>
      <w:r w:rsidR="00D34059">
        <w:t>this</w:t>
      </w:r>
      <w:r w:rsidR="006418F8">
        <w:t xml:space="preserve"> </w:t>
      </w:r>
      <w:r w:rsidR="00D34059">
        <w:t>case</w:t>
      </w:r>
      <w:r w:rsidR="008B228A">
        <w:t>,</w:t>
      </w:r>
      <w:r w:rsidR="006418F8">
        <w:t xml:space="preserve"> </w:t>
      </w:r>
      <w:r w:rsidR="00EB78CE" w:rsidRPr="00E47A98">
        <w:t>cannot</w:t>
      </w:r>
      <w:r w:rsidR="006418F8">
        <w:t xml:space="preserve"> </w:t>
      </w:r>
      <w:r w:rsidR="00EB78CE" w:rsidRPr="00E47A98">
        <w:t>be</w:t>
      </w:r>
      <w:r w:rsidR="006418F8">
        <w:t xml:space="preserve"> </w:t>
      </w:r>
      <w:r w:rsidR="001C7962" w:rsidRPr="00E47A98">
        <w:t>granted</w:t>
      </w:r>
      <w:r w:rsidR="006418F8">
        <w:t xml:space="preserve"> </w:t>
      </w:r>
      <w:r w:rsidR="00EB78CE" w:rsidRPr="00E47A98">
        <w:t>without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evidence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substantial</w:t>
      </w:r>
      <w:r w:rsidR="006418F8">
        <w:t xml:space="preserve"> </w:t>
      </w:r>
      <w:r w:rsidR="00EB78CE" w:rsidRPr="00E47A98">
        <w:t>or</w:t>
      </w:r>
      <w:r w:rsidR="006418F8">
        <w:t xml:space="preserve"> </w:t>
      </w:r>
      <w:r w:rsidR="00EB78CE" w:rsidRPr="00E47A98">
        <w:t>material</w:t>
      </w:r>
      <w:r w:rsidR="006418F8">
        <w:t xml:space="preserve"> </w:t>
      </w:r>
      <w:r w:rsidR="00EB78CE" w:rsidRPr="00E47A98">
        <w:t>changes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conditions</w:t>
      </w:r>
      <w:r w:rsidR="006418F8">
        <w:t xml:space="preserve"> </w:t>
      </w:r>
      <w:r w:rsidR="00EB78CE" w:rsidRPr="00E47A98">
        <w:t>that</w:t>
      </w:r>
      <w:r w:rsidR="006418F8">
        <w:t xml:space="preserve"> </w:t>
      </w:r>
      <w:r w:rsidR="00EB78CE" w:rsidRPr="00E47A98">
        <w:t>impact</w:t>
      </w:r>
      <w:r w:rsidR="006418F8">
        <w:t xml:space="preserve"> </w:t>
      </w:r>
      <w:r w:rsidR="00EB78CE" w:rsidRPr="00E47A98">
        <w:t>on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best</w:t>
      </w:r>
      <w:r w:rsidR="006418F8">
        <w:t xml:space="preserve"> </w:t>
      </w:r>
      <w:r w:rsidR="00EB78CE" w:rsidRPr="00E47A98">
        <w:t>interests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child.</w:t>
      </w:r>
      <w:r w:rsidR="006418F8">
        <w:t xml:space="preserve"> </w:t>
      </w:r>
      <w:r w:rsidR="00EB78CE" w:rsidRPr="00E47A98">
        <w:t>It</w:t>
      </w:r>
      <w:r w:rsidR="006418F8">
        <w:t xml:space="preserve"> </w:t>
      </w:r>
      <w:r w:rsidR="00EB78CE" w:rsidRPr="00E47A98">
        <w:t>would</w:t>
      </w:r>
      <w:r w:rsidR="006418F8">
        <w:t xml:space="preserve"> </w:t>
      </w:r>
      <w:r w:rsidR="00EB78CE" w:rsidRPr="00E47A98">
        <w:t>need</w:t>
      </w:r>
      <w:r w:rsidR="006418F8">
        <w:t xml:space="preserve"> </w:t>
      </w:r>
      <w:r w:rsidR="00EB78CE" w:rsidRPr="00E47A98">
        <w:t>to</w:t>
      </w:r>
      <w:r w:rsidR="006418F8">
        <w:t xml:space="preserve"> </w:t>
      </w:r>
      <w:r w:rsidR="00EB78CE" w:rsidRPr="00E47A98">
        <w:t>be</w:t>
      </w:r>
      <w:r w:rsidR="006418F8">
        <w:t xml:space="preserve"> </w:t>
      </w:r>
      <w:r w:rsidR="00EB78CE" w:rsidRPr="00E47A98">
        <w:t>shown</w:t>
      </w:r>
      <w:r w:rsidR="006418F8">
        <w:t xml:space="preserve"> </w:t>
      </w:r>
      <w:r w:rsidR="00EB78CE" w:rsidRPr="00E47A98">
        <w:t>that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child</w:t>
      </w:r>
      <w:r w:rsidR="006418F8">
        <w:t xml:space="preserve"> </w:t>
      </w:r>
      <w:r w:rsidR="00EB78CE" w:rsidRPr="00E47A98">
        <w:t>would</w:t>
      </w:r>
      <w:r w:rsidR="006418F8">
        <w:t xml:space="preserve"> </w:t>
      </w:r>
      <w:r w:rsidR="00EB78CE" w:rsidRPr="00E47A98">
        <w:t>be</w:t>
      </w:r>
      <w:r w:rsidR="006418F8">
        <w:t xml:space="preserve"> </w:t>
      </w:r>
      <w:r w:rsidR="00EB78CE" w:rsidRPr="00E47A98">
        <w:t>better</w:t>
      </w:r>
      <w:r w:rsidR="006418F8">
        <w:t xml:space="preserve"> </w:t>
      </w:r>
      <w:r w:rsidR="00EB78CE" w:rsidRPr="00E47A98">
        <w:t>off</w:t>
      </w:r>
      <w:r w:rsidR="006418F8">
        <w:t xml:space="preserve"> </w:t>
      </w:r>
      <w:r w:rsidR="00EB78CE" w:rsidRPr="00E47A98">
        <w:t>if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existing</w:t>
      </w:r>
      <w:r w:rsidR="006418F8">
        <w:t xml:space="preserve"> </w:t>
      </w:r>
      <w:r w:rsidR="00D34059">
        <w:t>order</w:t>
      </w:r>
      <w:r w:rsidR="006418F8">
        <w:t xml:space="preserve"> </w:t>
      </w:r>
      <w:r w:rsidR="008B228A">
        <w:t>granting</w:t>
      </w:r>
      <w:r w:rsidR="006418F8">
        <w:t xml:space="preserve"> </w:t>
      </w:r>
      <w:r w:rsidR="008B228A">
        <w:t>access,</w:t>
      </w:r>
      <w:r w:rsidR="006418F8">
        <w:t xml:space="preserve"> </w:t>
      </w:r>
      <w:r w:rsidR="001C7962" w:rsidRPr="00E47A98">
        <w:t>which</w:t>
      </w:r>
      <w:r w:rsidR="006418F8">
        <w:t xml:space="preserve"> </w:t>
      </w:r>
      <w:r w:rsidR="001C7962" w:rsidRPr="00E47A98">
        <w:t>was</w:t>
      </w:r>
      <w:r w:rsidR="006418F8">
        <w:t xml:space="preserve"> </w:t>
      </w:r>
      <w:r w:rsidR="00111CBA" w:rsidRPr="00E47A98">
        <w:t>agreed</w:t>
      </w:r>
      <w:r w:rsidR="006418F8">
        <w:t xml:space="preserve"> </w:t>
      </w:r>
      <w:r w:rsidR="00111CBA" w:rsidRPr="00E47A98">
        <w:t>to</w:t>
      </w:r>
      <w:r w:rsidR="006418F8">
        <w:t xml:space="preserve"> </w:t>
      </w:r>
      <w:r w:rsidR="00111CBA" w:rsidRPr="00E47A98">
        <w:t>by</w:t>
      </w:r>
      <w:r w:rsidR="006418F8">
        <w:t xml:space="preserve"> </w:t>
      </w:r>
      <w:r w:rsidR="00111CBA" w:rsidRPr="00E47A98">
        <w:t>the</w:t>
      </w:r>
      <w:r w:rsidR="006418F8">
        <w:t xml:space="preserve"> </w:t>
      </w:r>
      <w:r w:rsidR="00111CBA" w:rsidRPr="00E47A98">
        <w:t>parties</w:t>
      </w:r>
      <w:r w:rsidR="008B228A">
        <w:t>,</w:t>
      </w:r>
      <w:r w:rsidR="006418F8">
        <w:t xml:space="preserve"> </w:t>
      </w:r>
      <w:r w:rsidR="00111CBA" w:rsidRPr="00E47A98">
        <w:t>is</w:t>
      </w:r>
      <w:r w:rsidR="006418F8">
        <w:t xml:space="preserve"> </w:t>
      </w:r>
      <w:r w:rsidR="00111CBA" w:rsidRPr="00E47A98">
        <w:t>modified.</w:t>
      </w:r>
      <w:r w:rsidR="006418F8">
        <w:t xml:space="preserve"> </w:t>
      </w:r>
      <w:r w:rsidR="00EB78CE" w:rsidRPr="00E47A98">
        <w:t>In</w:t>
      </w:r>
      <w:r w:rsidR="006418F8">
        <w:t xml:space="preserve"> </w:t>
      </w:r>
      <w:r w:rsidR="00EB78CE" w:rsidRPr="00E47A98">
        <w:t>other</w:t>
      </w:r>
      <w:r w:rsidR="006418F8">
        <w:t xml:space="preserve"> </w:t>
      </w:r>
      <w:r w:rsidR="00EB78CE" w:rsidRPr="00E47A98">
        <w:t>words</w:t>
      </w:r>
      <w:r w:rsidR="00D34059">
        <w:t>,</w:t>
      </w:r>
      <w:r w:rsidR="006418F8">
        <w:t xml:space="preserve"> </w:t>
      </w:r>
      <w:r w:rsidR="00EB78CE" w:rsidRPr="00E47A98">
        <w:t>a</w:t>
      </w:r>
      <w:r w:rsidR="006418F8">
        <w:t xml:space="preserve"> </w:t>
      </w:r>
      <w:r w:rsidR="00EB78CE" w:rsidRPr="00E47A98">
        <w:t>return</w:t>
      </w:r>
      <w:r w:rsidR="006418F8">
        <w:t xml:space="preserve"> </w:t>
      </w:r>
      <w:r w:rsidR="00EB78CE" w:rsidRPr="00E47A98">
        <w:t>o</w:t>
      </w:r>
      <w:r w:rsidR="001C7962" w:rsidRPr="00E47A98">
        <w:t>f</w:t>
      </w:r>
      <w:r w:rsidR="006418F8">
        <w:t xml:space="preserve"> </w:t>
      </w:r>
      <w:r w:rsidR="003B6F0E" w:rsidRPr="00E47A98">
        <w:t>custody</w:t>
      </w:r>
      <w:r w:rsidR="006418F8">
        <w:t xml:space="preserve"> </w:t>
      </w:r>
      <w:r w:rsidR="008B228A">
        <w:t>is</w:t>
      </w:r>
      <w:r w:rsidR="006418F8">
        <w:t xml:space="preserve"> </w:t>
      </w:r>
      <w:r w:rsidR="003B6F0E" w:rsidRPr="00E47A98">
        <w:t>not</w:t>
      </w:r>
      <w:r w:rsidR="006418F8">
        <w:t xml:space="preserve"> </w:t>
      </w:r>
      <w:r w:rsidR="00EB78CE" w:rsidRPr="00E47A98">
        <w:t>automatic</w:t>
      </w:r>
      <w:r w:rsidR="006418F8">
        <w:t xml:space="preserve"> </w:t>
      </w:r>
      <w:r w:rsidR="001172F3" w:rsidRPr="00E47A98">
        <w:t>simply</w:t>
      </w:r>
      <w:r w:rsidR="006418F8">
        <w:t xml:space="preserve"> </w:t>
      </w:r>
      <w:r w:rsidR="001172F3" w:rsidRPr="00E47A98">
        <w:t>as</w:t>
      </w:r>
      <w:r w:rsidR="006418F8">
        <w:t xml:space="preserve"> </w:t>
      </w:r>
      <w:r w:rsidR="001172F3" w:rsidRPr="00E47A98">
        <w:t>of</w:t>
      </w:r>
      <w:r w:rsidR="006418F8">
        <w:t xml:space="preserve"> </w:t>
      </w:r>
      <w:r w:rsidR="001172F3" w:rsidRPr="00E47A98">
        <w:t>right</w:t>
      </w:r>
      <w:r w:rsidR="006418F8">
        <w:t xml:space="preserve"> </w:t>
      </w:r>
      <w:r w:rsidR="00D34059">
        <w:t>where</w:t>
      </w:r>
      <w:r w:rsidR="006418F8">
        <w:t xml:space="preserve"> </w:t>
      </w:r>
      <w:r w:rsidR="00D34059">
        <w:t>that</w:t>
      </w:r>
      <w:r w:rsidR="006418F8">
        <w:t xml:space="preserve"> </w:t>
      </w:r>
      <w:r w:rsidR="001172F3" w:rsidRPr="00E47A98">
        <w:t>right</w:t>
      </w:r>
      <w:r w:rsidR="006418F8">
        <w:t xml:space="preserve"> </w:t>
      </w:r>
      <w:r w:rsidR="00D34059">
        <w:t>has</w:t>
      </w:r>
      <w:r w:rsidR="006418F8">
        <w:t xml:space="preserve"> </w:t>
      </w:r>
      <w:r w:rsidR="001172F3" w:rsidRPr="00E47A98">
        <w:t>been</w:t>
      </w:r>
      <w:r w:rsidR="006418F8">
        <w:t xml:space="preserve"> </w:t>
      </w:r>
      <w:r w:rsidR="001172F3" w:rsidRPr="00E47A98">
        <w:t>modified</w:t>
      </w:r>
      <w:r w:rsidR="006418F8">
        <w:t xml:space="preserve"> </w:t>
      </w:r>
      <w:r w:rsidR="001172F3" w:rsidRPr="00E47A98">
        <w:t>by</w:t>
      </w:r>
      <w:r w:rsidR="006418F8">
        <w:t xml:space="preserve"> </w:t>
      </w:r>
      <w:r w:rsidR="001172F3" w:rsidRPr="00E47A98">
        <w:t>consent</w:t>
      </w:r>
      <w:r w:rsidR="00592497">
        <w:t xml:space="preserve"> of the parents </w:t>
      </w:r>
      <w:r w:rsidR="008B228A">
        <w:t>resulting</w:t>
      </w:r>
      <w:r w:rsidR="006418F8">
        <w:t xml:space="preserve"> </w:t>
      </w:r>
      <w:r w:rsidR="008B228A">
        <w:t>in</w:t>
      </w:r>
      <w:r w:rsidR="006418F8">
        <w:t xml:space="preserve"> </w:t>
      </w:r>
      <w:r w:rsidR="008B228A">
        <w:t>some</w:t>
      </w:r>
      <w:r w:rsidR="006418F8">
        <w:t xml:space="preserve"> </w:t>
      </w:r>
      <w:r w:rsidR="008B228A">
        <w:t>other</w:t>
      </w:r>
      <w:r w:rsidR="006418F8">
        <w:t xml:space="preserve"> </w:t>
      </w:r>
      <w:r w:rsidR="008B228A">
        <w:t>court</w:t>
      </w:r>
      <w:r w:rsidR="006418F8">
        <w:t xml:space="preserve"> </w:t>
      </w:r>
      <w:r w:rsidR="008B228A">
        <w:t>order</w:t>
      </w:r>
      <w:r w:rsidR="004F5874">
        <w:t xml:space="preserve"> being granted.</w:t>
      </w:r>
      <w:r w:rsidR="006418F8">
        <w:t xml:space="preserve"> </w:t>
      </w:r>
    </w:p>
    <w:p w:rsidR="005718DD" w:rsidRPr="00E47A98" w:rsidRDefault="00A83536" w:rsidP="005718DD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t>The</w:t>
      </w:r>
      <w:r w:rsidR="00592497">
        <w:t xml:space="preserve"> real</w:t>
      </w:r>
      <w:r w:rsidR="006418F8">
        <w:t xml:space="preserve"> </w:t>
      </w:r>
      <w:r w:rsidRPr="00E47A98">
        <w:t>issue</w:t>
      </w:r>
      <w:r w:rsidR="006418F8">
        <w:t xml:space="preserve"> </w:t>
      </w:r>
      <w:r w:rsidR="00D34059">
        <w:t>before</w:t>
      </w:r>
      <w:r w:rsidR="006418F8">
        <w:t xml:space="preserve"> </w:t>
      </w:r>
      <w:r w:rsidR="00D34059">
        <w:t>me</w:t>
      </w:r>
      <w:r w:rsidR="006418F8">
        <w:t xml:space="preserve"> </w:t>
      </w:r>
      <w:r w:rsidR="00D34059">
        <w:t>then</w:t>
      </w:r>
      <w:r w:rsidR="006418F8">
        <w:t xml:space="preserve"> </w:t>
      </w:r>
      <w:r w:rsidR="00D34059">
        <w:t>was</w:t>
      </w:r>
      <w:r w:rsidR="006418F8">
        <w:t xml:space="preserve"> </w:t>
      </w:r>
      <w:r w:rsidRPr="00E47A98">
        <w:t>therefore</w:t>
      </w:r>
      <w:r w:rsidR="006418F8">
        <w:t xml:space="preserve"> </w:t>
      </w:r>
      <w:r w:rsidRPr="00E47A98">
        <w:t>whether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case</w:t>
      </w:r>
      <w:r w:rsidR="006418F8">
        <w:t xml:space="preserve"> </w:t>
      </w:r>
      <w:r w:rsidRPr="00E47A98">
        <w:t>had</w:t>
      </w:r>
      <w:r w:rsidR="006418F8">
        <w:t xml:space="preserve"> </w:t>
      </w:r>
      <w:r w:rsidR="003B6F0E" w:rsidRPr="00E47A98">
        <w:t>been</w:t>
      </w:r>
      <w:r w:rsidR="006418F8">
        <w:t xml:space="preserve"> </w:t>
      </w:r>
      <w:r w:rsidR="003B6F0E" w:rsidRPr="00E47A98">
        <w:t>sufficiently</w:t>
      </w:r>
      <w:r w:rsidR="006418F8">
        <w:t xml:space="preserve"> </w:t>
      </w:r>
      <w:r w:rsidRPr="00E47A98">
        <w:t>made</w:t>
      </w:r>
      <w:r w:rsidR="006418F8">
        <w:t xml:space="preserve"> </w:t>
      </w:r>
      <w:r w:rsidRPr="00E47A98">
        <w:t>for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access</w:t>
      </w:r>
      <w:r w:rsidR="006418F8">
        <w:t xml:space="preserve"> </w:t>
      </w:r>
      <w:r w:rsidRPr="00E47A98">
        <w:t>order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be</w:t>
      </w:r>
      <w:r w:rsidR="006418F8">
        <w:t xml:space="preserve"> </w:t>
      </w:r>
      <w:r w:rsidR="003B6F0E" w:rsidRPr="00E47A98">
        <w:t>re</w:t>
      </w:r>
      <w:r w:rsidR="003B6F0E">
        <w:t>placed</w:t>
      </w:r>
      <w:r w:rsidR="006418F8">
        <w:t xml:space="preserve"> </w:t>
      </w:r>
      <w:r w:rsidR="003B6F0E">
        <w:t>with</w:t>
      </w:r>
      <w:r w:rsidR="006418F8">
        <w:t xml:space="preserve"> </w:t>
      </w:r>
      <w:r w:rsidR="003B6F0E">
        <w:t>an</w:t>
      </w:r>
      <w:r w:rsidR="006418F8">
        <w:t xml:space="preserve"> </w:t>
      </w:r>
      <w:r w:rsidR="003B6F0E">
        <w:t>order</w:t>
      </w:r>
      <w:r w:rsidR="006418F8">
        <w:t xml:space="preserve"> </w:t>
      </w:r>
      <w:r w:rsidRPr="00E47A98">
        <w:t>returning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8B228A">
        <w:t>’s</w:t>
      </w:r>
      <w:r w:rsidR="006418F8">
        <w:t xml:space="preserve"> </w:t>
      </w:r>
      <w:r w:rsidR="008B228A">
        <w:t>custody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mother.</w:t>
      </w:r>
      <w:r w:rsidR="00592497">
        <w:t xml:space="preserve"> </w:t>
      </w:r>
      <w:r w:rsidR="0077173F" w:rsidRPr="00E47A98">
        <w:t>The</w:t>
      </w:r>
      <w:r w:rsidR="006418F8">
        <w:t xml:space="preserve"> </w:t>
      </w:r>
      <w:r w:rsidR="0077173F" w:rsidRPr="00E47A98">
        <w:t>wishes</w:t>
      </w:r>
      <w:r w:rsidR="006418F8">
        <w:t xml:space="preserve"> </w:t>
      </w:r>
      <w:r w:rsidR="0077173F" w:rsidRPr="00E47A98">
        <w:t>of</w:t>
      </w:r>
      <w:r w:rsidR="006418F8">
        <w:t xml:space="preserve"> </w:t>
      </w:r>
      <w:r w:rsidR="0077173F" w:rsidRPr="00E47A98">
        <w:t>the</w:t>
      </w:r>
      <w:r w:rsidR="006418F8">
        <w:t xml:space="preserve"> </w:t>
      </w:r>
      <w:r w:rsidR="0077173F" w:rsidRPr="00E47A98">
        <w:t>parents</w:t>
      </w:r>
      <w:r w:rsidR="006418F8">
        <w:t xml:space="preserve"> </w:t>
      </w:r>
      <w:r w:rsidR="0077173F" w:rsidRPr="00E47A98">
        <w:t>were</w:t>
      </w:r>
      <w:r w:rsidR="006418F8">
        <w:t xml:space="preserve"> </w:t>
      </w:r>
      <w:r w:rsidR="0077173F" w:rsidRPr="00E47A98">
        <w:t>conflicting.</w:t>
      </w:r>
      <w:r w:rsidR="006418F8">
        <w:t xml:space="preserve"> </w:t>
      </w:r>
      <w:r w:rsidR="0077173F" w:rsidRPr="00E47A98">
        <w:t>Both</w:t>
      </w:r>
      <w:r w:rsidR="006418F8">
        <w:t xml:space="preserve"> </w:t>
      </w:r>
      <w:r w:rsidR="0077173F" w:rsidRPr="00E47A98">
        <w:t>parents</w:t>
      </w:r>
      <w:r w:rsidR="006418F8">
        <w:t xml:space="preserve"> </w:t>
      </w:r>
      <w:r w:rsidR="0077173F" w:rsidRPr="00E47A98">
        <w:t>clearly</w:t>
      </w:r>
      <w:r w:rsidR="006418F8">
        <w:t xml:space="preserve"> </w:t>
      </w:r>
      <w:r w:rsidR="0077173F" w:rsidRPr="00E47A98">
        <w:t>want</w:t>
      </w:r>
      <w:r w:rsidR="006418F8">
        <w:t xml:space="preserve"> </w:t>
      </w:r>
      <w:r w:rsidR="0077173F" w:rsidRPr="00E47A98">
        <w:t>their</w:t>
      </w:r>
      <w:r w:rsidR="006418F8">
        <w:t xml:space="preserve"> </w:t>
      </w:r>
      <w:r w:rsidR="0077173F" w:rsidRPr="00E47A98">
        <w:t>child</w:t>
      </w:r>
      <w:r w:rsidR="006418F8">
        <w:t xml:space="preserve"> </w:t>
      </w:r>
      <w:r w:rsidR="0077173F" w:rsidRPr="00E47A98">
        <w:t>to</w:t>
      </w:r>
      <w:r w:rsidR="006418F8">
        <w:t xml:space="preserve"> </w:t>
      </w:r>
      <w:r w:rsidR="0077173F" w:rsidRPr="00E47A98">
        <w:t>grow</w:t>
      </w:r>
      <w:r w:rsidR="006418F8">
        <w:t xml:space="preserve"> </w:t>
      </w:r>
      <w:r w:rsidR="0077173F" w:rsidRPr="00E47A98">
        <w:t>up</w:t>
      </w:r>
      <w:r w:rsidR="006418F8">
        <w:t xml:space="preserve"> </w:t>
      </w:r>
      <w:r w:rsidR="0077173F" w:rsidRPr="00E47A98">
        <w:t>as</w:t>
      </w:r>
      <w:r w:rsidR="006418F8">
        <w:t xml:space="preserve"> </w:t>
      </w:r>
      <w:r w:rsidR="0077173F" w:rsidRPr="00E47A98">
        <w:t>a</w:t>
      </w:r>
      <w:r w:rsidR="006418F8">
        <w:t xml:space="preserve"> </w:t>
      </w:r>
      <w:r w:rsidR="0077173F" w:rsidRPr="00E47A98">
        <w:t>healthy</w:t>
      </w:r>
      <w:r w:rsidR="006418F8">
        <w:t xml:space="preserve"> </w:t>
      </w:r>
      <w:r w:rsidR="0077173F" w:rsidRPr="00E47A98">
        <w:t>adjusted</w:t>
      </w:r>
      <w:r w:rsidR="006418F8">
        <w:t xml:space="preserve"> </w:t>
      </w:r>
      <w:r w:rsidR="0077173F" w:rsidRPr="00E47A98">
        <w:t>and</w:t>
      </w:r>
      <w:r w:rsidR="006418F8">
        <w:t xml:space="preserve"> </w:t>
      </w:r>
      <w:r w:rsidR="0077173F" w:rsidRPr="00E47A98">
        <w:t>responsible</w:t>
      </w:r>
      <w:r w:rsidR="006418F8">
        <w:t xml:space="preserve"> </w:t>
      </w:r>
      <w:r w:rsidR="0077173F" w:rsidRPr="00E47A98">
        <w:t>citizen.</w:t>
      </w:r>
      <w:r w:rsidR="006418F8">
        <w:t xml:space="preserve"> </w:t>
      </w:r>
      <w:r w:rsidR="0077173F" w:rsidRPr="00E47A98">
        <w:t>However,</w:t>
      </w:r>
      <w:r w:rsidR="006418F8">
        <w:t xml:space="preserve"> </w:t>
      </w:r>
      <w:r w:rsidR="0077173F" w:rsidRPr="00E47A98">
        <w:t>one</w:t>
      </w:r>
      <w:r w:rsidR="006418F8">
        <w:t xml:space="preserve"> </w:t>
      </w:r>
      <w:r w:rsidR="0077173F" w:rsidRPr="00E47A98">
        <w:t>sees</w:t>
      </w:r>
      <w:r w:rsidR="006418F8">
        <w:t xml:space="preserve"> </w:t>
      </w:r>
      <w:r w:rsidR="0077173F" w:rsidRPr="00E47A98">
        <w:t>family</w:t>
      </w:r>
      <w:r w:rsidR="006418F8">
        <w:t xml:space="preserve"> </w:t>
      </w:r>
      <w:r w:rsidR="0077173F" w:rsidRPr="00E47A98">
        <w:t>ties</w:t>
      </w:r>
      <w:r w:rsidR="006418F8">
        <w:t xml:space="preserve"> </w:t>
      </w:r>
      <w:r w:rsidR="0077173F" w:rsidRPr="00E47A98">
        <w:t>as</w:t>
      </w:r>
      <w:r w:rsidR="006418F8">
        <w:t xml:space="preserve"> </w:t>
      </w:r>
      <w:r w:rsidR="0077173F" w:rsidRPr="00E47A98">
        <w:t>important</w:t>
      </w:r>
      <w:r w:rsidR="006418F8">
        <w:t xml:space="preserve"> </w:t>
      </w:r>
      <w:r w:rsidR="0077173F" w:rsidRPr="00E47A98">
        <w:t>to</w:t>
      </w:r>
      <w:r w:rsidR="006418F8">
        <w:t xml:space="preserve"> </w:t>
      </w:r>
      <w:r w:rsidR="0077173F" w:rsidRPr="00E47A98">
        <w:t>that</w:t>
      </w:r>
      <w:r w:rsidR="006418F8">
        <w:t xml:space="preserve"> </w:t>
      </w:r>
      <w:r w:rsidR="0077173F" w:rsidRPr="00E47A98">
        <w:t>growth</w:t>
      </w:r>
      <w:r w:rsidR="006418F8">
        <w:t xml:space="preserve"> </w:t>
      </w:r>
      <w:r w:rsidR="0077173F" w:rsidRPr="00E47A98">
        <w:t>whilst</w:t>
      </w:r>
      <w:r w:rsidR="006418F8">
        <w:t xml:space="preserve"> </w:t>
      </w:r>
      <w:r w:rsidR="0077173F" w:rsidRPr="00E47A98">
        <w:t>the</w:t>
      </w:r>
      <w:r w:rsidR="006418F8">
        <w:t xml:space="preserve"> </w:t>
      </w:r>
      <w:r w:rsidR="0077173F" w:rsidRPr="00E47A98">
        <w:t>other</w:t>
      </w:r>
      <w:r w:rsidR="006418F8">
        <w:t xml:space="preserve"> </w:t>
      </w:r>
      <w:r w:rsidR="0077173F" w:rsidRPr="00E47A98">
        <w:t>sees</w:t>
      </w:r>
      <w:r w:rsidR="006418F8">
        <w:t xml:space="preserve"> </w:t>
      </w:r>
      <w:r w:rsidR="0077173F" w:rsidRPr="00E47A98">
        <w:t>economic</w:t>
      </w:r>
      <w:r w:rsidR="006418F8">
        <w:t xml:space="preserve"> </w:t>
      </w:r>
      <w:r w:rsidR="0077173F" w:rsidRPr="00E47A98">
        <w:t>stability</w:t>
      </w:r>
      <w:r w:rsidR="006418F8">
        <w:t xml:space="preserve"> </w:t>
      </w:r>
      <w:r w:rsidR="0077173F" w:rsidRPr="00E47A98">
        <w:t>within</w:t>
      </w:r>
      <w:r w:rsidR="006418F8">
        <w:t xml:space="preserve"> </w:t>
      </w:r>
      <w:r w:rsidR="0077173F" w:rsidRPr="00E47A98">
        <w:t>a</w:t>
      </w:r>
      <w:r w:rsidR="006418F8">
        <w:t xml:space="preserve"> </w:t>
      </w:r>
      <w:r w:rsidR="004F5874">
        <w:t xml:space="preserve">more stable </w:t>
      </w:r>
      <w:r w:rsidR="0077173F" w:rsidRPr="00E47A98">
        <w:t>western</w:t>
      </w:r>
      <w:r w:rsidR="006418F8">
        <w:t xml:space="preserve"> </w:t>
      </w:r>
      <w:r w:rsidR="0077173F" w:rsidRPr="00E47A98">
        <w:t>setting</w:t>
      </w:r>
      <w:r w:rsidR="006418F8">
        <w:t xml:space="preserve"> </w:t>
      </w:r>
      <w:r w:rsidR="0077173F" w:rsidRPr="00E47A98">
        <w:t>as</w:t>
      </w:r>
      <w:r w:rsidR="006418F8">
        <w:t xml:space="preserve"> </w:t>
      </w:r>
      <w:r w:rsidR="0077173F" w:rsidRPr="00E47A98">
        <w:t>likely</w:t>
      </w:r>
      <w:r w:rsidR="006418F8">
        <w:t xml:space="preserve"> </w:t>
      </w:r>
      <w:r w:rsidR="0077173F" w:rsidRPr="00E47A98">
        <w:t>foster</w:t>
      </w:r>
      <w:r w:rsidR="006418F8">
        <w:t xml:space="preserve"> </w:t>
      </w:r>
      <w:r w:rsidR="0077173F" w:rsidRPr="00E47A98">
        <w:t>these</w:t>
      </w:r>
      <w:r w:rsidR="006418F8">
        <w:t xml:space="preserve"> </w:t>
      </w:r>
      <w:r w:rsidR="0077173F" w:rsidRPr="00E47A98">
        <w:t>ideals</w:t>
      </w:r>
      <w:r w:rsidR="006418F8">
        <w:t xml:space="preserve"> </w:t>
      </w:r>
      <w:r w:rsidR="003A742A" w:rsidRPr="00E47A98">
        <w:t>given</w:t>
      </w:r>
      <w:r w:rsidR="006418F8">
        <w:t xml:space="preserve"> </w:t>
      </w:r>
      <w:r w:rsidR="003B6F0E" w:rsidRPr="00E47A98">
        <w:t>Zimbabwe’s</w:t>
      </w:r>
      <w:r w:rsidR="006418F8">
        <w:t xml:space="preserve"> </w:t>
      </w:r>
      <w:r w:rsidR="003A742A" w:rsidRPr="00E47A98">
        <w:t>economic</w:t>
      </w:r>
      <w:r w:rsidR="006418F8">
        <w:t xml:space="preserve"> </w:t>
      </w:r>
      <w:r w:rsidR="003A742A" w:rsidRPr="00E47A98">
        <w:t>turmoil.</w:t>
      </w:r>
      <w:r w:rsidR="006418F8">
        <w:t xml:space="preserve"> </w:t>
      </w:r>
      <w:r w:rsidR="003A742A" w:rsidRPr="00E47A98">
        <w:t>A</w:t>
      </w:r>
      <w:r w:rsidR="006418F8">
        <w:t xml:space="preserve"> </w:t>
      </w:r>
      <w:r w:rsidR="003A742A" w:rsidRPr="00E47A98">
        <w:t>child’s</w:t>
      </w:r>
      <w:r w:rsidR="006418F8">
        <w:t xml:space="preserve"> </w:t>
      </w:r>
      <w:r w:rsidR="003A742A" w:rsidRPr="00E47A98">
        <w:t>dependence</w:t>
      </w:r>
      <w:r w:rsidR="006418F8">
        <w:t xml:space="preserve"> </w:t>
      </w:r>
      <w:r w:rsidR="003A742A" w:rsidRPr="00E47A98">
        <w:t>on</w:t>
      </w:r>
      <w:r w:rsidR="006418F8">
        <w:t xml:space="preserve"> </w:t>
      </w:r>
      <w:r w:rsidR="003A742A" w:rsidRPr="00E47A98">
        <w:t>both</w:t>
      </w:r>
      <w:r w:rsidR="006418F8">
        <w:t xml:space="preserve"> </w:t>
      </w:r>
      <w:r w:rsidR="003A742A" w:rsidRPr="00E47A98">
        <w:t>parents</w:t>
      </w:r>
      <w:r w:rsidR="006418F8">
        <w:t xml:space="preserve"> </w:t>
      </w:r>
      <w:r w:rsidR="003A742A" w:rsidRPr="00E47A98">
        <w:t>is</w:t>
      </w:r>
      <w:r w:rsidR="006418F8">
        <w:t xml:space="preserve"> </w:t>
      </w:r>
      <w:r w:rsidR="003A742A" w:rsidRPr="00E47A98">
        <w:t>very</w:t>
      </w:r>
      <w:r w:rsidR="006418F8">
        <w:t xml:space="preserve"> </w:t>
      </w:r>
      <w:r w:rsidR="003A742A" w:rsidRPr="00E47A98">
        <w:t>important</w:t>
      </w:r>
      <w:r w:rsidR="006418F8">
        <w:t xml:space="preserve"> </w:t>
      </w:r>
      <w:r w:rsidR="003A742A" w:rsidRPr="00E47A98">
        <w:t>as</w:t>
      </w:r>
      <w:r w:rsidR="006418F8">
        <w:t xml:space="preserve"> </w:t>
      </w:r>
      <w:r w:rsidR="003A742A" w:rsidRPr="00E47A98">
        <w:t>highlighted</w:t>
      </w:r>
      <w:r w:rsidR="006418F8">
        <w:t xml:space="preserve"> </w:t>
      </w:r>
      <w:r w:rsidR="003A742A" w:rsidRPr="00E47A98">
        <w:t>by</w:t>
      </w:r>
      <w:r w:rsidR="006418F8">
        <w:t xml:space="preserve"> </w:t>
      </w:r>
      <w:r w:rsidR="003A742A" w:rsidRPr="00E47A98">
        <w:t>the</w:t>
      </w:r>
      <w:r w:rsidR="006418F8">
        <w:t xml:space="preserve"> </w:t>
      </w:r>
      <w:r w:rsidR="003A742A" w:rsidRPr="00E47A98">
        <w:t>applicant</w:t>
      </w:r>
      <w:r w:rsidR="006418F8">
        <w:t xml:space="preserve"> </w:t>
      </w:r>
      <w:r w:rsidR="003A742A" w:rsidRPr="00E47A98">
        <w:t>with</w:t>
      </w:r>
      <w:r w:rsidR="006418F8">
        <w:t xml:space="preserve"> </w:t>
      </w:r>
      <w:r w:rsidR="003B6F0E" w:rsidRPr="00E47A98">
        <w:t>appropriate</w:t>
      </w:r>
      <w:r w:rsidR="006418F8">
        <w:t xml:space="preserve"> </w:t>
      </w:r>
      <w:r w:rsidR="003A742A" w:rsidRPr="00E47A98">
        <w:t>case</w:t>
      </w:r>
      <w:r w:rsidR="006418F8">
        <w:t xml:space="preserve"> </w:t>
      </w:r>
      <w:r w:rsidR="003A742A" w:rsidRPr="00E47A98">
        <w:t>law.</w:t>
      </w:r>
      <w:r w:rsidR="006418F8">
        <w:t xml:space="preserve"> </w:t>
      </w:r>
      <w:r w:rsidR="005718DD">
        <w:t>Applicant</w:t>
      </w:r>
      <w:r w:rsidR="00037E52">
        <w:t xml:space="preserve"> </w:t>
      </w:r>
      <w:r w:rsidR="005718DD">
        <w:t xml:space="preserve">cited </w:t>
      </w:r>
      <w:r w:rsidR="005718DD" w:rsidRPr="00E47A98">
        <w:t>various</w:t>
      </w:r>
      <w:r w:rsidR="005718DD">
        <w:t xml:space="preserve"> </w:t>
      </w:r>
      <w:r w:rsidR="005718DD" w:rsidRPr="00E47A98">
        <w:t>case</w:t>
      </w:r>
      <w:r w:rsidR="005718DD">
        <w:t xml:space="preserve"> </w:t>
      </w:r>
      <w:r w:rsidR="005718DD" w:rsidRPr="00E47A98">
        <w:t>law</w:t>
      </w:r>
      <w:r w:rsidR="005718DD">
        <w:t xml:space="preserve"> </w:t>
      </w:r>
      <w:r w:rsidR="005718DD" w:rsidRPr="00E47A98">
        <w:t>in</w:t>
      </w:r>
      <w:r w:rsidR="005718DD">
        <w:t xml:space="preserve"> </w:t>
      </w:r>
      <w:r w:rsidR="005718DD" w:rsidRPr="00E47A98">
        <w:t>which</w:t>
      </w:r>
      <w:r w:rsidR="005718DD">
        <w:t xml:space="preserve"> </w:t>
      </w:r>
      <w:r w:rsidR="005718DD" w:rsidRPr="00E47A98">
        <w:t>the</w:t>
      </w:r>
      <w:r w:rsidR="005718DD">
        <w:t xml:space="preserve"> </w:t>
      </w:r>
      <w:r w:rsidR="005718DD" w:rsidRPr="00E47A98">
        <w:t>role</w:t>
      </w:r>
      <w:r w:rsidR="005718DD">
        <w:t xml:space="preserve"> </w:t>
      </w:r>
      <w:r w:rsidR="005718DD" w:rsidRPr="00E47A98">
        <w:t>of</w:t>
      </w:r>
      <w:r w:rsidR="005718DD">
        <w:t xml:space="preserve"> </w:t>
      </w:r>
      <w:r w:rsidR="005718DD" w:rsidRPr="00E47A98">
        <w:t>both</w:t>
      </w:r>
      <w:r w:rsidR="005718DD">
        <w:t xml:space="preserve"> </w:t>
      </w:r>
      <w:r w:rsidR="005718DD" w:rsidRPr="00E47A98">
        <w:t>parents</w:t>
      </w:r>
      <w:r w:rsidR="005718DD">
        <w:t xml:space="preserve"> </w:t>
      </w:r>
      <w:r w:rsidR="005718DD" w:rsidRPr="00E47A98">
        <w:t>in</w:t>
      </w:r>
      <w:r w:rsidR="005718DD">
        <w:t xml:space="preserve"> </w:t>
      </w:r>
      <w:r w:rsidR="005718DD" w:rsidRPr="00E47A98">
        <w:t>a</w:t>
      </w:r>
      <w:r w:rsidR="005718DD">
        <w:t xml:space="preserve"> </w:t>
      </w:r>
      <w:r w:rsidR="005718DD" w:rsidRPr="00E47A98">
        <w:t>child’s</w:t>
      </w:r>
      <w:r w:rsidR="005718DD">
        <w:t xml:space="preserve"> </w:t>
      </w:r>
      <w:r w:rsidR="005718DD" w:rsidRPr="00E47A98">
        <w:t>life</w:t>
      </w:r>
      <w:r w:rsidR="005718DD">
        <w:t xml:space="preserve"> </w:t>
      </w:r>
      <w:r w:rsidR="005718DD" w:rsidRPr="00E47A98">
        <w:t>was</w:t>
      </w:r>
      <w:r w:rsidR="005718DD">
        <w:t xml:space="preserve"> </w:t>
      </w:r>
      <w:r w:rsidR="005718DD" w:rsidRPr="00E47A98">
        <w:t>said</w:t>
      </w:r>
      <w:r w:rsidR="005718DD">
        <w:t xml:space="preserve"> </w:t>
      </w:r>
      <w:r w:rsidR="005718DD" w:rsidRPr="00E47A98">
        <w:t>to</w:t>
      </w:r>
      <w:r w:rsidR="005718DD">
        <w:t xml:space="preserve"> </w:t>
      </w:r>
      <w:r w:rsidR="005718DD" w:rsidRPr="00E47A98">
        <w:t>be</w:t>
      </w:r>
      <w:r w:rsidR="005718DD">
        <w:t xml:space="preserve"> </w:t>
      </w:r>
      <w:r w:rsidR="005718DD" w:rsidRPr="00E47A98">
        <w:t>paramount</w:t>
      </w:r>
      <w:r w:rsidR="005718DD">
        <w:t>;</w:t>
      </w:r>
      <w:r w:rsidR="00037E52">
        <w:t xml:space="preserve"> </w:t>
      </w:r>
      <w:r w:rsidR="005718DD">
        <w:rPr>
          <w:i/>
        </w:rPr>
        <w:t xml:space="preserve">Mubaiwa </w:t>
      </w:r>
      <w:r w:rsidR="005718DD" w:rsidRPr="00C17F01">
        <w:t>v</w:t>
      </w:r>
      <w:r w:rsidR="005718DD">
        <w:rPr>
          <w:i/>
        </w:rPr>
        <w:t xml:space="preserve"> Chiwenga SC 86/20; Rodney Ndangariro </w:t>
      </w:r>
      <w:r w:rsidR="005718DD" w:rsidRPr="00C17F01">
        <w:t>v</w:t>
      </w:r>
      <w:r w:rsidR="00037E52">
        <w:rPr>
          <w:i/>
        </w:rPr>
        <w:t xml:space="preserve"> Meliss</w:t>
      </w:r>
      <w:r w:rsidR="005718DD">
        <w:rPr>
          <w:i/>
        </w:rPr>
        <w:t xml:space="preserve">a Hunda HH 447/18; JF Potgieter </w:t>
      </w:r>
      <w:r w:rsidR="005718DD" w:rsidRPr="00C17F01">
        <w:t>v</w:t>
      </w:r>
      <w:r w:rsidR="005718DD">
        <w:rPr>
          <w:i/>
        </w:rPr>
        <w:t xml:space="preserve"> I Potgieter [2007]</w:t>
      </w:r>
      <w:r w:rsidR="00037E52">
        <w:rPr>
          <w:i/>
        </w:rPr>
        <w:t xml:space="preserve"> </w:t>
      </w:r>
      <w:r w:rsidR="005718DD">
        <w:rPr>
          <w:i/>
        </w:rPr>
        <w:t>SCA 47 ( RSA)</w:t>
      </w:r>
      <w:r w:rsidR="005718DD" w:rsidRPr="00E47A98">
        <w:t>.</w:t>
      </w:r>
      <w:r w:rsidR="005718DD">
        <w:t xml:space="preserve"> </w:t>
      </w:r>
      <w:r w:rsidR="005718DD" w:rsidRPr="00E47A98">
        <w:t>Not</w:t>
      </w:r>
      <w:r w:rsidR="005718DD">
        <w:t xml:space="preserve"> </w:t>
      </w:r>
      <w:r w:rsidR="005718DD" w:rsidRPr="00E47A98">
        <w:t>having</w:t>
      </w:r>
      <w:r w:rsidR="005718DD">
        <w:t xml:space="preserve"> </w:t>
      </w:r>
      <w:r w:rsidR="005718DD" w:rsidRPr="00E47A98">
        <w:t>been</w:t>
      </w:r>
      <w:r w:rsidR="005718DD">
        <w:t xml:space="preserve"> </w:t>
      </w:r>
      <w:r w:rsidR="005718DD" w:rsidRPr="00E47A98">
        <w:t>with</w:t>
      </w:r>
      <w:r w:rsidR="005718DD">
        <w:t xml:space="preserve"> </w:t>
      </w:r>
      <w:r w:rsidR="005718DD" w:rsidRPr="00E47A98">
        <w:t>the</w:t>
      </w:r>
      <w:r w:rsidR="005718DD">
        <w:t xml:space="preserve"> </w:t>
      </w:r>
      <w:r w:rsidR="005718DD" w:rsidRPr="00E47A98">
        <w:t>child</w:t>
      </w:r>
      <w:r w:rsidR="005718DD">
        <w:t xml:space="preserve"> </w:t>
      </w:r>
      <w:r w:rsidR="005718DD" w:rsidRPr="00E47A98">
        <w:t>since</w:t>
      </w:r>
      <w:r w:rsidR="005718DD">
        <w:t xml:space="preserve"> </w:t>
      </w:r>
      <w:r w:rsidR="005718DD" w:rsidRPr="00E47A98">
        <w:t>2018</w:t>
      </w:r>
      <w:r w:rsidR="005718DD">
        <w:t xml:space="preserve"> </w:t>
      </w:r>
      <w:r w:rsidR="005718DD" w:rsidRPr="00E47A98">
        <w:t>applicant</w:t>
      </w:r>
      <w:r w:rsidR="005718DD">
        <w:t>’</w:t>
      </w:r>
      <w:r w:rsidR="005718DD" w:rsidRPr="00E47A98">
        <w:t>s</w:t>
      </w:r>
      <w:r w:rsidR="005718DD">
        <w:t xml:space="preserve"> </w:t>
      </w:r>
      <w:r w:rsidR="005718DD" w:rsidRPr="00E47A98">
        <w:t>argument</w:t>
      </w:r>
      <w:r w:rsidR="005718DD">
        <w:t xml:space="preserve"> </w:t>
      </w:r>
      <w:r w:rsidR="005718DD" w:rsidRPr="00E47A98">
        <w:t>was</w:t>
      </w:r>
      <w:r w:rsidR="005718DD">
        <w:t xml:space="preserve"> </w:t>
      </w:r>
      <w:r w:rsidR="005718DD" w:rsidRPr="00E47A98">
        <w:t>that</w:t>
      </w:r>
      <w:r w:rsidR="005718DD">
        <w:t xml:space="preserve"> </w:t>
      </w:r>
      <w:r w:rsidR="005718DD" w:rsidRPr="00E47A98">
        <w:t>it</w:t>
      </w:r>
      <w:r w:rsidR="005718DD">
        <w:t xml:space="preserve"> </w:t>
      </w:r>
      <w:r w:rsidR="005718DD" w:rsidRPr="00E47A98">
        <w:t>is</w:t>
      </w:r>
      <w:r w:rsidR="005718DD">
        <w:t xml:space="preserve"> </w:t>
      </w:r>
      <w:r w:rsidR="005718DD" w:rsidRPr="00E47A98">
        <w:t>now</w:t>
      </w:r>
      <w:r w:rsidR="005718DD">
        <w:t xml:space="preserve"> </w:t>
      </w:r>
      <w:r w:rsidR="005718DD" w:rsidRPr="00E47A98">
        <w:t>vital</w:t>
      </w:r>
      <w:r w:rsidR="005718DD">
        <w:t xml:space="preserve"> </w:t>
      </w:r>
      <w:r w:rsidR="005718DD" w:rsidRPr="00E47A98">
        <w:t>that</w:t>
      </w:r>
      <w:r w:rsidR="005718DD">
        <w:t xml:space="preserve"> </w:t>
      </w:r>
      <w:r w:rsidR="005718DD" w:rsidRPr="00E47A98">
        <w:t>custody</w:t>
      </w:r>
      <w:r w:rsidR="005718DD">
        <w:t xml:space="preserve"> </w:t>
      </w:r>
      <w:r w:rsidR="005718DD" w:rsidRPr="00E47A98">
        <w:t>be</w:t>
      </w:r>
      <w:r w:rsidR="005718DD">
        <w:t xml:space="preserve"> </w:t>
      </w:r>
      <w:r w:rsidR="005718DD" w:rsidRPr="00E47A98">
        <w:t>accorded</w:t>
      </w:r>
      <w:r w:rsidR="005718DD">
        <w:t xml:space="preserve"> </w:t>
      </w:r>
      <w:r w:rsidR="005718DD" w:rsidRPr="00E47A98">
        <w:t>to</w:t>
      </w:r>
      <w:r w:rsidR="005718DD">
        <w:t xml:space="preserve"> </w:t>
      </w:r>
      <w:r w:rsidR="005718DD" w:rsidRPr="00E47A98">
        <w:t>her.</w:t>
      </w:r>
      <w:r w:rsidR="005718DD">
        <w:t xml:space="preserve"> </w:t>
      </w:r>
    </w:p>
    <w:p w:rsidR="005718DD" w:rsidRPr="00E47A98" w:rsidRDefault="003A742A" w:rsidP="004F5874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lastRenderedPageBreak/>
        <w:t>In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instance</w:t>
      </w:r>
      <w:r w:rsidR="006418F8">
        <w:t xml:space="preserve"> </w:t>
      </w:r>
      <w:r w:rsidRPr="00E47A98">
        <w:t>since</w:t>
      </w:r>
      <w:r w:rsidR="006418F8">
        <w:t xml:space="preserve"> </w:t>
      </w:r>
      <w:r w:rsidRPr="00E47A98">
        <w:t>the</w:t>
      </w:r>
      <w:r w:rsidR="006418F8">
        <w:t xml:space="preserve"> </w:t>
      </w:r>
      <w:r w:rsidR="003B6F0E" w:rsidRPr="00E47A98">
        <w:t>parents</w:t>
      </w:r>
      <w:r w:rsidR="006418F8">
        <w:t xml:space="preserve"> </w:t>
      </w:r>
      <w:r w:rsidRPr="00E47A98">
        <w:t>are</w:t>
      </w:r>
      <w:r w:rsidR="006418F8">
        <w:t xml:space="preserve"> </w:t>
      </w:r>
      <w:r w:rsidRPr="00E47A98">
        <w:t>living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s</w:t>
      </w:r>
      <w:r w:rsidR="0042045C">
        <w:t>eparate</w:t>
      </w:r>
      <w:r w:rsidR="006418F8">
        <w:t xml:space="preserve"> </w:t>
      </w:r>
      <w:r w:rsidRPr="00E47A98">
        <w:t>countries</w:t>
      </w:r>
      <w:r w:rsidR="0042045C">
        <w:t>.</w:t>
      </w:r>
      <w:r w:rsidR="006418F8">
        <w:t xml:space="preserve"> </w:t>
      </w:r>
      <w:r w:rsidRPr="00E47A98">
        <w:t>I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alive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fact</w:t>
      </w:r>
      <w:r w:rsidR="006418F8">
        <w:t xml:space="preserve"> </w:t>
      </w:r>
      <w:r w:rsidR="003B6F0E" w:rsidRPr="00E47A98">
        <w:t>that</w:t>
      </w:r>
      <w:r w:rsidR="006418F8">
        <w:t xml:space="preserve"> </w:t>
      </w:r>
      <w:r w:rsidR="003B6F0E" w:rsidRPr="00E47A98">
        <w:t>re</w:t>
      </w:r>
      <w:r w:rsidR="0042045C">
        <w:t>gardless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which</w:t>
      </w:r>
      <w:r w:rsidR="006418F8">
        <w:t xml:space="preserve"> </w:t>
      </w:r>
      <w:r w:rsidRPr="00E47A98">
        <w:t>parent</w:t>
      </w:r>
      <w:r w:rsidR="006418F8">
        <w:t xml:space="preserve"> </w:t>
      </w:r>
      <w:r w:rsidRPr="00E47A98">
        <w:t>ultimately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custody,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other</w:t>
      </w:r>
      <w:r w:rsidR="006418F8">
        <w:t xml:space="preserve"> </w:t>
      </w:r>
      <w:r w:rsidR="003B6F0E" w:rsidRPr="00E47A98">
        <w:t>parent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inevitably</w:t>
      </w:r>
      <w:r w:rsidR="006418F8">
        <w:t xml:space="preserve"> </w:t>
      </w:r>
      <w:r w:rsidRPr="00E47A98">
        <w:t>largely</w:t>
      </w:r>
      <w:r w:rsidR="006418F8">
        <w:t xml:space="preserve"> </w:t>
      </w:r>
      <w:r w:rsidRPr="00E47A98">
        <w:t>have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exercise</w:t>
      </w:r>
      <w:r w:rsidR="006418F8">
        <w:t xml:space="preserve"> </w:t>
      </w:r>
      <w:r w:rsidRPr="00E47A98">
        <w:t>their</w:t>
      </w:r>
      <w:r w:rsidR="006418F8">
        <w:t xml:space="preserve"> </w:t>
      </w:r>
      <w:r w:rsidRPr="00E47A98">
        <w:t>parental</w:t>
      </w:r>
      <w:r w:rsidR="006418F8">
        <w:t xml:space="preserve"> </w:t>
      </w:r>
      <w:r w:rsidRPr="00E47A98">
        <w:t>role</w:t>
      </w:r>
      <w:r w:rsidR="006418F8">
        <w:t xml:space="preserve"> </w:t>
      </w:r>
      <w:r w:rsidRPr="00E47A98">
        <w:t>remotely</w:t>
      </w:r>
      <w:r w:rsidR="0042045C">
        <w:t>,</w:t>
      </w:r>
      <w:r w:rsidR="006418F8">
        <w:t xml:space="preserve"> </w:t>
      </w:r>
      <w:r w:rsidR="0042045C">
        <w:t>whilst</w:t>
      </w:r>
      <w:r w:rsidR="006418F8">
        <w:t xml:space="preserve"> </w:t>
      </w:r>
      <w:r w:rsidR="0042045C">
        <w:t>being</w:t>
      </w:r>
      <w:r w:rsidR="006418F8">
        <w:t xml:space="preserve"> </w:t>
      </w:r>
      <w:r w:rsidRPr="00E47A98">
        <w:t>aided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abetted</w:t>
      </w:r>
      <w:r w:rsidR="006418F8">
        <w:t xml:space="preserve"> </w:t>
      </w:r>
      <w:r w:rsidRPr="00E47A98">
        <w:t>by</w:t>
      </w:r>
      <w:r w:rsidR="006418F8">
        <w:t xml:space="preserve"> </w:t>
      </w:r>
      <w:r w:rsidRPr="00E47A98">
        <w:t>appropriate</w:t>
      </w:r>
      <w:r w:rsidR="006418F8">
        <w:t xml:space="preserve"> </w:t>
      </w:r>
      <w:r w:rsidRPr="00E47A98">
        <w:t>technology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already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case.</w:t>
      </w:r>
      <w:r w:rsidR="006418F8">
        <w:t xml:space="preserve"> </w:t>
      </w:r>
    </w:p>
    <w:p w:rsidR="0042045C" w:rsidRDefault="00EB78CE" w:rsidP="00C17F01">
      <w:pPr>
        <w:spacing w:after="0" w:line="360" w:lineRule="auto"/>
        <w:ind w:firstLine="720"/>
        <w:jc w:val="both"/>
      </w:pPr>
      <w:r w:rsidRPr="00E47A98">
        <w:t>I</w:t>
      </w:r>
      <w:r w:rsidR="006418F8">
        <w:t xml:space="preserve"> </w:t>
      </w:r>
      <w:r w:rsidRPr="00E47A98">
        <w:t>deemed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sufficient</w:t>
      </w:r>
      <w:r w:rsidR="006418F8">
        <w:t xml:space="preserve"> </w:t>
      </w:r>
      <w:r w:rsidRPr="00E47A98">
        <w:t>age</w:t>
      </w:r>
      <w:r w:rsidR="006418F8">
        <w:t xml:space="preserve"> </w:t>
      </w:r>
      <w:r w:rsidR="004F5874">
        <w:t>with</w:t>
      </w:r>
      <w:r w:rsidR="006418F8">
        <w:t xml:space="preserve"> </w:t>
      </w:r>
      <w:r w:rsidRPr="00E47A98">
        <w:t>capacity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reason.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assist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court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reaching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more</w:t>
      </w:r>
      <w:r w:rsidR="006418F8">
        <w:t xml:space="preserve"> </w:t>
      </w:r>
      <w:r w:rsidRPr="00E47A98">
        <w:t>informed</w:t>
      </w:r>
      <w:r w:rsidR="006418F8">
        <w:t xml:space="preserve"> </w:t>
      </w:r>
      <w:r w:rsidRPr="00E47A98">
        <w:t>decision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what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preference</w:t>
      </w:r>
      <w:r w:rsidR="006418F8">
        <w:t xml:space="preserve"> </w:t>
      </w:r>
      <w:r w:rsidRPr="00E47A98">
        <w:t>on</w:t>
      </w:r>
      <w:r w:rsidR="006418F8">
        <w:t xml:space="preserve"> </w:t>
      </w:r>
      <w:r w:rsidRPr="00E47A98">
        <w:t>custody</w:t>
      </w:r>
      <w:r w:rsidR="006418F8">
        <w:t xml:space="preserve"> </w:t>
      </w:r>
      <w:r w:rsidRPr="00E47A98">
        <w:t>arrangements</w:t>
      </w:r>
      <w:r w:rsidR="006418F8">
        <w:t xml:space="preserve"> </w:t>
      </w:r>
      <w:r w:rsidRPr="00E47A98">
        <w:t>or</w:t>
      </w:r>
      <w:r w:rsidR="006418F8">
        <w:t xml:space="preserve"> </w:t>
      </w:r>
      <w:r w:rsidRPr="00E47A98">
        <w:t>their</w:t>
      </w:r>
      <w:r w:rsidR="006418F8">
        <w:t xml:space="preserve"> </w:t>
      </w:r>
      <w:r w:rsidRPr="00E47A98">
        <w:t>modification</w:t>
      </w:r>
      <w:r w:rsidR="006418F8">
        <w:t xml:space="preserve"> </w:t>
      </w:r>
      <w:r w:rsidRPr="00E47A98">
        <w:t>thereof</w:t>
      </w:r>
      <w:r w:rsidR="004F5874">
        <w:t>,</w:t>
      </w:r>
      <w:r w:rsidR="006418F8">
        <w:t xml:space="preserve"> </w:t>
      </w:r>
      <w:r w:rsidR="0077173F" w:rsidRPr="00E47A98">
        <w:t>I</w:t>
      </w:r>
      <w:r w:rsidR="006418F8">
        <w:t xml:space="preserve"> </w:t>
      </w:r>
      <w:r w:rsidR="0077173F" w:rsidRPr="00E47A98">
        <w:t>called</w:t>
      </w:r>
      <w:r w:rsidR="006418F8">
        <w:t xml:space="preserve"> </w:t>
      </w:r>
      <w:r w:rsidR="0077173F" w:rsidRPr="00E47A98">
        <w:t>the</w:t>
      </w:r>
      <w:r w:rsidR="006418F8">
        <w:t xml:space="preserve"> </w:t>
      </w:r>
      <w:r w:rsidR="0077173F" w:rsidRPr="00E47A98">
        <w:t>child</w:t>
      </w:r>
      <w:r w:rsidR="006418F8">
        <w:t xml:space="preserve"> </w:t>
      </w:r>
      <w:r w:rsidR="0077173F" w:rsidRPr="00E47A98">
        <w:t>in</w:t>
      </w:r>
      <w:r w:rsidRPr="00E47A98">
        <w:t>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wishes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what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best</w:t>
      </w:r>
      <w:r w:rsidR="006418F8">
        <w:t xml:space="preserve"> </w:t>
      </w:r>
      <w:r w:rsidRPr="00E47A98">
        <w:t>interests</w:t>
      </w:r>
      <w:r w:rsidR="006418F8">
        <w:t xml:space="preserve"> </w:t>
      </w:r>
      <w:r w:rsidRPr="00E47A98">
        <w:t>were</w:t>
      </w:r>
      <w:r w:rsidR="006418F8">
        <w:t xml:space="preserve"> </w:t>
      </w:r>
      <w:r w:rsidRPr="00E47A98">
        <w:t>undoubtedly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w</w:t>
      </w:r>
      <w:r w:rsidR="004F5874">
        <w:t>ants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remain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</w:t>
      </w:r>
      <w:r w:rsidR="006418F8">
        <w:t xml:space="preserve"> </w:t>
      </w:r>
      <w:r w:rsidRPr="00E47A98">
        <w:t>and</w:t>
      </w:r>
      <w:r w:rsidR="006418F8">
        <w:t xml:space="preserve"> </w:t>
      </w:r>
      <w:r w:rsidR="004F5874">
        <w:t xml:space="preserve">to be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environment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wider</w:t>
      </w:r>
      <w:r w:rsidR="006418F8">
        <w:t xml:space="preserve"> </w:t>
      </w:r>
      <w:r w:rsidRPr="00E47A98">
        <w:t>family</w:t>
      </w:r>
      <w:r w:rsidR="006418F8">
        <w:t xml:space="preserve"> </w:t>
      </w:r>
      <w:r w:rsidRPr="00E47A98">
        <w:t>setting.</w:t>
      </w:r>
      <w:r w:rsidR="00037E52">
        <w:t xml:space="preserve"> </w:t>
      </w:r>
      <w:r w:rsidR="003B6F0E" w:rsidRPr="00E47A98">
        <w:t>Given</w:t>
      </w:r>
      <w:r w:rsidR="006418F8">
        <w:t xml:space="preserve"> </w:t>
      </w:r>
      <w:r w:rsidR="003A742A" w:rsidRPr="00E47A98">
        <w:t>the</w:t>
      </w:r>
      <w:r w:rsidR="006418F8">
        <w:t xml:space="preserve"> </w:t>
      </w:r>
      <w:r w:rsidR="003A742A" w:rsidRPr="00E47A98">
        <w:t>argument</w:t>
      </w:r>
      <w:r w:rsidR="006418F8">
        <w:t xml:space="preserve"> </w:t>
      </w:r>
      <w:r w:rsidR="003A742A" w:rsidRPr="00E47A98">
        <w:t>by</w:t>
      </w:r>
      <w:r w:rsidR="006418F8">
        <w:t xml:space="preserve"> </w:t>
      </w:r>
      <w:r w:rsidR="003A742A" w:rsidRPr="00E47A98">
        <w:t>the</w:t>
      </w:r>
      <w:r w:rsidR="006418F8">
        <w:t xml:space="preserve"> </w:t>
      </w:r>
      <w:r w:rsidR="003A742A" w:rsidRPr="00E47A98">
        <w:t>a</w:t>
      </w:r>
      <w:r w:rsidR="0042045C">
        <w:t>pp</w:t>
      </w:r>
      <w:r w:rsidR="003A742A" w:rsidRPr="00E47A98">
        <w:t>licant</w:t>
      </w:r>
      <w:r w:rsidR="006418F8">
        <w:t xml:space="preserve"> </w:t>
      </w:r>
      <w:r w:rsidR="003A742A" w:rsidRPr="00E47A98">
        <w:t>that</w:t>
      </w:r>
      <w:r w:rsidR="006418F8">
        <w:t xml:space="preserve"> </w:t>
      </w:r>
      <w:r w:rsidR="003A742A" w:rsidRPr="00E47A98">
        <w:t>the</w:t>
      </w:r>
      <w:r w:rsidR="006418F8">
        <w:t xml:space="preserve"> </w:t>
      </w:r>
      <w:r w:rsidR="003A742A" w:rsidRPr="00E47A98">
        <w:t>child</w:t>
      </w:r>
      <w:r w:rsidR="006418F8">
        <w:t xml:space="preserve"> </w:t>
      </w:r>
      <w:r w:rsidR="0042045C">
        <w:t>n</w:t>
      </w:r>
      <w:r w:rsidR="003A742A" w:rsidRPr="00E47A98">
        <w:t>eeds</w:t>
      </w:r>
      <w:r w:rsidR="006418F8">
        <w:t xml:space="preserve"> </w:t>
      </w:r>
      <w:r w:rsidR="003A742A" w:rsidRPr="00E47A98">
        <w:t>her</w:t>
      </w:r>
      <w:r w:rsidR="006418F8">
        <w:t xml:space="preserve"> </w:t>
      </w:r>
      <w:r w:rsidR="003A742A" w:rsidRPr="00E47A98">
        <w:t>mother</w:t>
      </w:r>
      <w:r w:rsidR="006418F8">
        <w:t xml:space="preserve"> </w:t>
      </w:r>
      <w:r w:rsidR="003A742A" w:rsidRPr="00E47A98">
        <w:t>to</w:t>
      </w:r>
      <w:r w:rsidR="006418F8">
        <w:t xml:space="preserve"> </w:t>
      </w:r>
      <w:r w:rsidR="003A742A" w:rsidRPr="00E47A98">
        <w:t>develop</w:t>
      </w:r>
      <w:r w:rsidR="006418F8">
        <w:t xml:space="preserve"> </w:t>
      </w:r>
      <w:r w:rsidR="003A742A" w:rsidRPr="00E47A98">
        <w:t>crucial</w:t>
      </w:r>
      <w:r w:rsidR="006418F8">
        <w:t xml:space="preserve"> </w:t>
      </w:r>
      <w:r w:rsidR="003A742A" w:rsidRPr="00E47A98">
        <w:t>emotional</w:t>
      </w:r>
      <w:r w:rsidR="006418F8">
        <w:t xml:space="preserve"> </w:t>
      </w:r>
      <w:r w:rsidR="003A742A" w:rsidRPr="00E47A98">
        <w:t>ties</w:t>
      </w:r>
      <w:r w:rsidR="006418F8">
        <w:t xml:space="preserve"> </w:t>
      </w:r>
      <w:r w:rsidR="002D40E3">
        <w:t>as</w:t>
      </w:r>
      <w:r w:rsidR="006418F8">
        <w:t xml:space="preserve"> </w:t>
      </w:r>
      <w:r w:rsidR="003A742A" w:rsidRPr="00E47A98">
        <w:t>she</w:t>
      </w:r>
      <w:r w:rsidR="006418F8">
        <w:t xml:space="preserve"> </w:t>
      </w:r>
      <w:r w:rsidR="003A742A" w:rsidRPr="00E47A98">
        <w:t>gradually</w:t>
      </w:r>
      <w:r w:rsidR="006418F8">
        <w:t xml:space="preserve"> </w:t>
      </w:r>
      <w:r w:rsidR="003A742A" w:rsidRPr="00E47A98">
        <w:t>moves</w:t>
      </w:r>
      <w:r w:rsidR="006418F8">
        <w:t xml:space="preserve"> </w:t>
      </w:r>
      <w:r w:rsidR="003A742A" w:rsidRPr="00E47A98">
        <w:t>towards</w:t>
      </w:r>
      <w:r w:rsidR="006418F8">
        <w:t xml:space="preserve"> </w:t>
      </w:r>
      <w:r w:rsidR="002D40E3" w:rsidRPr="00E47A98">
        <w:t>adolescence</w:t>
      </w:r>
      <w:r w:rsidR="003A742A" w:rsidRPr="00E47A98">
        <w:t>,</w:t>
      </w:r>
      <w:r w:rsidR="006418F8">
        <w:t xml:space="preserve"> </w:t>
      </w:r>
      <w:r w:rsidR="003A742A" w:rsidRPr="00E47A98">
        <w:t>I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interested</w:t>
      </w:r>
      <w:r w:rsidR="006418F8">
        <w:t xml:space="preserve"> </w:t>
      </w:r>
      <w:r w:rsidRPr="00E47A98">
        <w:t>whether</w:t>
      </w:r>
      <w:r w:rsidR="006418F8">
        <w:t xml:space="preserve"> </w:t>
      </w:r>
      <w:r w:rsidRPr="00E47A98">
        <w:t>being</w:t>
      </w:r>
      <w:r w:rsidR="006418F8">
        <w:t xml:space="preserve"> </w:t>
      </w:r>
      <w:r w:rsidRPr="00E47A98">
        <w:t>away</w:t>
      </w:r>
      <w:r w:rsidR="006418F8">
        <w:t xml:space="preserve"> </w:t>
      </w:r>
      <w:r w:rsidRPr="00E47A98">
        <w:t>from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mother</w:t>
      </w:r>
      <w:r w:rsidR="006418F8">
        <w:t xml:space="preserve"> </w:t>
      </w:r>
      <w:r w:rsidRPr="00E47A98">
        <w:t>affects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response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engaged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video</w:t>
      </w:r>
      <w:r w:rsidR="006418F8">
        <w:t xml:space="preserve"> </w:t>
      </w:r>
      <w:r w:rsidRPr="00E47A98">
        <w:t>calls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mother</w:t>
      </w:r>
      <w:r w:rsidR="006418F8">
        <w:t xml:space="preserve"> </w:t>
      </w:r>
      <w:r w:rsidRPr="00E47A98">
        <w:t>frequently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does</w:t>
      </w:r>
      <w:r w:rsidR="006418F8">
        <w:t xml:space="preserve"> </w:t>
      </w:r>
      <w:r w:rsidRPr="00E47A98">
        <w:t>not</w:t>
      </w:r>
      <w:r w:rsidR="006418F8">
        <w:t xml:space="preserve"> </w:t>
      </w:r>
      <w:r w:rsidRPr="00E47A98">
        <w:t>feel</w:t>
      </w:r>
      <w:r w:rsidR="006418F8">
        <w:t xml:space="preserve"> </w:t>
      </w:r>
      <w:r w:rsidRPr="00E47A98">
        <w:t>short</w:t>
      </w:r>
      <w:r w:rsidR="006418F8">
        <w:t xml:space="preserve"> </w:t>
      </w:r>
      <w:r w:rsidRPr="00E47A98">
        <w:t>changed</w:t>
      </w:r>
      <w:r w:rsidR="006418F8">
        <w:t xml:space="preserve"> </w:t>
      </w:r>
      <w:r w:rsidRPr="00E47A98">
        <w:t>from</w:t>
      </w:r>
      <w:r w:rsidR="006418F8">
        <w:t xml:space="preserve"> </w:t>
      </w:r>
      <w:r w:rsidRPr="00E47A98">
        <w:t>not</w:t>
      </w:r>
      <w:r w:rsidR="006418F8">
        <w:t xml:space="preserve"> </w:t>
      </w:r>
      <w:r w:rsidRPr="00E47A98">
        <w:t>having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immediately</w:t>
      </w:r>
      <w:r w:rsidR="006418F8">
        <w:t xml:space="preserve"> </w:t>
      </w:r>
      <w:r w:rsidRPr="00E47A98">
        <w:t>available.</w:t>
      </w:r>
      <w:r w:rsidR="004F5874">
        <w:t xml:space="preserve"> </w:t>
      </w:r>
      <w:r w:rsidR="009A632B">
        <w:t>Her</w:t>
      </w:r>
      <w:r w:rsidR="004F5874">
        <w:t xml:space="preserve"> brothers, sisters also provide support</w:t>
      </w:r>
      <w:r w:rsidR="006418F8">
        <w:t xml:space="preserve"> </w:t>
      </w:r>
      <w:r w:rsidR="003A742A" w:rsidRPr="00E47A98">
        <w:t>I</w:t>
      </w:r>
      <w:r w:rsidR="006418F8">
        <w:t xml:space="preserve"> </w:t>
      </w:r>
      <w:r w:rsidR="003A742A" w:rsidRPr="00E47A98">
        <w:t>was</w:t>
      </w:r>
      <w:r w:rsidR="006418F8">
        <w:t xml:space="preserve"> </w:t>
      </w:r>
      <w:r w:rsidRPr="00E47A98">
        <w:t>also</w:t>
      </w:r>
      <w:r w:rsidR="006418F8">
        <w:t xml:space="preserve"> </w:t>
      </w:r>
      <w:r w:rsidRPr="00E47A98">
        <w:t>satisfied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well</w:t>
      </w:r>
      <w:r w:rsidR="006418F8">
        <w:t xml:space="preserve"> </w:t>
      </w:r>
      <w:r w:rsidRPr="00E47A98">
        <w:t>adjusted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home</w:t>
      </w:r>
      <w:r w:rsidR="006418F8">
        <w:t xml:space="preserve"> </w:t>
      </w:r>
      <w:r w:rsidR="009A632B">
        <w:t>environment</w:t>
      </w:r>
      <w:r w:rsidRPr="00E47A98">
        <w:t>.</w:t>
      </w:r>
      <w:r w:rsidR="006418F8">
        <w:t xml:space="preserve"> </w:t>
      </w:r>
      <w:r w:rsidR="003A742A" w:rsidRPr="00E47A98">
        <w:t>I</w:t>
      </w:r>
      <w:r w:rsidR="006418F8">
        <w:t xml:space="preserve"> </w:t>
      </w:r>
      <w:r w:rsidR="003A742A" w:rsidRPr="00E47A98">
        <w:t>was</w:t>
      </w:r>
      <w:r w:rsidR="006418F8">
        <w:t xml:space="preserve"> </w:t>
      </w:r>
      <w:r w:rsidRPr="00E47A98">
        <w:t>also</w:t>
      </w:r>
      <w:r w:rsidR="006418F8">
        <w:t xml:space="preserve"> </w:t>
      </w:r>
      <w:r w:rsidRPr="00E47A98">
        <w:t>satisfied</w:t>
      </w:r>
      <w:r w:rsidR="006418F8">
        <w:t xml:space="preserve"> </w:t>
      </w:r>
      <w:r w:rsidRPr="00E47A98">
        <w:t>from</w:t>
      </w:r>
      <w:r w:rsidR="006418F8">
        <w:t xml:space="preserve"> </w:t>
      </w:r>
      <w:r w:rsidRPr="00E47A98">
        <w:t>observing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child’s</w:t>
      </w:r>
      <w:r w:rsidR="006418F8">
        <w:t xml:space="preserve"> </w:t>
      </w:r>
      <w:r w:rsidRPr="00E47A98">
        <w:t>interaction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they</w:t>
      </w:r>
      <w:r w:rsidR="006418F8">
        <w:t xml:space="preserve"> </w:t>
      </w:r>
      <w:r w:rsidRPr="00E47A98">
        <w:t>enjoy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close</w:t>
      </w:r>
      <w:r w:rsidR="006418F8">
        <w:t xml:space="preserve"> </w:t>
      </w:r>
      <w:r w:rsidRPr="00E47A98">
        <w:t>relationship.</w:t>
      </w:r>
    </w:p>
    <w:p w:rsidR="000F530B" w:rsidRPr="00E47A98" w:rsidRDefault="000F530B" w:rsidP="00C17F01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t>With</w:t>
      </w:r>
      <w:r w:rsidR="006418F8">
        <w:t xml:space="preserve"> </w:t>
      </w:r>
      <w:r w:rsidRPr="00E47A98">
        <w:t>respect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child’s</w:t>
      </w:r>
      <w:r w:rsidR="006418F8">
        <w:t xml:space="preserve"> </w:t>
      </w:r>
      <w:r w:rsidRPr="00E47A98">
        <w:t>education,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well</w:t>
      </w:r>
      <w:r w:rsidR="006418F8">
        <w:t xml:space="preserve"> </w:t>
      </w:r>
      <w:r w:rsidRPr="00E47A98">
        <w:t>settled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home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school</w:t>
      </w:r>
      <w:r w:rsidR="006418F8">
        <w:t xml:space="preserve"> </w:t>
      </w:r>
      <w:r w:rsidRPr="00E47A98">
        <w:t>environment.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goes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private</w:t>
      </w:r>
      <w:r w:rsidR="006418F8">
        <w:t xml:space="preserve"> </w:t>
      </w:r>
      <w:r w:rsidRPr="00E47A98">
        <w:t>school.</w:t>
      </w:r>
      <w:r w:rsidR="006418F8">
        <w:t xml:space="preserve"> </w:t>
      </w:r>
      <w:r w:rsidRPr="00E47A98">
        <w:t>I</w:t>
      </w:r>
      <w:r w:rsidR="006418F8">
        <w:t xml:space="preserve"> </w:t>
      </w:r>
      <w:r w:rsidRPr="00E47A98">
        <w:t>ascertained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school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not</w:t>
      </w:r>
      <w:r w:rsidR="006418F8">
        <w:t xml:space="preserve"> </w:t>
      </w:r>
      <w:r w:rsidRPr="00E47A98">
        <w:t>affected</w:t>
      </w:r>
      <w:r w:rsidR="006418F8">
        <w:t xml:space="preserve"> </w:t>
      </w:r>
      <w:r w:rsidRPr="00E47A98">
        <w:t>by</w:t>
      </w:r>
      <w:r w:rsidR="006418F8">
        <w:t xml:space="preserve"> </w:t>
      </w:r>
      <w:r w:rsidRPr="00E47A98">
        <w:t>strikes.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learning</w:t>
      </w:r>
      <w:r w:rsidR="006418F8">
        <w:t xml:space="preserve"> </w:t>
      </w:r>
      <w:r w:rsidRPr="00E47A98">
        <w:t>environment</w:t>
      </w:r>
      <w:r w:rsidR="006418F8">
        <w:t xml:space="preserve"> </w:t>
      </w:r>
      <w:r w:rsidRPr="00E47A98">
        <w:t>seems</w:t>
      </w:r>
      <w:r w:rsidR="006418F8">
        <w:t xml:space="preserve"> </w:t>
      </w:r>
      <w:r w:rsidRPr="00E47A98">
        <w:t>more</w:t>
      </w:r>
      <w:r w:rsidR="006418F8">
        <w:t xml:space="preserve"> </w:t>
      </w:r>
      <w:r w:rsidRPr="00E47A98">
        <w:t>than</w:t>
      </w:r>
      <w:r w:rsidR="006418F8">
        <w:t xml:space="preserve"> </w:t>
      </w:r>
      <w:r w:rsidRPr="00E47A98">
        <w:t>satisfactory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herself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doing</w:t>
      </w:r>
      <w:r w:rsidR="006418F8">
        <w:t xml:space="preserve"> </w:t>
      </w:r>
      <w:r w:rsidRPr="00E47A98">
        <w:t>extremely</w:t>
      </w:r>
      <w:r w:rsidR="006418F8">
        <w:t xml:space="preserve"> </w:t>
      </w:r>
      <w:r w:rsidRPr="00E47A98">
        <w:t>well</w:t>
      </w:r>
      <w:r w:rsidR="006418F8">
        <w:t xml:space="preserve"> </w:t>
      </w:r>
      <w:r w:rsidRPr="00E47A98">
        <w:t>at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school.</w:t>
      </w:r>
      <w:r w:rsidR="006418F8">
        <w:t xml:space="preserve"> </w:t>
      </w:r>
      <w:r w:rsidRPr="00E47A98">
        <w:t>Indeed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revealed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had</w:t>
      </w:r>
      <w:r w:rsidR="006418F8">
        <w:t xml:space="preserve"> </w:t>
      </w:r>
      <w:r w:rsidRPr="00E47A98">
        <w:t>come</w:t>
      </w:r>
      <w:r w:rsidR="006418F8">
        <w:t xml:space="preserve"> </w:t>
      </w:r>
      <w:r w:rsidRPr="00E47A98">
        <w:t>top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class</w:t>
      </w:r>
      <w:r w:rsidR="009A632B">
        <w:t xml:space="preserve"> of 40 pupils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report</w:t>
      </w:r>
      <w:r w:rsidR="006418F8">
        <w:t xml:space="preserve"> </w:t>
      </w:r>
      <w:r w:rsidRPr="00E47A98">
        <w:t>was</w:t>
      </w:r>
      <w:r w:rsidR="005718DD">
        <w:t xml:space="preserve"> availed </w:t>
      </w:r>
      <w:r w:rsidRPr="00E47A98">
        <w:t>to</w:t>
      </w:r>
      <w:r w:rsidR="006418F8">
        <w:t xml:space="preserve"> </w:t>
      </w:r>
      <w:r w:rsidRPr="00E47A98">
        <w:t>support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assertion.</w:t>
      </w:r>
      <w:r w:rsidR="005718DD">
        <w:t xml:space="preserve"> S</w:t>
      </w:r>
      <w:r w:rsidR="00037E52">
        <w:t>h</w:t>
      </w:r>
      <w:r w:rsidR="005718DD">
        <w:t>e is ind</w:t>
      </w:r>
      <w:r w:rsidR="00037E52">
        <w:t>e</w:t>
      </w:r>
      <w:r w:rsidR="005718DD">
        <w:t>ed a</w:t>
      </w:r>
      <w:r w:rsidR="00037E52">
        <w:t xml:space="preserve"> </w:t>
      </w:r>
      <w:r w:rsidR="005718DD">
        <w:t>highly</w:t>
      </w:r>
      <w:r w:rsidR="00037E52">
        <w:t xml:space="preserve"> </w:t>
      </w:r>
      <w:r w:rsidR="005718DD">
        <w:t>intelligent</w:t>
      </w:r>
      <w:r w:rsidR="00037E52">
        <w:t xml:space="preserve"> </w:t>
      </w:r>
      <w:r w:rsidR="005718DD">
        <w:t>child with</w:t>
      </w:r>
      <w:r w:rsidR="00037E52">
        <w:t xml:space="preserve"> </w:t>
      </w:r>
      <w:r w:rsidR="005718DD">
        <w:t>great</w:t>
      </w:r>
      <w:r w:rsidR="00037E52">
        <w:t xml:space="preserve"> </w:t>
      </w:r>
      <w:r w:rsidR="005718DD">
        <w:t xml:space="preserve">potential. </w:t>
      </w:r>
    </w:p>
    <w:p w:rsidR="000F530B" w:rsidRPr="00E47A98" w:rsidRDefault="000F530B" w:rsidP="00C17F01">
      <w:pPr>
        <w:spacing w:after="0" w:line="360" w:lineRule="auto"/>
        <w:ind w:firstLine="720"/>
        <w:jc w:val="both"/>
      </w:pPr>
      <w:r w:rsidRPr="00E47A98">
        <w:t>Having</w:t>
      </w:r>
      <w:r w:rsidR="006418F8">
        <w:t xml:space="preserve"> </w:t>
      </w:r>
      <w:r w:rsidRPr="00E47A98">
        <w:t>considered</w:t>
      </w:r>
      <w:r w:rsidR="006418F8">
        <w:t xml:space="preserve"> </w:t>
      </w:r>
      <w:r w:rsidRPr="00E47A98">
        <w:t>th</w:t>
      </w:r>
      <w:r w:rsidR="009A632B">
        <w:t>e</w:t>
      </w:r>
      <w:r w:rsidR="006418F8">
        <w:t xml:space="preserve"> </w:t>
      </w:r>
      <w:r w:rsidRPr="00E47A98">
        <w:t>argument</w:t>
      </w:r>
      <w:r w:rsidR="009A632B">
        <w:t>s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whole</w:t>
      </w:r>
      <w:r w:rsidR="009A632B">
        <w:t>,</w:t>
      </w:r>
      <w:r w:rsidR="006418F8">
        <w:t xml:space="preserve"> </w:t>
      </w:r>
      <w:r w:rsidRPr="00E47A98">
        <w:t>and</w:t>
      </w:r>
      <w:r w:rsidR="009A632B">
        <w:t>,</w:t>
      </w:r>
      <w:r w:rsidR="006418F8">
        <w:t xml:space="preserve"> </w:t>
      </w:r>
      <w:r w:rsidRPr="00E47A98">
        <w:t>having</w:t>
      </w:r>
      <w:r w:rsidR="006418F8">
        <w:t xml:space="preserve"> </w:t>
      </w:r>
      <w:r w:rsidRPr="00E47A98">
        <w:t>spoken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9A632B">
        <w:t>,</w:t>
      </w:r>
      <w:r w:rsidR="006418F8">
        <w:t xml:space="preserve"> </w:t>
      </w:r>
      <w:r w:rsidRPr="00E47A98">
        <w:t>my</w:t>
      </w:r>
      <w:r w:rsidR="006418F8">
        <w:t xml:space="preserve"> </w:t>
      </w:r>
      <w:r w:rsidRPr="00E47A98">
        <w:t>conclusion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severing</w:t>
      </w:r>
      <w:r w:rsidR="006418F8">
        <w:t xml:space="preserve"> </w:t>
      </w:r>
      <w:r w:rsidRPr="00E47A98">
        <w:t>ties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parent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become</w:t>
      </w:r>
      <w:r w:rsidR="006418F8">
        <w:t xml:space="preserve"> </w:t>
      </w:r>
      <w:r w:rsidRPr="00E47A98">
        <w:t>accustomed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traumatic</w:t>
      </w:r>
      <w:r w:rsidR="006418F8">
        <w:t xml:space="preserve"> </w:t>
      </w:r>
      <w:r w:rsidRPr="00E47A98">
        <w:t>for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child.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needs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maintain</w:t>
      </w:r>
      <w:r w:rsidR="006418F8">
        <w:t xml:space="preserve"> </w:t>
      </w:r>
      <w:r w:rsidRPr="00E47A98">
        <w:t>relations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those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whom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close</w:t>
      </w:r>
      <w:r w:rsidR="006418F8">
        <w:t xml:space="preserve"> </w:t>
      </w:r>
      <w:r w:rsidRPr="00E47A98">
        <w:t>emotional</w:t>
      </w:r>
      <w:r w:rsidR="006418F8">
        <w:t xml:space="preserve"> </w:t>
      </w:r>
      <w:r w:rsidRPr="00E47A98">
        <w:t>ties.</w:t>
      </w:r>
      <w:r w:rsidR="006418F8">
        <w:t xml:space="preserve"> </w:t>
      </w:r>
      <w:r w:rsidRPr="00E47A98">
        <w:t>Growth</w:t>
      </w:r>
      <w:r w:rsidR="006418F8">
        <w:t xml:space="preserve"> </w:t>
      </w:r>
      <w:r w:rsidRPr="00E47A98">
        <w:t>develops</w:t>
      </w:r>
      <w:r w:rsidR="006418F8">
        <w:t xml:space="preserve"> </w:t>
      </w:r>
      <w:r w:rsidRPr="00E47A98">
        <w:t>when</w:t>
      </w:r>
      <w:r w:rsidR="006418F8">
        <w:t xml:space="preserve"> </w:t>
      </w:r>
      <w:r w:rsidRPr="00E47A98">
        <w:t>conditions</w:t>
      </w:r>
      <w:r w:rsidR="006418F8">
        <w:t xml:space="preserve"> </w:t>
      </w:r>
      <w:r w:rsidRPr="00E47A98">
        <w:t>are</w:t>
      </w:r>
      <w:r w:rsidR="006418F8">
        <w:t xml:space="preserve"> </w:t>
      </w:r>
      <w:r w:rsidRPr="00E47A98">
        <w:t>favourable.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child’s</w:t>
      </w:r>
      <w:r w:rsidR="006418F8">
        <w:t xml:space="preserve"> </w:t>
      </w:r>
      <w:r w:rsidRPr="00E47A98">
        <w:t>dependence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been</w:t>
      </w:r>
      <w:r w:rsidR="006418F8">
        <w:t xml:space="preserve"> </w:t>
      </w:r>
      <w:r w:rsidRPr="00E47A98">
        <w:t>upon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father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last</w:t>
      </w:r>
      <w:r w:rsidR="006418F8">
        <w:t xml:space="preserve"> </w:t>
      </w:r>
      <w:r w:rsidRPr="00E47A98">
        <w:t>four</w:t>
      </w:r>
      <w:r w:rsidR="006418F8">
        <w:t xml:space="preserve"> </w:t>
      </w:r>
      <w:r w:rsidRPr="00E47A98">
        <w:t>years.</w:t>
      </w:r>
      <w:r w:rsidR="006418F8">
        <w:t xml:space="preserve"> </w:t>
      </w:r>
      <w:r w:rsidRPr="00E47A98">
        <w:t>Whilst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parents</w:t>
      </w:r>
      <w:r w:rsidR="006418F8">
        <w:t xml:space="preserve"> </w:t>
      </w:r>
      <w:r w:rsidRPr="00E47A98">
        <w:t>are</w:t>
      </w:r>
      <w:r w:rsidR="006418F8">
        <w:t xml:space="preserve"> </w:t>
      </w:r>
      <w:r w:rsidRPr="00E47A98">
        <w:t>separated,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been</w:t>
      </w:r>
      <w:r w:rsidR="006418F8">
        <w:t xml:space="preserve"> </w:t>
      </w:r>
      <w:r w:rsidRPr="00E47A98">
        <w:t>able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remain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family</w:t>
      </w:r>
      <w:r w:rsidR="006418F8">
        <w:t xml:space="preserve"> </w:t>
      </w:r>
      <w:r w:rsidRPr="00E47A98">
        <w:t>set</w:t>
      </w:r>
      <w:r w:rsidR="006418F8">
        <w:t xml:space="preserve"> </w:t>
      </w:r>
      <w:r w:rsidRPr="00E47A98">
        <w:t>up</w:t>
      </w:r>
      <w:r w:rsidR="006418F8">
        <w:t xml:space="preserve"> </w:t>
      </w:r>
      <w:r w:rsidRPr="00E47A98">
        <w:t>within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father’s</w:t>
      </w:r>
      <w:r w:rsidR="006418F8">
        <w:t xml:space="preserve"> </w:t>
      </w:r>
      <w:r w:rsidR="00037E52" w:rsidRPr="00E47A98">
        <w:t>family.</w:t>
      </w:r>
      <w:r w:rsidR="00037E52">
        <w:t xml:space="preserve"> </w:t>
      </w:r>
      <w:r w:rsidR="00037E52" w:rsidRPr="00E47A98">
        <w:t>The</w:t>
      </w:r>
      <w:r w:rsidR="006418F8">
        <w:t xml:space="preserve"> </w:t>
      </w:r>
      <w:r w:rsidRPr="00E47A98">
        <w:t>kinship</w:t>
      </w:r>
      <w:r w:rsidR="006418F8">
        <w:t xml:space="preserve"> </w:t>
      </w:r>
      <w:r w:rsidRPr="00E47A98">
        <w:t>web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played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crucial</w:t>
      </w:r>
      <w:r w:rsidR="006418F8">
        <w:t xml:space="preserve"> </w:t>
      </w:r>
      <w:r w:rsidRPr="00E47A98">
        <w:t>role.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did</w:t>
      </w:r>
      <w:r w:rsidR="006418F8">
        <w:t xml:space="preserve"> </w:t>
      </w:r>
      <w:r w:rsidRPr="00E47A98">
        <w:t>confirm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applicant’s</w:t>
      </w:r>
      <w:r w:rsidR="006418F8">
        <w:t xml:space="preserve"> </w:t>
      </w:r>
      <w:r w:rsidRPr="00E47A98">
        <w:t>concerns</w:t>
      </w:r>
      <w:r w:rsidR="005718DD">
        <w:t xml:space="preserve"> that</w:t>
      </w:r>
      <w:r w:rsidR="00037E52">
        <w:t xml:space="preserve"> </w:t>
      </w:r>
      <w:r w:rsidRPr="00E47A98">
        <w:t>her</w:t>
      </w:r>
      <w:r w:rsidR="006418F8">
        <w:t xml:space="preserve"> </w:t>
      </w:r>
      <w:r w:rsidRPr="00E47A98">
        <w:t>relatives</w:t>
      </w:r>
      <w:r w:rsidR="006418F8">
        <w:t xml:space="preserve"> </w:t>
      </w:r>
      <w:r w:rsidR="009A632B">
        <w:t xml:space="preserve">are </w:t>
      </w:r>
      <w:r w:rsidRPr="00E47A98">
        <w:t>being</w:t>
      </w:r>
      <w:r w:rsidR="006418F8">
        <w:t xml:space="preserve"> </w:t>
      </w:r>
      <w:r w:rsidRPr="00E47A98">
        <w:t>denied</w:t>
      </w:r>
      <w:r w:rsidR="006418F8">
        <w:t xml:space="preserve"> </w:t>
      </w:r>
      <w:r w:rsidRPr="00E47A98">
        <w:t>access</w:t>
      </w:r>
      <w:r w:rsidR="006418F8">
        <w:t xml:space="preserve"> </w:t>
      </w:r>
      <w:r w:rsidRPr="00E47A98">
        <w:t>alone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said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because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</w:t>
      </w:r>
      <w:r w:rsidR="006418F8">
        <w:t xml:space="preserve"> </w:t>
      </w:r>
      <w:r w:rsidRPr="00E47A98">
        <w:t>fears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will</w:t>
      </w:r>
      <w:r w:rsidR="006418F8">
        <w:t xml:space="preserve"> </w:t>
      </w:r>
      <w:r w:rsidRPr="00E47A98">
        <w:t>not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returned.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stated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sees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mother’s</w:t>
      </w:r>
      <w:r w:rsidR="006418F8">
        <w:t xml:space="preserve"> </w:t>
      </w:r>
      <w:r w:rsidRPr="00E47A98">
        <w:t>relatives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town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company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father.</w:t>
      </w:r>
      <w:r w:rsidR="006418F8">
        <w:t xml:space="preserve"> </w:t>
      </w:r>
      <w:r w:rsidRPr="00E47A98">
        <w:t>It</w:t>
      </w:r>
      <w:r w:rsidR="006418F8">
        <w:t xml:space="preserve"> </w:t>
      </w:r>
      <w:r w:rsidRPr="00E47A98">
        <w:t>vital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access</w:t>
      </w:r>
      <w:r w:rsidR="006418F8">
        <w:t xml:space="preserve"> </w:t>
      </w:r>
      <w:r w:rsidRPr="00E47A98">
        <w:t>order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obeyed</w:t>
      </w:r>
      <w:r w:rsidR="006418F8">
        <w:t xml:space="preserve"> </w:t>
      </w:r>
      <w:r w:rsidRPr="00E47A98">
        <w:t>so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develops</w:t>
      </w:r>
      <w:r w:rsidR="006418F8">
        <w:t xml:space="preserve"> </w:t>
      </w:r>
      <w:r w:rsidRPr="00E47A98">
        <w:t>solid</w:t>
      </w:r>
      <w:r w:rsidR="006418F8">
        <w:t xml:space="preserve"> </w:t>
      </w:r>
      <w:r w:rsidRPr="00E47A98">
        <w:t>relations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both</w:t>
      </w:r>
      <w:r w:rsidR="006418F8">
        <w:t xml:space="preserve"> </w:t>
      </w:r>
      <w:r w:rsidRPr="00E47A98">
        <w:t>sides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family.</w:t>
      </w:r>
      <w:r w:rsidR="006418F8">
        <w:t xml:space="preserve"> </w:t>
      </w:r>
      <w:r w:rsidRPr="00E47A98">
        <w:t>No</w:t>
      </w:r>
      <w:r w:rsidR="006418F8">
        <w:t xml:space="preserve"> </w:t>
      </w:r>
      <w:r w:rsidRPr="00E47A98">
        <w:t>doubt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gets</w:t>
      </w:r>
      <w:r w:rsidR="006418F8">
        <w:t xml:space="preserve"> </w:t>
      </w:r>
      <w:r w:rsidRPr="00E47A98">
        <w:t>older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lastRenderedPageBreak/>
        <w:t>sentiments</w:t>
      </w:r>
      <w:r w:rsidR="006418F8">
        <w:t xml:space="preserve"> </w:t>
      </w:r>
      <w:r w:rsidRPr="00E47A98">
        <w:t>on</w:t>
      </w:r>
      <w:r w:rsidR="006418F8">
        <w:t xml:space="preserve"> </w:t>
      </w:r>
      <w:r w:rsidRPr="00E47A98">
        <w:t>relocating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live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UK</w:t>
      </w:r>
      <w:r w:rsidR="006418F8">
        <w:t xml:space="preserve"> </w:t>
      </w:r>
      <w:r w:rsidRPr="00E47A98">
        <w:t>with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mother</w:t>
      </w:r>
      <w:r w:rsidR="006418F8">
        <w:t xml:space="preserve"> </w:t>
      </w:r>
      <w:r w:rsidRPr="00E47A98">
        <w:t>may</w:t>
      </w:r>
      <w:r w:rsidR="006418F8">
        <w:t xml:space="preserve"> </w:t>
      </w:r>
      <w:r w:rsidRPr="00E47A98">
        <w:t>change.</w:t>
      </w:r>
      <w:r w:rsidR="006418F8">
        <w:t xml:space="preserve"> </w:t>
      </w:r>
      <w:r w:rsidRPr="00E47A98">
        <w:t>Whi</w:t>
      </w:r>
      <w:r>
        <w:t>l</w:t>
      </w:r>
      <w:r w:rsidRPr="00E47A98">
        <w:t>st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applicant</w:t>
      </w:r>
      <w:r w:rsidR="006418F8">
        <w:t xml:space="preserve"> </w:t>
      </w:r>
      <w:r w:rsidRPr="00E47A98">
        <w:t>exp</w:t>
      </w:r>
      <w:r>
        <w:t>re</w:t>
      </w:r>
      <w:r w:rsidRPr="00E47A98">
        <w:t>ssed</w:t>
      </w:r>
      <w:r w:rsidR="006418F8">
        <w:t xml:space="preserve"> </w:t>
      </w:r>
      <w:r w:rsidRPr="00E47A98">
        <w:t>concerns</w:t>
      </w:r>
      <w:r w:rsidR="006418F8">
        <w:t xml:space="preserve"> </w:t>
      </w:r>
      <w:r w:rsidRPr="00E47A98">
        <w:t>about</w:t>
      </w:r>
      <w:r w:rsidR="006418F8">
        <w:t xml:space="preserve"> </w:t>
      </w:r>
      <w:r w:rsidRPr="00E47A98">
        <w:t>strikes,</w:t>
      </w:r>
      <w:r w:rsidR="006418F8">
        <w:t xml:space="preserve"> </w:t>
      </w:r>
      <w:r w:rsidRPr="00E47A98">
        <w:t>paedophiles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poverty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Zimbabwean</w:t>
      </w:r>
      <w:r w:rsidR="006418F8">
        <w:t xml:space="preserve"> </w:t>
      </w:r>
      <w:r w:rsidRPr="00E47A98">
        <w:t>context</w:t>
      </w:r>
      <w:r w:rsidR="009A632B">
        <w:t>,</w:t>
      </w:r>
      <w:r w:rsidR="006418F8">
        <w:t xml:space="preserve"> </w:t>
      </w:r>
      <w:r w:rsidRPr="00E47A98">
        <w:t>it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wrong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see</w:t>
      </w:r>
      <w:r w:rsidR="006418F8">
        <w:t xml:space="preserve"> </w:t>
      </w:r>
      <w:r w:rsidRPr="00E47A98">
        <w:t>these</w:t>
      </w:r>
      <w:r w:rsidR="006418F8">
        <w:t xml:space="preserve"> </w:t>
      </w:r>
      <w:r w:rsidRPr="00E47A98">
        <w:t>as</w:t>
      </w:r>
      <w:r w:rsidR="006418F8">
        <w:t xml:space="preserve"> </w:t>
      </w:r>
      <w:r w:rsidRPr="00E47A98">
        <w:t>uniquely</w:t>
      </w:r>
      <w:r w:rsidR="006418F8">
        <w:t xml:space="preserve"> </w:t>
      </w:r>
      <w:r w:rsidRPr="00E47A98">
        <w:t>Zimbabwean</w:t>
      </w:r>
      <w:r w:rsidR="006418F8">
        <w:t xml:space="preserve"> </w:t>
      </w:r>
      <w:r w:rsidRPr="00E47A98">
        <w:t>problems.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likewise</w:t>
      </w:r>
      <w:r w:rsidR="006418F8">
        <w:t xml:space="preserve"> </w:t>
      </w:r>
      <w:r w:rsidRPr="00E47A98">
        <w:t>seemed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have</w:t>
      </w:r>
      <w:r w:rsidR="006418F8">
        <w:t xml:space="preserve"> </w:t>
      </w:r>
      <w:r w:rsidRPr="00E47A98">
        <w:t>heightened</w:t>
      </w:r>
      <w:r w:rsidR="006418F8">
        <w:t xml:space="preserve"> </w:t>
      </w:r>
      <w:r w:rsidRPr="00E47A98">
        <w:t>fears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travelling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relocating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United</w:t>
      </w:r>
      <w:r w:rsidR="006418F8">
        <w:t xml:space="preserve"> </w:t>
      </w:r>
      <w:r w:rsidRPr="00E47A98">
        <w:t>Kingdom</w:t>
      </w:r>
      <w:r w:rsidR="006418F8">
        <w:t xml:space="preserve"> </w:t>
      </w:r>
      <w:r w:rsidRPr="00E47A98">
        <w:t>because</w:t>
      </w:r>
      <w:r w:rsidR="006418F8">
        <w:t xml:space="preserve"> </w:t>
      </w:r>
      <w:r w:rsidRPr="00E47A98">
        <w:t>she</w:t>
      </w:r>
      <w:r w:rsidR="006418F8">
        <w:t xml:space="preserve"> </w:t>
      </w:r>
      <w:r w:rsidRPr="00E47A98">
        <w:t>had</w:t>
      </w:r>
      <w:r w:rsidR="006418F8">
        <w:t xml:space="preserve"> </w:t>
      </w:r>
      <w:r w:rsidRPr="00E47A98">
        <w:t>watched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news</w:t>
      </w:r>
      <w:r w:rsidR="006418F8">
        <w:t xml:space="preserve"> </w:t>
      </w:r>
      <w:r w:rsidRPr="00E47A98">
        <w:t>and</w:t>
      </w:r>
      <w:r w:rsidR="006418F8">
        <w:t xml:space="preserve"> </w:t>
      </w:r>
      <w:r w:rsidR="005718DD">
        <w:t>learnt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nine</w:t>
      </w:r>
      <w:r w:rsidR="006418F8">
        <w:t xml:space="preserve"> </w:t>
      </w:r>
      <w:r w:rsidRPr="00E47A98">
        <w:t>year</w:t>
      </w:r>
      <w:r w:rsidR="006418F8">
        <w:t xml:space="preserve"> </w:t>
      </w:r>
      <w:r w:rsidRPr="00E47A98">
        <w:t>old</w:t>
      </w:r>
      <w:r w:rsidR="006418F8">
        <w:t xml:space="preserve"> </w:t>
      </w:r>
      <w:r w:rsidRPr="00E47A98">
        <w:t>being</w:t>
      </w:r>
      <w:r w:rsidR="006418F8">
        <w:t xml:space="preserve"> </w:t>
      </w:r>
      <w:r w:rsidRPr="00E47A98">
        <w:t>shot</w:t>
      </w:r>
      <w:r w:rsidR="006418F8">
        <w:t xml:space="preserve"> </w:t>
      </w:r>
      <w:r w:rsidRPr="00E47A98">
        <w:t>dead</w:t>
      </w:r>
      <w:r w:rsidR="006418F8">
        <w:t xml:space="preserve"> </w:t>
      </w:r>
      <w:r w:rsidRPr="00E47A98">
        <w:t>recently</w:t>
      </w:r>
      <w:r w:rsidR="006418F8">
        <w:t xml:space="preserve"> </w:t>
      </w:r>
      <w:r w:rsidRPr="00E47A98">
        <w:t>which</w:t>
      </w:r>
      <w:r w:rsidR="006418F8">
        <w:t xml:space="preserve"> </w:t>
      </w:r>
      <w:r>
        <w:t>she</w:t>
      </w:r>
      <w:r w:rsidR="006418F8">
        <w:t xml:space="preserve"> </w:t>
      </w:r>
      <w:r w:rsidRPr="00E47A98">
        <w:t>erroneously</w:t>
      </w:r>
      <w:r w:rsidR="006418F8">
        <w:t xml:space="preserve"> </w:t>
      </w:r>
      <w:r w:rsidRPr="00E47A98">
        <w:t>attributed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having</w:t>
      </w:r>
      <w:r w:rsidR="006418F8">
        <w:t xml:space="preserve"> </w:t>
      </w:r>
      <w:r w:rsidRPr="00E47A98">
        <w:t>been</w:t>
      </w:r>
      <w:r w:rsidR="006418F8">
        <w:t xml:space="preserve"> </w:t>
      </w:r>
      <w:r w:rsidRPr="00E47A98">
        <w:t>left</w:t>
      </w:r>
      <w:r w:rsidR="006418F8">
        <w:t xml:space="preserve"> </w:t>
      </w:r>
      <w:r w:rsidRPr="00E47A98">
        <w:t>home</w:t>
      </w:r>
      <w:r w:rsidR="006418F8">
        <w:t xml:space="preserve"> </w:t>
      </w:r>
      <w:r w:rsidRPr="00E47A98">
        <w:t>alone.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father’s</w:t>
      </w:r>
      <w:r w:rsidR="006418F8">
        <w:t xml:space="preserve"> </w:t>
      </w:r>
      <w:r w:rsidRPr="00E47A98">
        <w:t>concerns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his</w:t>
      </w:r>
      <w:r w:rsidR="006418F8">
        <w:t xml:space="preserve"> </w:t>
      </w:r>
      <w:r w:rsidRPr="00E47A98">
        <w:t>application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applicant</w:t>
      </w:r>
      <w:r w:rsidR="006418F8">
        <w:t xml:space="preserve"> </w:t>
      </w:r>
      <w:r w:rsidRPr="00E47A98">
        <w:t>works</w:t>
      </w:r>
      <w:r w:rsidR="006418F8">
        <w:t xml:space="preserve"> </w:t>
      </w:r>
      <w:r w:rsidRPr="00E47A98">
        <w:t>night</w:t>
      </w:r>
      <w:r w:rsidR="006418F8">
        <w:t xml:space="preserve"> </w:t>
      </w:r>
      <w:r w:rsidRPr="00E47A98">
        <w:t>shifts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left</w:t>
      </w:r>
      <w:r w:rsidR="006418F8">
        <w:t xml:space="preserve"> </w:t>
      </w:r>
      <w:r w:rsidRPr="00E47A98">
        <w:t>home</w:t>
      </w:r>
      <w:r w:rsidR="006418F8">
        <w:t xml:space="preserve"> </w:t>
      </w:r>
      <w:r w:rsidRPr="00E47A98">
        <w:t>alone</w:t>
      </w:r>
      <w:r w:rsidR="006418F8">
        <w:t xml:space="preserve"> </w:t>
      </w:r>
      <w:r w:rsidRPr="00E47A98">
        <w:t>seems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have</w:t>
      </w:r>
      <w:r w:rsidR="006418F8">
        <w:t xml:space="preserve"> </w:t>
      </w:r>
      <w:r w:rsidRPr="00E47A98">
        <w:t>influenced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fears</w:t>
      </w:r>
      <w:r w:rsidR="00A93D64">
        <w:t xml:space="preserve"> and perceptions of the </w:t>
      </w:r>
      <w:r w:rsidR="009A632B">
        <w:t xml:space="preserve">news </w:t>
      </w:r>
      <w:r w:rsidR="00A93D64">
        <w:t>incident</w:t>
      </w:r>
      <w:r w:rsidRPr="00E47A98">
        <w:t>.</w:t>
      </w:r>
      <w:r w:rsidR="006418F8">
        <w:t xml:space="preserve"> </w:t>
      </w:r>
    </w:p>
    <w:p w:rsidR="008D796F" w:rsidRPr="00E47A98" w:rsidRDefault="009A632B" w:rsidP="00C17F01">
      <w:pPr>
        <w:spacing w:after="0" w:line="360" w:lineRule="auto"/>
        <w:ind w:firstLine="720"/>
        <w:jc w:val="both"/>
      </w:pPr>
      <w:r>
        <w:t>Overall</w:t>
      </w:r>
      <w:r w:rsidR="006418F8">
        <w:t xml:space="preserve"> </w:t>
      </w:r>
      <w:r w:rsidR="00EB78CE" w:rsidRPr="00E47A98">
        <w:t>court</w:t>
      </w:r>
      <w:r w:rsidR="006418F8">
        <w:t xml:space="preserve"> </w:t>
      </w:r>
      <w:r w:rsidR="00EB78CE" w:rsidRPr="00E47A98">
        <w:t>was</w:t>
      </w:r>
      <w:r w:rsidR="006418F8">
        <w:t xml:space="preserve"> </w:t>
      </w:r>
      <w:r w:rsidR="00EB78CE" w:rsidRPr="00E47A98">
        <w:t>therefore</w:t>
      </w:r>
      <w:r w:rsidR="006418F8">
        <w:t xml:space="preserve"> </w:t>
      </w:r>
      <w:r w:rsidR="00EB78CE" w:rsidRPr="00E47A98">
        <w:t>satisfied</w:t>
      </w:r>
      <w:r w:rsidR="006418F8">
        <w:t xml:space="preserve"> </w:t>
      </w:r>
      <w:r w:rsidR="00EB78CE" w:rsidRPr="00E47A98">
        <w:t>that</w:t>
      </w:r>
      <w:r w:rsidR="006418F8">
        <w:t xml:space="preserve"> </w:t>
      </w:r>
      <w:r w:rsidR="00EB78CE" w:rsidRPr="00E47A98">
        <w:t>letting</w:t>
      </w:r>
      <w:r w:rsidR="006418F8">
        <w:t xml:space="preserve"> </w:t>
      </w:r>
      <w:r w:rsidR="00EB78CE" w:rsidRPr="00E47A98">
        <w:t>her</w:t>
      </w:r>
      <w:r w:rsidR="006418F8">
        <w:t xml:space="preserve"> </w:t>
      </w:r>
      <w:r w:rsidR="00EB78CE" w:rsidRPr="00E47A98">
        <w:t>remain</w:t>
      </w:r>
      <w:r w:rsidR="006418F8">
        <w:t xml:space="preserve"> </w:t>
      </w:r>
      <w:r w:rsidR="00EB78CE" w:rsidRPr="00E47A98">
        <w:t>in</w:t>
      </w:r>
      <w:r w:rsidR="006418F8">
        <w:t xml:space="preserve"> </w:t>
      </w:r>
      <w:r w:rsidR="00EB78CE" w:rsidRPr="00E47A98">
        <w:t>the</w:t>
      </w:r>
      <w:r w:rsidR="006418F8">
        <w:t xml:space="preserve"> </w:t>
      </w:r>
      <w:r w:rsidR="00EB78CE" w:rsidRPr="00E47A98">
        <w:t>custody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her</w:t>
      </w:r>
      <w:r w:rsidR="006418F8">
        <w:t xml:space="preserve"> </w:t>
      </w:r>
      <w:r w:rsidR="00EB78CE" w:rsidRPr="00E47A98">
        <w:t>father</w:t>
      </w:r>
      <w:r w:rsidR="006418F8">
        <w:t xml:space="preserve"> </w:t>
      </w:r>
      <w:r w:rsidR="00EB78CE" w:rsidRPr="00E47A98">
        <w:t>at</w:t>
      </w:r>
      <w:r w:rsidR="006418F8">
        <w:t xml:space="preserve"> </w:t>
      </w:r>
      <w:r w:rsidR="00EB78CE" w:rsidRPr="00E47A98">
        <w:t>this</w:t>
      </w:r>
      <w:r w:rsidR="006418F8">
        <w:t xml:space="preserve"> </w:t>
      </w:r>
      <w:r w:rsidR="00EB78CE" w:rsidRPr="00E47A98">
        <w:t>point</w:t>
      </w:r>
      <w:r w:rsidR="006418F8">
        <w:t xml:space="preserve"> </w:t>
      </w:r>
      <w:r w:rsidR="00EB78CE" w:rsidRPr="00E47A98">
        <w:t>would</w:t>
      </w:r>
      <w:r w:rsidR="006418F8">
        <w:t xml:space="preserve"> </w:t>
      </w:r>
      <w:r w:rsidR="00EB78CE" w:rsidRPr="00E47A98">
        <w:t>be</w:t>
      </w:r>
      <w:r w:rsidR="006418F8">
        <w:t xml:space="preserve"> </w:t>
      </w:r>
      <w:r w:rsidR="00EB78CE" w:rsidRPr="00E47A98">
        <w:t>least</w:t>
      </w:r>
      <w:r w:rsidR="006418F8">
        <w:t xml:space="preserve"> </w:t>
      </w:r>
      <w:r w:rsidR="00EB78CE" w:rsidRPr="00E47A98">
        <w:t>disruptive</w:t>
      </w:r>
      <w:r w:rsidR="006418F8">
        <w:t xml:space="preserve"> </w:t>
      </w:r>
      <w:r w:rsidR="00EB78CE" w:rsidRPr="00E47A98">
        <w:t>of</w:t>
      </w:r>
      <w:r w:rsidR="006418F8">
        <w:t xml:space="preserve"> </w:t>
      </w:r>
      <w:r w:rsidR="00EB78CE" w:rsidRPr="00E47A98">
        <w:t>her</w:t>
      </w:r>
      <w:r w:rsidR="006418F8">
        <w:t xml:space="preserve"> </w:t>
      </w:r>
      <w:r w:rsidR="00EB78CE" w:rsidRPr="00E47A98">
        <w:t>currently</w:t>
      </w:r>
      <w:r w:rsidR="006418F8">
        <w:t xml:space="preserve"> </w:t>
      </w:r>
      <w:r w:rsidR="00EB78CE" w:rsidRPr="00E47A98">
        <w:t>stable</w:t>
      </w:r>
      <w:r w:rsidR="006418F8">
        <w:t xml:space="preserve"> </w:t>
      </w:r>
      <w:r w:rsidR="00EB78CE" w:rsidRPr="00E47A98">
        <w:t>environment.</w:t>
      </w:r>
      <w:r w:rsidR="006418F8">
        <w:t xml:space="preserve"> </w:t>
      </w:r>
      <w:r w:rsidR="00EB78CE" w:rsidRPr="00E47A98">
        <w:t>That</w:t>
      </w:r>
      <w:r w:rsidR="006418F8">
        <w:t xml:space="preserve"> </w:t>
      </w:r>
      <w:r w:rsidR="00EB78CE" w:rsidRPr="00E47A98">
        <w:t>will</w:t>
      </w:r>
      <w:r w:rsidR="006418F8">
        <w:t xml:space="preserve"> </w:t>
      </w:r>
      <w:r w:rsidR="00EB78CE" w:rsidRPr="00E47A98">
        <w:t>continue</w:t>
      </w:r>
      <w:r w:rsidR="006418F8">
        <w:t xml:space="preserve"> </w:t>
      </w:r>
      <w:r w:rsidR="00EB78CE" w:rsidRPr="00E47A98">
        <w:t>to</w:t>
      </w:r>
      <w:r w:rsidR="006418F8">
        <w:t xml:space="preserve"> </w:t>
      </w:r>
      <w:r w:rsidR="00EB78CE" w:rsidRPr="00E47A98">
        <w:t>foster</w:t>
      </w:r>
      <w:r w:rsidR="006418F8">
        <w:t xml:space="preserve"> </w:t>
      </w:r>
      <w:r w:rsidR="00EB78CE" w:rsidRPr="00E47A98">
        <w:t>her</w:t>
      </w:r>
      <w:r w:rsidR="006418F8">
        <w:t xml:space="preserve"> </w:t>
      </w:r>
      <w:r w:rsidR="00EB78CE" w:rsidRPr="00E47A98">
        <w:t>physical</w:t>
      </w:r>
      <w:r w:rsidR="006418F8">
        <w:t xml:space="preserve"> </w:t>
      </w:r>
      <w:r w:rsidR="00EB78CE" w:rsidRPr="00E47A98">
        <w:t>and</w:t>
      </w:r>
      <w:r w:rsidR="006418F8">
        <w:t xml:space="preserve"> </w:t>
      </w:r>
      <w:r w:rsidR="00EB78CE" w:rsidRPr="00E47A98">
        <w:t>mental</w:t>
      </w:r>
      <w:r w:rsidR="006418F8">
        <w:t xml:space="preserve"> </w:t>
      </w:r>
      <w:r w:rsidR="00EB78CE" w:rsidRPr="00E47A98">
        <w:t>health.</w:t>
      </w:r>
      <w:r w:rsidR="00655812">
        <w:t xml:space="preserve"> If</w:t>
      </w:r>
      <w:r w:rsidR="00037E52">
        <w:t xml:space="preserve"> </w:t>
      </w:r>
      <w:r w:rsidR="00655812">
        <w:t>indeed</w:t>
      </w:r>
      <w:r w:rsidR="00037E52">
        <w:t xml:space="preserve"> </w:t>
      </w:r>
      <w:r w:rsidR="00655812">
        <w:t>the mother is</w:t>
      </w:r>
      <w:r w:rsidR="00037E52">
        <w:t xml:space="preserve"> financial</w:t>
      </w:r>
      <w:r>
        <w:t>ly</w:t>
      </w:r>
      <w:r w:rsidR="00037E52">
        <w:t xml:space="preserve"> </w:t>
      </w:r>
      <w:r w:rsidR="00655812">
        <w:t>better</w:t>
      </w:r>
      <w:r w:rsidR="00037E52">
        <w:t xml:space="preserve"> off </w:t>
      </w:r>
      <w:r w:rsidR="00655812">
        <w:t>compar</w:t>
      </w:r>
      <w:r w:rsidR="00037E52">
        <w:t>e</w:t>
      </w:r>
      <w:r w:rsidR="00655812">
        <w:t>d to the</w:t>
      </w:r>
      <w:r w:rsidR="00037E52">
        <w:t xml:space="preserve"> </w:t>
      </w:r>
      <w:r w:rsidR="00655812">
        <w:t>father</w:t>
      </w:r>
      <w:r>
        <w:t>,</w:t>
      </w:r>
      <w:r w:rsidR="00655812">
        <w:t xml:space="preserve"> there is</w:t>
      </w:r>
      <w:r w:rsidR="00037E52">
        <w:t xml:space="preserve"> no</w:t>
      </w:r>
      <w:r w:rsidR="00655812">
        <w:t xml:space="preserve"> reason</w:t>
      </w:r>
      <w:r w:rsidR="00037E52">
        <w:t xml:space="preserve"> </w:t>
      </w:r>
      <w:r w:rsidR="00655812">
        <w:t>why</w:t>
      </w:r>
      <w:r w:rsidR="00037E52">
        <w:t xml:space="preserve"> </w:t>
      </w:r>
      <w:r w:rsidR="00655812">
        <w:t>she</w:t>
      </w:r>
      <w:r w:rsidR="00037E52">
        <w:t xml:space="preserve"> </w:t>
      </w:r>
      <w:r w:rsidR="00655812">
        <w:t xml:space="preserve">should </w:t>
      </w:r>
      <w:r w:rsidR="00037E52">
        <w:t xml:space="preserve">not </w:t>
      </w:r>
      <w:r w:rsidR="00655812">
        <w:t>be</w:t>
      </w:r>
      <w:r w:rsidR="00037E52">
        <w:t xml:space="preserve"> </w:t>
      </w:r>
      <w:r w:rsidR="00655812">
        <w:t>able to</w:t>
      </w:r>
      <w:r w:rsidR="00037E52">
        <w:t xml:space="preserve"> </w:t>
      </w:r>
      <w:r w:rsidR="00655812">
        <w:t>support</w:t>
      </w:r>
      <w:r w:rsidR="00037E52">
        <w:t xml:space="preserve"> </w:t>
      </w:r>
      <w:r w:rsidR="00655812">
        <w:t>the</w:t>
      </w:r>
      <w:r w:rsidR="00037E52">
        <w:t xml:space="preserve"> child </w:t>
      </w:r>
      <w:r w:rsidR="00655812">
        <w:t>financially</w:t>
      </w:r>
      <w:r w:rsidR="00037E52">
        <w:t xml:space="preserve"> </w:t>
      </w:r>
      <w:r w:rsidR="00655812">
        <w:t>since</w:t>
      </w:r>
      <w:r w:rsidR="00037E52">
        <w:t xml:space="preserve"> </w:t>
      </w:r>
      <w:r w:rsidR="00655812">
        <w:t>the</w:t>
      </w:r>
      <w:r w:rsidR="00037E52">
        <w:t xml:space="preserve"> </w:t>
      </w:r>
      <w:r w:rsidR="00655812">
        <w:t>duty</w:t>
      </w:r>
      <w:r w:rsidR="00037E52">
        <w:t xml:space="preserve"> </w:t>
      </w:r>
      <w:r w:rsidR="00655812">
        <w:t>rests</w:t>
      </w:r>
      <w:r w:rsidR="00037E52">
        <w:t xml:space="preserve"> </w:t>
      </w:r>
      <w:r w:rsidR="00655812">
        <w:t>on both</w:t>
      </w:r>
      <w:r w:rsidR="00037E52">
        <w:t xml:space="preserve"> </w:t>
      </w:r>
      <w:r w:rsidR="00655812">
        <w:t>parents</w:t>
      </w:r>
    </w:p>
    <w:p w:rsidR="003A742A" w:rsidRPr="002B35CC" w:rsidRDefault="009A71C0" w:rsidP="002B35CC">
      <w:pPr>
        <w:spacing w:line="240" w:lineRule="auto"/>
        <w:jc w:val="both"/>
        <w:rPr>
          <w:b/>
        </w:rPr>
      </w:pPr>
      <w:r w:rsidRPr="002B35CC">
        <w:rPr>
          <w:b/>
        </w:rPr>
        <w:t>Whether</w:t>
      </w:r>
      <w:r w:rsidR="006418F8" w:rsidRPr="002B35CC">
        <w:rPr>
          <w:b/>
        </w:rPr>
        <w:t xml:space="preserve"> </w:t>
      </w:r>
      <w:r w:rsidRPr="002B35CC">
        <w:rPr>
          <w:b/>
        </w:rPr>
        <w:t>it</w:t>
      </w:r>
      <w:r w:rsidR="006418F8" w:rsidRPr="002B35CC">
        <w:rPr>
          <w:b/>
        </w:rPr>
        <w:t xml:space="preserve"> </w:t>
      </w:r>
      <w:r w:rsidRPr="002B35CC">
        <w:rPr>
          <w:b/>
        </w:rPr>
        <w:t>is</w:t>
      </w:r>
      <w:r w:rsidR="006418F8" w:rsidRPr="002B35CC">
        <w:rPr>
          <w:b/>
        </w:rPr>
        <w:t xml:space="preserve"> </w:t>
      </w:r>
      <w:r w:rsidRPr="002B35CC">
        <w:rPr>
          <w:b/>
        </w:rPr>
        <w:t>in</w:t>
      </w:r>
      <w:r w:rsidR="006418F8" w:rsidRPr="002B35CC">
        <w:rPr>
          <w:b/>
        </w:rPr>
        <w:t xml:space="preserve"> </w:t>
      </w:r>
      <w:r w:rsidRPr="002B35CC">
        <w:rPr>
          <w:b/>
        </w:rPr>
        <w:t>the</w:t>
      </w:r>
      <w:r w:rsidR="006418F8" w:rsidRPr="002B35CC">
        <w:rPr>
          <w:b/>
        </w:rPr>
        <w:t xml:space="preserve"> </w:t>
      </w:r>
      <w:r w:rsidRPr="002B35CC">
        <w:rPr>
          <w:b/>
        </w:rPr>
        <w:t>best</w:t>
      </w:r>
      <w:r w:rsidR="006418F8" w:rsidRPr="002B35CC">
        <w:rPr>
          <w:b/>
        </w:rPr>
        <w:t xml:space="preserve"> </w:t>
      </w:r>
      <w:r w:rsidRPr="002B35CC">
        <w:rPr>
          <w:b/>
        </w:rPr>
        <w:t>interests</w:t>
      </w:r>
      <w:r w:rsidR="006418F8" w:rsidRPr="002B35CC">
        <w:rPr>
          <w:b/>
        </w:rPr>
        <w:t xml:space="preserve"> </w:t>
      </w:r>
      <w:r w:rsidRPr="002B35CC">
        <w:rPr>
          <w:b/>
        </w:rPr>
        <w:t>of</w:t>
      </w:r>
      <w:r w:rsidR="006418F8" w:rsidRPr="002B35CC">
        <w:rPr>
          <w:b/>
        </w:rPr>
        <w:t xml:space="preserve"> </w:t>
      </w:r>
      <w:r w:rsidRPr="002B35CC">
        <w:rPr>
          <w:b/>
        </w:rPr>
        <w:t>the</w:t>
      </w:r>
      <w:r w:rsidR="006418F8" w:rsidRPr="002B35CC">
        <w:rPr>
          <w:b/>
        </w:rPr>
        <w:t xml:space="preserve"> </w:t>
      </w:r>
      <w:r w:rsidRPr="002B35CC">
        <w:rPr>
          <w:b/>
        </w:rPr>
        <w:t>minor</w:t>
      </w:r>
      <w:r w:rsidR="006418F8" w:rsidRPr="002B35CC">
        <w:rPr>
          <w:b/>
        </w:rPr>
        <w:t xml:space="preserve"> </w:t>
      </w:r>
      <w:r w:rsidRPr="002B35CC">
        <w:rPr>
          <w:b/>
        </w:rPr>
        <w:t>child</w:t>
      </w:r>
      <w:r w:rsidR="006418F8" w:rsidRPr="002B35CC">
        <w:rPr>
          <w:b/>
        </w:rPr>
        <w:t xml:space="preserve"> </w:t>
      </w:r>
      <w:r w:rsidRPr="002B35CC">
        <w:rPr>
          <w:b/>
        </w:rPr>
        <w:t>that</w:t>
      </w:r>
      <w:r w:rsidR="006418F8" w:rsidRPr="002B35CC">
        <w:rPr>
          <w:b/>
        </w:rPr>
        <w:t xml:space="preserve"> </w:t>
      </w:r>
      <w:r w:rsidRPr="002B35CC">
        <w:rPr>
          <w:b/>
        </w:rPr>
        <w:t>the</w:t>
      </w:r>
      <w:r w:rsidR="006418F8" w:rsidRPr="002B35CC">
        <w:rPr>
          <w:b/>
        </w:rPr>
        <w:t xml:space="preserve"> </w:t>
      </w:r>
      <w:r w:rsidRPr="002B35CC">
        <w:rPr>
          <w:b/>
        </w:rPr>
        <w:t>applicant</w:t>
      </w:r>
      <w:r w:rsidR="006418F8" w:rsidRPr="002B35CC">
        <w:rPr>
          <w:b/>
        </w:rPr>
        <w:t xml:space="preserve"> </w:t>
      </w:r>
      <w:r w:rsidRPr="002B35CC">
        <w:rPr>
          <w:b/>
        </w:rPr>
        <w:t>be</w:t>
      </w:r>
      <w:r w:rsidR="006418F8" w:rsidRPr="002B35CC">
        <w:rPr>
          <w:b/>
        </w:rPr>
        <w:t xml:space="preserve"> </w:t>
      </w:r>
      <w:r w:rsidRPr="002B35CC">
        <w:rPr>
          <w:b/>
        </w:rPr>
        <w:t>granted</w:t>
      </w:r>
      <w:r w:rsidR="006418F8" w:rsidRPr="002B35CC">
        <w:rPr>
          <w:b/>
        </w:rPr>
        <w:t xml:space="preserve"> </w:t>
      </w:r>
      <w:r w:rsidRPr="002B35CC">
        <w:rPr>
          <w:b/>
        </w:rPr>
        <w:t>sole</w:t>
      </w:r>
      <w:r w:rsidR="006418F8" w:rsidRPr="002B35CC">
        <w:rPr>
          <w:b/>
        </w:rPr>
        <w:t xml:space="preserve"> </w:t>
      </w:r>
      <w:r w:rsidRPr="002B35CC">
        <w:rPr>
          <w:b/>
        </w:rPr>
        <w:t>guardianship</w:t>
      </w:r>
      <w:r w:rsidR="006418F8" w:rsidRPr="002B35CC">
        <w:rPr>
          <w:b/>
        </w:rPr>
        <w:t xml:space="preserve"> </w:t>
      </w:r>
      <w:r w:rsidRPr="002B35CC">
        <w:rPr>
          <w:b/>
        </w:rPr>
        <w:t>of</w:t>
      </w:r>
      <w:r w:rsidR="006418F8" w:rsidRPr="002B35CC">
        <w:rPr>
          <w:b/>
        </w:rPr>
        <w:t xml:space="preserve"> </w:t>
      </w:r>
      <w:r w:rsidRPr="002B35CC">
        <w:rPr>
          <w:b/>
        </w:rPr>
        <w:t>the</w:t>
      </w:r>
      <w:r w:rsidR="006418F8" w:rsidRPr="002B35CC">
        <w:rPr>
          <w:b/>
        </w:rPr>
        <w:t xml:space="preserve"> </w:t>
      </w:r>
      <w:r w:rsidRPr="002B35CC">
        <w:rPr>
          <w:b/>
        </w:rPr>
        <w:t>minor</w:t>
      </w:r>
      <w:r w:rsidR="006418F8" w:rsidRPr="002B35CC">
        <w:rPr>
          <w:b/>
        </w:rPr>
        <w:t xml:space="preserve"> </w:t>
      </w:r>
      <w:r w:rsidRPr="002B35CC">
        <w:rPr>
          <w:b/>
        </w:rPr>
        <w:t>child</w:t>
      </w:r>
    </w:p>
    <w:p w:rsidR="003A742A" w:rsidRDefault="003A742A" w:rsidP="00C17F01">
      <w:pPr>
        <w:spacing w:after="0" w:line="360" w:lineRule="auto"/>
        <w:ind w:firstLine="720"/>
        <w:jc w:val="both"/>
      </w:pPr>
      <w:r w:rsidRPr="00E47A98">
        <w:t>As</w:t>
      </w:r>
      <w:r w:rsidR="006418F8">
        <w:t xml:space="preserve"> </w:t>
      </w:r>
      <w:r w:rsidRPr="00E47A98">
        <w:t>regards</w:t>
      </w:r>
      <w:r w:rsidR="006418F8">
        <w:t xml:space="preserve"> </w:t>
      </w:r>
      <w:r w:rsidRPr="00E47A98">
        <w:t>sole</w:t>
      </w:r>
      <w:r w:rsidR="006418F8">
        <w:t xml:space="preserve"> </w:t>
      </w:r>
      <w:r w:rsidRPr="00E47A98">
        <w:t>guardianship</w:t>
      </w:r>
      <w:r w:rsidR="006418F8">
        <w:t xml:space="preserve"> </w:t>
      </w:r>
      <w:r w:rsidRPr="00E47A98">
        <w:t>s</w:t>
      </w:r>
      <w:r w:rsidR="006418F8">
        <w:t xml:space="preserve"> </w:t>
      </w:r>
      <w:r w:rsidRPr="00E47A98">
        <w:t>4</w:t>
      </w:r>
      <w:r w:rsidR="006418F8">
        <w:t xml:space="preserve"> </w:t>
      </w:r>
      <w:r w:rsidRPr="00E47A98">
        <w:t>(1)</w:t>
      </w:r>
      <w:r w:rsidR="006418F8">
        <w:t xml:space="preserve"> </w:t>
      </w:r>
      <w:r w:rsidRPr="00E47A98">
        <w:t>allows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</w:t>
      </w:r>
      <w:r w:rsidR="00A93D64">
        <w:t>o</w:t>
      </w:r>
      <w:r w:rsidRPr="00E47A98">
        <w:t>urt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make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decision</w:t>
      </w:r>
      <w:r w:rsidR="006418F8">
        <w:t xml:space="preserve"> </w:t>
      </w:r>
      <w:r w:rsidRPr="00E47A98">
        <w:t>on</w:t>
      </w:r>
      <w:r w:rsidR="006418F8">
        <w:t xml:space="preserve"> </w:t>
      </w:r>
      <w:r w:rsidRPr="00E47A98">
        <w:t>sole</w:t>
      </w:r>
      <w:r w:rsidR="006418F8">
        <w:t xml:space="preserve"> </w:t>
      </w:r>
      <w:r w:rsidRPr="00E47A98">
        <w:t>custody</w:t>
      </w:r>
      <w:r w:rsidR="006418F8">
        <w:t xml:space="preserve"> </w:t>
      </w:r>
      <w:r w:rsidR="002D40E3" w:rsidRPr="00E47A98">
        <w:t>where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deemed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interests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child.</w:t>
      </w:r>
      <w:r w:rsidR="00037E52">
        <w:t xml:space="preserve"> </w:t>
      </w:r>
      <w:r w:rsidR="00A93D64">
        <w:t>The case of</w:t>
      </w:r>
      <w:r w:rsidR="00037E52">
        <w:t xml:space="preserve"> </w:t>
      </w:r>
      <w:r w:rsidR="00A93D64" w:rsidRPr="00037E52">
        <w:rPr>
          <w:i/>
        </w:rPr>
        <w:t xml:space="preserve">Kutsanzira </w:t>
      </w:r>
      <w:r w:rsidR="00A93D64" w:rsidRPr="00C17F01">
        <w:t>v</w:t>
      </w:r>
      <w:r w:rsidR="00037E52" w:rsidRPr="00037E52">
        <w:rPr>
          <w:i/>
        </w:rPr>
        <w:t xml:space="preserve"> </w:t>
      </w:r>
      <w:r w:rsidR="00A93D64" w:rsidRPr="00037E52">
        <w:rPr>
          <w:i/>
        </w:rPr>
        <w:t xml:space="preserve">The Master </w:t>
      </w:r>
      <w:r w:rsidR="00037E52">
        <w:rPr>
          <w:i/>
        </w:rPr>
        <w:t>o</w:t>
      </w:r>
      <w:r w:rsidR="00A93D64" w:rsidRPr="00037E52">
        <w:rPr>
          <w:i/>
        </w:rPr>
        <w:t xml:space="preserve">f </w:t>
      </w:r>
      <w:r w:rsidR="00037E52" w:rsidRPr="00037E52">
        <w:rPr>
          <w:i/>
        </w:rPr>
        <w:t>the</w:t>
      </w:r>
      <w:r w:rsidR="00A93D64" w:rsidRPr="00037E52">
        <w:rPr>
          <w:i/>
        </w:rPr>
        <w:t xml:space="preserve"> High Court</w:t>
      </w:r>
      <w:r w:rsidR="00037E52" w:rsidRPr="00037E52">
        <w:rPr>
          <w:i/>
        </w:rPr>
        <w:t xml:space="preserve"> </w:t>
      </w:r>
      <w:r w:rsidR="00A93D64">
        <w:t xml:space="preserve">2012 (2) ZLR 91 </w:t>
      </w:r>
      <w:r w:rsidR="00C17F01">
        <w:t>(H</w:t>
      </w:r>
      <w:r w:rsidR="00A93D64">
        <w:t>) states</w:t>
      </w:r>
      <w:r w:rsidR="00037E52">
        <w:t xml:space="preserve"> </w:t>
      </w:r>
      <w:r w:rsidR="00A93D64">
        <w:t>that</w:t>
      </w:r>
      <w:r w:rsidR="00037E52">
        <w:t xml:space="preserve"> </w:t>
      </w:r>
      <w:r w:rsidR="009A632B">
        <w:t xml:space="preserve">guardianship </w:t>
      </w:r>
      <w:r w:rsidR="00A93D64">
        <w:t>is divested</w:t>
      </w:r>
      <w:r w:rsidR="00037E52">
        <w:t xml:space="preserve"> </w:t>
      </w:r>
      <w:r w:rsidR="00A93D64">
        <w:t>where</w:t>
      </w:r>
      <w:r w:rsidR="00037E52">
        <w:t xml:space="preserve"> </w:t>
      </w:r>
      <w:r w:rsidR="00A93D64">
        <w:t>it is</w:t>
      </w:r>
      <w:r w:rsidR="00037E52">
        <w:t xml:space="preserve"> </w:t>
      </w:r>
      <w:r w:rsidR="00A93D64">
        <w:t>has been</w:t>
      </w:r>
      <w:r w:rsidR="00037E52">
        <w:t xml:space="preserve"> established</w:t>
      </w:r>
      <w:r w:rsidR="00A93D64">
        <w:t xml:space="preserve"> that</w:t>
      </w:r>
      <w:r w:rsidR="00037E52">
        <w:t xml:space="preserve"> </w:t>
      </w:r>
      <w:r w:rsidR="00A93D64">
        <w:t xml:space="preserve">to </w:t>
      </w:r>
      <w:r w:rsidR="00037E52">
        <w:t>ret</w:t>
      </w:r>
      <w:r w:rsidR="009A632B">
        <w:t>urn</w:t>
      </w:r>
      <w:r w:rsidR="00037E52">
        <w:t xml:space="preserve"> guardianship</w:t>
      </w:r>
      <w:r w:rsidR="00A93D64">
        <w:t xml:space="preserve"> in the</w:t>
      </w:r>
      <w:r w:rsidR="00037E52">
        <w:t xml:space="preserve"> </w:t>
      </w:r>
      <w:r w:rsidR="00A93D64">
        <w:t>parent</w:t>
      </w:r>
      <w:r w:rsidR="00037E52">
        <w:t xml:space="preserve"> </w:t>
      </w:r>
      <w:r w:rsidR="00A93D64">
        <w:t>would</w:t>
      </w:r>
      <w:r w:rsidR="00037E52">
        <w:t xml:space="preserve"> </w:t>
      </w:r>
      <w:r w:rsidR="00A93D64">
        <w:t>pose</w:t>
      </w:r>
      <w:r w:rsidR="00037E52">
        <w:t xml:space="preserve"> </w:t>
      </w:r>
      <w:r w:rsidR="00A93D64">
        <w:t>a</w:t>
      </w:r>
      <w:r w:rsidR="00037E52">
        <w:t xml:space="preserve"> </w:t>
      </w:r>
      <w:r w:rsidR="00A93D64">
        <w:t xml:space="preserve">danger to the child. </w:t>
      </w:r>
    </w:p>
    <w:p w:rsidR="00394BE6" w:rsidRDefault="00070101" w:rsidP="00C17F01"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t>Having</w:t>
      </w:r>
      <w:r w:rsidR="006418F8">
        <w:t xml:space="preserve"> resolved </w:t>
      </w:r>
      <w:r>
        <w:t>that</w:t>
      </w:r>
      <w:r w:rsidR="006418F8">
        <w:t xml:space="preserve"> </w:t>
      </w:r>
      <w:r>
        <w:t>the</w:t>
      </w:r>
      <w:r w:rsidR="006418F8">
        <w:t xml:space="preserve"> </w:t>
      </w:r>
      <w:r>
        <w:t>child</w:t>
      </w:r>
      <w:r w:rsidR="006418F8">
        <w:t xml:space="preserve"> </w:t>
      </w:r>
      <w:r>
        <w:t>would</w:t>
      </w:r>
      <w:r w:rsidR="006418F8">
        <w:t xml:space="preserve"> </w:t>
      </w:r>
      <w:r>
        <w:t>be</w:t>
      </w:r>
      <w:r w:rsidR="006418F8">
        <w:t xml:space="preserve"> </w:t>
      </w:r>
      <w:r>
        <w:t>better</w:t>
      </w:r>
      <w:r w:rsidR="006418F8">
        <w:t xml:space="preserve"> </w:t>
      </w:r>
      <w:r>
        <w:t>off</w:t>
      </w:r>
      <w:r w:rsidR="006418F8">
        <w:t xml:space="preserve"> </w:t>
      </w:r>
      <w:r>
        <w:t>remaining</w:t>
      </w:r>
      <w:r w:rsidR="006418F8">
        <w:t xml:space="preserve"> </w:t>
      </w:r>
      <w:r>
        <w:t>with</w:t>
      </w:r>
      <w:r w:rsidR="006418F8">
        <w:t xml:space="preserve"> </w:t>
      </w:r>
      <w:r>
        <w:t>the</w:t>
      </w:r>
      <w:r w:rsidR="006418F8">
        <w:t xml:space="preserve"> </w:t>
      </w:r>
      <w:r w:rsidR="00591E1C">
        <w:t>father</w:t>
      </w:r>
      <w:r w:rsidR="006418F8">
        <w:t xml:space="preserve"> </w:t>
      </w:r>
      <w:r>
        <w:t>the</w:t>
      </w:r>
      <w:r w:rsidR="006418F8">
        <w:t xml:space="preserve"> </w:t>
      </w:r>
      <w:r>
        <w:t>issue</w:t>
      </w:r>
      <w:r w:rsidR="006418F8">
        <w:t xml:space="preserve"> </w:t>
      </w:r>
      <w:r>
        <w:t>of</w:t>
      </w:r>
      <w:r w:rsidR="006418F8">
        <w:t xml:space="preserve"> </w:t>
      </w:r>
      <w:r>
        <w:t>guardianship</w:t>
      </w:r>
      <w:r w:rsidR="006418F8">
        <w:t xml:space="preserve"> </w:t>
      </w:r>
      <w:r>
        <w:t>is</w:t>
      </w:r>
      <w:r w:rsidR="006418F8">
        <w:t xml:space="preserve"> self-resolving</w:t>
      </w:r>
      <w:r>
        <w:t>.</w:t>
      </w:r>
      <w:r w:rsidR="006418F8">
        <w:t xml:space="preserve"> </w:t>
      </w:r>
      <w:r>
        <w:t>This</w:t>
      </w:r>
      <w:r w:rsidR="006418F8">
        <w:t xml:space="preserve"> </w:t>
      </w:r>
      <w:r>
        <w:t>application</w:t>
      </w:r>
      <w:r w:rsidR="006418F8">
        <w:t xml:space="preserve"> </w:t>
      </w:r>
      <w:r>
        <w:t>was</w:t>
      </w:r>
      <w:r w:rsidR="006418F8">
        <w:t xml:space="preserve"> </w:t>
      </w:r>
      <w:r>
        <w:t>lodged</w:t>
      </w:r>
      <w:r w:rsidR="006418F8">
        <w:t xml:space="preserve"> </w:t>
      </w:r>
      <w:r w:rsidR="00C70351">
        <w:t>on 8</w:t>
      </w:r>
      <w:r w:rsidR="006418F8">
        <w:t xml:space="preserve"> </w:t>
      </w:r>
      <w:r>
        <w:t>June</w:t>
      </w:r>
      <w:r w:rsidR="006418F8">
        <w:t xml:space="preserve"> </w:t>
      </w:r>
      <w:r>
        <w:t>when</w:t>
      </w:r>
      <w:r w:rsidR="006418F8">
        <w:t xml:space="preserve"> </w:t>
      </w:r>
      <w:r>
        <w:t>the</w:t>
      </w:r>
      <w:r w:rsidR="006418F8">
        <w:t xml:space="preserve"> Guardianship </w:t>
      </w:r>
      <w:r>
        <w:t>of</w:t>
      </w:r>
      <w:r w:rsidR="006418F8">
        <w:t xml:space="preserve"> </w:t>
      </w:r>
      <w:r>
        <w:t>Minors</w:t>
      </w:r>
      <w:r w:rsidR="006418F8">
        <w:t xml:space="preserve"> </w:t>
      </w:r>
      <w:r>
        <w:t>Act</w:t>
      </w:r>
      <w:r w:rsidR="006418F8">
        <w:t xml:space="preserve"> </w:t>
      </w:r>
      <w:r>
        <w:t>had</w:t>
      </w:r>
      <w:r w:rsidR="006418F8">
        <w:t xml:space="preserve"> </w:t>
      </w:r>
      <w:r>
        <w:t>in</w:t>
      </w:r>
      <w:r w:rsidR="006418F8">
        <w:t xml:space="preserve"> </w:t>
      </w:r>
      <w:r>
        <w:t>fact</w:t>
      </w:r>
      <w:r w:rsidR="006418F8">
        <w:t xml:space="preserve"> </w:t>
      </w:r>
      <w:r>
        <w:t>been</w:t>
      </w:r>
      <w:r w:rsidR="006418F8">
        <w:t xml:space="preserve"> </w:t>
      </w:r>
      <w:r>
        <w:t>amended</w:t>
      </w:r>
      <w:r w:rsidR="00394BE6">
        <w:t>.</w:t>
      </w:r>
      <w:r w:rsidR="006418F8">
        <w:t xml:space="preserve"> </w:t>
      </w:r>
      <w:r w:rsidR="00394BE6" w:rsidRPr="00800232">
        <w:t>Guardianship</w:t>
      </w:r>
      <w:r w:rsidR="006418F8">
        <w:t xml:space="preserve"> </w:t>
      </w:r>
      <w:r w:rsidR="00394BE6" w:rsidRPr="00800232">
        <w:t>is</w:t>
      </w:r>
      <w:r w:rsidR="006418F8">
        <w:t xml:space="preserve"> </w:t>
      </w:r>
      <w:r w:rsidR="00394BE6" w:rsidRPr="00800232">
        <w:t>defined</w:t>
      </w:r>
      <w:r w:rsidR="006418F8">
        <w:t xml:space="preserve"> </w:t>
      </w:r>
      <w:r w:rsidR="00394BE6" w:rsidRPr="00800232">
        <w:t>as</w:t>
      </w:r>
      <w:r w:rsidR="006418F8">
        <w:t xml:space="preserve"> </w:t>
      </w:r>
      <w:r w:rsidR="00394BE6" w:rsidRPr="00800232">
        <w:t>follows:</w:t>
      </w:r>
      <w:r w:rsidR="006418F8">
        <w:t xml:space="preserve"> </w:t>
      </w:r>
    </w:p>
    <w:p w:rsidR="00394BE6" w:rsidRPr="00C17F01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C17F01">
        <w:rPr>
          <w:sz w:val="22"/>
          <w:szCs w:val="22"/>
        </w:rPr>
        <w:t>“guardianship”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means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a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legal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right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allowing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either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parent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to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manage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a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minor’s</w:t>
      </w:r>
    </w:p>
    <w:p w:rsidR="00394BE6" w:rsidRPr="00C17F01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C17F01">
        <w:rPr>
          <w:sz w:val="22"/>
          <w:szCs w:val="22"/>
        </w:rPr>
        <w:t>affairs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including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health,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education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needs,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financial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security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or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any</w:t>
      </w:r>
      <w:r w:rsidR="006418F8" w:rsidRPr="00C17F01">
        <w:rPr>
          <w:sz w:val="22"/>
          <w:szCs w:val="22"/>
        </w:rPr>
        <w:t xml:space="preserve"> </w:t>
      </w:r>
      <w:r w:rsidRPr="00C17F01">
        <w:rPr>
          <w:sz w:val="22"/>
          <w:szCs w:val="22"/>
        </w:rPr>
        <w:t>welfare</w:t>
      </w:r>
    </w:p>
    <w:p w:rsidR="00655812" w:rsidRDefault="00655812" w:rsidP="00C17F01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C17F01">
        <w:rPr>
          <w:sz w:val="22"/>
          <w:szCs w:val="22"/>
        </w:rPr>
        <w:t>n</w:t>
      </w:r>
      <w:r w:rsidR="006418F8" w:rsidRPr="00C17F01">
        <w:rPr>
          <w:sz w:val="22"/>
          <w:szCs w:val="22"/>
        </w:rPr>
        <w:t>eeds</w:t>
      </w:r>
      <w:r w:rsidR="00394BE6" w:rsidRPr="00C17F01">
        <w:rPr>
          <w:sz w:val="22"/>
          <w:szCs w:val="22"/>
        </w:rPr>
        <w:t>.</w:t>
      </w:r>
      <w:r w:rsidR="006418F8" w:rsidRPr="00C17F01">
        <w:rPr>
          <w:sz w:val="22"/>
          <w:szCs w:val="22"/>
        </w:rPr>
        <w:t>”</w:t>
      </w:r>
    </w:p>
    <w:p w:rsidR="00C17F01" w:rsidRPr="00C17F01" w:rsidRDefault="00C17F01" w:rsidP="00C17F01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</w:p>
    <w:p w:rsidR="00394BE6" w:rsidRPr="00800232" w:rsidRDefault="003C170E" w:rsidP="002B35CC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E47A98">
        <w:t>Guardianship</w:t>
      </w:r>
      <w:r w:rsidR="006418F8">
        <w:t xml:space="preserve"> </w:t>
      </w:r>
      <w:r>
        <w:t>therefore</w:t>
      </w:r>
      <w:r w:rsidR="006418F8">
        <w:t xml:space="preserve"> </w:t>
      </w:r>
      <w:r w:rsidRPr="00E47A98">
        <w:t>relates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parent</w:t>
      </w:r>
      <w:r w:rsidR="006418F8">
        <w:t xml:space="preserve"> </w:t>
      </w:r>
      <w:r w:rsidRPr="00E47A98">
        <w:t>being</w:t>
      </w:r>
      <w:r w:rsidR="006418F8">
        <w:t xml:space="preserve"> </w:t>
      </w:r>
      <w:r w:rsidRPr="00E47A98">
        <w:t>able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make</w:t>
      </w:r>
      <w:r w:rsidR="006418F8">
        <w:t xml:space="preserve"> </w:t>
      </w:r>
      <w:r w:rsidRPr="00E47A98">
        <w:t>important</w:t>
      </w:r>
      <w:r w:rsidR="006418F8">
        <w:t xml:space="preserve"> </w:t>
      </w:r>
      <w:r w:rsidRPr="00E47A98">
        <w:t>decisions</w:t>
      </w:r>
      <w:r w:rsidR="006418F8">
        <w:t xml:space="preserve"> </w:t>
      </w:r>
      <w:r w:rsidRPr="00E47A98">
        <w:t>such</w:t>
      </w:r>
      <w:r w:rsidR="006418F8">
        <w:t xml:space="preserve"> </w:t>
      </w:r>
      <w:r w:rsidRPr="00E47A98">
        <w:t>where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can</w:t>
      </w:r>
      <w:r w:rsidR="006418F8">
        <w:t xml:space="preserve"> </w:t>
      </w:r>
      <w:r w:rsidRPr="00E47A98">
        <w:t>go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school</w:t>
      </w:r>
      <w:r w:rsidR="006418F8">
        <w:t xml:space="preserve"> </w:t>
      </w:r>
      <w:r w:rsidR="009A632B">
        <w:t>managing the health issues and financial issues</w:t>
      </w:r>
      <w:r w:rsidRPr="00E47A98">
        <w:t>.</w:t>
      </w:r>
      <w:r w:rsidR="006418F8">
        <w:t xml:space="preserve"> </w:t>
      </w:r>
      <w:r w:rsidR="00394BE6">
        <w:t>The</w:t>
      </w:r>
      <w:r w:rsidR="006418F8">
        <w:t xml:space="preserve"> </w:t>
      </w:r>
      <w:r w:rsidR="00394BE6" w:rsidRPr="00B10BD7">
        <w:rPr>
          <w:i/>
        </w:rPr>
        <w:t>proviso</w:t>
      </w:r>
      <w:r w:rsidR="006418F8">
        <w:t xml:space="preserve"> </w:t>
      </w:r>
      <w:r w:rsidR="00394BE6">
        <w:t>to</w:t>
      </w:r>
      <w:r w:rsidR="006418F8">
        <w:t xml:space="preserve"> </w:t>
      </w:r>
      <w:r w:rsidR="00394BE6">
        <w:t>s</w:t>
      </w:r>
      <w:r w:rsidR="00394BE6" w:rsidRPr="00800232">
        <w:t>ection</w:t>
      </w:r>
      <w:r w:rsidR="006418F8">
        <w:t xml:space="preserve"> </w:t>
      </w:r>
      <w:r w:rsidR="00394BE6" w:rsidRPr="00800232">
        <w:t>3</w:t>
      </w:r>
      <w:r w:rsidR="006418F8">
        <w:t xml:space="preserve"> </w:t>
      </w:r>
      <w:r w:rsidR="00394BE6" w:rsidRPr="00800232">
        <w:t>is</w:t>
      </w:r>
      <w:r w:rsidR="006418F8">
        <w:t xml:space="preserve"> </w:t>
      </w:r>
      <w:r w:rsidR="00394BE6" w:rsidRPr="00800232">
        <w:t>also</w:t>
      </w:r>
      <w:r w:rsidR="006418F8">
        <w:t xml:space="preserve"> </w:t>
      </w:r>
      <w:r w:rsidR="00394BE6" w:rsidRPr="00800232">
        <w:t>important</w:t>
      </w:r>
      <w:r w:rsidR="006418F8">
        <w:t xml:space="preserve"> </w:t>
      </w:r>
      <w:r w:rsidR="00394BE6" w:rsidRPr="00800232">
        <w:t>in</w:t>
      </w:r>
      <w:r w:rsidR="006418F8">
        <w:t xml:space="preserve"> </w:t>
      </w:r>
      <w:r w:rsidR="00394BE6" w:rsidRPr="00800232">
        <w:t>that</w:t>
      </w:r>
      <w:r w:rsidR="006418F8">
        <w:t xml:space="preserve"> </w:t>
      </w:r>
      <w:r w:rsidR="00394BE6" w:rsidRPr="00800232">
        <w:t>it</w:t>
      </w:r>
      <w:r w:rsidR="006418F8">
        <w:t xml:space="preserve"> </w:t>
      </w:r>
      <w:r w:rsidR="00394BE6" w:rsidRPr="00800232">
        <w:t>articulates</w:t>
      </w:r>
      <w:r w:rsidR="006418F8">
        <w:t xml:space="preserve"> </w:t>
      </w:r>
      <w:r w:rsidR="00394BE6">
        <w:t>the</w:t>
      </w:r>
      <w:r w:rsidR="006418F8">
        <w:t xml:space="preserve"> </w:t>
      </w:r>
      <w:r w:rsidR="00394BE6">
        <w:t>exercise</w:t>
      </w:r>
      <w:r w:rsidR="006418F8">
        <w:t xml:space="preserve"> </w:t>
      </w:r>
      <w:r w:rsidR="00394BE6">
        <w:t>of</w:t>
      </w:r>
      <w:r w:rsidR="006418F8">
        <w:t xml:space="preserve"> </w:t>
      </w:r>
      <w:r w:rsidR="00394BE6">
        <w:t>guardianship</w:t>
      </w:r>
      <w:r w:rsidR="006418F8">
        <w:t xml:space="preserve"> </w:t>
      </w:r>
      <w:r w:rsidR="00394BE6">
        <w:t>with</w:t>
      </w:r>
      <w:r w:rsidR="006418F8">
        <w:t xml:space="preserve"> </w:t>
      </w:r>
      <w:r w:rsidR="00394BE6">
        <w:t>respect</w:t>
      </w:r>
      <w:r w:rsidR="006418F8">
        <w:t xml:space="preserve"> </w:t>
      </w:r>
      <w:r w:rsidR="00394BE6">
        <w:t>to</w:t>
      </w:r>
      <w:r w:rsidR="006418F8">
        <w:t xml:space="preserve"> </w:t>
      </w:r>
      <w:r w:rsidR="00394BE6">
        <w:t>the</w:t>
      </w:r>
      <w:r w:rsidR="006418F8">
        <w:t xml:space="preserve"> </w:t>
      </w:r>
      <w:r w:rsidR="00394BE6">
        <w:t>custodial</w:t>
      </w:r>
      <w:r w:rsidR="006418F8">
        <w:t xml:space="preserve"> </w:t>
      </w:r>
      <w:r w:rsidR="00394BE6">
        <w:t>parent</w:t>
      </w:r>
      <w:r w:rsidR="006418F8">
        <w:t xml:space="preserve"> </w:t>
      </w:r>
      <w:r w:rsidR="00394BE6">
        <w:t>where</w:t>
      </w:r>
      <w:r w:rsidR="006418F8">
        <w:t xml:space="preserve"> </w:t>
      </w:r>
      <w:r w:rsidR="00394BE6">
        <w:t>the</w:t>
      </w:r>
      <w:r w:rsidR="006418F8">
        <w:t xml:space="preserve"> </w:t>
      </w:r>
      <w:r w:rsidR="00394BE6">
        <w:t>parties</w:t>
      </w:r>
      <w:r w:rsidR="006418F8">
        <w:t xml:space="preserve"> </w:t>
      </w:r>
      <w:r w:rsidR="00394BE6">
        <w:t>are</w:t>
      </w:r>
      <w:r w:rsidR="006418F8">
        <w:t xml:space="preserve"> </w:t>
      </w:r>
      <w:r w:rsidR="00394BE6">
        <w:t>not</w:t>
      </w:r>
      <w:r w:rsidR="006418F8">
        <w:t xml:space="preserve"> </w:t>
      </w:r>
      <w:r w:rsidR="00394BE6">
        <w:t>living</w:t>
      </w:r>
      <w:r w:rsidR="006418F8">
        <w:t xml:space="preserve"> </w:t>
      </w:r>
      <w:r w:rsidR="00394BE6">
        <w:t>together</w:t>
      </w:r>
      <w:r w:rsidR="006418F8">
        <w:t xml:space="preserve"> </w:t>
      </w:r>
      <w:r w:rsidR="00394BE6">
        <w:t>as</w:t>
      </w:r>
      <w:r w:rsidR="006418F8">
        <w:t xml:space="preserve"> </w:t>
      </w:r>
      <w:r w:rsidR="00394BE6">
        <w:t>husband</w:t>
      </w:r>
      <w:r w:rsidR="006418F8">
        <w:t xml:space="preserve"> </w:t>
      </w:r>
      <w:r w:rsidR="00394BE6">
        <w:t>and</w:t>
      </w:r>
      <w:r w:rsidR="006418F8">
        <w:t xml:space="preserve"> </w:t>
      </w:r>
      <w:r w:rsidR="00394BE6">
        <w:t>wife.</w:t>
      </w:r>
      <w:r w:rsidR="006418F8">
        <w:t xml:space="preserve"> </w:t>
      </w:r>
    </w:p>
    <w:p w:rsidR="00394BE6" w:rsidRPr="002B35CC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2B35CC">
        <w:rPr>
          <w:sz w:val="22"/>
          <w:szCs w:val="22"/>
        </w:rPr>
        <w:t>“3.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Exercise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joint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guardianship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and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custody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by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parents</w:t>
      </w:r>
    </w:p>
    <w:p w:rsidR="00394BE6" w:rsidRPr="002B35CC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2B35CC">
        <w:rPr>
          <w:sz w:val="22"/>
          <w:szCs w:val="22"/>
        </w:rPr>
        <w:t>(1)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parents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minor,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whether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married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otherwise,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shall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exercise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their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rights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guardianship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and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custody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consultation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with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each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other:</w:t>
      </w:r>
    </w:p>
    <w:p w:rsidR="00394BE6" w:rsidRPr="002B35CC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</w:p>
    <w:p w:rsidR="00394BE6" w:rsidRPr="002B35CC" w:rsidRDefault="00394BE6" w:rsidP="00394BE6">
      <w:pPr>
        <w:autoSpaceDE w:val="0"/>
        <w:autoSpaceDN w:val="0"/>
        <w:adjustRightInd w:val="0"/>
        <w:spacing w:after="0" w:line="240" w:lineRule="auto"/>
        <w:ind w:left="720"/>
        <w:rPr>
          <w:sz w:val="22"/>
          <w:szCs w:val="22"/>
        </w:rPr>
      </w:pPr>
      <w:r w:rsidRPr="002B35CC">
        <w:rPr>
          <w:sz w:val="22"/>
          <w:szCs w:val="22"/>
        </w:rPr>
        <w:lastRenderedPageBreak/>
        <w:t>Provided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that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where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parents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are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not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living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together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man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and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wife,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custodial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parent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shall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exercise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all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guardianship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rights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relation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to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minor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his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her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custody,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unless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non-custodial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parent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by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virtue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court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order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(whether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maintenance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order,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order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divorce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or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otherwise)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is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required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to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be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consulted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any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issue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in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connection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with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guardianship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of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the</w:t>
      </w:r>
      <w:r w:rsidR="006418F8" w:rsidRPr="002B35CC">
        <w:rPr>
          <w:sz w:val="22"/>
          <w:szCs w:val="22"/>
        </w:rPr>
        <w:t xml:space="preserve"> </w:t>
      </w:r>
      <w:r w:rsidRPr="002B35CC">
        <w:rPr>
          <w:sz w:val="22"/>
          <w:szCs w:val="22"/>
        </w:rPr>
        <w:t>minor</w:t>
      </w:r>
      <w:r w:rsidR="00C17F01" w:rsidRPr="002B35CC">
        <w:rPr>
          <w:sz w:val="22"/>
          <w:szCs w:val="22"/>
        </w:rPr>
        <w:t>”</w:t>
      </w:r>
      <w:r w:rsidRPr="002B35CC">
        <w:rPr>
          <w:sz w:val="22"/>
          <w:szCs w:val="22"/>
        </w:rPr>
        <w:t>.</w:t>
      </w:r>
    </w:p>
    <w:p w:rsidR="00394BE6" w:rsidRPr="002B35CC" w:rsidRDefault="00394BE6" w:rsidP="00394BE6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3A742A" w:rsidRPr="00E47A98" w:rsidRDefault="00394BE6" w:rsidP="002B35CC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800232">
        <w:t>In</w:t>
      </w:r>
      <w:r w:rsidR="006418F8">
        <w:t xml:space="preserve"> </w:t>
      </w:r>
      <w:r w:rsidRPr="00800232">
        <w:t>other</w:t>
      </w:r>
      <w:r w:rsidR="006418F8">
        <w:t xml:space="preserve"> </w:t>
      </w:r>
      <w:r w:rsidRPr="00800232">
        <w:t>words</w:t>
      </w:r>
      <w:r w:rsidR="009A632B">
        <w:t>,</w:t>
      </w:r>
      <w:r w:rsidR="006418F8">
        <w:t xml:space="preserve"> </w:t>
      </w:r>
      <w:r w:rsidRPr="00800232">
        <w:t>where</w:t>
      </w:r>
      <w:r w:rsidR="006418F8">
        <w:t xml:space="preserve"> </w:t>
      </w:r>
      <w:r w:rsidRPr="00800232">
        <w:t>the</w:t>
      </w:r>
      <w:r w:rsidR="006418F8">
        <w:t xml:space="preserve"> </w:t>
      </w:r>
      <w:r w:rsidRPr="00800232">
        <w:t>parents</w:t>
      </w:r>
      <w:r w:rsidR="006418F8">
        <w:t xml:space="preserve"> </w:t>
      </w:r>
      <w:r w:rsidRPr="00800232">
        <w:t>are</w:t>
      </w:r>
      <w:r w:rsidR="006418F8">
        <w:t xml:space="preserve"> </w:t>
      </w:r>
      <w:r w:rsidRPr="00800232">
        <w:t>not</w:t>
      </w:r>
      <w:r w:rsidR="006418F8">
        <w:t xml:space="preserve"> </w:t>
      </w:r>
      <w:r w:rsidRPr="00800232">
        <w:t>living</w:t>
      </w:r>
      <w:r w:rsidR="006418F8">
        <w:t xml:space="preserve"> </w:t>
      </w:r>
      <w:r w:rsidRPr="00800232">
        <w:t>together</w:t>
      </w:r>
      <w:r w:rsidR="009A632B">
        <w:t>,</w:t>
      </w:r>
      <w:r w:rsidR="006418F8">
        <w:t xml:space="preserve"> </w:t>
      </w:r>
      <w:r w:rsidRPr="00800232">
        <w:t>the</w:t>
      </w:r>
      <w:r w:rsidR="006418F8">
        <w:t xml:space="preserve"> </w:t>
      </w:r>
      <w:r w:rsidRPr="00800232">
        <w:t>parent</w:t>
      </w:r>
      <w:r w:rsidR="006418F8">
        <w:t xml:space="preserve"> </w:t>
      </w:r>
      <w:r w:rsidRPr="00800232">
        <w:t>with</w:t>
      </w:r>
      <w:r w:rsidR="006418F8">
        <w:t xml:space="preserve"> </w:t>
      </w:r>
      <w:r w:rsidRPr="00800232">
        <w:t>the</w:t>
      </w:r>
      <w:r w:rsidR="006418F8">
        <w:t xml:space="preserve"> </w:t>
      </w:r>
      <w:r w:rsidRPr="00800232">
        <w:t>custody</w:t>
      </w:r>
      <w:r w:rsidR="006418F8">
        <w:t xml:space="preserve"> </w:t>
      </w:r>
      <w:r w:rsidRPr="00800232">
        <w:t>of</w:t>
      </w:r>
      <w:r w:rsidR="006418F8">
        <w:t xml:space="preserve"> </w:t>
      </w:r>
      <w:r w:rsidRPr="00800232">
        <w:t>the</w:t>
      </w:r>
      <w:r w:rsidR="006418F8">
        <w:t xml:space="preserve"> </w:t>
      </w:r>
      <w:r w:rsidRPr="00800232">
        <w:t>child</w:t>
      </w:r>
      <w:r w:rsidR="006418F8">
        <w:t xml:space="preserve"> </w:t>
      </w:r>
      <w:r w:rsidRPr="00800232">
        <w:t>also</w:t>
      </w:r>
      <w:r w:rsidR="006418F8">
        <w:t xml:space="preserve"> </w:t>
      </w:r>
      <w:r w:rsidRPr="00800232">
        <w:t>exercises</w:t>
      </w:r>
      <w:r w:rsidR="006418F8">
        <w:t xml:space="preserve"> </w:t>
      </w:r>
      <w:r w:rsidRPr="00800232">
        <w:t>guardianship</w:t>
      </w:r>
      <w:r w:rsidR="006418F8">
        <w:t xml:space="preserve"> </w:t>
      </w:r>
      <w:r w:rsidRPr="00800232">
        <w:t>rights</w:t>
      </w:r>
      <w:r w:rsidR="006418F8">
        <w:t xml:space="preserve"> </w:t>
      </w:r>
      <w:r w:rsidRPr="00800232">
        <w:t>in</w:t>
      </w:r>
      <w:r w:rsidR="006418F8">
        <w:t xml:space="preserve"> </w:t>
      </w:r>
      <w:r w:rsidRPr="00800232">
        <w:t>relation</w:t>
      </w:r>
      <w:r w:rsidR="006418F8">
        <w:t xml:space="preserve"> </w:t>
      </w:r>
      <w:r w:rsidRPr="00800232">
        <w:t>to</w:t>
      </w:r>
      <w:r w:rsidR="006418F8">
        <w:t xml:space="preserve"> </w:t>
      </w:r>
      <w:r w:rsidRPr="00800232">
        <w:t>the</w:t>
      </w:r>
      <w:r w:rsidR="006418F8">
        <w:t xml:space="preserve"> </w:t>
      </w:r>
      <w:r w:rsidRPr="00800232">
        <w:t>minor</w:t>
      </w:r>
      <w:r w:rsidR="006418F8">
        <w:t xml:space="preserve"> </w:t>
      </w:r>
      <w:r w:rsidRPr="00800232">
        <w:t>in</w:t>
      </w:r>
      <w:r w:rsidR="006418F8">
        <w:t xml:space="preserve"> </w:t>
      </w:r>
      <w:r w:rsidRPr="00800232">
        <w:t>his</w:t>
      </w:r>
      <w:r w:rsidR="006418F8">
        <w:t xml:space="preserve"> </w:t>
      </w:r>
      <w:r w:rsidRPr="00800232">
        <w:t>or</w:t>
      </w:r>
      <w:r w:rsidR="006418F8">
        <w:t xml:space="preserve"> </w:t>
      </w:r>
      <w:r w:rsidRPr="00800232">
        <w:t>her</w:t>
      </w:r>
      <w:r w:rsidR="006418F8">
        <w:t xml:space="preserve"> </w:t>
      </w:r>
      <w:r w:rsidRPr="00800232">
        <w:t>custody.</w:t>
      </w:r>
      <w:r w:rsidR="006418F8">
        <w:t xml:space="preserve"> </w:t>
      </w:r>
      <w:r w:rsidR="000F530B">
        <w:t>Indeed</w:t>
      </w:r>
      <w:r w:rsidR="006418F8">
        <w:t xml:space="preserve"> </w:t>
      </w:r>
      <w:r w:rsidR="000F530B">
        <w:t>the</w:t>
      </w:r>
      <w:r w:rsidR="006418F8">
        <w:t xml:space="preserve"> </w:t>
      </w:r>
      <w:r w:rsidR="000F530B">
        <w:t>exercise</w:t>
      </w:r>
      <w:r w:rsidR="006418F8">
        <w:t xml:space="preserve"> </w:t>
      </w:r>
      <w:r w:rsidR="000F530B">
        <w:t>of</w:t>
      </w:r>
      <w:r w:rsidR="006418F8">
        <w:t xml:space="preserve"> </w:t>
      </w:r>
      <w:r w:rsidR="000F530B">
        <w:t>guardianship</w:t>
      </w:r>
      <w:r w:rsidR="006418F8">
        <w:t xml:space="preserve"> </w:t>
      </w:r>
      <w:r w:rsidR="000F530B">
        <w:t>is</w:t>
      </w:r>
      <w:r w:rsidR="006418F8">
        <w:t xml:space="preserve"> </w:t>
      </w:r>
      <w:r w:rsidR="000F530B">
        <w:t>best</w:t>
      </w:r>
      <w:r w:rsidR="006418F8">
        <w:t xml:space="preserve"> </w:t>
      </w:r>
      <w:r w:rsidR="000F530B">
        <w:t>exercised</w:t>
      </w:r>
      <w:r w:rsidR="006418F8">
        <w:t xml:space="preserve"> by </w:t>
      </w:r>
      <w:r w:rsidR="000F530B">
        <w:t>the</w:t>
      </w:r>
      <w:r w:rsidR="006418F8">
        <w:t xml:space="preserve"> parent </w:t>
      </w:r>
      <w:r w:rsidR="000F530B">
        <w:t>with</w:t>
      </w:r>
      <w:r w:rsidR="006418F8">
        <w:t xml:space="preserve"> </w:t>
      </w:r>
      <w:r w:rsidR="000F530B">
        <w:t>custody.</w:t>
      </w:r>
      <w:r w:rsidR="006418F8">
        <w:t xml:space="preserve"> </w:t>
      </w:r>
      <w:r w:rsidR="000F530B" w:rsidRPr="00E47A98">
        <w:t>I</w:t>
      </w:r>
      <w:r w:rsidR="006418F8">
        <w:t xml:space="preserve"> </w:t>
      </w:r>
      <w:r w:rsidR="000F530B" w:rsidRPr="00E47A98">
        <w:t>was</w:t>
      </w:r>
      <w:r w:rsidR="006418F8">
        <w:t xml:space="preserve"> </w:t>
      </w:r>
      <w:r w:rsidR="000F530B" w:rsidRPr="00E47A98">
        <w:t>unable</w:t>
      </w:r>
      <w:r w:rsidR="006418F8">
        <w:t xml:space="preserve"> </w:t>
      </w:r>
      <w:r w:rsidR="000F530B" w:rsidRPr="00E47A98">
        <w:t>to</w:t>
      </w:r>
      <w:r w:rsidR="006418F8">
        <w:t xml:space="preserve"> </w:t>
      </w:r>
      <w:r w:rsidR="000F530B" w:rsidRPr="00E47A98">
        <w:t>conclude</w:t>
      </w:r>
      <w:r w:rsidR="006418F8">
        <w:t xml:space="preserve"> </w:t>
      </w:r>
      <w:r w:rsidR="000F530B" w:rsidRPr="00E47A98">
        <w:t>that</w:t>
      </w:r>
      <w:r w:rsidR="006418F8">
        <w:t xml:space="preserve"> </w:t>
      </w:r>
      <w:r w:rsidR="000F530B" w:rsidRPr="00E47A98">
        <w:t>the</w:t>
      </w:r>
      <w:r w:rsidR="006418F8">
        <w:t xml:space="preserve"> </w:t>
      </w:r>
      <w:r w:rsidR="000F530B" w:rsidRPr="00E47A98">
        <w:t>father</w:t>
      </w:r>
      <w:r w:rsidR="006418F8">
        <w:t xml:space="preserve"> </w:t>
      </w:r>
      <w:r w:rsidR="000F530B" w:rsidRPr="00E47A98">
        <w:t>exercises</w:t>
      </w:r>
      <w:r w:rsidR="006418F8">
        <w:t xml:space="preserve"> </w:t>
      </w:r>
      <w:r w:rsidR="000F530B" w:rsidRPr="00E47A98">
        <w:t>his</w:t>
      </w:r>
      <w:r w:rsidR="006418F8">
        <w:t xml:space="preserve"> </w:t>
      </w:r>
      <w:r w:rsidR="000F530B">
        <w:t>guardianship</w:t>
      </w:r>
      <w:r w:rsidR="006418F8">
        <w:t xml:space="preserve"> </w:t>
      </w:r>
      <w:r w:rsidR="000F530B">
        <w:t>duties</w:t>
      </w:r>
      <w:r w:rsidR="00037E52">
        <w:t xml:space="preserve"> as defined </w:t>
      </w:r>
      <w:r w:rsidR="000F530B" w:rsidRPr="00E47A98">
        <w:t>in</w:t>
      </w:r>
      <w:r w:rsidR="006418F8">
        <w:t xml:space="preserve"> </w:t>
      </w:r>
      <w:r w:rsidR="000F530B" w:rsidRPr="00E47A98">
        <w:t>a</w:t>
      </w:r>
      <w:r w:rsidR="006418F8">
        <w:t xml:space="preserve"> </w:t>
      </w:r>
      <w:r w:rsidR="000F530B" w:rsidRPr="00E47A98">
        <w:t>manner</w:t>
      </w:r>
      <w:r w:rsidR="006418F8">
        <w:t xml:space="preserve"> </w:t>
      </w:r>
      <w:r w:rsidR="000F530B" w:rsidRPr="00E47A98">
        <w:t>that</w:t>
      </w:r>
      <w:r w:rsidR="006418F8">
        <w:t xml:space="preserve"> </w:t>
      </w:r>
      <w:r w:rsidR="000F530B" w:rsidRPr="00E47A98">
        <w:t>is</w:t>
      </w:r>
      <w:r w:rsidR="006418F8">
        <w:t xml:space="preserve"> </w:t>
      </w:r>
      <w:r w:rsidR="000F530B" w:rsidRPr="00E47A98">
        <w:t>detrimental</w:t>
      </w:r>
      <w:r w:rsidR="006418F8">
        <w:t xml:space="preserve"> </w:t>
      </w:r>
      <w:r w:rsidR="000F530B" w:rsidRPr="00E47A98">
        <w:t>to</w:t>
      </w:r>
      <w:r w:rsidR="006418F8">
        <w:t xml:space="preserve"> </w:t>
      </w:r>
      <w:r w:rsidR="000F530B" w:rsidRPr="00E47A98">
        <w:t>the</w:t>
      </w:r>
      <w:r w:rsidR="006418F8">
        <w:t xml:space="preserve"> </w:t>
      </w:r>
      <w:r w:rsidR="000F530B" w:rsidRPr="00E47A98">
        <w:t>child</w:t>
      </w:r>
      <w:r w:rsidR="006418F8">
        <w:t xml:space="preserve"> </w:t>
      </w:r>
      <w:r w:rsidR="000F530B">
        <w:t>given</w:t>
      </w:r>
      <w:r w:rsidR="006418F8">
        <w:t xml:space="preserve"> </w:t>
      </w:r>
      <w:r w:rsidR="000F530B">
        <w:t>the</w:t>
      </w:r>
      <w:r w:rsidR="006418F8">
        <w:t xml:space="preserve"> </w:t>
      </w:r>
      <w:r w:rsidR="000F530B">
        <w:t>focus</w:t>
      </w:r>
      <w:r w:rsidR="006418F8">
        <w:t xml:space="preserve"> </w:t>
      </w:r>
      <w:r w:rsidR="000F530B">
        <w:t>of</w:t>
      </w:r>
      <w:r w:rsidR="006418F8">
        <w:t xml:space="preserve"> </w:t>
      </w:r>
      <w:r w:rsidR="000F530B">
        <w:t>guardianship</w:t>
      </w:r>
      <w:r w:rsidR="006418F8">
        <w:t xml:space="preserve"> </w:t>
      </w:r>
      <w:r w:rsidR="000F530B">
        <w:t>on</w:t>
      </w:r>
      <w:r w:rsidR="006418F8">
        <w:t xml:space="preserve"> </w:t>
      </w:r>
      <w:r w:rsidR="000F530B">
        <w:t>issues</w:t>
      </w:r>
      <w:r w:rsidR="006418F8">
        <w:t xml:space="preserve"> of </w:t>
      </w:r>
      <w:r w:rsidR="000F530B">
        <w:t>education,</w:t>
      </w:r>
      <w:r w:rsidR="006418F8">
        <w:t xml:space="preserve"> health </w:t>
      </w:r>
      <w:r w:rsidR="000F530B">
        <w:t>and</w:t>
      </w:r>
      <w:r w:rsidR="006418F8">
        <w:t xml:space="preserve"> </w:t>
      </w:r>
      <w:r w:rsidR="000F530B">
        <w:t>general</w:t>
      </w:r>
      <w:r w:rsidR="006418F8">
        <w:t xml:space="preserve"> welfare which have </w:t>
      </w:r>
      <w:r w:rsidR="000F530B">
        <w:t>been</w:t>
      </w:r>
      <w:r w:rsidR="006418F8">
        <w:t xml:space="preserve"> </w:t>
      </w:r>
      <w:r w:rsidR="009A632B">
        <w:t xml:space="preserve">also </w:t>
      </w:r>
      <w:r w:rsidR="000F530B">
        <w:t>canvassed</w:t>
      </w:r>
      <w:r w:rsidR="006418F8">
        <w:t xml:space="preserve"> </w:t>
      </w:r>
      <w:r w:rsidR="000F530B">
        <w:t>in</w:t>
      </w:r>
      <w:r w:rsidR="006418F8">
        <w:t xml:space="preserve"> </w:t>
      </w:r>
      <w:r w:rsidR="000F530B">
        <w:t>the</w:t>
      </w:r>
      <w:r w:rsidR="006418F8">
        <w:t xml:space="preserve"> </w:t>
      </w:r>
      <w:r w:rsidR="000F530B">
        <w:t>custody</w:t>
      </w:r>
      <w:r w:rsidR="006418F8">
        <w:t xml:space="preserve"> </w:t>
      </w:r>
      <w:r w:rsidR="000F530B">
        <w:t>discussion</w:t>
      </w:r>
      <w:r w:rsidR="006418F8">
        <w:t>.</w:t>
      </w:r>
    </w:p>
    <w:p w:rsidR="00655812" w:rsidRDefault="00EB78CE" w:rsidP="002B35CC">
      <w:pPr>
        <w:spacing w:after="0" w:line="360" w:lineRule="auto"/>
        <w:ind w:firstLine="720"/>
        <w:jc w:val="both"/>
      </w:pP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ultimate</w:t>
      </w:r>
      <w:r w:rsidR="006418F8">
        <w:t xml:space="preserve"> </w:t>
      </w:r>
      <w:r w:rsidRPr="00E47A98">
        <w:t>analysis</w:t>
      </w:r>
      <w:r w:rsidR="006418F8">
        <w:t xml:space="preserve"> </w:t>
      </w:r>
      <w:r w:rsidRPr="00E47A98">
        <w:t>I</w:t>
      </w:r>
      <w:r w:rsidR="006418F8">
        <w:t xml:space="preserve"> </w:t>
      </w:r>
      <w:r w:rsidRPr="00E47A98">
        <w:t>took</w:t>
      </w:r>
      <w:r w:rsidR="006418F8">
        <w:t xml:space="preserve"> </w:t>
      </w:r>
      <w:r w:rsidRPr="00E47A98">
        <w:t>into</w:t>
      </w:r>
      <w:r w:rsidR="006418F8">
        <w:t xml:space="preserve"> </w:t>
      </w:r>
      <w:r w:rsidRPr="00E47A98">
        <w:t>account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living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a</w:t>
      </w:r>
      <w:r w:rsidR="006418F8">
        <w:t xml:space="preserve"> </w:t>
      </w:r>
      <w:r w:rsidRPr="00E47A98">
        <w:t>wholesome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s</w:t>
      </w:r>
      <w:r w:rsidR="00655812">
        <w:t>t</w:t>
      </w:r>
      <w:r w:rsidRPr="00E47A98">
        <w:t>able</w:t>
      </w:r>
      <w:r w:rsidR="006418F8">
        <w:t xml:space="preserve"> </w:t>
      </w:r>
      <w:r w:rsidRPr="00E47A98">
        <w:t>home</w:t>
      </w:r>
      <w:r w:rsidR="006418F8">
        <w:t xml:space="preserve"> </w:t>
      </w:r>
      <w:r w:rsidRPr="00E47A98">
        <w:t>and</w:t>
      </w:r>
      <w:r w:rsidR="006418F8">
        <w:t xml:space="preserve"> </w:t>
      </w:r>
      <w:r w:rsidRPr="00E47A98">
        <w:t>has</w:t>
      </w:r>
      <w:r w:rsidR="006418F8">
        <w:t xml:space="preserve"> </w:t>
      </w:r>
      <w:r w:rsidRPr="00E47A98">
        <w:t>been</w:t>
      </w:r>
      <w:r w:rsidR="006418F8">
        <w:t xml:space="preserve"> </w:t>
      </w:r>
      <w:r w:rsidRPr="00E47A98">
        <w:t>doing</w:t>
      </w:r>
      <w:r w:rsidR="006418F8">
        <w:t xml:space="preserve"> </w:t>
      </w:r>
      <w:r w:rsidRPr="00E47A98">
        <w:t>so</w:t>
      </w:r>
      <w:r w:rsidR="006418F8">
        <w:t xml:space="preserve"> </w:t>
      </w:r>
      <w:r w:rsidRPr="00E47A98">
        <w:t>over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last</w:t>
      </w:r>
      <w:r w:rsidR="006418F8">
        <w:t xml:space="preserve"> </w:t>
      </w:r>
      <w:r w:rsidR="009A632B">
        <w:t>four</w:t>
      </w:r>
      <w:r w:rsidR="006418F8">
        <w:t xml:space="preserve"> </w:t>
      </w:r>
      <w:r w:rsidRPr="00E47A98">
        <w:t>years.</w:t>
      </w:r>
      <w:r w:rsidR="006418F8">
        <w:t xml:space="preserve"> </w:t>
      </w:r>
      <w:r w:rsidRPr="00E47A98">
        <w:t>There</w:t>
      </w:r>
      <w:r w:rsidR="006418F8">
        <w:t xml:space="preserve"> </w:t>
      </w:r>
      <w:r w:rsidRPr="00E47A98">
        <w:t>was</w:t>
      </w:r>
      <w:r w:rsidR="006418F8">
        <w:t xml:space="preserve"> </w:t>
      </w:r>
      <w:r w:rsidRPr="00E47A98">
        <w:t>nothing</w:t>
      </w:r>
      <w:r w:rsidR="006418F8">
        <w:t xml:space="preserve"> </w:t>
      </w:r>
      <w:r w:rsidRPr="00E47A98">
        <w:t>fr</w:t>
      </w:r>
      <w:r w:rsidR="009473A6">
        <w:t>o</w:t>
      </w:r>
      <w:r w:rsidRPr="00E47A98">
        <w:t>m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</w:t>
      </w:r>
      <w:r w:rsidR="006418F8">
        <w:t xml:space="preserve"> </w:t>
      </w:r>
      <w:r w:rsidRPr="00E47A98">
        <w:t>herself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convince</w:t>
      </w:r>
      <w:r w:rsidR="006418F8">
        <w:t xml:space="preserve"> </w:t>
      </w:r>
      <w:r w:rsidRPr="00E47A98">
        <w:t>me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that</w:t>
      </w:r>
      <w:r w:rsidR="006418F8">
        <w:t xml:space="preserve"> </w:t>
      </w:r>
      <w:r w:rsidRPr="00E47A98">
        <w:t>it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detrimental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leave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custody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her</w:t>
      </w:r>
      <w:r w:rsidR="006418F8">
        <w:t xml:space="preserve"> </w:t>
      </w:r>
      <w:r w:rsidRPr="00E47A98">
        <w:t>father.</w:t>
      </w:r>
      <w:r w:rsidR="006418F8">
        <w:t xml:space="preserve"> </w:t>
      </w:r>
      <w:r w:rsidR="009473A6">
        <w:t xml:space="preserve"> In fact </w:t>
      </w:r>
      <w:r w:rsidR="002B35CC">
        <w:t>her desire</w:t>
      </w:r>
      <w:r w:rsidR="009473A6">
        <w:t xml:space="preserve"> at this point </w:t>
      </w:r>
      <w:r w:rsidR="002B35CC">
        <w:t>is to</w:t>
      </w:r>
      <w:r w:rsidR="009473A6">
        <w:t xml:space="preserve"> be   with the   father. </w:t>
      </w:r>
    </w:p>
    <w:p w:rsidR="00EB78CE" w:rsidRPr="00E47A98" w:rsidRDefault="00414317" w:rsidP="002B35CC">
      <w:pPr>
        <w:spacing w:after="0" w:line="360" w:lineRule="auto"/>
        <w:ind w:firstLine="720"/>
        <w:jc w:val="both"/>
      </w:pPr>
      <w:r w:rsidRPr="00E47A98">
        <w:t>On</w:t>
      </w:r>
      <w:r w:rsidR="006418F8">
        <w:t xml:space="preserve"> </w:t>
      </w:r>
      <w:r w:rsidR="00F83D26" w:rsidRPr="00E47A98">
        <w:t>costs</w:t>
      </w:r>
      <w:r w:rsidR="006418F8">
        <w:t xml:space="preserve"> </w:t>
      </w:r>
      <w:r w:rsidRPr="00E47A98">
        <w:t>there</w:t>
      </w:r>
      <w:r w:rsidR="006418F8">
        <w:t xml:space="preserve"> </w:t>
      </w:r>
      <w:r w:rsidRPr="00E47A98">
        <w:t>is</w:t>
      </w:r>
      <w:r w:rsidR="006418F8">
        <w:t xml:space="preserve"> </w:t>
      </w:r>
      <w:r w:rsidRPr="00E47A98">
        <w:t>no</w:t>
      </w:r>
      <w:r w:rsidR="006418F8">
        <w:t xml:space="preserve"> </w:t>
      </w:r>
      <w:r w:rsidRPr="00E47A98">
        <w:t>reason</w:t>
      </w:r>
      <w:r w:rsidR="006418F8">
        <w:t xml:space="preserve"> </w:t>
      </w:r>
      <w:r w:rsidRPr="00E47A98">
        <w:t>why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applicant</w:t>
      </w:r>
      <w:r w:rsidR="006418F8">
        <w:t xml:space="preserve"> </w:t>
      </w:r>
      <w:r w:rsidRPr="00E47A98">
        <w:t>should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lumbered</w:t>
      </w:r>
      <w:r w:rsidR="006418F8">
        <w:t xml:space="preserve"> </w:t>
      </w:r>
      <w:r w:rsidR="00F83D26" w:rsidRPr="00E47A98">
        <w:t>with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costs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this</w:t>
      </w:r>
      <w:r w:rsidR="006418F8">
        <w:t xml:space="preserve"> </w:t>
      </w:r>
      <w:r w:rsidRPr="00E47A98">
        <w:t>application.</w:t>
      </w:r>
      <w:r w:rsidR="006418F8">
        <w:t xml:space="preserve"> </w:t>
      </w:r>
      <w:r w:rsidRPr="00E47A98">
        <w:t>As</w:t>
      </w:r>
      <w:r w:rsidR="006418F8">
        <w:t xml:space="preserve"> </w:t>
      </w:r>
      <w:r w:rsidR="00F83D26" w:rsidRPr="00E47A98">
        <w:t>stated</w:t>
      </w:r>
      <w:r w:rsidR="009A632B">
        <w:t>,</w:t>
      </w:r>
      <w:r w:rsidR="006418F8">
        <w:t xml:space="preserve"> </w:t>
      </w:r>
      <w:r w:rsidRPr="00E47A98">
        <w:t>both</w:t>
      </w:r>
      <w:r w:rsidR="006418F8">
        <w:t xml:space="preserve"> </w:t>
      </w:r>
      <w:r w:rsidRPr="00E47A98">
        <w:t>parents</w:t>
      </w:r>
      <w:r w:rsidR="006418F8">
        <w:t xml:space="preserve"> </w:t>
      </w:r>
      <w:r w:rsidR="00F83D26" w:rsidRPr="00E47A98">
        <w:t>sought</w:t>
      </w:r>
      <w:r w:rsidR="006418F8">
        <w:t xml:space="preserve"> </w:t>
      </w:r>
      <w:r w:rsidRPr="00E47A98">
        <w:t>to</w:t>
      </w:r>
      <w:r w:rsidR="006418F8">
        <w:t xml:space="preserve"> </w:t>
      </w:r>
      <w:r w:rsidRPr="00E47A98">
        <w:t>pursue</w:t>
      </w:r>
      <w:r w:rsidR="006418F8">
        <w:t xml:space="preserve"> </w:t>
      </w:r>
      <w:r w:rsidRPr="00E47A98">
        <w:t>what</w:t>
      </w:r>
      <w:r w:rsidR="006418F8">
        <w:t xml:space="preserve"> </w:t>
      </w:r>
      <w:r w:rsidRPr="00E47A98">
        <w:t>would</w:t>
      </w:r>
      <w:r w:rsidR="006418F8">
        <w:t xml:space="preserve"> </w:t>
      </w:r>
      <w:r w:rsidRPr="00E47A98">
        <w:t>be</w:t>
      </w:r>
      <w:r w:rsidR="006418F8">
        <w:t xml:space="preserve"> </w:t>
      </w:r>
      <w:r w:rsidRPr="00E47A98">
        <w:t>in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best</w:t>
      </w:r>
      <w:r w:rsidR="006418F8">
        <w:t xml:space="preserve"> </w:t>
      </w:r>
      <w:r w:rsidRPr="00E47A98">
        <w:t>interest</w:t>
      </w:r>
      <w:r w:rsidR="006418F8">
        <w:t xml:space="preserve"> </w:t>
      </w:r>
      <w:r w:rsidRPr="00E47A98">
        <w:t>of</w:t>
      </w:r>
      <w:r w:rsidR="006418F8">
        <w:t xml:space="preserve"> </w:t>
      </w:r>
      <w:r w:rsidRPr="00E47A98">
        <w:t>the</w:t>
      </w:r>
      <w:r w:rsidR="006418F8">
        <w:t xml:space="preserve"> </w:t>
      </w:r>
      <w:r w:rsidRPr="00E47A98">
        <w:t>child.</w:t>
      </w:r>
    </w:p>
    <w:p w:rsidR="004161B2" w:rsidRPr="00E47A98" w:rsidRDefault="00414317" w:rsidP="006418F8">
      <w:pPr>
        <w:spacing w:line="360" w:lineRule="auto"/>
        <w:jc w:val="both"/>
      </w:pPr>
      <w:r w:rsidRPr="00E47A98">
        <w:t>Acco</w:t>
      </w:r>
      <w:r w:rsidR="004161B2" w:rsidRPr="00E47A98">
        <w:t>r</w:t>
      </w:r>
      <w:r w:rsidRPr="00E47A98">
        <w:t>dingly</w:t>
      </w:r>
      <w:r w:rsidR="004161B2" w:rsidRPr="00E47A98">
        <w:t>:</w:t>
      </w:r>
      <w:r w:rsidR="006418F8">
        <w:t xml:space="preserve"> </w:t>
      </w:r>
    </w:p>
    <w:p w:rsidR="00414317" w:rsidRPr="00E47A98" w:rsidRDefault="004161B2" w:rsidP="006418F8">
      <w:pPr>
        <w:spacing w:line="360" w:lineRule="auto"/>
        <w:jc w:val="both"/>
      </w:pPr>
      <w:r w:rsidRPr="00E47A98">
        <w:t>T</w:t>
      </w:r>
      <w:r w:rsidR="00414317" w:rsidRPr="00E47A98">
        <w:t>he</w:t>
      </w:r>
      <w:r w:rsidR="006418F8">
        <w:t xml:space="preserve"> </w:t>
      </w:r>
      <w:r w:rsidR="00414317" w:rsidRPr="00E47A98">
        <w:t>application</w:t>
      </w:r>
      <w:r w:rsidR="006418F8">
        <w:t xml:space="preserve"> </w:t>
      </w:r>
      <w:r w:rsidR="00414317" w:rsidRPr="00E47A98">
        <w:t>is</w:t>
      </w:r>
      <w:r w:rsidR="006418F8">
        <w:t xml:space="preserve"> </w:t>
      </w:r>
      <w:r w:rsidR="00414317" w:rsidRPr="00E47A98">
        <w:t>di</w:t>
      </w:r>
      <w:r w:rsidRPr="00E47A98">
        <w:t>s</w:t>
      </w:r>
      <w:r w:rsidR="00414317" w:rsidRPr="00E47A98">
        <w:t>missed</w:t>
      </w:r>
      <w:r w:rsidR="006418F8">
        <w:t xml:space="preserve"> </w:t>
      </w:r>
      <w:r w:rsidR="00414317" w:rsidRPr="00E47A98">
        <w:t>with</w:t>
      </w:r>
      <w:r w:rsidR="006418F8">
        <w:t xml:space="preserve"> </w:t>
      </w:r>
      <w:r w:rsidR="00414317" w:rsidRPr="00E47A98">
        <w:t>no</w:t>
      </w:r>
      <w:r w:rsidR="006418F8">
        <w:t xml:space="preserve"> </w:t>
      </w:r>
      <w:r w:rsidR="00414317" w:rsidRPr="00E47A98">
        <w:t>order</w:t>
      </w:r>
      <w:r w:rsidR="006418F8">
        <w:t xml:space="preserve"> </w:t>
      </w:r>
      <w:r w:rsidR="00414317" w:rsidRPr="00E47A98">
        <w:t>as</w:t>
      </w:r>
      <w:r w:rsidR="006418F8">
        <w:t xml:space="preserve"> </w:t>
      </w:r>
      <w:r w:rsidR="00414317" w:rsidRPr="00E47A98">
        <w:t>t</w:t>
      </w:r>
      <w:r w:rsidRPr="00E47A98">
        <w:t>o</w:t>
      </w:r>
      <w:r w:rsidR="006418F8">
        <w:t xml:space="preserve"> </w:t>
      </w:r>
      <w:r w:rsidR="00414317" w:rsidRPr="00E47A98">
        <w:t>costs.</w:t>
      </w:r>
      <w:r w:rsidR="006418F8">
        <w:t xml:space="preserve"> </w:t>
      </w:r>
    </w:p>
    <w:p w:rsidR="002B35CC" w:rsidRDefault="002B35CC" w:rsidP="009473A6">
      <w:pPr>
        <w:spacing w:line="240" w:lineRule="auto"/>
        <w:rPr>
          <w:i/>
        </w:rPr>
      </w:pPr>
    </w:p>
    <w:p w:rsidR="002B35CC" w:rsidRDefault="002B35CC" w:rsidP="009473A6">
      <w:pPr>
        <w:spacing w:line="240" w:lineRule="auto"/>
        <w:rPr>
          <w:i/>
        </w:rPr>
      </w:pPr>
    </w:p>
    <w:p w:rsidR="002B35CC" w:rsidRDefault="002B35CC" w:rsidP="009473A6">
      <w:pPr>
        <w:spacing w:line="240" w:lineRule="auto"/>
        <w:rPr>
          <w:i/>
        </w:rPr>
      </w:pPr>
    </w:p>
    <w:p w:rsidR="002B35CC" w:rsidRDefault="002B35CC" w:rsidP="009473A6">
      <w:pPr>
        <w:spacing w:line="240" w:lineRule="auto"/>
        <w:rPr>
          <w:i/>
        </w:rPr>
      </w:pPr>
    </w:p>
    <w:p w:rsidR="00EB78CE" w:rsidRPr="00655812" w:rsidRDefault="00655812" w:rsidP="009473A6">
      <w:pPr>
        <w:spacing w:line="240" w:lineRule="auto"/>
        <w:rPr>
          <w:i/>
        </w:rPr>
      </w:pPr>
      <w:r w:rsidRPr="00655812">
        <w:rPr>
          <w:i/>
        </w:rPr>
        <w:t>Messrs Mhishi and</w:t>
      </w:r>
      <w:r w:rsidR="00037E52">
        <w:rPr>
          <w:i/>
        </w:rPr>
        <w:t xml:space="preserve"> </w:t>
      </w:r>
      <w:r w:rsidRPr="00655812">
        <w:rPr>
          <w:i/>
        </w:rPr>
        <w:t>Nkomo</w:t>
      </w:r>
      <w:r w:rsidR="009A632B">
        <w:rPr>
          <w:i/>
        </w:rPr>
        <w:t>,</w:t>
      </w:r>
      <w:r w:rsidRPr="00655812">
        <w:rPr>
          <w:i/>
        </w:rPr>
        <w:t xml:space="preserve"> </w:t>
      </w:r>
      <w:r w:rsidR="009A632B">
        <w:rPr>
          <w:i/>
        </w:rPr>
        <w:t>a</w:t>
      </w:r>
      <w:r w:rsidR="009A632B" w:rsidRPr="00655812">
        <w:rPr>
          <w:i/>
        </w:rPr>
        <w:t>pplicant’s</w:t>
      </w:r>
      <w:r w:rsidR="00037E52">
        <w:rPr>
          <w:i/>
        </w:rPr>
        <w:t xml:space="preserve"> </w:t>
      </w:r>
      <w:r w:rsidRPr="00655812">
        <w:rPr>
          <w:i/>
        </w:rPr>
        <w:t xml:space="preserve">legal </w:t>
      </w:r>
      <w:r w:rsidR="009A632B">
        <w:rPr>
          <w:i/>
        </w:rPr>
        <w:t>p</w:t>
      </w:r>
      <w:r w:rsidR="009A632B" w:rsidRPr="00655812">
        <w:rPr>
          <w:i/>
        </w:rPr>
        <w:t>ractitioners</w:t>
      </w:r>
      <w:r w:rsidRPr="00655812">
        <w:rPr>
          <w:i/>
        </w:rPr>
        <w:t xml:space="preserve"> </w:t>
      </w:r>
      <w:r w:rsidRPr="00655812">
        <w:rPr>
          <w:i/>
        </w:rPr>
        <w:br/>
        <w:t>Kanokanga &amp; Parntenrs</w:t>
      </w:r>
      <w:r w:rsidR="009A632B">
        <w:rPr>
          <w:i/>
        </w:rPr>
        <w:t>,</w:t>
      </w:r>
      <w:r w:rsidRPr="00655812">
        <w:rPr>
          <w:i/>
        </w:rPr>
        <w:t xml:space="preserve"> </w:t>
      </w:r>
      <w:r w:rsidR="009A632B">
        <w:rPr>
          <w:i/>
        </w:rPr>
        <w:t>r</w:t>
      </w:r>
      <w:r w:rsidRPr="00655812">
        <w:rPr>
          <w:i/>
        </w:rPr>
        <w:t>espondents</w:t>
      </w:r>
      <w:r w:rsidR="00037E52">
        <w:rPr>
          <w:i/>
        </w:rPr>
        <w:t xml:space="preserve"> </w:t>
      </w:r>
      <w:r w:rsidR="009A632B">
        <w:rPr>
          <w:i/>
        </w:rPr>
        <w:t>l</w:t>
      </w:r>
      <w:r w:rsidRPr="00655812">
        <w:rPr>
          <w:i/>
        </w:rPr>
        <w:t xml:space="preserve">egal </w:t>
      </w:r>
      <w:r w:rsidR="009A632B">
        <w:rPr>
          <w:i/>
        </w:rPr>
        <w:t>p</w:t>
      </w:r>
      <w:r w:rsidRPr="00655812">
        <w:rPr>
          <w:i/>
        </w:rPr>
        <w:t>ractitioners</w:t>
      </w:r>
    </w:p>
    <w:p w:rsidR="00EB78CE" w:rsidRPr="00E47A98" w:rsidRDefault="00EB78CE" w:rsidP="006418F8">
      <w:pPr>
        <w:autoSpaceDE w:val="0"/>
        <w:autoSpaceDN w:val="0"/>
        <w:adjustRightInd w:val="0"/>
        <w:spacing w:after="0" w:line="360" w:lineRule="auto"/>
        <w:jc w:val="both"/>
      </w:pPr>
    </w:p>
    <w:p w:rsidR="001029F6" w:rsidRPr="00E47A98" w:rsidRDefault="001029F6" w:rsidP="001029F6">
      <w:pPr>
        <w:spacing w:line="360" w:lineRule="auto"/>
        <w:jc w:val="both"/>
      </w:pPr>
    </w:p>
    <w:p w:rsidR="004161B2" w:rsidRPr="00E47A98" w:rsidRDefault="004161B2" w:rsidP="006418F8">
      <w:pPr>
        <w:autoSpaceDE w:val="0"/>
        <w:autoSpaceDN w:val="0"/>
        <w:adjustRightInd w:val="0"/>
        <w:spacing w:after="0" w:line="360" w:lineRule="auto"/>
        <w:jc w:val="both"/>
      </w:pPr>
    </w:p>
    <w:sectPr w:rsidR="004161B2" w:rsidRPr="00E47A98" w:rsidSect="00A93D2A">
      <w:head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A0" w:rsidRDefault="00B51AA0" w:rsidP="00D21DBF">
      <w:pPr>
        <w:spacing w:after="0" w:line="240" w:lineRule="auto"/>
      </w:pPr>
      <w:r>
        <w:separator/>
      </w:r>
    </w:p>
  </w:endnote>
  <w:endnote w:type="continuationSeparator" w:id="0">
    <w:p w:rsidR="00B51AA0" w:rsidRDefault="00B51AA0" w:rsidP="00D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oPro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A0" w:rsidRDefault="00B51AA0" w:rsidP="00D21DBF">
      <w:pPr>
        <w:spacing w:after="0" w:line="240" w:lineRule="auto"/>
      </w:pPr>
      <w:r>
        <w:separator/>
      </w:r>
    </w:p>
  </w:footnote>
  <w:footnote w:type="continuationSeparator" w:id="0">
    <w:p w:rsidR="00B51AA0" w:rsidRDefault="00B51AA0" w:rsidP="00D21DBF">
      <w:pPr>
        <w:spacing w:after="0" w:line="240" w:lineRule="auto"/>
      </w:pPr>
      <w:r>
        <w:continuationSeparator/>
      </w:r>
    </w:p>
  </w:footnote>
  <w:footnote w:id="1">
    <w:p w:rsidR="00B177D1" w:rsidRDefault="00B177D1" w:rsidP="00D21DBF">
      <w:pPr>
        <w:autoSpaceDE w:val="0"/>
        <w:autoSpaceDN w:val="0"/>
        <w:adjustRightInd w:val="0"/>
        <w:spacing w:after="0" w:line="240" w:lineRule="auto"/>
        <w:rPr>
          <w:rFonts w:ascii="ArnoPro" w:hAnsi="ArnoPro" w:cs="ArnoPro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noPro" w:hAnsi="ArnoPro" w:cs="ArnoPro"/>
          <w:color w:val="000000"/>
          <w:sz w:val="18"/>
          <w:szCs w:val="18"/>
        </w:rPr>
        <w:t xml:space="preserve">Robert E. Shepherd Jr., </w:t>
      </w:r>
      <w:r>
        <w:rPr>
          <w:rFonts w:ascii="ArnoPro,Italic" w:hAnsi="ArnoPro,Italic" w:cs="ArnoPro,Italic"/>
          <w:i/>
          <w:iCs/>
          <w:color w:val="000000"/>
          <w:sz w:val="18"/>
          <w:szCs w:val="18"/>
        </w:rPr>
        <w:t>Solomon's Sword: Adjudication of Child Custody Questions</w:t>
      </w:r>
      <w:r>
        <w:rPr>
          <w:rFonts w:ascii="ArnoPro" w:hAnsi="ArnoPro" w:cs="ArnoPro"/>
          <w:color w:val="000000"/>
          <w:sz w:val="18"/>
          <w:szCs w:val="18"/>
        </w:rPr>
        <w:t>, 8 U. Rich. L. Rev. 151 (1974).</w:t>
      </w:r>
    </w:p>
    <w:p w:rsidR="00B177D1" w:rsidRDefault="00B177D1" w:rsidP="00D21DBF">
      <w:pPr>
        <w:pStyle w:val="FootnoteText"/>
      </w:pPr>
      <w:r>
        <w:rPr>
          <w:rFonts w:ascii="ArnoPro" w:hAnsi="ArnoPro" w:cs="ArnoPro"/>
          <w:color w:val="000000"/>
          <w:sz w:val="18"/>
          <w:szCs w:val="18"/>
        </w:rPr>
        <w:t xml:space="preserve">Available at: </w:t>
      </w:r>
      <w:r>
        <w:rPr>
          <w:rFonts w:ascii="ArnoPro" w:hAnsi="ArnoPro" w:cs="ArnoPro"/>
          <w:color w:val="316192"/>
          <w:sz w:val="18"/>
          <w:szCs w:val="18"/>
        </w:rPr>
        <w:t>http://scholarship.richmond.edu/lawreview/vol8/iss2/3</w:t>
      </w:r>
    </w:p>
  </w:footnote>
  <w:footnote w:id="2">
    <w:p w:rsidR="00B177D1" w:rsidRDefault="00B177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5E8C">
        <w:t>The</w:t>
      </w:r>
      <w:r>
        <w:t xml:space="preserve"> </w:t>
      </w:r>
      <w:r w:rsidRPr="000F5E8C">
        <w:t>Guardianship</w:t>
      </w:r>
      <w:r>
        <w:t xml:space="preserve"> </w:t>
      </w:r>
      <w:r w:rsidRPr="000F5E8C">
        <w:t>of</w:t>
      </w:r>
      <w:r>
        <w:t xml:space="preserve"> </w:t>
      </w:r>
      <w:r w:rsidRPr="000F5E8C">
        <w:t>Minors</w:t>
      </w:r>
      <w:r>
        <w:t xml:space="preserve"> </w:t>
      </w:r>
      <w:r w:rsidRPr="000F5E8C">
        <w:t>Act</w:t>
      </w:r>
      <w:r>
        <w:t xml:space="preserve"> </w:t>
      </w:r>
      <w:r w:rsidRPr="000F5E8C">
        <w:t>has</w:t>
      </w:r>
      <w:r>
        <w:t xml:space="preserve"> </w:t>
      </w:r>
      <w:r w:rsidRPr="000F5E8C">
        <w:t>since</w:t>
      </w:r>
      <w:r>
        <w:t xml:space="preserve"> </w:t>
      </w:r>
      <w:r w:rsidRPr="000F5E8C">
        <w:t>May</w:t>
      </w:r>
      <w:r>
        <w:t xml:space="preserve"> </w:t>
      </w:r>
      <w:r w:rsidRPr="000F5E8C">
        <w:t>2022</w:t>
      </w:r>
      <w:r>
        <w:t xml:space="preserve"> </w:t>
      </w:r>
      <w:r w:rsidRPr="000F5E8C">
        <w:t>been</w:t>
      </w:r>
      <w:r>
        <w:t xml:space="preserve"> </w:t>
      </w:r>
      <w:r w:rsidRPr="000F5E8C">
        <w:t>amended</w:t>
      </w:r>
      <w:r>
        <w:t xml:space="preserve"> </w:t>
      </w:r>
      <w:r w:rsidRPr="000F5E8C">
        <w:t>and</w:t>
      </w:r>
      <w:r>
        <w:t xml:space="preserve"> </w:t>
      </w:r>
      <w:r w:rsidRPr="000F5E8C">
        <w:t>either</w:t>
      </w:r>
      <w:r>
        <w:t xml:space="preserve"> </w:t>
      </w:r>
      <w:r w:rsidRPr="000F5E8C">
        <w:t>parent</w:t>
      </w:r>
      <w:r>
        <w:t xml:space="preserve"> </w:t>
      </w:r>
      <w:r w:rsidRPr="000F5E8C">
        <w:t>can</w:t>
      </w:r>
      <w:r>
        <w:t xml:space="preserve"> </w:t>
      </w:r>
      <w:r w:rsidRPr="000F5E8C">
        <w:t>now</w:t>
      </w:r>
      <w:r>
        <w:t xml:space="preserve"> </w:t>
      </w:r>
      <w:r w:rsidRPr="000F5E8C">
        <w:t>have</w:t>
      </w:r>
      <w:r>
        <w:t xml:space="preserve"> </w:t>
      </w:r>
      <w:r w:rsidRPr="000F5E8C">
        <w:t>custody</w:t>
      </w:r>
      <w:r>
        <w:t xml:space="preserve"> </w:t>
      </w:r>
      <w:r w:rsidRPr="000F5E8C">
        <w:t>of</w:t>
      </w:r>
      <w:r>
        <w:t xml:space="preserve"> </w:t>
      </w:r>
      <w:r w:rsidRPr="000F5E8C">
        <w:t>the</w:t>
      </w:r>
      <w:r>
        <w:t xml:space="preserve"> </w:t>
      </w:r>
      <w:r w:rsidRPr="000F5E8C">
        <w:t>child</w:t>
      </w:r>
      <w:r>
        <w:t xml:space="preserve"> </w:t>
      </w:r>
      <w:r w:rsidRPr="000F5E8C">
        <w:t>where</w:t>
      </w:r>
      <w:r>
        <w:t xml:space="preserve"> </w:t>
      </w:r>
      <w:r w:rsidRPr="000F5E8C">
        <w:t>parties</w:t>
      </w:r>
      <w:r>
        <w:t xml:space="preserve"> </w:t>
      </w:r>
      <w:r w:rsidRPr="000F5E8C">
        <w:t>are</w:t>
      </w:r>
      <w:r>
        <w:t xml:space="preserve"> </w:t>
      </w:r>
      <w:r w:rsidRPr="000F5E8C">
        <w:t>not</w:t>
      </w:r>
      <w:r>
        <w:t xml:space="preserve"> </w:t>
      </w:r>
      <w:r w:rsidRPr="000F5E8C">
        <w:t>living</w:t>
      </w:r>
      <w:r>
        <w:t xml:space="preserve"> </w:t>
      </w:r>
      <w:r w:rsidRPr="000F5E8C">
        <w:t>together.</w:t>
      </w:r>
      <w:r>
        <w:t xml:space="preserve"> </w:t>
      </w:r>
      <w:r w:rsidRPr="000F5E8C">
        <w:t>The</w:t>
      </w:r>
      <w:r>
        <w:t xml:space="preserve"> </w:t>
      </w:r>
      <w:r w:rsidRPr="000F5E8C">
        <w:t>law</w:t>
      </w:r>
      <w:r>
        <w:t xml:space="preserve"> </w:t>
      </w:r>
      <w:r w:rsidRPr="000F5E8C">
        <w:t>is</w:t>
      </w:r>
      <w:r>
        <w:t xml:space="preserve"> </w:t>
      </w:r>
      <w:r w:rsidRPr="000F5E8C">
        <w:t>now</w:t>
      </w:r>
      <w:r>
        <w:t xml:space="preserve"> </w:t>
      </w:r>
      <w:r w:rsidRPr="000F5E8C">
        <w:t>gender</w:t>
      </w:r>
      <w:r>
        <w:t xml:space="preserve"> </w:t>
      </w:r>
      <w:r w:rsidRPr="000F5E8C">
        <w:t>neutral</w:t>
      </w:r>
      <w:r>
        <w:t xml:space="preserve"> </w:t>
      </w:r>
      <w:r w:rsidRPr="000F5E8C">
        <w:t>and</w:t>
      </w:r>
      <w:r>
        <w:t xml:space="preserve"> </w:t>
      </w:r>
      <w:r w:rsidRPr="000F5E8C">
        <w:t>no</w:t>
      </w:r>
      <w:r>
        <w:t xml:space="preserve"> </w:t>
      </w:r>
      <w:r w:rsidRPr="000F5E8C">
        <w:t>l</w:t>
      </w:r>
      <w:r>
        <w:t>o</w:t>
      </w:r>
      <w:r w:rsidRPr="000F5E8C">
        <w:t>nger</w:t>
      </w:r>
      <w:r>
        <w:t xml:space="preserve"> </w:t>
      </w:r>
      <w:r w:rsidRPr="000F5E8C">
        <w:t>leans</w:t>
      </w:r>
      <w:r>
        <w:t xml:space="preserve"> </w:t>
      </w:r>
      <w:r w:rsidRPr="000F5E8C">
        <w:t>in</w:t>
      </w:r>
      <w:r>
        <w:t xml:space="preserve"> </w:t>
      </w:r>
      <w:r w:rsidRPr="000F5E8C">
        <w:t>favour</w:t>
      </w:r>
      <w:r>
        <w:t xml:space="preserve"> </w:t>
      </w:r>
      <w:r w:rsidRPr="000F5E8C">
        <w:t>of</w:t>
      </w:r>
      <w:r>
        <w:t xml:space="preserve"> </w:t>
      </w:r>
      <w:r w:rsidRPr="000F5E8C">
        <w:t>mothers.</w:t>
      </w:r>
    </w:p>
  </w:footnote>
  <w:footnote w:id="3">
    <w:p w:rsidR="00B177D1" w:rsidRDefault="00B177D1">
      <w:pPr>
        <w:pStyle w:val="FootnoteText"/>
      </w:pPr>
      <w:r>
        <w:rPr>
          <w:rStyle w:val="FootnoteReference"/>
        </w:rPr>
        <w:footnoteRef/>
      </w:r>
      <w:r>
        <w:t xml:space="preserve"> As of May 2022 the provision has been amended to read either parent instead of the mother.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9837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1C52" w:rsidRDefault="00381C5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1DF">
          <w:rPr>
            <w:noProof/>
          </w:rPr>
          <w:t>1</w:t>
        </w:r>
        <w:r>
          <w:rPr>
            <w:noProof/>
          </w:rPr>
          <w:fldChar w:fldCharType="end"/>
        </w:r>
      </w:p>
      <w:p w:rsidR="00381C52" w:rsidRDefault="00381C52">
        <w:pPr>
          <w:pStyle w:val="Header"/>
          <w:jc w:val="right"/>
          <w:rPr>
            <w:noProof/>
          </w:rPr>
        </w:pPr>
        <w:r>
          <w:rPr>
            <w:noProof/>
          </w:rPr>
          <w:t>HH 624-22</w:t>
        </w:r>
      </w:p>
      <w:p w:rsidR="00381C52" w:rsidRDefault="00381C52">
        <w:pPr>
          <w:pStyle w:val="Header"/>
          <w:jc w:val="right"/>
        </w:pPr>
        <w:r>
          <w:rPr>
            <w:noProof/>
          </w:rPr>
          <w:t>HC 2257-22</w:t>
        </w:r>
      </w:p>
    </w:sdtContent>
  </w:sdt>
  <w:p w:rsidR="00381C52" w:rsidRDefault="00381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7E"/>
    <w:rsid w:val="00035719"/>
    <w:rsid w:val="00037E52"/>
    <w:rsid w:val="000437D0"/>
    <w:rsid w:val="00055CB8"/>
    <w:rsid w:val="000641E7"/>
    <w:rsid w:val="00070101"/>
    <w:rsid w:val="00072795"/>
    <w:rsid w:val="0008127D"/>
    <w:rsid w:val="000A369F"/>
    <w:rsid w:val="000C6A51"/>
    <w:rsid w:val="000E5293"/>
    <w:rsid w:val="000F530B"/>
    <w:rsid w:val="000F5E8C"/>
    <w:rsid w:val="001029F6"/>
    <w:rsid w:val="00111CBA"/>
    <w:rsid w:val="001172F3"/>
    <w:rsid w:val="001257B5"/>
    <w:rsid w:val="0014265C"/>
    <w:rsid w:val="00143D72"/>
    <w:rsid w:val="0016021B"/>
    <w:rsid w:val="00162E4A"/>
    <w:rsid w:val="00165A39"/>
    <w:rsid w:val="00175372"/>
    <w:rsid w:val="00185588"/>
    <w:rsid w:val="001933B8"/>
    <w:rsid w:val="001B62F5"/>
    <w:rsid w:val="001C2BE9"/>
    <w:rsid w:val="001C7962"/>
    <w:rsid w:val="001D0859"/>
    <w:rsid w:val="001D70E7"/>
    <w:rsid w:val="001E416C"/>
    <w:rsid w:val="001F0656"/>
    <w:rsid w:val="00207CDB"/>
    <w:rsid w:val="002226DE"/>
    <w:rsid w:val="00223A9C"/>
    <w:rsid w:val="00227B02"/>
    <w:rsid w:val="002331F4"/>
    <w:rsid w:val="0023506F"/>
    <w:rsid w:val="00243753"/>
    <w:rsid w:val="002445BB"/>
    <w:rsid w:val="00252E7E"/>
    <w:rsid w:val="00275F5B"/>
    <w:rsid w:val="00281E27"/>
    <w:rsid w:val="00282231"/>
    <w:rsid w:val="00285643"/>
    <w:rsid w:val="0029455B"/>
    <w:rsid w:val="002A02D3"/>
    <w:rsid w:val="002A7A8E"/>
    <w:rsid w:val="002B06FA"/>
    <w:rsid w:val="002B35CC"/>
    <w:rsid w:val="002B3F51"/>
    <w:rsid w:val="002C08BC"/>
    <w:rsid w:val="002C7E69"/>
    <w:rsid w:val="002D40E3"/>
    <w:rsid w:val="002E5108"/>
    <w:rsid w:val="00300740"/>
    <w:rsid w:val="003108BA"/>
    <w:rsid w:val="003275D0"/>
    <w:rsid w:val="00333C7E"/>
    <w:rsid w:val="0034727D"/>
    <w:rsid w:val="00363DF9"/>
    <w:rsid w:val="00381C52"/>
    <w:rsid w:val="003842F2"/>
    <w:rsid w:val="00394BE6"/>
    <w:rsid w:val="00397371"/>
    <w:rsid w:val="003A6BE4"/>
    <w:rsid w:val="003A742A"/>
    <w:rsid w:val="003B6F0E"/>
    <w:rsid w:val="003C170E"/>
    <w:rsid w:val="003D5B17"/>
    <w:rsid w:val="003D6CBB"/>
    <w:rsid w:val="003E65CF"/>
    <w:rsid w:val="003F3804"/>
    <w:rsid w:val="003F61BD"/>
    <w:rsid w:val="00414317"/>
    <w:rsid w:val="00414A85"/>
    <w:rsid w:val="004161B2"/>
    <w:rsid w:val="00417A8D"/>
    <w:rsid w:val="0042045C"/>
    <w:rsid w:val="00450095"/>
    <w:rsid w:val="004758B6"/>
    <w:rsid w:val="00482B2A"/>
    <w:rsid w:val="00497203"/>
    <w:rsid w:val="004B1D37"/>
    <w:rsid w:val="004B5EEC"/>
    <w:rsid w:val="004C71DF"/>
    <w:rsid w:val="004F5874"/>
    <w:rsid w:val="00555679"/>
    <w:rsid w:val="005570E6"/>
    <w:rsid w:val="005718DD"/>
    <w:rsid w:val="00571A4E"/>
    <w:rsid w:val="00591E1C"/>
    <w:rsid w:val="00592497"/>
    <w:rsid w:val="005B3B57"/>
    <w:rsid w:val="005B52DC"/>
    <w:rsid w:val="005C549F"/>
    <w:rsid w:val="005C571B"/>
    <w:rsid w:val="005D07F2"/>
    <w:rsid w:val="005D1DF1"/>
    <w:rsid w:val="005E332F"/>
    <w:rsid w:val="005F77DD"/>
    <w:rsid w:val="0061145F"/>
    <w:rsid w:val="00635EBF"/>
    <w:rsid w:val="006418F8"/>
    <w:rsid w:val="0064258B"/>
    <w:rsid w:val="00655812"/>
    <w:rsid w:val="006653AB"/>
    <w:rsid w:val="0069326B"/>
    <w:rsid w:val="006A7D84"/>
    <w:rsid w:val="006C1768"/>
    <w:rsid w:val="006D3ADE"/>
    <w:rsid w:val="006D5DFA"/>
    <w:rsid w:val="006F513B"/>
    <w:rsid w:val="006F6733"/>
    <w:rsid w:val="0071020A"/>
    <w:rsid w:val="00714A28"/>
    <w:rsid w:val="00740BB9"/>
    <w:rsid w:val="00747261"/>
    <w:rsid w:val="00747E78"/>
    <w:rsid w:val="00752AAD"/>
    <w:rsid w:val="00754E53"/>
    <w:rsid w:val="00755F7E"/>
    <w:rsid w:val="0077173F"/>
    <w:rsid w:val="00782651"/>
    <w:rsid w:val="0078748F"/>
    <w:rsid w:val="00796388"/>
    <w:rsid w:val="007A18C5"/>
    <w:rsid w:val="007A55A6"/>
    <w:rsid w:val="007A738A"/>
    <w:rsid w:val="007C26C1"/>
    <w:rsid w:val="007C37F8"/>
    <w:rsid w:val="007C45D4"/>
    <w:rsid w:val="007D30C7"/>
    <w:rsid w:val="007D5D33"/>
    <w:rsid w:val="0080414B"/>
    <w:rsid w:val="0080673D"/>
    <w:rsid w:val="00822667"/>
    <w:rsid w:val="00833652"/>
    <w:rsid w:val="00851330"/>
    <w:rsid w:val="008605C5"/>
    <w:rsid w:val="00873861"/>
    <w:rsid w:val="008B228A"/>
    <w:rsid w:val="008B7699"/>
    <w:rsid w:val="008D3790"/>
    <w:rsid w:val="008D796F"/>
    <w:rsid w:val="00913CD6"/>
    <w:rsid w:val="00915CBA"/>
    <w:rsid w:val="00921077"/>
    <w:rsid w:val="009473A6"/>
    <w:rsid w:val="00966D6D"/>
    <w:rsid w:val="00970007"/>
    <w:rsid w:val="009755B2"/>
    <w:rsid w:val="00976EDE"/>
    <w:rsid w:val="00986ADB"/>
    <w:rsid w:val="009954E5"/>
    <w:rsid w:val="009A632B"/>
    <w:rsid w:val="009A71C0"/>
    <w:rsid w:val="009C589F"/>
    <w:rsid w:val="00A41430"/>
    <w:rsid w:val="00A41CD9"/>
    <w:rsid w:val="00A50126"/>
    <w:rsid w:val="00A52A54"/>
    <w:rsid w:val="00A73D92"/>
    <w:rsid w:val="00A83536"/>
    <w:rsid w:val="00A93D2A"/>
    <w:rsid w:val="00A93D64"/>
    <w:rsid w:val="00AC31CC"/>
    <w:rsid w:val="00AC4CAC"/>
    <w:rsid w:val="00AD4CFF"/>
    <w:rsid w:val="00B05133"/>
    <w:rsid w:val="00B05D5F"/>
    <w:rsid w:val="00B10FBB"/>
    <w:rsid w:val="00B134B8"/>
    <w:rsid w:val="00B177B9"/>
    <w:rsid w:val="00B177D1"/>
    <w:rsid w:val="00B21ECA"/>
    <w:rsid w:val="00B2254D"/>
    <w:rsid w:val="00B30AAE"/>
    <w:rsid w:val="00B32C0C"/>
    <w:rsid w:val="00B3346D"/>
    <w:rsid w:val="00B51AA0"/>
    <w:rsid w:val="00B56756"/>
    <w:rsid w:val="00B910A1"/>
    <w:rsid w:val="00BA1E97"/>
    <w:rsid w:val="00BA6804"/>
    <w:rsid w:val="00BB6C23"/>
    <w:rsid w:val="00BB753B"/>
    <w:rsid w:val="00BF07C1"/>
    <w:rsid w:val="00BF7DA9"/>
    <w:rsid w:val="00C13457"/>
    <w:rsid w:val="00C17F01"/>
    <w:rsid w:val="00C21352"/>
    <w:rsid w:val="00C265B2"/>
    <w:rsid w:val="00C32C98"/>
    <w:rsid w:val="00C347D2"/>
    <w:rsid w:val="00C407C5"/>
    <w:rsid w:val="00C55B9A"/>
    <w:rsid w:val="00C70351"/>
    <w:rsid w:val="00C8558D"/>
    <w:rsid w:val="00CA5C10"/>
    <w:rsid w:val="00CE505B"/>
    <w:rsid w:val="00CF4C6D"/>
    <w:rsid w:val="00D073D1"/>
    <w:rsid w:val="00D21DBF"/>
    <w:rsid w:val="00D34059"/>
    <w:rsid w:val="00D669E3"/>
    <w:rsid w:val="00DA1E61"/>
    <w:rsid w:val="00DD6002"/>
    <w:rsid w:val="00DD6FE2"/>
    <w:rsid w:val="00DE0F12"/>
    <w:rsid w:val="00DE55B7"/>
    <w:rsid w:val="00DF2A59"/>
    <w:rsid w:val="00DF6850"/>
    <w:rsid w:val="00E07C7A"/>
    <w:rsid w:val="00E2609A"/>
    <w:rsid w:val="00E340F2"/>
    <w:rsid w:val="00E3476E"/>
    <w:rsid w:val="00E41343"/>
    <w:rsid w:val="00E47A98"/>
    <w:rsid w:val="00E51AA7"/>
    <w:rsid w:val="00E72133"/>
    <w:rsid w:val="00E73261"/>
    <w:rsid w:val="00E93830"/>
    <w:rsid w:val="00E947D7"/>
    <w:rsid w:val="00EB78CE"/>
    <w:rsid w:val="00ED4671"/>
    <w:rsid w:val="00EE1827"/>
    <w:rsid w:val="00EE604D"/>
    <w:rsid w:val="00EE6971"/>
    <w:rsid w:val="00EF74CD"/>
    <w:rsid w:val="00F03B0B"/>
    <w:rsid w:val="00F671BF"/>
    <w:rsid w:val="00F83D26"/>
    <w:rsid w:val="00FC3831"/>
    <w:rsid w:val="00FD3C48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34D84F-8C91-452A-AA65-52372007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1D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D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1D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F8"/>
  </w:style>
  <w:style w:type="paragraph" w:styleId="Footer">
    <w:name w:val="footer"/>
    <w:basedOn w:val="Normal"/>
    <w:link w:val="FooterChar"/>
    <w:uiPriority w:val="99"/>
    <w:unhideWhenUsed/>
    <w:rsid w:val="006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F8"/>
  </w:style>
  <w:style w:type="paragraph" w:styleId="BalloonText">
    <w:name w:val="Balloon Text"/>
    <w:basedOn w:val="Normal"/>
    <w:link w:val="BalloonTextChar"/>
    <w:uiPriority w:val="99"/>
    <w:semiHidden/>
    <w:unhideWhenUsed/>
    <w:rsid w:val="00B1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73EC-0085-45D0-BB34-270BA799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JSC</cp:lastModifiedBy>
  <cp:revision>2</cp:revision>
  <cp:lastPrinted>2022-09-14T13:32:00Z</cp:lastPrinted>
  <dcterms:created xsi:type="dcterms:W3CDTF">2022-09-16T09:23:00Z</dcterms:created>
  <dcterms:modified xsi:type="dcterms:W3CDTF">2022-09-16T09:23:00Z</dcterms:modified>
</cp:coreProperties>
</file>