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09" w:rsidRDefault="00A67529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PRECIOUS MANDIKWAZA</w:t>
      </w:r>
    </w:p>
    <w:p w:rsidR="00A67529" w:rsidRDefault="00A67529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A67529" w:rsidRDefault="00037C72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 SIMANGO</w:t>
      </w:r>
    </w:p>
    <w:p w:rsidR="00A67529" w:rsidRDefault="00037C72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A67529" w:rsidRDefault="00A67529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NYEPUDZAI THERESA CHINYANI (into her capacity as the </w:t>
      </w:r>
    </w:p>
    <w:p w:rsidR="00037C72" w:rsidRDefault="00A67529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Excutive Dative in the Estate</w:t>
      </w:r>
      <w:r w:rsidR="00037C72">
        <w:rPr>
          <w:rFonts w:ascii="Times New Roman" w:hAnsi="Times New Roman" w:cs="Times New Roman"/>
          <w:sz w:val="24"/>
          <w:szCs w:val="24"/>
        </w:rPr>
        <w:t xml:space="preserve"> Late Abel Immanuel Anesu Zisengwe)</w:t>
      </w:r>
    </w:p>
    <w:p w:rsidR="00037C72" w:rsidRDefault="00037C72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037C72" w:rsidRDefault="00037C72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SHERIFF OF THE HIGH COURT</w:t>
      </w:r>
    </w:p>
    <w:p w:rsidR="00037C72" w:rsidRDefault="00037C72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C72" w:rsidRDefault="00037C72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037C72" w:rsidRDefault="00037C72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ZHOU J</w:t>
      </w:r>
    </w:p>
    <w:p w:rsidR="00037C72" w:rsidRDefault="00037C72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12 &amp; 13 October 2023</w:t>
      </w:r>
    </w:p>
    <w:p w:rsidR="00037C72" w:rsidRDefault="00037C72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C72" w:rsidRDefault="00037C72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C72" w:rsidRPr="003544C1" w:rsidRDefault="00F35C46" w:rsidP="00037C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</w:t>
      </w:r>
      <w:r w:rsidR="00B6739E">
        <w:rPr>
          <w:rFonts w:ascii="Times New Roman" w:hAnsi="Times New Roman" w:cs="Times New Roman"/>
          <w:b/>
          <w:sz w:val="24"/>
          <w:szCs w:val="24"/>
        </w:rPr>
        <w:t xml:space="preserve"> Chamber Application</w:t>
      </w:r>
      <w:r w:rsidR="00037C72" w:rsidRPr="003544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02D" w:rsidRDefault="007C102D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02D" w:rsidRDefault="007C102D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02D">
        <w:rPr>
          <w:rFonts w:ascii="Times New Roman" w:hAnsi="Times New Roman" w:cs="Times New Roman"/>
          <w:i/>
          <w:sz w:val="24"/>
          <w:szCs w:val="24"/>
        </w:rPr>
        <w:t>V Makuku,</w:t>
      </w:r>
      <w:r>
        <w:rPr>
          <w:rFonts w:ascii="Times New Roman" w:hAnsi="Times New Roman" w:cs="Times New Roman"/>
          <w:sz w:val="24"/>
          <w:szCs w:val="24"/>
        </w:rPr>
        <w:t xml:space="preserve"> for the applicants</w:t>
      </w:r>
    </w:p>
    <w:p w:rsidR="007C102D" w:rsidRDefault="007C102D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02D">
        <w:rPr>
          <w:rFonts w:ascii="Times New Roman" w:hAnsi="Times New Roman" w:cs="Times New Roman"/>
          <w:i/>
          <w:sz w:val="24"/>
          <w:szCs w:val="24"/>
        </w:rPr>
        <w:t>S Gahadzikwa</w:t>
      </w:r>
      <w:r>
        <w:rPr>
          <w:rFonts w:ascii="Times New Roman" w:hAnsi="Times New Roman" w:cs="Times New Roman"/>
          <w:sz w:val="24"/>
          <w:szCs w:val="24"/>
        </w:rPr>
        <w:t>, for the respondent</w:t>
      </w:r>
    </w:p>
    <w:p w:rsidR="007C102D" w:rsidRDefault="007C102D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02D" w:rsidRDefault="007C102D" w:rsidP="007C10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102D" w:rsidRDefault="007C102D" w:rsidP="00481F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102D">
        <w:rPr>
          <w:rFonts w:ascii="Times New Roman" w:hAnsi="Times New Roman" w:cs="Times New Roman"/>
          <w:b/>
          <w:sz w:val="24"/>
          <w:szCs w:val="24"/>
        </w:rPr>
        <w:t>ZHOU J:</w:t>
      </w:r>
      <w:r>
        <w:rPr>
          <w:rFonts w:ascii="Times New Roman" w:hAnsi="Times New Roman" w:cs="Times New Roman"/>
          <w:sz w:val="24"/>
          <w:szCs w:val="24"/>
        </w:rPr>
        <w:tab/>
        <w:t xml:space="preserve">This is an urgent chamber application for stay of execution of the judgment in HC 2315/23. The judgement was granted in default of the </w:t>
      </w:r>
      <w:r w:rsidR="00916E04">
        <w:rPr>
          <w:rFonts w:ascii="Times New Roman" w:hAnsi="Times New Roman" w:cs="Times New Roman"/>
          <w:sz w:val="24"/>
          <w:szCs w:val="24"/>
        </w:rPr>
        <w:t>applicants on</w:t>
      </w:r>
      <w:r>
        <w:rPr>
          <w:rFonts w:ascii="Times New Roman" w:hAnsi="Times New Roman" w:cs="Times New Roman"/>
          <w:sz w:val="24"/>
          <w:szCs w:val="24"/>
        </w:rPr>
        <w:t xml:space="preserve"> 20 July 2023.The judgment is for the ejectment of the applicants and all </w:t>
      </w:r>
      <w:r w:rsidR="00916E04">
        <w:rPr>
          <w:rFonts w:ascii="Times New Roman" w:hAnsi="Times New Roman" w:cs="Times New Roman"/>
          <w:sz w:val="24"/>
          <w:szCs w:val="24"/>
        </w:rPr>
        <w:t>persons claiming</w:t>
      </w:r>
      <w:r>
        <w:rPr>
          <w:rFonts w:ascii="Times New Roman" w:hAnsi="Times New Roman" w:cs="Times New Roman"/>
          <w:sz w:val="24"/>
          <w:szCs w:val="24"/>
        </w:rPr>
        <w:t xml:space="preserve"> occ</w:t>
      </w:r>
      <w:r w:rsidR="00916E04">
        <w:rPr>
          <w:rFonts w:ascii="Times New Roman" w:hAnsi="Times New Roman" w:cs="Times New Roman"/>
          <w:sz w:val="24"/>
          <w:szCs w:val="24"/>
        </w:rPr>
        <w:t>upation through them from the immovable property described in the order as Stand 12020 Glen View 17 Extension Harare.</w:t>
      </w:r>
    </w:p>
    <w:p w:rsidR="00223FE3" w:rsidRDefault="00B31A7D" w:rsidP="00481F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instant </w:t>
      </w:r>
      <w:r w:rsidR="00815749">
        <w:rPr>
          <w:rFonts w:ascii="Times New Roman" w:hAnsi="Times New Roman" w:cs="Times New Roman"/>
          <w:sz w:val="24"/>
          <w:szCs w:val="24"/>
        </w:rPr>
        <w:t>application is opposed by the</w:t>
      </w:r>
      <w:r>
        <w:rPr>
          <w:rFonts w:ascii="Times New Roman" w:hAnsi="Times New Roman" w:cs="Times New Roman"/>
          <w:sz w:val="24"/>
          <w:szCs w:val="24"/>
        </w:rPr>
        <w:t xml:space="preserve"> first respondent.</w:t>
      </w:r>
      <w:r w:rsidR="00223FE3">
        <w:rPr>
          <w:rFonts w:ascii="Times New Roman" w:hAnsi="Times New Roman" w:cs="Times New Roman"/>
          <w:sz w:val="24"/>
          <w:szCs w:val="24"/>
        </w:rPr>
        <w:t xml:space="preserve"> In the opposing affidavit the first respondent had raised </w:t>
      </w:r>
      <w:r w:rsidR="008A387B">
        <w:rPr>
          <w:rFonts w:ascii="Times New Roman" w:hAnsi="Times New Roman" w:cs="Times New Roman"/>
          <w:sz w:val="24"/>
          <w:szCs w:val="24"/>
        </w:rPr>
        <w:t>certain points</w:t>
      </w:r>
      <w:r w:rsidR="00223FE3">
        <w:rPr>
          <w:rFonts w:ascii="Times New Roman" w:hAnsi="Times New Roman" w:cs="Times New Roman"/>
          <w:sz w:val="24"/>
          <w:szCs w:val="24"/>
        </w:rPr>
        <w:t xml:space="preserve"> </w:t>
      </w:r>
      <w:r w:rsidR="00223FE3" w:rsidRPr="00223FE3">
        <w:rPr>
          <w:rFonts w:ascii="Times New Roman" w:hAnsi="Times New Roman" w:cs="Times New Roman"/>
          <w:i/>
          <w:sz w:val="24"/>
          <w:szCs w:val="24"/>
        </w:rPr>
        <w:t>in limine,</w:t>
      </w:r>
      <w:r w:rsidR="00223FE3">
        <w:rPr>
          <w:rFonts w:ascii="Times New Roman" w:hAnsi="Times New Roman" w:cs="Times New Roman"/>
          <w:sz w:val="24"/>
          <w:szCs w:val="24"/>
        </w:rPr>
        <w:t xml:space="preserve"> </w:t>
      </w:r>
      <w:r w:rsidR="008A387B">
        <w:rPr>
          <w:rFonts w:ascii="Times New Roman" w:hAnsi="Times New Roman" w:cs="Times New Roman"/>
          <w:sz w:val="24"/>
          <w:szCs w:val="24"/>
        </w:rPr>
        <w:t>including an</w:t>
      </w:r>
      <w:r w:rsidR="00223FE3">
        <w:rPr>
          <w:rFonts w:ascii="Times New Roman" w:hAnsi="Times New Roman" w:cs="Times New Roman"/>
          <w:sz w:val="24"/>
          <w:szCs w:val="24"/>
        </w:rPr>
        <w:t xml:space="preserve"> objection to the urgent hearing of the matter. These objections </w:t>
      </w:r>
      <w:r w:rsidR="00223FE3" w:rsidRPr="00223FE3">
        <w:rPr>
          <w:rFonts w:ascii="Times New Roman" w:hAnsi="Times New Roman" w:cs="Times New Roman"/>
          <w:i/>
          <w:sz w:val="24"/>
          <w:szCs w:val="24"/>
        </w:rPr>
        <w:t>in limine</w:t>
      </w:r>
      <w:r w:rsidR="00223FE3">
        <w:rPr>
          <w:rFonts w:ascii="Times New Roman" w:hAnsi="Times New Roman" w:cs="Times New Roman"/>
          <w:sz w:val="24"/>
          <w:szCs w:val="24"/>
        </w:rPr>
        <w:t xml:space="preserve"> were abandoned at the hearing hence the matter is to be considered on the merits thereof.</w:t>
      </w:r>
    </w:p>
    <w:p w:rsidR="008A387B" w:rsidRDefault="00223FE3" w:rsidP="00481F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applicants state </w:t>
      </w:r>
      <w:r w:rsidR="008A387B">
        <w:rPr>
          <w:rFonts w:ascii="Times New Roman" w:hAnsi="Times New Roman" w:cs="Times New Roman"/>
          <w:sz w:val="24"/>
          <w:szCs w:val="24"/>
        </w:rPr>
        <w:t>that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387B">
        <w:rPr>
          <w:rFonts w:ascii="Times New Roman" w:hAnsi="Times New Roman" w:cs="Times New Roman"/>
          <w:sz w:val="24"/>
          <w:szCs w:val="24"/>
        </w:rPr>
        <w:t>became aware</w:t>
      </w:r>
      <w:r>
        <w:rPr>
          <w:rFonts w:ascii="Times New Roman" w:hAnsi="Times New Roman" w:cs="Times New Roman"/>
          <w:sz w:val="24"/>
          <w:szCs w:val="24"/>
        </w:rPr>
        <w:t xml:space="preserve"> of the default judgment on 30 September 2023 when they </w:t>
      </w:r>
      <w:r w:rsidR="008A387B">
        <w:rPr>
          <w:rFonts w:ascii="Times New Roman" w:hAnsi="Times New Roman" w:cs="Times New Roman"/>
          <w:sz w:val="24"/>
          <w:szCs w:val="24"/>
        </w:rPr>
        <w:t xml:space="preserve">found the order and writ of ejectment at the place of residence at the property in dispute. The ejectment was </w:t>
      </w:r>
      <w:r w:rsidR="006717F7">
        <w:rPr>
          <w:rFonts w:ascii="Times New Roman" w:hAnsi="Times New Roman" w:cs="Times New Roman"/>
          <w:sz w:val="24"/>
          <w:szCs w:val="24"/>
        </w:rPr>
        <w:t>scheduled for</w:t>
      </w:r>
      <w:r w:rsidR="008A387B">
        <w:rPr>
          <w:rFonts w:ascii="Times New Roman" w:hAnsi="Times New Roman" w:cs="Times New Roman"/>
          <w:sz w:val="24"/>
          <w:szCs w:val="24"/>
        </w:rPr>
        <w:t xml:space="preserve"> 3 O</w:t>
      </w:r>
      <w:r w:rsidR="0037184D">
        <w:rPr>
          <w:rFonts w:ascii="Times New Roman" w:hAnsi="Times New Roman" w:cs="Times New Roman"/>
          <w:sz w:val="24"/>
          <w:szCs w:val="24"/>
        </w:rPr>
        <w:t>ctober 2023</w:t>
      </w:r>
      <w:r w:rsidR="008A387B">
        <w:rPr>
          <w:rFonts w:ascii="Times New Roman" w:hAnsi="Times New Roman" w:cs="Times New Roman"/>
          <w:sz w:val="24"/>
          <w:szCs w:val="24"/>
        </w:rPr>
        <w:t xml:space="preserve"> </w:t>
      </w:r>
      <w:r w:rsidR="0037184D">
        <w:rPr>
          <w:rFonts w:ascii="Times New Roman" w:hAnsi="Times New Roman" w:cs="Times New Roman"/>
          <w:sz w:val="24"/>
          <w:szCs w:val="24"/>
        </w:rPr>
        <w:t>w</w:t>
      </w:r>
      <w:r w:rsidR="008A387B">
        <w:rPr>
          <w:rFonts w:ascii="Times New Roman" w:hAnsi="Times New Roman" w:cs="Times New Roman"/>
          <w:sz w:val="24"/>
          <w:szCs w:val="24"/>
        </w:rPr>
        <w:t xml:space="preserve">hich was </w:t>
      </w:r>
      <w:r w:rsidR="006717F7">
        <w:rPr>
          <w:rFonts w:ascii="Times New Roman" w:hAnsi="Times New Roman" w:cs="Times New Roman"/>
          <w:sz w:val="24"/>
          <w:szCs w:val="24"/>
        </w:rPr>
        <w:t>the date</w:t>
      </w:r>
      <w:r w:rsidR="008A387B">
        <w:rPr>
          <w:rFonts w:ascii="Times New Roman" w:hAnsi="Times New Roman" w:cs="Times New Roman"/>
          <w:sz w:val="24"/>
          <w:szCs w:val="24"/>
        </w:rPr>
        <w:t xml:space="preserve"> on which this application </w:t>
      </w:r>
      <w:r w:rsidR="006717F7">
        <w:rPr>
          <w:rFonts w:ascii="Times New Roman" w:hAnsi="Times New Roman" w:cs="Times New Roman"/>
          <w:sz w:val="24"/>
          <w:szCs w:val="24"/>
        </w:rPr>
        <w:t>was filed</w:t>
      </w:r>
      <w:r w:rsidR="008A387B">
        <w:rPr>
          <w:rFonts w:ascii="Times New Roman" w:hAnsi="Times New Roman" w:cs="Times New Roman"/>
          <w:sz w:val="24"/>
          <w:szCs w:val="24"/>
        </w:rPr>
        <w:t xml:space="preserve">. Applicants are seeking stay of execution pending determination of </w:t>
      </w:r>
      <w:r w:rsidR="006717F7">
        <w:rPr>
          <w:rFonts w:ascii="Times New Roman" w:hAnsi="Times New Roman" w:cs="Times New Roman"/>
          <w:sz w:val="24"/>
          <w:szCs w:val="24"/>
        </w:rPr>
        <w:t>the court</w:t>
      </w:r>
      <w:r w:rsidR="008A387B">
        <w:rPr>
          <w:rFonts w:ascii="Times New Roman" w:hAnsi="Times New Roman" w:cs="Times New Roman"/>
          <w:sz w:val="24"/>
          <w:szCs w:val="24"/>
        </w:rPr>
        <w:t xml:space="preserve"> application for rescission of </w:t>
      </w:r>
      <w:r w:rsidR="006717F7">
        <w:rPr>
          <w:rFonts w:ascii="Times New Roman" w:hAnsi="Times New Roman" w:cs="Times New Roman"/>
          <w:sz w:val="24"/>
          <w:szCs w:val="24"/>
        </w:rPr>
        <w:t>judgment that</w:t>
      </w:r>
      <w:r w:rsidR="008A387B">
        <w:rPr>
          <w:rFonts w:ascii="Times New Roman" w:hAnsi="Times New Roman" w:cs="Times New Roman"/>
          <w:sz w:val="24"/>
          <w:szCs w:val="24"/>
        </w:rPr>
        <w:t xml:space="preserve"> was also filed on 3 </w:t>
      </w:r>
      <w:r w:rsidR="006717F7">
        <w:rPr>
          <w:rFonts w:ascii="Times New Roman" w:hAnsi="Times New Roman" w:cs="Times New Roman"/>
          <w:sz w:val="24"/>
          <w:szCs w:val="24"/>
        </w:rPr>
        <w:t>October 2033</w:t>
      </w:r>
      <w:r w:rsidR="008A387B">
        <w:rPr>
          <w:rFonts w:ascii="Times New Roman" w:hAnsi="Times New Roman" w:cs="Times New Roman"/>
          <w:sz w:val="24"/>
          <w:szCs w:val="24"/>
        </w:rPr>
        <w:t>.</w:t>
      </w:r>
    </w:p>
    <w:p w:rsidR="008A387B" w:rsidRDefault="008A387B" w:rsidP="00481F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law in regard to an application for stay of execution was </w:t>
      </w:r>
      <w:r w:rsidR="006717F7">
        <w:rPr>
          <w:rFonts w:ascii="Times New Roman" w:hAnsi="Times New Roman" w:cs="Times New Roman"/>
          <w:sz w:val="24"/>
          <w:szCs w:val="24"/>
        </w:rPr>
        <w:t>explained in</w:t>
      </w:r>
      <w:r>
        <w:rPr>
          <w:rFonts w:ascii="Times New Roman" w:hAnsi="Times New Roman" w:cs="Times New Roman"/>
          <w:sz w:val="24"/>
          <w:szCs w:val="24"/>
        </w:rPr>
        <w:t xml:space="preserve"> the case of </w:t>
      </w:r>
      <w:r w:rsidRPr="008A387B">
        <w:rPr>
          <w:rFonts w:ascii="Times New Roman" w:hAnsi="Times New Roman" w:cs="Times New Roman"/>
          <w:i/>
          <w:sz w:val="24"/>
          <w:szCs w:val="24"/>
        </w:rPr>
        <w:t>Mupin</w:t>
      </w:r>
      <w:r>
        <w:rPr>
          <w:rFonts w:ascii="Times New Roman" w:hAnsi="Times New Roman" w:cs="Times New Roman"/>
          <w:sz w:val="24"/>
          <w:szCs w:val="24"/>
        </w:rPr>
        <w:t xml:space="preserve">i v </w:t>
      </w:r>
      <w:r w:rsidRPr="008A387B">
        <w:rPr>
          <w:rFonts w:ascii="Times New Roman" w:hAnsi="Times New Roman" w:cs="Times New Roman"/>
          <w:i/>
          <w:sz w:val="24"/>
          <w:szCs w:val="24"/>
        </w:rPr>
        <w:t>Makoni</w:t>
      </w:r>
      <w:r>
        <w:rPr>
          <w:rFonts w:ascii="Times New Roman" w:hAnsi="Times New Roman" w:cs="Times New Roman"/>
          <w:sz w:val="24"/>
          <w:szCs w:val="24"/>
        </w:rPr>
        <w:t xml:space="preserve"> 1993 (1) ZLR 80 (S) AT P. 83 B-D: </w:t>
      </w:r>
    </w:p>
    <w:p w:rsidR="00EB6D7D" w:rsidRDefault="007570B9" w:rsidP="00481FF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7570B9">
        <w:rPr>
          <w:rFonts w:ascii="Times New Roman" w:hAnsi="Times New Roman" w:cs="Times New Roman"/>
        </w:rPr>
        <w:t>“</w:t>
      </w:r>
      <w:r w:rsidR="008A387B" w:rsidRPr="007570B9">
        <w:rPr>
          <w:rFonts w:ascii="Times New Roman" w:hAnsi="Times New Roman" w:cs="Times New Roman"/>
        </w:rPr>
        <w:t xml:space="preserve">Execution is a process of the court and the court has an inherent </w:t>
      </w:r>
      <w:r w:rsidR="008D23A0" w:rsidRPr="007570B9">
        <w:rPr>
          <w:rFonts w:ascii="Times New Roman" w:hAnsi="Times New Roman" w:cs="Times New Roman"/>
        </w:rPr>
        <w:t>power to control its own process and procedures, subject to such rules as are in force. In the exercise of a wide discretion the court may, therefore set aside or suspend a writ of execution</w:t>
      </w:r>
      <w:r w:rsidR="0032302E" w:rsidRPr="007570B9">
        <w:rPr>
          <w:rFonts w:ascii="Times New Roman" w:hAnsi="Times New Roman" w:cs="Times New Roman"/>
        </w:rPr>
        <w:t xml:space="preserve"> or, for that matter, </w:t>
      </w:r>
      <w:r w:rsidR="006717F7" w:rsidRPr="007570B9">
        <w:rPr>
          <w:rFonts w:ascii="Times New Roman" w:hAnsi="Times New Roman" w:cs="Times New Roman"/>
        </w:rPr>
        <w:t>cancel the</w:t>
      </w:r>
      <w:r w:rsidR="0032302E" w:rsidRPr="007570B9">
        <w:rPr>
          <w:rFonts w:ascii="Times New Roman" w:hAnsi="Times New Roman" w:cs="Times New Roman"/>
        </w:rPr>
        <w:t xml:space="preserve"> grant of </w:t>
      </w:r>
      <w:r w:rsidR="006717F7" w:rsidRPr="007570B9">
        <w:rPr>
          <w:rFonts w:ascii="Times New Roman" w:hAnsi="Times New Roman" w:cs="Times New Roman"/>
        </w:rPr>
        <w:t>a provisional</w:t>
      </w:r>
      <w:r w:rsidR="0032302E" w:rsidRPr="007570B9">
        <w:rPr>
          <w:rFonts w:ascii="Times New Roman" w:hAnsi="Times New Roman" w:cs="Times New Roman"/>
        </w:rPr>
        <w:t xml:space="preserve"> stay. It will act where real and substantial justice so demands</w:t>
      </w:r>
      <w:r w:rsidR="006717F7" w:rsidRPr="007570B9">
        <w:rPr>
          <w:rFonts w:ascii="Times New Roman" w:hAnsi="Times New Roman" w:cs="Times New Roman"/>
        </w:rPr>
        <w:t xml:space="preserve">. The onus </w:t>
      </w:r>
      <w:r w:rsidR="006717F7" w:rsidRPr="007570B9">
        <w:rPr>
          <w:rFonts w:ascii="Times New Roman" w:hAnsi="Times New Roman" w:cs="Times New Roman"/>
        </w:rPr>
        <w:lastRenderedPageBreak/>
        <w:t xml:space="preserve">rests on the party seeking a stay to satisfy the court that special circumstances exist. The general rule is that a party who has obtained an order against another is entitled to </w:t>
      </w:r>
      <w:r w:rsidRPr="007570B9">
        <w:rPr>
          <w:rFonts w:ascii="Times New Roman" w:hAnsi="Times New Roman" w:cs="Times New Roman"/>
        </w:rPr>
        <w:t>execute upon it.”</w:t>
      </w:r>
      <w:r w:rsidR="0032302E" w:rsidRPr="007570B9">
        <w:rPr>
          <w:rFonts w:ascii="Times New Roman" w:hAnsi="Times New Roman" w:cs="Times New Roman"/>
        </w:rPr>
        <w:t xml:space="preserve"> </w:t>
      </w:r>
      <w:r w:rsidR="008D23A0" w:rsidRPr="007570B9">
        <w:rPr>
          <w:rFonts w:ascii="Times New Roman" w:hAnsi="Times New Roman" w:cs="Times New Roman"/>
        </w:rPr>
        <w:t xml:space="preserve"> </w:t>
      </w:r>
    </w:p>
    <w:p w:rsidR="00EB6D7D" w:rsidRPr="00EB6D7D" w:rsidRDefault="00EB6D7D" w:rsidP="0048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497" w:rsidRDefault="00E1537D" w:rsidP="00481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Thus the o</w:t>
      </w:r>
      <w:r w:rsidR="00EB6D7D" w:rsidRPr="00EB6D7D">
        <w:rPr>
          <w:rFonts w:ascii="Times New Roman" w:hAnsi="Times New Roman" w:cs="Times New Roman"/>
          <w:sz w:val="24"/>
          <w:szCs w:val="24"/>
        </w:rPr>
        <w:t xml:space="preserve">nus </w:t>
      </w:r>
      <w:r w:rsidR="00EB6D7D" w:rsidRPr="00EB6D7D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="002554E8" w:rsidRPr="00EB6D7D">
        <w:rPr>
          <w:rFonts w:ascii="Times New Roman" w:hAnsi="Times New Roman" w:cs="Times New Roman"/>
          <w:i/>
          <w:sz w:val="24"/>
          <w:szCs w:val="24"/>
        </w:rPr>
        <w:t>casu</w:t>
      </w:r>
      <w:r w:rsidR="002554E8" w:rsidRPr="00EB6D7D">
        <w:rPr>
          <w:rFonts w:ascii="Times New Roman" w:hAnsi="Times New Roman" w:cs="Times New Roman"/>
          <w:sz w:val="24"/>
          <w:szCs w:val="24"/>
        </w:rPr>
        <w:t xml:space="preserve"> is</w:t>
      </w:r>
      <w:r w:rsidR="00EB6D7D" w:rsidRPr="00EB6D7D">
        <w:rPr>
          <w:rFonts w:ascii="Times New Roman" w:hAnsi="Times New Roman" w:cs="Times New Roman"/>
          <w:sz w:val="24"/>
          <w:szCs w:val="24"/>
        </w:rPr>
        <w:t xml:space="preserve"> on the applicants to </w:t>
      </w:r>
      <w:r>
        <w:rPr>
          <w:rFonts w:ascii="Times New Roman" w:hAnsi="Times New Roman" w:cs="Times New Roman"/>
          <w:sz w:val="24"/>
          <w:szCs w:val="24"/>
        </w:rPr>
        <w:t xml:space="preserve">show </w:t>
      </w:r>
      <w:r w:rsidR="00D3405E">
        <w:rPr>
          <w:rFonts w:ascii="Times New Roman" w:hAnsi="Times New Roman" w:cs="Times New Roman"/>
          <w:sz w:val="24"/>
          <w:szCs w:val="24"/>
        </w:rPr>
        <w:t>such special</w:t>
      </w:r>
      <w:r w:rsidR="00EB6D7D" w:rsidRPr="00EB6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circumstances</w:t>
      </w:r>
      <w:r w:rsidR="00EB6D7D" w:rsidRPr="00EB6D7D">
        <w:rPr>
          <w:rFonts w:ascii="Times New Roman" w:hAnsi="Times New Roman" w:cs="Times New Roman"/>
          <w:sz w:val="24"/>
          <w:szCs w:val="24"/>
        </w:rPr>
        <w:t xml:space="preserve"> as </w:t>
      </w:r>
      <w:r w:rsidR="002554E8" w:rsidRPr="00EB6D7D">
        <w:rPr>
          <w:rFonts w:ascii="Times New Roman" w:hAnsi="Times New Roman" w:cs="Times New Roman"/>
          <w:sz w:val="24"/>
          <w:szCs w:val="24"/>
        </w:rPr>
        <w:t xml:space="preserve">would </w:t>
      </w:r>
      <w:r w:rsidR="002554E8">
        <w:rPr>
          <w:rFonts w:ascii="Times New Roman" w:hAnsi="Times New Roman" w:cs="Times New Roman"/>
          <w:sz w:val="24"/>
          <w:szCs w:val="24"/>
        </w:rPr>
        <w:t>justify</w:t>
      </w:r>
      <w:r w:rsidR="00DD1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interfering with</w:t>
      </w:r>
      <w:r w:rsidR="002554E8">
        <w:rPr>
          <w:rFonts w:ascii="Times New Roman" w:hAnsi="Times New Roman" w:cs="Times New Roman"/>
          <w:sz w:val="24"/>
          <w:szCs w:val="24"/>
        </w:rPr>
        <w:t xml:space="preserve"> the efficacy</w:t>
      </w:r>
      <w:r w:rsidR="00DD1417">
        <w:rPr>
          <w:rFonts w:ascii="Times New Roman" w:hAnsi="Times New Roman" w:cs="Times New Roman"/>
          <w:sz w:val="24"/>
          <w:szCs w:val="24"/>
        </w:rPr>
        <w:t xml:space="preserve"> of the judgment </w:t>
      </w:r>
      <w:r w:rsidR="002554E8">
        <w:rPr>
          <w:rFonts w:ascii="Times New Roman" w:hAnsi="Times New Roman" w:cs="Times New Roman"/>
          <w:sz w:val="24"/>
          <w:szCs w:val="24"/>
        </w:rPr>
        <w:t>and the</w:t>
      </w:r>
      <w:r w:rsidR="00DD1417">
        <w:rPr>
          <w:rFonts w:ascii="Times New Roman" w:hAnsi="Times New Roman" w:cs="Times New Roman"/>
          <w:sz w:val="24"/>
          <w:szCs w:val="24"/>
        </w:rPr>
        <w:t xml:space="preserve"> </w:t>
      </w:r>
      <w:r w:rsidR="002554E8">
        <w:rPr>
          <w:rFonts w:ascii="Times New Roman" w:hAnsi="Times New Roman" w:cs="Times New Roman"/>
          <w:sz w:val="24"/>
          <w:szCs w:val="24"/>
        </w:rPr>
        <w:t>principle finality</w:t>
      </w:r>
      <w:r w:rsidR="00DD1417">
        <w:rPr>
          <w:rFonts w:ascii="Times New Roman" w:hAnsi="Times New Roman" w:cs="Times New Roman"/>
          <w:sz w:val="24"/>
          <w:szCs w:val="24"/>
        </w:rPr>
        <w:t xml:space="preserve"> in litigation. In considering the application, the court must peep into the merits of the applicant’s case in both </w:t>
      </w:r>
      <w:r w:rsidR="00A015BE">
        <w:rPr>
          <w:rFonts w:ascii="Times New Roman" w:hAnsi="Times New Roman" w:cs="Times New Roman"/>
          <w:sz w:val="24"/>
          <w:szCs w:val="24"/>
        </w:rPr>
        <w:t>the application</w:t>
      </w:r>
      <w:r w:rsidR="0037184D">
        <w:rPr>
          <w:rFonts w:ascii="Times New Roman" w:hAnsi="Times New Roman" w:cs="Times New Roman"/>
          <w:sz w:val="24"/>
          <w:szCs w:val="24"/>
        </w:rPr>
        <w:t xml:space="preserve"> for res</w:t>
      </w:r>
      <w:r w:rsidR="00DD1417">
        <w:rPr>
          <w:rFonts w:ascii="Times New Roman" w:hAnsi="Times New Roman" w:cs="Times New Roman"/>
          <w:sz w:val="24"/>
          <w:szCs w:val="24"/>
        </w:rPr>
        <w:t xml:space="preserve">cission of the </w:t>
      </w:r>
      <w:r w:rsidR="00A015BE">
        <w:rPr>
          <w:rFonts w:ascii="Times New Roman" w:hAnsi="Times New Roman" w:cs="Times New Roman"/>
          <w:sz w:val="24"/>
          <w:szCs w:val="24"/>
        </w:rPr>
        <w:t>default judgement</w:t>
      </w:r>
      <w:r w:rsidR="00DD1417">
        <w:rPr>
          <w:rFonts w:ascii="Times New Roman" w:hAnsi="Times New Roman" w:cs="Times New Roman"/>
          <w:sz w:val="24"/>
          <w:szCs w:val="24"/>
        </w:rPr>
        <w:t xml:space="preserve"> and in the main case</w:t>
      </w:r>
      <w:r w:rsidR="00C35497">
        <w:rPr>
          <w:rFonts w:ascii="Times New Roman" w:hAnsi="Times New Roman" w:cs="Times New Roman"/>
          <w:sz w:val="24"/>
          <w:szCs w:val="24"/>
        </w:rPr>
        <w:t xml:space="preserve"> HC 2315/23.</w:t>
      </w:r>
    </w:p>
    <w:p w:rsidR="00DB7B16" w:rsidRDefault="00C35497" w:rsidP="00481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applicant</w:t>
      </w:r>
      <w:r w:rsidR="00666C2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explanation for </w:t>
      </w:r>
      <w:r w:rsidR="00A015BE">
        <w:rPr>
          <w:rFonts w:ascii="Times New Roman" w:hAnsi="Times New Roman" w:cs="Times New Roman"/>
          <w:sz w:val="24"/>
          <w:szCs w:val="24"/>
        </w:rPr>
        <w:t>their default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A015BE">
        <w:rPr>
          <w:rFonts w:ascii="Times New Roman" w:hAnsi="Times New Roman" w:cs="Times New Roman"/>
          <w:sz w:val="24"/>
          <w:szCs w:val="24"/>
        </w:rPr>
        <w:t>that they</w:t>
      </w:r>
      <w:r>
        <w:rPr>
          <w:rFonts w:ascii="Times New Roman" w:hAnsi="Times New Roman" w:cs="Times New Roman"/>
          <w:sz w:val="24"/>
          <w:szCs w:val="24"/>
        </w:rPr>
        <w:t xml:space="preserve"> did not see the summons. They deny knowledge of</w:t>
      </w:r>
      <w:r w:rsidR="00A015BE">
        <w:rPr>
          <w:rFonts w:ascii="Times New Roman" w:hAnsi="Times New Roman" w:cs="Times New Roman"/>
          <w:sz w:val="24"/>
          <w:szCs w:val="24"/>
        </w:rPr>
        <w:t xml:space="preserve"> the person named in the return of service </w:t>
      </w:r>
      <w:r w:rsidR="00114B5D">
        <w:rPr>
          <w:rFonts w:ascii="Times New Roman" w:hAnsi="Times New Roman" w:cs="Times New Roman"/>
          <w:sz w:val="24"/>
          <w:szCs w:val="24"/>
        </w:rPr>
        <w:t>by the</w:t>
      </w:r>
      <w:r w:rsidR="00A015BE">
        <w:rPr>
          <w:rFonts w:ascii="Times New Roman" w:hAnsi="Times New Roman" w:cs="Times New Roman"/>
          <w:sz w:val="24"/>
          <w:szCs w:val="24"/>
        </w:rPr>
        <w:t xml:space="preserve"> Sheriff </w:t>
      </w:r>
      <w:r w:rsidR="00E74B2E">
        <w:rPr>
          <w:rFonts w:ascii="Times New Roman" w:hAnsi="Times New Roman" w:cs="Times New Roman"/>
          <w:sz w:val="24"/>
          <w:szCs w:val="24"/>
        </w:rPr>
        <w:t>who is</w:t>
      </w:r>
      <w:r w:rsidR="00A015BE">
        <w:rPr>
          <w:rFonts w:ascii="Times New Roman" w:hAnsi="Times New Roman" w:cs="Times New Roman"/>
          <w:sz w:val="24"/>
          <w:szCs w:val="24"/>
        </w:rPr>
        <w:t xml:space="preserve"> described </w:t>
      </w:r>
      <w:r w:rsidR="002554E8">
        <w:rPr>
          <w:rFonts w:ascii="Times New Roman" w:hAnsi="Times New Roman" w:cs="Times New Roman"/>
          <w:sz w:val="24"/>
          <w:szCs w:val="24"/>
        </w:rPr>
        <w:t>as their</w:t>
      </w:r>
      <w:r w:rsidR="00A015BE">
        <w:rPr>
          <w:rFonts w:ascii="Times New Roman" w:hAnsi="Times New Roman" w:cs="Times New Roman"/>
          <w:sz w:val="24"/>
          <w:szCs w:val="24"/>
        </w:rPr>
        <w:t xml:space="preserve"> daughter. There is a </w:t>
      </w:r>
      <w:r w:rsidR="00114B5D">
        <w:rPr>
          <w:rFonts w:ascii="Times New Roman" w:hAnsi="Times New Roman" w:cs="Times New Roman"/>
          <w:sz w:val="24"/>
          <w:szCs w:val="24"/>
        </w:rPr>
        <w:t>presumption of</w:t>
      </w:r>
      <w:r w:rsidR="00A015BE">
        <w:rPr>
          <w:rFonts w:ascii="Times New Roman" w:hAnsi="Times New Roman" w:cs="Times New Roman"/>
          <w:sz w:val="24"/>
          <w:szCs w:val="24"/>
        </w:rPr>
        <w:t xml:space="preserve"> validity of a return of service rendered by the Sheriff, and the return of service itself is by law regarded as prima facie proof of the matter </w:t>
      </w:r>
      <w:r w:rsidR="002554E8">
        <w:rPr>
          <w:rFonts w:ascii="Times New Roman" w:hAnsi="Times New Roman" w:cs="Times New Roman"/>
          <w:sz w:val="24"/>
          <w:szCs w:val="24"/>
        </w:rPr>
        <w:t>contained therein</w:t>
      </w:r>
      <w:r w:rsidR="00A015BE">
        <w:rPr>
          <w:rFonts w:ascii="Times New Roman" w:hAnsi="Times New Roman" w:cs="Times New Roman"/>
          <w:sz w:val="24"/>
          <w:szCs w:val="24"/>
        </w:rPr>
        <w:t xml:space="preserve">, see </w:t>
      </w:r>
      <w:r w:rsidR="00A015BE" w:rsidRPr="0073164F">
        <w:rPr>
          <w:rFonts w:ascii="Times New Roman" w:hAnsi="Times New Roman" w:cs="Times New Roman"/>
          <w:i/>
          <w:sz w:val="24"/>
          <w:szCs w:val="24"/>
        </w:rPr>
        <w:t>Taona Investments (PA) Ltd</w:t>
      </w:r>
      <w:r w:rsidR="00A015BE">
        <w:rPr>
          <w:rFonts w:ascii="Times New Roman" w:hAnsi="Times New Roman" w:cs="Times New Roman"/>
          <w:sz w:val="24"/>
          <w:szCs w:val="24"/>
        </w:rPr>
        <w:t xml:space="preserve"> v </w:t>
      </w:r>
      <w:r w:rsidR="00A015BE" w:rsidRPr="0073164F">
        <w:rPr>
          <w:rFonts w:ascii="Times New Roman" w:hAnsi="Times New Roman" w:cs="Times New Roman"/>
          <w:i/>
          <w:sz w:val="24"/>
          <w:szCs w:val="24"/>
        </w:rPr>
        <w:t xml:space="preserve">Fire in Light Videographers (Pvt) Ltd And Another </w:t>
      </w:r>
      <w:r w:rsidR="00A015BE" w:rsidRPr="00C1683A">
        <w:rPr>
          <w:rFonts w:ascii="Times New Roman" w:hAnsi="Times New Roman" w:cs="Times New Roman"/>
          <w:sz w:val="24"/>
          <w:szCs w:val="24"/>
        </w:rPr>
        <w:t>1998(1) ZLR 494(H)</w:t>
      </w:r>
      <w:r w:rsidR="00A015BE" w:rsidRPr="0073164F">
        <w:rPr>
          <w:rFonts w:ascii="Times New Roman" w:hAnsi="Times New Roman" w:cs="Times New Roman"/>
          <w:i/>
          <w:sz w:val="24"/>
          <w:szCs w:val="24"/>
        </w:rPr>
        <w:t>; Wattle Co (Pvt) Ltd</w:t>
      </w:r>
      <w:r w:rsidR="00A015BE">
        <w:rPr>
          <w:rFonts w:ascii="Times New Roman" w:hAnsi="Times New Roman" w:cs="Times New Roman"/>
          <w:sz w:val="24"/>
          <w:szCs w:val="24"/>
        </w:rPr>
        <w:t xml:space="preserve"> v </w:t>
      </w:r>
      <w:r w:rsidR="00A015BE" w:rsidRPr="0073164F">
        <w:rPr>
          <w:rFonts w:ascii="Times New Roman" w:hAnsi="Times New Roman" w:cs="Times New Roman"/>
          <w:i/>
          <w:sz w:val="24"/>
          <w:szCs w:val="24"/>
        </w:rPr>
        <w:t>I</w:t>
      </w:r>
      <w:r w:rsidR="0073164F" w:rsidRPr="0073164F">
        <w:rPr>
          <w:rFonts w:ascii="Times New Roman" w:hAnsi="Times New Roman" w:cs="Times New Roman"/>
          <w:i/>
          <w:sz w:val="24"/>
          <w:szCs w:val="24"/>
        </w:rPr>
        <w:t>nducom</w:t>
      </w:r>
      <w:r w:rsidR="00A015BE" w:rsidRPr="0073164F">
        <w:rPr>
          <w:rFonts w:ascii="Times New Roman" w:hAnsi="Times New Roman" w:cs="Times New Roman"/>
          <w:i/>
          <w:sz w:val="24"/>
          <w:szCs w:val="24"/>
        </w:rPr>
        <w:t xml:space="preserve"> (Pvt</w:t>
      </w:r>
      <w:r w:rsidR="0073164F" w:rsidRPr="0073164F">
        <w:rPr>
          <w:rFonts w:ascii="Times New Roman" w:hAnsi="Times New Roman" w:cs="Times New Roman"/>
          <w:i/>
          <w:sz w:val="24"/>
          <w:szCs w:val="24"/>
        </w:rPr>
        <w:t xml:space="preserve">) Ltd </w:t>
      </w:r>
      <w:r w:rsidR="0073164F" w:rsidRPr="00C1683A">
        <w:rPr>
          <w:rFonts w:ascii="Times New Roman" w:hAnsi="Times New Roman" w:cs="Times New Roman"/>
          <w:sz w:val="24"/>
          <w:szCs w:val="24"/>
        </w:rPr>
        <w:t>1993 (2) ZLR 108 (H) at p 110C-D</w:t>
      </w:r>
      <w:r w:rsidR="0073164F">
        <w:rPr>
          <w:rFonts w:ascii="Times New Roman" w:hAnsi="Times New Roman" w:cs="Times New Roman"/>
          <w:sz w:val="24"/>
          <w:szCs w:val="24"/>
        </w:rPr>
        <w:t xml:space="preserve">. This places an </w:t>
      </w:r>
      <w:r w:rsidR="00114B5D" w:rsidRPr="0073164F">
        <w:rPr>
          <w:rFonts w:ascii="Times New Roman" w:hAnsi="Times New Roman" w:cs="Times New Roman"/>
          <w:i/>
          <w:sz w:val="24"/>
          <w:szCs w:val="24"/>
        </w:rPr>
        <w:t>onus</w:t>
      </w:r>
      <w:r w:rsidR="00114B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4B5D">
        <w:rPr>
          <w:rFonts w:ascii="Times New Roman" w:hAnsi="Times New Roman" w:cs="Times New Roman"/>
          <w:sz w:val="24"/>
          <w:szCs w:val="24"/>
        </w:rPr>
        <w:t>on</w:t>
      </w:r>
      <w:r w:rsidR="0073164F">
        <w:rPr>
          <w:rFonts w:ascii="Times New Roman" w:hAnsi="Times New Roman" w:cs="Times New Roman"/>
          <w:sz w:val="24"/>
          <w:szCs w:val="24"/>
        </w:rPr>
        <w:t xml:space="preserve"> the </w:t>
      </w:r>
      <w:r w:rsidR="00114B5D">
        <w:rPr>
          <w:rFonts w:ascii="Times New Roman" w:hAnsi="Times New Roman" w:cs="Times New Roman"/>
          <w:sz w:val="24"/>
          <w:szCs w:val="24"/>
        </w:rPr>
        <w:t>party alleging</w:t>
      </w:r>
      <w:r w:rsidR="0073164F">
        <w:rPr>
          <w:rFonts w:ascii="Times New Roman" w:hAnsi="Times New Roman" w:cs="Times New Roman"/>
          <w:sz w:val="24"/>
          <w:szCs w:val="24"/>
        </w:rPr>
        <w:t xml:space="preserve"> the irregularity of the service or the falsity </w:t>
      </w:r>
      <w:r w:rsidR="00DB7B16">
        <w:rPr>
          <w:rFonts w:ascii="Times New Roman" w:hAnsi="Times New Roman" w:cs="Times New Roman"/>
          <w:sz w:val="24"/>
          <w:szCs w:val="24"/>
        </w:rPr>
        <w:t>of the</w:t>
      </w:r>
      <w:r w:rsidR="0073164F">
        <w:rPr>
          <w:rFonts w:ascii="Times New Roman" w:hAnsi="Times New Roman" w:cs="Times New Roman"/>
          <w:sz w:val="24"/>
          <w:szCs w:val="24"/>
        </w:rPr>
        <w:t xml:space="preserve"> contents of a return   of service </w:t>
      </w:r>
      <w:r w:rsidR="00DB7B16">
        <w:rPr>
          <w:rFonts w:ascii="Times New Roman" w:hAnsi="Times New Roman" w:cs="Times New Roman"/>
          <w:sz w:val="24"/>
          <w:szCs w:val="24"/>
        </w:rPr>
        <w:t>to rebut</w:t>
      </w:r>
      <w:r w:rsidR="0073164F">
        <w:rPr>
          <w:rFonts w:ascii="Times New Roman" w:hAnsi="Times New Roman" w:cs="Times New Roman"/>
          <w:sz w:val="24"/>
          <w:szCs w:val="24"/>
        </w:rPr>
        <w:t xml:space="preserve"> the presumption. It is thoroughly </w:t>
      </w:r>
      <w:r w:rsidR="00114B5D">
        <w:rPr>
          <w:rFonts w:ascii="Times New Roman" w:hAnsi="Times New Roman" w:cs="Times New Roman"/>
          <w:sz w:val="24"/>
          <w:szCs w:val="24"/>
        </w:rPr>
        <w:t>inadequate for</w:t>
      </w:r>
      <w:r w:rsidR="0073164F">
        <w:rPr>
          <w:rFonts w:ascii="Times New Roman" w:hAnsi="Times New Roman" w:cs="Times New Roman"/>
          <w:sz w:val="24"/>
          <w:szCs w:val="24"/>
        </w:rPr>
        <w:t xml:space="preserve"> the applicants </w:t>
      </w:r>
      <w:r w:rsidR="00114B5D">
        <w:rPr>
          <w:rFonts w:ascii="Times New Roman" w:hAnsi="Times New Roman" w:cs="Times New Roman"/>
          <w:sz w:val="24"/>
          <w:szCs w:val="24"/>
        </w:rPr>
        <w:t>to merely</w:t>
      </w:r>
      <w:r w:rsidR="0073164F">
        <w:rPr>
          <w:rFonts w:ascii="Times New Roman" w:hAnsi="Times New Roman" w:cs="Times New Roman"/>
          <w:sz w:val="24"/>
          <w:szCs w:val="24"/>
        </w:rPr>
        <w:t xml:space="preserve"> state </w:t>
      </w:r>
      <w:r w:rsidR="00114B5D">
        <w:rPr>
          <w:rFonts w:ascii="Times New Roman" w:hAnsi="Times New Roman" w:cs="Times New Roman"/>
          <w:sz w:val="24"/>
          <w:szCs w:val="24"/>
        </w:rPr>
        <w:t>that they</w:t>
      </w:r>
      <w:r w:rsidR="0073164F">
        <w:rPr>
          <w:rFonts w:ascii="Times New Roman" w:hAnsi="Times New Roman" w:cs="Times New Roman"/>
          <w:sz w:val="24"/>
          <w:szCs w:val="24"/>
        </w:rPr>
        <w:t xml:space="preserve"> do not have a daughter who </w:t>
      </w:r>
      <w:r w:rsidR="00114B5D">
        <w:rPr>
          <w:rFonts w:ascii="Times New Roman" w:hAnsi="Times New Roman" w:cs="Times New Roman"/>
          <w:sz w:val="24"/>
          <w:szCs w:val="24"/>
        </w:rPr>
        <w:t>answers to</w:t>
      </w:r>
      <w:r w:rsidR="0073164F">
        <w:rPr>
          <w:rFonts w:ascii="Times New Roman" w:hAnsi="Times New Roman" w:cs="Times New Roman"/>
          <w:sz w:val="24"/>
          <w:szCs w:val="24"/>
        </w:rPr>
        <w:t xml:space="preserve"> the name stated in the return </w:t>
      </w:r>
      <w:r w:rsidR="00DB7B16">
        <w:rPr>
          <w:rFonts w:ascii="Times New Roman" w:hAnsi="Times New Roman" w:cs="Times New Roman"/>
          <w:sz w:val="24"/>
          <w:szCs w:val="24"/>
        </w:rPr>
        <w:t>of service without</w:t>
      </w:r>
      <w:r w:rsidR="0073164F">
        <w:rPr>
          <w:rFonts w:ascii="Times New Roman" w:hAnsi="Times New Roman" w:cs="Times New Roman"/>
          <w:sz w:val="24"/>
          <w:szCs w:val="24"/>
        </w:rPr>
        <w:t xml:space="preserve"> explaining where that person </w:t>
      </w:r>
      <w:r w:rsidR="00F35C46">
        <w:rPr>
          <w:rFonts w:ascii="Times New Roman" w:hAnsi="Times New Roman" w:cs="Times New Roman"/>
          <w:sz w:val="24"/>
          <w:szCs w:val="24"/>
        </w:rPr>
        <w:t>may have</w:t>
      </w:r>
      <w:r w:rsidR="00DB7B16">
        <w:rPr>
          <w:rFonts w:ascii="Times New Roman" w:hAnsi="Times New Roman" w:cs="Times New Roman"/>
          <w:sz w:val="24"/>
          <w:szCs w:val="24"/>
        </w:rPr>
        <w:t xml:space="preserve"> come</w:t>
      </w:r>
      <w:r w:rsidR="0073164F">
        <w:rPr>
          <w:rFonts w:ascii="Times New Roman" w:hAnsi="Times New Roman" w:cs="Times New Roman"/>
          <w:sz w:val="24"/>
          <w:szCs w:val="24"/>
        </w:rPr>
        <w:t xml:space="preserve"> from and how she ended up at their address. The imputation of such an </w:t>
      </w:r>
      <w:r w:rsidR="00114B5D">
        <w:rPr>
          <w:rFonts w:ascii="Times New Roman" w:hAnsi="Times New Roman" w:cs="Times New Roman"/>
          <w:sz w:val="24"/>
          <w:szCs w:val="24"/>
        </w:rPr>
        <w:t>explanation is</w:t>
      </w:r>
      <w:r w:rsidR="0073164F">
        <w:rPr>
          <w:rFonts w:ascii="Times New Roman" w:hAnsi="Times New Roman" w:cs="Times New Roman"/>
          <w:sz w:val="24"/>
          <w:szCs w:val="24"/>
        </w:rPr>
        <w:t xml:space="preserve"> that the sheriff served the summons</w:t>
      </w:r>
      <w:r w:rsidR="00114B5D">
        <w:rPr>
          <w:rFonts w:ascii="Times New Roman" w:hAnsi="Times New Roman" w:cs="Times New Roman"/>
          <w:sz w:val="24"/>
          <w:szCs w:val="24"/>
        </w:rPr>
        <w:t xml:space="preserve"> upon a fictitious person</w:t>
      </w:r>
      <w:r w:rsidR="000603CD">
        <w:rPr>
          <w:rFonts w:ascii="Times New Roman" w:hAnsi="Times New Roman" w:cs="Times New Roman"/>
          <w:sz w:val="24"/>
          <w:szCs w:val="24"/>
        </w:rPr>
        <w:t>. I</w:t>
      </w:r>
      <w:r w:rsidR="0037184D">
        <w:rPr>
          <w:rFonts w:ascii="Times New Roman" w:hAnsi="Times New Roman" w:cs="Times New Roman"/>
          <w:sz w:val="24"/>
          <w:szCs w:val="24"/>
        </w:rPr>
        <w:t>f</w:t>
      </w:r>
      <w:r w:rsidR="000603CD">
        <w:rPr>
          <w:rFonts w:ascii="Times New Roman" w:hAnsi="Times New Roman" w:cs="Times New Roman"/>
          <w:sz w:val="24"/>
          <w:szCs w:val="24"/>
        </w:rPr>
        <w:t xml:space="preserve"> that </w:t>
      </w:r>
      <w:r w:rsidR="00DB7B16">
        <w:rPr>
          <w:rFonts w:ascii="Times New Roman" w:hAnsi="Times New Roman" w:cs="Times New Roman"/>
          <w:sz w:val="24"/>
          <w:szCs w:val="24"/>
        </w:rPr>
        <w:t>kind of</w:t>
      </w:r>
      <w:r w:rsidR="000603CD">
        <w:rPr>
          <w:rFonts w:ascii="Times New Roman" w:hAnsi="Times New Roman" w:cs="Times New Roman"/>
          <w:sz w:val="24"/>
          <w:szCs w:val="24"/>
        </w:rPr>
        <w:t xml:space="preserve"> approach was to be embraced, </w:t>
      </w:r>
      <w:r w:rsidR="00DB7B16">
        <w:rPr>
          <w:rFonts w:ascii="Times New Roman" w:hAnsi="Times New Roman" w:cs="Times New Roman"/>
          <w:sz w:val="24"/>
          <w:szCs w:val="24"/>
        </w:rPr>
        <w:t>the administration</w:t>
      </w:r>
      <w:r w:rsidR="000603CD">
        <w:rPr>
          <w:rFonts w:ascii="Times New Roman" w:hAnsi="Times New Roman" w:cs="Times New Roman"/>
          <w:sz w:val="24"/>
          <w:szCs w:val="24"/>
        </w:rPr>
        <w:t xml:space="preserve"> of justice would </w:t>
      </w:r>
      <w:r w:rsidR="00DB7B16">
        <w:rPr>
          <w:rFonts w:ascii="Times New Roman" w:hAnsi="Times New Roman" w:cs="Times New Roman"/>
          <w:sz w:val="24"/>
          <w:szCs w:val="24"/>
        </w:rPr>
        <w:t>be hamstrung</w:t>
      </w:r>
      <w:r w:rsidR="000603CD">
        <w:rPr>
          <w:rFonts w:ascii="Times New Roman" w:hAnsi="Times New Roman" w:cs="Times New Roman"/>
          <w:sz w:val="24"/>
          <w:szCs w:val="24"/>
        </w:rPr>
        <w:t xml:space="preserve"> by litigants pleading ignorance of the recipients of </w:t>
      </w:r>
      <w:r w:rsidR="00DB7B16">
        <w:rPr>
          <w:rFonts w:ascii="Times New Roman" w:hAnsi="Times New Roman" w:cs="Times New Roman"/>
          <w:sz w:val="24"/>
          <w:szCs w:val="24"/>
        </w:rPr>
        <w:t>court process</w:t>
      </w:r>
      <w:r w:rsidR="000603CD">
        <w:rPr>
          <w:rFonts w:ascii="Times New Roman" w:hAnsi="Times New Roman" w:cs="Times New Roman"/>
          <w:sz w:val="24"/>
          <w:szCs w:val="24"/>
        </w:rPr>
        <w:t xml:space="preserve"> served upon them. The applicants’ explanation for their default is inherently</w:t>
      </w:r>
      <w:r w:rsidR="00DB7B16">
        <w:rPr>
          <w:rFonts w:ascii="Times New Roman" w:hAnsi="Times New Roman" w:cs="Times New Roman"/>
          <w:sz w:val="24"/>
          <w:szCs w:val="24"/>
        </w:rPr>
        <w:t xml:space="preserve"> unconvincing but I would have given the applicants the benefit of doubt in respect of the explanation for default</w:t>
      </w:r>
      <w:r w:rsidR="00E1537D">
        <w:rPr>
          <w:rFonts w:ascii="Times New Roman" w:hAnsi="Times New Roman" w:cs="Times New Roman"/>
          <w:sz w:val="24"/>
          <w:szCs w:val="24"/>
        </w:rPr>
        <w:t xml:space="preserve"> </w:t>
      </w:r>
      <w:r w:rsidR="00785668">
        <w:rPr>
          <w:rFonts w:ascii="Times New Roman" w:hAnsi="Times New Roman" w:cs="Times New Roman"/>
          <w:sz w:val="24"/>
          <w:szCs w:val="24"/>
        </w:rPr>
        <w:t>if their</w:t>
      </w:r>
      <w:r w:rsidR="00DB7B16">
        <w:rPr>
          <w:rFonts w:ascii="Times New Roman" w:hAnsi="Times New Roman" w:cs="Times New Roman"/>
          <w:sz w:val="24"/>
          <w:szCs w:val="24"/>
        </w:rPr>
        <w:t xml:space="preserve"> case on the merits had prospects of success.</w:t>
      </w:r>
    </w:p>
    <w:p w:rsidR="00D66F00" w:rsidRDefault="00DB7B16" w:rsidP="00481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 the merits,</w:t>
      </w:r>
      <w:r w:rsidR="00E1537D">
        <w:rPr>
          <w:rFonts w:ascii="Times New Roman" w:hAnsi="Times New Roman" w:cs="Times New Roman"/>
          <w:sz w:val="24"/>
          <w:szCs w:val="24"/>
        </w:rPr>
        <w:t xml:space="preserve"> the </w:t>
      </w:r>
      <w:r w:rsidR="00666C22">
        <w:rPr>
          <w:rFonts w:ascii="Times New Roman" w:hAnsi="Times New Roman" w:cs="Times New Roman"/>
          <w:sz w:val="24"/>
          <w:szCs w:val="24"/>
        </w:rPr>
        <w:t>applicant’s</w:t>
      </w:r>
      <w:r w:rsidR="00E1537D">
        <w:rPr>
          <w:rFonts w:ascii="Times New Roman" w:hAnsi="Times New Roman" w:cs="Times New Roman"/>
          <w:sz w:val="24"/>
          <w:szCs w:val="24"/>
        </w:rPr>
        <w:t xml:space="preserve"> case is</w:t>
      </w:r>
      <w:r w:rsidR="00666C22">
        <w:rPr>
          <w:rFonts w:ascii="Times New Roman" w:hAnsi="Times New Roman" w:cs="Times New Roman"/>
          <w:sz w:val="24"/>
          <w:szCs w:val="24"/>
        </w:rPr>
        <w:t xml:space="preserve"> that they purchas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2554E8">
        <w:rPr>
          <w:rFonts w:ascii="Times New Roman" w:hAnsi="Times New Roman" w:cs="Times New Roman"/>
          <w:sz w:val="24"/>
          <w:szCs w:val="24"/>
        </w:rPr>
        <w:t>the immovable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4E8">
        <w:rPr>
          <w:rFonts w:ascii="Times New Roman" w:hAnsi="Times New Roman" w:cs="Times New Roman"/>
          <w:sz w:val="24"/>
          <w:szCs w:val="24"/>
        </w:rPr>
        <w:t>property in dispute</w:t>
      </w:r>
      <w:r>
        <w:rPr>
          <w:rFonts w:ascii="Times New Roman" w:hAnsi="Times New Roman" w:cs="Times New Roman"/>
          <w:sz w:val="24"/>
          <w:szCs w:val="24"/>
        </w:rPr>
        <w:t xml:space="preserve"> from</w:t>
      </w:r>
      <w:r w:rsidR="00E74B2E">
        <w:rPr>
          <w:rFonts w:ascii="Times New Roman" w:hAnsi="Times New Roman" w:cs="Times New Roman"/>
          <w:sz w:val="24"/>
          <w:szCs w:val="24"/>
        </w:rPr>
        <w:t xml:space="preserve"> </w:t>
      </w:r>
      <w:r w:rsidR="002554E8">
        <w:rPr>
          <w:rFonts w:ascii="Times New Roman" w:hAnsi="Times New Roman" w:cs="Times New Roman"/>
          <w:sz w:val="24"/>
          <w:szCs w:val="24"/>
        </w:rPr>
        <w:t>the first</w:t>
      </w:r>
      <w:r w:rsidR="00E74B2E">
        <w:rPr>
          <w:rFonts w:ascii="Times New Roman" w:hAnsi="Times New Roman" w:cs="Times New Roman"/>
          <w:sz w:val="24"/>
          <w:szCs w:val="24"/>
        </w:rPr>
        <w:t xml:space="preserve"> respondent and her </w:t>
      </w:r>
      <w:r w:rsidR="002554E8">
        <w:rPr>
          <w:rFonts w:ascii="Times New Roman" w:hAnsi="Times New Roman" w:cs="Times New Roman"/>
          <w:sz w:val="24"/>
          <w:szCs w:val="24"/>
        </w:rPr>
        <w:t>late husband</w:t>
      </w:r>
      <w:r w:rsidR="00E74B2E">
        <w:rPr>
          <w:rFonts w:ascii="Times New Roman" w:hAnsi="Times New Roman" w:cs="Times New Roman"/>
          <w:sz w:val="24"/>
          <w:szCs w:val="24"/>
        </w:rPr>
        <w:t xml:space="preserve"> in 2015. They </w:t>
      </w:r>
      <w:r w:rsidR="002554E8">
        <w:rPr>
          <w:rFonts w:ascii="Times New Roman" w:hAnsi="Times New Roman" w:cs="Times New Roman"/>
          <w:sz w:val="24"/>
          <w:szCs w:val="24"/>
        </w:rPr>
        <w:t>attached a</w:t>
      </w:r>
      <w:r w:rsidR="00E74B2E">
        <w:rPr>
          <w:rFonts w:ascii="Times New Roman" w:hAnsi="Times New Roman" w:cs="Times New Roman"/>
          <w:sz w:val="24"/>
          <w:szCs w:val="24"/>
        </w:rPr>
        <w:t xml:space="preserve"> copy of a written </w:t>
      </w:r>
      <w:r w:rsidR="002554E8">
        <w:rPr>
          <w:rFonts w:ascii="Times New Roman" w:hAnsi="Times New Roman" w:cs="Times New Roman"/>
          <w:sz w:val="24"/>
          <w:szCs w:val="24"/>
        </w:rPr>
        <w:t>agreement of</w:t>
      </w:r>
      <w:r w:rsidR="00E74B2E">
        <w:rPr>
          <w:rFonts w:ascii="Times New Roman" w:hAnsi="Times New Roman" w:cs="Times New Roman"/>
          <w:sz w:val="24"/>
          <w:szCs w:val="24"/>
        </w:rPr>
        <w:t xml:space="preserve"> sale</w:t>
      </w:r>
      <w:r w:rsidR="00D3405E">
        <w:rPr>
          <w:rFonts w:ascii="Times New Roman" w:hAnsi="Times New Roman" w:cs="Times New Roman"/>
          <w:sz w:val="24"/>
          <w:szCs w:val="24"/>
        </w:rPr>
        <w:t xml:space="preserve">. </w:t>
      </w:r>
      <w:r w:rsidR="00785668">
        <w:rPr>
          <w:rFonts w:ascii="Times New Roman" w:hAnsi="Times New Roman" w:cs="Times New Roman"/>
          <w:sz w:val="24"/>
          <w:szCs w:val="24"/>
        </w:rPr>
        <w:t xml:space="preserve">The sellers stated in the </w:t>
      </w:r>
      <w:r w:rsidR="00F2741F">
        <w:rPr>
          <w:rFonts w:ascii="Times New Roman" w:hAnsi="Times New Roman" w:cs="Times New Roman"/>
          <w:sz w:val="24"/>
          <w:szCs w:val="24"/>
        </w:rPr>
        <w:t>agreement are</w:t>
      </w:r>
      <w:r w:rsidR="00E74B2E">
        <w:rPr>
          <w:rFonts w:ascii="Times New Roman" w:hAnsi="Times New Roman" w:cs="Times New Roman"/>
          <w:sz w:val="24"/>
          <w:szCs w:val="24"/>
        </w:rPr>
        <w:t xml:space="preserve"> Abel </w:t>
      </w:r>
      <w:r w:rsidR="002554E8">
        <w:rPr>
          <w:rFonts w:ascii="Times New Roman" w:hAnsi="Times New Roman" w:cs="Times New Roman"/>
          <w:sz w:val="24"/>
          <w:szCs w:val="24"/>
        </w:rPr>
        <w:t>Immanuel Anesu</w:t>
      </w:r>
      <w:r w:rsidR="00E74B2E">
        <w:rPr>
          <w:rFonts w:ascii="Times New Roman" w:hAnsi="Times New Roman" w:cs="Times New Roman"/>
          <w:sz w:val="24"/>
          <w:szCs w:val="24"/>
        </w:rPr>
        <w:t xml:space="preserve"> </w:t>
      </w:r>
      <w:r w:rsidR="002554E8">
        <w:rPr>
          <w:rFonts w:ascii="Times New Roman" w:hAnsi="Times New Roman" w:cs="Times New Roman"/>
          <w:sz w:val="24"/>
          <w:szCs w:val="24"/>
        </w:rPr>
        <w:t xml:space="preserve"> </w:t>
      </w:r>
      <w:r w:rsidR="00E74B2E">
        <w:rPr>
          <w:rFonts w:ascii="Times New Roman" w:hAnsi="Times New Roman" w:cs="Times New Roman"/>
          <w:sz w:val="24"/>
          <w:szCs w:val="24"/>
        </w:rPr>
        <w:t xml:space="preserve"> Zisengwe and Nyepudzai </w:t>
      </w:r>
      <w:r w:rsidR="00631FFD">
        <w:rPr>
          <w:rFonts w:ascii="Times New Roman" w:hAnsi="Times New Roman" w:cs="Times New Roman"/>
          <w:sz w:val="24"/>
          <w:szCs w:val="24"/>
        </w:rPr>
        <w:t>Theresa Chinyani</w:t>
      </w:r>
      <w:r w:rsidR="00E74B2E">
        <w:rPr>
          <w:rFonts w:ascii="Times New Roman" w:hAnsi="Times New Roman" w:cs="Times New Roman"/>
          <w:sz w:val="24"/>
          <w:szCs w:val="24"/>
        </w:rPr>
        <w:t>.  The agreement is dated 2015. It is common cause that Abel Imman</w:t>
      </w:r>
      <w:r w:rsidR="00785668">
        <w:rPr>
          <w:rFonts w:ascii="Times New Roman" w:hAnsi="Times New Roman" w:cs="Times New Roman"/>
          <w:sz w:val="24"/>
          <w:szCs w:val="24"/>
        </w:rPr>
        <w:t>uel Anesu Chinyani died in 2011</w:t>
      </w:r>
      <w:r w:rsidR="00E74B2E">
        <w:rPr>
          <w:rFonts w:ascii="Times New Roman" w:hAnsi="Times New Roman" w:cs="Times New Roman"/>
          <w:sz w:val="24"/>
          <w:szCs w:val="24"/>
        </w:rPr>
        <w:t xml:space="preserve">. The agreement purports </w:t>
      </w:r>
      <w:r w:rsidR="00D66F00">
        <w:rPr>
          <w:rFonts w:ascii="Times New Roman" w:hAnsi="Times New Roman" w:cs="Times New Roman"/>
          <w:sz w:val="24"/>
          <w:szCs w:val="24"/>
        </w:rPr>
        <w:t>to have</w:t>
      </w:r>
      <w:r w:rsidR="00E74B2E">
        <w:rPr>
          <w:rFonts w:ascii="Times New Roman" w:hAnsi="Times New Roman" w:cs="Times New Roman"/>
          <w:sz w:val="24"/>
          <w:szCs w:val="24"/>
        </w:rPr>
        <w:t xml:space="preserve"> been signed by him.</w:t>
      </w:r>
    </w:p>
    <w:p w:rsidR="0025654D" w:rsidRDefault="00D66F00" w:rsidP="00481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8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 a letter written by their erstwhile legal practitioners the </w:t>
      </w:r>
      <w:r w:rsidR="002554E8">
        <w:rPr>
          <w:rFonts w:ascii="Times New Roman" w:hAnsi="Times New Roman" w:cs="Times New Roman"/>
          <w:sz w:val="24"/>
          <w:szCs w:val="24"/>
        </w:rPr>
        <w:t>applicants alleged</w:t>
      </w:r>
      <w:r>
        <w:rPr>
          <w:rFonts w:ascii="Times New Roman" w:hAnsi="Times New Roman" w:cs="Times New Roman"/>
          <w:sz w:val="24"/>
          <w:szCs w:val="24"/>
        </w:rPr>
        <w:t xml:space="preserve"> that they had seen </w:t>
      </w:r>
      <w:r w:rsidR="002554E8">
        <w:rPr>
          <w:rFonts w:ascii="Times New Roman" w:hAnsi="Times New Roman" w:cs="Times New Roman"/>
          <w:sz w:val="24"/>
          <w:szCs w:val="24"/>
        </w:rPr>
        <w:t>the deceased</w:t>
      </w:r>
      <w:r>
        <w:rPr>
          <w:rFonts w:ascii="Times New Roman" w:hAnsi="Times New Roman" w:cs="Times New Roman"/>
          <w:sz w:val="24"/>
          <w:szCs w:val="24"/>
        </w:rPr>
        <w:t xml:space="preserve"> when he signed </w:t>
      </w:r>
      <w:r w:rsidR="002554E8">
        <w:rPr>
          <w:rFonts w:ascii="Times New Roman" w:hAnsi="Times New Roman" w:cs="Times New Roman"/>
          <w:sz w:val="24"/>
          <w:szCs w:val="24"/>
        </w:rPr>
        <w:t>the agreement</w:t>
      </w:r>
      <w:r>
        <w:rPr>
          <w:rFonts w:ascii="Times New Roman" w:hAnsi="Times New Roman" w:cs="Times New Roman"/>
          <w:sz w:val="24"/>
          <w:szCs w:val="24"/>
        </w:rPr>
        <w:t xml:space="preserve">. The first respondent categorically denied ever selling </w:t>
      </w:r>
      <w:r w:rsidR="002554E8">
        <w:rPr>
          <w:rFonts w:ascii="Times New Roman" w:hAnsi="Times New Roman" w:cs="Times New Roman"/>
          <w:sz w:val="24"/>
          <w:szCs w:val="24"/>
        </w:rPr>
        <w:t>the property</w:t>
      </w:r>
      <w:r>
        <w:rPr>
          <w:rFonts w:ascii="Times New Roman" w:hAnsi="Times New Roman" w:cs="Times New Roman"/>
          <w:sz w:val="24"/>
          <w:szCs w:val="24"/>
        </w:rPr>
        <w:t xml:space="preserve"> to the applicants. She</w:t>
      </w:r>
      <w:r w:rsidR="003A18CF">
        <w:rPr>
          <w:rFonts w:ascii="Times New Roman" w:hAnsi="Times New Roman" w:cs="Times New Roman"/>
          <w:sz w:val="24"/>
          <w:szCs w:val="24"/>
        </w:rPr>
        <w:t xml:space="preserve"> does not know them. </w:t>
      </w:r>
      <w:r w:rsidR="0037184D">
        <w:rPr>
          <w:rFonts w:ascii="Times New Roman" w:hAnsi="Times New Roman" w:cs="Times New Roman"/>
          <w:sz w:val="24"/>
          <w:szCs w:val="24"/>
        </w:rPr>
        <w:t>She also</w:t>
      </w:r>
      <w:r w:rsidR="003A18CF">
        <w:rPr>
          <w:rFonts w:ascii="Times New Roman" w:hAnsi="Times New Roman" w:cs="Times New Roman"/>
          <w:sz w:val="24"/>
          <w:szCs w:val="24"/>
        </w:rPr>
        <w:t xml:space="preserve"> states in her papers that the address ascribed to </w:t>
      </w:r>
      <w:r w:rsidR="0037184D">
        <w:rPr>
          <w:rFonts w:ascii="Times New Roman" w:hAnsi="Times New Roman" w:cs="Times New Roman"/>
          <w:sz w:val="24"/>
          <w:szCs w:val="24"/>
        </w:rPr>
        <w:t>her and</w:t>
      </w:r>
      <w:r w:rsidR="003A18CF">
        <w:rPr>
          <w:rFonts w:ascii="Times New Roman" w:hAnsi="Times New Roman" w:cs="Times New Roman"/>
          <w:sz w:val="24"/>
          <w:szCs w:val="24"/>
        </w:rPr>
        <w:t xml:space="preserve"> her deceased husband is </w:t>
      </w:r>
      <w:r w:rsidR="00F35C46">
        <w:rPr>
          <w:rFonts w:ascii="Times New Roman" w:hAnsi="Times New Roman" w:cs="Times New Roman"/>
          <w:sz w:val="24"/>
          <w:szCs w:val="24"/>
        </w:rPr>
        <w:t>not and</w:t>
      </w:r>
      <w:r w:rsidR="003A18CF">
        <w:rPr>
          <w:rFonts w:ascii="Times New Roman" w:hAnsi="Times New Roman" w:cs="Times New Roman"/>
          <w:sz w:val="24"/>
          <w:szCs w:val="24"/>
        </w:rPr>
        <w:t xml:space="preserve"> has never been their</w:t>
      </w:r>
      <w:r w:rsidR="00F2741F">
        <w:rPr>
          <w:rFonts w:ascii="Times New Roman" w:hAnsi="Times New Roman" w:cs="Times New Roman"/>
          <w:sz w:val="24"/>
          <w:szCs w:val="24"/>
        </w:rPr>
        <w:t>s</w:t>
      </w:r>
      <w:r w:rsidR="003A18CF">
        <w:rPr>
          <w:rFonts w:ascii="Times New Roman" w:hAnsi="Times New Roman" w:cs="Times New Roman"/>
          <w:sz w:val="24"/>
          <w:szCs w:val="24"/>
        </w:rPr>
        <w:t xml:space="preserve"> as </w:t>
      </w:r>
      <w:r w:rsidR="00F35C46">
        <w:rPr>
          <w:rFonts w:ascii="Times New Roman" w:hAnsi="Times New Roman" w:cs="Times New Roman"/>
          <w:sz w:val="24"/>
          <w:szCs w:val="24"/>
        </w:rPr>
        <w:t>they have</w:t>
      </w:r>
      <w:r w:rsidR="003A18CF">
        <w:rPr>
          <w:rFonts w:ascii="Times New Roman" w:hAnsi="Times New Roman" w:cs="Times New Roman"/>
          <w:sz w:val="24"/>
          <w:szCs w:val="24"/>
        </w:rPr>
        <w:t xml:space="preserve"> never stayed at the </w:t>
      </w:r>
      <w:r w:rsidR="00631FFD">
        <w:rPr>
          <w:rFonts w:ascii="Times New Roman" w:hAnsi="Times New Roman" w:cs="Times New Roman"/>
          <w:sz w:val="24"/>
          <w:szCs w:val="24"/>
        </w:rPr>
        <w:t>farm in</w:t>
      </w:r>
      <w:r w:rsidR="003A18CF">
        <w:rPr>
          <w:rFonts w:ascii="Times New Roman" w:hAnsi="Times New Roman" w:cs="Times New Roman"/>
          <w:sz w:val="24"/>
          <w:szCs w:val="24"/>
        </w:rPr>
        <w:t xml:space="preserve"> Nhowe or Murewa. </w:t>
      </w:r>
      <w:r w:rsidR="0037184D">
        <w:rPr>
          <w:rFonts w:ascii="Times New Roman" w:hAnsi="Times New Roman" w:cs="Times New Roman"/>
          <w:sz w:val="24"/>
          <w:szCs w:val="24"/>
        </w:rPr>
        <w:t>Prevaricating</w:t>
      </w:r>
      <w:r w:rsidR="003A18CF">
        <w:rPr>
          <w:rFonts w:ascii="Times New Roman" w:hAnsi="Times New Roman" w:cs="Times New Roman"/>
          <w:sz w:val="24"/>
          <w:szCs w:val="24"/>
        </w:rPr>
        <w:t xml:space="preserve"> from the </w:t>
      </w:r>
      <w:r w:rsidR="003A18CF">
        <w:rPr>
          <w:rFonts w:ascii="Times New Roman" w:hAnsi="Times New Roman" w:cs="Times New Roman"/>
          <w:sz w:val="24"/>
          <w:szCs w:val="24"/>
        </w:rPr>
        <w:lastRenderedPageBreak/>
        <w:t xml:space="preserve">original case advanced by the applicants, Mr </w:t>
      </w:r>
      <w:r w:rsidR="003A18CF" w:rsidRPr="00C1683A">
        <w:rPr>
          <w:rFonts w:ascii="Times New Roman" w:hAnsi="Times New Roman" w:cs="Times New Roman"/>
          <w:i/>
          <w:sz w:val="24"/>
          <w:szCs w:val="24"/>
        </w:rPr>
        <w:t>Makuku</w:t>
      </w:r>
      <w:r w:rsidR="003A18CF">
        <w:rPr>
          <w:rFonts w:ascii="Times New Roman" w:hAnsi="Times New Roman" w:cs="Times New Roman"/>
          <w:sz w:val="24"/>
          <w:szCs w:val="24"/>
        </w:rPr>
        <w:t xml:space="preserve"> representin</w:t>
      </w:r>
      <w:r w:rsidR="00F2741F">
        <w:rPr>
          <w:rFonts w:ascii="Times New Roman" w:hAnsi="Times New Roman" w:cs="Times New Roman"/>
          <w:sz w:val="24"/>
          <w:szCs w:val="24"/>
        </w:rPr>
        <w:t>g the applicant made the start</w:t>
      </w:r>
      <w:r w:rsidR="00481FFE">
        <w:rPr>
          <w:rFonts w:ascii="Times New Roman" w:hAnsi="Times New Roman" w:cs="Times New Roman"/>
          <w:sz w:val="24"/>
          <w:szCs w:val="24"/>
        </w:rPr>
        <w:t>l</w:t>
      </w:r>
      <w:r w:rsidR="00F2741F">
        <w:rPr>
          <w:rFonts w:ascii="Times New Roman" w:hAnsi="Times New Roman" w:cs="Times New Roman"/>
          <w:sz w:val="24"/>
          <w:szCs w:val="24"/>
        </w:rPr>
        <w:t>ing</w:t>
      </w:r>
      <w:r w:rsidR="003A18CF">
        <w:rPr>
          <w:rFonts w:ascii="Times New Roman" w:hAnsi="Times New Roman" w:cs="Times New Roman"/>
          <w:sz w:val="24"/>
          <w:szCs w:val="24"/>
        </w:rPr>
        <w:t xml:space="preserve"> </w:t>
      </w:r>
      <w:r w:rsidR="008371BD">
        <w:rPr>
          <w:rFonts w:ascii="Times New Roman" w:hAnsi="Times New Roman" w:cs="Times New Roman"/>
          <w:sz w:val="24"/>
          <w:szCs w:val="24"/>
        </w:rPr>
        <w:t>submission</w:t>
      </w:r>
      <w:r w:rsidR="003A18CF">
        <w:rPr>
          <w:rFonts w:ascii="Times New Roman" w:hAnsi="Times New Roman" w:cs="Times New Roman"/>
          <w:sz w:val="24"/>
          <w:szCs w:val="24"/>
        </w:rPr>
        <w:t xml:space="preserve"> that the </w:t>
      </w:r>
      <w:r w:rsidR="00F2741F">
        <w:rPr>
          <w:rFonts w:ascii="Times New Roman" w:hAnsi="Times New Roman" w:cs="Times New Roman"/>
          <w:sz w:val="24"/>
          <w:szCs w:val="24"/>
        </w:rPr>
        <w:t>first respondent sold</w:t>
      </w:r>
      <w:r w:rsidR="003A18CF">
        <w:rPr>
          <w:rFonts w:ascii="Times New Roman" w:hAnsi="Times New Roman" w:cs="Times New Roman"/>
          <w:sz w:val="24"/>
          <w:szCs w:val="24"/>
        </w:rPr>
        <w:t xml:space="preserve"> the property to </w:t>
      </w:r>
      <w:r w:rsidR="00F2741F">
        <w:rPr>
          <w:rFonts w:ascii="Times New Roman" w:hAnsi="Times New Roman" w:cs="Times New Roman"/>
          <w:sz w:val="24"/>
          <w:szCs w:val="24"/>
        </w:rPr>
        <w:t>the applicants</w:t>
      </w:r>
      <w:r w:rsidR="003A18CF">
        <w:rPr>
          <w:rFonts w:ascii="Times New Roman" w:hAnsi="Times New Roman" w:cs="Times New Roman"/>
          <w:sz w:val="24"/>
          <w:szCs w:val="24"/>
        </w:rPr>
        <w:t xml:space="preserve"> in her capacity as Ex</w:t>
      </w:r>
      <w:r w:rsidR="00BF0C77">
        <w:rPr>
          <w:rFonts w:ascii="Times New Roman" w:hAnsi="Times New Roman" w:cs="Times New Roman"/>
          <w:sz w:val="24"/>
          <w:szCs w:val="24"/>
        </w:rPr>
        <w:t>e</w:t>
      </w:r>
      <w:r w:rsidR="00F2741F">
        <w:rPr>
          <w:rFonts w:ascii="Times New Roman" w:hAnsi="Times New Roman" w:cs="Times New Roman"/>
          <w:sz w:val="24"/>
          <w:szCs w:val="24"/>
        </w:rPr>
        <w:t>cutor Dative</w:t>
      </w:r>
      <w:r w:rsidR="003A18CF">
        <w:rPr>
          <w:rFonts w:ascii="Times New Roman" w:hAnsi="Times New Roman" w:cs="Times New Roman"/>
          <w:sz w:val="24"/>
          <w:szCs w:val="24"/>
        </w:rPr>
        <w:t xml:space="preserve"> of the Estate of her Late husband. This </w:t>
      </w:r>
      <w:r w:rsidR="00FA32A3">
        <w:rPr>
          <w:rFonts w:ascii="Times New Roman" w:hAnsi="Times New Roman" w:cs="Times New Roman"/>
          <w:sz w:val="24"/>
          <w:szCs w:val="24"/>
        </w:rPr>
        <w:t xml:space="preserve">submission is without substance. </w:t>
      </w:r>
      <w:r w:rsidR="00463AFF">
        <w:rPr>
          <w:rFonts w:ascii="Times New Roman" w:hAnsi="Times New Roman" w:cs="Times New Roman"/>
          <w:sz w:val="24"/>
          <w:szCs w:val="24"/>
        </w:rPr>
        <w:t>The written</w:t>
      </w:r>
      <w:r w:rsidR="00FA32A3">
        <w:rPr>
          <w:rFonts w:ascii="Times New Roman" w:hAnsi="Times New Roman" w:cs="Times New Roman"/>
          <w:sz w:val="24"/>
          <w:szCs w:val="24"/>
        </w:rPr>
        <w:t xml:space="preserve"> agreement does not say that the property was sold by the executor. Indeed, it does not state that </w:t>
      </w:r>
      <w:r w:rsidR="00463AFF">
        <w:rPr>
          <w:rFonts w:ascii="Times New Roman" w:hAnsi="Times New Roman" w:cs="Times New Roman"/>
          <w:sz w:val="24"/>
          <w:szCs w:val="24"/>
        </w:rPr>
        <w:t>she was</w:t>
      </w:r>
      <w:r w:rsidR="00FA32A3">
        <w:rPr>
          <w:rFonts w:ascii="Times New Roman" w:hAnsi="Times New Roman" w:cs="Times New Roman"/>
          <w:sz w:val="24"/>
          <w:szCs w:val="24"/>
        </w:rPr>
        <w:t xml:space="preserve"> acting in a representative capacity. Secondly as noted </w:t>
      </w:r>
      <w:r w:rsidR="00463AFF">
        <w:rPr>
          <w:rFonts w:ascii="Times New Roman" w:hAnsi="Times New Roman" w:cs="Times New Roman"/>
          <w:sz w:val="24"/>
          <w:szCs w:val="24"/>
        </w:rPr>
        <w:t>earlier on</w:t>
      </w:r>
      <w:r w:rsidR="0025654D">
        <w:rPr>
          <w:rFonts w:ascii="Times New Roman" w:hAnsi="Times New Roman" w:cs="Times New Roman"/>
          <w:sz w:val="24"/>
          <w:szCs w:val="24"/>
        </w:rPr>
        <w:t xml:space="preserve">, the </w:t>
      </w:r>
      <w:r w:rsidR="00463AFF">
        <w:rPr>
          <w:rFonts w:ascii="Times New Roman" w:hAnsi="Times New Roman" w:cs="Times New Roman"/>
          <w:sz w:val="24"/>
          <w:szCs w:val="24"/>
        </w:rPr>
        <w:t>name of</w:t>
      </w:r>
      <w:r w:rsidR="0025654D">
        <w:rPr>
          <w:rFonts w:ascii="Times New Roman" w:hAnsi="Times New Roman" w:cs="Times New Roman"/>
          <w:sz w:val="24"/>
          <w:szCs w:val="24"/>
        </w:rPr>
        <w:t xml:space="preserve"> the </w:t>
      </w:r>
      <w:r w:rsidR="00463AFF">
        <w:rPr>
          <w:rFonts w:ascii="Times New Roman" w:hAnsi="Times New Roman" w:cs="Times New Roman"/>
          <w:sz w:val="24"/>
          <w:szCs w:val="24"/>
        </w:rPr>
        <w:t>deceased appears</w:t>
      </w:r>
      <w:r w:rsidR="0025654D">
        <w:rPr>
          <w:rFonts w:ascii="Times New Roman" w:hAnsi="Times New Roman" w:cs="Times New Roman"/>
          <w:sz w:val="24"/>
          <w:szCs w:val="24"/>
        </w:rPr>
        <w:t xml:space="preserve"> in its own right with a signature that purports to be his.</w:t>
      </w:r>
    </w:p>
    <w:p w:rsidR="00424BC7" w:rsidRDefault="0025654D" w:rsidP="00481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Confronted with the above difficulties, Mr </w:t>
      </w:r>
      <w:r w:rsidRPr="00C1683A">
        <w:rPr>
          <w:rFonts w:ascii="Times New Roman" w:hAnsi="Times New Roman" w:cs="Times New Roman"/>
          <w:i/>
          <w:sz w:val="24"/>
          <w:szCs w:val="24"/>
        </w:rPr>
        <w:t>Makuku</w:t>
      </w:r>
      <w:r>
        <w:rPr>
          <w:rFonts w:ascii="Times New Roman" w:hAnsi="Times New Roman" w:cs="Times New Roman"/>
          <w:sz w:val="24"/>
          <w:szCs w:val="24"/>
        </w:rPr>
        <w:t xml:space="preserve"> made the </w:t>
      </w:r>
      <w:r w:rsidR="00463AFF">
        <w:rPr>
          <w:rFonts w:ascii="Times New Roman" w:hAnsi="Times New Roman" w:cs="Times New Roman"/>
          <w:sz w:val="24"/>
          <w:szCs w:val="24"/>
        </w:rPr>
        <w:t>submission that</w:t>
      </w:r>
      <w:r>
        <w:rPr>
          <w:rFonts w:ascii="Times New Roman" w:hAnsi="Times New Roman" w:cs="Times New Roman"/>
          <w:sz w:val="24"/>
          <w:szCs w:val="24"/>
        </w:rPr>
        <w:t xml:space="preserve"> the second respondent sold the property in her capacity as </w:t>
      </w:r>
      <w:r w:rsidR="00463AFF">
        <w:rPr>
          <w:rFonts w:ascii="Times New Roman" w:hAnsi="Times New Roman" w:cs="Times New Roman"/>
          <w:sz w:val="24"/>
          <w:szCs w:val="24"/>
        </w:rPr>
        <w:t>heir and surviving spouse</w:t>
      </w:r>
      <w:r>
        <w:rPr>
          <w:rFonts w:ascii="Times New Roman" w:hAnsi="Times New Roman" w:cs="Times New Roman"/>
          <w:sz w:val="24"/>
          <w:szCs w:val="24"/>
        </w:rPr>
        <w:t xml:space="preserve">. This too is not supported by the text of the agreement. In any event, such a sale </w:t>
      </w:r>
      <w:r w:rsidR="00463AFF">
        <w:rPr>
          <w:rFonts w:ascii="Times New Roman" w:hAnsi="Times New Roman" w:cs="Times New Roman"/>
          <w:sz w:val="24"/>
          <w:szCs w:val="24"/>
        </w:rPr>
        <w:t>of property belonging</w:t>
      </w:r>
      <w:r>
        <w:rPr>
          <w:rFonts w:ascii="Times New Roman" w:hAnsi="Times New Roman" w:cs="Times New Roman"/>
          <w:sz w:val="24"/>
          <w:szCs w:val="24"/>
        </w:rPr>
        <w:t xml:space="preserve"> to a deceased estate by an heir or </w:t>
      </w:r>
      <w:r w:rsidR="00481FFE">
        <w:rPr>
          <w:rFonts w:ascii="Times New Roman" w:hAnsi="Times New Roman" w:cs="Times New Roman"/>
          <w:sz w:val="24"/>
          <w:szCs w:val="24"/>
        </w:rPr>
        <w:t>surviving spou</w:t>
      </w:r>
      <w:r w:rsidR="00361F7B">
        <w:rPr>
          <w:rFonts w:ascii="Times New Roman" w:hAnsi="Times New Roman" w:cs="Times New Roman"/>
          <w:sz w:val="24"/>
          <w:szCs w:val="24"/>
        </w:rPr>
        <w:t>se</w:t>
      </w:r>
      <w:r w:rsidR="00F27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would </w:t>
      </w:r>
      <w:r w:rsidR="00463AFF">
        <w:rPr>
          <w:rFonts w:ascii="Times New Roman" w:hAnsi="Times New Roman" w:cs="Times New Roman"/>
          <w:sz w:val="24"/>
          <w:szCs w:val="24"/>
        </w:rPr>
        <w:t>not be valid at law. Even the executor when selling property belonging to</w:t>
      </w:r>
      <w:r w:rsidR="00F2741F">
        <w:rPr>
          <w:rFonts w:ascii="Times New Roman" w:hAnsi="Times New Roman" w:cs="Times New Roman"/>
          <w:sz w:val="24"/>
          <w:szCs w:val="24"/>
        </w:rPr>
        <w:t xml:space="preserve"> a deceased estate would </w:t>
      </w:r>
      <w:r w:rsidR="00361F7B">
        <w:rPr>
          <w:rFonts w:ascii="Times New Roman" w:hAnsi="Times New Roman" w:cs="Times New Roman"/>
          <w:sz w:val="24"/>
          <w:szCs w:val="24"/>
        </w:rPr>
        <w:t>have to</w:t>
      </w:r>
      <w:r w:rsidR="00F2741F">
        <w:rPr>
          <w:rFonts w:ascii="Times New Roman" w:hAnsi="Times New Roman" w:cs="Times New Roman"/>
          <w:sz w:val="24"/>
          <w:szCs w:val="24"/>
        </w:rPr>
        <w:t xml:space="preserve"> </w:t>
      </w:r>
      <w:r w:rsidR="00361F7B">
        <w:rPr>
          <w:rFonts w:ascii="Times New Roman" w:hAnsi="Times New Roman" w:cs="Times New Roman"/>
          <w:sz w:val="24"/>
          <w:szCs w:val="24"/>
        </w:rPr>
        <w:t>obtain the</w:t>
      </w:r>
      <w:r w:rsidR="00463AFF">
        <w:rPr>
          <w:rFonts w:ascii="Times New Roman" w:hAnsi="Times New Roman" w:cs="Times New Roman"/>
          <w:sz w:val="24"/>
          <w:szCs w:val="24"/>
        </w:rPr>
        <w:t xml:space="preserve"> authority of the</w:t>
      </w:r>
      <w:r w:rsidR="00F2741F">
        <w:rPr>
          <w:rFonts w:ascii="Times New Roman" w:hAnsi="Times New Roman" w:cs="Times New Roman"/>
          <w:sz w:val="24"/>
          <w:szCs w:val="24"/>
        </w:rPr>
        <w:t xml:space="preserve"> Master which is not alleged le</w:t>
      </w:r>
      <w:r w:rsidR="00463AFF">
        <w:rPr>
          <w:rFonts w:ascii="Times New Roman" w:hAnsi="Times New Roman" w:cs="Times New Roman"/>
          <w:sz w:val="24"/>
          <w:szCs w:val="24"/>
        </w:rPr>
        <w:t xml:space="preserve">t alone proved, to have been given. Given the denial by the applicant that she had any dealings with the applicants involving the </w:t>
      </w:r>
      <w:r w:rsidR="00BF0C77">
        <w:rPr>
          <w:rFonts w:ascii="Times New Roman" w:hAnsi="Times New Roman" w:cs="Times New Roman"/>
          <w:sz w:val="24"/>
          <w:szCs w:val="24"/>
        </w:rPr>
        <w:t>immovable property</w:t>
      </w:r>
      <w:r w:rsidR="00463AFF">
        <w:rPr>
          <w:rFonts w:ascii="Times New Roman" w:hAnsi="Times New Roman" w:cs="Times New Roman"/>
          <w:sz w:val="24"/>
          <w:szCs w:val="24"/>
        </w:rPr>
        <w:t xml:space="preserve"> and </w:t>
      </w:r>
      <w:r w:rsidR="00BF0C77">
        <w:rPr>
          <w:rFonts w:ascii="Times New Roman" w:hAnsi="Times New Roman" w:cs="Times New Roman"/>
          <w:sz w:val="24"/>
          <w:szCs w:val="24"/>
        </w:rPr>
        <w:t>in light</w:t>
      </w:r>
      <w:r w:rsidR="00463AFF">
        <w:rPr>
          <w:rFonts w:ascii="Times New Roman" w:hAnsi="Times New Roman" w:cs="Times New Roman"/>
          <w:sz w:val="24"/>
          <w:szCs w:val="24"/>
        </w:rPr>
        <w:t xml:space="preserve"> of the </w:t>
      </w:r>
      <w:r w:rsidR="00F2741F">
        <w:rPr>
          <w:rFonts w:ascii="Times New Roman" w:hAnsi="Times New Roman" w:cs="Times New Roman"/>
          <w:sz w:val="24"/>
          <w:szCs w:val="24"/>
        </w:rPr>
        <w:t>invalidity of the purported sale</w:t>
      </w:r>
      <w:r w:rsidR="00463AFF">
        <w:rPr>
          <w:rFonts w:ascii="Times New Roman" w:hAnsi="Times New Roman" w:cs="Times New Roman"/>
          <w:sz w:val="24"/>
          <w:szCs w:val="24"/>
        </w:rPr>
        <w:t xml:space="preserve"> even if it </w:t>
      </w:r>
      <w:r w:rsidR="00BF0C77">
        <w:rPr>
          <w:rFonts w:ascii="Times New Roman" w:hAnsi="Times New Roman" w:cs="Times New Roman"/>
          <w:sz w:val="24"/>
          <w:szCs w:val="24"/>
        </w:rPr>
        <w:t>had been</w:t>
      </w:r>
      <w:r w:rsidR="00463AFF">
        <w:rPr>
          <w:rFonts w:ascii="Times New Roman" w:hAnsi="Times New Roman" w:cs="Times New Roman"/>
          <w:sz w:val="24"/>
          <w:szCs w:val="24"/>
        </w:rPr>
        <w:t xml:space="preserve"> proved to have </w:t>
      </w:r>
      <w:r w:rsidR="00361F7B">
        <w:rPr>
          <w:rFonts w:ascii="Times New Roman" w:hAnsi="Times New Roman" w:cs="Times New Roman"/>
          <w:sz w:val="24"/>
          <w:szCs w:val="24"/>
        </w:rPr>
        <w:t>been by</w:t>
      </w:r>
      <w:r w:rsidR="00481FFE">
        <w:rPr>
          <w:rFonts w:ascii="Times New Roman" w:hAnsi="Times New Roman" w:cs="Times New Roman"/>
          <w:sz w:val="24"/>
          <w:szCs w:val="24"/>
        </w:rPr>
        <w:t xml:space="preserve"> her </w:t>
      </w:r>
      <w:r w:rsidR="00F2741F">
        <w:rPr>
          <w:rFonts w:ascii="Times New Roman" w:hAnsi="Times New Roman" w:cs="Times New Roman"/>
          <w:sz w:val="24"/>
          <w:szCs w:val="24"/>
        </w:rPr>
        <w:t>alon</w:t>
      </w:r>
      <w:r w:rsidR="00481FFE">
        <w:rPr>
          <w:rFonts w:ascii="Times New Roman" w:hAnsi="Times New Roman" w:cs="Times New Roman"/>
          <w:sz w:val="24"/>
          <w:szCs w:val="24"/>
        </w:rPr>
        <w:t>e</w:t>
      </w:r>
      <w:r w:rsidR="00463AFF">
        <w:rPr>
          <w:rFonts w:ascii="Times New Roman" w:hAnsi="Times New Roman" w:cs="Times New Roman"/>
          <w:sz w:val="24"/>
          <w:szCs w:val="24"/>
        </w:rPr>
        <w:t xml:space="preserve"> </w:t>
      </w:r>
      <w:r w:rsidR="00BF0C77">
        <w:rPr>
          <w:rFonts w:ascii="Times New Roman" w:hAnsi="Times New Roman" w:cs="Times New Roman"/>
          <w:sz w:val="24"/>
          <w:szCs w:val="24"/>
        </w:rPr>
        <w:t>the applicants</w:t>
      </w:r>
      <w:r w:rsidR="00463AFF">
        <w:rPr>
          <w:rFonts w:ascii="Times New Roman" w:hAnsi="Times New Roman" w:cs="Times New Roman"/>
          <w:sz w:val="24"/>
          <w:szCs w:val="24"/>
        </w:rPr>
        <w:t xml:space="preserve"> have no case on </w:t>
      </w:r>
      <w:r w:rsidR="00BF0C77">
        <w:rPr>
          <w:rFonts w:ascii="Times New Roman" w:hAnsi="Times New Roman" w:cs="Times New Roman"/>
          <w:sz w:val="24"/>
          <w:szCs w:val="24"/>
        </w:rPr>
        <w:t>the merits</w:t>
      </w:r>
      <w:r w:rsidR="00463AFF">
        <w:rPr>
          <w:rFonts w:ascii="Times New Roman" w:hAnsi="Times New Roman" w:cs="Times New Roman"/>
          <w:sz w:val="24"/>
          <w:szCs w:val="24"/>
        </w:rPr>
        <w:t xml:space="preserve">. The application for rescission of judgement is therefore </w:t>
      </w:r>
      <w:r w:rsidR="00BF0C77">
        <w:rPr>
          <w:rFonts w:ascii="Times New Roman" w:hAnsi="Times New Roman" w:cs="Times New Roman"/>
          <w:sz w:val="24"/>
          <w:szCs w:val="24"/>
        </w:rPr>
        <w:t>manifestly doomed</w:t>
      </w:r>
      <w:r w:rsidR="00424BC7">
        <w:rPr>
          <w:rFonts w:ascii="Times New Roman" w:hAnsi="Times New Roman" w:cs="Times New Roman"/>
          <w:sz w:val="24"/>
          <w:szCs w:val="24"/>
        </w:rPr>
        <w:t xml:space="preserve"> to failure.</w:t>
      </w:r>
    </w:p>
    <w:p w:rsidR="00424BC7" w:rsidRDefault="00424BC7" w:rsidP="00481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Granting stay of execution in light of the above facts </w:t>
      </w:r>
      <w:r w:rsidR="004227BE">
        <w:rPr>
          <w:rFonts w:ascii="Times New Roman" w:hAnsi="Times New Roman" w:cs="Times New Roman"/>
          <w:sz w:val="24"/>
          <w:szCs w:val="24"/>
        </w:rPr>
        <w:t>would offend</w:t>
      </w:r>
      <w:r>
        <w:rPr>
          <w:rFonts w:ascii="Times New Roman" w:hAnsi="Times New Roman" w:cs="Times New Roman"/>
          <w:sz w:val="24"/>
          <w:szCs w:val="24"/>
        </w:rPr>
        <w:t xml:space="preserve"> against the principle of finality in litigation</w:t>
      </w:r>
      <w:r w:rsidR="00F274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Real and </w:t>
      </w:r>
      <w:r w:rsidR="00BF0C77">
        <w:rPr>
          <w:rFonts w:ascii="Times New Roman" w:hAnsi="Times New Roman" w:cs="Times New Roman"/>
          <w:sz w:val="24"/>
          <w:szCs w:val="24"/>
        </w:rPr>
        <w:t>substantial justice</w:t>
      </w:r>
      <w:r>
        <w:rPr>
          <w:rFonts w:ascii="Times New Roman" w:hAnsi="Times New Roman" w:cs="Times New Roman"/>
          <w:sz w:val="24"/>
          <w:szCs w:val="24"/>
        </w:rPr>
        <w:t xml:space="preserve"> dictates that the application be dismissed.</w:t>
      </w:r>
    </w:p>
    <w:p w:rsidR="00261070" w:rsidRDefault="00424BC7" w:rsidP="00481F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question of whethe</w:t>
      </w:r>
      <w:r w:rsidR="004227BE">
        <w:rPr>
          <w:rFonts w:ascii="Times New Roman" w:hAnsi="Times New Roman" w:cs="Times New Roman"/>
          <w:sz w:val="24"/>
          <w:szCs w:val="24"/>
        </w:rPr>
        <w:t xml:space="preserve">r or not Mr </w:t>
      </w:r>
      <w:r w:rsidR="004227BE" w:rsidRPr="00C1683A">
        <w:rPr>
          <w:rFonts w:ascii="Times New Roman" w:hAnsi="Times New Roman" w:cs="Times New Roman"/>
          <w:i/>
          <w:sz w:val="24"/>
          <w:szCs w:val="24"/>
        </w:rPr>
        <w:t>Makuku</w:t>
      </w:r>
      <w:r w:rsidR="004227BE">
        <w:rPr>
          <w:rFonts w:ascii="Times New Roman" w:hAnsi="Times New Roman" w:cs="Times New Roman"/>
          <w:sz w:val="24"/>
          <w:szCs w:val="24"/>
        </w:rPr>
        <w:t xml:space="preserve"> should recover</w:t>
      </w:r>
      <w:r>
        <w:rPr>
          <w:rFonts w:ascii="Times New Roman" w:hAnsi="Times New Roman" w:cs="Times New Roman"/>
          <w:sz w:val="24"/>
          <w:szCs w:val="24"/>
        </w:rPr>
        <w:t xml:space="preserve"> costs from the applicants exercised my mind. I raised </w:t>
      </w:r>
      <w:r w:rsidR="00BF0C77">
        <w:rPr>
          <w:rFonts w:ascii="Times New Roman" w:hAnsi="Times New Roman" w:cs="Times New Roman"/>
          <w:sz w:val="24"/>
          <w:szCs w:val="24"/>
        </w:rPr>
        <w:t>it with</w:t>
      </w:r>
      <w:r>
        <w:rPr>
          <w:rFonts w:ascii="Times New Roman" w:hAnsi="Times New Roman" w:cs="Times New Roman"/>
          <w:sz w:val="24"/>
          <w:szCs w:val="24"/>
        </w:rPr>
        <w:t xml:space="preserve"> him during </w:t>
      </w:r>
      <w:r w:rsidR="00BF0C77">
        <w:rPr>
          <w:rFonts w:ascii="Times New Roman" w:hAnsi="Times New Roman" w:cs="Times New Roman"/>
          <w:sz w:val="24"/>
          <w:szCs w:val="24"/>
        </w:rPr>
        <w:t>the hearing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0C77">
        <w:rPr>
          <w:rFonts w:ascii="Times New Roman" w:hAnsi="Times New Roman" w:cs="Times New Roman"/>
          <w:sz w:val="24"/>
          <w:szCs w:val="24"/>
        </w:rPr>
        <w:t>All the</w:t>
      </w:r>
      <w:r>
        <w:rPr>
          <w:rFonts w:ascii="Times New Roman" w:hAnsi="Times New Roman" w:cs="Times New Roman"/>
          <w:sz w:val="24"/>
          <w:szCs w:val="24"/>
        </w:rPr>
        <w:t xml:space="preserve"> facts point to a fraud </w:t>
      </w:r>
      <w:r w:rsidR="00BF0C77">
        <w:rPr>
          <w:rFonts w:ascii="Times New Roman" w:hAnsi="Times New Roman" w:cs="Times New Roman"/>
          <w:sz w:val="24"/>
          <w:szCs w:val="24"/>
        </w:rPr>
        <w:t>having been</w:t>
      </w:r>
      <w:r>
        <w:rPr>
          <w:rFonts w:ascii="Times New Roman" w:hAnsi="Times New Roman" w:cs="Times New Roman"/>
          <w:sz w:val="24"/>
          <w:szCs w:val="24"/>
        </w:rPr>
        <w:t xml:space="preserve"> committed. But even on </w:t>
      </w:r>
      <w:r w:rsidR="00BF0C77">
        <w:rPr>
          <w:rFonts w:ascii="Times New Roman" w:hAnsi="Times New Roman" w:cs="Times New Roman"/>
          <w:sz w:val="24"/>
          <w:szCs w:val="24"/>
        </w:rPr>
        <w:t>the facts</w:t>
      </w:r>
      <w:r>
        <w:rPr>
          <w:rFonts w:ascii="Times New Roman" w:hAnsi="Times New Roman" w:cs="Times New Roman"/>
          <w:sz w:val="24"/>
          <w:szCs w:val="24"/>
        </w:rPr>
        <w:t xml:space="preserve"> alleged by the applicants </w:t>
      </w:r>
      <w:r w:rsidR="00BF0C77">
        <w:rPr>
          <w:rFonts w:ascii="Times New Roman" w:hAnsi="Times New Roman" w:cs="Times New Roman"/>
          <w:sz w:val="24"/>
          <w:szCs w:val="24"/>
        </w:rPr>
        <w:t>they have</w:t>
      </w:r>
      <w:r>
        <w:rPr>
          <w:rFonts w:ascii="Times New Roman" w:hAnsi="Times New Roman" w:cs="Times New Roman"/>
          <w:sz w:val="24"/>
          <w:szCs w:val="24"/>
        </w:rPr>
        <w:t xml:space="preserve"> no valid claim at law. </w:t>
      </w:r>
      <w:r w:rsidR="00BF0C77">
        <w:rPr>
          <w:rFonts w:ascii="Times New Roman" w:hAnsi="Times New Roman" w:cs="Times New Roman"/>
          <w:sz w:val="24"/>
          <w:szCs w:val="24"/>
        </w:rPr>
        <w:t>This should</w:t>
      </w:r>
      <w:r>
        <w:rPr>
          <w:rFonts w:ascii="Times New Roman" w:hAnsi="Times New Roman" w:cs="Times New Roman"/>
          <w:sz w:val="24"/>
          <w:szCs w:val="24"/>
        </w:rPr>
        <w:t xml:space="preserve"> be clear to any trained lawyer. Be that as it may the </w:t>
      </w:r>
      <w:r w:rsidR="00BF0C77">
        <w:rPr>
          <w:rFonts w:ascii="Times New Roman" w:hAnsi="Times New Roman" w:cs="Times New Roman"/>
          <w:sz w:val="24"/>
          <w:szCs w:val="24"/>
        </w:rPr>
        <w:t>respondents did</w:t>
      </w:r>
      <w:r>
        <w:rPr>
          <w:rFonts w:ascii="Times New Roman" w:hAnsi="Times New Roman" w:cs="Times New Roman"/>
          <w:sz w:val="24"/>
          <w:szCs w:val="24"/>
        </w:rPr>
        <w:t xml:space="preserve"> not push for a special order of costs or costs </w:t>
      </w:r>
      <w:r w:rsidR="00BF0C77">
        <w:rPr>
          <w:rFonts w:ascii="Times New Roman" w:hAnsi="Times New Roman" w:cs="Times New Roman"/>
          <w:sz w:val="24"/>
          <w:szCs w:val="24"/>
        </w:rPr>
        <w:t>against the</w:t>
      </w:r>
      <w:r>
        <w:rPr>
          <w:rFonts w:ascii="Times New Roman" w:hAnsi="Times New Roman" w:cs="Times New Roman"/>
          <w:sz w:val="24"/>
          <w:szCs w:val="24"/>
        </w:rPr>
        <w:t xml:space="preserve"> applicant</w:t>
      </w:r>
      <w:r w:rsidR="004227B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legal practitioner. For these reasons, the applicants would have to bear </w:t>
      </w:r>
      <w:r w:rsidR="00BF0C77">
        <w:rPr>
          <w:rFonts w:ascii="Times New Roman" w:hAnsi="Times New Roman" w:cs="Times New Roman"/>
          <w:sz w:val="24"/>
          <w:szCs w:val="24"/>
        </w:rPr>
        <w:t>the costs</w:t>
      </w:r>
      <w:r w:rsidR="00261070">
        <w:rPr>
          <w:rFonts w:ascii="Times New Roman" w:hAnsi="Times New Roman" w:cs="Times New Roman"/>
          <w:sz w:val="24"/>
          <w:szCs w:val="24"/>
        </w:rPr>
        <w:t xml:space="preserve"> themselves.</w:t>
      </w:r>
    </w:p>
    <w:p w:rsidR="00261070" w:rsidRPr="00BF0C77" w:rsidRDefault="00261070" w:rsidP="00DD14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BF0C77">
        <w:rPr>
          <w:rFonts w:ascii="Times New Roman" w:hAnsi="Times New Roman" w:cs="Times New Roman"/>
          <w:sz w:val="24"/>
          <w:szCs w:val="24"/>
        </w:rPr>
        <w:t>the result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F0C77" w:rsidRPr="00BF0C77">
        <w:rPr>
          <w:rFonts w:ascii="Times New Roman" w:hAnsi="Times New Roman" w:cs="Times New Roman"/>
          <w:b/>
          <w:sz w:val="24"/>
          <w:szCs w:val="24"/>
        </w:rPr>
        <w:t>IT IS ORDERED THAT:</w:t>
      </w:r>
    </w:p>
    <w:p w:rsidR="00261070" w:rsidRDefault="00261070" w:rsidP="0026107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is dismissed.</w:t>
      </w:r>
    </w:p>
    <w:p w:rsidR="00261070" w:rsidRDefault="00261070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070" w:rsidRDefault="00261070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0C77" w:rsidRDefault="00BF0C77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44C1" w:rsidRDefault="003544C1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44C1" w:rsidRDefault="003544C1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5053" w:rsidRDefault="00D95053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5053" w:rsidRPr="00261070" w:rsidRDefault="00D95053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070" w:rsidRDefault="00261070" w:rsidP="0026107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Applicants shall pay the costs</w:t>
      </w:r>
    </w:p>
    <w:p w:rsidR="00261070" w:rsidRDefault="00261070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BEF" w:rsidRDefault="005D6BEF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0C77" w:rsidRDefault="00BF0C77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BEF" w:rsidRDefault="005D6BEF" w:rsidP="00261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1070" w:rsidRDefault="00261070" w:rsidP="005D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070">
        <w:rPr>
          <w:rFonts w:ascii="Times New Roman" w:hAnsi="Times New Roman" w:cs="Times New Roman"/>
          <w:i/>
          <w:sz w:val="24"/>
          <w:szCs w:val="24"/>
        </w:rPr>
        <w:t>Makuku Law Firm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DD1417" w:rsidRPr="00261070" w:rsidRDefault="00261070" w:rsidP="005D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070">
        <w:rPr>
          <w:rFonts w:ascii="Times New Roman" w:hAnsi="Times New Roman" w:cs="Times New Roman"/>
          <w:i/>
          <w:sz w:val="24"/>
          <w:szCs w:val="24"/>
        </w:rPr>
        <w:t>Madanhi Mlugadza &amp; Co Attorneys</w:t>
      </w:r>
      <w:r>
        <w:rPr>
          <w:rFonts w:ascii="Times New Roman" w:hAnsi="Times New Roman" w:cs="Times New Roman"/>
          <w:sz w:val="24"/>
          <w:szCs w:val="24"/>
        </w:rPr>
        <w:t>, first respondent’s legal practitioners</w:t>
      </w:r>
      <w:r w:rsidR="00424BC7" w:rsidRPr="00261070">
        <w:rPr>
          <w:rFonts w:ascii="Times New Roman" w:hAnsi="Times New Roman" w:cs="Times New Roman"/>
          <w:sz w:val="24"/>
          <w:szCs w:val="24"/>
        </w:rPr>
        <w:t xml:space="preserve">  </w:t>
      </w:r>
      <w:r w:rsidR="00463AFF" w:rsidRPr="00261070">
        <w:rPr>
          <w:rFonts w:ascii="Times New Roman" w:hAnsi="Times New Roman" w:cs="Times New Roman"/>
          <w:sz w:val="24"/>
          <w:szCs w:val="24"/>
        </w:rPr>
        <w:t xml:space="preserve">  </w:t>
      </w:r>
      <w:r w:rsidR="0025654D" w:rsidRPr="00261070">
        <w:rPr>
          <w:rFonts w:ascii="Times New Roman" w:hAnsi="Times New Roman" w:cs="Times New Roman"/>
          <w:sz w:val="24"/>
          <w:szCs w:val="24"/>
        </w:rPr>
        <w:t xml:space="preserve">   </w:t>
      </w:r>
      <w:r w:rsidR="003A18CF" w:rsidRPr="0026107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8D23A0" w:rsidRPr="00EB6D7D" w:rsidRDefault="003A18CF" w:rsidP="005D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3A0" w:rsidRPr="00EB6D7D" w:rsidRDefault="008D23A0" w:rsidP="005D6B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31A7D" w:rsidRPr="00EB6D7D" w:rsidRDefault="003A18CF" w:rsidP="00DD1417">
      <w:pPr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EB6D7D">
        <w:rPr>
          <w:rFonts w:ascii="Times New Roman" w:hAnsi="Times New Roman" w:cs="Times New Roman"/>
          <w:sz w:val="24"/>
          <w:szCs w:val="24"/>
        </w:rPr>
        <w:t xml:space="preserve">   </w:t>
      </w:r>
      <w:r w:rsidRPr="00EB6D7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037C72" w:rsidRPr="00EB6D7D" w:rsidRDefault="00037C72" w:rsidP="00DD1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7C72" w:rsidRPr="00EB6D7D" w:rsidRDefault="00037C72" w:rsidP="00DD1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7C72" w:rsidRPr="00EB6D7D" w:rsidRDefault="00037C72" w:rsidP="00DD1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7C72" w:rsidRPr="00EB6D7D" w:rsidRDefault="00037C72" w:rsidP="007C10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529" w:rsidRDefault="00A67529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529" w:rsidRPr="00A67529" w:rsidRDefault="00A67529" w:rsidP="00037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7529" w:rsidRPr="00A675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C66" w:rsidRDefault="008B3C66" w:rsidP="00A67529">
      <w:pPr>
        <w:spacing w:after="0" w:line="240" w:lineRule="auto"/>
      </w:pPr>
      <w:r>
        <w:separator/>
      </w:r>
    </w:p>
  </w:endnote>
  <w:endnote w:type="continuationSeparator" w:id="0">
    <w:p w:rsidR="008B3C66" w:rsidRDefault="008B3C66" w:rsidP="00A6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C66" w:rsidRDefault="008B3C66" w:rsidP="00A67529">
      <w:pPr>
        <w:spacing w:after="0" w:line="240" w:lineRule="auto"/>
      </w:pPr>
      <w:r>
        <w:separator/>
      </w:r>
    </w:p>
  </w:footnote>
  <w:footnote w:type="continuationSeparator" w:id="0">
    <w:p w:rsidR="008B3C66" w:rsidRDefault="008B3C66" w:rsidP="00A6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017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7529" w:rsidRDefault="00A6752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3A4">
          <w:rPr>
            <w:noProof/>
          </w:rPr>
          <w:t>1</w:t>
        </w:r>
        <w:r>
          <w:rPr>
            <w:noProof/>
          </w:rPr>
          <w:fldChar w:fldCharType="end"/>
        </w:r>
      </w:p>
      <w:p w:rsidR="00A67529" w:rsidRDefault="003A277A">
        <w:pPr>
          <w:pStyle w:val="Header"/>
          <w:jc w:val="right"/>
          <w:rPr>
            <w:noProof/>
          </w:rPr>
        </w:pPr>
        <w:r>
          <w:rPr>
            <w:noProof/>
          </w:rPr>
          <w:t>HH 587-23</w:t>
        </w:r>
      </w:p>
      <w:p w:rsidR="00A67529" w:rsidRDefault="00A67529">
        <w:pPr>
          <w:pStyle w:val="Header"/>
          <w:jc w:val="right"/>
        </w:pPr>
        <w:r>
          <w:rPr>
            <w:noProof/>
          </w:rPr>
          <w:t>HC 6421/23</w:t>
        </w:r>
      </w:p>
    </w:sdtContent>
  </w:sdt>
  <w:p w:rsidR="00A67529" w:rsidRDefault="00A67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324"/>
    <w:multiLevelType w:val="hybridMultilevel"/>
    <w:tmpl w:val="EF80B04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29"/>
    <w:rsid w:val="00014F6D"/>
    <w:rsid w:val="000208E0"/>
    <w:rsid w:val="00037C72"/>
    <w:rsid w:val="000603CD"/>
    <w:rsid w:val="00114B5D"/>
    <w:rsid w:val="00172609"/>
    <w:rsid w:val="00223FE3"/>
    <w:rsid w:val="002554E8"/>
    <w:rsid w:val="0025654D"/>
    <w:rsid w:val="00261070"/>
    <w:rsid w:val="00281FE4"/>
    <w:rsid w:val="002D58A3"/>
    <w:rsid w:val="0032302E"/>
    <w:rsid w:val="003544C1"/>
    <w:rsid w:val="00361F7B"/>
    <w:rsid w:val="0037184D"/>
    <w:rsid w:val="003A18CF"/>
    <w:rsid w:val="003A277A"/>
    <w:rsid w:val="004227BE"/>
    <w:rsid w:val="00424BC7"/>
    <w:rsid w:val="00463AFF"/>
    <w:rsid w:val="00481FFE"/>
    <w:rsid w:val="00511CF9"/>
    <w:rsid w:val="005249F8"/>
    <w:rsid w:val="005D6BEF"/>
    <w:rsid w:val="00631FFD"/>
    <w:rsid w:val="00666C22"/>
    <w:rsid w:val="006717F7"/>
    <w:rsid w:val="006F5D59"/>
    <w:rsid w:val="0073164F"/>
    <w:rsid w:val="007570B9"/>
    <w:rsid w:val="00785668"/>
    <w:rsid w:val="007C102D"/>
    <w:rsid w:val="00815749"/>
    <w:rsid w:val="008371BD"/>
    <w:rsid w:val="00887EA9"/>
    <w:rsid w:val="008A387B"/>
    <w:rsid w:val="008B3C66"/>
    <w:rsid w:val="008D23A0"/>
    <w:rsid w:val="00916E04"/>
    <w:rsid w:val="00943D33"/>
    <w:rsid w:val="009828DF"/>
    <w:rsid w:val="00A015BE"/>
    <w:rsid w:val="00A67529"/>
    <w:rsid w:val="00B31A7D"/>
    <w:rsid w:val="00B6739E"/>
    <w:rsid w:val="00B7356E"/>
    <w:rsid w:val="00BF0C77"/>
    <w:rsid w:val="00C1683A"/>
    <w:rsid w:val="00C35497"/>
    <w:rsid w:val="00D3405E"/>
    <w:rsid w:val="00D66F00"/>
    <w:rsid w:val="00D823A4"/>
    <w:rsid w:val="00D95053"/>
    <w:rsid w:val="00DB7B16"/>
    <w:rsid w:val="00DD1417"/>
    <w:rsid w:val="00E1537D"/>
    <w:rsid w:val="00E74B2E"/>
    <w:rsid w:val="00EB6D7D"/>
    <w:rsid w:val="00EC7DF7"/>
    <w:rsid w:val="00F2741F"/>
    <w:rsid w:val="00F35C46"/>
    <w:rsid w:val="00FA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10E74-72CB-424F-8BB2-7DA23F95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29"/>
  </w:style>
  <w:style w:type="paragraph" w:styleId="Footer">
    <w:name w:val="footer"/>
    <w:basedOn w:val="Normal"/>
    <w:link w:val="FooterChar"/>
    <w:uiPriority w:val="99"/>
    <w:unhideWhenUsed/>
    <w:rsid w:val="00A6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29"/>
  </w:style>
  <w:style w:type="paragraph" w:styleId="ListParagraph">
    <w:name w:val="List Paragraph"/>
    <w:basedOn w:val="Normal"/>
    <w:uiPriority w:val="34"/>
    <w:qFormat/>
    <w:rsid w:val="0026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2</cp:revision>
  <cp:lastPrinted>2023-10-24T08:54:00Z</cp:lastPrinted>
  <dcterms:created xsi:type="dcterms:W3CDTF">2023-11-03T11:28:00Z</dcterms:created>
  <dcterms:modified xsi:type="dcterms:W3CDTF">2023-11-03T11:28:00Z</dcterms:modified>
</cp:coreProperties>
</file>