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706" w:rsidRPr="003D1D3E" w:rsidRDefault="00FE3706" w:rsidP="002C4BE5">
      <w:pPr>
        <w:spacing w:after="0" w:line="240" w:lineRule="auto"/>
        <w:rPr>
          <w:rFonts w:ascii="Times New Roman" w:hAnsi="Times New Roman" w:cs="Times New Roman"/>
          <w:sz w:val="24"/>
          <w:szCs w:val="24"/>
        </w:rPr>
      </w:pPr>
      <w:bookmarkStart w:id="0" w:name="_GoBack"/>
      <w:bookmarkEnd w:id="0"/>
      <w:r w:rsidRPr="003D1D3E">
        <w:rPr>
          <w:rFonts w:ascii="Times New Roman" w:hAnsi="Times New Roman" w:cs="Times New Roman"/>
          <w:sz w:val="24"/>
          <w:szCs w:val="24"/>
        </w:rPr>
        <w:t>PONDAI MUSHAMBADOPE</w:t>
      </w:r>
    </w:p>
    <w:p w:rsidR="00FE3706" w:rsidRPr="003D1D3E" w:rsidRDefault="002C4BE5" w:rsidP="002C4BE5">
      <w:pPr>
        <w:spacing w:after="0" w:line="240" w:lineRule="auto"/>
        <w:rPr>
          <w:rFonts w:ascii="Times New Roman" w:hAnsi="Times New Roman" w:cs="Times New Roman"/>
          <w:sz w:val="24"/>
          <w:szCs w:val="24"/>
        </w:rPr>
      </w:pPr>
      <w:proofErr w:type="gramStart"/>
      <w:r w:rsidRPr="003D1D3E">
        <w:rPr>
          <w:rFonts w:ascii="Times New Roman" w:hAnsi="Times New Roman" w:cs="Times New Roman"/>
          <w:sz w:val="24"/>
          <w:szCs w:val="24"/>
        </w:rPr>
        <w:t>versus</w:t>
      </w:r>
      <w:proofErr w:type="gramEnd"/>
    </w:p>
    <w:p w:rsidR="00FE3706" w:rsidRPr="003D1D3E" w:rsidRDefault="00FE3706" w:rsidP="002C4BE5">
      <w:pPr>
        <w:spacing w:after="0" w:line="240" w:lineRule="auto"/>
        <w:rPr>
          <w:rFonts w:ascii="Times New Roman" w:hAnsi="Times New Roman" w:cs="Times New Roman"/>
          <w:sz w:val="24"/>
          <w:szCs w:val="24"/>
        </w:rPr>
      </w:pPr>
      <w:r w:rsidRPr="003D1D3E">
        <w:rPr>
          <w:rFonts w:ascii="Times New Roman" w:hAnsi="Times New Roman" w:cs="Times New Roman"/>
          <w:sz w:val="24"/>
          <w:szCs w:val="24"/>
        </w:rPr>
        <w:t>CHAMPION CONSTRUCTORS (</w:t>
      </w:r>
      <w:r w:rsidR="007155A5" w:rsidRPr="003D1D3E">
        <w:rPr>
          <w:rFonts w:ascii="Times New Roman" w:hAnsi="Times New Roman" w:cs="Times New Roman"/>
          <w:sz w:val="24"/>
          <w:szCs w:val="24"/>
        </w:rPr>
        <w:t>PVT) LTD</w:t>
      </w:r>
    </w:p>
    <w:p w:rsidR="00FE3706" w:rsidRPr="003D1D3E" w:rsidRDefault="002C4BE5" w:rsidP="002C4BE5">
      <w:pPr>
        <w:spacing w:after="0" w:line="240" w:lineRule="auto"/>
        <w:rPr>
          <w:rFonts w:ascii="Times New Roman" w:hAnsi="Times New Roman" w:cs="Times New Roman"/>
          <w:sz w:val="24"/>
          <w:szCs w:val="24"/>
        </w:rPr>
      </w:pPr>
      <w:proofErr w:type="gramStart"/>
      <w:r w:rsidRPr="003D1D3E">
        <w:rPr>
          <w:rFonts w:ascii="Times New Roman" w:hAnsi="Times New Roman" w:cs="Times New Roman"/>
          <w:sz w:val="24"/>
          <w:szCs w:val="24"/>
        </w:rPr>
        <w:t>and</w:t>
      </w:r>
      <w:proofErr w:type="gramEnd"/>
    </w:p>
    <w:p w:rsidR="00FE3706" w:rsidRPr="003D1D3E" w:rsidRDefault="00FE3706" w:rsidP="002C4BE5">
      <w:pPr>
        <w:spacing w:after="0" w:line="240" w:lineRule="auto"/>
        <w:rPr>
          <w:rFonts w:ascii="Times New Roman" w:hAnsi="Times New Roman" w:cs="Times New Roman"/>
          <w:sz w:val="24"/>
          <w:szCs w:val="24"/>
        </w:rPr>
      </w:pPr>
      <w:r w:rsidRPr="003D1D3E">
        <w:rPr>
          <w:rFonts w:ascii="Times New Roman" w:hAnsi="Times New Roman" w:cs="Times New Roman"/>
          <w:sz w:val="24"/>
          <w:szCs w:val="24"/>
        </w:rPr>
        <w:t>THE REGISTRAR OF DEEDS</w:t>
      </w:r>
    </w:p>
    <w:p w:rsidR="002C4BE5" w:rsidRPr="003D1D3E" w:rsidRDefault="002C4BE5" w:rsidP="002C4BE5">
      <w:pPr>
        <w:spacing w:after="0" w:line="240" w:lineRule="auto"/>
        <w:rPr>
          <w:rFonts w:ascii="Times New Roman" w:hAnsi="Times New Roman" w:cs="Times New Roman"/>
          <w:sz w:val="24"/>
          <w:szCs w:val="24"/>
        </w:rPr>
      </w:pPr>
    </w:p>
    <w:p w:rsidR="002C4BE5" w:rsidRPr="003D1D3E" w:rsidRDefault="002C4BE5" w:rsidP="002C4BE5">
      <w:pPr>
        <w:spacing w:after="0" w:line="240" w:lineRule="auto"/>
        <w:rPr>
          <w:rFonts w:ascii="Times New Roman" w:hAnsi="Times New Roman" w:cs="Times New Roman"/>
          <w:sz w:val="24"/>
          <w:szCs w:val="24"/>
        </w:rPr>
      </w:pPr>
    </w:p>
    <w:p w:rsidR="002C4BE5" w:rsidRPr="003D1D3E" w:rsidRDefault="002C4BE5" w:rsidP="002C4BE5">
      <w:pPr>
        <w:spacing w:after="0" w:line="240" w:lineRule="auto"/>
        <w:rPr>
          <w:rFonts w:ascii="Times New Roman" w:hAnsi="Times New Roman" w:cs="Times New Roman"/>
          <w:sz w:val="24"/>
          <w:szCs w:val="24"/>
        </w:rPr>
      </w:pPr>
    </w:p>
    <w:p w:rsidR="00FE3706" w:rsidRPr="003D1D3E" w:rsidRDefault="00FE3706" w:rsidP="007155A5">
      <w:pPr>
        <w:spacing w:after="0" w:line="240" w:lineRule="auto"/>
        <w:rPr>
          <w:rFonts w:ascii="Times New Roman" w:hAnsi="Times New Roman" w:cs="Times New Roman"/>
          <w:sz w:val="24"/>
          <w:szCs w:val="24"/>
        </w:rPr>
      </w:pPr>
      <w:r w:rsidRPr="003D1D3E">
        <w:rPr>
          <w:rFonts w:ascii="Times New Roman" w:hAnsi="Times New Roman" w:cs="Times New Roman"/>
          <w:sz w:val="24"/>
          <w:szCs w:val="24"/>
        </w:rPr>
        <w:t>HIGH COURT OF ZIMBABWE</w:t>
      </w:r>
    </w:p>
    <w:p w:rsidR="00FE3706" w:rsidRPr="003D1D3E" w:rsidRDefault="00FE3706" w:rsidP="007155A5">
      <w:pPr>
        <w:spacing w:after="0" w:line="240" w:lineRule="auto"/>
        <w:rPr>
          <w:rFonts w:ascii="Times New Roman" w:hAnsi="Times New Roman" w:cs="Times New Roman"/>
          <w:sz w:val="24"/>
          <w:szCs w:val="24"/>
        </w:rPr>
      </w:pPr>
      <w:r w:rsidRPr="003D1D3E">
        <w:rPr>
          <w:rFonts w:ascii="Times New Roman" w:hAnsi="Times New Roman" w:cs="Times New Roman"/>
          <w:sz w:val="24"/>
          <w:szCs w:val="24"/>
        </w:rPr>
        <w:t>BHUNU J</w:t>
      </w:r>
    </w:p>
    <w:p w:rsidR="00C95BA6" w:rsidRPr="003D1D3E" w:rsidRDefault="00FE3706" w:rsidP="007155A5">
      <w:pPr>
        <w:spacing w:after="0" w:line="240" w:lineRule="auto"/>
        <w:rPr>
          <w:rFonts w:ascii="Times New Roman" w:hAnsi="Times New Roman" w:cs="Times New Roman"/>
          <w:sz w:val="24"/>
          <w:szCs w:val="24"/>
        </w:rPr>
      </w:pPr>
      <w:r w:rsidRPr="003D1D3E">
        <w:rPr>
          <w:rFonts w:ascii="Times New Roman" w:hAnsi="Times New Roman" w:cs="Times New Roman"/>
          <w:sz w:val="24"/>
          <w:szCs w:val="24"/>
        </w:rPr>
        <w:t>HARARE</w:t>
      </w:r>
      <w:r w:rsidR="007155A5" w:rsidRPr="003D1D3E">
        <w:rPr>
          <w:rFonts w:ascii="Times New Roman" w:hAnsi="Times New Roman" w:cs="Times New Roman"/>
          <w:sz w:val="24"/>
          <w:szCs w:val="24"/>
        </w:rPr>
        <w:t>,</w:t>
      </w:r>
      <w:r w:rsidRPr="003D1D3E">
        <w:rPr>
          <w:rFonts w:ascii="Times New Roman" w:hAnsi="Times New Roman" w:cs="Times New Roman"/>
          <w:sz w:val="24"/>
          <w:szCs w:val="24"/>
        </w:rPr>
        <w:t xml:space="preserve"> 8 June 2012 and 22</w:t>
      </w:r>
      <w:r w:rsidRPr="003D1D3E">
        <w:rPr>
          <w:rFonts w:ascii="Times New Roman" w:hAnsi="Times New Roman" w:cs="Times New Roman"/>
          <w:sz w:val="24"/>
          <w:szCs w:val="24"/>
          <w:vertAlign w:val="superscript"/>
        </w:rPr>
        <w:t xml:space="preserve"> </w:t>
      </w:r>
      <w:r w:rsidRPr="003D1D3E">
        <w:rPr>
          <w:rFonts w:ascii="Times New Roman" w:hAnsi="Times New Roman" w:cs="Times New Roman"/>
          <w:sz w:val="24"/>
          <w:szCs w:val="24"/>
        </w:rPr>
        <w:t xml:space="preserve">June 2012 and 25 June 2012 </w:t>
      </w:r>
    </w:p>
    <w:p w:rsidR="00FE3706" w:rsidRPr="003D1D3E" w:rsidRDefault="00C95BA6" w:rsidP="007155A5">
      <w:pPr>
        <w:spacing w:after="0" w:line="240" w:lineRule="auto"/>
        <w:rPr>
          <w:rFonts w:ascii="Times New Roman" w:hAnsi="Times New Roman" w:cs="Times New Roman"/>
          <w:sz w:val="24"/>
          <w:szCs w:val="24"/>
        </w:rPr>
      </w:pPr>
      <w:r w:rsidRPr="003D1D3E">
        <w:rPr>
          <w:rFonts w:ascii="Times New Roman" w:hAnsi="Times New Roman" w:cs="Times New Roman"/>
          <w:sz w:val="24"/>
          <w:szCs w:val="24"/>
        </w:rPr>
        <w:t xml:space="preserve">                   </w:t>
      </w:r>
      <w:proofErr w:type="gramStart"/>
      <w:r w:rsidRPr="003D1D3E">
        <w:rPr>
          <w:rFonts w:ascii="Times New Roman" w:hAnsi="Times New Roman" w:cs="Times New Roman"/>
          <w:sz w:val="24"/>
          <w:szCs w:val="24"/>
        </w:rPr>
        <w:t>a</w:t>
      </w:r>
      <w:r w:rsidR="00FE3706" w:rsidRPr="003D1D3E">
        <w:rPr>
          <w:rFonts w:ascii="Times New Roman" w:hAnsi="Times New Roman" w:cs="Times New Roman"/>
          <w:sz w:val="24"/>
          <w:szCs w:val="24"/>
        </w:rPr>
        <w:t>nd</w:t>
      </w:r>
      <w:proofErr w:type="gramEnd"/>
      <w:r w:rsidRPr="003D1D3E">
        <w:rPr>
          <w:rFonts w:ascii="Times New Roman" w:hAnsi="Times New Roman" w:cs="Times New Roman"/>
          <w:sz w:val="24"/>
          <w:szCs w:val="24"/>
        </w:rPr>
        <w:t xml:space="preserve"> 11 July 2012</w:t>
      </w:r>
    </w:p>
    <w:p w:rsidR="002C4BE5" w:rsidRPr="003D1D3E" w:rsidRDefault="002C4BE5" w:rsidP="007155A5">
      <w:pPr>
        <w:spacing w:after="0" w:line="240" w:lineRule="auto"/>
        <w:rPr>
          <w:rFonts w:ascii="Times New Roman" w:hAnsi="Times New Roman" w:cs="Times New Roman"/>
          <w:sz w:val="24"/>
          <w:szCs w:val="24"/>
        </w:rPr>
      </w:pPr>
    </w:p>
    <w:p w:rsidR="002C4BE5" w:rsidRDefault="002C4BE5" w:rsidP="002C4BE5">
      <w:pPr>
        <w:spacing w:line="240" w:lineRule="auto"/>
        <w:rPr>
          <w:rFonts w:ascii="Times New Roman" w:hAnsi="Times New Roman" w:cs="Times New Roman"/>
          <w:sz w:val="24"/>
          <w:szCs w:val="24"/>
        </w:rPr>
      </w:pPr>
    </w:p>
    <w:p w:rsidR="003D1D3E" w:rsidRDefault="003D1D3E" w:rsidP="003D1D3E">
      <w:pPr>
        <w:rPr>
          <w:rFonts w:ascii="Times New Roman" w:hAnsi="Times New Roman" w:cs="Times New Roman"/>
          <w:b/>
          <w:sz w:val="24"/>
          <w:szCs w:val="24"/>
        </w:rPr>
      </w:pPr>
      <w:r w:rsidRPr="003D1D3E">
        <w:rPr>
          <w:rFonts w:ascii="Times New Roman" w:hAnsi="Times New Roman" w:cs="Times New Roman"/>
          <w:b/>
          <w:sz w:val="24"/>
          <w:szCs w:val="24"/>
        </w:rPr>
        <w:t>Urgent Chamber application</w:t>
      </w:r>
    </w:p>
    <w:p w:rsidR="003D1D3E" w:rsidRPr="003D1D3E" w:rsidRDefault="003D1D3E" w:rsidP="003D1D3E">
      <w:pPr>
        <w:rPr>
          <w:rFonts w:ascii="Times New Roman" w:hAnsi="Times New Roman" w:cs="Times New Roman"/>
          <w:b/>
          <w:sz w:val="24"/>
          <w:szCs w:val="24"/>
        </w:rPr>
      </w:pPr>
    </w:p>
    <w:p w:rsidR="00FE3706" w:rsidRPr="003D1D3E" w:rsidRDefault="00F93017" w:rsidP="00F93017">
      <w:pPr>
        <w:spacing w:after="0" w:line="240" w:lineRule="auto"/>
        <w:rPr>
          <w:rFonts w:ascii="Times New Roman" w:hAnsi="Times New Roman" w:cs="Times New Roman"/>
          <w:sz w:val="24"/>
          <w:szCs w:val="24"/>
        </w:rPr>
      </w:pPr>
      <w:r w:rsidRPr="003D1D3E">
        <w:rPr>
          <w:rFonts w:ascii="Times New Roman" w:hAnsi="Times New Roman" w:cs="Times New Roman"/>
          <w:i/>
          <w:sz w:val="24"/>
          <w:szCs w:val="24"/>
        </w:rPr>
        <w:t xml:space="preserve">A. </w:t>
      </w:r>
      <w:proofErr w:type="spellStart"/>
      <w:r w:rsidRPr="003D1D3E">
        <w:rPr>
          <w:rFonts w:ascii="Times New Roman" w:hAnsi="Times New Roman" w:cs="Times New Roman"/>
          <w:i/>
          <w:sz w:val="24"/>
          <w:szCs w:val="24"/>
        </w:rPr>
        <w:t>Chagonda</w:t>
      </w:r>
      <w:proofErr w:type="spellEnd"/>
      <w:r w:rsidRPr="003D1D3E">
        <w:rPr>
          <w:rFonts w:ascii="Times New Roman" w:hAnsi="Times New Roman" w:cs="Times New Roman"/>
          <w:i/>
          <w:sz w:val="24"/>
          <w:szCs w:val="24"/>
        </w:rPr>
        <w:t>,</w:t>
      </w:r>
      <w:r w:rsidR="00FE3706" w:rsidRPr="003D1D3E">
        <w:rPr>
          <w:rFonts w:ascii="Times New Roman" w:hAnsi="Times New Roman" w:cs="Times New Roman"/>
          <w:sz w:val="24"/>
          <w:szCs w:val="24"/>
        </w:rPr>
        <w:t xml:space="preserve"> for the </w:t>
      </w:r>
      <w:r w:rsidR="002C4BE5" w:rsidRPr="003D1D3E">
        <w:rPr>
          <w:rFonts w:ascii="Times New Roman" w:hAnsi="Times New Roman" w:cs="Times New Roman"/>
          <w:sz w:val="24"/>
          <w:szCs w:val="24"/>
        </w:rPr>
        <w:t>a</w:t>
      </w:r>
      <w:r w:rsidR="00FE3706" w:rsidRPr="003D1D3E">
        <w:rPr>
          <w:rFonts w:ascii="Times New Roman" w:hAnsi="Times New Roman" w:cs="Times New Roman"/>
          <w:sz w:val="24"/>
          <w:szCs w:val="24"/>
        </w:rPr>
        <w:t>pplicant</w:t>
      </w:r>
    </w:p>
    <w:p w:rsidR="00FE3706" w:rsidRPr="003D1D3E" w:rsidRDefault="00F93017" w:rsidP="002C4BE5">
      <w:pPr>
        <w:spacing w:after="0" w:line="240" w:lineRule="auto"/>
        <w:rPr>
          <w:rFonts w:ascii="Times New Roman" w:hAnsi="Times New Roman" w:cs="Times New Roman"/>
          <w:sz w:val="24"/>
          <w:szCs w:val="24"/>
        </w:rPr>
      </w:pPr>
      <w:r w:rsidRPr="003D1D3E">
        <w:rPr>
          <w:rFonts w:ascii="Times New Roman" w:hAnsi="Times New Roman" w:cs="Times New Roman"/>
          <w:i/>
          <w:sz w:val="24"/>
          <w:szCs w:val="24"/>
        </w:rPr>
        <w:t xml:space="preserve">R </w:t>
      </w:r>
      <w:proofErr w:type="spellStart"/>
      <w:r w:rsidRPr="003D1D3E">
        <w:rPr>
          <w:rFonts w:ascii="Times New Roman" w:hAnsi="Times New Roman" w:cs="Times New Roman"/>
          <w:i/>
          <w:sz w:val="24"/>
          <w:szCs w:val="24"/>
        </w:rPr>
        <w:t>Munatsi</w:t>
      </w:r>
      <w:proofErr w:type="spellEnd"/>
      <w:r w:rsidRPr="003D1D3E">
        <w:rPr>
          <w:rFonts w:ascii="Times New Roman" w:hAnsi="Times New Roman" w:cs="Times New Roman"/>
          <w:sz w:val="24"/>
          <w:szCs w:val="24"/>
        </w:rPr>
        <w:t xml:space="preserve">, </w:t>
      </w:r>
      <w:r w:rsidR="00FE3706" w:rsidRPr="003D1D3E">
        <w:rPr>
          <w:rFonts w:ascii="Times New Roman" w:hAnsi="Times New Roman" w:cs="Times New Roman"/>
          <w:sz w:val="24"/>
          <w:szCs w:val="24"/>
        </w:rPr>
        <w:t xml:space="preserve">for the </w:t>
      </w:r>
      <w:r w:rsidR="002C4BE5" w:rsidRPr="003D1D3E">
        <w:rPr>
          <w:rFonts w:ascii="Times New Roman" w:hAnsi="Times New Roman" w:cs="Times New Roman"/>
          <w:sz w:val="24"/>
          <w:szCs w:val="24"/>
        </w:rPr>
        <w:t>r</w:t>
      </w:r>
      <w:r w:rsidR="00FE3706" w:rsidRPr="003D1D3E">
        <w:rPr>
          <w:rFonts w:ascii="Times New Roman" w:hAnsi="Times New Roman" w:cs="Times New Roman"/>
          <w:sz w:val="24"/>
          <w:szCs w:val="24"/>
        </w:rPr>
        <w:t>espondent</w:t>
      </w:r>
    </w:p>
    <w:p w:rsidR="002C4BE5" w:rsidRPr="003D1D3E" w:rsidRDefault="002C4BE5" w:rsidP="002C4BE5">
      <w:pPr>
        <w:spacing w:after="0" w:line="240" w:lineRule="auto"/>
        <w:rPr>
          <w:rFonts w:ascii="Times New Roman" w:hAnsi="Times New Roman" w:cs="Times New Roman"/>
          <w:sz w:val="24"/>
          <w:szCs w:val="24"/>
        </w:rPr>
      </w:pPr>
    </w:p>
    <w:p w:rsidR="002C4BE5" w:rsidRPr="003D1D3E" w:rsidRDefault="002C4BE5" w:rsidP="00C232C9">
      <w:pPr>
        <w:spacing w:after="0" w:line="240" w:lineRule="auto"/>
        <w:rPr>
          <w:rFonts w:ascii="Times New Roman" w:hAnsi="Times New Roman" w:cs="Times New Roman"/>
          <w:b/>
          <w:sz w:val="24"/>
          <w:szCs w:val="24"/>
        </w:rPr>
      </w:pPr>
    </w:p>
    <w:p w:rsidR="00057682" w:rsidRPr="003D1D3E" w:rsidRDefault="00FE3706" w:rsidP="002C4BE5">
      <w:pPr>
        <w:spacing w:after="0" w:line="360" w:lineRule="auto"/>
        <w:ind w:firstLine="720"/>
        <w:jc w:val="both"/>
        <w:rPr>
          <w:rFonts w:ascii="Times New Roman" w:hAnsi="Times New Roman" w:cs="Times New Roman"/>
          <w:sz w:val="24"/>
          <w:szCs w:val="24"/>
        </w:rPr>
      </w:pPr>
      <w:r w:rsidRPr="003D1D3E">
        <w:rPr>
          <w:rFonts w:ascii="Times New Roman" w:hAnsi="Times New Roman" w:cs="Times New Roman"/>
          <w:sz w:val="24"/>
          <w:szCs w:val="24"/>
        </w:rPr>
        <w:t>BHUNU J:</w:t>
      </w:r>
      <w:r w:rsidR="00057682" w:rsidRPr="003D1D3E">
        <w:rPr>
          <w:rFonts w:ascii="Times New Roman" w:hAnsi="Times New Roman" w:cs="Times New Roman"/>
          <w:sz w:val="24"/>
          <w:szCs w:val="24"/>
        </w:rPr>
        <w:t xml:space="preserve"> The </w:t>
      </w:r>
      <w:r w:rsidR="002C4BE5" w:rsidRPr="003D1D3E">
        <w:rPr>
          <w:rFonts w:ascii="Times New Roman" w:hAnsi="Times New Roman" w:cs="Times New Roman"/>
          <w:sz w:val="24"/>
          <w:szCs w:val="24"/>
        </w:rPr>
        <w:t>a</w:t>
      </w:r>
      <w:r w:rsidR="00057682" w:rsidRPr="003D1D3E">
        <w:rPr>
          <w:rFonts w:ascii="Times New Roman" w:hAnsi="Times New Roman" w:cs="Times New Roman"/>
          <w:sz w:val="24"/>
          <w:szCs w:val="24"/>
        </w:rPr>
        <w:t xml:space="preserve">pplicant purchased a certain piece of undeveloped immovable property known as Stand 1145 Hilton of Subdivision </w:t>
      </w:r>
      <w:proofErr w:type="gramStart"/>
      <w:r w:rsidR="00057682" w:rsidRPr="003D1D3E">
        <w:rPr>
          <w:rFonts w:ascii="Times New Roman" w:hAnsi="Times New Roman" w:cs="Times New Roman"/>
          <w:sz w:val="24"/>
          <w:szCs w:val="24"/>
        </w:rPr>
        <w:t>A</w:t>
      </w:r>
      <w:proofErr w:type="gramEnd"/>
      <w:r w:rsidR="00057682" w:rsidRPr="003D1D3E">
        <w:rPr>
          <w:rFonts w:ascii="Times New Roman" w:hAnsi="Times New Roman" w:cs="Times New Roman"/>
          <w:sz w:val="24"/>
          <w:szCs w:val="24"/>
        </w:rPr>
        <w:t xml:space="preserve"> of Waterfalls from the </w:t>
      </w:r>
      <w:r w:rsidR="002C4BE5" w:rsidRPr="003D1D3E">
        <w:rPr>
          <w:rFonts w:ascii="Times New Roman" w:hAnsi="Times New Roman" w:cs="Times New Roman"/>
          <w:sz w:val="24"/>
          <w:szCs w:val="24"/>
        </w:rPr>
        <w:t>first</w:t>
      </w:r>
      <w:r w:rsidR="00057682" w:rsidRPr="003D1D3E">
        <w:rPr>
          <w:rFonts w:ascii="Times New Roman" w:hAnsi="Times New Roman" w:cs="Times New Roman"/>
          <w:sz w:val="24"/>
          <w:szCs w:val="24"/>
        </w:rPr>
        <w:t xml:space="preserve"> </w:t>
      </w:r>
      <w:r w:rsidR="002C4BE5" w:rsidRPr="003D1D3E">
        <w:rPr>
          <w:rFonts w:ascii="Times New Roman" w:hAnsi="Times New Roman" w:cs="Times New Roman"/>
          <w:sz w:val="24"/>
          <w:szCs w:val="24"/>
        </w:rPr>
        <w:t>r</w:t>
      </w:r>
      <w:r w:rsidR="00057682" w:rsidRPr="003D1D3E">
        <w:rPr>
          <w:rFonts w:ascii="Times New Roman" w:hAnsi="Times New Roman" w:cs="Times New Roman"/>
          <w:sz w:val="24"/>
          <w:szCs w:val="24"/>
        </w:rPr>
        <w:t xml:space="preserve">espondent. The full purchase price has been paid </w:t>
      </w:r>
      <w:r w:rsidR="00AD008D" w:rsidRPr="003D1D3E">
        <w:rPr>
          <w:rFonts w:ascii="Times New Roman" w:hAnsi="Times New Roman" w:cs="Times New Roman"/>
          <w:sz w:val="24"/>
          <w:szCs w:val="24"/>
        </w:rPr>
        <w:t xml:space="preserve">to a firm of lawyers </w:t>
      </w:r>
      <w:r w:rsidR="00057682" w:rsidRPr="003D1D3E">
        <w:rPr>
          <w:rFonts w:ascii="Times New Roman" w:hAnsi="Times New Roman" w:cs="Times New Roman"/>
          <w:sz w:val="24"/>
          <w:szCs w:val="24"/>
        </w:rPr>
        <w:t xml:space="preserve">and the </w:t>
      </w:r>
      <w:r w:rsidR="002C4BE5" w:rsidRPr="003D1D3E">
        <w:rPr>
          <w:rFonts w:ascii="Times New Roman" w:hAnsi="Times New Roman" w:cs="Times New Roman"/>
          <w:sz w:val="24"/>
          <w:szCs w:val="24"/>
        </w:rPr>
        <w:t>a</w:t>
      </w:r>
      <w:r w:rsidR="00057682" w:rsidRPr="003D1D3E">
        <w:rPr>
          <w:rFonts w:ascii="Times New Roman" w:hAnsi="Times New Roman" w:cs="Times New Roman"/>
          <w:sz w:val="24"/>
          <w:szCs w:val="24"/>
        </w:rPr>
        <w:t>pplicant is awaiting transfer</w:t>
      </w:r>
      <w:r w:rsidR="00B425FD" w:rsidRPr="003D1D3E">
        <w:rPr>
          <w:rFonts w:ascii="Times New Roman" w:hAnsi="Times New Roman" w:cs="Times New Roman"/>
          <w:sz w:val="24"/>
          <w:szCs w:val="24"/>
        </w:rPr>
        <w:t xml:space="preserve">. The </w:t>
      </w:r>
      <w:r w:rsidR="002C4BE5" w:rsidRPr="003D1D3E">
        <w:rPr>
          <w:rFonts w:ascii="Times New Roman" w:hAnsi="Times New Roman" w:cs="Times New Roman"/>
          <w:sz w:val="24"/>
          <w:szCs w:val="24"/>
        </w:rPr>
        <w:t>a</w:t>
      </w:r>
      <w:r w:rsidR="00B425FD" w:rsidRPr="003D1D3E">
        <w:rPr>
          <w:rFonts w:ascii="Times New Roman" w:hAnsi="Times New Roman" w:cs="Times New Roman"/>
          <w:sz w:val="24"/>
          <w:szCs w:val="24"/>
        </w:rPr>
        <w:t xml:space="preserve">pplicant has </w:t>
      </w:r>
      <w:r w:rsidR="00AD008D" w:rsidRPr="003D1D3E">
        <w:rPr>
          <w:rFonts w:ascii="Times New Roman" w:hAnsi="Times New Roman" w:cs="Times New Roman"/>
          <w:sz w:val="24"/>
          <w:szCs w:val="24"/>
        </w:rPr>
        <w:t xml:space="preserve">since </w:t>
      </w:r>
      <w:r w:rsidR="00B425FD" w:rsidRPr="003D1D3E">
        <w:rPr>
          <w:rFonts w:ascii="Times New Roman" w:hAnsi="Times New Roman" w:cs="Times New Roman"/>
          <w:sz w:val="24"/>
          <w:szCs w:val="24"/>
        </w:rPr>
        <w:t xml:space="preserve">sued the </w:t>
      </w:r>
      <w:r w:rsidR="002C4BE5" w:rsidRPr="003D1D3E">
        <w:rPr>
          <w:rFonts w:ascii="Times New Roman" w:hAnsi="Times New Roman" w:cs="Times New Roman"/>
          <w:sz w:val="24"/>
          <w:szCs w:val="24"/>
        </w:rPr>
        <w:t>r</w:t>
      </w:r>
      <w:r w:rsidR="00B425FD" w:rsidRPr="003D1D3E">
        <w:rPr>
          <w:rFonts w:ascii="Times New Roman" w:hAnsi="Times New Roman" w:cs="Times New Roman"/>
          <w:sz w:val="24"/>
          <w:szCs w:val="24"/>
        </w:rPr>
        <w:t>espondent for specific performance seeking transfer under case number HC 3885/12</w:t>
      </w:r>
      <w:r w:rsidR="002C4BE5" w:rsidRPr="003D1D3E">
        <w:rPr>
          <w:rFonts w:ascii="Times New Roman" w:hAnsi="Times New Roman" w:cs="Times New Roman"/>
          <w:sz w:val="24"/>
          <w:szCs w:val="24"/>
        </w:rPr>
        <w:t>.</w:t>
      </w:r>
    </w:p>
    <w:p w:rsidR="00057682" w:rsidRPr="003D1D3E" w:rsidRDefault="00057682" w:rsidP="002C4BE5">
      <w:pPr>
        <w:spacing w:after="0" w:line="360" w:lineRule="auto"/>
        <w:ind w:firstLine="720"/>
        <w:jc w:val="both"/>
        <w:rPr>
          <w:rFonts w:ascii="Times New Roman" w:hAnsi="Times New Roman" w:cs="Times New Roman"/>
          <w:sz w:val="24"/>
          <w:szCs w:val="24"/>
        </w:rPr>
      </w:pPr>
      <w:r w:rsidRPr="003D1D3E">
        <w:rPr>
          <w:rFonts w:ascii="Times New Roman" w:hAnsi="Times New Roman" w:cs="Times New Roman"/>
          <w:sz w:val="24"/>
          <w:szCs w:val="24"/>
        </w:rPr>
        <w:t xml:space="preserve">The </w:t>
      </w:r>
      <w:r w:rsidR="002C4BE5" w:rsidRPr="003D1D3E">
        <w:rPr>
          <w:rFonts w:ascii="Times New Roman" w:hAnsi="Times New Roman" w:cs="Times New Roman"/>
          <w:sz w:val="24"/>
          <w:szCs w:val="24"/>
        </w:rPr>
        <w:t>a</w:t>
      </w:r>
      <w:r w:rsidRPr="003D1D3E">
        <w:rPr>
          <w:rFonts w:ascii="Times New Roman" w:hAnsi="Times New Roman" w:cs="Times New Roman"/>
          <w:sz w:val="24"/>
          <w:szCs w:val="24"/>
        </w:rPr>
        <w:t>pplicant’s complaint is that on</w:t>
      </w:r>
      <w:r w:rsidR="00B425FD" w:rsidRPr="003D1D3E">
        <w:rPr>
          <w:rFonts w:ascii="Times New Roman" w:hAnsi="Times New Roman" w:cs="Times New Roman"/>
          <w:sz w:val="24"/>
          <w:szCs w:val="24"/>
        </w:rPr>
        <w:t xml:space="preserve"> </w:t>
      </w:r>
      <w:r w:rsidRPr="003D1D3E">
        <w:rPr>
          <w:rFonts w:ascii="Times New Roman" w:hAnsi="Times New Roman" w:cs="Times New Roman"/>
          <w:sz w:val="24"/>
          <w:szCs w:val="24"/>
        </w:rPr>
        <w:t xml:space="preserve">19 May he visited the stand in question and noticed that </w:t>
      </w:r>
      <w:r w:rsidR="00A03AA3" w:rsidRPr="003D1D3E">
        <w:rPr>
          <w:rFonts w:ascii="Times New Roman" w:hAnsi="Times New Roman" w:cs="Times New Roman"/>
          <w:sz w:val="24"/>
          <w:szCs w:val="24"/>
        </w:rPr>
        <w:t xml:space="preserve">developments </w:t>
      </w:r>
      <w:r w:rsidRPr="003D1D3E">
        <w:rPr>
          <w:rFonts w:ascii="Times New Roman" w:hAnsi="Times New Roman" w:cs="Times New Roman"/>
          <w:sz w:val="24"/>
          <w:szCs w:val="24"/>
        </w:rPr>
        <w:t xml:space="preserve">were being carried out at the stand on the instructions of the </w:t>
      </w:r>
      <w:r w:rsidR="002C4BE5" w:rsidRPr="003D1D3E">
        <w:rPr>
          <w:rFonts w:ascii="Times New Roman" w:hAnsi="Times New Roman" w:cs="Times New Roman"/>
          <w:sz w:val="24"/>
          <w:szCs w:val="24"/>
        </w:rPr>
        <w:t>first</w:t>
      </w:r>
      <w:r w:rsidRPr="003D1D3E">
        <w:rPr>
          <w:rFonts w:ascii="Times New Roman" w:hAnsi="Times New Roman" w:cs="Times New Roman"/>
          <w:sz w:val="24"/>
          <w:szCs w:val="24"/>
        </w:rPr>
        <w:t xml:space="preserve"> </w:t>
      </w:r>
      <w:r w:rsidR="002C4BE5" w:rsidRPr="003D1D3E">
        <w:rPr>
          <w:rFonts w:ascii="Times New Roman" w:hAnsi="Times New Roman" w:cs="Times New Roman"/>
          <w:sz w:val="24"/>
          <w:szCs w:val="24"/>
        </w:rPr>
        <w:t>r</w:t>
      </w:r>
      <w:r w:rsidRPr="003D1D3E">
        <w:rPr>
          <w:rFonts w:ascii="Times New Roman" w:hAnsi="Times New Roman" w:cs="Times New Roman"/>
          <w:sz w:val="24"/>
          <w:szCs w:val="24"/>
        </w:rPr>
        <w:t xml:space="preserve">espondent. The </w:t>
      </w:r>
      <w:r w:rsidR="002C4BE5" w:rsidRPr="003D1D3E">
        <w:rPr>
          <w:rFonts w:ascii="Times New Roman" w:hAnsi="Times New Roman" w:cs="Times New Roman"/>
          <w:sz w:val="24"/>
          <w:szCs w:val="24"/>
        </w:rPr>
        <w:t>a</w:t>
      </w:r>
      <w:r w:rsidRPr="003D1D3E">
        <w:rPr>
          <w:rFonts w:ascii="Times New Roman" w:hAnsi="Times New Roman" w:cs="Times New Roman"/>
          <w:sz w:val="24"/>
          <w:szCs w:val="24"/>
        </w:rPr>
        <w:t xml:space="preserve">pplicant immediately became apprehensive that the developments were calculated </w:t>
      </w:r>
      <w:r w:rsidR="002C4BE5" w:rsidRPr="003D1D3E">
        <w:rPr>
          <w:rFonts w:ascii="Times New Roman" w:hAnsi="Times New Roman" w:cs="Times New Roman"/>
          <w:sz w:val="24"/>
          <w:szCs w:val="24"/>
        </w:rPr>
        <w:t>t</w:t>
      </w:r>
      <w:r w:rsidRPr="003D1D3E">
        <w:rPr>
          <w:rFonts w:ascii="Times New Roman" w:hAnsi="Times New Roman" w:cs="Times New Roman"/>
          <w:sz w:val="24"/>
          <w:szCs w:val="24"/>
        </w:rPr>
        <w:t xml:space="preserve">o frustrate and prejudice his interest in the property. He therefore lodged this application seeking an order interdicting the </w:t>
      </w:r>
      <w:r w:rsidR="002C4BE5" w:rsidRPr="003D1D3E">
        <w:rPr>
          <w:rFonts w:ascii="Times New Roman" w:hAnsi="Times New Roman" w:cs="Times New Roman"/>
          <w:sz w:val="24"/>
          <w:szCs w:val="24"/>
        </w:rPr>
        <w:t>first</w:t>
      </w:r>
      <w:r w:rsidRPr="003D1D3E">
        <w:rPr>
          <w:rFonts w:ascii="Times New Roman" w:hAnsi="Times New Roman" w:cs="Times New Roman"/>
          <w:sz w:val="24"/>
          <w:szCs w:val="24"/>
        </w:rPr>
        <w:t xml:space="preserve"> </w:t>
      </w:r>
      <w:r w:rsidR="002C4BE5" w:rsidRPr="003D1D3E">
        <w:rPr>
          <w:rFonts w:ascii="Times New Roman" w:hAnsi="Times New Roman" w:cs="Times New Roman"/>
          <w:sz w:val="24"/>
          <w:szCs w:val="24"/>
        </w:rPr>
        <w:t>a</w:t>
      </w:r>
      <w:r w:rsidRPr="003D1D3E">
        <w:rPr>
          <w:rFonts w:ascii="Times New Roman" w:hAnsi="Times New Roman" w:cs="Times New Roman"/>
          <w:sz w:val="24"/>
          <w:szCs w:val="24"/>
        </w:rPr>
        <w:t xml:space="preserve">pplicant from carrying out any further developments on the </w:t>
      </w:r>
      <w:r w:rsidR="00B425FD" w:rsidRPr="003D1D3E">
        <w:rPr>
          <w:rFonts w:ascii="Times New Roman" w:hAnsi="Times New Roman" w:cs="Times New Roman"/>
          <w:sz w:val="24"/>
          <w:szCs w:val="24"/>
        </w:rPr>
        <w:t>property or transferring it to anyone else.</w:t>
      </w:r>
      <w:r w:rsidRPr="003D1D3E">
        <w:rPr>
          <w:rFonts w:ascii="Times New Roman" w:hAnsi="Times New Roman" w:cs="Times New Roman"/>
          <w:sz w:val="24"/>
          <w:szCs w:val="24"/>
        </w:rPr>
        <w:t xml:space="preserve"> </w:t>
      </w:r>
    </w:p>
    <w:p w:rsidR="00B425FD" w:rsidRPr="003D1D3E" w:rsidRDefault="00B425FD" w:rsidP="002C4BE5">
      <w:pPr>
        <w:spacing w:after="0" w:line="360" w:lineRule="auto"/>
        <w:ind w:firstLine="720"/>
        <w:jc w:val="both"/>
        <w:rPr>
          <w:rFonts w:ascii="Times New Roman" w:hAnsi="Times New Roman" w:cs="Times New Roman"/>
          <w:sz w:val="24"/>
          <w:szCs w:val="24"/>
        </w:rPr>
      </w:pPr>
      <w:r w:rsidRPr="003D1D3E">
        <w:rPr>
          <w:rFonts w:ascii="Times New Roman" w:hAnsi="Times New Roman" w:cs="Times New Roman"/>
          <w:sz w:val="24"/>
          <w:szCs w:val="24"/>
        </w:rPr>
        <w:t xml:space="preserve">It appears the applicant effected payment through a firm of lawyers Messrs Robinson and </w:t>
      </w:r>
      <w:proofErr w:type="spellStart"/>
      <w:r w:rsidRPr="003D1D3E">
        <w:rPr>
          <w:rFonts w:ascii="Times New Roman" w:hAnsi="Times New Roman" w:cs="Times New Roman"/>
          <w:sz w:val="24"/>
          <w:szCs w:val="24"/>
        </w:rPr>
        <w:t>Makonyere</w:t>
      </w:r>
      <w:proofErr w:type="spellEnd"/>
      <w:r w:rsidRPr="003D1D3E">
        <w:rPr>
          <w:rFonts w:ascii="Times New Roman" w:hAnsi="Times New Roman" w:cs="Times New Roman"/>
          <w:sz w:val="24"/>
          <w:szCs w:val="24"/>
        </w:rPr>
        <w:t xml:space="preserve">. The </w:t>
      </w:r>
      <w:r w:rsidR="002C4BE5" w:rsidRPr="003D1D3E">
        <w:rPr>
          <w:rFonts w:ascii="Times New Roman" w:hAnsi="Times New Roman" w:cs="Times New Roman"/>
          <w:sz w:val="24"/>
          <w:szCs w:val="24"/>
        </w:rPr>
        <w:t>r</w:t>
      </w:r>
      <w:r w:rsidRPr="003D1D3E">
        <w:rPr>
          <w:rFonts w:ascii="Times New Roman" w:hAnsi="Times New Roman" w:cs="Times New Roman"/>
          <w:sz w:val="24"/>
          <w:szCs w:val="24"/>
        </w:rPr>
        <w:t>espondents however deny having received the purch</w:t>
      </w:r>
      <w:r w:rsidR="00312F4E" w:rsidRPr="003D1D3E">
        <w:rPr>
          <w:rFonts w:ascii="Times New Roman" w:hAnsi="Times New Roman" w:cs="Times New Roman"/>
          <w:sz w:val="24"/>
          <w:szCs w:val="24"/>
        </w:rPr>
        <w:t>a</w:t>
      </w:r>
      <w:r w:rsidRPr="003D1D3E">
        <w:rPr>
          <w:rFonts w:ascii="Times New Roman" w:hAnsi="Times New Roman" w:cs="Times New Roman"/>
          <w:sz w:val="24"/>
          <w:szCs w:val="24"/>
        </w:rPr>
        <w:t xml:space="preserve">se price from </w:t>
      </w:r>
      <w:r w:rsidR="00312F4E" w:rsidRPr="003D1D3E">
        <w:rPr>
          <w:rFonts w:ascii="Times New Roman" w:hAnsi="Times New Roman" w:cs="Times New Roman"/>
          <w:sz w:val="24"/>
          <w:szCs w:val="24"/>
        </w:rPr>
        <w:t>the firm of lawyers. They are accordingly refusing effecting transfer of the disputed property on account that they have not yet received the purchase price</w:t>
      </w:r>
      <w:r w:rsidR="002C4BE5" w:rsidRPr="003D1D3E">
        <w:rPr>
          <w:rFonts w:ascii="Times New Roman" w:hAnsi="Times New Roman" w:cs="Times New Roman"/>
          <w:sz w:val="24"/>
          <w:szCs w:val="24"/>
        </w:rPr>
        <w:t>.</w:t>
      </w:r>
    </w:p>
    <w:p w:rsidR="00312F4E" w:rsidRPr="003D1D3E" w:rsidRDefault="00312F4E" w:rsidP="002C4BE5">
      <w:pPr>
        <w:spacing w:after="0" w:line="360" w:lineRule="auto"/>
        <w:ind w:firstLine="720"/>
        <w:jc w:val="both"/>
        <w:rPr>
          <w:rFonts w:ascii="Times New Roman" w:hAnsi="Times New Roman" w:cs="Times New Roman"/>
          <w:sz w:val="24"/>
          <w:szCs w:val="24"/>
        </w:rPr>
      </w:pPr>
      <w:r w:rsidRPr="003D1D3E">
        <w:rPr>
          <w:rFonts w:ascii="Times New Roman" w:hAnsi="Times New Roman" w:cs="Times New Roman"/>
          <w:sz w:val="24"/>
          <w:szCs w:val="24"/>
        </w:rPr>
        <w:t xml:space="preserve">Whilst the </w:t>
      </w:r>
      <w:r w:rsidR="002C4BE5" w:rsidRPr="003D1D3E">
        <w:rPr>
          <w:rFonts w:ascii="Times New Roman" w:hAnsi="Times New Roman" w:cs="Times New Roman"/>
          <w:sz w:val="24"/>
          <w:szCs w:val="24"/>
        </w:rPr>
        <w:t>r</w:t>
      </w:r>
      <w:r w:rsidRPr="003D1D3E">
        <w:rPr>
          <w:rFonts w:ascii="Times New Roman" w:hAnsi="Times New Roman" w:cs="Times New Roman"/>
          <w:sz w:val="24"/>
          <w:szCs w:val="24"/>
        </w:rPr>
        <w:t xml:space="preserve">espondents admit effecting improvements on the disputed property they deny that this is meant to frustrate or prejudice the </w:t>
      </w:r>
      <w:r w:rsidR="002C4BE5" w:rsidRPr="003D1D3E">
        <w:rPr>
          <w:rFonts w:ascii="Times New Roman" w:hAnsi="Times New Roman" w:cs="Times New Roman"/>
          <w:sz w:val="24"/>
          <w:szCs w:val="24"/>
        </w:rPr>
        <w:t>a</w:t>
      </w:r>
      <w:r w:rsidRPr="003D1D3E">
        <w:rPr>
          <w:rFonts w:ascii="Times New Roman" w:hAnsi="Times New Roman" w:cs="Times New Roman"/>
          <w:sz w:val="24"/>
          <w:szCs w:val="24"/>
        </w:rPr>
        <w:t xml:space="preserve">pplicant’s interest in the property in any </w:t>
      </w:r>
      <w:r w:rsidRPr="003D1D3E">
        <w:rPr>
          <w:rFonts w:ascii="Times New Roman" w:hAnsi="Times New Roman" w:cs="Times New Roman"/>
          <w:sz w:val="24"/>
          <w:szCs w:val="24"/>
        </w:rPr>
        <w:lastRenderedPageBreak/>
        <w:t xml:space="preserve">way. They contend that the improvements complained of are no more than the ordinary improvements to make the place habitable without prejudging the </w:t>
      </w:r>
      <w:r w:rsidR="002C4BE5" w:rsidRPr="003D1D3E">
        <w:rPr>
          <w:rFonts w:ascii="Times New Roman" w:hAnsi="Times New Roman" w:cs="Times New Roman"/>
          <w:sz w:val="24"/>
          <w:szCs w:val="24"/>
        </w:rPr>
        <w:t>a</w:t>
      </w:r>
      <w:r w:rsidRPr="003D1D3E">
        <w:rPr>
          <w:rFonts w:ascii="Times New Roman" w:hAnsi="Times New Roman" w:cs="Times New Roman"/>
          <w:sz w:val="24"/>
          <w:szCs w:val="24"/>
        </w:rPr>
        <w:t>pplicant in any way. In other words they are merely servicing the stands.</w:t>
      </w:r>
    </w:p>
    <w:p w:rsidR="00312F4E" w:rsidRPr="003D1D3E" w:rsidRDefault="00312F4E" w:rsidP="002C4BE5">
      <w:pPr>
        <w:spacing w:after="0" w:line="360" w:lineRule="auto"/>
        <w:ind w:firstLine="720"/>
        <w:jc w:val="both"/>
        <w:rPr>
          <w:rFonts w:ascii="Times New Roman" w:hAnsi="Times New Roman" w:cs="Times New Roman"/>
          <w:sz w:val="24"/>
          <w:szCs w:val="24"/>
        </w:rPr>
      </w:pPr>
      <w:r w:rsidRPr="003D1D3E">
        <w:rPr>
          <w:rFonts w:ascii="Times New Roman" w:hAnsi="Times New Roman" w:cs="Times New Roman"/>
          <w:sz w:val="24"/>
          <w:szCs w:val="24"/>
        </w:rPr>
        <w:t>In my view it appears that both litigants have genuine apprehensi</w:t>
      </w:r>
      <w:r w:rsidR="00A2270C" w:rsidRPr="003D1D3E">
        <w:rPr>
          <w:rFonts w:ascii="Times New Roman" w:hAnsi="Times New Roman" w:cs="Times New Roman"/>
          <w:sz w:val="24"/>
          <w:szCs w:val="24"/>
        </w:rPr>
        <w:t xml:space="preserve">ons of possible loss or prejudice arising from the current state of affairs if no precautions are taken until such time that the dispute is resolved under case Number HC 3885/12. The </w:t>
      </w:r>
      <w:r w:rsidR="002C4BE5" w:rsidRPr="003D1D3E">
        <w:rPr>
          <w:rFonts w:ascii="Times New Roman" w:hAnsi="Times New Roman" w:cs="Times New Roman"/>
          <w:sz w:val="24"/>
          <w:szCs w:val="24"/>
        </w:rPr>
        <w:t>first</w:t>
      </w:r>
      <w:r w:rsidR="00A2270C" w:rsidRPr="003D1D3E">
        <w:rPr>
          <w:rFonts w:ascii="Times New Roman" w:hAnsi="Times New Roman" w:cs="Times New Roman"/>
          <w:sz w:val="24"/>
          <w:szCs w:val="24"/>
        </w:rPr>
        <w:t xml:space="preserve"> </w:t>
      </w:r>
      <w:r w:rsidR="002C4BE5" w:rsidRPr="003D1D3E">
        <w:rPr>
          <w:rFonts w:ascii="Times New Roman" w:hAnsi="Times New Roman" w:cs="Times New Roman"/>
          <w:sz w:val="24"/>
          <w:szCs w:val="24"/>
        </w:rPr>
        <w:t>r</w:t>
      </w:r>
      <w:r w:rsidR="00A2270C" w:rsidRPr="003D1D3E">
        <w:rPr>
          <w:rFonts w:ascii="Times New Roman" w:hAnsi="Times New Roman" w:cs="Times New Roman"/>
          <w:sz w:val="24"/>
          <w:szCs w:val="24"/>
        </w:rPr>
        <w:t>espondent’s apprehension in refusing to effect transfer before receiving the purchase price for the property for fear of losing both the stand and the purchase price should the lawyers fail to convey the money to it is understandable.</w:t>
      </w:r>
    </w:p>
    <w:p w:rsidR="00A2270C" w:rsidRPr="003D1D3E" w:rsidRDefault="00A2270C" w:rsidP="002C4BE5">
      <w:pPr>
        <w:spacing w:after="0" w:line="360" w:lineRule="auto"/>
        <w:ind w:firstLine="720"/>
        <w:jc w:val="both"/>
        <w:rPr>
          <w:rFonts w:ascii="Times New Roman" w:hAnsi="Times New Roman" w:cs="Times New Roman"/>
          <w:sz w:val="24"/>
          <w:szCs w:val="24"/>
        </w:rPr>
      </w:pPr>
      <w:r w:rsidRPr="003D1D3E">
        <w:rPr>
          <w:rFonts w:ascii="Times New Roman" w:hAnsi="Times New Roman" w:cs="Times New Roman"/>
          <w:sz w:val="24"/>
          <w:szCs w:val="24"/>
        </w:rPr>
        <w:t xml:space="preserve">On the other hand the </w:t>
      </w:r>
      <w:r w:rsidR="002C4BE5" w:rsidRPr="003D1D3E">
        <w:rPr>
          <w:rFonts w:ascii="Times New Roman" w:hAnsi="Times New Roman" w:cs="Times New Roman"/>
          <w:sz w:val="24"/>
          <w:szCs w:val="24"/>
        </w:rPr>
        <w:t>a</w:t>
      </w:r>
      <w:r w:rsidRPr="003D1D3E">
        <w:rPr>
          <w:rFonts w:ascii="Times New Roman" w:hAnsi="Times New Roman" w:cs="Times New Roman"/>
          <w:sz w:val="24"/>
          <w:szCs w:val="24"/>
        </w:rPr>
        <w:t>pplicant’s apprehension concerning developments which he does not understand and has not authorised on the property for which he has paid the purchase price is equally understandable</w:t>
      </w:r>
      <w:r w:rsidR="00356B00" w:rsidRPr="003D1D3E">
        <w:rPr>
          <w:rFonts w:ascii="Times New Roman" w:hAnsi="Times New Roman" w:cs="Times New Roman"/>
          <w:sz w:val="24"/>
          <w:szCs w:val="24"/>
        </w:rPr>
        <w:t>.</w:t>
      </w:r>
    </w:p>
    <w:p w:rsidR="00356B00" w:rsidRPr="003D1D3E" w:rsidRDefault="00356B00" w:rsidP="002C4BE5">
      <w:pPr>
        <w:spacing w:after="0" w:line="360" w:lineRule="auto"/>
        <w:ind w:firstLine="720"/>
        <w:jc w:val="both"/>
        <w:rPr>
          <w:rFonts w:ascii="Times New Roman" w:hAnsi="Times New Roman" w:cs="Times New Roman"/>
          <w:sz w:val="24"/>
          <w:szCs w:val="24"/>
        </w:rPr>
      </w:pPr>
      <w:r w:rsidRPr="003D1D3E">
        <w:rPr>
          <w:rFonts w:ascii="Times New Roman" w:hAnsi="Times New Roman" w:cs="Times New Roman"/>
          <w:sz w:val="24"/>
          <w:szCs w:val="24"/>
        </w:rPr>
        <w:t>In the circumstances of this case it appears fair and just to me that both parties’ interests be secured pending the final determination of the dispute by the courts. The</w:t>
      </w:r>
      <w:r w:rsidR="002C4BE5" w:rsidRPr="003D1D3E">
        <w:rPr>
          <w:rFonts w:ascii="Times New Roman" w:hAnsi="Times New Roman" w:cs="Times New Roman"/>
          <w:sz w:val="24"/>
          <w:szCs w:val="24"/>
        </w:rPr>
        <w:t xml:space="preserve"> first</w:t>
      </w:r>
      <w:r w:rsidRPr="003D1D3E">
        <w:rPr>
          <w:rFonts w:ascii="Times New Roman" w:hAnsi="Times New Roman" w:cs="Times New Roman"/>
          <w:sz w:val="24"/>
          <w:szCs w:val="24"/>
        </w:rPr>
        <w:t xml:space="preserve"> </w:t>
      </w:r>
      <w:r w:rsidR="002C4BE5" w:rsidRPr="003D1D3E">
        <w:rPr>
          <w:rFonts w:ascii="Times New Roman" w:hAnsi="Times New Roman" w:cs="Times New Roman"/>
          <w:sz w:val="24"/>
          <w:szCs w:val="24"/>
        </w:rPr>
        <w:t>r</w:t>
      </w:r>
      <w:r w:rsidRPr="003D1D3E">
        <w:rPr>
          <w:rFonts w:ascii="Times New Roman" w:hAnsi="Times New Roman" w:cs="Times New Roman"/>
          <w:sz w:val="24"/>
          <w:szCs w:val="24"/>
        </w:rPr>
        <w:t xml:space="preserve">espondent cannot be stopped from carrying out routine servicing of the area such as water, sewer reticulation and roads construction. By the same token the </w:t>
      </w:r>
      <w:r w:rsidR="002C4BE5" w:rsidRPr="003D1D3E">
        <w:rPr>
          <w:rFonts w:ascii="Times New Roman" w:hAnsi="Times New Roman" w:cs="Times New Roman"/>
          <w:sz w:val="24"/>
          <w:szCs w:val="24"/>
        </w:rPr>
        <w:t>first r</w:t>
      </w:r>
      <w:r w:rsidRPr="003D1D3E">
        <w:rPr>
          <w:rFonts w:ascii="Times New Roman" w:hAnsi="Times New Roman" w:cs="Times New Roman"/>
          <w:sz w:val="24"/>
          <w:szCs w:val="24"/>
        </w:rPr>
        <w:t>esponde</w:t>
      </w:r>
      <w:r w:rsidR="003D493E" w:rsidRPr="003D1D3E">
        <w:rPr>
          <w:rFonts w:ascii="Times New Roman" w:hAnsi="Times New Roman" w:cs="Times New Roman"/>
          <w:sz w:val="24"/>
          <w:szCs w:val="24"/>
        </w:rPr>
        <w:t>nt cannot watch and do nothing about any developments other than routine servicing of the stand which may prejudice his interest in the stand.</w:t>
      </w:r>
    </w:p>
    <w:p w:rsidR="003D493E" w:rsidRPr="003D1D3E" w:rsidRDefault="003D493E" w:rsidP="002C4BE5">
      <w:pPr>
        <w:spacing w:after="0" w:line="360" w:lineRule="auto"/>
        <w:ind w:firstLine="720"/>
        <w:jc w:val="both"/>
        <w:rPr>
          <w:rFonts w:ascii="Times New Roman" w:hAnsi="Times New Roman" w:cs="Times New Roman"/>
          <w:sz w:val="24"/>
          <w:szCs w:val="24"/>
        </w:rPr>
      </w:pPr>
      <w:r w:rsidRPr="003D1D3E">
        <w:rPr>
          <w:rFonts w:ascii="Times New Roman" w:hAnsi="Times New Roman" w:cs="Times New Roman"/>
          <w:sz w:val="24"/>
          <w:szCs w:val="24"/>
        </w:rPr>
        <w:t>In the result it is in the best interest of both parties that the development of the stand be limited to the normal servicing of the stand without the construction of any other permanent structures on the stand until the dispute is resolved by the courts.</w:t>
      </w:r>
    </w:p>
    <w:p w:rsidR="003D493E" w:rsidRPr="003D1D3E" w:rsidRDefault="003D493E" w:rsidP="00312F4E">
      <w:pPr>
        <w:jc w:val="both"/>
        <w:rPr>
          <w:rFonts w:ascii="Times New Roman" w:hAnsi="Times New Roman" w:cs="Times New Roman"/>
          <w:sz w:val="24"/>
          <w:szCs w:val="24"/>
        </w:rPr>
      </w:pPr>
      <w:r w:rsidRPr="003D1D3E">
        <w:rPr>
          <w:rFonts w:ascii="Times New Roman" w:hAnsi="Times New Roman" w:cs="Times New Roman"/>
          <w:sz w:val="24"/>
          <w:szCs w:val="24"/>
        </w:rPr>
        <w:t>It is accordingly ordered:</w:t>
      </w:r>
    </w:p>
    <w:p w:rsidR="003D493E" w:rsidRPr="003D1D3E" w:rsidRDefault="003D493E" w:rsidP="003D493E">
      <w:pPr>
        <w:pStyle w:val="ListParagraph"/>
        <w:numPr>
          <w:ilvl w:val="0"/>
          <w:numId w:val="1"/>
        </w:numPr>
        <w:jc w:val="both"/>
        <w:rPr>
          <w:rFonts w:ascii="Times New Roman" w:hAnsi="Times New Roman" w:cs="Times New Roman"/>
          <w:sz w:val="24"/>
          <w:szCs w:val="24"/>
        </w:rPr>
      </w:pPr>
      <w:r w:rsidRPr="003D1D3E">
        <w:rPr>
          <w:rFonts w:ascii="Times New Roman" w:hAnsi="Times New Roman" w:cs="Times New Roman"/>
          <w:sz w:val="24"/>
          <w:szCs w:val="24"/>
        </w:rPr>
        <w:t xml:space="preserve">That the </w:t>
      </w:r>
      <w:r w:rsidR="002C4BE5" w:rsidRPr="003D1D3E">
        <w:rPr>
          <w:rFonts w:ascii="Times New Roman" w:hAnsi="Times New Roman" w:cs="Times New Roman"/>
          <w:sz w:val="24"/>
          <w:szCs w:val="24"/>
        </w:rPr>
        <w:t>r</w:t>
      </w:r>
      <w:r w:rsidRPr="003D1D3E">
        <w:rPr>
          <w:rFonts w:ascii="Times New Roman" w:hAnsi="Times New Roman" w:cs="Times New Roman"/>
          <w:sz w:val="24"/>
          <w:szCs w:val="24"/>
        </w:rPr>
        <w:t>espondent be and is hereby interdicted from carrying out any improvements on Stand 1145 Hilton of Subdivision A of Waterfalls other than routine serving of the stand until the matter under case number HC3885/12 has been finally determined by the courts.</w:t>
      </w:r>
    </w:p>
    <w:p w:rsidR="002C4BE5" w:rsidRPr="003D1D3E" w:rsidRDefault="002C4BE5" w:rsidP="002C4BE5">
      <w:pPr>
        <w:pStyle w:val="ListParagraph"/>
        <w:jc w:val="both"/>
        <w:rPr>
          <w:rFonts w:ascii="Times New Roman" w:hAnsi="Times New Roman" w:cs="Times New Roman"/>
          <w:sz w:val="24"/>
          <w:szCs w:val="24"/>
        </w:rPr>
      </w:pPr>
    </w:p>
    <w:p w:rsidR="003D493E" w:rsidRPr="003D1D3E" w:rsidRDefault="003D493E" w:rsidP="003D493E">
      <w:pPr>
        <w:pStyle w:val="ListParagraph"/>
        <w:numPr>
          <w:ilvl w:val="0"/>
          <w:numId w:val="1"/>
        </w:numPr>
        <w:jc w:val="both"/>
        <w:rPr>
          <w:rFonts w:ascii="Times New Roman" w:hAnsi="Times New Roman" w:cs="Times New Roman"/>
          <w:sz w:val="24"/>
          <w:szCs w:val="24"/>
        </w:rPr>
      </w:pPr>
      <w:r w:rsidRPr="003D1D3E">
        <w:rPr>
          <w:rFonts w:ascii="Times New Roman" w:hAnsi="Times New Roman" w:cs="Times New Roman"/>
          <w:sz w:val="24"/>
          <w:szCs w:val="24"/>
        </w:rPr>
        <w:t xml:space="preserve">That each party bears </w:t>
      </w:r>
      <w:r w:rsidR="00AD008D" w:rsidRPr="003D1D3E">
        <w:rPr>
          <w:rFonts w:ascii="Times New Roman" w:hAnsi="Times New Roman" w:cs="Times New Roman"/>
          <w:sz w:val="24"/>
          <w:szCs w:val="24"/>
        </w:rPr>
        <w:t>its own costs.</w:t>
      </w:r>
    </w:p>
    <w:p w:rsidR="00AD008D" w:rsidRPr="003D1D3E" w:rsidRDefault="00AD008D" w:rsidP="00AD008D">
      <w:pPr>
        <w:pStyle w:val="ListParagraph"/>
        <w:jc w:val="both"/>
        <w:rPr>
          <w:rFonts w:ascii="Times New Roman" w:hAnsi="Times New Roman" w:cs="Times New Roman"/>
          <w:sz w:val="24"/>
          <w:szCs w:val="24"/>
        </w:rPr>
      </w:pPr>
    </w:p>
    <w:p w:rsidR="006B1B3B" w:rsidRPr="003D1D3E" w:rsidRDefault="006B1B3B" w:rsidP="00AD008D">
      <w:pPr>
        <w:pStyle w:val="ListParagraph"/>
        <w:jc w:val="both"/>
        <w:rPr>
          <w:rFonts w:ascii="Times New Roman" w:hAnsi="Times New Roman" w:cs="Times New Roman"/>
          <w:sz w:val="24"/>
          <w:szCs w:val="24"/>
        </w:rPr>
      </w:pPr>
    </w:p>
    <w:p w:rsidR="006B1B3B" w:rsidRPr="003D1D3E" w:rsidRDefault="006B1B3B" w:rsidP="00AD008D">
      <w:pPr>
        <w:pStyle w:val="ListParagraph"/>
        <w:jc w:val="both"/>
        <w:rPr>
          <w:rFonts w:ascii="Times New Roman" w:hAnsi="Times New Roman" w:cs="Times New Roman"/>
          <w:sz w:val="24"/>
          <w:szCs w:val="24"/>
        </w:rPr>
      </w:pPr>
    </w:p>
    <w:p w:rsidR="006B1B3B" w:rsidRPr="003D1D3E" w:rsidRDefault="006B1B3B" w:rsidP="00AD008D">
      <w:pPr>
        <w:pStyle w:val="ListParagraph"/>
        <w:jc w:val="both"/>
        <w:rPr>
          <w:rFonts w:ascii="Times New Roman" w:hAnsi="Times New Roman" w:cs="Times New Roman"/>
          <w:sz w:val="24"/>
          <w:szCs w:val="24"/>
        </w:rPr>
      </w:pPr>
    </w:p>
    <w:p w:rsidR="006B1B3B" w:rsidRPr="003D1D3E" w:rsidRDefault="006B1B3B" w:rsidP="00AD008D">
      <w:pPr>
        <w:pStyle w:val="ListParagraph"/>
        <w:jc w:val="both"/>
        <w:rPr>
          <w:rFonts w:ascii="Times New Roman" w:hAnsi="Times New Roman" w:cs="Times New Roman"/>
          <w:sz w:val="24"/>
          <w:szCs w:val="24"/>
        </w:rPr>
      </w:pPr>
    </w:p>
    <w:p w:rsidR="006B1B3B" w:rsidRPr="003D1D3E" w:rsidRDefault="006B1B3B" w:rsidP="00AD008D">
      <w:pPr>
        <w:pStyle w:val="ListParagraph"/>
        <w:jc w:val="both"/>
        <w:rPr>
          <w:rFonts w:ascii="Times New Roman" w:hAnsi="Times New Roman" w:cs="Times New Roman"/>
          <w:sz w:val="24"/>
          <w:szCs w:val="24"/>
        </w:rPr>
      </w:pPr>
    </w:p>
    <w:p w:rsidR="006B1B3B" w:rsidRPr="003D1D3E" w:rsidRDefault="006B1B3B" w:rsidP="00AD008D">
      <w:pPr>
        <w:pStyle w:val="ListParagraph"/>
        <w:jc w:val="both"/>
        <w:rPr>
          <w:rFonts w:ascii="Times New Roman" w:hAnsi="Times New Roman" w:cs="Times New Roman"/>
          <w:sz w:val="24"/>
          <w:szCs w:val="24"/>
        </w:rPr>
      </w:pPr>
    </w:p>
    <w:p w:rsidR="006B1B3B" w:rsidRPr="003D1D3E" w:rsidRDefault="006B1B3B" w:rsidP="00AD008D">
      <w:pPr>
        <w:pStyle w:val="ListParagraph"/>
        <w:jc w:val="both"/>
        <w:rPr>
          <w:rFonts w:ascii="Times New Roman" w:hAnsi="Times New Roman" w:cs="Times New Roman"/>
          <w:sz w:val="24"/>
          <w:szCs w:val="24"/>
        </w:rPr>
      </w:pPr>
    </w:p>
    <w:p w:rsidR="006B1B3B" w:rsidRPr="003D1D3E" w:rsidRDefault="006B1B3B" w:rsidP="00AD008D">
      <w:pPr>
        <w:pStyle w:val="ListParagraph"/>
        <w:jc w:val="both"/>
        <w:rPr>
          <w:rFonts w:ascii="Times New Roman" w:hAnsi="Times New Roman" w:cs="Times New Roman"/>
          <w:sz w:val="24"/>
          <w:szCs w:val="24"/>
        </w:rPr>
      </w:pPr>
    </w:p>
    <w:p w:rsidR="00AD008D" w:rsidRPr="003D1D3E" w:rsidRDefault="00AD008D" w:rsidP="00567FBE">
      <w:pPr>
        <w:spacing w:after="0" w:line="240" w:lineRule="auto"/>
        <w:jc w:val="both"/>
        <w:rPr>
          <w:rFonts w:ascii="Times New Roman" w:hAnsi="Times New Roman" w:cs="Times New Roman"/>
          <w:sz w:val="24"/>
          <w:szCs w:val="24"/>
        </w:rPr>
      </w:pPr>
      <w:r w:rsidRPr="003D1D3E">
        <w:rPr>
          <w:rFonts w:ascii="Times New Roman" w:hAnsi="Times New Roman" w:cs="Times New Roman"/>
          <w:i/>
          <w:sz w:val="24"/>
          <w:szCs w:val="24"/>
        </w:rPr>
        <w:t xml:space="preserve">Sawyer &amp; </w:t>
      </w:r>
      <w:proofErr w:type="spellStart"/>
      <w:r w:rsidRPr="003D1D3E">
        <w:rPr>
          <w:rFonts w:ascii="Times New Roman" w:hAnsi="Times New Roman" w:cs="Times New Roman"/>
          <w:i/>
          <w:sz w:val="24"/>
          <w:szCs w:val="24"/>
        </w:rPr>
        <w:t>Mkushi</w:t>
      </w:r>
      <w:proofErr w:type="spellEnd"/>
      <w:r w:rsidRPr="003D1D3E">
        <w:rPr>
          <w:rFonts w:ascii="Times New Roman" w:hAnsi="Times New Roman" w:cs="Times New Roman"/>
          <w:sz w:val="24"/>
          <w:szCs w:val="24"/>
        </w:rPr>
        <w:t xml:space="preserve">, </w:t>
      </w:r>
      <w:r w:rsidR="00567FBE" w:rsidRPr="003D1D3E">
        <w:rPr>
          <w:rFonts w:ascii="Times New Roman" w:hAnsi="Times New Roman" w:cs="Times New Roman"/>
          <w:sz w:val="24"/>
          <w:szCs w:val="24"/>
        </w:rPr>
        <w:t>a</w:t>
      </w:r>
      <w:r w:rsidRPr="003D1D3E">
        <w:rPr>
          <w:rFonts w:ascii="Times New Roman" w:hAnsi="Times New Roman" w:cs="Times New Roman"/>
          <w:sz w:val="24"/>
          <w:szCs w:val="24"/>
        </w:rPr>
        <w:t xml:space="preserve">pplicant’s </w:t>
      </w:r>
      <w:r w:rsidR="00567FBE" w:rsidRPr="003D1D3E">
        <w:rPr>
          <w:rFonts w:ascii="Times New Roman" w:hAnsi="Times New Roman" w:cs="Times New Roman"/>
          <w:sz w:val="24"/>
          <w:szCs w:val="24"/>
        </w:rPr>
        <w:t>l</w:t>
      </w:r>
      <w:r w:rsidRPr="003D1D3E">
        <w:rPr>
          <w:rFonts w:ascii="Times New Roman" w:hAnsi="Times New Roman" w:cs="Times New Roman"/>
          <w:sz w:val="24"/>
          <w:szCs w:val="24"/>
        </w:rPr>
        <w:t xml:space="preserve">egal </w:t>
      </w:r>
      <w:r w:rsidR="00567FBE" w:rsidRPr="003D1D3E">
        <w:rPr>
          <w:rFonts w:ascii="Times New Roman" w:hAnsi="Times New Roman" w:cs="Times New Roman"/>
          <w:sz w:val="24"/>
          <w:szCs w:val="24"/>
        </w:rPr>
        <w:t>p</w:t>
      </w:r>
      <w:r w:rsidRPr="003D1D3E">
        <w:rPr>
          <w:rFonts w:ascii="Times New Roman" w:hAnsi="Times New Roman" w:cs="Times New Roman"/>
          <w:sz w:val="24"/>
          <w:szCs w:val="24"/>
        </w:rPr>
        <w:t>ractitioners</w:t>
      </w:r>
    </w:p>
    <w:p w:rsidR="00FE3706" w:rsidRPr="003D1D3E" w:rsidRDefault="00AD008D" w:rsidP="00D04BF8">
      <w:pPr>
        <w:spacing w:after="0" w:line="240" w:lineRule="auto"/>
        <w:jc w:val="both"/>
        <w:rPr>
          <w:rFonts w:ascii="Times New Roman" w:hAnsi="Times New Roman" w:cs="Times New Roman"/>
          <w:sz w:val="24"/>
          <w:szCs w:val="24"/>
        </w:rPr>
      </w:pPr>
      <w:proofErr w:type="spellStart"/>
      <w:r w:rsidRPr="003D1D3E">
        <w:rPr>
          <w:rFonts w:ascii="Times New Roman" w:hAnsi="Times New Roman" w:cs="Times New Roman"/>
          <w:i/>
          <w:sz w:val="24"/>
          <w:szCs w:val="24"/>
        </w:rPr>
        <w:t>Ma</w:t>
      </w:r>
      <w:r w:rsidR="00C95BA6" w:rsidRPr="003D1D3E">
        <w:rPr>
          <w:rFonts w:ascii="Times New Roman" w:hAnsi="Times New Roman" w:cs="Times New Roman"/>
          <w:i/>
          <w:sz w:val="24"/>
          <w:szCs w:val="24"/>
        </w:rPr>
        <w:t>p</w:t>
      </w:r>
      <w:r w:rsidRPr="003D1D3E">
        <w:rPr>
          <w:rFonts w:ascii="Times New Roman" w:hAnsi="Times New Roman" w:cs="Times New Roman"/>
          <w:i/>
          <w:sz w:val="24"/>
          <w:szCs w:val="24"/>
        </w:rPr>
        <w:t>ondera</w:t>
      </w:r>
      <w:proofErr w:type="spellEnd"/>
      <w:r w:rsidRPr="003D1D3E">
        <w:rPr>
          <w:rFonts w:ascii="Times New Roman" w:hAnsi="Times New Roman" w:cs="Times New Roman"/>
          <w:i/>
          <w:sz w:val="24"/>
          <w:szCs w:val="24"/>
        </w:rPr>
        <w:t xml:space="preserve"> &amp; Company, </w:t>
      </w:r>
      <w:r w:rsidR="00567FBE" w:rsidRPr="003D1D3E">
        <w:rPr>
          <w:rFonts w:ascii="Times New Roman" w:hAnsi="Times New Roman" w:cs="Times New Roman"/>
          <w:sz w:val="24"/>
          <w:szCs w:val="24"/>
        </w:rPr>
        <w:t>r</w:t>
      </w:r>
      <w:r w:rsidRPr="003D1D3E">
        <w:rPr>
          <w:rFonts w:ascii="Times New Roman" w:hAnsi="Times New Roman" w:cs="Times New Roman"/>
          <w:sz w:val="24"/>
          <w:szCs w:val="24"/>
        </w:rPr>
        <w:t xml:space="preserve">espondent’s </w:t>
      </w:r>
      <w:r w:rsidR="00567FBE" w:rsidRPr="003D1D3E">
        <w:rPr>
          <w:rFonts w:ascii="Times New Roman" w:hAnsi="Times New Roman" w:cs="Times New Roman"/>
          <w:sz w:val="24"/>
          <w:szCs w:val="24"/>
        </w:rPr>
        <w:t>l</w:t>
      </w:r>
      <w:r w:rsidRPr="003D1D3E">
        <w:rPr>
          <w:rFonts w:ascii="Times New Roman" w:hAnsi="Times New Roman" w:cs="Times New Roman"/>
          <w:sz w:val="24"/>
          <w:szCs w:val="24"/>
        </w:rPr>
        <w:t xml:space="preserve">egal </w:t>
      </w:r>
      <w:r w:rsidR="00567FBE" w:rsidRPr="003D1D3E">
        <w:rPr>
          <w:rFonts w:ascii="Times New Roman" w:hAnsi="Times New Roman" w:cs="Times New Roman"/>
          <w:sz w:val="24"/>
          <w:szCs w:val="24"/>
        </w:rPr>
        <w:t>p</w:t>
      </w:r>
      <w:r w:rsidRPr="003D1D3E">
        <w:rPr>
          <w:rFonts w:ascii="Times New Roman" w:hAnsi="Times New Roman" w:cs="Times New Roman"/>
          <w:sz w:val="24"/>
          <w:szCs w:val="24"/>
        </w:rPr>
        <w:t>ractitioners</w:t>
      </w:r>
      <w:r w:rsidR="00057682" w:rsidRPr="003D1D3E">
        <w:rPr>
          <w:rFonts w:ascii="Times New Roman" w:hAnsi="Times New Roman" w:cs="Times New Roman"/>
          <w:sz w:val="24"/>
          <w:szCs w:val="24"/>
        </w:rPr>
        <w:t xml:space="preserve"> </w:t>
      </w:r>
    </w:p>
    <w:p w:rsidR="00057682" w:rsidRPr="003D1D3E" w:rsidRDefault="00057682" w:rsidP="00FE3706">
      <w:pPr>
        <w:rPr>
          <w:rFonts w:ascii="Times New Roman" w:hAnsi="Times New Roman" w:cs="Times New Roman"/>
          <w:sz w:val="24"/>
          <w:szCs w:val="24"/>
        </w:rPr>
      </w:pPr>
    </w:p>
    <w:p w:rsidR="00FE3706" w:rsidRPr="003D1D3E" w:rsidRDefault="00FE3706" w:rsidP="00FE3706">
      <w:pPr>
        <w:jc w:val="right"/>
        <w:rPr>
          <w:rFonts w:ascii="Times New Roman" w:hAnsi="Times New Roman" w:cs="Times New Roman"/>
          <w:sz w:val="24"/>
          <w:szCs w:val="24"/>
        </w:rPr>
      </w:pPr>
    </w:p>
    <w:sectPr w:rsidR="00FE3706" w:rsidRPr="003D1D3E" w:rsidSect="00EE3CB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AC9" w:rsidRDefault="007A0AC9" w:rsidP="00C232C9">
      <w:pPr>
        <w:spacing w:after="0" w:line="240" w:lineRule="auto"/>
      </w:pPr>
      <w:r>
        <w:separator/>
      </w:r>
    </w:p>
  </w:endnote>
  <w:endnote w:type="continuationSeparator" w:id="0">
    <w:p w:rsidR="007A0AC9" w:rsidRDefault="007A0AC9" w:rsidP="00C2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AC9" w:rsidRDefault="007A0AC9" w:rsidP="00C232C9">
      <w:pPr>
        <w:spacing w:after="0" w:line="240" w:lineRule="auto"/>
      </w:pPr>
      <w:r>
        <w:separator/>
      </w:r>
    </w:p>
  </w:footnote>
  <w:footnote w:type="continuationSeparator" w:id="0">
    <w:p w:rsidR="007A0AC9" w:rsidRDefault="007A0AC9" w:rsidP="00C23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025040"/>
      <w:docPartObj>
        <w:docPartGallery w:val="Page Numbers (Top of Page)"/>
        <w:docPartUnique/>
      </w:docPartObj>
    </w:sdtPr>
    <w:sdtEndPr>
      <w:rPr>
        <w:noProof/>
      </w:rPr>
    </w:sdtEndPr>
    <w:sdtContent>
      <w:p w:rsidR="00C232C9" w:rsidRDefault="00C232C9">
        <w:pPr>
          <w:pStyle w:val="Header"/>
          <w:jc w:val="right"/>
          <w:rPr>
            <w:noProof/>
          </w:rPr>
        </w:pPr>
        <w:r>
          <w:fldChar w:fldCharType="begin"/>
        </w:r>
        <w:r>
          <w:instrText xml:space="preserve"> PAGE   \* MERGEFORMAT </w:instrText>
        </w:r>
        <w:r>
          <w:fldChar w:fldCharType="separate"/>
        </w:r>
        <w:r w:rsidR="004F05B7">
          <w:rPr>
            <w:noProof/>
          </w:rPr>
          <w:t>1</w:t>
        </w:r>
        <w:r>
          <w:rPr>
            <w:noProof/>
          </w:rPr>
          <w:fldChar w:fldCharType="end"/>
        </w:r>
      </w:p>
      <w:p w:rsidR="00C232C9" w:rsidRDefault="00C232C9">
        <w:pPr>
          <w:pStyle w:val="Header"/>
          <w:jc w:val="right"/>
          <w:rPr>
            <w:noProof/>
          </w:rPr>
        </w:pPr>
        <w:r>
          <w:rPr>
            <w:noProof/>
          </w:rPr>
          <w:t>HH</w:t>
        </w:r>
        <w:r w:rsidR="003D1D3E">
          <w:rPr>
            <w:noProof/>
          </w:rPr>
          <w:t xml:space="preserve"> 288-12</w:t>
        </w:r>
        <w:r>
          <w:rPr>
            <w:noProof/>
          </w:rPr>
          <w:t xml:space="preserve"> </w:t>
        </w:r>
      </w:p>
      <w:p w:rsidR="00C232C9" w:rsidRDefault="00C232C9">
        <w:pPr>
          <w:pStyle w:val="Header"/>
          <w:jc w:val="right"/>
          <w:rPr>
            <w:noProof/>
          </w:rPr>
        </w:pPr>
        <w:r>
          <w:rPr>
            <w:noProof/>
          </w:rPr>
          <w:t>HC 5761/12</w:t>
        </w:r>
      </w:p>
      <w:p w:rsidR="00C232C9" w:rsidRDefault="00C232C9">
        <w:pPr>
          <w:pStyle w:val="Header"/>
          <w:jc w:val="right"/>
        </w:pPr>
        <w:r>
          <w:rPr>
            <w:noProof/>
          </w:rPr>
          <w:t>Ref Case No. HC 3665/12</w:t>
        </w:r>
      </w:p>
    </w:sdtContent>
  </w:sdt>
  <w:p w:rsidR="00C232C9" w:rsidRDefault="00C23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C65"/>
    <w:multiLevelType w:val="hybridMultilevel"/>
    <w:tmpl w:val="C4DCC25C"/>
    <w:lvl w:ilvl="0" w:tplc="BBF2CD3A">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8F70E05"/>
    <w:multiLevelType w:val="hybridMultilevel"/>
    <w:tmpl w:val="895AD2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06"/>
    <w:rsid w:val="00053EC7"/>
    <w:rsid w:val="00057682"/>
    <w:rsid w:val="00064C88"/>
    <w:rsid w:val="001564E0"/>
    <w:rsid w:val="001F2B34"/>
    <w:rsid w:val="002C4BE5"/>
    <w:rsid w:val="00312F4E"/>
    <w:rsid w:val="00356B00"/>
    <w:rsid w:val="003D1D3E"/>
    <w:rsid w:val="003D493E"/>
    <w:rsid w:val="004F05B7"/>
    <w:rsid w:val="00567FBE"/>
    <w:rsid w:val="00667D57"/>
    <w:rsid w:val="006B1B3B"/>
    <w:rsid w:val="007155A5"/>
    <w:rsid w:val="007A0AC9"/>
    <w:rsid w:val="008E68CE"/>
    <w:rsid w:val="00A03AA3"/>
    <w:rsid w:val="00A2270C"/>
    <w:rsid w:val="00AD008D"/>
    <w:rsid w:val="00B425FD"/>
    <w:rsid w:val="00BF2D0A"/>
    <w:rsid w:val="00C232C9"/>
    <w:rsid w:val="00C63D36"/>
    <w:rsid w:val="00C82FAC"/>
    <w:rsid w:val="00C95BA6"/>
    <w:rsid w:val="00CC5728"/>
    <w:rsid w:val="00D04BF8"/>
    <w:rsid w:val="00EE3CB5"/>
    <w:rsid w:val="00F93017"/>
    <w:rsid w:val="00FE37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93E"/>
    <w:pPr>
      <w:ind w:left="720"/>
      <w:contextualSpacing/>
    </w:pPr>
  </w:style>
  <w:style w:type="paragraph" w:styleId="Header">
    <w:name w:val="header"/>
    <w:basedOn w:val="Normal"/>
    <w:link w:val="HeaderChar"/>
    <w:uiPriority w:val="99"/>
    <w:unhideWhenUsed/>
    <w:rsid w:val="00C23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2C9"/>
  </w:style>
  <w:style w:type="paragraph" w:styleId="Footer">
    <w:name w:val="footer"/>
    <w:basedOn w:val="Normal"/>
    <w:link w:val="FooterChar"/>
    <w:uiPriority w:val="99"/>
    <w:unhideWhenUsed/>
    <w:rsid w:val="00C23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93E"/>
    <w:pPr>
      <w:ind w:left="720"/>
      <w:contextualSpacing/>
    </w:pPr>
  </w:style>
  <w:style w:type="paragraph" w:styleId="Header">
    <w:name w:val="header"/>
    <w:basedOn w:val="Normal"/>
    <w:link w:val="HeaderChar"/>
    <w:uiPriority w:val="99"/>
    <w:unhideWhenUsed/>
    <w:rsid w:val="00C23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2C9"/>
  </w:style>
  <w:style w:type="paragraph" w:styleId="Footer">
    <w:name w:val="footer"/>
    <w:basedOn w:val="Normal"/>
    <w:link w:val="FooterChar"/>
    <w:uiPriority w:val="99"/>
    <w:unhideWhenUsed/>
    <w:rsid w:val="00C23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2012-07-09T12:30:00Z</cp:lastPrinted>
  <dcterms:created xsi:type="dcterms:W3CDTF">2012-08-17T12:05:00Z</dcterms:created>
  <dcterms:modified xsi:type="dcterms:W3CDTF">2012-08-17T12:05:00Z</dcterms:modified>
</cp:coreProperties>
</file>