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CC" w:rsidRDefault="005B372F" w:rsidP="005B372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 THE LABOUR COURT OF ZIMBABWE</w:t>
      </w:r>
      <w:r>
        <w:rPr>
          <w:b/>
          <w:sz w:val="28"/>
          <w:szCs w:val="28"/>
        </w:rPr>
        <w:tab/>
        <w:t xml:space="preserve">       JUDGMENT NO LC/H/</w:t>
      </w:r>
      <w:r w:rsidR="00B25AB7">
        <w:rPr>
          <w:b/>
          <w:sz w:val="28"/>
          <w:szCs w:val="28"/>
        </w:rPr>
        <w:t>272</w:t>
      </w:r>
      <w:r>
        <w:rPr>
          <w:b/>
          <w:sz w:val="28"/>
          <w:szCs w:val="28"/>
        </w:rPr>
        <w:t>/14</w:t>
      </w:r>
    </w:p>
    <w:p w:rsidR="005B372F" w:rsidRDefault="005B372F" w:rsidP="005B372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HELD AT HARARE </w:t>
      </w:r>
      <w:r w:rsidR="00D04A34">
        <w:rPr>
          <w:b/>
          <w:sz w:val="28"/>
          <w:szCs w:val="28"/>
        </w:rPr>
        <w:t>26</w:t>
      </w:r>
      <w:r w:rsidR="00D04A34" w:rsidRPr="00D04A34">
        <w:rPr>
          <w:b/>
          <w:sz w:val="28"/>
          <w:szCs w:val="28"/>
          <w:vertAlign w:val="superscript"/>
        </w:rPr>
        <w:t>TH</w:t>
      </w:r>
      <w:r w:rsidR="00D04A34">
        <w:rPr>
          <w:b/>
          <w:sz w:val="28"/>
          <w:szCs w:val="28"/>
        </w:rPr>
        <w:t xml:space="preserve"> JULY 2013</w:t>
      </w: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CASE NO LC/REV/H/139/12</w:t>
      </w:r>
    </w:p>
    <w:p w:rsidR="004073D7" w:rsidRDefault="004073D7" w:rsidP="005B372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&amp; 9</w:t>
      </w:r>
      <w:r w:rsidRPr="004073D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 2014</w:t>
      </w:r>
    </w:p>
    <w:p w:rsidR="005B372F" w:rsidRDefault="005B372F" w:rsidP="005B372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PILANI KUMBULA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Applicants</w:t>
      </w:r>
    </w:p>
    <w:p w:rsidR="005B372F" w:rsidRDefault="005B372F" w:rsidP="005B372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&amp; 10 OTHERS</w:t>
      </w:r>
    </w:p>
    <w:p w:rsidR="005B372F" w:rsidRDefault="005B372F" w:rsidP="005B372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PACPRINT (PVT) LTD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Respondent</w:t>
      </w:r>
    </w:p>
    <w:p w:rsidR="005B372F" w:rsidRDefault="005B372F" w:rsidP="005B37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Before The Honourable G Musariri, Judge</w:t>
      </w:r>
    </w:p>
    <w:p w:rsidR="005B372F" w:rsidRDefault="005B372F" w:rsidP="005B372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Applicants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M </w:t>
      </w:r>
      <w:proofErr w:type="spellStart"/>
      <w:r>
        <w:rPr>
          <w:b/>
          <w:sz w:val="28"/>
          <w:szCs w:val="28"/>
        </w:rPr>
        <w:t>Hungwe</w:t>
      </w:r>
      <w:proofErr w:type="spellEnd"/>
      <w:r>
        <w:rPr>
          <w:b/>
          <w:sz w:val="28"/>
          <w:szCs w:val="28"/>
        </w:rPr>
        <w:t>, Attorney</w:t>
      </w:r>
    </w:p>
    <w:p w:rsidR="005B372F" w:rsidRDefault="005B372F" w:rsidP="005B372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</w:t>
      </w:r>
      <w:r w:rsidR="004073D7">
        <w:rPr>
          <w:b/>
          <w:sz w:val="28"/>
          <w:szCs w:val="28"/>
        </w:rPr>
        <w:t xml:space="preserve">Respondent </w:t>
      </w:r>
      <w:r w:rsidR="004073D7">
        <w:rPr>
          <w:b/>
          <w:sz w:val="28"/>
          <w:szCs w:val="28"/>
        </w:rPr>
        <w:tab/>
      </w:r>
      <w:r w:rsidR="004073D7">
        <w:rPr>
          <w:b/>
          <w:sz w:val="28"/>
          <w:szCs w:val="28"/>
        </w:rPr>
        <w:tab/>
        <w:t xml:space="preserve">Mr S </w:t>
      </w:r>
      <w:proofErr w:type="spellStart"/>
      <w:r w:rsidR="004073D7">
        <w:rPr>
          <w:b/>
          <w:sz w:val="28"/>
          <w:szCs w:val="28"/>
        </w:rPr>
        <w:t>Sad</w:t>
      </w:r>
      <w:r w:rsidR="00340C26">
        <w:rPr>
          <w:b/>
          <w:sz w:val="28"/>
          <w:szCs w:val="28"/>
        </w:rPr>
        <w:t>omba</w:t>
      </w:r>
      <w:proofErr w:type="spellEnd"/>
      <w:r w:rsidR="00340C26">
        <w:rPr>
          <w:b/>
          <w:sz w:val="28"/>
          <w:szCs w:val="28"/>
        </w:rPr>
        <w:t>, Attorney</w:t>
      </w:r>
    </w:p>
    <w:p w:rsidR="00340C26" w:rsidRDefault="00340C26" w:rsidP="005B372F">
      <w:pPr>
        <w:spacing w:line="360" w:lineRule="auto"/>
        <w:jc w:val="both"/>
        <w:rPr>
          <w:b/>
          <w:sz w:val="28"/>
          <w:szCs w:val="28"/>
        </w:rPr>
      </w:pPr>
    </w:p>
    <w:p w:rsidR="00340C26" w:rsidRDefault="00340C26" w:rsidP="005B372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MUSARIRI, G:</w:t>
      </w:r>
    </w:p>
    <w:p w:rsidR="00340C26" w:rsidRDefault="00340C26" w:rsidP="005B37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Applicants worked for Respondent.  A collective job action took place.  Respondent charged Applicants with misconduct.  Thereafter Respondent dismissed Applicants from its employ.</w:t>
      </w:r>
    </w:p>
    <w:p w:rsidR="00340C26" w:rsidRDefault="00340C26" w:rsidP="005B37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Applicants filed in this Court an application for review of their dismissal.  Respondent opposed the application.  The grounds of review were basically three-fold thus,</w:t>
      </w:r>
    </w:p>
    <w:p w:rsidR="00340C26" w:rsidRDefault="00340C26" w:rsidP="00340C26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None observance of the rules of natural justice;</w:t>
      </w:r>
    </w:p>
    <w:p w:rsidR="00340C26" w:rsidRDefault="00340C26" w:rsidP="00340C26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Improperly constituted disciplinary committee; and</w:t>
      </w:r>
    </w:p>
    <w:p w:rsidR="00340C26" w:rsidRDefault="00340C26" w:rsidP="00340C26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Selective application of the disciplinary process.</w:t>
      </w:r>
    </w:p>
    <w:p w:rsidR="008F0899" w:rsidRDefault="00340C26" w:rsidP="00DF06E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 consider the 2</w:t>
      </w:r>
      <w:r w:rsidRPr="00340C2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ground as decisive.  I shall therefore deal with it exclusively.  </w:t>
      </w:r>
    </w:p>
    <w:p w:rsidR="00DF06E2" w:rsidRDefault="00340C26" w:rsidP="00DF06E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The applicable code required that a disciplinary panel should include two (2) employee representatives.  Th</w:t>
      </w:r>
      <w:r w:rsidR="008F0899">
        <w:rPr>
          <w:sz w:val="28"/>
          <w:szCs w:val="28"/>
        </w:rPr>
        <w:t>ese</w:t>
      </w:r>
      <w:r>
        <w:rPr>
          <w:sz w:val="28"/>
          <w:szCs w:val="28"/>
        </w:rPr>
        <w:t xml:space="preserve"> were normally seconded</w:t>
      </w:r>
      <w:r w:rsidR="008F0899">
        <w:rPr>
          <w:sz w:val="28"/>
          <w:szCs w:val="28"/>
        </w:rPr>
        <w:t xml:space="preserve"> to the panel</w:t>
      </w:r>
      <w:r>
        <w:rPr>
          <w:sz w:val="28"/>
          <w:szCs w:val="28"/>
        </w:rPr>
        <w:t xml:space="preserve"> by the workers committee.  In this case the workers committee apparently</w:t>
      </w:r>
      <w:r w:rsidR="00DF06E2">
        <w:rPr>
          <w:sz w:val="28"/>
          <w:szCs w:val="28"/>
        </w:rPr>
        <w:t xml:space="preserve"> refused to </w:t>
      </w:r>
    </w:p>
    <w:p w:rsidR="008F0899" w:rsidRDefault="00DF06E2" w:rsidP="00DF06E2">
      <w:pPr>
        <w:spacing w:after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co-operate</w:t>
      </w:r>
      <w:proofErr w:type="gramEnd"/>
      <w:r>
        <w:rPr>
          <w:sz w:val="28"/>
          <w:szCs w:val="28"/>
        </w:rPr>
        <w:t xml:space="preserve">.  As a result the hearings took place without the representatives.  Respondent argued that by boycotting the hearings Applicants effectively waived their right to challenge the disciplinary panel.  I respectfully disagree. </w:t>
      </w:r>
    </w:p>
    <w:p w:rsidR="008F0899" w:rsidRDefault="008F0899" w:rsidP="00DF06E2">
      <w:pPr>
        <w:spacing w:after="0" w:line="360" w:lineRule="auto"/>
        <w:jc w:val="both"/>
        <w:rPr>
          <w:sz w:val="28"/>
          <w:szCs w:val="28"/>
        </w:rPr>
      </w:pPr>
    </w:p>
    <w:p w:rsidR="00340C26" w:rsidRDefault="00DF06E2" w:rsidP="00DF06E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An improperly</w:t>
      </w:r>
      <w:r w:rsidR="008F0899">
        <w:rPr>
          <w:sz w:val="28"/>
          <w:szCs w:val="28"/>
        </w:rPr>
        <w:t xml:space="preserve"> constituted disciplinary</w:t>
      </w:r>
      <w:r>
        <w:rPr>
          <w:sz w:val="28"/>
          <w:szCs w:val="28"/>
        </w:rPr>
        <w:t xml:space="preserve"> panel does not have the </w:t>
      </w:r>
      <w:r w:rsidR="008F0899">
        <w:rPr>
          <w:sz w:val="28"/>
          <w:szCs w:val="28"/>
          <w:u w:val="single"/>
        </w:rPr>
        <w:t>lawful</w:t>
      </w:r>
      <w:r>
        <w:rPr>
          <w:sz w:val="28"/>
          <w:szCs w:val="28"/>
        </w:rPr>
        <w:t xml:space="preserve"> </w:t>
      </w:r>
      <w:r w:rsidRPr="00DF06E2">
        <w:rPr>
          <w:sz w:val="28"/>
          <w:szCs w:val="28"/>
          <w:u w:val="single"/>
        </w:rPr>
        <w:t>authority</w:t>
      </w:r>
      <w:r w:rsidRPr="00DF06E2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hear and let alone determine disciplinary case</w:t>
      </w:r>
      <w:r w:rsidR="008F0899">
        <w:rPr>
          <w:sz w:val="28"/>
          <w:szCs w:val="28"/>
        </w:rPr>
        <w:t>s</w:t>
      </w:r>
      <w:r>
        <w:rPr>
          <w:sz w:val="28"/>
          <w:szCs w:val="28"/>
        </w:rPr>
        <w:t xml:space="preserve">.  Proceedings conducted by such a panel are simply null and void.  This position was clearly enunciated in the matter of </w:t>
      </w:r>
    </w:p>
    <w:p w:rsidR="008F0899" w:rsidRDefault="00DF06E2" w:rsidP="00DF06E2">
      <w:p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Madoda</w:t>
      </w:r>
      <w:proofErr w:type="spellEnd"/>
      <w:r>
        <w:rPr>
          <w:b/>
          <w:sz w:val="28"/>
          <w:szCs w:val="28"/>
        </w:rPr>
        <w:t xml:space="preserve"> v </w:t>
      </w:r>
      <w:proofErr w:type="spellStart"/>
      <w:r>
        <w:rPr>
          <w:b/>
          <w:sz w:val="28"/>
          <w:szCs w:val="28"/>
        </w:rPr>
        <w:t>Tanganda</w:t>
      </w:r>
      <w:proofErr w:type="spellEnd"/>
      <w:r w:rsidR="00610F0C">
        <w:rPr>
          <w:b/>
          <w:sz w:val="28"/>
          <w:szCs w:val="28"/>
        </w:rPr>
        <w:t xml:space="preserve"> </w:t>
      </w:r>
      <w:r w:rsidR="00610F0C">
        <w:rPr>
          <w:sz w:val="28"/>
          <w:szCs w:val="28"/>
        </w:rPr>
        <w:t>1999 (1) ZLR 374 (S)</w:t>
      </w:r>
    </w:p>
    <w:p w:rsidR="00DF06E2" w:rsidRDefault="00610F0C" w:rsidP="00DF06E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</w:t>
      </w:r>
      <w:r w:rsidR="008F0899">
        <w:rPr>
          <w:sz w:val="28"/>
          <w:szCs w:val="28"/>
        </w:rPr>
        <w:t>h</w:t>
      </w:r>
      <w:r>
        <w:rPr>
          <w:sz w:val="28"/>
          <w:szCs w:val="28"/>
        </w:rPr>
        <w:t>er</w:t>
      </w:r>
      <w:r w:rsidR="008F0899">
        <w:rPr>
          <w:sz w:val="28"/>
          <w:szCs w:val="28"/>
        </w:rPr>
        <w:t>e</w:t>
      </w:r>
      <w:proofErr w:type="gramEnd"/>
      <w:r w:rsidR="008F0899">
        <w:rPr>
          <w:sz w:val="28"/>
          <w:szCs w:val="28"/>
        </w:rPr>
        <w:t xml:space="preserve"> SANDURA JA at p 378 C stated that,</w:t>
      </w:r>
    </w:p>
    <w:p w:rsidR="00610F0C" w:rsidRDefault="00610F0C" w:rsidP="00610F0C">
      <w:pPr>
        <w:spacing w:after="0" w:line="240" w:lineRule="auto"/>
        <w:ind w:left="1440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>“In the circumstances, I am satisfied that the absence of two members of the workers committee from the disciplinary hearing on 20</w:t>
      </w:r>
      <w:r w:rsidRPr="00610F0C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January 1998 was</w:t>
      </w:r>
      <w:r w:rsidR="008F0899">
        <w:rPr>
          <w:i/>
          <w:sz w:val="24"/>
          <w:szCs w:val="24"/>
        </w:rPr>
        <w:t xml:space="preserve"> a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u w:val="single"/>
        </w:rPr>
        <w:t>fatal irregularity which vitiated the proceedings.</w:t>
      </w:r>
    </w:p>
    <w:p w:rsidR="00610F0C" w:rsidRDefault="00610F0C" w:rsidP="00610F0C">
      <w:pPr>
        <w:spacing w:after="0" w:line="240" w:lineRule="auto"/>
        <w:ind w:left="1440"/>
        <w:jc w:val="both"/>
        <w:rPr>
          <w:i/>
          <w:sz w:val="24"/>
          <w:szCs w:val="24"/>
        </w:rPr>
      </w:pPr>
      <w:r w:rsidRPr="00610F0C">
        <w:rPr>
          <w:i/>
          <w:sz w:val="24"/>
          <w:szCs w:val="24"/>
        </w:rPr>
        <w:t>That in fact is the end of the matter</w:t>
      </w:r>
      <w:r>
        <w:rPr>
          <w:i/>
          <w:sz w:val="24"/>
          <w:szCs w:val="24"/>
        </w:rPr>
        <w:t>.””</w:t>
      </w:r>
    </w:p>
    <w:p w:rsidR="00610F0C" w:rsidRDefault="00610F0C" w:rsidP="00610F0C">
      <w:pPr>
        <w:spacing w:after="0" w:line="240" w:lineRule="auto"/>
        <w:ind w:left="14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(The underlining for emphasis is mine)</w:t>
      </w:r>
    </w:p>
    <w:p w:rsidR="00610F0C" w:rsidRDefault="00610F0C" w:rsidP="00610F0C">
      <w:pPr>
        <w:spacing w:after="0" w:line="240" w:lineRule="auto"/>
        <w:jc w:val="both"/>
        <w:rPr>
          <w:i/>
          <w:sz w:val="24"/>
          <w:szCs w:val="24"/>
        </w:rPr>
      </w:pPr>
    </w:p>
    <w:p w:rsidR="00610F0C" w:rsidRDefault="00610F0C" w:rsidP="00610F0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One might ask </w:t>
      </w:r>
      <w:proofErr w:type="gramStart"/>
      <w:r>
        <w:rPr>
          <w:sz w:val="28"/>
          <w:szCs w:val="28"/>
        </w:rPr>
        <w:t>what is the remedy for an uncooperative workers committee which refuses to second its members to the hearing</w:t>
      </w:r>
      <w:proofErr w:type="gramEnd"/>
      <w:r>
        <w:rPr>
          <w:sz w:val="28"/>
          <w:szCs w:val="28"/>
        </w:rPr>
        <w:t xml:space="preserve">.  The answer is section 101 (6) of the </w:t>
      </w:r>
      <w:r>
        <w:rPr>
          <w:sz w:val="28"/>
          <w:szCs w:val="28"/>
          <w:u w:val="single"/>
        </w:rPr>
        <w:t>Labour Act</w:t>
      </w:r>
      <w:r>
        <w:rPr>
          <w:sz w:val="28"/>
          <w:szCs w:val="28"/>
        </w:rPr>
        <w:t xml:space="preserve"> [Chapter 28:01].  It entitles</w:t>
      </w:r>
      <w:r w:rsidR="008F0899">
        <w:rPr>
          <w:sz w:val="28"/>
          <w:szCs w:val="28"/>
        </w:rPr>
        <w:t xml:space="preserve"> either party to refer a matter</w:t>
      </w:r>
      <w:r>
        <w:rPr>
          <w:sz w:val="28"/>
          <w:szCs w:val="28"/>
        </w:rPr>
        <w:t xml:space="preserve"> which is not resolved within 30 days, to a Labour Officer for disposal in terms of Part XII of the Act.</w:t>
      </w:r>
      <w:r w:rsidR="008F0899">
        <w:rPr>
          <w:sz w:val="28"/>
          <w:szCs w:val="28"/>
        </w:rPr>
        <w:t xml:space="preserve">  Thus there is no need to empanel an improper disciplinary committee as Respondent did in this matter.</w:t>
      </w:r>
    </w:p>
    <w:p w:rsidR="00610F0C" w:rsidRDefault="00610F0C" w:rsidP="00610F0C">
      <w:pPr>
        <w:spacing w:after="0" w:line="360" w:lineRule="auto"/>
        <w:jc w:val="both"/>
        <w:rPr>
          <w:sz w:val="28"/>
          <w:szCs w:val="28"/>
        </w:rPr>
      </w:pPr>
    </w:p>
    <w:p w:rsidR="00610F0C" w:rsidRDefault="00610F0C" w:rsidP="00610F0C">
      <w:pPr>
        <w:spacing w:after="0" w:line="360" w:lineRule="auto"/>
        <w:jc w:val="both"/>
        <w:rPr>
          <w:b/>
          <w:sz w:val="28"/>
          <w:szCs w:val="28"/>
        </w:rPr>
      </w:pPr>
    </w:p>
    <w:p w:rsidR="00610F0C" w:rsidRDefault="00610F0C" w:rsidP="00610F0C">
      <w:pPr>
        <w:spacing w:after="0" w:line="360" w:lineRule="auto"/>
        <w:jc w:val="both"/>
        <w:rPr>
          <w:b/>
          <w:sz w:val="28"/>
          <w:szCs w:val="28"/>
        </w:rPr>
      </w:pPr>
    </w:p>
    <w:p w:rsidR="00610F0C" w:rsidRDefault="00610F0C" w:rsidP="00610F0C">
      <w:pPr>
        <w:spacing w:after="0" w:line="360" w:lineRule="auto"/>
        <w:jc w:val="both"/>
        <w:rPr>
          <w:b/>
          <w:sz w:val="28"/>
          <w:szCs w:val="28"/>
        </w:rPr>
      </w:pPr>
    </w:p>
    <w:p w:rsidR="00610F0C" w:rsidRDefault="00610F0C" w:rsidP="00610F0C">
      <w:pPr>
        <w:spacing w:after="0" w:line="360" w:lineRule="auto"/>
        <w:jc w:val="both"/>
        <w:rPr>
          <w:b/>
          <w:sz w:val="28"/>
          <w:szCs w:val="28"/>
        </w:rPr>
      </w:pPr>
    </w:p>
    <w:p w:rsidR="00610F0C" w:rsidRDefault="00610F0C" w:rsidP="00610F0C">
      <w:pPr>
        <w:spacing w:after="0" w:line="360" w:lineRule="auto"/>
        <w:jc w:val="both"/>
        <w:rPr>
          <w:b/>
          <w:sz w:val="28"/>
          <w:szCs w:val="28"/>
        </w:rPr>
      </w:pPr>
    </w:p>
    <w:p w:rsidR="00610F0C" w:rsidRDefault="00610F0C" w:rsidP="00610F0C">
      <w:pPr>
        <w:spacing w:after="0" w:line="360" w:lineRule="auto"/>
        <w:jc w:val="both"/>
        <w:rPr>
          <w:b/>
          <w:sz w:val="28"/>
          <w:szCs w:val="28"/>
        </w:rPr>
      </w:pPr>
    </w:p>
    <w:p w:rsidR="00610F0C" w:rsidRDefault="00610F0C" w:rsidP="00610F0C">
      <w:pPr>
        <w:spacing w:after="0" w:line="360" w:lineRule="auto"/>
        <w:jc w:val="both"/>
        <w:rPr>
          <w:b/>
          <w:sz w:val="28"/>
          <w:szCs w:val="28"/>
        </w:rPr>
      </w:pPr>
    </w:p>
    <w:p w:rsidR="00610F0C" w:rsidRDefault="00610F0C" w:rsidP="00610F0C">
      <w:pPr>
        <w:spacing w:after="0" w:line="360" w:lineRule="auto"/>
        <w:jc w:val="both"/>
        <w:rPr>
          <w:b/>
          <w:sz w:val="28"/>
          <w:szCs w:val="28"/>
        </w:rPr>
      </w:pPr>
    </w:p>
    <w:p w:rsidR="00610F0C" w:rsidRDefault="00610F0C" w:rsidP="00610F0C">
      <w:pPr>
        <w:spacing w:after="0" w:line="360" w:lineRule="auto"/>
        <w:jc w:val="both"/>
        <w:rPr>
          <w:b/>
          <w:sz w:val="28"/>
          <w:szCs w:val="28"/>
        </w:rPr>
      </w:pPr>
    </w:p>
    <w:p w:rsidR="00610F0C" w:rsidRDefault="00610F0C" w:rsidP="00610F0C">
      <w:pPr>
        <w:spacing w:after="0" w:line="360" w:lineRule="auto"/>
        <w:jc w:val="both"/>
        <w:rPr>
          <w:b/>
          <w:sz w:val="28"/>
          <w:szCs w:val="28"/>
        </w:rPr>
      </w:pPr>
    </w:p>
    <w:p w:rsidR="00610F0C" w:rsidRDefault="00610F0C" w:rsidP="00610F0C">
      <w:pPr>
        <w:spacing w:after="0" w:line="360" w:lineRule="auto"/>
        <w:jc w:val="both"/>
        <w:rPr>
          <w:b/>
          <w:sz w:val="28"/>
          <w:szCs w:val="28"/>
        </w:rPr>
      </w:pPr>
      <w:r w:rsidRPr="00610F0C">
        <w:rPr>
          <w:b/>
          <w:sz w:val="28"/>
          <w:szCs w:val="28"/>
        </w:rPr>
        <w:t>Wherefore is ordered that,</w:t>
      </w:r>
    </w:p>
    <w:p w:rsidR="00610F0C" w:rsidRPr="00610F0C" w:rsidRDefault="00610F0C" w:rsidP="00610F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10F0C">
        <w:rPr>
          <w:sz w:val="28"/>
          <w:szCs w:val="28"/>
        </w:rPr>
        <w:t>The dismissals of Applicants by Respondent is set aside;</w:t>
      </w:r>
    </w:p>
    <w:p w:rsidR="00610F0C" w:rsidRDefault="00610F0C" w:rsidP="00610F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610F0C">
        <w:rPr>
          <w:sz w:val="28"/>
          <w:szCs w:val="28"/>
        </w:rPr>
        <w:t>The matter is remitted to an arbitrator, chosen by the parties or appointed by the Registrar of this Court, for determination of the charges laid by</w:t>
      </w:r>
      <w:r>
        <w:rPr>
          <w:sz w:val="28"/>
          <w:szCs w:val="28"/>
        </w:rPr>
        <w:t xml:space="preserve"> Respondent against Applicants; and</w:t>
      </w:r>
    </w:p>
    <w:p w:rsidR="00610F0C" w:rsidRDefault="00610F0C" w:rsidP="00610F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Pending the outcome of the arbitration in paragraph 2 above, Applicants are deemed to be on suspension without pay and benefits.</w:t>
      </w:r>
    </w:p>
    <w:p w:rsidR="00610F0C" w:rsidRDefault="00610F0C" w:rsidP="00610F0C">
      <w:pPr>
        <w:spacing w:after="0" w:line="360" w:lineRule="auto"/>
        <w:jc w:val="both"/>
        <w:rPr>
          <w:sz w:val="28"/>
          <w:szCs w:val="28"/>
        </w:rPr>
      </w:pPr>
    </w:p>
    <w:p w:rsidR="00610F0C" w:rsidRDefault="00610F0C" w:rsidP="00610F0C">
      <w:pPr>
        <w:spacing w:after="0" w:line="360" w:lineRule="auto"/>
        <w:jc w:val="both"/>
        <w:rPr>
          <w:sz w:val="28"/>
          <w:szCs w:val="28"/>
        </w:rPr>
      </w:pPr>
    </w:p>
    <w:p w:rsidR="00610F0C" w:rsidRDefault="00610F0C" w:rsidP="00610F0C">
      <w:pPr>
        <w:spacing w:after="0" w:line="360" w:lineRule="auto"/>
        <w:jc w:val="both"/>
        <w:rPr>
          <w:sz w:val="28"/>
          <w:szCs w:val="28"/>
        </w:rPr>
      </w:pPr>
    </w:p>
    <w:p w:rsidR="00610F0C" w:rsidRDefault="00610F0C" w:rsidP="00610F0C">
      <w:pPr>
        <w:spacing w:after="0" w:line="360" w:lineRule="auto"/>
        <w:jc w:val="both"/>
        <w:rPr>
          <w:sz w:val="28"/>
          <w:szCs w:val="28"/>
        </w:rPr>
      </w:pPr>
    </w:p>
    <w:p w:rsidR="00610F0C" w:rsidRDefault="00610F0C" w:rsidP="00610F0C">
      <w:pPr>
        <w:spacing w:after="0" w:line="360" w:lineRule="auto"/>
        <w:ind w:left="50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 MUSARIRI</w:t>
      </w:r>
    </w:p>
    <w:p w:rsidR="00610F0C" w:rsidRPr="00610F0C" w:rsidRDefault="00610F0C" w:rsidP="00610F0C">
      <w:pPr>
        <w:spacing w:after="0" w:line="360" w:lineRule="auto"/>
        <w:ind w:left="50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 U D G E</w:t>
      </w:r>
    </w:p>
    <w:sectPr w:rsidR="00610F0C" w:rsidRPr="00610F0C" w:rsidSect="00340C26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16" w:rsidRDefault="00400D16" w:rsidP="00340C26">
      <w:pPr>
        <w:spacing w:after="0" w:line="240" w:lineRule="auto"/>
      </w:pPr>
      <w:r>
        <w:separator/>
      </w:r>
    </w:p>
  </w:endnote>
  <w:endnote w:type="continuationSeparator" w:id="0">
    <w:p w:rsidR="00400D16" w:rsidRDefault="00400D16" w:rsidP="0034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4446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0C26" w:rsidRDefault="00340C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A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40C26" w:rsidRDefault="00340C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16" w:rsidRDefault="00400D16" w:rsidP="00340C26">
      <w:pPr>
        <w:spacing w:after="0" w:line="240" w:lineRule="auto"/>
      </w:pPr>
      <w:r>
        <w:separator/>
      </w:r>
    </w:p>
  </w:footnote>
  <w:footnote w:type="continuationSeparator" w:id="0">
    <w:p w:rsidR="00400D16" w:rsidRDefault="00400D16" w:rsidP="0034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26" w:rsidRDefault="00B25AB7" w:rsidP="00B25AB7">
    <w:pPr>
      <w:spacing w:line="360" w:lineRule="auto"/>
      <w:ind w:left="5040"/>
      <w:jc w:val="both"/>
      <w:rPr>
        <w:b/>
        <w:sz w:val="28"/>
        <w:szCs w:val="28"/>
      </w:rPr>
    </w:pPr>
    <w:r>
      <w:rPr>
        <w:b/>
        <w:sz w:val="28"/>
        <w:szCs w:val="28"/>
      </w:rPr>
      <w:t xml:space="preserve">    </w:t>
    </w:r>
    <w:r w:rsidR="00340C26">
      <w:rPr>
        <w:b/>
        <w:sz w:val="28"/>
        <w:szCs w:val="28"/>
      </w:rPr>
      <w:t>JUDGMENT NO LC/H/</w:t>
    </w:r>
    <w:r>
      <w:rPr>
        <w:b/>
        <w:sz w:val="28"/>
        <w:szCs w:val="28"/>
      </w:rPr>
      <w:t>272</w:t>
    </w:r>
    <w:r w:rsidR="00340C26">
      <w:rPr>
        <w:b/>
        <w:sz w:val="28"/>
        <w:szCs w:val="28"/>
      </w:rPr>
      <w:t>/14</w:t>
    </w:r>
  </w:p>
  <w:p w:rsidR="00340C26" w:rsidRDefault="00340C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C3906"/>
    <w:multiLevelType w:val="hybridMultilevel"/>
    <w:tmpl w:val="326A930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C0F58"/>
    <w:multiLevelType w:val="hybridMultilevel"/>
    <w:tmpl w:val="5758633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2F"/>
    <w:rsid w:val="00002A6A"/>
    <w:rsid w:val="00340C26"/>
    <w:rsid w:val="00400D16"/>
    <w:rsid w:val="004073D7"/>
    <w:rsid w:val="005B372F"/>
    <w:rsid w:val="005E72AA"/>
    <w:rsid w:val="00610F0C"/>
    <w:rsid w:val="008F0899"/>
    <w:rsid w:val="00A846CC"/>
    <w:rsid w:val="00B25AB7"/>
    <w:rsid w:val="00B97D7D"/>
    <w:rsid w:val="00C266F8"/>
    <w:rsid w:val="00C74507"/>
    <w:rsid w:val="00D04A34"/>
    <w:rsid w:val="00DF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C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C26"/>
  </w:style>
  <w:style w:type="paragraph" w:styleId="Footer">
    <w:name w:val="footer"/>
    <w:basedOn w:val="Normal"/>
    <w:link w:val="FooterChar"/>
    <w:uiPriority w:val="99"/>
    <w:unhideWhenUsed/>
    <w:rsid w:val="00340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C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C26"/>
  </w:style>
  <w:style w:type="paragraph" w:styleId="Footer">
    <w:name w:val="footer"/>
    <w:basedOn w:val="Normal"/>
    <w:link w:val="FooterChar"/>
    <w:uiPriority w:val="99"/>
    <w:unhideWhenUsed/>
    <w:rsid w:val="00340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Labour Court</cp:lastModifiedBy>
  <cp:revision>6</cp:revision>
  <dcterms:created xsi:type="dcterms:W3CDTF">2014-04-11T07:52:00Z</dcterms:created>
  <dcterms:modified xsi:type="dcterms:W3CDTF">2014-05-07T09:57:00Z</dcterms:modified>
</cp:coreProperties>
</file>