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7840F" w14:textId="77777777" w:rsidR="00907C63" w:rsidRDefault="008A346C">
      <w:pPr>
        <w:pStyle w:val="Heading1"/>
        <w:tabs>
          <w:tab w:val="left" w:pos="5329"/>
          <w:tab w:val="left" w:pos="5759"/>
        </w:tabs>
        <w:spacing w:before="60" w:line="412" w:lineRule="auto"/>
        <w:ind w:right="1288"/>
      </w:pPr>
      <w:r>
        <w:t>IN THE LABOUR COURT OF ZIMBABWE</w:t>
      </w:r>
      <w:r>
        <w:tab/>
      </w:r>
      <w:r>
        <w:rPr>
          <w:spacing w:val="-6"/>
        </w:rPr>
        <w:t>JUDGMENT</w:t>
      </w:r>
      <w:r>
        <w:rPr>
          <w:spacing w:val="-9"/>
        </w:rPr>
        <w:t xml:space="preserve"> </w:t>
      </w:r>
      <w:r>
        <w:rPr>
          <w:spacing w:val="-6"/>
        </w:rPr>
        <w:t>NO.</w:t>
      </w:r>
      <w:r>
        <w:rPr>
          <w:spacing w:val="-9"/>
        </w:rPr>
        <w:t xml:space="preserve"> </w:t>
      </w:r>
      <w:r>
        <w:rPr>
          <w:spacing w:val="-6"/>
        </w:rPr>
        <w:t xml:space="preserve">LC/H/126/25 </w:t>
      </w:r>
      <w:r>
        <w:t>HARARE, 13 MARCH 2025</w:t>
      </w:r>
      <w:r>
        <w:tab/>
      </w:r>
      <w:r>
        <w:tab/>
        <w:t>CASE NO. LC/H/1210/24</w:t>
      </w:r>
    </w:p>
    <w:p w14:paraId="1521EF52" w14:textId="77777777" w:rsidR="00907C63" w:rsidRDefault="00907C63">
      <w:pPr>
        <w:pStyle w:val="BodyText"/>
        <w:rPr>
          <w:b/>
        </w:rPr>
      </w:pPr>
    </w:p>
    <w:p w14:paraId="51E6D549" w14:textId="77777777" w:rsidR="00907C63" w:rsidRDefault="00907C63">
      <w:pPr>
        <w:pStyle w:val="BodyText"/>
        <w:rPr>
          <w:b/>
        </w:rPr>
      </w:pPr>
    </w:p>
    <w:p w14:paraId="1F9129B6" w14:textId="77777777" w:rsidR="00907C63" w:rsidRDefault="00907C63">
      <w:pPr>
        <w:pStyle w:val="BodyText"/>
        <w:spacing w:before="209"/>
        <w:rPr>
          <w:b/>
        </w:rPr>
      </w:pPr>
    </w:p>
    <w:p w14:paraId="1EF9FCF1" w14:textId="77777777" w:rsidR="00907C63" w:rsidRDefault="008A346C">
      <w:pPr>
        <w:tabs>
          <w:tab w:val="left" w:pos="5759"/>
        </w:tabs>
        <w:rPr>
          <w:b/>
          <w:sz w:val="24"/>
        </w:rPr>
      </w:pPr>
      <w:r>
        <w:rPr>
          <w:b/>
          <w:w w:val="90"/>
          <w:sz w:val="24"/>
        </w:rPr>
        <w:t>PETER</w:t>
      </w:r>
      <w:r>
        <w:rPr>
          <w:b/>
          <w:spacing w:val="8"/>
          <w:sz w:val="24"/>
        </w:rPr>
        <w:t xml:space="preserve"> </w:t>
      </w:r>
      <w:r>
        <w:rPr>
          <w:b/>
          <w:spacing w:val="-2"/>
          <w:w w:val="95"/>
          <w:sz w:val="24"/>
        </w:rPr>
        <w:t>SIMAU</w:t>
      </w:r>
      <w:r>
        <w:rPr>
          <w:b/>
          <w:sz w:val="24"/>
        </w:rPr>
        <w:tab/>
      </w:r>
      <w:r>
        <w:rPr>
          <w:b/>
          <w:spacing w:val="-2"/>
          <w:w w:val="95"/>
          <w:sz w:val="24"/>
        </w:rPr>
        <w:t>APPLICANT</w:t>
      </w:r>
    </w:p>
    <w:p w14:paraId="77696A83" w14:textId="77777777" w:rsidR="00907C63" w:rsidRDefault="00907C63">
      <w:pPr>
        <w:pStyle w:val="BodyText"/>
        <w:rPr>
          <w:b/>
        </w:rPr>
      </w:pPr>
    </w:p>
    <w:p w14:paraId="22280FF0" w14:textId="77777777" w:rsidR="00907C63" w:rsidRDefault="00907C63">
      <w:pPr>
        <w:pStyle w:val="BodyText"/>
        <w:rPr>
          <w:b/>
        </w:rPr>
      </w:pPr>
    </w:p>
    <w:p w14:paraId="75F836D6" w14:textId="77777777" w:rsidR="00907C63" w:rsidRDefault="008A346C">
      <w:pPr>
        <w:pStyle w:val="BodyText"/>
      </w:pPr>
      <w:r>
        <w:rPr>
          <w:spacing w:val="-2"/>
        </w:rPr>
        <w:t>Versus</w:t>
      </w:r>
    </w:p>
    <w:p w14:paraId="4E5CA8FA" w14:textId="77777777" w:rsidR="00907C63" w:rsidRDefault="00907C63">
      <w:pPr>
        <w:pStyle w:val="BodyText"/>
      </w:pPr>
    </w:p>
    <w:p w14:paraId="53CB54C3" w14:textId="77777777" w:rsidR="00907C63" w:rsidRDefault="00907C63">
      <w:pPr>
        <w:pStyle w:val="BodyText"/>
        <w:spacing w:before="200"/>
      </w:pPr>
    </w:p>
    <w:p w14:paraId="3A7FA3CB" w14:textId="77777777" w:rsidR="00907C63" w:rsidRDefault="008A346C">
      <w:pPr>
        <w:pStyle w:val="Heading1"/>
        <w:tabs>
          <w:tab w:val="left" w:pos="5819"/>
        </w:tabs>
      </w:pPr>
      <w:r>
        <w:rPr>
          <w:spacing w:val="-8"/>
        </w:rPr>
        <w:t>SUNWAY</w:t>
      </w:r>
      <w:r>
        <w:rPr>
          <w:spacing w:val="-2"/>
        </w:rPr>
        <w:t xml:space="preserve"> </w:t>
      </w:r>
      <w:r>
        <w:rPr>
          <w:spacing w:val="-8"/>
        </w:rPr>
        <w:t>ENTERPRISES</w:t>
      </w:r>
      <w:r>
        <w:rPr>
          <w:spacing w:val="-1"/>
        </w:rPr>
        <w:t xml:space="preserve"> </w:t>
      </w:r>
      <w:r>
        <w:rPr>
          <w:spacing w:val="-8"/>
        </w:rPr>
        <w:t>(PVT)</w:t>
      </w:r>
      <w:r>
        <w:t xml:space="preserve"> </w:t>
      </w:r>
      <w:r>
        <w:rPr>
          <w:spacing w:val="-8"/>
        </w:rPr>
        <w:t>LTD</w:t>
      </w:r>
      <w:r>
        <w:tab/>
      </w:r>
      <w:r>
        <w:rPr>
          <w:spacing w:val="-2"/>
        </w:rPr>
        <w:t>RESPONDENT</w:t>
      </w:r>
    </w:p>
    <w:p w14:paraId="4DBB6C40" w14:textId="77777777" w:rsidR="00907C63" w:rsidRDefault="00907C63">
      <w:pPr>
        <w:pStyle w:val="BodyText"/>
        <w:rPr>
          <w:b/>
        </w:rPr>
      </w:pPr>
    </w:p>
    <w:p w14:paraId="2A34B45C" w14:textId="77777777" w:rsidR="00907C63" w:rsidRDefault="00907C63">
      <w:pPr>
        <w:pStyle w:val="BodyText"/>
        <w:rPr>
          <w:b/>
        </w:rPr>
      </w:pPr>
    </w:p>
    <w:p w14:paraId="42F7F07C" w14:textId="77777777" w:rsidR="00907C63" w:rsidRDefault="00907C63">
      <w:pPr>
        <w:pStyle w:val="BodyText"/>
        <w:spacing w:before="200"/>
        <w:rPr>
          <w:b/>
        </w:rPr>
      </w:pPr>
    </w:p>
    <w:p w14:paraId="3CD18E54" w14:textId="77777777" w:rsidR="00907C63" w:rsidRDefault="008A346C">
      <w:pPr>
        <w:rPr>
          <w:b/>
          <w:sz w:val="24"/>
        </w:rPr>
      </w:pPr>
      <w:r>
        <w:rPr>
          <w:b/>
          <w:w w:val="90"/>
          <w:sz w:val="24"/>
        </w:rPr>
        <w:t>Before</w:t>
      </w:r>
      <w:r>
        <w:rPr>
          <w:b/>
          <w:spacing w:val="18"/>
          <w:sz w:val="24"/>
        </w:rPr>
        <w:t xml:space="preserve"> </w:t>
      </w:r>
      <w:r>
        <w:rPr>
          <w:b/>
          <w:w w:val="90"/>
          <w:sz w:val="24"/>
        </w:rPr>
        <w:t>the</w:t>
      </w:r>
      <w:r>
        <w:rPr>
          <w:b/>
          <w:spacing w:val="19"/>
          <w:sz w:val="24"/>
        </w:rPr>
        <w:t xml:space="preserve"> </w:t>
      </w:r>
      <w:proofErr w:type="spellStart"/>
      <w:r>
        <w:rPr>
          <w:b/>
          <w:w w:val="90"/>
          <w:sz w:val="24"/>
        </w:rPr>
        <w:t>Honourable</w:t>
      </w:r>
      <w:proofErr w:type="spellEnd"/>
      <w:r>
        <w:rPr>
          <w:b/>
          <w:spacing w:val="19"/>
          <w:sz w:val="24"/>
        </w:rPr>
        <w:t xml:space="preserve"> </w:t>
      </w:r>
      <w:proofErr w:type="spellStart"/>
      <w:r>
        <w:rPr>
          <w:b/>
          <w:w w:val="90"/>
          <w:sz w:val="24"/>
        </w:rPr>
        <w:t>Kudya</w:t>
      </w:r>
      <w:proofErr w:type="spellEnd"/>
      <w:r>
        <w:rPr>
          <w:b/>
          <w:spacing w:val="19"/>
          <w:sz w:val="24"/>
        </w:rPr>
        <w:t xml:space="preserve"> </w:t>
      </w:r>
      <w:r>
        <w:rPr>
          <w:b/>
          <w:spacing w:val="-5"/>
          <w:w w:val="90"/>
          <w:sz w:val="24"/>
        </w:rPr>
        <w:t>J;</w:t>
      </w:r>
    </w:p>
    <w:p w14:paraId="4E4DF8B8" w14:textId="77777777" w:rsidR="00907C63" w:rsidRDefault="00907C63">
      <w:pPr>
        <w:pStyle w:val="BodyText"/>
        <w:rPr>
          <w:b/>
        </w:rPr>
      </w:pPr>
    </w:p>
    <w:p w14:paraId="204B7A45" w14:textId="77777777" w:rsidR="00907C63" w:rsidRDefault="00907C63">
      <w:pPr>
        <w:pStyle w:val="BodyText"/>
        <w:spacing w:before="207"/>
        <w:rPr>
          <w:b/>
        </w:rPr>
      </w:pPr>
    </w:p>
    <w:p w14:paraId="0A9E713A" w14:textId="77777777" w:rsidR="00907C63" w:rsidRDefault="008A346C">
      <w:pPr>
        <w:pStyle w:val="BodyText"/>
        <w:tabs>
          <w:tab w:val="left" w:pos="2880"/>
        </w:tabs>
      </w:pPr>
      <w:r>
        <w:t xml:space="preserve">For the </w:t>
      </w:r>
      <w:r>
        <w:rPr>
          <w:spacing w:val="-2"/>
        </w:rPr>
        <w:t>Applicant</w:t>
      </w:r>
      <w:r>
        <w:tab/>
        <w:t xml:space="preserve">- In </w:t>
      </w:r>
      <w:r>
        <w:rPr>
          <w:spacing w:val="-2"/>
        </w:rPr>
        <w:t>person</w:t>
      </w:r>
    </w:p>
    <w:p w14:paraId="7B6A6E78" w14:textId="77777777" w:rsidR="00907C63" w:rsidRDefault="008A346C">
      <w:pPr>
        <w:pStyle w:val="BodyText"/>
        <w:tabs>
          <w:tab w:val="left" w:pos="2880"/>
        </w:tabs>
        <w:spacing w:before="241"/>
      </w:pPr>
      <w:r>
        <w:t xml:space="preserve">For the </w:t>
      </w:r>
      <w:r>
        <w:rPr>
          <w:spacing w:val="-2"/>
        </w:rPr>
        <w:t>Respondent</w:t>
      </w:r>
      <w:r>
        <w:tab/>
        <w:t>-</w:t>
      </w:r>
      <w:r>
        <w:rPr>
          <w:spacing w:val="-1"/>
        </w:rPr>
        <w:t xml:space="preserve"> </w:t>
      </w:r>
      <w:r>
        <w:t xml:space="preserve">N.T. Mutisi and F. </w:t>
      </w:r>
      <w:proofErr w:type="spellStart"/>
      <w:r>
        <w:t>Rukete</w:t>
      </w:r>
      <w:proofErr w:type="spellEnd"/>
      <w:r>
        <w:t xml:space="preserve">, Legal </w:t>
      </w:r>
      <w:r>
        <w:rPr>
          <w:spacing w:val="-2"/>
        </w:rPr>
        <w:t>Practitioners</w:t>
      </w:r>
    </w:p>
    <w:p w14:paraId="3D1CFED6" w14:textId="77777777" w:rsidR="00907C63" w:rsidRDefault="00907C63">
      <w:pPr>
        <w:pStyle w:val="BodyText"/>
      </w:pPr>
    </w:p>
    <w:p w14:paraId="1C691A5B" w14:textId="77777777" w:rsidR="00907C63" w:rsidRDefault="00907C63">
      <w:pPr>
        <w:pStyle w:val="BodyText"/>
        <w:spacing w:before="207"/>
      </w:pPr>
    </w:p>
    <w:p w14:paraId="0724DAE5" w14:textId="77777777" w:rsidR="00907C63" w:rsidRDefault="008A346C">
      <w:pPr>
        <w:pStyle w:val="Heading1"/>
      </w:pPr>
      <w:r>
        <w:rPr>
          <w:spacing w:val="-2"/>
        </w:rPr>
        <w:t>KUDYA</w:t>
      </w:r>
      <w:r>
        <w:rPr>
          <w:spacing w:val="-10"/>
        </w:rPr>
        <w:t xml:space="preserve"> </w:t>
      </w:r>
      <w:r>
        <w:rPr>
          <w:spacing w:val="-5"/>
        </w:rPr>
        <w:t>J:</w:t>
      </w:r>
    </w:p>
    <w:p w14:paraId="2BEE41C2" w14:textId="77777777" w:rsidR="00907C63" w:rsidRDefault="00907C63">
      <w:pPr>
        <w:pStyle w:val="BodyText"/>
        <w:rPr>
          <w:b/>
        </w:rPr>
      </w:pPr>
    </w:p>
    <w:p w14:paraId="6E5D7CA6" w14:textId="77777777" w:rsidR="00907C63" w:rsidRDefault="00907C63">
      <w:pPr>
        <w:pStyle w:val="BodyText"/>
        <w:spacing w:before="147"/>
        <w:rPr>
          <w:b/>
        </w:rPr>
      </w:pPr>
    </w:p>
    <w:p w14:paraId="1383EFF5" w14:textId="77777777" w:rsidR="00907C63" w:rsidRDefault="008A346C">
      <w:pPr>
        <w:pStyle w:val="BodyText"/>
        <w:spacing w:line="360" w:lineRule="auto"/>
        <w:ind w:right="357" w:firstLine="720"/>
        <w:jc w:val="both"/>
      </w:pPr>
      <w:r>
        <w:t>This is an application for condonation for late noting of an appeal against the decision of the DA who ruled that there was nothing for him to determine if regard is had to the fact that the employer had paid the employee all that was due to him and that the Unionist had collected such dues for onward transmission to the applicant.</w:t>
      </w:r>
    </w:p>
    <w:p w14:paraId="47994306" w14:textId="77777777" w:rsidR="00907C63" w:rsidRDefault="00907C63">
      <w:pPr>
        <w:pStyle w:val="BodyText"/>
        <w:spacing w:before="138"/>
      </w:pPr>
    </w:p>
    <w:p w14:paraId="5DAD1FC9" w14:textId="77777777" w:rsidR="00907C63" w:rsidRDefault="008A346C">
      <w:pPr>
        <w:pStyle w:val="BodyText"/>
        <w:spacing w:line="360" w:lineRule="auto"/>
        <w:ind w:right="357"/>
        <w:jc w:val="both"/>
      </w:pPr>
      <w:r>
        <w:t>This judgment is based on an order made by this court on 13 March 2025 dismissing the condonation application. Parties were advised at the time of handing down of the order that full reasons</w:t>
      </w:r>
      <w:r>
        <w:rPr>
          <w:spacing w:val="-5"/>
        </w:rPr>
        <w:t xml:space="preserve"> </w:t>
      </w:r>
      <w:r>
        <w:t>for</w:t>
      </w:r>
      <w:r>
        <w:rPr>
          <w:spacing w:val="-5"/>
        </w:rPr>
        <w:t xml:space="preserve"> </w:t>
      </w:r>
      <w:r>
        <w:t>the</w:t>
      </w:r>
      <w:r>
        <w:rPr>
          <w:spacing w:val="-5"/>
        </w:rPr>
        <w:t xml:space="preserve"> </w:t>
      </w:r>
      <w:r>
        <w:t>decision</w:t>
      </w:r>
      <w:r>
        <w:rPr>
          <w:spacing w:val="-4"/>
        </w:rPr>
        <w:t xml:space="preserve"> </w:t>
      </w:r>
      <w:r>
        <w:t>could</w:t>
      </w:r>
      <w:r>
        <w:rPr>
          <w:spacing w:val="-5"/>
        </w:rPr>
        <w:t xml:space="preserve"> </w:t>
      </w:r>
      <w:r>
        <w:t>be</w:t>
      </w:r>
      <w:r>
        <w:rPr>
          <w:spacing w:val="-5"/>
        </w:rPr>
        <w:t xml:space="preserve"> </w:t>
      </w:r>
      <w:r>
        <w:t>availed</w:t>
      </w:r>
      <w:r>
        <w:rPr>
          <w:spacing w:val="-5"/>
        </w:rPr>
        <w:t xml:space="preserve"> </w:t>
      </w:r>
      <w:r>
        <w:t>on</w:t>
      </w:r>
      <w:r>
        <w:rPr>
          <w:spacing w:val="-4"/>
        </w:rPr>
        <w:t xml:space="preserve"> </w:t>
      </w:r>
      <w:r>
        <w:t>request.</w:t>
      </w:r>
      <w:r>
        <w:rPr>
          <w:spacing w:val="-5"/>
        </w:rPr>
        <w:t xml:space="preserve"> </w:t>
      </w:r>
      <w:r>
        <w:t>In</w:t>
      </w:r>
      <w:r>
        <w:rPr>
          <w:spacing w:val="-5"/>
        </w:rPr>
        <w:t xml:space="preserve"> </w:t>
      </w:r>
      <w:r>
        <w:t>a</w:t>
      </w:r>
      <w:r>
        <w:rPr>
          <w:spacing w:val="-5"/>
        </w:rPr>
        <w:t xml:space="preserve"> </w:t>
      </w:r>
      <w:r>
        <w:t>letter</w:t>
      </w:r>
      <w:r>
        <w:rPr>
          <w:spacing w:val="-5"/>
        </w:rPr>
        <w:t xml:space="preserve"> </w:t>
      </w:r>
      <w:r>
        <w:t>dated</w:t>
      </w:r>
      <w:r>
        <w:rPr>
          <w:spacing w:val="-5"/>
        </w:rPr>
        <w:t xml:space="preserve"> </w:t>
      </w:r>
      <w:r>
        <w:t>18</w:t>
      </w:r>
      <w:r>
        <w:rPr>
          <w:spacing w:val="-5"/>
        </w:rPr>
        <w:t xml:space="preserve"> </w:t>
      </w:r>
      <w:r>
        <w:t>March</w:t>
      </w:r>
      <w:r>
        <w:rPr>
          <w:spacing w:val="-5"/>
        </w:rPr>
        <w:t xml:space="preserve"> </w:t>
      </w:r>
      <w:r>
        <w:t>2025</w:t>
      </w:r>
      <w:r>
        <w:rPr>
          <w:spacing w:val="-5"/>
        </w:rPr>
        <w:t xml:space="preserve"> </w:t>
      </w:r>
      <w:r>
        <w:t>the</w:t>
      </w:r>
      <w:r>
        <w:rPr>
          <w:spacing w:val="-5"/>
        </w:rPr>
        <w:t xml:space="preserve"> </w:t>
      </w:r>
      <w:r>
        <w:t xml:space="preserve">applicant requested for the reasons through the Registrar of the </w:t>
      </w:r>
      <w:proofErr w:type="spellStart"/>
      <w:r>
        <w:t>Labour</w:t>
      </w:r>
      <w:proofErr w:type="spellEnd"/>
      <w:r>
        <w:t xml:space="preserve"> Court. These are they: -</w:t>
      </w:r>
    </w:p>
    <w:p w14:paraId="55A93D5B" w14:textId="77777777" w:rsidR="00907C63" w:rsidRDefault="00907C63">
      <w:pPr>
        <w:pStyle w:val="BodyText"/>
        <w:spacing w:line="360" w:lineRule="auto"/>
        <w:jc w:val="both"/>
        <w:sectPr w:rsidR="00907C63">
          <w:footerReference w:type="default" r:id="rId6"/>
          <w:type w:val="continuous"/>
          <w:pgSz w:w="12240" w:h="15840"/>
          <w:pgMar w:top="1380" w:right="1080" w:bottom="940" w:left="1440" w:header="0" w:footer="744" w:gutter="0"/>
          <w:pgNumType w:start="1"/>
          <w:cols w:space="720"/>
        </w:sectPr>
      </w:pPr>
    </w:p>
    <w:p w14:paraId="58A3B602" w14:textId="77777777" w:rsidR="00907C63" w:rsidRDefault="008A346C">
      <w:pPr>
        <w:pStyle w:val="BodyText"/>
        <w:spacing w:before="194" w:line="360" w:lineRule="auto"/>
        <w:ind w:right="357"/>
        <w:jc w:val="both"/>
      </w:pPr>
      <w:r>
        <w:lastRenderedPageBreak/>
        <w:t>Facts of the matter are that applicant who was in the respondent’s employment as a forecourt cashier attendant lost his job following allegations of misappropriating the respondent’s funds.</w:t>
      </w:r>
    </w:p>
    <w:p w14:paraId="1B8A3E6D" w14:textId="77777777" w:rsidR="00907C63" w:rsidRDefault="008A346C">
      <w:pPr>
        <w:pStyle w:val="BodyText"/>
        <w:spacing w:line="360" w:lineRule="auto"/>
        <w:ind w:right="357"/>
        <w:jc w:val="both"/>
      </w:pPr>
      <w:r>
        <w:t>He at one point went before the DA claiming that the employer owed him certain monies under the contract of employment. That matter was eventually withdrawn when the employer had filed criminal charges against the employee.</w:t>
      </w:r>
    </w:p>
    <w:p w14:paraId="21898AF4" w14:textId="77777777" w:rsidR="00907C63" w:rsidRDefault="00907C63">
      <w:pPr>
        <w:pStyle w:val="BodyText"/>
        <w:spacing w:before="138"/>
      </w:pPr>
    </w:p>
    <w:p w14:paraId="34A484B0" w14:textId="77777777" w:rsidR="00907C63" w:rsidRDefault="008A346C">
      <w:pPr>
        <w:pStyle w:val="BodyText"/>
        <w:spacing w:line="360" w:lineRule="auto"/>
        <w:ind w:right="358" w:firstLine="60"/>
        <w:jc w:val="both"/>
      </w:pPr>
      <w:r>
        <w:t>Subsequently, appellant admitted the pilfering of funds in a disciplinary hearing held on 17 May 2023.</w:t>
      </w:r>
      <w:r>
        <w:rPr>
          <w:spacing w:val="-2"/>
        </w:rPr>
        <w:t xml:space="preserve"> </w:t>
      </w:r>
      <w:r>
        <w:t>Following</w:t>
      </w:r>
      <w:r>
        <w:rPr>
          <w:spacing w:val="-2"/>
        </w:rPr>
        <w:t xml:space="preserve"> </w:t>
      </w:r>
      <w:r>
        <w:t>the</w:t>
      </w:r>
      <w:r>
        <w:rPr>
          <w:spacing w:val="-2"/>
        </w:rPr>
        <w:t xml:space="preserve"> </w:t>
      </w:r>
      <w:r>
        <w:t>17</w:t>
      </w:r>
      <w:r>
        <w:rPr>
          <w:spacing w:val="-3"/>
        </w:rPr>
        <w:t xml:space="preserve"> </w:t>
      </w:r>
      <w:r>
        <w:t>May</w:t>
      </w:r>
      <w:r>
        <w:rPr>
          <w:spacing w:val="-2"/>
        </w:rPr>
        <w:t xml:space="preserve"> </w:t>
      </w:r>
      <w:r>
        <w:t>2023</w:t>
      </w:r>
      <w:r>
        <w:rPr>
          <w:spacing w:val="-2"/>
        </w:rPr>
        <w:t xml:space="preserve"> </w:t>
      </w:r>
      <w:r>
        <w:t>disciplinary</w:t>
      </w:r>
      <w:r>
        <w:rPr>
          <w:spacing w:val="-3"/>
        </w:rPr>
        <w:t xml:space="preserve"> </w:t>
      </w:r>
      <w:r>
        <w:t>proceedings</w:t>
      </w:r>
      <w:r>
        <w:rPr>
          <w:spacing w:val="-2"/>
        </w:rPr>
        <w:t xml:space="preserve"> </w:t>
      </w:r>
      <w:r>
        <w:t>the</w:t>
      </w:r>
      <w:r>
        <w:rPr>
          <w:spacing w:val="-2"/>
        </w:rPr>
        <w:t xml:space="preserve"> </w:t>
      </w:r>
      <w:r>
        <w:t>employee</w:t>
      </w:r>
      <w:r>
        <w:rPr>
          <w:spacing w:val="-2"/>
        </w:rPr>
        <w:t xml:space="preserve"> </w:t>
      </w:r>
      <w:r>
        <w:t>was</w:t>
      </w:r>
      <w:r>
        <w:rPr>
          <w:spacing w:val="-2"/>
        </w:rPr>
        <w:t xml:space="preserve"> </w:t>
      </w:r>
      <w:r>
        <w:t>dismissed</w:t>
      </w:r>
      <w:r>
        <w:rPr>
          <w:spacing w:val="-2"/>
        </w:rPr>
        <w:t xml:space="preserve"> </w:t>
      </w:r>
      <w:r>
        <w:t>from</w:t>
      </w:r>
      <w:r>
        <w:rPr>
          <w:spacing w:val="-2"/>
        </w:rPr>
        <w:t xml:space="preserve"> </w:t>
      </w:r>
      <w:r>
        <w:t>his job. His terminal benefits were computed and paid out on 18 May 2023 to the Unionist who was representing him. These dues were calculated less the amount that appellant had pilfered.</w:t>
      </w:r>
    </w:p>
    <w:p w14:paraId="268329CF" w14:textId="77777777" w:rsidR="00907C63" w:rsidRDefault="00907C63">
      <w:pPr>
        <w:pStyle w:val="BodyText"/>
        <w:spacing w:before="138"/>
      </w:pPr>
    </w:p>
    <w:p w14:paraId="10E7A3D3" w14:textId="77777777" w:rsidR="00907C63" w:rsidRDefault="008A346C">
      <w:pPr>
        <w:pStyle w:val="BodyText"/>
        <w:spacing w:line="360" w:lineRule="auto"/>
        <w:ind w:right="357"/>
        <w:jc w:val="both"/>
      </w:pPr>
      <w:r>
        <w:t>Aggrieved</w:t>
      </w:r>
      <w:r>
        <w:rPr>
          <w:spacing w:val="-11"/>
        </w:rPr>
        <w:t xml:space="preserve"> </w:t>
      </w:r>
      <w:r>
        <w:t>by</w:t>
      </w:r>
      <w:r>
        <w:rPr>
          <w:spacing w:val="-11"/>
        </w:rPr>
        <w:t xml:space="preserve"> </w:t>
      </w:r>
      <w:r>
        <w:t>the</w:t>
      </w:r>
      <w:r>
        <w:rPr>
          <w:spacing w:val="-11"/>
        </w:rPr>
        <w:t xml:space="preserve"> </w:t>
      </w:r>
      <w:r>
        <w:t>pay</w:t>
      </w:r>
      <w:r>
        <w:rPr>
          <w:spacing w:val="-11"/>
        </w:rPr>
        <w:t xml:space="preserve"> </w:t>
      </w:r>
      <w:r>
        <w:t>out,</w:t>
      </w:r>
      <w:r>
        <w:rPr>
          <w:spacing w:val="-11"/>
        </w:rPr>
        <w:t xml:space="preserve"> </w:t>
      </w:r>
      <w:r>
        <w:t>the</w:t>
      </w:r>
      <w:r>
        <w:rPr>
          <w:spacing w:val="-11"/>
        </w:rPr>
        <w:t xml:space="preserve"> </w:t>
      </w:r>
      <w:r>
        <w:t>applicant</w:t>
      </w:r>
      <w:r>
        <w:rPr>
          <w:spacing w:val="-11"/>
        </w:rPr>
        <w:t xml:space="preserve"> </w:t>
      </w:r>
      <w:r>
        <w:t>approached</w:t>
      </w:r>
      <w:r>
        <w:rPr>
          <w:spacing w:val="-11"/>
        </w:rPr>
        <w:t xml:space="preserve"> </w:t>
      </w:r>
      <w:r>
        <w:t>the</w:t>
      </w:r>
      <w:r>
        <w:rPr>
          <w:spacing w:val="-11"/>
        </w:rPr>
        <w:t xml:space="preserve"> </w:t>
      </w:r>
      <w:r>
        <w:t>DA</w:t>
      </w:r>
      <w:r>
        <w:rPr>
          <w:spacing w:val="-11"/>
        </w:rPr>
        <w:t xml:space="preserve"> </w:t>
      </w:r>
      <w:r>
        <w:t>again</w:t>
      </w:r>
      <w:r>
        <w:rPr>
          <w:spacing w:val="-11"/>
        </w:rPr>
        <w:t xml:space="preserve"> </w:t>
      </w:r>
      <w:r>
        <w:t>in</w:t>
      </w:r>
      <w:r>
        <w:rPr>
          <w:spacing w:val="-11"/>
        </w:rPr>
        <w:t xml:space="preserve"> </w:t>
      </w:r>
      <w:r>
        <w:t>October</w:t>
      </w:r>
      <w:r>
        <w:rPr>
          <w:spacing w:val="-11"/>
        </w:rPr>
        <w:t xml:space="preserve"> </w:t>
      </w:r>
      <w:r>
        <w:t>2023</w:t>
      </w:r>
      <w:r>
        <w:rPr>
          <w:spacing w:val="-11"/>
        </w:rPr>
        <w:t xml:space="preserve"> </w:t>
      </w:r>
      <w:r>
        <w:t>where</w:t>
      </w:r>
      <w:r>
        <w:rPr>
          <w:spacing w:val="-11"/>
        </w:rPr>
        <w:t xml:space="preserve"> </w:t>
      </w:r>
      <w:r>
        <w:t>his</w:t>
      </w:r>
      <w:r>
        <w:rPr>
          <w:spacing w:val="-11"/>
        </w:rPr>
        <w:t xml:space="preserve"> </w:t>
      </w:r>
      <w:r>
        <w:t>claim was</w:t>
      </w:r>
      <w:r>
        <w:rPr>
          <w:spacing w:val="-6"/>
        </w:rPr>
        <w:t xml:space="preserve"> </w:t>
      </w:r>
      <w:r>
        <w:t>dismissed</w:t>
      </w:r>
      <w:r>
        <w:rPr>
          <w:spacing w:val="-6"/>
        </w:rPr>
        <w:t xml:space="preserve"> </w:t>
      </w:r>
      <w:r>
        <w:t>as</w:t>
      </w:r>
      <w:r>
        <w:rPr>
          <w:spacing w:val="-6"/>
        </w:rPr>
        <w:t xml:space="preserve"> </w:t>
      </w:r>
      <w:r>
        <w:t>already</w:t>
      </w:r>
      <w:r>
        <w:rPr>
          <w:spacing w:val="-6"/>
        </w:rPr>
        <w:t xml:space="preserve"> </w:t>
      </w:r>
      <w:r>
        <w:t>stated</w:t>
      </w:r>
      <w:r>
        <w:rPr>
          <w:spacing w:val="-6"/>
        </w:rPr>
        <w:t xml:space="preserve"> </w:t>
      </w:r>
      <w:r>
        <w:t>at</w:t>
      </w:r>
      <w:r>
        <w:rPr>
          <w:spacing w:val="-6"/>
        </w:rPr>
        <w:t xml:space="preserve"> </w:t>
      </w:r>
      <w:r>
        <w:t>the</w:t>
      </w:r>
      <w:r>
        <w:rPr>
          <w:spacing w:val="-6"/>
        </w:rPr>
        <w:t xml:space="preserve"> </w:t>
      </w:r>
      <w:r>
        <w:t>beginning</w:t>
      </w:r>
      <w:r>
        <w:rPr>
          <w:spacing w:val="-6"/>
        </w:rPr>
        <w:t xml:space="preserve"> </w:t>
      </w:r>
      <w:r>
        <w:t>of</w:t>
      </w:r>
      <w:r>
        <w:rPr>
          <w:spacing w:val="-6"/>
        </w:rPr>
        <w:t xml:space="preserve"> </w:t>
      </w:r>
      <w:r>
        <w:t>this</w:t>
      </w:r>
      <w:r>
        <w:rPr>
          <w:spacing w:val="-6"/>
        </w:rPr>
        <w:t xml:space="preserve"> </w:t>
      </w:r>
      <w:r>
        <w:t>judgment.</w:t>
      </w:r>
      <w:r>
        <w:rPr>
          <w:spacing w:val="-6"/>
        </w:rPr>
        <w:t xml:space="preserve"> </w:t>
      </w:r>
      <w:r>
        <w:t>He</w:t>
      </w:r>
      <w:r>
        <w:rPr>
          <w:spacing w:val="-6"/>
        </w:rPr>
        <w:t xml:space="preserve"> </w:t>
      </w:r>
      <w:r>
        <w:t>is</w:t>
      </w:r>
      <w:r>
        <w:rPr>
          <w:spacing w:val="-6"/>
        </w:rPr>
        <w:t xml:space="preserve"> </w:t>
      </w:r>
      <w:r>
        <w:t>unhappy</w:t>
      </w:r>
      <w:r>
        <w:rPr>
          <w:spacing w:val="-6"/>
        </w:rPr>
        <w:t xml:space="preserve"> </w:t>
      </w:r>
      <w:r>
        <w:t>about</w:t>
      </w:r>
      <w:r>
        <w:rPr>
          <w:spacing w:val="-6"/>
        </w:rPr>
        <w:t xml:space="preserve"> </w:t>
      </w:r>
      <w:r>
        <w:t>the</w:t>
      </w:r>
      <w:r>
        <w:rPr>
          <w:spacing w:val="-6"/>
        </w:rPr>
        <w:t xml:space="preserve"> </w:t>
      </w:r>
      <w:r>
        <w:t>failure of his claim at the DAs. He is therefore intent on appealing against the DA’s decision. He is however out of time to note the appeal. He has therefore made the condonation of his late noting of the appeal, which condonation is the subject of this judgment.</w:t>
      </w:r>
    </w:p>
    <w:p w14:paraId="21847CEB" w14:textId="77777777" w:rsidR="00907C63" w:rsidRDefault="00907C63">
      <w:pPr>
        <w:pStyle w:val="BodyText"/>
        <w:spacing w:before="138"/>
      </w:pPr>
    </w:p>
    <w:p w14:paraId="72B8FDBD" w14:textId="77777777" w:rsidR="00907C63" w:rsidRDefault="008A346C">
      <w:pPr>
        <w:pStyle w:val="BodyText"/>
        <w:spacing w:line="360" w:lineRule="auto"/>
        <w:ind w:right="357" w:firstLine="60"/>
        <w:jc w:val="both"/>
      </w:pPr>
      <w:r>
        <w:t>His</w:t>
      </w:r>
      <w:r>
        <w:rPr>
          <w:spacing w:val="-5"/>
        </w:rPr>
        <w:t xml:space="preserve"> </w:t>
      </w:r>
      <w:r>
        <w:t>excuse</w:t>
      </w:r>
      <w:r>
        <w:rPr>
          <w:spacing w:val="-5"/>
        </w:rPr>
        <w:t xml:space="preserve"> </w:t>
      </w:r>
      <w:r>
        <w:t>is</w:t>
      </w:r>
      <w:r>
        <w:rPr>
          <w:spacing w:val="-5"/>
        </w:rPr>
        <w:t xml:space="preserve"> </w:t>
      </w:r>
      <w:r>
        <w:t>mainly</w:t>
      </w:r>
      <w:r>
        <w:rPr>
          <w:spacing w:val="-5"/>
        </w:rPr>
        <w:t xml:space="preserve"> </w:t>
      </w:r>
      <w:r>
        <w:t>that,</w:t>
      </w:r>
      <w:r>
        <w:rPr>
          <w:spacing w:val="-5"/>
        </w:rPr>
        <w:t xml:space="preserve"> </w:t>
      </w:r>
      <w:r>
        <w:t>the</w:t>
      </w:r>
      <w:r>
        <w:rPr>
          <w:spacing w:val="-6"/>
        </w:rPr>
        <w:t xml:space="preserve"> </w:t>
      </w:r>
      <w:r>
        <w:t>Unionist</w:t>
      </w:r>
      <w:r>
        <w:rPr>
          <w:spacing w:val="-6"/>
        </w:rPr>
        <w:t xml:space="preserve"> </w:t>
      </w:r>
      <w:r>
        <w:t>who</w:t>
      </w:r>
      <w:r>
        <w:rPr>
          <w:spacing w:val="-5"/>
        </w:rPr>
        <w:t xml:space="preserve"> </w:t>
      </w:r>
      <w:r>
        <w:t>was</w:t>
      </w:r>
      <w:r>
        <w:rPr>
          <w:spacing w:val="-6"/>
        </w:rPr>
        <w:t xml:space="preserve"> </w:t>
      </w:r>
      <w:r>
        <w:t>representing</w:t>
      </w:r>
      <w:r>
        <w:rPr>
          <w:spacing w:val="-6"/>
        </w:rPr>
        <w:t xml:space="preserve"> </w:t>
      </w:r>
      <w:r>
        <w:t>him</w:t>
      </w:r>
      <w:r>
        <w:rPr>
          <w:spacing w:val="-6"/>
        </w:rPr>
        <w:t xml:space="preserve"> </w:t>
      </w:r>
      <w:r>
        <w:t>belatedly</w:t>
      </w:r>
      <w:r>
        <w:rPr>
          <w:spacing w:val="-5"/>
        </w:rPr>
        <w:t xml:space="preserve"> </w:t>
      </w:r>
      <w:r>
        <w:t>advised</w:t>
      </w:r>
      <w:r>
        <w:rPr>
          <w:spacing w:val="-5"/>
        </w:rPr>
        <w:t xml:space="preserve"> </w:t>
      </w:r>
      <w:r>
        <w:t>of</w:t>
      </w:r>
      <w:r>
        <w:rPr>
          <w:spacing w:val="-6"/>
        </w:rPr>
        <w:t xml:space="preserve"> </w:t>
      </w:r>
      <w:r>
        <w:t>the</w:t>
      </w:r>
      <w:r>
        <w:rPr>
          <w:spacing w:val="-6"/>
        </w:rPr>
        <w:t xml:space="preserve"> </w:t>
      </w:r>
      <w:r>
        <w:t>failure of his claim at the DAs. He also states that he has a merited case on appeal since his view is that the payment which the Unionist accepted did not adequately pay him what he believes he was correctly owed by the employer.</w:t>
      </w:r>
    </w:p>
    <w:p w14:paraId="3DEB289B" w14:textId="77777777" w:rsidR="00907C63" w:rsidRDefault="00907C63">
      <w:pPr>
        <w:pStyle w:val="BodyText"/>
        <w:spacing w:before="138"/>
      </w:pPr>
    </w:p>
    <w:p w14:paraId="0181A059" w14:textId="77777777" w:rsidR="00907C63" w:rsidRDefault="008A346C">
      <w:pPr>
        <w:pStyle w:val="BodyText"/>
        <w:spacing w:line="360" w:lineRule="auto"/>
        <w:ind w:right="357" w:firstLine="60"/>
        <w:jc w:val="both"/>
      </w:pPr>
      <w:r>
        <w:t>On</w:t>
      </w:r>
      <w:r>
        <w:rPr>
          <w:spacing w:val="-11"/>
        </w:rPr>
        <w:t xml:space="preserve"> </w:t>
      </w:r>
      <w:r>
        <w:t>the</w:t>
      </w:r>
      <w:r>
        <w:rPr>
          <w:spacing w:val="-10"/>
        </w:rPr>
        <w:t xml:space="preserve"> </w:t>
      </w:r>
      <w:r>
        <w:t>other</w:t>
      </w:r>
      <w:r>
        <w:rPr>
          <w:spacing w:val="-11"/>
        </w:rPr>
        <w:t xml:space="preserve"> </w:t>
      </w:r>
      <w:r>
        <w:t>hand,</w:t>
      </w:r>
      <w:r>
        <w:rPr>
          <w:spacing w:val="-10"/>
        </w:rPr>
        <w:t xml:space="preserve"> </w:t>
      </w:r>
      <w:r>
        <w:t>the</w:t>
      </w:r>
      <w:r>
        <w:rPr>
          <w:spacing w:val="-10"/>
        </w:rPr>
        <w:t xml:space="preserve"> </w:t>
      </w:r>
      <w:r>
        <w:t>employer</w:t>
      </w:r>
      <w:r>
        <w:rPr>
          <w:spacing w:val="-11"/>
        </w:rPr>
        <w:t xml:space="preserve"> </w:t>
      </w:r>
      <w:r>
        <w:t>is</w:t>
      </w:r>
      <w:r>
        <w:rPr>
          <w:spacing w:val="-10"/>
        </w:rPr>
        <w:t xml:space="preserve"> </w:t>
      </w:r>
      <w:r>
        <w:t>opposed</w:t>
      </w:r>
      <w:r>
        <w:rPr>
          <w:spacing w:val="-11"/>
        </w:rPr>
        <w:t xml:space="preserve"> </w:t>
      </w:r>
      <w:r>
        <w:t>to</w:t>
      </w:r>
      <w:r>
        <w:rPr>
          <w:spacing w:val="-11"/>
        </w:rPr>
        <w:t xml:space="preserve"> </w:t>
      </w:r>
      <w:r>
        <w:t>the</w:t>
      </w:r>
      <w:r>
        <w:rPr>
          <w:spacing w:val="-11"/>
        </w:rPr>
        <w:t xml:space="preserve"> </w:t>
      </w:r>
      <w:r>
        <w:t>grant</w:t>
      </w:r>
      <w:r>
        <w:rPr>
          <w:spacing w:val="-11"/>
        </w:rPr>
        <w:t xml:space="preserve"> </w:t>
      </w:r>
      <w:r>
        <w:t>of</w:t>
      </w:r>
      <w:r>
        <w:rPr>
          <w:spacing w:val="-11"/>
        </w:rPr>
        <w:t xml:space="preserve"> </w:t>
      </w:r>
      <w:r>
        <w:t>condonation</w:t>
      </w:r>
      <w:r>
        <w:rPr>
          <w:spacing w:val="-11"/>
        </w:rPr>
        <w:t xml:space="preserve"> </w:t>
      </w:r>
      <w:r>
        <w:t>relief.</w:t>
      </w:r>
      <w:r>
        <w:rPr>
          <w:spacing w:val="-11"/>
        </w:rPr>
        <w:t xml:space="preserve"> </w:t>
      </w:r>
      <w:r>
        <w:t>Its</w:t>
      </w:r>
      <w:r>
        <w:rPr>
          <w:spacing w:val="-11"/>
        </w:rPr>
        <w:t xml:space="preserve"> </w:t>
      </w:r>
      <w:r>
        <w:t>argument</w:t>
      </w:r>
      <w:r>
        <w:rPr>
          <w:spacing w:val="-11"/>
        </w:rPr>
        <w:t xml:space="preserve"> </w:t>
      </w:r>
      <w:r>
        <w:t>is</w:t>
      </w:r>
      <w:r>
        <w:rPr>
          <w:spacing w:val="-11"/>
        </w:rPr>
        <w:t xml:space="preserve"> </w:t>
      </w:r>
      <w:r>
        <w:t>that, the</w:t>
      </w:r>
      <w:r>
        <w:rPr>
          <w:spacing w:val="-8"/>
        </w:rPr>
        <w:t xml:space="preserve"> </w:t>
      </w:r>
      <w:r>
        <w:t>applicant’s</w:t>
      </w:r>
      <w:r>
        <w:rPr>
          <w:spacing w:val="-8"/>
        </w:rPr>
        <w:t xml:space="preserve"> </w:t>
      </w:r>
      <w:r>
        <w:t>excuse</w:t>
      </w:r>
      <w:r>
        <w:rPr>
          <w:spacing w:val="-8"/>
        </w:rPr>
        <w:t xml:space="preserve"> </w:t>
      </w:r>
      <w:r>
        <w:t>is</w:t>
      </w:r>
      <w:r>
        <w:rPr>
          <w:spacing w:val="-8"/>
        </w:rPr>
        <w:t xml:space="preserve"> </w:t>
      </w:r>
      <w:r>
        <w:t>not</w:t>
      </w:r>
      <w:r>
        <w:rPr>
          <w:spacing w:val="-8"/>
        </w:rPr>
        <w:t xml:space="preserve"> </w:t>
      </w:r>
      <w:r>
        <w:t>reasonable,</w:t>
      </w:r>
      <w:r>
        <w:rPr>
          <w:spacing w:val="-8"/>
        </w:rPr>
        <w:t xml:space="preserve"> </w:t>
      </w:r>
      <w:r>
        <w:t>that</w:t>
      </w:r>
      <w:r>
        <w:rPr>
          <w:spacing w:val="-8"/>
        </w:rPr>
        <w:t xml:space="preserve"> </w:t>
      </w:r>
      <w:r>
        <w:t>the</w:t>
      </w:r>
      <w:r>
        <w:rPr>
          <w:spacing w:val="-8"/>
        </w:rPr>
        <w:t xml:space="preserve"> </w:t>
      </w:r>
      <w:r>
        <w:t>delay</w:t>
      </w:r>
      <w:r>
        <w:rPr>
          <w:spacing w:val="-8"/>
        </w:rPr>
        <w:t xml:space="preserve"> </w:t>
      </w:r>
      <w:r>
        <w:t>is</w:t>
      </w:r>
      <w:r>
        <w:rPr>
          <w:spacing w:val="-8"/>
        </w:rPr>
        <w:t xml:space="preserve"> </w:t>
      </w:r>
      <w:r>
        <w:t>inordinate</w:t>
      </w:r>
      <w:r>
        <w:rPr>
          <w:spacing w:val="-8"/>
        </w:rPr>
        <w:t xml:space="preserve"> </w:t>
      </w:r>
      <w:r>
        <w:t>and</w:t>
      </w:r>
      <w:r>
        <w:rPr>
          <w:spacing w:val="-8"/>
        </w:rPr>
        <w:t xml:space="preserve"> </w:t>
      </w:r>
      <w:r>
        <w:t>that</w:t>
      </w:r>
      <w:r>
        <w:rPr>
          <w:spacing w:val="-8"/>
        </w:rPr>
        <w:t xml:space="preserve"> </w:t>
      </w:r>
      <w:r>
        <w:t>the</w:t>
      </w:r>
      <w:r>
        <w:rPr>
          <w:spacing w:val="-8"/>
        </w:rPr>
        <w:t xml:space="preserve"> </w:t>
      </w:r>
      <w:r>
        <w:t>applicant</w:t>
      </w:r>
      <w:r>
        <w:rPr>
          <w:spacing w:val="-8"/>
        </w:rPr>
        <w:t xml:space="preserve"> </w:t>
      </w:r>
      <w:r>
        <w:t>does</w:t>
      </w:r>
      <w:r>
        <w:rPr>
          <w:spacing w:val="-8"/>
        </w:rPr>
        <w:t xml:space="preserve"> </w:t>
      </w:r>
      <w:r>
        <w:t>not have good prospects on appeal.</w:t>
      </w:r>
    </w:p>
    <w:p w14:paraId="64F1283B" w14:textId="77777777" w:rsidR="00907C63" w:rsidRDefault="00907C63">
      <w:pPr>
        <w:pStyle w:val="BodyText"/>
        <w:spacing w:before="138"/>
      </w:pPr>
    </w:p>
    <w:p w14:paraId="12A15E97" w14:textId="77777777" w:rsidR="00907C63" w:rsidRDefault="008A346C">
      <w:pPr>
        <w:spacing w:line="360" w:lineRule="auto"/>
        <w:ind w:right="358"/>
        <w:jc w:val="both"/>
        <w:rPr>
          <w:sz w:val="24"/>
        </w:rPr>
      </w:pPr>
      <w:r>
        <w:rPr>
          <w:spacing w:val="-2"/>
          <w:sz w:val="24"/>
        </w:rPr>
        <w:t>The</w:t>
      </w:r>
      <w:r>
        <w:rPr>
          <w:spacing w:val="-11"/>
          <w:sz w:val="24"/>
        </w:rPr>
        <w:t xml:space="preserve"> </w:t>
      </w:r>
      <w:r>
        <w:rPr>
          <w:spacing w:val="-2"/>
          <w:sz w:val="24"/>
        </w:rPr>
        <w:t>principles</w:t>
      </w:r>
      <w:r>
        <w:rPr>
          <w:spacing w:val="-11"/>
          <w:sz w:val="24"/>
        </w:rPr>
        <w:t xml:space="preserve"> </w:t>
      </w:r>
      <w:r>
        <w:rPr>
          <w:spacing w:val="-2"/>
          <w:sz w:val="24"/>
        </w:rPr>
        <w:t>to</w:t>
      </w:r>
      <w:r>
        <w:rPr>
          <w:spacing w:val="-11"/>
          <w:sz w:val="24"/>
        </w:rPr>
        <w:t xml:space="preserve"> </w:t>
      </w:r>
      <w:r>
        <w:rPr>
          <w:spacing w:val="-2"/>
          <w:sz w:val="24"/>
        </w:rPr>
        <w:t>be</w:t>
      </w:r>
      <w:r>
        <w:rPr>
          <w:spacing w:val="-11"/>
          <w:sz w:val="24"/>
        </w:rPr>
        <w:t xml:space="preserve"> </w:t>
      </w:r>
      <w:r>
        <w:rPr>
          <w:spacing w:val="-2"/>
          <w:sz w:val="24"/>
        </w:rPr>
        <w:t>applied</w:t>
      </w:r>
      <w:r>
        <w:rPr>
          <w:spacing w:val="-11"/>
          <w:sz w:val="24"/>
        </w:rPr>
        <w:t xml:space="preserve"> </w:t>
      </w:r>
      <w:r>
        <w:rPr>
          <w:spacing w:val="-2"/>
          <w:sz w:val="24"/>
        </w:rPr>
        <w:t>in</w:t>
      </w:r>
      <w:r>
        <w:rPr>
          <w:spacing w:val="-11"/>
          <w:sz w:val="24"/>
        </w:rPr>
        <w:t xml:space="preserve"> </w:t>
      </w:r>
      <w:r>
        <w:rPr>
          <w:spacing w:val="-2"/>
          <w:sz w:val="24"/>
        </w:rPr>
        <w:t>condonation</w:t>
      </w:r>
      <w:r>
        <w:rPr>
          <w:spacing w:val="-11"/>
          <w:sz w:val="24"/>
        </w:rPr>
        <w:t xml:space="preserve"> </w:t>
      </w:r>
      <w:r>
        <w:rPr>
          <w:spacing w:val="-2"/>
          <w:sz w:val="24"/>
        </w:rPr>
        <w:t>applications</w:t>
      </w:r>
      <w:r>
        <w:rPr>
          <w:spacing w:val="-11"/>
          <w:sz w:val="24"/>
        </w:rPr>
        <w:t xml:space="preserve"> </w:t>
      </w:r>
      <w:r>
        <w:rPr>
          <w:spacing w:val="-2"/>
          <w:sz w:val="24"/>
        </w:rPr>
        <w:t>are</w:t>
      </w:r>
      <w:r>
        <w:rPr>
          <w:spacing w:val="-11"/>
          <w:sz w:val="24"/>
        </w:rPr>
        <w:t xml:space="preserve"> </w:t>
      </w:r>
      <w:r>
        <w:rPr>
          <w:spacing w:val="-2"/>
          <w:sz w:val="24"/>
        </w:rPr>
        <w:t>settled.</w:t>
      </w:r>
      <w:r>
        <w:rPr>
          <w:spacing w:val="-11"/>
          <w:sz w:val="24"/>
        </w:rPr>
        <w:t xml:space="preserve"> </w:t>
      </w:r>
      <w:r>
        <w:rPr>
          <w:spacing w:val="-2"/>
          <w:sz w:val="24"/>
        </w:rPr>
        <w:t>See</w:t>
      </w:r>
      <w:r>
        <w:rPr>
          <w:spacing w:val="-11"/>
          <w:sz w:val="24"/>
        </w:rPr>
        <w:t xml:space="preserve"> </w:t>
      </w:r>
      <w:r>
        <w:rPr>
          <w:b/>
          <w:spacing w:val="-2"/>
          <w:sz w:val="24"/>
        </w:rPr>
        <w:t>Jansen</w:t>
      </w:r>
      <w:r>
        <w:rPr>
          <w:b/>
          <w:spacing w:val="-11"/>
          <w:sz w:val="24"/>
        </w:rPr>
        <w:t xml:space="preserve"> </w:t>
      </w:r>
      <w:r>
        <w:rPr>
          <w:b/>
          <w:spacing w:val="-2"/>
          <w:sz w:val="24"/>
        </w:rPr>
        <w:t>v</w:t>
      </w:r>
      <w:r>
        <w:rPr>
          <w:b/>
          <w:spacing w:val="-11"/>
          <w:sz w:val="24"/>
        </w:rPr>
        <w:t xml:space="preserve"> </w:t>
      </w:r>
      <w:proofErr w:type="spellStart"/>
      <w:r>
        <w:rPr>
          <w:b/>
          <w:spacing w:val="-2"/>
          <w:sz w:val="24"/>
        </w:rPr>
        <w:t>Acavalos</w:t>
      </w:r>
      <w:proofErr w:type="spellEnd"/>
      <w:r>
        <w:rPr>
          <w:b/>
          <w:spacing w:val="-11"/>
          <w:sz w:val="24"/>
        </w:rPr>
        <w:t xml:space="preserve"> </w:t>
      </w:r>
      <w:r>
        <w:rPr>
          <w:b/>
          <w:spacing w:val="-2"/>
          <w:sz w:val="24"/>
        </w:rPr>
        <w:t xml:space="preserve">1993(1) </w:t>
      </w:r>
      <w:r>
        <w:rPr>
          <w:b/>
          <w:sz w:val="24"/>
        </w:rPr>
        <w:t>ZLR216(S)</w:t>
      </w:r>
      <w:r>
        <w:rPr>
          <w:sz w:val="24"/>
        </w:rPr>
        <w:t>. Each of the tenets is discussed below: -</w:t>
      </w:r>
    </w:p>
    <w:p w14:paraId="53B68F29" w14:textId="77777777" w:rsidR="00907C63" w:rsidRDefault="00907C63">
      <w:pPr>
        <w:spacing w:line="360" w:lineRule="auto"/>
        <w:jc w:val="both"/>
        <w:rPr>
          <w:sz w:val="24"/>
        </w:rPr>
        <w:sectPr w:rsidR="00907C63">
          <w:headerReference w:type="default" r:id="rId7"/>
          <w:footerReference w:type="default" r:id="rId8"/>
          <w:pgSz w:w="12240" w:h="15840"/>
          <w:pgMar w:top="1380" w:right="1080" w:bottom="1200" w:left="1440" w:header="768" w:footer="1013" w:gutter="0"/>
          <w:pgNumType w:start="2"/>
          <w:cols w:space="720"/>
        </w:sectPr>
      </w:pPr>
    </w:p>
    <w:p w14:paraId="1D9EFC9A" w14:textId="77777777" w:rsidR="00907C63" w:rsidRDefault="008A346C">
      <w:pPr>
        <w:pStyle w:val="Heading2"/>
        <w:spacing w:before="194"/>
        <w:rPr>
          <w:u w:val="none"/>
        </w:rPr>
      </w:pPr>
      <w:r>
        <w:rPr>
          <w:spacing w:val="-6"/>
        </w:rPr>
        <w:lastRenderedPageBreak/>
        <w:t>Extent</w:t>
      </w:r>
      <w:r>
        <w:rPr>
          <w:spacing w:val="-7"/>
        </w:rPr>
        <w:t xml:space="preserve"> </w:t>
      </w:r>
      <w:r>
        <w:rPr>
          <w:spacing w:val="-6"/>
        </w:rPr>
        <w:t>of the delay</w:t>
      </w:r>
    </w:p>
    <w:p w14:paraId="774D5837" w14:textId="77777777" w:rsidR="00907C63" w:rsidRDefault="008A346C">
      <w:pPr>
        <w:pStyle w:val="BodyText"/>
        <w:spacing w:before="138" w:line="360" w:lineRule="auto"/>
        <w:ind w:right="357" w:firstLine="720"/>
        <w:jc w:val="both"/>
      </w:pPr>
      <w:r>
        <w:t>A reading of the applicant’s founding affidavit shows, that he only states that the DA decided his case on 8 May 2024 and he filed the instant application on 20 November 2024. He states simply that, the Unionist who was representing him did not advise him of the order of 8 March 2024 with the result that he could not file his appeal on time.</w:t>
      </w:r>
    </w:p>
    <w:p w14:paraId="6D3E1FA0" w14:textId="77777777" w:rsidR="00907C63" w:rsidRDefault="008A346C">
      <w:pPr>
        <w:pStyle w:val="BodyText"/>
        <w:spacing w:line="360" w:lineRule="auto"/>
        <w:ind w:right="357" w:firstLine="780"/>
        <w:jc w:val="both"/>
      </w:pPr>
      <w:r>
        <w:t xml:space="preserve">A simple calculus of the dates between the DA’s order and the filing of the instant application is that applicant was out of time by at least 6 months to file his appeal. He does not take the court into his confidence as to why it took him such a </w:t>
      </w:r>
      <w:proofErr w:type="gramStart"/>
      <w:r>
        <w:t>six month</w:t>
      </w:r>
      <w:proofErr w:type="gramEnd"/>
      <w:r>
        <w:t xml:space="preserve"> period. It is settled that an applicant seeking condonation need put the court into confidence when explaining his breach of the rules of court, See </w:t>
      </w:r>
      <w:r>
        <w:rPr>
          <w:b/>
        </w:rPr>
        <w:t>Red Star Wholesalers Pvt Ltd v Katsande and Others SC7/03</w:t>
      </w:r>
      <w:r>
        <w:t>. The applicant</w:t>
      </w:r>
      <w:r>
        <w:rPr>
          <w:spacing w:val="-4"/>
        </w:rPr>
        <w:t xml:space="preserve"> </w:t>
      </w:r>
      <w:r>
        <w:t>adopted</w:t>
      </w:r>
      <w:r>
        <w:rPr>
          <w:spacing w:val="-4"/>
        </w:rPr>
        <w:t xml:space="preserve"> </w:t>
      </w:r>
      <w:r>
        <w:t>a</w:t>
      </w:r>
      <w:r>
        <w:rPr>
          <w:spacing w:val="-4"/>
        </w:rPr>
        <w:t xml:space="preserve"> </w:t>
      </w:r>
      <w:r>
        <w:t>casual</w:t>
      </w:r>
      <w:r>
        <w:rPr>
          <w:spacing w:val="-4"/>
        </w:rPr>
        <w:t xml:space="preserve"> </w:t>
      </w:r>
      <w:r>
        <w:t>reference</w:t>
      </w:r>
      <w:r>
        <w:rPr>
          <w:spacing w:val="-4"/>
        </w:rPr>
        <w:t xml:space="preserve"> </w:t>
      </w:r>
      <w:r>
        <w:t>to</w:t>
      </w:r>
      <w:r>
        <w:rPr>
          <w:spacing w:val="-4"/>
        </w:rPr>
        <w:t xml:space="preserve"> </w:t>
      </w:r>
      <w:r>
        <w:t>the</w:t>
      </w:r>
      <w:r>
        <w:rPr>
          <w:spacing w:val="-4"/>
        </w:rPr>
        <w:t xml:space="preserve"> </w:t>
      </w:r>
      <w:r>
        <w:t>fact</w:t>
      </w:r>
      <w:r>
        <w:rPr>
          <w:spacing w:val="-4"/>
        </w:rPr>
        <w:t xml:space="preserve"> </w:t>
      </w:r>
      <w:r>
        <w:t>that</w:t>
      </w:r>
      <w:r>
        <w:rPr>
          <w:spacing w:val="-4"/>
        </w:rPr>
        <w:t xml:space="preserve"> </w:t>
      </w:r>
      <w:r>
        <w:t>he</w:t>
      </w:r>
      <w:r>
        <w:rPr>
          <w:spacing w:val="-4"/>
        </w:rPr>
        <w:t xml:space="preserve"> </w:t>
      </w:r>
      <w:r>
        <w:t>was</w:t>
      </w:r>
      <w:r>
        <w:rPr>
          <w:spacing w:val="-4"/>
        </w:rPr>
        <w:t xml:space="preserve"> </w:t>
      </w:r>
      <w:r>
        <w:t>late</w:t>
      </w:r>
      <w:r>
        <w:rPr>
          <w:spacing w:val="-4"/>
        </w:rPr>
        <w:t xml:space="preserve"> </w:t>
      </w:r>
      <w:r>
        <w:t>to</w:t>
      </w:r>
      <w:r>
        <w:rPr>
          <w:spacing w:val="-4"/>
        </w:rPr>
        <w:t xml:space="preserve"> </w:t>
      </w:r>
      <w:r>
        <w:t>note</w:t>
      </w:r>
      <w:r>
        <w:rPr>
          <w:spacing w:val="-4"/>
        </w:rPr>
        <w:t xml:space="preserve"> </w:t>
      </w:r>
      <w:r>
        <w:t>his</w:t>
      </w:r>
      <w:r>
        <w:rPr>
          <w:spacing w:val="-3"/>
        </w:rPr>
        <w:t xml:space="preserve"> </w:t>
      </w:r>
      <w:r>
        <w:t>appeal.</w:t>
      </w:r>
      <w:r>
        <w:rPr>
          <w:spacing w:val="-4"/>
        </w:rPr>
        <w:t xml:space="preserve"> </w:t>
      </w:r>
      <w:r>
        <w:t>It</w:t>
      </w:r>
      <w:r>
        <w:rPr>
          <w:spacing w:val="-4"/>
        </w:rPr>
        <w:t xml:space="preserve"> </w:t>
      </w:r>
      <w:r>
        <w:t>is</w:t>
      </w:r>
      <w:r>
        <w:rPr>
          <w:spacing w:val="-4"/>
        </w:rPr>
        <w:t xml:space="preserve"> </w:t>
      </w:r>
      <w:r>
        <w:t>settled</w:t>
      </w:r>
      <w:r>
        <w:rPr>
          <w:spacing w:val="-4"/>
        </w:rPr>
        <w:t xml:space="preserve"> </w:t>
      </w:r>
      <w:r>
        <w:t>that condonation is not for the mere asking.</w:t>
      </w:r>
    </w:p>
    <w:p w14:paraId="035041D4" w14:textId="77777777" w:rsidR="00907C63" w:rsidRDefault="00907C63">
      <w:pPr>
        <w:pStyle w:val="BodyText"/>
        <w:spacing w:before="138"/>
      </w:pPr>
    </w:p>
    <w:p w14:paraId="38FA0981" w14:textId="77777777" w:rsidR="00907C63" w:rsidRDefault="008A346C">
      <w:pPr>
        <w:pStyle w:val="Heading2"/>
        <w:rPr>
          <w:b w:val="0"/>
          <w:u w:val="none"/>
        </w:rPr>
      </w:pPr>
      <w:r>
        <w:rPr>
          <w:spacing w:val="-8"/>
        </w:rPr>
        <w:t>The</w:t>
      </w:r>
      <w:r>
        <w:t xml:space="preserve"> </w:t>
      </w:r>
      <w:r>
        <w:rPr>
          <w:spacing w:val="-8"/>
        </w:rPr>
        <w:t>reasonableness</w:t>
      </w:r>
      <w:r>
        <w:rPr>
          <w:spacing w:val="-1"/>
        </w:rPr>
        <w:t xml:space="preserve"> </w:t>
      </w:r>
      <w:r>
        <w:rPr>
          <w:spacing w:val="-8"/>
        </w:rPr>
        <w:t>of</w:t>
      </w:r>
      <w:r>
        <w:t xml:space="preserve"> </w:t>
      </w:r>
      <w:r>
        <w:rPr>
          <w:spacing w:val="-8"/>
        </w:rPr>
        <w:t>the</w:t>
      </w:r>
      <w:r>
        <w:t xml:space="preserve"> </w:t>
      </w:r>
      <w:r>
        <w:rPr>
          <w:spacing w:val="-8"/>
        </w:rPr>
        <w:t>explanation</w:t>
      </w:r>
      <w:r>
        <w:t xml:space="preserve"> </w:t>
      </w:r>
      <w:r>
        <w:rPr>
          <w:spacing w:val="-8"/>
        </w:rPr>
        <w:t>for</w:t>
      </w:r>
      <w:r>
        <w:rPr>
          <w:spacing w:val="1"/>
        </w:rPr>
        <w:t xml:space="preserve"> </w:t>
      </w:r>
      <w:r>
        <w:rPr>
          <w:spacing w:val="-8"/>
        </w:rPr>
        <w:t>the</w:t>
      </w:r>
      <w:r>
        <w:t xml:space="preserve"> </w:t>
      </w:r>
      <w:r>
        <w:rPr>
          <w:spacing w:val="-8"/>
        </w:rPr>
        <w:t>delay</w:t>
      </w:r>
      <w:r>
        <w:t xml:space="preserve"> </w:t>
      </w:r>
      <w:r>
        <w:rPr>
          <w:spacing w:val="-8"/>
        </w:rPr>
        <w:t>or</w:t>
      </w:r>
      <w:r>
        <w:t xml:space="preserve"> </w:t>
      </w:r>
      <w:r>
        <w:rPr>
          <w:spacing w:val="-8"/>
        </w:rPr>
        <w:t>noncompliance</w:t>
      </w:r>
      <w:r>
        <w:rPr>
          <w:b w:val="0"/>
          <w:spacing w:val="-8"/>
          <w:u w:val="none"/>
        </w:rPr>
        <w:t>.</w:t>
      </w:r>
    </w:p>
    <w:p w14:paraId="6B4B6923" w14:textId="77777777" w:rsidR="00907C63" w:rsidRDefault="008A346C">
      <w:pPr>
        <w:pStyle w:val="BodyText"/>
        <w:spacing w:before="138" w:line="360" w:lineRule="auto"/>
        <w:ind w:left="-1" w:right="357"/>
        <w:jc w:val="both"/>
      </w:pPr>
      <w:r>
        <w:t xml:space="preserve">Applicant states that, his delay was caused by his Unionist who belatedly brought the DA’s decision to his attention. He does not </w:t>
      </w:r>
      <w:proofErr w:type="spellStart"/>
      <w:r>
        <w:t>favour</w:t>
      </w:r>
      <w:proofErr w:type="spellEnd"/>
      <w:r>
        <w:t xml:space="preserve"> the court with the confirmation of the fact that the Unionist</w:t>
      </w:r>
      <w:r>
        <w:rPr>
          <w:spacing w:val="-2"/>
        </w:rPr>
        <w:t xml:space="preserve"> </w:t>
      </w:r>
      <w:r>
        <w:t>was</w:t>
      </w:r>
      <w:r>
        <w:rPr>
          <w:spacing w:val="-2"/>
        </w:rPr>
        <w:t xml:space="preserve"> </w:t>
      </w:r>
      <w:r>
        <w:t>to</w:t>
      </w:r>
      <w:r>
        <w:rPr>
          <w:spacing w:val="-2"/>
        </w:rPr>
        <w:t xml:space="preserve"> </w:t>
      </w:r>
      <w:r>
        <w:t>blame.</w:t>
      </w:r>
      <w:r>
        <w:rPr>
          <w:spacing w:val="-2"/>
        </w:rPr>
        <w:t xml:space="preserve"> </w:t>
      </w:r>
      <w:r>
        <w:t>No</w:t>
      </w:r>
      <w:r>
        <w:rPr>
          <w:spacing w:val="-2"/>
        </w:rPr>
        <w:t xml:space="preserve"> </w:t>
      </w:r>
      <w:r>
        <w:t>affidavit</w:t>
      </w:r>
      <w:r>
        <w:rPr>
          <w:spacing w:val="-2"/>
        </w:rPr>
        <w:t xml:space="preserve"> </w:t>
      </w:r>
      <w:r>
        <w:t>is</w:t>
      </w:r>
      <w:r>
        <w:rPr>
          <w:spacing w:val="-2"/>
        </w:rPr>
        <w:t xml:space="preserve"> </w:t>
      </w:r>
      <w:r>
        <w:t>sworn</w:t>
      </w:r>
      <w:r>
        <w:rPr>
          <w:spacing w:val="-2"/>
        </w:rPr>
        <w:t xml:space="preserve"> </w:t>
      </w:r>
      <w:r>
        <w:t>to</w:t>
      </w:r>
      <w:r>
        <w:rPr>
          <w:spacing w:val="-2"/>
        </w:rPr>
        <w:t xml:space="preserve"> </w:t>
      </w:r>
      <w:r>
        <w:t>and</w:t>
      </w:r>
      <w:r>
        <w:rPr>
          <w:spacing w:val="-2"/>
        </w:rPr>
        <w:t xml:space="preserve"> </w:t>
      </w:r>
      <w:r>
        <w:t>filed</w:t>
      </w:r>
      <w:r>
        <w:rPr>
          <w:spacing w:val="-2"/>
        </w:rPr>
        <w:t xml:space="preserve"> </w:t>
      </w:r>
      <w:r>
        <w:t>by</w:t>
      </w:r>
      <w:r>
        <w:rPr>
          <w:spacing w:val="-2"/>
        </w:rPr>
        <w:t xml:space="preserve"> </w:t>
      </w:r>
      <w:r>
        <w:t>the</w:t>
      </w:r>
      <w:r>
        <w:rPr>
          <w:spacing w:val="-2"/>
        </w:rPr>
        <w:t xml:space="preserve"> </w:t>
      </w:r>
      <w:r>
        <w:t>Unionist</w:t>
      </w:r>
      <w:r>
        <w:rPr>
          <w:spacing w:val="-2"/>
        </w:rPr>
        <w:t xml:space="preserve"> </w:t>
      </w:r>
      <w:r>
        <w:t>to</w:t>
      </w:r>
      <w:r>
        <w:rPr>
          <w:spacing w:val="-2"/>
        </w:rPr>
        <w:t xml:space="preserve"> </w:t>
      </w:r>
      <w:r>
        <w:t>support</w:t>
      </w:r>
      <w:r>
        <w:rPr>
          <w:spacing w:val="-1"/>
        </w:rPr>
        <w:t xml:space="preserve"> </w:t>
      </w:r>
      <w:r>
        <w:t>his</w:t>
      </w:r>
      <w:r>
        <w:rPr>
          <w:spacing w:val="-2"/>
        </w:rPr>
        <w:t xml:space="preserve"> </w:t>
      </w:r>
      <w:r>
        <w:t>excuse.</w:t>
      </w:r>
      <w:r>
        <w:rPr>
          <w:spacing w:val="-2"/>
        </w:rPr>
        <w:t xml:space="preserve"> </w:t>
      </w:r>
      <w:r>
        <w:t>It is settled that where the blame is at the instance of the applicant’s representation the applicant is obliged</w:t>
      </w:r>
      <w:r>
        <w:rPr>
          <w:spacing w:val="-1"/>
        </w:rPr>
        <w:t xml:space="preserve"> </w:t>
      </w:r>
      <w:r>
        <w:t>to</w:t>
      </w:r>
      <w:r>
        <w:rPr>
          <w:spacing w:val="-1"/>
        </w:rPr>
        <w:t xml:space="preserve"> </w:t>
      </w:r>
      <w:r>
        <w:t>provide</w:t>
      </w:r>
      <w:r>
        <w:rPr>
          <w:spacing w:val="-1"/>
        </w:rPr>
        <w:t xml:space="preserve"> </w:t>
      </w:r>
      <w:r>
        <w:t>confirmation</w:t>
      </w:r>
      <w:r>
        <w:rPr>
          <w:spacing w:val="-1"/>
        </w:rPr>
        <w:t xml:space="preserve"> </w:t>
      </w:r>
      <w:r>
        <w:t>of</w:t>
      </w:r>
      <w:r>
        <w:rPr>
          <w:spacing w:val="-1"/>
        </w:rPr>
        <w:t xml:space="preserve"> </w:t>
      </w:r>
      <w:r>
        <w:t>that</w:t>
      </w:r>
      <w:r>
        <w:rPr>
          <w:spacing w:val="-1"/>
        </w:rPr>
        <w:t xml:space="preserve"> </w:t>
      </w:r>
      <w:r>
        <w:t>fact.</w:t>
      </w:r>
      <w:r>
        <w:rPr>
          <w:spacing w:val="-1"/>
        </w:rPr>
        <w:t xml:space="preserve"> </w:t>
      </w:r>
      <w:r>
        <w:t>See</w:t>
      </w:r>
      <w:r>
        <w:rPr>
          <w:spacing w:val="-1"/>
        </w:rPr>
        <w:t xml:space="preserve"> </w:t>
      </w:r>
      <w:r>
        <w:rPr>
          <w:b/>
        </w:rPr>
        <w:t>Lunat</w:t>
      </w:r>
      <w:r>
        <w:rPr>
          <w:b/>
          <w:spacing w:val="-1"/>
        </w:rPr>
        <w:t xml:space="preserve"> </w:t>
      </w:r>
      <w:r>
        <w:rPr>
          <w:b/>
        </w:rPr>
        <w:t>v</w:t>
      </w:r>
      <w:r>
        <w:rPr>
          <w:b/>
          <w:spacing w:val="-1"/>
        </w:rPr>
        <w:t xml:space="preserve"> </w:t>
      </w:r>
      <w:r>
        <w:rPr>
          <w:b/>
        </w:rPr>
        <w:t>Patel</w:t>
      </w:r>
      <w:r>
        <w:rPr>
          <w:b/>
          <w:spacing w:val="-1"/>
        </w:rPr>
        <w:t xml:space="preserve"> </w:t>
      </w:r>
      <w:r>
        <w:rPr>
          <w:b/>
        </w:rPr>
        <w:t>SC-142/21</w:t>
      </w:r>
      <w:r>
        <w:t>.</w:t>
      </w:r>
      <w:r>
        <w:rPr>
          <w:spacing w:val="-1"/>
        </w:rPr>
        <w:t xml:space="preserve"> </w:t>
      </w:r>
      <w:r>
        <w:t>It</w:t>
      </w:r>
      <w:r>
        <w:rPr>
          <w:spacing w:val="-1"/>
        </w:rPr>
        <w:t xml:space="preserve"> </w:t>
      </w:r>
      <w:r>
        <w:t>need</w:t>
      </w:r>
      <w:r>
        <w:rPr>
          <w:spacing w:val="-1"/>
        </w:rPr>
        <w:t xml:space="preserve"> </w:t>
      </w:r>
      <w:r>
        <w:t>be</w:t>
      </w:r>
      <w:r>
        <w:rPr>
          <w:spacing w:val="-1"/>
        </w:rPr>
        <w:t xml:space="preserve"> </w:t>
      </w:r>
      <w:r>
        <w:t>noted</w:t>
      </w:r>
      <w:r>
        <w:rPr>
          <w:spacing w:val="-1"/>
        </w:rPr>
        <w:t xml:space="preserve"> </w:t>
      </w:r>
      <w:r>
        <w:t>that, applicant concedes that, the money which the employer paid him was received by his Unionist. This</w:t>
      </w:r>
      <w:r>
        <w:rPr>
          <w:spacing w:val="-2"/>
        </w:rPr>
        <w:t xml:space="preserve"> </w:t>
      </w:r>
      <w:r>
        <w:t>suggests</w:t>
      </w:r>
      <w:r>
        <w:rPr>
          <w:spacing w:val="-2"/>
        </w:rPr>
        <w:t xml:space="preserve"> </w:t>
      </w:r>
      <w:r>
        <w:t>that</w:t>
      </w:r>
      <w:r>
        <w:rPr>
          <w:spacing w:val="-2"/>
        </w:rPr>
        <w:t xml:space="preserve"> </w:t>
      </w:r>
      <w:r>
        <w:t>his</w:t>
      </w:r>
      <w:r>
        <w:rPr>
          <w:spacing w:val="-2"/>
        </w:rPr>
        <w:t xml:space="preserve"> </w:t>
      </w:r>
      <w:r>
        <w:t>Unionist</w:t>
      </w:r>
      <w:r>
        <w:rPr>
          <w:spacing w:val="-2"/>
        </w:rPr>
        <w:t xml:space="preserve"> </w:t>
      </w:r>
      <w:r>
        <w:t>and</w:t>
      </w:r>
      <w:r>
        <w:rPr>
          <w:spacing w:val="-2"/>
        </w:rPr>
        <w:t xml:space="preserve"> </w:t>
      </w:r>
      <w:r>
        <w:t>him</w:t>
      </w:r>
      <w:r>
        <w:rPr>
          <w:spacing w:val="-2"/>
        </w:rPr>
        <w:t xml:space="preserve"> </w:t>
      </w:r>
      <w:r>
        <w:t>enjoyed</w:t>
      </w:r>
      <w:r>
        <w:rPr>
          <w:spacing w:val="-2"/>
        </w:rPr>
        <w:t xml:space="preserve"> </w:t>
      </w:r>
      <w:r>
        <w:t>a</w:t>
      </w:r>
      <w:r>
        <w:rPr>
          <w:spacing w:val="-2"/>
        </w:rPr>
        <w:t xml:space="preserve"> </w:t>
      </w:r>
      <w:r>
        <w:t>cordial</w:t>
      </w:r>
      <w:r>
        <w:rPr>
          <w:spacing w:val="-2"/>
        </w:rPr>
        <w:t xml:space="preserve"> </w:t>
      </w:r>
      <w:r>
        <w:t>relationship.</w:t>
      </w:r>
      <w:r>
        <w:rPr>
          <w:spacing w:val="-2"/>
        </w:rPr>
        <w:t xml:space="preserve"> </w:t>
      </w:r>
      <w:r>
        <w:t>Nothing</w:t>
      </w:r>
      <w:r>
        <w:rPr>
          <w:spacing w:val="-2"/>
        </w:rPr>
        <w:t xml:space="preserve"> </w:t>
      </w:r>
      <w:r>
        <w:t>therefore</w:t>
      </w:r>
      <w:r>
        <w:rPr>
          <w:spacing w:val="-2"/>
        </w:rPr>
        <w:t xml:space="preserve"> </w:t>
      </w:r>
      <w:r>
        <w:t>stood</w:t>
      </w:r>
      <w:r>
        <w:rPr>
          <w:spacing w:val="-2"/>
        </w:rPr>
        <w:t xml:space="preserve"> </w:t>
      </w:r>
      <w:r>
        <w:t>in the</w:t>
      </w:r>
      <w:r>
        <w:rPr>
          <w:spacing w:val="-15"/>
        </w:rPr>
        <w:t xml:space="preserve"> </w:t>
      </w:r>
      <w:r>
        <w:t>way</w:t>
      </w:r>
      <w:r>
        <w:rPr>
          <w:spacing w:val="-15"/>
        </w:rPr>
        <w:t xml:space="preserve"> </w:t>
      </w:r>
      <w:r>
        <w:t>of</w:t>
      </w:r>
      <w:r>
        <w:rPr>
          <w:spacing w:val="-14"/>
        </w:rPr>
        <w:t xml:space="preserve"> </w:t>
      </w:r>
      <w:r>
        <w:t>the</w:t>
      </w:r>
      <w:r>
        <w:rPr>
          <w:spacing w:val="-15"/>
        </w:rPr>
        <w:t xml:space="preserve"> </w:t>
      </w:r>
      <w:r>
        <w:t>Unionist</w:t>
      </w:r>
      <w:r>
        <w:rPr>
          <w:spacing w:val="-15"/>
        </w:rPr>
        <w:t xml:space="preserve"> </w:t>
      </w:r>
      <w:r>
        <w:t>to</w:t>
      </w:r>
      <w:r>
        <w:rPr>
          <w:spacing w:val="-14"/>
        </w:rPr>
        <w:t xml:space="preserve"> </w:t>
      </w:r>
      <w:r>
        <w:t>support</w:t>
      </w:r>
      <w:r>
        <w:rPr>
          <w:spacing w:val="-15"/>
        </w:rPr>
        <w:t xml:space="preserve"> </w:t>
      </w:r>
      <w:r>
        <w:t>his</w:t>
      </w:r>
      <w:r>
        <w:rPr>
          <w:spacing w:val="-15"/>
        </w:rPr>
        <w:t xml:space="preserve"> </w:t>
      </w:r>
      <w:r>
        <w:t>condonation</w:t>
      </w:r>
      <w:r>
        <w:rPr>
          <w:spacing w:val="-15"/>
        </w:rPr>
        <w:t xml:space="preserve"> </w:t>
      </w:r>
      <w:r>
        <w:t>cause.</w:t>
      </w:r>
      <w:r>
        <w:rPr>
          <w:spacing w:val="-14"/>
        </w:rPr>
        <w:t xml:space="preserve"> </w:t>
      </w:r>
      <w:r>
        <w:t>The</w:t>
      </w:r>
      <w:r>
        <w:rPr>
          <w:spacing w:val="-15"/>
        </w:rPr>
        <w:t xml:space="preserve"> </w:t>
      </w:r>
      <w:r>
        <w:t>explanation</w:t>
      </w:r>
      <w:r>
        <w:rPr>
          <w:spacing w:val="-15"/>
        </w:rPr>
        <w:t xml:space="preserve"> </w:t>
      </w:r>
      <w:r>
        <w:t>for</w:t>
      </w:r>
      <w:r>
        <w:rPr>
          <w:spacing w:val="-14"/>
        </w:rPr>
        <w:t xml:space="preserve"> </w:t>
      </w:r>
      <w:r>
        <w:t>the</w:t>
      </w:r>
      <w:r>
        <w:rPr>
          <w:spacing w:val="-15"/>
        </w:rPr>
        <w:t xml:space="preserve"> </w:t>
      </w:r>
      <w:r>
        <w:t>delay</w:t>
      </w:r>
      <w:r>
        <w:rPr>
          <w:spacing w:val="-15"/>
        </w:rPr>
        <w:t xml:space="preserve"> </w:t>
      </w:r>
      <w:r>
        <w:t>is</w:t>
      </w:r>
      <w:r>
        <w:rPr>
          <w:spacing w:val="-14"/>
        </w:rPr>
        <w:t xml:space="preserve"> </w:t>
      </w:r>
      <w:r>
        <w:t>therefore unreasonable in that respect.</w:t>
      </w:r>
    </w:p>
    <w:p w14:paraId="470D5B4D" w14:textId="77777777" w:rsidR="00907C63" w:rsidRDefault="00907C63">
      <w:pPr>
        <w:pStyle w:val="BodyText"/>
        <w:spacing w:before="138"/>
      </w:pPr>
    </w:p>
    <w:p w14:paraId="66746EEA" w14:textId="77777777" w:rsidR="00907C63" w:rsidRDefault="008A346C">
      <w:pPr>
        <w:pStyle w:val="Heading2"/>
        <w:ind w:left="-1"/>
        <w:rPr>
          <w:u w:val="none"/>
        </w:rPr>
      </w:pPr>
      <w:r>
        <w:rPr>
          <w:spacing w:val="-6"/>
        </w:rPr>
        <w:t>The</w:t>
      </w:r>
      <w:r>
        <w:rPr>
          <w:spacing w:val="-5"/>
        </w:rPr>
        <w:t xml:space="preserve"> </w:t>
      </w:r>
      <w:r>
        <w:rPr>
          <w:spacing w:val="-6"/>
        </w:rPr>
        <w:t>prospects</w:t>
      </w:r>
      <w:r>
        <w:rPr>
          <w:spacing w:val="-5"/>
        </w:rPr>
        <w:t xml:space="preserve"> </w:t>
      </w:r>
      <w:r>
        <w:rPr>
          <w:spacing w:val="-6"/>
        </w:rPr>
        <w:t>of</w:t>
      </w:r>
      <w:r>
        <w:rPr>
          <w:spacing w:val="-5"/>
        </w:rPr>
        <w:t xml:space="preserve"> </w:t>
      </w:r>
      <w:r>
        <w:rPr>
          <w:spacing w:val="-6"/>
        </w:rPr>
        <w:t>success</w:t>
      </w:r>
      <w:r>
        <w:rPr>
          <w:spacing w:val="-5"/>
        </w:rPr>
        <w:t xml:space="preserve"> </w:t>
      </w:r>
      <w:r>
        <w:rPr>
          <w:spacing w:val="-6"/>
        </w:rPr>
        <w:t>should</w:t>
      </w:r>
      <w:r>
        <w:rPr>
          <w:spacing w:val="-5"/>
        </w:rPr>
        <w:t xml:space="preserve"> </w:t>
      </w:r>
      <w:r>
        <w:rPr>
          <w:spacing w:val="-6"/>
        </w:rPr>
        <w:t>the</w:t>
      </w:r>
      <w:r>
        <w:rPr>
          <w:spacing w:val="-5"/>
        </w:rPr>
        <w:t xml:space="preserve"> </w:t>
      </w:r>
      <w:r>
        <w:rPr>
          <w:spacing w:val="-6"/>
        </w:rPr>
        <w:t>application</w:t>
      </w:r>
      <w:r>
        <w:rPr>
          <w:spacing w:val="-4"/>
        </w:rPr>
        <w:t xml:space="preserve"> </w:t>
      </w:r>
      <w:r>
        <w:rPr>
          <w:spacing w:val="-6"/>
        </w:rPr>
        <w:t>be</w:t>
      </w:r>
      <w:r>
        <w:rPr>
          <w:spacing w:val="-5"/>
        </w:rPr>
        <w:t xml:space="preserve"> </w:t>
      </w:r>
      <w:r>
        <w:rPr>
          <w:spacing w:val="-6"/>
        </w:rPr>
        <w:t>granted</w:t>
      </w:r>
      <w:r>
        <w:rPr>
          <w:spacing w:val="-6"/>
          <w:u w:val="none"/>
        </w:rPr>
        <w:t>.</w:t>
      </w:r>
    </w:p>
    <w:p w14:paraId="1BCFEDF6" w14:textId="77777777" w:rsidR="00907C63" w:rsidRDefault="008A346C">
      <w:pPr>
        <w:pStyle w:val="BodyText"/>
        <w:spacing w:before="138" w:line="360" w:lineRule="auto"/>
        <w:ind w:right="357" w:firstLine="720"/>
        <w:jc w:val="both"/>
      </w:pPr>
      <w:r>
        <w:t>Applicant says he has a merited case because, it is his view that he was underpaid by the employer.</w:t>
      </w:r>
      <w:r>
        <w:rPr>
          <w:spacing w:val="-5"/>
        </w:rPr>
        <w:t xml:space="preserve"> </w:t>
      </w:r>
      <w:r>
        <w:t>He</w:t>
      </w:r>
      <w:r>
        <w:rPr>
          <w:spacing w:val="-5"/>
        </w:rPr>
        <w:t xml:space="preserve"> </w:t>
      </w:r>
      <w:r>
        <w:t>chronicles</w:t>
      </w:r>
      <w:r>
        <w:rPr>
          <w:spacing w:val="-5"/>
        </w:rPr>
        <w:t xml:space="preserve"> </w:t>
      </w:r>
      <w:r>
        <w:t>his</w:t>
      </w:r>
      <w:r>
        <w:rPr>
          <w:spacing w:val="-5"/>
        </w:rPr>
        <w:t xml:space="preserve"> </w:t>
      </w:r>
      <w:r>
        <w:t>underpayments</w:t>
      </w:r>
      <w:r>
        <w:rPr>
          <w:spacing w:val="-5"/>
        </w:rPr>
        <w:t xml:space="preserve"> </w:t>
      </w:r>
      <w:r>
        <w:t>to</w:t>
      </w:r>
      <w:r>
        <w:rPr>
          <w:spacing w:val="-5"/>
        </w:rPr>
        <w:t xml:space="preserve"> </w:t>
      </w:r>
      <w:r>
        <w:t>his</w:t>
      </w:r>
      <w:r>
        <w:rPr>
          <w:spacing w:val="-5"/>
        </w:rPr>
        <w:t xml:space="preserve"> </w:t>
      </w:r>
      <w:r>
        <w:t>first</w:t>
      </w:r>
      <w:r>
        <w:rPr>
          <w:spacing w:val="-5"/>
        </w:rPr>
        <w:t xml:space="preserve"> </w:t>
      </w:r>
      <w:r>
        <w:t>claim</w:t>
      </w:r>
      <w:r>
        <w:rPr>
          <w:spacing w:val="-5"/>
        </w:rPr>
        <w:t xml:space="preserve"> </w:t>
      </w:r>
      <w:r>
        <w:t>which</w:t>
      </w:r>
      <w:r>
        <w:rPr>
          <w:spacing w:val="-5"/>
        </w:rPr>
        <w:t xml:space="preserve"> </w:t>
      </w:r>
      <w:r>
        <w:t>he</w:t>
      </w:r>
      <w:r>
        <w:rPr>
          <w:spacing w:val="-5"/>
        </w:rPr>
        <w:t xml:space="preserve"> </w:t>
      </w:r>
      <w:r>
        <w:t>eventually</w:t>
      </w:r>
      <w:r>
        <w:rPr>
          <w:spacing w:val="-5"/>
        </w:rPr>
        <w:t xml:space="preserve"> </w:t>
      </w:r>
      <w:r>
        <w:t>withdrew</w:t>
      </w:r>
      <w:r>
        <w:rPr>
          <w:spacing w:val="-5"/>
        </w:rPr>
        <w:t xml:space="preserve"> </w:t>
      </w:r>
      <w:r>
        <w:t>when the employer had taken him to the criminal court. In fact, a reading of his claim before the DA which</w:t>
      </w:r>
      <w:r>
        <w:rPr>
          <w:spacing w:val="-6"/>
        </w:rPr>
        <w:t xml:space="preserve"> </w:t>
      </w:r>
      <w:r>
        <w:t>claim</w:t>
      </w:r>
      <w:r>
        <w:rPr>
          <w:spacing w:val="-6"/>
        </w:rPr>
        <w:t xml:space="preserve"> </w:t>
      </w:r>
      <w:r>
        <w:t>gave</w:t>
      </w:r>
      <w:r>
        <w:rPr>
          <w:spacing w:val="-6"/>
        </w:rPr>
        <w:t xml:space="preserve"> </w:t>
      </w:r>
      <w:r>
        <w:t>birth</w:t>
      </w:r>
      <w:r>
        <w:rPr>
          <w:spacing w:val="-6"/>
        </w:rPr>
        <w:t xml:space="preserve"> </w:t>
      </w:r>
      <w:r>
        <w:t>to</w:t>
      </w:r>
      <w:r>
        <w:rPr>
          <w:spacing w:val="-6"/>
        </w:rPr>
        <w:t xml:space="preserve"> </w:t>
      </w:r>
      <w:r>
        <w:t>the</w:t>
      </w:r>
      <w:r>
        <w:rPr>
          <w:spacing w:val="-6"/>
        </w:rPr>
        <w:t xml:space="preserve"> </w:t>
      </w:r>
      <w:r>
        <w:t>order</w:t>
      </w:r>
      <w:r>
        <w:rPr>
          <w:spacing w:val="-6"/>
        </w:rPr>
        <w:t xml:space="preserve"> </w:t>
      </w:r>
      <w:r>
        <w:t>sought</w:t>
      </w:r>
      <w:r>
        <w:rPr>
          <w:spacing w:val="-6"/>
        </w:rPr>
        <w:t xml:space="preserve"> </w:t>
      </w:r>
      <w:r>
        <w:t>to</w:t>
      </w:r>
      <w:r>
        <w:rPr>
          <w:spacing w:val="-6"/>
        </w:rPr>
        <w:t xml:space="preserve"> </w:t>
      </w:r>
      <w:r>
        <w:t>be</w:t>
      </w:r>
      <w:r>
        <w:rPr>
          <w:spacing w:val="-6"/>
        </w:rPr>
        <w:t xml:space="preserve"> </w:t>
      </w:r>
      <w:r>
        <w:t>appealed</w:t>
      </w:r>
      <w:r>
        <w:rPr>
          <w:spacing w:val="-6"/>
        </w:rPr>
        <w:t xml:space="preserve"> </w:t>
      </w:r>
      <w:r>
        <w:t>shows</w:t>
      </w:r>
      <w:r>
        <w:rPr>
          <w:spacing w:val="-6"/>
        </w:rPr>
        <w:t xml:space="preserve"> </w:t>
      </w:r>
      <w:r>
        <w:t>clearly</w:t>
      </w:r>
      <w:r>
        <w:rPr>
          <w:spacing w:val="-6"/>
        </w:rPr>
        <w:t xml:space="preserve"> </w:t>
      </w:r>
      <w:r>
        <w:t>that,</w:t>
      </w:r>
      <w:r>
        <w:rPr>
          <w:spacing w:val="-6"/>
        </w:rPr>
        <w:t xml:space="preserve"> </w:t>
      </w:r>
      <w:r>
        <w:t>it</w:t>
      </w:r>
      <w:r>
        <w:rPr>
          <w:spacing w:val="-6"/>
        </w:rPr>
        <w:t xml:space="preserve"> </w:t>
      </w:r>
      <w:r>
        <w:t>is</w:t>
      </w:r>
      <w:r>
        <w:rPr>
          <w:spacing w:val="-6"/>
        </w:rPr>
        <w:t xml:space="preserve"> </w:t>
      </w:r>
      <w:r>
        <w:t>a</w:t>
      </w:r>
      <w:r>
        <w:rPr>
          <w:spacing w:val="-6"/>
        </w:rPr>
        <w:t xml:space="preserve"> </w:t>
      </w:r>
      <w:r>
        <w:t>re-claim</w:t>
      </w:r>
      <w:r>
        <w:rPr>
          <w:spacing w:val="-6"/>
        </w:rPr>
        <w:t xml:space="preserve"> </w:t>
      </w:r>
      <w:r>
        <w:t>of</w:t>
      </w:r>
      <w:r>
        <w:rPr>
          <w:spacing w:val="-6"/>
        </w:rPr>
        <w:t xml:space="preserve"> </w:t>
      </w:r>
      <w:r>
        <w:t>the claim which he abandoned before the disciplinary proceedings were conducted in his matter.</w:t>
      </w:r>
    </w:p>
    <w:p w14:paraId="12E8BFE0" w14:textId="77777777" w:rsidR="00907C63" w:rsidRDefault="00907C63">
      <w:pPr>
        <w:pStyle w:val="BodyText"/>
        <w:spacing w:line="360" w:lineRule="auto"/>
        <w:jc w:val="both"/>
        <w:sectPr w:rsidR="00907C63">
          <w:pgSz w:w="12240" w:h="15840"/>
          <w:pgMar w:top="1380" w:right="1080" w:bottom="1200" w:left="1440" w:header="768" w:footer="1013" w:gutter="0"/>
          <w:cols w:space="720"/>
        </w:sectPr>
      </w:pPr>
    </w:p>
    <w:p w14:paraId="0615AF1F" w14:textId="77777777" w:rsidR="00907C63" w:rsidRDefault="008A346C">
      <w:pPr>
        <w:pStyle w:val="BodyText"/>
        <w:spacing w:before="194" w:line="360" w:lineRule="auto"/>
        <w:ind w:right="357" w:firstLine="780"/>
        <w:jc w:val="both"/>
      </w:pPr>
      <w:r>
        <w:lastRenderedPageBreak/>
        <w:t>A reading of the copy of the disciplinary proceedings minutes shows that, the applicant admitted</w:t>
      </w:r>
      <w:r>
        <w:rPr>
          <w:spacing w:val="-8"/>
        </w:rPr>
        <w:t xml:space="preserve"> </w:t>
      </w:r>
      <w:r>
        <w:t>the</w:t>
      </w:r>
      <w:r>
        <w:rPr>
          <w:spacing w:val="-7"/>
        </w:rPr>
        <w:t xml:space="preserve"> </w:t>
      </w:r>
      <w:r>
        <w:t>misappropriation</w:t>
      </w:r>
      <w:r>
        <w:rPr>
          <w:spacing w:val="-8"/>
        </w:rPr>
        <w:t xml:space="preserve"> </w:t>
      </w:r>
      <w:r>
        <w:t>of</w:t>
      </w:r>
      <w:r>
        <w:rPr>
          <w:spacing w:val="-8"/>
        </w:rPr>
        <w:t xml:space="preserve"> </w:t>
      </w:r>
      <w:r>
        <w:t>the</w:t>
      </w:r>
      <w:r>
        <w:rPr>
          <w:spacing w:val="-8"/>
        </w:rPr>
        <w:t xml:space="preserve"> </w:t>
      </w:r>
      <w:r>
        <w:t>employer’s</w:t>
      </w:r>
      <w:r>
        <w:rPr>
          <w:spacing w:val="-8"/>
        </w:rPr>
        <w:t xml:space="preserve"> </w:t>
      </w:r>
      <w:r>
        <w:t>funds</w:t>
      </w:r>
      <w:r>
        <w:rPr>
          <w:spacing w:val="-8"/>
        </w:rPr>
        <w:t xml:space="preserve"> </w:t>
      </w:r>
      <w:r>
        <w:t>hence</w:t>
      </w:r>
      <w:r>
        <w:rPr>
          <w:spacing w:val="-8"/>
        </w:rPr>
        <w:t xml:space="preserve"> </w:t>
      </w:r>
      <w:r>
        <w:t>the</w:t>
      </w:r>
      <w:r>
        <w:rPr>
          <w:spacing w:val="-7"/>
        </w:rPr>
        <w:t xml:space="preserve"> </w:t>
      </w:r>
      <w:r>
        <w:t>guilty</w:t>
      </w:r>
      <w:r>
        <w:rPr>
          <w:spacing w:val="-8"/>
        </w:rPr>
        <w:t xml:space="preserve"> </w:t>
      </w:r>
      <w:r>
        <w:t>verdict.</w:t>
      </w:r>
      <w:r>
        <w:rPr>
          <w:spacing w:val="-8"/>
        </w:rPr>
        <w:t xml:space="preserve"> </w:t>
      </w:r>
      <w:r>
        <w:t>It</w:t>
      </w:r>
      <w:r>
        <w:rPr>
          <w:spacing w:val="-8"/>
        </w:rPr>
        <w:t xml:space="preserve"> </w:t>
      </w:r>
      <w:r>
        <w:t>is</w:t>
      </w:r>
      <w:r>
        <w:rPr>
          <w:spacing w:val="-8"/>
        </w:rPr>
        <w:t xml:space="preserve"> </w:t>
      </w:r>
      <w:r>
        <w:t>also</w:t>
      </w:r>
      <w:r>
        <w:rPr>
          <w:spacing w:val="-8"/>
        </w:rPr>
        <w:t xml:space="preserve"> </w:t>
      </w:r>
      <w:r>
        <w:t>clear</w:t>
      </w:r>
      <w:r>
        <w:rPr>
          <w:spacing w:val="-8"/>
        </w:rPr>
        <w:t xml:space="preserve"> </w:t>
      </w:r>
      <w:r>
        <w:t xml:space="preserve">that the employer deducted the stolen figure from what it gave applicant through his Unionist as the balance. It is therefore baffling for the court to appreciate what else the applicant expected to get from the employer. Judging from the theft admission it is clear that applicant was biting the hand that was feeding him by stealing from the employer. He has not relented and has continued to harangue it by a baseless claim before the DA and now before the </w:t>
      </w:r>
      <w:proofErr w:type="spellStart"/>
      <w:r>
        <w:t>Labour</w:t>
      </w:r>
      <w:proofErr w:type="spellEnd"/>
      <w:r>
        <w:t xml:space="preserve"> Court.</w:t>
      </w:r>
    </w:p>
    <w:p w14:paraId="08EBFB54" w14:textId="77777777" w:rsidR="00907C63" w:rsidRDefault="008A346C">
      <w:pPr>
        <w:pStyle w:val="BodyText"/>
        <w:spacing w:line="360" w:lineRule="auto"/>
        <w:ind w:right="357" w:firstLine="780"/>
        <w:jc w:val="both"/>
      </w:pPr>
      <w:r>
        <w:t>It</w:t>
      </w:r>
      <w:r>
        <w:rPr>
          <w:spacing w:val="-14"/>
        </w:rPr>
        <w:t xml:space="preserve"> </w:t>
      </w:r>
      <w:r>
        <w:t>is</w:t>
      </w:r>
      <w:r>
        <w:rPr>
          <w:spacing w:val="-14"/>
        </w:rPr>
        <w:t xml:space="preserve"> </w:t>
      </w:r>
      <w:r>
        <w:t>clear</w:t>
      </w:r>
      <w:r>
        <w:rPr>
          <w:spacing w:val="-14"/>
        </w:rPr>
        <w:t xml:space="preserve"> </w:t>
      </w:r>
      <w:r>
        <w:t>that,</w:t>
      </w:r>
      <w:r>
        <w:rPr>
          <w:spacing w:val="-14"/>
        </w:rPr>
        <w:t xml:space="preserve"> </w:t>
      </w:r>
      <w:r>
        <w:t>applicant</w:t>
      </w:r>
      <w:r>
        <w:rPr>
          <w:spacing w:val="-14"/>
        </w:rPr>
        <w:t xml:space="preserve"> </w:t>
      </w:r>
      <w:r>
        <w:t>does</w:t>
      </w:r>
      <w:r>
        <w:rPr>
          <w:spacing w:val="-14"/>
        </w:rPr>
        <w:t xml:space="preserve"> </w:t>
      </w:r>
      <w:r>
        <w:t>not</w:t>
      </w:r>
      <w:r>
        <w:rPr>
          <w:spacing w:val="-14"/>
        </w:rPr>
        <w:t xml:space="preserve"> </w:t>
      </w:r>
      <w:r>
        <w:t>have</w:t>
      </w:r>
      <w:r>
        <w:rPr>
          <w:spacing w:val="-14"/>
        </w:rPr>
        <w:t xml:space="preserve"> </w:t>
      </w:r>
      <w:r>
        <w:t>a</w:t>
      </w:r>
      <w:r>
        <w:rPr>
          <w:spacing w:val="-14"/>
        </w:rPr>
        <w:t xml:space="preserve"> </w:t>
      </w:r>
      <w:r>
        <w:t>case</w:t>
      </w:r>
      <w:r>
        <w:rPr>
          <w:spacing w:val="-14"/>
        </w:rPr>
        <w:t xml:space="preserve"> </w:t>
      </w:r>
      <w:r>
        <w:t>that</w:t>
      </w:r>
      <w:r>
        <w:rPr>
          <w:spacing w:val="-14"/>
        </w:rPr>
        <w:t xml:space="preserve"> </w:t>
      </w:r>
      <w:r>
        <w:t>can</w:t>
      </w:r>
      <w:r>
        <w:rPr>
          <w:spacing w:val="-14"/>
        </w:rPr>
        <w:t xml:space="preserve"> </w:t>
      </w:r>
      <w:r>
        <w:t>detain</w:t>
      </w:r>
      <w:r>
        <w:rPr>
          <w:spacing w:val="-14"/>
        </w:rPr>
        <w:t xml:space="preserve"> </w:t>
      </w:r>
      <w:r>
        <w:t>the</w:t>
      </w:r>
      <w:r>
        <w:rPr>
          <w:spacing w:val="-14"/>
        </w:rPr>
        <w:t xml:space="preserve"> </w:t>
      </w:r>
      <w:r>
        <w:t>appeal</w:t>
      </w:r>
      <w:r>
        <w:rPr>
          <w:spacing w:val="-14"/>
        </w:rPr>
        <w:t xml:space="preserve"> </w:t>
      </w:r>
      <w:r>
        <w:t>court</w:t>
      </w:r>
      <w:r>
        <w:rPr>
          <w:spacing w:val="-14"/>
        </w:rPr>
        <w:t xml:space="preserve"> </w:t>
      </w:r>
      <w:r>
        <w:t>in</w:t>
      </w:r>
      <w:r>
        <w:rPr>
          <w:spacing w:val="-14"/>
        </w:rPr>
        <w:t xml:space="preserve"> </w:t>
      </w:r>
      <w:r>
        <w:t>that</w:t>
      </w:r>
      <w:r>
        <w:rPr>
          <w:spacing w:val="-14"/>
        </w:rPr>
        <w:t xml:space="preserve"> </w:t>
      </w:r>
      <w:r>
        <w:t>regard. He took the money which the Unionist got on his behalf but still wants more from an employer who</w:t>
      </w:r>
      <w:r>
        <w:rPr>
          <w:spacing w:val="-6"/>
        </w:rPr>
        <w:t xml:space="preserve"> </w:t>
      </w:r>
      <w:r>
        <w:t>he</w:t>
      </w:r>
      <w:r>
        <w:rPr>
          <w:spacing w:val="-6"/>
        </w:rPr>
        <w:t xml:space="preserve"> </w:t>
      </w:r>
      <w:r>
        <w:t>stole</w:t>
      </w:r>
      <w:r>
        <w:rPr>
          <w:spacing w:val="-6"/>
        </w:rPr>
        <w:t xml:space="preserve"> </w:t>
      </w:r>
      <w:r>
        <w:t>from.</w:t>
      </w:r>
      <w:r>
        <w:rPr>
          <w:spacing w:val="-6"/>
        </w:rPr>
        <w:t xml:space="preserve"> </w:t>
      </w:r>
      <w:r>
        <w:t>There</w:t>
      </w:r>
      <w:r>
        <w:rPr>
          <w:spacing w:val="-6"/>
        </w:rPr>
        <w:t xml:space="preserve"> </w:t>
      </w:r>
      <w:r>
        <w:t>can</w:t>
      </w:r>
      <w:r>
        <w:rPr>
          <w:spacing w:val="-6"/>
        </w:rPr>
        <w:t xml:space="preserve"> </w:t>
      </w:r>
      <w:r>
        <w:t>surely</w:t>
      </w:r>
      <w:r>
        <w:rPr>
          <w:spacing w:val="-6"/>
        </w:rPr>
        <w:t xml:space="preserve"> </w:t>
      </w:r>
      <w:r>
        <w:t>be</w:t>
      </w:r>
      <w:r>
        <w:rPr>
          <w:spacing w:val="-6"/>
        </w:rPr>
        <w:t xml:space="preserve"> </w:t>
      </w:r>
      <w:r>
        <w:t>no</w:t>
      </w:r>
      <w:r>
        <w:rPr>
          <w:spacing w:val="-6"/>
        </w:rPr>
        <w:t xml:space="preserve"> </w:t>
      </w:r>
      <w:r>
        <w:t>prospects</w:t>
      </w:r>
      <w:r>
        <w:rPr>
          <w:spacing w:val="-6"/>
        </w:rPr>
        <w:t xml:space="preserve"> </w:t>
      </w:r>
      <w:r>
        <w:t>in</w:t>
      </w:r>
      <w:r>
        <w:rPr>
          <w:spacing w:val="-6"/>
        </w:rPr>
        <w:t xml:space="preserve"> </w:t>
      </w:r>
      <w:r>
        <w:t>such</w:t>
      </w:r>
      <w:r>
        <w:rPr>
          <w:spacing w:val="-6"/>
        </w:rPr>
        <w:t xml:space="preserve"> </w:t>
      </w:r>
      <w:r>
        <w:t>a</w:t>
      </w:r>
      <w:r>
        <w:rPr>
          <w:spacing w:val="-6"/>
        </w:rPr>
        <w:t xml:space="preserve"> </w:t>
      </w:r>
      <w:r>
        <w:t>case.</w:t>
      </w:r>
      <w:r>
        <w:rPr>
          <w:spacing w:val="-6"/>
        </w:rPr>
        <w:t xml:space="preserve"> </w:t>
      </w:r>
      <w:r>
        <w:t>It</w:t>
      </w:r>
      <w:r>
        <w:rPr>
          <w:spacing w:val="-6"/>
        </w:rPr>
        <w:t xml:space="preserve"> </w:t>
      </w:r>
      <w:r>
        <w:t>needs</w:t>
      </w:r>
      <w:r>
        <w:rPr>
          <w:spacing w:val="-6"/>
        </w:rPr>
        <w:t xml:space="preserve"> </w:t>
      </w:r>
      <w:r>
        <w:t>also</w:t>
      </w:r>
      <w:r>
        <w:rPr>
          <w:spacing w:val="-6"/>
        </w:rPr>
        <w:t xml:space="preserve"> </w:t>
      </w:r>
      <w:r>
        <w:t>be</w:t>
      </w:r>
      <w:r>
        <w:rPr>
          <w:spacing w:val="-6"/>
        </w:rPr>
        <w:t xml:space="preserve"> </w:t>
      </w:r>
      <w:r>
        <w:t>noted</w:t>
      </w:r>
      <w:r>
        <w:rPr>
          <w:spacing w:val="-6"/>
        </w:rPr>
        <w:t xml:space="preserve"> </w:t>
      </w:r>
      <w:r>
        <w:t>that,</w:t>
      </w:r>
      <w:r>
        <w:rPr>
          <w:spacing w:val="-6"/>
        </w:rPr>
        <w:t xml:space="preserve"> </w:t>
      </w:r>
      <w:r>
        <w:t>the employer</w:t>
      </w:r>
      <w:r>
        <w:rPr>
          <w:spacing w:val="-1"/>
        </w:rPr>
        <w:t xml:space="preserve"> </w:t>
      </w:r>
      <w:r>
        <w:t>also</w:t>
      </w:r>
      <w:r>
        <w:rPr>
          <w:spacing w:val="-1"/>
        </w:rPr>
        <w:t xml:space="preserve"> </w:t>
      </w:r>
      <w:r>
        <w:t>indicated</w:t>
      </w:r>
      <w:r>
        <w:rPr>
          <w:spacing w:val="-1"/>
        </w:rPr>
        <w:t xml:space="preserve"> </w:t>
      </w:r>
      <w:r>
        <w:t>that</w:t>
      </w:r>
      <w:r>
        <w:rPr>
          <w:spacing w:val="-1"/>
        </w:rPr>
        <w:t xml:space="preserve"> </w:t>
      </w:r>
      <w:r>
        <w:t>the</w:t>
      </w:r>
      <w:r>
        <w:rPr>
          <w:spacing w:val="-1"/>
        </w:rPr>
        <w:t xml:space="preserve"> </w:t>
      </w:r>
      <w:r>
        <w:t>intended</w:t>
      </w:r>
      <w:r>
        <w:rPr>
          <w:spacing w:val="-1"/>
        </w:rPr>
        <w:t xml:space="preserve"> </w:t>
      </w:r>
      <w:r>
        <w:t>appeal</w:t>
      </w:r>
      <w:r>
        <w:rPr>
          <w:spacing w:val="-1"/>
        </w:rPr>
        <w:t xml:space="preserve"> </w:t>
      </w:r>
      <w:r>
        <w:t>will</w:t>
      </w:r>
      <w:r>
        <w:rPr>
          <w:spacing w:val="-1"/>
        </w:rPr>
        <w:t xml:space="preserve"> </w:t>
      </w:r>
      <w:r>
        <w:t>suffice</w:t>
      </w:r>
      <w:r>
        <w:rPr>
          <w:spacing w:val="-1"/>
        </w:rPr>
        <w:t xml:space="preserve"> </w:t>
      </w:r>
      <w:r>
        <w:t>a</w:t>
      </w:r>
      <w:r>
        <w:rPr>
          <w:spacing w:val="-1"/>
        </w:rPr>
        <w:t xml:space="preserve"> </w:t>
      </w:r>
      <w:r>
        <w:t>still</w:t>
      </w:r>
      <w:r>
        <w:rPr>
          <w:spacing w:val="-1"/>
        </w:rPr>
        <w:t xml:space="preserve"> </w:t>
      </w:r>
      <w:r>
        <w:t>birth</w:t>
      </w:r>
      <w:r>
        <w:rPr>
          <w:spacing w:val="-1"/>
        </w:rPr>
        <w:t xml:space="preserve"> </w:t>
      </w:r>
      <w:r>
        <w:t>as</w:t>
      </w:r>
      <w:r>
        <w:rPr>
          <w:spacing w:val="-1"/>
        </w:rPr>
        <w:t xml:space="preserve"> </w:t>
      </w:r>
      <w:r>
        <w:t>it</w:t>
      </w:r>
      <w:r>
        <w:rPr>
          <w:spacing w:val="-1"/>
        </w:rPr>
        <w:t xml:space="preserve"> </w:t>
      </w:r>
      <w:r>
        <w:t>is</w:t>
      </w:r>
      <w:r>
        <w:rPr>
          <w:spacing w:val="-1"/>
        </w:rPr>
        <w:t xml:space="preserve"> </w:t>
      </w:r>
      <w:r>
        <w:t>not</w:t>
      </w:r>
      <w:r>
        <w:rPr>
          <w:spacing w:val="-1"/>
        </w:rPr>
        <w:t xml:space="preserve"> </w:t>
      </w:r>
      <w:r>
        <w:t>in</w:t>
      </w:r>
      <w:r>
        <w:rPr>
          <w:spacing w:val="-1"/>
        </w:rPr>
        <w:t xml:space="preserve"> </w:t>
      </w:r>
      <w:r>
        <w:t xml:space="preserve">compliance with the </w:t>
      </w:r>
      <w:proofErr w:type="gramStart"/>
      <w:r>
        <w:t>rules</w:t>
      </w:r>
      <w:proofErr w:type="gramEnd"/>
      <w:r>
        <w:t xml:space="preserve"> vis the form etc. The application can therefore not succeed under this head.</w:t>
      </w:r>
    </w:p>
    <w:p w14:paraId="6015686E" w14:textId="77777777" w:rsidR="00907C63" w:rsidRDefault="00907C63">
      <w:pPr>
        <w:pStyle w:val="BodyText"/>
        <w:spacing w:before="138"/>
      </w:pPr>
    </w:p>
    <w:p w14:paraId="30543687" w14:textId="77777777" w:rsidR="00907C63" w:rsidRDefault="008A346C">
      <w:pPr>
        <w:pStyle w:val="Heading2"/>
        <w:rPr>
          <w:b w:val="0"/>
          <w:u w:val="none"/>
        </w:rPr>
      </w:pPr>
      <w:r>
        <w:rPr>
          <w:spacing w:val="-8"/>
        </w:rPr>
        <w:t>The</w:t>
      </w:r>
      <w:r>
        <w:rPr>
          <w:spacing w:val="-1"/>
        </w:rPr>
        <w:t xml:space="preserve"> </w:t>
      </w:r>
      <w:r>
        <w:rPr>
          <w:spacing w:val="-8"/>
        </w:rPr>
        <w:t>possible</w:t>
      </w:r>
      <w:r>
        <w:t xml:space="preserve"> </w:t>
      </w:r>
      <w:r>
        <w:rPr>
          <w:spacing w:val="-8"/>
        </w:rPr>
        <w:t>prejudice</w:t>
      </w:r>
      <w:r>
        <w:rPr>
          <w:spacing w:val="-1"/>
        </w:rPr>
        <w:t xml:space="preserve"> </w:t>
      </w:r>
      <w:r>
        <w:rPr>
          <w:spacing w:val="-8"/>
        </w:rPr>
        <w:t>to</w:t>
      </w:r>
      <w:r>
        <w:t xml:space="preserve"> </w:t>
      </w:r>
      <w:r>
        <w:rPr>
          <w:spacing w:val="-8"/>
        </w:rPr>
        <w:t>the</w:t>
      </w:r>
      <w:r>
        <w:t xml:space="preserve"> </w:t>
      </w:r>
      <w:r>
        <w:rPr>
          <w:spacing w:val="-8"/>
        </w:rPr>
        <w:t>other</w:t>
      </w:r>
      <w:r>
        <w:rPr>
          <w:spacing w:val="-1"/>
        </w:rPr>
        <w:t xml:space="preserve"> </w:t>
      </w:r>
      <w:r>
        <w:rPr>
          <w:spacing w:val="-8"/>
        </w:rPr>
        <w:t>party</w:t>
      </w:r>
      <w:r>
        <w:rPr>
          <w:b w:val="0"/>
          <w:spacing w:val="-8"/>
          <w:u w:val="none"/>
        </w:rPr>
        <w:t>.</w:t>
      </w:r>
    </w:p>
    <w:p w14:paraId="29BCA878" w14:textId="77777777" w:rsidR="00907C63" w:rsidRDefault="008A346C">
      <w:pPr>
        <w:pStyle w:val="BodyText"/>
        <w:spacing w:before="138" w:line="360" w:lineRule="auto"/>
        <w:ind w:right="357" w:firstLine="720"/>
        <w:jc w:val="both"/>
      </w:pPr>
      <w:r>
        <w:t>The facts of the case at hand show clearly that the applicant is technically harassing the employer</w:t>
      </w:r>
      <w:r>
        <w:rPr>
          <w:spacing w:val="-7"/>
        </w:rPr>
        <w:t xml:space="preserve"> </w:t>
      </w:r>
      <w:r>
        <w:t>who</w:t>
      </w:r>
      <w:r>
        <w:rPr>
          <w:spacing w:val="-7"/>
        </w:rPr>
        <w:t xml:space="preserve"> </w:t>
      </w:r>
      <w:r>
        <w:t>he</w:t>
      </w:r>
      <w:r>
        <w:rPr>
          <w:spacing w:val="-7"/>
        </w:rPr>
        <w:t xml:space="preserve"> </w:t>
      </w:r>
      <w:r>
        <w:t>wronged</w:t>
      </w:r>
      <w:r>
        <w:rPr>
          <w:spacing w:val="-7"/>
        </w:rPr>
        <w:t xml:space="preserve"> </w:t>
      </w:r>
      <w:r>
        <w:t>by</w:t>
      </w:r>
      <w:r>
        <w:rPr>
          <w:spacing w:val="-7"/>
        </w:rPr>
        <w:t xml:space="preserve"> </w:t>
      </w:r>
      <w:r>
        <w:t>stealing</w:t>
      </w:r>
      <w:r>
        <w:rPr>
          <w:spacing w:val="-7"/>
        </w:rPr>
        <w:t xml:space="preserve"> </w:t>
      </w:r>
      <w:r>
        <w:t>from.</w:t>
      </w:r>
      <w:r>
        <w:rPr>
          <w:spacing w:val="-7"/>
        </w:rPr>
        <w:t xml:space="preserve"> </w:t>
      </w:r>
      <w:r>
        <w:t>Granting</w:t>
      </w:r>
      <w:r>
        <w:rPr>
          <w:spacing w:val="-7"/>
        </w:rPr>
        <w:t xml:space="preserve"> </w:t>
      </w:r>
      <w:r>
        <w:t>condonation</w:t>
      </w:r>
      <w:r>
        <w:rPr>
          <w:spacing w:val="-7"/>
        </w:rPr>
        <w:t xml:space="preserve"> </w:t>
      </w:r>
      <w:r>
        <w:t>in</w:t>
      </w:r>
      <w:r>
        <w:rPr>
          <w:spacing w:val="-7"/>
        </w:rPr>
        <w:t xml:space="preserve"> </w:t>
      </w:r>
      <w:r>
        <w:t>such</w:t>
      </w:r>
      <w:r>
        <w:rPr>
          <w:spacing w:val="-7"/>
        </w:rPr>
        <w:t xml:space="preserve"> </w:t>
      </w:r>
      <w:r>
        <w:t>a</w:t>
      </w:r>
      <w:r>
        <w:rPr>
          <w:spacing w:val="-7"/>
        </w:rPr>
        <w:t xml:space="preserve"> </w:t>
      </w:r>
      <w:r>
        <w:t>case</w:t>
      </w:r>
      <w:r>
        <w:rPr>
          <w:spacing w:val="-7"/>
        </w:rPr>
        <w:t xml:space="preserve"> </w:t>
      </w:r>
      <w:r>
        <w:t>would</w:t>
      </w:r>
      <w:r>
        <w:rPr>
          <w:spacing w:val="-7"/>
        </w:rPr>
        <w:t xml:space="preserve"> </w:t>
      </w:r>
      <w:r>
        <w:t>prejudice the employer unnecessarily in particular at the costs level.</w:t>
      </w:r>
    </w:p>
    <w:p w14:paraId="4597CBC0" w14:textId="77777777" w:rsidR="00907C63" w:rsidRDefault="00907C63">
      <w:pPr>
        <w:pStyle w:val="BodyText"/>
        <w:spacing w:before="138"/>
      </w:pPr>
    </w:p>
    <w:p w14:paraId="6B705B84" w14:textId="77777777" w:rsidR="00907C63" w:rsidRDefault="008A346C">
      <w:pPr>
        <w:pStyle w:val="Heading2"/>
        <w:rPr>
          <w:b w:val="0"/>
          <w:u w:val="none"/>
        </w:rPr>
      </w:pPr>
      <w:r>
        <w:rPr>
          <w:spacing w:val="-6"/>
        </w:rPr>
        <w:t>The</w:t>
      </w:r>
      <w:r>
        <w:rPr>
          <w:spacing w:val="-5"/>
        </w:rPr>
        <w:t xml:space="preserve"> </w:t>
      </w:r>
      <w:r>
        <w:rPr>
          <w:spacing w:val="-6"/>
        </w:rPr>
        <w:t>need</w:t>
      </w:r>
      <w:r>
        <w:rPr>
          <w:spacing w:val="-5"/>
        </w:rPr>
        <w:t xml:space="preserve"> </w:t>
      </w:r>
      <w:r>
        <w:rPr>
          <w:spacing w:val="-6"/>
        </w:rPr>
        <w:t>for</w:t>
      </w:r>
      <w:r>
        <w:rPr>
          <w:spacing w:val="-4"/>
        </w:rPr>
        <w:t xml:space="preserve"> </w:t>
      </w:r>
      <w:r>
        <w:rPr>
          <w:spacing w:val="-6"/>
        </w:rPr>
        <w:t>finality</w:t>
      </w:r>
      <w:r>
        <w:rPr>
          <w:spacing w:val="-5"/>
        </w:rPr>
        <w:t xml:space="preserve"> </w:t>
      </w:r>
      <w:r>
        <w:rPr>
          <w:spacing w:val="-6"/>
        </w:rPr>
        <w:t>to</w:t>
      </w:r>
      <w:r>
        <w:rPr>
          <w:spacing w:val="-5"/>
        </w:rPr>
        <w:t xml:space="preserve"> </w:t>
      </w:r>
      <w:r>
        <w:rPr>
          <w:spacing w:val="-6"/>
        </w:rPr>
        <w:t>litigation</w:t>
      </w:r>
      <w:r>
        <w:rPr>
          <w:b w:val="0"/>
          <w:spacing w:val="-6"/>
          <w:u w:val="none"/>
        </w:rPr>
        <w:t>.</w:t>
      </w:r>
    </w:p>
    <w:p w14:paraId="5073BDD4" w14:textId="77777777" w:rsidR="00907C63" w:rsidRDefault="008A346C">
      <w:pPr>
        <w:pStyle w:val="BodyText"/>
        <w:spacing w:before="138" w:line="360" w:lineRule="auto"/>
        <w:ind w:right="357"/>
        <w:jc w:val="both"/>
      </w:pPr>
      <w:r>
        <w:t xml:space="preserve">It is settled that there should be finality to litigation in matters See </w:t>
      </w:r>
      <w:r>
        <w:rPr>
          <w:b/>
        </w:rPr>
        <w:t>Ndebele v Ncube1992(1) ZLR288(S</w:t>
      </w:r>
      <w:r>
        <w:t>. In the case at hand, it is clear from the record that, when the employer concluded its disciplinary</w:t>
      </w:r>
      <w:r>
        <w:rPr>
          <w:spacing w:val="-13"/>
        </w:rPr>
        <w:t xml:space="preserve"> </w:t>
      </w:r>
      <w:r>
        <w:t>proceedings</w:t>
      </w:r>
      <w:r>
        <w:rPr>
          <w:spacing w:val="-13"/>
        </w:rPr>
        <w:t xml:space="preserve"> </w:t>
      </w:r>
      <w:r>
        <w:t>and</w:t>
      </w:r>
      <w:r>
        <w:rPr>
          <w:spacing w:val="-13"/>
        </w:rPr>
        <w:t xml:space="preserve"> </w:t>
      </w:r>
      <w:r>
        <w:t>paid</w:t>
      </w:r>
      <w:r>
        <w:rPr>
          <w:spacing w:val="-13"/>
        </w:rPr>
        <w:t xml:space="preserve"> </w:t>
      </w:r>
      <w:r>
        <w:t>off</w:t>
      </w:r>
      <w:r>
        <w:rPr>
          <w:spacing w:val="-13"/>
        </w:rPr>
        <w:t xml:space="preserve"> </w:t>
      </w:r>
      <w:r>
        <w:t>applicant</w:t>
      </w:r>
      <w:r>
        <w:rPr>
          <w:spacing w:val="-13"/>
        </w:rPr>
        <w:t xml:space="preserve"> </w:t>
      </w:r>
      <w:r>
        <w:t>it</w:t>
      </w:r>
      <w:r>
        <w:rPr>
          <w:spacing w:val="-14"/>
        </w:rPr>
        <w:t xml:space="preserve"> </w:t>
      </w:r>
      <w:r>
        <w:t>was</w:t>
      </w:r>
      <w:r>
        <w:rPr>
          <w:spacing w:val="-13"/>
        </w:rPr>
        <w:t xml:space="preserve"> </w:t>
      </w:r>
      <w:r>
        <w:t>convinced</w:t>
      </w:r>
      <w:r>
        <w:rPr>
          <w:spacing w:val="-13"/>
        </w:rPr>
        <w:t xml:space="preserve"> </w:t>
      </w:r>
      <w:r>
        <w:t>that,</w:t>
      </w:r>
      <w:r>
        <w:rPr>
          <w:spacing w:val="-13"/>
        </w:rPr>
        <w:t xml:space="preserve"> </w:t>
      </w:r>
      <w:r>
        <w:t>its</w:t>
      </w:r>
      <w:r>
        <w:rPr>
          <w:spacing w:val="-13"/>
        </w:rPr>
        <w:t xml:space="preserve"> </w:t>
      </w:r>
      <w:r>
        <w:t>relationship</w:t>
      </w:r>
      <w:r>
        <w:rPr>
          <w:spacing w:val="-13"/>
        </w:rPr>
        <w:t xml:space="preserve"> </w:t>
      </w:r>
      <w:r>
        <w:t>with</w:t>
      </w:r>
      <w:r>
        <w:rPr>
          <w:spacing w:val="-13"/>
        </w:rPr>
        <w:t xml:space="preserve"> </w:t>
      </w:r>
      <w:r>
        <w:t>him</w:t>
      </w:r>
      <w:r>
        <w:rPr>
          <w:spacing w:val="-13"/>
        </w:rPr>
        <w:t xml:space="preserve"> </w:t>
      </w:r>
      <w:r>
        <w:t>was over.</w:t>
      </w:r>
      <w:r>
        <w:rPr>
          <w:spacing w:val="-10"/>
        </w:rPr>
        <w:t xml:space="preserve"> </w:t>
      </w:r>
      <w:r>
        <w:t>It</w:t>
      </w:r>
      <w:r>
        <w:rPr>
          <w:spacing w:val="-10"/>
        </w:rPr>
        <w:t xml:space="preserve"> </w:t>
      </w:r>
      <w:r>
        <w:t>was</w:t>
      </w:r>
      <w:r>
        <w:rPr>
          <w:spacing w:val="-10"/>
        </w:rPr>
        <w:t xml:space="preserve"> </w:t>
      </w:r>
      <w:r>
        <w:t>dragged</w:t>
      </w:r>
      <w:r>
        <w:rPr>
          <w:spacing w:val="-10"/>
        </w:rPr>
        <w:t xml:space="preserve"> </w:t>
      </w:r>
      <w:r>
        <w:t>however</w:t>
      </w:r>
      <w:r>
        <w:rPr>
          <w:spacing w:val="-10"/>
        </w:rPr>
        <w:t xml:space="preserve"> </w:t>
      </w:r>
      <w:r>
        <w:t>to</w:t>
      </w:r>
      <w:r>
        <w:rPr>
          <w:spacing w:val="-10"/>
        </w:rPr>
        <w:t xml:space="preserve"> </w:t>
      </w:r>
      <w:r>
        <w:t>the</w:t>
      </w:r>
      <w:r>
        <w:rPr>
          <w:spacing w:val="-10"/>
        </w:rPr>
        <w:t xml:space="preserve"> </w:t>
      </w:r>
      <w:r>
        <w:t>DA</w:t>
      </w:r>
      <w:r>
        <w:rPr>
          <w:spacing w:val="-10"/>
        </w:rPr>
        <w:t xml:space="preserve"> </w:t>
      </w:r>
      <w:r>
        <w:t>once</w:t>
      </w:r>
      <w:r>
        <w:rPr>
          <w:spacing w:val="-10"/>
        </w:rPr>
        <w:t xml:space="preserve"> </w:t>
      </w:r>
      <w:r>
        <w:t>more</w:t>
      </w:r>
      <w:r>
        <w:rPr>
          <w:spacing w:val="-10"/>
        </w:rPr>
        <w:t xml:space="preserve"> </w:t>
      </w:r>
      <w:r>
        <w:t>where</w:t>
      </w:r>
      <w:r>
        <w:rPr>
          <w:spacing w:val="-10"/>
        </w:rPr>
        <w:t xml:space="preserve"> </w:t>
      </w:r>
      <w:r>
        <w:t>the</w:t>
      </w:r>
      <w:r>
        <w:rPr>
          <w:spacing w:val="-10"/>
        </w:rPr>
        <w:t xml:space="preserve"> </w:t>
      </w:r>
      <w:r>
        <w:t>DA</w:t>
      </w:r>
      <w:r>
        <w:rPr>
          <w:spacing w:val="-10"/>
        </w:rPr>
        <w:t xml:space="preserve"> </w:t>
      </w:r>
      <w:r>
        <w:t>agreed</w:t>
      </w:r>
      <w:r>
        <w:rPr>
          <w:spacing w:val="-10"/>
        </w:rPr>
        <w:t xml:space="preserve"> </w:t>
      </w:r>
      <w:r>
        <w:t>with</w:t>
      </w:r>
      <w:r>
        <w:rPr>
          <w:spacing w:val="-10"/>
        </w:rPr>
        <w:t xml:space="preserve"> </w:t>
      </w:r>
      <w:r>
        <w:t>it</w:t>
      </w:r>
      <w:r>
        <w:rPr>
          <w:spacing w:val="-10"/>
        </w:rPr>
        <w:t xml:space="preserve"> </w:t>
      </w:r>
      <w:r>
        <w:t>that</w:t>
      </w:r>
      <w:r>
        <w:rPr>
          <w:spacing w:val="-10"/>
        </w:rPr>
        <w:t xml:space="preserve"> </w:t>
      </w:r>
      <w:r>
        <w:t>applicant</w:t>
      </w:r>
      <w:r>
        <w:rPr>
          <w:spacing w:val="-10"/>
        </w:rPr>
        <w:t xml:space="preserve"> </w:t>
      </w:r>
      <w:r>
        <w:t>was just blowing hot and cold as he did not have a good cause before him. The same applies to the instant proceedings. A grant of condonation relief would clearly militate against finality to litigat</w:t>
      </w:r>
      <w:r>
        <w:t>ion. The application should therefore be dismissed.</w:t>
      </w:r>
    </w:p>
    <w:p w14:paraId="034656FF" w14:textId="77777777" w:rsidR="00907C63" w:rsidRDefault="00907C63">
      <w:pPr>
        <w:pStyle w:val="BodyText"/>
        <w:spacing w:before="138"/>
      </w:pPr>
    </w:p>
    <w:p w14:paraId="3C84141B" w14:textId="77777777" w:rsidR="00907C63" w:rsidRDefault="008A346C">
      <w:pPr>
        <w:pStyle w:val="Heading2"/>
        <w:rPr>
          <w:u w:val="none"/>
        </w:rPr>
      </w:pPr>
      <w:r>
        <w:rPr>
          <w:spacing w:val="-8"/>
        </w:rPr>
        <w:t>The</w:t>
      </w:r>
      <w:r>
        <w:rPr>
          <w:spacing w:val="-4"/>
        </w:rPr>
        <w:t xml:space="preserve"> </w:t>
      </w:r>
      <w:r>
        <w:rPr>
          <w:spacing w:val="-8"/>
        </w:rPr>
        <w:t>importance</w:t>
      </w:r>
      <w:r>
        <w:rPr>
          <w:spacing w:val="-4"/>
        </w:rPr>
        <w:t xml:space="preserve"> </w:t>
      </w:r>
      <w:r>
        <w:rPr>
          <w:spacing w:val="-8"/>
        </w:rPr>
        <w:t>of</w:t>
      </w:r>
      <w:r>
        <w:rPr>
          <w:spacing w:val="-3"/>
        </w:rPr>
        <w:t xml:space="preserve"> </w:t>
      </w:r>
      <w:r>
        <w:rPr>
          <w:spacing w:val="-8"/>
        </w:rPr>
        <w:t>the</w:t>
      </w:r>
      <w:r>
        <w:rPr>
          <w:spacing w:val="-5"/>
        </w:rPr>
        <w:t xml:space="preserve"> </w:t>
      </w:r>
      <w:r>
        <w:rPr>
          <w:spacing w:val="-8"/>
        </w:rPr>
        <w:t>case</w:t>
      </w:r>
    </w:p>
    <w:p w14:paraId="320434BE" w14:textId="77777777" w:rsidR="00907C63" w:rsidRDefault="008A346C">
      <w:pPr>
        <w:pStyle w:val="BodyText"/>
        <w:spacing w:before="138" w:line="360" w:lineRule="auto"/>
        <w:ind w:right="357"/>
        <w:jc w:val="both"/>
      </w:pPr>
      <w:r>
        <w:t>There is nothing important about rehashing a case whose facts speak clearly to the fact that there are</w:t>
      </w:r>
      <w:r>
        <w:rPr>
          <w:spacing w:val="-15"/>
        </w:rPr>
        <w:t xml:space="preserve"> </w:t>
      </w:r>
      <w:r>
        <w:t>no</w:t>
      </w:r>
      <w:r>
        <w:rPr>
          <w:spacing w:val="-15"/>
        </w:rPr>
        <w:t xml:space="preserve"> </w:t>
      </w:r>
      <w:r>
        <w:t>more</w:t>
      </w:r>
      <w:r>
        <w:rPr>
          <w:spacing w:val="-15"/>
        </w:rPr>
        <w:t xml:space="preserve"> </w:t>
      </w:r>
      <w:r>
        <w:t>live</w:t>
      </w:r>
      <w:r>
        <w:rPr>
          <w:spacing w:val="-15"/>
        </w:rPr>
        <w:t xml:space="preserve"> </w:t>
      </w:r>
      <w:r>
        <w:t>issues</w:t>
      </w:r>
      <w:r>
        <w:rPr>
          <w:spacing w:val="-15"/>
        </w:rPr>
        <w:t xml:space="preserve"> </w:t>
      </w:r>
      <w:r>
        <w:t>between</w:t>
      </w:r>
      <w:r>
        <w:rPr>
          <w:spacing w:val="-15"/>
        </w:rPr>
        <w:t xml:space="preserve"> </w:t>
      </w:r>
      <w:r>
        <w:t>the</w:t>
      </w:r>
      <w:r>
        <w:rPr>
          <w:spacing w:val="-15"/>
        </w:rPr>
        <w:t xml:space="preserve"> </w:t>
      </w:r>
      <w:r>
        <w:t>parties.</w:t>
      </w:r>
      <w:r>
        <w:rPr>
          <w:spacing w:val="-15"/>
        </w:rPr>
        <w:t xml:space="preserve"> </w:t>
      </w:r>
      <w:r>
        <w:t>The</w:t>
      </w:r>
      <w:r>
        <w:rPr>
          <w:spacing w:val="-15"/>
        </w:rPr>
        <w:t xml:space="preserve"> </w:t>
      </w:r>
      <w:r>
        <w:t>applicant</w:t>
      </w:r>
      <w:r>
        <w:rPr>
          <w:spacing w:val="-15"/>
        </w:rPr>
        <w:t xml:space="preserve"> </w:t>
      </w:r>
      <w:r>
        <w:t>was</w:t>
      </w:r>
      <w:r>
        <w:rPr>
          <w:spacing w:val="-15"/>
        </w:rPr>
        <w:t xml:space="preserve"> </w:t>
      </w:r>
      <w:r>
        <w:t>paid</w:t>
      </w:r>
      <w:r>
        <w:rPr>
          <w:spacing w:val="-15"/>
        </w:rPr>
        <w:t xml:space="preserve"> </w:t>
      </w:r>
      <w:r>
        <w:t>less</w:t>
      </w:r>
      <w:r>
        <w:rPr>
          <w:spacing w:val="-15"/>
        </w:rPr>
        <w:t xml:space="preserve"> </w:t>
      </w:r>
      <w:r>
        <w:t>what</w:t>
      </w:r>
      <w:r>
        <w:rPr>
          <w:spacing w:val="-15"/>
        </w:rPr>
        <w:t xml:space="preserve"> </w:t>
      </w:r>
      <w:r>
        <w:t>he</w:t>
      </w:r>
      <w:r>
        <w:rPr>
          <w:spacing w:val="-15"/>
        </w:rPr>
        <w:t xml:space="preserve"> </w:t>
      </w:r>
      <w:r>
        <w:t>stole</w:t>
      </w:r>
      <w:r>
        <w:rPr>
          <w:spacing w:val="-15"/>
        </w:rPr>
        <w:t xml:space="preserve"> </w:t>
      </w:r>
      <w:r>
        <w:t>so</w:t>
      </w:r>
      <w:r>
        <w:rPr>
          <w:spacing w:val="-15"/>
        </w:rPr>
        <w:t xml:space="preserve"> </w:t>
      </w:r>
      <w:r>
        <w:t>that</w:t>
      </w:r>
      <w:r>
        <w:rPr>
          <w:spacing w:val="-15"/>
        </w:rPr>
        <w:t xml:space="preserve"> </w:t>
      </w:r>
      <w:r>
        <w:t>should be the end of the matter.</w:t>
      </w:r>
    </w:p>
    <w:p w14:paraId="66681AD6" w14:textId="77777777" w:rsidR="00907C63" w:rsidRDefault="00907C63">
      <w:pPr>
        <w:pStyle w:val="BodyText"/>
        <w:spacing w:line="360" w:lineRule="auto"/>
        <w:jc w:val="both"/>
        <w:sectPr w:rsidR="00907C63">
          <w:pgSz w:w="12240" w:h="15840"/>
          <w:pgMar w:top="1380" w:right="1080" w:bottom="1200" w:left="1440" w:header="768" w:footer="1013" w:gutter="0"/>
          <w:cols w:space="720"/>
        </w:sectPr>
      </w:pPr>
    </w:p>
    <w:p w14:paraId="42DA7E53" w14:textId="77777777" w:rsidR="00907C63" w:rsidRDefault="008A346C">
      <w:pPr>
        <w:pStyle w:val="Heading2"/>
        <w:spacing w:before="194"/>
        <w:rPr>
          <w:u w:val="none"/>
        </w:rPr>
      </w:pPr>
      <w:r>
        <w:rPr>
          <w:spacing w:val="-4"/>
        </w:rPr>
        <w:lastRenderedPageBreak/>
        <w:t>The</w:t>
      </w:r>
      <w:r>
        <w:rPr>
          <w:spacing w:val="-7"/>
        </w:rPr>
        <w:t xml:space="preserve"> </w:t>
      </w:r>
      <w:r>
        <w:rPr>
          <w:spacing w:val="-4"/>
        </w:rPr>
        <w:t>convenience</w:t>
      </w:r>
      <w:r>
        <w:rPr>
          <w:spacing w:val="-7"/>
        </w:rPr>
        <w:t xml:space="preserve"> </w:t>
      </w:r>
      <w:r>
        <w:rPr>
          <w:spacing w:val="-4"/>
        </w:rPr>
        <w:t>of</w:t>
      </w:r>
      <w:r>
        <w:rPr>
          <w:spacing w:val="-7"/>
        </w:rPr>
        <w:t xml:space="preserve"> </w:t>
      </w:r>
      <w:r>
        <w:rPr>
          <w:spacing w:val="-4"/>
        </w:rPr>
        <w:t>the</w:t>
      </w:r>
      <w:r>
        <w:rPr>
          <w:spacing w:val="-8"/>
        </w:rPr>
        <w:t xml:space="preserve"> </w:t>
      </w:r>
      <w:r>
        <w:rPr>
          <w:spacing w:val="-4"/>
        </w:rPr>
        <w:t>court</w:t>
      </w:r>
    </w:p>
    <w:p w14:paraId="532D1649" w14:textId="77777777" w:rsidR="00907C63" w:rsidRDefault="008A346C">
      <w:pPr>
        <w:pStyle w:val="BodyText"/>
        <w:spacing w:before="138" w:line="360" w:lineRule="auto"/>
        <w:ind w:right="358"/>
        <w:jc w:val="both"/>
      </w:pPr>
      <w:r>
        <w:t>It is inconvenient for</w:t>
      </w:r>
      <w:r>
        <w:rPr>
          <w:spacing w:val="-1"/>
        </w:rPr>
        <w:t xml:space="preserve"> </w:t>
      </w:r>
      <w:r>
        <w:t>the court</w:t>
      </w:r>
      <w:r>
        <w:rPr>
          <w:spacing w:val="-1"/>
        </w:rPr>
        <w:t xml:space="preserve"> </w:t>
      </w:r>
      <w:r>
        <w:t>to be</w:t>
      </w:r>
      <w:r>
        <w:rPr>
          <w:spacing w:val="-1"/>
        </w:rPr>
        <w:t xml:space="preserve"> </w:t>
      </w:r>
      <w:r>
        <w:t>saddled</w:t>
      </w:r>
      <w:r>
        <w:rPr>
          <w:spacing w:val="-1"/>
        </w:rPr>
        <w:t xml:space="preserve"> </w:t>
      </w:r>
      <w:r>
        <w:t>with issues which</w:t>
      </w:r>
      <w:r>
        <w:rPr>
          <w:spacing w:val="-1"/>
        </w:rPr>
        <w:t xml:space="preserve"> </w:t>
      </w:r>
      <w:r>
        <w:t xml:space="preserve">are </w:t>
      </w:r>
      <w:proofErr w:type="spellStart"/>
      <w:r>
        <w:t>non</w:t>
      </w:r>
      <w:r>
        <w:rPr>
          <w:spacing w:val="-1"/>
        </w:rPr>
        <w:t xml:space="preserve"> </w:t>
      </w:r>
      <w:r>
        <w:t>issues</w:t>
      </w:r>
      <w:proofErr w:type="spellEnd"/>
      <w:r>
        <w:t xml:space="preserve"> as demonstrated by how parous the appeal which the applicant intends to take up is.</w:t>
      </w:r>
    </w:p>
    <w:p w14:paraId="03BCCA16" w14:textId="77777777" w:rsidR="00907C63" w:rsidRDefault="00907C63">
      <w:pPr>
        <w:pStyle w:val="BodyText"/>
        <w:spacing w:before="138"/>
      </w:pPr>
    </w:p>
    <w:p w14:paraId="7CA1601E" w14:textId="77777777" w:rsidR="00907C63" w:rsidRDefault="008A346C">
      <w:pPr>
        <w:pStyle w:val="Heading2"/>
        <w:rPr>
          <w:u w:val="none"/>
        </w:rPr>
      </w:pPr>
      <w:r>
        <w:rPr>
          <w:spacing w:val="-8"/>
        </w:rPr>
        <w:t>The</w:t>
      </w:r>
      <w:r>
        <w:rPr>
          <w:spacing w:val="2"/>
        </w:rPr>
        <w:t xml:space="preserve"> </w:t>
      </w:r>
      <w:r>
        <w:rPr>
          <w:spacing w:val="-8"/>
        </w:rPr>
        <w:t>avoidance</w:t>
      </w:r>
      <w:r>
        <w:rPr>
          <w:spacing w:val="2"/>
        </w:rPr>
        <w:t xml:space="preserve"> </w:t>
      </w:r>
      <w:r>
        <w:rPr>
          <w:spacing w:val="-8"/>
        </w:rPr>
        <w:t>of</w:t>
      </w:r>
      <w:r>
        <w:rPr>
          <w:spacing w:val="2"/>
        </w:rPr>
        <w:t xml:space="preserve"> </w:t>
      </w:r>
      <w:r>
        <w:rPr>
          <w:spacing w:val="-8"/>
        </w:rPr>
        <w:t>unnecessary</w:t>
      </w:r>
      <w:r>
        <w:rPr>
          <w:spacing w:val="2"/>
        </w:rPr>
        <w:t xml:space="preserve"> </w:t>
      </w:r>
      <w:r>
        <w:rPr>
          <w:spacing w:val="-8"/>
        </w:rPr>
        <w:t>delays</w:t>
      </w:r>
      <w:r>
        <w:rPr>
          <w:spacing w:val="1"/>
        </w:rPr>
        <w:t xml:space="preserve"> </w:t>
      </w:r>
      <w:r>
        <w:rPr>
          <w:spacing w:val="-8"/>
        </w:rPr>
        <w:t>in</w:t>
      </w:r>
      <w:r>
        <w:rPr>
          <w:spacing w:val="2"/>
        </w:rPr>
        <w:t xml:space="preserve"> </w:t>
      </w:r>
      <w:r>
        <w:rPr>
          <w:spacing w:val="-8"/>
        </w:rPr>
        <w:t>the</w:t>
      </w:r>
      <w:r>
        <w:rPr>
          <w:spacing w:val="2"/>
        </w:rPr>
        <w:t xml:space="preserve"> </w:t>
      </w:r>
      <w:r>
        <w:rPr>
          <w:spacing w:val="-8"/>
        </w:rPr>
        <w:t>administration</w:t>
      </w:r>
      <w:r>
        <w:rPr>
          <w:spacing w:val="3"/>
        </w:rPr>
        <w:t xml:space="preserve"> </w:t>
      </w:r>
      <w:r>
        <w:rPr>
          <w:spacing w:val="-8"/>
        </w:rPr>
        <w:t>of</w:t>
      </w:r>
      <w:r>
        <w:rPr>
          <w:spacing w:val="2"/>
        </w:rPr>
        <w:t xml:space="preserve"> </w:t>
      </w:r>
      <w:r>
        <w:rPr>
          <w:spacing w:val="-8"/>
        </w:rPr>
        <w:t>justice.</w:t>
      </w:r>
    </w:p>
    <w:p w14:paraId="55F14C98" w14:textId="77777777" w:rsidR="00907C63" w:rsidRDefault="008A346C">
      <w:pPr>
        <w:pStyle w:val="BodyText"/>
        <w:spacing w:before="138" w:line="360" w:lineRule="auto"/>
        <w:ind w:right="357"/>
        <w:jc w:val="both"/>
      </w:pPr>
      <w:r>
        <w:t>The old adage say justice delayed is justice denied.</w:t>
      </w:r>
      <w:r>
        <w:rPr>
          <w:spacing w:val="40"/>
        </w:rPr>
        <w:t xml:space="preserve"> </w:t>
      </w:r>
      <w:r>
        <w:t xml:space="preserve">See </w:t>
      </w:r>
      <w:r>
        <w:rPr>
          <w:b/>
        </w:rPr>
        <w:t xml:space="preserve">S v Mususa HC H58/23. </w:t>
      </w:r>
      <w:r>
        <w:t>In the case at hand, applicant filed his matter with the DA who promptly disposed of it as there was nothing to detain him. Equally this court need not be hampered in its administration of justice by granting condonation</w:t>
      </w:r>
      <w:r>
        <w:rPr>
          <w:spacing w:val="-6"/>
        </w:rPr>
        <w:t xml:space="preserve"> </w:t>
      </w:r>
      <w:r>
        <w:t>in</w:t>
      </w:r>
      <w:r>
        <w:rPr>
          <w:spacing w:val="-6"/>
        </w:rPr>
        <w:t xml:space="preserve"> </w:t>
      </w:r>
      <w:r>
        <w:t>a</w:t>
      </w:r>
      <w:r>
        <w:rPr>
          <w:spacing w:val="-6"/>
        </w:rPr>
        <w:t xml:space="preserve"> </w:t>
      </w:r>
      <w:r>
        <w:t>patently</w:t>
      </w:r>
      <w:r>
        <w:rPr>
          <w:spacing w:val="-6"/>
        </w:rPr>
        <w:t xml:space="preserve"> </w:t>
      </w:r>
      <w:r>
        <w:t>hopeless</w:t>
      </w:r>
      <w:r>
        <w:rPr>
          <w:spacing w:val="-6"/>
        </w:rPr>
        <w:t xml:space="preserve"> </w:t>
      </w:r>
      <w:r>
        <w:t>appeal.</w:t>
      </w:r>
      <w:r>
        <w:rPr>
          <w:spacing w:val="-6"/>
        </w:rPr>
        <w:t xml:space="preserve"> </w:t>
      </w:r>
      <w:r>
        <w:t>The</w:t>
      </w:r>
      <w:r>
        <w:rPr>
          <w:spacing w:val="-6"/>
        </w:rPr>
        <w:t xml:space="preserve"> </w:t>
      </w:r>
      <w:r>
        <w:t>application</w:t>
      </w:r>
      <w:r>
        <w:rPr>
          <w:spacing w:val="-5"/>
        </w:rPr>
        <w:t xml:space="preserve"> </w:t>
      </w:r>
      <w:r>
        <w:t>should</w:t>
      </w:r>
      <w:r>
        <w:rPr>
          <w:spacing w:val="-5"/>
        </w:rPr>
        <w:t xml:space="preserve"> </w:t>
      </w:r>
      <w:r>
        <w:t>therefore</w:t>
      </w:r>
      <w:r>
        <w:rPr>
          <w:spacing w:val="-6"/>
        </w:rPr>
        <w:t xml:space="preserve"> </w:t>
      </w:r>
      <w:r>
        <w:t>fail.</w:t>
      </w:r>
      <w:r>
        <w:rPr>
          <w:spacing w:val="-6"/>
        </w:rPr>
        <w:t xml:space="preserve"> </w:t>
      </w:r>
      <w:r>
        <w:t>In</w:t>
      </w:r>
      <w:r>
        <w:rPr>
          <w:spacing w:val="-6"/>
        </w:rPr>
        <w:t xml:space="preserve"> </w:t>
      </w:r>
      <w:r>
        <w:t>the</w:t>
      </w:r>
      <w:r>
        <w:rPr>
          <w:spacing w:val="-6"/>
        </w:rPr>
        <w:t xml:space="preserve"> </w:t>
      </w:r>
      <w:r>
        <w:t>ultimate,</w:t>
      </w:r>
      <w:r>
        <w:rPr>
          <w:spacing w:val="-6"/>
        </w:rPr>
        <w:t xml:space="preserve"> </w:t>
      </w:r>
      <w:r>
        <w:t>it is clear that the application for condonation for late noting of an appeal is without merit in its entirety. It should therefore fail.</w:t>
      </w:r>
    </w:p>
    <w:p w14:paraId="25143A10" w14:textId="77777777" w:rsidR="00907C63" w:rsidRDefault="00907C63">
      <w:pPr>
        <w:pStyle w:val="BodyText"/>
        <w:spacing w:before="138"/>
      </w:pPr>
    </w:p>
    <w:p w14:paraId="14043F4C" w14:textId="77777777" w:rsidR="00907C63" w:rsidRDefault="008A346C">
      <w:pPr>
        <w:jc w:val="both"/>
        <w:rPr>
          <w:sz w:val="24"/>
        </w:rPr>
      </w:pPr>
      <w:r>
        <w:rPr>
          <w:b/>
          <w:spacing w:val="-10"/>
          <w:sz w:val="24"/>
          <w:u w:val="single"/>
        </w:rPr>
        <w:t>IT</w:t>
      </w:r>
      <w:r>
        <w:rPr>
          <w:b/>
          <w:spacing w:val="-4"/>
          <w:sz w:val="24"/>
          <w:u w:val="single"/>
        </w:rPr>
        <w:t xml:space="preserve"> </w:t>
      </w:r>
      <w:r>
        <w:rPr>
          <w:b/>
          <w:spacing w:val="-10"/>
          <w:sz w:val="24"/>
          <w:u w:val="single"/>
        </w:rPr>
        <w:t>IS</w:t>
      </w:r>
      <w:r>
        <w:rPr>
          <w:b/>
          <w:spacing w:val="-5"/>
          <w:sz w:val="24"/>
          <w:u w:val="single"/>
        </w:rPr>
        <w:t xml:space="preserve"> </w:t>
      </w:r>
      <w:r>
        <w:rPr>
          <w:b/>
          <w:spacing w:val="-10"/>
          <w:sz w:val="24"/>
          <w:u w:val="single"/>
        </w:rPr>
        <w:t>ORDERED</w:t>
      </w:r>
      <w:r>
        <w:rPr>
          <w:b/>
          <w:spacing w:val="-5"/>
          <w:sz w:val="24"/>
          <w:u w:val="single"/>
        </w:rPr>
        <w:t xml:space="preserve"> </w:t>
      </w:r>
      <w:r>
        <w:rPr>
          <w:b/>
          <w:spacing w:val="-10"/>
          <w:sz w:val="24"/>
          <w:u w:val="single"/>
        </w:rPr>
        <w:t>THAT</w:t>
      </w:r>
      <w:r>
        <w:rPr>
          <w:spacing w:val="-10"/>
          <w:sz w:val="24"/>
        </w:rPr>
        <w:t>:</w:t>
      </w:r>
    </w:p>
    <w:p w14:paraId="01FD0507" w14:textId="77777777" w:rsidR="00907C63" w:rsidRDefault="00907C63">
      <w:pPr>
        <w:pStyle w:val="BodyText"/>
      </w:pPr>
    </w:p>
    <w:p w14:paraId="62B69CC8" w14:textId="77777777" w:rsidR="00907C63" w:rsidRDefault="00907C63">
      <w:pPr>
        <w:pStyle w:val="BodyText"/>
      </w:pPr>
    </w:p>
    <w:p w14:paraId="12A98A31" w14:textId="25818FDB" w:rsidR="00907C63" w:rsidRDefault="008A346C">
      <w:pPr>
        <w:pStyle w:val="BodyText"/>
        <w:spacing w:line="360" w:lineRule="auto"/>
        <w:ind w:right="358"/>
        <w:jc w:val="both"/>
      </w:pPr>
      <w:r>
        <w:t>Application for condonation for late noting of an appeal and extension of time within which to note the same being without merit in its entirety it be and hereby dismissed with costs on a Legal Practitioner scale.</w:t>
      </w:r>
    </w:p>
    <w:p w14:paraId="0D2722A4" w14:textId="77777777" w:rsidR="00907C63" w:rsidRDefault="00907C63">
      <w:pPr>
        <w:pStyle w:val="BodyText"/>
      </w:pPr>
    </w:p>
    <w:p w14:paraId="3168A0D5" w14:textId="77777777" w:rsidR="00907C63" w:rsidRDefault="00907C63">
      <w:pPr>
        <w:pStyle w:val="BodyText"/>
      </w:pPr>
    </w:p>
    <w:p w14:paraId="15EEC826" w14:textId="77777777" w:rsidR="00907C63" w:rsidRDefault="00907C63">
      <w:pPr>
        <w:pStyle w:val="BodyText"/>
      </w:pPr>
    </w:p>
    <w:p w14:paraId="04811933" w14:textId="77777777" w:rsidR="00907C63" w:rsidRDefault="00907C63">
      <w:pPr>
        <w:pStyle w:val="BodyText"/>
      </w:pPr>
    </w:p>
    <w:p w14:paraId="67B06043" w14:textId="77777777" w:rsidR="00907C63" w:rsidRDefault="00907C63">
      <w:pPr>
        <w:pStyle w:val="BodyText"/>
      </w:pPr>
    </w:p>
    <w:p w14:paraId="7469E705" w14:textId="77777777" w:rsidR="00907C63" w:rsidRDefault="00907C63">
      <w:pPr>
        <w:pStyle w:val="BodyText"/>
      </w:pPr>
    </w:p>
    <w:p w14:paraId="1DD08E40" w14:textId="77777777" w:rsidR="00907C63" w:rsidRDefault="00907C63">
      <w:pPr>
        <w:pStyle w:val="BodyText"/>
      </w:pPr>
    </w:p>
    <w:p w14:paraId="64EDE239" w14:textId="77777777" w:rsidR="00907C63" w:rsidRDefault="00907C63">
      <w:pPr>
        <w:pStyle w:val="BodyText"/>
      </w:pPr>
    </w:p>
    <w:p w14:paraId="150C8EA9" w14:textId="77777777" w:rsidR="00907C63" w:rsidRDefault="00907C63">
      <w:pPr>
        <w:pStyle w:val="BodyText"/>
      </w:pPr>
    </w:p>
    <w:p w14:paraId="1DC996BB" w14:textId="77777777" w:rsidR="00907C63" w:rsidRDefault="00907C63">
      <w:pPr>
        <w:pStyle w:val="BodyText"/>
        <w:spacing w:before="138"/>
      </w:pPr>
    </w:p>
    <w:p w14:paraId="59A83349" w14:textId="77777777" w:rsidR="00907C63" w:rsidRDefault="008A346C">
      <w:pPr>
        <w:pStyle w:val="BodyText"/>
        <w:jc w:val="both"/>
      </w:pPr>
      <w:r>
        <w:t>Bera</w:t>
      </w:r>
      <w:r>
        <w:rPr>
          <w:spacing w:val="56"/>
        </w:rPr>
        <w:t xml:space="preserve"> </w:t>
      </w:r>
      <w:r>
        <w:t>and</w:t>
      </w:r>
      <w:r>
        <w:rPr>
          <w:spacing w:val="-1"/>
        </w:rPr>
        <w:t xml:space="preserve"> </w:t>
      </w:r>
      <w:r>
        <w:t>Masamba</w:t>
      </w:r>
      <w:r>
        <w:rPr>
          <w:spacing w:val="-1"/>
        </w:rPr>
        <w:t xml:space="preserve"> </w:t>
      </w:r>
      <w:r>
        <w:t>Legal</w:t>
      </w:r>
      <w:r>
        <w:rPr>
          <w:spacing w:val="-2"/>
        </w:rPr>
        <w:t xml:space="preserve"> </w:t>
      </w:r>
      <w:r>
        <w:t>Practitioners</w:t>
      </w:r>
      <w:r>
        <w:rPr>
          <w:spacing w:val="77"/>
        </w:rPr>
        <w:t xml:space="preserve">   </w:t>
      </w:r>
      <w:r>
        <w:t xml:space="preserve">Respondent’s Legal </w:t>
      </w:r>
      <w:r>
        <w:rPr>
          <w:spacing w:val="-2"/>
        </w:rPr>
        <w:t>Practitioners</w:t>
      </w:r>
    </w:p>
    <w:sectPr w:rsidR="00907C63">
      <w:pgSz w:w="12240" w:h="15840"/>
      <w:pgMar w:top="1380" w:right="1080" w:bottom="1200" w:left="1440" w:header="768"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D693" w14:textId="77777777" w:rsidR="008A346C" w:rsidRDefault="008A346C">
      <w:r>
        <w:separator/>
      </w:r>
    </w:p>
  </w:endnote>
  <w:endnote w:type="continuationSeparator" w:id="0">
    <w:p w14:paraId="588AA791" w14:textId="77777777" w:rsidR="008A346C" w:rsidRDefault="008A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1F66" w14:textId="77777777" w:rsidR="00907C63" w:rsidRDefault="008A346C">
    <w:pPr>
      <w:pStyle w:val="BodyText"/>
      <w:spacing w:line="14" w:lineRule="auto"/>
      <w:rPr>
        <w:sz w:val="20"/>
      </w:rPr>
    </w:pPr>
    <w:r>
      <w:rPr>
        <w:noProof/>
        <w:sz w:val="20"/>
      </w:rPr>
      <mc:AlternateContent>
        <mc:Choice Requires="wps">
          <w:drawing>
            <wp:anchor distT="0" distB="0" distL="0" distR="0" simplePos="0" relativeHeight="487518208" behindDoc="1" locked="0" layoutInCell="1" allowOverlap="1" wp14:anchorId="47DBF4E6" wp14:editId="5C4EFB50">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15DFF51F" w14:textId="77777777" w:rsidR="00907C63" w:rsidRDefault="008A346C">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47DBF4E6" id="_x0000_t202" coordsize="21600,21600" o:spt="202" path="m,l,21600r21600,l21600,xe">
              <v:stroke joinstyle="miter"/>
              <v:path gradientshapeok="t" o:connecttype="rect"/>
            </v:shapetype>
            <v:shape id="Textbox 1" o:spid="_x0000_s1026" type="#_x0000_t202" style="position:absolute;margin-left:302.2pt;margin-top:743.8pt;width:7.6pt;height:13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" filled="f" stroked="f">
              <v:textbox inset="0,0,0,0">
                <w:txbxContent>
                  <w:p w14:paraId="15DFF51F" w14:textId="77777777" w:rsidR="00907C63" w:rsidRDefault="008A346C">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C310" w14:textId="77777777" w:rsidR="00907C63" w:rsidRDefault="008A346C">
    <w:pPr>
      <w:pStyle w:val="BodyText"/>
      <w:spacing w:line="14" w:lineRule="auto"/>
      <w:rPr>
        <w:sz w:val="20"/>
      </w:rPr>
    </w:pPr>
    <w:r>
      <w:rPr>
        <w:noProof/>
        <w:sz w:val="20"/>
      </w:rPr>
      <mc:AlternateContent>
        <mc:Choice Requires="wps">
          <w:drawing>
            <wp:anchor distT="0" distB="0" distL="0" distR="0" simplePos="0" relativeHeight="487519232" behindDoc="1" locked="0" layoutInCell="1" allowOverlap="1" wp14:anchorId="563AAE97" wp14:editId="2448BF4F">
              <wp:simplePos x="0" y="0"/>
              <wp:positionH relativeFrom="page">
                <wp:posOffset>3812692</wp:posOffset>
              </wp:positionH>
              <wp:positionV relativeFrom="page">
                <wp:posOffset>9275673</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BC547C0" w14:textId="77777777" w:rsidR="00907C63" w:rsidRDefault="008A346C">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63AAE97" id="_x0000_t202" coordsize="21600,21600" o:spt="202" path="m,l,21600r21600,l21600,xe">
              <v:stroke joinstyle="miter"/>
              <v:path gradientshapeok="t" o:connecttype="rect"/>
            </v:shapetype>
            <v:shape id="Textbox 3" o:spid="_x0000_s1028" type="#_x0000_t202" style="position:absolute;margin-left:300.2pt;margin-top:730.35pt;width:12.6pt;height:13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JlgEAACE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" filled="f" stroked="f">
              <v:textbox inset="0,0,0,0">
                <w:txbxContent>
                  <w:p w14:paraId="2BC547C0" w14:textId="77777777" w:rsidR="00907C63" w:rsidRDefault="008A346C">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8521" w14:textId="77777777" w:rsidR="008A346C" w:rsidRDefault="008A346C">
      <w:r>
        <w:separator/>
      </w:r>
    </w:p>
  </w:footnote>
  <w:footnote w:type="continuationSeparator" w:id="0">
    <w:p w14:paraId="1E5D7902" w14:textId="77777777" w:rsidR="008A346C" w:rsidRDefault="008A3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6701" w14:textId="77777777" w:rsidR="00907C63" w:rsidRDefault="008A346C">
    <w:pPr>
      <w:pStyle w:val="BodyText"/>
      <w:spacing w:line="14" w:lineRule="auto"/>
      <w:rPr>
        <w:sz w:val="20"/>
      </w:rPr>
    </w:pPr>
    <w:r>
      <w:rPr>
        <w:noProof/>
        <w:sz w:val="20"/>
      </w:rPr>
      <mc:AlternateContent>
        <mc:Choice Requires="wps">
          <w:drawing>
            <wp:anchor distT="0" distB="0" distL="0" distR="0" simplePos="0" relativeHeight="487518720" behindDoc="1" locked="0" layoutInCell="1" allowOverlap="1" wp14:anchorId="5D0C0B25" wp14:editId="3214778A">
              <wp:simplePos x="0" y="0"/>
              <wp:positionH relativeFrom="page">
                <wp:posOffset>5965088</wp:posOffset>
              </wp:positionH>
              <wp:positionV relativeFrom="page">
                <wp:posOffset>475297</wp:posOffset>
              </wp:positionV>
              <wp:extent cx="906144" cy="3638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363855"/>
                      </a:xfrm>
                      <a:prstGeom prst="rect">
                        <a:avLst/>
                      </a:prstGeom>
                    </wps:spPr>
                    <wps:txbx>
                      <w:txbxContent>
                        <w:p w14:paraId="537AD69E" w14:textId="77777777" w:rsidR="00907C63" w:rsidRDefault="008A346C">
                          <w:pPr>
                            <w:pStyle w:val="BodyText"/>
                            <w:spacing w:line="264" w:lineRule="exact"/>
                            <w:ind w:right="18"/>
                            <w:jc w:val="right"/>
                            <w:rPr>
                              <w:rFonts w:ascii="Calibri"/>
                            </w:rPr>
                          </w:pPr>
                          <w:r>
                            <w:rPr>
                              <w:rFonts w:ascii="Calibri"/>
                              <w:spacing w:val="-2"/>
                            </w:rPr>
                            <w:t>LC/H/126/25</w:t>
                          </w:r>
                        </w:p>
                        <w:p w14:paraId="2A883AF9" w14:textId="77777777" w:rsidR="00907C63" w:rsidRDefault="008A346C">
                          <w:pPr>
                            <w:pStyle w:val="BodyText"/>
                            <w:ind w:right="18"/>
                            <w:jc w:val="right"/>
                            <w:rPr>
                              <w:rFonts w:ascii="Calibri"/>
                            </w:rPr>
                          </w:pPr>
                          <w:r>
                            <w:rPr>
                              <w:rFonts w:ascii="Calibri"/>
                              <w:spacing w:val="-2"/>
                            </w:rPr>
                            <w:t>LC/H/1210/24</w:t>
                          </w:r>
                        </w:p>
                      </w:txbxContent>
                    </wps:txbx>
                    <wps:bodyPr wrap="square" lIns="0" tIns="0" rIns="0" bIns="0" rtlCol="0">
                      <a:noAutofit/>
                    </wps:bodyPr>
                  </wps:wsp>
                </a:graphicData>
              </a:graphic>
            </wp:anchor>
          </w:drawing>
        </mc:Choice>
        <mc:Fallback>
          <w:pict>
            <v:shapetype w14:anchorId="5D0C0B25" id="_x0000_t202" coordsize="21600,21600" o:spt="202" path="m,l,21600r21600,l21600,xe">
              <v:stroke joinstyle="miter"/>
              <v:path gradientshapeok="t" o:connecttype="rect"/>
            </v:shapetype>
            <v:shape id="Textbox 2" o:spid="_x0000_s1027" type="#_x0000_t202" style="position:absolute;margin-left:469.7pt;margin-top:37.4pt;width:71.35pt;height:28.6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" filled="f" stroked="f">
              <v:textbox inset="0,0,0,0">
                <w:txbxContent>
                  <w:p w14:paraId="537AD69E" w14:textId="77777777" w:rsidR="00907C63" w:rsidRDefault="008A346C">
                    <w:pPr>
                      <w:pStyle w:val="BodyText"/>
                      <w:spacing w:line="264" w:lineRule="exact"/>
                      <w:ind w:right="18"/>
                      <w:jc w:val="right"/>
                      <w:rPr>
                        <w:rFonts w:ascii="Calibri"/>
                      </w:rPr>
                    </w:pPr>
                    <w:r>
                      <w:rPr>
                        <w:rFonts w:ascii="Calibri"/>
                        <w:spacing w:val="-2"/>
                      </w:rPr>
                      <w:t>LC/H/126/25</w:t>
                    </w:r>
                  </w:p>
                  <w:p w14:paraId="2A883AF9" w14:textId="77777777" w:rsidR="00907C63" w:rsidRDefault="008A346C">
                    <w:pPr>
                      <w:pStyle w:val="BodyText"/>
                      <w:ind w:right="18"/>
                      <w:jc w:val="right"/>
                      <w:rPr>
                        <w:rFonts w:ascii="Calibri"/>
                      </w:rPr>
                    </w:pPr>
                    <w:r>
                      <w:rPr>
                        <w:rFonts w:ascii="Calibri"/>
                        <w:spacing w:val="-2"/>
                      </w:rPr>
                      <w:t>LC/H/1210/24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07C63"/>
    <w:rsid w:val="00797FDE"/>
    <w:rsid w:val="008A346C"/>
    <w:rsid w:val="0090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860B"/>
  <w15:docId w15:val="{5FC4FD42-50C8-4E11-9DC6-40E263F3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jc w:val="both"/>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7322</Characters>
  <Application>Microsoft Office Word</Application>
  <DocSecurity>0</DocSecurity>
  <Lines>159</Lines>
  <Paragraphs>47</Paragraphs>
  <ScaleCrop>false</ScaleCrop>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2</cp:revision>
  <dcterms:created xsi:type="dcterms:W3CDTF">2025-03-21T13:31:00Z</dcterms:created>
  <dcterms:modified xsi:type="dcterms:W3CDTF">2025-03-21T13:39:00Z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Office Word</vt:lpwstr>
  </property>
  <property fmtid="{D5CDD505-2E9C-101B-9397-08002B2CF9AE}" pid="4" name="LastSaved">
    <vt:filetime>2025-03-21T00:00:00Z</vt:filetime>
  </property>
  <property fmtid="{D5CDD505-2E9C-101B-9397-08002B2CF9AE}" pid="5" name="Producer">
    <vt:lpwstr>䅳灯獥⹗潲摳⁦潲⁊慶愠㈱⸶⸰㬠浯摩晩敤⁵獩湧⁩呥硴′⸱⸷⁢礠ㅔ㍘吀</vt:lpwstr>
  </property>
  <property fmtid="{D5CDD505-2E9C-101B-9397-08002B2CF9AE}" pid="6" name="GrammarlyDocumentId">
    <vt:lpwstr>34f490173037cc4220cd410a5c749033f3aef446f4cef1e17c0c2dbcd7b9d6da</vt:lpwstr>
  </property>
</Properties>
</file>