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670" w:rsidRDefault="005F4244" w:rsidP="00F83F31">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PETER DZVAIRO</w:t>
      </w:r>
    </w:p>
    <w:p w:rsidR="005F4244" w:rsidRDefault="008B46A9" w:rsidP="00F83F3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w:t>
      </w:r>
      <w:r w:rsidR="005F4244">
        <w:rPr>
          <w:rFonts w:ascii="Times New Roman" w:hAnsi="Times New Roman" w:cs="Times New Roman"/>
          <w:sz w:val="24"/>
          <w:szCs w:val="24"/>
        </w:rPr>
        <w:t>sus</w:t>
      </w:r>
      <w:proofErr w:type="gramEnd"/>
    </w:p>
    <w:p w:rsidR="005F4244" w:rsidRDefault="005F4244" w:rsidP="00F83F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INFRASTRUCTURE DEVELOPMENT</w:t>
      </w:r>
    </w:p>
    <w:p w:rsidR="005F4244" w:rsidRDefault="005F4244" w:rsidP="00F83F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BANK OF ZIMBABWE</w:t>
      </w:r>
    </w:p>
    <w:p w:rsidR="005F4244" w:rsidRDefault="005F4244" w:rsidP="00F83F31">
      <w:pPr>
        <w:spacing w:after="0" w:line="240" w:lineRule="auto"/>
        <w:jc w:val="both"/>
        <w:rPr>
          <w:rFonts w:ascii="Times New Roman" w:hAnsi="Times New Roman" w:cs="Times New Roman"/>
          <w:sz w:val="24"/>
          <w:szCs w:val="24"/>
        </w:rPr>
      </w:pPr>
    </w:p>
    <w:p w:rsidR="005F4244" w:rsidRDefault="005F4244" w:rsidP="00F83F31">
      <w:pPr>
        <w:spacing w:after="0" w:line="240" w:lineRule="auto"/>
        <w:jc w:val="both"/>
        <w:rPr>
          <w:rFonts w:ascii="Times New Roman" w:hAnsi="Times New Roman" w:cs="Times New Roman"/>
          <w:sz w:val="24"/>
          <w:szCs w:val="24"/>
        </w:rPr>
      </w:pPr>
    </w:p>
    <w:p w:rsidR="005F4244" w:rsidRDefault="005F4244" w:rsidP="00F83F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5F4244" w:rsidRDefault="005F4244" w:rsidP="00F83F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MUTEMA J</w:t>
      </w:r>
    </w:p>
    <w:p w:rsidR="005F4244" w:rsidRDefault="005F4244" w:rsidP="00F83F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17, 18, 19 AND 20 May 2011and 19,</w:t>
      </w:r>
    </w:p>
    <w:p w:rsidR="005F4244" w:rsidRDefault="005F4244" w:rsidP="00F83F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 21 and 22 July 2011, and 20, 21, and 22</w:t>
      </w:r>
    </w:p>
    <w:p w:rsidR="005F4244" w:rsidRDefault="005F4244" w:rsidP="00F83F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September 2011, and 31 October 2011and 1, 2,</w:t>
      </w:r>
    </w:p>
    <w:p w:rsidR="005F4244" w:rsidRDefault="005F4244" w:rsidP="00F83F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4 November 2011 and 5, 6 March 2012</w:t>
      </w:r>
    </w:p>
    <w:p w:rsidR="005F4244" w:rsidRDefault="00971984" w:rsidP="00F83F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F4244" w:rsidRDefault="005F4244" w:rsidP="00F83F31">
      <w:pPr>
        <w:spacing w:after="0" w:line="240" w:lineRule="auto"/>
        <w:jc w:val="both"/>
        <w:rPr>
          <w:rFonts w:ascii="Times New Roman" w:hAnsi="Times New Roman" w:cs="Times New Roman"/>
          <w:sz w:val="24"/>
          <w:szCs w:val="24"/>
        </w:rPr>
      </w:pPr>
    </w:p>
    <w:p w:rsidR="005F4244" w:rsidRPr="008B46A9" w:rsidRDefault="005F4244" w:rsidP="00F83F31">
      <w:pPr>
        <w:spacing w:after="0" w:line="240" w:lineRule="auto"/>
        <w:jc w:val="both"/>
        <w:rPr>
          <w:rFonts w:ascii="Times New Roman" w:hAnsi="Times New Roman" w:cs="Times New Roman"/>
          <w:b/>
          <w:sz w:val="24"/>
          <w:szCs w:val="24"/>
        </w:rPr>
      </w:pPr>
      <w:r w:rsidRPr="008B46A9">
        <w:rPr>
          <w:rFonts w:ascii="Times New Roman" w:hAnsi="Times New Roman" w:cs="Times New Roman"/>
          <w:b/>
          <w:sz w:val="24"/>
          <w:szCs w:val="24"/>
        </w:rPr>
        <w:t>Civil Action</w:t>
      </w:r>
    </w:p>
    <w:p w:rsidR="005F4244" w:rsidRDefault="005F4244" w:rsidP="00F83F31">
      <w:pPr>
        <w:spacing w:after="0" w:line="240" w:lineRule="auto"/>
        <w:jc w:val="both"/>
        <w:rPr>
          <w:rFonts w:ascii="Times New Roman" w:hAnsi="Times New Roman" w:cs="Times New Roman"/>
          <w:sz w:val="24"/>
          <w:szCs w:val="24"/>
        </w:rPr>
      </w:pPr>
    </w:p>
    <w:p w:rsidR="005F4244" w:rsidRDefault="005F4244" w:rsidP="00F83F31">
      <w:pPr>
        <w:spacing w:after="0" w:line="240" w:lineRule="auto"/>
        <w:jc w:val="both"/>
        <w:rPr>
          <w:rFonts w:ascii="Times New Roman" w:hAnsi="Times New Roman" w:cs="Times New Roman"/>
          <w:sz w:val="24"/>
          <w:szCs w:val="24"/>
        </w:rPr>
      </w:pPr>
    </w:p>
    <w:p w:rsidR="005F4244" w:rsidRDefault="005F4244" w:rsidP="00F83F3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F </w:t>
      </w:r>
      <w:proofErr w:type="spellStart"/>
      <w:r>
        <w:rPr>
          <w:rFonts w:ascii="Times New Roman" w:hAnsi="Times New Roman" w:cs="Times New Roman"/>
          <w:i/>
          <w:sz w:val="24"/>
          <w:szCs w:val="24"/>
        </w:rPr>
        <w:t>F</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Hw</w:t>
      </w:r>
      <w:r w:rsidR="00E90B43">
        <w:rPr>
          <w:rFonts w:ascii="Times New Roman" w:hAnsi="Times New Roman" w:cs="Times New Roman"/>
          <w:i/>
          <w:sz w:val="24"/>
          <w:szCs w:val="24"/>
        </w:rPr>
        <w:t>e</w:t>
      </w:r>
      <w:r>
        <w:rPr>
          <w:rFonts w:ascii="Times New Roman" w:hAnsi="Times New Roman" w:cs="Times New Roman"/>
          <w:i/>
          <w:sz w:val="24"/>
          <w:szCs w:val="24"/>
        </w:rPr>
        <w:t>nhira</w:t>
      </w:r>
      <w:proofErr w:type="spellEnd"/>
      <w:r>
        <w:rPr>
          <w:rFonts w:ascii="Times New Roman" w:hAnsi="Times New Roman" w:cs="Times New Roman"/>
          <w:sz w:val="24"/>
          <w:szCs w:val="24"/>
        </w:rPr>
        <w:t xml:space="preserve">, with him </w:t>
      </w:r>
      <w:r>
        <w:rPr>
          <w:rFonts w:ascii="Times New Roman" w:hAnsi="Times New Roman" w:cs="Times New Roman"/>
          <w:i/>
          <w:sz w:val="24"/>
          <w:szCs w:val="24"/>
        </w:rPr>
        <w:t xml:space="preserve">T </w:t>
      </w:r>
      <w:proofErr w:type="spellStart"/>
      <w:r>
        <w:rPr>
          <w:rFonts w:ascii="Times New Roman" w:hAnsi="Times New Roman" w:cs="Times New Roman"/>
          <w:i/>
          <w:sz w:val="24"/>
          <w:szCs w:val="24"/>
        </w:rPr>
        <w:t>Mudamban</w:t>
      </w:r>
      <w:r w:rsidR="00E90B43">
        <w:rPr>
          <w:rFonts w:ascii="Times New Roman" w:hAnsi="Times New Roman" w:cs="Times New Roman"/>
          <w:i/>
          <w:sz w:val="24"/>
          <w:szCs w:val="24"/>
        </w:rPr>
        <w:t>u</w:t>
      </w:r>
      <w:r>
        <w:rPr>
          <w:rFonts w:ascii="Times New Roman" w:hAnsi="Times New Roman" w:cs="Times New Roman"/>
          <w:i/>
          <w:sz w:val="24"/>
          <w:szCs w:val="24"/>
        </w:rPr>
        <w:t>ki</w:t>
      </w:r>
      <w:proofErr w:type="spellEnd"/>
      <w:r>
        <w:rPr>
          <w:rFonts w:ascii="Times New Roman" w:hAnsi="Times New Roman" w:cs="Times New Roman"/>
          <w:sz w:val="24"/>
          <w:szCs w:val="24"/>
        </w:rPr>
        <w:t xml:space="preserve">, </w:t>
      </w:r>
    </w:p>
    <w:p w:rsidR="005F4244" w:rsidRDefault="005F4244" w:rsidP="00F83F3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the plaintiff</w:t>
      </w:r>
    </w:p>
    <w:p w:rsidR="005F4244" w:rsidRDefault="005F4244" w:rsidP="00F83F3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U </w:t>
      </w:r>
      <w:proofErr w:type="spellStart"/>
      <w:r>
        <w:rPr>
          <w:rFonts w:ascii="Times New Roman" w:hAnsi="Times New Roman" w:cs="Times New Roman"/>
          <w:i/>
          <w:sz w:val="24"/>
          <w:szCs w:val="24"/>
        </w:rPr>
        <w:t>Sakhe</w:t>
      </w:r>
      <w:proofErr w:type="spellEnd"/>
      <w:r>
        <w:rPr>
          <w:rFonts w:ascii="Times New Roman" w:hAnsi="Times New Roman" w:cs="Times New Roman"/>
          <w:sz w:val="24"/>
          <w:szCs w:val="24"/>
        </w:rPr>
        <w:t>, for the defendant</w:t>
      </w:r>
    </w:p>
    <w:p w:rsidR="005F4244" w:rsidRDefault="005F4244" w:rsidP="00F83F31">
      <w:pPr>
        <w:spacing w:after="0" w:line="240" w:lineRule="auto"/>
        <w:jc w:val="both"/>
        <w:rPr>
          <w:rFonts w:ascii="Times New Roman" w:hAnsi="Times New Roman" w:cs="Times New Roman"/>
          <w:sz w:val="24"/>
          <w:szCs w:val="24"/>
        </w:rPr>
      </w:pPr>
    </w:p>
    <w:p w:rsidR="00147C99" w:rsidRDefault="00147C99" w:rsidP="00F83F31">
      <w:pPr>
        <w:spacing w:after="0" w:line="240" w:lineRule="auto"/>
        <w:ind w:left="720"/>
        <w:jc w:val="both"/>
        <w:rPr>
          <w:rFonts w:ascii="Times New Roman" w:hAnsi="Times New Roman" w:cs="Times New Roman"/>
          <w:sz w:val="24"/>
          <w:szCs w:val="24"/>
        </w:rPr>
      </w:pPr>
    </w:p>
    <w:p w:rsidR="005F4244" w:rsidRDefault="005F4244" w:rsidP="00F83F3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MUTEMA J:</w:t>
      </w:r>
      <w:r>
        <w:rPr>
          <w:rFonts w:ascii="Times New Roman" w:hAnsi="Times New Roman" w:cs="Times New Roman"/>
          <w:sz w:val="24"/>
          <w:szCs w:val="24"/>
        </w:rPr>
        <w:tab/>
        <w:t>The plaintiff’s prayer in the declaration reads:</w:t>
      </w:r>
    </w:p>
    <w:p w:rsidR="005F4244" w:rsidRDefault="005F4244" w:rsidP="00F83F31">
      <w:pPr>
        <w:spacing w:after="0" w:line="240" w:lineRule="auto"/>
        <w:ind w:left="720"/>
        <w:jc w:val="both"/>
        <w:rPr>
          <w:rFonts w:ascii="Times New Roman" w:hAnsi="Times New Roman" w:cs="Times New Roman"/>
          <w:sz w:val="24"/>
          <w:szCs w:val="24"/>
        </w:rPr>
      </w:pPr>
    </w:p>
    <w:p w:rsidR="005F4244" w:rsidRDefault="005F4244" w:rsidP="00F83F3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“Wherefore the plaintiff claims against the defendant for an order in the following terms:</w:t>
      </w:r>
    </w:p>
    <w:p w:rsidR="005F4244" w:rsidRDefault="005F4244" w:rsidP="00F83F31">
      <w:pPr>
        <w:spacing w:after="0" w:line="240" w:lineRule="auto"/>
        <w:ind w:left="720"/>
        <w:jc w:val="both"/>
        <w:rPr>
          <w:rFonts w:ascii="Times New Roman" w:hAnsi="Times New Roman" w:cs="Times New Roman"/>
          <w:sz w:val="24"/>
          <w:szCs w:val="24"/>
        </w:rPr>
      </w:pPr>
    </w:p>
    <w:p w:rsidR="005F4244" w:rsidRDefault="005F4244" w:rsidP="00F83F31">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defendant return forthwith into the plaintiff’s custody and possession two motor vehicles </w:t>
      </w:r>
      <w:proofErr w:type="spellStart"/>
      <w:r>
        <w:rPr>
          <w:rFonts w:ascii="Times New Roman" w:hAnsi="Times New Roman" w:cs="Times New Roman"/>
          <w:sz w:val="24"/>
          <w:szCs w:val="24"/>
        </w:rPr>
        <w:t>viz</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Mercedez</w:t>
      </w:r>
      <w:proofErr w:type="spellEnd"/>
      <w:r>
        <w:rPr>
          <w:rFonts w:ascii="Times New Roman" w:hAnsi="Times New Roman" w:cs="Times New Roman"/>
          <w:sz w:val="24"/>
          <w:szCs w:val="24"/>
        </w:rPr>
        <w:t xml:space="preserve"> (</w:t>
      </w:r>
      <w:r>
        <w:rPr>
          <w:rFonts w:ascii="Times New Roman" w:hAnsi="Times New Roman" w:cs="Times New Roman"/>
          <w:i/>
          <w:sz w:val="24"/>
          <w:szCs w:val="24"/>
        </w:rPr>
        <w:t>sic</w:t>
      </w:r>
      <w:r>
        <w:rPr>
          <w:rFonts w:ascii="Times New Roman" w:hAnsi="Times New Roman" w:cs="Times New Roman"/>
          <w:sz w:val="24"/>
          <w:szCs w:val="24"/>
        </w:rPr>
        <w:t xml:space="preserve">) Benz registration number AAB 6070 and a Nissan </w:t>
      </w:r>
      <w:proofErr w:type="spellStart"/>
      <w:r>
        <w:rPr>
          <w:rFonts w:ascii="Times New Roman" w:hAnsi="Times New Roman" w:cs="Times New Roman"/>
          <w:sz w:val="24"/>
          <w:szCs w:val="24"/>
        </w:rPr>
        <w:t>Hardbody</w:t>
      </w:r>
      <w:proofErr w:type="spellEnd"/>
      <w:r>
        <w:rPr>
          <w:rFonts w:ascii="Times New Roman" w:hAnsi="Times New Roman" w:cs="Times New Roman"/>
          <w:sz w:val="24"/>
          <w:szCs w:val="24"/>
        </w:rPr>
        <w:t xml:space="preserve"> King Cab registration number ABG 7946</w:t>
      </w:r>
      <w:r w:rsidR="002B2DCA">
        <w:rPr>
          <w:rFonts w:ascii="Times New Roman" w:hAnsi="Times New Roman" w:cs="Times New Roman"/>
          <w:sz w:val="24"/>
          <w:szCs w:val="24"/>
        </w:rPr>
        <w:t xml:space="preserve"> in the same condition the vehicles were in when the defendant dispossessed the plaintiff or IN THE ALTERNATIVE, should both vehicles or one of them be missing for whatever reason the defendant to pay the current market value of both vehicles or such missing vehicle.</w:t>
      </w:r>
    </w:p>
    <w:p w:rsidR="002B2DCA" w:rsidRPr="002B2DCA" w:rsidRDefault="002B2DCA" w:rsidP="00F83F31">
      <w:pPr>
        <w:spacing w:after="0" w:line="240" w:lineRule="auto"/>
        <w:ind w:left="720"/>
        <w:jc w:val="both"/>
        <w:rPr>
          <w:rFonts w:ascii="Times New Roman" w:hAnsi="Times New Roman" w:cs="Times New Roman"/>
          <w:sz w:val="24"/>
          <w:szCs w:val="24"/>
        </w:rPr>
      </w:pPr>
    </w:p>
    <w:p w:rsidR="002B2DCA" w:rsidRDefault="002B2DCA" w:rsidP="00F83F31">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defendant to pay costs of suit.”</w:t>
      </w:r>
    </w:p>
    <w:p w:rsidR="002B2DCA" w:rsidRPr="002B2DCA" w:rsidRDefault="002B2DCA" w:rsidP="00F83F31">
      <w:pPr>
        <w:pStyle w:val="ListParagraph"/>
        <w:jc w:val="both"/>
        <w:rPr>
          <w:rFonts w:ascii="Times New Roman" w:hAnsi="Times New Roman" w:cs="Times New Roman"/>
          <w:sz w:val="24"/>
          <w:szCs w:val="24"/>
        </w:rPr>
      </w:pPr>
    </w:p>
    <w:p w:rsidR="002B2DCA" w:rsidRDefault="002B2DCA" w:rsidP="00F83F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is the managing director of a company called Ideal Brands (Pvt) Ltd. Between February</w:t>
      </w:r>
      <w:r w:rsidR="008A5015">
        <w:rPr>
          <w:rFonts w:ascii="Times New Roman" w:hAnsi="Times New Roman" w:cs="Times New Roman"/>
          <w:sz w:val="24"/>
          <w:szCs w:val="24"/>
        </w:rPr>
        <w:t xml:space="preserve"> </w:t>
      </w:r>
      <w:r>
        <w:rPr>
          <w:rFonts w:ascii="Times New Roman" w:hAnsi="Times New Roman" w:cs="Times New Roman"/>
          <w:sz w:val="24"/>
          <w:szCs w:val="24"/>
        </w:rPr>
        <w:t>–</w:t>
      </w:r>
      <w:r w:rsidR="008A5015">
        <w:rPr>
          <w:rFonts w:ascii="Times New Roman" w:hAnsi="Times New Roman" w:cs="Times New Roman"/>
          <w:sz w:val="24"/>
          <w:szCs w:val="24"/>
        </w:rPr>
        <w:t xml:space="preserve"> </w:t>
      </w:r>
      <w:r>
        <w:rPr>
          <w:rFonts w:ascii="Times New Roman" w:hAnsi="Times New Roman" w:cs="Times New Roman"/>
          <w:sz w:val="24"/>
          <w:szCs w:val="24"/>
        </w:rPr>
        <w:t xml:space="preserve">April, </w:t>
      </w:r>
      <w:proofErr w:type="gramStart"/>
      <w:r>
        <w:rPr>
          <w:rFonts w:ascii="Times New Roman" w:hAnsi="Times New Roman" w:cs="Times New Roman"/>
          <w:sz w:val="24"/>
          <w:szCs w:val="24"/>
        </w:rPr>
        <w:t>2009,</w:t>
      </w:r>
      <w:proofErr w:type="gramEnd"/>
      <w:r>
        <w:rPr>
          <w:rFonts w:ascii="Times New Roman" w:hAnsi="Times New Roman" w:cs="Times New Roman"/>
          <w:sz w:val="24"/>
          <w:szCs w:val="24"/>
        </w:rPr>
        <w:t xml:space="preserve"> he approached the defendant with a request for Bill Discounting Facilities. He represented to the defendant’s officials that he was an accredited supplier of big companies such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M E </w:t>
      </w:r>
      <w:proofErr w:type="spellStart"/>
      <w:r>
        <w:rPr>
          <w:rFonts w:ascii="Times New Roman" w:hAnsi="Times New Roman" w:cs="Times New Roman"/>
          <w:sz w:val="24"/>
          <w:szCs w:val="24"/>
        </w:rPr>
        <w:t>Charhons</w:t>
      </w:r>
      <w:proofErr w:type="spellEnd"/>
      <w:r>
        <w:rPr>
          <w:rFonts w:ascii="Times New Roman" w:hAnsi="Times New Roman" w:cs="Times New Roman"/>
          <w:sz w:val="24"/>
          <w:szCs w:val="24"/>
        </w:rPr>
        <w:t xml:space="preserve"> (Pvt) Ltd and CAPS Holdings Ltd from whom he had orders to supply various types of goods required in their operations. As a result of the plaintiff’s representations, the defendant offered him Bill Discounting Facilities during the said period. The plaintiff successfully presented a number of Bills of Exchange drawn by </w:t>
      </w:r>
      <w:r>
        <w:rPr>
          <w:rFonts w:ascii="Times New Roman" w:hAnsi="Times New Roman" w:cs="Times New Roman"/>
          <w:sz w:val="24"/>
          <w:szCs w:val="24"/>
        </w:rPr>
        <w:lastRenderedPageBreak/>
        <w:t>his customers and verified by the defendant with the defendant disbursing cash to the plaintiff being the net proceeds of the discounted face value of the Bills.</w:t>
      </w:r>
    </w:p>
    <w:p w:rsidR="00467789" w:rsidRDefault="002B2DCA" w:rsidP="00F83F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gained the defendant’s confidence, and on the same terms and conditions, the plaintiff brought more Bills of Exchange allegedly drawn by M E </w:t>
      </w:r>
      <w:proofErr w:type="spellStart"/>
      <w:r>
        <w:rPr>
          <w:rFonts w:ascii="Times New Roman" w:hAnsi="Times New Roman" w:cs="Times New Roman"/>
          <w:sz w:val="24"/>
          <w:szCs w:val="24"/>
        </w:rPr>
        <w:t>Charhons</w:t>
      </w:r>
      <w:proofErr w:type="spellEnd"/>
      <w:r w:rsidR="00467789">
        <w:rPr>
          <w:rFonts w:ascii="Times New Roman" w:hAnsi="Times New Roman" w:cs="Times New Roman"/>
          <w:sz w:val="24"/>
          <w:szCs w:val="24"/>
        </w:rPr>
        <w:t xml:space="preserve"> (Pvt) Ltd (“</w:t>
      </w:r>
      <w:proofErr w:type="spellStart"/>
      <w:r w:rsidR="00467789">
        <w:rPr>
          <w:rFonts w:ascii="Times New Roman" w:hAnsi="Times New Roman" w:cs="Times New Roman"/>
          <w:sz w:val="24"/>
          <w:szCs w:val="24"/>
        </w:rPr>
        <w:t>Charhons</w:t>
      </w:r>
      <w:proofErr w:type="spellEnd"/>
      <w:r w:rsidR="00467789">
        <w:rPr>
          <w:rFonts w:ascii="Times New Roman" w:hAnsi="Times New Roman" w:cs="Times New Roman"/>
          <w:sz w:val="24"/>
          <w:szCs w:val="24"/>
        </w:rPr>
        <w:t>”) as follows:</w:t>
      </w:r>
    </w:p>
    <w:p w:rsidR="00467789" w:rsidRDefault="00467789" w:rsidP="00F83F31">
      <w:pPr>
        <w:spacing w:after="0" w:line="360" w:lineRule="auto"/>
        <w:jc w:val="both"/>
        <w:rPr>
          <w:rFonts w:ascii="Times New Roman" w:hAnsi="Times New Roman" w:cs="Times New Roman"/>
          <w:sz w:val="24"/>
          <w:szCs w:val="24"/>
        </w:rPr>
      </w:pPr>
    </w:p>
    <w:tbl>
      <w:tblPr>
        <w:tblStyle w:val="TableGrid"/>
        <w:tblW w:w="9900" w:type="dxa"/>
        <w:tblInd w:w="-252" w:type="dxa"/>
        <w:tblLayout w:type="fixed"/>
        <w:tblLook w:val="04A0" w:firstRow="1" w:lastRow="0" w:firstColumn="1" w:lastColumn="0" w:noHBand="0" w:noVBand="1"/>
      </w:tblPr>
      <w:tblGrid>
        <w:gridCol w:w="1170"/>
        <w:gridCol w:w="1170"/>
        <w:gridCol w:w="1080"/>
        <w:gridCol w:w="1170"/>
        <w:gridCol w:w="1260"/>
        <w:gridCol w:w="1260"/>
        <w:gridCol w:w="1440"/>
        <w:gridCol w:w="1350"/>
      </w:tblGrid>
      <w:tr w:rsidR="00467789" w:rsidTr="00467789">
        <w:tc>
          <w:tcPr>
            <w:tcW w:w="1170" w:type="dxa"/>
          </w:tcPr>
          <w:p w:rsidR="00467789" w:rsidRDefault="00467789" w:rsidP="00F83F31">
            <w:pPr>
              <w:jc w:val="both"/>
              <w:rPr>
                <w:rFonts w:ascii="Times New Roman" w:hAnsi="Times New Roman" w:cs="Times New Roman"/>
                <w:sz w:val="24"/>
                <w:szCs w:val="24"/>
              </w:rPr>
            </w:pPr>
            <w:r>
              <w:rPr>
                <w:rFonts w:ascii="Times New Roman" w:hAnsi="Times New Roman" w:cs="Times New Roman"/>
                <w:sz w:val="24"/>
                <w:szCs w:val="24"/>
              </w:rPr>
              <w:t>Disbursement date</w:t>
            </w:r>
          </w:p>
        </w:tc>
        <w:tc>
          <w:tcPr>
            <w:tcW w:w="1170" w:type="dxa"/>
          </w:tcPr>
          <w:p w:rsidR="00467789" w:rsidRDefault="00467789" w:rsidP="00F83F31">
            <w:pPr>
              <w:jc w:val="both"/>
              <w:rPr>
                <w:rFonts w:ascii="Times New Roman" w:hAnsi="Times New Roman" w:cs="Times New Roman"/>
                <w:sz w:val="24"/>
                <w:szCs w:val="24"/>
              </w:rPr>
            </w:pPr>
            <w:r>
              <w:rPr>
                <w:rFonts w:ascii="Times New Roman" w:hAnsi="Times New Roman" w:cs="Times New Roman"/>
                <w:sz w:val="24"/>
                <w:szCs w:val="24"/>
              </w:rPr>
              <w:t>Maturity date</w:t>
            </w:r>
          </w:p>
        </w:tc>
        <w:tc>
          <w:tcPr>
            <w:tcW w:w="1080" w:type="dxa"/>
          </w:tcPr>
          <w:p w:rsidR="00467789" w:rsidRDefault="00467789" w:rsidP="00F83F31">
            <w:pPr>
              <w:jc w:val="both"/>
              <w:rPr>
                <w:rFonts w:ascii="Times New Roman" w:hAnsi="Times New Roman" w:cs="Times New Roman"/>
                <w:sz w:val="24"/>
                <w:szCs w:val="24"/>
              </w:rPr>
            </w:pPr>
            <w:r>
              <w:rPr>
                <w:rFonts w:ascii="Times New Roman" w:hAnsi="Times New Roman" w:cs="Times New Roman"/>
                <w:sz w:val="24"/>
                <w:szCs w:val="24"/>
              </w:rPr>
              <w:t>Bill Number</w:t>
            </w:r>
          </w:p>
        </w:tc>
        <w:tc>
          <w:tcPr>
            <w:tcW w:w="1170" w:type="dxa"/>
          </w:tcPr>
          <w:p w:rsidR="00467789" w:rsidRDefault="00467789" w:rsidP="00F83F31">
            <w:pPr>
              <w:jc w:val="both"/>
              <w:rPr>
                <w:rFonts w:ascii="Times New Roman" w:hAnsi="Times New Roman" w:cs="Times New Roman"/>
                <w:sz w:val="24"/>
                <w:szCs w:val="24"/>
              </w:rPr>
            </w:pPr>
            <w:r>
              <w:rPr>
                <w:rFonts w:ascii="Times New Roman" w:hAnsi="Times New Roman" w:cs="Times New Roman"/>
                <w:sz w:val="24"/>
                <w:szCs w:val="24"/>
              </w:rPr>
              <w:t>Drawer/Debtor</w:t>
            </w:r>
          </w:p>
        </w:tc>
        <w:tc>
          <w:tcPr>
            <w:tcW w:w="1260" w:type="dxa"/>
          </w:tcPr>
          <w:p w:rsidR="00467789" w:rsidRDefault="00467789" w:rsidP="00F83F31">
            <w:pPr>
              <w:jc w:val="both"/>
              <w:rPr>
                <w:rFonts w:ascii="Times New Roman" w:hAnsi="Times New Roman" w:cs="Times New Roman"/>
                <w:sz w:val="24"/>
                <w:szCs w:val="24"/>
              </w:rPr>
            </w:pPr>
            <w:r>
              <w:rPr>
                <w:rFonts w:ascii="Times New Roman" w:hAnsi="Times New Roman" w:cs="Times New Roman"/>
                <w:sz w:val="24"/>
                <w:szCs w:val="24"/>
              </w:rPr>
              <w:t>Amount disbursed (US$)</w:t>
            </w:r>
          </w:p>
        </w:tc>
        <w:tc>
          <w:tcPr>
            <w:tcW w:w="1260" w:type="dxa"/>
          </w:tcPr>
          <w:p w:rsidR="00467789" w:rsidRDefault="00467789" w:rsidP="00F83F31">
            <w:pPr>
              <w:jc w:val="both"/>
              <w:rPr>
                <w:rFonts w:ascii="Times New Roman" w:hAnsi="Times New Roman" w:cs="Times New Roman"/>
                <w:sz w:val="24"/>
                <w:szCs w:val="24"/>
              </w:rPr>
            </w:pPr>
            <w:r>
              <w:rPr>
                <w:rFonts w:ascii="Times New Roman" w:hAnsi="Times New Roman" w:cs="Times New Roman"/>
                <w:sz w:val="24"/>
                <w:szCs w:val="24"/>
              </w:rPr>
              <w:t>Maturity Amount</w:t>
            </w:r>
          </w:p>
        </w:tc>
        <w:tc>
          <w:tcPr>
            <w:tcW w:w="1440" w:type="dxa"/>
          </w:tcPr>
          <w:p w:rsidR="00467789" w:rsidRDefault="00467789" w:rsidP="00F83F31">
            <w:pPr>
              <w:jc w:val="both"/>
              <w:rPr>
                <w:rFonts w:ascii="Times New Roman" w:hAnsi="Times New Roman" w:cs="Times New Roman"/>
                <w:sz w:val="24"/>
                <w:szCs w:val="24"/>
              </w:rPr>
            </w:pPr>
            <w:r>
              <w:rPr>
                <w:rFonts w:ascii="Times New Roman" w:hAnsi="Times New Roman" w:cs="Times New Roman"/>
                <w:sz w:val="24"/>
                <w:szCs w:val="24"/>
              </w:rPr>
              <w:t>Late Payment Charge</w:t>
            </w:r>
          </w:p>
        </w:tc>
        <w:tc>
          <w:tcPr>
            <w:tcW w:w="1350" w:type="dxa"/>
          </w:tcPr>
          <w:p w:rsidR="00467789" w:rsidRDefault="00467789" w:rsidP="00F83F31">
            <w:pPr>
              <w:jc w:val="both"/>
              <w:rPr>
                <w:rFonts w:ascii="Times New Roman" w:hAnsi="Times New Roman" w:cs="Times New Roman"/>
                <w:sz w:val="24"/>
                <w:szCs w:val="24"/>
              </w:rPr>
            </w:pPr>
            <w:r>
              <w:rPr>
                <w:rFonts w:ascii="Times New Roman" w:hAnsi="Times New Roman" w:cs="Times New Roman"/>
                <w:sz w:val="24"/>
                <w:szCs w:val="24"/>
              </w:rPr>
              <w:t>Total</w:t>
            </w:r>
          </w:p>
        </w:tc>
      </w:tr>
      <w:tr w:rsidR="00467789" w:rsidTr="00467789">
        <w:tc>
          <w:tcPr>
            <w:tcW w:w="1170" w:type="dxa"/>
          </w:tcPr>
          <w:p w:rsidR="00467789" w:rsidRDefault="00467789" w:rsidP="00F83F31">
            <w:pPr>
              <w:jc w:val="both"/>
              <w:rPr>
                <w:rFonts w:ascii="Times New Roman" w:hAnsi="Times New Roman" w:cs="Times New Roman"/>
                <w:sz w:val="24"/>
                <w:szCs w:val="24"/>
              </w:rPr>
            </w:pPr>
            <w:r>
              <w:rPr>
                <w:rFonts w:ascii="Times New Roman" w:hAnsi="Times New Roman" w:cs="Times New Roman"/>
                <w:sz w:val="24"/>
                <w:szCs w:val="24"/>
              </w:rPr>
              <w:t>23/03/09</w:t>
            </w:r>
          </w:p>
        </w:tc>
        <w:tc>
          <w:tcPr>
            <w:tcW w:w="1170" w:type="dxa"/>
          </w:tcPr>
          <w:p w:rsidR="00467789" w:rsidRDefault="00467789" w:rsidP="00F83F31">
            <w:pPr>
              <w:jc w:val="both"/>
              <w:rPr>
                <w:rFonts w:ascii="Times New Roman" w:hAnsi="Times New Roman" w:cs="Times New Roman"/>
                <w:sz w:val="24"/>
                <w:szCs w:val="24"/>
              </w:rPr>
            </w:pPr>
            <w:r>
              <w:rPr>
                <w:rFonts w:ascii="Times New Roman" w:hAnsi="Times New Roman" w:cs="Times New Roman"/>
                <w:sz w:val="24"/>
                <w:szCs w:val="24"/>
              </w:rPr>
              <w:t>30/04/09</w:t>
            </w:r>
          </w:p>
        </w:tc>
        <w:tc>
          <w:tcPr>
            <w:tcW w:w="1080" w:type="dxa"/>
          </w:tcPr>
          <w:p w:rsidR="00467789" w:rsidRDefault="00467789" w:rsidP="00F83F31">
            <w:pPr>
              <w:jc w:val="both"/>
              <w:rPr>
                <w:rFonts w:ascii="Times New Roman" w:hAnsi="Times New Roman" w:cs="Times New Roman"/>
                <w:sz w:val="24"/>
                <w:szCs w:val="24"/>
              </w:rPr>
            </w:pPr>
            <w:r>
              <w:rPr>
                <w:rFonts w:ascii="Times New Roman" w:hAnsi="Times New Roman" w:cs="Times New Roman"/>
                <w:sz w:val="24"/>
                <w:szCs w:val="24"/>
              </w:rPr>
              <w:t>4164</w:t>
            </w:r>
          </w:p>
        </w:tc>
        <w:tc>
          <w:tcPr>
            <w:tcW w:w="1170" w:type="dxa"/>
          </w:tcPr>
          <w:p w:rsidR="00467789" w:rsidRDefault="00467789" w:rsidP="00F83F31">
            <w:pPr>
              <w:jc w:val="both"/>
              <w:rPr>
                <w:rFonts w:ascii="Times New Roman" w:hAnsi="Times New Roman" w:cs="Times New Roman"/>
                <w:sz w:val="24"/>
                <w:szCs w:val="24"/>
              </w:rPr>
            </w:pPr>
            <w:proofErr w:type="spellStart"/>
            <w:r>
              <w:rPr>
                <w:rFonts w:ascii="Times New Roman" w:hAnsi="Times New Roman" w:cs="Times New Roman"/>
                <w:sz w:val="24"/>
                <w:szCs w:val="24"/>
              </w:rPr>
              <w:t>Charhons</w:t>
            </w:r>
            <w:proofErr w:type="spellEnd"/>
          </w:p>
        </w:tc>
        <w:tc>
          <w:tcPr>
            <w:tcW w:w="1260" w:type="dxa"/>
          </w:tcPr>
          <w:p w:rsidR="00467789" w:rsidRDefault="00467789" w:rsidP="00F83F31">
            <w:pPr>
              <w:jc w:val="both"/>
              <w:rPr>
                <w:rFonts w:ascii="Times New Roman" w:hAnsi="Times New Roman" w:cs="Times New Roman"/>
                <w:sz w:val="24"/>
                <w:szCs w:val="24"/>
              </w:rPr>
            </w:pPr>
            <w:r>
              <w:rPr>
                <w:rFonts w:ascii="Times New Roman" w:hAnsi="Times New Roman" w:cs="Times New Roman"/>
                <w:sz w:val="24"/>
                <w:szCs w:val="24"/>
              </w:rPr>
              <w:t>15 194-42</w:t>
            </w:r>
          </w:p>
        </w:tc>
        <w:tc>
          <w:tcPr>
            <w:tcW w:w="1260" w:type="dxa"/>
          </w:tcPr>
          <w:p w:rsidR="00467789" w:rsidRDefault="00467789" w:rsidP="00F83F31">
            <w:pPr>
              <w:jc w:val="both"/>
              <w:rPr>
                <w:rFonts w:ascii="Times New Roman" w:hAnsi="Times New Roman" w:cs="Times New Roman"/>
                <w:sz w:val="24"/>
                <w:szCs w:val="24"/>
              </w:rPr>
            </w:pPr>
            <w:r>
              <w:rPr>
                <w:rFonts w:ascii="Times New Roman" w:hAnsi="Times New Roman" w:cs="Times New Roman"/>
                <w:sz w:val="24"/>
                <w:szCs w:val="24"/>
              </w:rPr>
              <w:t>18 350-00</w:t>
            </w:r>
          </w:p>
        </w:tc>
        <w:tc>
          <w:tcPr>
            <w:tcW w:w="1440" w:type="dxa"/>
          </w:tcPr>
          <w:p w:rsidR="00467789" w:rsidRDefault="00467789" w:rsidP="00F83F31">
            <w:pPr>
              <w:jc w:val="both"/>
              <w:rPr>
                <w:rFonts w:ascii="Times New Roman" w:hAnsi="Times New Roman" w:cs="Times New Roman"/>
                <w:sz w:val="24"/>
                <w:szCs w:val="24"/>
              </w:rPr>
            </w:pPr>
            <w:r>
              <w:rPr>
                <w:rFonts w:ascii="Times New Roman" w:hAnsi="Times New Roman" w:cs="Times New Roman"/>
                <w:sz w:val="24"/>
                <w:szCs w:val="24"/>
              </w:rPr>
              <w:t>2 203-51</w:t>
            </w:r>
          </w:p>
        </w:tc>
        <w:tc>
          <w:tcPr>
            <w:tcW w:w="1350" w:type="dxa"/>
          </w:tcPr>
          <w:p w:rsidR="00467789" w:rsidRDefault="00645350" w:rsidP="00F83F31">
            <w:pPr>
              <w:jc w:val="both"/>
              <w:rPr>
                <w:rFonts w:ascii="Times New Roman" w:hAnsi="Times New Roman" w:cs="Times New Roman"/>
                <w:sz w:val="24"/>
                <w:szCs w:val="24"/>
              </w:rPr>
            </w:pPr>
            <w:r>
              <w:rPr>
                <w:rFonts w:ascii="Times New Roman" w:hAnsi="Times New Roman" w:cs="Times New Roman"/>
                <w:sz w:val="24"/>
                <w:szCs w:val="24"/>
              </w:rPr>
              <w:t xml:space="preserve">  </w:t>
            </w:r>
            <w:r w:rsidR="00467789">
              <w:rPr>
                <w:rFonts w:ascii="Times New Roman" w:hAnsi="Times New Roman" w:cs="Times New Roman"/>
                <w:sz w:val="24"/>
                <w:szCs w:val="24"/>
              </w:rPr>
              <w:t>20 553-51</w:t>
            </w:r>
          </w:p>
        </w:tc>
      </w:tr>
      <w:tr w:rsidR="00467789" w:rsidTr="00467789">
        <w:tc>
          <w:tcPr>
            <w:tcW w:w="1170" w:type="dxa"/>
          </w:tcPr>
          <w:p w:rsidR="00467789" w:rsidRDefault="00467789" w:rsidP="00F83F31">
            <w:pPr>
              <w:jc w:val="both"/>
              <w:rPr>
                <w:rFonts w:ascii="Times New Roman" w:hAnsi="Times New Roman" w:cs="Times New Roman"/>
                <w:sz w:val="24"/>
                <w:szCs w:val="24"/>
              </w:rPr>
            </w:pPr>
            <w:r>
              <w:rPr>
                <w:rFonts w:ascii="Times New Roman" w:hAnsi="Times New Roman" w:cs="Times New Roman"/>
                <w:sz w:val="24"/>
                <w:szCs w:val="24"/>
              </w:rPr>
              <w:t>25/03/09</w:t>
            </w:r>
          </w:p>
        </w:tc>
        <w:tc>
          <w:tcPr>
            <w:tcW w:w="1170" w:type="dxa"/>
          </w:tcPr>
          <w:p w:rsidR="00467789" w:rsidRDefault="00B37365" w:rsidP="00F83F31">
            <w:pPr>
              <w:jc w:val="both"/>
              <w:rPr>
                <w:rFonts w:ascii="Times New Roman" w:hAnsi="Times New Roman" w:cs="Times New Roman"/>
                <w:sz w:val="24"/>
                <w:szCs w:val="24"/>
              </w:rPr>
            </w:pPr>
            <w:r>
              <w:rPr>
                <w:rFonts w:ascii="Times New Roman" w:hAnsi="Times New Roman" w:cs="Times New Roman"/>
                <w:sz w:val="24"/>
                <w:szCs w:val="24"/>
              </w:rPr>
              <w:t>27/04/09</w:t>
            </w:r>
          </w:p>
        </w:tc>
        <w:tc>
          <w:tcPr>
            <w:tcW w:w="1080" w:type="dxa"/>
          </w:tcPr>
          <w:p w:rsidR="00467789" w:rsidRDefault="00B37365" w:rsidP="00F83F31">
            <w:pPr>
              <w:jc w:val="both"/>
              <w:rPr>
                <w:rFonts w:ascii="Times New Roman" w:hAnsi="Times New Roman" w:cs="Times New Roman"/>
                <w:sz w:val="24"/>
                <w:szCs w:val="24"/>
              </w:rPr>
            </w:pPr>
            <w:r>
              <w:rPr>
                <w:rFonts w:ascii="Times New Roman" w:hAnsi="Times New Roman" w:cs="Times New Roman"/>
                <w:sz w:val="24"/>
                <w:szCs w:val="24"/>
              </w:rPr>
              <w:t>4558</w:t>
            </w:r>
          </w:p>
        </w:tc>
        <w:tc>
          <w:tcPr>
            <w:tcW w:w="1170" w:type="dxa"/>
          </w:tcPr>
          <w:p w:rsidR="00467789" w:rsidRDefault="00B37365" w:rsidP="00F83F31">
            <w:pPr>
              <w:jc w:val="both"/>
              <w:rPr>
                <w:rFonts w:ascii="Times New Roman" w:hAnsi="Times New Roman" w:cs="Times New Roman"/>
                <w:sz w:val="24"/>
                <w:szCs w:val="24"/>
              </w:rPr>
            </w:pPr>
            <w:proofErr w:type="spellStart"/>
            <w:r>
              <w:rPr>
                <w:rFonts w:ascii="Times New Roman" w:hAnsi="Times New Roman" w:cs="Times New Roman"/>
                <w:sz w:val="24"/>
                <w:szCs w:val="24"/>
              </w:rPr>
              <w:t>Charhons</w:t>
            </w:r>
            <w:proofErr w:type="spellEnd"/>
          </w:p>
        </w:tc>
        <w:tc>
          <w:tcPr>
            <w:tcW w:w="1260" w:type="dxa"/>
          </w:tcPr>
          <w:p w:rsidR="00467789" w:rsidRDefault="00B37365" w:rsidP="00F83F31">
            <w:pPr>
              <w:jc w:val="both"/>
              <w:rPr>
                <w:rFonts w:ascii="Times New Roman" w:hAnsi="Times New Roman" w:cs="Times New Roman"/>
                <w:sz w:val="24"/>
                <w:szCs w:val="24"/>
              </w:rPr>
            </w:pPr>
            <w:r>
              <w:rPr>
                <w:rFonts w:ascii="Times New Roman" w:hAnsi="Times New Roman" w:cs="Times New Roman"/>
                <w:sz w:val="24"/>
                <w:szCs w:val="24"/>
              </w:rPr>
              <w:t>16 611-15</w:t>
            </w:r>
          </w:p>
        </w:tc>
        <w:tc>
          <w:tcPr>
            <w:tcW w:w="1260" w:type="dxa"/>
          </w:tcPr>
          <w:p w:rsidR="00467789" w:rsidRDefault="00B37365" w:rsidP="00F83F31">
            <w:pPr>
              <w:jc w:val="both"/>
              <w:rPr>
                <w:rFonts w:ascii="Times New Roman" w:hAnsi="Times New Roman" w:cs="Times New Roman"/>
                <w:sz w:val="24"/>
                <w:szCs w:val="24"/>
              </w:rPr>
            </w:pPr>
            <w:r>
              <w:rPr>
                <w:rFonts w:ascii="Times New Roman" w:hAnsi="Times New Roman" w:cs="Times New Roman"/>
                <w:sz w:val="24"/>
                <w:szCs w:val="24"/>
              </w:rPr>
              <w:t>20 000-00</w:t>
            </w:r>
          </w:p>
        </w:tc>
        <w:tc>
          <w:tcPr>
            <w:tcW w:w="1440" w:type="dxa"/>
          </w:tcPr>
          <w:p w:rsidR="00467789" w:rsidRDefault="00B37365" w:rsidP="00F83F31">
            <w:pPr>
              <w:jc w:val="both"/>
              <w:rPr>
                <w:rFonts w:ascii="Times New Roman" w:hAnsi="Times New Roman" w:cs="Times New Roman"/>
                <w:sz w:val="24"/>
                <w:szCs w:val="24"/>
              </w:rPr>
            </w:pPr>
            <w:r>
              <w:rPr>
                <w:rFonts w:ascii="Times New Roman" w:hAnsi="Times New Roman" w:cs="Times New Roman"/>
                <w:sz w:val="24"/>
                <w:szCs w:val="24"/>
              </w:rPr>
              <w:t>3 602-47</w:t>
            </w:r>
          </w:p>
        </w:tc>
        <w:tc>
          <w:tcPr>
            <w:tcW w:w="1350" w:type="dxa"/>
          </w:tcPr>
          <w:p w:rsidR="00467789" w:rsidRDefault="00645350" w:rsidP="00F83F31">
            <w:pPr>
              <w:jc w:val="both"/>
              <w:rPr>
                <w:rFonts w:ascii="Times New Roman" w:hAnsi="Times New Roman" w:cs="Times New Roman"/>
                <w:sz w:val="24"/>
                <w:szCs w:val="24"/>
              </w:rPr>
            </w:pPr>
            <w:r>
              <w:rPr>
                <w:rFonts w:ascii="Times New Roman" w:hAnsi="Times New Roman" w:cs="Times New Roman"/>
                <w:sz w:val="24"/>
                <w:szCs w:val="24"/>
              </w:rPr>
              <w:t xml:space="preserve">  </w:t>
            </w:r>
            <w:r w:rsidR="00B37365">
              <w:rPr>
                <w:rFonts w:ascii="Times New Roman" w:hAnsi="Times New Roman" w:cs="Times New Roman"/>
                <w:sz w:val="24"/>
                <w:szCs w:val="24"/>
              </w:rPr>
              <w:t>23 602-47</w:t>
            </w:r>
          </w:p>
        </w:tc>
      </w:tr>
      <w:tr w:rsidR="00467789" w:rsidTr="00467789">
        <w:tc>
          <w:tcPr>
            <w:tcW w:w="1170" w:type="dxa"/>
          </w:tcPr>
          <w:p w:rsidR="00467789" w:rsidRDefault="00B37365" w:rsidP="00F83F31">
            <w:pPr>
              <w:jc w:val="both"/>
              <w:rPr>
                <w:rFonts w:ascii="Times New Roman" w:hAnsi="Times New Roman" w:cs="Times New Roman"/>
                <w:sz w:val="24"/>
                <w:szCs w:val="24"/>
              </w:rPr>
            </w:pPr>
            <w:r>
              <w:rPr>
                <w:rFonts w:ascii="Times New Roman" w:hAnsi="Times New Roman" w:cs="Times New Roman"/>
                <w:sz w:val="24"/>
                <w:szCs w:val="24"/>
              </w:rPr>
              <w:t>06/04/09</w:t>
            </w:r>
          </w:p>
        </w:tc>
        <w:tc>
          <w:tcPr>
            <w:tcW w:w="1170" w:type="dxa"/>
          </w:tcPr>
          <w:p w:rsidR="00467789" w:rsidRDefault="00B37365" w:rsidP="00F83F31">
            <w:pPr>
              <w:jc w:val="both"/>
              <w:rPr>
                <w:rFonts w:ascii="Times New Roman" w:hAnsi="Times New Roman" w:cs="Times New Roman"/>
                <w:sz w:val="24"/>
                <w:szCs w:val="24"/>
              </w:rPr>
            </w:pPr>
            <w:r>
              <w:rPr>
                <w:rFonts w:ascii="Times New Roman" w:hAnsi="Times New Roman" w:cs="Times New Roman"/>
                <w:sz w:val="24"/>
                <w:szCs w:val="24"/>
              </w:rPr>
              <w:t>30/04/09</w:t>
            </w:r>
          </w:p>
        </w:tc>
        <w:tc>
          <w:tcPr>
            <w:tcW w:w="1080" w:type="dxa"/>
          </w:tcPr>
          <w:p w:rsidR="00467789" w:rsidRDefault="00B37365" w:rsidP="00F83F31">
            <w:pPr>
              <w:jc w:val="both"/>
              <w:rPr>
                <w:rFonts w:ascii="Times New Roman" w:hAnsi="Times New Roman" w:cs="Times New Roman"/>
                <w:sz w:val="24"/>
                <w:szCs w:val="24"/>
              </w:rPr>
            </w:pPr>
            <w:r>
              <w:rPr>
                <w:rFonts w:ascii="Times New Roman" w:hAnsi="Times New Roman" w:cs="Times New Roman"/>
                <w:sz w:val="24"/>
                <w:szCs w:val="24"/>
              </w:rPr>
              <w:t>4557</w:t>
            </w:r>
          </w:p>
        </w:tc>
        <w:tc>
          <w:tcPr>
            <w:tcW w:w="1170" w:type="dxa"/>
          </w:tcPr>
          <w:p w:rsidR="00467789" w:rsidRDefault="00B37365" w:rsidP="00F83F31">
            <w:pPr>
              <w:jc w:val="both"/>
              <w:rPr>
                <w:rFonts w:ascii="Times New Roman" w:hAnsi="Times New Roman" w:cs="Times New Roman"/>
                <w:sz w:val="24"/>
                <w:szCs w:val="24"/>
              </w:rPr>
            </w:pPr>
            <w:proofErr w:type="spellStart"/>
            <w:r>
              <w:rPr>
                <w:rFonts w:ascii="Times New Roman" w:hAnsi="Times New Roman" w:cs="Times New Roman"/>
                <w:sz w:val="24"/>
                <w:szCs w:val="24"/>
              </w:rPr>
              <w:t>Charhons</w:t>
            </w:r>
            <w:proofErr w:type="spellEnd"/>
          </w:p>
        </w:tc>
        <w:tc>
          <w:tcPr>
            <w:tcW w:w="1260" w:type="dxa"/>
          </w:tcPr>
          <w:p w:rsidR="00467789" w:rsidRDefault="00B37365" w:rsidP="00F83F31">
            <w:pPr>
              <w:jc w:val="both"/>
              <w:rPr>
                <w:rFonts w:ascii="Times New Roman" w:hAnsi="Times New Roman" w:cs="Times New Roman"/>
                <w:sz w:val="24"/>
                <w:szCs w:val="24"/>
              </w:rPr>
            </w:pPr>
            <w:r>
              <w:rPr>
                <w:rFonts w:ascii="Times New Roman" w:hAnsi="Times New Roman" w:cs="Times New Roman"/>
                <w:sz w:val="24"/>
                <w:szCs w:val="24"/>
              </w:rPr>
              <w:t>13 294-62</w:t>
            </w:r>
          </w:p>
        </w:tc>
        <w:tc>
          <w:tcPr>
            <w:tcW w:w="1260" w:type="dxa"/>
          </w:tcPr>
          <w:p w:rsidR="00467789" w:rsidRDefault="00B37365" w:rsidP="00F83F31">
            <w:pPr>
              <w:jc w:val="both"/>
              <w:rPr>
                <w:rFonts w:ascii="Times New Roman" w:hAnsi="Times New Roman" w:cs="Times New Roman"/>
                <w:sz w:val="24"/>
                <w:szCs w:val="24"/>
              </w:rPr>
            </w:pPr>
            <w:r>
              <w:rPr>
                <w:rFonts w:ascii="Times New Roman" w:hAnsi="Times New Roman" w:cs="Times New Roman"/>
                <w:sz w:val="24"/>
                <w:szCs w:val="24"/>
              </w:rPr>
              <w:t>16 000-00</w:t>
            </w:r>
          </w:p>
        </w:tc>
        <w:tc>
          <w:tcPr>
            <w:tcW w:w="1440" w:type="dxa"/>
          </w:tcPr>
          <w:p w:rsidR="00467789" w:rsidRDefault="00B37365" w:rsidP="00F83F31">
            <w:pPr>
              <w:jc w:val="both"/>
              <w:rPr>
                <w:rFonts w:ascii="Times New Roman" w:hAnsi="Times New Roman" w:cs="Times New Roman"/>
                <w:sz w:val="24"/>
                <w:szCs w:val="24"/>
              </w:rPr>
            </w:pPr>
            <w:r>
              <w:rPr>
                <w:rFonts w:ascii="Times New Roman" w:hAnsi="Times New Roman" w:cs="Times New Roman"/>
                <w:sz w:val="24"/>
                <w:szCs w:val="24"/>
              </w:rPr>
              <w:t>1 921-32</w:t>
            </w:r>
          </w:p>
        </w:tc>
        <w:tc>
          <w:tcPr>
            <w:tcW w:w="1350" w:type="dxa"/>
          </w:tcPr>
          <w:p w:rsidR="00467789" w:rsidRDefault="00645350" w:rsidP="00F83F31">
            <w:pPr>
              <w:jc w:val="both"/>
              <w:rPr>
                <w:rFonts w:ascii="Times New Roman" w:hAnsi="Times New Roman" w:cs="Times New Roman"/>
                <w:sz w:val="24"/>
                <w:szCs w:val="24"/>
              </w:rPr>
            </w:pPr>
            <w:r>
              <w:rPr>
                <w:rFonts w:ascii="Times New Roman" w:hAnsi="Times New Roman" w:cs="Times New Roman"/>
                <w:sz w:val="24"/>
                <w:szCs w:val="24"/>
              </w:rPr>
              <w:t xml:space="preserve">  </w:t>
            </w:r>
            <w:r w:rsidR="00B37365">
              <w:rPr>
                <w:rFonts w:ascii="Times New Roman" w:hAnsi="Times New Roman" w:cs="Times New Roman"/>
                <w:sz w:val="24"/>
                <w:szCs w:val="24"/>
              </w:rPr>
              <w:t>17 921-32</w:t>
            </w:r>
          </w:p>
        </w:tc>
      </w:tr>
      <w:tr w:rsidR="00467789" w:rsidTr="00467789">
        <w:tc>
          <w:tcPr>
            <w:tcW w:w="1170" w:type="dxa"/>
          </w:tcPr>
          <w:p w:rsidR="00467789" w:rsidRDefault="00B37365" w:rsidP="00F83F31">
            <w:pPr>
              <w:jc w:val="both"/>
              <w:rPr>
                <w:rFonts w:ascii="Times New Roman" w:hAnsi="Times New Roman" w:cs="Times New Roman"/>
                <w:sz w:val="24"/>
                <w:szCs w:val="24"/>
              </w:rPr>
            </w:pPr>
            <w:r>
              <w:rPr>
                <w:rFonts w:ascii="Times New Roman" w:hAnsi="Times New Roman" w:cs="Times New Roman"/>
                <w:sz w:val="24"/>
                <w:szCs w:val="24"/>
              </w:rPr>
              <w:t>09/04/09</w:t>
            </w:r>
          </w:p>
        </w:tc>
        <w:tc>
          <w:tcPr>
            <w:tcW w:w="1170" w:type="dxa"/>
          </w:tcPr>
          <w:p w:rsidR="00467789" w:rsidRDefault="00B37365" w:rsidP="00F83F31">
            <w:pPr>
              <w:jc w:val="both"/>
              <w:rPr>
                <w:rFonts w:ascii="Times New Roman" w:hAnsi="Times New Roman" w:cs="Times New Roman"/>
                <w:sz w:val="24"/>
                <w:szCs w:val="24"/>
              </w:rPr>
            </w:pPr>
            <w:r>
              <w:rPr>
                <w:rFonts w:ascii="Times New Roman" w:hAnsi="Times New Roman" w:cs="Times New Roman"/>
                <w:sz w:val="24"/>
                <w:szCs w:val="24"/>
              </w:rPr>
              <w:t>24/04/09</w:t>
            </w:r>
          </w:p>
        </w:tc>
        <w:tc>
          <w:tcPr>
            <w:tcW w:w="1080" w:type="dxa"/>
          </w:tcPr>
          <w:p w:rsidR="00467789" w:rsidRDefault="00B37365" w:rsidP="00F83F31">
            <w:pPr>
              <w:jc w:val="both"/>
              <w:rPr>
                <w:rFonts w:ascii="Times New Roman" w:hAnsi="Times New Roman" w:cs="Times New Roman"/>
                <w:sz w:val="24"/>
                <w:szCs w:val="24"/>
              </w:rPr>
            </w:pPr>
            <w:r>
              <w:rPr>
                <w:rFonts w:ascii="Times New Roman" w:hAnsi="Times New Roman" w:cs="Times New Roman"/>
                <w:sz w:val="24"/>
                <w:szCs w:val="24"/>
              </w:rPr>
              <w:t>4185</w:t>
            </w:r>
          </w:p>
        </w:tc>
        <w:tc>
          <w:tcPr>
            <w:tcW w:w="1170" w:type="dxa"/>
          </w:tcPr>
          <w:p w:rsidR="00467789" w:rsidRDefault="00B37365" w:rsidP="00F83F31">
            <w:pPr>
              <w:jc w:val="both"/>
              <w:rPr>
                <w:rFonts w:ascii="Times New Roman" w:hAnsi="Times New Roman" w:cs="Times New Roman"/>
                <w:sz w:val="24"/>
                <w:szCs w:val="24"/>
              </w:rPr>
            </w:pPr>
            <w:proofErr w:type="spellStart"/>
            <w:r>
              <w:rPr>
                <w:rFonts w:ascii="Times New Roman" w:hAnsi="Times New Roman" w:cs="Times New Roman"/>
                <w:sz w:val="24"/>
                <w:szCs w:val="24"/>
              </w:rPr>
              <w:t>Charhons</w:t>
            </w:r>
            <w:proofErr w:type="spellEnd"/>
          </w:p>
        </w:tc>
        <w:tc>
          <w:tcPr>
            <w:tcW w:w="1260" w:type="dxa"/>
          </w:tcPr>
          <w:p w:rsidR="00467789" w:rsidRDefault="00B37365" w:rsidP="00F83F31">
            <w:pPr>
              <w:jc w:val="both"/>
              <w:rPr>
                <w:rFonts w:ascii="Times New Roman" w:hAnsi="Times New Roman" w:cs="Times New Roman"/>
                <w:sz w:val="24"/>
                <w:szCs w:val="24"/>
              </w:rPr>
            </w:pPr>
            <w:r>
              <w:rPr>
                <w:rFonts w:ascii="Times New Roman" w:hAnsi="Times New Roman" w:cs="Times New Roman"/>
                <w:sz w:val="24"/>
                <w:szCs w:val="24"/>
              </w:rPr>
              <w:t xml:space="preserve">  7 080-91</w:t>
            </w:r>
          </w:p>
        </w:tc>
        <w:tc>
          <w:tcPr>
            <w:tcW w:w="1260" w:type="dxa"/>
          </w:tcPr>
          <w:p w:rsidR="00467789" w:rsidRDefault="00B37365" w:rsidP="00F83F31">
            <w:pPr>
              <w:jc w:val="both"/>
              <w:rPr>
                <w:rFonts w:ascii="Times New Roman" w:hAnsi="Times New Roman" w:cs="Times New Roman"/>
                <w:sz w:val="24"/>
                <w:szCs w:val="24"/>
              </w:rPr>
            </w:pPr>
            <w:r>
              <w:rPr>
                <w:rFonts w:ascii="Times New Roman" w:hAnsi="Times New Roman" w:cs="Times New Roman"/>
                <w:sz w:val="24"/>
                <w:szCs w:val="24"/>
              </w:rPr>
              <w:t xml:space="preserve">  8 500-00</w:t>
            </w:r>
          </w:p>
        </w:tc>
        <w:tc>
          <w:tcPr>
            <w:tcW w:w="1440" w:type="dxa"/>
          </w:tcPr>
          <w:p w:rsidR="00467789" w:rsidRDefault="00B37365" w:rsidP="00F83F31">
            <w:pPr>
              <w:jc w:val="both"/>
              <w:rPr>
                <w:rFonts w:ascii="Times New Roman" w:hAnsi="Times New Roman" w:cs="Times New Roman"/>
                <w:sz w:val="24"/>
                <w:szCs w:val="24"/>
              </w:rPr>
            </w:pPr>
            <w:r>
              <w:rPr>
                <w:rFonts w:ascii="Times New Roman" w:hAnsi="Times New Roman" w:cs="Times New Roman"/>
                <w:sz w:val="24"/>
                <w:szCs w:val="24"/>
              </w:rPr>
              <w:t>2 044-19</w:t>
            </w:r>
          </w:p>
        </w:tc>
        <w:tc>
          <w:tcPr>
            <w:tcW w:w="1350" w:type="dxa"/>
          </w:tcPr>
          <w:p w:rsidR="00467789" w:rsidRDefault="00645350" w:rsidP="00F83F31">
            <w:pPr>
              <w:jc w:val="both"/>
              <w:rPr>
                <w:rFonts w:ascii="Times New Roman" w:hAnsi="Times New Roman" w:cs="Times New Roman"/>
                <w:sz w:val="24"/>
                <w:szCs w:val="24"/>
              </w:rPr>
            </w:pPr>
            <w:r>
              <w:rPr>
                <w:rFonts w:ascii="Times New Roman" w:hAnsi="Times New Roman" w:cs="Times New Roman"/>
                <w:sz w:val="24"/>
                <w:szCs w:val="24"/>
              </w:rPr>
              <w:t xml:space="preserve">  </w:t>
            </w:r>
            <w:r w:rsidR="00B37365">
              <w:rPr>
                <w:rFonts w:ascii="Times New Roman" w:hAnsi="Times New Roman" w:cs="Times New Roman"/>
                <w:sz w:val="24"/>
                <w:szCs w:val="24"/>
              </w:rPr>
              <w:t>10 544-19</w:t>
            </w:r>
          </w:p>
        </w:tc>
      </w:tr>
      <w:tr w:rsidR="00467789" w:rsidTr="00467789">
        <w:tc>
          <w:tcPr>
            <w:tcW w:w="1170" w:type="dxa"/>
          </w:tcPr>
          <w:p w:rsidR="00467789" w:rsidRDefault="00B37365" w:rsidP="00F83F31">
            <w:pPr>
              <w:jc w:val="both"/>
              <w:rPr>
                <w:rFonts w:ascii="Times New Roman" w:hAnsi="Times New Roman" w:cs="Times New Roman"/>
                <w:sz w:val="24"/>
                <w:szCs w:val="24"/>
              </w:rPr>
            </w:pPr>
            <w:r>
              <w:rPr>
                <w:rFonts w:ascii="Times New Roman" w:hAnsi="Times New Roman" w:cs="Times New Roman"/>
                <w:sz w:val="24"/>
                <w:szCs w:val="24"/>
              </w:rPr>
              <w:t>15/04/09</w:t>
            </w:r>
          </w:p>
        </w:tc>
        <w:tc>
          <w:tcPr>
            <w:tcW w:w="1170" w:type="dxa"/>
          </w:tcPr>
          <w:p w:rsidR="00467789" w:rsidRDefault="00B37365" w:rsidP="00F83F31">
            <w:pPr>
              <w:jc w:val="both"/>
              <w:rPr>
                <w:rFonts w:ascii="Times New Roman" w:hAnsi="Times New Roman" w:cs="Times New Roman"/>
                <w:sz w:val="24"/>
                <w:szCs w:val="24"/>
              </w:rPr>
            </w:pPr>
            <w:r>
              <w:rPr>
                <w:rFonts w:ascii="Times New Roman" w:hAnsi="Times New Roman" w:cs="Times New Roman"/>
                <w:sz w:val="24"/>
                <w:szCs w:val="24"/>
              </w:rPr>
              <w:t>27/04/09</w:t>
            </w:r>
          </w:p>
        </w:tc>
        <w:tc>
          <w:tcPr>
            <w:tcW w:w="1080" w:type="dxa"/>
          </w:tcPr>
          <w:p w:rsidR="00467789" w:rsidRDefault="00B37365" w:rsidP="00F83F31">
            <w:pPr>
              <w:jc w:val="both"/>
              <w:rPr>
                <w:rFonts w:ascii="Times New Roman" w:hAnsi="Times New Roman" w:cs="Times New Roman"/>
                <w:sz w:val="24"/>
                <w:szCs w:val="24"/>
              </w:rPr>
            </w:pPr>
            <w:r>
              <w:rPr>
                <w:rFonts w:ascii="Times New Roman" w:hAnsi="Times New Roman" w:cs="Times New Roman"/>
                <w:sz w:val="24"/>
                <w:szCs w:val="24"/>
              </w:rPr>
              <w:t>4195</w:t>
            </w:r>
          </w:p>
        </w:tc>
        <w:tc>
          <w:tcPr>
            <w:tcW w:w="1170" w:type="dxa"/>
          </w:tcPr>
          <w:p w:rsidR="00467789" w:rsidRDefault="00B37365" w:rsidP="00F83F31">
            <w:pPr>
              <w:jc w:val="both"/>
              <w:rPr>
                <w:rFonts w:ascii="Times New Roman" w:hAnsi="Times New Roman" w:cs="Times New Roman"/>
                <w:sz w:val="24"/>
                <w:szCs w:val="24"/>
              </w:rPr>
            </w:pPr>
            <w:proofErr w:type="spellStart"/>
            <w:r>
              <w:rPr>
                <w:rFonts w:ascii="Times New Roman" w:hAnsi="Times New Roman" w:cs="Times New Roman"/>
                <w:sz w:val="24"/>
                <w:szCs w:val="24"/>
              </w:rPr>
              <w:t>Charhons</w:t>
            </w:r>
            <w:proofErr w:type="spellEnd"/>
          </w:p>
        </w:tc>
        <w:tc>
          <w:tcPr>
            <w:tcW w:w="1260" w:type="dxa"/>
          </w:tcPr>
          <w:p w:rsidR="00467789" w:rsidRDefault="00B37365" w:rsidP="00F83F31">
            <w:pPr>
              <w:jc w:val="both"/>
              <w:rPr>
                <w:rFonts w:ascii="Times New Roman" w:hAnsi="Times New Roman" w:cs="Times New Roman"/>
                <w:sz w:val="24"/>
                <w:szCs w:val="24"/>
              </w:rPr>
            </w:pPr>
            <w:r>
              <w:rPr>
                <w:rFonts w:ascii="Times New Roman" w:hAnsi="Times New Roman" w:cs="Times New Roman"/>
                <w:sz w:val="24"/>
                <w:szCs w:val="24"/>
              </w:rPr>
              <w:t>10 000-00</w:t>
            </w:r>
          </w:p>
        </w:tc>
        <w:tc>
          <w:tcPr>
            <w:tcW w:w="1260" w:type="dxa"/>
          </w:tcPr>
          <w:p w:rsidR="00467789" w:rsidRDefault="00B37365" w:rsidP="00F83F31">
            <w:pPr>
              <w:jc w:val="both"/>
              <w:rPr>
                <w:rFonts w:ascii="Times New Roman" w:hAnsi="Times New Roman" w:cs="Times New Roman"/>
                <w:sz w:val="24"/>
                <w:szCs w:val="24"/>
              </w:rPr>
            </w:pPr>
            <w:r>
              <w:rPr>
                <w:rFonts w:ascii="Times New Roman" w:hAnsi="Times New Roman" w:cs="Times New Roman"/>
                <w:sz w:val="24"/>
                <w:szCs w:val="24"/>
              </w:rPr>
              <w:t>12 001-37</w:t>
            </w:r>
          </w:p>
        </w:tc>
        <w:tc>
          <w:tcPr>
            <w:tcW w:w="1440" w:type="dxa"/>
          </w:tcPr>
          <w:p w:rsidR="00467789" w:rsidRDefault="00B37365" w:rsidP="00F83F31">
            <w:pPr>
              <w:jc w:val="both"/>
              <w:rPr>
                <w:rFonts w:ascii="Times New Roman" w:hAnsi="Times New Roman" w:cs="Times New Roman"/>
                <w:sz w:val="24"/>
                <w:szCs w:val="24"/>
              </w:rPr>
            </w:pPr>
            <w:r>
              <w:rPr>
                <w:rFonts w:ascii="Times New Roman" w:hAnsi="Times New Roman" w:cs="Times New Roman"/>
                <w:sz w:val="24"/>
                <w:szCs w:val="24"/>
              </w:rPr>
              <w:t>2 161-73</w:t>
            </w:r>
          </w:p>
        </w:tc>
        <w:tc>
          <w:tcPr>
            <w:tcW w:w="1350" w:type="dxa"/>
          </w:tcPr>
          <w:p w:rsidR="00467789" w:rsidRDefault="00645350" w:rsidP="00F83F31">
            <w:pPr>
              <w:jc w:val="both"/>
              <w:rPr>
                <w:rFonts w:ascii="Times New Roman" w:hAnsi="Times New Roman" w:cs="Times New Roman"/>
                <w:sz w:val="24"/>
                <w:szCs w:val="24"/>
              </w:rPr>
            </w:pPr>
            <w:r>
              <w:rPr>
                <w:rFonts w:ascii="Times New Roman" w:hAnsi="Times New Roman" w:cs="Times New Roman"/>
                <w:sz w:val="24"/>
                <w:szCs w:val="24"/>
              </w:rPr>
              <w:t xml:space="preserve">  </w:t>
            </w:r>
            <w:r w:rsidR="00B37365">
              <w:rPr>
                <w:rFonts w:ascii="Times New Roman" w:hAnsi="Times New Roman" w:cs="Times New Roman"/>
                <w:sz w:val="24"/>
                <w:szCs w:val="24"/>
              </w:rPr>
              <w:t>14 163-10</w:t>
            </w:r>
          </w:p>
        </w:tc>
      </w:tr>
      <w:tr w:rsidR="00467789" w:rsidTr="00467789">
        <w:tc>
          <w:tcPr>
            <w:tcW w:w="1170" w:type="dxa"/>
          </w:tcPr>
          <w:p w:rsidR="00467789" w:rsidRDefault="00B37365" w:rsidP="00F83F31">
            <w:pPr>
              <w:jc w:val="both"/>
              <w:rPr>
                <w:rFonts w:ascii="Times New Roman" w:hAnsi="Times New Roman" w:cs="Times New Roman"/>
                <w:sz w:val="24"/>
                <w:szCs w:val="24"/>
              </w:rPr>
            </w:pPr>
            <w:r>
              <w:rPr>
                <w:rFonts w:ascii="Times New Roman" w:hAnsi="Times New Roman" w:cs="Times New Roman"/>
                <w:sz w:val="24"/>
                <w:szCs w:val="24"/>
              </w:rPr>
              <w:t>23/04/09</w:t>
            </w:r>
          </w:p>
        </w:tc>
        <w:tc>
          <w:tcPr>
            <w:tcW w:w="1170" w:type="dxa"/>
          </w:tcPr>
          <w:p w:rsidR="00467789" w:rsidRDefault="00B37365" w:rsidP="00F83F31">
            <w:pPr>
              <w:jc w:val="both"/>
              <w:rPr>
                <w:rFonts w:ascii="Times New Roman" w:hAnsi="Times New Roman" w:cs="Times New Roman"/>
                <w:sz w:val="24"/>
                <w:szCs w:val="24"/>
              </w:rPr>
            </w:pPr>
            <w:r>
              <w:rPr>
                <w:rFonts w:ascii="Times New Roman" w:hAnsi="Times New Roman" w:cs="Times New Roman"/>
                <w:sz w:val="24"/>
                <w:szCs w:val="24"/>
              </w:rPr>
              <w:t>08/05/09</w:t>
            </w:r>
          </w:p>
        </w:tc>
        <w:tc>
          <w:tcPr>
            <w:tcW w:w="1080" w:type="dxa"/>
          </w:tcPr>
          <w:p w:rsidR="00467789" w:rsidRDefault="00B37365" w:rsidP="00F83F31">
            <w:pPr>
              <w:jc w:val="both"/>
              <w:rPr>
                <w:rFonts w:ascii="Times New Roman" w:hAnsi="Times New Roman" w:cs="Times New Roman"/>
                <w:sz w:val="24"/>
                <w:szCs w:val="24"/>
              </w:rPr>
            </w:pPr>
            <w:r>
              <w:rPr>
                <w:rFonts w:ascii="Times New Roman" w:hAnsi="Times New Roman" w:cs="Times New Roman"/>
                <w:sz w:val="24"/>
                <w:szCs w:val="24"/>
              </w:rPr>
              <w:t>4193</w:t>
            </w:r>
          </w:p>
        </w:tc>
        <w:tc>
          <w:tcPr>
            <w:tcW w:w="1170" w:type="dxa"/>
          </w:tcPr>
          <w:p w:rsidR="00467789" w:rsidRDefault="00B37365" w:rsidP="00F83F31">
            <w:pPr>
              <w:jc w:val="both"/>
              <w:rPr>
                <w:rFonts w:ascii="Times New Roman" w:hAnsi="Times New Roman" w:cs="Times New Roman"/>
                <w:sz w:val="24"/>
                <w:szCs w:val="24"/>
              </w:rPr>
            </w:pPr>
            <w:proofErr w:type="spellStart"/>
            <w:r>
              <w:rPr>
                <w:rFonts w:ascii="Times New Roman" w:hAnsi="Times New Roman" w:cs="Times New Roman"/>
                <w:sz w:val="24"/>
                <w:szCs w:val="24"/>
              </w:rPr>
              <w:t>Charhons</w:t>
            </w:r>
            <w:proofErr w:type="spellEnd"/>
          </w:p>
        </w:tc>
        <w:tc>
          <w:tcPr>
            <w:tcW w:w="1260" w:type="dxa"/>
          </w:tcPr>
          <w:p w:rsidR="00467789" w:rsidRDefault="00B37365" w:rsidP="00F83F31">
            <w:pPr>
              <w:jc w:val="both"/>
              <w:rPr>
                <w:rFonts w:ascii="Times New Roman" w:hAnsi="Times New Roman" w:cs="Times New Roman"/>
                <w:sz w:val="24"/>
                <w:szCs w:val="24"/>
              </w:rPr>
            </w:pPr>
            <w:r>
              <w:rPr>
                <w:rFonts w:ascii="Times New Roman" w:hAnsi="Times New Roman" w:cs="Times New Roman"/>
                <w:sz w:val="24"/>
                <w:szCs w:val="24"/>
              </w:rPr>
              <w:t>11 944-03</w:t>
            </w:r>
          </w:p>
        </w:tc>
        <w:tc>
          <w:tcPr>
            <w:tcW w:w="1260" w:type="dxa"/>
          </w:tcPr>
          <w:p w:rsidR="00467789" w:rsidRDefault="00B37365" w:rsidP="00F83F31">
            <w:pPr>
              <w:jc w:val="both"/>
              <w:rPr>
                <w:rFonts w:ascii="Times New Roman" w:hAnsi="Times New Roman" w:cs="Times New Roman"/>
                <w:sz w:val="24"/>
                <w:szCs w:val="24"/>
              </w:rPr>
            </w:pPr>
            <w:r>
              <w:rPr>
                <w:rFonts w:ascii="Times New Roman" w:hAnsi="Times New Roman" w:cs="Times New Roman"/>
                <w:sz w:val="24"/>
                <w:szCs w:val="24"/>
              </w:rPr>
              <w:t>14 350-00</w:t>
            </w:r>
          </w:p>
        </w:tc>
        <w:tc>
          <w:tcPr>
            <w:tcW w:w="1440" w:type="dxa"/>
          </w:tcPr>
          <w:p w:rsidR="00467789" w:rsidRDefault="00B37365" w:rsidP="00F83F31">
            <w:pPr>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rsidR="00467789" w:rsidRDefault="00645350" w:rsidP="00F83F31">
            <w:pPr>
              <w:jc w:val="both"/>
              <w:rPr>
                <w:rFonts w:ascii="Times New Roman" w:hAnsi="Times New Roman" w:cs="Times New Roman"/>
                <w:sz w:val="24"/>
                <w:szCs w:val="24"/>
              </w:rPr>
            </w:pPr>
            <w:r>
              <w:rPr>
                <w:rFonts w:ascii="Times New Roman" w:hAnsi="Times New Roman" w:cs="Times New Roman"/>
                <w:sz w:val="24"/>
                <w:szCs w:val="24"/>
              </w:rPr>
              <w:t xml:space="preserve">  </w:t>
            </w:r>
            <w:r w:rsidR="00B37365">
              <w:rPr>
                <w:rFonts w:ascii="Times New Roman" w:hAnsi="Times New Roman" w:cs="Times New Roman"/>
                <w:sz w:val="24"/>
                <w:szCs w:val="24"/>
              </w:rPr>
              <w:t>14 350-00</w:t>
            </w:r>
          </w:p>
        </w:tc>
      </w:tr>
      <w:tr w:rsidR="00467789" w:rsidTr="00467789">
        <w:tc>
          <w:tcPr>
            <w:tcW w:w="1170" w:type="dxa"/>
          </w:tcPr>
          <w:p w:rsidR="00467789" w:rsidRDefault="00645350" w:rsidP="00F83F31">
            <w:pPr>
              <w:jc w:val="both"/>
              <w:rPr>
                <w:rFonts w:ascii="Times New Roman" w:hAnsi="Times New Roman" w:cs="Times New Roman"/>
                <w:sz w:val="24"/>
                <w:szCs w:val="24"/>
              </w:rPr>
            </w:pPr>
            <w:r>
              <w:rPr>
                <w:rFonts w:ascii="Times New Roman" w:hAnsi="Times New Roman" w:cs="Times New Roman"/>
                <w:sz w:val="24"/>
                <w:szCs w:val="24"/>
              </w:rPr>
              <w:t>23/04/09</w:t>
            </w:r>
          </w:p>
        </w:tc>
        <w:tc>
          <w:tcPr>
            <w:tcW w:w="1170" w:type="dxa"/>
          </w:tcPr>
          <w:p w:rsidR="00467789" w:rsidRDefault="00645350" w:rsidP="00F83F31">
            <w:pPr>
              <w:jc w:val="both"/>
              <w:rPr>
                <w:rFonts w:ascii="Times New Roman" w:hAnsi="Times New Roman" w:cs="Times New Roman"/>
                <w:sz w:val="24"/>
                <w:szCs w:val="24"/>
              </w:rPr>
            </w:pPr>
            <w:r>
              <w:rPr>
                <w:rFonts w:ascii="Times New Roman" w:hAnsi="Times New Roman" w:cs="Times New Roman"/>
                <w:sz w:val="24"/>
                <w:szCs w:val="24"/>
              </w:rPr>
              <w:t>15/05/09</w:t>
            </w:r>
          </w:p>
        </w:tc>
        <w:tc>
          <w:tcPr>
            <w:tcW w:w="1080" w:type="dxa"/>
          </w:tcPr>
          <w:p w:rsidR="00467789" w:rsidRDefault="00645350" w:rsidP="00F83F31">
            <w:pPr>
              <w:jc w:val="both"/>
              <w:rPr>
                <w:rFonts w:ascii="Times New Roman" w:hAnsi="Times New Roman" w:cs="Times New Roman"/>
                <w:sz w:val="24"/>
                <w:szCs w:val="24"/>
              </w:rPr>
            </w:pPr>
            <w:r>
              <w:rPr>
                <w:rFonts w:ascii="Times New Roman" w:hAnsi="Times New Roman" w:cs="Times New Roman"/>
                <w:sz w:val="24"/>
                <w:szCs w:val="24"/>
              </w:rPr>
              <w:t>4192</w:t>
            </w:r>
          </w:p>
        </w:tc>
        <w:tc>
          <w:tcPr>
            <w:tcW w:w="1170" w:type="dxa"/>
          </w:tcPr>
          <w:p w:rsidR="00467789" w:rsidRDefault="00645350" w:rsidP="00F83F31">
            <w:pPr>
              <w:jc w:val="both"/>
              <w:rPr>
                <w:rFonts w:ascii="Times New Roman" w:hAnsi="Times New Roman" w:cs="Times New Roman"/>
                <w:sz w:val="24"/>
                <w:szCs w:val="24"/>
              </w:rPr>
            </w:pPr>
            <w:proofErr w:type="spellStart"/>
            <w:r>
              <w:rPr>
                <w:rFonts w:ascii="Times New Roman" w:hAnsi="Times New Roman" w:cs="Times New Roman"/>
                <w:sz w:val="24"/>
                <w:szCs w:val="24"/>
              </w:rPr>
              <w:t>Charhons</w:t>
            </w:r>
            <w:proofErr w:type="spellEnd"/>
          </w:p>
        </w:tc>
        <w:tc>
          <w:tcPr>
            <w:tcW w:w="1260" w:type="dxa"/>
          </w:tcPr>
          <w:p w:rsidR="00467789" w:rsidRDefault="00645350" w:rsidP="00F83F31">
            <w:pPr>
              <w:jc w:val="both"/>
              <w:rPr>
                <w:rFonts w:ascii="Times New Roman" w:hAnsi="Times New Roman" w:cs="Times New Roman"/>
                <w:sz w:val="24"/>
                <w:szCs w:val="24"/>
              </w:rPr>
            </w:pPr>
            <w:r>
              <w:rPr>
                <w:rFonts w:ascii="Times New Roman" w:hAnsi="Times New Roman" w:cs="Times New Roman"/>
                <w:sz w:val="24"/>
                <w:szCs w:val="24"/>
              </w:rPr>
              <w:t xml:space="preserve">  5 942-31</w:t>
            </w:r>
          </w:p>
        </w:tc>
        <w:tc>
          <w:tcPr>
            <w:tcW w:w="1260" w:type="dxa"/>
          </w:tcPr>
          <w:p w:rsidR="00467789" w:rsidRDefault="00645350" w:rsidP="00F83F31">
            <w:pPr>
              <w:jc w:val="both"/>
              <w:rPr>
                <w:rFonts w:ascii="Times New Roman" w:hAnsi="Times New Roman" w:cs="Times New Roman"/>
                <w:sz w:val="24"/>
                <w:szCs w:val="24"/>
              </w:rPr>
            </w:pPr>
            <w:r>
              <w:rPr>
                <w:rFonts w:ascii="Times New Roman" w:hAnsi="Times New Roman" w:cs="Times New Roman"/>
                <w:sz w:val="24"/>
                <w:szCs w:val="24"/>
              </w:rPr>
              <w:t xml:space="preserve">  7 150-00</w:t>
            </w:r>
          </w:p>
        </w:tc>
        <w:tc>
          <w:tcPr>
            <w:tcW w:w="1440" w:type="dxa"/>
          </w:tcPr>
          <w:p w:rsidR="00467789" w:rsidRDefault="00645350" w:rsidP="00F83F31">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1350" w:type="dxa"/>
          </w:tcPr>
          <w:p w:rsidR="00467789" w:rsidRDefault="00645350" w:rsidP="00F83F31">
            <w:pPr>
              <w:jc w:val="both"/>
              <w:rPr>
                <w:rFonts w:ascii="Times New Roman" w:hAnsi="Times New Roman" w:cs="Times New Roman"/>
                <w:sz w:val="24"/>
                <w:szCs w:val="24"/>
              </w:rPr>
            </w:pPr>
            <w:r>
              <w:rPr>
                <w:rFonts w:ascii="Times New Roman" w:hAnsi="Times New Roman" w:cs="Times New Roman"/>
                <w:sz w:val="24"/>
                <w:szCs w:val="24"/>
              </w:rPr>
              <w:t xml:space="preserve">    7 150-00</w:t>
            </w:r>
          </w:p>
        </w:tc>
      </w:tr>
      <w:tr w:rsidR="00645350" w:rsidTr="00467789">
        <w:tc>
          <w:tcPr>
            <w:tcW w:w="1170" w:type="dxa"/>
          </w:tcPr>
          <w:p w:rsidR="00645350" w:rsidRDefault="00645350" w:rsidP="00F83F31">
            <w:pPr>
              <w:jc w:val="both"/>
              <w:rPr>
                <w:rFonts w:ascii="Times New Roman" w:hAnsi="Times New Roman" w:cs="Times New Roman"/>
                <w:sz w:val="24"/>
                <w:szCs w:val="24"/>
              </w:rPr>
            </w:pPr>
          </w:p>
        </w:tc>
        <w:tc>
          <w:tcPr>
            <w:tcW w:w="1170" w:type="dxa"/>
          </w:tcPr>
          <w:p w:rsidR="00645350" w:rsidRDefault="00645350" w:rsidP="00F83F31">
            <w:pPr>
              <w:jc w:val="both"/>
              <w:rPr>
                <w:rFonts w:ascii="Times New Roman" w:hAnsi="Times New Roman" w:cs="Times New Roman"/>
                <w:sz w:val="24"/>
                <w:szCs w:val="24"/>
              </w:rPr>
            </w:pPr>
          </w:p>
        </w:tc>
        <w:tc>
          <w:tcPr>
            <w:tcW w:w="1080" w:type="dxa"/>
          </w:tcPr>
          <w:p w:rsidR="00645350" w:rsidRDefault="00645350" w:rsidP="00F83F31">
            <w:pPr>
              <w:jc w:val="both"/>
              <w:rPr>
                <w:rFonts w:ascii="Times New Roman" w:hAnsi="Times New Roman" w:cs="Times New Roman"/>
                <w:sz w:val="24"/>
                <w:szCs w:val="24"/>
              </w:rPr>
            </w:pPr>
          </w:p>
        </w:tc>
        <w:tc>
          <w:tcPr>
            <w:tcW w:w="1170" w:type="dxa"/>
          </w:tcPr>
          <w:p w:rsidR="00645350" w:rsidRDefault="00645350" w:rsidP="00F83F31">
            <w:pPr>
              <w:jc w:val="both"/>
              <w:rPr>
                <w:rFonts w:ascii="Times New Roman" w:hAnsi="Times New Roman" w:cs="Times New Roman"/>
                <w:sz w:val="24"/>
                <w:szCs w:val="24"/>
              </w:rPr>
            </w:pPr>
          </w:p>
        </w:tc>
        <w:tc>
          <w:tcPr>
            <w:tcW w:w="1260" w:type="dxa"/>
          </w:tcPr>
          <w:p w:rsidR="00645350" w:rsidRDefault="00645350" w:rsidP="00F83F31">
            <w:pPr>
              <w:jc w:val="both"/>
              <w:rPr>
                <w:rFonts w:ascii="Times New Roman" w:hAnsi="Times New Roman" w:cs="Times New Roman"/>
                <w:sz w:val="24"/>
                <w:szCs w:val="24"/>
              </w:rPr>
            </w:pPr>
            <w:r>
              <w:rPr>
                <w:rFonts w:ascii="Times New Roman" w:hAnsi="Times New Roman" w:cs="Times New Roman"/>
                <w:sz w:val="24"/>
                <w:szCs w:val="24"/>
              </w:rPr>
              <w:t>80 067-94</w:t>
            </w:r>
          </w:p>
        </w:tc>
        <w:tc>
          <w:tcPr>
            <w:tcW w:w="1260" w:type="dxa"/>
          </w:tcPr>
          <w:p w:rsidR="00645350" w:rsidRDefault="00645350" w:rsidP="00F83F31">
            <w:pPr>
              <w:jc w:val="both"/>
              <w:rPr>
                <w:rFonts w:ascii="Times New Roman" w:hAnsi="Times New Roman" w:cs="Times New Roman"/>
                <w:sz w:val="24"/>
                <w:szCs w:val="24"/>
              </w:rPr>
            </w:pPr>
            <w:r>
              <w:rPr>
                <w:rFonts w:ascii="Times New Roman" w:hAnsi="Times New Roman" w:cs="Times New Roman"/>
                <w:sz w:val="24"/>
                <w:szCs w:val="24"/>
              </w:rPr>
              <w:t>96 351-37</w:t>
            </w:r>
          </w:p>
        </w:tc>
        <w:tc>
          <w:tcPr>
            <w:tcW w:w="1440" w:type="dxa"/>
          </w:tcPr>
          <w:p w:rsidR="00645350" w:rsidRDefault="00645350" w:rsidP="00F83F31">
            <w:pPr>
              <w:jc w:val="both"/>
              <w:rPr>
                <w:rFonts w:ascii="Times New Roman" w:hAnsi="Times New Roman" w:cs="Times New Roman"/>
                <w:sz w:val="24"/>
                <w:szCs w:val="24"/>
              </w:rPr>
            </w:pPr>
            <w:r>
              <w:rPr>
                <w:rFonts w:ascii="Times New Roman" w:hAnsi="Times New Roman" w:cs="Times New Roman"/>
                <w:sz w:val="24"/>
                <w:szCs w:val="24"/>
              </w:rPr>
              <w:t>11 933-22</w:t>
            </w:r>
          </w:p>
        </w:tc>
        <w:tc>
          <w:tcPr>
            <w:tcW w:w="1350" w:type="dxa"/>
          </w:tcPr>
          <w:p w:rsidR="00645350" w:rsidRDefault="00645350" w:rsidP="00F83F31">
            <w:pPr>
              <w:jc w:val="both"/>
              <w:rPr>
                <w:rFonts w:ascii="Times New Roman" w:hAnsi="Times New Roman" w:cs="Times New Roman"/>
                <w:sz w:val="24"/>
                <w:szCs w:val="24"/>
              </w:rPr>
            </w:pPr>
            <w:r>
              <w:rPr>
                <w:rFonts w:ascii="Times New Roman" w:hAnsi="Times New Roman" w:cs="Times New Roman"/>
                <w:sz w:val="24"/>
                <w:szCs w:val="24"/>
              </w:rPr>
              <w:t>108 284-59</w:t>
            </w:r>
          </w:p>
        </w:tc>
      </w:tr>
    </w:tbl>
    <w:p w:rsidR="002B2DCA" w:rsidRDefault="002B2DCA" w:rsidP="00F83F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45350" w:rsidRDefault="00645350" w:rsidP="00F83F31">
      <w:pPr>
        <w:spacing w:after="0" w:line="240" w:lineRule="auto"/>
        <w:jc w:val="both"/>
        <w:rPr>
          <w:rFonts w:ascii="Times New Roman" w:hAnsi="Times New Roman" w:cs="Times New Roman"/>
          <w:sz w:val="24"/>
          <w:szCs w:val="24"/>
        </w:rPr>
      </w:pPr>
    </w:p>
    <w:p w:rsidR="00645350" w:rsidRDefault="00645350" w:rsidP="00F83F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respect of the above Bills of Exchange the plaintiff received cash for the discounted Bills totalling US$80 067-94. The plaintiff allegedly personally represented to the defendant that these Bills of Exchange were properly drawn or signed on behalf of </w:t>
      </w:r>
      <w:proofErr w:type="spellStart"/>
      <w:r>
        <w:rPr>
          <w:rFonts w:ascii="Times New Roman" w:hAnsi="Times New Roman" w:cs="Times New Roman"/>
          <w:sz w:val="24"/>
          <w:szCs w:val="24"/>
        </w:rPr>
        <w:t>Charhons</w:t>
      </w:r>
      <w:proofErr w:type="spellEnd"/>
      <w:r>
        <w:rPr>
          <w:rFonts w:ascii="Times New Roman" w:hAnsi="Times New Roman" w:cs="Times New Roman"/>
          <w:sz w:val="24"/>
          <w:szCs w:val="24"/>
        </w:rPr>
        <w:t xml:space="preserve">. On the maturity dates of the Bills the defendant insisted on receiving payment from </w:t>
      </w:r>
      <w:proofErr w:type="spellStart"/>
      <w:r>
        <w:rPr>
          <w:rFonts w:ascii="Times New Roman" w:hAnsi="Times New Roman" w:cs="Times New Roman"/>
          <w:sz w:val="24"/>
          <w:szCs w:val="24"/>
        </w:rPr>
        <w:t>Charhons</w:t>
      </w:r>
      <w:proofErr w:type="spellEnd"/>
      <w:r>
        <w:rPr>
          <w:rFonts w:ascii="Times New Roman" w:hAnsi="Times New Roman" w:cs="Times New Roman"/>
          <w:sz w:val="24"/>
          <w:szCs w:val="24"/>
        </w:rPr>
        <w:t xml:space="preserve"> – the drawer of the Bills – but no</w:t>
      </w:r>
      <w:r w:rsidR="007B6BFA">
        <w:rPr>
          <w:rFonts w:ascii="Times New Roman" w:hAnsi="Times New Roman" w:cs="Times New Roman"/>
          <w:sz w:val="24"/>
          <w:szCs w:val="24"/>
        </w:rPr>
        <w:t xml:space="preserve"> payment came, with </w:t>
      </w:r>
      <w:proofErr w:type="spellStart"/>
      <w:r w:rsidR="007B6BFA">
        <w:rPr>
          <w:rFonts w:ascii="Times New Roman" w:hAnsi="Times New Roman" w:cs="Times New Roman"/>
          <w:sz w:val="24"/>
          <w:szCs w:val="24"/>
        </w:rPr>
        <w:t>Charhons</w:t>
      </w:r>
      <w:proofErr w:type="spellEnd"/>
      <w:r w:rsidR="007B6BFA">
        <w:rPr>
          <w:rFonts w:ascii="Times New Roman" w:hAnsi="Times New Roman" w:cs="Times New Roman"/>
          <w:sz w:val="24"/>
          <w:szCs w:val="24"/>
        </w:rPr>
        <w:t xml:space="preserve"> insisting that the signatures on some of the Bills were forged and that the conditions necessary for them to pay had not been fulfilled by the plaintiff. As a result the defendant lost US$80 067-94 in cash together with any margin of gain it would have received had the Bills been</w:t>
      </w:r>
      <w:r w:rsidR="00BC6067">
        <w:rPr>
          <w:rFonts w:ascii="Times New Roman" w:hAnsi="Times New Roman" w:cs="Times New Roman"/>
          <w:sz w:val="24"/>
          <w:szCs w:val="24"/>
        </w:rPr>
        <w:t xml:space="preserve"> genuine and </w:t>
      </w:r>
      <w:proofErr w:type="spellStart"/>
      <w:r w:rsidR="00BC6067">
        <w:rPr>
          <w:rFonts w:ascii="Times New Roman" w:hAnsi="Times New Roman" w:cs="Times New Roman"/>
          <w:sz w:val="24"/>
          <w:szCs w:val="24"/>
        </w:rPr>
        <w:t>Charhons</w:t>
      </w:r>
      <w:proofErr w:type="spellEnd"/>
      <w:r w:rsidR="00BC6067">
        <w:rPr>
          <w:rFonts w:ascii="Times New Roman" w:hAnsi="Times New Roman" w:cs="Times New Roman"/>
          <w:sz w:val="24"/>
          <w:szCs w:val="24"/>
        </w:rPr>
        <w:t xml:space="preserve"> had paid for them.</w:t>
      </w:r>
    </w:p>
    <w:p w:rsidR="00BC6067" w:rsidRDefault="00BC6067" w:rsidP="00F83F31">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Charhons</w:t>
      </w:r>
      <w:proofErr w:type="spellEnd"/>
      <w:r>
        <w:rPr>
          <w:rFonts w:ascii="Times New Roman" w:hAnsi="Times New Roman" w:cs="Times New Roman"/>
          <w:sz w:val="24"/>
          <w:szCs w:val="24"/>
        </w:rPr>
        <w:t xml:space="preserve"> reported the plaintiff to the police and the plaintiff was arrested. In May, 2009 the plaintiff signed an agreement with the defendant undertaking to repay the fu</w:t>
      </w:r>
      <w:r w:rsidR="00E90B43">
        <w:rPr>
          <w:rFonts w:ascii="Times New Roman" w:hAnsi="Times New Roman" w:cs="Times New Roman"/>
          <w:sz w:val="24"/>
          <w:szCs w:val="24"/>
        </w:rPr>
        <w:t>l</w:t>
      </w:r>
      <w:r>
        <w:rPr>
          <w:rFonts w:ascii="Times New Roman" w:hAnsi="Times New Roman" w:cs="Times New Roman"/>
          <w:sz w:val="24"/>
          <w:szCs w:val="24"/>
        </w:rPr>
        <w:t>l amount of the debt to the defendant. The plaintiff also ceded the two motor vehicles in question as security for payment of the debt.</w:t>
      </w:r>
    </w:p>
    <w:p w:rsidR="00BC6067" w:rsidRDefault="00BC6067" w:rsidP="00F83F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defendant, both the signing of the agreement and cession of the motor vehicles were free and voluntary. However, on his part, the plaintiff contends that he is innocent of the alleged fraud for he supplied </w:t>
      </w:r>
      <w:proofErr w:type="spellStart"/>
      <w:r>
        <w:rPr>
          <w:rFonts w:ascii="Times New Roman" w:hAnsi="Times New Roman" w:cs="Times New Roman"/>
          <w:sz w:val="24"/>
          <w:szCs w:val="24"/>
        </w:rPr>
        <w:t>Charhons</w:t>
      </w:r>
      <w:proofErr w:type="spellEnd"/>
      <w:r>
        <w:rPr>
          <w:rFonts w:ascii="Times New Roman" w:hAnsi="Times New Roman" w:cs="Times New Roman"/>
          <w:sz w:val="24"/>
          <w:szCs w:val="24"/>
        </w:rPr>
        <w:t xml:space="preserve"> with the products requested and </w:t>
      </w:r>
      <w:proofErr w:type="spellStart"/>
      <w:r>
        <w:rPr>
          <w:rFonts w:ascii="Times New Roman" w:hAnsi="Times New Roman" w:cs="Times New Roman"/>
          <w:sz w:val="24"/>
          <w:szCs w:val="24"/>
        </w:rPr>
        <w:t>Charhons</w:t>
      </w:r>
      <w:proofErr w:type="spellEnd"/>
      <w:r>
        <w:rPr>
          <w:rFonts w:ascii="Times New Roman" w:hAnsi="Times New Roman" w:cs="Times New Roman"/>
          <w:sz w:val="24"/>
          <w:szCs w:val="24"/>
        </w:rPr>
        <w:t xml:space="preserve"> authorised signatories signed the contentious Bills so he owes the defendant nothing. Following his arrest the court did not try him for lack of evidence and the alleged </w:t>
      </w:r>
      <w:r>
        <w:rPr>
          <w:rFonts w:ascii="Times New Roman" w:hAnsi="Times New Roman" w:cs="Times New Roman"/>
          <w:sz w:val="24"/>
          <w:szCs w:val="24"/>
        </w:rPr>
        <w:lastRenderedPageBreak/>
        <w:t>signing of acknowledgement of debt and cession of his motor vehicles to the defendant were done under duress hence his claim for their return</w:t>
      </w:r>
      <w:r w:rsidR="00CD48E5">
        <w:rPr>
          <w:rFonts w:ascii="Times New Roman" w:hAnsi="Times New Roman" w:cs="Times New Roman"/>
          <w:sz w:val="24"/>
          <w:szCs w:val="24"/>
        </w:rPr>
        <w:t xml:space="preserve"> or payment of their market value.</w:t>
      </w:r>
    </w:p>
    <w:p w:rsidR="00CD48E5" w:rsidRDefault="00CD48E5" w:rsidP="00F83F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its part, defendant counter-claimed for payment of damages allegedly suffered as a result of plaintiff’s misrepresentation regarding the Bills in question in the sum of US$108 284-59 as shown in the table above. The defendant also maintains that the acknowledgment of debt and cession of the motor vehicles by the plaintiff to the defendant were not made under duress.</w:t>
      </w:r>
    </w:p>
    <w:p w:rsidR="00CD48E5" w:rsidRDefault="00CD48E5" w:rsidP="00F83F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the joint pre-trial conference minute, four issues were referred to trial, </w:t>
      </w:r>
      <w:proofErr w:type="spellStart"/>
      <w:r>
        <w:rPr>
          <w:rFonts w:ascii="Times New Roman" w:hAnsi="Times New Roman" w:cs="Times New Roman"/>
          <w:sz w:val="24"/>
          <w:szCs w:val="24"/>
        </w:rPr>
        <w:t>viz</w:t>
      </w:r>
      <w:proofErr w:type="spellEnd"/>
      <w:r>
        <w:rPr>
          <w:rFonts w:ascii="Times New Roman" w:hAnsi="Times New Roman" w:cs="Times New Roman"/>
          <w:sz w:val="24"/>
          <w:szCs w:val="24"/>
        </w:rPr>
        <w:t>:</w:t>
      </w:r>
    </w:p>
    <w:p w:rsidR="00CD48E5" w:rsidRDefault="00CD48E5" w:rsidP="00F83F3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plaintiff is liable to pay the defendant any sum of money.</w:t>
      </w:r>
    </w:p>
    <w:p w:rsidR="00CD48E5" w:rsidRDefault="00CD48E5" w:rsidP="00F83F3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plaintiff’s letter dated 6 May 2009 and the written agreement between the plaintiff and the defendant dated 7 May 2009 are valid and binding, and if so, whether or not the plaintiff freely surrendered his two motor vehicles, a Mercedes Benz registration number AAB 6070 and a Nissan </w:t>
      </w:r>
      <w:proofErr w:type="spellStart"/>
      <w:r>
        <w:rPr>
          <w:rFonts w:ascii="Times New Roman" w:hAnsi="Times New Roman" w:cs="Times New Roman"/>
          <w:sz w:val="24"/>
          <w:szCs w:val="24"/>
        </w:rPr>
        <w:t>Hardbody</w:t>
      </w:r>
      <w:proofErr w:type="spellEnd"/>
      <w:r>
        <w:rPr>
          <w:rFonts w:ascii="Times New Roman" w:hAnsi="Times New Roman" w:cs="Times New Roman"/>
          <w:sz w:val="24"/>
          <w:szCs w:val="24"/>
        </w:rPr>
        <w:t xml:space="preserve"> King Cab registration number ABG 7946 to the defendant.</w:t>
      </w:r>
    </w:p>
    <w:p w:rsidR="00CD48E5" w:rsidRDefault="00CD48E5" w:rsidP="00F83F3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defendant had any right to take the plaintiff’s above mentioned motor vehicles at all.</w:t>
      </w:r>
    </w:p>
    <w:p w:rsidR="00CD48E5" w:rsidRDefault="00CD48E5" w:rsidP="00F83F3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defendant should be ordered to return the plaintiff’s motor vehicles forthwith.</w:t>
      </w:r>
    </w:p>
    <w:p w:rsidR="008B46A9" w:rsidRPr="008B46A9" w:rsidRDefault="008B46A9" w:rsidP="008B46A9">
      <w:pPr>
        <w:spacing w:after="0" w:line="240" w:lineRule="auto"/>
        <w:ind w:left="360"/>
        <w:jc w:val="both"/>
        <w:rPr>
          <w:rFonts w:ascii="Times New Roman" w:hAnsi="Times New Roman" w:cs="Times New Roman"/>
          <w:sz w:val="24"/>
          <w:szCs w:val="24"/>
        </w:rPr>
      </w:pPr>
    </w:p>
    <w:p w:rsidR="00CD48E5" w:rsidRDefault="00CD48E5" w:rsidP="00F83F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must point out at this juncture that this was an inelegant way of crafting the issues because drafted as they are they amount to a redundancy. Disposal of issues 1 and 2 above sufficiently incorporates disposal of the balance of the issues but not vice versa. I will therefore deal with the first two issues seria</w:t>
      </w:r>
      <w:r w:rsidR="00125337">
        <w:rPr>
          <w:rFonts w:ascii="Times New Roman" w:hAnsi="Times New Roman" w:cs="Times New Roman"/>
          <w:sz w:val="24"/>
          <w:szCs w:val="24"/>
        </w:rPr>
        <w:t>tim.</w:t>
      </w:r>
    </w:p>
    <w:p w:rsidR="00125337" w:rsidRDefault="00125337" w:rsidP="00F83F31">
      <w:pPr>
        <w:spacing w:after="0" w:line="240" w:lineRule="auto"/>
        <w:ind w:firstLine="720"/>
        <w:jc w:val="both"/>
        <w:rPr>
          <w:rFonts w:ascii="Times New Roman" w:hAnsi="Times New Roman" w:cs="Times New Roman"/>
          <w:sz w:val="24"/>
          <w:szCs w:val="24"/>
        </w:rPr>
      </w:pPr>
    </w:p>
    <w:p w:rsidR="00125337" w:rsidRDefault="00125337" w:rsidP="00F83F31">
      <w:pPr>
        <w:spacing w:after="0" w:line="360" w:lineRule="auto"/>
        <w:jc w:val="both"/>
        <w:rPr>
          <w:rFonts w:ascii="Times New Roman" w:hAnsi="Times New Roman" w:cs="Times New Roman"/>
          <w:b/>
          <w:sz w:val="24"/>
          <w:szCs w:val="24"/>
        </w:rPr>
      </w:pPr>
      <w:r w:rsidRPr="00125337">
        <w:rPr>
          <w:rFonts w:ascii="Times New Roman" w:hAnsi="Times New Roman" w:cs="Times New Roman"/>
          <w:b/>
          <w:sz w:val="24"/>
          <w:szCs w:val="24"/>
        </w:rPr>
        <w:t>Whether or not the plaintiff is liable to pay the defendant any sum of money</w:t>
      </w:r>
      <w:r>
        <w:rPr>
          <w:rFonts w:ascii="Times New Roman" w:hAnsi="Times New Roman" w:cs="Times New Roman"/>
          <w:b/>
          <w:sz w:val="24"/>
          <w:szCs w:val="24"/>
        </w:rPr>
        <w:t>?</w:t>
      </w:r>
    </w:p>
    <w:p w:rsidR="00125337" w:rsidRDefault="00125337" w:rsidP="00F83F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onus of proving t</w:t>
      </w:r>
      <w:r w:rsidR="00E90B43">
        <w:rPr>
          <w:rFonts w:ascii="Times New Roman" w:hAnsi="Times New Roman" w:cs="Times New Roman"/>
          <w:sz w:val="24"/>
          <w:szCs w:val="24"/>
        </w:rPr>
        <w:t>h</w:t>
      </w:r>
      <w:r>
        <w:rPr>
          <w:rFonts w:ascii="Times New Roman" w:hAnsi="Times New Roman" w:cs="Times New Roman"/>
          <w:sz w:val="24"/>
          <w:szCs w:val="24"/>
        </w:rPr>
        <w:t xml:space="preserve">is issue lay squarely on the defendant and it was discharged. It is clear from the terms and conditions of the Bill discounting facility that the agreement was concluded by the defendant as lender and the plaintiff as borrower and the plaintiff did not dispute this. In the event, where the defendant paid the plaintiff for a product the plaintiff would not have delivered to </w:t>
      </w:r>
      <w:proofErr w:type="spellStart"/>
      <w:r>
        <w:rPr>
          <w:rFonts w:ascii="Times New Roman" w:hAnsi="Times New Roman" w:cs="Times New Roman"/>
          <w:sz w:val="24"/>
          <w:szCs w:val="24"/>
        </w:rPr>
        <w:t>Charhons</w:t>
      </w:r>
      <w:proofErr w:type="spellEnd"/>
      <w:r>
        <w:rPr>
          <w:rFonts w:ascii="Times New Roman" w:hAnsi="Times New Roman" w:cs="Times New Roman"/>
          <w:sz w:val="24"/>
          <w:szCs w:val="24"/>
        </w:rPr>
        <w:t>, the defendant would naturally and legally look up to the plaintiff for the recovery of its money.</w:t>
      </w:r>
    </w:p>
    <w:p w:rsidR="00125337" w:rsidRDefault="00125337" w:rsidP="00F83F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the signatures on the disputed Bills are found to have been forged, the only reasonable inference to draw is that they were forged by the plaintiff or by some </w:t>
      </w:r>
      <w:proofErr w:type="spellStart"/>
      <w:r>
        <w:rPr>
          <w:rFonts w:ascii="Times New Roman" w:hAnsi="Times New Roman" w:cs="Times New Roman"/>
          <w:sz w:val="24"/>
          <w:szCs w:val="24"/>
        </w:rPr>
        <w:t>Charhons</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employees with the plaintiff’s connivance because without the plaintiff’s involvement, employees of </w:t>
      </w:r>
      <w:proofErr w:type="spellStart"/>
      <w:r>
        <w:rPr>
          <w:rFonts w:ascii="Times New Roman" w:hAnsi="Times New Roman" w:cs="Times New Roman"/>
          <w:sz w:val="24"/>
          <w:szCs w:val="24"/>
        </w:rPr>
        <w:t>Charhons</w:t>
      </w:r>
      <w:proofErr w:type="spellEnd"/>
      <w:r>
        <w:rPr>
          <w:rFonts w:ascii="Times New Roman" w:hAnsi="Times New Roman" w:cs="Times New Roman"/>
          <w:sz w:val="24"/>
          <w:szCs w:val="24"/>
        </w:rPr>
        <w:t xml:space="preserve"> would not have any motive for so doing as they would gain nothing out of it. In fact, under cross examination, the plaintiff conceded that he knows of no one else with the opportunity/motive to forge the Bills.</w:t>
      </w:r>
    </w:p>
    <w:p w:rsidR="00125337" w:rsidRDefault="00125337" w:rsidP="00F83F31">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Charhons</w:t>
      </w:r>
      <w:proofErr w:type="spellEnd"/>
      <w:r>
        <w:rPr>
          <w:rFonts w:ascii="Times New Roman" w:hAnsi="Times New Roman" w:cs="Times New Roman"/>
          <w:sz w:val="24"/>
          <w:szCs w:val="24"/>
        </w:rPr>
        <w:t>’ argument regarding the disputed Bills is that no goods were delivered by the plaintiff. The plaintiff averred under cross-examination that he has the delivery notes in his file but baffling is the reason why he did not bother to produce them in evidence let alone prof</w:t>
      </w:r>
      <w:r w:rsidR="00A56976">
        <w:rPr>
          <w:rFonts w:ascii="Times New Roman" w:hAnsi="Times New Roman" w:cs="Times New Roman"/>
          <w:sz w:val="24"/>
          <w:szCs w:val="24"/>
        </w:rPr>
        <w:t>f</w:t>
      </w:r>
      <w:r>
        <w:rPr>
          <w:rFonts w:ascii="Times New Roman" w:hAnsi="Times New Roman" w:cs="Times New Roman"/>
          <w:sz w:val="24"/>
          <w:szCs w:val="24"/>
        </w:rPr>
        <w:t>er an explanation therefor.</w:t>
      </w:r>
    </w:p>
    <w:p w:rsidR="00125337" w:rsidRDefault="00125337" w:rsidP="00F83F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faired dismally as a witness. He was argumentative and evasive under cross-examination. He would deny obvious things, only to concede them after being cornered. For instance, he could not remember exactly when he was first arrested in connection with the alleged fraud, which is inconceivable. A serious </w:t>
      </w:r>
      <w:r w:rsidR="00A56976">
        <w:rPr>
          <w:rFonts w:ascii="Times New Roman" w:hAnsi="Times New Roman" w:cs="Times New Roman"/>
          <w:sz w:val="24"/>
          <w:szCs w:val="24"/>
        </w:rPr>
        <w:t xml:space="preserve">plaintiff would have recorded this or checked police records. It took a number of questions for him to state where exactly he was arrested, he would not reveal why he did not keep copies of the orders made to him by </w:t>
      </w:r>
      <w:proofErr w:type="spellStart"/>
      <w:r w:rsidR="00A56976">
        <w:rPr>
          <w:rFonts w:ascii="Times New Roman" w:hAnsi="Times New Roman" w:cs="Times New Roman"/>
          <w:sz w:val="24"/>
          <w:szCs w:val="24"/>
        </w:rPr>
        <w:t>Charhons</w:t>
      </w:r>
      <w:proofErr w:type="spellEnd"/>
      <w:r w:rsidR="00A56976">
        <w:rPr>
          <w:rFonts w:ascii="Times New Roman" w:hAnsi="Times New Roman" w:cs="Times New Roman"/>
          <w:sz w:val="24"/>
          <w:szCs w:val="24"/>
        </w:rPr>
        <w:t xml:space="preserve">, being content to simply say the system used by </w:t>
      </w:r>
      <w:proofErr w:type="spellStart"/>
      <w:r w:rsidR="00A56976">
        <w:rPr>
          <w:rFonts w:ascii="Times New Roman" w:hAnsi="Times New Roman" w:cs="Times New Roman"/>
          <w:sz w:val="24"/>
          <w:szCs w:val="24"/>
        </w:rPr>
        <w:t>Charhons</w:t>
      </w:r>
      <w:proofErr w:type="spellEnd"/>
      <w:r w:rsidR="00A56976">
        <w:rPr>
          <w:rFonts w:ascii="Times New Roman" w:hAnsi="Times New Roman" w:cs="Times New Roman"/>
          <w:sz w:val="24"/>
          <w:szCs w:val="24"/>
        </w:rPr>
        <w:t xml:space="preserve"> was the reason why. Regarding Bill 4558 (p 27 of </w:t>
      </w:r>
      <w:proofErr w:type="spellStart"/>
      <w:r w:rsidR="00A56976">
        <w:rPr>
          <w:rFonts w:ascii="Times New Roman" w:hAnsi="Times New Roman" w:cs="Times New Roman"/>
          <w:sz w:val="24"/>
          <w:szCs w:val="24"/>
        </w:rPr>
        <w:t>exh</w:t>
      </w:r>
      <w:proofErr w:type="spellEnd"/>
      <w:r w:rsidR="00A56976">
        <w:rPr>
          <w:rFonts w:ascii="Times New Roman" w:hAnsi="Times New Roman" w:cs="Times New Roman"/>
          <w:sz w:val="24"/>
          <w:szCs w:val="24"/>
        </w:rPr>
        <w:t xml:space="preserve"> 4 – the defendant’s bundle of documents) the plaintiff initially denied that his purchase of the Nissan King Cab from one Paul </w:t>
      </w:r>
      <w:proofErr w:type="spellStart"/>
      <w:r w:rsidR="00A56976">
        <w:rPr>
          <w:rFonts w:ascii="Times New Roman" w:hAnsi="Times New Roman" w:cs="Times New Roman"/>
          <w:sz w:val="24"/>
          <w:szCs w:val="24"/>
        </w:rPr>
        <w:t>Kadange</w:t>
      </w:r>
      <w:proofErr w:type="spellEnd"/>
      <w:r w:rsidR="00A56976">
        <w:rPr>
          <w:rFonts w:ascii="Times New Roman" w:hAnsi="Times New Roman" w:cs="Times New Roman"/>
          <w:sz w:val="24"/>
          <w:szCs w:val="24"/>
        </w:rPr>
        <w:t xml:space="preserve"> had anything to do with the defendant’s money paid to him. However, after being shown his instruction note (p 79 of the defendant’s bundle of documents) to the defendant to transfer $10 500-00 to Paul </w:t>
      </w:r>
      <w:proofErr w:type="spellStart"/>
      <w:r w:rsidR="00A56976">
        <w:rPr>
          <w:rFonts w:ascii="Times New Roman" w:hAnsi="Times New Roman" w:cs="Times New Roman"/>
          <w:sz w:val="24"/>
          <w:szCs w:val="24"/>
        </w:rPr>
        <w:t>Kadange</w:t>
      </w:r>
      <w:proofErr w:type="spellEnd"/>
      <w:r w:rsidR="00A56976">
        <w:rPr>
          <w:rFonts w:ascii="Times New Roman" w:hAnsi="Times New Roman" w:cs="Times New Roman"/>
          <w:sz w:val="24"/>
          <w:szCs w:val="24"/>
        </w:rPr>
        <w:t xml:space="preserve"> on 30 March, 2009, he lamely attempted to explain that he subsequently cancelled that instruction after the defendant experienced problems with the transfer but p 30 of </w:t>
      </w:r>
      <w:proofErr w:type="spellStart"/>
      <w:r w:rsidR="00A56976">
        <w:rPr>
          <w:rFonts w:ascii="Times New Roman" w:hAnsi="Times New Roman" w:cs="Times New Roman"/>
          <w:sz w:val="24"/>
          <w:szCs w:val="24"/>
        </w:rPr>
        <w:t>exh</w:t>
      </w:r>
      <w:proofErr w:type="spellEnd"/>
      <w:r w:rsidR="00A56976">
        <w:rPr>
          <w:rFonts w:ascii="Times New Roman" w:hAnsi="Times New Roman" w:cs="Times New Roman"/>
          <w:sz w:val="24"/>
          <w:szCs w:val="24"/>
        </w:rPr>
        <w:t xml:space="preserve"> 4 shows that the US$10 500-00 was paid to </w:t>
      </w:r>
      <w:proofErr w:type="spellStart"/>
      <w:r w:rsidR="00A56976">
        <w:rPr>
          <w:rFonts w:ascii="Times New Roman" w:hAnsi="Times New Roman" w:cs="Times New Roman"/>
          <w:sz w:val="24"/>
          <w:szCs w:val="24"/>
        </w:rPr>
        <w:t>Kadange</w:t>
      </w:r>
      <w:proofErr w:type="spellEnd"/>
      <w:r w:rsidR="00A56976">
        <w:rPr>
          <w:rFonts w:ascii="Times New Roman" w:hAnsi="Times New Roman" w:cs="Times New Roman"/>
          <w:sz w:val="24"/>
          <w:szCs w:val="24"/>
        </w:rPr>
        <w:t xml:space="preserve"> on 3 April, 2009 via transfer with the plaintiff getting the balance of the amount in cash in the sum of US6</w:t>
      </w:r>
      <w:r w:rsidR="00E90B43">
        <w:rPr>
          <w:rFonts w:ascii="Times New Roman" w:hAnsi="Times New Roman" w:cs="Times New Roman"/>
          <w:sz w:val="24"/>
          <w:szCs w:val="24"/>
        </w:rPr>
        <w:t xml:space="preserve"> 1</w:t>
      </w:r>
      <w:r w:rsidR="00A56976">
        <w:rPr>
          <w:rFonts w:ascii="Times New Roman" w:hAnsi="Times New Roman" w:cs="Times New Roman"/>
          <w:sz w:val="24"/>
          <w:szCs w:val="24"/>
        </w:rPr>
        <w:t>11-15.</w:t>
      </w:r>
    </w:p>
    <w:p w:rsidR="00A56976" w:rsidRDefault="00A56976" w:rsidP="00F83F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initially under cross examination the plaintiff denied ever receiving disbursements pertaining to the contested Bills but later conceded receiving the money in respect of those Bills. He also said he only got to know that </w:t>
      </w:r>
      <w:proofErr w:type="spellStart"/>
      <w:r>
        <w:rPr>
          <w:rFonts w:ascii="Times New Roman" w:hAnsi="Times New Roman" w:cs="Times New Roman"/>
          <w:sz w:val="24"/>
          <w:szCs w:val="24"/>
        </w:rPr>
        <w:t>Charhons</w:t>
      </w:r>
      <w:proofErr w:type="spellEnd"/>
      <w:r>
        <w:rPr>
          <w:rFonts w:ascii="Times New Roman" w:hAnsi="Times New Roman" w:cs="Times New Roman"/>
          <w:sz w:val="24"/>
          <w:szCs w:val="24"/>
        </w:rPr>
        <w:t xml:space="preserve"> was not honouring the contested Bills on the very day he was arrested when the defendant told him but later changed saying it was two days prior to his arrest. He could not reconcile his averment that he was arrested between 9 and 24 April, 2009 </w:t>
      </w:r>
      <w:proofErr w:type="spellStart"/>
      <w:r w:rsidRPr="008B46A9">
        <w:rPr>
          <w:rFonts w:ascii="Times New Roman" w:hAnsi="Times New Roman" w:cs="Times New Roman"/>
          <w:i/>
          <w:sz w:val="24"/>
          <w:szCs w:val="24"/>
        </w:rPr>
        <w:t>vis</w:t>
      </w:r>
      <w:proofErr w:type="spellEnd"/>
      <w:r w:rsidRPr="008B46A9">
        <w:rPr>
          <w:rFonts w:ascii="Times New Roman" w:hAnsi="Times New Roman" w:cs="Times New Roman"/>
          <w:i/>
          <w:sz w:val="24"/>
          <w:szCs w:val="24"/>
        </w:rPr>
        <w:t>-a</w:t>
      </w:r>
      <w:r w:rsidR="008B46A9" w:rsidRPr="008B46A9">
        <w:rPr>
          <w:rFonts w:ascii="Times New Roman" w:hAnsi="Times New Roman" w:cs="Times New Roman"/>
          <w:i/>
          <w:sz w:val="24"/>
          <w:szCs w:val="24"/>
        </w:rPr>
        <w:t>-</w:t>
      </w:r>
      <w:proofErr w:type="spellStart"/>
      <w:r w:rsidRPr="008B46A9">
        <w:rPr>
          <w:rFonts w:ascii="Times New Roman" w:hAnsi="Times New Roman" w:cs="Times New Roman"/>
          <w:i/>
          <w:sz w:val="24"/>
          <w:szCs w:val="24"/>
        </w:rPr>
        <w:t>vis</w:t>
      </w:r>
      <w:proofErr w:type="spellEnd"/>
      <w:r>
        <w:rPr>
          <w:rFonts w:ascii="Times New Roman" w:hAnsi="Times New Roman" w:cs="Times New Roman"/>
          <w:sz w:val="24"/>
          <w:szCs w:val="24"/>
        </w:rPr>
        <w:t xml:space="preserve"> the fact that on 23 April, 2009 he had gone to the defendant and cashed Bills 4192 and 4193. The defendant would not have paid him for those Bills knowing about the alleged fraud.</w:t>
      </w:r>
    </w:p>
    <w:p w:rsidR="00BE7B9D" w:rsidRDefault="00A56976" w:rsidP="00F83F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10 of his replication, the plaintiff averred that his motor vehicles were taken on 21 April, 2009 yet p 44 of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4 is his instruction to the defendant on 22 April, 2009 to discount Bills 4192</w:t>
      </w:r>
      <w:r w:rsidR="00BE7B9D">
        <w:rPr>
          <w:rFonts w:ascii="Times New Roman" w:hAnsi="Times New Roman" w:cs="Times New Roman"/>
          <w:sz w:val="24"/>
          <w:szCs w:val="24"/>
        </w:rPr>
        <w:t xml:space="preserve"> and 4193 and disburse as cash payment – a day after the vehicles were allegedly taken. He could not reconcile the contradiction. In fact by that date the plaintiff had not yet been arrested – evidence shows that he was arrested on 30 April 2009.</w:t>
      </w:r>
    </w:p>
    <w:p w:rsidR="00A56976" w:rsidRDefault="00BE7B9D" w:rsidP="00F83F31">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Farai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Katsande</w:t>
      </w:r>
      <w:proofErr w:type="spellEnd"/>
      <w:r>
        <w:rPr>
          <w:rFonts w:ascii="Times New Roman" w:hAnsi="Times New Roman" w:cs="Times New Roman"/>
          <w:sz w:val="24"/>
          <w:szCs w:val="24"/>
        </w:rPr>
        <w:t xml:space="preserve">, the defendant’s collections officer at the relevant time gave his evidence in an articulate and convincing manner via </w:t>
      </w:r>
      <w:r>
        <w:rPr>
          <w:rFonts w:ascii="Times New Roman" w:hAnsi="Times New Roman" w:cs="Times New Roman"/>
          <w:i/>
          <w:sz w:val="24"/>
          <w:szCs w:val="24"/>
        </w:rPr>
        <w:t>inter alia</w:t>
      </w:r>
      <w:r>
        <w:rPr>
          <w:rFonts w:ascii="Times New Roman" w:hAnsi="Times New Roman" w:cs="Times New Roman"/>
          <w:sz w:val="24"/>
          <w:szCs w:val="24"/>
        </w:rPr>
        <w:t xml:space="preserve">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6 – the cash payment</w:t>
      </w:r>
      <w:r w:rsidR="008D0C55">
        <w:rPr>
          <w:rFonts w:ascii="Times New Roman" w:hAnsi="Times New Roman" w:cs="Times New Roman"/>
          <w:sz w:val="24"/>
          <w:szCs w:val="24"/>
        </w:rPr>
        <w:t xml:space="preserve"> register. He was not shaken despite being subjected to a gruelling cross examination which spanned o</w:t>
      </w:r>
      <w:r w:rsidR="00E90B43">
        <w:rPr>
          <w:rFonts w:ascii="Times New Roman" w:hAnsi="Times New Roman" w:cs="Times New Roman"/>
          <w:sz w:val="24"/>
          <w:szCs w:val="24"/>
        </w:rPr>
        <w:t>ver</w:t>
      </w:r>
      <w:r w:rsidR="008D0C55">
        <w:rPr>
          <w:rFonts w:ascii="Times New Roman" w:hAnsi="Times New Roman" w:cs="Times New Roman"/>
          <w:sz w:val="24"/>
          <w:szCs w:val="24"/>
        </w:rPr>
        <w:t xml:space="preserve"> four days. He explained how the amounts due to the defendant and those disbursed</w:t>
      </w:r>
      <w:r w:rsidR="00A56976">
        <w:rPr>
          <w:rFonts w:ascii="Times New Roman" w:hAnsi="Times New Roman" w:cs="Times New Roman"/>
          <w:sz w:val="24"/>
          <w:szCs w:val="24"/>
        </w:rPr>
        <w:t xml:space="preserve"> </w:t>
      </w:r>
      <w:r w:rsidR="008D0C55">
        <w:rPr>
          <w:rFonts w:ascii="Times New Roman" w:hAnsi="Times New Roman" w:cs="Times New Roman"/>
          <w:sz w:val="24"/>
          <w:szCs w:val="24"/>
        </w:rPr>
        <w:t xml:space="preserve">to the plaintiff were calculated by referring to each specific disputed Bill. He highlighted all </w:t>
      </w:r>
      <w:r w:rsidR="006F5FA4">
        <w:rPr>
          <w:rFonts w:ascii="Times New Roman" w:hAnsi="Times New Roman" w:cs="Times New Roman"/>
          <w:sz w:val="24"/>
          <w:szCs w:val="24"/>
        </w:rPr>
        <w:t xml:space="preserve">the portions of </w:t>
      </w:r>
      <w:proofErr w:type="spellStart"/>
      <w:r w:rsidR="006F5FA4">
        <w:rPr>
          <w:rFonts w:ascii="Times New Roman" w:hAnsi="Times New Roman" w:cs="Times New Roman"/>
          <w:sz w:val="24"/>
          <w:szCs w:val="24"/>
        </w:rPr>
        <w:t>exh</w:t>
      </w:r>
      <w:proofErr w:type="spellEnd"/>
      <w:r w:rsidR="006F5FA4">
        <w:rPr>
          <w:rFonts w:ascii="Times New Roman" w:hAnsi="Times New Roman" w:cs="Times New Roman"/>
          <w:sz w:val="24"/>
          <w:szCs w:val="24"/>
        </w:rPr>
        <w:t xml:space="preserve"> 6 where the plaintiff signed in acknowledgment of receipt of the funds in issue. Pages 34, 39, 44 and 79 of </w:t>
      </w:r>
      <w:proofErr w:type="spellStart"/>
      <w:r w:rsidR="006F5FA4">
        <w:rPr>
          <w:rFonts w:ascii="Times New Roman" w:hAnsi="Times New Roman" w:cs="Times New Roman"/>
          <w:sz w:val="24"/>
          <w:szCs w:val="24"/>
        </w:rPr>
        <w:t>exh</w:t>
      </w:r>
      <w:proofErr w:type="spellEnd"/>
      <w:r w:rsidR="006F5FA4">
        <w:rPr>
          <w:rFonts w:ascii="Times New Roman" w:hAnsi="Times New Roman" w:cs="Times New Roman"/>
          <w:sz w:val="24"/>
          <w:szCs w:val="24"/>
        </w:rPr>
        <w:t xml:space="preserve"> 4 are some of the letters signed by the plaintiff instructing the defendant to discount some of the contested Bills and pay him cash. These relate to Bills 4557, 4185, 4192 and 4193, 4558 respectively.</w:t>
      </w:r>
    </w:p>
    <w:p w:rsidR="006F5FA4" w:rsidRDefault="006F5FA4" w:rsidP="00F83F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Hwenhira</w:t>
      </w:r>
      <w:proofErr w:type="spellEnd"/>
      <w:r>
        <w:rPr>
          <w:rFonts w:ascii="Times New Roman" w:hAnsi="Times New Roman" w:cs="Times New Roman"/>
          <w:sz w:val="24"/>
          <w:szCs w:val="24"/>
        </w:rPr>
        <w:t xml:space="preserve"> for the plaintiff sought to impugn </w:t>
      </w:r>
      <w:proofErr w:type="spellStart"/>
      <w:r>
        <w:rPr>
          <w:rFonts w:ascii="Times New Roman" w:hAnsi="Times New Roman" w:cs="Times New Roman"/>
          <w:sz w:val="24"/>
          <w:szCs w:val="24"/>
        </w:rPr>
        <w:t>Katsande’s</w:t>
      </w:r>
      <w:proofErr w:type="spellEnd"/>
      <w:r>
        <w:rPr>
          <w:rFonts w:ascii="Times New Roman" w:hAnsi="Times New Roman" w:cs="Times New Roman"/>
          <w:sz w:val="24"/>
          <w:szCs w:val="24"/>
        </w:rPr>
        <w:t xml:space="preserve"> testimony on the ground that he was not personally involved in the generation and signing of the Bill Discounting Facility Letters or the Bills of Exchange or the Cash Disbursement Registers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6) which he was producing and relying on. I find this challenge an idle attempt in view of the provisions of s 14 of the Civil Evidence Act, [</w:t>
      </w:r>
      <w:r>
        <w:rPr>
          <w:rFonts w:ascii="Times New Roman" w:hAnsi="Times New Roman" w:cs="Times New Roman"/>
          <w:i/>
          <w:sz w:val="24"/>
          <w:szCs w:val="24"/>
        </w:rPr>
        <w:t>Cap 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xml:space="preserve">] which allows evidence to be admissible in proof of any fact contained in a document kept in the ordinary course of business and is produced by any person in custody of the document. In his closing submissions the plaintiff attempted to discredit </w:t>
      </w:r>
      <w:proofErr w:type="spellStart"/>
      <w:r>
        <w:rPr>
          <w:rFonts w:ascii="Times New Roman" w:hAnsi="Times New Roman" w:cs="Times New Roman"/>
          <w:sz w:val="24"/>
          <w:szCs w:val="24"/>
        </w:rPr>
        <w:t>Katsande’s</w:t>
      </w:r>
      <w:proofErr w:type="spellEnd"/>
      <w:r>
        <w:rPr>
          <w:rFonts w:ascii="Times New Roman" w:hAnsi="Times New Roman" w:cs="Times New Roman"/>
          <w:sz w:val="24"/>
          <w:szCs w:val="24"/>
        </w:rPr>
        <w:t xml:space="preserve"> evidence by alleging the existence of major discrepancies in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6 without spelling out those major discrepancies. I did not find any so called major discrepancies.</w:t>
      </w:r>
    </w:p>
    <w:p w:rsidR="002946F4" w:rsidRDefault="006F5FA4" w:rsidP="00F83F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Whilst still dealing with the plaintiff’s closing submissions I am constrained to utter the following strictures concerning three aspects, </w:t>
      </w:r>
      <w:proofErr w:type="spellStart"/>
      <w:r>
        <w:rPr>
          <w:rFonts w:ascii="Times New Roman" w:hAnsi="Times New Roman" w:cs="Times New Roman"/>
          <w:sz w:val="24"/>
          <w:szCs w:val="24"/>
        </w:rPr>
        <w:t>viz</w:t>
      </w:r>
      <w:proofErr w:type="spellEnd"/>
      <w:r>
        <w:rPr>
          <w:rFonts w:ascii="Times New Roman" w:hAnsi="Times New Roman" w:cs="Times New Roman"/>
          <w:sz w:val="24"/>
          <w:szCs w:val="24"/>
        </w:rPr>
        <w:t xml:space="preserve"> the atrocious grammar which could make the queen of England bow her head, look aside and weep, the intemperate language employed in endeavouring to discredit </w:t>
      </w:r>
      <w:proofErr w:type="spellStart"/>
      <w:r>
        <w:rPr>
          <w:rFonts w:ascii="Times New Roman" w:hAnsi="Times New Roman" w:cs="Times New Roman"/>
          <w:sz w:val="24"/>
          <w:szCs w:val="24"/>
        </w:rPr>
        <w:t>Katsande’s</w:t>
      </w:r>
      <w:proofErr w:type="spellEnd"/>
      <w:r>
        <w:rPr>
          <w:rFonts w:ascii="Times New Roman" w:hAnsi="Times New Roman" w:cs="Times New Roman"/>
          <w:sz w:val="24"/>
          <w:szCs w:val="24"/>
        </w:rPr>
        <w:t xml:space="preserve"> testimony e.g. </w:t>
      </w:r>
      <w:r w:rsidR="002946F4">
        <w:rPr>
          <w:rFonts w:ascii="Times New Roman" w:hAnsi="Times New Roman" w:cs="Times New Roman"/>
          <w:sz w:val="24"/>
          <w:szCs w:val="24"/>
        </w:rPr>
        <w:t xml:space="preserve">“Even a mad person cannot agree with </w:t>
      </w:r>
      <w:proofErr w:type="spellStart"/>
      <w:r w:rsidR="002946F4">
        <w:rPr>
          <w:rFonts w:ascii="Times New Roman" w:hAnsi="Times New Roman" w:cs="Times New Roman"/>
          <w:sz w:val="24"/>
          <w:szCs w:val="24"/>
        </w:rPr>
        <w:t>Katsande’s</w:t>
      </w:r>
      <w:proofErr w:type="spellEnd"/>
      <w:r w:rsidR="002946F4">
        <w:rPr>
          <w:rFonts w:ascii="Times New Roman" w:hAnsi="Times New Roman" w:cs="Times New Roman"/>
          <w:sz w:val="24"/>
          <w:szCs w:val="24"/>
        </w:rPr>
        <w:t xml:space="preserve"> explanations.”. “As a star witness for the defendant, </w:t>
      </w:r>
      <w:proofErr w:type="spellStart"/>
      <w:r w:rsidR="002946F4">
        <w:rPr>
          <w:rFonts w:ascii="Times New Roman" w:hAnsi="Times New Roman" w:cs="Times New Roman"/>
          <w:sz w:val="24"/>
          <w:szCs w:val="24"/>
        </w:rPr>
        <w:t>Katsande</w:t>
      </w:r>
      <w:proofErr w:type="spellEnd"/>
      <w:r w:rsidR="002946F4">
        <w:rPr>
          <w:rFonts w:ascii="Times New Roman" w:hAnsi="Times New Roman" w:cs="Times New Roman"/>
          <w:sz w:val="24"/>
          <w:szCs w:val="24"/>
        </w:rPr>
        <w:t xml:space="preserve"> proved to be a mercenary witness whose evidence cannot be relied upon and that </w:t>
      </w:r>
      <w:proofErr w:type="spellStart"/>
      <w:r w:rsidR="002946F4">
        <w:rPr>
          <w:rFonts w:ascii="Times New Roman" w:hAnsi="Times New Roman" w:cs="Times New Roman"/>
          <w:sz w:val="24"/>
          <w:szCs w:val="24"/>
        </w:rPr>
        <w:t>Tawanda</w:t>
      </w:r>
      <w:proofErr w:type="spellEnd"/>
      <w:r w:rsidR="002946F4">
        <w:rPr>
          <w:rFonts w:ascii="Times New Roman" w:hAnsi="Times New Roman" w:cs="Times New Roman"/>
          <w:sz w:val="24"/>
          <w:szCs w:val="24"/>
        </w:rPr>
        <w:t xml:space="preserve"> </w:t>
      </w:r>
      <w:proofErr w:type="spellStart"/>
      <w:r w:rsidR="002946F4">
        <w:rPr>
          <w:rFonts w:ascii="Times New Roman" w:hAnsi="Times New Roman" w:cs="Times New Roman"/>
          <w:sz w:val="24"/>
          <w:szCs w:val="24"/>
        </w:rPr>
        <w:t>Zenda</w:t>
      </w:r>
      <w:proofErr w:type="spellEnd"/>
      <w:r w:rsidR="002946F4">
        <w:rPr>
          <w:rFonts w:ascii="Times New Roman" w:hAnsi="Times New Roman" w:cs="Times New Roman"/>
          <w:sz w:val="24"/>
          <w:szCs w:val="24"/>
        </w:rPr>
        <w:t xml:space="preserve">, the plaintiff’s third witness’ “testimony was impressive such that the learned judge saw no need for him to be cross-examined.” I do not know whence counsel got it from that </w:t>
      </w:r>
      <w:proofErr w:type="spellStart"/>
      <w:r w:rsidR="002946F4">
        <w:rPr>
          <w:rFonts w:ascii="Times New Roman" w:hAnsi="Times New Roman" w:cs="Times New Roman"/>
          <w:sz w:val="24"/>
          <w:szCs w:val="24"/>
        </w:rPr>
        <w:t>Zenda</w:t>
      </w:r>
      <w:proofErr w:type="spellEnd"/>
      <w:r w:rsidR="002946F4">
        <w:rPr>
          <w:rFonts w:ascii="Times New Roman" w:hAnsi="Times New Roman" w:cs="Times New Roman"/>
          <w:sz w:val="24"/>
          <w:szCs w:val="24"/>
        </w:rPr>
        <w:t xml:space="preserve"> </w:t>
      </w:r>
      <w:r w:rsidR="002946F4">
        <w:rPr>
          <w:rFonts w:ascii="Times New Roman" w:hAnsi="Times New Roman" w:cs="Times New Roman"/>
          <w:sz w:val="24"/>
          <w:szCs w:val="24"/>
        </w:rPr>
        <w:lastRenderedPageBreak/>
        <w:t>was not cross examined when the record of proceedings clearly reveals that he was indeed cross examined.</w:t>
      </w:r>
    </w:p>
    <w:p w:rsidR="006F5FA4" w:rsidRDefault="002946F4" w:rsidP="00F83F31">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Katsande</w:t>
      </w:r>
      <w:proofErr w:type="spellEnd"/>
      <w:r>
        <w:rPr>
          <w:rFonts w:ascii="Times New Roman" w:hAnsi="Times New Roman" w:cs="Times New Roman"/>
          <w:sz w:val="24"/>
          <w:szCs w:val="24"/>
        </w:rPr>
        <w:t xml:space="preserve"> also explained how he sought payment from </w:t>
      </w:r>
      <w:proofErr w:type="spellStart"/>
      <w:r>
        <w:rPr>
          <w:rFonts w:ascii="Times New Roman" w:hAnsi="Times New Roman" w:cs="Times New Roman"/>
          <w:sz w:val="24"/>
          <w:szCs w:val="24"/>
        </w:rPr>
        <w:t>Charhons</w:t>
      </w:r>
      <w:proofErr w:type="spellEnd"/>
      <w:r>
        <w:rPr>
          <w:rFonts w:ascii="Times New Roman" w:hAnsi="Times New Roman" w:cs="Times New Roman"/>
          <w:sz w:val="24"/>
          <w:szCs w:val="24"/>
        </w:rPr>
        <w:t xml:space="preserve"> who initially confirmed the Bills telephonically but later, after having had physical sight of the Bills, disputed liability on the basis that the signatures were forged. He explained how the plaintiff as borrower, was liable to the defendant in the event that the Bills were not paid by the alleged signatories via reference to clauses in each of the Bill Discounting Facil</w:t>
      </w:r>
      <w:r w:rsidR="008B46A9">
        <w:rPr>
          <w:rFonts w:ascii="Times New Roman" w:hAnsi="Times New Roman" w:cs="Times New Roman"/>
          <w:sz w:val="24"/>
          <w:szCs w:val="24"/>
        </w:rPr>
        <w:t>i</w:t>
      </w:r>
      <w:r>
        <w:rPr>
          <w:rFonts w:ascii="Times New Roman" w:hAnsi="Times New Roman" w:cs="Times New Roman"/>
          <w:sz w:val="24"/>
          <w:szCs w:val="24"/>
        </w:rPr>
        <w:t xml:space="preserve">ty Letters –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1 – 7, 8 – 14, 20 – 26, 53 – 57 of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4 and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(s) 8 and 9.</w:t>
      </w:r>
    </w:p>
    <w:p w:rsidR="002946F4" w:rsidRDefault="002946F4" w:rsidP="00F83F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originals of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6 and those of the relevant Bills were produced in court. I find it dishonest of the plaintiff’s counsel to allege without any substance, in the closing submissions that the original books for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6 were tampered with.</w:t>
      </w:r>
    </w:p>
    <w:p w:rsidR="002946F4" w:rsidRDefault="002946F4" w:rsidP="00F83F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considered the evidence adduced in respect of this issue I find that the defendant, on a balance of probabilities, has managed to discharge the onus resting upon it by proving that:</w:t>
      </w:r>
    </w:p>
    <w:p w:rsidR="002946F4" w:rsidRDefault="002946F4" w:rsidP="00F83F3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as borrower and the defendant as lender entered into various Bill Discounting Facilities;</w:t>
      </w:r>
    </w:p>
    <w:p w:rsidR="002946F4" w:rsidRDefault="002946F4" w:rsidP="00F83F3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Pursuant to these facilities the plaintiff was given blank and unsigned Bills to take to his customers for signing in terms of the arrangements between him and his customers and he became </w:t>
      </w:r>
      <w:r w:rsidR="008B46A9">
        <w:rPr>
          <w:rFonts w:ascii="Times New Roman" w:hAnsi="Times New Roman" w:cs="Times New Roman"/>
          <w:sz w:val="24"/>
          <w:szCs w:val="24"/>
        </w:rPr>
        <w:t>i</w:t>
      </w:r>
      <w:r>
        <w:rPr>
          <w:rFonts w:ascii="Times New Roman" w:hAnsi="Times New Roman" w:cs="Times New Roman"/>
          <w:sz w:val="24"/>
          <w:szCs w:val="24"/>
        </w:rPr>
        <w:t xml:space="preserve">ndebted to </w:t>
      </w:r>
      <w:r w:rsidR="002D19D0">
        <w:rPr>
          <w:rFonts w:ascii="Times New Roman" w:hAnsi="Times New Roman" w:cs="Times New Roman"/>
          <w:sz w:val="24"/>
          <w:szCs w:val="24"/>
        </w:rPr>
        <w:t>the defendant for the sums of money not paid by any signatories to the Bills that he presented to the defendant and paid for;</w:t>
      </w:r>
    </w:p>
    <w:p w:rsidR="002D19D0" w:rsidRDefault="002D19D0" w:rsidP="00F83F3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At all material times, the plaintiff personally collected the unsigned Bills and would personally return them and present the signed Bills to the defendant and received cash;</w:t>
      </w:r>
    </w:p>
    <w:p w:rsidR="002D19D0" w:rsidRDefault="002D19D0" w:rsidP="00F83F3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At times the plaintiff wrote payment instructions to the defendant in long hand and the defendant would pay accordingly;</w:t>
      </w:r>
    </w:p>
    <w:p w:rsidR="002D19D0" w:rsidRDefault="002D19D0" w:rsidP="00F83F3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received all the net proceeds of the Bills as calculated by the defendant and signed the cash payment registers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6);</w:t>
      </w:r>
    </w:p>
    <w:p w:rsidR="002D19D0" w:rsidRDefault="002D19D0" w:rsidP="00F83F3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only discrepancies on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6 relate to the dates of payment which appear in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6 and those that appear in the summary of the transaction in the pleadings and the correct dates are those in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6; and</w:t>
      </w:r>
    </w:p>
    <w:p w:rsidR="002D19D0" w:rsidRDefault="002D19D0" w:rsidP="00F83F3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forged signatures on Bills 4164, 4185, 4192, 4193, 4195 and 4557 or knew that they were forged or fraudulently drawn. Regarding Bill 4558, the plaintiff knew that he had not delivered the goods in respect thereof.</w:t>
      </w:r>
    </w:p>
    <w:p w:rsidR="002D19D0" w:rsidRDefault="002D19D0" w:rsidP="00F83F31">
      <w:pPr>
        <w:spacing w:after="0" w:line="360" w:lineRule="auto"/>
        <w:ind w:left="720"/>
        <w:jc w:val="both"/>
        <w:rPr>
          <w:rFonts w:ascii="Times New Roman" w:hAnsi="Times New Roman" w:cs="Times New Roman"/>
          <w:sz w:val="24"/>
          <w:szCs w:val="24"/>
        </w:rPr>
      </w:pPr>
      <w:r w:rsidRPr="002D19D0">
        <w:rPr>
          <w:rFonts w:ascii="Times New Roman" w:hAnsi="Times New Roman" w:cs="Times New Roman"/>
          <w:sz w:val="24"/>
          <w:szCs w:val="24"/>
        </w:rPr>
        <w:lastRenderedPageBreak/>
        <w:t xml:space="preserve">The fraud was proven via a number of witnesses. </w:t>
      </w:r>
      <w:proofErr w:type="spellStart"/>
      <w:r w:rsidRPr="002D19D0">
        <w:rPr>
          <w:rFonts w:ascii="Times New Roman" w:hAnsi="Times New Roman" w:cs="Times New Roman"/>
          <w:sz w:val="24"/>
          <w:szCs w:val="24"/>
        </w:rPr>
        <w:t>Louricka</w:t>
      </w:r>
      <w:proofErr w:type="spellEnd"/>
      <w:r w:rsidRPr="002D19D0">
        <w:rPr>
          <w:rFonts w:ascii="Times New Roman" w:hAnsi="Times New Roman" w:cs="Times New Roman"/>
          <w:sz w:val="24"/>
          <w:szCs w:val="24"/>
        </w:rPr>
        <w:t xml:space="preserve"> </w:t>
      </w:r>
      <w:proofErr w:type="spellStart"/>
      <w:r w:rsidRPr="002D19D0">
        <w:rPr>
          <w:rFonts w:ascii="Times New Roman" w:hAnsi="Times New Roman" w:cs="Times New Roman"/>
          <w:sz w:val="24"/>
          <w:szCs w:val="24"/>
        </w:rPr>
        <w:t>Buckely</w:t>
      </w:r>
      <w:proofErr w:type="spellEnd"/>
      <w:r w:rsidRPr="002D19D0">
        <w:rPr>
          <w:rFonts w:ascii="Times New Roman" w:hAnsi="Times New Roman" w:cs="Times New Roman"/>
          <w:sz w:val="24"/>
          <w:szCs w:val="24"/>
        </w:rPr>
        <w:t>, a questioned document examiner, was called in terms of s 18</w:t>
      </w:r>
      <w:r w:rsidR="00387A4C">
        <w:rPr>
          <w:rFonts w:ascii="Times New Roman" w:hAnsi="Times New Roman" w:cs="Times New Roman"/>
          <w:sz w:val="24"/>
          <w:szCs w:val="24"/>
        </w:rPr>
        <w:t xml:space="preserve"> of the Civil Evidence Act. Her evidence was essentially that she carried out a scientific analysis and comparison of the genuine signatures of the authorised signatories of </w:t>
      </w:r>
      <w:proofErr w:type="spellStart"/>
      <w:r w:rsidR="00387A4C">
        <w:rPr>
          <w:rFonts w:ascii="Times New Roman" w:hAnsi="Times New Roman" w:cs="Times New Roman"/>
          <w:sz w:val="24"/>
          <w:szCs w:val="24"/>
        </w:rPr>
        <w:t>Charhons</w:t>
      </w:r>
      <w:proofErr w:type="spellEnd"/>
      <w:r w:rsidR="00387A4C">
        <w:rPr>
          <w:rFonts w:ascii="Times New Roman" w:hAnsi="Times New Roman" w:cs="Times New Roman"/>
          <w:sz w:val="24"/>
          <w:szCs w:val="24"/>
        </w:rPr>
        <w:t xml:space="preserve"> with those on the disputed Bills presented by the plaintiff to the defendant. Her expert opinion which is on p 82 of </w:t>
      </w:r>
      <w:proofErr w:type="spellStart"/>
      <w:r w:rsidR="00387A4C">
        <w:rPr>
          <w:rFonts w:ascii="Times New Roman" w:hAnsi="Times New Roman" w:cs="Times New Roman"/>
          <w:sz w:val="24"/>
          <w:szCs w:val="24"/>
        </w:rPr>
        <w:t>exh</w:t>
      </w:r>
      <w:proofErr w:type="spellEnd"/>
      <w:r w:rsidR="00387A4C">
        <w:rPr>
          <w:rFonts w:ascii="Times New Roman" w:hAnsi="Times New Roman" w:cs="Times New Roman"/>
          <w:sz w:val="24"/>
          <w:szCs w:val="24"/>
        </w:rPr>
        <w:t xml:space="preserve"> 4 is that the signatures of </w:t>
      </w:r>
      <w:proofErr w:type="spellStart"/>
      <w:r w:rsidR="00387A4C">
        <w:rPr>
          <w:rFonts w:ascii="Times New Roman" w:hAnsi="Times New Roman" w:cs="Times New Roman"/>
          <w:sz w:val="24"/>
          <w:szCs w:val="24"/>
        </w:rPr>
        <w:t>Sithole</w:t>
      </w:r>
      <w:proofErr w:type="spellEnd"/>
      <w:r w:rsidR="00387A4C">
        <w:rPr>
          <w:rFonts w:ascii="Times New Roman" w:hAnsi="Times New Roman" w:cs="Times New Roman"/>
          <w:sz w:val="24"/>
          <w:szCs w:val="24"/>
        </w:rPr>
        <w:t xml:space="preserve">, </w:t>
      </w:r>
      <w:proofErr w:type="spellStart"/>
      <w:r w:rsidR="00387A4C">
        <w:rPr>
          <w:rFonts w:ascii="Times New Roman" w:hAnsi="Times New Roman" w:cs="Times New Roman"/>
          <w:sz w:val="24"/>
          <w:szCs w:val="24"/>
        </w:rPr>
        <w:t>Mukweza</w:t>
      </w:r>
      <w:proofErr w:type="spellEnd"/>
      <w:r w:rsidR="00387A4C">
        <w:rPr>
          <w:rFonts w:ascii="Times New Roman" w:hAnsi="Times New Roman" w:cs="Times New Roman"/>
          <w:sz w:val="24"/>
          <w:szCs w:val="24"/>
        </w:rPr>
        <w:t xml:space="preserve"> and </w:t>
      </w:r>
      <w:proofErr w:type="spellStart"/>
      <w:r w:rsidR="00387A4C">
        <w:rPr>
          <w:rFonts w:ascii="Times New Roman" w:hAnsi="Times New Roman" w:cs="Times New Roman"/>
          <w:sz w:val="24"/>
          <w:szCs w:val="24"/>
        </w:rPr>
        <w:t>Mukwekwe</w:t>
      </w:r>
      <w:proofErr w:type="spellEnd"/>
      <w:r w:rsidR="00387A4C">
        <w:rPr>
          <w:rFonts w:ascii="Times New Roman" w:hAnsi="Times New Roman" w:cs="Times New Roman"/>
          <w:sz w:val="24"/>
          <w:szCs w:val="24"/>
        </w:rPr>
        <w:t xml:space="preserve"> as they appear on Bills 4164, 4185, 4192, 4193, 4195 and 4557 had been forged, and that save for Bill 4164, the Bills were forged by one and the same person. I was satisfied that her expert opinion was well founded as the discrepancies in characters of the two sets of signatures were clearly different even to a layperson’s eye. Her evidence was corroborated by that of </w:t>
      </w:r>
      <w:proofErr w:type="spellStart"/>
      <w:r w:rsidR="00387A4C">
        <w:rPr>
          <w:rFonts w:ascii="Times New Roman" w:hAnsi="Times New Roman" w:cs="Times New Roman"/>
          <w:sz w:val="24"/>
          <w:szCs w:val="24"/>
        </w:rPr>
        <w:t>Sithole</w:t>
      </w:r>
      <w:proofErr w:type="spellEnd"/>
      <w:r w:rsidR="00387A4C">
        <w:rPr>
          <w:rFonts w:ascii="Times New Roman" w:hAnsi="Times New Roman" w:cs="Times New Roman"/>
          <w:sz w:val="24"/>
          <w:szCs w:val="24"/>
        </w:rPr>
        <w:t xml:space="preserve"> and </w:t>
      </w:r>
      <w:proofErr w:type="spellStart"/>
      <w:r w:rsidR="00387A4C">
        <w:rPr>
          <w:rFonts w:ascii="Times New Roman" w:hAnsi="Times New Roman" w:cs="Times New Roman"/>
          <w:sz w:val="24"/>
          <w:szCs w:val="24"/>
        </w:rPr>
        <w:t>Mukweza</w:t>
      </w:r>
      <w:proofErr w:type="spellEnd"/>
      <w:r w:rsidR="00387A4C">
        <w:rPr>
          <w:rFonts w:ascii="Times New Roman" w:hAnsi="Times New Roman" w:cs="Times New Roman"/>
          <w:sz w:val="24"/>
          <w:szCs w:val="24"/>
        </w:rPr>
        <w:t xml:space="preserve"> who disputed that the signatures on the contested Bills stated above were theirs and pointed out the differences between their signatures and the forged ones. They also stated that the </w:t>
      </w:r>
      <w:proofErr w:type="spellStart"/>
      <w:r w:rsidR="00387A4C">
        <w:rPr>
          <w:rFonts w:ascii="Times New Roman" w:hAnsi="Times New Roman" w:cs="Times New Roman"/>
          <w:sz w:val="24"/>
          <w:szCs w:val="24"/>
        </w:rPr>
        <w:t>Charhons</w:t>
      </w:r>
      <w:proofErr w:type="spellEnd"/>
      <w:r w:rsidR="00387A4C">
        <w:rPr>
          <w:rFonts w:ascii="Times New Roman" w:hAnsi="Times New Roman" w:cs="Times New Roman"/>
          <w:sz w:val="24"/>
          <w:szCs w:val="24"/>
        </w:rPr>
        <w:t xml:space="preserve"> stamp used on the Bills had been forged due to the differences in font, spelling and colour. </w:t>
      </w:r>
      <w:proofErr w:type="spellStart"/>
      <w:r w:rsidR="00387A4C">
        <w:rPr>
          <w:rFonts w:ascii="Times New Roman" w:hAnsi="Times New Roman" w:cs="Times New Roman"/>
          <w:sz w:val="24"/>
          <w:szCs w:val="24"/>
        </w:rPr>
        <w:t>Sithole</w:t>
      </w:r>
      <w:proofErr w:type="spellEnd"/>
      <w:r w:rsidR="00387A4C">
        <w:rPr>
          <w:rFonts w:ascii="Times New Roman" w:hAnsi="Times New Roman" w:cs="Times New Roman"/>
          <w:sz w:val="24"/>
          <w:szCs w:val="24"/>
        </w:rPr>
        <w:t xml:space="preserve"> confirmed that regarding Bill 4558, though genuine, no goods relating to it were delivered to </w:t>
      </w:r>
      <w:proofErr w:type="spellStart"/>
      <w:r w:rsidR="00387A4C">
        <w:rPr>
          <w:rFonts w:ascii="Times New Roman" w:hAnsi="Times New Roman" w:cs="Times New Roman"/>
          <w:sz w:val="24"/>
          <w:szCs w:val="24"/>
        </w:rPr>
        <w:t>Charhons</w:t>
      </w:r>
      <w:proofErr w:type="spellEnd"/>
      <w:r w:rsidR="00387A4C">
        <w:rPr>
          <w:rFonts w:ascii="Times New Roman" w:hAnsi="Times New Roman" w:cs="Times New Roman"/>
          <w:sz w:val="24"/>
          <w:szCs w:val="24"/>
        </w:rPr>
        <w:t>. Indeed no evidence of delivery by the plaintiff was adduced in this matter.</w:t>
      </w:r>
    </w:p>
    <w:p w:rsidR="00387A4C" w:rsidRDefault="00387A4C" w:rsidP="00F83F3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acknowledgments of debt signed by the plaintiff on 6 and 7 May, 2009 are also apposite, though I shall</w:t>
      </w:r>
      <w:r w:rsidR="000D602D">
        <w:rPr>
          <w:rFonts w:ascii="Times New Roman" w:hAnsi="Times New Roman" w:cs="Times New Roman"/>
          <w:sz w:val="24"/>
          <w:szCs w:val="24"/>
        </w:rPr>
        <w:t xml:space="preserve"> deal with these in the last issue.</w:t>
      </w:r>
    </w:p>
    <w:p w:rsidR="000D602D" w:rsidRDefault="000D602D" w:rsidP="00F83F3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view of the foregoing, as a result of the plaintiff’s misrepresentation, the defendant suffered damages in the sum of $108 284-59 calculated in the manner set out in the table </w:t>
      </w:r>
      <w:r>
        <w:rPr>
          <w:rFonts w:ascii="Times New Roman" w:hAnsi="Times New Roman" w:cs="Times New Roman"/>
          <w:i/>
          <w:sz w:val="24"/>
          <w:szCs w:val="24"/>
        </w:rPr>
        <w:t>supra</w:t>
      </w:r>
      <w:r>
        <w:rPr>
          <w:rFonts w:ascii="Times New Roman" w:hAnsi="Times New Roman" w:cs="Times New Roman"/>
          <w:sz w:val="24"/>
          <w:szCs w:val="24"/>
        </w:rPr>
        <w:t xml:space="preserve">. This finding disposes of the </w:t>
      </w:r>
      <w:r w:rsidR="00E90B43">
        <w:rPr>
          <w:rFonts w:ascii="Times New Roman" w:hAnsi="Times New Roman" w:cs="Times New Roman"/>
          <w:sz w:val="24"/>
          <w:szCs w:val="24"/>
        </w:rPr>
        <w:t>last</w:t>
      </w:r>
      <w:r>
        <w:rPr>
          <w:rFonts w:ascii="Times New Roman" w:hAnsi="Times New Roman" w:cs="Times New Roman"/>
          <w:sz w:val="24"/>
          <w:szCs w:val="24"/>
        </w:rPr>
        <w:t xml:space="preserve"> two issues appearing in the joint pre-trial conference minute, </w:t>
      </w:r>
      <w:proofErr w:type="spellStart"/>
      <w:r>
        <w:rPr>
          <w:rFonts w:ascii="Times New Roman" w:hAnsi="Times New Roman" w:cs="Times New Roman"/>
          <w:sz w:val="24"/>
          <w:szCs w:val="24"/>
        </w:rPr>
        <w:t>viz</w:t>
      </w:r>
      <w:proofErr w:type="spellEnd"/>
      <w:r>
        <w:rPr>
          <w:rFonts w:ascii="Times New Roman" w:hAnsi="Times New Roman" w:cs="Times New Roman"/>
          <w:sz w:val="24"/>
          <w:szCs w:val="24"/>
        </w:rPr>
        <w:t xml:space="preserve"> whether or not the defendant had any right to take the plaintiff’s motor vehicles at all and whether or not the defendant should be ordered to return the vehicles. The legal position is that once the plaintiff is found to be liable to the defendant – whether in terms of the Bill Discounting Facility or fraudulent misrepresentation – the defendant enjoys a debtor-creditor </w:t>
      </w:r>
      <w:r>
        <w:rPr>
          <w:rFonts w:ascii="Times New Roman" w:hAnsi="Times New Roman" w:cs="Times New Roman"/>
          <w:i/>
          <w:sz w:val="24"/>
          <w:szCs w:val="24"/>
        </w:rPr>
        <w:t>lien</w:t>
      </w:r>
      <w:r>
        <w:rPr>
          <w:rFonts w:ascii="Times New Roman" w:hAnsi="Times New Roman" w:cs="Times New Roman"/>
          <w:sz w:val="24"/>
          <w:szCs w:val="24"/>
        </w:rPr>
        <w:t xml:space="preserve"> or right of possession as security – see the case of </w:t>
      </w:r>
      <w:proofErr w:type="spellStart"/>
      <w:r>
        <w:rPr>
          <w:rFonts w:ascii="Times New Roman" w:hAnsi="Times New Roman" w:cs="Times New Roman"/>
          <w:i/>
          <w:sz w:val="24"/>
          <w:szCs w:val="24"/>
        </w:rPr>
        <w:t>Whyland</w:t>
      </w:r>
      <w:proofErr w:type="spellEnd"/>
      <w:r>
        <w:rPr>
          <w:rFonts w:ascii="Times New Roman" w:hAnsi="Times New Roman" w:cs="Times New Roman"/>
          <w:i/>
          <w:sz w:val="24"/>
          <w:szCs w:val="24"/>
        </w:rPr>
        <w:t xml:space="preserve"> Construction </w:t>
      </w:r>
      <w:r>
        <w:rPr>
          <w:rFonts w:ascii="Times New Roman" w:hAnsi="Times New Roman" w:cs="Times New Roman"/>
          <w:sz w:val="24"/>
          <w:szCs w:val="24"/>
        </w:rPr>
        <w:t>(</w:t>
      </w:r>
      <w:r>
        <w:rPr>
          <w:rFonts w:ascii="Times New Roman" w:hAnsi="Times New Roman" w:cs="Times New Roman"/>
          <w:i/>
          <w:sz w:val="24"/>
          <w:szCs w:val="24"/>
        </w:rPr>
        <w:t>Pty</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Ashley</w:t>
      </w:r>
      <w:r w:rsidR="00E25C36">
        <w:rPr>
          <w:rFonts w:ascii="Times New Roman" w:hAnsi="Times New Roman" w:cs="Times New Roman"/>
          <w:i/>
          <w:sz w:val="24"/>
          <w:szCs w:val="24"/>
        </w:rPr>
        <w:t xml:space="preserve"> Smith</w:t>
      </w:r>
      <w:r w:rsidR="00E25C36">
        <w:rPr>
          <w:rFonts w:ascii="Times New Roman" w:hAnsi="Times New Roman" w:cs="Times New Roman"/>
          <w:sz w:val="24"/>
          <w:szCs w:val="24"/>
        </w:rPr>
        <w:t xml:space="preserve"> 1985 (3) SA 798 (A) in which the court confirmed the right of </w:t>
      </w:r>
      <w:r w:rsidR="00E25C36">
        <w:rPr>
          <w:rFonts w:ascii="Times New Roman" w:hAnsi="Times New Roman" w:cs="Times New Roman"/>
          <w:i/>
          <w:sz w:val="24"/>
          <w:szCs w:val="24"/>
        </w:rPr>
        <w:t>lien</w:t>
      </w:r>
      <w:r w:rsidR="00E25C36">
        <w:rPr>
          <w:rFonts w:ascii="Times New Roman" w:hAnsi="Times New Roman" w:cs="Times New Roman"/>
          <w:sz w:val="24"/>
          <w:szCs w:val="24"/>
        </w:rPr>
        <w:t xml:space="preserve"> over a debtor’s property. In any event in </w:t>
      </w:r>
      <w:proofErr w:type="spellStart"/>
      <w:r w:rsidR="00E25C36">
        <w:rPr>
          <w:rFonts w:ascii="Times New Roman" w:hAnsi="Times New Roman" w:cs="Times New Roman"/>
          <w:i/>
          <w:sz w:val="24"/>
          <w:szCs w:val="24"/>
        </w:rPr>
        <w:t>casu</w:t>
      </w:r>
      <w:proofErr w:type="spellEnd"/>
      <w:r w:rsidR="00E25C36">
        <w:rPr>
          <w:rFonts w:ascii="Times New Roman" w:hAnsi="Times New Roman" w:cs="Times New Roman"/>
          <w:sz w:val="24"/>
          <w:szCs w:val="24"/>
        </w:rPr>
        <w:t xml:space="preserve"> ownership of the vehicles was never proven let alone the alleged current market value of those vehicles.</w:t>
      </w:r>
    </w:p>
    <w:p w:rsidR="00E25C36" w:rsidRPr="00E25C36" w:rsidRDefault="00E25C36" w:rsidP="00F83F31">
      <w:pPr>
        <w:spacing w:after="0" w:line="240" w:lineRule="auto"/>
        <w:ind w:left="360"/>
        <w:jc w:val="both"/>
        <w:rPr>
          <w:rFonts w:ascii="Times New Roman" w:hAnsi="Times New Roman" w:cs="Times New Roman"/>
          <w:sz w:val="24"/>
          <w:szCs w:val="24"/>
        </w:rPr>
      </w:pPr>
    </w:p>
    <w:p w:rsidR="00E25C36" w:rsidRDefault="00E25C36" w:rsidP="00F83F31">
      <w:pPr>
        <w:spacing w:after="0" w:line="240" w:lineRule="auto"/>
        <w:ind w:left="360"/>
        <w:jc w:val="both"/>
        <w:rPr>
          <w:rFonts w:ascii="Times New Roman" w:hAnsi="Times New Roman" w:cs="Times New Roman"/>
          <w:b/>
          <w:sz w:val="24"/>
          <w:szCs w:val="24"/>
        </w:rPr>
      </w:pPr>
      <w:r w:rsidRPr="00E25C36">
        <w:rPr>
          <w:rFonts w:ascii="Times New Roman" w:hAnsi="Times New Roman" w:cs="Times New Roman"/>
          <w:b/>
          <w:sz w:val="24"/>
          <w:szCs w:val="24"/>
        </w:rPr>
        <w:lastRenderedPageBreak/>
        <w:t xml:space="preserve">Whether or not the plaintiff’s letter dated 6 May 2009 and the written agreement between the plaintiff and defendant dated 7 May 2009 are valid and binding, and if so, whether or not the plaintiff freely surrendered the two motor vehicles, a Mercedes Benz registration number AAB 6070 and a Nissan </w:t>
      </w:r>
      <w:proofErr w:type="spellStart"/>
      <w:r w:rsidRPr="00E25C36">
        <w:rPr>
          <w:rFonts w:ascii="Times New Roman" w:hAnsi="Times New Roman" w:cs="Times New Roman"/>
          <w:b/>
          <w:sz w:val="24"/>
          <w:szCs w:val="24"/>
        </w:rPr>
        <w:t>Hardbody</w:t>
      </w:r>
      <w:proofErr w:type="spellEnd"/>
      <w:r w:rsidRPr="00E25C36">
        <w:rPr>
          <w:rFonts w:ascii="Times New Roman" w:hAnsi="Times New Roman" w:cs="Times New Roman"/>
          <w:b/>
          <w:sz w:val="24"/>
          <w:szCs w:val="24"/>
        </w:rPr>
        <w:t xml:space="preserve"> King Cab registration number ABG 7946 to the defendant</w:t>
      </w:r>
    </w:p>
    <w:p w:rsidR="00E25C36" w:rsidRDefault="00E25C36" w:rsidP="00F83F31">
      <w:pPr>
        <w:spacing w:after="0" w:line="240" w:lineRule="auto"/>
        <w:ind w:left="360"/>
        <w:jc w:val="both"/>
        <w:rPr>
          <w:rFonts w:ascii="Times New Roman" w:hAnsi="Times New Roman" w:cs="Times New Roman"/>
          <w:sz w:val="24"/>
          <w:szCs w:val="24"/>
        </w:rPr>
      </w:pPr>
    </w:p>
    <w:p w:rsidR="00E25C36" w:rsidRDefault="00E25C36" w:rsidP="00F83F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 manner of reasoning, this issue in fact, can be said to have already been disposed of by the resolution of the first issue dealt with above. In any event, the onus of proof on this issue lay with the plaintiff who dismally failed to discharge it.</w:t>
      </w:r>
    </w:p>
    <w:p w:rsidR="00E25C36" w:rsidRDefault="00E25C36" w:rsidP="00F83F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apparent that the plaintiff was clearly creating an elaborate fiction of being an innocent victim of the defendant bank which invented a trail of documents simply to get him. </w:t>
      </w:r>
      <w:proofErr w:type="gramStart"/>
      <w:r>
        <w:rPr>
          <w:rFonts w:ascii="Times New Roman" w:hAnsi="Times New Roman" w:cs="Times New Roman"/>
          <w:sz w:val="24"/>
          <w:szCs w:val="24"/>
        </w:rPr>
        <w:t>But with what motive?</w:t>
      </w:r>
      <w:proofErr w:type="gramEnd"/>
      <w:r>
        <w:rPr>
          <w:rFonts w:ascii="Times New Roman" w:hAnsi="Times New Roman" w:cs="Times New Roman"/>
          <w:sz w:val="24"/>
          <w:szCs w:val="24"/>
        </w:rPr>
        <w:t xml:space="preserve"> Not even the plaintiff knows. He was evasive and hiding behind the finger of memory lapses even in respect of such material aspects which admit </w:t>
      </w:r>
      <w:r w:rsidR="00566426">
        <w:rPr>
          <w:rFonts w:ascii="Times New Roman" w:hAnsi="Times New Roman" w:cs="Times New Roman"/>
          <w:sz w:val="24"/>
          <w:szCs w:val="24"/>
        </w:rPr>
        <w:t xml:space="preserve">of no forgetfulness. I found him to be with a flair for acting. He would gesticulate and make faces while the defendant’s star witness </w:t>
      </w:r>
      <w:proofErr w:type="spellStart"/>
      <w:r w:rsidR="00566426">
        <w:rPr>
          <w:rFonts w:ascii="Times New Roman" w:hAnsi="Times New Roman" w:cs="Times New Roman"/>
          <w:sz w:val="24"/>
          <w:szCs w:val="24"/>
        </w:rPr>
        <w:t>Farai</w:t>
      </w:r>
      <w:proofErr w:type="spellEnd"/>
      <w:r w:rsidR="00566426">
        <w:rPr>
          <w:rFonts w:ascii="Times New Roman" w:hAnsi="Times New Roman" w:cs="Times New Roman"/>
          <w:sz w:val="24"/>
          <w:szCs w:val="24"/>
        </w:rPr>
        <w:t xml:space="preserve"> </w:t>
      </w:r>
      <w:proofErr w:type="spellStart"/>
      <w:r w:rsidR="00566426">
        <w:rPr>
          <w:rFonts w:ascii="Times New Roman" w:hAnsi="Times New Roman" w:cs="Times New Roman"/>
          <w:sz w:val="24"/>
          <w:szCs w:val="24"/>
        </w:rPr>
        <w:t>Katsande</w:t>
      </w:r>
      <w:proofErr w:type="spellEnd"/>
      <w:r w:rsidR="00566426">
        <w:rPr>
          <w:rFonts w:ascii="Times New Roman" w:hAnsi="Times New Roman" w:cs="Times New Roman"/>
          <w:sz w:val="24"/>
          <w:szCs w:val="24"/>
        </w:rPr>
        <w:t xml:space="preserve"> was testifying. This conduct amounted to playing to both the gallery and the court. He only desisted from it following my reprimand through his counsel. In spite of the plaintiff’s somewhat irrational behaviour, sometimes credibility cannot be measured by demeanour but by comparing the testimony with the real evidence as was stated by </w:t>
      </w:r>
      <w:proofErr w:type="spellStart"/>
      <w:r w:rsidR="00566426">
        <w:rPr>
          <w:rFonts w:ascii="Times New Roman" w:hAnsi="Times New Roman" w:cs="Times New Roman"/>
          <w:sz w:val="24"/>
          <w:szCs w:val="24"/>
        </w:rPr>
        <w:t>McNALLY</w:t>
      </w:r>
      <w:proofErr w:type="spellEnd"/>
      <w:r w:rsidR="00566426">
        <w:rPr>
          <w:rFonts w:ascii="Times New Roman" w:hAnsi="Times New Roman" w:cs="Times New Roman"/>
          <w:sz w:val="24"/>
          <w:szCs w:val="24"/>
        </w:rPr>
        <w:t xml:space="preserve"> JA in </w:t>
      </w:r>
      <w:proofErr w:type="spellStart"/>
      <w:r w:rsidR="00566426">
        <w:rPr>
          <w:rFonts w:ascii="Times New Roman" w:hAnsi="Times New Roman" w:cs="Times New Roman"/>
          <w:i/>
          <w:sz w:val="24"/>
          <w:szCs w:val="24"/>
        </w:rPr>
        <w:t>Matambo</w:t>
      </w:r>
      <w:proofErr w:type="spellEnd"/>
      <w:r w:rsidR="00566426">
        <w:rPr>
          <w:rFonts w:ascii="Times New Roman" w:hAnsi="Times New Roman" w:cs="Times New Roman"/>
          <w:sz w:val="24"/>
          <w:szCs w:val="24"/>
        </w:rPr>
        <w:t xml:space="preserve"> v </w:t>
      </w:r>
      <w:proofErr w:type="spellStart"/>
      <w:r w:rsidR="00566426">
        <w:rPr>
          <w:rFonts w:ascii="Times New Roman" w:hAnsi="Times New Roman" w:cs="Times New Roman"/>
          <w:i/>
          <w:sz w:val="24"/>
          <w:szCs w:val="24"/>
        </w:rPr>
        <w:t>Mutsago</w:t>
      </w:r>
      <w:proofErr w:type="spellEnd"/>
      <w:r w:rsidR="00566426">
        <w:rPr>
          <w:rFonts w:ascii="Times New Roman" w:hAnsi="Times New Roman" w:cs="Times New Roman"/>
          <w:sz w:val="24"/>
          <w:szCs w:val="24"/>
        </w:rPr>
        <w:t xml:space="preserve"> 1996 (1) ZLR 101 (SC) at p 103 in these words:</w:t>
      </w:r>
    </w:p>
    <w:p w:rsidR="00566426" w:rsidRDefault="00566426" w:rsidP="00F83F31">
      <w:pPr>
        <w:spacing w:after="0" w:line="240" w:lineRule="auto"/>
        <w:jc w:val="both"/>
        <w:rPr>
          <w:rFonts w:ascii="Times New Roman" w:hAnsi="Times New Roman" w:cs="Times New Roman"/>
          <w:sz w:val="24"/>
          <w:szCs w:val="24"/>
        </w:rPr>
      </w:pPr>
    </w:p>
    <w:p w:rsidR="00566426" w:rsidRDefault="00566426" w:rsidP="00F83F3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“However charmingly, smoothly or impressively Mr </w:t>
      </w:r>
      <w:proofErr w:type="spellStart"/>
      <w:r>
        <w:rPr>
          <w:rFonts w:ascii="Times New Roman" w:hAnsi="Times New Roman" w:cs="Times New Roman"/>
          <w:sz w:val="24"/>
          <w:szCs w:val="24"/>
        </w:rPr>
        <w:t>Mutsago</w:t>
      </w:r>
      <w:proofErr w:type="spellEnd"/>
      <w:r>
        <w:rPr>
          <w:rFonts w:ascii="Times New Roman" w:hAnsi="Times New Roman" w:cs="Times New Roman"/>
          <w:sz w:val="24"/>
          <w:szCs w:val="24"/>
        </w:rPr>
        <w:t xml:space="preserve"> made these statements, the fact is that they are mechanically impossible. If a witness says he saw water flowing uphill unaided by a pump, you do not judge his veracity by reference to his demeanour. You apply the law of physics.”</w:t>
      </w:r>
    </w:p>
    <w:p w:rsidR="00566426" w:rsidRDefault="00566426" w:rsidP="00F83F31">
      <w:pPr>
        <w:spacing w:after="0" w:line="360" w:lineRule="auto"/>
        <w:jc w:val="both"/>
        <w:rPr>
          <w:rFonts w:ascii="Times New Roman" w:hAnsi="Times New Roman" w:cs="Times New Roman"/>
          <w:sz w:val="24"/>
          <w:szCs w:val="24"/>
        </w:rPr>
      </w:pPr>
    </w:p>
    <w:p w:rsidR="00566426" w:rsidRDefault="00566426" w:rsidP="00F83F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plaintiff’s version is simply inconsistent with the established facts, the documentary evidence and the sequence of events.</w:t>
      </w:r>
    </w:p>
    <w:p w:rsidR="00566426" w:rsidRDefault="00566426" w:rsidP="00F83F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His evidence was that he was reported to the police by the defendant. This was refuted by the evidence of </w:t>
      </w:r>
      <w:proofErr w:type="spellStart"/>
      <w:r>
        <w:rPr>
          <w:rFonts w:ascii="Times New Roman" w:hAnsi="Times New Roman" w:cs="Times New Roman"/>
          <w:sz w:val="24"/>
          <w:szCs w:val="24"/>
        </w:rPr>
        <w:t>Sithole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Tichiwangana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Mupfu</w:t>
      </w:r>
      <w:r w:rsidR="00E90B43">
        <w:rPr>
          <w:rFonts w:ascii="Times New Roman" w:hAnsi="Times New Roman" w:cs="Times New Roman"/>
          <w:sz w:val="24"/>
          <w:szCs w:val="24"/>
        </w:rPr>
        <w:t>m</w:t>
      </w:r>
      <w:r>
        <w:rPr>
          <w:rFonts w:ascii="Times New Roman" w:hAnsi="Times New Roman" w:cs="Times New Roman"/>
          <w:sz w:val="24"/>
          <w:szCs w:val="24"/>
        </w:rPr>
        <w:t>ira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Santu</w:t>
      </w:r>
      <w:proofErr w:type="spellEnd"/>
      <w:r>
        <w:rPr>
          <w:rFonts w:ascii="Times New Roman" w:hAnsi="Times New Roman" w:cs="Times New Roman"/>
          <w:sz w:val="24"/>
          <w:szCs w:val="24"/>
        </w:rPr>
        <w:t xml:space="preserve"> and the investigating officer detective </w:t>
      </w:r>
      <w:proofErr w:type="spellStart"/>
      <w:r>
        <w:rPr>
          <w:rFonts w:ascii="Times New Roman" w:hAnsi="Times New Roman" w:cs="Times New Roman"/>
          <w:sz w:val="24"/>
          <w:szCs w:val="24"/>
        </w:rPr>
        <w:t>Gava</w:t>
      </w:r>
      <w:proofErr w:type="spellEnd"/>
      <w:r>
        <w:rPr>
          <w:rFonts w:ascii="Times New Roman" w:hAnsi="Times New Roman" w:cs="Times New Roman"/>
          <w:sz w:val="24"/>
          <w:szCs w:val="24"/>
        </w:rPr>
        <w:t xml:space="preserve">. The plaintiff also alleged that he was detained at </w:t>
      </w:r>
      <w:proofErr w:type="spellStart"/>
      <w:r>
        <w:rPr>
          <w:rFonts w:ascii="Times New Roman" w:hAnsi="Times New Roman" w:cs="Times New Roman"/>
          <w:sz w:val="24"/>
          <w:szCs w:val="24"/>
        </w:rPr>
        <w:t>Southerton</w:t>
      </w:r>
      <w:proofErr w:type="spellEnd"/>
      <w:r>
        <w:rPr>
          <w:rFonts w:ascii="Times New Roman" w:hAnsi="Times New Roman" w:cs="Times New Roman"/>
          <w:sz w:val="24"/>
          <w:szCs w:val="24"/>
        </w:rPr>
        <w:t xml:space="preserve"> Police Station for fourteen </w:t>
      </w:r>
      <w:proofErr w:type="gramStart"/>
      <w:r>
        <w:rPr>
          <w:rFonts w:ascii="Times New Roman" w:hAnsi="Times New Roman" w:cs="Times New Roman"/>
          <w:sz w:val="24"/>
          <w:szCs w:val="24"/>
        </w:rPr>
        <w:t>days,</w:t>
      </w:r>
      <w:proofErr w:type="gramEnd"/>
      <w:r>
        <w:rPr>
          <w:rFonts w:ascii="Times New Roman" w:hAnsi="Times New Roman" w:cs="Times New Roman"/>
          <w:sz w:val="24"/>
          <w:szCs w:val="24"/>
        </w:rPr>
        <w:t xml:space="preserve"> a feat which he himself could not prove neither could his wife Linda </w:t>
      </w:r>
      <w:proofErr w:type="spellStart"/>
      <w:r>
        <w:rPr>
          <w:rFonts w:ascii="Times New Roman" w:hAnsi="Times New Roman" w:cs="Times New Roman"/>
          <w:sz w:val="24"/>
          <w:szCs w:val="24"/>
        </w:rPr>
        <w:t>Dzvairo</w:t>
      </w:r>
      <w:proofErr w:type="spellEnd"/>
      <w:r>
        <w:rPr>
          <w:rFonts w:ascii="Times New Roman" w:hAnsi="Times New Roman" w:cs="Times New Roman"/>
          <w:sz w:val="24"/>
          <w:szCs w:val="24"/>
        </w:rPr>
        <w:t>. The plaintiff was ha</w:t>
      </w:r>
      <w:r w:rsidR="00F83F31">
        <w:rPr>
          <w:rFonts w:ascii="Times New Roman" w:hAnsi="Times New Roman" w:cs="Times New Roman"/>
          <w:sz w:val="24"/>
          <w:szCs w:val="24"/>
        </w:rPr>
        <w:t xml:space="preserve">zy why he did not tell his legal </w:t>
      </w:r>
      <w:proofErr w:type="gramStart"/>
      <w:r w:rsidR="00F83F31">
        <w:rPr>
          <w:rFonts w:ascii="Times New Roman" w:hAnsi="Times New Roman" w:cs="Times New Roman"/>
          <w:sz w:val="24"/>
          <w:szCs w:val="24"/>
        </w:rPr>
        <w:t xml:space="preserve">practitioner  </w:t>
      </w:r>
      <w:proofErr w:type="spellStart"/>
      <w:r w:rsidR="00F83F31">
        <w:rPr>
          <w:rFonts w:ascii="Times New Roman" w:hAnsi="Times New Roman" w:cs="Times New Roman"/>
          <w:sz w:val="24"/>
          <w:szCs w:val="24"/>
        </w:rPr>
        <w:t>Chatambudza</w:t>
      </w:r>
      <w:proofErr w:type="spellEnd"/>
      <w:proofErr w:type="gramEnd"/>
      <w:r w:rsidR="00F83F31">
        <w:rPr>
          <w:rFonts w:ascii="Times New Roman" w:hAnsi="Times New Roman" w:cs="Times New Roman"/>
          <w:sz w:val="24"/>
          <w:szCs w:val="24"/>
        </w:rPr>
        <w:t xml:space="preserve"> who visited him in police cells about his “over detention.”  At first the plaintiff said he did not get the chance to do so because he was in cells and his legal practitioner spoke to investigating officer </w:t>
      </w:r>
      <w:proofErr w:type="spellStart"/>
      <w:r w:rsidR="00F83F31">
        <w:rPr>
          <w:rFonts w:ascii="Times New Roman" w:hAnsi="Times New Roman" w:cs="Times New Roman"/>
          <w:sz w:val="24"/>
          <w:szCs w:val="24"/>
        </w:rPr>
        <w:t>Gava</w:t>
      </w:r>
      <w:proofErr w:type="spellEnd"/>
      <w:r w:rsidR="00F83F31">
        <w:rPr>
          <w:rFonts w:ascii="Times New Roman" w:hAnsi="Times New Roman" w:cs="Times New Roman"/>
          <w:sz w:val="24"/>
          <w:szCs w:val="24"/>
        </w:rPr>
        <w:t xml:space="preserve"> but later he changed saying he did speak to </w:t>
      </w:r>
      <w:proofErr w:type="spellStart"/>
      <w:r w:rsidR="00F83F31">
        <w:rPr>
          <w:rFonts w:ascii="Times New Roman" w:hAnsi="Times New Roman" w:cs="Times New Roman"/>
          <w:sz w:val="24"/>
          <w:szCs w:val="24"/>
        </w:rPr>
        <w:t>Chatambudza</w:t>
      </w:r>
      <w:proofErr w:type="spellEnd"/>
      <w:r w:rsidR="00F83F31">
        <w:rPr>
          <w:rFonts w:ascii="Times New Roman" w:hAnsi="Times New Roman" w:cs="Times New Roman"/>
          <w:sz w:val="24"/>
          <w:szCs w:val="24"/>
        </w:rPr>
        <w:t xml:space="preserve"> who asked him about </w:t>
      </w:r>
      <w:r w:rsidR="00F83F31">
        <w:rPr>
          <w:rFonts w:ascii="Times New Roman" w:hAnsi="Times New Roman" w:cs="Times New Roman"/>
          <w:sz w:val="24"/>
          <w:szCs w:val="24"/>
        </w:rPr>
        <w:lastRenderedPageBreak/>
        <w:t>the long detention and he told him that he was waiting for the defendant’s officials to come to the station. It is not comprehensible that</w:t>
      </w:r>
      <w:r w:rsidR="00960119">
        <w:rPr>
          <w:rFonts w:ascii="Times New Roman" w:hAnsi="Times New Roman" w:cs="Times New Roman"/>
          <w:sz w:val="24"/>
          <w:szCs w:val="24"/>
        </w:rPr>
        <w:t xml:space="preserve"> a legal practitioner would interview a client who has been in police detention for fourteen days and does not do anything about the apparent unlawful detention.</w:t>
      </w:r>
    </w:p>
    <w:p w:rsidR="00960119" w:rsidRDefault="00960119" w:rsidP="00F83F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is clear from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10, the detention record book, is that the pla</w:t>
      </w:r>
      <w:r w:rsidR="008B46A9">
        <w:rPr>
          <w:rFonts w:ascii="Times New Roman" w:hAnsi="Times New Roman" w:cs="Times New Roman"/>
          <w:sz w:val="24"/>
          <w:szCs w:val="24"/>
        </w:rPr>
        <w:t>i</w:t>
      </w:r>
      <w:r>
        <w:rPr>
          <w:rFonts w:ascii="Times New Roman" w:hAnsi="Times New Roman" w:cs="Times New Roman"/>
          <w:sz w:val="24"/>
          <w:szCs w:val="24"/>
        </w:rPr>
        <w:t xml:space="preserve">ntiff was arrested and booked for detention on 30 April 2009 at around 18.00 hours and was released on summons on 4 May 2009. </w:t>
      </w:r>
      <w:proofErr w:type="gramStart"/>
      <w:r>
        <w:rPr>
          <w:rFonts w:ascii="Times New Roman" w:hAnsi="Times New Roman" w:cs="Times New Roman"/>
          <w:sz w:val="24"/>
          <w:szCs w:val="24"/>
        </w:rPr>
        <w:t>Exists</w:t>
      </w:r>
      <w:proofErr w:type="gramEnd"/>
      <w:r>
        <w:rPr>
          <w:rFonts w:ascii="Times New Roman" w:hAnsi="Times New Roman" w:cs="Times New Roman"/>
          <w:sz w:val="24"/>
          <w:szCs w:val="24"/>
        </w:rPr>
        <w:t xml:space="preserve"> some </w:t>
      </w:r>
      <w:proofErr w:type="spellStart"/>
      <w:r>
        <w:rPr>
          <w:rFonts w:ascii="Times New Roman" w:hAnsi="Times New Roman" w:cs="Times New Roman"/>
          <w:sz w:val="24"/>
          <w:szCs w:val="24"/>
        </w:rPr>
        <w:t>mis</w:t>
      </w:r>
      <w:proofErr w:type="spellEnd"/>
      <w:r>
        <w:rPr>
          <w:rFonts w:ascii="Times New Roman" w:hAnsi="Times New Roman" w:cs="Times New Roman"/>
          <w:sz w:val="24"/>
          <w:szCs w:val="24"/>
        </w:rPr>
        <w:t xml:space="preserve">-entry regarding the date of release as 2 May, 2009 at 15.00 hours with date of 4 May 2009 reflecting as date of collection by the plaintiff of his belt and pair of shoes. This was clarified by detective </w:t>
      </w:r>
      <w:proofErr w:type="spellStart"/>
      <w:r>
        <w:rPr>
          <w:rFonts w:ascii="Times New Roman" w:hAnsi="Times New Roman" w:cs="Times New Roman"/>
          <w:sz w:val="24"/>
          <w:szCs w:val="24"/>
        </w:rPr>
        <w:t>Gava</w:t>
      </w:r>
      <w:proofErr w:type="spellEnd"/>
      <w:r>
        <w:rPr>
          <w:rFonts w:ascii="Times New Roman" w:hAnsi="Times New Roman" w:cs="Times New Roman"/>
          <w:sz w:val="24"/>
          <w:szCs w:val="24"/>
        </w:rPr>
        <w:t xml:space="preserve"> who said date of release was actually </w:t>
      </w:r>
      <w:r w:rsidR="001A10EA">
        <w:rPr>
          <w:rFonts w:ascii="Times New Roman" w:hAnsi="Times New Roman" w:cs="Times New Roman"/>
          <w:sz w:val="24"/>
          <w:szCs w:val="24"/>
        </w:rPr>
        <w:t>4 May 2009. There was no over detention exceeding forty-eight hours since 30 April 2009 and1 May 2009 were public holidays. What is pertinent here is that when the plaintiff signed the contentio</w:t>
      </w:r>
      <w:r w:rsidR="00E90B43">
        <w:rPr>
          <w:rFonts w:ascii="Times New Roman" w:hAnsi="Times New Roman" w:cs="Times New Roman"/>
          <w:sz w:val="24"/>
          <w:szCs w:val="24"/>
        </w:rPr>
        <w:t>u</w:t>
      </w:r>
      <w:r w:rsidR="001A10EA">
        <w:rPr>
          <w:rFonts w:ascii="Times New Roman" w:hAnsi="Times New Roman" w:cs="Times New Roman"/>
          <w:sz w:val="24"/>
          <w:szCs w:val="24"/>
        </w:rPr>
        <w:t xml:space="preserve">s documents dated 6 and 7 May 2009 giving </w:t>
      </w:r>
      <w:r w:rsidR="00E90B43">
        <w:rPr>
          <w:rFonts w:ascii="Times New Roman" w:hAnsi="Times New Roman" w:cs="Times New Roman"/>
          <w:sz w:val="24"/>
          <w:szCs w:val="24"/>
        </w:rPr>
        <w:t>away</w:t>
      </w:r>
      <w:r w:rsidR="001A10EA">
        <w:rPr>
          <w:rFonts w:ascii="Times New Roman" w:hAnsi="Times New Roman" w:cs="Times New Roman"/>
          <w:sz w:val="24"/>
          <w:szCs w:val="24"/>
        </w:rPr>
        <w:t xml:space="preserve"> the vehicles as security, he had already been released from custody, contrary to his assertion and Linda’s that he was still in custody and signed the documents for his freedom , hence the alleged duress.</w:t>
      </w:r>
    </w:p>
    <w:p w:rsidR="001A10EA" w:rsidRDefault="001A10EA" w:rsidP="00F83F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1</w:t>
      </w:r>
      <w:r w:rsidR="00223EF7">
        <w:rPr>
          <w:rFonts w:ascii="Times New Roman" w:hAnsi="Times New Roman" w:cs="Times New Roman"/>
          <w:sz w:val="24"/>
          <w:szCs w:val="24"/>
        </w:rPr>
        <w:t>(b) of his summary of evidence the plaintiff said:</w:t>
      </w:r>
    </w:p>
    <w:p w:rsidR="00223EF7" w:rsidRDefault="00223EF7" w:rsidP="00223EF7">
      <w:pPr>
        <w:spacing w:after="0" w:line="240" w:lineRule="auto"/>
        <w:jc w:val="both"/>
        <w:rPr>
          <w:rFonts w:ascii="Times New Roman" w:hAnsi="Times New Roman" w:cs="Times New Roman"/>
          <w:sz w:val="24"/>
          <w:szCs w:val="24"/>
        </w:rPr>
      </w:pPr>
    </w:p>
    <w:p w:rsidR="00223EF7" w:rsidRDefault="00223EF7" w:rsidP="00223EF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“Further, the documents were signed in retrospect on 6 and 7 May 2009, yet the said motor vehicles had been taken by some police officers from </w:t>
      </w:r>
      <w:proofErr w:type="spellStart"/>
      <w:r>
        <w:rPr>
          <w:rFonts w:ascii="Times New Roman" w:hAnsi="Times New Roman" w:cs="Times New Roman"/>
          <w:sz w:val="24"/>
          <w:szCs w:val="24"/>
        </w:rPr>
        <w:t>Southerton</w:t>
      </w:r>
      <w:proofErr w:type="spellEnd"/>
      <w:r>
        <w:rPr>
          <w:rFonts w:ascii="Times New Roman" w:hAnsi="Times New Roman" w:cs="Times New Roman"/>
          <w:sz w:val="24"/>
          <w:szCs w:val="24"/>
        </w:rPr>
        <w:t xml:space="preserve"> Police Station from the plaintiff’s house on the defendant’s specific instructions and taken to the defendant’s premises on or around 21 April 2009 while the plaintiff was in police cells. The so called agreement and other documents were signed under extreme duress and there are witnesses to the whole transaction. There is no way that the plaintiff could have driven the cars himself to the premises of the defendant as alleged while he was in police custody.”</w:t>
      </w:r>
    </w:p>
    <w:p w:rsidR="00223EF7" w:rsidRDefault="00223EF7" w:rsidP="00223EF7">
      <w:pPr>
        <w:spacing w:after="0" w:line="240" w:lineRule="auto"/>
        <w:jc w:val="both"/>
        <w:rPr>
          <w:rFonts w:ascii="Times New Roman" w:hAnsi="Times New Roman" w:cs="Times New Roman"/>
          <w:sz w:val="24"/>
          <w:szCs w:val="24"/>
        </w:rPr>
      </w:pPr>
    </w:p>
    <w:p w:rsidR="00223EF7" w:rsidRDefault="00223EF7" w:rsidP="00223E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correct position, however, is that on 21 April 2009, the plaintiff had not yet been arrested as shown by the entry in the detention book alluded to </w:t>
      </w:r>
      <w:r>
        <w:rPr>
          <w:rFonts w:ascii="Times New Roman" w:hAnsi="Times New Roman" w:cs="Times New Roman"/>
          <w:i/>
          <w:sz w:val="24"/>
          <w:szCs w:val="24"/>
        </w:rPr>
        <w:t>supra.</w:t>
      </w:r>
    </w:p>
    <w:p w:rsidR="0020678F" w:rsidRDefault="00223EF7" w:rsidP="00223E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10 of the plaintiff’s replication is fraught with falsehood – that he was detained for fourteen days “being mentally tortured by the defendant … having been detained for so long, after some twelve days in custody. Mr </w:t>
      </w:r>
      <w:proofErr w:type="spellStart"/>
      <w:r>
        <w:rPr>
          <w:rFonts w:ascii="Times New Roman" w:hAnsi="Times New Roman" w:cs="Times New Roman"/>
          <w:sz w:val="24"/>
          <w:szCs w:val="24"/>
        </w:rPr>
        <w:t>Santu</w:t>
      </w:r>
      <w:proofErr w:type="spellEnd"/>
      <w:r>
        <w:rPr>
          <w:rFonts w:ascii="Times New Roman" w:hAnsi="Times New Roman" w:cs="Times New Roman"/>
          <w:sz w:val="24"/>
          <w:szCs w:val="24"/>
        </w:rPr>
        <w:t xml:space="preserve"> told the plaintiff that if he wanted his freedom, he had to accompany him to his office to ‘talk’. He indicated that the defendant had drafted ‘something’ for him to sign. The police also reiterated that if the plaintiff wanted to be released he had to co-operate. To a man detained in police cells for fourteen days without trial, he had no choice but to do what they wished because he had no idea how long they could keep him detained like that. Mr </w:t>
      </w:r>
      <w:proofErr w:type="spellStart"/>
      <w:r>
        <w:rPr>
          <w:rFonts w:ascii="Times New Roman" w:hAnsi="Times New Roman" w:cs="Times New Roman"/>
          <w:sz w:val="24"/>
          <w:szCs w:val="24"/>
        </w:rPr>
        <w:t>Santu</w:t>
      </w:r>
      <w:proofErr w:type="spellEnd"/>
      <w:r>
        <w:rPr>
          <w:rFonts w:ascii="Times New Roman" w:hAnsi="Times New Roman" w:cs="Times New Roman"/>
          <w:sz w:val="24"/>
          <w:szCs w:val="24"/>
        </w:rPr>
        <w:t xml:space="preserve"> then said if the plaintiff wanted his freedom</w:t>
      </w:r>
      <w:r w:rsidR="0020678F">
        <w:rPr>
          <w:rFonts w:ascii="Times New Roman" w:hAnsi="Times New Roman" w:cs="Times New Roman"/>
          <w:sz w:val="24"/>
          <w:szCs w:val="24"/>
        </w:rPr>
        <w:t xml:space="preserve">, he had to surrender his vehicles to the defendant and sign the letter, affidavit and agreement. </w:t>
      </w:r>
      <w:r w:rsidR="0020678F">
        <w:rPr>
          <w:rFonts w:ascii="Times New Roman" w:hAnsi="Times New Roman" w:cs="Times New Roman"/>
          <w:sz w:val="24"/>
          <w:szCs w:val="24"/>
        </w:rPr>
        <w:lastRenderedPageBreak/>
        <w:t>It is against this background that the affidavit was presented to the plaintiff on 6 May 2009 to sign. Having been in police custody for twelve days and counting, he signed under duress and fearing that he could be detained indefinitely if he did not sign. … Again he signed</w:t>
      </w:r>
      <w:r w:rsidR="00B06F84">
        <w:rPr>
          <w:rFonts w:ascii="Times New Roman" w:hAnsi="Times New Roman" w:cs="Times New Roman"/>
          <w:sz w:val="24"/>
          <w:szCs w:val="24"/>
        </w:rPr>
        <w:t xml:space="preserve"> </w:t>
      </w:r>
      <w:r w:rsidR="0020678F">
        <w:rPr>
          <w:rFonts w:ascii="Times New Roman" w:hAnsi="Times New Roman" w:cs="Times New Roman"/>
          <w:sz w:val="24"/>
          <w:szCs w:val="24"/>
        </w:rPr>
        <w:t>(“the letter”) under extreme duress … The next day the ‘agreement’ was brought while the plaintiff was still in police custody. He even asked to read it first or show his lawyer but that was denied again because he was a ‘prisoner.’ So under those circumstances, he was forced to sign the agreement clearly under extreme duress. This is not binding on the plaintiff.”</w:t>
      </w:r>
    </w:p>
    <w:p w:rsidR="0020678F" w:rsidRDefault="0020678F" w:rsidP="00223E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the pith of the alleged duress. As already pointed out above, it is not true that the plaintiff was still in police custody when he signed the documents. In the event, he was not motivated to sign them by any threat, real or imagined, of continued detention as alleged. The plaintiff has accordingly dismally failed to discharge the onus of proving the alleged duress. He who alleges must prove. There is not even a jot or </w:t>
      </w:r>
      <w:proofErr w:type="spellStart"/>
      <w:r>
        <w:rPr>
          <w:rFonts w:ascii="Times New Roman" w:hAnsi="Times New Roman" w:cs="Times New Roman"/>
          <w:sz w:val="24"/>
          <w:szCs w:val="24"/>
        </w:rPr>
        <w:t>tille</w:t>
      </w:r>
      <w:proofErr w:type="spellEnd"/>
      <w:r>
        <w:rPr>
          <w:rFonts w:ascii="Times New Roman" w:hAnsi="Times New Roman" w:cs="Times New Roman"/>
          <w:sz w:val="24"/>
          <w:szCs w:val="24"/>
        </w:rPr>
        <w:t xml:space="preserve"> of the proof – only wild and unfounded speculation akin to trying a long shot in the dark hoping to hit something.</w:t>
      </w:r>
    </w:p>
    <w:p w:rsidR="001278F4" w:rsidRDefault="0020678F" w:rsidP="00223E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foregoing finding, coupled with the evidence of </w:t>
      </w:r>
      <w:proofErr w:type="spellStart"/>
      <w:r>
        <w:rPr>
          <w:rFonts w:ascii="Times New Roman" w:hAnsi="Times New Roman" w:cs="Times New Roman"/>
          <w:sz w:val="24"/>
          <w:szCs w:val="24"/>
        </w:rPr>
        <w:t>Santu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Mupfumira</w:t>
      </w:r>
      <w:proofErr w:type="spellEnd"/>
      <w:r>
        <w:rPr>
          <w:rFonts w:ascii="Times New Roman" w:hAnsi="Times New Roman" w:cs="Times New Roman"/>
          <w:sz w:val="24"/>
          <w:szCs w:val="24"/>
        </w:rPr>
        <w:t xml:space="preserve"> clearly establishes that the plaintiff was never coerced into signing the documents in question – having signed them when he was already out of custody and after the vehicles had already been delivered. He did so freely and voluntarily. The </w:t>
      </w:r>
      <w:r w:rsidR="001278F4">
        <w:rPr>
          <w:rFonts w:ascii="Times New Roman" w:hAnsi="Times New Roman" w:cs="Times New Roman"/>
          <w:sz w:val="24"/>
          <w:szCs w:val="24"/>
        </w:rPr>
        <w:t>alleged duress is a figment of the imagination and an after</w:t>
      </w:r>
      <w:r w:rsidR="008B46A9">
        <w:rPr>
          <w:rFonts w:ascii="Times New Roman" w:hAnsi="Times New Roman" w:cs="Times New Roman"/>
          <w:sz w:val="24"/>
          <w:szCs w:val="24"/>
        </w:rPr>
        <w:t>-</w:t>
      </w:r>
      <w:r w:rsidR="001278F4">
        <w:rPr>
          <w:rFonts w:ascii="Times New Roman" w:hAnsi="Times New Roman" w:cs="Times New Roman"/>
          <w:sz w:val="24"/>
          <w:szCs w:val="24"/>
        </w:rPr>
        <w:t xml:space="preserve">thought which must be dismissed as such. The Mercedes Benz was returned to the owner </w:t>
      </w:r>
      <w:proofErr w:type="spellStart"/>
      <w:r w:rsidR="001278F4">
        <w:rPr>
          <w:rFonts w:ascii="Times New Roman" w:hAnsi="Times New Roman" w:cs="Times New Roman"/>
          <w:sz w:val="24"/>
          <w:szCs w:val="24"/>
        </w:rPr>
        <w:t>Maswera</w:t>
      </w:r>
      <w:proofErr w:type="spellEnd"/>
      <w:r w:rsidR="001278F4">
        <w:rPr>
          <w:rFonts w:ascii="Times New Roman" w:hAnsi="Times New Roman" w:cs="Times New Roman"/>
          <w:sz w:val="24"/>
          <w:szCs w:val="24"/>
        </w:rPr>
        <w:t xml:space="preserve"> in 2009 while the Nissan truck is parked at the defendant’s premises. The vehicles were supposed to be returned to the plaintiff after he had paid his debt which he has not done.</w:t>
      </w:r>
    </w:p>
    <w:p w:rsidR="001278F4" w:rsidRDefault="001278F4" w:rsidP="00223E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has not been candid with the court in this suit. The suit was initiated by a party who deemed himself streetwise thereby abusing court process. He deserves to be mulcted with costs on the higher scale.</w:t>
      </w:r>
    </w:p>
    <w:p w:rsidR="001278F4" w:rsidRDefault="001278F4" w:rsidP="00223E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make the following order:</w:t>
      </w:r>
    </w:p>
    <w:p w:rsidR="001278F4" w:rsidRDefault="001278F4" w:rsidP="008B46A9">
      <w:pPr>
        <w:spacing w:after="0" w:line="240" w:lineRule="auto"/>
        <w:jc w:val="both"/>
        <w:rPr>
          <w:rFonts w:ascii="Times New Roman" w:hAnsi="Times New Roman" w:cs="Times New Roman"/>
          <w:sz w:val="24"/>
          <w:szCs w:val="24"/>
        </w:rPr>
      </w:pPr>
    </w:p>
    <w:p w:rsidR="001278F4" w:rsidRDefault="001278F4" w:rsidP="001278F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plaintiff’s claim in convention be and is hereby dismissed in its entirety;</w:t>
      </w:r>
    </w:p>
    <w:p w:rsidR="00223EF7" w:rsidRDefault="001278F4" w:rsidP="001278F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Judgment be and is hereby entered for the defendant in terms of its alternative claim in reconvention as follows:</w:t>
      </w:r>
      <w:r w:rsidR="00223EF7" w:rsidRPr="001278F4">
        <w:rPr>
          <w:rFonts w:ascii="Times New Roman" w:hAnsi="Times New Roman" w:cs="Times New Roman"/>
          <w:sz w:val="24"/>
          <w:szCs w:val="24"/>
        </w:rPr>
        <w:t xml:space="preserve"> </w:t>
      </w:r>
    </w:p>
    <w:p w:rsidR="001278F4" w:rsidRDefault="001278F4" w:rsidP="001278F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Payment of the sum of US$108 284</w:t>
      </w:r>
      <w:r w:rsidR="00D948A9">
        <w:rPr>
          <w:rFonts w:ascii="Times New Roman" w:hAnsi="Times New Roman" w:cs="Times New Roman"/>
          <w:sz w:val="24"/>
          <w:szCs w:val="24"/>
        </w:rPr>
        <w:t>-</w:t>
      </w:r>
      <w:r>
        <w:rPr>
          <w:rFonts w:ascii="Times New Roman" w:hAnsi="Times New Roman" w:cs="Times New Roman"/>
          <w:sz w:val="24"/>
          <w:szCs w:val="24"/>
        </w:rPr>
        <w:t>59;</w:t>
      </w:r>
      <w:r w:rsidR="00562E73">
        <w:rPr>
          <w:rFonts w:ascii="Times New Roman" w:hAnsi="Times New Roman" w:cs="Times New Roman"/>
          <w:sz w:val="24"/>
          <w:szCs w:val="24"/>
        </w:rPr>
        <w:t xml:space="preserve"> </w:t>
      </w:r>
    </w:p>
    <w:p w:rsidR="001278F4" w:rsidRDefault="001278F4" w:rsidP="001278F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Interest thereon at the prevailing overdraft rates charged by the defendant’s commercial bankers from time to time plus a 5% margin from the date of judgment to date of payment in full; and</w:t>
      </w:r>
    </w:p>
    <w:p w:rsidR="001278F4" w:rsidRDefault="001278F4" w:rsidP="001278F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Collection commission calculated in accordance with By-Law 70 of the Law Society of Zimbabwe By-Laws, 1982 and costs of suit on a legal practitioner and client scale to the extent that such costs are permitted in proviso (iii) to By-Law 70 (2).</w:t>
      </w:r>
    </w:p>
    <w:p w:rsidR="001278F4" w:rsidRDefault="001278F4" w:rsidP="001278F4">
      <w:pPr>
        <w:spacing w:after="0" w:line="360" w:lineRule="auto"/>
        <w:jc w:val="both"/>
        <w:rPr>
          <w:rFonts w:ascii="Times New Roman" w:hAnsi="Times New Roman" w:cs="Times New Roman"/>
          <w:sz w:val="24"/>
          <w:szCs w:val="24"/>
        </w:rPr>
      </w:pPr>
    </w:p>
    <w:p w:rsidR="001278F4" w:rsidRDefault="001278F4" w:rsidP="001278F4">
      <w:pPr>
        <w:spacing w:after="0" w:line="360" w:lineRule="auto"/>
        <w:jc w:val="both"/>
        <w:rPr>
          <w:rFonts w:ascii="Times New Roman" w:hAnsi="Times New Roman" w:cs="Times New Roman"/>
          <w:sz w:val="24"/>
          <w:szCs w:val="24"/>
        </w:rPr>
      </w:pPr>
    </w:p>
    <w:p w:rsidR="001278F4" w:rsidRDefault="001278F4" w:rsidP="008B46A9">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Mudambanuki</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plaintiff’s legal practitioners</w:t>
      </w:r>
    </w:p>
    <w:p w:rsidR="002B2DCA" w:rsidRPr="002B2DCA" w:rsidRDefault="001278F4" w:rsidP="008B46A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Kantor &amp; </w:t>
      </w:r>
      <w:proofErr w:type="spellStart"/>
      <w:r>
        <w:rPr>
          <w:rFonts w:ascii="Times New Roman" w:hAnsi="Times New Roman" w:cs="Times New Roman"/>
          <w:i/>
          <w:sz w:val="24"/>
          <w:szCs w:val="24"/>
        </w:rPr>
        <w:t>Immerman</w:t>
      </w:r>
      <w:proofErr w:type="spellEnd"/>
      <w:r>
        <w:rPr>
          <w:rFonts w:ascii="Times New Roman" w:hAnsi="Times New Roman" w:cs="Times New Roman"/>
          <w:sz w:val="24"/>
          <w:szCs w:val="24"/>
        </w:rPr>
        <w:t>, defendant’s legal practitioners</w:t>
      </w:r>
    </w:p>
    <w:sectPr w:rsidR="002B2DCA" w:rsidRPr="002B2DCA">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31B" w:rsidRDefault="00EE631B" w:rsidP="00D60275">
      <w:pPr>
        <w:spacing w:after="0" w:line="240" w:lineRule="auto"/>
      </w:pPr>
      <w:r>
        <w:separator/>
      </w:r>
    </w:p>
  </w:endnote>
  <w:endnote w:type="continuationSeparator" w:id="0">
    <w:p w:rsidR="00EE631B" w:rsidRDefault="00EE631B" w:rsidP="00D60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31B" w:rsidRDefault="00EE631B" w:rsidP="00D60275">
      <w:pPr>
        <w:spacing w:after="0" w:line="240" w:lineRule="auto"/>
      </w:pPr>
      <w:r>
        <w:separator/>
      </w:r>
    </w:p>
  </w:footnote>
  <w:footnote w:type="continuationSeparator" w:id="0">
    <w:p w:rsidR="00EE631B" w:rsidRDefault="00EE631B" w:rsidP="00D602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099835"/>
      <w:docPartObj>
        <w:docPartGallery w:val="Page Numbers (Top of Page)"/>
        <w:docPartUnique/>
      </w:docPartObj>
    </w:sdtPr>
    <w:sdtEndPr>
      <w:rPr>
        <w:noProof/>
      </w:rPr>
    </w:sdtEndPr>
    <w:sdtContent>
      <w:p w:rsidR="00F030B6" w:rsidRDefault="00F030B6">
        <w:pPr>
          <w:pStyle w:val="Header"/>
          <w:jc w:val="right"/>
          <w:rPr>
            <w:noProof/>
          </w:rPr>
        </w:pPr>
        <w:r>
          <w:fldChar w:fldCharType="begin"/>
        </w:r>
        <w:r>
          <w:instrText xml:space="preserve"> PAGE   \* MERGEFORMAT </w:instrText>
        </w:r>
        <w:r>
          <w:fldChar w:fldCharType="separate"/>
        </w:r>
        <w:r w:rsidR="001F04F3">
          <w:rPr>
            <w:noProof/>
          </w:rPr>
          <w:t>1</w:t>
        </w:r>
        <w:r>
          <w:rPr>
            <w:noProof/>
          </w:rPr>
          <w:fldChar w:fldCharType="end"/>
        </w:r>
      </w:p>
      <w:p w:rsidR="00F030B6" w:rsidRDefault="00F030B6">
        <w:pPr>
          <w:pStyle w:val="Header"/>
          <w:jc w:val="right"/>
          <w:rPr>
            <w:noProof/>
          </w:rPr>
        </w:pPr>
        <w:r>
          <w:rPr>
            <w:noProof/>
          </w:rPr>
          <w:t>HH 335-2012</w:t>
        </w:r>
      </w:p>
      <w:p w:rsidR="00F030B6" w:rsidRDefault="00F030B6">
        <w:pPr>
          <w:pStyle w:val="Header"/>
          <w:jc w:val="right"/>
        </w:pPr>
        <w:r>
          <w:rPr>
            <w:noProof/>
          </w:rPr>
          <w:t>HC 1701/10</w:t>
        </w:r>
      </w:p>
    </w:sdtContent>
  </w:sdt>
  <w:p w:rsidR="00D60275" w:rsidRDefault="00D602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04601"/>
    <w:multiLevelType w:val="hybridMultilevel"/>
    <w:tmpl w:val="277625EA"/>
    <w:lvl w:ilvl="0" w:tplc="3040896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87B785F"/>
    <w:multiLevelType w:val="hybridMultilevel"/>
    <w:tmpl w:val="C6FEB86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ECC0228"/>
    <w:multiLevelType w:val="hybridMultilevel"/>
    <w:tmpl w:val="D92284D4"/>
    <w:lvl w:ilvl="0" w:tplc="88F6AFE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61BC298D"/>
    <w:multiLevelType w:val="hybridMultilevel"/>
    <w:tmpl w:val="A3823644"/>
    <w:lvl w:ilvl="0" w:tplc="EE64F99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7D0628A3"/>
    <w:multiLevelType w:val="hybridMultilevel"/>
    <w:tmpl w:val="61D236A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244"/>
    <w:rsid w:val="000D602D"/>
    <w:rsid w:val="000E46E1"/>
    <w:rsid w:val="00125337"/>
    <w:rsid w:val="001278F4"/>
    <w:rsid w:val="00147C99"/>
    <w:rsid w:val="001A10EA"/>
    <w:rsid w:val="001F04F3"/>
    <w:rsid w:val="0020678F"/>
    <w:rsid w:val="00223EF7"/>
    <w:rsid w:val="002946F4"/>
    <w:rsid w:val="00295736"/>
    <w:rsid w:val="002B2DCA"/>
    <w:rsid w:val="002D19D0"/>
    <w:rsid w:val="00302C9C"/>
    <w:rsid w:val="00387A4C"/>
    <w:rsid w:val="00467789"/>
    <w:rsid w:val="00562E73"/>
    <w:rsid w:val="00566426"/>
    <w:rsid w:val="005F4244"/>
    <w:rsid w:val="00645350"/>
    <w:rsid w:val="00664A6F"/>
    <w:rsid w:val="006F5FA4"/>
    <w:rsid w:val="007B6BFA"/>
    <w:rsid w:val="008A5015"/>
    <w:rsid w:val="008B46A9"/>
    <w:rsid w:val="008D0C55"/>
    <w:rsid w:val="00960119"/>
    <w:rsid w:val="00971984"/>
    <w:rsid w:val="00A56976"/>
    <w:rsid w:val="00B06F84"/>
    <w:rsid w:val="00B37365"/>
    <w:rsid w:val="00BC6067"/>
    <w:rsid w:val="00BE7B9D"/>
    <w:rsid w:val="00CD48E5"/>
    <w:rsid w:val="00D60275"/>
    <w:rsid w:val="00D948A9"/>
    <w:rsid w:val="00E25C36"/>
    <w:rsid w:val="00E90B43"/>
    <w:rsid w:val="00EE631B"/>
    <w:rsid w:val="00F030B6"/>
    <w:rsid w:val="00F70670"/>
    <w:rsid w:val="00F83F31"/>
    <w:rsid w:val="00F92A0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244"/>
    <w:pPr>
      <w:ind w:left="720"/>
      <w:contextualSpacing/>
    </w:pPr>
  </w:style>
  <w:style w:type="table" w:styleId="TableGrid">
    <w:name w:val="Table Grid"/>
    <w:basedOn w:val="TableNormal"/>
    <w:uiPriority w:val="59"/>
    <w:rsid w:val="004677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02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0275"/>
  </w:style>
  <w:style w:type="paragraph" w:styleId="Footer">
    <w:name w:val="footer"/>
    <w:basedOn w:val="Normal"/>
    <w:link w:val="FooterChar"/>
    <w:uiPriority w:val="99"/>
    <w:unhideWhenUsed/>
    <w:rsid w:val="00D602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275"/>
  </w:style>
  <w:style w:type="paragraph" w:styleId="BalloonText">
    <w:name w:val="Balloon Text"/>
    <w:basedOn w:val="Normal"/>
    <w:link w:val="BalloonTextChar"/>
    <w:uiPriority w:val="99"/>
    <w:semiHidden/>
    <w:unhideWhenUsed/>
    <w:rsid w:val="00D602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2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244"/>
    <w:pPr>
      <w:ind w:left="720"/>
      <w:contextualSpacing/>
    </w:pPr>
  </w:style>
  <w:style w:type="table" w:styleId="TableGrid">
    <w:name w:val="Table Grid"/>
    <w:basedOn w:val="TableNormal"/>
    <w:uiPriority w:val="59"/>
    <w:rsid w:val="004677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02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0275"/>
  </w:style>
  <w:style w:type="paragraph" w:styleId="Footer">
    <w:name w:val="footer"/>
    <w:basedOn w:val="Normal"/>
    <w:link w:val="FooterChar"/>
    <w:uiPriority w:val="99"/>
    <w:unhideWhenUsed/>
    <w:rsid w:val="00D602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275"/>
  </w:style>
  <w:style w:type="paragraph" w:styleId="BalloonText">
    <w:name w:val="Balloon Text"/>
    <w:basedOn w:val="Normal"/>
    <w:link w:val="BalloonTextChar"/>
    <w:uiPriority w:val="99"/>
    <w:semiHidden/>
    <w:unhideWhenUsed/>
    <w:rsid w:val="00D602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2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3767</Words>
  <Characters>21472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2012-09-05T07:39:00Z</cp:lastPrinted>
  <dcterms:created xsi:type="dcterms:W3CDTF">2012-10-25T08:58:00Z</dcterms:created>
  <dcterms:modified xsi:type="dcterms:W3CDTF">2012-10-25T08:58:00Z</dcterms:modified>
</cp:coreProperties>
</file>