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943" w:rsidRPr="00E74127" w:rsidRDefault="00B0746E" w:rsidP="00E74127">
      <w:pPr>
        <w:spacing w:after="0" w:line="360" w:lineRule="auto"/>
        <w:rPr>
          <w:rFonts w:ascii="Times New Roman" w:hAnsi="Times New Roman" w:cs="Times New Roman"/>
          <w:sz w:val="24"/>
          <w:szCs w:val="24"/>
        </w:rPr>
      </w:pPr>
      <w:bookmarkStart w:id="0" w:name="_GoBack"/>
      <w:bookmarkEnd w:id="0"/>
      <w:r w:rsidRPr="00E74127">
        <w:rPr>
          <w:rFonts w:ascii="Times New Roman" w:hAnsi="Times New Roman" w:cs="Times New Roman"/>
          <w:sz w:val="24"/>
          <w:szCs w:val="24"/>
        </w:rPr>
        <w:t xml:space="preserve">                    </w:t>
      </w:r>
      <w:r w:rsidR="005678B7">
        <w:rPr>
          <w:rFonts w:ascii="Times New Roman" w:hAnsi="Times New Roman" w:cs="Times New Roman"/>
          <w:sz w:val="24"/>
          <w:szCs w:val="24"/>
        </w:rPr>
        <w:t xml:space="preserve">                               </w:t>
      </w:r>
      <w:r w:rsidRPr="00E74127">
        <w:rPr>
          <w:rFonts w:ascii="Times New Roman" w:hAnsi="Times New Roman" w:cs="Times New Roman"/>
          <w:sz w:val="24"/>
          <w:szCs w:val="24"/>
        </w:rPr>
        <w:t xml:space="preserve">       </w:t>
      </w:r>
      <w:r w:rsidR="005678B7">
        <w:rPr>
          <w:rFonts w:ascii="Times New Roman" w:hAnsi="Times New Roman" w:cs="Times New Roman"/>
          <w:sz w:val="24"/>
          <w:szCs w:val="24"/>
        </w:rPr>
        <w:t xml:space="preserve">                              </w:t>
      </w:r>
      <w:r w:rsidRPr="00E74127">
        <w:rPr>
          <w:rFonts w:ascii="Times New Roman" w:hAnsi="Times New Roman" w:cs="Times New Roman"/>
          <w:sz w:val="24"/>
          <w:szCs w:val="24"/>
        </w:rPr>
        <w:t xml:space="preserve">                          </w:t>
      </w:r>
    </w:p>
    <w:p w:rsidR="001C3202" w:rsidRPr="00E74127" w:rsidRDefault="00E82356" w:rsidP="005678B7">
      <w:pPr>
        <w:pStyle w:val="NoSpacing"/>
        <w:rPr>
          <w:rFonts w:ascii="Times New Roman" w:hAnsi="Times New Roman" w:cs="Times New Roman"/>
          <w:sz w:val="24"/>
          <w:szCs w:val="24"/>
        </w:rPr>
      </w:pPr>
      <w:r w:rsidRPr="00E74127">
        <w:rPr>
          <w:rFonts w:ascii="Times New Roman" w:hAnsi="Times New Roman" w:cs="Times New Roman"/>
          <w:sz w:val="24"/>
          <w:szCs w:val="24"/>
        </w:rPr>
        <w:t xml:space="preserve">PATRICIA GURIRA, </w:t>
      </w:r>
      <w:r w:rsidR="001C3202" w:rsidRPr="00E74127">
        <w:rPr>
          <w:rFonts w:ascii="Times New Roman" w:hAnsi="Times New Roman" w:cs="Times New Roman"/>
          <w:sz w:val="24"/>
          <w:szCs w:val="24"/>
        </w:rPr>
        <w:t>(</w:t>
      </w:r>
      <w:r w:rsidRPr="00E74127">
        <w:rPr>
          <w:rFonts w:ascii="Times New Roman" w:hAnsi="Times New Roman" w:cs="Times New Roman"/>
          <w:sz w:val="24"/>
          <w:szCs w:val="24"/>
        </w:rPr>
        <w:t xml:space="preserve">EXECUTOR DATIVE ESTATE LATE </w:t>
      </w:r>
    </w:p>
    <w:p w:rsidR="00E82356" w:rsidRPr="00E74127" w:rsidRDefault="00E82356" w:rsidP="005678B7">
      <w:pPr>
        <w:pStyle w:val="NoSpacing"/>
        <w:rPr>
          <w:rFonts w:ascii="Times New Roman" w:hAnsi="Times New Roman" w:cs="Times New Roman"/>
          <w:sz w:val="24"/>
          <w:szCs w:val="24"/>
        </w:rPr>
      </w:pPr>
      <w:r w:rsidRPr="00E74127">
        <w:rPr>
          <w:rFonts w:ascii="Times New Roman" w:hAnsi="Times New Roman" w:cs="Times New Roman"/>
          <w:sz w:val="24"/>
          <w:szCs w:val="24"/>
        </w:rPr>
        <w:t>CHARLES CHAIPACHIYI MUKUNGURUTSE GURIRA DR NO. 1997/21 N.O.</w:t>
      </w:r>
      <w:r w:rsidR="001C3202" w:rsidRPr="00E74127">
        <w:rPr>
          <w:rFonts w:ascii="Times New Roman" w:hAnsi="Times New Roman" w:cs="Times New Roman"/>
          <w:sz w:val="24"/>
          <w:szCs w:val="24"/>
        </w:rPr>
        <w:t>)</w:t>
      </w:r>
      <w:r w:rsidRPr="00E74127">
        <w:rPr>
          <w:rFonts w:ascii="Times New Roman" w:hAnsi="Times New Roman" w:cs="Times New Roman"/>
          <w:sz w:val="24"/>
          <w:szCs w:val="24"/>
        </w:rPr>
        <w:t xml:space="preserve"> </w:t>
      </w:r>
    </w:p>
    <w:p w:rsidR="00E82356" w:rsidRPr="00E74127" w:rsidRDefault="004E2883" w:rsidP="005678B7">
      <w:pPr>
        <w:spacing w:after="0" w:line="240" w:lineRule="auto"/>
        <w:rPr>
          <w:rFonts w:ascii="Times New Roman" w:hAnsi="Times New Roman" w:cs="Times New Roman"/>
          <w:sz w:val="24"/>
          <w:szCs w:val="24"/>
        </w:rPr>
      </w:pPr>
      <w:r w:rsidRPr="00E74127">
        <w:rPr>
          <w:rFonts w:ascii="Times New Roman" w:hAnsi="Times New Roman" w:cs="Times New Roman"/>
          <w:sz w:val="24"/>
          <w:szCs w:val="24"/>
        </w:rPr>
        <w:t>versus</w:t>
      </w:r>
    </w:p>
    <w:p w:rsidR="00E82356" w:rsidRPr="00E74127" w:rsidRDefault="00E82356" w:rsidP="005678B7">
      <w:pPr>
        <w:spacing w:after="0" w:line="240" w:lineRule="auto"/>
        <w:rPr>
          <w:rFonts w:ascii="Times New Roman" w:hAnsi="Times New Roman" w:cs="Times New Roman"/>
          <w:sz w:val="24"/>
          <w:szCs w:val="24"/>
        </w:rPr>
      </w:pPr>
      <w:r w:rsidRPr="00E74127">
        <w:rPr>
          <w:rFonts w:ascii="Times New Roman" w:hAnsi="Times New Roman" w:cs="Times New Roman"/>
          <w:sz w:val="24"/>
          <w:szCs w:val="24"/>
        </w:rPr>
        <w:t>TAURAI MUKAKI</w:t>
      </w:r>
    </w:p>
    <w:p w:rsidR="00E82356" w:rsidRPr="00E74127" w:rsidRDefault="004E2883" w:rsidP="005678B7">
      <w:pPr>
        <w:spacing w:after="0" w:line="240" w:lineRule="auto"/>
        <w:rPr>
          <w:rFonts w:ascii="Times New Roman" w:hAnsi="Times New Roman" w:cs="Times New Roman"/>
          <w:sz w:val="24"/>
          <w:szCs w:val="24"/>
        </w:rPr>
      </w:pPr>
      <w:r w:rsidRPr="00E74127">
        <w:rPr>
          <w:rFonts w:ascii="Times New Roman" w:hAnsi="Times New Roman" w:cs="Times New Roman"/>
          <w:sz w:val="24"/>
          <w:szCs w:val="24"/>
        </w:rPr>
        <w:t>and</w:t>
      </w:r>
    </w:p>
    <w:p w:rsidR="00E82356" w:rsidRPr="00E74127" w:rsidRDefault="00E82356" w:rsidP="005678B7">
      <w:pPr>
        <w:spacing w:after="0" w:line="240" w:lineRule="auto"/>
        <w:rPr>
          <w:rFonts w:ascii="Times New Roman" w:hAnsi="Times New Roman" w:cs="Times New Roman"/>
          <w:sz w:val="24"/>
          <w:szCs w:val="24"/>
        </w:rPr>
      </w:pPr>
      <w:r w:rsidRPr="00E74127">
        <w:rPr>
          <w:rFonts w:ascii="Times New Roman" w:hAnsi="Times New Roman" w:cs="Times New Roman"/>
          <w:sz w:val="24"/>
          <w:szCs w:val="24"/>
        </w:rPr>
        <w:t>FORTUNE MINE SYNDICATE</w:t>
      </w:r>
    </w:p>
    <w:p w:rsidR="004E2883" w:rsidRPr="00E74127" w:rsidRDefault="004E2883" w:rsidP="004E2883">
      <w:pPr>
        <w:spacing w:after="0" w:line="240" w:lineRule="auto"/>
        <w:rPr>
          <w:rFonts w:ascii="Times New Roman" w:hAnsi="Times New Roman" w:cs="Times New Roman"/>
          <w:sz w:val="24"/>
          <w:szCs w:val="24"/>
        </w:rPr>
      </w:pPr>
      <w:r w:rsidRPr="00E74127">
        <w:rPr>
          <w:rFonts w:ascii="Times New Roman" w:hAnsi="Times New Roman" w:cs="Times New Roman"/>
          <w:sz w:val="24"/>
          <w:szCs w:val="24"/>
        </w:rPr>
        <w:t>and</w:t>
      </w:r>
    </w:p>
    <w:p w:rsidR="00E82356" w:rsidRPr="00E74127" w:rsidRDefault="00E82356" w:rsidP="005678B7">
      <w:pPr>
        <w:spacing w:after="0" w:line="240" w:lineRule="auto"/>
        <w:rPr>
          <w:rFonts w:ascii="Times New Roman" w:hAnsi="Times New Roman" w:cs="Times New Roman"/>
          <w:sz w:val="24"/>
          <w:szCs w:val="24"/>
        </w:rPr>
      </w:pPr>
      <w:r w:rsidRPr="00E74127">
        <w:rPr>
          <w:rFonts w:ascii="Times New Roman" w:hAnsi="Times New Roman" w:cs="Times New Roman"/>
          <w:sz w:val="24"/>
          <w:szCs w:val="24"/>
        </w:rPr>
        <w:t>MINISTER OF PRIMARY AND SECONDARY EDUCATION N.O</w:t>
      </w:r>
      <w:r w:rsidR="004E2883">
        <w:rPr>
          <w:rFonts w:ascii="Times New Roman" w:hAnsi="Times New Roman" w:cs="Times New Roman"/>
          <w:sz w:val="24"/>
          <w:szCs w:val="24"/>
        </w:rPr>
        <w:t>.</w:t>
      </w:r>
    </w:p>
    <w:p w:rsidR="004E2883" w:rsidRPr="00E74127" w:rsidRDefault="004E2883" w:rsidP="004E2883">
      <w:pPr>
        <w:spacing w:after="0" w:line="240" w:lineRule="auto"/>
        <w:rPr>
          <w:rFonts w:ascii="Times New Roman" w:hAnsi="Times New Roman" w:cs="Times New Roman"/>
          <w:sz w:val="24"/>
          <w:szCs w:val="24"/>
        </w:rPr>
      </w:pPr>
      <w:r w:rsidRPr="00E74127">
        <w:rPr>
          <w:rFonts w:ascii="Times New Roman" w:hAnsi="Times New Roman" w:cs="Times New Roman"/>
          <w:sz w:val="24"/>
          <w:szCs w:val="24"/>
        </w:rPr>
        <w:t>and</w:t>
      </w:r>
    </w:p>
    <w:p w:rsidR="00E82356" w:rsidRPr="00E74127" w:rsidRDefault="00E82356" w:rsidP="005678B7">
      <w:pPr>
        <w:spacing w:after="0" w:line="240" w:lineRule="auto"/>
        <w:rPr>
          <w:rFonts w:ascii="Times New Roman" w:hAnsi="Times New Roman" w:cs="Times New Roman"/>
          <w:sz w:val="24"/>
          <w:szCs w:val="24"/>
        </w:rPr>
      </w:pPr>
      <w:r w:rsidRPr="00E74127">
        <w:rPr>
          <w:rFonts w:ascii="Times New Roman" w:hAnsi="Times New Roman" w:cs="Times New Roman"/>
          <w:sz w:val="24"/>
          <w:szCs w:val="24"/>
        </w:rPr>
        <w:t>MINISTER OF LANDS, AGRICULTURE, WATER AND RURAL RESETTLEMENT N.O</w:t>
      </w:r>
      <w:r w:rsidR="004E2883">
        <w:rPr>
          <w:rFonts w:ascii="Times New Roman" w:hAnsi="Times New Roman" w:cs="Times New Roman"/>
          <w:sz w:val="24"/>
          <w:szCs w:val="24"/>
        </w:rPr>
        <w:t>.</w:t>
      </w:r>
    </w:p>
    <w:p w:rsidR="004E2883" w:rsidRPr="00E74127" w:rsidRDefault="004E2883" w:rsidP="004E2883">
      <w:pPr>
        <w:spacing w:after="0" w:line="240" w:lineRule="auto"/>
        <w:rPr>
          <w:rFonts w:ascii="Times New Roman" w:hAnsi="Times New Roman" w:cs="Times New Roman"/>
          <w:sz w:val="24"/>
          <w:szCs w:val="24"/>
        </w:rPr>
      </w:pPr>
      <w:r w:rsidRPr="00E74127">
        <w:rPr>
          <w:rFonts w:ascii="Times New Roman" w:hAnsi="Times New Roman" w:cs="Times New Roman"/>
          <w:sz w:val="24"/>
          <w:szCs w:val="24"/>
        </w:rPr>
        <w:t>and</w:t>
      </w:r>
    </w:p>
    <w:p w:rsidR="00E82356" w:rsidRDefault="00E82356" w:rsidP="005678B7">
      <w:pPr>
        <w:spacing w:after="0" w:line="240" w:lineRule="auto"/>
        <w:rPr>
          <w:rFonts w:ascii="Times New Roman" w:hAnsi="Times New Roman" w:cs="Times New Roman"/>
          <w:sz w:val="24"/>
          <w:szCs w:val="24"/>
        </w:rPr>
      </w:pPr>
      <w:r w:rsidRPr="00E74127">
        <w:rPr>
          <w:rFonts w:ascii="Times New Roman" w:hAnsi="Times New Roman" w:cs="Times New Roman"/>
          <w:sz w:val="24"/>
          <w:szCs w:val="24"/>
        </w:rPr>
        <w:t>MINISTER OF MINES AND MINERAL DEVELOPMENT N.O</w:t>
      </w:r>
      <w:r w:rsidR="004E2883">
        <w:rPr>
          <w:rFonts w:ascii="Times New Roman" w:hAnsi="Times New Roman" w:cs="Times New Roman"/>
          <w:sz w:val="24"/>
          <w:szCs w:val="24"/>
        </w:rPr>
        <w:t>.</w:t>
      </w:r>
    </w:p>
    <w:p w:rsidR="004E2883" w:rsidRDefault="004E2883" w:rsidP="005678B7">
      <w:pPr>
        <w:spacing w:after="0" w:line="240" w:lineRule="auto"/>
        <w:rPr>
          <w:rFonts w:ascii="Times New Roman" w:hAnsi="Times New Roman" w:cs="Times New Roman"/>
          <w:sz w:val="24"/>
          <w:szCs w:val="24"/>
        </w:rPr>
      </w:pPr>
    </w:p>
    <w:p w:rsidR="004E2883" w:rsidRPr="00E74127" w:rsidRDefault="004E2883" w:rsidP="005678B7">
      <w:pPr>
        <w:spacing w:after="0" w:line="240" w:lineRule="auto"/>
        <w:rPr>
          <w:rFonts w:ascii="Times New Roman" w:hAnsi="Times New Roman" w:cs="Times New Roman"/>
          <w:sz w:val="24"/>
          <w:szCs w:val="24"/>
        </w:rPr>
      </w:pPr>
    </w:p>
    <w:p w:rsidR="00E82356" w:rsidRPr="00E74127" w:rsidRDefault="00E82356" w:rsidP="005678B7">
      <w:pPr>
        <w:pStyle w:val="NoSpacing"/>
        <w:rPr>
          <w:rFonts w:ascii="Times New Roman" w:hAnsi="Times New Roman" w:cs="Times New Roman"/>
          <w:sz w:val="24"/>
          <w:szCs w:val="24"/>
        </w:rPr>
      </w:pPr>
      <w:r w:rsidRPr="00E74127">
        <w:rPr>
          <w:rFonts w:ascii="Times New Roman" w:hAnsi="Times New Roman" w:cs="Times New Roman"/>
          <w:sz w:val="24"/>
          <w:szCs w:val="24"/>
        </w:rPr>
        <w:t>HIGH COURT OF ZIMBABWE</w:t>
      </w:r>
    </w:p>
    <w:p w:rsidR="00E82356" w:rsidRPr="00E74127" w:rsidRDefault="00E82356" w:rsidP="005678B7">
      <w:pPr>
        <w:pStyle w:val="NoSpacing"/>
        <w:rPr>
          <w:rFonts w:ascii="Times New Roman" w:hAnsi="Times New Roman" w:cs="Times New Roman"/>
          <w:sz w:val="24"/>
          <w:szCs w:val="24"/>
        </w:rPr>
      </w:pPr>
      <w:r w:rsidRPr="00E74127">
        <w:rPr>
          <w:rFonts w:ascii="Times New Roman" w:hAnsi="Times New Roman" w:cs="Times New Roman"/>
          <w:sz w:val="24"/>
          <w:szCs w:val="24"/>
        </w:rPr>
        <w:t>TAGU J</w:t>
      </w:r>
    </w:p>
    <w:p w:rsidR="00B0746E" w:rsidRDefault="004E2883" w:rsidP="005678B7">
      <w:pPr>
        <w:pStyle w:val="NoSpacing"/>
        <w:rPr>
          <w:rFonts w:ascii="Times New Roman" w:hAnsi="Times New Roman" w:cs="Times New Roman"/>
          <w:sz w:val="24"/>
          <w:szCs w:val="24"/>
        </w:rPr>
      </w:pPr>
      <w:r>
        <w:rPr>
          <w:rFonts w:ascii="Times New Roman" w:hAnsi="Times New Roman" w:cs="Times New Roman"/>
          <w:sz w:val="24"/>
          <w:szCs w:val="24"/>
        </w:rPr>
        <w:t xml:space="preserve">HARARE, </w:t>
      </w:r>
      <w:r w:rsidR="00E82356" w:rsidRPr="00E74127">
        <w:rPr>
          <w:rFonts w:ascii="Times New Roman" w:hAnsi="Times New Roman" w:cs="Times New Roman"/>
          <w:sz w:val="24"/>
          <w:szCs w:val="24"/>
        </w:rPr>
        <w:t>7</w:t>
      </w:r>
      <w:r>
        <w:rPr>
          <w:rFonts w:ascii="Times New Roman" w:hAnsi="Times New Roman" w:cs="Times New Roman"/>
          <w:sz w:val="24"/>
          <w:szCs w:val="24"/>
        </w:rPr>
        <w:t>,</w:t>
      </w:r>
      <w:r w:rsidR="00E82356" w:rsidRPr="00E74127">
        <w:rPr>
          <w:rFonts w:ascii="Times New Roman" w:hAnsi="Times New Roman" w:cs="Times New Roman"/>
          <w:sz w:val="24"/>
          <w:szCs w:val="24"/>
        </w:rPr>
        <w:t xml:space="preserve"> 12 </w:t>
      </w:r>
      <w:r>
        <w:rPr>
          <w:rFonts w:ascii="Times New Roman" w:hAnsi="Times New Roman" w:cs="Times New Roman"/>
          <w:sz w:val="24"/>
          <w:szCs w:val="24"/>
        </w:rPr>
        <w:t>&amp;</w:t>
      </w:r>
      <w:r w:rsidR="00E82356" w:rsidRPr="00E74127">
        <w:rPr>
          <w:rFonts w:ascii="Times New Roman" w:hAnsi="Times New Roman" w:cs="Times New Roman"/>
          <w:sz w:val="24"/>
          <w:szCs w:val="24"/>
        </w:rPr>
        <w:t xml:space="preserve"> 2</w:t>
      </w:r>
      <w:r w:rsidR="00A01FC7">
        <w:rPr>
          <w:rFonts w:ascii="Times New Roman" w:hAnsi="Times New Roman" w:cs="Times New Roman"/>
          <w:sz w:val="24"/>
          <w:szCs w:val="24"/>
        </w:rPr>
        <w:t>7</w:t>
      </w:r>
      <w:r w:rsidR="00E82356" w:rsidRPr="00E74127">
        <w:rPr>
          <w:rFonts w:ascii="Times New Roman" w:hAnsi="Times New Roman" w:cs="Times New Roman"/>
          <w:sz w:val="24"/>
          <w:szCs w:val="24"/>
        </w:rPr>
        <w:t xml:space="preserve"> JULY 2022</w:t>
      </w:r>
    </w:p>
    <w:p w:rsidR="004E2883" w:rsidRPr="00E74127" w:rsidRDefault="004E2883" w:rsidP="005678B7">
      <w:pPr>
        <w:pStyle w:val="NoSpacing"/>
        <w:rPr>
          <w:rFonts w:ascii="Times New Roman" w:hAnsi="Times New Roman" w:cs="Times New Roman"/>
          <w:sz w:val="24"/>
          <w:szCs w:val="24"/>
        </w:rPr>
      </w:pPr>
    </w:p>
    <w:p w:rsidR="00B0746E" w:rsidRPr="00E74127" w:rsidRDefault="00B0746E" w:rsidP="00E74127">
      <w:pPr>
        <w:pStyle w:val="NoSpacing"/>
        <w:spacing w:line="360" w:lineRule="auto"/>
        <w:rPr>
          <w:rFonts w:ascii="Times New Roman" w:hAnsi="Times New Roman" w:cs="Times New Roman"/>
          <w:sz w:val="24"/>
          <w:szCs w:val="24"/>
        </w:rPr>
      </w:pPr>
    </w:p>
    <w:p w:rsidR="00E82356" w:rsidRPr="00E74127" w:rsidRDefault="00E82356" w:rsidP="00E74127">
      <w:pPr>
        <w:pStyle w:val="NoSpacing"/>
        <w:spacing w:line="360" w:lineRule="auto"/>
        <w:rPr>
          <w:rFonts w:ascii="Times New Roman" w:hAnsi="Times New Roman" w:cs="Times New Roman"/>
          <w:b/>
          <w:sz w:val="24"/>
          <w:szCs w:val="24"/>
        </w:rPr>
      </w:pPr>
      <w:r w:rsidRPr="00E74127">
        <w:rPr>
          <w:rFonts w:ascii="Times New Roman" w:hAnsi="Times New Roman" w:cs="Times New Roman"/>
          <w:b/>
          <w:sz w:val="24"/>
          <w:szCs w:val="24"/>
        </w:rPr>
        <w:t>Urgent Chamber Application</w:t>
      </w:r>
    </w:p>
    <w:p w:rsidR="00B0746E" w:rsidRPr="00E74127" w:rsidRDefault="00B0746E" w:rsidP="00E74127">
      <w:pPr>
        <w:pStyle w:val="NoSpacing"/>
        <w:spacing w:line="360" w:lineRule="auto"/>
        <w:rPr>
          <w:rFonts w:ascii="Times New Roman" w:hAnsi="Times New Roman" w:cs="Times New Roman"/>
          <w:sz w:val="24"/>
          <w:szCs w:val="24"/>
        </w:rPr>
      </w:pPr>
    </w:p>
    <w:p w:rsidR="00E82356" w:rsidRPr="00E74127" w:rsidRDefault="004E2883" w:rsidP="004E2883">
      <w:pPr>
        <w:pStyle w:val="NoSpacing"/>
        <w:rPr>
          <w:rFonts w:ascii="Times New Roman" w:hAnsi="Times New Roman" w:cs="Times New Roman"/>
          <w:sz w:val="24"/>
          <w:szCs w:val="24"/>
        </w:rPr>
      </w:pPr>
      <w:r w:rsidRPr="004E2883">
        <w:rPr>
          <w:rFonts w:ascii="Times New Roman" w:hAnsi="Times New Roman" w:cs="Times New Roman"/>
          <w:i/>
          <w:sz w:val="24"/>
          <w:szCs w:val="24"/>
        </w:rPr>
        <w:t xml:space="preserve">C </w:t>
      </w:r>
      <w:r w:rsidR="00B0746E" w:rsidRPr="004E2883">
        <w:rPr>
          <w:rFonts w:ascii="Times New Roman" w:hAnsi="Times New Roman" w:cs="Times New Roman"/>
          <w:i/>
          <w:sz w:val="24"/>
          <w:szCs w:val="24"/>
        </w:rPr>
        <w:t>Chabvepi</w:t>
      </w:r>
      <w:r w:rsidR="00B0746E" w:rsidRPr="00E74127">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B0746E" w:rsidRPr="00E74127">
        <w:rPr>
          <w:rFonts w:ascii="Times New Roman" w:hAnsi="Times New Roman" w:cs="Times New Roman"/>
          <w:sz w:val="24"/>
          <w:szCs w:val="24"/>
        </w:rPr>
        <w:t>applicant</w:t>
      </w:r>
    </w:p>
    <w:p w:rsidR="00B0746E" w:rsidRPr="00E74127" w:rsidRDefault="00B0746E" w:rsidP="004E2883">
      <w:pPr>
        <w:pStyle w:val="NoSpacing"/>
        <w:rPr>
          <w:rFonts w:ascii="Times New Roman" w:hAnsi="Times New Roman" w:cs="Times New Roman"/>
          <w:sz w:val="24"/>
          <w:szCs w:val="24"/>
        </w:rPr>
      </w:pPr>
      <w:r w:rsidRPr="004E2883">
        <w:rPr>
          <w:rFonts w:ascii="Times New Roman" w:hAnsi="Times New Roman" w:cs="Times New Roman"/>
          <w:i/>
          <w:sz w:val="24"/>
          <w:szCs w:val="24"/>
        </w:rPr>
        <w:t>A Masango</w:t>
      </w:r>
      <w:r w:rsidRPr="00E74127">
        <w:rPr>
          <w:rFonts w:ascii="Times New Roman" w:hAnsi="Times New Roman" w:cs="Times New Roman"/>
          <w:sz w:val="24"/>
          <w:szCs w:val="24"/>
        </w:rPr>
        <w:t>, for 1</w:t>
      </w:r>
      <w:r w:rsidRPr="00E74127">
        <w:rPr>
          <w:rFonts w:ascii="Times New Roman" w:hAnsi="Times New Roman" w:cs="Times New Roman"/>
          <w:sz w:val="24"/>
          <w:szCs w:val="24"/>
          <w:vertAlign w:val="superscript"/>
        </w:rPr>
        <w:t>st</w:t>
      </w:r>
      <w:r w:rsidRPr="00E74127">
        <w:rPr>
          <w:rFonts w:ascii="Times New Roman" w:hAnsi="Times New Roman" w:cs="Times New Roman"/>
          <w:sz w:val="24"/>
          <w:szCs w:val="24"/>
        </w:rPr>
        <w:t xml:space="preserve"> and 2</w:t>
      </w:r>
      <w:r w:rsidRPr="00E74127">
        <w:rPr>
          <w:rFonts w:ascii="Times New Roman" w:hAnsi="Times New Roman" w:cs="Times New Roman"/>
          <w:sz w:val="24"/>
          <w:szCs w:val="24"/>
          <w:vertAlign w:val="superscript"/>
        </w:rPr>
        <w:t>nd</w:t>
      </w:r>
      <w:r w:rsidRPr="00E74127">
        <w:rPr>
          <w:rFonts w:ascii="Times New Roman" w:hAnsi="Times New Roman" w:cs="Times New Roman"/>
          <w:sz w:val="24"/>
          <w:szCs w:val="24"/>
        </w:rPr>
        <w:t xml:space="preserve"> respondents</w:t>
      </w:r>
    </w:p>
    <w:p w:rsidR="00B0746E" w:rsidRPr="00E74127" w:rsidRDefault="00B0746E" w:rsidP="004E2883">
      <w:pPr>
        <w:pStyle w:val="NoSpacing"/>
        <w:rPr>
          <w:rFonts w:ascii="Times New Roman" w:hAnsi="Times New Roman" w:cs="Times New Roman"/>
          <w:sz w:val="24"/>
          <w:szCs w:val="24"/>
        </w:rPr>
      </w:pPr>
      <w:r w:rsidRPr="00E74127">
        <w:rPr>
          <w:rFonts w:ascii="Times New Roman" w:hAnsi="Times New Roman" w:cs="Times New Roman"/>
          <w:sz w:val="24"/>
          <w:szCs w:val="24"/>
        </w:rPr>
        <w:t>No appearance for 3</w:t>
      </w:r>
      <w:r w:rsidRPr="00E74127">
        <w:rPr>
          <w:rFonts w:ascii="Times New Roman" w:hAnsi="Times New Roman" w:cs="Times New Roman"/>
          <w:sz w:val="24"/>
          <w:szCs w:val="24"/>
          <w:vertAlign w:val="superscript"/>
        </w:rPr>
        <w:t>rd</w:t>
      </w:r>
      <w:r w:rsidRPr="00E74127">
        <w:rPr>
          <w:rFonts w:ascii="Times New Roman" w:hAnsi="Times New Roman" w:cs="Times New Roman"/>
          <w:sz w:val="24"/>
          <w:szCs w:val="24"/>
        </w:rPr>
        <w:t>, 4</w:t>
      </w:r>
      <w:r w:rsidRPr="00E74127">
        <w:rPr>
          <w:rFonts w:ascii="Times New Roman" w:hAnsi="Times New Roman" w:cs="Times New Roman"/>
          <w:sz w:val="24"/>
          <w:szCs w:val="24"/>
          <w:vertAlign w:val="superscript"/>
        </w:rPr>
        <w:t>th</w:t>
      </w:r>
      <w:r w:rsidRPr="00E74127">
        <w:rPr>
          <w:rFonts w:ascii="Times New Roman" w:hAnsi="Times New Roman" w:cs="Times New Roman"/>
          <w:sz w:val="24"/>
          <w:szCs w:val="24"/>
        </w:rPr>
        <w:t xml:space="preserve"> and 5</w:t>
      </w:r>
      <w:r w:rsidRPr="00E74127">
        <w:rPr>
          <w:rFonts w:ascii="Times New Roman" w:hAnsi="Times New Roman" w:cs="Times New Roman"/>
          <w:sz w:val="24"/>
          <w:szCs w:val="24"/>
          <w:vertAlign w:val="superscript"/>
        </w:rPr>
        <w:t>th</w:t>
      </w:r>
      <w:r w:rsidRPr="00E74127">
        <w:rPr>
          <w:rFonts w:ascii="Times New Roman" w:hAnsi="Times New Roman" w:cs="Times New Roman"/>
          <w:sz w:val="24"/>
          <w:szCs w:val="24"/>
        </w:rPr>
        <w:t xml:space="preserve"> respondents</w:t>
      </w:r>
    </w:p>
    <w:p w:rsidR="0088649D" w:rsidRDefault="0088649D" w:rsidP="0088649D">
      <w:pPr>
        <w:pStyle w:val="NoSpacing"/>
        <w:spacing w:line="360" w:lineRule="auto"/>
        <w:jc w:val="both"/>
        <w:rPr>
          <w:rFonts w:ascii="Times New Roman" w:hAnsi="Times New Roman" w:cs="Times New Roman"/>
          <w:sz w:val="24"/>
          <w:szCs w:val="24"/>
        </w:rPr>
      </w:pPr>
    </w:p>
    <w:p w:rsidR="00B0746E" w:rsidRPr="00E74127" w:rsidRDefault="0088649D" w:rsidP="008864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0746E" w:rsidRPr="0088649D">
        <w:rPr>
          <w:rFonts w:ascii="Times New Roman" w:hAnsi="Times New Roman" w:cs="Times New Roman"/>
          <w:b/>
          <w:sz w:val="24"/>
          <w:szCs w:val="24"/>
        </w:rPr>
        <w:t>TAGU J</w:t>
      </w:r>
      <w:r w:rsidR="00B0746E" w:rsidRPr="00E74127">
        <w:rPr>
          <w:rFonts w:ascii="Times New Roman" w:hAnsi="Times New Roman" w:cs="Times New Roman"/>
          <w:sz w:val="24"/>
          <w:szCs w:val="24"/>
        </w:rPr>
        <w:t>:</w:t>
      </w:r>
      <w:r w:rsidR="009F5D8B" w:rsidRPr="00E74127">
        <w:rPr>
          <w:rFonts w:ascii="Times New Roman" w:hAnsi="Times New Roman" w:cs="Times New Roman"/>
          <w:sz w:val="24"/>
          <w:szCs w:val="24"/>
        </w:rPr>
        <w:t xml:space="preserve"> </w:t>
      </w:r>
      <w:r>
        <w:rPr>
          <w:rFonts w:ascii="Times New Roman" w:hAnsi="Times New Roman" w:cs="Times New Roman"/>
          <w:sz w:val="24"/>
          <w:szCs w:val="24"/>
        </w:rPr>
        <w:t xml:space="preserve"> </w:t>
      </w:r>
      <w:r w:rsidR="009F5D8B" w:rsidRPr="00E74127">
        <w:rPr>
          <w:rFonts w:ascii="Times New Roman" w:hAnsi="Times New Roman" w:cs="Times New Roman"/>
          <w:sz w:val="24"/>
          <w:szCs w:val="24"/>
        </w:rPr>
        <w:t>This application seeks the Urgent intervention of this Honourable Court to stop the clear violation of the law with impunity</w:t>
      </w:r>
      <w:r w:rsidR="007C25F2" w:rsidRPr="00E74127">
        <w:rPr>
          <w:rFonts w:ascii="Times New Roman" w:hAnsi="Times New Roman" w:cs="Times New Roman"/>
          <w:sz w:val="24"/>
          <w:szCs w:val="24"/>
        </w:rPr>
        <w:t>, and the continued violation of property rights,</w:t>
      </w:r>
      <w:r>
        <w:rPr>
          <w:rFonts w:ascii="Times New Roman" w:hAnsi="Times New Roman" w:cs="Times New Roman"/>
          <w:sz w:val="24"/>
          <w:szCs w:val="24"/>
        </w:rPr>
        <w:t xml:space="preserve"> being perpetrated against the a</w:t>
      </w:r>
      <w:r w:rsidR="007C25F2" w:rsidRPr="00E74127">
        <w:rPr>
          <w:rFonts w:ascii="Times New Roman" w:hAnsi="Times New Roman" w:cs="Times New Roman"/>
          <w:sz w:val="24"/>
          <w:szCs w:val="24"/>
        </w:rPr>
        <w:t xml:space="preserve">pplicant by the first and second </w:t>
      </w:r>
      <w:r>
        <w:rPr>
          <w:rFonts w:ascii="Times New Roman" w:hAnsi="Times New Roman" w:cs="Times New Roman"/>
          <w:sz w:val="24"/>
          <w:szCs w:val="24"/>
        </w:rPr>
        <w:t>r</w:t>
      </w:r>
      <w:r w:rsidR="007C25F2" w:rsidRPr="00E74127">
        <w:rPr>
          <w:rFonts w:ascii="Times New Roman" w:hAnsi="Times New Roman" w:cs="Times New Roman"/>
          <w:sz w:val="24"/>
          <w:szCs w:val="24"/>
        </w:rPr>
        <w:t>espondents and those claiming through them.</w:t>
      </w:r>
    </w:p>
    <w:p w:rsidR="0061576A" w:rsidRPr="00E74127" w:rsidRDefault="0088649D" w:rsidP="008864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53872" w:rsidRPr="00E74127">
        <w:rPr>
          <w:rFonts w:ascii="Times New Roman" w:hAnsi="Times New Roman" w:cs="Times New Roman"/>
          <w:sz w:val="24"/>
          <w:szCs w:val="24"/>
        </w:rPr>
        <w:t>The undisputed facts are t</w:t>
      </w:r>
      <w:r>
        <w:rPr>
          <w:rFonts w:ascii="Times New Roman" w:hAnsi="Times New Roman" w:cs="Times New Roman"/>
          <w:sz w:val="24"/>
          <w:szCs w:val="24"/>
        </w:rPr>
        <w:t>hat the a</w:t>
      </w:r>
      <w:r w:rsidR="00853872" w:rsidRPr="00E74127">
        <w:rPr>
          <w:rFonts w:ascii="Times New Roman" w:hAnsi="Times New Roman" w:cs="Times New Roman"/>
          <w:sz w:val="24"/>
          <w:szCs w:val="24"/>
        </w:rPr>
        <w:t xml:space="preserve">pplicant is the owner and beneficiary of a farm named M.E.D. Farm situated at Shamva and </w:t>
      </w:r>
      <w:r w:rsidR="00151280" w:rsidRPr="00E74127">
        <w:rPr>
          <w:rFonts w:ascii="Times New Roman" w:hAnsi="Times New Roman" w:cs="Times New Roman"/>
          <w:sz w:val="24"/>
          <w:szCs w:val="24"/>
        </w:rPr>
        <w:t>held under a Deed of Transfer.</w:t>
      </w:r>
      <w:r>
        <w:rPr>
          <w:rFonts w:ascii="Times New Roman" w:hAnsi="Times New Roman" w:cs="Times New Roman"/>
          <w:sz w:val="24"/>
          <w:szCs w:val="24"/>
        </w:rPr>
        <w:t xml:space="preserve"> It is not in dispute that the a</w:t>
      </w:r>
      <w:r w:rsidR="00151280" w:rsidRPr="00E74127">
        <w:rPr>
          <w:rFonts w:ascii="Times New Roman" w:hAnsi="Times New Roman" w:cs="Times New Roman"/>
          <w:sz w:val="24"/>
          <w:szCs w:val="24"/>
        </w:rPr>
        <w:t>pplicant representing the estate of the late Charles Chaipachinyi Mukungurutse Gurira (the deceased) who died on 13</w:t>
      </w:r>
      <w:r>
        <w:rPr>
          <w:rFonts w:ascii="Times New Roman" w:hAnsi="Times New Roman" w:cs="Times New Roman"/>
          <w:sz w:val="24"/>
          <w:szCs w:val="24"/>
          <w:vertAlign w:val="superscript"/>
        </w:rPr>
        <w:t xml:space="preserve"> </w:t>
      </w:r>
      <w:r w:rsidR="00151280" w:rsidRPr="00E74127">
        <w:rPr>
          <w:rFonts w:ascii="Times New Roman" w:hAnsi="Times New Roman" w:cs="Times New Roman"/>
          <w:sz w:val="24"/>
          <w:szCs w:val="24"/>
        </w:rPr>
        <w:t xml:space="preserve">January </w:t>
      </w:r>
      <w:r w:rsidR="000C3543" w:rsidRPr="00E74127">
        <w:rPr>
          <w:rFonts w:ascii="Times New Roman" w:hAnsi="Times New Roman" w:cs="Times New Roman"/>
          <w:sz w:val="24"/>
          <w:szCs w:val="24"/>
        </w:rPr>
        <w:t>2021,</w:t>
      </w:r>
      <w:r w:rsidR="00151280" w:rsidRPr="00E74127">
        <w:rPr>
          <w:rFonts w:ascii="Times New Roman" w:hAnsi="Times New Roman" w:cs="Times New Roman"/>
          <w:sz w:val="24"/>
          <w:szCs w:val="24"/>
        </w:rPr>
        <w:t xml:space="preserve"> is the surviving spouse to Charles Chaipachinyi Mukungurutse Gurira and also an Executrix Dative to the </w:t>
      </w:r>
      <w:r w:rsidR="000C3543" w:rsidRPr="00E74127">
        <w:rPr>
          <w:rFonts w:ascii="Times New Roman" w:hAnsi="Times New Roman" w:cs="Times New Roman"/>
          <w:sz w:val="24"/>
          <w:szCs w:val="24"/>
        </w:rPr>
        <w:t xml:space="preserve">deceased </w:t>
      </w:r>
      <w:r w:rsidR="00151280" w:rsidRPr="00E74127">
        <w:rPr>
          <w:rFonts w:ascii="Times New Roman" w:hAnsi="Times New Roman" w:cs="Times New Roman"/>
          <w:sz w:val="24"/>
          <w:szCs w:val="24"/>
        </w:rPr>
        <w:t>estate having been appointed so by the Master of the High Court</w:t>
      </w:r>
      <w:r w:rsidR="00733DB8">
        <w:rPr>
          <w:rFonts w:ascii="Times New Roman" w:hAnsi="Times New Roman" w:cs="Times New Roman"/>
          <w:sz w:val="24"/>
          <w:szCs w:val="24"/>
        </w:rPr>
        <w:t xml:space="preserve"> on</w:t>
      </w:r>
      <w:r w:rsidR="000C3543" w:rsidRPr="00E74127">
        <w:rPr>
          <w:rFonts w:ascii="Times New Roman" w:hAnsi="Times New Roman" w:cs="Times New Roman"/>
          <w:sz w:val="24"/>
          <w:szCs w:val="24"/>
        </w:rPr>
        <w:t xml:space="preserve"> 1 December 2021 DR NO. 1997/21.</w:t>
      </w:r>
      <w:r w:rsidR="00151280" w:rsidRPr="00E74127">
        <w:rPr>
          <w:rFonts w:ascii="Times New Roman" w:hAnsi="Times New Roman" w:cs="Times New Roman"/>
          <w:sz w:val="24"/>
          <w:szCs w:val="24"/>
        </w:rPr>
        <w:t xml:space="preserve">  </w:t>
      </w:r>
      <w:r w:rsidR="000C3543" w:rsidRPr="00E74127">
        <w:rPr>
          <w:rFonts w:ascii="Times New Roman" w:hAnsi="Times New Roman" w:cs="Times New Roman"/>
          <w:sz w:val="24"/>
          <w:szCs w:val="24"/>
        </w:rPr>
        <w:t xml:space="preserve">It is further not disputed that the </w:t>
      </w:r>
      <w:r w:rsidR="00733DB8">
        <w:rPr>
          <w:rFonts w:ascii="Times New Roman" w:hAnsi="Times New Roman" w:cs="Times New Roman"/>
          <w:sz w:val="24"/>
          <w:szCs w:val="24"/>
        </w:rPr>
        <w:t>a</w:t>
      </w:r>
      <w:r w:rsidR="000C3543" w:rsidRPr="00E74127">
        <w:rPr>
          <w:rFonts w:ascii="Times New Roman" w:hAnsi="Times New Roman" w:cs="Times New Roman"/>
          <w:sz w:val="24"/>
          <w:szCs w:val="24"/>
        </w:rPr>
        <w:t xml:space="preserve">pplicant purchased the said Farm in 1981 from a private individual before the Land </w:t>
      </w:r>
      <w:r w:rsidR="000C3543" w:rsidRPr="00E74127">
        <w:rPr>
          <w:rFonts w:ascii="Times New Roman" w:hAnsi="Times New Roman" w:cs="Times New Roman"/>
          <w:sz w:val="24"/>
          <w:szCs w:val="24"/>
        </w:rPr>
        <w:lastRenderedPageBreak/>
        <w:t>Reform processes came into effect, and it remained a private property until the death of the deceased.</w:t>
      </w:r>
      <w:r w:rsidR="00733DB8">
        <w:rPr>
          <w:rFonts w:ascii="Times New Roman" w:hAnsi="Times New Roman" w:cs="Times New Roman"/>
          <w:sz w:val="24"/>
          <w:szCs w:val="24"/>
        </w:rPr>
        <w:t xml:space="preserve"> </w:t>
      </w:r>
      <w:r w:rsidR="000C3543" w:rsidRPr="00E74127">
        <w:rPr>
          <w:rFonts w:ascii="Times New Roman" w:hAnsi="Times New Roman" w:cs="Times New Roman"/>
          <w:sz w:val="24"/>
          <w:szCs w:val="24"/>
        </w:rPr>
        <w:t xml:space="preserve"> It was never Gazetted for purposes of Land Reform.</w:t>
      </w:r>
      <w:r w:rsidR="00D24CCA" w:rsidRPr="00E74127">
        <w:rPr>
          <w:rFonts w:ascii="Times New Roman" w:hAnsi="Times New Roman" w:cs="Times New Roman"/>
          <w:sz w:val="24"/>
          <w:szCs w:val="24"/>
        </w:rPr>
        <w:t xml:space="preserve"> </w:t>
      </w:r>
      <w:r w:rsidR="00733DB8">
        <w:rPr>
          <w:rFonts w:ascii="Times New Roman" w:hAnsi="Times New Roman" w:cs="Times New Roman"/>
          <w:sz w:val="24"/>
          <w:szCs w:val="24"/>
        </w:rPr>
        <w:t xml:space="preserve"> </w:t>
      </w:r>
      <w:r w:rsidR="00D24CCA" w:rsidRPr="00E74127">
        <w:rPr>
          <w:rFonts w:ascii="Times New Roman" w:hAnsi="Times New Roman" w:cs="Times New Roman"/>
          <w:sz w:val="24"/>
          <w:szCs w:val="24"/>
        </w:rPr>
        <w:t xml:space="preserve">It is again not in dispute that for years the </w:t>
      </w:r>
      <w:r w:rsidR="00733DB8">
        <w:rPr>
          <w:rFonts w:ascii="Times New Roman" w:hAnsi="Times New Roman" w:cs="Times New Roman"/>
          <w:sz w:val="24"/>
          <w:szCs w:val="24"/>
        </w:rPr>
        <w:t>f</w:t>
      </w:r>
      <w:r w:rsidR="00D24CCA" w:rsidRPr="00E74127">
        <w:rPr>
          <w:rFonts w:ascii="Times New Roman" w:hAnsi="Times New Roman" w:cs="Times New Roman"/>
          <w:sz w:val="24"/>
          <w:szCs w:val="24"/>
        </w:rPr>
        <w:t xml:space="preserve">irst </w:t>
      </w:r>
      <w:r w:rsidR="00733DB8">
        <w:rPr>
          <w:rFonts w:ascii="Times New Roman" w:hAnsi="Times New Roman" w:cs="Times New Roman"/>
          <w:sz w:val="24"/>
          <w:szCs w:val="24"/>
        </w:rPr>
        <w:t>r</w:t>
      </w:r>
      <w:r w:rsidR="00D24CCA" w:rsidRPr="00E74127">
        <w:rPr>
          <w:rFonts w:ascii="Times New Roman" w:hAnsi="Times New Roman" w:cs="Times New Roman"/>
          <w:sz w:val="24"/>
          <w:szCs w:val="24"/>
        </w:rPr>
        <w:t>espon</w:t>
      </w:r>
      <w:r w:rsidR="006456BA" w:rsidRPr="00E74127">
        <w:rPr>
          <w:rFonts w:ascii="Times New Roman" w:hAnsi="Times New Roman" w:cs="Times New Roman"/>
          <w:sz w:val="24"/>
          <w:szCs w:val="24"/>
        </w:rPr>
        <w:t>dent was an employee of the Deceased</w:t>
      </w:r>
      <w:r w:rsidR="00D24CCA" w:rsidRPr="00E74127">
        <w:rPr>
          <w:rFonts w:ascii="Times New Roman" w:hAnsi="Times New Roman" w:cs="Times New Roman"/>
          <w:sz w:val="24"/>
          <w:szCs w:val="24"/>
        </w:rPr>
        <w:t xml:space="preserve"> and Mrs Patricia Gurira at the farm on which he was carrying out duties in line with the farm’s activities. </w:t>
      </w:r>
      <w:r w:rsidR="00733DB8">
        <w:rPr>
          <w:rFonts w:ascii="Times New Roman" w:hAnsi="Times New Roman" w:cs="Times New Roman"/>
          <w:sz w:val="24"/>
          <w:szCs w:val="24"/>
        </w:rPr>
        <w:t xml:space="preserve"> </w:t>
      </w:r>
      <w:r w:rsidR="00895F81" w:rsidRPr="00E74127">
        <w:rPr>
          <w:rFonts w:ascii="Times New Roman" w:hAnsi="Times New Roman" w:cs="Times New Roman"/>
          <w:sz w:val="24"/>
          <w:szCs w:val="24"/>
        </w:rPr>
        <w:t>Further u</w:t>
      </w:r>
      <w:r w:rsidR="00D24CCA" w:rsidRPr="00E74127">
        <w:rPr>
          <w:rFonts w:ascii="Times New Roman" w:hAnsi="Times New Roman" w:cs="Times New Roman"/>
          <w:sz w:val="24"/>
          <w:szCs w:val="24"/>
        </w:rPr>
        <w:t>ndisputed facts are that prior t</w:t>
      </w:r>
      <w:r w:rsidR="00895F81" w:rsidRPr="00E74127">
        <w:rPr>
          <w:rFonts w:ascii="Times New Roman" w:hAnsi="Times New Roman" w:cs="Times New Roman"/>
          <w:sz w:val="24"/>
          <w:szCs w:val="24"/>
        </w:rPr>
        <w:t>o the demise of deceased</w:t>
      </w:r>
      <w:r w:rsidR="00733DB8">
        <w:rPr>
          <w:rFonts w:ascii="Times New Roman" w:hAnsi="Times New Roman" w:cs="Times New Roman"/>
          <w:sz w:val="24"/>
          <w:szCs w:val="24"/>
        </w:rPr>
        <w:t>, first r</w:t>
      </w:r>
      <w:r w:rsidR="00D24CCA" w:rsidRPr="00E74127">
        <w:rPr>
          <w:rFonts w:ascii="Times New Roman" w:hAnsi="Times New Roman" w:cs="Times New Roman"/>
          <w:sz w:val="24"/>
          <w:szCs w:val="24"/>
        </w:rPr>
        <w:t xml:space="preserve">espondent fraudulently sought to peg gold mining claims on the </w:t>
      </w:r>
      <w:r w:rsidR="00733DB8">
        <w:rPr>
          <w:rFonts w:ascii="Times New Roman" w:hAnsi="Times New Roman" w:cs="Times New Roman"/>
          <w:sz w:val="24"/>
          <w:szCs w:val="24"/>
        </w:rPr>
        <w:t>p</w:t>
      </w:r>
      <w:r w:rsidR="00D24CCA" w:rsidRPr="00E74127">
        <w:rPr>
          <w:rFonts w:ascii="Times New Roman" w:hAnsi="Times New Roman" w:cs="Times New Roman"/>
          <w:sz w:val="24"/>
          <w:szCs w:val="24"/>
        </w:rPr>
        <w:t>laintiff’s property resulting in his conviction for forgery and fraud of documents consenting to and authorizing him to register the current claim u</w:t>
      </w:r>
      <w:r w:rsidR="00733DB8">
        <w:rPr>
          <w:rFonts w:ascii="Times New Roman" w:hAnsi="Times New Roman" w:cs="Times New Roman"/>
          <w:sz w:val="24"/>
          <w:szCs w:val="24"/>
        </w:rPr>
        <w:t>pon which the first and second r</w:t>
      </w:r>
      <w:r w:rsidR="00D24CCA" w:rsidRPr="00E74127">
        <w:rPr>
          <w:rFonts w:ascii="Times New Roman" w:hAnsi="Times New Roman" w:cs="Times New Roman"/>
          <w:sz w:val="24"/>
          <w:szCs w:val="24"/>
        </w:rPr>
        <w:t xml:space="preserve">espondents currently operate. </w:t>
      </w:r>
      <w:r w:rsidR="00733DB8">
        <w:rPr>
          <w:rFonts w:ascii="Times New Roman" w:hAnsi="Times New Roman" w:cs="Times New Roman"/>
          <w:sz w:val="24"/>
          <w:szCs w:val="24"/>
        </w:rPr>
        <w:t xml:space="preserve"> </w:t>
      </w:r>
      <w:r w:rsidR="00D24CCA" w:rsidRPr="00E74127">
        <w:rPr>
          <w:rFonts w:ascii="Times New Roman" w:hAnsi="Times New Roman" w:cs="Times New Roman"/>
          <w:sz w:val="24"/>
          <w:szCs w:val="24"/>
        </w:rPr>
        <w:t xml:space="preserve">The last undisputed facts are that the first and second </w:t>
      </w:r>
      <w:r w:rsidR="00733DB8">
        <w:rPr>
          <w:rFonts w:ascii="Times New Roman" w:hAnsi="Times New Roman" w:cs="Times New Roman"/>
          <w:sz w:val="24"/>
          <w:szCs w:val="24"/>
        </w:rPr>
        <w:t>r</w:t>
      </w:r>
      <w:r w:rsidR="00D24CCA" w:rsidRPr="00E74127">
        <w:rPr>
          <w:rFonts w:ascii="Times New Roman" w:hAnsi="Times New Roman" w:cs="Times New Roman"/>
          <w:sz w:val="24"/>
          <w:szCs w:val="24"/>
        </w:rPr>
        <w:t>espondents, despite the fraud</w:t>
      </w:r>
      <w:r w:rsidR="0061576A" w:rsidRPr="00E74127">
        <w:rPr>
          <w:rFonts w:ascii="Times New Roman" w:hAnsi="Times New Roman" w:cs="Times New Roman"/>
          <w:sz w:val="24"/>
          <w:szCs w:val="24"/>
        </w:rPr>
        <w:t xml:space="preserve"> have been mining at the </w:t>
      </w:r>
      <w:r w:rsidR="00733DB8">
        <w:rPr>
          <w:rFonts w:ascii="Times New Roman" w:hAnsi="Times New Roman" w:cs="Times New Roman"/>
          <w:sz w:val="24"/>
          <w:szCs w:val="24"/>
        </w:rPr>
        <w:t>a</w:t>
      </w:r>
      <w:r w:rsidR="0061576A" w:rsidRPr="00E74127">
        <w:rPr>
          <w:rFonts w:ascii="Times New Roman" w:hAnsi="Times New Roman" w:cs="Times New Roman"/>
          <w:sz w:val="24"/>
          <w:szCs w:val="24"/>
        </w:rPr>
        <w:t>pplicant’s privately owned farm over a protracted period of time.</w:t>
      </w:r>
    </w:p>
    <w:p w:rsidR="004C5309" w:rsidRPr="00E74127" w:rsidRDefault="00733DB8" w:rsidP="008864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1576A" w:rsidRPr="00E74127">
        <w:rPr>
          <w:rFonts w:ascii="Times New Roman" w:hAnsi="Times New Roman" w:cs="Times New Roman"/>
          <w:sz w:val="24"/>
          <w:szCs w:val="24"/>
        </w:rPr>
        <w:t xml:space="preserve">What jolted the </w:t>
      </w:r>
      <w:r>
        <w:rPr>
          <w:rFonts w:ascii="Times New Roman" w:hAnsi="Times New Roman" w:cs="Times New Roman"/>
          <w:sz w:val="24"/>
          <w:szCs w:val="24"/>
        </w:rPr>
        <w:t>a</w:t>
      </w:r>
      <w:r w:rsidR="0061576A" w:rsidRPr="00E74127">
        <w:rPr>
          <w:rFonts w:ascii="Times New Roman" w:hAnsi="Times New Roman" w:cs="Times New Roman"/>
          <w:sz w:val="24"/>
          <w:szCs w:val="24"/>
        </w:rPr>
        <w:t xml:space="preserve">pplicant to file the present application for a temporary interdict is that of late the first and second </w:t>
      </w:r>
      <w:r>
        <w:rPr>
          <w:rFonts w:ascii="Times New Roman" w:hAnsi="Times New Roman" w:cs="Times New Roman"/>
          <w:sz w:val="24"/>
          <w:szCs w:val="24"/>
        </w:rPr>
        <w:t>r</w:t>
      </w:r>
      <w:r w:rsidR="0061576A" w:rsidRPr="00E74127">
        <w:rPr>
          <w:rFonts w:ascii="Times New Roman" w:hAnsi="Times New Roman" w:cs="Times New Roman"/>
          <w:sz w:val="24"/>
          <w:szCs w:val="24"/>
        </w:rPr>
        <w:t xml:space="preserve">espondents have indicted an intention to build a school on the </w:t>
      </w:r>
      <w:r>
        <w:rPr>
          <w:rFonts w:ascii="Times New Roman" w:hAnsi="Times New Roman" w:cs="Times New Roman"/>
          <w:sz w:val="24"/>
          <w:szCs w:val="24"/>
        </w:rPr>
        <w:t>a</w:t>
      </w:r>
      <w:r w:rsidR="0061576A" w:rsidRPr="00E74127">
        <w:rPr>
          <w:rFonts w:ascii="Times New Roman" w:hAnsi="Times New Roman" w:cs="Times New Roman"/>
          <w:sz w:val="24"/>
          <w:szCs w:val="24"/>
        </w:rPr>
        <w:t>pplicant’s privately own</w:t>
      </w:r>
      <w:r w:rsidR="00A01FC7">
        <w:rPr>
          <w:rFonts w:ascii="Times New Roman" w:hAnsi="Times New Roman" w:cs="Times New Roman"/>
          <w:sz w:val="24"/>
          <w:szCs w:val="24"/>
        </w:rPr>
        <w:t>ed</w:t>
      </w:r>
      <w:r w:rsidR="0061576A" w:rsidRPr="00E74127">
        <w:rPr>
          <w:rFonts w:ascii="Times New Roman" w:hAnsi="Times New Roman" w:cs="Times New Roman"/>
          <w:sz w:val="24"/>
          <w:szCs w:val="24"/>
        </w:rPr>
        <w:t xml:space="preserve"> farm. In furtherance of their </w:t>
      </w:r>
      <w:r>
        <w:rPr>
          <w:rFonts w:ascii="Times New Roman" w:hAnsi="Times New Roman" w:cs="Times New Roman"/>
          <w:sz w:val="24"/>
          <w:szCs w:val="24"/>
        </w:rPr>
        <w:t>intention the first and second r</w:t>
      </w:r>
      <w:r w:rsidR="0061576A" w:rsidRPr="00E74127">
        <w:rPr>
          <w:rFonts w:ascii="Times New Roman" w:hAnsi="Times New Roman" w:cs="Times New Roman"/>
          <w:sz w:val="24"/>
          <w:szCs w:val="24"/>
        </w:rPr>
        <w:t xml:space="preserve">espondents begun clearing some 15 or so hectares of land. </w:t>
      </w:r>
      <w:r>
        <w:rPr>
          <w:rFonts w:ascii="Times New Roman" w:hAnsi="Times New Roman" w:cs="Times New Roman"/>
          <w:sz w:val="24"/>
          <w:szCs w:val="24"/>
        </w:rPr>
        <w:t xml:space="preserve"> </w:t>
      </w:r>
      <w:r w:rsidR="0061576A" w:rsidRPr="00E74127">
        <w:rPr>
          <w:rFonts w:ascii="Times New Roman" w:hAnsi="Times New Roman" w:cs="Times New Roman"/>
          <w:sz w:val="24"/>
          <w:szCs w:val="24"/>
        </w:rPr>
        <w:t>These</w:t>
      </w:r>
      <w:r w:rsidR="008F2879" w:rsidRPr="00E74127">
        <w:rPr>
          <w:rFonts w:ascii="Times New Roman" w:hAnsi="Times New Roman" w:cs="Times New Roman"/>
          <w:sz w:val="24"/>
          <w:szCs w:val="24"/>
        </w:rPr>
        <w:t xml:space="preserve"> events of wanton</w:t>
      </w:r>
      <w:r w:rsidR="0061576A" w:rsidRPr="00E74127">
        <w:rPr>
          <w:rFonts w:ascii="Times New Roman" w:hAnsi="Times New Roman" w:cs="Times New Roman"/>
          <w:sz w:val="24"/>
          <w:szCs w:val="24"/>
        </w:rPr>
        <w:t xml:space="preserve"> </w:t>
      </w:r>
      <w:r w:rsidR="008F2879" w:rsidRPr="00E74127">
        <w:rPr>
          <w:rFonts w:ascii="Times New Roman" w:hAnsi="Times New Roman" w:cs="Times New Roman"/>
          <w:sz w:val="24"/>
          <w:szCs w:val="24"/>
        </w:rPr>
        <w:t xml:space="preserve">disregard, violations and abuse of </w:t>
      </w:r>
      <w:r>
        <w:rPr>
          <w:rFonts w:ascii="Times New Roman" w:hAnsi="Times New Roman" w:cs="Times New Roman"/>
          <w:sz w:val="24"/>
          <w:szCs w:val="24"/>
        </w:rPr>
        <w:t>a</w:t>
      </w:r>
      <w:r w:rsidR="008F2879" w:rsidRPr="00E74127">
        <w:rPr>
          <w:rFonts w:ascii="Times New Roman" w:hAnsi="Times New Roman" w:cs="Times New Roman"/>
          <w:sz w:val="24"/>
          <w:szCs w:val="24"/>
        </w:rPr>
        <w:t xml:space="preserve">pplicant’s property and rights have now started unfolding and imminently so resulting in </w:t>
      </w:r>
      <w:r>
        <w:rPr>
          <w:rFonts w:ascii="Times New Roman" w:hAnsi="Times New Roman" w:cs="Times New Roman"/>
          <w:sz w:val="24"/>
          <w:szCs w:val="24"/>
        </w:rPr>
        <w:t>a</w:t>
      </w:r>
      <w:r w:rsidR="008F2879" w:rsidRPr="00E74127">
        <w:rPr>
          <w:rFonts w:ascii="Times New Roman" w:hAnsi="Times New Roman" w:cs="Times New Roman"/>
          <w:sz w:val="24"/>
          <w:szCs w:val="24"/>
        </w:rPr>
        <w:t xml:space="preserve">pplicant visiting the offices of Mines and Mining Development at Bindura and the Lands office at Shamva on 14 June 2022 raising the issue as to how the first and second </w:t>
      </w:r>
      <w:r>
        <w:rPr>
          <w:rFonts w:ascii="Times New Roman" w:hAnsi="Times New Roman" w:cs="Times New Roman"/>
          <w:sz w:val="24"/>
          <w:szCs w:val="24"/>
        </w:rPr>
        <w:t>r</w:t>
      </w:r>
      <w:r w:rsidR="008F2879" w:rsidRPr="00E74127">
        <w:rPr>
          <w:rFonts w:ascii="Times New Roman" w:hAnsi="Times New Roman" w:cs="Times New Roman"/>
          <w:sz w:val="24"/>
          <w:szCs w:val="24"/>
        </w:rPr>
        <w:t xml:space="preserve">espondents could have been authorized to set a school in </w:t>
      </w:r>
      <w:r>
        <w:rPr>
          <w:rFonts w:ascii="Times New Roman" w:hAnsi="Times New Roman" w:cs="Times New Roman"/>
          <w:sz w:val="24"/>
          <w:szCs w:val="24"/>
        </w:rPr>
        <w:t>a</w:t>
      </w:r>
      <w:r w:rsidR="008F2879" w:rsidRPr="00E74127">
        <w:rPr>
          <w:rFonts w:ascii="Times New Roman" w:hAnsi="Times New Roman" w:cs="Times New Roman"/>
          <w:sz w:val="24"/>
          <w:szCs w:val="24"/>
        </w:rPr>
        <w:t xml:space="preserve">pplicant’s farm. </w:t>
      </w:r>
      <w:r>
        <w:rPr>
          <w:rFonts w:ascii="Times New Roman" w:hAnsi="Times New Roman" w:cs="Times New Roman"/>
          <w:sz w:val="24"/>
          <w:szCs w:val="24"/>
        </w:rPr>
        <w:t xml:space="preserve"> </w:t>
      </w:r>
      <w:r w:rsidR="008F2879" w:rsidRPr="00E74127">
        <w:rPr>
          <w:rFonts w:ascii="Times New Roman" w:hAnsi="Times New Roman" w:cs="Times New Roman"/>
          <w:sz w:val="24"/>
          <w:szCs w:val="24"/>
        </w:rPr>
        <w:t>Further shocks came out t</w:t>
      </w:r>
      <w:r>
        <w:rPr>
          <w:rFonts w:ascii="Times New Roman" w:hAnsi="Times New Roman" w:cs="Times New Roman"/>
          <w:sz w:val="24"/>
          <w:szCs w:val="24"/>
        </w:rPr>
        <w:t>o the effect that the first r</w:t>
      </w:r>
      <w:r w:rsidR="008F2879" w:rsidRPr="00E74127">
        <w:rPr>
          <w:rFonts w:ascii="Times New Roman" w:hAnsi="Times New Roman" w:cs="Times New Roman"/>
          <w:sz w:val="24"/>
          <w:szCs w:val="24"/>
        </w:rPr>
        <w:t>espondent is purporting to build an entity called “FORTUNE MINE PRIMARY SCHOOL</w:t>
      </w:r>
      <w:r w:rsidR="00FA7166" w:rsidRPr="00E74127">
        <w:rPr>
          <w:rFonts w:ascii="Times New Roman" w:hAnsi="Times New Roman" w:cs="Times New Roman"/>
          <w:sz w:val="24"/>
          <w:szCs w:val="24"/>
        </w:rPr>
        <w:t>”</w:t>
      </w:r>
      <w:r>
        <w:rPr>
          <w:rFonts w:ascii="Times New Roman" w:hAnsi="Times New Roman" w:cs="Times New Roman"/>
          <w:sz w:val="24"/>
          <w:szCs w:val="24"/>
        </w:rPr>
        <w:t xml:space="preserve"> and had on </w:t>
      </w:r>
      <w:r w:rsidR="008F2879" w:rsidRPr="00E74127">
        <w:rPr>
          <w:rFonts w:ascii="Times New Roman" w:hAnsi="Times New Roman" w:cs="Times New Roman"/>
          <w:sz w:val="24"/>
          <w:szCs w:val="24"/>
        </w:rPr>
        <w:t>7 June 2022 made and lodge</w:t>
      </w:r>
      <w:r>
        <w:rPr>
          <w:rFonts w:ascii="Times New Roman" w:hAnsi="Times New Roman" w:cs="Times New Roman"/>
          <w:sz w:val="24"/>
          <w:szCs w:val="24"/>
        </w:rPr>
        <w:t>d an application to the fourth r</w:t>
      </w:r>
      <w:r w:rsidR="008F2879" w:rsidRPr="00E74127">
        <w:rPr>
          <w:rFonts w:ascii="Times New Roman" w:hAnsi="Times New Roman" w:cs="Times New Roman"/>
          <w:sz w:val="24"/>
          <w:szCs w:val="24"/>
        </w:rPr>
        <w:t xml:space="preserve">espondent at the Land Management and Administration Department for change of land use </w:t>
      </w:r>
      <w:r w:rsidR="002D7910" w:rsidRPr="00E74127">
        <w:rPr>
          <w:rFonts w:ascii="Times New Roman" w:hAnsi="Times New Roman" w:cs="Times New Roman"/>
          <w:sz w:val="24"/>
          <w:szCs w:val="24"/>
        </w:rPr>
        <w:t>from mining to construction of a primary school.</w:t>
      </w:r>
      <w:r>
        <w:rPr>
          <w:rFonts w:ascii="Times New Roman" w:hAnsi="Times New Roman" w:cs="Times New Roman"/>
          <w:sz w:val="24"/>
          <w:szCs w:val="24"/>
        </w:rPr>
        <w:t xml:space="preserve"> </w:t>
      </w:r>
      <w:r w:rsidR="00BF3F54">
        <w:rPr>
          <w:rFonts w:ascii="Times New Roman" w:hAnsi="Times New Roman" w:cs="Times New Roman"/>
          <w:sz w:val="24"/>
          <w:szCs w:val="24"/>
        </w:rPr>
        <w:t> </w:t>
      </w:r>
      <w:r w:rsidR="009044A4" w:rsidRPr="00E74127">
        <w:rPr>
          <w:rFonts w:ascii="Times New Roman" w:hAnsi="Times New Roman" w:cs="Times New Roman"/>
          <w:sz w:val="24"/>
          <w:szCs w:val="24"/>
        </w:rPr>
        <w:t xml:space="preserve">Fearing that the Farm would be changed from agricultural to a Primary school, that there is untold abuse of law and barbaric conduct perpetrated by </w:t>
      </w:r>
      <w:r>
        <w:rPr>
          <w:rFonts w:ascii="Times New Roman" w:hAnsi="Times New Roman" w:cs="Times New Roman"/>
          <w:sz w:val="24"/>
          <w:szCs w:val="24"/>
        </w:rPr>
        <w:t>r</w:t>
      </w:r>
      <w:r w:rsidR="009044A4" w:rsidRPr="00E74127">
        <w:rPr>
          <w:rFonts w:ascii="Times New Roman" w:hAnsi="Times New Roman" w:cs="Times New Roman"/>
          <w:sz w:val="24"/>
          <w:szCs w:val="24"/>
        </w:rPr>
        <w:t xml:space="preserve">espondents, and </w:t>
      </w:r>
      <w:r>
        <w:rPr>
          <w:rFonts w:ascii="Times New Roman" w:hAnsi="Times New Roman" w:cs="Times New Roman"/>
          <w:sz w:val="24"/>
          <w:szCs w:val="24"/>
        </w:rPr>
        <w:t>a</w:t>
      </w:r>
      <w:r w:rsidR="009044A4" w:rsidRPr="00E74127">
        <w:rPr>
          <w:rFonts w:ascii="Times New Roman" w:hAnsi="Times New Roman" w:cs="Times New Roman"/>
          <w:sz w:val="24"/>
          <w:szCs w:val="24"/>
        </w:rPr>
        <w:t xml:space="preserve">pplicant’s peace and operations are being gravely disturbed by </w:t>
      </w:r>
      <w:r>
        <w:rPr>
          <w:rFonts w:ascii="Times New Roman" w:hAnsi="Times New Roman" w:cs="Times New Roman"/>
          <w:sz w:val="24"/>
          <w:szCs w:val="24"/>
        </w:rPr>
        <w:t>r</w:t>
      </w:r>
      <w:r w:rsidR="009044A4" w:rsidRPr="00E74127">
        <w:rPr>
          <w:rFonts w:ascii="Times New Roman" w:hAnsi="Times New Roman" w:cs="Times New Roman"/>
          <w:sz w:val="24"/>
          <w:szCs w:val="24"/>
        </w:rPr>
        <w:t>espondents acts which migh</w:t>
      </w:r>
      <w:r>
        <w:rPr>
          <w:rFonts w:ascii="Times New Roman" w:hAnsi="Times New Roman" w:cs="Times New Roman"/>
          <w:sz w:val="24"/>
          <w:szCs w:val="24"/>
        </w:rPr>
        <w:t>t continue to the prejudice of a</w:t>
      </w:r>
      <w:r w:rsidR="009044A4" w:rsidRPr="00E74127">
        <w:rPr>
          <w:rFonts w:ascii="Times New Roman" w:hAnsi="Times New Roman" w:cs="Times New Roman"/>
          <w:sz w:val="24"/>
          <w:szCs w:val="24"/>
        </w:rPr>
        <w:t xml:space="preserve">pplicant’s rights, </w:t>
      </w:r>
      <w:r>
        <w:rPr>
          <w:rFonts w:ascii="Times New Roman" w:hAnsi="Times New Roman" w:cs="Times New Roman"/>
          <w:sz w:val="24"/>
          <w:szCs w:val="24"/>
        </w:rPr>
        <w:t>a</w:t>
      </w:r>
      <w:r w:rsidR="009044A4" w:rsidRPr="00E74127">
        <w:rPr>
          <w:rFonts w:ascii="Times New Roman" w:hAnsi="Times New Roman" w:cs="Times New Roman"/>
          <w:sz w:val="24"/>
          <w:szCs w:val="24"/>
        </w:rPr>
        <w:t xml:space="preserve">pplicant approached this court for an interim interdict after confronting the first </w:t>
      </w:r>
      <w:r>
        <w:rPr>
          <w:rFonts w:ascii="Times New Roman" w:hAnsi="Times New Roman" w:cs="Times New Roman"/>
          <w:sz w:val="24"/>
          <w:szCs w:val="24"/>
        </w:rPr>
        <w:t>r</w:t>
      </w:r>
      <w:r w:rsidR="009044A4" w:rsidRPr="00E74127">
        <w:rPr>
          <w:rFonts w:ascii="Times New Roman" w:hAnsi="Times New Roman" w:cs="Times New Roman"/>
          <w:sz w:val="24"/>
          <w:szCs w:val="24"/>
        </w:rPr>
        <w:t xml:space="preserve">espondent who flatly refused to stop his actions on the </w:t>
      </w:r>
      <w:r>
        <w:rPr>
          <w:rFonts w:ascii="Times New Roman" w:hAnsi="Times New Roman" w:cs="Times New Roman"/>
          <w:sz w:val="24"/>
          <w:szCs w:val="24"/>
        </w:rPr>
        <w:t>a</w:t>
      </w:r>
      <w:r w:rsidR="009044A4" w:rsidRPr="00E74127">
        <w:rPr>
          <w:rFonts w:ascii="Times New Roman" w:hAnsi="Times New Roman" w:cs="Times New Roman"/>
          <w:sz w:val="24"/>
          <w:szCs w:val="24"/>
        </w:rPr>
        <w:t>pplicant’s farm.</w:t>
      </w:r>
    </w:p>
    <w:p w:rsidR="004C5309" w:rsidRPr="00E74127" w:rsidRDefault="00733DB8" w:rsidP="008864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C5309" w:rsidRPr="00E74127">
        <w:rPr>
          <w:rFonts w:ascii="Times New Roman" w:hAnsi="Times New Roman" w:cs="Times New Roman"/>
          <w:sz w:val="24"/>
          <w:szCs w:val="24"/>
        </w:rPr>
        <w:t xml:space="preserve">The </w:t>
      </w:r>
      <w:r>
        <w:rPr>
          <w:rFonts w:ascii="Times New Roman" w:hAnsi="Times New Roman" w:cs="Times New Roman"/>
          <w:sz w:val="24"/>
          <w:szCs w:val="24"/>
        </w:rPr>
        <w:t>a</w:t>
      </w:r>
      <w:r w:rsidR="004C5309" w:rsidRPr="00E74127">
        <w:rPr>
          <w:rFonts w:ascii="Times New Roman" w:hAnsi="Times New Roman" w:cs="Times New Roman"/>
          <w:sz w:val="24"/>
          <w:szCs w:val="24"/>
        </w:rPr>
        <w:t>pplicant is now seeking the following Provisional Order:</w:t>
      </w:r>
    </w:p>
    <w:p w:rsidR="00D720EA" w:rsidRPr="00CA72A7" w:rsidRDefault="004C5309" w:rsidP="00CA72A7">
      <w:pPr>
        <w:pStyle w:val="NoSpacing"/>
        <w:jc w:val="both"/>
        <w:rPr>
          <w:rFonts w:ascii="Times New Roman" w:hAnsi="Times New Roman" w:cs="Times New Roman"/>
          <w:b/>
        </w:rPr>
      </w:pPr>
      <w:r w:rsidRPr="00E74127">
        <w:rPr>
          <w:rFonts w:ascii="Times New Roman" w:hAnsi="Times New Roman" w:cs="Times New Roman"/>
          <w:b/>
          <w:sz w:val="24"/>
          <w:szCs w:val="24"/>
        </w:rPr>
        <w:t xml:space="preserve">             </w:t>
      </w:r>
      <w:r w:rsidRPr="00CA72A7">
        <w:rPr>
          <w:rFonts w:ascii="Times New Roman" w:hAnsi="Times New Roman" w:cs="Times New Roman"/>
          <w:b/>
        </w:rPr>
        <w:t>“</w:t>
      </w:r>
      <w:r w:rsidR="00D720EA" w:rsidRPr="00CA72A7">
        <w:rPr>
          <w:rFonts w:ascii="Times New Roman" w:hAnsi="Times New Roman" w:cs="Times New Roman"/>
          <w:b/>
        </w:rPr>
        <w:t>1.</w:t>
      </w:r>
      <w:r w:rsidR="00484033">
        <w:rPr>
          <w:rFonts w:ascii="Times New Roman" w:hAnsi="Times New Roman" w:cs="Times New Roman"/>
          <w:b/>
        </w:rPr>
        <w:tab/>
      </w:r>
      <w:r w:rsidR="00D720EA" w:rsidRPr="00CA72A7">
        <w:rPr>
          <w:rFonts w:ascii="Times New Roman" w:hAnsi="Times New Roman" w:cs="Times New Roman"/>
          <w:b/>
        </w:rPr>
        <w:t xml:space="preserve"> TERMS OF THE FINAL ORDER SOUGHT</w:t>
      </w:r>
      <w:r w:rsidR="009044A4" w:rsidRPr="00CA72A7">
        <w:rPr>
          <w:rFonts w:ascii="Times New Roman" w:hAnsi="Times New Roman" w:cs="Times New Roman"/>
          <w:b/>
        </w:rPr>
        <w:t xml:space="preserve"> </w:t>
      </w:r>
    </w:p>
    <w:p w:rsidR="00066A41" w:rsidRPr="00CA72A7" w:rsidRDefault="00066A41" w:rsidP="00CA72A7">
      <w:pPr>
        <w:pStyle w:val="NoSpacing"/>
        <w:jc w:val="both"/>
        <w:rPr>
          <w:rFonts w:ascii="Times New Roman" w:hAnsi="Times New Roman" w:cs="Times New Roman"/>
          <w:b/>
        </w:rPr>
      </w:pPr>
    </w:p>
    <w:p w:rsidR="00CA72A7" w:rsidRDefault="00CA72A7" w:rsidP="00CA72A7">
      <w:pPr>
        <w:pStyle w:val="NoSpacing"/>
        <w:jc w:val="both"/>
        <w:rPr>
          <w:rFonts w:ascii="Times New Roman" w:hAnsi="Times New Roman" w:cs="Times New Roman"/>
        </w:rPr>
      </w:pPr>
      <w:r w:rsidRPr="00CA72A7">
        <w:rPr>
          <w:rFonts w:ascii="Times New Roman" w:hAnsi="Times New Roman" w:cs="Times New Roman"/>
        </w:rPr>
        <w:tab/>
      </w:r>
      <w:r w:rsidR="00484033">
        <w:rPr>
          <w:rFonts w:ascii="Times New Roman" w:hAnsi="Times New Roman" w:cs="Times New Roman"/>
        </w:rPr>
        <w:tab/>
      </w:r>
      <w:r w:rsidR="00D720EA" w:rsidRPr="00CA72A7">
        <w:rPr>
          <w:rFonts w:ascii="Times New Roman" w:hAnsi="Times New Roman" w:cs="Times New Roman"/>
        </w:rPr>
        <w:t xml:space="preserve">That you should show cause to this Honourable Court why a final order should not be made </w:t>
      </w:r>
      <w:r w:rsidRPr="00CA72A7">
        <w:rPr>
          <w:rFonts w:ascii="Times New Roman" w:hAnsi="Times New Roman" w:cs="Times New Roman"/>
        </w:rPr>
        <w:tab/>
      </w:r>
      <w:r w:rsidR="00484033">
        <w:rPr>
          <w:rFonts w:ascii="Times New Roman" w:hAnsi="Times New Roman" w:cs="Times New Roman"/>
        </w:rPr>
        <w:tab/>
      </w:r>
      <w:r w:rsidR="00D720EA" w:rsidRPr="00CA72A7">
        <w:rPr>
          <w:rFonts w:ascii="Times New Roman" w:hAnsi="Times New Roman" w:cs="Times New Roman"/>
        </w:rPr>
        <w:t>in following terms:-</w:t>
      </w:r>
    </w:p>
    <w:p w:rsidR="00CA72A7" w:rsidRDefault="00CA72A7" w:rsidP="00CA72A7">
      <w:pPr>
        <w:pStyle w:val="NoSpacing"/>
        <w:jc w:val="both"/>
        <w:rPr>
          <w:rFonts w:ascii="Times New Roman" w:hAnsi="Times New Roman" w:cs="Times New Roman"/>
        </w:rPr>
      </w:pPr>
      <w:r>
        <w:rPr>
          <w:rFonts w:ascii="Times New Roman" w:hAnsi="Times New Roman" w:cs="Times New Roman"/>
        </w:rPr>
        <w:lastRenderedPageBreak/>
        <w:tab/>
        <w:t>(i)</w:t>
      </w:r>
      <w:r>
        <w:rPr>
          <w:rFonts w:ascii="Times New Roman" w:hAnsi="Times New Roman" w:cs="Times New Roman"/>
        </w:rPr>
        <w:tab/>
      </w:r>
      <w:r w:rsidR="00D720EA" w:rsidRPr="00CA72A7">
        <w:rPr>
          <w:rFonts w:ascii="Times New Roman" w:hAnsi="Times New Roman" w:cs="Times New Roman"/>
        </w:rPr>
        <w:t xml:space="preserve">That the </w:t>
      </w:r>
      <w:r w:rsidR="004069A7">
        <w:rPr>
          <w:rFonts w:ascii="Times New Roman" w:hAnsi="Times New Roman" w:cs="Times New Roman"/>
        </w:rPr>
        <w:t>a</w:t>
      </w:r>
      <w:r w:rsidR="00D720EA" w:rsidRPr="00CA72A7">
        <w:rPr>
          <w:rFonts w:ascii="Times New Roman" w:hAnsi="Times New Roman" w:cs="Times New Roman"/>
        </w:rPr>
        <w:t xml:space="preserve">pplicant or its assignees, beneficiaries or successors be and are hereby declared </w:t>
      </w:r>
      <w:r>
        <w:rPr>
          <w:rFonts w:ascii="Times New Roman" w:hAnsi="Times New Roman" w:cs="Times New Roman"/>
        </w:rPr>
        <w:tab/>
      </w:r>
      <w:r>
        <w:rPr>
          <w:rFonts w:ascii="Times New Roman" w:hAnsi="Times New Roman" w:cs="Times New Roman"/>
        </w:rPr>
        <w:tab/>
      </w:r>
      <w:r w:rsidR="004069A7">
        <w:rPr>
          <w:rFonts w:ascii="Times New Roman" w:hAnsi="Times New Roman" w:cs="Times New Roman"/>
        </w:rPr>
        <w:tab/>
      </w:r>
      <w:r w:rsidR="00D720EA" w:rsidRPr="00CA72A7">
        <w:rPr>
          <w:rFonts w:ascii="Times New Roman" w:hAnsi="Times New Roman" w:cs="Times New Roman"/>
        </w:rPr>
        <w:t xml:space="preserve">to be the only entities authorized to carry out agricultural related activities or any other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720EA" w:rsidRPr="00CA72A7">
        <w:rPr>
          <w:rFonts w:ascii="Times New Roman" w:hAnsi="Times New Roman" w:cs="Times New Roman"/>
        </w:rPr>
        <w:t>activities they may wish to carry lawfully at M.E.D Farm.</w:t>
      </w:r>
    </w:p>
    <w:p w:rsidR="00CA72A7" w:rsidRDefault="00CA72A7" w:rsidP="00CA72A7">
      <w:pPr>
        <w:pStyle w:val="NoSpacing"/>
        <w:jc w:val="both"/>
        <w:rPr>
          <w:rFonts w:ascii="Times New Roman" w:hAnsi="Times New Roman" w:cs="Times New Roman"/>
        </w:rPr>
      </w:pPr>
      <w:r>
        <w:rPr>
          <w:rFonts w:ascii="Times New Roman" w:hAnsi="Times New Roman" w:cs="Times New Roman"/>
        </w:rPr>
        <w:tab/>
        <w:t>(ii)</w:t>
      </w:r>
      <w:r>
        <w:rPr>
          <w:rFonts w:ascii="Times New Roman" w:hAnsi="Times New Roman" w:cs="Times New Roman"/>
        </w:rPr>
        <w:tab/>
      </w:r>
      <w:r w:rsidR="00D720EA" w:rsidRPr="00CA72A7">
        <w:rPr>
          <w:rFonts w:ascii="Times New Roman" w:hAnsi="Times New Roman" w:cs="Times New Roman"/>
        </w:rPr>
        <w:t xml:space="preserve">The </w:t>
      </w:r>
      <w:r w:rsidR="004069A7">
        <w:rPr>
          <w:rFonts w:ascii="Times New Roman" w:hAnsi="Times New Roman" w:cs="Times New Roman"/>
        </w:rPr>
        <w:t>first and second r</w:t>
      </w:r>
      <w:r w:rsidR="00D720EA" w:rsidRPr="00CA72A7">
        <w:rPr>
          <w:rFonts w:ascii="Times New Roman" w:hAnsi="Times New Roman" w:cs="Times New Roman"/>
        </w:rPr>
        <w:t xml:space="preserve">espondents terminate any temporary structures, buildings or setting </w:t>
      </w:r>
      <w:r>
        <w:rPr>
          <w:rFonts w:ascii="Times New Roman" w:hAnsi="Times New Roman" w:cs="Times New Roman"/>
        </w:rPr>
        <w:tab/>
      </w:r>
      <w:r>
        <w:rPr>
          <w:rFonts w:ascii="Times New Roman" w:hAnsi="Times New Roman" w:cs="Times New Roman"/>
        </w:rPr>
        <w:tab/>
      </w:r>
      <w:r w:rsidR="004069A7">
        <w:rPr>
          <w:rFonts w:ascii="Times New Roman" w:hAnsi="Times New Roman" w:cs="Times New Roman"/>
        </w:rPr>
        <w:tab/>
      </w:r>
      <w:r w:rsidR="00D720EA" w:rsidRPr="00CA72A7">
        <w:rPr>
          <w:rFonts w:ascii="Times New Roman" w:hAnsi="Times New Roman" w:cs="Times New Roman"/>
        </w:rPr>
        <w:t xml:space="preserve">up operations they carried out for the purpose of building the said Fortune School at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069A7">
        <w:rPr>
          <w:rFonts w:ascii="Times New Roman" w:hAnsi="Times New Roman" w:cs="Times New Roman"/>
        </w:rPr>
        <w:t>a</w:t>
      </w:r>
      <w:r w:rsidR="00D720EA" w:rsidRPr="00CA72A7">
        <w:rPr>
          <w:rFonts w:ascii="Times New Roman" w:hAnsi="Times New Roman" w:cs="Times New Roman"/>
        </w:rPr>
        <w:t>pplicant’s M.E.D Shamva farm.</w:t>
      </w:r>
    </w:p>
    <w:p w:rsidR="00D720EA" w:rsidRPr="00CA72A7" w:rsidRDefault="00CA72A7" w:rsidP="00CA72A7">
      <w:pPr>
        <w:pStyle w:val="NoSpacing"/>
        <w:jc w:val="both"/>
        <w:rPr>
          <w:rFonts w:ascii="Times New Roman" w:hAnsi="Times New Roman" w:cs="Times New Roman"/>
        </w:rPr>
      </w:pPr>
      <w:r>
        <w:rPr>
          <w:rFonts w:ascii="Times New Roman" w:hAnsi="Times New Roman" w:cs="Times New Roman"/>
        </w:rPr>
        <w:tab/>
        <w:t>(iii)</w:t>
      </w:r>
      <w:r>
        <w:rPr>
          <w:rFonts w:ascii="Times New Roman" w:hAnsi="Times New Roman" w:cs="Times New Roman"/>
        </w:rPr>
        <w:tab/>
      </w:r>
      <w:r w:rsidR="004069A7">
        <w:rPr>
          <w:rFonts w:ascii="Times New Roman" w:hAnsi="Times New Roman" w:cs="Times New Roman"/>
        </w:rPr>
        <w:t>That first and s</w:t>
      </w:r>
      <w:r w:rsidR="00D720EA" w:rsidRPr="00CA72A7">
        <w:rPr>
          <w:rFonts w:ascii="Times New Roman" w:hAnsi="Times New Roman" w:cs="Times New Roman"/>
        </w:rPr>
        <w:t xml:space="preserve">econd </w:t>
      </w:r>
      <w:r w:rsidR="004069A7">
        <w:rPr>
          <w:rFonts w:ascii="Times New Roman" w:hAnsi="Times New Roman" w:cs="Times New Roman"/>
        </w:rPr>
        <w:t>r</w:t>
      </w:r>
      <w:r w:rsidR="00D720EA" w:rsidRPr="00CA72A7">
        <w:rPr>
          <w:rFonts w:ascii="Times New Roman" w:hAnsi="Times New Roman" w:cs="Times New Roman"/>
        </w:rPr>
        <w:t>espondents p</w:t>
      </w:r>
      <w:r>
        <w:rPr>
          <w:rFonts w:ascii="Times New Roman" w:hAnsi="Times New Roman" w:cs="Times New Roman"/>
        </w:rPr>
        <w:t>ay costs of suit on an attorney</w:t>
      </w:r>
      <w:r w:rsidR="00D720EA" w:rsidRPr="00CA72A7">
        <w:rPr>
          <w:rFonts w:ascii="Times New Roman" w:hAnsi="Times New Roman" w:cs="Times New Roman"/>
        </w:rPr>
        <w:t xml:space="preserve">–client scale, jointly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720EA" w:rsidRPr="00CA72A7">
        <w:rPr>
          <w:rFonts w:ascii="Times New Roman" w:hAnsi="Times New Roman" w:cs="Times New Roman"/>
        </w:rPr>
        <w:t>and severally the one paying the other to be absolved.</w:t>
      </w:r>
    </w:p>
    <w:p w:rsidR="00D720EA" w:rsidRPr="00CF2388" w:rsidRDefault="00695586" w:rsidP="00CF2388">
      <w:pPr>
        <w:pStyle w:val="NoSpacing"/>
        <w:jc w:val="both"/>
        <w:rPr>
          <w:rFonts w:ascii="Times New Roman" w:hAnsi="Times New Roman" w:cs="Times New Roman"/>
          <w:b/>
        </w:rPr>
      </w:pPr>
      <w:r>
        <w:rPr>
          <w:rFonts w:ascii="Times New Roman" w:hAnsi="Times New Roman" w:cs="Times New Roman"/>
          <w:b/>
          <w:sz w:val="24"/>
          <w:szCs w:val="24"/>
        </w:rPr>
        <w:tab/>
      </w:r>
      <w:r w:rsidR="00D720EA" w:rsidRPr="00CF2388">
        <w:rPr>
          <w:rFonts w:ascii="Times New Roman" w:hAnsi="Times New Roman" w:cs="Times New Roman"/>
          <w:b/>
        </w:rPr>
        <w:t xml:space="preserve">2. </w:t>
      </w:r>
      <w:r w:rsidR="00CF2388" w:rsidRPr="00CF2388">
        <w:rPr>
          <w:rFonts w:ascii="Times New Roman" w:hAnsi="Times New Roman" w:cs="Times New Roman"/>
          <w:b/>
        </w:rPr>
        <w:tab/>
      </w:r>
      <w:r w:rsidR="00D720EA" w:rsidRPr="00CF2388">
        <w:rPr>
          <w:rFonts w:ascii="Times New Roman" w:hAnsi="Times New Roman" w:cs="Times New Roman"/>
          <w:b/>
        </w:rPr>
        <w:t>INTERIM RELIEF GRANTED</w:t>
      </w:r>
    </w:p>
    <w:p w:rsidR="003B61C4" w:rsidRPr="00CF2388" w:rsidRDefault="00695586" w:rsidP="00CF2388">
      <w:pPr>
        <w:pStyle w:val="NoSpacing"/>
        <w:jc w:val="both"/>
        <w:rPr>
          <w:rFonts w:ascii="Times New Roman" w:hAnsi="Times New Roman" w:cs="Times New Roman"/>
        </w:rPr>
      </w:pPr>
      <w:r w:rsidRPr="00CF2388">
        <w:rPr>
          <w:rFonts w:ascii="Times New Roman" w:hAnsi="Times New Roman" w:cs="Times New Roman"/>
        </w:rPr>
        <w:tab/>
      </w:r>
      <w:r w:rsidR="00CF2388" w:rsidRPr="00CF2388">
        <w:rPr>
          <w:rFonts w:ascii="Times New Roman" w:hAnsi="Times New Roman" w:cs="Times New Roman"/>
        </w:rPr>
        <w:tab/>
      </w:r>
      <w:r w:rsidR="00D720EA" w:rsidRPr="00CF2388">
        <w:rPr>
          <w:rFonts w:ascii="Times New Roman" w:hAnsi="Times New Roman" w:cs="Times New Roman"/>
        </w:rPr>
        <w:t xml:space="preserve">Pending argument and finalization of this application the </w:t>
      </w:r>
      <w:r w:rsidR="003B61C4" w:rsidRPr="00CF2388">
        <w:rPr>
          <w:rFonts w:ascii="Times New Roman" w:hAnsi="Times New Roman" w:cs="Times New Roman"/>
        </w:rPr>
        <w:t>a</w:t>
      </w:r>
      <w:r w:rsidR="00D720EA" w:rsidRPr="00CF2388">
        <w:rPr>
          <w:rFonts w:ascii="Times New Roman" w:hAnsi="Times New Roman" w:cs="Times New Roman"/>
        </w:rPr>
        <w:t xml:space="preserve">pplicants are granted the </w:t>
      </w:r>
      <w:r w:rsidRPr="00CF2388">
        <w:rPr>
          <w:rFonts w:ascii="Times New Roman" w:hAnsi="Times New Roman" w:cs="Times New Roman"/>
        </w:rPr>
        <w:tab/>
      </w:r>
      <w:r w:rsidR="00CF2388" w:rsidRPr="00CF2388">
        <w:rPr>
          <w:rFonts w:ascii="Times New Roman" w:hAnsi="Times New Roman" w:cs="Times New Roman"/>
        </w:rPr>
        <w:tab/>
      </w:r>
      <w:r w:rsidR="00CF2388">
        <w:rPr>
          <w:rFonts w:ascii="Times New Roman" w:hAnsi="Times New Roman" w:cs="Times New Roman"/>
        </w:rPr>
        <w:tab/>
      </w:r>
      <w:r w:rsidR="00D720EA" w:rsidRPr="00CF2388">
        <w:rPr>
          <w:rFonts w:ascii="Times New Roman" w:hAnsi="Times New Roman" w:cs="Times New Roman"/>
        </w:rPr>
        <w:t>following interim relief:</w:t>
      </w:r>
    </w:p>
    <w:p w:rsidR="003B61C4" w:rsidRPr="00CF2388" w:rsidRDefault="003B61C4" w:rsidP="00CF2388">
      <w:pPr>
        <w:pStyle w:val="NoSpacing"/>
        <w:jc w:val="both"/>
        <w:rPr>
          <w:rFonts w:ascii="Times New Roman" w:hAnsi="Times New Roman" w:cs="Times New Roman"/>
        </w:rPr>
      </w:pPr>
      <w:r w:rsidRPr="00CF2388">
        <w:rPr>
          <w:rFonts w:ascii="Times New Roman" w:hAnsi="Times New Roman" w:cs="Times New Roman"/>
        </w:rPr>
        <w:tab/>
        <w:t xml:space="preserve">(i) </w:t>
      </w:r>
      <w:r w:rsidRPr="00CF2388">
        <w:rPr>
          <w:rFonts w:ascii="Times New Roman" w:hAnsi="Times New Roman" w:cs="Times New Roman"/>
        </w:rPr>
        <w:tab/>
      </w:r>
      <w:r w:rsidR="00373741" w:rsidRPr="00CF2388">
        <w:rPr>
          <w:rFonts w:ascii="Times New Roman" w:hAnsi="Times New Roman" w:cs="Times New Roman"/>
        </w:rPr>
        <w:t xml:space="preserve">The </w:t>
      </w:r>
      <w:r w:rsidR="00BD7085" w:rsidRPr="00CF2388">
        <w:rPr>
          <w:rFonts w:ascii="Times New Roman" w:hAnsi="Times New Roman" w:cs="Times New Roman"/>
        </w:rPr>
        <w:t>first</w:t>
      </w:r>
      <w:r w:rsidR="00373741" w:rsidRPr="00CF2388">
        <w:rPr>
          <w:rFonts w:ascii="Times New Roman" w:hAnsi="Times New Roman" w:cs="Times New Roman"/>
        </w:rPr>
        <w:t xml:space="preserve"> and </w:t>
      </w:r>
      <w:r w:rsidR="00BD7085" w:rsidRPr="00CF2388">
        <w:rPr>
          <w:rFonts w:ascii="Times New Roman" w:hAnsi="Times New Roman" w:cs="Times New Roman"/>
        </w:rPr>
        <w:t>second</w:t>
      </w:r>
      <w:r w:rsidR="00373741" w:rsidRPr="00CF2388">
        <w:rPr>
          <w:rFonts w:ascii="Times New Roman" w:hAnsi="Times New Roman" w:cs="Times New Roman"/>
        </w:rPr>
        <w:t xml:space="preserve"> </w:t>
      </w:r>
      <w:r w:rsidR="00BD7085" w:rsidRPr="00CF2388">
        <w:rPr>
          <w:rFonts w:ascii="Times New Roman" w:hAnsi="Times New Roman" w:cs="Times New Roman"/>
        </w:rPr>
        <w:t>r</w:t>
      </w:r>
      <w:r w:rsidR="00373741" w:rsidRPr="00CF2388">
        <w:rPr>
          <w:rFonts w:ascii="Times New Roman" w:hAnsi="Times New Roman" w:cs="Times New Roman"/>
        </w:rPr>
        <w:t xml:space="preserve">espondents, their agents, employees, proxies or any person(s) </w:t>
      </w:r>
      <w:r w:rsidRPr="00CF2388">
        <w:rPr>
          <w:rFonts w:ascii="Times New Roman" w:hAnsi="Times New Roman" w:cs="Times New Roman"/>
        </w:rPr>
        <w:tab/>
      </w:r>
      <w:r w:rsidRPr="00CF2388">
        <w:rPr>
          <w:rFonts w:ascii="Times New Roman" w:hAnsi="Times New Roman" w:cs="Times New Roman"/>
        </w:rPr>
        <w:tab/>
      </w:r>
      <w:r w:rsidR="00CF2388">
        <w:rPr>
          <w:rFonts w:ascii="Times New Roman" w:hAnsi="Times New Roman" w:cs="Times New Roman"/>
        </w:rPr>
        <w:tab/>
      </w:r>
      <w:r w:rsidR="00373741" w:rsidRPr="00CF2388">
        <w:rPr>
          <w:rFonts w:ascii="Times New Roman" w:hAnsi="Times New Roman" w:cs="Times New Roman"/>
        </w:rPr>
        <w:t xml:space="preserve">acting on their instructions and any other person claiming occupation or title </w:t>
      </w:r>
      <w:r w:rsidRPr="00CF2388">
        <w:rPr>
          <w:rFonts w:ascii="Times New Roman" w:hAnsi="Times New Roman" w:cs="Times New Roman"/>
        </w:rPr>
        <w:tab/>
      </w:r>
      <w:r w:rsidRPr="00CF2388">
        <w:rPr>
          <w:rFonts w:ascii="Times New Roman" w:hAnsi="Times New Roman" w:cs="Times New Roman"/>
        </w:rPr>
        <w:tab/>
      </w:r>
      <w:r w:rsidRPr="00CF2388">
        <w:rPr>
          <w:rFonts w:ascii="Times New Roman" w:hAnsi="Times New Roman" w:cs="Times New Roman"/>
        </w:rPr>
        <w:tab/>
      </w:r>
      <w:r w:rsidR="00CF2388">
        <w:rPr>
          <w:rFonts w:ascii="Times New Roman" w:hAnsi="Times New Roman" w:cs="Times New Roman"/>
        </w:rPr>
        <w:tab/>
      </w:r>
      <w:r w:rsidR="00373741" w:rsidRPr="00CF2388">
        <w:rPr>
          <w:rFonts w:ascii="Times New Roman" w:hAnsi="Times New Roman" w:cs="Times New Roman"/>
        </w:rPr>
        <w:t xml:space="preserve">through them be and are hereby forthwith interdicted from taking any steps towards </w:t>
      </w:r>
      <w:r w:rsidRPr="00CF2388">
        <w:rPr>
          <w:rFonts w:ascii="Times New Roman" w:hAnsi="Times New Roman" w:cs="Times New Roman"/>
        </w:rPr>
        <w:tab/>
      </w:r>
      <w:r w:rsidRPr="00CF2388">
        <w:rPr>
          <w:rFonts w:ascii="Times New Roman" w:hAnsi="Times New Roman" w:cs="Times New Roman"/>
        </w:rPr>
        <w:tab/>
      </w:r>
      <w:r w:rsidR="00CF2388">
        <w:rPr>
          <w:rFonts w:ascii="Times New Roman" w:hAnsi="Times New Roman" w:cs="Times New Roman"/>
        </w:rPr>
        <w:tab/>
      </w:r>
      <w:r w:rsidR="00373741" w:rsidRPr="00CF2388">
        <w:rPr>
          <w:rFonts w:ascii="Times New Roman" w:hAnsi="Times New Roman" w:cs="Times New Roman"/>
        </w:rPr>
        <w:t xml:space="preserve">constructing, preparing for or setting up a School at Applicant’s farm being M.E.D </w:t>
      </w:r>
      <w:r w:rsidRPr="00CF2388">
        <w:rPr>
          <w:rFonts w:ascii="Times New Roman" w:hAnsi="Times New Roman" w:cs="Times New Roman"/>
        </w:rPr>
        <w:tab/>
      </w:r>
      <w:r w:rsidRPr="00CF2388">
        <w:rPr>
          <w:rFonts w:ascii="Times New Roman" w:hAnsi="Times New Roman" w:cs="Times New Roman"/>
        </w:rPr>
        <w:tab/>
      </w:r>
      <w:r w:rsidR="00CF2388">
        <w:rPr>
          <w:rFonts w:ascii="Times New Roman" w:hAnsi="Times New Roman" w:cs="Times New Roman"/>
        </w:rPr>
        <w:tab/>
      </w:r>
      <w:r w:rsidR="00373741" w:rsidRPr="00CF2388">
        <w:rPr>
          <w:rFonts w:ascii="Times New Roman" w:hAnsi="Times New Roman" w:cs="Times New Roman"/>
        </w:rPr>
        <w:t>Farm in Shamva.</w:t>
      </w:r>
    </w:p>
    <w:p w:rsidR="003B61C4" w:rsidRPr="00CF2388" w:rsidRDefault="003B61C4" w:rsidP="00CF2388">
      <w:pPr>
        <w:pStyle w:val="NoSpacing"/>
        <w:jc w:val="both"/>
        <w:rPr>
          <w:rFonts w:ascii="Times New Roman" w:hAnsi="Times New Roman" w:cs="Times New Roman"/>
        </w:rPr>
      </w:pPr>
      <w:r w:rsidRPr="00CF2388">
        <w:rPr>
          <w:rFonts w:ascii="Times New Roman" w:hAnsi="Times New Roman" w:cs="Times New Roman"/>
        </w:rPr>
        <w:tab/>
        <w:t>(ii)</w:t>
      </w:r>
      <w:r w:rsidRPr="00CF2388">
        <w:rPr>
          <w:rFonts w:ascii="Times New Roman" w:hAnsi="Times New Roman" w:cs="Times New Roman"/>
        </w:rPr>
        <w:tab/>
      </w:r>
      <w:r w:rsidR="00373741" w:rsidRPr="00CF2388">
        <w:rPr>
          <w:rFonts w:ascii="Times New Roman" w:hAnsi="Times New Roman" w:cs="Times New Roman"/>
        </w:rPr>
        <w:t xml:space="preserve">The </w:t>
      </w:r>
      <w:r w:rsidR="00863FE2" w:rsidRPr="00CF2388">
        <w:rPr>
          <w:rFonts w:ascii="Times New Roman" w:hAnsi="Times New Roman" w:cs="Times New Roman"/>
        </w:rPr>
        <w:t>third</w:t>
      </w:r>
      <w:r w:rsidR="00373741" w:rsidRPr="00CF2388">
        <w:rPr>
          <w:rFonts w:ascii="Times New Roman" w:hAnsi="Times New Roman" w:cs="Times New Roman"/>
        </w:rPr>
        <w:t xml:space="preserve"> </w:t>
      </w:r>
      <w:r w:rsidR="00863FE2" w:rsidRPr="00CF2388">
        <w:rPr>
          <w:rFonts w:ascii="Times New Roman" w:hAnsi="Times New Roman" w:cs="Times New Roman"/>
        </w:rPr>
        <w:t>r</w:t>
      </w:r>
      <w:r w:rsidR="00373741" w:rsidRPr="00CF2388">
        <w:rPr>
          <w:rFonts w:ascii="Times New Roman" w:hAnsi="Times New Roman" w:cs="Times New Roman"/>
        </w:rPr>
        <w:t xml:space="preserve">espondent be and is hereby interdicted from issuing any authorization to </w:t>
      </w:r>
      <w:r w:rsidRPr="00CF2388">
        <w:rPr>
          <w:rFonts w:ascii="Times New Roman" w:hAnsi="Times New Roman" w:cs="Times New Roman"/>
        </w:rPr>
        <w:tab/>
      </w:r>
      <w:r w:rsidRPr="00CF2388">
        <w:rPr>
          <w:rFonts w:ascii="Times New Roman" w:hAnsi="Times New Roman" w:cs="Times New Roman"/>
        </w:rPr>
        <w:tab/>
      </w:r>
      <w:r w:rsidR="00CF2388">
        <w:rPr>
          <w:rFonts w:ascii="Times New Roman" w:hAnsi="Times New Roman" w:cs="Times New Roman"/>
        </w:rPr>
        <w:tab/>
      </w:r>
      <w:r w:rsidR="00373741" w:rsidRPr="00CF2388">
        <w:rPr>
          <w:rFonts w:ascii="Times New Roman" w:hAnsi="Times New Roman" w:cs="Times New Roman"/>
        </w:rPr>
        <w:t xml:space="preserve">the </w:t>
      </w:r>
      <w:r w:rsidR="00863FE2" w:rsidRPr="00CF2388">
        <w:rPr>
          <w:rFonts w:ascii="Times New Roman" w:hAnsi="Times New Roman" w:cs="Times New Roman"/>
        </w:rPr>
        <w:t>r</w:t>
      </w:r>
      <w:r w:rsidR="00373741" w:rsidRPr="00CF2388">
        <w:rPr>
          <w:rFonts w:ascii="Times New Roman" w:hAnsi="Times New Roman" w:cs="Times New Roman"/>
        </w:rPr>
        <w:t xml:space="preserve">espondents to set up or operate a school at </w:t>
      </w:r>
      <w:r w:rsidR="00863FE2" w:rsidRPr="00CF2388">
        <w:rPr>
          <w:rFonts w:ascii="Times New Roman" w:hAnsi="Times New Roman" w:cs="Times New Roman"/>
        </w:rPr>
        <w:t>a</w:t>
      </w:r>
      <w:r w:rsidR="00373741" w:rsidRPr="00CF2388">
        <w:rPr>
          <w:rFonts w:ascii="Times New Roman" w:hAnsi="Times New Roman" w:cs="Times New Roman"/>
        </w:rPr>
        <w:t xml:space="preserve">pplicant’s farm being </w:t>
      </w:r>
      <w:r w:rsidR="0090451E" w:rsidRPr="00CF2388">
        <w:rPr>
          <w:rFonts w:ascii="Times New Roman" w:hAnsi="Times New Roman" w:cs="Times New Roman"/>
        </w:rPr>
        <w:t xml:space="preserve">M.E.D on </w:t>
      </w:r>
      <w:r w:rsidRPr="00CF2388">
        <w:rPr>
          <w:rFonts w:ascii="Times New Roman" w:hAnsi="Times New Roman" w:cs="Times New Roman"/>
        </w:rPr>
        <w:tab/>
      </w:r>
      <w:r w:rsidRPr="00CF2388">
        <w:rPr>
          <w:rFonts w:ascii="Times New Roman" w:hAnsi="Times New Roman" w:cs="Times New Roman"/>
        </w:rPr>
        <w:tab/>
      </w:r>
      <w:r w:rsidR="00863FE2" w:rsidRPr="00CF2388">
        <w:rPr>
          <w:rFonts w:ascii="Times New Roman" w:hAnsi="Times New Roman" w:cs="Times New Roman"/>
        </w:rPr>
        <w:tab/>
      </w:r>
      <w:r w:rsidR="00CF2388">
        <w:rPr>
          <w:rFonts w:ascii="Times New Roman" w:hAnsi="Times New Roman" w:cs="Times New Roman"/>
        </w:rPr>
        <w:tab/>
      </w:r>
      <w:r w:rsidR="0090451E" w:rsidRPr="00CF2388">
        <w:rPr>
          <w:rFonts w:ascii="Times New Roman" w:hAnsi="Times New Roman" w:cs="Times New Roman"/>
        </w:rPr>
        <w:t xml:space="preserve">the first and second </w:t>
      </w:r>
      <w:r w:rsidR="00863FE2" w:rsidRPr="00CF2388">
        <w:rPr>
          <w:rFonts w:ascii="Times New Roman" w:hAnsi="Times New Roman" w:cs="Times New Roman"/>
        </w:rPr>
        <w:t>r</w:t>
      </w:r>
      <w:r w:rsidR="0090451E" w:rsidRPr="00CF2388">
        <w:rPr>
          <w:rFonts w:ascii="Times New Roman" w:hAnsi="Times New Roman" w:cs="Times New Roman"/>
        </w:rPr>
        <w:t xml:space="preserve">espondents’ recent notification to the </w:t>
      </w:r>
      <w:r w:rsidR="00863FE2" w:rsidRPr="00CF2388">
        <w:rPr>
          <w:rFonts w:ascii="Times New Roman" w:hAnsi="Times New Roman" w:cs="Times New Roman"/>
        </w:rPr>
        <w:t>third</w:t>
      </w:r>
      <w:r w:rsidR="0090451E" w:rsidRPr="00CF2388">
        <w:rPr>
          <w:rFonts w:ascii="Times New Roman" w:hAnsi="Times New Roman" w:cs="Times New Roman"/>
        </w:rPr>
        <w:t xml:space="preserve"> </w:t>
      </w:r>
      <w:r w:rsidR="00863FE2" w:rsidRPr="00CF2388">
        <w:rPr>
          <w:rFonts w:ascii="Times New Roman" w:hAnsi="Times New Roman" w:cs="Times New Roman"/>
        </w:rPr>
        <w:t>r</w:t>
      </w:r>
      <w:r w:rsidR="0090451E" w:rsidRPr="00CF2388">
        <w:rPr>
          <w:rFonts w:ascii="Times New Roman" w:hAnsi="Times New Roman" w:cs="Times New Roman"/>
        </w:rPr>
        <w:t xml:space="preserve">espondent until </w:t>
      </w:r>
      <w:r w:rsidRPr="00CF2388">
        <w:rPr>
          <w:rFonts w:ascii="Times New Roman" w:hAnsi="Times New Roman" w:cs="Times New Roman"/>
        </w:rPr>
        <w:tab/>
      </w:r>
      <w:r w:rsidRPr="00CF2388">
        <w:rPr>
          <w:rFonts w:ascii="Times New Roman" w:hAnsi="Times New Roman" w:cs="Times New Roman"/>
        </w:rPr>
        <w:tab/>
      </w:r>
      <w:r w:rsidRPr="00CF2388">
        <w:rPr>
          <w:rFonts w:ascii="Times New Roman" w:hAnsi="Times New Roman" w:cs="Times New Roman"/>
        </w:rPr>
        <w:tab/>
      </w:r>
      <w:r w:rsidR="00CF2388">
        <w:rPr>
          <w:rFonts w:ascii="Times New Roman" w:hAnsi="Times New Roman" w:cs="Times New Roman"/>
        </w:rPr>
        <w:tab/>
      </w:r>
      <w:r w:rsidR="0090451E" w:rsidRPr="00CF2388">
        <w:rPr>
          <w:rFonts w:ascii="Times New Roman" w:hAnsi="Times New Roman" w:cs="Times New Roman"/>
        </w:rPr>
        <w:t xml:space="preserve">finalization of this matter and of an application for a Declaratur to be filed by the </w:t>
      </w:r>
      <w:r w:rsidRPr="00CF2388">
        <w:rPr>
          <w:rFonts w:ascii="Times New Roman" w:hAnsi="Times New Roman" w:cs="Times New Roman"/>
        </w:rPr>
        <w:tab/>
      </w:r>
      <w:r w:rsidRPr="00CF2388">
        <w:rPr>
          <w:rFonts w:ascii="Times New Roman" w:hAnsi="Times New Roman" w:cs="Times New Roman"/>
        </w:rPr>
        <w:tab/>
      </w:r>
      <w:r w:rsidRPr="00CF2388">
        <w:rPr>
          <w:rFonts w:ascii="Times New Roman" w:hAnsi="Times New Roman" w:cs="Times New Roman"/>
        </w:rPr>
        <w:tab/>
      </w:r>
      <w:r w:rsidR="00CF2388">
        <w:rPr>
          <w:rFonts w:ascii="Times New Roman" w:hAnsi="Times New Roman" w:cs="Times New Roman"/>
        </w:rPr>
        <w:tab/>
      </w:r>
      <w:r w:rsidR="00863FE2" w:rsidRPr="00CF2388">
        <w:rPr>
          <w:rFonts w:ascii="Times New Roman" w:hAnsi="Times New Roman" w:cs="Times New Roman"/>
        </w:rPr>
        <w:t>a</w:t>
      </w:r>
      <w:r w:rsidR="0090451E" w:rsidRPr="00CF2388">
        <w:rPr>
          <w:rFonts w:ascii="Times New Roman" w:hAnsi="Times New Roman" w:cs="Times New Roman"/>
        </w:rPr>
        <w:t>pplicants within 10 days of this order being granted.</w:t>
      </w:r>
      <w:r w:rsidRPr="00CF2388">
        <w:rPr>
          <w:rFonts w:ascii="Times New Roman" w:hAnsi="Times New Roman" w:cs="Times New Roman"/>
        </w:rPr>
        <w:tab/>
      </w:r>
    </w:p>
    <w:p w:rsidR="003B61C4" w:rsidRPr="00CF2388" w:rsidRDefault="003B61C4" w:rsidP="00CF2388">
      <w:pPr>
        <w:pStyle w:val="NoSpacing"/>
        <w:jc w:val="both"/>
        <w:rPr>
          <w:rFonts w:ascii="Times New Roman" w:hAnsi="Times New Roman" w:cs="Times New Roman"/>
        </w:rPr>
      </w:pPr>
      <w:r w:rsidRPr="00CF2388">
        <w:rPr>
          <w:rFonts w:ascii="Times New Roman" w:hAnsi="Times New Roman" w:cs="Times New Roman"/>
        </w:rPr>
        <w:tab/>
        <w:t xml:space="preserve">(iii) </w:t>
      </w:r>
      <w:r w:rsidRPr="00CF2388">
        <w:rPr>
          <w:rFonts w:ascii="Times New Roman" w:hAnsi="Times New Roman" w:cs="Times New Roman"/>
        </w:rPr>
        <w:tab/>
      </w:r>
      <w:r w:rsidR="0090451E" w:rsidRPr="00CF2388">
        <w:rPr>
          <w:rFonts w:ascii="Times New Roman" w:hAnsi="Times New Roman" w:cs="Times New Roman"/>
        </w:rPr>
        <w:t xml:space="preserve">The fourth </w:t>
      </w:r>
      <w:r w:rsidR="00863FE2" w:rsidRPr="00CF2388">
        <w:rPr>
          <w:rFonts w:ascii="Times New Roman" w:hAnsi="Times New Roman" w:cs="Times New Roman"/>
        </w:rPr>
        <w:t>r</w:t>
      </w:r>
      <w:r w:rsidR="0090451E" w:rsidRPr="00CF2388">
        <w:rPr>
          <w:rFonts w:ascii="Times New Roman" w:hAnsi="Times New Roman" w:cs="Times New Roman"/>
        </w:rPr>
        <w:t xml:space="preserve">espondent be and is hereby interdicted from issuing any authorization </w:t>
      </w:r>
      <w:r w:rsidRPr="00CF2388">
        <w:rPr>
          <w:rFonts w:ascii="Times New Roman" w:hAnsi="Times New Roman" w:cs="Times New Roman"/>
        </w:rPr>
        <w:tab/>
      </w:r>
      <w:r w:rsidRPr="00CF2388">
        <w:rPr>
          <w:rFonts w:ascii="Times New Roman" w:hAnsi="Times New Roman" w:cs="Times New Roman"/>
        </w:rPr>
        <w:tab/>
      </w:r>
      <w:r w:rsidR="00863FE2" w:rsidRPr="00CF2388">
        <w:rPr>
          <w:rFonts w:ascii="Times New Roman" w:hAnsi="Times New Roman" w:cs="Times New Roman"/>
        </w:rPr>
        <w:tab/>
      </w:r>
      <w:r w:rsidR="0090451E" w:rsidRPr="00CF2388">
        <w:rPr>
          <w:rFonts w:ascii="Times New Roman" w:hAnsi="Times New Roman" w:cs="Times New Roman"/>
        </w:rPr>
        <w:t xml:space="preserve">to the </w:t>
      </w:r>
      <w:r w:rsidR="00BD7085" w:rsidRPr="00CF2388">
        <w:rPr>
          <w:rFonts w:ascii="Times New Roman" w:hAnsi="Times New Roman" w:cs="Times New Roman"/>
        </w:rPr>
        <w:t>r</w:t>
      </w:r>
      <w:r w:rsidR="0090451E" w:rsidRPr="00CF2388">
        <w:rPr>
          <w:rFonts w:ascii="Times New Roman" w:hAnsi="Times New Roman" w:cs="Times New Roman"/>
        </w:rPr>
        <w:t xml:space="preserve">espondents for change of land use on </w:t>
      </w:r>
      <w:r w:rsidR="00863FE2" w:rsidRPr="00CF2388">
        <w:rPr>
          <w:rFonts w:ascii="Times New Roman" w:hAnsi="Times New Roman" w:cs="Times New Roman"/>
        </w:rPr>
        <w:t>a</w:t>
      </w:r>
      <w:r w:rsidR="0090451E" w:rsidRPr="00CF2388">
        <w:rPr>
          <w:rFonts w:ascii="Times New Roman" w:hAnsi="Times New Roman" w:cs="Times New Roman"/>
        </w:rPr>
        <w:t xml:space="preserve">pplicant’s farm or any authorization </w:t>
      </w:r>
      <w:r w:rsidRPr="00CF2388">
        <w:rPr>
          <w:rFonts w:ascii="Times New Roman" w:hAnsi="Times New Roman" w:cs="Times New Roman"/>
        </w:rPr>
        <w:tab/>
      </w:r>
      <w:r w:rsidRPr="00CF2388">
        <w:rPr>
          <w:rFonts w:ascii="Times New Roman" w:hAnsi="Times New Roman" w:cs="Times New Roman"/>
        </w:rPr>
        <w:tab/>
      </w:r>
      <w:r w:rsidR="00BD7085" w:rsidRPr="00CF2388">
        <w:rPr>
          <w:rFonts w:ascii="Times New Roman" w:hAnsi="Times New Roman" w:cs="Times New Roman"/>
        </w:rPr>
        <w:tab/>
      </w:r>
      <w:r w:rsidR="0090451E" w:rsidRPr="00CF2388">
        <w:rPr>
          <w:rFonts w:ascii="Times New Roman" w:hAnsi="Times New Roman" w:cs="Times New Roman"/>
        </w:rPr>
        <w:t xml:space="preserve">based on their current request until finalization of this matter and an application for </w:t>
      </w:r>
      <w:r w:rsidRPr="00CF2388">
        <w:rPr>
          <w:rFonts w:ascii="Times New Roman" w:hAnsi="Times New Roman" w:cs="Times New Roman"/>
        </w:rPr>
        <w:tab/>
      </w:r>
      <w:r w:rsidRPr="00CF2388">
        <w:rPr>
          <w:rFonts w:ascii="Times New Roman" w:hAnsi="Times New Roman" w:cs="Times New Roman"/>
        </w:rPr>
        <w:tab/>
      </w:r>
      <w:r w:rsidR="00CF2388">
        <w:rPr>
          <w:rFonts w:ascii="Times New Roman" w:hAnsi="Times New Roman" w:cs="Times New Roman"/>
        </w:rPr>
        <w:tab/>
      </w:r>
      <w:r w:rsidR="0090451E" w:rsidRPr="00CF2388">
        <w:rPr>
          <w:rFonts w:ascii="Times New Roman" w:hAnsi="Times New Roman" w:cs="Times New Roman"/>
        </w:rPr>
        <w:t xml:space="preserve">a declaratur  to be filed by the </w:t>
      </w:r>
      <w:r w:rsidR="00863FE2" w:rsidRPr="00CF2388">
        <w:rPr>
          <w:rFonts w:ascii="Times New Roman" w:hAnsi="Times New Roman" w:cs="Times New Roman"/>
        </w:rPr>
        <w:t>a</w:t>
      </w:r>
      <w:r w:rsidR="0090451E" w:rsidRPr="00CF2388">
        <w:rPr>
          <w:rFonts w:ascii="Times New Roman" w:hAnsi="Times New Roman" w:cs="Times New Roman"/>
        </w:rPr>
        <w:t>pplicant within 10 days of this order being granted.</w:t>
      </w:r>
    </w:p>
    <w:p w:rsidR="000E11D7" w:rsidRPr="00CF2388" w:rsidRDefault="003B61C4" w:rsidP="00CF2388">
      <w:pPr>
        <w:pStyle w:val="NoSpacing"/>
        <w:jc w:val="both"/>
        <w:rPr>
          <w:rFonts w:ascii="Times New Roman" w:hAnsi="Times New Roman" w:cs="Times New Roman"/>
        </w:rPr>
      </w:pPr>
      <w:r w:rsidRPr="00CF2388">
        <w:rPr>
          <w:rFonts w:ascii="Times New Roman" w:hAnsi="Times New Roman" w:cs="Times New Roman"/>
        </w:rPr>
        <w:tab/>
        <w:t xml:space="preserve">(iv) </w:t>
      </w:r>
      <w:r w:rsidRPr="00CF2388">
        <w:rPr>
          <w:rFonts w:ascii="Times New Roman" w:hAnsi="Times New Roman" w:cs="Times New Roman"/>
        </w:rPr>
        <w:tab/>
      </w:r>
      <w:r w:rsidR="0090451E" w:rsidRPr="00CF2388">
        <w:rPr>
          <w:rFonts w:ascii="Times New Roman" w:hAnsi="Times New Roman" w:cs="Times New Roman"/>
        </w:rPr>
        <w:t xml:space="preserve">The Officer in Charge at Shamva Police Station and his Assistants be and are </w:t>
      </w:r>
      <w:r w:rsidRPr="00CF2388">
        <w:rPr>
          <w:rFonts w:ascii="Times New Roman" w:hAnsi="Times New Roman" w:cs="Times New Roman"/>
        </w:rPr>
        <w:tab/>
      </w:r>
      <w:r w:rsidRPr="00CF2388">
        <w:rPr>
          <w:rFonts w:ascii="Times New Roman" w:hAnsi="Times New Roman" w:cs="Times New Roman"/>
        </w:rPr>
        <w:tab/>
      </w:r>
      <w:r w:rsidRPr="00CF2388">
        <w:rPr>
          <w:rFonts w:ascii="Times New Roman" w:hAnsi="Times New Roman" w:cs="Times New Roman"/>
        </w:rPr>
        <w:tab/>
      </w:r>
      <w:r w:rsidR="00CF2388">
        <w:rPr>
          <w:rFonts w:ascii="Times New Roman" w:hAnsi="Times New Roman" w:cs="Times New Roman"/>
        </w:rPr>
        <w:tab/>
      </w:r>
      <w:r w:rsidR="0090451E" w:rsidRPr="00CF2388">
        <w:rPr>
          <w:rFonts w:ascii="Times New Roman" w:hAnsi="Times New Roman" w:cs="Times New Roman"/>
        </w:rPr>
        <w:t xml:space="preserve">hereby directed to arrest the first respondent and any one claiming through him and </w:t>
      </w:r>
      <w:r w:rsidRPr="00CF2388">
        <w:rPr>
          <w:rFonts w:ascii="Times New Roman" w:hAnsi="Times New Roman" w:cs="Times New Roman"/>
        </w:rPr>
        <w:tab/>
      </w:r>
      <w:r w:rsidRPr="00CF2388">
        <w:rPr>
          <w:rFonts w:ascii="Times New Roman" w:hAnsi="Times New Roman" w:cs="Times New Roman"/>
        </w:rPr>
        <w:tab/>
      </w:r>
      <w:r w:rsidR="00CF2388">
        <w:rPr>
          <w:rFonts w:ascii="Times New Roman" w:hAnsi="Times New Roman" w:cs="Times New Roman"/>
        </w:rPr>
        <w:tab/>
      </w:r>
      <w:r w:rsidR="0090451E" w:rsidRPr="00CF2388">
        <w:rPr>
          <w:rFonts w:ascii="Times New Roman" w:hAnsi="Times New Roman" w:cs="Times New Roman"/>
        </w:rPr>
        <w:t xml:space="preserve">the </w:t>
      </w:r>
      <w:r w:rsidR="000E11D7" w:rsidRPr="00CF2388">
        <w:rPr>
          <w:rFonts w:ascii="Times New Roman" w:hAnsi="Times New Roman" w:cs="Times New Roman"/>
        </w:rPr>
        <w:t xml:space="preserve">second respondent if they carry out any activities for and in the purpose of the </w:t>
      </w:r>
      <w:r w:rsidRPr="00CF2388">
        <w:rPr>
          <w:rFonts w:ascii="Times New Roman" w:hAnsi="Times New Roman" w:cs="Times New Roman"/>
        </w:rPr>
        <w:tab/>
      </w:r>
      <w:r w:rsidRPr="00CF2388">
        <w:rPr>
          <w:rFonts w:ascii="Times New Roman" w:hAnsi="Times New Roman" w:cs="Times New Roman"/>
        </w:rPr>
        <w:tab/>
        <w:t> </w:t>
      </w:r>
      <w:r w:rsidRPr="00CF2388">
        <w:rPr>
          <w:rFonts w:ascii="Times New Roman" w:hAnsi="Times New Roman" w:cs="Times New Roman"/>
        </w:rPr>
        <w:tab/>
      </w:r>
      <w:r w:rsidR="000E11D7" w:rsidRPr="00CF2388">
        <w:rPr>
          <w:rFonts w:ascii="Times New Roman" w:hAnsi="Times New Roman" w:cs="Times New Roman"/>
        </w:rPr>
        <w:t>said Fortune Mine School including but not limited to land preparation,</w:t>
      </w:r>
      <w:r w:rsidRPr="00CF2388">
        <w:rPr>
          <w:rFonts w:ascii="Times New Roman" w:hAnsi="Times New Roman" w:cs="Times New Roman"/>
        </w:rPr>
        <w:t> </w:t>
      </w:r>
      <w:r w:rsidRPr="00CF2388">
        <w:rPr>
          <w:rFonts w:ascii="Times New Roman" w:hAnsi="Times New Roman" w:cs="Times New Roman"/>
        </w:rPr>
        <w:tab/>
      </w:r>
      <w:r w:rsidRPr="00CF2388">
        <w:rPr>
          <w:rFonts w:ascii="Times New Roman" w:hAnsi="Times New Roman" w:cs="Times New Roman"/>
        </w:rPr>
        <w:tab/>
      </w:r>
      <w:r w:rsidRPr="00CF2388">
        <w:rPr>
          <w:rFonts w:ascii="Times New Roman" w:hAnsi="Times New Roman" w:cs="Times New Roman"/>
        </w:rPr>
        <w:tab/>
      </w:r>
      <w:r w:rsidRPr="00CF2388">
        <w:rPr>
          <w:rFonts w:ascii="Times New Roman" w:hAnsi="Times New Roman" w:cs="Times New Roman"/>
        </w:rPr>
        <w:tab/>
      </w:r>
      <w:r w:rsidR="00CF2388">
        <w:rPr>
          <w:rFonts w:ascii="Times New Roman" w:hAnsi="Times New Roman" w:cs="Times New Roman"/>
        </w:rPr>
        <w:tab/>
      </w:r>
      <w:r w:rsidRPr="00CF2388">
        <w:rPr>
          <w:rFonts w:ascii="Times New Roman" w:hAnsi="Times New Roman" w:cs="Times New Roman"/>
        </w:rPr>
        <w:t>construction</w:t>
      </w:r>
      <w:r w:rsidR="000E11D7" w:rsidRPr="00CF2388">
        <w:rPr>
          <w:rFonts w:ascii="Times New Roman" w:hAnsi="Times New Roman" w:cs="Times New Roman"/>
        </w:rPr>
        <w:t>, teaching or enrolling students in violation of this order.</w:t>
      </w:r>
      <w:r w:rsidRPr="00CF2388">
        <w:rPr>
          <w:rFonts w:ascii="Times New Roman" w:hAnsi="Times New Roman" w:cs="Times New Roman"/>
        </w:rPr>
        <w:t>”</w:t>
      </w:r>
    </w:p>
    <w:p w:rsidR="000E11D7" w:rsidRPr="00CF2388" w:rsidRDefault="00CF2388" w:rsidP="00CF2388">
      <w:pPr>
        <w:pStyle w:val="NoSpacing"/>
        <w:jc w:val="both"/>
        <w:rPr>
          <w:rFonts w:ascii="Times New Roman" w:hAnsi="Times New Roman" w:cs="Times New Roman"/>
          <w:b/>
        </w:rPr>
      </w:pPr>
      <w:r w:rsidRPr="00CF2388">
        <w:rPr>
          <w:rFonts w:ascii="Times New Roman" w:hAnsi="Times New Roman" w:cs="Times New Roman"/>
          <w:b/>
        </w:rPr>
        <w:tab/>
      </w:r>
      <w:r w:rsidR="00A4017C" w:rsidRPr="00CF2388">
        <w:rPr>
          <w:rFonts w:ascii="Times New Roman" w:hAnsi="Times New Roman" w:cs="Times New Roman"/>
          <w:b/>
        </w:rPr>
        <w:tab/>
      </w:r>
      <w:r w:rsidR="000E11D7" w:rsidRPr="00CF2388">
        <w:rPr>
          <w:rFonts w:ascii="Times New Roman" w:hAnsi="Times New Roman" w:cs="Times New Roman"/>
          <w:b/>
        </w:rPr>
        <w:t xml:space="preserve">SERVICE </w:t>
      </w:r>
    </w:p>
    <w:p w:rsidR="000E11D7" w:rsidRDefault="003B61C4" w:rsidP="00CF2388">
      <w:pPr>
        <w:pStyle w:val="NoSpacing"/>
        <w:jc w:val="both"/>
        <w:rPr>
          <w:rFonts w:ascii="Times New Roman" w:hAnsi="Times New Roman" w:cs="Times New Roman"/>
        </w:rPr>
      </w:pPr>
      <w:r w:rsidRPr="00CF2388">
        <w:rPr>
          <w:rFonts w:ascii="Times New Roman" w:hAnsi="Times New Roman" w:cs="Times New Roman"/>
        </w:rPr>
        <w:tab/>
      </w:r>
      <w:r w:rsidR="00CF2388" w:rsidRPr="00CF2388">
        <w:rPr>
          <w:rFonts w:ascii="Times New Roman" w:hAnsi="Times New Roman" w:cs="Times New Roman"/>
        </w:rPr>
        <w:tab/>
      </w:r>
      <w:r w:rsidR="000E11D7" w:rsidRPr="00CF2388">
        <w:rPr>
          <w:rFonts w:ascii="Times New Roman" w:hAnsi="Times New Roman" w:cs="Times New Roman"/>
        </w:rPr>
        <w:t xml:space="preserve">A Copy of this application together with the Provisional Order shall be served upon </w:t>
      </w:r>
      <w:r w:rsidR="00484033" w:rsidRPr="00CF2388">
        <w:rPr>
          <w:rFonts w:ascii="Times New Roman" w:hAnsi="Times New Roman" w:cs="Times New Roman"/>
        </w:rPr>
        <w:tab/>
      </w:r>
      <w:r w:rsidR="00CF2388" w:rsidRPr="00CF2388">
        <w:rPr>
          <w:rFonts w:ascii="Times New Roman" w:hAnsi="Times New Roman" w:cs="Times New Roman"/>
        </w:rPr>
        <w:tab/>
      </w:r>
      <w:r w:rsidR="00CF2388">
        <w:rPr>
          <w:rFonts w:ascii="Times New Roman" w:hAnsi="Times New Roman" w:cs="Times New Roman"/>
        </w:rPr>
        <w:tab/>
      </w:r>
      <w:r w:rsidR="00484033" w:rsidRPr="00CF2388">
        <w:rPr>
          <w:rFonts w:ascii="Times New Roman" w:hAnsi="Times New Roman" w:cs="Times New Roman"/>
        </w:rPr>
        <w:t>r</w:t>
      </w:r>
      <w:r w:rsidR="000E11D7" w:rsidRPr="00CF2388">
        <w:rPr>
          <w:rFonts w:ascii="Times New Roman" w:hAnsi="Times New Roman" w:cs="Times New Roman"/>
        </w:rPr>
        <w:t>espondents at the</w:t>
      </w:r>
      <w:r w:rsidR="002E0D5D" w:rsidRPr="00CF2388">
        <w:rPr>
          <w:rFonts w:ascii="Times New Roman" w:hAnsi="Times New Roman" w:cs="Times New Roman"/>
        </w:rPr>
        <w:t>ir addresses of service by the applicant’s l</w:t>
      </w:r>
      <w:r w:rsidR="000E11D7" w:rsidRPr="00CF2388">
        <w:rPr>
          <w:rFonts w:ascii="Times New Roman" w:hAnsi="Times New Roman" w:cs="Times New Roman"/>
        </w:rPr>
        <w:t xml:space="preserve">egal </w:t>
      </w:r>
      <w:r w:rsidR="002E0D5D" w:rsidRPr="00CF2388">
        <w:rPr>
          <w:rFonts w:ascii="Times New Roman" w:hAnsi="Times New Roman" w:cs="Times New Roman"/>
        </w:rPr>
        <w:t>p</w:t>
      </w:r>
      <w:r w:rsidR="000E11D7" w:rsidRPr="00CF2388">
        <w:rPr>
          <w:rFonts w:ascii="Times New Roman" w:hAnsi="Times New Roman" w:cs="Times New Roman"/>
        </w:rPr>
        <w:t xml:space="preserve">ractitioners or the </w:t>
      </w:r>
      <w:r w:rsidR="00CF2388" w:rsidRPr="00CF2388">
        <w:rPr>
          <w:rFonts w:ascii="Times New Roman" w:hAnsi="Times New Roman" w:cs="Times New Roman"/>
        </w:rPr>
        <w:tab/>
      </w:r>
      <w:r w:rsidR="00CF2388" w:rsidRPr="00CF2388">
        <w:rPr>
          <w:rFonts w:ascii="Times New Roman" w:hAnsi="Times New Roman" w:cs="Times New Roman"/>
        </w:rPr>
        <w:tab/>
      </w:r>
      <w:r w:rsidR="00CF2388">
        <w:rPr>
          <w:rFonts w:ascii="Times New Roman" w:hAnsi="Times New Roman" w:cs="Times New Roman"/>
        </w:rPr>
        <w:tab/>
      </w:r>
      <w:r w:rsidR="000E11D7" w:rsidRPr="00CF2388">
        <w:rPr>
          <w:rFonts w:ascii="Times New Roman" w:hAnsi="Times New Roman" w:cs="Times New Roman"/>
        </w:rPr>
        <w:t xml:space="preserve">Sheriff of Zimbabwe with the Assistance of the Zimbabwe Republic Police in the </w:t>
      </w:r>
      <w:r w:rsidR="00CF2388" w:rsidRPr="00CF2388">
        <w:rPr>
          <w:rFonts w:ascii="Times New Roman" w:hAnsi="Times New Roman" w:cs="Times New Roman"/>
        </w:rPr>
        <w:tab/>
      </w:r>
      <w:r w:rsidR="00CF2388" w:rsidRPr="00CF2388">
        <w:rPr>
          <w:rFonts w:ascii="Times New Roman" w:hAnsi="Times New Roman" w:cs="Times New Roman"/>
        </w:rPr>
        <w:tab/>
      </w:r>
      <w:r w:rsidR="00CF2388" w:rsidRPr="00CF2388">
        <w:rPr>
          <w:rFonts w:ascii="Times New Roman" w:hAnsi="Times New Roman" w:cs="Times New Roman"/>
        </w:rPr>
        <w:tab/>
      </w:r>
      <w:r w:rsidR="000E11D7" w:rsidRPr="00CF2388">
        <w:rPr>
          <w:rFonts w:ascii="Times New Roman" w:hAnsi="Times New Roman" w:cs="Times New Roman"/>
        </w:rPr>
        <w:t xml:space="preserve">event that assistance is so required upon </w:t>
      </w:r>
      <w:r w:rsidRPr="00CF2388">
        <w:rPr>
          <w:rFonts w:ascii="Times New Roman" w:hAnsi="Times New Roman" w:cs="Times New Roman"/>
        </w:rPr>
        <w:t>being</w:t>
      </w:r>
      <w:r w:rsidR="000E11D7" w:rsidRPr="00CF2388">
        <w:rPr>
          <w:rFonts w:ascii="Times New Roman" w:hAnsi="Times New Roman" w:cs="Times New Roman"/>
        </w:rPr>
        <w:t xml:space="preserve"> granted.”</w:t>
      </w:r>
    </w:p>
    <w:p w:rsidR="00CF2388" w:rsidRPr="00CF2388" w:rsidRDefault="00CF2388" w:rsidP="00CF2388">
      <w:pPr>
        <w:pStyle w:val="NoSpacing"/>
        <w:jc w:val="both"/>
        <w:rPr>
          <w:rFonts w:ascii="Times New Roman" w:hAnsi="Times New Roman" w:cs="Times New Roman"/>
        </w:rPr>
      </w:pPr>
    </w:p>
    <w:p w:rsidR="00522AD6" w:rsidRPr="00E74127" w:rsidRDefault="003B61C4" w:rsidP="008864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E11D7" w:rsidRPr="00E74127">
        <w:rPr>
          <w:rFonts w:ascii="Times New Roman" w:hAnsi="Times New Roman" w:cs="Times New Roman"/>
          <w:sz w:val="24"/>
          <w:szCs w:val="24"/>
        </w:rPr>
        <w:t xml:space="preserve">The first and second </w:t>
      </w:r>
      <w:r>
        <w:rPr>
          <w:rFonts w:ascii="Times New Roman" w:hAnsi="Times New Roman" w:cs="Times New Roman"/>
          <w:sz w:val="24"/>
          <w:szCs w:val="24"/>
        </w:rPr>
        <w:t>r</w:t>
      </w:r>
      <w:r w:rsidR="000E11D7" w:rsidRPr="00E74127">
        <w:rPr>
          <w:rFonts w:ascii="Times New Roman" w:hAnsi="Times New Roman" w:cs="Times New Roman"/>
          <w:sz w:val="24"/>
          <w:szCs w:val="24"/>
        </w:rPr>
        <w:t>espondent</w:t>
      </w:r>
      <w:r w:rsidR="000E44FF" w:rsidRPr="00E74127">
        <w:rPr>
          <w:rFonts w:ascii="Times New Roman" w:hAnsi="Times New Roman" w:cs="Times New Roman"/>
          <w:sz w:val="24"/>
          <w:szCs w:val="24"/>
        </w:rPr>
        <w:t>s</w:t>
      </w:r>
      <w:r w:rsidR="000E11D7" w:rsidRPr="00E74127">
        <w:rPr>
          <w:rFonts w:ascii="Times New Roman" w:hAnsi="Times New Roman" w:cs="Times New Roman"/>
          <w:sz w:val="24"/>
          <w:szCs w:val="24"/>
        </w:rPr>
        <w:t xml:space="preserve"> apart from opp</w:t>
      </w:r>
      <w:r w:rsidR="00522AD6" w:rsidRPr="00E74127">
        <w:rPr>
          <w:rFonts w:ascii="Times New Roman" w:hAnsi="Times New Roman" w:cs="Times New Roman"/>
          <w:sz w:val="24"/>
          <w:szCs w:val="24"/>
        </w:rPr>
        <w:t>osing the application raised a</w:t>
      </w:r>
      <w:r w:rsidR="000E11D7" w:rsidRPr="00E74127">
        <w:rPr>
          <w:rFonts w:ascii="Times New Roman" w:hAnsi="Times New Roman" w:cs="Times New Roman"/>
          <w:sz w:val="24"/>
          <w:szCs w:val="24"/>
        </w:rPr>
        <w:t xml:space="preserve"> point </w:t>
      </w:r>
      <w:r w:rsidR="002E0D5D">
        <w:rPr>
          <w:rFonts w:ascii="Times New Roman" w:hAnsi="Times New Roman" w:cs="Times New Roman"/>
          <w:i/>
          <w:sz w:val="24"/>
          <w:szCs w:val="24"/>
        </w:rPr>
        <w:t>in </w:t>
      </w:r>
      <w:r w:rsidR="000E11D7" w:rsidRPr="003B61C4">
        <w:rPr>
          <w:rFonts w:ascii="Times New Roman" w:hAnsi="Times New Roman" w:cs="Times New Roman"/>
          <w:i/>
          <w:sz w:val="24"/>
          <w:szCs w:val="24"/>
        </w:rPr>
        <w:t>limine</w:t>
      </w:r>
      <w:r w:rsidR="00522AD6" w:rsidRPr="00E74127">
        <w:rPr>
          <w:rFonts w:ascii="Times New Roman" w:hAnsi="Times New Roman" w:cs="Times New Roman"/>
          <w:sz w:val="24"/>
          <w:szCs w:val="24"/>
        </w:rPr>
        <w:t xml:space="preserve"> that the matter is not urgent on account of the fact that the matter has been overtaken by events as what the </w:t>
      </w:r>
      <w:r>
        <w:rPr>
          <w:rFonts w:ascii="Times New Roman" w:hAnsi="Times New Roman" w:cs="Times New Roman"/>
          <w:sz w:val="24"/>
          <w:szCs w:val="24"/>
        </w:rPr>
        <w:t>a</w:t>
      </w:r>
      <w:r w:rsidR="00522AD6" w:rsidRPr="00E74127">
        <w:rPr>
          <w:rFonts w:ascii="Times New Roman" w:hAnsi="Times New Roman" w:cs="Times New Roman"/>
          <w:sz w:val="24"/>
          <w:szCs w:val="24"/>
        </w:rPr>
        <w:t xml:space="preserve">pplicant is seeking to achieve </w:t>
      </w:r>
      <w:r w:rsidR="00066A41" w:rsidRPr="00E74127">
        <w:rPr>
          <w:rFonts w:ascii="Times New Roman" w:hAnsi="Times New Roman" w:cs="Times New Roman"/>
          <w:sz w:val="24"/>
          <w:szCs w:val="24"/>
        </w:rPr>
        <w:t xml:space="preserve">through the interim relief </w:t>
      </w:r>
      <w:r w:rsidR="00522AD6" w:rsidRPr="00E74127">
        <w:rPr>
          <w:rFonts w:ascii="Times New Roman" w:hAnsi="Times New Roman" w:cs="Times New Roman"/>
          <w:sz w:val="24"/>
          <w:szCs w:val="24"/>
        </w:rPr>
        <w:t>has already happened</w:t>
      </w:r>
      <w:r w:rsidR="000E11D7" w:rsidRPr="00E74127">
        <w:rPr>
          <w:rFonts w:ascii="Times New Roman" w:hAnsi="Times New Roman" w:cs="Times New Roman"/>
          <w:sz w:val="24"/>
          <w:szCs w:val="24"/>
        </w:rPr>
        <w:t>.</w:t>
      </w:r>
      <w:r w:rsidR="00522AD6" w:rsidRPr="00E74127">
        <w:rPr>
          <w:rFonts w:ascii="Times New Roman" w:hAnsi="Times New Roman" w:cs="Times New Roman"/>
          <w:sz w:val="24"/>
          <w:szCs w:val="24"/>
        </w:rPr>
        <w:t xml:space="preserve"> It was said the certificate of urgency does not contain the name of the respondent and does not state when the need to at arose, as such the application must be struck off the roll of urgent matters.</w:t>
      </w:r>
    </w:p>
    <w:p w:rsidR="000007DF" w:rsidRPr="00E74127" w:rsidRDefault="003B61C4" w:rsidP="008864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22AD6" w:rsidRPr="00E74127">
        <w:rPr>
          <w:rFonts w:ascii="Times New Roman" w:hAnsi="Times New Roman" w:cs="Times New Roman"/>
          <w:sz w:val="24"/>
          <w:szCs w:val="24"/>
        </w:rPr>
        <w:t xml:space="preserve">The point </w:t>
      </w:r>
      <w:r w:rsidR="00522AD6" w:rsidRPr="003B61C4">
        <w:rPr>
          <w:rFonts w:ascii="Times New Roman" w:hAnsi="Times New Roman" w:cs="Times New Roman"/>
          <w:i/>
          <w:sz w:val="24"/>
          <w:szCs w:val="24"/>
        </w:rPr>
        <w:t>in limine</w:t>
      </w:r>
      <w:r w:rsidR="00522AD6" w:rsidRPr="00E74127">
        <w:rPr>
          <w:rFonts w:ascii="Times New Roman" w:hAnsi="Times New Roman" w:cs="Times New Roman"/>
          <w:sz w:val="24"/>
          <w:szCs w:val="24"/>
        </w:rPr>
        <w:t xml:space="preserve"> was opposed by the </w:t>
      </w:r>
      <w:r>
        <w:rPr>
          <w:rFonts w:ascii="Times New Roman" w:hAnsi="Times New Roman" w:cs="Times New Roman"/>
          <w:sz w:val="24"/>
          <w:szCs w:val="24"/>
        </w:rPr>
        <w:t>a</w:t>
      </w:r>
      <w:r w:rsidR="00522AD6" w:rsidRPr="00E74127">
        <w:rPr>
          <w:rFonts w:ascii="Times New Roman" w:hAnsi="Times New Roman" w:cs="Times New Roman"/>
          <w:sz w:val="24"/>
          <w:szCs w:val="24"/>
        </w:rPr>
        <w:t xml:space="preserve">pplicant who submitted that the </w:t>
      </w:r>
      <w:r w:rsidR="00A01FC7">
        <w:rPr>
          <w:rFonts w:ascii="Times New Roman" w:hAnsi="Times New Roman" w:cs="Times New Roman"/>
          <w:sz w:val="24"/>
          <w:szCs w:val="24"/>
        </w:rPr>
        <w:t xml:space="preserve">founding </w:t>
      </w:r>
      <w:r w:rsidR="00522AD6" w:rsidRPr="00E74127">
        <w:rPr>
          <w:rFonts w:ascii="Times New Roman" w:hAnsi="Times New Roman" w:cs="Times New Roman"/>
          <w:sz w:val="24"/>
          <w:szCs w:val="24"/>
        </w:rPr>
        <w:t xml:space="preserve">affidavit filed of record shows when the need to act arose and the dates when </w:t>
      </w:r>
      <w:r>
        <w:rPr>
          <w:rFonts w:ascii="Times New Roman" w:hAnsi="Times New Roman" w:cs="Times New Roman"/>
          <w:sz w:val="24"/>
          <w:szCs w:val="24"/>
        </w:rPr>
        <w:t>a</w:t>
      </w:r>
      <w:r w:rsidR="00522AD6" w:rsidRPr="00E74127">
        <w:rPr>
          <w:rFonts w:ascii="Times New Roman" w:hAnsi="Times New Roman" w:cs="Times New Roman"/>
          <w:sz w:val="24"/>
          <w:szCs w:val="24"/>
        </w:rPr>
        <w:t xml:space="preserve">pplicant became aware of the </w:t>
      </w:r>
      <w:r>
        <w:rPr>
          <w:rFonts w:ascii="Times New Roman" w:hAnsi="Times New Roman" w:cs="Times New Roman"/>
          <w:sz w:val="24"/>
          <w:szCs w:val="24"/>
        </w:rPr>
        <w:t>r</w:t>
      </w:r>
      <w:r w:rsidR="00522AD6" w:rsidRPr="00E74127">
        <w:rPr>
          <w:rFonts w:ascii="Times New Roman" w:hAnsi="Times New Roman" w:cs="Times New Roman"/>
          <w:sz w:val="24"/>
          <w:szCs w:val="24"/>
        </w:rPr>
        <w:t xml:space="preserve">espondents wanting to build a school and the steps </w:t>
      </w:r>
      <w:r>
        <w:rPr>
          <w:rFonts w:ascii="Times New Roman" w:hAnsi="Times New Roman" w:cs="Times New Roman"/>
          <w:sz w:val="24"/>
          <w:szCs w:val="24"/>
        </w:rPr>
        <w:t>a</w:t>
      </w:r>
      <w:r w:rsidR="00522AD6" w:rsidRPr="00E74127">
        <w:rPr>
          <w:rFonts w:ascii="Times New Roman" w:hAnsi="Times New Roman" w:cs="Times New Roman"/>
          <w:sz w:val="24"/>
          <w:szCs w:val="24"/>
        </w:rPr>
        <w:t xml:space="preserve">pplicant took before approaching the </w:t>
      </w:r>
      <w:r w:rsidR="00522AD6" w:rsidRPr="00E74127">
        <w:rPr>
          <w:rFonts w:ascii="Times New Roman" w:hAnsi="Times New Roman" w:cs="Times New Roman"/>
          <w:sz w:val="24"/>
          <w:szCs w:val="24"/>
        </w:rPr>
        <w:lastRenderedPageBreak/>
        <w:t xml:space="preserve">court. </w:t>
      </w:r>
      <w:r w:rsidR="000007DF" w:rsidRPr="00E74127">
        <w:rPr>
          <w:rFonts w:ascii="Times New Roman" w:hAnsi="Times New Roman" w:cs="Times New Roman"/>
          <w:sz w:val="24"/>
          <w:szCs w:val="24"/>
        </w:rPr>
        <w:t xml:space="preserve">The court was referred to the case of </w:t>
      </w:r>
      <w:r w:rsidR="000007DF" w:rsidRPr="003B61C4">
        <w:rPr>
          <w:rFonts w:ascii="Times New Roman" w:hAnsi="Times New Roman" w:cs="Times New Roman"/>
          <w:i/>
          <w:sz w:val="24"/>
          <w:szCs w:val="24"/>
        </w:rPr>
        <w:t xml:space="preserve">Patson Moyo </w:t>
      </w:r>
      <w:r w:rsidR="000007DF" w:rsidRPr="003B61C4">
        <w:rPr>
          <w:rFonts w:ascii="Times New Roman" w:hAnsi="Times New Roman" w:cs="Times New Roman"/>
          <w:sz w:val="24"/>
          <w:szCs w:val="24"/>
        </w:rPr>
        <w:t>v</w:t>
      </w:r>
      <w:r w:rsidR="000007DF" w:rsidRPr="003B61C4">
        <w:rPr>
          <w:rFonts w:ascii="Times New Roman" w:hAnsi="Times New Roman" w:cs="Times New Roman"/>
          <w:i/>
          <w:sz w:val="24"/>
          <w:szCs w:val="24"/>
        </w:rPr>
        <w:t xml:space="preserve"> Freda R</w:t>
      </w:r>
      <w:r w:rsidR="004712F9" w:rsidRPr="003B61C4">
        <w:rPr>
          <w:rFonts w:ascii="Times New Roman" w:hAnsi="Times New Roman" w:cs="Times New Roman"/>
          <w:i/>
          <w:sz w:val="24"/>
          <w:szCs w:val="24"/>
        </w:rPr>
        <w:t>e</w:t>
      </w:r>
      <w:r w:rsidR="000007DF" w:rsidRPr="003B61C4">
        <w:rPr>
          <w:rFonts w:ascii="Times New Roman" w:hAnsi="Times New Roman" w:cs="Times New Roman"/>
          <w:i/>
          <w:sz w:val="24"/>
          <w:szCs w:val="24"/>
        </w:rPr>
        <w:t xml:space="preserve">becca Gold Mine Limited and 11 </w:t>
      </w:r>
      <w:r>
        <w:rPr>
          <w:rFonts w:ascii="Times New Roman" w:hAnsi="Times New Roman" w:cs="Times New Roman"/>
          <w:i/>
          <w:sz w:val="24"/>
          <w:szCs w:val="24"/>
        </w:rPr>
        <w:t>O</w:t>
      </w:r>
      <w:r w:rsidR="000007DF" w:rsidRPr="003B61C4">
        <w:rPr>
          <w:rFonts w:ascii="Times New Roman" w:hAnsi="Times New Roman" w:cs="Times New Roman"/>
          <w:i/>
          <w:sz w:val="24"/>
          <w:szCs w:val="24"/>
        </w:rPr>
        <w:t xml:space="preserve">rs </w:t>
      </w:r>
      <w:r w:rsidR="000007DF" w:rsidRPr="00E74127">
        <w:rPr>
          <w:rFonts w:ascii="Times New Roman" w:hAnsi="Times New Roman" w:cs="Times New Roman"/>
          <w:sz w:val="24"/>
          <w:szCs w:val="24"/>
        </w:rPr>
        <w:t>HH 280/16 on what the court may take into account in determining if the matter is urgent or not.</w:t>
      </w:r>
    </w:p>
    <w:p w:rsidR="000007DF" w:rsidRPr="00E74127" w:rsidRDefault="003B61C4" w:rsidP="008864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007DF" w:rsidRPr="00E74127">
        <w:rPr>
          <w:rFonts w:ascii="Times New Roman" w:hAnsi="Times New Roman" w:cs="Times New Roman"/>
          <w:sz w:val="24"/>
          <w:szCs w:val="24"/>
        </w:rPr>
        <w:t xml:space="preserve">In the case of </w:t>
      </w:r>
      <w:r w:rsidR="000007DF" w:rsidRPr="003B61C4">
        <w:rPr>
          <w:rFonts w:ascii="Times New Roman" w:hAnsi="Times New Roman" w:cs="Times New Roman"/>
          <w:i/>
          <w:sz w:val="24"/>
          <w:szCs w:val="24"/>
        </w:rPr>
        <w:t xml:space="preserve">Kuvarega </w:t>
      </w:r>
      <w:r w:rsidR="000007DF" w:rsidRPr="003B61C4">
        <w:rPr>
          <w:rFonts w:ascii="Times New Roman" w:hAnsi="Times New Roman" w:cs="Times New Roman"/>
          <w:sz w:val="24"/>
          <w:szCs w:val="24"/>
        </w:rPr>
        <w:t>v</w:t>
      </w:r>
      <w:r w:rsidR="000007DF" w:rsidRPr="003B61C4">
        <w:rPr>
          <w:rFonts w:ascii="Times New Roman" w:hAnsi="Times New Roman" w:cs="Times New Roman"/>
          <w:i/>
          <w:sz w:val="24"/>
          <w:szCs w:val="24"/>
        </w:rPr>
        <w:t xml:space="preserve"> Registrar General &amp; Anor</w:t>
      </w:r>
      <w:r w:rsidR="000007DF" w:rsidRPr="00E74127">
        <w:rPr>
          <w:rFonts w:ascii="Times New Roman" w:hAnsi="Times New Roman" w:cs="Times New Roman"/>
          <w:sz w:val="24"/>
          <w:szCs w:val="24"/>
        </w:rPr>
        <w:t xml:space="preserve"> 1998 (1) ZLR 188 (H) at 193F-G, </w:t>
      </w:r>
      <w:r w:rsidR="000007DF" w:rsidRPr="003B61C4">
        <w:rPr>
          <w:rFonts w:ascii="Times New Roman" w:hAnsi="Times New Roman" w:cs="Times New Roman"/>
          <w:smallCaps/>
          <w:sz w:val="24"/>
          <w:szCs w:val="24"/>
        </w:rPr>
        <w:t>Chatikobo J</w:t>
      </w:r>
      <w:r w:rsidR="000007DF" w:rsidRPr="00E74127">
        <w:rPr>
          <w:rFonts w:ascii="Times New Roman" w:hAnsi="Times New Roman" w:cs="Times New Roman"/>
          <w:sz w:val="24"/>
          <w:szCs w:val="24"/>
        </w:rPr>
        <w:t xml:space="preserve"> said:</w:t>
      </w:r>
    </w:p>
    <w:p w:rsidR="000007DF" w:rsidRDefault="000007DF" w:rsidP="003B61C4">
      <w:pPr>
        <w:pStyle w:val="NoSpacing"/>
        <w:jc w:val="both"/>
        <w:rPr>
          <w:rFonts w:ascii="Times New Roman" w:hAnsi="Times New Roman" w:cs="Times New Roman"/>
        </w:rPr>
      </w:pPr>
      <w:r w:rsidRPr="003B61C4">
        <w:rPr>
          <w:rFonts w:ascii="Times New Roman" w:hAnsi="Times New Roman" w:cs="Times New Roman"/>
        </w:rPr>
        <w:t xml:space="preserve">             “What constitutes urgency is not the imminent arrival of the day of reckoning; a matter is </w:t>
      </w:r>
      <w:r w:rsidR="003B61C4" w:rsidRPr="003B61C4">
        <w:rPr>
          <w:rFonts w:ascii="Times New Roman" w:hAnsi="Times New Roman" w:cs="Times New Roman"/>
        </w:rPr>
        <w:tab/>
      </w:r>
      <w:r w:rsidRPr="003B61C4">
        <w:rPr>
          <w:rFonts w:ascii="Times New Roman" w:hAnsi="Times New Roman" w:cs="Times New Roman"/>
        </w:rPr>
        <w:t xml:space="preserve">urgent, </w:t>
      </w:r>
      <w:r w:rsidR="003B61C4">
        <w:rPr>
          <w:rFonts w:ascii="Times New Roman" w:hAnsi="Times New Roman" w:cs="Times New Roman"/>
        </w:rPr>
        <w:tab/>
      </w:r>
      <w:r w:rsidRPr="003B61C4">
        <w:rPr>
          <w:rFonts w:ascii="Times New Roman" w:hAnsi="Times New Roman" w:cs="Times New Roman"/>
        </w:rPr>
        <w:t xml:space="preserve">if at the time the need to act arises, the matter cannot wait. Urgency which stems </w:t>
      </w:r>
      <w:r w:rsidR="003B61C4" w:rsidRPr="003B61C4">
        <w:rPr>
          <w:rFonts w:ascii="Times New Roman" w:hAnsi="Times New Roman" w:cs="Times New Roman"/>
        </w:rPr>
        <w:tab/>
      </w:r>
      <w:r w:rsidRPr="003B61C4">
        <w:rPr>
          <w:rFonts w:ascii="Times New Roman" w:hAnsi="Times New Roman" w:cs="Times New Roman"/>
        </w:rPr>
        <w:t xml:space="preserve">from deliberate </w:t>
      </w:r>
      <w:r w:rsidR="003B61C4">
        <w:rPr>
          <w:rFonts w:ascii="Times New Roman" w:hAnsi="Times New Roman" w:cs="Times New Roman"/>
        </w:rPr>
        <w:tab/>
      </w:r>
      <w:r w:rsidRPr="003B61C4">
        <w:rPr>
          <w:rFonts w:ascii="Times New Roman" w:hAnsi="Times New Roman" w:cs="Times New Roman"/>
        </w:rPr>
        <w:t xml:space="preserve">or careless abstention from action until the deadline draws near is not the type of urgency </w:t>
      </w:r>
      <w:r w:rsidR="003B61C4">
        <w:rPr>
          <w:rFonts w:ascii="Times New Roman" w:hAnsi="Times New Roman" w:cs="Times New Roman"/>
        </w:rPr>
        <w:tab/>
      </w:r>
      <w:r w:rsidR="00983E5B" w:rsidRPr="003B61C4">
        <w:rPr>
          <w:rFonts w:ascii="Times New Roman" w:hAnsi="Times New Roman" w:cs="Times New Roman"/>
        </w:rPr>
        <w:t xml:space="preserve">contemplated by the rules. It necessarily follows that the certificate of urgency or the </w:t>
      </w:r>
      <w:r w:rsidR="003B61C4">
        <w:rPr>
          <w:rFonts w:ascii="Times New Roman" w:hAnsi="Times New Roman" w:cs="Times New Roman"/>
        </w:rPr>
        <w:tab/>
      </w:r>
      <w:r w:rsidR="00983E5B" w:rsidRPr="003B61C4">
        <w:rPr>
          <w:rFonts w:ascii="Times New Roman" w:hAnsi="Times New Roman" w:cs="Times New Roman"/>
        </w:rPr>
        <w:t xml:space="preserve">supporting affidavit must always contain an explanation of the non-timeous action if there has been </w:t>
      </w:r>
      <w:r w:rsidR="003B61C4">
        <w:rPr>
          <w:rFonts w:ascii="Times New Roman" w:hAnsi="Times New Roman" w:cs="Times New Roman"/>
        </w:rPr>
        <w:tab/>
      </w:r>
      <w:r w:rsidR="00983E5B" w:rsidRPr="003B61C4">
        <w:rPr>
          <w:rFonts w:ascii="Times New Roman" w:hAnsi="Times New Roman" w:cs="Times New Roman"/>
        </w:rPr>
        <w:t>any delay.”</w:t>
      </w:r>
    </w:p>
    <w:p w:rsidR="003B61C4" w:rsidRPr="003B61C4" w:rsidRDefault="003B61C4" w:rsidP="003B61C4">
      <w:pPr>
        <w:pStyle w:val="NoSpacing"/>
        <w:jc w:val="both"/>
        <w:rPr>
          <w:rFonts w:ascii="Times New Roman" w:hAnsi="Times New Roman" w:cs="Times New Roman"/>
        </w:rPr>
      </w:pPr>
    </w:p>
    <w:p w:rsidR="00F11867" w:rsidRPr="00E74127" w:rsidRDefault="003B61C4" w:rsidP="0088649D">
      <w:pPr>
        <w:pStyle w:val="NoSpacing"/>
        <w:spacing w:line="360" w:lineRule="auto"/>
        <w:jc w:val="both"/>
        <w:rPr>
          <w:rFonts w:ascii="Times New Roman" w:hAnsi="Times New Roman" w:cs="Times New Roman"/>
          <w:sz w:val="24"/>
          <w:szCs w:val="24"/>
        </w:rPr>
      </w:pPr>
      <w:r>
        <w:rPr>
          <w:rFonts w:ascii="Times New Roman" w:hAnsi="Times New Roman" w:cs="Times New Roman"/>
          <w:i/>
          <w:sz w:val="24"/>
          <w:szCs w:val="24"/>
        </w:rPr>
        <w:tab/>
      </w:r>
      <w:r w:rsidR="00983E5B" w:rsidRPr="003B61C4">
        <w:rPr>
          <w:rFonts w:ascii="Times New Roman" w:hAnsi="Times New Roman" w:cs="Times New Roman"/>
          <w:i/>
          <w:sz w:val="24"/>
          <w:szCs w:val="24"/>
        </w:rPr>
        <w:t>In casu</w:t>
      </w:r>
      <w:r w:rsidR="00983E5B" w:rsidRPr="00E74127">
        <w:rPr>
          <w:rFonts w:ascii="Times New Roman" w:hAnsi="Times New Roman" w:cs="Times New Roman"/>
          <w:sz w:val="24"/>
          <w:szCs w:val="24"/>
        </w:rPr>
        <w:t xml:space="preserve"> the </w:t>
      </w:r>
      <w:r>
        <w:rPr>
          <w:rFonts w:ascii="Times New Roman" w:hAnsi="Times New Roman" w:cs="Times New Roman"/>
          <w:sz w:val="24"/>
          <w:szCs w:val="24"/>
        </w:rPr>
        <w:t>a</w:t>
      </w:r>
      <w:r w:rsidR="00983E5B" w:rsidRPr="00E74127">
        <w:rPr>
          <w:rFonts w:ascii="Times New Roman" w:hAnsi="Times New Roman" w:cs="Times New Roman"/>
          <w:sz w:val="24"/>
          <w:szCs w:val="24"/>
        </w:rPr>
        <w:t>pplicant explained that she was aware that the Respondents were carrying out mining</w:t>
      </w:r>
      <w:r>
        <w:rPr>
          <w:rFonts w:ascii="Times New Roman" w:hAnsi="Times New Roman" w:cs="Times New Roman"/>
          <w:sz w:val="24"/>
          <w:szCs w:val="24"/>
        </w:rPr>
        <w:t xml:space="preserve"> a</w:t>
      </w:r>
      <w:r w:rsidR="00983E5B" w:rsidRPr="00E74127">
        <w:rPr>
          <w:rFonts w:ascii="Times New Roman" w:hAnsi="Times New Roman" w:cs="Times New Roman"/>
          <w:sz w:val="24"/>
          <w:szCs w:val="24"/>
        </w:rPr>
        <w:t xml:space="preserve">ctivities in her farm but that did not bother her as </w:t>
      </w:r>
      <w:r w:rsidR="0038117B" w:rsidRPr="00E74127">
        <w:rPr>
          <w:rFonts w:ascii="Times New Roman" w:hAnsi="Times New Roman" w:cs="Times New Roman"/>
          <w:sz w:val="24"/>
          <w:szCs w:val="24"/>
        </w:rPr>
        <w:t>s</w:t>
      </w:r>
      <w:r w:rsidR="00983E5B" w:rsidRPr="00E74127">
        <w:rPr>
          <w:rFonts w:ascii="Times New Roman" w:hAnsi="Times New Roman" w:cs="Times New Roman"/>
          <w:sz w:val="24"/>
          <w:szCs w:val="24"/>
        </w:rPr>
        <w:t xml:space="preserve">he agreed that a holder of mining certificate has greater rights than a holder of an offer letter or Title Deeds for agricultural purposes provided that the miner observes the </w:t>
      </w:r>
      <w:r>
        <w:rPr>
          <w:rFonts w:ascii="Times New Roman" w:hAnsi="Times New Roman" w:cs="Times New Roman"/>
          <w:sz w:val="24"/>
          <w:szCs w:val="24"/>
        </w:rPr>
        <w:t>r</w:t>
      </w:r>
      <w:r w:rsidR="00983E5B" w:rsidRPr="00E74127">
        <w:rPr>
          <w:rFonts w:ascii="Times New Roman" w:hAnsi="Times New Roman" w:cs="Times New Roman"/>
          <w:sz w:val="24"/>
          <w:szCs w:val="24"/>
        </w:rPr>
        <w:t>ules</w:t>
      </w:r>
      <w:r w:rsidR="0038117B" w:rsidRPr="00E74127">
        <w:rPr>
          <w:rFonts w:ascii="Times New Roman" w:hAnsi="Times New Roman" w:cs="Times New Roman"/>
          <w:sz w:val="24"/>
          <w:szCs w:val="24"/>
        </w:rPr>
        <w:t xml:space="preserve"> stipulated in the Mines and Minerals Act </w:t>
      </w:r>
      <w:r>
        <w:rPr>
          <w:rFonts w:ascii="Times New Roman" w:hAnsi="Times New Roman" w:cs="Times New Roman"/>
          <w:sz w:val="24"/>
          <w:szCs w:val="24"/>
        </w:rPr>
        <w:t>[</w:t>
      </w:r>
      <w:r>
        <w:rPr>
          <w:rFonts w:ascii="Times New Roman" w:hAnsi="Times New Roman" w:cs="Times New Roman"/>
          <w:i/>
          <w:sz w:val="24"/>
          <w:szCs w:val="24"/>
        </w:rPr>
        <w:t>Chapter </w:t>
      </w:r>
      <w:r w:rsidR="0038117B" w:rsidRPr="003B61C4">
        <w:rPr>
          <w:rFonts w:ascii="Times New Roman" w:hAnsi="Times New Roman" w:cs="Times New Roman"/>
          <w:i/>
          <w:sz w:val="24"/>
          <w:szCs w:val="24"/>
        </w:rPr>
        <w:t>21</w:t>
      </w:r>
      <w:r w:rsidRPr="003B61C4">
        <w:rPr>
          <w:rFonts w:ascii="Times New Roman" w:hAnsi="Times New Roman" w:cs="Times New Roman"/>
          <w:i/>
          <w:sz w:val="24"/>
          <w:szCs w:val="24"/>
        </w:rPr>
        <w:t>:</w:t>
      </w:r>
      <w:r>
        <w:rPr>
          <w:rFonts w:ascii="Times New Roman" w:hAnsi="Times New Roman" w:cs="Times New Roman"/>
          <w:i/>
          <w:sz w:val="24"/>
          <w:szCs w:val="24"/>
        </w:rPr>
        <w:t> </w:t>
      </w:r>
      <w:r w:rsidR="0038117B" w:rsidRPr="003B61C4">
        <w:rPr>
          <w:rFonts w:ascii="Times New Roman" w:hAnsi="Times New Roman" w:cs="Times New Roman"/>
          <w:i/>
          <w:sz w:val="24"/>
          <w:szCs w:val="24"/>
        </w:rPr>
        <w:t>05</w:t>
      </w:r>
      <w:r>
        <w:rPr>
          <w:rFonts w:ascii="Times New Roman" w:hAnsi="Times New Roman" w:cs="Times New Roman"/>
          <w:sz w:val="24"/>
          <w:szCs w:val="24"/>
        </w:rPr>
        <w:t>]. The fact that r</w:t>
      </w:r>
      <w:r w:rsidR="00983E5B" w:rsidRPr="00E74127">
        <w:rPr>
          <w:rFonts w:ascii="Times New Roman" w:hAnsi="Times New Roman" w:cs="Times New Roman"/>
          <w:sz w:val="24"/>
          <w:szCs w:val="24"/>
        </w:rPr>
        <w:t xml:space="preserve">espondents are mining in her farm is not the reason why she approached the court. She approached this court for an interdict when she noted recent events which occurred just before 14 June 2022 when </w:t>
      </w:r>
      <w:r>
        <w:rPr>
          <w:rFonts w:ascii="Times New Roman" w:hAnsi="Times New Roman" w:cs="Times New Roman"/>
          <w:sz w:val="24"/>
          <w:szCs w:val="24"/>
        </w:rPr>
        <w:t>r</w:t>
      </w:r>
      <w:r w:rsidR="00983E5B" w:rsidRPr="00E74127">
        <w:rPr>
          <w:rFonts w:ascii="Times New Roman" w:hAnsi="Times New Roman" w:cs="Times New Roman"/>
          <w:sz w:val="24"/>
          <w:szCs w:val="24"/>
        </w:rPr>
        <w:t xml:space="preserve">espondents indicated their intention to further change the land use of their farm from agricultural to building a Primary </w:t>
      </w:r>
      <w:r>
        <w:rPr>
          <w:rFonts w:ascii="Times New Roman" w:hAnsi="Times New Roman" w:cs="Times New Roman"/>
          <w:sz w:val="24"/>
          <w:szCs w:val="24"/>
        </w:rPr>
        <w:t>S</w:t>
      </w:r>
      <w:r w:rsidR="00983E5B" w:rsidRPr="00E74127">
        <w:rPr>
          <w:rFonts w:ascii="Times New Roman" w:hAnsi="Times New Roman" w:cs="Times New Roman"/>
          <w:sz w:val="24"/>
          <w:szCs w:val="24"/>
        </w:rPr>
        <w:t xml:space="preserve">chool in their privately owned piece of land. </w:t>
      </w:r>
      <w:r w:rsidR="00E877E0" w:rsidRPr="00E74127">
        <w:rPr>
          <w:rFonts w:ascii="Times New Roman" w:hAnsi="Times New Roman" w:cs="Times New Roman"/>
          <w:sz w:val="24"/>
          <w:szCs w:val="24"/>
        </w:rPr>
        <w:t xml:space="preserve">They said the basis of approaching the court on an urgent basis has been stated and the actions taken before approaching the </w:t>
      </w:r>
      <w:r>
        <w:rPr>
          <w:rFonts w:ascii="Times New Roman" w:hAnsi="Times New Roman" w:cs="Times New Roman"/>
          <w:sz w:val="24"/>
          <w:szCs w:val="24"/>
        </w:rPr>
        <w:t>c</w:t>
      </w:r>
      <w:r w:rsidR="00E877E0" w:rsidRPr="00E74127">
        <w:rPr>
          <w:rFonts w:ascii="Times New Roman" w:hAnsi="Times New Roman" w:cs="Times New Roman"/>
          <w:sz w:val="24"/>
          <w:szCs w:val="24"/>
        </w:rPr>
        <w:t xml:space="preserve">ourt. </w:t>
      </w:r>
    </w:p>
    <w:p w:rsidR="00FD315F" w:rsidRPr="00E74127" w:rsidRDefault="00A61DCC" w:rsidP="008864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11867" w:rsidRPr="00E74127">
        <w:rPr>
          <w:rFonts w:ascii="Times New Roman" w:hAnsi="Times New Roman" w:cs="Times New Roman"/>
          <w:sz w:val="24"/>
          <w:szCs w:val="24"/>
        </w:rPr>
        <w:t xml:space="preserve">I further agree with the submissions made by the counsel for the </w:t>
      </w:r>
      <w:r w:rsidR="00FD7E38">
        <w:rPr>
          <w:rFonts w:ascii="Times New Roman" w:hAnsi="Times New Roman" w:cs="Times New Roman"/>
          <w:sz w:val="24"/>
          <w:szCs w:val="24"/>
        </w:rPr>
        <w:t>a</w:t>
      </w:r>
      <w:r w:rsidR="00F11867" w:rsidRPr="00E74127">
        <w:rPr>
          <w:rFonts w:ascii="Times New Roman" w:hAnsi="Times New Roman" w:cs="Times New Roman"/>
          <w:sz w:val="24"/>
          <w:szCs w:val="24"/>
        </w:rPr>
        <w:t xml:space="preserve">pplicant that the court can rely on facts stated in the founding affidavit to determine whether the matter is urgent or not. I indeed read the opinion of </w:t>
      </w:r>
      <w:r w:rsidRPr="00A61DCC">
        <w:rPr>
          <w:rFonts w:ascii="Times New Roman" w:hAnsi="Times New Roman" w:cs="Times New Roman"/>
          <w:smallCaps/>
          <w:sz w:val="24"/>
          <w:szCs w:val="24"/>
        </w:rPr>
        <w:t>zhou j</w:t>
      </w:r>
      <w:r w:rsidR="00F11867" w:rsidRPr="00E74127">
        <w:rPr>
          <w:rFonts w:ascii="Times New Roman" w:hAnsi="Times New Roman" w:cs="Times New Roman"/>
          <w:sz w:val="24"/>
          <w:szCs w:val="24"/>
        </w:rPr>
        <w:t xml:space="preserve">, in </w:t>
      </w:r>
      <w:r w:rsidR="00FD315F" w:rsidRPr="00A61DCC">
        <w:rPr>
          <w:rFonts w:ascii="Times New Roman" w:hAnsi="Times New Roman" w:cs="Times New Roman"/>
          <w:i/>
          <w:sz w:val="24"/>
          <w:szCs w:val="24"/>
        </w:rPr>
        <w:t xml:space="preserve">Patson Moyo </w:t>
      </w:r>
      <w:r w:rsidR="00FD315F" w:rsidRPr="00A61DCC">
        <w:rPr>
          <w:rFonts w:ascii="Times New Roman" w:hAnsi="Times New Roman" w:cs="Times New Roman"/>
          <w:sz w:val="24"/>
          <w:szCs w:val="24"/>
        </w:rPr>
        <w:t>v</w:t>
      </w:r>
      <w:r w:rsidR="00FD315F" w:rsidRPr="00A61DCC">
        <w:rPr>
          <w:rFonts w:ascii="Times New Roman" w:hAnsi="Times New Roman" w:cs="Times New Roman"/>
          <w:i/>
          <w:sz w:val="24"/>
          <w:szCs w:val="24"/>
        </w:rPr>
        <w:t xml:space="preserve"> Freda Rebecca Gold Mine Limited</w:t>
      </w:r>
      <w:r w:rsidR="00FD315F" w:rsidRPr="00E74127">
        <w:rPr>
          <w:rFonts w:ascii="Times New Roman" w:hAnsi="Times New Roman" w:cs="Times New Roman"/>
          <w:sz w:val="24"/>
          <w:szCs w:val="24"/>
        </w:rPr>
        <w:t xml:space="preserve"> </w:t>
      </w:r>
      <w:r w:rsidR="00FD7E38">
        <w:rPr>
          <w:rFonts w:ascii="Times New Roman" w:hAnsi="Times New Roman" w:cs="Times New Roman"/>
          <w:sz w:val="24"/>
          <w:szCs w:val="24"/>
        </w:rPr>
        <w:t>(</w:t>
      </w:r>
      <w:r w:rsidR="00FD315F" w:rsidRPr="00E74127">
        <w:rPr>
          <w:rFonts w:ascii="Times New Roman" w:hAnsi="Times New Roman" w:cs="Times New Roman"/>
          <w:sz w:val="24"/>
          <w:szCs w:val="24"/>
        </w:rPr>
        <w:t>supra</w:t>
      </w:r>
      <w:r w:rsidR="00FD7E38">
        <w:rPr>
          <w:rFonts w:ascii="Times New Roman" w:hAnsi="Times New Roman" w:cs="Times New Roman"/>
          <w:sz w:val="24"/>
          <w:szCs w:val="24"/>
        </w:rPr>
        <w:t>), at p</w:t>
      </w:r>
      <w:r w:rsidR="00FD315F" w:rsidRPr="00E74127">
        <w:rPr>
          <w:rFonts w:ascii="Times New Roman" w:hAnsi="Times New Roman" w:cs="Times New Roman"/>
          <w:sz w:val="24"/>
          <w:szCs w:val="24"/>
        </w:rPr>
        <w:t xml:space="preserve"> 3 of the cyclostyled judgment where the Judge said:</w:t>
      </w:r>
    </w:p>
    <w:p w:rsidR="00EB3CD8" w:rsidRPr="00FD7E38" w:rsidRDefault="00FD315F" w:rsidP="00FD7E38">
      <w:pPr>
        <w:pStyle w:val="NoSpacing"/>
        <w:jc w:val="both"/>
        <w:rPr>
          <w:rFonts w:ascii="Times New Roman" w:hAnsi="Times New Roman" w:cs="Times New Roman"/>
        </w:rPr>
      </w:pPr>
      <w:r w:rsidRPr="00FD7E38">
        <w:rPr>
          <w:rFonts w:ascii="Times New Roman" w:hAnsi="Times New Roman" w:cs="Times New Roman"/>
        </w:rPr>
        <w:t xml:space="preserve"> </w:t>
      </w:r>
      <w:r w:rsidR="005339EE" w:rsidRPr="00FD7E38">
        <w:rPr>
          <w:rFonts w:ascii="Times New Roman" w:hAnsi="Times New Roman" w:cs="Times New Roman"/>
        </w:rPr>
        <w:t xml:space="preserve">         “The court can readily assess for itself by reference to the affidavits and annexures filed whether a </w:t>
      </w:r>
      <w:r w:rsidR="00FD7E38">
        <w:rPr>
          <w:rFonts w:ascii="Times New Roman" w:hAnsi="Times New Roman" w:cs="Times New Roman"/>
        </w:rPr>
        <w:tab/>
      </w:r>
      <w:r w:rsidR="005339EE" w:rsidRPr="00FD7E38">
        <w:rPr>
          <w:rFonts w:ascii="Times New Roman" w:hAnsi="Times New Roman" w:cs="Times New Roman"/>
        </w:rPr>
        <w:t xml:space="preserve">matter is urgent without being impeded by the </w:t>
      </w:r>
      <w:r w:rsidR="00CE403E" w:rsidRPr="00FD7E38">
        <w:rPr>
          <w:rFonts w:ascii="Times New Roman" w:hAnsi="Times New Roman" w:cs="Times New Roman"/>
        </w:rPr>
        <w:t xml:space="preserve">absence of a certificate of urgency </w:t>
      </w:r>
      <w:r w:rsidR="00FD7E38" w:rsidRPr="00FD7E38">
        <w:rPr>
          <w:rFonts w:ascii="Times New Roman" w:hAnsi="Times New Roman" w:cs="Times New Roman"/>
        </w:rPr>
        <w:tab/>
      </w:r>
      <w:r w:rsidR="00CE403E" w:rsidRPr="00FD7E38">
        <w:rPr>
          <w:rFonts w:ascii="Times New Roman" w:hAnsi="Times New Roman" w:cs="Times New Roman"/>
        </w:rPr>
        <w:t>which</w:t>
      </w:r>
      <w:r w:rsidR="00FD7E38">
        <w:rPr>
          <w:rFonts w:ascii="Times New Roman" w:hAnsi="Times New Roman" w:cs="Times New Roman"/>
        </w:rPr>
        <w:t> </w:t>
      </w:r>
      <w:r w:rsidR="00CE403E" w:rsidRPr="00FD7E38">
        <w:rPr>
          <w:rFonts w:ascii="Times New Roman" w:hAnsi="Times New Roman" w:cs="Times New Roman"/>
        </w:rPr>
        <w:t xml:space="preserve">is </w:t>
      </w:r>
      <w:r w:rsidR="00FD7E38">
        <w:rPr>
          <w:rFonts w:ascii="Times New Roman" w:hAnsi="Times New Roman" w:cs="Times New Roman"/>
        </w:rPr>
        <w:tab/>
      </w:r>
      <w:r w:rsidR="00CE403E" w:rsidRPr="00FD7E38">
        <w:rPr>
          <w:rFonts w:ascii="Times New Roman" w:hAnsi="Times New Roman" w:cs="Times New Roman"/>
        </w:rPr>
        <w:t xml:space="preserve">essentially </w:t>
      </w:r>
      <w:r w:rsidR="003F7127" w:rsidRPr="00FD7E38">
        <w:rPr>
          <w:rFonts w:ascii="Times New Roman" w:hAnsi="Times New Roman" w:cs="Times New Roman"/>
        </w:rPr>
        <w:t>an opinion of the legal practitioner which is not necessarily binding upon the court.”</w:t>
      </w:r>
      <w:r w:rsidRPr="00FD7E38">
        <w:rPr>
          <w:rFonts w:ascii="Times New Roman" w:hAnsi="Times New Roman" w:cs="Times New Roman"/>
        </w:rPr>
        <w:t xml:space="preserve"> </w:t>
      </w:r>
    </w:p>
    <w:p w:rsidR="003F7127" w:rsidRPr="00E74127" w:rsidRDefault="003F7127" w:rsidP="0088649D">
      <w:pPr>
        <w:pStyle w:val="NoSpacing"/>
        <w:spacing w:line="360" w:lineRule="auto"/>
        <w:jc w:val="both"/>
        <w:rPr>
          <w:rFonts w:ascii="Times New Roman" w:hAnsi="Times New Roman" w:cs="Times New Roman"/>
          <w:sz w:val="24"/>
          <w:szCs w:val="24"/>
        </w:rPr>
      </w:pPr>
    </w:p>
    <w:p w:rsidR="003F7127" w:rsidRPr="00E74127" w:rsidRDefault="00A37E7C" w:rsidP="008864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B3CD8" w:rsidRPr="00E74127">
        <w:rPr>
          <w:rFonts w:ascii="Times New Roman" w:hAnsi="Times New Roman" w:cs="Times New Roman"/>
          <w:sz w:val="24"/>
          <w:szCs w:val="24"/>
        </w:rPr>
        <w:t>I totally agree with</w:t>
      </w:r>
      <w:r w:rsidR="005339EE" w:rsidRPr="00E74127">
        <w:rPr>
          <w:rFonts w:ascii="Times New Roman" w:hAnsi="Times New Roman" w:cs="Times New Roman"/>
          <w:sz w:val="24"/>
          <w:szCs w:val="24"/>
        </w:rPr>
        <w:t xml:space="preserve"> </w:t>
      </w:r>
      <w:r w:rsidR="003F7127" w:rsidRPr="00E74127">
        <w:rPr>
          <w:rFonts w:ascii="Times New Roman" w:hAnsi="Times New Roman" w:cs="Times New Roman"/>
          <w:sz w:val="24"/>
          <w:szCs w:val="24"/>
        </w:rPr>
        <w:t xml:space="preserve">the views of </w:t>
      </w:r>
      <w:r w:rsidR="003F7127" w:rsidRPr="00A37E7C">
        <w:rPr>
          <w:rFonts w:ascii="Times New Roman" w:hAnsi="Times New Roman" w:cs="Times New Roman"/>
          <w:smallCaps/>
          <w:sz w:val="24"/>
          <w:szCs w:val="24"/>
        </w:rPr>
        <w:t>Zhou J</w:t>
      </w:r>
      <w:r w:rsidR="003F7127" w:rsidRPr="00E74127">
        <w:rPr>
          <w:rFonts w:ascii="Times New Roman" w:hAnsi="Times New Roman" w:cs="Times New Roman"/>
          <w:sz w:val="24"/>
          <w:szCs w:val="24"/>
        </w:rPr>
        <w:t xml:space="preserve"> regarding the issue of certificate of urgency and the fact that the court can rely on founding affidavit as well as annexure in determining whether matter is urgent or not. </w:t>
      </w:r>
      <w:r w:rsidR="00EB3CD8" w:rsidRPr="00E74127">
        <w:rPr>
          <w:rFonts w:ascii="Times New Roman" w:hAnsi="Times New Roman" w:cs="Times New Roman"/>
          <w:sz w:val="24"/>
          <w:szCs w:val="24"/>
        </w:rPr>
        <w:t xml:space="preserve">In the present case the </w:t>
      </w:r>
      <w:r>
        <w:rPr>
          <w:rFonts w:ascii="Times New Roman" w:hAnsi="Times New Roman" w:cs="Times New Roman"/>
          <w:sz w:val="24"/>
          <w:szCs w:val="24"/>
        </w:rPr>
        <w:t>a</w:t>
      </w:r>
      <w:r w:rsidR="00EB3CD8" w:rsidRPr="00E74127">
        <w:rPr>
          <w:rFonts w:ascii="Times New Roman" w:hAnsi="Times New Roman" w:cs="Times New Roman"/>
          <w:sz w:val="24"/>
          <w:szCs w:val="24"/>
        </w:rPr>
        <w:t>pplicant stated in the founding affidavit what prompted them to act</w:t>
      </w:r>
      <w:r w:rsidR="003F7127" w:rsidRPr="00E74127">
        <w:rPr>
          <w:rFonts w:ascii="Times New Roman" w:hAnsi="Times New Roman" w:cs="Times New Roman"/>
          <w:sz w:val="24"/>
          <w:szCs w:val="24"/>
        </w:rPr>
        <w:t xml:space="preserve"> and when the need to act arose by referring the court to the events that took </w:t>
      </w:r>
      <w:r w:rsidR="003F7127" w:rsidRPr="00E74127">
        <w:rPr>
          <w:rFonts w:ascii="Times New Roman" w:hAnsi="Times New Roman" w:cs="Times New Roman"/>
          <w:sz w:val="24"/>
          <w:szCs w:val="24"/>
        </w:rPr>
        <w:lastRenderedPageBreak/>
        <w:t>place on or about the 14</w:t>
      </w:r>
      <w:r w:rsidR="003F7127" w:rsidRPr="00E74127">
        <w:rPr>
          <w:rFonts w:ascii="Times New Roman" w:hAnsi="Times New Roman" w:cs="Times New Roman"/>
          <w:sz w:val="24"/>
          <w:szCs w:val="24"/>
          <w:vertAlign w:val="superscript"/>
        </w:rPr>
        <w:t>th</w:t>
      </w:r>
      <w:r w:rsidR="003F7127" w:rsidRPr="00E74127">
        <w:rPr>
          <w:rFonts w:ascii="Times New Roman" w:hAnsi="Times New Roman" w:cs="Times New Roman"/>
          <w:sz w:val="24"/>
          <w:szCs w:val="24"/>
        </w:rPr>
        <w:t xml:space="preserve"> of June 2022</w:t>
      </w:r>
      <w:r w:rsidR="00EB3CD8" w:rsidRPr="00E74127">
        <w:rPr>
          <w:rFonts w:ascii="Times New Roman" w:hAnsi="Times New Roman" w:cs="Times New Roman"/>
          <w:sz w:val="24"/>
          <w:szCs w:val="24"/>
        </w:rPr>
        <w:t>.</w:t>
      </w:r>
      <w:r w:rsidR="003F7127" w:rsidRPr="00E74127">
        <w:rPr>
          <w:rFonts w:ascii="Times New Roman" w:hAnsi="Times New Roman" w:cs="Times New Roman"/>
          <w:sz w:val="24"/>
          <w:szCs w:val="24"/>
        </w:rPr>
        <w:t xml:space="preserve"> </w:t>
      </w:r>
      <w:r>
        <w:rPr>
          <w:rFonts w:ascii="Times New Roman" w:hAnsi="Times New Roman" w:cs="Times New Roman"/>
          <w:sz w:val="24"/>
          <w:szCs w:val="24"/>
        </w:rPr>
        <w:t xml:space="preserve"> </w:t>
      </w:r>
      <w:r w:rsidR="003F7127" w:rsidRPr="00E74127">
        <w:rPr>
          <w:rFonts w:ascii="Times New Roman" w:hAnsi="Times New Roman" w:cs="Times New Roman"/>
          <w:sz w:val="24"/>
          <w:szCs w:val="24"/>
        </w:rPr>
        <w:t xml:space="preserve">At the time the court received the record and having had sight of the certificate of urgency, the founding affidavit and the attached Annexures, was of the prima facie view that the matter was urgent and still believes that the matter has to be heard on an urgent basis. The point </w:t>
      </w:r>
      <w:r w:rsidR="003F7127" w:rsidRPr="00A37E7C">
        <w:rPr>
          <w:rFonts w:ascii="Times New Roman" w:hAnsi="Times New Roman" w:cs="Times New Roman"/>
          <w:i/>
          <w:sz w:val="24"/>
          <w:szCs w:val="24"/>
        </w:rPr>
        <w:t>in limine</w:t>
      </w:r>
      <w:r w:rsidR="003F7127" w:rsidRPr="00E74127">
        <w:rPr>
          <w:rFonts w:ascii="Times New Roman" w:hAnsi="Times New Roman" w:cs="Times New Roman"/>
          <w:sz w:val="24"/>
          <w:szCs w:val="24"/>
        </w:rPr>
        <w:t xml:space="preserve"> is dismissed.</w:t>
      </w:r>
    </w:p>
    <w:p w:rsidR="00C019D8" w:rsidRPr="00E74127" w:rsidRDefault="00A37E7C" w:rsidP="008864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019D8" w:rsidRPr="00E74127">
        <w:rPr>
          <w:rFonts w:ascii="Times New Roman" w:hAnsi="Times New Roman" w:cs="Times New Roman"/>
          <w:sz w:val="24"/>
          <w:szCs w:val="24"/>
        </w:rPr>
        <w:t xml:space="preserve">This application seeks the urgent intervention of this Honourable Court to stop the clear violation of the law with impunity, and the continued violation of property rights being perpetrated against the </w:t>
      </w:r>
      <w:r>
        <w:rPr>
          <w:rFonts w:ascii="Times New Roman" w:hAnsi="Times New Roman" w:cs="Times New Roman"/>
          <w:sz w:val="24"/>
          <w:szCs w:val="24"/>
        </w:rPr>
        <w:t>a</w:t>
      </w:r>
      <w:r w:rsidR="00C019D8" w:rsidRPr="00E74127">
        <w:rPr>
          <w:rFonts w:ascii="Times New Roman" w:hAnsi="Times New Roman" w:cs="Times New Roman"/>
          <w:sz w:val="24"/>
          <w:szCs w:val="24"/>
        </w:rPr>
        <w:t xml:space="preserve">pplicant by the first and second </w:t>
      </w:r>
      <w:r>
        <w:rPr>
          <w:rFonts w:ascii="Times New Roman" w:hAnsi="Times New Roman" w:cs="Times New Roman"/>
          <w:sz w:val="24"/>
          <w:szCs w:val="24"/>
        </w:rPr>
        <w:t>r</w:t>
      </w:r>
      <w:r w:rsidR="00C019D8" w:rsidRPr="00E74127">
        <w:rPr>
          <w:rFonts w:ascii="Times New Roman" w:hAnsi="Times New Roman" w:cs="Times New Roman"/>
          <w:sz w:val="24"/>
          <w:szCs w:val="24"/>
        </w:rPr>
        <w:t xml:space="preserve">espondents and those claiming through them. The requisites for an interim interdict are trite and I need not labour on citing the various authorities. Serve to say </w:t>
      </w:r>
      <w:r w:rsidR="007F2FEA" w:rsidRPr="00E74127">
        <w:rPr>
          <w:rFonts w:ascii="Times New Roman" w:hAnsi="Times New Roman" w:cs="Times New Roman"/>
          <w:sz w:val="24"/>
          <w:szCs w:val="24"/>
        </w:rPr>
        <w:t>here</w:t>
      </w:r>
      <w:r w:rsidR="00C019D8" w:rsidRPr="00E74127">
        <w:rPr>
          <w:rFonts w:ascii="Times New Roman" w:hAnsi="Times New Roman" w:cs="Times New Roman"/>
          <w:sz w:val="24"/>
          <w:szCs w:val="24"/>
        </w:rPr>
        <w:t xml:space="preserve"> are they:</w:t>
      </w:r>
    </w:p>
    <w:p w:rsidR="00C019D8" w:rsidRPr="00E74127" w:rsidRDefault="00C019D8" w:rsidP="0088649D">
      <w:pPr>
        <w:pStyle w:val="NoSpacing"/>
        <w:numPr>
          <w:ilvl w:val="0"/>
          <w:numId w:val="3"/>
        </w:numPr>
        <w:spacing w:line="360" w:lineRule="auto"/>
        <w:jc w:val="both"/>
        <w:rPr>
          <w:rFonts w:ascii="Times New Roman" w:hAnsi="Times New Roman" w:cs="Times New Roman"/>
          <w:sz w:val="24"/>
          <w:szCs w:val="24"/>
        </w:rPr>
      </w:pPr>
      <w:r w:rsidRPr="00A37E7C">
        <w:rPr>
          <w:rFonts w:ascii="Times New Roman" w:hAnsi="Times New Roman" w:cs="Times New Roman"/>
          <w:i/>
          <w:sz w:val="24"/>
          <w:szCs w:val="24"/>
        </w:rPr>
        <w:t>Prima facie</w:t>
      </w:r>
      <w:r w:rsidRPr="00E74127">
        <w:rPr>
          <w:rFonts w:ascii="Times New Roman" w:hAnsi="Times New Roman" w:cs="Times New Roman"/>
          <w:sz w:val="24"/>
          <w:szCs w:val="24"/>
        </w:rPr>
        <w:t xml:space="preserve"> right, even if it is open to some doubt,</w:t>
      </w:r>
    </w:p>
    <w:p w:rsidR="00C019D8" w:rsidRPr="00E74127" w:rsidRDefault="00C019D8" w:rsidP="0088649D">
      <w:pPr>
        <w:pStyle w:val="NoSpacing"/>
        <w:numPr>
          <w:ilvl w:val="0"/>
          <w:numId w:val="3"/>
        </w:numPr>
        <w:spacing w:line="360" w:lineRule="auto"/>
        <w:jc w:val="both"/>
        <w:rPr>
          <w:rFonts w:ascii="Times New Roman" w:hAnsi="Times New Roman" w:cs="Times New Roman"/>
          <w:sz w:val="24"/>
          <w:szCs w:val="24"/>
        </w:rPr>
      </w:pPr>
      <w:r w:rsidRPr="00E74127">
        <w:rPr>
          <w:rFonts w:ascii="Times New Roman" w:hAnsi="Times New Roman" w:cs="Times New Roman"/>
          <w:sz w:val="24"/>
          <w:szCs w:val="24"/>
        </w:rPr>
        <w:t>A well-grounded apprehension of irreparable harm if the relief is not granted,</w:t>
      </w:r>
    </w:p>
    <w:p w:rsidR="00C019D8" w:rsidRPr="00E74127" w:rsidRDefault="00C019D8" w:rsidP="0088649D">
      <w:pPr>
        <w:pStyle w:val="NoSpacing"/>
        <w:numPr>
          <w:ilvl w:val="0"/>
          <w:numId w:val="3"/>
        </w:numPr>
        <w:spacing w:line="360" w:lineRule="auto"/>
        <w:jc w:val="both"/>
        <w:rPr>
          <w:rFonts w:ascii="Times New Roman" w:hAnsi="Times New Roman" w:cs="Times New Roman"/>
          <w:sz w:val="24"/>
          <w:szCs w:val="24"/>
        </w:rPr>
      </w:pPr>
      <w:r w:rsidRPr="00E74127">
        <w:rPr>
          <w:rFonts w:ascii="Times New Roman" w:hAnsi="Times New Roman" w:cs="Times New Roman"/>
          <w:sz w:val="24"/>
          <w:szCs w:val="24"/>
        </w:rPr>
        <w:t>That the balance of convenience favours the granting of an interim interdict, and that there is no other satisfactory remedy.</w:t>
      </w:r>
    </w:p>
    <w:p w:rsidR="00E9405D" w:rsidRPr="00E74127" w:rsidRDefault="00A37E7C" w:rsidP="008864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B0D3E" w:rsidRPr="00E74127">
        <w:rPr>
          <w:rFonts w:ascii="Times New Roman" w:hAnsi="Times New Roman" w:cs="Times New Roman"/>
          <w:sz w:val="24"/>
          <w:szCs w:val="24"/>
        </w:rPr>
        <w:t>Mr</w:t>
      </w:r>
      <w:r>
        <w:rPr>
          <w:rFonts w:ascii="Times New Roman" w:hAnsi="Times New Roman" w:cs="Times New Roman"/>
          <w:sz w:val="24"/>
          <w:szCs w:val="24"/>
        </w:rPr>
        <w:t>s</w:t>
      </w:r>
      <w:r w:rsidR="004B0D3E" w:rsidRPr="00E74127">
        <w:rPr>
          <w:rFonts w:ascii="Times New Roman" w:hAnsi="Times New Roman" w:cs="Times New Roman"/>
          <w:sz w:val="24"/>
          <w:szCs w:val="24"/>
        </w:rPr>
        <w:t xml:space="preserve"> Patricia Gurira is a seventy year old female adult widowed by the late C. Mukungu</w:t>
      </w:r>
      <w:r>
        <w:rPr>
          <w:rFonts w:ascii="Times New Roman" w:hAnsi="Times New Roman" w:cs="Times New Roman"/>
          <w:sz w:val="24"/>
          <w:szCs w:val="24"/>
        </w:rPr>
        <w:t>rutse Gurira in whose name the p</w:t>
      </w:r>
      <w:r w:rsidR="004B0D3E" w:rsidRPr="00E74127">
        <w:rPr>
          <w:rFonts w:ascii="Times New Roman" w:hAnsi="Times New Roman" w:cs="Times New Roman"/>
          <w:sz w:val="24"/>
          <w:szCs w:val="24"/>
        </w:rPr>
        <w:t xml:space="preserve">laintiff’s farm is registered under Title Deed and in whose estate the property currently belongs. The farm is known as M.E.D. Farm Shamva and is private land held by the estate under Deed of </w:t>
      </w:r>
      <w:r>
        <w:rPr>
          <w:rFonts w:ascii="Times New Roman" w:hAnsi="Times New Roman" w:cs="Times New Roman"/>
          <w:sz w:val="24"/>
          <w:szCs w:val="24"/>
        </w:rPr>
        <w:t xml:space="preserve">Transfer. </w:t>
      </w:r>
      <w:r w:rsidR="002E0D5D">
        <w:rPr>
          <w:rFonts w:ascii="Times New Roman" w:hAnsi="Times New Roman" w:cs="Times New Roman"/>
          <w:sz w:val="24"/>
          <w:szCs w:val="24"/>
        </w:rPr>
        <w:t xml:space="preserve"> </w:t>
      </w:r>
      <w:r>
        <w:rPr>
          <w:rFonts w:ascii="Times New Roman" w:hAnsi="Times New Roman" w:cs="Times New Roman"/>
          <w:sz w:val="24"/>
          <w:szCs w:val="24"/>
        </w:rPr>
        <w:t>The first and second r</w:t>
      </w:r>
      <w:r w:rsidR="004B0D3E" w:rsidRPr="00E74127">
        <w:rPr>
          <w:rFonts w:ascii="Times New Roman" w:hAnsi="Times New Roman" w:cs="Times New Roman"/>
          <w:sz w:val="24"/>
          <w:szCs w:val="24"/>
        </w:rPr>
        <w:t xml:space="preserve">espondents conceded that </w:t>
      </w:r>
      <w:r w:rsidR="003018DE" w:rsidRPr="00E74127">
        <w:rPr>
          <w:rFonts w:ascii="Times New Roman" w:hAnsi="Times New Roman" w:cs="Times New Roman"/>
          <w:sz w:val="24"/>
          <w:szCs w:val="24"/>
        </w:rPr>
        <w:t xml:space="preserve">the </w:t>
      </w:r>
      <w:r>
        <w:rPr>
          <w:rFonts w:ascii="Times New Roman" w:hAnsi="Times New Roman" w:cs="Times New Roman"/>
          <w:sz w:val="24"/>
          <w:szCs w:val="24"/>
        </w:rPr>
        <w:t>p</w:t>
      </w:r>
      <w:r w:rsidR="003018DE" w:rsidRPr="00E74127">
        <w:rPr>
          <w:rFonts w:ascii="Times New Roman" w:hAnsi="Times New Roman" w:cs="Times New Roman"/>
          <w:sz w:val="24"/>
          <w:szCs w:val="24"/>
        </w:rPr>
        <w:t xml:space="preserve">laintiff’s farm is in the names of the late Charles Chaipachiyi Mukungurutse Gurira. However, they admitted that they are mining on the portion of the farm in question since they have permits to mine on the said farm. </w:t>
      </w:r>
      <w:r>
        <w:rPr>
          <w:rFonts w:ascii="Times New Roman" w:hAnsi="Times New Roman" w:cs="Times New Roman"/>
          <w:sz w:val="24"/>
          <w:szCs w:val="24"/>
        </w:rPr>
        <w:t xml:space="preserve"> </w:t>
      </w:r>
      <w:r w:rsidR="003018DE" w:rsidRPr="00E74127">
        <w:rPr>
          <w:rFonts w:ascii="Times New Roman" w:hAnsi="Times New Roman" w:cs="Times New Roman"/>
          <w:sz w:val="24"/>
          <w:szCs w:val="24"/>
        </w:rPr>
        <w:t xml:space="preserve">Specifically they said they are holders of a permit to carry out mining activities on two blocks of mine and have valid certificates of registration for the claim under registration number 46201, 42415 and 494 </w:t>
      </w:r>
      <w:r w:rsidR="00D016A9" w:rsidRPr="00E74127">
        <w:rPr>
          <w:rFonts w:ascii="Times New Roman" w:hAnsi="Times New Roman" w:cs="Times New Roman"/>
          <w:sz w:val="24"/>
          <w:szCs w:val="24"/>
        </w:rPr>
        <w:t xml:space="preserve">on </w:t>
      </w:r>
      <w:r w:rsidR="003018DE" w:rsidRPr="00E74127">
        <w:rPr>
          <w:rFonts w:ascii="Times New Roman" w:hAnsi="Times New Roman" w:cs="Times New Roman"/>
          <w:sz w:val="24"/>
          <w:szCs w:val="24"/>
        </w:rPr>
        <w:t>an area extending to 3</w:t>
      </w:r>
      <w:r w:rsidR="00E9405D" w:rsidRPr="00E74127">
        <w:rPr>
          <w:rFonts w:ascii="Times New Roman" w:hAnsi="Times New Roman" w:cs="Times New Roman"/>
          <w:sz w:val="24"/>
          <w:szCs w:val="24"/>
        </w:rPr>
        <w:t>0 hectares. They therefore di</w:t>
      </w:r>
      <w:r>
        <w:rPr>
          <w:rFonts w:ascii="Times New Roman" w:hAnsi="Times New Roman" w:cs="Times New Roman"/>
          <w:sz w:val="24"/>
          <w:szCs w:val="24"/>
        </w:rPr>
        <w:t>sputed that they are mining on a</w:t>
      </w:r>
      <w:r w:rsidR="00E9405D" w:rsidRPr="00E74127">
        <w:rPr>
          <w:rFonts w:ascii="Times New Roman" w:hAnsi="Times New Roman" w:cs="Times New Roman"/>
          <w:sz w:val="24"/>
          <w:szCs w:val="24"/>
        </w:rPr>
        <w:t>pplicant’s portion but on the 15 hectares they reserved for mining, and the school in question to be built on the remainder of their portion.</w:t>
      </w:r>
    </w:p>
    <w:p w:rsidR="00E9405D" w:rsidRPr="00E74127" w:rsidRDefault="00A37E7C" w:rsidP="008864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9405D" w:rsidRPr="00E74127">
        <w:rPr>
          <w:rFonts w:ascii="Times New Roman" w:hAnsi="Times New Roman" w:cs="Times New Roman"/>
          <w:sz w:val="24"/>
          <w:szCs w:val="24"/>
        </w:rPr>
        <w:t xml:space="preserve">It is therefore clear that the </w:t>
      </w:r>
      <w:r>
        <w:rPr>
          <w:rFonts w:ascii="Times New Roman" w:hAnsi="Times New Roman" w:cs="Times New Roman"/>
          <w:sz w:val="24"/>
          <w:szCs w:val="24"/>
        </w:rPr>
        <w:t>a</w:t>
      </w:r>
      <w:r w:rsidR="00E9405D" w:rsidRPr="00E74127">
        <w:rPr>
          <w:rFonts w:ascii="Times New Roman" w:hAnsi="Times New Roman" w:cs="Times New Roman"/>
          <w:sz w:val="24"/>
          <w:szCs w:val="24"/>
        </w:rPr>
        <w:t>pplicant has real right</w:t>
      </w:r>
      <w:r w:rsidR="007E7A26" w:rsidRPr="00E74127">
        <w:rPr>
          <w:rFonts w:ascii="Times New Roman" w:hAnsi="Times New Roman" w:cs="Times New Roman"/>
          <w:sz w:val="24"/>
          <w:szCs w:val="24"/>
        </w:rPr>
        <w:t>s</w:t>
      </w:r>
      <w:r w:rsidR="00E9405D" w:rsidRPr="00E74127">
        <w:rPr>
          <w:rFonts w:ascii="Times New Roman" w:hAnsi="Times New Roman" w:cs="Times New Roman"/>
          <w:sz w:val="24"/>
          <w:szCs w:val="24"/>
        </w:rPr>
        <w:t xml:space="preserve"> over the farm in question. The right</w:t>
      </w:r>
      <w:r w:rsidR="00470B05" w:rsidRPr="00E74127">
        <w:rPr>
          <w:rFonts w:ascii="Times New Roman" w:hAnsi="Times New Roman" w:cs="Times New Roman"/>
          <w:sz w:val="24"/>
          <w:szCs w:val="24"/>
        </w:rPr>
        <w:t>s are</w:t>
      </w:r>
      <w:r w:rsidR="00E9405D" w:rsidRPr="00E74127">
        <w:rPr>
          <w:rFonts w:ascii="Times New Roman" w:hAnsi="Times New Roman" w:cs="Times New Roman"/>
          <w:sz w:val="24"/>
          <w:szCs w:val="24"/>
        </w:rPr>
        <w:t xml:space="preserve"> not open to doubt. The </w:t>
      </w:r>
      <w:r>
        <w:rPr>
          <w:rFonts w:ascii="Times New Roman" w:hAnsi="Times New Roman" w:cs="Times New Roman"/>
          <w:sz w:val="24"/>
          <w:szCs w:val="24"/>
        </w:rPr>
        <w:t>a</w:t>
      </w:r>
      <w:r w:rsidR="00E9405D" w:rsidRPr="00E74127">
        <w:rPr>
          <w:rFonts w:ascii="Times New Roman" w:hAnsi="Times New Roman" w:cs="Times New Roman"/>
          <w:sz w:val="24"/>
          <w:szCs w:val="24"/>
        </w:rPr>
        <w:t>pplicant managed to establish the first prerequisite</w:t>
      </w:r>
      <w:r w:rsidR="002E09FE" w:rsidRPr="00E74127">
        <w:rPr>
          <w:rFonts w:ascii="Times New Roman" w:hAnsi="Times New Roman" w:cs="Times New Roman"/>
          <w:sz w:val="24"/>
          <w:szCs w:val="24"/>
        </w:rPr>
        <w:t xml:space="preserve"> for the grant of an interim interdict</w:t>
      </w:r>
      <w:r w:rsidR="00E9405D" w:rsidRPr="00E74127">
        <w:rPr>
          <w:rFonts w:ascii="Times New Roman" w:hAnsi="Times New Roman" w:cs="Times New Roman"/>
          <w:sz w:val="24"/>
          <w:szCs w:val="24"/>
        </w:rPr>
        <w:t xml:space="preserve">. </w:t>
      </w:r>
      <w:r w:rsidR="002E0D5D">
        <w:rPr>
          <w:rFonts w:ascii="Times New Roman" w:hAnsi="Times New Roman" w:cs="Times New Roman"/>
          <w:sz w:val="24"/>
          <w:szCs w:val="24"/>
        </w:rPr>
        <w:t xml:space="preserve"> </w:t>
      </w:r>
      <w:r w:rsidR="00E9405D" w:rsidRPr="00E74127">
        <w:rPr>
          <w:rFonts w:ascii="Times New Roman" w:hAnsi="Times New Roman" w:cs="Times New Roman"/>
          <w:sz w:val="24"/>
          <w:szCs w:val="24"/>
        </w:rPr>
        <w:t xml:space="preserve">As to who owns what piece of the farm </w:t>
      </w:r>
      <w:r w:rsidR="009C01B9" w:rsidRPr="00E74127">
        <w:rPr>
          <w:rFonts w:ascii="Times New Roman" w:hAnsi="Times New Roman" w:cs="Times New Roman"/>
          <w:sz w:val="24"/>
          <w:szCs w:val="24"/>
        </w:rPr>
        <w:t xml:space="preserve">as claimed by respondents </w:t>
      </w:r>
      <w:r w:rsidR="00E9405D" w:rsidRPr="00E74127">
        <w:rPr>
          <w:rFonts w:ascii="Times New Roman" w:hAnsi="Times New Roman" w:cs="Times New Roman"/>
          <w:sz w:val="24"/>
          <w:szCs w:val="24"/>
        </w:rPr>
        <w:t>is an issue to be determined on the return date</w:t>
      </w:r>
      <w:r w:rsidR="009C01B9" w:rsidRPr="00E74127">
        <w:rPr>
          <w:rFonts w:ascii="Times New Roman" w:hAnsi="Times New Roman" w:cs="Times New Roman"/>
          <w:sz w:val="24"/>
          <w:szCs w:val="24"/>
        </w:rPr>
        <w:t xml:space="preserve"> when respondents are expected to produce their offer letters apart from the mining permits</w:t>
      </w:r>
      <w:r w:rsidR="00E9405D" w:rsidRPr="00E74127">
        <w:rPr>
          <w:rFonts w:ascii="Times New Roman" w:hAnsi="Times New Roman" w:cs="Times New Roman"/>
          <w:sz w:val="24"/>
          <w:szCs w:val="24"/>
        </w:rPr>
        <w:t>.</w:t>
      </w:r>
    </w:p>
    <w:p w:rsidR="001176BE" w:rsidRPr="00E74127" w:rsidRDefault="00A37E7C" w:rsidP="008864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9405D" w:rsidRPr="00E74127">
        <w:rPr>
          <w:rFonts w:ascii="Times New Roman" w:hAnsi="Times New Roman" w:cs="Times New Roman"/>
          <w:sz w:val="24"/>
          <w:szCs w:val="24"/>
        </w:rPr>
        <w:t xml:space="preserve">On irreparable harm, it is clear that where a massive structure like the building of classrooms, staff offices and quarters are concerned a lot of natural items </w:t>
      </w:r>
      <w:r w:rsidR="000E5289" w:rsidRPr="00E74127">
        <w:rPr>
          <w:rFonts w:ascii="Times New Roman" w:hAnsi="Times New Roman" w:cs="Times New Roman"/>
          <w:sz w:val="24"/>
          <w:szCs w:val="24"/>
        </w:rPr>
        <w:t xml:space="preserve">on the farm </w:t>
      </w:r>
      <w:r w:rsidR="00E9405D" w:rsidRPr="00E74127">
        <w:rPr>
          <w:rFonts w:ascii="Times New Roman" w:hAnsi="Times New Roman" w:cs="Times New Roman"/>
          <w:sz w:val="24"/>
          <w:szCs w:val="24"/>
        </w:rPr>
        <w:t xml:space="preserve">are likely to be destroyed. </w:t>
      </w:r>
      <w:r w:rsidR="00C63D48" w:rsidRPr="00E74127">
        <w:rPr>
          <w:rFonts w:ascii="Times New Roman" w:hAnsi="Times New Roman" w:cs="Times New Roman"/>
          <w:sz w:val="24"/>
          <w:szCs w:val="24"/>
        </w:rPr>
        <w:t xml:space="preserve">The </w:t>
      </w:r>
      <w:r>
        <w:rPr>
          <w:rFonts w:ascii="Times New Roman" w:hAnsi="Times New Roman" w:cs="Times New Roman"/>
          <w:sz w:val="24"/>
          <w:szCs w:val="24"/>
        </w:rPr>
        <w:t>a</w:t>
      </w:r>
      <w:r w:rsidR="00C63D48" w:rsidRPr="00E74127">
        <w:rPr>
          <w:rFonts w:ascii="Times New Roman" w:hAnsi="Times New Roman" w:cs="Times New Roman"/>
          <w:sz w:val="24"/>
          <w:szCs w:val="24"/>
        </w:rPr>
        <w:t xml:space="preserve">pplicant said the first and second </w:t>
      </w:r>
      <w:r>
        <w:rPr>
          <w:rFonts w:ascii="Times New Roman" w:hAnsi="Times New Roman" w:cs="Times New Roman"/>
          <w:sz w:val="24"/>
          <w:szCs w:val="24"/>
        </w:rPr>
        <w:t>r</w:t>
      </w:r>
      <w:r w:rsidR="00C63D48" w:rsidRPr="00E74127">
        <w:rPr>
          <w:rFonts w:ascii="Times New Roman" w:hAnsi="Times New Roman" w:cs="Times New Roman"/>
          <w:sz w:val="24"/>
          <w:szCs w:val="24"/>
        </w:rPr>
        <w:t xml:space="preserve">espondents started clearing some </w:t>
      </w:r>
      <w:r w:rsidR="008954E7" w:rsidRPr="00E74127">
        <w:rPr>
          <w:rFonts w:ascii="Times New Roman" w:hAnsi="Times New Roman" w:cs="Times New Roman"/>
          <w:sz w:val="24"/>
          <w:szCs w:val="24"/>
        </w:rPr>
        <w:t xml:space="preserve">15 or so hectares of land. These events of wanton disregard, violations and abuse of </w:t>
      </w:r>
      <w:r>
        <w:rPr>
          <w:rFonts w:ascii="Times New Roman" w:hAnsi="Times New Roman" w:cs="Times New Roman"/>
          <w:sz w:val="24"/>
          <w:szCs w:val="24"/>
        </w:rPr>
        <w:t>a</w:t>
      </w:r>
      <w:r w:rsidR="008954E7" w:rsidRPr="00E74127">
        <w:rPr>
          <w:rFonts w:ascii="Times New Roman" w:hAnsi="Times New Roman" w:cs="Times New Roman"/>
          <w:sz w:val="24"/>
          <w:szCs w:val="24"/>
        </w:rPr>
        <w:t xml:space="preserve">pplicant’s private property and rights have now started unfolding and will continue to unfold. The </w:t>
      </w:r>
      <w:r>
        <w:rPr>
          <w:rFonts w:ascii="Times New Roman" w:hAnsi="Times New Roman" w:cs="Times New Roman"/>
          <w:sz w:val="24"/>
          <w:szCs w:val="24"/>
        </w:rPr>
        <w:t>r</w:t>
      </w:r>
      <w:r w:rsidR="008954E7" w:rsidRPr="00E74127">
        <w:rPr>
          <w:rFonts w:ascii="Times New Roman" w:hAnsi="Times New Roman" w:cs="Times New Roman"/>
          <w:sz w:val="24"/>
          <w:szCs w:val="24"/>
        </w:rPr>
        <w:t xml:space="preserve">espondents admitted that some </w:t>
      </w:r>
      <w:r w:rsidR="00DC1ED4" w:rsidRPr="00E74127">
        <w:rPr>
          <w:rFonts w:ascii="Times New Roman" w:hAnsi="Times New Roman" w:cs="Times New Roman"/>
          <w:sz w:val="24"/>
          <w:szCs w:val="24"/>
        </w:rPr>
        <w:t xml:space="preserve">temporary </w:t>
      </w:r>
      <w:r w:rsidR="008954E7" w:rsidRPr="00E74127">
        <w:rPr>
          <w:rFonts w:ascii="Times New Roman" w:hAnsi="Times New Roman" w:cs="Times New Roman"/>
          <w:sz w:val="24"/>
          <w:szCs w:val="24"/>
        </w:rPr>
        <w:t xml:space="preserve">structures have been built by them and that the application has been overtaken by events in that </w:t>
      </w:r>
      <w:r w:rsidR="007F453B" w:rsidRPr="00E74127">
        <w:rPr>
          <w:rFonts w:ascii="Times New Roman" w:hAnsi="Times New Roman" w:cs="Times New Roman"/>
          <w:sz w:val="24"/>
          <w:szCs w:val="24"/>
        </w:rPr>
        <w:t xml:space="preserve">temporary </w:t>
      </w:r>
      <w:r w:rsidR="008954E7" w:rsidRPr="00E74127">
        <w:rPr>
          <w:rFonts w:ascii="Times New Roman" w:hAnsi="Times New Roman" w:cs="Times New Roman"/>
          <w:sz w:val="24"/>
          <w:szCs w:val="24"/>
        </w:rPr>
        <w:t xml:space="preserve">structures have been put up and children have been enrolled. My concern is that M.E.D. Farm is a privately owned farm dealing in </w:t>
      </w:r>
      <w:r w:rsidR="00FD03FD">
        <w:rPr>
          <w:rFonts w:ascii="Times New Roman" w:hAnsi="Times New Roman" w:cs="Times New Roman"/>
          <w:sz w:val="24"/>
          <w:szCs w:val="24"/>
        </w:rPr>
        <w:t>agricultural activities. The r</w:t>
      </w:r>
      <w:r w:rsidR="008954E7" w:rsidRPr="00E74127">
        <w:rPr>
          <w:rFonts w:ascii="Times New Roman" w:hAnsi="Times New Roman" w:cs="Times New Roman"/>
          <w:sz w:val="24"/>
          <w:szCs w:val="24"/>
        </w:rPr>
        <w:t>espondents may have mining permits to mine on M.E.D. Farm, but it is unclear how they then sought change of land use belonging to private individuals. There is therefore a well-grounded apprehension of irreparable harm if the relief sought is not granted. The balance of convenience favours the granting of an interim interdict.</w:t>
      </w:r>
    </w:p>
    <w:p w:rsidR="003A3930" w:rsidRPr="00E74127" w:rsidRDefault="00FD03FD" w:rsidP="008864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176BE" w:rsidRPr="00E74127">
        <w:rPr>
          <w:rFonts w:ascii="Times New Roman" w:hAnsi="Times New Roman" w:cs="Times New Roman"/>
          <w:sz w:val="24"/>
          <w:szCs w:val="24"/>
        </w:rPr>
        <w:t xml:space="preserve">A reading of the </w:t>
      </w:r>
      <w:r>
        <w:rPr>
          <w:rFonts w:ascii="Times New Roman" w:hAnsi="Times New Roman" w:cs="Times New Roman"/>
          <w:sz w:val="24"/>
          <w:szCs w:val="24"/>
        </w:rPr>
        <w:t>a</w:t>
      </w:r>
      <w:r w:rsidR="001176BE" w:rsidRPr="00E74127">
        <w:rPr>
          <w:rFonts w:ascii="Times New Roman" w:hAnsi="Times New Roman" w:cs="Times New Roman"/>
          <w:sz w:val="24"/>
          <w:szCs w:val="24"/>
        </w:rPr>
        <w:t xml:space="preserve">pplicant’s founding affidavit reveals that there is no other satisfactory remedy. </w:t>
      </w:r>
      <w:r>
        <w:rPr>
          <w:rFonts w:ascii="Times New Roman" w:hAnsi="Times New Roman" w:cs="Times New Roman"/>
          <w:sz w:val="24"/>
          <w:szCs w:val="24"/>
        </w:rPr>
        <w:t xml:space="preserve"> </w:t>
      </w:r>
      <w:r w:rsidR="001176BE" w:rsidRPr="00E74127">
        <w:rPr>
          <w:rFonts w:ascii="Times New Roman" w:hAnsi="Times New Roman" w:cs="Times New Roman"/>
          <w:sz w:val="24"/>
          <w:szCs w:val="24"/>
        </w:rPr>
        <w:t>Applicant approached the Min</w:t>
      </w:r>
      <w:r w:rsidR="002F4452" w:rsidRPr="00E74127">
        <w:rPr>
          <w:rFonts w:ascii="Times New Roman" w:hAnsi="Times New Roman" w:cs="Times New Roman"/>
          <w:sz w:val="24"/>
          <w:szCs w:val="24"/>
        </w:rPr>
        <w:t>i</w:t>
      </w:r>
      <w:r w:rsidR="001176BE" w:rsidRPr="00E74127">
        <w:rPr>
          <w:rFonts w:ascii="Times New Roman" w:hAnsi="Times New Roman" w:cs="Times New Roman"/>
          <w:sz w:val="24"/>
          <w:szCs w:val="24"/>
        </w:rPr>
        <w:t>stry of Mines and Mini</w:t>
      </w:r>
      <w:r w:rsidR="002F4452" w:rsidRPr="00E74127">
        <w:rPr>
          <w:rFonts w:ascii="Times New Roman" w:hAnsi="Times New Roman" w:cs="Times New Roman"/>
          <w:sz w:val="24"/>
          <w:szCs w:val="24"/>
        </w:rPr>
        <w:t>n</w:t>
      </w:r>
      <w:r w:rsidR="001176BE" w:rsidRPr="00E74127">
        <w:rPr>
          <w:rFonts w:ascii="Times New Roman" w:hAnsi="Times New Roman" w:cs="Times New Roman"/>
          <w:sz w:val="24"/>
          <w:szCs w:val="24"/>
        </w:rPr>
        <w:t xml:space="preserve">g Development Office at Bindura and the Lands office at Shamva only to discover shocking information that </w:t>
      </w:r>
      <w:r>
        <w:rPr>
          <w:rFonts w:ascii="Times New Roman" w:hAnsi="Times New Roman" w:cs="Times New Roman"/>
          <w:sz w:val="24"/>
          <w:szCs w:val="24"/>
        </w:rPr>
        <w:t>first r</w:t>
      </w:r>
      <w:r w:rsidR="001176BE" w:rsidRPr="00E74127">
        <w:rPr>
          <w:rFonts w:ascii="Times New Roman" w:hAnsi="Times New Roman" w:cs="Times New Roman"/>
          <w:sz w:val="24"/>
          <w:szCs w:val="24"/>
        </w:rPr>
        <w:t xml:space="preserve">espondent purported to be an entity called “FORTUNE MINE PRIMARY SCHOOL” and had on 7 June 2022 made application to the fourth </w:t>
      </w:r>
      <w:r>
        <w:rPr>
          <w:rFonts w:ascii="Times New Roman" w:hAnsi="Times New Roman" w:cs="Times New Roman"/>
          <w:sz w:val="24"/>
          <w:szCs w:val="24"/>
        </w:rPr>
        <w:t>r</w:t>
      </w:r>
      <w:r w:rsidR="001176BE" w:rsidRPr="00E74127">
        <w:rPr>
          <w:rFonts w:ascii="Times New Roman" w:hAnsi="Times New Roman" w:cs="Times New Roman"/>
          <w:sz w:val="24"/>
          <w:szCs w:val="24"/>
        </w:rPr>
        <w:t xml:space="preserve">espondent for change of land use. Further </w:t>
      </w:r>
      <w:r>
        <w:rPr>
          <w:rFonts w:ascii="Times New Roman" w:hAnsi="Times New Roman" w:cs="Times New Roman"/>
          <w:sz w:val="24"/>
          <w:szCs w:val="24"/>
        </w:rPr>
        <w:t>a</w:t>
      </w:r>
      <w:r w:rsidR="001176BE" w:rsidRPr="00E74127">
        <w:rPr>
          <w:rFonts w:ascii="Times New Roman" w:hAnsi="Times New Roman" w:cs="Times New Roman"/>
          <w:sz w:val="24"/>
          <w:szCs w:val="24"/>
        </w:rPr>
        <w:t xml:space="preserve">pplicant got confirmation that third </w:t>
      </w:r>
      <w:r>
        <w:rPr>
          <w:rFonts w:ascii="Times New Roman" w:hAnsi="Times New Roman" w:cs="Times New Roman"/>
          <w:sz w:val="24"/>
          <w:szCs w:val="24"/>
        </w:rPr>
        <w:t>r</w:t>
      </w:r>
      <w:r w:rsidR="001176BE" w:rsidRPr="00E74127">
        <w:rPr>
          <w:rFonts w:ascii="Times New Roman" w:hAnsi="Times New Roman" w:cs="Times New Roman"/>
          <w:sz w:val="24"/>
          <w:szCs w:val="24"/>
        </w:rPr>
        <w:t xml:space="preserve">espondent was not objecting to the establishment of a school at the </w:t>
      </w:r>
      <w:r>
        <w:rPr>
          <w:rFonts w:ascii="Times New Roman" w:hAnsi="Times New Roman" w:cs="Times New Roman"/>
          <w:sz w:val="24"/>
          <w:szCs w:val="24"/>
        </w:rPr>
        <w:t>a</w:t>
      </w:r>
      <w:r w:rsidR="001176BE" w:rsidRPr="00E74127">
        <w:rPr>
          <w:rFonts w:ascii="Times New Roman" w:hAnsi="Times New Roman" w:cs="Times New Roman"/>
          <w:sz w:val="24"/>
          <w:szCs w:val="24"/>
        </w:rPr>
        <w:t>pplicant’s farm.</w:t>
      </w:r>
      <w:r w:rsidR="003A3930" w:rsidRPr="00E74127">
        <w:rPr>
          <w:rFonts w:ascii="Times New Roman" w:hAnsi="Times New Roman" w:cs="Times New Roman"/>
          <w:sz w:val="24"/>
          <w:szCs w:val="24"/>
        </w:rPr>
        <w:t xml:space="preserve"> She finally confronted first and second </w:t>
      </w:r>
      <w:r>
        <w:rPr>
          <w:rFonts w:ascii="Times New Roman" w:hAnsi="Times New Roman" w:cs="Times New Roman"/>
          <w:sz w:val="24"/>
          <w:szCs w:val="24"/>
        </w:rPr>
        <w:t>r</w:t>
      </w:r>
      <w:r w:rsidR="003A3930" w:rsidRPr="00E74127">
        <w:rPr>
          <w:rFonts w:ascii="Times New Roman" w:hAnsi="Times New Roman" w:cs="Times New Roman"/>
          <w:sz w:val="24"/>
          <w:szCs w:val="24"/>
        </w:rPr>
        <w:t xml:space="preserve">espondents who vowed not to stop at anything and continue violating ownership rights without remorse. </w:t>
      </w:r>
      <w:r>
        <w:rPr>
          <w:rFonts w:ascii="Times New Roman" w:hAnsi="Times New Roman" w:cs="Times New Roman"/>
          <w:sz w:val="24"/>
          <w:szCs w:val="24"/>
        </w:rPr>
        <w:t xml:space="preserve"> </w:t>
      </w:r>
      <w:r w:rsidR="003A3930" w:rsidRPr="00E74127">
        <w:rPr>
          <w:rFonts w:ascii="Times New Roman" w:hAnsi="Times New Roman" w:cs="Times New Roman"/>
          <w:sz w:val="24"/>
          <w:szCs w:val="24"/>
        </w:rPr>
        <w:t>A</w:t>
      </w:r>
      <w:r w:rsidR="001176BE" w:rsidRPr="00E74127">
        <w:rPr>
          <w:rFonts w:ascii="Times New Roman" w:hAnsi="Times New Roman" w:cs="Times New Roman"/>
          <w:sz w:val="24"/>
          <w:szCs w:val="24"/>
        </w:rPr>
        <w:t>pp</w:t>
      </w:r>
      <w:r w:rsidR="003A3930" w:rsidRPr="00E74127">
        <w:rPr>
          <w:rFonts w:ascii="Times New Roman" w:hAnsi="Times New Roman" w:cs="Times New Roman"/>
          <w:sz w:val="24"/>
          <w:szCs w:val="24"/>
        </w:rPr>
        <w:t>licant therefore, exhausted all domestic remedies available without success hence approached this court for relief.</w:t>
      </w:r>
    </w:p>
    <w:p w:rsidR="00004513" w:rsidRPr="00E74127" w:rsidRDefault="00AB6061" w:rsidP="008864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A3930" w:rsidRPr="00E74127">
        <w:rPr>
          <w:rFonts w:ascii="Times New Roman" w:hAnsi="Times New Roman" w:cs="Times New Roman"/>
          <w:sz w:val="24"/>
          <w:szCs w:val="24"/>
        </w:rPr>
        <w:t xml:space="preserve">In the present circumstances all the requisites for the grant of an interim relief have been satisfied. </w:t>
      </w:r>
      <w:r>
        <w:rPr>
          <w:rFonts w:ascii="Times New Roman" w:hAnsi="Times New Roman" w:cs="Times New Roman"/>
          <w:sz w:val="24"/>
          <w:szCs w:val="24"/>
        </w:rPr>
        <w:t xml:space="preserve"> </w:t>
      </w:r>
      <w:r w:rsidR="003A3930" w:rsidRPr="00E74127">
        <w:rPr>
          <w:rFonts w:ascii="Times New Roman" w:hAnsi="Times New Roman" w:cs="Times New Roman"/>
          <w:sz w:val="24"/>
          <w:szCs w:val="24"/>
        </w:rPr>
        <w:t xml:space="preserve">In granting the interim relief the court will take into account the allegations that what the </w:t>
      </w:r>
      <w:r>
        <w:rPr>
          <w:rFonts w:ascii="Times New Roman" w:hAnsi="Times New Roman" w:cs="Times New Roman"/>
          <w:sz w:val="24"/>
          <w:szCs w:val="24"/>
        </w:rPr>
        <w:t>a</w:t>
      </w:r>
      <w:r w:rsidR="003A3930" w:rsidRPr="00E74127">
        <w:rPr>
          <w:rFonts w:ascii="Times New Roman" w:hAnsi="Times New Roman" w:cs="Times New Roman"/>
          <w:sz w:val="24"/>
          <w:szCs w:val="24"/>
        </w:rPr>
        <w:t xml:space="preserve">pplicant is seeking to interdict has been overtaken by events. The court will grant an order that is appropriate. </w:t>
      </w:r>
      <w:r>
        <w:rPr>
          <w:rFonts w:ascii="Times New Roman" w:hAnsi="Times New Roman" w:cs="Times New Roman"/>
          <w:sz w:val="24"/>
          <w:szCs w:val="24"/>
        </w:rPr>
        <w:t xml:space="preserve"> </w:t>
      </w:r>
      <w:r w:rsidR="00004513" w:rsidRPr="00E74127">
        <w:rPr>
          <w:rFonts w:ascii="Times New Roman" w:hAnsi="Times New Roman" w:cs="Times New Roman"/>
          <w:sz w:val="24"/>
          <w:szCs w:val="24"/>
        </w:rPr>
        <w:t>Rule 60 (9) of the High Court Rules 2021 provides:</w:t>
      </w:r>
    </w:p>
    <w:p w:rsidR="002343BC" w:rsidRPr="00AB6061" w:rsidRDefault="00004513" w:rsidP="00AB6061">
      <w:pPr>
        <w:pStyle w:val="NoSpacing"/>
        <w:jc w:val="both"/>
        <w:rPr>
          <w:rFonts w:ascii="Times New Roman" w:hAnsi="Times New Roman" w:cs="Times New Roman"/>
        </w:rPr>
      </w:pPr>
      <w:r w:rsidRPr="00E74127">
        <w:rPr>
          <w:rFonts w:ascii="Times New Roman" w:hAnsi="Times New Roman" w:cs="Times New Roman"/>
          <w:sz w:val="24"/>
          <w:szCs w:val="24"/>
        </w:rPr>
        <w:t xml:space="preserve">           </w:t>
      </w:r>
      <w:r w:rsidRPr="00AB6061">
        <w:rPr>
          <w:rFonts w:ascii="Times New Roman" w:hAnsi="Times New Roman" w:cs="Times New Roman"/>
        </w:rPr>
        <w:t>“</w:t>
      </w:r>
      <w:r w:rsidR="002343BC" w:rsidRPr="00AB6061">
        <w:rPr>
          <w:rFonts w:ascii="Times New Roman" w:hAnsi="Times New Roman" w:cs="Times New Roman"/>
        </w:rPr>
        <w:t xml:space="preserve">Where in an application for a provisional order the judge is satisfied that the papers establish a </w:t>
      </w:r>
      <w:r w:rsidR="00AB6061">
        <w:rPr>
          <w:rFonts w:ascii="Times New Roman" w:hAnsi="Times New Roman" w:cs="Times New Roman"/>
        </w:rPr>
        <w:tab/>
      </w:r>
      <w:r w:rsidR="002343BC" w:rsidRPr="00AB6061">
        <w:rPr>
          <w:rFonts w:ascii="Times New Roman" w:hAnsi="Times New Roman" w:cs="Times New Roman"/>
          <w:i/>
        </w:rPr>
        <w:t>prima facie</w:t>
      </w:r>
      <w:r w:rsidR="002343BC" w:rsidRPr="00AB6061">
        <w:rPr>
          <w:rFonts w:ascii="Times New Roman" w:hAnsi="Times New Roman" w:cs="Times New Roman"/>
        </w:rPr>
        <w:t xml:space="preserve"> case he or she shall grant a provisional order either in terms of the draft filed or as </w:t>
      </w:r>
      <w:r w:rsidR="00AB6061">
        <w:rPr>
          <w:rFonts w:ascii="Times New Roman" w:hAnsi="Times New Roman" w:cs="Times New Roman"/>
        </w:rPr>
        <w:tab/>
      </w:r>
      <w:r w:rsidR="002343BC" w:rsidRPr="00AB6061">
        <w:rPr>
          <w:rFonts w:ascii="Times New Roman" w:hAnsi="Times New Roman" w:cs="Times New Roman"/>
        </w:rPr>
        <w:t>varied.”</w:t>
      </w:r>
    </w:p>
    <w:p w:rsidR="002343BC" w:rsidRPr="00AB6061" w:rsidRDefault="002343BC" w:rsidP="0088649D">
      <w:pPr>
        <w:pStyle w:val="NoSpacing"/>
        <w:spacing w:line="360" w:lineRule="auto"/>
        <w:jc w:val="both"/>
        <w:rPr>
          <w:rFonts w:ascii="Times New Roman" w:hAnsi="Times New Roman" w:cs="Times New Roman"/>
          <w:sz w:val="24"/>
          <w:szCs w:val="24"/>
        </w:rPr>
      </w:pPr>
    </w:p>
    <w:p w:rsidR="002343BC" w:rsidRPr="00E74127" w:rsidRDefault="00AB6061" w:rsidP="008864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343BC" w:rsidRPr="00E74127">
        <w:rPr>
          <w:rFonts w:ascii="Times New Roman" w:hAnsi="Times New Roman" w:cs="Times New Roman"/>
          <w:sz w:val="24"/>
          <w:szCs w:val="24"/>
        </w:rPr>
        <w:t>The court is therefore empowered to vary the draft order. The minor va</w:t>
      </w:r>
      <w:r>
        <w:rPr>
          <w:rFonts w:ascii="Times New Roman" w:hAnsi="Times New Roman" w:cs="Times New Roman"/>
          <w:sz w:val="24"/>
          <w:szCs w:val="24"/>
        </w:rPr>
        <w:t>riation will not prejudice the r</w:t>
      </w:r>
      <w:r w:rsidR="002343BC" w:rsidRPr="00E74127">
        <w:rPr>
          <w:rFonts w:ascii="Times New Roman" w:hAnsi="Times New Roman" w:cs="Times New Roman"/>
          <w:sz w:val="24"/>
          <w:szCs w:val="24"/>
        </w:rPr>
        <w:t xml:space="preserve">espondents but done to avoid the court granting an order that is a </w:t>
      </w:r>
      <w:r w:rsidR="002343BC" w:rsidRPr="00AB6061">
        <w:rPr>
          <w:rFonts w:ascii="Times New Roman" w:hAnsi="Times New Roman" w:cs="Times New Roman"/>
          <w:i/>
          <w:sz w:val="24"/>
          <w:szCs w:val="24"/>
        </w:rPr>
        <w:t>brutum fulmen</w:t>
      </w:r>
      <w:r w:rsidR="002343BC" w:rsidRPr="00E74127">
        <w:rPr>
          <w:rFonts w:ascii="Times New Roman" w:hAnsi="Times New Roman" w:cs="Times New Roman"/>
          <w:sz w:val="24"/>
          <w:szCs w:val="24"/>
        </w:rPr>
        <w:t>.</w:t>
      </w:r>
    </w:p>
    <w:p w:rsidR="002343BC" w:rsidRPr="00AB6061" w:rsidRDefault="002343BC" w:rsidP="0088649D">
      <w:pPr>
        <w:pStyle w:val="NoSpacing"/>
        <w:spacing w:line="360" w:lineRule="auto"/>
        <w:jc w:val="both"/>
        <w:rPr>
          <w:rFonts w:ascii="Times New Roman" w:hAnsi="Times New Roman" w:cs="Times New Roman"/>
          <w:b/>
          <w:sz w:val="24"/>
          <w:szCs w:val="24"/>
        </w:rPr>
      </w:pPr>
      <w:r w:rsidRPr="00AB6061">
        <w:rPr>
          <w:rFonts w:ascii="Times New Roman" w:hAnsi="Times New Roman" w:cs="Times New Roman"/>
          <w:b/>
          <w:sz w:val="24"/>
          <w:szCs w:val="24"/>
        </w:rPr>
        <w:lastRenderedPageBreak/>
        <w:t>IT IS ORDERED THAT</w:t>
      </w:r>
      <w:r w:rsidR="008F00AA">
        <w:rPr>
          <w:rFonts w:ascii="Times New Roman" w:hAnsi="Times New Roman" w:cs="Times New Roman"/>
          <w:b/>
          <w:sz w:val="24"/>
          <w:szCs w:val="24"/>
        </w:rPr>
        <w:t>:</w:t>
      </w:r>
      <w:r w:rsidRPr="00AB6061">
        <w:rPr>
          <w:rFonts w:ascii="Times New Roman" w:hAnsi="Times New Roman" w:cs="Times New Roman"/>
          <w:b/>
          <w:sz w:val="24"/>
          <w:szCs w:val="24"/>
        </w:rPr>
        <w:t xml:space="preserve"> </w:t>
      </w:r>
    </w:p>
    <w:p w:rsidR="002343BC" w:rsidRPr="00AB6061" w:rsidRDefault="002343BC" w:rsidP="0088649D">
      <w:pPr>
        <w:pStyle w:val="NoSpacing"/>
        <w:numPr>
          <w:ilvl w:val="0"/>
          <w:numId w:val="4"/>
        </w:numPr>
        <w:spacing w:line="360" w:lineRule="auto"/>
        <w:jc w:val="both"/>
        <w:rPr>
          <w:rFonts w:ascii="Times New Roman" w:hAnsi="Times New Roman" w:cs="Times New Roman"/>
          <w:b/>
          <w:sz w:val="24"/>
          <w:szCs w:val="24"/>
        </w:rPr>
      </w:pPr>
      <w:r w:rsidRPr="00AB6061">
        <w:rPr>
          <w:rFonts w:ascii="Times New Roman" w:hAnsi="Times New Roman" w:cs="Times New Roman"/>
          <w:b/>
          <w:sz w:val="24"/>
          <w:szCs w:val="24"/>
        </w:rPr>
        <w:t>TERMS OF THE FINAL ORDER SOUGHT</w:t>
      </w:r>
    </w:p>
    <w:p w:rsidR="002343BC" w:rsidRPr="00E74127" w:rsidRDefault="00AB6061" w:rsidP="008864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343BC" w:rsidRPr="00E74127">
        <w:rPr>
          <w:rFonts w:ascii="Times New Roman" w:hAnsi="Times New Roman" w:cs="Times New Roman"/>
          <w:sz w:val="24"/>
          <w:szCs w:val="24"/>
        </w:rPr>
        <w:t xml:space="preserve">That you should show cause to this Honourable Court why a final order should not be made </w:t>
      </w:r>
      <w:r>
        <w:rPr>
          <w:rFonts w:ascii="Times New Roman" w:hAnsi="Times New Roman" w:cs="Times New Roman"/>
          <w:sz w:val="24"/>
          <w:szCs w:val="24"/>
        </w:rPr>
        <w:tab/>
      </w:r>
      <w:r w:rsidR="002343BC" w:rsidRPr="00E74127">
        <w:rPr>
          <w:rFonts w:ascii="Times New Roman" w:hAnsi="Times New Roman" w:cs="Times New Roman"/>
          <w:sz w:val="24"/>
          <w:szCs w:val="24"/>
        </w:rPr>
        <w:t>in following terms:</w:t>
      </w:r>
    </w:p>
    <w:p w:rsidR="00DC1ED4" w:rsidRPr="00E74127" w:rsidRDefault="00DC1ED4" w:rsidP="0088649D">
      <w:pPr>
        <w:pStyle w:val="NoSpacing"/>
        <w:numPr>
          <w:ilvl w:val="0"/>
          <w:numId w:val="6"/>
        </w:numPr>
        <w:spacing w:line="360" w:lineRule="auto"/>
        <w:jc w:val="both"/>
        <w:rPr>
          <w:rFonts w:ascii="Times New Roman" w:hAnsi="Times New Roman" w:cs="Times New Roman"/>
          <w:sz w:val="24"/>
          <w:szCs w:val="24"/>
        </w:rPr>
      </w:pPr>
      <w:r w:rsidRPr="00E74127">
        <w:rPr>
          <w:rFonts w:ascii="Times New Roman" w:hAnsi="Times New Roman" w:cs="Times New Roman"/>
          <w:sz w:val="24"/>
          <w:szCs w:val="24"/>
        </w:rPr>
        <w:t xml:space="preserve">That the </w:t>
      </w:r>
      <w:r w:rsidR="00AB6061">
        <w:rPr>
          <w:rFonts w:ascii="Times New Roman" w:hAnsi="Times New Roman" w:cs="Times New Roman"/>
          <w:sz w:val="24"/>
          <w:szCs w:val="24"/>
        </w:rPr>
        <w:t>a</w:t>
      </w:r>
      <w:r w:rsidRPr="00E74127">
        <w:rPr>
          <w:rFonts w:ascii="Times New Roman" w:hAnsi="Times New Roman" w:cs="Times New Roman"/>
          <w:sz w:val="24"/>
          <w:szCs w:val="24"/>
        </w:rPr>
        <w:t>pplicant or its assignees, beneficiaries or successors be and are hereby declared to be the only entities authorized to carry out agricultural related activities or any other activities they may wish to carry lawfully at M.E.D. Farm.</w:t>
      </w:r>
    </w:p>
    <w:p w:rsidR="00BB45C9" w:rsidRPr="00E74127" w:rsidRDefault="00DC1ED4" w:rsidP="0088649D">
      <w:pPr>
        <w:pStyle w:val="NoSpacing"/>
        <w:numPr>
          <w:ilvl w:val="0"/>
          <w:numId w:val="6"/>
        </w:numPr>
        <w:spacing w:line="360" w:lineRule="auto"/>
        <w:jc w:val="both"/>
        <w:rPr>
          <w:rFonts w:ascii="Times New Roman" w:hAnsi="Times New Roman" w:cs="Times New Roman"/>
          <w:sz w:val="24"/>
          <w:szCs w:val="24"/>
        </w:rPr>
      </w:pPr>
      <w:r w:rsidRPr="00E74127">
        <w:rPr>
          <w:rFonts w:ascii="Times New Roman" w:hAnsi="Times New Roman" w:cs="Times New Roman"/>
          <w:sz w:val="24"/>
          <w:szCs w:val="24"/>
        </w:rPr>
        <w:t xml:space="preserve">The </w:t>
      </w:r>
      <w:r w:rsidR="00AB6061">
        <w:rPr>
          <w:rFonts w:ascii="Times New Roman" w:hAnsi="Times New Roman" w:cs="Times New Roman"/>
          <w:sz w:val="24"/>
          <w:szCs w:val="24"/>
        </w:rPr>
        <w:t>f</w:t>
      </w:r>
      <w:r w:rsidRPr="00E74127">
        <w:rPr>
          <w:rFonts w:ascii="Times New Roman" w:hAnsi="Times New Roman" w:cs="Times New Roman"/>
          <w:sz w:val="24"/>
          <w:szCs w:val="24"/>
        </w:rPr>
        <w:t xml:space="preserve">irst and </w:t>
      </w:r>
      <w:r w:rsidR="00AB6061">
        <w:rPr>
          <w:rFonts w:ascii="Times New Roman" w:hAnsi="Times New Roman" w:cs="Times New Roman"/>
          <w:sz w:val="24"/>
          <w:szCs w:val="24"/>
        </w:rPr>
        <w:t>second r</w:t>
      </w:r>
      <w:r w:rsidRPr="00E74127">
        <w:rPr>
          <w:rFonts w:ascii="Times New Roman" w:hAnsi="Times New Roman" w:cs="Times New Roman"/>
          <w:sz w:val="24"/>
          <w:szCs w:val="24"/>
        </w:rPr>
        <w:t xml:space="preserve">espondents terminate any temporary structures, </w:t>
      </w:r>
      <w:r w:rsidR="00F27B69" w:rsidRPr="00E74127">
        <w:rPr>
          <w:rFonts w:ascii="Times New Roman" w:hAnsi="Times New Roman" w:cs="Times New Roman"/>
          <w:sz w:val="24"/>
          <w:szCs w:val="24"/>
        </w:rPr>
        <w:t xml:space="preserve">buildings or setting up operations they carried out for the purposes of building the said Fortune School at </w:t>
      </w:r>
      <w:r w:rsidR="00AB6061">
        <w:rPr>
          <w:rFonts w:ascii="Times New Roman" w:hAnsi="Times New Roman" w:cs="Times New Roman"/>
          <w:sz w:val="24"/>
          <w:szCs w:val="24"/>
        </w:rPr>
        <w:t>a</w:t>
      </w:r>
      <w:r w:rsidR="00F27B69" w:rsidRPr="00E74127">
        <w:rPr>
          <w:rFonts w:ascii="Times New Roman" w:hAnsi="Times New Roman" w:cs="Times New Roman"/>
          <w:sz w:val="24"/>
          <w:szCs w:val="24"/>
        </w:rPr>
        <w:t>pplicant’s M.E.D. Farm Shamva.</w:t>
      </w:r>
      <w:r w:rsidRPr="00E74127">
        <w:rPr>
          <w:rFonts w:ascii="Times New Roman" w:hAnsi="Times New Roman" w:cs="Times New Roman"/>
          <w:sz w:val="24"/>
          <w:szCs w:val="24"/>
        </w:rPr>
        <w:t xml:space="preserve"> </w:t>
      </w:r>
    </w:p>
    <w:p w:rsidR="00F472C2" w:rsidRPr="00E74127" w:rsidRDefault="00BB45C9" w:rsidP="0088649D">
      <w:pPr>
        <w:pStyle w:val="NoSpacing"/>
        <w:numPr>
          <w:ilvl w:val="0"/>
          <w:numId w:val="6"/>
        </w:numPr>
        <w:spacing w:line="360" w:lineRule="auto"/>
        <w:jc w:val="both"/>
        <w:rPr>
          <w:rFonts w:ascii="Times New Roman" w:hAnsi="Times New Roman" w:cs="Times New Roman"/>
          <w:sz w:val="24"/>
          <w:szCs w:val="24"/>
        </w:rPr>
      </w:pPr>
      <w:r w:rsidRPr="00E74127">
        <w:rPr>
          <w:rFonts w:ascii="Times New Roman" w:hAnsi="Times New Roman" w:cs="Times New Roman"/>
          <w:sz w:val="24"/>
          <w:szCs w:val="24"/>
        </w:rPr>
        <w:t xml:space="preserve">That </w:t>
      </w:r>
      <w:r w:rsidR="00AB6061">
        <w:rPr>
          <w:rFonts w:ascii="Times New Roman" w:hAnsi="Times New Roman" w:cs="Times New Roman"/>
          <w:sz w:val="24"/>
          <w:szCs w:val="24"/>
        </w:rPr>
        <w:t>f</w:t>
      </w:r>
      <w:r w:rsidRPr="00E74127">
        <w:rPr>
          <w:rFonts w:ascii="Times New Roman" w:hAnsi="Times New Roman" w:cs="Times New Roman"/>
          <w:sz w:val="24"/>
          <w:szCs w:val="24"/>
        </w:rPr>
        <w:t xml:space="preserve">irst and </w:t>
      </w:r>
      <w:r w:rsidR="00AB6061">
        <w:rPr>
          <w:rFonts w:ascii="Times New Roman" w:hAnsi="Times New Roman" w:cs="Times New Roman"/>
          <w:sz w:val="24"/>
          <w:szCs w:val="24"/>
        </w:rPr>
        <w:t>second r</w:t>
      </w:r>
      <w:r w:rsidRPr="00E74127">
        <w:rPr>
          <w:rFonts w:ascii="Times New Roman" w:hAnsi="Times New Roman" w:cs="Times New Roman"/>
          <w:sz w:val="24"/>
          <w:szCs w:val="24"/>
        </w:rPr>
        <w:t>espondents p</w:t>
      </w:r>
      <w:r w:rsidR="00AB6061">
        <w:rPr>
          <w:rFonts w:ascii="Times New Roman" w:hAnsi="Times New Roman" w:cs="Times New Roman"/>
          <w:sz w:val="24"/>
          <w:szCs w:val="24"/>
        </w:rPr>
        <w:t xml:space="preserve">ay costs of suit on an attorney </w:t>
      </w:r>
      <w:r w:rsidRPr="00E74127">
        <w:rPr>
          <w:rFonts w:ascii="Times New Roman" w:hAnsi="Times New Roman" w:cs="Times New Roman"/>
          <w:sz w:val="24"/>
          <w:szCs w:val="24"/>
        </w:rPr>
        <w:t>–</w:t>
      </w:r>
      <w:r w:rsidR="00AB6061">
        <w:rPr>
          <w:rFonts w:ascii="Times New Roman" w:hAnsi="Times New Roman" w:cs="Times New Roman"/>
          <w:sz w:val="24"/>
          <w:szCs w:val="24"/>
        </w:rPr>
        <w:t xml:space="preserve"> </w:t>
      </w:r>
      <w:r w:rsidRPr="00E74127">
        <w:rPr>
          <w:rFonts w:ascii="Times New Roman" w:hAnsi="Times New Roman" w:cs="Times New Roman"/>
          <w:sz w:val="24"/>
          <w:szCs w:val="24"/>
        </w:rPr>
        <w:t>client scale, jointly and severally the one paying the other to be absolved.</w:t>
      </w:r>
    </w:p>
    <w:p w:rsidR="00F472C2" w:rsidRPr="00457502" w:rsidRDefault="00F472C2" w:rsidP="0088649D">
      <w:pPr>
        <w:pStyle w:val="NoSpacing"/>
        <w:numPr>
          <w:ilvl w:val="0"/>
          <w:numId w:val="4"/>
        </w:numPr>
        <w:spacing w:line="360" w:lineRule="auto"/>
        <w:jc w:val="both"/>
        <w:rPr>
          <w:rFonts w:ascii="Times New Roman" w:hAnsi="Times New Roman" w:cs="Times New Roman"/>
          <w:b/>
          <w:sz w:val="24"/>
          <w:szCs w:val="24"/>
        </w:rPr>
      </w:pPr>
      <w:r w:rsidRPr="00457502">
        <w:rPr>
          <w:rFonts w:ascii="Times New Roman" w:hAnsi="Times New Roman" w:cs="Times New Roman"/>
          <w:b/>
          <w:sz w:val="24"/>
          <w:szCs w:val="24"/>
        </w:rPr>
        <w:t>INTERIM RELIEF GRANTED</w:t>
      </w:r>
    </w:p>
    <w:p w:rsidR="00F472C2" w:rsidRPr="00E74127" w:rsidRDefault="00457502" w:rsidP="008864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472C2" w:rsidRPr="00E74127">
        <w:rPr>
          <w:rFonts w:ascii="Times New Roman" w:hAnsi="Times New Roman" w:cs="Times New Roman"/>
          <w:sz w:val="24"/>
          <w:szCs w:val="24"/>
        </w:rPr>
        <w:t xml:space="preserve">Pending argument and finalization of this application the </w:t>
      </w:r>
      <w:r w:rsidR="00BE3F35">
        <w:rPr>
          <w:rFonts w:ascii="Times New Roman" w:hAnsi="Times New Roman" w:cs="Times New Roman"/>
          <w:sz w:val="24"/>
          <w:szCs w:val="24"/>
        </w:rPr>
        <w:t>a</w:t>
      </w:r>
      <w:r w:rsidR="00F472C2" w:rsidRPr="00E74127">
        <w:rPr>
          <w:rFonts w:ascii="Times New Roman" w:hAnsi="Times New Roman" w:cs="Times New Roman"/>
          <w:sz w:val="24"/>
          <w:szCs w:val="24"/>
        </w:rPr>
        <w:t xml:space="preserve">pplicants are granted the </w:t>
      </w:r>
      <w:r>
        <w:rPr>
          <w:rFonts w:ascii="Times New Roman" w:hAnsi="Times New Roman" w:cs="Times New Roman"/>
          <w:sz w:val="24"/>
          <w:szCs w:val="24"/>
        </w:rPr>
        <w:tab/>
      </w:r>
      <w:r w:rsidR="00F472C2" w:rsidRPr="00E74127">
        <w:rPr>
          <w:rFonts w:ascii="Times New Roman" w:hAnsi="Times New Roman" w:cs="Times New Roman"/>
          <w:sz w:val="24"/>
          <w:szCs w:val="24"/>
        </w:rPr>
        <w:t>following interim relief:</w:t>
      </w:r>
    </w:p>
    <w:p w:rsidR="00587C34" w:rsidRPr="00E74127" w:rsidRDefault="00457502" w:rsidP="0088649D">
      <w:pPr>
        <w:pStyle w:val="NoSpacing"/>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first</w:t>
      </w:r>
      <w:r w:rsidR="00F472C2" w:rsidRPr="00E74127">
        <w:rPr>
          <w:rFonts w:ascii="Times New Roman" w:hAnsi="Times New Roman" w:cs="Times New Roman"/>
          <w:sz w:val="24"/>
          <w:szCs w:val="24"/>
        </w:rPr>
        <w:t xml:space="preserve"> and </w:t>
      </w:r>
      <w:r>
        <w:rPr>
          <w:rFonts w:ascii="Times New Roman" w:hAnsi="Times New Roman" w:cs="Times New Roman"/>
          <w:sz w:val="24"/>
          <w:szCs w:val="24"/>
        </w:rPr>
        <w:t>second</w:t>
      </w:r>
      <w:r w:rsidR="00F472C2" w:rsidRPr="00E74127">
        <w:rPr>
          <w:rFonts w:ascii="Times New Roman" w:hAnsi="Times New Roman" w:cs="Times New Roman"/>
          <w:sz w:val="24"/>
          <w:szCs w:val="24"/>
        </w:rPr>
        <w:t xml:space="preserve"> </w:t>
      </w:r>
      <w:r>
        <w:rPr>
          <w:rFonts w:ascii="Times New Roman" w:hAnsi="Times New Roman" w:cs="Times New Roman"/>
          <w:sz w:val="24"/>
          <w:szCs w:val="24"/>
        </w:rPr>
        <w:t>r</w:t>
      </w:r>
      <w:r w:rsidR="00F472C2" w:rsidRPr="00E74127">
        <w:rPr>
          <w:rFonts w:ascii="Times New Roman" w:hAnsi="Times New Roman" w:cs="Times New Roman"/>
          <w:sz w:val="24"/>
          <w:szCs w:val="24"/>
        </w:rPr>
        <w:t>espondents, their agents, employees, proxies or any person(s) acting on their instructions and any other person claiming occupation or title through them be and are hereby forthwith interdicted from</w:t>
      </w:r>
      <w:r w:rsidR="00E0422B" w:rsidRPr="00E74127">
        <w:rPr>
          <w:rFonts w:ascii="Times New Roman" w:hAnsi="Times New Roman" w:cs="Times New Roman"/>
          <w:sz w:val="24"/>
          <w:szCs w:val="24"/>
        </w:rPr>
        <w:t xml:space="preserve"> taking any steps towards const</w:t>
      </w:r>
      <w:r w:rsidR="00F472C2" w:rsidRPr="00E74127">
        <w:rPr>
          <w:rFonts w:ascii="Times New Roman" w:hAnsi="Times New Roman" w:cs="Times New Roman"/>
          <w:sz w:val="24"/>
          <w:szCs w:val="24"/>
        </w:rPr>
        <w:t>ructing</w:t>
      </w:r>
      <w:r w:rsidR="00E0422B" w:rsidRPr="00E74127">
        <w:rPr>
          <w:rFonts w:ascii="Times New Roman" w:hAnsi="Times New Roman" w:cs="Times New Roman"/>
          <w:sz w:val="24"/>
          <w:szCs w:val="24"/>
        </w:rPr>
        <w:t xml:space="preserve">, preparing for or setting up a school at </w:t>
      </w:r>
      <w:r w:rsidR="00BE3F35">
        <w:rPr>
          <w:rFonts w:ascii="Times New Roman" w:hAnsi="Times New Roman" w:cs="Times New Roman"/>
          <w:sz w:val="24"/>
          <w:szCs w:val="24"/>
        </w:rPr>
        <w:t>a</w:t>
      </w:r>
      <w:r w:rsidR="00E0422B" w:rsidRPr="00E74127">
        <w:rPr>
          <w:rFonts w:ascii="Times New Roman" w:hAnsi="Times New Roman" w:cs="Times New Roman"/>
          <w:sz w:val="24"/>
          <w:szCs w:val="24"/>
        </w:rPr>
        <w:t>pplicant’s farm being M.E.D. Farm in Shamva.</w:t>
      </w:r>
    </w:p>
    <w:p w:rsidR="0099074A" w:rsidRPr="00E74127" w:rsidRDefault="00587C34" w:rsidP="0088649D">
      <w:pPr>
        <w:pStyle w:val="NoSpacing"/>
        <w:numPr>
          <w:ilvl w:val="0"/>
          <w:numId w:val="7"/>
        </w:numPr>
        <w:spacing w:line="360" w:lineRule="auto"/>
        <w:jc w:val="both"/>
        <w:rPr>
          <w:rFonts w:ascii="Times New Roman" w:hAnsi="Times New Roman" w:cs="Times New Roman"/>
          <w:sz w:val="24"/>
          <w:szCs w:val="24"/>
        </w:rPr>
      </w:pPr>
      <w:r w:rsidRPr="00E74127">
        <w:rPr>
          <w:rFonts w:ascii="Times New Roman" w:hAnsi="Times New Roman" w:cs="Times New Roman"/>
          <w:sz w:val="24"/>
          <w:szCs w:val="24"/>
        </w:rPr>
        <w:t xml:space="preserve">The </w:t>
      </w:r>
      <w:r w:rsidR="00BE3F35">
        <w:rPr>
          <w:rFonts w:ascii="Times New Roman" w:hAnsi="Times New Roman" w:cs="Times New Roman"/>
          <w:sz w:val="24"/>
          <w:szCs w:val="24"/>
        </w:rPr>
        <w:t>third</w:t>
      </w:r>
      <w:r w:rsidRPr="00E74127">
        <w:rPr>
          <w:rFonts w:ascii="Times New Roman" w:hAnsi="Times New Roman" w:cs="Times New Roman"/>
          <w:sz w:val="24"/>
          <w:szCs w:val="24"/>
        </w:rPr>
        <w:t xml:space="preserve"> </w:t>
      </w:r>
      <w:r w:rsidR="00BE3F35">
        <w:rPr>
          <w:rFonts w:ascii="Times New Roman" w:hAnsi="Times New Roman" w:cs="Times New Roman"/>
          <w:sz w:val="24"/>
          <w:szCs w:val="24"/>
        </w:rPr>
        <w:t>r</w:t>
      </w:r>
      <w:r w:rsidRPr="00E74127">
        <w:rPr>
          <w:rFonts w:ascii="Times New Roman" w:hAnsi="Times New Roman" w:cs="Times New Roman"/>
          <w:sz w:val="24"/>
          <w:szCs w:val="24"/>
        </w:rPr>
        <w:t xml:space="preserve">espondent be and is hereby interdicted from issuing any authorization to the </w:t>
      </w:r>
      <w:r w:rsidR="008F00AA">
        <w:rPr>
          <w:rFonts w:ascii="Times New Roman" w:hAnsi="Times New Roman" w:cs="Times New Roman"/>
          <w:sz w:val="24"/>
          <w:szCs w:val="24"/>
        </w:rPr>
        <w:t>r</w:t>
      </w:r>
      <w:r w:rsidRPr="00E74127">
        <w:rPr>
          <w:rFonts w:ascii="Times New Roman" w:hAnsi="Times New Roman" w:cs="Times New Roman"/>
          <w:sz w:val="24"/>
          <w:szCs w:val="24"/>
        </w:rPr>
        <w:t>espondents to set up or operate a school at</w:t>
      </w:r>
      <w:r w:rsidR="00BE3F35">
        <w:rPr>
          <w:rFonts w:ascii="Times New Roman" w:hAnsi="Times New Roman" w:cs="Times New Roman"/>
          <w:sz w:val="24"/>
          <w:szCs w:val="24"/>
        </w:rPr>
        <w:t xml:space="preserve"> a</w:t>
      </w:r>
      <w:r w:rsidRPr="00E74127">
        <w:rPr>
          <w:rFonts w:ascii="Times New Roman" w:hAnsi="Times New Roman" w:cs="Times New Roman"/>
          <w:sz w:val="24"/>
          <w:szCs w:val="24"/>
        </w:rPr>
        <w:t xml:space="preserve">pplicant’s farm being M.E.D. Farm until finalization of this matter and of an application for a Declaratiur to be filed by the </w:t>
      </w:r>
      <w:r w:rsidR="00BE3F35">
        <w:rPr>
          <w:rFonts w:ascii="Times New Roman" w:hAnsi="Times New Roman" w:cs="Times New Roman"/>
          <w:sz w:val="24"/>
          <w:szCs w:val="24"/>
        </w:rPr>
        <w:t>a</w:t>
      </w:r>
      <w:r w:rsidRPr="00E74127">
        <w:rPr>
          <w:rFonts w:ascii="Times New Roman" w:hAnsi="Times New Roman" w:cs="Times New Roman"/>
          <w:sz w:val="24"/>
          <w:szCs w:val="24"/>
        </w:rPr>
        <w:t>pplicant within 10 days of this order being granted, and if the aut</w:t>
      </w:r>
      <w:r w:rsidR="00650CD5" w:rsidRPr="00E74127">
        <w:rPr>
          <w:rFonts w:ascii="Times New Roman" w:hAnsi="Times New Roman" w:cs="Times New Roman"/>
          <w:sz w:val="24"/>
          <w:szCs w:val="24"/>
        </w:rPr>
        <w:t>horiz</w:t>
      </w:r>
      <w:r w:rsidRPr="00E74127">
        <w:rPr>
          <w:rFonts w:ascii="Times New Roman" w:hAnsi="Times New Roman" w:cs="Times New Roman"/>
          <w:sz w:val="24"/>
          <w:szCs w:val="24"/>
        </w:rPr>
        <w:t xml:space="preserve">ation has already been issued by the </w:t>
      </w:r>
      <w:r w:rsidR="00BE3F35">
        <w:rPr>
          <w:rFonts w:ascii="Times New Roman" w:hAnsi="Times New Roman" w:cs="Times New Roman"/>
          <w:sz w:val="24"/>
          <w:szCs w:val="24"/>
        </w:rPr>
        <w:t>third r</w:t>
      </w:r>
      <w:r w:rsidR="00650CD5" w:rsidRPr="00E74127">
        <w:rPr>
          <w:rFonts w:ascii="Times New Roman" w:hAnsi="Times New Roman" w:cs="Times New Roman"/>
          <w:sz w:val="24"/>
          <w:szCs w:val="24"/>
        </w:rPr>
        <w:t>e</w:t>
      </w:r>
      <w:r w:rsidRPr="00E74127">
        <w:rPr>
          <w:rFonts w:ascii="Times New Roman" w:hAnsi="Times New Roman" w:cs="Times New Roman"/>
          <w:sz w:val="24"/>
          <w:szCs w:val="24"/>
        </w:rPr>
        <w:t xml:space="preserve">spondent to </w:t>
      </w:r>
      <w:r w:rsidR="00BE3F35">
        <w:rPr>
          <w:rFonts w:ascii="Times New Roman" w:hAnsi="Times New Roman" w:cs="Times New Roman"/>
          <w:sz w:val="24"/>
          <w:szCs w:val="24"/>
        </w:rPr>
        <w:t>first</w:t>
      </w:r>
      <w:r w:rsidRPr="00E74127">
        <w:rPr>
          <w:rFonts w:ascii="Times New Roman" w:hAnsi="Times New Roman" w:cs="Times New Roman"/>
          <w:sz w:val="24"/>
          <w:szCs w:val="24"/>
        </w:rPr>
        <w:t xml:space="preserve"> and </w:t>
      </w:r>
      <w:r w:rsidR="00BE3F35">
        <w:rPr>
          <w:rFonts w:ascii="Times New Roman" w:hAnsi="Times New Roman" w:cs="Times New Roman"/>
          <w:sz w:val="24"/>
          <w:szCs w:val="24"/>
        </w:rPr>
        <w:t>second r</w:t>
      </w:r>
      <w:r w:rsidR="00650CD5" w:rsidRPr="00E74127">
        <w:rPr>
          <w:rFonts w:ascii="Times New Roman" w:hAnsi="Times New Roman" w:cs="Times New Roman"/>
          <w:sz w:val="24"/>
          <w:szCs w:val="24"/>
        </w:rPr>
        <w:t>es</w:t>
      </w:r>
      <w:r w:rsidRPr="00E74127">
        <w:rPr>
          <w:rFonts w:ascii="Times New Roman" w:hAnsi="Times New Roman" w:cs="Times New Roman"/>
          <w:sz w:val="24"/>
          <w:szCs w:val="24"/>
        </w:rPr>
        <w:t>pondents, the operation of the same be and is hereby suspended until the finalization of this matter.</w:t>
      </w:r>
    </w:p>
    <w:p w:rsidR="00CA748C" w:rsidRPr="00E74127" w:rsidRDefault="0099074A" w:rsidP="0088649D">
      <w:pPr>
        <w:pStyle w:val="NoSpacing"/>
        <w:numPr>
          <w:ilvl w:val="0"/>
          <w:numId w:val="7"/>
        </w:numPr>
        <w:spacing w:line="360" w:lineRule="auto"/>
        <w:jc w:val="both"/>
        <w:rPr>
          <w:rFonts w:ascii="Times New Roman" w:hAnsi="Times New Roman" w:cs="Times New Roman"/>
          <w:sz w:val="24"/>
          <w:szCs w:val="24"/>
        </w:rPr>
      </w:pPr>
      <w:r w:rsidRPr="00E74127">
        <w:rPr>
          <w:rFonts w:ascii="Times New Roman" w:hAnsi="Times New Roman" w:cs="Times New Roman"/>
          <w:sz w:val="24"/>
          <w:szCs w:val="24"/>
        </w:rPr>
        <w:t xml:space="preserve">The </w:t>
      </w:r>
      <w:r w:rsidR="00BE3F35">
        <w:rPr>
          <w:rFonts w:ascii="Times New Roman" w:hAnsi="Times New Roman" w:cs="Times New Roman"/>
          <w:sz w:val="24"/>
          <w:szCs w:val="24"/>
        </w:rPr>
        <w:t>fourth</w:t>
      </w:r>
      <w:r w:rsidRPr="00E74127">
        <w:rPr>
          <w:rFonts w:ascii="Times New Roman" w:hAnsi="Times New Roman" w:cs="Times New Roman"/>
          <w:sz w:val="24"/>
          <w:szCs w:val="24"/>
        </w:rPr>
        <w:t xml:space="preserve"> </w:t>
      </w:r>
      <w:r w:rsidR="00BE3F35">
        <w:rPr>
          <w:rFonts w:ascii="Times New Roman" w:hAnsi="Times New Roman" w:cs="Times New Roman"/>
          <w:sz w:val="24"/>
          <w:szCs w:val="24"/>
        </w:rPr>
        <w:t>r</w:t>
      </w:r>
      <w:r w:rsidRPr="00E74127">
        <w:rPr>
          <w:rFonts w:ascii="Times New Roman" w:hAnsi="Times New Roman" w:cs="Times New Roman"/>
          <w:sz w:val="24"/>
          <w:szCs w:val="24"/>
        </w:rPr>
        <w:t xml:space="preserve">espondent be and is hereby interdicted from issuing any authorization to the </w:t>
      </w:r>
      <w:r w:rsidR="00BE3F35">
        <w:rPr>
          <w:rFonts w:ascii="Times New Roman" w:hAnsi="Times New Roman" w:cs="Times New Roman"/>
          <w:sz w:val="24"/>
          <w:szCs w:val="24"/>
        </w:rPr>
        <w:t>r</w:t>
      </w:r>
      <w:r w:rsidRPr="00E74127">
        <w:rPr>
          <w:rFonts w:ascii="Times New Roman" w:hAnsi="Times New Roman" w:cs="Times New Roman"/>
          <w:sz w:val="24"/>
          <w:szCs w:val="24"/>
        </w:rPr>
        <w:t xml:space="preserve">espondents for change of land use on </w:t>
      </w:r>
      <w:r w:rsidR="00BE3F35">
        <w:rPr>
          <w:rFonts w:ascii="Times New Roman" w:hAnsi="Times New Roman" w:cs="Times New Roman"/>
          <w:sz w:val="24"/>
          <w:szCs w:val="24"/>
        </w:rPr>
        <w:t>a</w:t>
      </w:r>
      <w:r w:rsidRPr="00E74127">
        <w:rPr>
          <w:rFonts w:ascii="Times New Roman" w:hAnsi="Times New Roman" w:cs="Times New Roman"/>
          <w:sz w:val="24"/>
          <w:szCs w:val="24"/>
        </w:rPr>
        <w:t xml:space="preserve">pplicant’s farm or any authorization based on their request until finalization of this matter and an application for a Declaratur to be filed by the </w:t>
      </w:r>
      <w:r w:rsidR="00BE3F35">
        <w:rPr>
          <w:rFonts w:ascii="Times New Roman" w:hAnsi="Times New Roman" w:cs="Times New Roman"/>
          <w:sz w:val="24"/>
          <w:szCs w:val="24"/>
        </w:rPr>
        <w:t>a</w:t>
      </w:r>
      <w:r w:rsidRPr="00E74127">
        <w:rPr>
          <w:rFonts w:ascii="Times New Roman" w:hAnsi="Times New Roman" w:cs="Times New Roman"/>
          <w:sz w:val="24"/>
          <w:szCs w:val="24"/>
        </w:rPr>
        <w:t xml:space="preserve">pplicant within 10 days of this order granted, and if the said </w:t>
      </w:r>
      <w:r w:rsidRPr="00E74127">
        <w:rPr>
          <w:rFonts w:ascii="Times New Roman" w:hAnsi="Times New Roman" w:cs="Times New Roman"/>
          <w:sz w:val="24"/>
          <w:szCs w:val="24"/>
        </w:rPr>
        <w:lastRenderedPageBreak/>
        <w:t xml:space="preserve">authorization has been granted by </w:t>
      </w:r>
      <w:r w:rsidR="00BE3F35">
        <w:rPr>
          <w:rFonts w:ascii="Times New Roman" w:hAnsi="Times New Roman" w:cs="Times New Roman"/>
          <w:sz w:val="24"/>
          <w:szCs w:val="24"/>
        </w:rPr>
        <w:t>fourth</w:t>
      </w:r>
      <w:r w:rsidRPr="00E74127">
        <w:rPr>
          <w:rFonts w:ascii="Times New Roman" w:hAnsi="Times New Roman" w:cs="Times New Roman"/>
          <w:sz w:val="24"/>
          <w:szCs w:val="24"/>
        </w:rPr>
        <w:t xml:space="preserve"> </w:t>
      </w:r>
      <w:r w:rsidR="00BE3F35">
        <w:rPr>
          <w:rFonts w:ascii="Times New Roman" w:hAnsi="Times New Roman" w:cs="Times New Roman"/>
          <w:sz w:val="24"/>
          <w:szCs w:val="24"/>
        </w:rPr>
        <w:t>r</w:t>
      </w:r>
      <w:r w:rsidRPr="00E74127">
        <w:rPr>
          <w:rFonts w:ascii="Times New Roman" w:hAnsi="Times New Roman" w:cs="Times New Roman"/>
          <w:sz w:val="24"/>
          <w:szCs w:val="24"/>
        </w:rPr>
        <w:t xml:space="preserve">espondent to the </w:t>
      </w:r>
      <w:r w:rsidR="00BE3F35">
        <w:rPr>
          <w:rFonts w:ascii="Times New Roman" w:hAnsi="Times New Roman" w:cs="Times New Roman"/>
          <w:sz w:val="24"/>
          <w:szCs w:val="24"/>
        </w:rPr>
        <w:t>r</w:t>
      </w:r>
      <w:r w:rsidRPr="00E74127">
        <w:rPr>
          <w:rFonts w:ascii="Times New Roman" w:hAnsi="Times New Roman" w:cs="Times New Roman"/>
          <w:sz w:val="24"/>
          <w:szCs w:val="24"/>
        </w:rPr>
        <w:t>espondents, the operation of the same is suspended forthwith until the finalization of this matter.</w:t>
      </w:r>
    </w:p>
    <w:p w:rsidR="0017699C" w:rsidRPr="00E74127" w:rsidRDefault="00CA748C" w:rsidP="0088649D">
      <w:pPr>
        <w:pStyle w:val="NoSpacing"/>
        <w:numPr>
          <w:ilvl w:val="0"/>
          <w:numId w:val="7"/>
        </w:numPr>
        <w:spacing w:line="360" w:lineRule="auto"/>
        <w:jc w:val="both"/>
        <w:rPr>
          <w:rFonts w:ascii="Times New Roman" w:hAnsi="Times New Roman" w:cs="Times New Roman"/>
          <w:sz w:val="24"/>
          <w:szCs w:val="24"/>
        </w:rPr>
      </w:pPr>
      <w:r w:rsidRPr="00E74127">
        <w:rPr>
          <w:rFonts w:ascii="Times New Roman" w:hAnsi="Times New Roman" w:cs="Times New Roman"/>
          <w:sz w:val="24"/>
          <w:szCs w:val="24"/>
        </w:rPr>
        <w:t>The Officer in Charge</w:t>
      </w:r>
      <w:r w:rsidR="0017699C" w:rsidRPr="00E74127">
        <w:rPr>
          <w:rFonts w:ascii="Times New Roman" w:hAnsi="Times New Roman" w:cs="Times New Roman"/>
          <w:sz w:val="24"/>
          <w:szCs w:val="24"/>
        </w:rPr>
        <w:t xml:space="preserve"> at Shamva Police Station and his Assistant be and are</w:t>
      </w:r>
      <w:r w:rsidR="00BE3F35">
        <w:rPr>
          <w:rFonts w:ascii="Times New Roman" w:hAnsi="Times New Roman" w:cs="Times New Roman"/>
          <w:sz w:val="24"/>
          <w:szCs w:val="24"/>
        </w:rPr>
        <w:t xml:space="preserve"> hereby directed to arrest the f</w:t>
      </w:r>
      <w:r w:rsidR="0017699C" w:rsidRPr="00E74127">
        <w:rPr>
          <w:rFonts w:ascii="Times New Roman" w:hAnsi="Times New Roman" w:cs="Times New Roman"/>
          <w:sz w:val="24"/>
          <w:szCs w:val="24"/>
        </w:rPr>
        <w:t xml:space="preserve">irst </w:t>
      </w:r>
      <w:r w:rsidR="00BE3F35">
        <w:rPr>
          <w:rFonts w:ascii="Times New Roman" w:hAnsi="Times New Roman" w:cs="Times New Roman"/>
          <w:sz w:val="24"/>
          <w:szCs w:val="24"/>
        </w:rPr>
        <w:t>r</w:t>
      </w:r>
      <w:r w:rsidR="0017699C" w:rsidRPr="00E74127">
        <w:rPr>
          <w:rFonts w:ascii="Times New Roman" w:hAnsi="Times New Roman" w:cs="Times New Roman"/>
          <w:sz w:val="24"/>
          <w:szCs w:val="24"/>
        </w:rPr>
        <w:t xml:space="preserve">espondent and anyone claiming through him and the </w:t>
      </w:r>
      <w:r w:rsidR="00BE3F35">
        <w:rPr>
          <w:rFonts w:ascii="Times New Roman" w:hAnsi="Times New Roman" w:cs="Times New Roman"/>
          <w:sz w:val="24"/>
          <w:szCs w:val="24"/>
        </w:rPr>
        <w:t>second r</w:t>
      </w:r>
      <w:r w:rsidR="0017699C" w:rsidRPr="00E74127">
        <w:rPr>
          <w:rFonts w:ascii="Times New Roman" w:hAnsi="Times New Roman" w:cs="Times New Roman"/>
          <w:sz w:val="24"/>
          <w:szCs w:val="24"/>
        </w:rPr>
        <w:t>espondent if they carry out any activities for and in the purpose of the said Fortune Mine School including but not limited to land preparation, construction, teaching or enrolling students in violation of this order.</w:t>
      </w:r>
    </w:p>
    <w:p w:rsidR="0017699C" w:rsidRPr="00BE3F35" w:rsidRDefault="0017699C" w:rsidP="0088649D">
      <w:pPr>
        <w:pStyle w:val="NoSpacing"/>
        <w:spacing w:line="360" w:lineRule="auto"/>
        <w:jc w:val="both"/>
        <w:rPr>
          <w:rFonts w:ascii="Times New Roman" w:hAnsi="Times New Roman" w:cs="Times New Roman"/>
          <w:b/>
          <w:sz w:val="24"/>
          <w:szCs w:val="24"/>
        </w:rPr>
      </w:pPr>
      <w:r w:rsidRPr="00BE3F35">
        <w:rPr>
          <w:rFonts w:ascii="Times New Roman" w:hAnsi="Times New Roman" w:cs="Times New Roman"/>
          <w:b/>
          <w:sz w:val="24"/>
          <w:szCs w:val="24"/>
        </w:rPr>
        <w:t xml:space="preserve">SERVICE </w:t>
      </w:r>
    </w:p>
    <w:p w:rsidR="005E24D3" w:rsidRPr="00E74127" w:rsidRDefault="00BE3F35" w:rsidP="008864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7699C" w:rsidRPr="00E74127">
        <w:rPr>
          <w:rFonts w:ascii="Times New Roman" w:hAnsi="Times New Roman" w:cs="Times New Roman"/>
          <w:sz w:val="24"/>
          <w:szCs w:val="24"/>
        </w:rPr>
        <w:t xml:space="preserve">A copy of this application together with the Provisional Order shall be served upon the </w:t>
      </w:r>
      <w:r>
        <w:rPr>
          <w:rFonts w:ascii="Times New Roman" w:hAnsi="Times New Roman" w:cs="Times New Roman"/>
          <w:sz w:val="24"/>
          <w:szCs w:val="24"/>
        </w:rPr>
        <w:t>r</w:t>
      </w:r>
      <w:r w:rsidR="0017699C" w:rsidRPr="00E74127">
        <w:rPr>
          <w:rFonts w:ascii="Times New Roman" w:hAnsi="Times New Roman" w:cs="Times New Roman"/>
          <w:sz w:val="24"/>
          <w:szCs w:val="24"/>
        </w:rPr>
        <w:t>espondents at thei</w:t>
      </w:r>
      <w:r w:rsidR="005E24D3" w:rsidRPr="00E74127">
        <w:rPr>
          <w:rFonts w:ascii="Times New Roman" w:hAnsi="Times New Roman" w:cs="Times New Roman"/>
          <w:sz w:val="24"/>
          <w:szCs w:val="24"/>
        </w:rPr>
        <w:t xml:space="preserve">r addresses of service by the </w:t>
      </w:r>
      <w:r>
        <w:rPr>
          <w:rFonts w:ascii="Times New Roman" w:hAnsi="Times New Roman" w:cs="Times New Roman"/>
          <w:sz w:val="24"/>
          <w:szCs w:val="24"/>
        </w:rPr>
        <w:t>applicant’s legal p</w:t>
      </w:r>
      <w:r w:rsidR="005E24D3" w:rsidRPr="00E74127">
        <w:rPr>
          <w:rFonts w:ascii="Times New Roman" w:hAnsi="Times New Roman" w:cs="Times New Roman"/>
          <w:sz w:val="24"/>
          <w:szCs w:val="24"/>
        </w:rPr>
        <w:t xml:space="preserve">ractitioners or the Sheriff of Zimbabwe with the assistance of the Zimbabwe Republic Police in the event that their assistance is so required and granted. </w:t>
      </w:r>
    </w:p>
    <w:p w:rsidR="005E24D3" w:rsidRDefault="005E24D3" w:rsidP="0088649D">
      <w:pPr>
        <w:pStyle w:val="NoSpacing"/>
        <w:spacing w:line="360" w:lineRule="auto"/>
        <w:jc w:val="both"/>
        <w:rPr>
          <w:rFonts w:ascii="Times New Roman" w:hAnsi="Times New Roman" w:cs="Times New Roman"/>
          <w:sz w:val="24"/>
          <w:szCs w:val="24"/>
        </w:rPr>
      </w:pPr>
    </w:p>
    <w:p w:rsidR="00620860" w:rsidRPr="00E74127" w:rsidRDefault="00620860" w:rsidP="0088649D">
      <w:pPr>
        <w:pStyle w:val="NoSpacing"/>
        <w:spacing w:line="360" w:lineRule="auto"/>
        <w:jc w:val="both"/>
        <w:rPr>
          <w:rFonts w:ascii="Times New Roman" w:hAnsi="Times New Roman" w:cs="Times New Roman"/>
          <w:sz w:val="24"/>
          <w:szCs w:val="24"/>
        </w:rPr>
      </w:pPr>
    </w:p>
    <w:p w:rsidR="005E24D3" w:rsidRPr="00E74127" w:rsidRDefault="005E24D3" w:rsidP="0088649D">
      <w:pPr>
        <w:pStyle w:val="NoSpacing"/>
        <w:spacing w:line="360" w:lineRule="auto"/>
        <w:jc w:val="both"/>
        <w:rPr>
          <w:rFonts w:ascii="Times New Roman" w:hAnsi="Times New Roman" w:cs="Times New Roman"/>
          <w:sz w:val="24"/>
          <w:szCs w:val="24"/>
        </w:rPr>
      </w:pPr>
    </w:p>
    <w:p w:rsidR="005E24D3" w:rsidRPr="00E74127" w:rsidRDefault="005E24D3" w:rsidP="0088649D">
      <w:pPr>
        <w:pStyle w:val="NoSpacing"/>
        <w:spacing w:line="360" w:lineRule="auto"/>
        <w:jc w:val="both"/>
        <w:rPr>
          <w:rFonts w:ascii="Times New Roman" w:hAnsi="Times New Roman" w:cs="Times New Roman"/>
          <w:sz w:val="24"/>
          <w:szCs w:val="24"/>
        </w:rPr>
      </w:pPr>
      <w:r w:rsidRPr="00E74127">
        <w:rPr>
          <w:rFonts w:ascii="Times New Roman" w:hAnsi="Times New Roman" w:cs="Times New Roman"/>
          <w:sz w:val="24"/>
          <w:szCs w:val="24"/>
        </w:rPr>
        <w:t>TAGU J</w:t>
      </w:r>
      <w:r w:rsidR="00BE3F35">
        <w:rPr>
          <w:rFonts w:ascii="Times New Roman" w:hAnsi="Times New Roman" w:cs="Times New Roman"/>
          <w:sz w:val="24"/>
          <w:szCs w:val="24"/>
        </w:rPr>
        <w:t>:</w:t>
      </w:r>
      <w:r w:rsidRPr="00E74127">
        <w:rPr>
          <w:rFonts w:ascii="Times New Roman" w:hAnsi="Times New Roman" w:cs="Times New Roman"/>
          <w:sz w:val="24"/>
          <w:szCs w:val="24"/>
        </w:rPr>
        <w:t>………………………………………………</w:t>
      </w:r>
    </w:p>
    <w:p w:rsidR="00B34ED8" w:rsidRDefault="00B34ED8" w:rsidP="0088649D">
      <w:pPr>
        <w:pStyle w:val="NoSpacing"/>
        <w:spacing w:line="360" w:lineRule="auto"/>
        <w:jc w:val="both"/>
        <w:rPr>
          <w:rFonts w:ascii="Times New Roman" w:hAnsi="Times New Roman" w:cs="Times New Roman"/>
          <w:sz w:val="24"/>
          <w:szCs w:val="24"/>
        </w:rPr>
      </w:pPr>
    </w:p>
    <w:p w:rsidR="00620860" w:rsidRDefault="00620860" w:rsidP="0088649D">
      <w:pPr>
        <w:pStyle w:val="NoSpacing"/>
        <w:spacing w:line="360" w:lineRule="auto"/>
        <w:jc w:val="both"/>
        <w:rPr>
          <w:rFonts w:ascii="Times New Roman" w:hAnsi="Times New Roman" w:cs="Times New Roman"/>
          <w:sz w:val="24"/>
          <w:szCs w:val="24"/>
        </w:rPr>
      </w:pPr>
    </w:p>
    <w:p w:rsidR="005E24D3" w:rsidRPr="00E74127" w:rsidRDefault="005E24D3" w:rsidP="00BE3F35">
      <w:pPr>
        <w:pStyle w:val="NoSpacing"/>
        <w:jc w:val="both"/>
        <w:rPr>
          <w:rFonts w:ascii="Times New Roman" w:hAnsi="Times New Roman" w:cs="Times New Roman"/>
          <w:sz w:val="24"/>
          <w:szCs w:val="24"/>
        </w:rPr>
      </w:pPr>
      <w:r w:rsidRPr="00BE3F35">
        <w:rPr>
          <w:rFonts w:ascii="Times New Roman" w:hAnsi="Times New Roman" w:cs="Times New Roman"/>
          <w:i/>
          <w:sz w:val="24"/>
          <w:szCs w:val="24"/>
        </w:rPr>
        <w:t>Counsel at Centuria</w:t>
      </w:r>
      <w:r w:rsidRPr="00E74127">
        <w:rPr>
          <w:rFonts w:ascii="Times New Roman" w:hAnsi="Times New Roman" w:cs="Times New Roman"/>
          <w:sz w:val="24"/>
          <w:szCs w:val="24"/>
        </w:rPr>
        <w:t xml:space="preserve">, applicant’s legal </w:t>
      </w:r>
      <w:r w:rsidR="00BE3F35" w:rsidRPr="00E74127">
        <w:rPr>
          <w:rFonts w:ascii="Times New Roman" w:hAnsi="Times New Roman" w:cs="Times New Roman"/>
          <w:sz w:val="24"/>
          <w:szCs w:val="24"/>
        </w:rPr>
        <w:t>practitioners</w:t>
      </w:r>
    </w:p>
    <w:p w:rsidR="00C019D8" w:rsidRPr="00E74127" w:rsidRDefault="005E24D3" w:rsidP="00BE3F35">
      <w:pPr>
        <w:pStyle w:val="NoSpacing"/>
        <w:jc w:val="both"/>
        <w:rPr>
          <w:rFonts w:ascii="Times New Roman" w:hAnsi="Times New Roman" w:cs="Times New Roman"/>
          <w:sz w:val="24"/>
          <w:szCs w:val="24"/>
        </w:rPr>
      </w:pPr>
      <w:r w:rsidRPr="00BE3F35">
        <w:rPr>
          <w:rFonts w:ascii="Times New Roman" w:hAnsi="Times New Roman" w:cs="Times New Roman"/>
          <w:i/>
          <w:sz w:val="24"/>
          <w:szCs w:val="24"/>
        </w:rPr>
        <w:t>Muronda Malinga Masango Legal Practice</w:t>
      </w:r>
      <w:r w:rsidR="008C3456" w:rsidRPr="00E74127">
        <w:rPr>
          <w:rFonts w:ascii="Times New Roman" w:hAnsi="Times New Roman" w:cs="Times New Roman"/>
          <w:sz w:val="24"/>
          <w:szCs w:val="24"/>
        </w:rPr>
        <w:t xml:space="preserve">, for </w:t>
      </w:r>
      <w:r w:rsidR="00BE3F35">
        <w:rPr>
          <w:rFonts w:ascii="Times New Roman" w:hAnsi="Times New Roman" w:cs="Times New Roman"/>
          <w:sz w:val="24"/>
          <w:szCs w:val="24"/>
        </w:rPr>
        <w:t>first</w:t>
      </w:r>
      <w:r w:rsidR="008C3456" w:rsidRPr="00E74127">
        <w:rPr>
          <w:rFonts w:ascii="Times New Roman" w:hAnsi="Times New Roman" w:cs="Times New Roman"/>
          <w:sz w:val="24"/>
          <w:szCs w:val="24"/>
        </w:rPr>
        <w:t xml:space="preserve"> and </w:t>
      </w:r>
      <w:r w:rsidR="00BE3F35">
        <w:rPr>
          <w:rFonts w:ascii="Times New Roman" w:hAnsi="Times New Roman" w:cs="Times New Roman"/>
          <w:sz w:val="24"/>
          <w:szCs w:val="24"/>
        </w:rPr>
        <w:t>second</w:t>
      </w:r>
      <w:r w:rsidR="008C3456" w:rsidRPr="00E74127">
        <w:rPr>
          <w:rFonts w:ascii="Times New Roman" w:hAnsi="Times New Roman" w:cs="Times New Roman"/>
          <w:sz w:val="24"/>
          <w:szCs w:val="24"/>
        </w:rPr>
        <w:t xml:space="preserve"> respondents</w:t>
      </w:r>
      <w:r w:rsidRPr="00E74127">
        <w:rPr>
          <w:rFonts w:ascii="Times New Roman" w:hAnsi="Times New Roman" w:cs="Times New Roman"/>
          <w:sz w:val="24"/>
          <w:szCs w:val="24"/>
        </w:rPr>
        <w:t xml:space="preserve"> </w:t>
      </w:r>
    </w:p>
    <w:p w:rsidR="00853872" w:rsidRPr="00E74127" w:rsidRDefault="005E24D3" w:rsidP="0088649D">
      <w:pPr>
        <w:pStyle w:val="NoSpacing"/>
        <w:spacing w:line="360" w:lineRule="auto"/>
        <w:jc w:val="both"/>
        <w:rPr>
          <w:rFonts w:ascii="Times New Roman" w:hAnsi="Times New Roman" w:cs="Times New Roman"/>
          <w:sz w:val="24"/>
          <w:szCs w:val="24"/>
        </w:rPr>
      </w:pPr>
      <w:r w:rsidRPr="00E74127">
        <w:rPr>
          <w:rFonts w:ascii="Times New Roman" w:hAnsi="Times New Roman" w:cs="Times New Roman"/>
          <w:sz w:val="24"/>
          <w:szCs w:val="24"/>
        </w:rPr>
        <w:t xml:space="preserve"> </w:t>
      </w:r>
      <w:r w:rsidR="003F7127" w:rsidRPr="00E74127">
        <w:rPr>
          <w:rFonts w:ascii="Times New Roman" w:hAnsi="Times New Roman" w:cs="Times New Roman"/>
          <w:sz w:val="24"/>
          <w:szCs w:val="24"/>
        </w:rPr>
        <w:t xml:space="preserve"> </w:t>
      </w:r>
      <w:r w:rsidR="00EB3CD8" w:rsidRPr="00E74127">
        <w:rPr>
          <w:rFonts w:ascii="Times New Roman" w:hAnsi="Times New Roman" w:cs="Times New Roman"/>
          <w:sz w:val="24"/>
          <w:szCs w:val="24"/>
        </w:rPr>
        <w:t xml:space="preserve"> </w:t>
      </w:r>
      <w:r w:rsidR="00F11867" w:rsidRPr="00E74127">
        <w:rPr>
          <w:rFonts w:ascii="Times New Roman" w:hAnsi="Times New Roman" w:cs="Times New Roman"/>
          <w:sz w:val="24"/>
          <w:szCs w:val="24"/>
        </w:rPr>
        <w:t xml:space="preserve"> </w:t>
      </w:r>
      <w:r w:rsidR="00983E5B" w:rsidRPr="00E74127">
        <w:rPr>
          <w:rFonts w:ascii="Times New Roman" w:hAnsi="Times New Roman" w:cs="Times New Roman"/>
          <w:sz w:val="24"/>
          <w:szCs w:val="24"/>
        </w:rPr>
        <w:t xml:space="preserve"> </w:t>
      </w:r>
      <w:r w:rsidR="000007DF" w:rsidRPr="00E74127">
        <w:rPr>
          <w:rFonts w:ascii="Times New Roman" w:hAnsi="Times New Roman" w:cs="Times New Roman"/>
          <w:sz w:val="24"/>
          <w:szCs w:val="24"/>
        </w:rPr>
        <w:t xml:space="preserve"> </w:t>
      </w:r>
      <w:r w:rsidR="00522AD6" w:rsidRPr="00E74127">
        <w:rPr>
          <w:rFonts w:ascii="Times New Roman" w:hAnsi="Times New Roman" w:cs="Times New Roman"/>
          <w:sz w:val="24"/>
          <w:szCs w:val="24"/>
        </w:rPr>
        <w:t xml:space="preserve"> </w:t>
      </w:r>
      <w:r w:rsidR="000E11D7" w:rsidRPr="00E74127">
        <w:rPr>
          <w:rFonts w:ascii="Times New Roman" w:hAnsi="Times New Roman" w:cs="Times New Roman"/>
          <w:sz w:val="24"/>
          <w:szCs w:val="24"/>
        </w:rPr>
        <w:t xml:space="preserve">    </w:t>
      </w:r>
      <w:r w:rsidR="0090451E" w:rsidRPr="00E74127">
        <w:rPr>
          <w:rFonts w:ascii="Times New Roman" w:hAnsi="Times New Roman" w:cs="Times New Roman"/>
          <w:sz w:val="24"/>
          <w:szCs w:val="24"/>
        </w:rPr>
        <w:t xml:space="preserve">    </w:t>
      </w:r>
      <w:r w:rsidR="00373741" w:rsidRPr="00E74127">
        <w:rPr>
          <w:rFonts w:ascii="Times New Roman" w:hAnsi="Times New Roman" w:cs="Times New Roman"/>
          <w:sz w:val="24"/>
          <w:szCs w:val="24"/>
        </w:rPr>
        <w:t xml:space="preserve">    </w:t>
      </w:r>
      <w:r w:rsidR="00D720EA" w:rsidRPr="00E74127">
        <w:rPr>
          <w:rFonts w:ascii="Times New Roman" w:hAnsi="Times New Roman" w:cs="Times New Roman"/>
          <w:sz w:val="24"/>
          <w:szCs w:val="24"/>
        </w:rPr>
        <w:t xml:space="preserve">   </w:t>
      </w:r>
      <w:r w:rsidR="008F2879" w:rsidRPr="00E74127">
        <w:rPr>
          <w:rFonts w:ascii="Times New Roman" w:hAnsi="Times New Roman" w:cs="Times New Roman"/>
          <w:sz w:val="24"/>
          <w:szCs w:val="24"/>
        </w:rPr>
        <w:t xml:space="preserve">   </w:t>
      </w:r>
      <w:r w:rsidR="00D24CCA" w:rsidRPr="00E74127">
        <w:rPr>
          <w:rFonts w:ascii="Times New Roman" w:hAnsi="Times New Roman" w:cs="Times New Roman"/>
          <w:sz w:val="24"/>
          <w:szCs w:val="24"/>
        </w:rPr>
        <w:t xml:space="preserve">  </w:t>
      </w:r>
      <w:r w:rsidR="000C3543" w:rsidRPr="00E74127">
        <w:rPr>
          <w:rFonts w:ascii="Times New Roman" w:hAnsi="Times New Roman" w:cs="Times New Roman"/>
          <w:sz w:val="24"/>
          <w:szCs w:val="24"/>
        </w:rPr>
        <w:t xml:space="preserve">  </w:t>
      </w:r>
    </w:p>
    <w:sectPr w:rsidR="00853872" w:rsidRPr="00E7412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DFE" w:rsidRDefault="00905DFE" w:rsidP="005678B7">
      <w:pPr>
        <w:spacing w:after="0" w:line="240" w:lineRule="auto"/>
      </w:pPr>
      <w:r>
        <w:separator/>
      </w:r>
    </w:p>
  </w:endnote>
  <w:endnote w:type="continuationSeparator" w:id="0">
    <w:p w:rsidR="00905DFE" w:rsidRDefault="00905DFE" w:rsidP="00567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DFE" w:rsidRDefault="00905DFE" w:rsidP="005678B7">
      <w:pPr>
        <w:spacing w:after="0" w:line="240" w:lineRule="auto"/>
      </w:pPr>
      <w:r>
        <w:separator/>
      </w:r>
    </w:p>
  </w:footnote>
  <w:footnote w:type="continuationSeparator" w:id="0">
    <w:p w:rsidR="00905DFE" w:rsidRDefault="00905DFE" w:rsidP="00567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315695"/>
      <w:docPartObj>
        <w:docPartGallery w:val="Page Numbers (Top of Page)"/>
        <w:docPartUnique/>
      </w:docPartObj>
    </w:sdtPr>
    <w:sdtEndPr>
      <w:rPr>
        <w:noProof/>
      </w:rPr>
    </w:sdtEndPr>
    <w:sdtContent>
      <w:p w:rsidR="005678B7" w:rsidRDefault="005678B7">
        <w:pPr>
          <w:pStyle w:val="Header"/>
          <w:jc w:val="right"/>
          <w:rPr>
            <w:noProof/>
          </w:rPr>
        </w:pPr>
        <w:r>
          <w:fldChar w:fldCharType="begin"/>
        </w:r>
        <w:r>
          <w:instrText xml:space="preserve"> PAGE   \* MERGEFORMAT </w:instrText>
        </w:r>
        <w:r>
          <w:fldChar w:fldCharType="separate"/>
        </w:r>
        <w:r w:rsidR="0009543C">
          <w:rPr>
            <w:noProof/>
          </w:rPr>
          <w:t>1</w:t>
        </w:r>
        <w:r>
          <w:rPr>
            <w:noProof/>
          </w:rPr>
          <w:fldChar w:fldCharType="end"/>
        </w:r>
      </w:p>
      <w:p w:rsidR="005678B7" w:rsidRDefault="005678B7">
        <w:pPr>
          <w:pStyle w:val="Header"/>
          <w:jc w:val="right"/>
          <w:rPr>
            <w:noProof/>
          </w:rPr>
        </w:pPr>
        <w:r>
          <w:rPr>
            <w:noProof/>
          </w:rPr>
          <w:t>HH</w:t>
        </w:r>
        <w:r w:rsidR="00A01FC7">
          <w:rPr>
            <w:noProof/>
          </w:rPr>
          <w:t xml:space="preserve"> 504-22</w:t>
        </w:r>
      </w:p>
      <w:p w:rsidR="005678B7" w:rsidRDefault="005678B7">
        <w:pPr>
          <w:pStyle w:val="Header"/>
          <w:jc w:val="right"/>
        </w:pPr>
        <w:r>
          <w:rPr>
            <w:noProof/>
          </w:rPr>
          <w:t>HC 4155/22</w:t>
        </w:r>
      </w:p>
    </w:sdtContent>
  </w:sdt>
  <w:p w:rsidR="005678B7" w:rsidRDefault="005678B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96CEC"/>
    <w:multiLevelType w:val="hybridMultilevel"/>
    <w:tmpl w:val="57D02E38"/>
    <w:lvl w:ilvl="0" w:tplc="3CF84C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FE7994"/>
    <w:multiLevelType w:val="hybridMultilevel"/>
    <w:tmpl w:val="34448C18"/>
    <w:lvl w:ilvl="0" w:tplc="7B18B4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67FA0"/>
    <w:multiLevelType w:val="hybridMultilevel"/>
    <w:tmpl w:val="96943A3E"/>
    <w:lvl w:ilvl="0" w:tplc="9286BC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04257F"/>
    <w:multiLevelType w:val="hybridMultilevel"/>
    <w:tmpl w:val="9BE647AE"/>
    <w:lvl w:ilvl="0" w:tplc="70C6CF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E40050"/>
    <w:multiLevelType w:val="hybridMultilevel"/>
    <w:tmpl w:val="B9244624"/>
    <w:lvl w:ilvl="0" w:tplc="24F426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C24FC9"/>
    <w:multiLevelType w:val="hybridMultilevel"/>
    <w:tmpl w:val="5E742650"/>
    <w:lvl w:ilvl="0" w:tplc="BED0C9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3D2548"/>
    <w:multiLevelType w:val="hybridMultilevel"/>
    <w:tmpl w:val="114E45D2"/>
    <w:lvl w:ilvl="0" w:tplc="E08E4E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356"/>
    <w:rsid w:val="000007DF"/>
    <w:rsid w:val="00004513"/>
    <w:rsid w:val="00066A41"/>
    <w:rsid w:val="00087C21"/>
    <w:rsid w:val="0009543C"/>
    <w:rsid w:val="000C3543"/>
    <w:rsid w:val="000E11D7"/>
    <w:rsid w:val="000E44FF"/>
    <w:rsid w:val="000E5289"/>
    <w:rsid w:val="001176BE"/>
    <w:rsid w:val="00151280"/>
    <w:rsid w:val="00163A56"/>
    <w:rsid w:val="0017699C"/>
    <w:rsid w:val="001C3202"/>
    <w:rsid w:val="002343BC"/>
    <w:rsid w:val="002D7910"/>
    <w:rsid w:val="002E09FE"/>
    <w:rsid w:val="002E0D5D"/>
    <w:rsid w:val="002F4452"/>
    <w:rsid w:val="003018DE"/>
    <w:rsid w:val="003025E2"/>
    <w:rsid w:val="00373741"/>
    <w:rsid w:val="0038117B"/>
    <w:rsid w:val="003A3930"/>
    <w:rsid w:val="003B61C4"/>
    <w:rsid w:val="003F7127"/>
    <w:rsid w:val="004069A7"/>
    <w:rsid w:val="004119C8"/>
    <w:rsid w:val="00457502"/>
    <w:rsid w:val="00470B05"/>
    <w:rsid w:val="004712F9"/>
    <w:rsid w:val="00484033"/>
    <w:rsid w:val="004B0D3E"/>
    <w:rsid w:val="004C5309"/>
    <w:rsid w:val="004E2883"/>
    <w:rsid w:val="00522AD6"/>
    <w:rsid w:val="005339EE"/>
    <w:rsid w:val="00561EAD"/>
    <w:rsid w:val="005678B7"/>
    <w:rsid w:val="00587C34"/>
    <w:rsid w:val="005E24D3"/>
    <w:rsid w:val="0061576A"/>
    <w:rsid w:val="00620860"/>
    <w:rsid w:val="0063516D"/>
    <w:rsid w:val="006456BA"/>
    <w:rsid w:val="00650CD5"/>
    <w:rsid w:val="00695586"/>
    <w:rsid w:val="00733DB8"/>
    <w:rsid w:val="007C25F2"/>
    <w:rsid w:val="007E7A26"/>
    <w:rsid w:val="007F2FEA"/>
    <w:rsid w:val="007F453B"/>
    <w:rsid w:val="00853872"/>
    <w:rsid w:val="00863FE2"/>
    <w:rsid w:val="0088649D"/>
    <w:rsid w:val="008954E7"/>
    <w:rsid w:val="00895F81"/>
    <w:rsid w:val="008C3456"/>
    <w:rsid w:val="008F00AA"/>
    <w:rsid w:val="008F2879"/>
    <w:rsid w:val="00902835"/>
    <w:rsid w:val="009044A4"/>
    <w:rsid w:val="0090451E"/>
    <w:rsid w:val="00905DFE"/>
    <w:rsid w:val="00983E5B"/>
    <w:rsid w:val="0099074A"/>
    <w:rsid w:val="009C01B9"/>
    <w:rsid w:val="009F5D8B"/>
    <w:rsid w:val="00A01FC7"/>
    <w:rsid w:val="00A37B87"/>
    <w:rsid w:val="00A37E7C"/>
    <w:rsid w:val="00A4017C"/>
    <w:rsid w:val="00A61DCC"/>
    <w:rsid w:val="00AB6061"/>
    <w:rsid w:val="00B0746E"/>
    <w:rsid w:val="00B27A71"/>
    <w:rsid w:val="00B34ED8"/>
    <w:rsid w:val="00B61943"/>
    <w:rsid w:val="00BB45C9"/>
    <w:rsid w:val="00BD7085"/>
    <w:rsid w:val="00BE3F35"/>
    <w:rsid w:val="00BF3F54"/>
    <w:rsid w:val="00C019D8"/>
    <w:rsid w:val="00C37077"/>
    <w:rsid w:val="00C63D48"/>
    <w:rsid w:val="00CA72A7"/>
    <w:rsid w:val="00CA748C"/>
    <w:rsid w:val="00CE403E"/>
    <w:rsid w:val="00CF2388"/>
    <w:rsid w:val="00D00CCD"/>
    <w:rsid w:val="00D016A9"/>
    <w:rsid w:val="00D24CCA"/>
    <w:rsid w:val="00D720EA"/>
    <w:rsid w:val="00DC1ED4"/>
    <w:rsid w:val="00E0422B"/>
    <w:rsid w:val="00E74127"/>
    <w:rsid w:val="00E82356"/>
    <w:rsid w:val="00E877E0"/>
    <w:rsid w:val="00E9405D"/>
    <w:rsid w:val="00EB3CD8"/>
    <w:rsid w:val="00EB794A"/>
    <w:rsid w:val="00F11867"/>
    <w:rsid w:val="00F27B69"/>
    <w:rsid w:val="00F3511C"/>
    <w:rsid w:val="00F472C2"/>
    <w:rsid w:val="00FA7166"/>
    <w:rsid w:val="00FD03FD"/>
    <w:rsid w:val="00FD315F"/>
    <w:rsid w:val="00FD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62E14-7602-4AED-A420-870CA1A0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746E"/>
    <w:pPr>
      <w:spacing w:after="0" w:line="240" w:lineRule="auto"/>
    </w:pPr>
  </w:style>
  <w:style w:type="paragraph" w:styleId="Header">
    <w:name w:val="header"/>
    <w:basedOn w:val="Normal"/>
    <w:link w:val="HeaderChar"/>
    <w:uiPriority w:val="99"/>
    <w:unhideWhenUsed/>
    <w:rsid w:val="00567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B7"/>
  </w:style>
  <w:style w:type="paragraph" w:styleId="Footer">
    <w:name w:val="footer"/>
    <w:basedOn w:val="Normal"/>
    <w:link w:val="FooterChar"/>
    <w:uiPriority w:val="99"/>
    <w:unhideWhenUsed/>
    <w:rsid w:val="00567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2799</Words>
  <Characters>15958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dcterms:created xsi:type="dcterms:W3CDTF">2022-07-29T09:22:00Z</dcterms:created>
  <dcterms:modified xsi:type="dcterms:W3CDTF">2022-07-29T09:22:00Z</dcterms:modified>
</cp:coreProperties>
</file>