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874" w:rsidRDefault="00A25CE8" w:rsidP="009178F8">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PARIRENYATWA GROUP OF HOSPITALS </w:t>
      </w:r>
    </w:p>
    <w:p w:rsidR="00A25CE8" w:rsidRDefault="00A25CE8" w:rsidP="009178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A25CE8" w:rsidRDefault="00A25CE8" w:rsidP="009178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DEFINE HORIZONS (PVT) LTD</w:t>
      </w:r>
    </w:p>
    <w:p w:rsidR="00A25CE8" w:rsidRDefault="00A25CE8" w:rsidP="009178F8">
      <w:pPr>
        <w:spacing w:after="0" w:line="240" w:lineRule="auto"/>
        <w:jc w:val="both"/>
        <w:rPr>
          <w:rFonts w:ascii="Times New Roman" w:hAnsi="Times New Roman" w:cs="Times New Roman"/>
          <w:sz w:val="24"/>
          <w:szCs w:val="24"/>
        </w:rPr>
      </w:pPr>
    </w:p>
    <w:p w:rsidR="00A25CE8" w:rsidRDefault="00A25CE8" w:rsidP="009178F8">
      <w:pPr>
        <w:spacing w:after="0" w:line="240" w:lineRule="auto"/>
        <w:jc w:val="both"/>
        <w:rPr>
          <w:rFonts w:ascii="Times New Roman" w:hAnsi="Times New Roman" w:cs="Times New Roman"/>
          <w:sz w:val="24"/>
          <w:szCs w:val="24"/>
        </w:rPr>
      </w:pPr>
    </w:p>
    <w:p w:rsidR="00A25CE8" w:rsidRDefault="00A25CE8" w:rsidP="009178F8">
      <w:pPr>
        <w:spacing w:after="0" w:line="240" w:lineRule="auto"/>
        <w:jc w:val="both"/>
        <w:rPr>
          <w:rFonts w:ascii="Times New Roman" w:hAnsi="Times New Roman" w:cs="Times New Roman"/>
          <w:sz w:val="24"/>
          <w:szCs w:val="24"/>
        </w:rPr>
      </w:pPr>
    </w:p>
    <w:p w:rsidR="00A25CE8" w:rsidRDefault="00A25CE8" w:rsidP="009178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A25CE8" w:rsidRDefault="00A25CE8" w:rsidP="009178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FOROMA J</w:t>
      </w:r>
    </w:p>
    <w:p w:rsidR="00A25CE8" w:rsidRDefault="00A25CE8" w:rsidP="009178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B62902">
        <w:rPr>
          <w:rFonts w:ascii="Times New Roman" w:hAnsi="Times New Roman" w:cs="Times New Roman"/>
          <w:sz w:val="24"/>
          <w:szCs w:val="24"/>
        </w:rPr>
        <w:t>26</w:t>
      </w:r>
      <w:r w:rsidR="00DB36DD">
        <w:rPr>
          <w:rFonts w:ascii="Times New Roman" w:hAnsi="Times New Roman" w:cs="Times New Roman"/>
          <w:sz w:val="24"/>
          <w:szCs w:val="24"/>
        </w:rPr>
        <w:t xml:space="preserve"> and </w:t>
      </w:r>
      <w:r w:rsidR="00B62902">
        <w:rPr>
          <w:rFonts w:ascii="Times New Roman" w:hAnsi="Times New Roman" w:cs="Times New Roman"/>
          <w:sz w:val="24"/>
          <w:szCs w:val="24"/>
        </w:rPr>
        <w:t xml:space="preserve">27 October 2016 &amp; 25 January </w:t>
      </w:r>
      <w:r>
        <w:rPr>
          <w:rFonts w:ascii="Times New Roman" w:hAnsi="Times New Roman" w:cs="Times New Roman"/>
          <w:sz w:val="24"/>
          <w:szCs w:val="24"/>
        </w:rPr>
        <w:t>2017</w:t>
      </w:r>
    </w:p>
    <w:p w:rsidR="00A25CE8" w:rsidRDefault="00A25CE8" w:rsidP="009178F8">
      <w:pPr>
        <w:spacing w:after="0" w:line="240" w:lineRule="auto"/>
        <w:jc w:val="both"/>
        <w:rPr>
          <w:rFonts w:ascii="Times New Roman" w:hAnsi="Times New Roman" w:cs="Times New Roman"/>
          <w:sz w:val="24"/>
          <w:szCs w:val="24"/>
        </w:rPr>
      </w:pPr>
    </w:p>
    <w:p w:rsidR="00A25CE8" w:rsidRDefault="00A25CE8" w:rsidP="009178F8">
      <w:pPr>
        <w:spacing w:after="0" w:line="240" w:lineRule="auto"/>
        <w:jc w:val="both"/>
        <w:rPr>
          <w:rFonts w:ascii="Times New Roman" w:hAnsi="Times New Roman" w:cs="Times New Roman"/>
          <w:sz w:val="24"/>
          <w:szCs w:val="24"/>
        </w:rPr>
      </w:pPr>
    </w:p>
    <w:p w:rsidR="00A25CE8" w:rsidRDefault="00A25CE8" w:rsidP="009178F8">
      <w:pPr>
        <w:spacing w:after="0" w:line="240" w:lineRule="auto"/>
        <w:jc w:val="both"/>
        <w:rPr>
          <w:rFonts w:ascii="Times New Roman" w:hAnsi="Times New Roman" w:cs="Times New Roman"/>
          <w:sz w:val="24"/>
          <w:szCs w:val="24"/>
        </w:rPr>
      </w:pPr>
    </w:p>
    <w:p w:rsidR="00A25CE8" w:rsidRDefault="00163288" w:rsidP="009178F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Civil Trial  </w:t>
      </w:r>
    </w:p>
    <w:p w:rsidR="00A25CE8" w:rsidRDefault="00A25CE8" w:rsidP="009178F8">
      <w:pPr>
        <w:spacing w:after="0" w:line="240" w:lineRule="auto"/>
        <w:jc w:val="both"/>
        <w:rPr>
          <w:rFonts w:ascii="Times New Roman" w:hAnsi="Times New Roman" w:cs="Times New Roman"/>
          <w:sz w:val="24"/>
          <w:szCs w:val="24"/>
        </w:rPr>
      </w:pPr>
    </w:p>
    <w:p w:rsidR="00A25CE8" w:rsidRDefault="00A25CE8" w:rsidP="009178F8">
      <w:pPr>
        <w:spacing w:after="0" w:line="240" w:lineRule="auto"/>
        <w:jc w:val="both"/>
        <w:rPr>
          <w:rFonts w:ascii="Times New Roman" w:hAnsi="Times New Roman" w:cs="Times New Roman"/>
          <w:sz w:val="24"/>
          <w:szCs w:val="24"/>
        </w:rPr>
      </w:pPr>
    </w:p>
    <w:p w:rsidR="00A25CE8" w:rsidRDefault="00A25CE8" w:rsidP="009178F8">
      <w:pPr>
        <w:spacing w:after="0" w:line="240" w:lineRule="auto"/>
        <w:jc w:val="both"/>
        <w:rPr>
          <w:rFonts w:ascii="Times New Roman" w:hAnsi="Times New Roman" w:cs="Times New Roman"/>
          <w:sz w:val="24"/>
          <w:szCs w:val="24"/>
        </w:rPr>
      </w:pPr>
    </w:p>
    <w:p w:rsidR="00A25CE8" w:rsidRDefault="00A25CE8" w:rsidP="009178F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 Tandi</w:t>
      </w:r>
      <w:r>
        <w:rPr>
          <w:rFonts w:ascii="Times New Roman" w:hAnsi="Times New Roman" w:cs="Times New Roman"/>
          <w:sz w:val="24"/>
          <w:szCs w:val="24"/>
        </w:rPr>
        <w:t>, for the plaintiff</w:t>
      </w:r>
    </w:p>
    <w:p w:rsidR="00A25CE8" w:rsidRDefault="00A25CE8" w:rsidP="009178F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G.W Gurimo</w:t>
      </w:r>
      <w:r>
        <w:rPr>
          <w:rFonts w:ascii="Times New Roman" w:hAnsi="Times New Roman" w:cs="Times New Roman"/>
          <w:sz w:val="24"/>
          <w:szCs w:val="24"/>
        </w:rPr>
        <w:t xml:space="preserve">, for the defendant </w:t>
      </w:r>
    </w:p>
    <w:p w:rsidR="005334DA" w:rsidRDefault="005334DA" w:rsidP="009178F8">
      <w:pPr>
        <w:spacing w:after="0" w:line="240" w:lineRule="auto"/>
        <w:jc w:val="both"/>
        <w:rPr>
          <w:rFonts w:ascii="Times New Roman" w:hAnsi="Times New Roman" w:cs="Times New Roman"/>
          <w:sz w:val="24"/>
          <w:szCs w:val="24"/>
        </w:rPr>
      </w:pPr>
    </w:p>
    <w:p w:rsidR="005334DA" w:rsidRDefault="005334DA" w:rsidP="009178F8">
      <w:pPr>
        <w:spacing w:after="0" w:line="240" w:lineRule="auto"/>
        <w:jc w:val="both"/>
        <w:rPr>
          <w:rFonts w:ascii="Times New Roman" w:hAnsi="Times New Roman" w:cs="Times New Roman"/>
          <w:sz w:val="24"/>
          <w:szCs w:val="24"/>
        </w:rPr>
      </w:pPr>
    </w:p>
    <w:p w:rsidR="00EB190C" w:rsidRDefault="005334DA" w:rsidP="005334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FOROMA J: This is </w:t>
      </w:r>
      <w:r w:rsidR="00EA344B">
        <w:rPr>
          <w:rFonts w:ascii="Times New Roman" w:hAnsi="Times New Roman" w:cs="Times New Roman"/>
          <w:sz w:val="24"/>
          <w:szCs w:val="24"/>
        </w:rPr>
        <w:t>a matter in which Parirenyatwa Group of Hospitals sued Define Horizons (Private) Limited for</w:t>
      </w:r>
      <w:r w:rsidR="00EB190C">
        <w:rPr>
          <w:rFonts w:ascii="Times New Roman" w:hAnsi="Times New Roman" w:cs="Times New Roman"/>
          <w:sz w:val="24"/>
          <w:szCs w:val="24"/>
        </w:rPr>
        <w:t>:</w:t>
      </w:r>
    </w:p>
    <w:p w:rsidR="00EB190C" w:rsidRDefault="00EB190C" w:rsidP="005334DA">
      <w:pPr>
        <w:spacing w:after="0" w:line="360" w:lineRule="auto"/>
        <w:jc w:val="both"/>
        <w:rPr>
          <w:rFonts w:ascii="Times New Roman" w:hAnsi="Times New Roman" w:cs="Times New Roman"/>
          <w:sz w:val="24"/>
          <w:szCs w:val="24"/>
        </w:rPr>
      </w:pPr>
    </w:p>
    <w:p w:rsidR="005334DA" w:rsidRDefault="00EB190C" w:rsidP="005334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 </w:t>
      </w:r>
      <w:r w:rsidR="00EA344B">
        <w:rPr>
          <w:rFonts w:ascii="Times New Roman" w:hAnsi="Times New Roman" w:cs="Times New Roman"/>
          <w:sz w:val="24"/>
          <w:szCs w:val="24"/>
        </w:rPr>
        <w:t xml:space="preserve"> </w:t>
      </w:r>
      <w:r>
        <w:rPr>
          <w:rFonts w:ascii="Times New Roman" w:hAnsi="Times New Roman" w:cs="Times New Roman"/>
          <w:sz w:val="24"/>
          <w:szCs w:val="24"/>
        </w:rPr>
        <w:tab/>
      </w:r>
      <w:r w:rsidR="00EA344B">
        <w:rPr>
          <w:rFonts w:ascii="Times New Roman" w:hAnsi="Times New Roman" w:cs="Times New Roman"/>
          <w:sz w:val="24"/>
          <w:szCs w:val="24"/>
        </w:rPr>
        <w:t xml:space="preserve">an </w:t>
      </w:r>
      <w:r>
        <w:rPr>
          <w:rFonts w:ascii="Times New Roman" w:hAnsi="Times New Roman" w:cs="Times New Roman"/>
          <w:sz w:val="24"/>
          <w:szCs w:val="24"/>
        </w:rPr>
        <w:t>order</w:t>
      </w:r>
      <w:r w:rsidR="00EA344B">
        <w:rPr>
          <w:rFonts w:ascii="Times New Roman" w:hAnsi="Times New Roman" w:cs="Times New Roman"/>
          <w:sz w:val="24"/>
          <w:szCs w:val="24"/>
        </w:rPr>
        <w:t xml:space="preserve"> confirming the cancellation of a lease agreement between the parties.</w:t>
      </w:r>
    </w:p>
    <w:p w:rsidR="00EA344B" w:rsidRDefault="00EA344B" w:rsidP="00EB190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 </w:t>
      </w:r>
      <w:r w:rsidR="00EB190C">
        <w:rPr>
          <w:rFonts w:ascii="Times New Roman" w:hAnsi="Times New Roman" w:cs="Times New Roman"/>
          <w:sz w:val="24"/>
          <w:szCs w:val="24"/>
        </w:rPr>
        <w:tab/>
      </w:r>
      <w:r>
        <w:rPr>
          <w:rFonts w:ascii="Times New Roman" w:hAnsi="Times New Roman" w:cs="Times New Roman"/>
          <w:sz w:val="24"/>
          <w:szCs w:val="24"/>
        </w:rPr>
        <w:t xml:space="preserve">an order for the ejectment of the </w:t>
      </w:r>
      <w:r w:rsidR="00EB190C">
        <w:rPr>
          <w:rFonts w:ascii="Times New Roman" w:hAnsi="Times New Roman" w:cs="Times New Roman"/>
          <w:sz w:val="24"/>
          <w:szCs w:val="24"/>
        </w:rPr>
        <w:t>defendant</w:t>
      </w:r>
      <w:r>
        <w:rPr>
          <w:rFonts w:ascii="Times New Roman" w:hAnsi="Times New Roman" w:cs="Times New Roman"/>
          <w:sz w:val="24"/>
          <w:szCs w:val="24"/>
        </w:rPr>
        <w:t xml:space="preserve"> and all </w:t>
      </w:r>
      <w:r w:rsidR="00EB190C">
        <w:rPr>
          <w:rFonts w:ascii="Times New Roman" w:hAnsi="Times New Roman" w:cs="Times New Roman"/>
          <w:sz w:val="24"/>
          <w:szCs w:val="24"/>
        </w:rPr>
        <w:t>those claiming</w:t>
      </w:r>
      <w:r>
        <w:rPr>
          <w:rFonts w:ascii="Times New Roman" w:hAnsi="Times New Roman" w:cs="Times New Roman"/>
          <w:sz w:val="24"/>
          <w:szCs w:val="24"/>
        </w:rPr>
        <w:t xml:space="preserve"> </w:t>
      </w:r>
      <w:r w:rsidR="00EB190C">
        <w:rPr>
          <w:rFonts w:ascii="Times New Roman" w:hAnsi="Times New Roman" w:cs="Times New Roman"/>
          <w:sz w:val="24"/>
          <w:szCs w:val="24"/>
        </w:rPr>
        <w:t>occupation</w:t>
      </w:r>
      <w:r>
        <w:rPr>
          <w:rFonts w:ascii="Times New Roman" w:hAnsi="Times New Roman" w:cs="Times New Roman"/>
          <w:sz w:val="24"/>
          <w:szCs w:val="24"/>
        </w:rPr>
        <w:t xml:space="preserve"> through it from Parirenyatwa Hospital Superrette. </w:t>
      </w:r>
    </w:p>
    <w:p w:rsidR="00EA344B" w:rsidRDefault="00EB190C" w:rsidP="00EB190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(c)</w:t>
      </w:r>
      <w:r w:rsidR="00EA344B">
        <w:rPr>
          <w:rFonts w:ascii="Times New Roman" w:hAnsi="Times New Roman" w:cs="Times New Roman"/>
          <w:sz w:val="24"/>
          <w:szCs w:val="24"/>
        </w:rPr>
        <w:t xml:space="preserve"> </w:t>
      </w:r>
      <w:r>
        <w:rPr>
          <w:rFonts w:ascii="Times New Roman" w:hAnsi="Times New Roman" w:cs="Times New Roman"/>
          <w:sz w:val="24"/>
          <w:szCs w:val="24"/>
        </w:rPr>
        <w:tab/>
      </w:r>
      <w:r w:rsidR="00EA344B">
        <w:rPr>
          <w:rFonts w:ascii="Times New Roman" w:hAnsi="Times New Roman" w:cs="Times New Roman"/>
          <w:sz w:val="24"/>
          <w:szCs w:val="24"/>
        </w:rPr>
        <w:t xml:space="preserve">payment of US$1 600.00 per month reckoned from 1 March 2015 to date the </w:t>
      </w:r>
      <w:r>
        <w:rPr>
          <w:rFonts w:ascii="Times New Roman" w:hAnsi="Times New Roman" w:cs="Times New Roman"/>
          <w:sz w:val="24"/>
          <w:szCs w:val="24"/>
        </w:rPr>
        <w:t>defendant</w:t>
      </w:r>
      <w:r w:rsidR="00EA344B">
        <w:rPr>
          <w:rFonts w:ascii="Times New Roman" w:hAnsi="Times New Roman" w:cs="Times New Roman"/>
          <w:sz w:val="24"/>
          <w:szCs w:val="24"/>
        </w:rPr>
        <w:t xml:space="preserve"> vacates the premise</w:t>
      </w:r>
    </w:p>
    <w:p w:rsidR="00EA344B" w:rsidRDefault="00EA344B" w:rsidP="005334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 </w:t>
      </w:r>
      <w:r w:rsidR="00EB190C">
        <w:rPr>
          <w:rFonts w:ascii="Times New Roman" w:hAnsi="Times New Roman" w:cs="Times New Roman"/>
          <w:sz w:val="24"/>
          <w:szCs w:val="24"/>
        </w:rPr>
        <w:tab/>
      </w:r>
      <w:r>
        <w:rPr>
          <w:rFonts w:ascii="Times New Roman" w:hAnsi="Times New Roman" w:cs="Times New Roman"/>
          <w:sz w:val="24"/>
          <w:szCs w:val="24"/>
        </w:rPr>
        <w:t xml:space="preserve">costs of suit  on an attorney and client scale if the </w:t>
      </w:r>
      <w:r w:rsidR="00EB190C">
        <w:rPr>
          <w:rFonts w:ascii="Times New Roman" w:hAnsi="Times New Roman" w:cs="Times New Roman"/>
          <w:sz w:val="24"/>
          <w:szCs w:val="24"/>
        </w:rPr>
        <w:t>defendant</w:t>
      </w:r>
      <w:r>
        <w:rPr>
          <w:rFonts w:ascii="Times New Roman" w:hAnsi="Times New Roman" w:cs="Times New Roman"/>
          <w:sz w:val="24"/>
          <w:szCs w:val="24"/>
        </w:rPr>
        <w:t xml:space="preserve"> opposes this action.</w:t>
      </w:r>
    </w:p>
    <w:p w:rsidR="0014060C" w:rsidRDefault="0014060C" w:rsidP="005334DA">
      <w:pPr>
        <w:spacing w:after="0" w:line="360" w:lineRule="auto"/>
        <w:jc w:val="both"/>
        <w:rPr>
          <w:rFonts w:ascii="Times New Roman" w:hAnsi="Times New Roman" w:cs="Times New Roman"/>
          <w:sz w:val="24"/>
          <w:szCs w:val="24"/>
        </w:rPr>
      </w:pPr>
    </w:p>
    <w:p w:rsidR="0014060C" w:rsidRDefault="00F938D4" w:rsidP="005334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Defendant defended plaintiff’s claim</w:t>
      </w:r>
      <w:r w:rsidR="00196C65">
        <w:rPr>
          <w:rFonts w:ascii="Times New Roman" w:hAnsi="Times New Roman" w:cs="Times New Roman"/>
          <w:sz w:val="24"/>
          <w:szCs w:val="24"/>
        </w:rPr>
        <w:tab/>
      </w:r>
    </w:p>
    <w:p w:rsidR="00196C65" w:rsidRDefault="00196C65" w:rsidP="001406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plaintiff’s claim arises from a cancellation of a lease agreement which the plaintiff entered into with the defendant in respect of certain commercial premises at Parirenyatwa </w:t>
      </w:r>
      <w:r w:rsidR="00624A48">
        <w:rPr>
          <w:rFonts w:ascii="Times New Roman" w:hAnsi="Times New Roman" w:cs="Times New Roman"/>
          <w:sz w:val="24"/>
          <w:szCs w:val="24"/>
        </w:rPr>
        <w:t>Hospital</w:t>
      </w:r>
      <w:r>
        <w:rPr>
          <w:rFonts w:ascii="Times New Roman" w:hAnsi="Times New Roman" w:cs="Times New Roman"/>
          <w:sz w:val="24"/>
          <w:szCs w:val="24"/>
        </w:rPr>
        <w:t xml:space="preserve"> Mazowe </w:t>
      </w:r>
      <w:r w:rsidR="00624A48">
        <w:rPr>
          <w:rFonts w:ascii="Times New Roman" w:hAnsi="Times New Roman" w:cs="Times New Roman"/>
          <w:sz w:val="24"/>
          <w:szCs w:val="24"/>
        </w:rPr>
        <w:t>S</w:t>
      </w:r>
      <w:r>
        <w:rPr>
          <w:rFonts w:ascii="Times New Roman" w:hAnsi="Times New Roman" w:cs="Times New Roman"/>
          <w:sz w:val="24"/>
          <w:szCs w:val="24"/>
        </w:rPr>
        <w:t xml:space="preserve">treet </w:t>
      </w:r>
      <w:r w:rsidR="0014060C">
        <w:rPr>
          <w:rFonts w:ascii="Times New Roman" w:hAnsi="Times New Roman" w:cs="Times New Roman"/>
          <w:sz w:val="24"/>
          <w:szCs w:val="24"/>
        </w:rPr>
        <w:t xml:space="preserve">Harare </w:t>
      </w:r>
      <w:r>
        <w:rPr>
          <w:rFonts w:ascii="Times New Roman" w:hAnsi="Times New Roman" w:cs="Times New Roman"/>
          <w:sz w:val="24"/>
          <w:szCs w:val="24"/>
        </w:rPr>
        <w:t>known as the Superrette</w:t>
      </w:r>
      <w:r w:rsidR="0014060C">
        <w:rPr>
          <w:rFonts w:ascii="Times New Roman" w:hAnsi="Times New Roman" w:cs="Times New Roman"/>
          <w:sz w:val="24"/>
          <w:szCs w:val="24"/>
        </w:rPr>
        <w:t xml:space="preserve"> and Take Away. </w:t>
      </w:r>
      <w:r>
        <w:rPr>
          <w:rFonts w:ascii="Times New Roman" w:hAnsi="Times New Roman" w:cs="Times New Roman"/>
          <w:sz w:val="24"/>
          <w:szCs w:val="24"/>
        </w:rPr>
        <w:t>The plaintiff c</w:t>
      </w:r>
      <w:r w:rsidR="00DB2221">
        <w:rPr>
          <w:rFonts w:ascii="Times New Roman" w:hAnsi="Times New Roman" w:cs="Times New Roman"/>
          <w:sz w:val="24"/>
          <w:szCs w:val="24"/>
        </w:rPr>
        <w:t>lai</w:t>
      </w:r>
      <w:r>
        <w:rPr>
          <w:rFonts w:ascii="Times New Roman" w:hAnsi="Times New Roman" w:cs="Times New Roman"/>
          <w:sz w:val="24"/>
          <w:szCs w:val="24"/>
        </w:rPr>
        <w:t xml:space="preserve">ms that it cancelled the said lease agreement pursuant to </w:t>
      </w:r>
      <w:r w:rsidR="0014060C">
        <w:rPr>
          <w:rFonts w:ascii="Times New Roman" w:hAnsi="Times New Roman" w:cs="Times New Roman"/>
          <w:sz w:val="24"/>
          <w:szCs w:val="24"/>
        </w:rPr>
        <w:t>its</w:t>
      </w:r>
      <w:r>
        <w:rPr>
          <w:rFonts w:ascii="Times New Roman" w:hAnsi="Times New Roman" w:cs="Times New Roman"/>
          <w:sz w:val="24"/>
          <w:szCs w:val="24"/>
        </w:rPr>
        <w:t xml:space="preserve"> exercise of its right to terminate the contract prematurely in terms of the lease agreement. The clause plaintiff relied in is number 19 which reads as </w:t>
      </w:r>
      <w:r w:rsidR="00E56335">
        <w:rPr>
          <w:rFonts w:ascii="Times New Roman" w:hAnsi="Times New Roman" w:cs="Times New Roman"/>
          <w:sz w:val="24"/>
          <w:szCs w:val="24"/>
        </w:rPr>
        <w:t>follows:</w:t>
      </w:r>
    </w:p>
    <w:p w:rsidR="002F097A" w:rsidRDefault="00196C65" w:rsidP="00526479">
      <w:pPr>
        <w:spacing w:after="0" w:line="240" w:lineRule="auto"/>
        <w:ind w:left="720"/>
        <w:jc w:val="both"/>
        <w:rPr>
          <w:rFonts w:ascii="Times New Roman" w:hAnsi="Times New Roman" w:cs="Times New Roman"/>
        </w:rPr>
      </w:pPr>
      <w:r>
        <w:rPr>
          <w:rFonts w:ascii="Times New Roman" w:hAnsi="Times New Roman" w:cs="Times New Roman"/>
          <w:sz w:val="24"/>
          <w:szCs w:val="24"/>
        </w:rPr>
        <w:lastRenderedPageBreak/>
        <w:t>“</w:t>
      </w:r>
      <w:r w:rsidR="00526479">
        <w:rPr>
          <w:rFonts w:ascii="Times New Roman" w:hAnsi="Times New Roman" w:cs="Times New Roman"/>
        </w:rPr>
        <w:t xml:space="preserve">Nineteenth : the lessor reserves the right to terminate the contract pre-maturely for the purpose of carrying out his business provided six months notice to vacate the </w:t>
      </w:r>
      <w:r w:rsidR="00E56335">
        <w:rPr>
          <w:rFonts w:ascii="Times New Roman" w:hAnsi="Times New Roman" w:cs="Times New Roman"/>
        </w:rPr>
        <w:t>aforesaid premises is provided t</w:t>
      </w:r>
      <w:r w:rsidR="00526479">
        <w:rPr>
          <w:rFonts w:ascii="Times New Roman" w:hAnsi="Times New Roman" w:cs="Times New Roman"/>
        </w:rPr>
        <w:t>he lessor shall compensate on an agreed pro-rata basis for the costs of refurbishments</w:t>
      </w:r>
      <w:r w:rsidR="002F097A">
        <w:rPr>
          <w:rFonts w:ascii="Times New Roman" w:hAnsi="Times New Roman" w:cs="Times New Roman"/>
        </w:rPr>
        <w:t xml:space="preserve"> and other developme</w:t>
      </w:r>
      <w:r w:rsidR="002D0BC2">
        <w:rPr>
          <w:rFonts w:ascii="Times New Roman" w:hAnsi="Times New Roman" w:cs="Times New Roman"/>
        </w:rPr>
        <w:t>nts that the lessee would have i</w:t>
      </w:r>
      <w:r w:rsidR="002F097A">
        <w:rPr>
          <w:rFonts w:ascii="Times New Roman" w:hAnsi="Times New Roman" w:cs="Times New Roman"/>
        </w:rPr>
        <w:t>ncu</w:t>
      </w:r>
      <w:r w:rsidR="00E56335">
        <w:rPr>
          <w:rFonts w:ascii="Times New Roman" w:hAnsi="Times New Roman" w:cs="Times New Roman"/>
        </w:rPr>
        <w:t>r</w:t>
      </w:r>
      <w:r w:rsidR="002F097A">
        <w:rPr>
          <w:rFonts w:ascii="Times New Roman" w:hAnsi="Times New Roman" w:cs="Times New Roman"/>
        </w:rPr>
        <w:t xml:space="preserve">red.” </w:t>
      </w:r>
    </w:p>
    <w:p w:rsidR="002F097A" w:rsidRDefault="002F097A" w:rsidP="002F097A">
      <w:pPr>
        <w:spacing w:after="0" w:line="240" w:lineRule="auto"/>
        <w:jc w:val="both"/>
        <w:rPr>
          <w:rFonts w:ascii="Times New Roman" w:hAnsi="Times New Roman" w:cs="Times New Roman"/>
        </w:rPr>
      </w:pPr>
    </w:p>
    <w:p w:rsidR="00624A48" w:rsidRDefault="002F097A" w:rsidP="002F097A">
      <w:pPr>
        <w:spacing w:after="0" w:line="360" w:lineRule="auto"/>
        <w:jc w:val="both"/>
        <w:rPr>
          <w:rFonts w:ascii="Times New Roman" w:hAnsi="Times New Roman" w:cs="Times New Roman"/>
          <w:sz w:val="24"/>
          <w:szCs w:val="24"/>
        </w:rPr>
      </w:pPr>
      <w:r>
        <w:rPr>
          <w:rFonts w:ascii="Times New Roman" w:hAnsi="Times New Roman" w:cs="Times New Roman"/>
        </w:rPr>
        <w:tab/>
      </w:r>
      <w:r w:rsidR="00624A48">
        <w:rPr>
          <w:rFonts w:ascii="Times New Roman" w:hAnsi="Times New Roman" w:cs="Times New Roman"/>
          <w:sz w:val="24"/>
          <w:szCs w:val="24"/>
        </w:rPr>
        <w:t xml:space="preserve">The plaintiff and the defendant (hereinafter referred to as “the parties”) entered into </w:t>
      </w:r>
      <w:r w:rsidR="00E56335">
        <w:rPr>
          <w:rFonts w:ascii="Times New Roman" w:hAnsi="Times New Roman" w:cs="Times New Roman"/>
          <w:sz w:val="24"/>
          <w:szCs w:val="24"/>
        </w:rPr>
        <w:t>the</w:t>
      </w:r>
      <w:r w:rsidR="00624A48">
        <w:rPr>
          <w:rFonts w:ascii="Times New Roman" w:hAnsi="Times New Roman" w:cs="Times New Roman"/>
          <w:sz w:val="24"/>
          <w:szCs w:val="24"/>
        </w:rPr>
        <w:t xml:space="preserve"> lease agreement in August 2010 after the </w:t>
      </w:r>
      <w:r w:rsidR="00E56335">
        <w:rPr>
          <w:rFonts w:ascii="Times New Roman" w:hAnsi="Times New Roman" w:cs="Times New Roman"/>
          <w:sz w:val="24"/>
          <w:szCs w:val="24"/>
        </w:rPr>
        <w:t>defendant</w:t>
      </w:r>
      <w:r w:rsidR="00624A48">
        <w:rPr>
          <w:rFonts w:ascii="Times New Roman" w:hAnsi="Times New Roman" w:cs="Times New Roman"/>
          <w:sz w:val="24"/>
          <w:szCs w:val="24"/>
        </w:rPr>
        <w:t xml:space="preserve"> had successfully won a tender as the highest bidder in </w:t>
      </w:r>
      <w:r w:rsidR="00E56335">
        <w:rPr>
          <w:rFonts w:ascii="Times New Roman" w:hAnsi="Times New Roman" w:cs="Times New Roman"/>
          <w:sz w:val="24"/>
          <w:szCs w:val="24"/>
        </w:rPr>
        <w:t>a</w:t>
      </w:r>
      <w:r w:rsidR="00624A48">
        <w:rPr>
          <w:rFonts w:ascii="Times New Roman" w:hAnsi="Times New Roman" w:cs="Times New Roman"/>
          <w:sz w:val="24"/>
          <w:szCs w:val="24"/>
        </w:rPr>
        <w:t xml:space="preserve"> tender floated for identifying a </w:t>
      </w:r>
      <w:r w:rsidR="00E56335">
        <w:rPr>
          <w:rFonts w:ascii="Times New Roman" w:hAnsi="Times New Roman" w:cs="Times New Roman"/>
          <w:sz w:val="24"/>
          <w:szCs w:val="24"/>
        </w:rPr>
        <w:t>suitably qualified</w:t>
      </w:r>
      <w:r w:rsidR="00624A48">
        <w:rPr>
          <w:rFonts w:ascii="Times New Roman" w:hAnsi="Times New Roman" w:cs="Times New Roman"/>
          <w:sz w:val="24"/>
          <w:szCs w:val="24"/>
        </w:rPr>
        <w:t xml:space="preserve"> company to operate a Superrette </w:t>
      </w:r>
      <w:r w:rsidR="001240C8">
        <w:rPr>
          <w:rFonts w:ascii="Times New Roman" w:hAnsi="Times New Roman" w:cs="Times New Roman"/>
          <w:sz w:val="24"/>
          <w:szCs w:val="24"/>
        </w:rPr>
        <w:t>and a</w:t>
      </w:r>
      <w:r w:rsidR="00624A48">
        <w:rPr>
          <w:rFonts w:ascii="Times New Roman" w:hAnsi="Times New Roman" w:cs="Times New Roman"/>
          <w:sz w:val="24"/>
          <w:szCs w:val="24"/>
        </w:rPr>
        <w:t xml:space="preserve"> fast food outlet at Parirenyatwa Hospital. </w:t>
      </w:r>
      <w:r w:rsidR="00E56335">
        <w:rPr>
          <w:rFonts w:ascii="Times New Roman" w:hAnsi="Times New Roman" w:cs="Times New Roman"/>
          <w:sz w:val="24"/>
          <w:szCs w:val="24"/>
        </w:rPr>
        <w:t>It</w:t>
      </w:r>
      <w:r w:rsidR="00624A48">
        <w:rPr>
          <w:rFonts w:ascii="Times New Roman" w:hAnsi="Times New Roman" w:cs="Times New Roman"/>
          <w:sz w:val="24"/>
          <w:szCs w:val="24"/>
        </w:rPr>
        <w:t xml:space="preserve"> was a condition of the tender that the </w:t>
      </w:r>
      <w:r w:rsidR="00E56335">
        <w:rPr>
          <w:rFonts w:ascii="Times New Roman" w:hAnsi="Times New Roman" w:cs="Times New Roman"/>
          <w:sz w:val="24"/>
          <w:szCs w:val="24"/>
        </w:rPr>
        <w:t>successful bidder</w:t>
      </w:r>
      <w:r w:rsidR="00624A48">
        <w:rPr>
          <w:rFonts w:ascii="Times New Roman" w:hAnsi="Times New Roman" w:cs="Times New Roman"/>
          <w:sz w:val="24"/>
          <w:szCs w:val="24"/>
        </w:rPr>
        <w:t xml:space="preserve"> would enter into a 3 year lease contract (renewable)</w:t>
      </w:r>
      <w:r w:rsidR="00E56335">
        <w:rPr>
          <w:rFonts w:ascii="Times New Roman" w:hAnsi="Times New Roman" w:cs="Times New Roman"/>
          <w:sz w:val="24"/>
          <w:szCs w:val="24"/>
        </w:rPr>
        <w:t xml:space="preserve"> with Parirenyatwa Hospital </w:t>
      </w:r>
      <w:r w:rsidR="00624A48">
        <w:rPr>
          <w:rFonts w:ascii="Times New Roman" w:hAnsi="Times New Roman" w:cs="Times New Roman"/>
          <w:sz w:val="24"/>
          <w:szCs w:val="24"/>
        </w:rPr>
        <w:t>on terms acceptable to Parirenyatwa Hospital. A copy of the lease agreement was attached to the bundle of documents and its terms and conditions were common cause.</w:t>
      </w:r>
    </w:p>
    <w:p w:rsidR="00AF1F2D" w:rsidRDefault="00624A48" w:rsidP="002F09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Parirenyatwa Group of Hospitals is a public enterprise </w:t>
      </w:r>
      <w:r w:rsidR="00E56335">
        <w:rPr>
          <w:rFonts w:ascii="Times New Roman" w:hAnsi="Times New Roman" w:cs="Times New Roman"/>
          <w:sz w:val="24"/>
          <w:szCs w:val="24"/>
        </w:rPr>
        <w:t>it</w:t>
      </w:r>
      <w:r>
        <w:rPr>
          <w:rFonts w:ascii="Times New Roman" w:hAnsi="Times New Roman" w:cs="Times New Roman"/>
          <w:sz w:val="24"/>
          <w:szCs w:val="24"/>
        </w:rPr>
        <w:t xml:space="preserve"> is required in terms of s 34 of the Procurement </w:t>
      </w:r>
      <w:r w:rsidR="00E56335">
        <w:rPr>
          <w:rFonts w:ascii="Times New Roman" w:hAnsi="Times New Roman" w:cs="Times New Roman"/>
          <w:sz w:val="24"/>
          <w:szCs w:val="24"/>
        </w:rPr>
        <w:t>Regulations</w:t>
      </w:r>
      <w:r>
        <w:rPr>
          <w:rFonts w:ascii="Times New Roman" w:hAnsi="Times New Roman" w:cs="Times New Roman"/>
          <w:sz w:val="24"/>
          <w:szCs w:val="24"/>
        </w:rPr>
        <w:t xml:space="preserve"> to acquire supplies or services following the provisions of the Procurement Act.  </w:t>
      </w:r>
      <w:r w:rsidR="00AB4DCC">
        <w:rPr>
          <w:rFonts w:ascii="Times New Roman" w:hAnsi="Times New Roman" w:cs="Times New Roman"/>
          <w:sz w:val="24"/>
          <w:szCs w:val="24"/>
        </w:rPr>
        <w:t>It</w:t>
      </w:r>
      <w:r>
        <w:rPr>
          <w:rFonts w:ascii="Times New Roman" w:hAnsi="Times New Roman" w:cs="Times New Roman"/>
          <w:sz w:val="24"/>
          <w:szCs w:val="24"/>
        </w:rPr>
        <w:t xml:space="preserve"> is important to note that despite its failure to win the original tender Red Cross Society of Zimbabwe </w:t>
      </w:r>
      <w:r w:rsidR="00AF1F2D">
        <w:rPr>
          <w:rFonts w:ascii="Times New Roman" w:hAnsi="Times New Roman" w:cs="Times New Roman"/>
          <w:sz w:val="24"/>
          <w:szCs w:val="24"/>
        </w:rPr>
        <w:t xml:space="preserve">remained </w:t>
      </w:r>
      <w:r>
        <w:rPr>
          <w:rFonts w:ascii="Times New Roman" w:hAnsi="Times New Roman" w:cs="Times New Roman"/>
          <w:sz w:val="24"/>
          <w:szCs w:val="24"/>
        </w:rPr>
        <w:t>anxious to operate the Superrette and Take Away</w:t>
      </w:r>
      <w:r w:rsidR="00AF1F2D">
        <w:rPr>
          <w:rFonts w:ascii="Times New Roman" w:hAnsi="Times New Roman" w:cs="Times New Roman"/>
          <w:sz w:val="24"/>
          <w:szCs w:val="24"/>
        </w:rPr>
        <w:t xml:space="preserve">. It therefore </w:t>
      </w:r>
      <w:r>
        <w:rPr>
          <w:rFonts w:ascii="Times New Roman" w:hAnsi="Times New Roman" w:cs="Times New Roman"/>
          <w:sz w:val="24"/>
          <w:szCs w:val="24"/>
        </w:rPr>
        <w:t>persisted with negotiations with the authorities at Parirenyatwa so that it could be granted the opportunity to run that business.</w:t>
      </w:r>
    </w:p>
    <w:p w:rsidR="00AB4DCC" w:rsidRDefault="00AB4DCC" w:rsidP="002F09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a result of the negotiations </w:t>
      </w:r>
      <w:r w:rsidR="001240C8">
        <w:rPr>
          <w:rFonts w:ascii="Times New Roman" w:hAnsi="Times New Roman" w:cs="Times New Roman"/>
          <w:sz w:val="24"/>
          <w:szCs w:val="24"/>
        </w:rPr>
        <w:t>with Parirenyatwa</w:t>
      </w:r>
      <w:r>
        <w:rPr>
          <w:rFonts w:ascii="Times New Roman" w:hAnsi="Times New Roman" w:cs="Times New Roman"/>
          <w:sz w:val="24"/>
          <w:szCs w:val="24"/>
        </w:rPr>
        <w:t xml:space="preserve"> authorities Red Cross succeeded in persuading Parirenyatwa to grant it the lease agreement to operate the Superrette and Take Away which the </w:t>
      </w:r>
      <w:r w:rsidR="001240C8">
        <w:rPr>
          <w:rFonts w:ascii="Times New Roman" w:hAnsi="Times New Roman" w:cs="Times New Roman"/>
          <w:sz w:val="24"/>
          <w:szCs w:val="24"/>
        </w:rPr>
        <w:t>defendant</w:t>
      </w:r>
      <w:r>
        <w:rPr>
          <w:rFonts w:ascii="Times New Roman" w:hAnsi="Times New Roman" w:cs="Times New Roman"/>
          <w:sz w:val="24"/>
          <w:szCs w:val="24"/>
        </w:rPr>
        <w:t xml:space="preserve"> was operating in terms of a</w:t>
      </w:r>
      <w:r w:rsidR="001240C8">
        <w:rPr>
          <w:rFonts w:ascii="Times New Roman" w:hAnsi="Times New Roman" w:cs="Times New Roman"/>
          <w:sz w:val="24"/>
          <w:szCs w:val="24"/>
        </w:rPr>
        <w:t xml:space="preserve"> successful</w:t>
      </w:r>
      <w:r>
        <w:rPr>
          <w:rFonts w:ascii="Times New Roman" w:hAnsi="Times New Roman" w:cs="Times New Roman"/>
          <w:sz w:val="24"/>
          <w:szCs w:val="24"/>
        </w:rPr>
        <w:t xml:space="preserve"> tender award. </w:t>
      </w:r>
    </w:p>
    <w:p w:rsidR="00BF4479" w:rsidRDefault="00BF4479" w:rsidP="002F09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not clear</w:t>
      </w:r>
      <w:r w:rsidR="0012448E">
        <w:rPr>
          <w:rFonts w:ascii="Times New Roman" w:hAnsi="Times New Roman" w:cs="Times New Roman"/>
          <w:sz w:val="24"/>
          <w:szCs w:val="24"/>
        </w:rPr>
        <w:t xml:space="preserve"> though</w:t>
      </w:r>
      <w:r>
        <w:rPr>
          <w:rFonts w:ascii="Times New Roman" w:hAnsi="Times New Roman" w:cs="Times New Roman"/>
          <w:sz w:val="24"/>
          <w:szCs w:val="24"/>
        </w:rPr>
        <w:t xml:space="preserve"> </w:t>
      </w:r>
      <w:r w:rsidR="000A2562">
        <w:rPr>
          <w:rFonts w:ascii="Times New Roman" w:hAnsi="Times New Roman" w:cs="Times New Roman"/>
          <w:sz w:val="24"/>
          <w:szCs w:val="24"/>
        </w:rPr>
        <w:t>how the</w:t>
      </w:r>
      <w:r>
        <w:rPr>
          <w:rFonts w:ascii="Times New Roman" w:hAnsi="Times New Roman" w:cs="Times New Roman"/>
          <w:sz w:val="24"/>
          <w:szCs w:val="24"/>
        </w:rPr>
        <w:t xml:space="preserve"> Red Cross managed to procure the lease as no tender </w:t>
      </w:r>
      <w:r w:rsidR="002F6043">
        <w:rPr>
          <w:rFonts w:ascii="Times New Roman" w:hAnsi="Times New Roman" w:cs="Times New Roman"/>
          <w:sz w:val="24"/>
          <w:szCs w:val="24"/>
        </w:rPr>
        <w:t>could have been f</w:t>
      </w:r>
      <w:r w:rsidR="0012448E">
        <w:rPr>
          <w:rFonts w:ascii="Times New Roman" w:hAnsi="Times New Roman" w:cs="Times New Roman"/>
          <w:sz w:val="24"/>
          <w:szCs w:val="24"/>
        </w:rPr>
        <w:t xml:space="preserve">loated in respect of premises lawfully leased to the </w:t>
      </w:r>
      <w:r w:rsidR="005D186D">
        <w:rPr>
          <w:rFonts w:ascii="Times New Roman" w:hAnsi="Times New Roman" w:cs="Times New Roman"/>
          <w:sz w:val="24"/>
          <w:szCs w:val="24"/>
        </w:rPr>
        <w:t>defendant</w:t>
      </w:r>
      <w:r w:rsidR="0012448E">
        <w:rPr>
          <w:rFonts w:ascii="Times New Roman" w:hAnsi="Times New Roman" w:cs="Times New Roman"/>
          <w:sz w:val="24"/>
          <w:szCs w:val="24"/>
        </w:rPr>
        <w:t>.</w:t>
      </w:r>
      <w:r>
        <w:rPr>
          <w:rFonts w:ascii="Times New Roman" w:hAnsi="Times New Roman" w:cs="Times New Roman"/>
          <w:sz w:val="24"/>
          <w:szCs w:val="24"/>
        </w:rPr>
        <w:t xml:space="preserve"> After </w:t>
      </w:r>
      <w:r w:rsidR="000A2562">
        <w:rPr>
          <w:rFonts w:ascii="Times New Roman" w:hAnsi="Times New Roman" w:cs="Times New Roman"/>
          <w:sz w:val="24"/>
          <w:szCs w:val="24"/>
        </w:rPr>
        <w:t>agreeing</w:t>
      </w:r>
      <w:r>
        <w:rPr>
          <w:rFonts w:ascii="Times New Roman" w:hAnsi="Times New Roman" w:cs="Times New Roman"/>
          <w:sz w:val="24"/>
          <w:szCs w:val="24"/>
        </w:rPr>
        <w:t xml:space="preserve"> to grant the Red Cross Society the </w:t>
      </w:r>
      <w:r w:rsidR="000A2562">
        <w:rPr>
          <w:rFonts w:ascii="Times New Roman" w:hAnsi="Times New Roman" w:cs="Times New Roman"/>
          <w:sz w:val="24"/>
          <w:szCs w:val="24"/>
        </w:rPr>
        <w:t>opportunity</w:t>
      </w:r>
      <w:r>
        <w:rPr>
          <w:rFonts w:ascii="Times New Roman" w:hAnsi="Times New Roman" w:cs="Times New Roman"/>
          <w:sz w:val="24"/>
          <w:szCs w:val="24"/>
        </w:rPr>
        <w:t xml:space="preserve"> to run the Superrette and Take Away aforesaid the plaintiff suddenly faced a formidable challenge i.e. to </w:t>
      </w:r>
      <w:r w:rsidR="0012448E">
        <w:rPr>
          <w:rFonts w:ascii="Times New Roman" w:hAnsi="Times New Roman" w:cs="Times New Roman"/>
          <w:sz w:val="24"/>
          <w:szCs w:val="24"/>
        </w:rPr>
        <w:t xml:space="preserve">give vacant possession of the Superrette and Take Away occupied by the </w:t>
      </w:r>
      <w:r w:rsidR="005D186D">
        <w:rPr>
          <w:rFonts w:ascii="Times New Roman" w:hAnsi="Times New Roman" w:cs="Times New Roman"/>
          <w:sz w:val="24"/>
          <w:szCs w:val="24"/>
        </w:rPr>
        <w:t>defendant</w:t>
      </w:r>
      <w:r w:rsidR="0012448E">
        <w:rPr>
          <w:rFonts w:ascii="Times New Roman" w:hAnsi="Times New Roman" w:cs="Times New Roman"/>
          <w:sz w:val="24"/>
          <w:szCs w:val="24"/>
        </w:rPr>
        <w:t xml:space="preserve"> to</w:t>
      </w:r>
      <w:r w:rsidR="000A2562">
        <w:rPr>
          <w:rFonts w:ascii="Times New Roman" w:hAnsi="Times New Roman" w:cs="Times New Roman"/>
          <w:sz w:val="24"/>
          <w:szCs w:val="24"/>
        </w:rPr>
        <w:t xml:space="preserve"> </w:t>
      </w:r>
      <w:r>
        <w:rPr>
          <w:rFonts w:ascii="Times New Roman" w:hAnsi="Times New Roman" w:cs="Times New Roman"/>
          <w:sz w:val="24"/>
          <w:szCs w:val="24"/>
        </w:rPr>
        <w:t xml:space="preserve">the Red Cross Society. Several meetings </w:t>
      </w:r>
      <w:r w:rsidR="005D186D">
        <w:rPr>
          <w:rFonts w:ascii="Times New Roman" w:hAnsi="Times New Roman" w:cs="Times New Roman"/>
          <w:sz w:val="24"/>
          <w:szCs w:val="24"/>
        </w:rPr>
        <w:t>to</w:t>
      </w:r>
      <w:r w:rsidR="002F6043">
        <w:rPr>
          <w:rFonts w:ascii="Times New Roman" w:hAnsi="Times New Roman" w:cs="Times New Roman"/>
          <w:sz w:val="24"/>
          <w:szCs w:val="24"/>
        </w:rPr>
        <w:t xml:space="preserve"> try and</w:t>
      </w:r>
      <w:r w:rsidR="005D186D">
        <w:rPr>
          <w:rFonts w:ascii="Times New Roman" w:hAnsi="Times New Roman" w:cs="Times New Roman"/>
          <w:sz w:val="24"/>
          <w:szCs w:val="24"/>
        </w:rPr>
        <w:t xml:space="preserve"> persuade the defendant to voluntarily vacate</w:t>
      </w:r>
      <w:r w:rsidR="002F6043">
        <w:rPr>
          <w:rFonts w:ascii="Times New Roman" w:hAnsi="Times New Roman" w:cs="Times New Roman"/>
          <w:sz w:val="24"/>
          <w:szCs w:val="24"/>
        </w:rPr>
        <w:t xml:space="preserve"> the premises in question</w:t>
      </w:r>
      <w:r w:rsidR="005D186D">
        <w:rPr>
          <w:rFonts w:ascii="Times New Roman" w:hAnsi="Times New Roman" w:cs="Times New Roman"/>
          <w:sz w:val="24"/>
          <w:szCs w:val="24"/>
        </w:rPr>
        <w:t xml:space="preserve"> </w:t>
      </w:r>
      <w:r>
        <w:rPr>
          <w:rFonts w:ascii="Times New Roman" w:hAnsi="Times New Roman" w:cs="Times New Roman"/>
          <w:sz w:val="24"/>
          <w:szCs w:val="24"/>
        </w:rPr>
        <w:t>were held to</w:t>
      </w:r>
      <w:r w:rsidR="000A2562">
        <w:rPr>
          <w:rFonts w:ascii="Times New Roman" w:hAnsi="Times New Roman" w:cs="Times New Roman"/>
          <w:sz w:val="24"/>
          <w:szCs w:val="24"/>
        </w:rPr>
        <w:t xml:space="preserve"> </w:t>
      </w:r>
      <w:r w:rsidR="000D21A1">
        <w:rPr>
          <w:rFonts w:ascii="Times New Roman" w:hAnsi="Times New Roman" w:cs="Times New Roman"/>
          <w:sz w:val="24"/>
          <w:szCs w:val="24"/>
        </w:rPr>
        <w:t>no avail</w:t>
      </w:r>
      <w:r>
        <w:rPr>
          <w:rFonts w:ascii="Times New Roman" w:hAnsi="Times New Roman" w:cs="Times New Roman"/>
          <w:sz w:val="24"/>
          <w:szCs w:val="24"/>
        </w:rPr>
        <w:t xml:space="preserve"> as the </w:t>
      </w:r>
      <w:r w:rsidR="000A2562">
        <w:rPr>
          <w:rFonts w:ascii="Times New Roman" w:hAnsi="Times New Roman" w:cs="Times New Roman"/>
          <w:sz w:val="24"/>
          <w:szCs w:val="24"/>
        </w:rPr>
        <w:t>defendant</w:t>
      </w:r>
      <w:r>
        <w:rPr>
          <w:rFonts w:ascii="Times New Roman" w:hAnsi="Times New Roman" w:cs="Times New Roman"/>
          <w:sz w:val="24"/>
          <w:szCs w:val="24"/>
        </w:rPr>
        <w:t xml:space="preserve"> understandably would not budge. The </w:t>
      </w:r>
      <w:r w:rsidR="000A2562">
        <w:rPr>
          <w:rFonts w:ascii="Times New Roman" w:hAnsi="Times New Roman" w:cs="Times New Roman"/>
          <w:sz w:val="24"/>
          <w:szCs w:val="24"/>
        </w:rPr>
        <w:t>defendant’s</w:t>
      </w:r>
      <w:r>
        <w:rPr>
          <w:rFonts w:ascii="Times New Roman" w:hAnsi="Times New Roman" w:cs="Times New Roman"/>
          <w:sz w:val="24"/>
          <w:szCs w:val="24"/>
        </w:rPr>
        <w:t xml:space="preserve"> position could well </w:t>
      </w:r>
      <w:r w:rsidR="002F6043">
        <w:rPr>
          <w:rFonts w:ascii="Times New Roman" w:hAnsi="Times New Roman" w:cs="Times New Roman"/>
          <w:sz w:val="24"/>
          <w:szCs w:val="24"/>
        </w:rPr>
        <w:t xml:space="preserve">be </w:t>
      </w:r>
      <w:r>
        <w:rPr>
          <w:rFonts w:ascii="Times New Roman" w:hAnsi="Times New Roman" w:cs="Times New Roman"/>
          <w:sz w:val="24"/>
          <w:szCs w:val="24"/>
        </w:rPr>
        <w:t>understood as the plaintiff was seeking to pre-maturely terminate the defendant’s second lease tenure in favour of a candidate that had lost the</w:t>
      </w:r>
      <w:r w:rsidR="000D21A1">
        <w:rPr>
          <w:rFonts w:ascii="Times New Roman" w:hAnsi="Times New Roman" w:cs="Times New Roman"/>
          <w:sz w:val="24"/>
          <w:szCs w:val="24"/>
        </w:rPr>
        <w:t xml:space="preserve"> initial</w:t>
      </w:r>
      <w:r>
        <w:rPr>
          <w:rFonts w:ascii="Times New Roman" w:hAnsi="Times New Roman" w:cs="Times New Roman"/>
          <w:sz w:val="24"/>
          <w:szCs w:val="24"/>
        </w:rPr>
        <w:t xml:space="preserve"> tender. Determined to secure possession of the premises occupied by the </w:t>
      </w:r>
      <w:r w:rsidR="000A2562">
        <w:rPr>
          <w:rFonts w:ascii="Times New Roman" w:hAnsi="Times New Roman" w:cs="Times New Roman"/>
          <w:sz w:val="24"/>
          <w:szCs w:val="24"/>
        </w:rPr>
        <w:t>defendant</w:t>
      </w:r>
      <w:r>
        <w:rPr>
          <w:rFonts w:ascii="Times New Roman" w:hAnsi="Times New Roman" w:cs="Times New Roman"/>
          <w:sz w:val="24"/>
          <w:szCs w:val="24"/>
        </w:rPr>
        <w:t xml:space="preserve"> </w:t>
      </w:r>
      <w:r w:rsidR="000A2562">
        <w:rPr>
          <w:rFonts w:ascii="Times New Roman" w:hAnsi="Times New Roman" w:cs="Times New Roman"/>
          <w:sz w:val="24"/>
          <w:szCs w:val="24"/>
        </w:rPr>
        <w:t xml:space="preserve">for </w:t>
      </w:r>
      <w:r>
        <w:rPr>
          <w:rFonts w:ascii="Times New Roman" w:hAnsi="Times New Roman" w:cs="Times New Roman"/>
          <w:sz w:val="24"/>
          <w:szCs w:val="24"/>
        </w:rPr>
        <w:t xml:space="preserve">the Red Cross the plaintiff </w:t>
      </w:r>
      <w:r w:rsidR="000A2562">
        <w:rPr>
          <w:rFonts w:ascii="Times New Roman" w:hAnsi="Times New Roman" w:cs="Times New Roman"/>
          <w:sz w:val="24"/>
          <w:szCs w:val="24"/>
        </w:rPr>
        <w:t>wrote</w:t>
      </w:r>
      <w:r>
        <w:rPr>
          <w:rFonts w:ascii="Times New Roman" w:hAnsi="Times New Roman" w:cs="Times New Roman"/>
          <w:sz w:val="24"/>
          <w:szCs w:val="24"/>
        </w:rPr>
        <w:t xml:space="preserve"> a letter notifying</w:t>
      </w:r>
      <w:r w:rsidR="000D21A1">
        <w:rPr>
          <w:rFonts w:ascii="Times New Roman" w:hAnsi="Times New Roman" w:cs="Times New Roman"/>
          <w:sz w:val="24"/>
          <w:szCs w:val="24"/>
        </w:rPr>
        <w:t xml:space="preserve"> the defendant that</w:t>
      </w:r>
      <w:r>
        <w:rPr>
          <w:rFonts w:ascii="Times New Roman" w:hAnsi="Times New Roman" w:cs="Times New Roman"/>
          <w:sz w:val="24"/>
          <w:szCs w:val="24"/>
        </w:rPr>
        <w:t xml:space="preserve"> it should vacate the Superrette and </w:t>
      </w:r>
      <w:r w:rsidR="00317E9A">
        <w:rPr>
          <w:rFonts w:ascii="Times New Roman" w:hAnsi="Times New Roman" w:cs="Times New Roman"/>
          <w:sz w:val="24"/>
          <w:szCs w:val="24"/>
        </w:rPr>
        <w:t>T</w:t>
      </w:r>
      <w:r>
        <w:rPr>
          <w:rFonts w:ascii="Times New Roman" w:hAnsi="Times New Roman" w:cs="Times New Roman"/>
          <w:sz w:val="24"/>
          <w:szCs w:val="24"/>
        </w:rPr>
        <w:t xml:space="preserve">ake Away as it had terminated the lease in </w:t>
      </w:r>
      <w:r>
        <w:rPr>
          <w:rFonts w:ascii="Times New Roman" w:hAnsi="Times New Roman" w:cs="Times New Roman"/>
          <w:sz w:val="24"/>
          <w:szCs w:val="24"/>
        </w:rPr>
        <w:lastRenderedPageBreak/>
        <w:t>order to make way for</w:t>
      </w:r>
      <w:r w:rsidR="00A01D37">
        <w:rPr>
          <w:rFonts w:ascii="Times New Roman" w:hAnsi="Times New Roman" w:cs="Times New Roman"/>
          <w:sz w:val="24"/>
          <w:szCs w:val="24"/>
        </w:rPr>
        <w:t xml:space="preserve"> the </w:t>
      </w:r>
      <w:r>
        <w:rPr>
          <w:rFonts w:ascii="Times New Roman" w:hAnsi="Times New Roman" w:cs="Times New Roman"/>
          <w:sz w:val="24"/>
          <w:szCs w:val="24"/>
        </w:rPr>
        <w:t xml:space="preserve">Red Cross Society which would run same on a yearly basis. The </w:t>
      </w:r>
      <w:r w:rsidR="000A2562">
        <w:rPr>
          <w:rFonts w:ascii="Times New Roman" w:hAnsi="Times New Roman" w:cs="Times New Roman"/>
          <w:sz w:val="24"/>
          <w:szCs w:val="24"/>
        </w:rPr>
        <w:t>defendant</w:t>
      </w:r>
      <w:r>
        <w:rPr>
          <w:rFonts w:ascii="Times New Roman" w:hAnsi="Times New Roman" w:cs="Times New Roman"/>
          <w:sz w:val="24"/>
          <w:szCs w:val="24"/>
        </w:rPr>
        <w:t xml:space="preserve"> would have none of</w:t>
      </w:r>
      <w:r w:rsidR="000A2562">
        <w:rPr>
          <w:rFonts w:ascii="Times New Roman" w:hAnsi="Times New Roman" w:cs="Times New Roman"/>
          <w:sz w:val="24"/>
          <w:szCs w:val="24"/>
        </w:rPr>
        <w:t xml:space="preserve"> </w:t>
      </w:r>
      <w:r>
        <w:rPr>
          <w:rFonts w:ascii="Times New Roman" w:hAnsi="Times New Roman" w:cs="Times New Roman"/>
          <w:sz w:val="24"/>
          <w:szCs w:val="24"/>
        </w:rPr>
        <w:t>this and it sued the plaintiff and Red Cross Society for an order declaring the purported can</w:t>
      </w:r>
      <w:r w:rsidR="000A2562">
        <w:rPr>
          <w:rFonts w:ascii="Times New Roman" w:hAnsi="Times New Roman" w:cs="Times New Roman"/>
          <w:sz w:val="24"/>
          <w:szCs w:val="24"/>
        </w:rPr>
        <w:t xml:space="preserve">cellation of the lease unlawful and null and void. The defendant’s case was conceded by both the plaintiff and The Red Cross Society of Zimbabwe but the plaintiff </w:t>
      </w:r>
      <w:r w:rsidR="00F04C1F">
        <w:rPr>
          <w:rFonts w:ascii="Times New Roman" w:hAnsi="Times New Roman" w:cs="Times New Roman"/>
          <w:sz w:val="24"/>
          <w:szCs w:val="24"/>
        </w:rPr>
        <w:t>did not</w:t>
      </w:r>
      <w:r w:rsidR="000A2562">
        <w:rPr>
          <w:rFonts w:ascii="Times New Roman" w:hAnsi="Times New Roman" w:cs="Times New Roman"/>
          <w:sz w:val="24"/>
          <w:szCs w:val="24"/>
        </w:rPr>
        <w:t xml:space="preserve"> give up. It sought to cancel the lease agreement with the defendant by resorting to its right to pre-maturely terminate the lease agreement </w:t>
      </w:r>
      <w:r w:rsidR="00F04C1F">
        <w:rPr>
          <w:rFonts w:ascii="Times New Roman" w:hAnsi="Times New Roman" w:cs="Times New Roman"/>
          <w:sz w:val="24"/>
          <w:szCs w:val="24"/>
        </w:rPr>
        <w:t xml:space="preserve">under the lease agreement as indicated herein </w:t>
      </w:r>
      <w:r w:rsidR="000A2562">
        <w:rPr>
          <w:rFonts w:ascii="Times New Roman" w:hAnsi="Times New Roman" w:cs="Times New Roman"/>
          <w:sz w:val="24"/>
          <w:szCs w:val="24"/>
        </w:rPr>
        <w:t xml:space="preserve">above. </w:t>
      </w:r>
    </w:p>
    <w:p w:rsidR="000A2562" w:rsidRDefault="000A2562" w:rsidP="002F09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its effort to terminate the lease </w:t>
      </w:r>
      <w:r w:rsidR="00A01D37">
        <w:rPr>
          <w:rFonts w:ascii="Times New Roman" w:hAnsi="Times New Roman" w:cs="Times New Roman"/>
          <w:sz w:val="24"/>
          <w:szCs w:val="24"/>
        </w:rPr>
        <w:t xml:space="preserve">agreement with the defendant </w:t>
      </w:r>
      <w:r>
        <w:rPr>
          <w:rFonts w:ascii="Times New Roman" w:hAnsi="Times New Roman" w:cs="Times New Roman"/>
          <w:sz w:val="24"/>
          <w:szCs w:val="24"/>
        </w:rPr>
        <w:t>this time around the plaintiff addressed a letter dated 18 August 2014 to the defendant partly reproduced below:</w:t>
      </w:r>
    </w:p>
    <w:p w:rsidR="000A2562" w:rsidRDefault="00732807" w:rsidP="00732807">
      <w:pPr>
        <w:spacing w:after="0" w:line="240" w:lineRule="auto"/>
        <w:jc w:val="both"/>
        <w:rPr>
          <w:rFonts w:ascii="Times New Roman" w:hAnsi="Times New Roman" w:cs="Times New Roman"/>
        </w:rPr>
      </w:pPr>
      <w:r>
        <w:rPr>
          <w:rFonts w:ascii="Times New Roman" w:hAnsi="Times New Roman" w:cs="Times New Roman"/>
        </w:rPr>
        <w:tab/>
        <w:t>“Attention Mr Goto</w:t>
      </w:r>
    </w:p>
    <w:p w:rsidR="00732807" w:rsidRDefault="00732807" w:rsidP="00732807">
      <w:pPr>
        <w:spacing w:after="0" w:line="240" w:lineRule="auto"/>
        <w:jc w:val="both"/>
        <w:rPr>
          <w:rFonts w:ascii="Times New Roman" w:hAnsi="Times New Roman" w:cs="Times New Roman"/>
        </w:rPr>
      </w:pPr>
    </w:p>
    <w:p w:rsidR="00732807" w:rsidRDefault="00732807" w:rsidP="00732807">
      <w:pPr>
        <w:spacing w:after="0" w:line="240" w:lineRule="auto"/>
        <w:jc w:val="both"/>
        <w:rPr>
          <w:rFonts w:ascii="Times New Roman" w:hAnsi="Times New Roman" w:cs="Times New Roman"/>
          <w:u w:val="single"/>
        </w:rPr>
      </w:pPr>
      <w:r>
        <w:rPr>
          <w:rFonts w:ascii="Times New Roman" w:hAnsi="Times New Roman" w:cs="Times New Roman"/>
        </w:rPr>
        <w:tab/>
      </w:r>
      <w:r>
        <w:rPr>
          <w:rFonts w:ascii="Times New Roman" w:hAnsi="Times New Roman" w:cs="Times New Roman"/>
          <w:u w:val="single"/>
        </w:rPr>
        <w:t>Re: Termination of Lease</w:t>
      </w:r>
    </w:p>
    <w:p w:rsidR="00732807" w:rsidRDefault="00732807" w:rsidP="00732807">
      <w:pPr>
        <w:spacing w:after="0" w:line="240" w:lineRule="auto"/>
        <w:jc w:val="both"/>
        <w:rPr>
          <w:rFonts w:ascii="Times New Roman" w:hAnsi="Times New Roman" w:cs="Times New Roman"/>
        </w:rPr>
      </w:pPr>
      <w:r>
        <w:rPr>
          <w:rFonts w:ascii="Times New Roman" w:hAnsi="Times New Roman" w:cs="Times New Roman"/>
        </w:rPr>
        <w:tab/>
        <w:t xml:space="preserve">Reference is made </w:t>
      </w:r>
      <w:r w:rsidR="00A01D37">
        <w:rPr>
          <w:rFonts w:ascii="Times New Roman" w:hAnsi="Times New Roman" w:cs="Times New Roman"/>
        </w:rPr>
        <w:t>to</w:t>
      </w:r>
      <w:r>
        <w:rPr>
          <w:rFonts w:ascii="Times New Roman" w:hAnsi="Times New Roman" w:cs="Times New Roman"/>
        </w:rPr>
        <w:t xml:space="preserve"> our lease agreement dated 3 August 2010. </w:t>
      </w:r>
    </w:p>
    <w:p w:rsidR="00732807" w:rsidRDefault="00732807" w:rsidP="00732807">
      <w:pPr>
        <w:spacing w:after="0" w:line="240" w:lineRule="auto"/>
        <w:jc w:val="both"/>
        <w:rPr>
          <w:rFonts w:ascii="Times New Roman" w:hAnsi="Times New Roman" w:cs="Times New Roman"/>
        </w:rPr>
      </w:pPr>
    </w:p>
    <w:p w:rsidR="00732807" w:rsidRDefault="00732807" w:rsidP="00732807">
      <w:pPr>
        <w:spacing w:after="0" w:line="240" w:lineRule="auto"/>
        <w:ind w:left="720"/>
        <w:jc w:val="both"/>
        <w:rPr>
          <w:rFonts w:ascii="Times New Roman" w:hAnsi="Times New Roman" w:cs="Times New Roman"/>
        </w:rPr>
      </w:pPr>
      <w:r>
        <w:rPr>
          <w:rFonts w:ascii="Times New Roman" w:hAnsi="Times New Roman" w:cs="Times New Roman"/>
        </w:rPr>
        <w:t>We hereby advise that we intend to use the premises accordingly as contemplated by clause 19 of the lease agreement, we hereby give you six months notice to vacate the Superrette and Take Away. The notice shall be effective from the 1</w:t>
      </w:r>
      <w:r w:rsidRPr="00732807">
        <w:rPr>
          <w:rFonts w:ascii="Times New Roman" w:hAnsi="Times New Roman" w:cs="Times New Roman"/>
          <w:vertAlign w:val="superscript"/>
        </w:rPr>
        <w:t>st</w:t>
      </w:r>
      <w:r>
        <w:rPr>
          <w:rFonts w:ascii="Times New Roman" w:hAnsi="Times New Roman" w:cs="Times New Roman"/>
        </w:rPr>
        <w:t xml:space="preserve"> September 2014 terminating on 28/02/2015. Put differently you are advised to vacate the premises on or before the 1</w:t>
      </w:r>
      <w:r w:rsidRPr="00732807">
        <w:rPr>
          <w:rFonts w:ascii="Times New Roman" w:hAnsi="Times New Roman" w:cs="Times New Roman"/>
          <w:vertAlign w:val="superscript"/>
        </w:rPr>
        <w:t>st</w:t>
      </w:r>
      <w:r>
        <w:rPr>
          <w:rFonts w:ascii="Times New Roman" w:hAnsi="Times New Roman" w:cs="Times New Roman"/>
        </w:rPr>
        <w:t xml:space="preserve"> March 2015.” </w:t>
      </w:r>
    </w:p>
    <w:p w:rsidR="00E36CF6" w:rsidRDefault="00E36CF6" w:rsidP="00E36CF6">
      <w:pPr>
        <w:spacing w:after="0" w:line="240" w:lineRule="auto"/>
        <w:jc w:val="both"/>
        <w:rPr>
          <w:rFonts w:ascii="Times New Roman" w:hAnsi="Times New Roman" w:cs="Times New Roman"/>
        </w:rPr>
      </w:pPr>
    </w:p>
    <w:p w:rsidR="00CF5B3D" w:rsidRDefault="00E36CF6" w:rsidP="00CF5B3D">
      <w:pPr>
        <w:spacing w:after="0" w:line="360" w:lineRule="auto"/>
        <w:jc w:val="both"/>
        <w:rPr>
          <w:rFonts w:ascii="Times New Roman" w:hAnsi="Times New Roman" w:cs="Times New Roman"/>
          <w:sz w:val="24"/>
          <w:szCs w:val="24"/>
        </w:rPr>
      </w:pPr>
      <w:r>
        <w:rPr>
          <w:rFonts w:ascii="Times New Roman" w:hAnsi="Times New Roman" w:cs="Times New Roman"/>
        </w:rPr>
        <w:tab/>
      </w:r>
      <w:r w:rsidR="00497451">
        <w:rPr>
          <w:rFonts w:ascii="Times New Roman" w:hAnsi="Times New Roman" w:cs="Times New Roman"/>
          <w:sz w:val="24"/>
          <w:szCs w:val="24"/>
        </w:rPr>
        <w:t>The said letter was signed by E Mundenda Director of Operations on behalf of Group Chief executive and c</w:t>
      </w:r>
      <w:r w:rsidR="004F347A">
        <w:rPr>
          <w:rFonts w:ascii="Times New Roman" w:hAnsi="Times New Roman" w:cs="Times New Roman"/>
          <w:sz w:val="24"/>
          <w:szCs w:val="24"/>
        </w:rPr>
        <w:t xml:space="preserve">opied to The Secretary General </w:t>
      </w:r>
      <w:r w:rsidR="00AE6388">
        <w:rPr>
          <w:rFonts w:ascii="Times New Roman" w:hAnsi="Times New Roman" w:cs="Times New Roman"/>
          <w:sz w:val="24"/>
          <w:szCs w:val="24"/>
        </w:rPr>
        <w:t>-</w:t>
      </w:r>
      <w:r w:rsidR="004F347A">
        <w:rPr>
          <w:rFonts w:ascii="Times New Roman" w:hAnsi="Times New Roman" w:cs="Times New Roman"/>
          <w:sz w:val="24"/>
          <w:szCs w:val="24"/>
        </w:rPr>
        <w:t xml:space="preserve"> </w:t>
      </w:r>
      <w:r w:rsidR="00497451">
        <w:rPr>
          <w:rFonts w:ascii="Times New Roman" w:hAnsi="Times New Roman" w:cs="Times New Roman"/>
          <w:sz w:val="24"/>
          <w:szCs w:val="24"/>
        </w:rPr>
        <w:t xml:space="preserve">Red Cross Society of Zimbabwe Mr M. Phiri </w:t>
      </w:r>
      <w:r w:rsidR="00AE6388">
        <w:rPr>
          <w:rFonts w:ascii="Times New Roman" w:hAnsi="Times New Roman" w:cs="Times New Roman"/>
          <w:sz w:val="24"/>
          <w:szCs w:val="24"/>
        </w:rPr>
        <w:t xml:space="preserve">among others </w:t>
      </w:r>
      <w:r w:rsidR="00497451">
        <w:rPr>
          <w:rFonts w:ascii="Times New Roman" w:hAnsi="Times New Roman" w:cs="Times New Roman"/>
          <w:sz w:val="24"/>
          <w:szCs w:val="24"/>
        </w:rPr>
        <w:t>demonstrat</w:t>
      </w:r>
      <w:r w:rsidR="004F347A">
        <w:rPr>
          <w:rFonts w:ascii="Times New Roman" w:hAnsi="Times New Roman" w:cs="Times New Roman"/>
          <w:sz w:val="24"/>
          <w:szCs w:val="24"/>
        </w:rPr>
        <w:t>ing</w:t>
      </w:r>
      <w:r w:rsidR="00497451">
        <w:rPr>
          <w:rFonts w:ascii="Times New Roman" w:hAnsi="Times New Roman" w:cs="Times New Roman"/>
          <w:sz w:val="24"/>
          <w:szCs w:val="24"/>
        </w:rPr>
        <w:t xml:space="preserve"> in no </w:t>
      </w:r>
      <w:r w:rsidR="000861D8">
        <w:rPr>
          <w:rFonts w:ascii="Times New Roman" w:hAnsi="Times New Roman" w:cs="Times New Roman"/>
          <w:sz w:val="24"/>
          <w:szCs w:val="24"/>
        </w:rPr>
        <w:t>uncertain terms that the defendant was being ejected to make way for the Red Cross Society of Zimbabwe despite the earlier abortive attempt. The defendant would not have any of</w:t>
      </w:r>
      <w:r w:rsidR="004F347A">
        <w:rPr>
          <w:rFonts w:ascii="Times New Roman" w:hAnsi="Times New Roman" w:cs="Times New Roman"/>
          <w:sz w:val="24"/>
          <w:szCs w:val="24"/>
        </w:rPr>
        <w:t xml:space="preserve"> </w:t>
      </w:r>
      <w:r w:rsidR="000861D8">
        <w:rPr>
          <w:rFonts w:ascii="Times New Roman" w:hAnsi="Times New Roman" w:cs="Times New Roman"/>
          <w:sz w:val="24"/>
          <w:szCs w:val="24"/>
        </w:rPr>
        <w:t>this</w:t>
      </w:r>
      <w:r w:rsidR="004F347A">
        <w:rPr>
          <w:rFonts w:ascii="Times New Roman" w:hAnsi="Times New Roman" w:cs="Times New Roman"/>
          <w:sz w:val="24"/>
          <w:szCs w:val="24"/>
        </w:rPr>
        <w:t xml:space="preserve"> </w:t>
      </w:r>
      <w:r w:rsidR="00AE6388">
        <w:rPr>
          <w:rFonts w:ascii="Times New Roman" w:hAnsi="Times New Roman" w:cs="Times New Roman"/>
          <w:sz w:val="24"/>
          <w:szCs w:val="24"/>
        </w:rPr>
        <w:t>either. It</w:t>
      </w:r>
      <w:r w:rsidR="000861D8">
        <w:rPr>
          <w:rFonts w:ascii="Times New Roman" w:hAnsi="Times New Roman" w:cs="Times New Roman"/>
          <w:sz w:val="24"/>
          <w:szCs w:val="24"/>
        </w:rPr>
        <w:t xml:space="preserve"> resisted </w:t>
      </w:r>
      <w:r w:rsidR="00AE6388">
        <w:rPr>
          <w:rFonts w:ascii="Times New Roman" w:hAnsi="Times New Roman" w:cs="Times New Roman"/>
          <w:sz w:val="24"/>
          <w:szCs w:val="24"/>
        </w:rPr>
        <w:t>and pointed</w:t>
      </w:r>
      <w:r w:rsidR="000861D8">
        <w:rPr>
          <w:rFonts w:ascii="Times New Roman" w:hAnsi="Times New Roman" w:cs="Times New Roman"/>
          <w:sz w:val="24"/>
          <w:szCs w:val="24"/>
        </w:rPr>
        <w:t xml:space="preserve"> to</w:t>
      </w:r>
      <w:r w:rsidR="00CF5B3D" w:rsidRPr="00CF5B3D">
        <w:rPr>
          <w:rFonts w:ascii="Times New Roman" w:hAnsi="Times New Roman" w:cs="Times New Roman"/>
          <w:sz w:val="24"/>
          <w:szCs w:val="24"/>
        </w:rPr>
        <w:t xml:space="preserve"> </w:t>
      </w:r>
      <w:r w:rsidR="00E70B50">
        <w:rPr>
          <w:rFonts w:ascii="Times New Roman" w:hAnsi="Times New Roman" w:cs="Times New Roman"/>
          <w:sz w:val="24"/>
          <w:szCs w:val="24"/>
        </w:rPr>
        <w:t>the</w:t>
      </w:r>
      <w:r w:rsidR="00CF5B3D">
        <w:rPr>
          <w:rFonts w:ascii="Times New Roman" w:hAnsi="Times New Roman" w:cs="Times New Roman"/>
          <w:sz w:val="24"/>
          <w:szCs w:val="24"/>
        </w:rPr>
        <w:t xml:space="preserve"> plaintiff’s </w:t>
      </w:r>
      <w:r w:rsidR="00CF5B3D">
        <w:rPr>
          <w:rFonts w:ascii="Times New Roman" w:hAnsi="Times New Roman" w:cs="Times New Roman"/>
          <w:i/>
          <w:sz w:val="24"/>
          <w:szCs w:val="24"/>
        </w:rPr>
        <w:t>mala fides</w:t>
      </w:r>
      <w:r w:rsidR="00CF5B3D">
        <w:rPr>
          <w:rFonts w:ascii="Times New Roman" w:hAnsi="Times New Roman" w:cs="Times New Roman"/>
          <w:sz w:val="24"/>
          <w:szCs w:val="24"/>
        </w:rPr>
        <w:t>. The defendant made it clear that it would not move</w:t>
      </w:r>
      <w:r w:rsidR="00AE6388">
        <w:rPr>
          <w:rFonts w:ascii="Times New Roman" w:hAnsi="Times New Roman" w:cs="Times New Roman"/>
          <w:sz w:val="24"/>
          <w:szCs w:val="24"/>
        </w:rPr>
        <w:t xml:space="preserve"> out</w:t>
      </w:r>
      <w:r w:rsidR="00CF5B3D">
        <w:rPr>
          <w:rFonts w:ascii="Times New Roman" w:hAnsi="Times New Roman" w:cs="Times New Roman"/>
          <w:sz w:val="24"/>
          <w:szCs w:val="24"/>
        </w:rPr>
        <w:t>. This much is made clear in the defendant’s plea and summary of evidence</w:t>
      </w:r>
      <w:r w:rsidR="00D71BA3">
        <w:rPr>
          <w:rFonts w:ascii="Times New Roman" w:hAnsi="Times New Roman" w:cs="Times New Roman"/>
          <w:sz w:val="24"/>
          <w:szCs w:val="24"/>
        </w:rPr>
        <w:t>.</w:t>
      </w:r>
      <w:r w:rsidR="007619C4">
        <w:rPr>
          <w:rFonts w:ascii="Times New Roman" w:hAnsi="Times New Roman" w:cs="Times New Roman"/>
          <w:sz w:val="24"/>
          <w:szCs w:val="24"/>
        </w:rPr>
        <w:t xml:space="preserve"> </w:t>
      </w:r>
      <w:r w:rsidR="00D71BA3">
        <w:rPr>
          <w:rFonts w:ascii="Times New Roman" w:hAnsi="Times New Roman" w:cs="Times New Roman"/>
          <w:sz w:val="24"/>
          <w:szCs w:val="24"/>
        </w:rPr>
        <w:t>The</w:t>
      </w:r>
      <w:r w:rsidR="007619C4">
        <w:rPr>
          <w:rFonts w:ascii="Times New Roman" w:hAnsi="Times New Roman" w:cs="Times New Roman"/>
          <w:sz w:val="24"/>
          <w:szCs w:val="24"/>
        </w:rPr>
        <w:t xml:space="preserve"> defendant’s attitude resulted in the plaintiff suing</w:t>
      </w:r>
      <w:r w:rsidR="00CF5B3D">
        <w:rPr>
          <w:rFonts w:ascii="Times New Roman" w:hAnsi="Times New Roman" w:cs="Times New Roman"/>
          <w:sz w:val="24"/>
          <w:szCs w:val="24"/>
        </w:rPr>
        <w:t xml:space="preserve"> the defendant for an order declaring the lease agreement cancelled and consequent</w:t>
      </w:r>
      <w:r w:rsidR="00A823B6">
        <w:rPr>
          <w:rFonts w:ascii="Times New Roman" w:hAnsi="Times New Roman" w:cs="Times New Roman"/>
          <w:sz w:val="24"/>
          <w:szCs w:val="24"/>
        </w:rPr>
        <w:t>ly</w:t>
      </w:r>
      <w:r w:rsidR="00CF5B3D">
        <w:rPr>
          <w:rFonts w:ascii="Times New Roman" w:hAnsi="Times New Roman" w:cs="Times New Roman"/>
          <w:sz w:val="24"/>
          <w:szCs w:val="24"/>
        </w:rPr>
        <w:t xml:space="preserve"> the defendant’s ejectment. </w:t>
      </w:r>
    </w:p>
    <w:p w:rsidR="00CF5B3D" w:rsidRDefault="00CF5B3D" w:rsidP="00CF5B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At the pre-trial conference the issues were agreed to be the following:</w:t>
      </w:r>
    </w:p>
    <w:p w:rsidR="00CF5B3D" w:rsidRPr="00B72589" w:rsidRDefault="00CF5B3D" w:rsidP="00CF5B3D">
      <w:pPr>
        <w:pStyle w:val="ListParagraph"/>
        <w:numPr>
          <w:ilvl w:val="1"/>
          <w:numId w:val="1"/>
        </w:numPr>
        <w:spacing w:after="0" w:line="360" w:lineRule="auto"/>
        <w:jc w:val="both"/>
        <w:rPr>
          <w:rFonts w:ascii="Times New Roman" w:hAnsi="Times New Roman" w:cs="Times New Roman"/>
          <w:sz w:val="24"/>
          <w:szCs w:val="24"/>
        </w:rPr>
      </w:pPr>
      <w:r w:rsidRPr="00B72589">
        <w:rPr>
          <w:rFonts w:ascii="Times New Roman" w:hAnsi="Times New Roman" w:cs="Times New Roman"/>
          <w:sz w:val="24"/>
          <w:szCs w:val="24"/>
        </w:rPr>
        <w:t xml:space="preserve">whether </w:t>
      </w:r>
      <w:r>
        <w:rPr>
          <w:rFonts w:ascii="Times New Roman" w:hAnsi="Times New Roman" w:cs="Times New Roman"/>
          <w:sz w:val="24"/>
          <w:szCs w:val="24"/>
        </w:rPr>
        <w:t>there was a valid lease agreement between the parties</w:t>
      </w:r>
    </w:p>
    <w:p w:rsidR="00CF5B3D" w:rsidRDefault="00CF5B3D" w:rsidP="00CF5B3D">
      <w:pPr>
        <w:pStyle w:val="ListParagraph"/>
        <w:numPr>
          <w:ilvl w:val="1"/>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w:t>
      </w:r>
      <w:r w:rsidRPr="00B72589">
        <w:rPr>
          <w:rFonts w:ascii="Times New Roman" w:hAnsi="Times New Roman" w:cs="Times New Roman"/>
          <w:sz w:val="24"/>
          <w:szCs w:val="24"/>
        </w:rPr>
        <w:t>the defendant is a statutory tenant</w:t>
      </w:r>
    </w:p>
    <w:p w:rsidR="00CF5B3D" w:rsidRDefault="00CF5B3D" w:rsidP="00CF5B3D">
      <w:pPr>
        <w:pStyle w:val="ListParagraph"/>
        <w:numPr>
          <w:ilvl w:val="1"/>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 lease agreement entered into between the plaintiff and the defendant was terminated lawfully.</w:t>
      </w:r>
    </w:p>
    <w:p w:rsidR="00CF5B3D" w:rsidRDefault="00CF5B3D" w:rsidP="00CF5B3D">
      <w:pPr>
        <w:pStyle w:val="ListParagraph"/>
        <w:numPr>
          <w:ilvl w:val="1"/>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Whether the defendant and all those claiming through it should be evicted from the plaintiff’s premises.</w:t>
      </w:r>
    </w:p>
    <w:p w:rsidR="00CF5B3D" w:rsidRDefault="00CF5B3D" w:rsidP="00CF5B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tr</w:t>
      </w:r>
      <w:r w:rsidR="00832814">
        <w:rPr>
          <w:rFonts w:ascii="Times New Roman" w:hAnsi="Times New Roman" w:cs="Times New Roman"/>
          <w:sz w:val="24"/>
          <w:szCs w:val="24"/>
        </w:rPr>
        <w:t>ial the plaintiff called one Cost</w:t>
      </w:r>
      <w:r>
        <w:rPr>
          <w:rFonts w:ascii="Times New Roman" w:hAnsi="Times New Roman" w:cs="Times New Roman"/>
          <w:sz w:val="24"/>
          <w:szCs w:val="24"/>
        </w:rPr>
        <w:t xml:space="preserve">ern Zvoushe as the only plaintiff’s witness. He is the plaintiff’s Chief Buyer and he testified effectively that the plaintiff had terminated its lease agreement with the defendant in terms of letter </w:t>
      </w:r>
      <w:r w:rsidR="00832814">
        <w:rPr>
          <w:rFonts w:ascii="Times New Roman" w:hAnsi="Times New Roman" w:cs="Times New Roman"/>
          <w:sz w:val="24"/>
          <w:szCs w:val="24"/>
        </w:rPr>
        <w:t>quoted</w:t>
      </w:r>
      <w:r>
        <w:rPr>
          <w:rFonts w:ascii="Times New Roman" w:hAnsi="Times New Roman" w:cs="Times New Roman"/>
          <w:sz w:val="24"/>
          <w:szCs w:val="24"/>
        </w:rPr>
        <w:t xml:space="preserve"> above</w:t>
      </w:r>
      <w:r w:rsidR="00832814">
        <w:rPr>
          <w:rFonts w:ascii="Times New Roman" w:hAnsi="Times New Roman" w:cs="Times New Roman"/>
          <w:sz w:val="24"/>
          <w:szCs w:val="24"/>
        </w:rPr>
        <w:t xml:space="preserve"> and produced as exh I. H</w:t>
      </w:r>
      <w:r>
        <w:rPr>
          <w:rFonts w:ascii="Times New Roman" w:hAnsi="Times New Roman" w:cs="Times New Roman"/>
          <w:sz w:val="24"/>
          <w:szCs w:val="24"/>
        </w:rPr>
        <w:t>e confirmed that the lease agreement originally entered into in 2010 was renewed on essentially the same terms and conditions before its expiry. Although the parties did not sign a new agreement they agreed to be bound by the same terms and conditions of the expiring 2010 lease agreement. This much was common cause between the plaintiff and the defendant. In fact it will be noticed that issue number 1 of the P.T.C issues was never an issue as no cancellation</w:t>
      </w:r>
      <w:r w:rsidR="00993521">
        <w:rPr>
          <w:rFonts w:ascii="Times New Roman" w:hAnsi="Times New Roman" w:cs="Times New Roman"/>
          <w:sz w:val="24"/>
          <w:szCs w:val="24"/>
        </w:rPr>
        <w:t xml:space="preserve"> as sought tobe confirmed by the plaintiff would</w:t>
      </w:r>
      <w:r>
        <w:rPr>
          <w:rFonts w:ascii="Times New Roman" w:hAnsi="Times New Roman" w:cs="Times New Roman"/>
          <w:sz w:val="24"/>
          <w:szCs w:val="24"/>
        </w:rPr>
        <w:t xml:space="preserve"> have been competent if no valid lease agreement existed. Of significance is the concession by Mr Zvoushe of the plaintiff that initially the plaintiff wanted to terminate the lease agreement </w:t>
      </w:r>
      <w:r w:rsidR="00993521">
        <w:rPr>
          <w:rFonts w:ascii="Times New Roman" w:hAnsi="Times New Roman" w:cs="Times New Roman"/>
          <w:sz w:val="24"/>
          <w:szCs w:val="24"/>
        </w:rPr>
        <w:t>in order to</w:t>
      </w:r>
      <w:r>
        <w:rPr>
          <w:rFonts w:ascii="Times New Roman" w:hAnsi="Times New Roman" w:cs="Times New Roman"/>
          <w:sz w:val="24"/>
          <w:szCs w:val="24"/>
        </w:rPr>
        <w:t xml:space="preserve"> give the premises to Red Cross but they no longer wanted to do this as they were advised </w:t>
      </w:r>
      <w:r w:rsidR="00993521">
        <w:rPr>
          <w:rFonts w:ascii="Times New Roman" w:hAnsi="Times New Roman" w:cs="Times New Roman"/>
          <w:sz w:val="24"/>
          <w:szCs w:val="24"/>
        </w:rPr>
        <w:t xml:space="preserve">that </w:t>
      </w:r>
      <w:r>
        <w:rPr>
          <w:rFonts w:ascii="Times New Roman" w:hAnsi="Times New Roman" w:cs="Times New Roman"/>
          <w:sz w:val="24"/>
          <w:szCs w:val="24"/>
        </w:rPr>
        <w:t xml:space="preserve">it was in violation </w:t>
      </w:r>
      <w:r w:rsidR="00993521">
        <w:rPr>
          <w:rFonts w:ascii="Times New Roman" w:hAnsi="Times New Roman" w:cs="Times New Roman"/>
          <w:sz w:val="24"/>
          <w:szCs w:val="24"/>
        </w:rPr>
        <w:t>of</w:t>
      </w:r>
      <w:r>
        <w:rPr>
          <w:rFonts w:ascii="Times New Roman" w:hAnsi="Times New Roman" w:cs="Times New Roman"/>
          <w:sz w:val="24"/>
          <w:szCs w:val="24"/>
        </w:rPr>
        <w:t xml:space="preserve"> the Procurement Regulations. Mr Zvoushe did not indicate when the plaintiff abandoned its reason for seeking to cancel the agreement and give the premises to Red Cross. It is significant to note that the attempt was </w:t>
      </w:r>
      <w:r w:rsidR="00993521">
        <w:rPr>
          <w:rFonts w:ascii="Times New Roman" w:hAnsi="Times New Roman" w:cs="Times New Roman"/>
          <w:sz w:val="24"/>
          <w:szCs w:val="24"/>
        </w:rPr>
        <w:t xml:space="preserve">only temporarily </w:t>
      </w:r>
      <w:r>
        <w:rPr>
          <w:rFonts w:ascii="Times New Roman" w:hAnsi="Times New Roman" w:cs="Times New Roman"/>
          <w:sz w:val="24"/>
          <w:szCs w:val="24"/>
        </w:rPr>
        <w:t>abandoned only because the defendant had sued for</w:t>
      </w:r>
      <w:r w:rsidR="00F24B03">
        <w:rPr>
          <w:rFonts w:ascii="Times New Roman" w:hAnsi="Times New Roman" w:cs="Times New Roman"/>
          <w:sz w:val="24"/>
          <w:szCs w:val="24"/>
        </w:rPr>
        <w:t xml:space="preserve"> a declaratory order of nullity. </w:t>
      </w:r>
      <w:r>
        <w:rPr>
          <w:rFonts w:ascii="Times New Roman" w:hAnsi="Times New Roman" w:cs="Times New Roman"/>
          <w:sz w:val="24"/>
          <w:szCs w:val="24"/>
        </w:rPr>
        <w:t xml:space="preserve">I do not accept the testimony of Zvoushe that the plaintiff </w:t>
      </w:r>
      <w:r w:rsidR="00F454AD">
        <w:rPr>
          <w:rFonts w:ascii="Times New Roman" w:hAnsi="Times New Roman" w:cs="Times New Roman"/>
          <w:sz w:val="24"/>
          <w:szCs w:val="24"/>
        </w:rPr>
        <w:t xml:space="preserve">ever </w:t>
      </w:r>
      <w:r>
        <w:rPr>
          <w:rFonts w:ascii="Times New Roman" w:hAnsi="Times New Roman" w:cs="Times New Roman"/>
          <w:sz w:val="24"/>
          <w:szCs w:val="24"/>
        </w:rPr>
        <w:t>abandoned its intention to wrestle the premises from the defendant in order to give same to Red Cross as</w:t>
      </w:r>
      <w:r w:rsidR="00F454AD">
        <w:rPr>
          <w:rFonts w:ascii="Times New Roman" w:hAnsi="Times New Roman" w:cs="Times New Roman"/>
          <w:sz w:val="24"/>
          <w:szCs w:val="24"/>
        </w:rPr>
        <w:t xml:space="preserve"> this</w:t>
      </w:r>
      <w:r>
        <w:rPr>
          <w:rFonts w:ascii="Times New Roman" w:hAnsi="Times New Roman" w:cs="Times New Roman"/>
          <w:sz w:val="24"/>
          <w:szCs w:val="24"/>
        </w:rPr>
        <w:t xml:space="preserve"> is clear from its letter </w:t>
      </w:r>
      <w:r w:rsidR="00F454AD">
        <w:rPr>
          <w:rFonts w:ascii="Times New Roman" w:hAnsi="Times New Roman" w:cs="Times New Roman"/>
          <w:sz w:val="24"/>
          <w:szCs w:val="24"/>
        </w:rPr>
        <w:t xml:space="preserve">of 18 August 2014 </w:t>
      </w:r>
      <w:r>
        <w:rPr>
          <w:rFonts w:ascii="Times New Roman" w:hAnsi="Times New Roman" w:cs="Times New Roman"/>
          <w:sz w:val="24"/>
          <w:szCs w:val="24"/>
        </w:rPr>
        <w:t>aforesaid.</w:t>
      </w:r>
    </w:p>
    <w:p w:rsidR="00CF5B3D" w:rsidRDefault="00CF5B3D" w:rsidP="00CF5B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Zvoushe further testified that the lease agreement had expired at the end of June 2015 by effluxion of time thus the defendant could not remain in occupation at the expiry of the lease agreement without a renewal of the lease agreement as that would be illegal in terms of s 26 of the Procurement </w:t>
      </w:r>
      <w:r w:rsidR="00F24B03">
        <w:rPr>
          <w:rFonts w:ascii="Times New Roman" w:hAnsi="Times New Roman" w:cs="Times New Roman"/>
          <w:sz w:val="24"/>
          <w:szCs w:val="24"/>
        </w:rPr>
        <w:t xml:space="preserve">Regulations. The expiry of the lease agreement thus provided an additional aground for ejecting the defendant. </w:t>
      </w:r>
    </w:p>
    <w:p w:rsidR="00CF5B3D" w:rsidRDefault="00CF5B3D" w:rsidP="00CF5B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plaintiffs argument namely that the lease agreement had expired by effluxion of time is self-defe</w:t>
      </w:r>
      <w:r w:rsidR="002C781F">
        <w:rPr>
          <w:rFonts w:ascii="Times New Roman" w:hAnsi="Times New Roman" w:cs="Times New Roman"/>
          <w:sz w:val="24"/>
          <w:szCs w:val="24"/>
        </w:rPr>
        <w:t>a</w:t>
      </w:r>
      <w:r>
        <w:rPr>
          <w:rFonts w:ascii="Times New Roman" w:hAnsi="Times New Roman" w:cs="Times New Roman"/>
          <w:sz w:val="24"/>
          <w:szCs w:val="24"/>
        </w:rPr>
        <w:t xml:space="preserve">ting. If the lease agreement was validly cancelled through a pre-mature termination in terms of clause 19 of the lease agreement per notice dated 18 August 2014 what was there </w:t>
      </w:r>
      <w:r w:rsidR="002C781F">
        <w:rPr>
          <w:rFonts w:ascii="Times New Roman" w:hAnsi="Times New Roman" w:cs="Times New Roman"/>
          <w:sz w:val="24"/>
          <w:szCs w:val="24"/>
        </w:rPr>
        <w:t xml:space="preserve">that </w:t>
      </w:r>
      <w:r>
        <w:rPr>
          <w:rFonts w:ascii="Times New Roman" w:hAnsi="Times New Roman" w:cs="Times New Roman"/>
          <w:sz w:val="24"/>
          <w:szCs w:val="24"/>
        </w:rPr>
        <w:t>remain</w:t>
      </w:r>
      <w:r w:rsidR="002C781F">
        <w:rPr>
          <w:rFonts w:ascii="Times New Roman" w:hAnsi="Times New Roman" w:cs="Times New Roman"/>
          <w:sz w:val="24"/>
          <w:szCs w:val="24"/>
        </w:rPr>
        <w:t>ed</w:t>
      </w:r>
      <w:r>
        <w:rPr>
          <w:rFonts w:ascii="Times New Roman" w:hAnsi="Times New Roman" w:cs="Times New Roman"/>
          <w:sz w:val="24"/>
          <w:szCs w:val="24"/>
        </w:rPr>
        <w:t xml:space="preserve"> running to effluxion? The plaintiff surely cannot have his cake and eat it.</w:t>
      </w:r>
    </w:p>
    <w:p w:rsidR="00CF5B3D" w:rsidRDefault="00CF5B3D" w:rsidP="00CF5B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issue remaining for determination is whether the plaintiff validly cancelled the lease agreement with the defendant.  </w:t>
      </w:r>
    </w:p>
    <w:p w:rsidR="007A398D" w:rsidRDefault="00CF5B3D" w:rsidP="00CF5B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While it is true that the plaintiff </w:t>
      </w:r>
      <w:r w:rsidR="002C781F">
        <w:rPr>
          <w:rFonts w:ascii="Times New Roman" w:hAnsi="Times New Roman" w:cs="Times New Roman"/>
          <w:sz w:val="24"/>
          <w:szCs w:val="24"/>
        </w:rPr>
        <w:t>had</w:t>
      </w:r>
      <w:r>
        <w:rPr>
          <w:rFonts w:ascii="Times New Roman" w:hAnsi="Times New Roman" w:cs="Times New Roman"/>
          <w:sz w:val="24"/>
          <w:szCs w:val="24"/>
        </w:rPr>
        <w:t xml:space="preserve"> the right to pre-maturely cancel the</w:t>
      </w:r>
      <w:r w:rsidR="002C781F">
        <w:rPr>
          <w:rFonts w:ascii="Times New Roman" w:hAnsi="Times New Roman" w:cs="Times New Roman"/>
          <w:sz w:val="24"/>
          <w:szCs w:val="24"/>
        </w:rPr>
        <w:t xml:space="preserve"> lease</w:t>
      </w:r>
      <w:r>
        <w:rPr>
          <w:rFonts w:ascii="Times New Roman" w:hAnsi="Times New Roman" w:cs="Times New Roman"/>
          <w:sz w:val="24"/>
          <w:szCs w:val="24"/>
        </w:rPr>
        <w:t xml:space="preserve"> agreement </w:t>
      </w:r>
      <w:r w:rsidR="002C781F">
        <w:rPr>
          <w:rFonts w:ascii="Times New Roman" w:hAnsi="Times New Roman" w:cs="Times New Roman"/>
          <w:sz w:val="24"/>
          <w:szCs w:val="24"/>
        </w:rPr>
        <w:t xml:space="preserve">the exercise of </w:t>
      </w:r>
      <w:r>
        <w:rPr>
          <w:rFonts w:ascii="Times New Roman" w:hAnsi="Times New Roman" w:cs="Times New Roman"/>
          <w:sz w:val="24"/>
          <w:szCs w:val="24"/>
        </w:rPr>
        <w:t xml:space="preserve">such right </w:t>
      </w:r>
      <w:r w:rsidR="002C781F">
        <w:rPr>
          <w:rFonts w:ascii="Times New Roman" w:hAnsi="Times New Roman" w:cs="Times New Roman"/>
          <w:sz w:val="24"/>
          <w:szCs w:val="24"/>
        </w:rPr>
        <w:t>w</w:t>
      </w:r>
      <w:r>
        <w:rPr>
          <w:rFonts w:ascii="Times New Roman" w:hAnsi="Times New Roman" w:cs="Times New Roman"/>
          <w:sz w:val="24"/>
          <w:szCs w:val="24"/>
        </w:rPr>
        <w:t>as conditional upon the following conditions – (1) that the plaintiff wanted to run its</w:t>
      </w:r>
      <w:r w:rsidR="003E1596">
        <w:rPr>
          <w:rFonts w:ascii="Times New Roman" w:hAnsi="Times New Roman" w:cs="Times New Roman"/>
          <w:sz w:val="24"/>
          <w:szCs w:val="24"/>
        </w:rPr>
        <w:t xml:space="preserve"> business on the same premises </w:t>
      </w:r>
      <w:r>
        <w:rPr>
          <w:rFonts w:ascii="Times New Roman" w:hAnsi="Times New Roman" w:cs="Times New Roman"/>
          <w:sz w:val="24"/>
          <w:szCs w:val="24"/>
        </w:rPr>
        <w:t>and (2) it would have had</w:t>
      </w:r>
      <w:r w:rsidR="00ED33A2">
        <w:rPr>
          <w:rFonts w:ascii="Times New Roman" w:hAnsi="Times New Roman" w:cs="Times New Roman"/>
          <w:sz w:val="24"/>
          <w:szCs w:val="24"/>
        </w:rPr>
        <w:t xml:space="preserve"> to</w:t>
      </w:r>
      <w:r>
        <w:rPr>
          <w:rFonts w:ascii="Times New Roman" w:hAnsi="Times New Roman" w:cs="Times New Roman"/>
          <w:sz w:val="24"/>
          <w:szCs w:val="24"/>
        </w:rPr>
        <w:t xml:space="preserve"> compensate the defendant on an agreed pro-rata basis for the costs of refurbishments and other developments that the lessee would have incurred. </w:t>
      </w:r>
    </w:p>
    <w:p w:rsidR="002F4153" w:rsidRDefault="007A398D" w:rsidP="00CF5B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One of the positive attributes of the Procurement Legislation </w:t>
      </w:r>
      <w:r w:rsidR="003E1596">
        <w:rPr>
          <w:rFonts w:ascii="Times New Roman" w:hAnsi="Times New Roman" w:cs="Times New Roman"/>
          <w:sz w:val="24"/>
          <w:szCs w:val="24"/>
        </w:rPr>
        <w:t>(</w:t>
      </w:r>
      <w:r>
        <w:rPr>
          <w:rFonts w:ascii="Times New Roman" w:hAnsi="Times New Roman" w:cs="Times New Roman"/>
          <w:sz w:val="24"/>
          <w:szCs w:val="24"/>
        </w:rPr>
        <w:t>Procurement Act and Regulations</w:t>
      </w:r>
      <w:r w:rsidR="003E1596">
        <w:rPr>
          <w:rFonts w:ascii="Times New Roman" w:hAnsi="Times New Roman" w:cs="Times New Roman"/>
          <w:sz w:val="24"/>
          <w:szCs w:val="24"/>
        </w:rPr>
        <w:t>)</w:t>
      </w:r>
      <w:r>
        <w:rPr>
          <w:rFonts w:ascii="Times New Roman" w:hAnsi="Times New Roman" w:cs="Times New Roman"/>
          <w:sz w:val="24"/>
          <w:szCs w:val="24"/>
        </w:rPr>
        <w:t xml:space="preserve"> is to ensure transparency in business transactions involving public enterprises and </w:t>
      </w:r>
      <w:r w:rsidR="003E1596">
        <w:rPr>
          <w:rFonts w:ascii="Times New Roman" w:hAnsi="Times New Roman" w:cs="Times New Roman"/>
          <w:sz w:val="24"/>
          <w:szCs w:val="24"/>
        </w:rPr>
        <w:t xml:space="preserve">consequently the prevention </w:t>
      </w:r>
      <w:r>
        <w:rPr>
          <w:rFonts w:ascii="Times New Roman" w:hAnsi="Times New Roman" w:cs="Times New Roman"/>
          <w:sz w:val="24"/>
          <w:szCs w:val="24"/>
        </w:rPr>
        <w:t xml:space="preserve">of corruption. </w:t>
      </w:r>
      <w:r w:rsidR="00C10240">
        <w:rPr>
          <w:rFonts w:ascii="Times New Roman" w:hAnsi="Times New Roman" w:cs="Times New Roman"/>
          <w:sz w:val="24"/>
          <w:szCs w:val="24"/>
        </w:rPr>
        <w:t xml:space="preserve">A </w:t>
      </w:r>
      <w:r>
        <w:rPr>
          <w:rFonts w:ascii="Times New Roman" w:hAnsi="Times New Roman" w:cs="Times New Roman"/>
          <w:sz w:val="24"/>
          <w:szCs w:val="24"/>
        </w:rPr>
        <w:t>proper observance of the procedures stipulated in the procurement process</w:t>
      </w:r>
      <w:r w:rsidR="00C10240">
        <w:rPr>
          <w:rFonts w:ascii="Times New Roman" w:hAnsi="Times New Roman" w:cs="Times New Roman"/>
          <w:sz w:val="24"/>
          <w:szCs w:val="24"/>
        </w:rPr>
        <w:t>es</w:t>
      </w:r>
      <w:r>
        <w:rPr>
          <w:rFonts w:ascii="Times New Roman" w:hAnsi="Times New Roman" w:cs="Times New Roman"/>
          <w:sz w:val="24"/>
          <w:szCs w:val="24"/>
        </w:rPr>
        <w:t xml:space="preserve"> as provided in the legis</w:t>
      </w:r>
      <w:r w:rsidR="00C10240">
        <w:rPr>
          <w:rFonts w:ascii="Times New Roman" w:hAnsi="Times New Roman" w:cs="Times New Roman"/>
          <w:sz w:val="24"/>
          <w:szCs w:val="24"/>
        </w:rPr>
        <w:t>lation</w:t>
      </w:r>
      <w:r>
        <w:rPr>
          <w:rFonts w:ascii="Times New Roman" w:hAnsi="Times New Roman" w:cs="Times New Roman"/>
          <w:sz w:val="24"/>
          <w:szCs w:val="24"/>
        </w:rPr>
        <w:t xml:space="preserve"> </w:t>
      </w:r>
      <w:r w:rsidR="00ED33A2">
        <w:rPr>
          <w:rFonts w:ascii="Times New Roman" w:hAnsi="Times New Roman" w:cs="Times New Roman"/>
          <w:sz w:val="24"/>
          <w:szCs w:val="24"/>
        </w:rPr>
        <w:t>results in</w:t>
      </w:r>
      <w:r w:rsidR="00D12C38">
        <w:rPr>
          <w:rFonts w:ascii="Times New Roman" w:hAnsi="Times New Roman" w:cs="Times New Roman"/>
          <w:sz w:val="24"/>
          <w:szCs w:val="24"/>
        </w:rPr>
        <w:t xml:space="preserve"> quality control</w:t>
      </w:r>
      <w:r w:rsidR="00C10240">
        <w:rPr>
          <w:rFonts w:ascii="Times New Roman" w:hAnsi="Times New Roman" w:cs="Times New Roman"/>
          <w:sz w:val="24"/>
          <w:szCs w:val="24"/>
        </w:rPr>
        <w:t xml:space="preserve"> </w:t>
      </w:r>
      <w:r w:rsidR="000D2BA3">
        <w:rPr>
          <w:rFonts w:ascii="Times New Roman" w:hAnsi="Times New Roman" w:cs="Times New Roman"/>
          <w:sz w:val="24"/>
          <w:szCs w:val="24"/>
        </w:rPr>
        <w:t xml:space="preserve">and assurance </w:t>
      </w:r>
      <w:r w:rsidR="00C10240">
        <w:rPr>
          <w:rFonts w:ascii="Times New Roman" w:hAnsi="Times New Roman" w:cs="Times New Roman"/>
          <w:sz w:val="24"/>
          <w:szCs w:val="24"/>
        </w:rPr>
        <w:t>which is beneficial to the State</w:t>
      </w:r>
      <w:r w:rsidR="00D12C38">
        <w:rPr>
          <w:rFonts w:ascii="Times New Roman" w:hAnsi="Times New Roman" w:cs="Times New Roman"/>
          <w:sz w:val="24"/>
          <w:szCs w:val="24"/>
        </w:rPr>
        <w:t>. Quite why a party which has lost compe</w:t>
      </w:r>
      <w:r w:rsidR="00C10240">
        <w:rPr>
          <w:rFonts w:ascii="Times New Roman" w:hAnsi="Times New Roman" w:cs="Times New Roman"/>
          <w:sz w:val="24"/>
          <w:szCs w:val="24"/>
        </w:rPr>
        <w:t>ti</w:t>
      </w:r>
      <w:r w:rsidR="00D12C38">
        <w:rPr>
          <w:rFonts w:ascii="Times New Roman" w:hAnsi="Times New Roman" w:cs="Times New Roman"/>
          <w:sz w:val="24"/>
          <w:szCs w:val="24"/>
        </w:rPr>
        <w:t xml:space="preserve">tion through </w:t>
      </w:r>
      <w:r w:rsidR="00C10240">
        <w:rPr>
          <w:rFonts w:ascii="Times New Roman" w:hAnsi="Times New Roman" w:cs="Times New Roman"/>
          <w:sz w:val="24"/>
          <w:szCs w:val="24"/>
        </w:rPr>
        <w:t xml:space="preserve">the </w:t>
      </w:r>
      <w:r w:rsidR="00D12C38">
        <w:rPr>
          <w:rFonts w:ascii="Times New Roman" w:hAnsi="Times New Roman" w:cs="Times New Roman"/>
          <w:sz w:val="24"/>
          <w:szCs w:val="24"/>
        </w:rPr>
        <w:t>tender system should be allowed to come through</w:t>
      </w:r>
      <w:r w:rsidR="00C10240">
        <w:rPr>
          <w:rFonts w:ascii="Times New Roman" w:hAnsi="Times New Roman" w:cs="Times New Roman"/>
          <w:sz w:val="24"/>
          <w:szCs w:val="24"/>
        </w:rPr>
        <w:t xml:space="preserve"> the</w:t>
      </w:r>
      <w:r w:rsidR="00D12C38">
        <w:rPr>
          <w:rFonts w:ascii="Times New Roman" w:hAnsi="Times New Roman" w:cs="Times New Roman"/>
          <w:sz w:val="24"/>
          <w:szCs w:val="24"/>
        </w:rPr>
        <w:t xml:space="preserve"> back door and be allowed to wrestle the contract from a successful bidder </w:t>
      </w:r>
      <w:r w:rsidR="00C10240">
        <w:rPr>
          <w:rFonts w:ascii="Times New Roman" w:hAnsi="Times New Roman" w:cs="Times New Roman"/>
          <w:sz w:val="24"/>
          <w:szCs w:val="24"/>
        </w:rPr>
        <w:t xml:space="preserve">is not easy to understand. It </w:t>
      </w:r>
      <w:r w:rsidR="00D12C38">
        <w:rPr>
          <w:rFonts w:ascii="Times New Roman" w:hAnsi="Times New Roman" w:cs="Times New Roman"/>
          <w:sz w:val="24"/>
          <w:szCs w:val="24"/>
        </w:rPr>
        <w:t xml:space="preserve">defeats the very </w:t>
      </w:r>
      <w:r w:rsidR="00D12C38">
        <w:rPr>
          <w:rFonts w:ascii="Times New Roman" w:hAnsi="Times New Roman" w:cs="Times New Roman"/>
          <w:i/>
          <w:sz w:val="24"/>
          <w:szCs w:val="24"/>
        </w:rPr>
        <w:t xml:space="preserve">sine qua non </w:t>
      </w:r>
      <w:r w:rsidR="00D12C38">
        <w:rPr>
          <w:rFonts w:ascii="Times New Roman" w:hAnsi="Times New Roman" w:cs="Times New Roman"/>
          <w:sz w:val="24"/>
          <w:szCs w:val="24"/>
        </w:rPr>
        <w:t>of the procurement procedures as provided for by the</w:t>
      </w:r>
      <w:r w:rsidR="00C10240">
        <w:rPr>
          <w:rFonts w:ascii="Times New Roman" w:hAnsi="Times New Roman" w:cs="Times New Roman"/>
          <w:sz w:val="24"/>
          <w:szCs w:val="24"/>
        </w:rPr>
        <w:t xml:space="preserve"> Procurement </w:t>
      </w:r>
      <w:r w:rsidR="00D12C38">
        <w:rPr>
          <w:rFonts w:ascii="Times New Roman" w:hAnsi="Times New Roman" w:cs="Times New Roman"/>
          <w:sz w:val="24"/>
          <w:szCs w:val="24"/>
        </w:rPr>
        <w:t>legislat</w:t>
      </w:r>
      <w:r w:rsidR="00C10240">
        <w:rPr>
          <w:rFonts w:ascii="Times New Roman" w:hAnsi="Times New Roman" w:cs="Times New Roman"/>
          <w:sz w:val="24"/>
          <w:szCs w:val="24"/>
        </w:rPr>
        <w:t>ion</w:t>
      </w:r>
      <w:r w:rsidR="00D12C38">
        <w:rPr>
          <w:rFonts w:ascii="Times New Roman" w:hAnsi="Times New Roman" w:cs="Times New Roman"/>
          <w:sz w:val="24"/>
          <w:szCs w:val="24"/>
        </w:rPr>
        <w:t xml:space="preserve">. This should not be allowed to happen. </w:t>
      </w:r>
      <w:r w:rsidR="00C10240">
        <w:rPr>
          <w:rFonts w:ascii="Times New Roman" w:hAnsi="Times New Roman" w:cs="Times New Roman"/>
          <w:sz w:val="24"/>
          <w:szCs w:val="24"/>
        </w:rPr>
        <w:t>Clearly</w:t>
      </w:r>
      <w:r w:rsidR="00D12C38">
        <w:rPr>
          <w:rFonts w:ascii="Times New Roman" w:hAnsi="Times New Roman" w:cs="Times New Roman"/>
          <w:sz w:val="24"/>
          <w:szCs w:val="24"/>
        </w:rPr>
        <w:t xml:space="preserve"> plaintiff could not hide </w:t>
      </w:r>
      <w:r w:rsidR="002239D7">
        <w:rPr>
          <w:rFonts w:ascii="Times New Roman" w:hAnsi="Times New Roman" w:cs="Times New Roman"/>
          <w:sz w:val="24"/>
          <w:szCs w:val="24"/>
        </w:rPr>
        <w:t xml:space="preserve">the fact that in its attempt to pre-maturely cancel the </w:t>
      </w:r>
      <w:r w:rsidR="00853C8C">
        <w:rPr>
          <w:rFonts w:ascii="Times New Roman" w:hAnsi="Times New Roman" w:cs="Times New Roman"/>
          <w:sz w:val="24"/>
          <w:szCs w:val="24"/>
        </w:rPr>
        <w:t>defendant’s</w:t>
      </w:r>
      <w:r w:rsidR="002239D7">
        <w:rPr>
          <w:rFonts w:ascii="Times New Roman" w:hAnsi="Times New Roman" w:cs="Times New Roman"/>
          <w:sz w:val="24"/>
          <w:szCs w:val="24"/>
        </w:rPr>
        <w:t xml:space="preserve"> lease it was motivated by </w:t>
      </w:r>
      <w:r w:rsidR="00C10240">
        <w:rPr>
          <w:rFonts w:ascii="Times New Roman" w:hAnsi="Times New Roman" w:cs="Times New Roman"/>
          <w:sz w:val="24"/>
          <w:szCs w:val="24"/>
        </w:rPr>
        <w:t>the</w:t>
      </w:r>
      <w:r w:rsidR="002239D7">
        <w:rPr>
          <w:rFonts w:ascii="Times New Roman" w:hAnsi="Times New Roman" w:cs="Times New Roman"/>
          <w:sz w:val="24"/>
          <w:szCs w:val="24"/>
        </w:rPr>
        <w:t xml:space="preserve"> desire</w:t>
      </w:r>
      <w:r w:rsidR="00D7653B">
        <w:rPr>
          <w:rFonts w:ascii="Times New Roman" w:hAnsi="Times New Roman" w:cs="Times New Roman"/>
          <w:sz w:val="24"/>
          <w:szCs w:val="24"/>
        </w:rPr>
        <w:t xml:space="preserve"> </w:t>
      </w:r>
      <w:r w:rsidR="002239D7">
        <w:rPr>
          <w:rFonts w:ascii="Times New Roman" w:hAnsi="Times New Roman" w:cs="Times New Roman"/>
          <w:sz w:val="24"/>
          <w:szCs w:val="24"/>
        </w:rPr>
        <w:t>to serve</w:t>
      </w:r>
      <w:r w:rsidR="00D7653B">
        <w:rPr>
          <w:rFonts w:ascii="Times New Roman" w:hAnsi="Times New Roman" w:cs="Times New Roman"/>
          <w:sz w:val="24"/>
          <w:szCs w:val="24"/>
        </w:rPr>
        <w:t xml:space="preserve"> not</w:t>
      </w:r>
      <w:r w:rsidR="002239D7">
        <w:rPr>
          <w:rFonts w:ascii="Times New Roman" w:hAnsi="Times New Roman" w:cs="Times New Roman"/>
          <w:sz w:val="24"/>
          <w:szCs w:val="24"/>
        </w:rPr>
        <w:t xml:space="preserve"> its own interests but those of </w:t>
      </w:r>
      <w:r w:rsidR="00FC0DD2">
        <w:rPr>
          <w:rFonts w:ascii="Times New Roman" w:hAnsi="Times New Roman" w:cs="Times New Roman"/>
          <w:sz w:val="24"/>
          <w:szCs w:val="24"/>
        </w:rPr>
        <w:t xml:space="preserve">the </w:t>
      </w:r>
      <w:r w:rsidR="002239D7">
        <w:rPr>
          <w:rFonts w:ascii="Times New Roman" w:hAnsi="Times New Roman" w:cs="Times New Roman"/>
          <w:sz w:val="24"/>
          <w:szCs w:val="24"/>
        </w:rPr>
        <w:t>Red Cross. The provision by the plaintiff o</w:t>
      </w:r>
      <w:r w:rsidR="00D43D24">
        <w:rPr>
          <w:rFonts w:ascii="Times New Roman" w:hAnsi="Times New Roman" w:cs="Times New Roman"/>
          <w:sz w:val="24"/>
          <w:szCs w:val="24"/>
        </w:rPr>
        <w:t>f</w:t>
      </w:r>
      <w:r w:rsidR="002239D7">
        <w:rPr>
          <w:rFonts w:ascii="Times New Roman" w:hAnsi="Times New Roman" w:cs="Times New Roman"/>
          <w:sz w:val="24"/>
          <w:szCs w:val="24"/>
        </w:rPr>
        <w:t xml:space="preserve"> Superrette and Take Away</w:t>
      </w:r>
      <w:r w:rsidR="00853C8C">
        <w:rPr>
          <w:rFonts w:ascii="Times New Roman" w:hAnsi="Times New Roman" w:cs="Times New Roman"/>
          <w:sz w:val="24"/>
          <w:szCs w:val="24"/>
        </w:rPr>
        <w:t xml:space="preserve"> service</w:t>
      </w:r>
      <w:r w:rsidR="00391AAD">
        <w:rPr>
          <w:rFonts w:ascii="Times New Roman" w:hAnsi="Times New Roman" w:cs="Times New Roman"/>
          <w:sz w:val="24"/>
          <w:szCs w:val="24"/>
        </w:rPr>
        <w:t>s</w:t>
      </w:r>
      <w:r w:rsidR="00853C8C">
        <w:rPr>
          <w:rFonts w:ascii="Times New Roman" w:hAnsi="Times New Roman" w:cs="Times New Roman"/>
          <w:sz w:val="24"/>
          <w:szCs w:val="24"/>
        </w:rPr>
        <w:t xml:space="preserve"> from the premises occup</w:t>
      </w:r>
      <w:r w:rsidR="002239D7">
        <w:rPr>
          <w:rFonts w:ascii="Times New Roman" w:hAnsi="Times New Roman" w:cs="Times New Roman"/>
          <w:sz w:val="24"/>
          <w:szCs w:val="24"/>
        </w:rPr>
        <w:t xml:space="preserve">ied by the </w:t>
      </w:r>
      <w:r w:rsidR="00853C8C">
        <w:rPr>
          <w:rFonts w:ascii="Times New Roman" w:hAnsi="Times New Roman" w:cs="Times New Roman"/>
          <w:sz w:val="24"/>
          <w:szCs w:val="24"/>
        </w:rPr>
        <w:t>defendant</w:t>
      </w:r>
      <w:r w:rsidR="002239D7">
        <w:rPr>
          <w:rFonts w:ascii="Times New Roman" w:hAnsi="Times New Roman" w:cs="Times New Roman"/>
          <w:sz w:val="24"/>
          <w:szCs w:val="24"/>
        </w:rPr>
        <w:t xml:space="preserve"> </w:t>
      </w:r>
      <w:r w:rsidR="00853C8C">
        <w:rPr>
          <w:rFonts w:ascii="Times New Roman" w:hAnsi="Times New Roman" w:cs="Times New Roman"/>
          <w:sz w:val="24"/>
          <w:szCs w:val="24"/>
        </w:rPr>
        <w:t>at Parirenyatwa</w:t>
      </w:r>
      <w:r w:rsidR="002239D7">
        <w:rPr>
          <w:rFonts w:ascii="Times New Roman" w:hAnsi="Times New Roman" w:cs="Times New Roman"/>
          <w:sz w:val="24"/>
          <w:szCs w:val="24"/>
        </w:rPr>
        <w:t xml:space="preserve"> </w:t>
      </w:r>
      <w:r w:rsidR="00853C8C">
        <w:rPr>
          <w:rFonts w:ascii="Times New Roman" w:hAnsi="Times New Roman" w:cs="Times New Roman"/>
          <w:sz w:val="24"/>
          <w:szCs w:val="24"/>
        </w:rPr>
        <w:t>Hospital</w:t>
      </w:r>
      <w:r w:rsidR="002239D7">
        <w:rPr>
          <w:rFonts w:ascii="Times New Roman" w:hAnsi="Times New Roman" w:cs="Times New Roman"/>
          <w:sz w:val="24"/>
          <w:szCs w:val="24"/>
        </w:rPr>
        <w:t xml:space="preserve"> </w:t>
      </w:r>
      <w:r w:rsidR="00D43D24">
        <w:rPr>
          <w:rFonts w:ascii="Times New Roman" w:hAnsi="Times New Roman" w:cs="Times New Roman"/>
          <w:sz w:val="24"/>
          <w:szCs w:val="24"/>
        </w:rPr>
        <w:t>was never the real reason for seeking to pre-maturely terminate the lease agreement. The plaintiff shot itself in the foot by copying its notice of termination dated 18 August 2014 to Red Cross Society of Zimbabwe.</w:t>
      </w:r>
      <w:r w:rsidR="002A647B">
        <w:rPr>
          <w:rFonts w:ascii="Times New Roman" w:hAnsi="Times New Roman" w:cs="Times New Roman"/>
          <w:sz w:val="24"/>
          <w:szCs w:val="24"/>
        </w:rPr>
        <w:t xml:space="preserve"> It thus could not </w:t>
      </w:r>
      <w:r w:rsidR="00391AAD">
        <w:rPr>
          <w:rFonts w:ascii="Times New Roman" w:hAnsi="Times New Roman" w:cs="Times New Roman"/>
          <w:sz w:val="24"/>
          <w:szCs w:val="24"/>
        </w:rPr>
        <w:t>conceal</w:t>
      </w:r>
      <w:r w:rsidR="002A647B">
        <w:rPr>
          <w:rFonts w:ascii="Times New Roman" w:hAnsi="Times New Roman" w:cs="Times New Roman"/>
          <w:sz w:val="24"/>
          <w:szCs w:val="24"/>
        </w:rPr>
        <w:t xml:space="preserve"> its real intentions in pre-maturely terminating the lease given that recently </w:t>
      </w:r>
      <w:r w:rsidR="00391AAD">
        <w:rPr>
          <w:rFonts w:ascii="Times New Roman" w:hAnsi="Times New Roman" w:cs="Times New Roman"/>
          <w:sz w:val="24"/>
          <w:szCs w:val="24"/>
        </w:rPr>
        <w:t>it</w:t>
      </w:r>
      <w:r w:rsidR="002A647B">
        <w:rPr>
          <w:rFonts w:ascii="Times New Roman" w:hAnsi="Times New Roman" w:cs="Times New Roman"/>
          <w:sz w:val="24"/>
          <w:szCs w:val="24"/>
        </w:rPr>
        <w:t xml:space="preserve"> had made an abortive attempt to wrestle the premises from the defendant in order to give same to Red Cross Society of Zimbabwe. This court cannot countenance this flagrant and a</w:t>
      </w:r>
      <w:r w:rsidR="00391AAD">
        <w:rPr>
          <w:rFonts w:ascii="Times New Roman" w:hAnsi="Times New Roman" w:cs="Times New Roman"/>
          <w:sz w:val="24"/>
          <w:szCs w:val="24"/>
        </w:rPr>
        <w:t>pparent</w:t>
      </w:r>
      <w:r w:rsidR="002A647B">
        <w:rPr>
          <w:rFonts w:ascii="Times New Roman" w:hAnsi="Times New Roman" w:cs="Times New Roman"/>
          <w:sz w:val="24"/>
          <w:szCs w:val="24"/>
        </w:rPr>
        <w:t xml:space="preserve"> fraud</w:t>
      </w:r>
      <w:r w:rsidR="00391AAD">
        <w:rPr>
          <w:rFonts w:ascii="Times New Roman" w:hAnsi="Times New Roman" w:cs="Times New Roman"/>
          <w:sz w:val="24"/>
          <w:szCs w:val="24"/>
        </w:rPr>
        <w:t xml:space="preserve"> being</w:t>
      </w:r>
      <w:r w:rsidR="002A647B">
        <w:rPr>
          <w:rFonts w:ascii="Times New Roman" w:hAnsi="Times New Roman" w:cs="Times New Roman"/>
          <w:sz w:val="24"/>
          <w:szCs w:val="24"/>
        </w:rPr>
        <w:t xml:space="preserve"> </w:t>
      </w:r>
      <w:r w:rsidR="009311CF">
        <w:rPr>
          <w:rFonts w:ascii="Times New Roman" w:hAnsi="Times New Roman" w:cs="Times New Roman"/>
          <w:sz w:val="24"/>
          <w:szCs w:val="24"/>
        </w:rPr>
        <w:t>perpetrated</w:t>
      </w:r>
      <w:r w:rsidR="002A647B">
        <w:rPr>
          <w:rFonts w:ascii="Times New Roman" w:hAnsi="Times New Roman" w:cs="Times New Roman"/>
          <w:sz w:val="24"/>
          <w:szCs w:val="24"/>
        </w:rPr>
        <w:t xml:space="preserve"> on one party by another purporting</w:t>
      </w:r>
      <w:r w:rsidR="002F4153">
        <w:rPr>
          <w:rFonts w:ascii="Times New Roman" w:hAnsi="Times New Roman" w:cs="Times New Roman"/>
          <w:sz w:val="24"/>
          <w:szCs w:val="24"/>
        </w:rPr>
        <w:t xml:space="preserve"> to exercise one’s rights in terms of </w:t>
      </w:r>
      <w:r w:rsidR="009311CF">
        <w:rPr>
          <w:rFonts w:ascii="Times New Roman" w:hAnsi="Times New Roman" w:cs="Times New Roman"/>
          <w:sz w:val="24"/>
          <w:szCs w:val="24"/>
        </w:rPr>
        <w:t>a</w:t>
      </w:r>
      <w:r w:rsidR="002F4153">
        <w:rPr>
          <w:rFonts w:ascii="Times New Roman" w:hAnsi="Times New Roman" w:cs="Times New Roman"/>
          <w:sz w:val="24"/>
          <w:szCs w:val="24"/>
        </w:rPr>
        <w:t xml:space="preserve"> lease agreement. </w:t>
      </w:r>
      <w:r w:rsidR="00391AAD">
        <w:rPr>
          <w:rFonts w:ascii="Times New Roman" w:hAnsi="Times New Roman" w:cs="Times New Roman"/>
          <w:sz w:val="24"/>
          <w:szCs w:val="24"/>
        </w:rPr>
        <w:t>To permit this would be to s</w:t>
      </w:r>
      <w:r w:rsidR="009311CF">
        <w:rPr>
          <w:rFonts w:ascii="Times New Roman" w:hAnsi="Times New Roman" w:cs="Times New Roman"/>
          <w:sz w:val="24"/>
          <w:szCs w:val="24"/>
        </w:rPr>
        <w:t>anit</w:t>
      </w:r>
      <w:r w:rsidR="00391AAD">
        <w:rPr>
          <w:rFonts w:ascii="Times New Roman" w:hAnsi="Times New Roman" w:cs="Times New Roman"/>
          <w:sz w:val="24"/>
          <w:szCs w:val="24"/>
        </w:rPr>
        <w:t xml:space="preserve">ise and condone day light robbery. </w:t>
      </w:r>
    </w:p>
    <w:p w:rsidR="00510186" w:rsidRDefault="00391AAD" w:rsidP="00391AA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Although </w:t>
      </w:r>
      <w:r w:rsidR="009B5EC6">
        <w:rPr>
          <w:rFonts w:ascii="Times New Roman" w:hAnsi="Times New Roman" w:cs="Times New Roman"/>
          <w:sz w:val="24"/>
          <w:szCs w:val="24"/>
        </w:rPr>
        <w:t xml:space="preserve">the </w:t>
      </w:r>
      <w:r>
        <w:rPr>
          <w:rFonts w:ascii="Times New Roman" w:hAnsi="Times New Roman" w:cs="Times New Roman"/>
          <w:sz w:val="24"/>
          <w:szCs w:val="24"/>
        </w:rPr>
        <w:t>defendant</w:t>
      </w:r>
      <w:r w:rsidR="009B5EC6">
        <w:rPr>
          <w:rFonts w:ascii="Times New Roman" w:hAnsi="Times New Roman" w:cs="Times New Roman"/>
          <w:sz w:val="24"/>
          <w:szCs w:val="24"/>
        </w:rPr>
        <w:t xml:space="preserve"> </w:t>
      </w:r>
      <w:r>
        <w:rPr>
          <w:rFonts w:ascii="Times New Roman" w:hAnsi="Times New Roman" w:cs="Times New Roman"/>
          <w:sz w:val="24"/>
          <w:szCs w:val="24"/>
        </w:rPr>
        <w:t>conceded</w:t>
      </w:r>
      <w:r w:rsidR="009B5EC6">
        <w:rPr>
          <w:rFonts w:ascii="Times New Roman" w:hAnsi="Times New Roman" w:cs="Times New Roman"/>
          <w:sz w:val="24"/>
          <w:szCs w:val="24"/>
        </w:rPr>
        <w:t xml:space="preserve"> that the Commercial Premises (Rent) Regulations SI 676 of 1983 were not applicable </w:t>
      </w:r>
      <w:r w:rsidR="009B5EC6">
        <w:rPr>
          <w:rFonts w:ascii="Times New Roman" w:hAnsi="Times New Roman" w:cs="Times New Roman"/>
          <w:i/>
          <w:sz w:val="24"/>
          <w:szCs w:val="24"/>
        </w:rPr>
        <w:t xml:space="preserve">in casu </w:t>
      </w:r>
      <w:r w:rsidR="009B5EC6">
        <w:rPr>
          <w:rFonts w:ascii="Times New Roman" w:hAnsi="Times New Roman" w:cs="Times New Roman"/>
          <w:sz w:val="24"/>
          <w:szCs w:val="24"/>
        </w:rPr>
        <w:t>b</w:t>
      </w:r>
      <w:r>
        <w:rPr>
          <w:rFonts w:ascii="Times New Roman" w:hAnsi="Times New Roman" w:cs="Times New Roman"/>
          <w:sz w:val="24"/>
          <w:szCs w:val="24"/>
        </w:rPr>
        <w:t>y</w:t>
      </w:r>
      <w:r w:rsidR="003577F9">
        <w:rPr>
          <w:rFonts w:ascii="Times New Roman" w:hAnsi="Times New Roman" w:cs="Times New Roman"/>
          <w:sz w:val="24"/>
          <w:szCs w:val="24"/>
        </w:rPr>
        <w:t xml:space="preserve"> reason of</w:t>
      </w:r>
      <w:r w:rsidR="00510186">
        <w:rPr>
          <w:rFonts w:ascii="Times New Roman" w:hAnsi="Times New Roman" w:cs="Times New Roman"/>
          <w:sz w:val="24"/>
          <w:szCs w:val="24"/>
        </w:rPr>
        <w:t xml:space="preserve"> the</w:t>
      </w:r>
      <w:r w:rsidR="003577F9">
        <w:rPr>
          <w:rFonts w:ascii="Times New Roman" w:hAnsi="Times New Roman" w:cs="Times New Roman"/>
          <w:sz w:val="24"/>
          <w:szCs w:val="24"/>
        </w:rPr>
        <w:t>ir</w:t>
      </w:r>
      <w:r w:rsidR="00510186">
        <w:rPr>
          <w:rFonts w:ascii="Times New Roman" w:hAnsi="Times New Roman" w:cs="Times New Roman"/>
          <w:sz w:val="24"/>
          <w:szCs w:val="24"/>
        </w:rPr>
        <w:t xml:space="preserve"> exclusion in terms of s 2 (2) of the said regulations</w:t>
      </w:r>
      <w:r w:rsidR="00B3273C">
        <w:rPr>
          <w:rFonts w:ascii="Times New Roman" w:hAnsi="Times New Roman" w:cs="Times New Roman"/>
          <w:sz w:val="24"/>
          <w:szCs w:val="24"/>
        </w:rPr>
        <w:t>,</w:t>
      </w:r>
      <w:r w:rsidR="00510186">
        <w:rPr>
          <w:rFonts w:ascii="Times New Roman" w:hAnsi="Times New Roman" w:cs="Times New Roman"/>
          <w:sz w:val="24"/>
          <w:szCs w:val="24"/>
        </w:rPr>
        <w:t xml:space="preserve"> it would be</w:t>
      </w:r>
      <w:r w:rsidR="00344D8E">
        <w:rPr>
          <w:rFonts w:ascii="Times New Roman" w:hAnsi="Times New Roman" w:cs="Times New Roman"/>
          <w:sz w:val="24"/>
          <w:szCs w:val="24"/>
        </w:rPr>
        <w:t xml:space="preserve"> grossly inequitable</w:t>
      </w:r>
      <w:r w:rsidR="00510186">
        <w:rPr>
          <w:rFonts w:ascii="Times New Roman" w:hAnsi="Times New Roman" w:cs="Times New Roman"/>
          <w:sz w:val="24"/>
          <w:szCs w:val="24"/>
        </w:rPr>
        <w:t xml:space="preserve"> in the circumstances to permit Red Cross with </w:t>
      </w:r>
      <w:r w:rsidR="00510186">
        <w:rPr>
          <w:rFonts w:ascii="Times New Roman" w:hAnsi="Times New Roman" w:cs="Times New Roman"/>
          <w:sz w:val="24"/>
          <w:szCs w:val="24"/>
        </w:rPr>
        <w:lastRenderedPageBreak/>
        <w:t xml:space="preserve">the assistance of the plaintiff to literally snatch well deserved and </w:t>
      </w:r>
      <w:r w:rsidR="00344D8E">
        <w:rPr>
          <w:rFonts w:ascii="Times New Roman" w:hAnsi="Times New Roman" w:cs="Times New Roman"/>
          <w:sz w:val="24"/>
          <w:szCs w:val="24"/>
        </w:rPr>
        <w:t xml:space="preserve">lawfully </w:t>
      </w:r>
      <w:r w:rsidR="00510186">
        <w:rPr>
          <w:rFonts w:ascii="Times New Roman" w:hAnsi="Times New Roman" w:cs="Times New Roman"/>
          <w:sz w:val="24"/>
          <w:szCs w:val="24"/>
        </w:rPr>
        <w:t>earned bread from the defendant’s mouth.</w:t>
      </w:r>
    </w:p>
    <w:p w:rsidR="00344D8E" w:rsidRDefault="00344D8E" w:rsidP="00510186">
      <w:pPr>
        <w:spacing w:after="0" w:line="360" w:lineRule="auto"/>
        <w:jc w:val="both"/>
        <w:rPr>
          <w:rFonts w:ascii="Times New Roman" w:hAnsi="Times New Roman" w:cs="Times New Roman"/>
          <w:sz w:val="24"/>
          <w:szCs w:val="24"/>
        </w:rPr>
      </w:pPr>
    </w:p>
    <w:p w:rsidR="00510186" w:rsidRDefault="00510186" w:rsidP="00510186">
      <w:pPr>
        <w:spacing w:after="0" w:line="360" w:lineRule="auto"/>
        <w:jc w:val="both"/>
        <w:rPr>
          <w:rFonts w:ascii="Times New Roman" w:hAnsi="Times New Roman" w:cs="Times New Roman"/>
          <w:sz w:val="24"/>
          <w:szCs w:val="24"/>
        </w:rPr>
      </w:pPr>
      <w:r w:rsidRPr="00344D8E">
        <w:rPr>
          <w:rFonts w:ascii="Times New Roman" w:hAnsi="Times New Roman" w:cs="Times New Roman"/>
          <w:sz w:val="24"/>
          <w:szCs w:val="24"/>
          <w:u w:val="single"/>
        </w:rPr>
        <w:t>Expiry of the lease agreement through effluxion of time</w:t>
      </w:r>
    </w:p>
    <w:p w:rsidR="00510186" w:rsidRDefault="00510186" w:rsidP="005101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520732">
        <w:rPr>
          <w:rFonts w:ascii="Times New Roman" w:hAnsi="Times New Roman" w:cs="Times New Roman"/>
          <w:sz w:val="24"/>
          <w:szCs w:val="24"/>
        </w:rPr>
        <w:t xml:space="preserve">life of the </w:t>
      </w:r>
      <w:r>
        <w:rPr>
          <w:rFonts w:ascii="Times New Roman" w:hAnsi="Times New Roman" w:cs="Times New Roman"/>
          <w:sz w:val="24"/>
          <w:szCs w:val="24"/>
        </w:rPr>
        <w:t>lease agreement between t</w:t>
      </w:r>
      <w:r w:rsidR="00520732">
        <w:rPr>
          <w:rFonts w:ascii="Times New Roman" w:hAnsi="Times New Roman" w:cs="Times New Roman"/>
          <w:sz w:val="24"/>
          <w:szCs w:val="24"/>
        </w:rPr>
        <w:t>he plaintiff and the defendants was due to</w:t>
      </w:r>
      <w:r>
        <w:rPr>
          <w:rFonts w:ascii="Times New Roman" w:hAnsi="Times New Roman" w:cs="Times New Roman"/>
          <w:sz w:val="24"/>
          <w:szCs w:val="24"/>
        </w:rPr>
        <w:t xml:space="preserve"> expire on </w:t>
      </w:r>
      <w:r w:rsidR="00C92E38">
        <w:rPr>
          <w:rFonts w:ascii="Times New Roman" w:hAnsi="Times New Roman" w:cs="Times New Roman"/>
          <w:sz w:val="24"/>
          <w:szCs w:val="24"/>
        </w:rPr>
        <w:t>3</w:t>
      </w:r>
      <w:r>
        <w:rPr>
          <w:rFonts w:ascii="Times New Roman" w:hAnsi="Times New Roman" w:cs="Times New Roman"/>
          <w:sz w:val="24"/>
          <w:szCs w:val="24"/>
        </w:rPr>
        <w:t xml:space="preserve">0 June 2016. The plaintiff sought to argue that continued occupation and trade from the premises post </w:t>
      </w:r>
      <w:r w:rsidR="00DF7608">
        <w:rPr>
          <w:rFonts w:ascii="Times New Roman" w:hAnsi="Times New Roman" w:cs="Times New Roman"/>
          <w:sz w:val="24"/>
          <w:szCs w:val="24"/>
        </w:rPr>
        <w:t xml:space="preserve">the </w:t>
      </w:r>
      <w:r>
        <w:rPr>
          <w:rFonts w:ascii="Times New Roman" w:hAnsi="Times New Roman" w:cs="Times New Roman"/>
          <w:sz w:val="24"/>
          <w:szCs w:val="24"/>
        </w:rPr>
        <w:t>lease period would be illegal in terms of s 26 of the Procurement Regulations. It has to be accepted that the parties renewed the lease agreement agreeing to be bound by the terms and condition of the expiring 2010 lease for the renewal period. That means the renewal provision was carried forward into the agreement operative for the renewal period</w:t>
      </w:r>
      <w:r w:rsidR="00D548C7">
        <w:rPr>
          <w:rFonts w:ascii="Times New Roman" w:hAnsi="Times New Roman" w:cs="Times New Roman"/>
          <w:sz w:val="24"/>
          <w:szCs w:val="24"/>
        </w:rPr>
        <w:t xml:space="preserve"> under review</w:t>
      </w:r>
      <w:r>
        <w:rPr>
          <w:rFonts w:ascii="Times New Roman" w:hAnsi="Times New Roman" w:cs="Times New Roman"/>
          <w:sz w:val="24"/>
          <w:szCs w:val="24"/>
        </w:rPr>
        <w:t>. The onus</w:t>
      </w:r>
      <w:r w:rsidR="00D548C7">
        <w:rPr>
          <w:rFonts w:ascii="Times New Roman" w:hAnsi="Times New Roman" w:cs="Times New Roman"/>
          <w:sz w:val="24"/>
          <w:szCs w:val="24"/>
        </w:rPr>
        <w:t xml:space="preserve"> is therefore</w:t>
      </w:r>
      <w:r>
        <w:rPr>
          <w:rFonts w:ascii="Times New Roman" w:hAnsi="Times New Roman" w:cs="Times New Roman"/>
          <w:sz w:val="24"/>
          <w:szCs w:val="24"/>
        </w:rPr>
        <w:t xml:space="preserve"> upon the plaintiff </w:t>
      </w:r>
      <w:r w:rsidR="00C92E38">
        <w:rPr>
          <w:rFonts w:ascii="Times New Roman" w:hAnsi="Times New Roman" w:cs="Times New Roman"/>
          <w:sz w:val="24"/>
          <w:szCs w:val="24"/>
        </w:rPr>
        <w:t xml:space="preserve">to </w:t>
      </w:r>
      <w:r w:rsidR="00506EE0">
        <w:rPr>
          <w:rFonts w:ascii="Times New Roman" w:hAnsi="Times New Roman" w:cs="Times New Roman"/>
          <w:sz w:val="24"/>
          <w:szCs w:val="24"/>
        </w:rPr>
        <w:t>fli</w:t>
      </w:r>
      <w:r>
        <w:rPr>
          <w:rFonts w:ascii="Times New Roman" w:hAnsi="Times New Roman" w:cs="Times New Roman"/>
          <w:sz w:val="24"/>
          <w:szCs w:val="24"/>
        </w:rPr>
        <w:t xml:space="preserve">ght a new tender to enable the defendant to regularise </w:t>
      </w:r>
      <w:r w:rsidR="00F94815">
        <w:rPr>
          <w:rFonts w:ascii="Times New Roman" w:hAnsi="Times New Roman" w:cs="Times New Roman"/>
          <w:sz w:val="24"/>
          <w:szCs w:val="24"/>
        </w:rPr>
        <w:t>it</w:t>
      </w:r>
      <w:r>
        <w:rPr>
          <w:rFonts w:ascii="Times New Roman" w:hAnsi="Times New Roman" w:cs="Times New Roman"/>
          <w:sz w:val="24"/>
          <w:szCs w:val="24"/>
        </w:rPr>
        <w:t>s position. The court is aware that the defendant argued that the new agreement for the new lease period (sought to be pre-maturely terminated) provided</w:t>
      </w:r>
      <w:r w:rsidR="00506EE0">
        <w:rPr>
          <w:rFonts w:ascii="Times New Roman" w:hAnsi="Times New Roman" w:cs="Times New Roman"/>
          <w:sz w:val="24"/>
          <w:szCs w:val="24"/>
        </w:rPr>
        <w:t xml:space="preserve"> for </w:t>
      </w:r>
      <w:r>
        <w:rPr>
          <w:rFonts w:ascii="Times New Roman" w:hAnsi="Times New Roman" w:cs="Times New Roman"/>
          <w:sz w:val="24"/>
          <w:szCs w:val="24"/>
        </w:rPr>
        <w:t xml:space="preserve">a right of </w:t>
      </w:r>
      <w:r w:rsidR="00506EE0">
        <w:rPr>
          <w:rFonts w:ascii="Times New Roman" w:hAnsi="Times New Roman" w:cs="Times New Roman"/>
          <w:sz w:val="24"/>
          <w:szCs w:val="24"/>
        </w:rPr>
        <w:t xml:space="preserve">first </w:t>
      </w:r>
      <w:r>
        <w:rPr>
          <w:rFonts w:ascii="Times New Roman" w:hAnsi="Times New Roman" w:cs="Times New Roman"/>
          <w:sz w:val="24"/>
          <w:szCs w:val="24"/>
        </w:rPr>
        <w:t>refusal</w:t>
      </w:r>
      <w:r w:rsidR="00506EE0">
        <w:rPr>
          <w:rFonts w:ascii="Times New Roman" w:hAnsi="Times New Roman" w:cs="Times New Roman"/>
          <w:sz w:val="24"/>
          <w:szCs w:val="24"/>
        </w:rPr>
        <w:t xml:space="preserve"> at renewal</w:t>
      </w:r>
      <w:r>
        <w:rPr>
          <w:rFonts w:ascii="Times New Roman" w:hAnsi="Times New Roman" w:cs="Times New Roman"/>
          <w:sz w:val="24"/>
          <w:szCs w:val="24"/>
        </w:rPr>
        <w:t xml:space="preserve">. Although the alleged agreement is said to have been signed </w:t>
      </w:r>
      <w:r w:rsidR="00506EE0">
        <w:rPr>
          <w:rFonts w:ascii="Times New Roman" w:hAnsi="Times New Roman" w:cs="Times New Roman"/>
          <w:sz w:val="24"/>
          <w:szCs w:val="24"/>
        </w:rPr>
        <w:t xml:space="preserve">by both parties </w:t>
      </w:r>
      <w:r>
        <w:rPr>
          <w:rFonts w:ascii="Times New Roman" w:hAnsi="Times New Roman" w:cs="Times New Roman"/>
          <w:sz w:val="24"/>
          <w:szCs w:val="24"/>
        </w:rPr>
        <w:t>this was disputed by the plaintiff</w:t>
      </w:r>
      <w:r w:rsidR="00506EE0">
        <w:rPr>
          <w:rFonts w:ascii="Times New Roman" w:hAnsi="Times New Roman" w:cs="Times New Roman"/>
          <w:sz w:val="24"/>
          <w:szCs w:val="24"/>
        </w:rPr>
        <w:t xml:space="preserve"> and no such lease agreement was produced in court and defendants’ witness Mr Goto indicated that only one copy of that lease existed and it was kept by the plaintiff.</w:t>
      </w:r>
    </w:p>
    <w:p w:rsidR="00510186" w:rsidRDefault="00510186" w:rsidP="005101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defendant did not </w:t>
      </w:r>
      <w:r w:rsidR="0040363F">
        <w:rPr>
          <w:rFonts w:ascii="Times New Roman" w:hAnsi="Times New Roman" w:cs="Times New Roman"/>
          <w:sz w:val="24"/>
          <w:szCs w:val="24"/>
        </w:rPr>
        <w:t xml:space="preserve">attempt to compel </w:t>
      </w:r>
      <w:r>
        <w:rPr>
          <w:rFonts w:ascii="Times New Roman" w:hAnsi="Times New Roman" w:cs="Times New Roman"/>
          <w:sz w:val="24"/>
          <w:szCs w:val="24"/>
        </w:rPr>
        <w:t xml:space="preserve">the plaintiff to produce the said document in terms of </w:t>
      </w:r>
      <w:r w:rsidR="0040363F">
        <w:rPr>
          <w:rFonts w:ascii="Times New Roman" w:hAnsi="Times New Roman" w:cs="Times New Roman"/>
          <w:sz w:val="24"/>
          <w:szCs w:val="24"/>
        </w:rPr>
        <w:t>O</w:t>
      </w:r>
      <w:r>
        <w:rPr>
          <w:rFonts w:ascii="Times New Roman" w:hAnsi="Times New Roman" w:cs="Times New Roman"/>
          <w:sz w:val="24"/>
          <w:szCs w:val="24"/>
        </w:rPr>
        <w:t xml:space="preserve">rder 24 r 162 of the rules of </w:t>
      </w:r>
      <w:r w:rsidR="0040363F">
        <w:rPr>
          <w:rFonts w:ascii="Times New Roman" w:hAnsi="Times New Roman" w:cs="Times New Roman"/>
          <w:sz w:val="24"/>
          <w:szCs w:val="24"/>
        </w:rPr>
        <w:t>this court pertaining to discovery</w:t>
      </w:r>
      <w:r>
        <w:rPr>
          <w:rFonts w:ascii="Times New Roman" w:hAnsi="Times New Roman" w:cs="Times New Roman"/>
          <w:sz w:val="24"/>
          <w:szCs w:val="24"/>
        </w:rPr>
        <w:t>. I am accordingly unable to find that such agreement was proved to exist on a balance of probabilities.</w:t>
      </w:r>
    </w:p>
    <w:p w:rsidR="00510186" w:rsidRDefault="00510186" w:rsidP="005101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 argued that the expiry of the lease agreement on account of effluxion of time on 30 June 2016 </w:t>
      </w:r>
      <w:r w:rsidR="0040363F">
        <w:rPr>
          <w:rFonts w:ascii="Times New Roman" w:hAnsi="Times New Roman" w:cs="Times New Roman"/>
          <w:sz w:val="24"/>
          <w:szCs w:val="24"/>
        </w:rPr>
        <w:t xml:space="preserve">provided </w:t>
      </w:r>
      <w:r>
        <w:rPr>
          <w:rFonts w:ascii="Times New Roman" w:hAnsi="Times New Roman" w:cs="Times New Roman"/>
          <w:sz w:val="24"/>
          <w:szCs w:val="24"/>
        </w:rPr>
        <w:t xml:space="preserve">an additional ground for seeking </w:t>
      </w:r>
      <w:r w:rsidR="0040363F">
        <w:rPr>
          <w:rFonts w:ascii="Times New Roman" w:hAnsi="Times New Roman" w:cs="Times New Roman"/>
          <w:sz w:val="24"/>
          <w:szCs w:val="24"/>
        </w:rPr>
        <w:t xml:space="preserve">defendant’s </w:t>
      </w:r>
      <w:r>
        <w:rPr>
          <w:rFonts w:ascii="Times New Roman" w:hAnsi="Times New Roman" w:cs="Times New Roman"/>
          <w:sz w:val="24"/>
          <w:szCs w:val="24"/>
        </w:rPr>
        <w:t xml:space="preserve">ejectment – </w:t>
      </w:r>
      <w:r w:rsidRPr="00E775DF">
        <w:rPr>
          <w:rFonts w:ascii="Times New Roman" w:hAnsi="Times New Roman" w:cs="Times New Roman"/>
          <w:i/>
          <w:sz w:val="24"/>
          <w:szCs w:val="24"/>
        </w:rPr>
        <w:t xml:space="preserve">Mitlda </w:t>
      </w:r>
      <w:r w:rsidRPr="00E775DF">
        <w:rPr>
          <w:rFonts w:ascii="Times New Roman" w:hAnsi="Times New Roman" w:cs="Times New Roman"/>
          <w:sz w:val="24"/>
          <w:szCs w:val="24"/>
        </w:rPr>
        <w:t>v</w:t>
      </w:r>
      <w:r w:rsidRPr="00E775DF">
        <w:rPr>
          <w:rFonts w:ascii="Times New Roman" w:hAnsi="Times New Roman" w:cs="Times New Roman"/>
          <w:i/>
          <w:sz w:val="24"/>
          <w:szCs w:val="24"/>
        </w:rPr>
        <w:t xml:space="preserve"> Ndudzo</w:t>
      </w:r>
      <w:r>
        <w:rPr>
          <w:rFonts w:ascii="Times New Roman" w:hAnsi="Times New Roman" w:cs="Times New Roman"/>
          <w:sz w:val="24"/>
          <w:szCs w:val="24"/>
        </w:rPr>
        <w:t xml:space="preserve"> 200 (1) ZLR 710. I am not </w:t>
      </w:r>
      <w:r w:rsidR="002D3895">
        <w:rPr>
          <w:rFonts w:ascii="Times New Roman" w:hAnsi="Times New Roman" w:cs="Times New Roman"/>
          <w:sz w:val="24"/>
          <w:szCs w:val="24"/>
        </w:rPr>
        <w:t>persuaded</w:t>
      </w:r>
      <w:r>
        <w:rPr>
          <w:rFonts w:ascii="Times New Roman" w:hAnsi="Times New Roman" w:cs="Times New Roman"/>
          <w:sz w:val="24"/>
          <w:szCs w:val="24"/>
        </w:rPr>
        <w:t xml:space="preserve"> to exercise my discretion in favour of the plaintiff as sought to be argued </w:t>
      </w:r>
      <w:r w:rsidR="002D3895">
        <w:rPr>
          <w:rFonts w:ascii="Times New Roman" w:hAnsi="Times New Roman" w:cs="Times New Roman"/>
          <w:sz w:val="24"/>
          <w:szCs w:val="24"/>
        </w:rPr>
        <w:t>(</w:t>
      </w:r>
      <w:r w:rsidR="0040363F">
        <w:rPr>
          <w:rFonts w:ascii="Times New Roman" w:hAnsi="Times New Roman" w:cs="Times New Roman"/>
          <w:sz w:val="24"/>
          <w:szCs w:val="24"/>
        </w:rPr>
        <w:t>by ejecting defendant</w:t>
      </w:r>
      <w:r w:rsidR="002D3895">
        <w:rPr>
          <w:rFonts w:ascii="Times New Roman" w:hAnsi="Times New Roman" w:cs="Times New Roman"/>
          <w:sz w:val="24"/>
          <w:szCs w:val="24"/>
        </w:rPr>
        <w:t>)</w:t>
      </w:r>
      <w:r w:rsidR="0040363F">
        <w:rPr>
          <w:rFonts w:ascii="Times New Roman" w:hAnsi="Times New Roman" w:cs="Times New Roman"/>
          <w:sz w:val="24"/>
          <w:szCs w:val="24"/>
        </w:rPr>
        <w:t xml:space="preserve"> on that s</w:t>
      </w:r>
      <w:r w:rsidR="00F9629E">
        <w:rPr>
          <w:rFonts w:ascii="Times New Roman" w:hAnsi="Times New Roman" w:cs="Times New Roman"/>
          <w:sz w:val="24"/>
          <w:szCs w:val="24"/>
        </w:rPr>
        <w:t>cor</w:t>
      </w:r>
      <w:r w:rsidR="0040363F">
        <w:rPr>
          <w:rFonts w:ascii="Times New Roman" w:hAnsi="Times New Roman" w:cs="Times New Roman"/>
          <w:sz w:val="24"/>
          <w:szCs w:val="24"/>
        </w:rPr>
        <w:t xml:space="preserve">e </w:t>
      </w:r>
      <w:r>
        <w:rPr>
          <w:rFonts w:ascii="Times New Roman" w:hAnsi="Times New Roman" w:cs="Times New Roman"/>
          <w:sz w:val="24"/>
          <w:szCs w:val="24"/>
        </w:rPr>
        <w:t>especially when no effort was made to move the court to grant an appropriate amendment</w:t>
      </w:r>
      <w:r w:rsidR="00F9629E">
        <w:rPr>
          <w:rFonts w:ascii="Times New Roman" w:hAnsi="Times New Roman" w:cs="Times New Roman"/>
          <w:sz w:val="24"/>
          <w:szCs w:val="24"/>
        </w:rPr>
        <w:t xml:space="preserve"> to its claim</w:t>
      </w:r>
      <w:r w:rsidR="0040363F">
        <w:rPr>
          <w:rFonts w:ascii="Times New Roman" w:hAnsi="Times New Roman" w:cs="Times New Roman"/>
          <w:sz w:val="24"/>
          <w:szCs w:val="24"/>
        </w:rPr>
        <w:t xml:space="preserve"> since the expiry of the lease</w:t>
      </w:r>
      <w:r w:rsidR="00577E3B">
        <w:rPr>
          <w:rFonts w:ascii="Times New Roman" w:hAnsi="Times New Roman" w:cs="Times New Roman"/>
          <w:sz w:val="24"/>
          <w:szCs w:val="24"/>
        </w:rPr>
        <w:t xml:space="preserve"> on 30 June 2016</w:t>
      </w:r>
      <w:r>
        <w:rPr>
          <w:rFonts w:ascii="Times New Roman" w:hAnsi="Times New Roman" w:cs="Times New Roman"/>
          <w:sz w:val="24"/>
          <w:szCs w:val="24"/>
        </w:rPr>
        <w:t>. More</w:t>
      </w:r>
      <w:r w:rsidR="000E2071">
        <w:rPr>
          <w:rFonts w:ascii="Times New Roman" w:hAnsi="Times New Roman" w:cs="Times New Roman"/>
          <w:sz w:val="24"/>
          <w:szCs w:val="24"/>
        </w:rPr>
        <w:t xml:space="preserve"> so</w:t>
      </w:r>
      <w:r>
        <w:rPr>
          <w:rFonts w:ascii="Times New Roman" w:hAnsi="Times New Roman" w:cs="Times New Roman"/>
          <w:sz w:val="24"/>
          <w:szCs w:val="24"/>
        </w:rPr>
        <w:t xml:space="preserve"> given the plaintiff’s attempt to defraud the defendant </w:t>
      </w:r>
      <w:r w:rsidR="000E2071">
        <w:rPr>
          <w:rFonts w:ascii="Times New Roman" w:hAnsi="Times New Roman" w:cs="Times New Roman"/>
          <w:sz w:val="24"/>
          <w:szCs w:val="24"/>
        </w:rPr>
        <w:t>who is an entirely innocent party</w:t>
      </w:r>
      <w:r>
        <w:rPr>
          <w:rFonts w:ascii="Times New Roman" w:hAnsi="Times New Roman" w:cs="Times New Roman"/>
          <w:sz w:val="24"/>
          <w:szCs w:val="24"/>
        </w:rPr>
        <w:t>.</w:t>
      </w:r>
    </w:p>
    <w:p w:rsidR="00510186" w:rsidRDefault="00510186" w:rsidP="005101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 also cited the case of </w:t>
      </w:r>
      <w:r w:rsidRPr="00E775DF">
        <w:rPr>
          <w:rFonts w:ascii="Times New Roman" w:hAnsi="Times New Roman" w:cs="Times New Roman"/>
          <w:i/>
          <w:sz w:val="24"/>
          <w:szCs w:val="24"/>
        </w:rPr>
        <w:t xml:space="preserve">Tipaizi </w:t>
      </w:r>
      <w:r w:rsidRPr="00E775DF">
        <w:rPr>
          <w:rFonts w:ascii="Times New Roman" w:hAnsi="Times New Roman" w:cs="Times New Roman"/>
          <w:sz w:val="24"/>
          <w:szCs w:val="24"/>
        </w:rPr>
        <w:t>v</w:t>
      </w:r>
      <w:r w:rsidRPr="00E775DF">
        <w:rPr>
          <w:rFonts w:ascii="Times New Roman" w:hAnsi="Times New Roman" w:cs="Times New Roman"/>
          <w:i/>
          <w:sz w:val="24"/>
          <w:szCs w:val="24"/>
        </w:rPr>
        <w:t xml:space="preserve"> Bulawayo Municipality</w:t>
      </w:r>
      <w:r>
        <w:rPr>
          <w:rFonts w:ascii="Times New Roman" w:hAnsi="Times New Roman" w:cs="Times New Roman"/>
          <w:sz w:val="24"/>
          <w:szCs w:val="24"/>
        </w:rPr>
        <w:t xml:space="preserve"> 1923 AD 317 at 325 in support of the proposition that no notice is required for termination of a lease that is due to expire by effluxion of time.</w:t>
      </w:r>
    </w:p>
    <w:p w:rsidR="00510186" w:rsidRDefault="00510186" w:rsidP="005101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It has been pointed out above that contrary to the plaintiff’s view that the plaintiff has two grounds for evicting the defendant the two are </w:t>
      </w:r>
      <w:r w:rsidR="001D14F6">
        <w:rPr>
          <w:rFonts w:ascii="Times New Roman" w:hAnsi="Times New Roman" w:cs="Times New Roman"/>
          <w:sz w:val="24"/>
          <w:szCs w:val="24"/>
        </w:rPr>
        <w:t>mutually</w:t>
      </w:r>
      <w:r>
        <w:rPr>
          <w:rFonts w:ascii="Times New Roman" w:hAnsi="Times New Roman" w:cs="Times New Roman"/>
          <w:sz w:val="24"/>
          <w:szCs w:val="24"/>
        </w:rPr>
        <w:t xml:space="preserve"> exclusive. The case is therefore distinguishable.</w:t>
      </w:r>
    </w:p>
    <w:p w:rsidR="00510186" w:rsidRPr="00EE004C" w:rsidRDefault="00510186" w:rsidP="005101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circumstances, the plaintiff’s case must fail. It is</w:t>
      </w:r>
      <w:r w:rsidR="001D14F6">
        <w:rPr>
          <w:rFonts w:ascii="Times New Roman" w:hAnsi="Times New Roman" w:cs="Times New Roman"/>
          <w:sz w:val="24"/>
          <w:szCs w:val="24"/>
        </w:rPr>
        <w:t xml:space="preserve"> therefore </w:t>
      </w:r>
      <w:r>
        <w:rPr>
          <w:rFonts w:ascii="Times New Roman" w:hAnsi="Times New Roman" w:cs="Times New Roman"/>
          <w:sz w:val="24"/>
          <w:szCs w:val="24"/>
        </w:rPr>
        <w:t>ordered that it be and is hereby dismissed with costs.</w:t>
      </w:r>
    </w:p>
    <w:p w:rsidR="00D43D24" w:rsidRDefault="002A647B" w:rsidP="00CF5B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CF5B3D" w:rsidRDefault="00CF5B3D" w:rsidP="00CF5B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r>
    </w:p>
    <w:p w:rsidR="00CF5B3D" w:rsidRPr="00B72589" w:rsidRDefault="00CF5B3D" w:rsidP="00CF5B3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E36CF6" w:rsidRDefault="000861D8" w:rsidP="00370A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70A69">
        <w:rPr>
          <w:rFonts w:ascii="Times New Roman" w:hAnsi="Times New Roman" w:cs="Times New Roman"/>
          <w:i/>
          <w:sz w:val="24"/>
          <w:szCs w:val="24"/>
        </w:rPr>
        <w:t>Kantor &amp; Immerman</w:t>
      </w:r>
      <w:r w:rsidR="00370A69">
        <w:rPr>
          <w:rFonts w:ascii="Times New Roman" w:hAnsi="Times New Roman" w:cs="Times New Roman"/>
          <w:sz w:val="24"/>
          <w:szCs w:val="24"/>
        </w:rPr>
        <w:t xml:space="preserve">, plaintiff’s legal practitioners </w:t>
      </w:r>
    </w:p>
    <w:p w:rsidR="00370A69" w:rsidRPr="00370A69" w:rsidRDefault="00370A69" w:rsidP="00370A6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Ngarava Moyo &amp; Chikono</w:t>
      </w:r>
      <w:r>
        <w:rPr>
          <w:rFonts w:ascii="Times New Roman" w:hAnsi="Times New Roman" w:cs="Times New Roman"/>
          <w:sz w:val="24"/>
          <w:szCs w:val="24"/>
        </w:rPr>
        <w:t xml:space="preserve">, defendant’s legal practitioners </w:t>
      </w:r>
    </w:p>
    <w:sectPr w:rsidR="00370A69" w:rsidRPr="00370A6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2C6" w:rsidRDefault="00DB72C6" w:rsidP="009178F8">
      <w:pPr>
        <w:spacing w:after="0" w:line="240" w:lineRule="auto"/>
      </w:pPr>
      <w:r>
        <w:separator/>
      </w:r>
    </w:p>
  </w:endnote>
  <w:endnote w:type="continuationSeparator" w:id="0">
    <w:p w:rsidR="00DB72C6" w:rsidRDefault="00DB72C6" w:rsidP="00917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2C6" w:rsidRDefault="00DB72C6" w:rsidP="009178F8">
      <w:pPr>
        <w:spacing w:after="0" w:line="240" w:lineRule="auto"/>
      </w:pPr>
      <w:r>
        <w:separator/>
      </w:r>
    </w:p>
  </w:footnote>
  <w:footnote w:type="continuationSeparator" w:id="0">
    <w:p w:rsidR="00DB72C6" w:rsidRDefault="00DB72C6" w:rsidP="009178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7362609"/>
      <w:docPartObj>
        <w:docPartGallery w:val="Page Numbers (Top of Page)"/>
        <w:docPartUnique/>
      </w:docPartObj>
    </w:sdtPr>
    <w:sdtEndPr>
      <w:rPr>
        <w:noProof/>
      </w:rPr>
    </w:sdtEndPr>
    <w:sdtContent>
      <w:p w:rsidR="009178F8" w:rsidRDefault="009178F8">
        <w:pPr>
          <w:pStyle w:val="Header"/>
          <w:jc w:val="right"/>
          <w:rPr>
            <w:noProof/>
          </w:rPr>
        </w:pPr>
        <w:r>
          <w:fldChar w:fldCharType="begin"/>
        </w:r>
        <w:r>
          <w:instrText xml:space="preserve"> PAGE   \* MERGEFORMAT </w:instrText>
        </w:r>
        <w:r>
          <w:fldChar w:fldCharType="separate"/>
        </w:r>
        <w:r w:rsidR="00FB5786">
          <w:rPr>
            <w:noProof/>
          </w:rPr>
          <w:t>1</w:t>
        </w:r>
        <w:r>
          <w:rPr>
            <w:noProof/>
          </w:rPr>
          <w:fldChar w:fldCharType="end"/>
        </w:r>
      </w:p>
      <w:p w:rsidR="009178F8" w:rsidRDefault="009178F8">
        <w:pPr>
          <w:pStyle w:val="Header"/>
          <w:jc w:val="right"/>
          <w:rPr>
            <w:noProof/>
          </w:rPr>
        </w:pPr>
        <w:r>
          <w:rPr>
            <w:noProof/>
          </w:rPr>
          <w:t>HH</w:t>
        </w:r>
        <w:r w:rsidR="007D62C3">
          <w:rPr>
            <w:noProof/>
          </w:rPr>
          <w:t xml:space="preserve"> </w:t>
        </w:r>
        <w:r w:rsidR="002F3260">
          <w:rPr>
            <w:noProof/>
          </w:rPr>
          <w:t>44-17</w:t>
        </w:r>
      </w:p>
      <w:p w:rsidR="009178F8" w:rsidRDefault="007D62C3">
        <w:pPr>
          <w:pStyle w:val="Header"/>
          <w:jc w:val="right"/>
        </w:pPr>
        <w:r>
          <w:rPr>
            <w:noProof/>
          </w:rPr>
          <w:t xml:space="preserve">HC </w:t>
        </w:r>
        <w:r w:rsidR="009178F8">
          <w:rPr>
            <w:noProof/>
          </w:rPr>
          <w:t>2374/15</w:t>
        </w:r>
      </w:p>
    </w:sdtContent>
  </w:sdt>
  <w:p w:rsidR="009178F8" w:rsidRDefault="009178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7841FB"/>
    <w:multiLevelType w:val="multilevel"/>
    <w:tmpl w:val="E42025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8A7"/>
    <w:rsid w:val="00050BBF"/>
    <w:rsid w:val="000861D8"/>
    <w:rsid w:val="000A2562"/>
    <w:rsid w:val="000D21A1"/>
    <w:rsid w:val="000D2BA3"/>
    <w:rsid w:val="000E2071"/>
    <w:rsid w:val="001240C8"/>
    <w:rsid w:val="0012448E"/>
    <w:rsid w:val="0014060C"/>
    <w:rsid w:val="00150BF7"/>
    <w:rsid w:val="00163288"/>
    <w:rsid w:val="001834C4"/>
    <w:rsid w:val="001851AD"/>
    <w:rsid w:val="00196C65"/>
    <w:rsid w:val="001D14F6"/>
    <w:rsid w:val="002239D7"/>
    <w:rsid w:val="002A647B"/>
    <w:rsid w:val="002C781F"/>
    <w:rsid w:val="002D0BC2"/>
    <w:rsid w:val="002D3895"/>
    <w:rsid w:val="002F097A"/>
    <w:rsid w:val="002F3260"/>
    <w:rsid w:val="002F4153"/>
    <w:rsid w:val="002F6043"/>
    <w:rsid w:val="00317E9A"/>
    <w:rsid w:val="003234AC"/>
    <w:rsid w:val="00344D8E"/>
    <w:rsid w:val="003577F9"/>
    <w:rsid w:val="00365999"/>
    <w:rsid w:val="00370A69"/>
    <w:rsid w:val="00391AAD"/>
    <w:rsid w:val="003E1596"/>
    <w:rsid w:val="0040363F"/>
    <w:rsid w:val="00497451"/>
    <w:rsid w:val="004F347A"/>
    <w:rsid w:val="00506EE0"/>
    <w:rsid w:val="00510186"/>
    <w:rsid w:val="00520732"/>
    <w:rsid w:val="00526479"/>
    <w:rsid w:val="005334DA"/>
    <w:rsid w:val="00577E3B"/>
    <w:rsid w:val="005D186D"/>
    <w:rsid w:val="00624A48"/>
    <w:rsid w:val="00732807"/>
    <w:rsid w:val="007619C4"/>
    <w:rsid w:val="007A398D"/>
    <w:rsid w:val="007D62C3"/>
    <w:rsid w:val="00832814"/>
    <w:rsid w:val="00853C8C"/>
    <w:rsid w:val="009178F8"/>
    <w:rsid w:val="009311CF"/>
    <w:rsid w:val="009778A7"/>
    <w:rsid w:val="00993521"/>
    <w:rsid w:val="009A5DFE"/>
    <w:rsid w:val="009B5EC6"/>
    <w:rsid w:val="00A01D37"/>
    <w:rsid w:val="00A25CE8"/>
    <w:rsid w:val="00A823B6"/>
    <w:rsid w:val="00AB4DCC"/>
    <w:rsid w:val="00AE6388"/>
    <w:rsid w:val="00AF1F2D"/>
    <w:rsid w:val="00B3273C"/>
    <w:rsid w:val="00B62902"/>
    <w:rsid w:val="00BD4979"/>
    <w:rsid w:val="00BE0F7A"/>
    <w:rsid w:val="00BE3BBE"/>
    <w:rsid w:val="00BE67F5"/>
    <w:rsid w:val="00BF4479"/>
    <w:rsid w:val="00C10240"/>
    <w:rsid w:val="00C92E38"/>
    <w:rsid w:val="00CF5B3D"/>
    <w:rsid w:val="00D12C38"/>
    <w:rsid w:val="00D43D24"/>
    <w:rsid w:val="00D548C7"/>
    <w:rsid w:val="00D71BA3"/>
    <w:rsid w:val="00D7653B"/>
    <w:rsid w:val="00DB2221"/>
    <w:rsid w:val="00DB36DD"/>
    <w:rsid w:val="00DB72C6"/>
    <w:rsid w:val="00DF7608"/>
    <w:rsid w:val="00E36CF6"/>
    <w:rsid w:val="00E56335"/>
    <w:rsid w:val="00E70B50"/>
    <w:rsid w:val="00EA344B"/>
    <w:rsid w:val="00EB190C"/>
    <w:rsid w:val="00ED33A2"/>
    <w:rsid w:val="00EE5874"/>
    <w:rsid w:val="00F04C1F"/>
    <w:rsid w:val="00F24B03"/>
    <w:rsid w:val="00F454AD"/>
    <w:rsid w:val="00F938D4"/>
    <w:rsid w:val="00F94815"/>
    <w:rsid w:val="00F9629E"/>
    <w:rsid w:val="00FB5786"/>
    <w:rsid w:val="00FC0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78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8F8"/>
  </w:style>
  <w:style w:type="paragraph" w:styleId="Footer">
    <w:name w:val="footer"/>
    <w:basedOn w:val="Normal"/>
    <w:link w:val="FooterChar"/>
    <w:uiPriority w:val="99"/>
    <w:unhideWhenUsed/>
    <w:rsid w:val="009178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8F8"/>
  </w:style>
  <w:style w:type="paragraph" w:styleId="ListParagraph">
    <w:name w:val="List Paragraph"/>
    <w:basedOn w:val="Normal"/>
    <w:uiPriority w:val="34"/>
    <w:qFormat/>
    <w:rsid w:val="00CF5B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78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8F8"/>
  </w:style>
  <w:style w:type="paragraph" w:styleId="Footer">
    <w:name w:val="footer"/>
    <w:basedOn w:val="Normal"/>
    <w:link w:val="FooterChar"/>
    <w:uiPriority w:val="99"/>
    <w:unhideWhenUsed/>
    <w:rsid w:val="009178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8F8"/>
  </w:style>
  <w:style w:type="paragraph" w:styleId="ListParagraph">
    <w:name w:val="List Paragraph"/>
    <w:basedOn w:val="Normal"/>
    <w:uiPriority w:val="34"/>
    <w:qFormat/>
    <w:rsid w:val="00CF5B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610DE-9ABD-4602-8BA4-77D80C68D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2140</Words>
  <Characters>12199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Secretary</dc:creator>
  <cp:lastModifiedBy>user</cp:lastModifiedBy>
  <cp:revision>2</cp:revision>
  <dcterms:created xsi:type="dcterms:W3CDTF">2017-01-30T14:16:00Z</dcterms:created>
  <dcterms:modified xsi:type="dcterms:W3CDTF">2017-01-30T14:16:00Z</dcterms:modified>
</cp:coreProperties>
</file>