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6F8" w:rsidRPr="00C22880" w:rsidRDefault="00A936F8" w:rsidP="001A75B7">
      <w:pPr>
        <w:spacing w:after="0" w:line="240" w:lineRule="auto"/>
        <w:jc w:val="both"/>
        <w:rPr>
          <w:rFonts w:ascii="Times New Roman" w:hAnsi="Times New Roman" w:cs="Times New Roman"/>
          <w:sz w:val="24"/>
          <w:szCs w:val="24"/>
        </w:rPr>
      </w:pPr>
      <w:bookmarkStart w:id="0" w:name="_GoBack"/>
      <w:bookmarkEnd w:id="0"/>
      <w:r w:rsidRPr="00C22880">
        <w:rPr>
          <w:rFonts w:ascii="Times New Roman" w:hAnsi="Times New Roman" w:cs="Times New Roman"/>
          <w:sz w:val="24"/>
          <w:szCs w:val="24"/>
        </w:rPr>
        <w:t xml:space="preserve">OTTO CHAITEZVI </w:t>
      </w:r>
    </w:p>
    <w:p w:rsidR="00A936F8" w:rsidRPr="00C22880" w:rsidRDefault="00A936F8"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sz w:val="24"/>
          <w:szCs w:val="24"/>
        </w:rPr>
        <w:t>versus</w:t>
      </w:r>
    </w:p>
    <w:p w:rsidR="00A936F8" w:rsidRPr="00C22880" w:rsidRDefault="00A936F8"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sz w:val="24"/>
          <w:szCs w:val="24"/>
        </w:rPr>
        <w:t xml:space="preserve">THE STATE </w:t>
      </w:r>
    </w:p>
    <w:p w:rsidR="001A75B7" w:rsidRPr="00C22880" w:rsidRDefault="001A75B7" w:rsidP="002D3ED6">
      <w:pPr>
        <w:spacing w:after="0" w:line="360" w:lineRule="auto"/>
        <w:jc w:val="both"/>
        <w:rPr>
          <w:rFonts w:ascii="Times New Roman" w:hAnsi="Times New Roman" w:cs="Times New Roman"/>
          <w:sz w:val="24"/>
          <w:szCs w:val="24"/>
        </w:rPr>
      </w:pPr>
    </w:p>
    <w:p w:rsidR="00A936F8" w:rsidRPr="00C22880" w:rsidRDefault="00A936F8"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sz w:val="24"/>
          <w:szCs w:val="24"/>
        </w:rPr>
        <w:t xml:space="preserve">HIGH COURT OF ZIMBABWE </w:t>
      </w:r>
    </w:p>
    <w:p w:rsidR="00A936F8" w:rsidRPr="00C22880" w:rsidRDefault="00A936F8"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sz w:val="24"/>
          <w:szCs w:val="24"/>
        </w:rPr>
        <w:t>CHATUKUTA &amp; KWENDA JJ</w:t>
      </w:r>
    </w:p>
    <w:p w:rsidR="00A936F8" w:rsidRPr="00C22880" w:rsidRDefault="00A936F8"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sz w:val="24"/>
          <w:szCs w:val="24"/>
        </w:rPr>
        <w:t>HARARE, 22 July 2019</w:t>
      </w:r>
      <w:r w:rsidR="00535671">
        <w:rPr>
          <w:rFonts w:ascii="Times New Roman" w:hAnsi="Times New Roman" w:cs="Times New Roman"/>
          <w:sz w:val="24"/>
          <w:szCs w:val="24"/>
        </w:rPr>
        <w:t xml:space="preserve"> &amp; </w:t>
      </w:r>
      <w:r w:rsidR="00ED6FF1">
        <w:rPr>
          <w:rFonts w:ascii="Times New Roman" w:hAnsi="Times New Roman" w:cs="Times New Roman"/>
          <w:sz w:val="24"/>
          <w:szCs w:val="24"/>
        </w:rPr>
        <w:t xml:space="preserve">10 </w:t>
      </w:r>
      <w:r w:rsidR="00535671">
        <w:rPr>
          <w:rFonts w:ascii="Times New Roman" w:hAnsi="Times New Roman" w:cs="Times New Roman"/>
          <w:sz w:val="24"/>
          <w:szCs w:val="24"/>
        </w:rPr>
        <w:t>March 2021</w:t>
      </w:r>
      <w:r w:rsidRPr="00C22880">
        <w:rPr>
          <w:rFonts w:ascii="Times New Roman" w:hAnsi="Times New Roman" w:cs="Times New Roman"/>
          <w:sz w:val="24"/>
          <w:szCs w:val="24"/>
        </w:rPr>
        <w:t xml:space="preserve">  </w:t>
      </w:r>
    </w:p>
    <w:p w:rsidR="00A936F8" w:rsidRPr="00C22880" w:rsidRDefault="00A936F8" w:rsidP="002D3ED6">
      <w:pPr>
        <w:spacing w:after="0" w:line="360" w:lineRule="auto"/>
        <w:jc w:val="both"/>
        <w:rPr>
          <w:rFonts w:ascii="Times New Roman" w:hAnsi="Times New Roman" w:cs="Times New Roman"/>
          <w:sz w:val="24"/>
          <w:szCs w:val="24"/>
        </w:rPr>
      </w:pPr>
    </w:p>
    <w:p w:rsidR="00A936F8" w:rsidRPr="00C22880" w:rsidRDefault="00A936F8" w:rsidP="002D3ED6">
      <w:pPr>
        <w:spacing w:after="0" w:line="360" w:lineRule="auto"/>
        <w:jc w:val="both"/>
        <w:rPr>
          <w:rFonts w:ascii="Times New Roman" w:hAnsi="Times New Roman" w:cs="Times New Roman"/>
          <w:b/>
          <w:sz w:val="24"/>
          <w:szCs w:val="24"/>
        </w:rPr>
      </w:pPr>
      <w:r w:rsidRPr="00C22880">
        <w:rPr>
          <w:rFonts w:ascii="Times New Roman" w:hAnsi="Times New Roman" w:cs="Times New Roman"/>
          <w:b/>
          <w:sz w:val="24"/>
          <w:szCs w:val="24"/>
        </w:rPr>
        <w:t xml:space="preserve">Criminal Appeal </w:t>
      </w:r>
    </w:p>
    <w:p w:rsidR="00A936F8" w:rsidRPr="00C22880" w:rsidRDefault="00A936F8" w:rsidP="002D3ED6">
      <w:pPr>
        <w:spacing w:after="0" w:line="360" w:lineRule="auto"/>
        <w:jc w:val="both"/>
        <w:rPr>
          <w:rFonts w:ascii="Times New Roman" w:hAnsi="Times New Roman" w:cs="Times New Roman"/>
          <w:b/>
          <w:sz w:val="24"/>
          <w:szCs w:val="24"/>
        </w:rPr>
      </w:pPr>
    </w:p>
    <w:p w:rsidR="00A936F8" w:rsidRPr="00C22880" w:rsidRDefault="00A936F8"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i/>
          <w:sz w:val="24"/>
          <w:szCs w:val="24"/>
        </w:rPr>
        <w:t>M. K Misihairambwi</w:t>
      </w:r>
      <w:r w:rsidRPr="00C22880">
        <w:rPr>
          <w:rFonts w:ascii="Times New Roman" w:hAnsi="Times New Roman" w:cs="Times New Roman"/>
          <w:sz w:val="24"/>
          <w:szCs w:val="24"/>
        </w:rPr>
        <w:t xml:space="preserve">, for the appellant </w:t>
      </w:r>
    </w:p>
    <w:p w:rsidR="00A936F8" w:rsidRPr="00C22880" w:rsidRDefault="00A936F8"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i/>
          <w:sz w:val="24"/>
          <w:szCs w:val="24"/>
        </w:rPr>
        <w:t>F. I. Nyahunzvi</w:t>
      </w:r>
      <w:r w:rsidRPr="00C22880">
        <w:rPr>
          <w:rFonts w:ascii="Times New Roman" w:hAnsi="Times New Roman" w:cs="Times New Roman"/>
          <w:sz w:val="24"/>
          <w:szCs w:val="24"/>
        </w:rPr>
        <w:t xml:space="preserve">, for the State </w:t>
      </w:r>
    </w:p>
    <w:p w:rsidR="00A936F8" w:rsidRPr="00C22880" w:rsidRDefault="00A936F8" w:rsidP="002D3ED6">
      <w:pPr>
        <w:spacing w:after="0" w:line="360" w:lineRule="auto"/>
        <w:jc w:val="both"/>
        <w:rPr>
          <w:rFonts w:ascii="Times New Roman" w:hAnsi="Times New Roman" w:cs="Times New Roman"/>
          <w:sz w:val="24"/>
          <w:szCs w:val="24"/>
        </w:rPr>
      </w:pPr>
    </w:p>
    <w:p w:rsidR="00A936F8" w:rsidRPr="00C22880" w:rsidRDefault="00A936F8" w:rsidP="00535671">
      <w:pPr>
        <w:spacing w:after="0" w:line="360" w:lineRule="auto"/>
        <w:jc w:val="both"/>
        <w:rPr>
          <w:rFonts w:ascii="Times New Roman" w:hAnsi="Times New Roman" w:cs="Times New Roman"/>
          <w:sz w:val="24"/>
          <w:szCs w:val="24"/>
        </w:rPr>
      </w:pPr>
    </w:p>
    <w:p w:rsidR="00A936F8" w:rsidRPr="00C22880" w:rsidRDefault="00A936F8" w:rsidP="00535671">
      <w:pPr>
        <w:spacing w:after="0" w:line="360" w:lineRule="auto"/>
        <w:jc w:val="both"/>
        <w:rPr>
          <w:rFonts w:ascii="Times New Roman" w:hAnsi="Times New Roman" w:cs="Times New Roman"/>
          <w:sz w:val="24"/>
          <w:szCs w:val="24"/>
        </w:rPr>
      </w:pPr>
      <w:r w:rsidRPr="00C22880">
        <w:rPr>
          <w:rFonts w:ascii="Times New Roman" w:hAnsi="Times New Roman" w:cs="Times New Roman"/>
          <w:sz w:val="24"/>
          <w:szCs w:val="24"/>
        </w:rPr>
        <w:tab/>
        <w:t>CHATUKUTA J: The appellant was convicted, after contest, of contravening s 113 (1) of the Criminal Law (Codification and Reform) Act [</w:t>
      </w:r>
      <w:r w:rsidRPr="00C22880">
        <w:rPr>
          <w:rFonts w:ascii="Times New Roman" w:hAnsi="Times New Roman" w:cs="Times New Roman"/>
          <w:i/>
          <w:sz w:val="24"/>
          <w:szCs w:val="24"/>
        </w:rPr>
        <w:t>Chapter 9:23</w:t>
      </w:r>
      <w:r w:rsidRPr="00C22880">
        <w:rPr>
          <w:rFonts w:ascii="Times New Roman" w:hAnsi="Times New Roman" w:cs="Times New Roman"/>
          <w:sz w:val="24"/>
          <w:szCs w:val="24"/>
        </w:rPr>
        <w:t>]</w:t>
      </w:r>
      <w:r w:rsidR="00B316E7" w:rsidRPr="00C22880">
        <w:rPr>
          <w:rFonts w:ascii="Times New Roman" w:hAnsi="Times New Roman" w:cs="Times New Roman"/>
          <w:sz w:val="24"/>
          <w:szCs w:val="24"/>
        </w:rPr>
        <w:t xml:space="preserve"> (the Code)</w:t>
      </w:r>
      <w:r w:rsidRPr="00C22880">
        <w:rPr>
          <w:rFonts w:ascii="Times New Roman" w:hAnsi="Times New Roman" w:cs="Times New Roman"/>
          <w:sz w:val="24"/>
          <w:szCs w:val="24"/>
        </w:rPr>
        <w:t xml:space="preserve">. </w:t>
      </w:r>
      <w:r w:rsidR="007E6630">
        <w:rPr>
          <w:rFonts w:ascii="Times New Roman" w:hAnsi="Times New Roman" w:cs="Times New Roman"/>
          <w:sz w:val="24"/>
          <w:szCs w:val="24"/>
        </w:rPr>
        <w:t>It</w:t>
      </w:r>
      <w:r w:rsidR="003B3D37" w:rsidRPr="00C22880">
        <w:rPr>
          <w:rFonts w:ascii="Times New Roman" w:hAnsi="Times New Roman" w:cs="Times New Roman"/>
          <w:sz w:val="24"/>
          <w:szCs w:val="24"/>
        </w:rPr>
        <w:t xml:space="preserve"> had been alleged that on 24 July 2018 and at the corner of Visage and Princess Park, Pretoria, South Africa, the appellant stole a motor vehicle, a Chevrolet Trailblazer, belonging to one Lazarus Chitsungo. </w:t>
      </w:r>
      <w:r w:rsidRPr="00C22880">
        <w:rPr>
          <w:rFonts w:ascii="Times New Roman" w:hAnsi="Times New Roman" w:cs="Times New Roman"/>
          <w:sz w:val="24"/>
          <w:szCs w:val="24"/>
        </w:rPr>
        <w:t xml:space="preserve">He was sentenced to 6 years imprisonment of which 8 months were suspended on condition of future good behaviour. Aggrieved by the conviction and sentence he appealed against both. </w:t>
      </w:r>
    </w:p>
    <w:p w:rsidR="008565FA" w:rsidRPr="00C22880" w:rsidRDefault="00A936F8" w:rsidP="00535671">
      <w:pPr>
        <w:spacing w:after="0" w:line="360" w:lineRule="auto"/>
        <w:jc w:val="both"/>
        <w:rPr>
          <w:rFonts w:ascii="Times New Roman" w:hAnsi="Times New Roman" w:cs="Times New Roman"/>
          <w:sz w:val="24"/>
          <w:szCs w:val="24"/>
        </w:rPr>
      </w:pPr>
      <w:r w:rsidRPr="00C22880">
        <w:rPr>
          <w:rFonts w:ascii="Times New Roman" w:hAnsi="Times New Roman" w:cs="Times New Roman"/>
          <w:sz w:val="24"/>
          <w:szCs w:val="24"/>
        </w:rPr>
        <w:tab/>
      </w:r>
      <w:r w:rsidR="008565FA" w:rsidRPr="00C22880">
        <w:rPr>
          <w:rFonts w:ascii="Times New Roman" w:hAnsi="Times New Roman" w:cs="Times New Roman"/>
          <w:sz w:val="24"/>
          <w:szCs w:val="24"/>
        </w:rPr>
        <w:t xml:space="preserve">The appellant raised two grounds of appeal against conviction. The first ground was that there was no evidence placed before the court </w:t>
      </w:r>
      <w:r w:rsidR="008565FA" w:rsidRPr="007E6630">
        <w:rPr>
          <w:rFonts w:ascii="Times New Roman" w:hAnsi="Times New Roman" w:cs="Times New Roman"/>
          <w:i/>
          <w:sz w:val="24"/>
          <w:szCs w:val="24"/>
        </w:rPr>
        <w:t xml:space="preserve">a quo </w:t>
      </w:r>
      <w:r w:rsidR="007E6630">
        <w:rPr>
          <w:rFonts w:ascii="Times New Roman" w:hAnsi="Times New Roman" w:cs="Times New Roman"/>
          <w:sz w:val="24"/>
          <w:szCs w:val="24"/>
        </w:rPr>
        <w:t>upon which a finding c</w:t>
      </w:r>
      <w:r w:rsidR="008565FA" w:rsidRPr="00C22880">
        <w:rPr>
          <w:rFonts w:ascii="Times New Roman" w:hAnsi="Times New Roman" w:cs="Times New Roman"/>
          <w:sz w:val="24"/>
          <w:szCs w:val="24"/>
        </w:rPr>
        <w:t xml:space="preserve">ould be made that the State had proved its case beyond a reasonable doubt. The second ground was that there was no evidence before the court to prove that the appellant was a co-perpetrator. </w:t>
      </w:r>
    </w:p>
    <w:p w:rsidR="008565FA" w:rsidRPr="00C22880" w:rsidRDefault="008565FA"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Regarding the appeal against sentence, the appellant contended that the sentence imposed by the court a quo was excessive and induced a sense of shock.</w:t>
      </w:r>
    </w:p>
    <w:p w:rsidR="00F936F8" w:rsidRPr="00C22880" w:rsidRDefault="00F936F8"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The Prosecutor-General filed a notice in terms of s 35 of the High Court Act, [</w:t>
      </w:r>
      <w:r w:rsidRPr="00C22880">
        <w:rPr>
          <w:rFonts w:ascii="Times New Roman" w:hAnsi="Times New Roman" w:cs="Times New Roman"/>
          <w:i/>
          <w:sz w:val="24"/>
          <w:szCs w:val="24"/>
        </w:rPr>
        <w:t>Chapter 7:0</w:t>
      </w:r>
      <w:r w:rsidRPr="00C22880">
        <w:rPr>
          <w:rFonts w:ascii="Times New Roman" w:hAnsi="Times New Roman" w:cs="Times New Roman"/>
          <w:sz w:val="24"/>
          <w:szCs w:val="24"/>
        </w:rPr>
        <w:t>6], conceding to the appeal. We were not persuaded by the submissions in the notice and proceeded to hear the matter on the merits.</w:t>
      </w:r>
    </w:p>
    <w:p w:rsidR="00ED4F02" w:rsidRPr="00C22880" w:rsidRDefault="008565FA"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 xml:space="preserve">The following </w:t>
      </w:r>
      <w:r w:rsidR="0007687E" w:rsidRPr="00C22880">
        <w:rPr>
          <w:rFonts w:ascii="Times New Roman" w:hAnsi="Times New Roman" w:cs="Times New Roman"/>
          <w:sz w:val="24"/>
          <w:szCs w:val="24"/>
        </w:rPr>
        <w:t xml:space="preserve">facts are common cause. </w:t>
      </w:r>
      <w:r w:rsidR="000F47DC" w:rsidRPr="00C22880">
        <w:rPr>
          <w:rFonts w:ascii="Times New Roman" w:hAnsi="Times New Roman" w:cs="Times New Roman"/>
          <w:sz w:val="24"/>
          <w:szCs w:val="24"/>
        </w:rPr>
        <w:t xml:space="preserve">On 24 July 2018, </w:t>
      </w:r>
      <w:r w:rsidR="00011087" w:rsidRPr="00C22880">
        <w:rPr>
          <w:rFonts w:ascii="Times New Roman" w:hAnsi="Times New Roman" w:cs="Times New Roman"/>
          <w:sz w:val="24"/>
          <w:szCs w:val="24"/>
        </w:rPr>
        <w:t>Lazarus Chitsungo</w:t>
      </w:r>
      <w:r w:rsidR="000F47DC" w:rsidRPr="00C22880">
        <w:rPr>
          <w:rFonts w:ascii="Times New Roman" w:hAnsi="Times New Roman" w:cs="Times New Roman"/>
          <w:sz w:val="24"/>
          <w:szCs w:val="24"/>
        </w:rPr>
        <w:t xml:space="preserve"> took his </w:t>
      </w:r>
      <w:r w:rsidR="00011087" w:rsidRPr="00C22880">
        <w:rPr>
          <w:rFonts w:ascii="Times New Roman" w:hAnsi="Times New Roman" w:cs="Times New Roman"/>
          <w:sz w:val="24"/>
          <w:szCs w:val="24"/>
        </w:rPr>
        <w:t>vehicle</w:t>
      </w:r>
      <w:r w:rsidR="000F47DC" w:rsidRPr="00C22880">
        <w:rPr>
          <w:rFonts w:ascii="Times New Roman" w:hAnsi="Times New Roman" w:cs="Times New Roman"/>
          <w:sz w:val="24"/>
          <w:szCs w:val="24"/>
        </w:rPr>
        <w:t xml:space="preserve">, a Chevrolet Trailblazer </w:t>
      </w:r>
      <w:r w:rsidR="00D85185" w:rsidRPr="00C22880">
        <w:rPr>
          <w:rFonts w:ascii="Times New Roman" w:hAnsi="Times New Roman" w:cs="Times New Roman"/>
          <w:sz w:val="24"/>
          <w:szCs w:val="24"/>
        </w:rPr>
        <w:t>with engine</w:t>
      </w:r>
      <w:r w:rsidR="00011087" w:rsidRPr="00C22880">
        <w:rPr>
          <w:rFonts w:ascii="Times New Roman" w:hAnsi="Times New Roman" w:cs="Times New Roman"/>
          <w:sz w:val="24"/>
          <w:szCs w:val="24"/>
        </w:rPr>
        <w:t xml:space="preserve"> number AGDG130851145, </w:t>
      </w:r>
      <w:r w:rsidR="00D85185" w:rsidRPr="00C22880">
        <w:rPr>
          <w:rFonts w:ascii="Times New Roman" w:hAnsi="Times New Roman" w:cs="Times New Roman"/>
          <w:sz w:val="24"/>
          <w:szCs w:val="24"/>
        </w:rPr>
        <w:t xml:space="preserve">vehicle identification </w:t>
      </w:r>
      <w:r w:rsidR="00011087" w:rsidRPr="00C22880">
        <w:rPr>
          <w:rFonts w:ascii="Times New Roman" w:hAnsi="Times New Roman" w:cs="Times New Roman"/>
          <w:sz w:val="24"/>
          <w:szCs w:val="24"/>
        </w:rPr>
        <w:t>number</w:t>
      </w:r>
      <w:r w:rsidR="00D85185" w:rsidRPr="00C22880">
        <w:rPr>
          <w:rFonts w:ascii="Times New Roman" w:hAnsi="Times New Roman" w:cs="Times New Roman"/>
          <w:sz w:val="24"/>
          <w:szCs w:val="24"/>
        </w:rPr>
        <w:t xml:space="preserve"> (VIN)</w:t>
      </w:r>
      <w:r w:rsidR="00011087" w:rsidRPr="00C22880">
        <w:rPr>
          <w:rFonts w:ascii="Times New Roman" w:hAnsi="Times New Roman" w:cs="Times New Roman"/>
          <w:sz w:val="24"/>
          <w:szCs w:val="24"/>
        </w:rPr>
        <w:t xml:space="preserve"> MMM156EGODH682</w:t>
      </w:r>
      <w:r w:rsidR="00596603" w:rsidRPr="00C22880">
        <w:rPr>
          <w:rFonts w:ascii="Times New Roman" w:hAnsi="Times New Roman" w:cs="Times New Roman"/>
          <w:sz w:val="24"/>
          <w:szCs w:val="24"/>
        </w:rPr>
        <w:t>673</w:t>
      </w:r>
      <w:r w:rsidR="000F47DC" w:rsidRPr="00C22880">
        <w:rPr>
          <w:rFonts w:ascii="Times New Roman" w:hAnsi="Times New Roman" w:cs="Times New Roman"/>
          <w:sz w:val="24"/>
          <w:szCs w:val="24"/>
        </w:rPr>
        <w:t xml:space="preserve">, for service to William and Hunt, corner of Visage and Princess Park, Pretoria, South Africa. When he went to collect the vehicle he was advised that the </w:t>
      </w:r>
      <w:r w:rsidR="000F47DC" w:rsidRPr="00C22880">
        <w:rPr>
          <w:rFonts w:ascii="Times New Roman" w:hAnsi="Times New Roman" w:cs="Times New Roman"/>
          <w:sz w:val="24"/>
          <w:szCs w:val="24"/>
        </w:rPr>
        <w:lastRenderedPageBreak/>
        <w:t xml:space="preserve">vehicle had been </w:t>
      </w:r>
      <w:r w:rsidR="00011087" w:rsidRPr="00C22880">
        <w:rPr>
          <w:rFonts w:ascii="Times New Roman" w:hAnsi="Times New Roman" w:cs="Times New Roman"/>
          <w:sz w:val="24"/>
          <w:szCs w:val="24"/>
        </w:rPr>
        <w:t>stolen</w:t>
      </w:r>
      <w:r w:rsidR="000F47DC" w:rsidRPr="00C22880">
        <w:rPr>
          <w:rFonts w:ascii="Times New Roman" w:hAnsi="Times New Roman" w:cs="Times New Roman"/>
          <w:sz w:val="24"/>
          <w:szCs w:val="24"/>
        </w:rPr>
        <w:t xml:space="preserve"> and was shown CCTV footage on how the theft occurred</w:t>
      </w:r>
      <w:r w:rsidR="00011087" w:rsidRPr="00C22880">
        <w:rPr>
          <w:rFonts w:ascii="Times New Roman" w:hAnsi="Times New Roman" w:cs="Times New Roman"/>
          <w:sz w:val="24"/>
          <w:szCs w:val="24"/>
        </w:rPr>
        <w:t xml:space="preserve">. </w:t>
      </w:r>
      <w:r w:rsidR="00F83673" w:rsidRPr="00C22880">
        <w:rPr>
          <w:rFonts w:ascii="Times New Roman" w:hAnsi="Times New Roman" w:cs="Times New Roman"/>
          <w:sz w:val="24"/>
          <w:szCs w:val="24"/>
        </w:rPr>
        <w:t>The vehicle was blue</w:t>
      </w:r>
      <w:r w:rsidR="007E1F0A" w:rsidRPr="00C22880">
        <w:rPr>
          <w:rFonts w:ascii="Times New Roman" w:hAnsi="Times New Roman" w:cs="Times New Roman"/>
          <w:sz w:val="24"/>
          <w:szCs w:val="24"/>
        </w:rPr>
        <w:t xml:space="preserve"> in colour. </w:t>
      </w:r>
      <w:r w:rsidR="00011087" w:rsidRPr="00C22880">
        <w:rPr>
          <w:rFonts w:ascii="Times New Roman" w:hAnsi="Times New Roman" w:cs="Times New Roman"/>
          <w:sz w:val="24"/>
          <w:szCs w:val="24"/>
        </w:rPr>
        <w:t>On 8 August 2018</w:t>
      </w:r>
      <w:r w:rsidR="007E6630">
        <w:rPr>
          <w:rFonts w:ascii="Times New Roman" w:hAnsi="Times New Roman" w:cs="Times New Roman"/>
          <w:sz w:val="24"/>
          <w:szCs w:val="24"/>
        </w:rPr>
        <w:t>,</w:t>
      </w:r>
      <w:r w:rsidR="00011087" w:rsidRPr="00C22880">
        <w:rPr>
          <w:rFonts w:ascii="Times New Roman" w:hAnsi="Times New Roman" w:cs="Times New Roman"/>
          <w:sz w:val="24"/>
          <w:szCs w:val="24"/>
        </w:rPr>
        <w:t xml:space="preserve"> (two weeks after the theft) </w:t>
      </w:r>
      <w:r w:rsidR="007E6630">
        <w:rPr>
          <w:rFonts w:ascii="Times New Roman" w:hAnsi="Times New Roman" w:cs="Times New Roman"/>
          <w:sz w:val="24"/>
          <w:szCs w:val="24"/>
        </w:rPr>
        <w:t>t</w:t>
      </w:r>
      <w:r w:rsidR="00011087" w:rsidRPr="00C22880">
        <w:rPr>
          <w:rFonts w:ascii="Times New Roman" w:hAnsi="Times New Roman" w:cs="Times New Roman"/>
          <w:sz w:val="24"/>
          <w:szCs w:val="24"/>
        </w:rPr>
        <w:t xml:space="preserve">he appellant was found in possession of the vehicle at the corner of South Avenue and Second Street, Harare Zimbabwe. </w:t>
      </w:r>
      <w:r w:rsidR="00C13DB4">
        <w:rPr>
          <w:rFonts w:ascii="Times New Roman" w:hAnsi="Times New Roman" w:cs="Times New Roman"/>
          <w:sz w:val="24"/>
          <w:szCs w:val="24"/>
        </w:rPr>
        <w:t xml:space="preserve">A copy of the vehicle licence in the complainant’s name was produced as evidence. </w:t>
      </w:r>
      <w:r w:rsidR="00011087" w:rsidRPr="00C22880">
        <w:rPr>
          <w:rFonts w:ascii="Times New Roman" w:hAnsi="Times New Roman" w:cs="Times New Roman"/>
          <w:sz w:val="24"/>
          <w:szCs w:val="24"/>
        </w:rPr>
        <w:t xml:space="preserve">The police recovered from the </w:t>
      </w:r>
      <w:r w:rsidR="007E1F0A" w:rsidRPr="00C22880">
        <w:rPr>
          <w:rFonts w:ascii="Times New Roman" w:hAnsi="Times New Roman" w:cs="Times New Roman"/>
          <w:sz w:val="24"/>
          <w:szCs w:val="24"/>
        </w:rPr>
        <w:t xml:space="preserve">vehicle a temporary import permit (TIP) in the appellant’s name, a South African </w:t>
      </w:r>
      <w:r w:rsidR="00C13DB4">
        <w:rPr>
          <w:rFonts w:ascii="Times New Roman" w:hAnsi="Times New Roman" w:cs="Times New Roman"/>
          <w:sz w:val="24"/>
          <w:szCs w:val="24"/>
        </w:rPr>
        <w:t xml:space="preserve">vehicle plate </w:t>
      </w:r>
      <w:r w:rsidR="007E1F0A" w:rsidRPr="00C22880">
        <w:rPr>
          <w:rFonts w:ascii="Times New Roman" w:hAnsi="Times New Roman" w:cs="Times New Roman"/>
          <w:sz w:val="24"/>
          <w:szCs w:val="24"/>
        </w:rPr>
        <w:t xml:space="preserve">bearing the number HDZ092MP. Also recovered was a Zimbabwean number plate ADA 3573 which related to a different Trailblazer, blue in colour with </w:t>
      </w:r>
      <w:r w:rsidR="00D85185" w:rsidRPr="00C22880">
        <w:rPr>
          <w:rFonts w:ascii="Times New Roman" w:hAnsi="Times New Roman" w:cs="Times New Roman"/>
          <w:sz w:val="24"/>
          <w:szCs w:val="24"/>
        </w:rPr>
        <w:t>VIN</w:t>
      </w:r>
      <w:r w:rsidR="007E1F0A" w:rsidRPr="00C22880">
        <w:rPr>
          <w:rFonts w:ascii="Times New Roman" w:hAnsi="Times New Roman" w:cs="Times New Roman"/>
          <w:sz w:val="24"/>
          <w:szCs w:val="24"/>
        </w:rPr>
        <w:t xml:space="preserve"> MMM156 HODH673104 registered in the name of a Zimbabwean company, Investment Authority of number 109 Rotten Row Road, Harare.</w:t>
      </w:r>
    </w:p>
    <w:p w:rsidR="008565FA" w:rsidRPr="00C22880" w:rsidRDefault="00E73570" w:rsidP="001A75B7">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During trial, the appellant denied stealing the motor vehicle. His defence was that he was not in South Africa when the vehicle was stolen. He bought the motor vehicle from one Isaac Cheza for a sum of USD25 000. He paid a deposit a deposit of USD 18 000 and</w:t>
      </w:r>
      <w:r w:rsidR="0021119B" w:rsidRPr="00C22880">
        <w:rPr>
          <w:rFonts w:ascii="Times New Roman" w:hAnsi="Times New Roman" w:cs="Times New Roman"/>
          <w:sz w:val="24"/>
          <w:szCs w:val="24"/>
        </w:rPr>
        <w:t xml:space="preserve"> took possession of the vehicle</w:t>
      </w:r>
      <w:r w:rsidRPr="00C22880">
        <w:rPr>
          <w:rFonts w:ascii="Times New Roman" w:hAnsi="Times New Roman" w:cs="Times New Roman"/>
          <w:sz w:val="24"/>
          <w:szCs w:val="24"/>
        </w:rPr>
        <w:t xml:space="preserve">. He </w:t>
      </w:r>
      <w:r w:rsidR="007E1F0A" w:rsidRPr="00C22880">
        <w:rPr>
          <w:rFonts w:ascii="Times New Roman" w:hAnsi="Times New Roman" w:cs="Times New Roman"/>
          <w:sz w:val="24"/>
          <w:szCs w:val="24"/>
        </w:rPr>
        <w:t xml:space="preserve">produced during trial an agreement of sale </w:t>
      </w:r>
      <w:r w:rsidR="00F83673" w:rsidRPr="00C22880">
        <w:rPr>
          <w:rFonts w:ascii="Times New Roman" w:hAnsi="Times New Roman" w:cs="Times New Roman"/>
          <w:sz w:val="24"/>
          <w:szCs w:val="24"/>
        </w:rPr>
        <w:t xml:space="preserve">of a motor vehicle bearing the description of the stolen vehicle. The agreement was </w:t>
      </w:r>
      <w:r w:rsidR="007E1F0A" w:rsidRPr="00C22880">
        <w:rPr>
          <w:rFonts w:ascii="Times New Roman" w:hAnsi="Times New Roman" w:cs="Times New Roman"/>
          <w:sz w:val="24"/>
          <w:szCs w:val="24"/>
        </w:rPr>
        <w:t>dated 27 July 2018</w:t>
      </w:r>
      <w:r w:rsidR="00F83673" w:rsidRPr="00C22880">
        <w:rPr>
          <w:rFonts w:ascii="Times New Roman" w:hAnsi="Times New Roman" w:cs="Times New Roman"/>
          <w:sz w:val="24"/>
          <w:szCs w:val="24"/>
        </w:rPr>
        <w:t xml:space="preserve">. </w:t>
      </w:r>
      <w:r w:rsidR="00ED4F02" w:rsidRPr="00C22880">
        <w:rPr>
          <w:rFonts w:ascii="Times New Roman" w:hAnsi="Times New Roman" w:cs="Times New Roman"/>
          <w:sz w:val="24"/>
          <w:szCs w:val="24"/>
        </w:rPr>
        <w:t>He a</w:t>
      </w:r>
      <w:r w:rsidR="00F83673" w:rsidRPr="00C22880">
        <w:rPr>
          <w:rFonts w:ascii="Times New Roman" w:hAnsi="Times New Roman" w:cs="Times New Roman"/>
          <w:sz w:val="24"/>
          <w:szCs w:val="24"/>
        </w:rPr>
        <w:t>l</w:t>
      </w:r>
      <w:r w:rsidR="00ED4F02" w:rsidRPr="00C22880">
        <w:rPr>
          <w:rFonts w:ascii="Times New Roman" w:hAnsi="Times New Roman" w:cs="Times New Roman"/>
          <w:sz w:val="24"/>
          <w:szCs w:val="24"/>
        </w:rPr>
        <w:t>s</w:t>
      </w:r>
      <w:r w:rsidR="00F83673" w:rsidRPr="00C22880">
        <w:rPr>
          <w:rFonts w:ascii="Times New Roman" w:hAnsi="Times New Roman" w:cs="Times New Roman"/>
          <w:sz w:val="24"/>
          <w:szCs w:val="24"/>
        </w:rPr>
        <w:t>o produced a copy of Isaac Cheza’s identification card.</w:t>
      </w:r>
      <w:r w:rsidR="0007687E" w:rsidRPr="00C22880">
        <w:rPr>
          <w:rFonts w:ascii="Times New Roman" w:hAnsi="Times New Roman" w:cs="Times New Roman"/>
          <w:sz w:val="24"/>
          <w:szCs w:val="24"/>
        </w:rPr>
        <w:t xml:space="preserve">  </w:t>
      </w:r>
      <w:r w:rsidR="00B35078" w:rsidRPr="00C22880">
        <w:rPr>
          <w:rFonts w:ascii="Times New Roman" w:hAnsi="Times New Roman" w:cs="Times New Roman"/>
          <w:sz w:val="24"/>
          <w:szCs w:val="24"/>
        </w:rPr>
        <w:t>He further explained that the TIP had been processed for him by Cheza to facilitate easy travel in Zimbabwe. Cheza retain</w:t>
      </w:r>
      <w:r w:rsidR="007E6630">
        <w:rPr>
          <w:rFonts w:ascii="Times New Roman" w:hAnsi="Times New Roman" w:cs="Times New Roman"/>
          <w:sz w:val="24"/>
          <w:szCs w:val="24"/>
        </w:rPr>
        <w:t>ed</w:t>
      </w:r>
      <w:r w:rsidR="00B35078" w:rsidRPr="00C22880">
        <w:rPr>
          <w:rFonts w:ascii="Times New Roman" w:hAnsi="Times New Roman" w:cs="Times New Roman"/>
          <w:sz w:val="24"/>
          <w:szCs w:val="24"/>
        </w:rPr>
        <w:t xml:space="preserve"> t</w:t>
      </w:r>
      <w:r w:rsidR="007E6630">
        <w:rPr>
          <w:rFonts w:ascii="Times New Roman" w:hAnsi="Times New Roman" w:cs="Times New Roman"/>
          <w:sz w:val="24"/>
          <w:szCs w:val="24"/>
        </w:rPr>
        <w:t>he clearance document</w:t>
      </w:r>
      <w:r w:rsidR="00B35078" w:rsidRPr="00C22880">
        <w:rPr>
          <w:rFonts w:ascii="Times New Roman" w:hAnsi="Times New Roman" w:cs="Times New Roman"/>
          <w:sz w:val="24"/>
          <w:szCs w:val="24"/>
        </w:rPr>
        <w:t xml:space="preserve"> issued by both the South African and Zimbabwean authorities and a letter issued by Jabulani which authorized Cheza to sell the motor vehicle.</w:t>
      </w:r>
      <w:r w:rsidR="0021119B" w:rsidRPr="00C22880">
        <w:rPr>
          <w:rFonts w:ascii="Times New Roman" w:hAnsi="Times New Roman" w:cs="Times New Roman"/>
          <w:sz w:val="24"/>
          <w:szCs w:val="24"/>
        </w:rPr>
        <w:t xml:space="preserve"> </w:t>
      </w:r>
    </w:p>
    <w:p w:rsidR="00F936F8" w:rsidRPr="00C22880" w:rsidRDefault="008565FA" w:rsidP="001A75B7">
      <w:pPr>
        <w:spacing w:after="0" w:line="360" w:lineRule="auto"/>
        <w:jc w:val="both"/>
        <w:rPr>
          <w:rFonts w:ascii="Times New Roman" w:hAnsi="Times New Roman" w:cs="Times New Roman"/>
          <w:sz w:val="24"/>
          <w:szCs w:val="24"/>
        </w:rPr>
      </w:pPr>
      <w:r w:rsidRPr="00C22880">
        <w:rPr>
          <w:rFonts w:ascii="Times New Roman" w:hAnsi="Times New Roman" w:cs="Times New Roman"/>
          <w:sz w:val="24"/>
          <w:szCs w:val="24"/>
        </w:rPr>
        <w:t xml:space="preserve"> </w:t>
      </w:r>
      <w:r w:rsidR="00E73570" w:rsidRPr="00C22880">
        <w:rPr>
          <w:rFonts w:ascii="Times New Roman" w:hAnsi="Times New Roman" w:cs="Times New Roman"/>
          <w:sz w:val="24"/>
          <w:szCs w:val="24"/>
        </w:rPr>
        <w:tab/>
        <w:t xml:space="preserve">The court </w:t>
      </w:r>
      <w:r w:rsidR="00E73570" w:rsidRPr="007E6630">
        <w:rPr>
          <w:rFonts w:ascii="Times New Roman" w:hAnsi="Times New Roman" w:cs="Times New Roman"/>
          <w:i/>
          <w:sz w:val="24"/>
          <w:szCs w:val="24"/>
        </w:rPr>
        <w:t>a quo</w:t>
      </w:r>
      <w:r w:rsidR="00E73570" w:rsidRPr="00C22880">
        <w:rPr>
          <w:rFonts w:ascii="Times New Roman" w:hAnsi="Times New Roman" w:cs="Times New Roman"/>
          <w:sz w:val="24"/>
          <w:szCs w:val="24"/>
        </w:rPr>
        <w:t xml:space="preserve"> did not find the appellant’s defence to be satisfactory. It accepted that the State had not disputed that the appellant was not in South Africa on 24 July 2018 when the vehicle was stolen. It also found that the State had not disputed the existence of the agreement of sale between the appellant and Isaac Chesa. It however concluded that the appellant was aware that the vehicle was stolen property. This was evidenced by the possession of the Zimbabwe registration number </w:t>
      </w:r>
      <w:r w:rsidR="00B316E7" w:rsidRPr="00C22880">
        <w:rPr>
          <w:rFonts w:ascii="Times New Roman" w:hAnsi="Times New Roman" w:cs="Times New Roman"/>
          <w:sz w:val="24"/>
          <w:szCs w:val="24"/>
        </w:rPr>
        <w:t xml:space="preserve">for a similar vehicle and possession of a TIP in his name yet he had not imported the vehicle into Zimbabwe. </w:t>
      </w:r>
      <w:r w:rsidR="007E6630">
        <w:rPr>
          <w:rFonts w:ascii="Times New Roman" w:hAnsi="Times New Roman" w:cs="Times New Roman"/>
          <w:sz w:val="24"/>
          <w:szCs w:val="24"/>
        </w:rPr>
        <w:t xml:space="preserve">The </w:t>
      </w:r>
      <w:r w:rsidR="00061054">
        <w:rPr>
          <w:rFonts w:ascii="Times New Roman" w:hAnsi="Times New Roman" w:cs="Times New Roman"/>
          <w:sz w:val="24"/>
          <w:szCs w:val="24"/>
        </w:rPr>
        <w:t xml:space="preserve">court </w:t>
      </w:r>
      <w:r w:rsidR="00B316E7" w:rsidRPr="00C22880">
        <w:rPr>
          <w:rFonts w:ascii="Times New Roman" w:hAnsi="Times New Roman" w:cs="Times New Roman"/>
          <w:sz w:val="24"/>
          <w:szCs w:val="24"/>
        </w:rPr>
        <w:t>concluded that theft is a continuing act and the appellant was therefore a co-perpetrator in terms of s 196 of the Code.</w:t>
      </w:r>
    </w:p>
    <w:p w:rsidR="00B54944" w:rsidRPr="00C22880" w:rsidRDefault="00B54944"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 xml:space="preserve">It is trite that the onus rests on the State to disprove an explanation given by an accused person. (See </w:t>
      </w:r>
      <w:r w:rsidRPr="00C22880">
        <w:rPr>
          <w:rFonts w:ascii="Times New Roman" w:hAnsi="Times New Roman" w:cs="Times New Roman"/>
          <w:i/>
          <w:sz w:val="24"/>
          <w:szCs w:val="24"/>
        </w:rPr>
        <w:t>S</w:t>
      </w:r>
      <w:r w:rsidRPr="00C22880">
        <w:rPr>
          <w:rFonts w:ascii="Times New Roman" w:hAnsi="Times New Roman" w:cs="Times New Roman"/>
          <w:sz w:val="24"/>
          <w:szCs w:val="24"/>
        </w:rPr>
        <w:t xml:space="preserve"> v </w:t>
      </w:r>
      <w:r w:rsidRPr="00C22880">
        <w:rPr>
          <w:rFonts w:ascii="Times New Roman" w:hAnsi="Times New Roman" w:cs="Times New Roman"/>
          <w:i/>
          <w:sz w:val="24"/>
          <w:szCs w:val="24"/>
        </w:rPr>
        <w:t>Machakaire</w:t>
      </w:r>
      <w:r w:rsidRPr="00C22880">
        <w:rPr>
          <w:rFonts w:ascii="Times New Roman" w:hAnsi="Times New Roman" w:cs="Times New Roman"/>
          <w:sz w:val="24"/>
          <w:szCs w:val="24"/>
        </w:rPr>
        <w:t xml:space="preserve"> S 30/92, </w:t>
      </w:r>
      <w:r w:rsidRPr="00C22880">
        <w:rPr>
          <w:rFonts w:ascii="Times New Roman" w:hAnsi="Times New Roman" w:cs="Times New Roman"/>
          <w:i/>
          <w:sz w:val="24"/>
          <w:szCs w:val="24"/>
        </w:rPr>
        <w:t>R</w:t>
      </w:r>
      <w:r w:rsidRPr="00C22880">
        <w:rPr>
          <w:rFonts w:ascii="Times New Roman" w:hAnsi="Times New Roman" w:cs="Times New Roman"/>
          <w:sz w:val="24"/>
          <w:szCs w:val="24"/>
        </w:rPr>
        <w:t xml:space="preserve"> v </w:t>
      </w:r>
      <w:r w:rsidRPr="00C22880">
        <w:rPr>
          <w:rFonts w:ascii="Times New Roman" w:hAnsi="Times New Roman" w:cs="Times New Roman"/>
          <w:i/>
          <w:sz w:val="24"/>
          <w:szCs w:val="24"/>
        </w:rPr>
        <w:t>Difford</w:t>
      </w:r>
      <w:r w:rsidRPr="00C22880">
        <w:rPr>
          <w:rFonts w:ascii="Times New Roman" w:hAnsi="Times New Roman" w:cs="Times New Roman"/>
          <w:sz w:val="24"/>
          <w:szCs w:val="24"/>
        </w:rPr>
        <w:t xml:space="preserve"> 1937 AD 372</w:t>
      </w:r>
      <w:r w:rsidR="007E6630">
        <w:rPr>
          <w:rFonts w:ascii="Times New Roman" w:hAnsi="Times New Roman" w:cs="Times New Roman"/>
          <w:sz w:val="24"/>
          <w:szCs w:val="24"/>
        </w:rPr>
        <w:t>)</w:t>
      </w:r>
      <w:r w:rsidRPr="00C22880">
        <w:rPr>
          <w:rFonts w:ascii="Times New Roman" w:hAnsi="Times New Roman" w:cs="Times New Roman"/>
          <w:sz w:val="24"/>
          <w:szCs w:val="24"/>
        </w:rPr>
        <w:t xml:space="preserve">. The trial court will only convict an accused where the explanation is false beyond any doubt. </w:t>
      </w:r>
    </w:p>
    <w:p w:rsidR="0021119B" w:rsidRPr="00C22880" w:rsidRDefault="0021119B"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lastRenderedPageBreak/>
        <w:t xml:space="preserve">The submissions by the appellant were that the explanation tendered by the appellant for his possession of the stolen vehicle was probable. Upon making a finding that the appellant was not in South Africa when the vehicle was stolen and that the appellant bought the vehicle from Isaac Cheza, there was no proof that the appellant was a co perpetrator. The court </w:t>
      </w:r>
      <w:r w:rsidRPr="007E6630">
        <w:rPr>
          <w:rFonts w:ascii="Times New Roman" w:hAnsi="Times New Roman" w:cs="Times New Roman"/>
          <w:i/>
          <w:sz w:val="24"/>
          <w:szCs w:val="24"/>
        </w:rPr>
        <w:t>a quo</w:t>
      </w:r>
      <w:r w:rsidRPr="00C22880">
        <w:rPr>
          <w:rFonts w:ascii="Times New Roman" w:hAnsi="Times New Roman" w:cs="Times New Roman"/>
          <w:sz w:val="24"/>
          <w:szCs w:val="24"/>
        </w:rPr>
        <w:t xml:space="preserve"> therefore ought to have acquitted the appellant.</w:t>
      </w:r>
    </w:p>
    <w:p w:rsidR="0021119B" w:rsidRPr="00C22880" w:rsidRDefault="0021119B"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 xml:space="preserve">The State conceded that the State failed to disprove the appellant’s defence that he was an innocent purchaser. The temporary importation permit (TIP) which was referred to in evidence was not produced in court as an exhibit and this was fatal to the state case. </w:t>
      </w:r>
    </w:p>
    <w:p w:rsidR="00535671" w:rsidRDefault="0021119B" w:rsidP="001A75B7">
      <w:pPr>
        <w:spacing w:after="0" w:line="360" w:lineRule="auto"/>
        <w:jc w:val="both"/>
        <w:rPr>
          <w:rFonts w:ascii="Times New Roman" w:hAnsi="Times New Roman" w:cs="Times New Roman"/>
          <w:sz w:val="24"/>
          <w:szCs w:val="24"/>
        </w:rPr>
      </w:pPr>
      <w:r w:rsidRPr="00C22880">
        <w:rPr>
          <w:rFonts w:ascii="Times New Roman" w:hAnsi="Times New Roman" w:cs="Times New Roman"/>
          <w:sz w:val="24"/>
          <w:szCs w:val="24"/>
        </w:rPr>
        <w:tab/>
        <w:t xml:space="preserve">The issue for determination by this court is therefore whether the appellant’s defence was reasonably true. </w:t>
      </w:r>
      <w:r w:rsidR="00ED6FF1">
        <w:rPr>
          <w:rFonts w:ascii="Times New Roman" w:hAnsi="Times New Roman" w:cs="Times New Roman"/>
          <w:sz w:val="24"/>
          <w:szCs w:val="24"/>
        </w:rPr>
        <w:t>The p</w:t>
      </w:r>
      <w:r w:rsidR="00B35078" w:rsidRPr="00C22880">
        <w:rPr>
          <w:rFonts w:ascii="Times New Roman" w:hAnsi="Times New Roman" w:cs="Times New Roman"/>
          <w:sz w:val="24"/>
          <w:szCs w:val="24"/>
        </w:rPr>
        <w:t>orousness of the appellant’s case was summarized by the complainant when he said that one does not buy a vehicle as if buying a loaf of bread.</w:t>
      </w:r>
      <w:r w:rsidR="007529AC" w:rsidRPr="00C22880">
        <w:rPr>
          <w:rFonts w:ascii="Times New Roman" w:hAnsi="Times New Roman" w:cs="Times New Roman"/>
          <w:sz w:val="24"/>
          <w:szCs w:val="24"/>
        </w:rPr>
        <w:t xml:space="preserve"> The agreement of sale was silent on all the explanations given by the appellant at trial on the importation of the vehicle. It was imperative </w:t>
      </w:r>
      <w:r w:rsidR="00ED6FF1">
        <w:rPr>
          <w:rFonts w:ascii="Times New Roman" w:hAnsi="Times New Roman" w:cs="Times New Roman"/>
          <w:sz w:val="24"/>
          <w:szCs w:val="24"/>
        </w:rPr>
        <w:t xml:space="preserve">to include in the agreement </w:t>
      </w:r>
      <w:r w:rsidR="007529AC" w:rsidRPr="00C22880">
        <w:rPr>
          <w:rFonts w:ascii="Times New Roman" w:hAnsi="Times New Roman" w:cs="Times New Roman"/>
          <w:sz w:val="24"/>
          <w:szCs w:val="24"/>
        </w:rPr>
        <w:t xml:space="preserve">that the proper clearance of the vehicle had not been completed by the Zimbabwe Revenue Authority. As testified by the complainant, </w:t>
      </w:r>
      <w:r w:rsidR="007E6630">
        <w:rPr>
          <w:rFonts w:ascii="Times New Roman" w:hAnsi="Times New Roman" w:cs="Times New Roman"/>
          <w:sz w:val="24"/>
          <w:szCs w:val="24"/>
        </w:rPr>
        <w:t xml:space="preserve">the appellant </w:t>
      </w:r>
      <w:r w:rsidR="007529AC" w:rsidRPr="00C22880">
        <w:rPr>
          <w:rFonts w:ascii="Times New Roman" w:hAnsi="Times New Roman" w:cs="Times New Roman"/>
          <w:sz w:val="24"/>
          <w:szCs w:val="24"/>
        </w:rPr>
        <w:t xml:space="preserve">could not part with the sum of USD 18 000 without satisfying himself that all the requisite steps had been taken to import the vehicle into the country. The only conclusion that can be drawn from the absence of the information in the agreement on the importation of the vehicle is that the appellant was aware that the vehicle had been stolen. This puts the authenticity of the agreement of sale into question. </w:t>
      </w:r>
      <w:r w:rsidR="00A11429" w:rsidRPr="00C22880">
        <w:rPr>
          <w:rFonts w:ascii="Times New Roman" w:hAnsi="Times New Roman" w:cs="Times New Roman"/>
          <w:sz w:val="24"/>
          <w:szCs w:val="24"/>
        </w:rPr>
        <w:t>The finding</w:t>
      </w:r>
      <w:r w:rsidR="007529AC" w:rsidRPr="00C22880">
        <w:rPr>
          <w:rFonts w:ascii="Times New Roman" w:hAnsi="Times New Roman" w:cs="Times New Roman"/>
          <w:sz w:val="24"/>
          <w:szCs w:val="24"/>
        </w:rPr>
        <w:t xml:space="preserve"> that the appellant was aware that the vehicle was stolen is bolstered by</w:t>
      </w:r>
      <w:r w:rsidR="00860CE9" w:rsidRPr="00C22880">
        <w:rPr>
          <w:rFonts w:ascii="Times New Roman" w:hAnsi="Times New Roman" w:cs="Times New Roman"/>
          <w:sz w:val="24"/>
          <w:szCs w:val="24"/>
        </w:rPr>
        <w:t xml:space="preserve"> the fact that despite not having been in South Africa when the vehicle was stolen, the TIP reflected that the appellant was the person who had imported the vehicle into Zimbabwe. The explanation that Cheza obtained the TIP in the appellant’s name to facilitate easy travel is not reasonable. There was no reason </w:t>
      </w:r>
      <w:r w:rsidR="00A11429" w:rsidRPr="00C22880">
        <w:rPr>
          <w:rFonts w:ascii="Times New Roman" w:hAnsi="Times New Roman" w:cs="Times New Roman"/>
          <w:sz w:val="24"/>
          <w:szCs w:val="24"/>
        </w:rPr>
        <w:t xml:space="preserve">advanced by the appellant </w:t>
      </w:r>
      <w:r w:rsidR="00860CE9" w:rsidRPr="00C22880">
        <w:rPr>
          <w:rFonts w:ascii="Times New Roman" w:hAnsi="Times New Roman" w:cs="Times New Roman"/>
          <w:sz w:val="24"/>
          <w:szCs w:val="24"/>
        </w:rPr>
        <w:t xml:space="preserve">why the TIP would </w:t>
      </w:r>
      <w:r w:rsidR="00A11429" w:rsidRPr="00C22880">
        <w:rPr>
          <w:rFonts w:ascii="Times New Roman" w:hAnsi="Times New Roman" w:cs="Times New Roman"/>
          <w:sz w:val="24"/>
          <w:szCs w:val="24"/>
        </w:rPr>
        <w:t xml:space="preserve">not </w:t>
      </w:r>
      <w:r w:rsidR="00860CE9" w:rsidRPr="00C22880">
        <w:rPr>
          <w:rFonts w:ascii="Times New Roman" w:hAnsi="Times New Roman" w:cs="Times New Roman"/>
          <w:sz w:val="24"/>
          <w:szCs w:val="24"/>
        </w:rPr>
        <w:t xml:space="preserve">have been in the name of the person who imported the vehicle into Zimbabwe. </w:t>
      </w:r>
      <w:r w:rsidR="00A11429" w:rsidRPr="00C22880">
        <w:rPr>
          <w:rFonts w:ascii="Times New Roman" w:hAnsi="Times New Roman" w:cs="Times New Roman"/>
          <w:sz w:val="24"/>
          <w:szCs w:val="24"/>
        </w:rPr>
        <w:t xml:space="preserve"> Sight should not be lost of</w:t>
      </w:r>
      <w:r w:rsidR="007529AC" w:rsidRPr="00C22880">
        <w:rPr>
          <w:rFonts w:ascii="Times New Roman" w:hAnsi="Times New Roman" w:cs="Times New Roman"/>
          <w:sz w:val="24"/>
          <w:szCs w:val="24"/>
        </w:rPr>
        <w:t xml:space="preserve"> the fact that the vehicle was stolen on 24 July 2018, the appellant </w:t>
      </w:r>
      <w:r w:rsidR="00860CE9" w:rsidRPr="00C22880">
        <w:rPr>
          <w:rFonts w:ascii="Times New Roman" w:hAnsi="Times New Roman" w:cs="Times New Roman"/>
          <w:sz w:val="24"/>
          <w:szCs w:val="24"/>
        </w:rPr>
        <w:t>entered</w:t>
      </w:r>
      <w:r w:rsidR="007529AC" w:rsidRPr="00C22880">
        <w:rPr>
          <w:rFonts w:ascii="Times New Roman" w:hAnsi="Times New Roman" w:cs="Times New Roman"/>
          <w:sz w:val="24"/>
          <w:szCs w:val="24"/>
        </w:rPr>
        <w:t xml:space="preserve"> into a sale agreement with Cheza three days later on 27 </w:t>
      </w:r>
      <w:r w:rsidR="00A11429" w:rsidRPr="00C22880">
        <w:rPr>
          <w:rFonts w:ascii="Times New Roman" w:hAnsi="Times New Roman" w:cs="Times New Roman"/>
          <w:sz w:val="24"/>
          <w:szCs w:val="24"/>
        </w:rPr>
        <w:t>July</w:t>
      </w:r>
      <w:r w:rsidR="007529AC" w:rsidRPr="00C22880">
        <w:rPr>
          <w:rFonts w:ascii="Times New Roman" w:hAnsi="Times New Roman" w:cs="Times New Roman"/>
          <w:sz w:val="24"/>
          <w:szCs w:val="24"/>
        </w:rPr>
        <w:t xml:space="preserve"> 2018. The time within which the vehicle was br</w:t>
      </w:r>
      <w:r w:rsidR="00A11429" w:rsidRPr="00C22880">
        <w:rPr>
          <w:rFonts w:ascii="Times New Roman" w:hAnsi="Times New Roman" w:cs="Times New Roman"/>
          <w:sz w:val="24"/>
          <w:szCs w:val="24"/>
        </w:rPr>
        <w:t>ought into the country, cleared by ZIMRA and sold by Cheza</w:t>
      </w:r>
      <w:r w:rsidR="00596F28" w:rsidRPr="00C22880">
        <w:rPr>
          <w:rFonts w:ascii="Times New Roman" w:hAnsi="Times New Roman" w:cs="Times New Roman"/>
          <w:sz w:val="24"/>
          <w:szCs w:val="24"/>
        </w:rPr>
        <w:t xml:space="preserve"> is unrealistic</w:t>
      </w:r>
      <w:r w:rsidR="00A11429" w:rsidRPr="00C22880">
        <w:rPr>
          <w:rFonts w:ascii="Times New Roman" w:hAnsi="Times New Roman" w:cs="Times New Roman"/>
          <w:sz w:val="24"/>
          <w:szCs w:val="24"/>
        </w:rPr>
        <w:t xml:space="preserve">. </w:t>
      </w:r>
      <w:r w:rsidR="00312E74">
        <w:rPr>
          <w:rFonts w:ascii="Times New Roman" w:hAnsi="Times New Roman" w:cs="Times New Roman"/>
          <w:sz w:val="24"/>
          <w:szCs w:val="24"/>
        </w:rPr>
        <w:t xml:space="preserve">As rightly observed by the court </w:t>
      </w:r>
      <w:r w:rsidR="00312E74" w:rsidRPr="00B67A1A">
        <w:rPr>
          <w:rFonts w:ascii="Times New Roman" w:hAnsi="Times New Roman" w:cs="Times New Roman"/>
          <w:i/>
          <w:sz w:val="24"/>
          <w:szCs w:val="24"/>
        </w:rPr>
        <w:t>a quo</w:t>
      </w:r>
      <w:r w:rsidR="00312E74">
        <w:rPr>
          <w:rFonts w:ascii="Times New Roman" w:hAnsi="Times New Roman" w:cs="Times New Roman"/>
          <w:sz w:val="24"/>
          <w:szCs w:val="24"/>
        </w:rPr>
        <w:t>, the TIP and the agreement of sale were not support</w:t>
      </w:r>
      <w:r w:rsidR="00ED6FF1">
        <w:rPr>
          <w:rFonts w:ascii="Times New Roman" w:hAnsi="Times New Roman" w:cs="Times New Roman"/>
          <w:sz w:val="24"/>
          <w:szCs w:val="24"/>
        </w:rPr>
        <w:t>ive</w:t>
      </w:r>
      <w:r w:rsidR="00312E74">
        <w:rPr>
          <w:rFonts w:ascii="Times New Roman" w:hAnsi="Times New Roman" w:cs="Times New Roman"/>
          <w:sz w:val="24"/>
          <w:szCs w:val="24"/>
        </w:rPr>
        <w:t xml:space="preserve"> of each other. The TIP was proof that the appellant had imported the vehicle </w:t>
      </w:r>
      <w:r w:rsidR="001A75B7">
        <w:rPr>
          <w:rFonts w:ascii="Times New Roman" w:hAnsi="Times New Roman" w:cs="Times New Roman"/>
          <w:sz w:val="24"/>
          <w:szCs w:val="24"/>
        </w:rPr>
        <w:t>whilst</w:t>
      </w:r>
      <w:r w:rsidR="00312E74">
        <w:rPr>
          <w:rFonts w:ascii="Times New Roman" w:hAnsi="Times New Roman" w:cs="Times New Roman"/>
          <w:sz w:val="24"/>
          <w:szCs w:val="24"/>
        </w:rPr>
        <w:t xml:space="preserve"> the agreement of sale stated that the appellant had purchased the vehicle from Cheza. As stated by the trial magistrate:</w:t>
      </w:r>
    </w:p>
    <w:p w:rsidR="00535671" w:rsidRDefault="00312E74" w:rsidP="001A75B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t>“Put differently accused presented himself as the importer of the motor vehicle in question (</w:t>
      </w:r>
      <w:r>
        <w:rPr>
          <w:rFonts w:ascii="Times New Roman" w:hAnsi="Times New Roman" w:cs="Times New Roman"/>
          <w:i/>
          <w:sz w:val="24"/>
          <w:szCs w:val="24"/>
        </w:rPr>
        <w:t xml:space="preserve">albeit </w:t>
      </w:r>
      <w:r>
        <w:rPr>
          <w:rFonts w:ascii="Times New Roman" w:hAnsi="Times New Roman" w:cs="Times New Roman"/>
          <w:sz w:val="24"/>
          <w:szCs w:val="24"/>
        </w:rPr>
        <w:t xml:space="preserve">on a temporary basis). In </w:t>
      </w:r>
      <w:r w:rsidR="00C13DB4">
        <w:rPr>
          <w:rFonts w:ascii="Times New Roman" w:hAnsi="Times New Roman" w:cs="Times New Roman"/>
          <w:sz w:val="24"/>
          <w:szCs w:val="24"/>
        </w:rPr>
        <w:t>‘</w:t>
      </w:r>
      <w:r>
        <w:rPr>
          <w:rFonts w:ascii="Times New Roman" w:hAnsi="Times New Roman" w:cs="Times New Roman"/>
          <w:sz w:val="24"/>
          <w:szCs w:val="24"/>
        </w:rPr>
        <w:t>buying</w:t>
      </w:r>
      <w:r w:rsidR="00C13DB4">
        <w:rPr>
          <w:rFonts w:ascii="Times New Roman" w:hAnsi="Times New Roman" w:cs="Times New Roman"/>
          <w:sz w:val="24"/>
          <w:szCs w:val="24"/>
        </w:rPr>
        <w:t>’</w:t>
      </w:r>
      <w:r>
        <w:rPr>
          <w:rFonts w:ascii="Times New Roman" w:hAnsi="Times New Roman" w:cs="Times New Roman"/>
          <w:sz w:val="24"/>
          <w:szCs w:val="24"/>
        </w:rPr>
        <w:t xml:space="preserve"> a motor vehicle that is imported in his name, accused was technically </w:t>
      </w:r>
      <w:r w:rsidR="00C13DB4">
        <w:rPr>
          <w:rFonts w:ascii="Times New Roman" w:hAnsi="Times New Roman" w:cs="Times New Roman"/>
          <w:sz w:val="24"/>
          <w:szCs w:val="24"/>
        </w:rPr>
        <w:t>‘</w:t>
      </w:r>
      <w:r>
        <w:rPr>
          <w:rFonts w:ascii="Times New Roman" w:hAnsi="Times New Roman" w:cs="Times New Roman"/>
          <w:sz w:val="24"/>
          <w:szCs w:val="24"/>
        </w:rPr>
        <w:t>buying</w:t>
      </w:r>
      <w:r w:rsidR="00C13DB4">
        <w:rPr>
          <w:rFonts w:ascii="Times New Roman" w:hAnsi="Times New Roman" w:cs="Times New Roman"/>
          <w:sz w:val="24"/>
          <w:szCs w:val="24"/>
        </w:rPr>
        <w:t>’</w:t>
      </w:r>
      <w:r>
        <w:rPr>
          <w:rFonts w:ascii="Times New Roman" w:hAnsi="Times New Roman" w:cs="Times New Roman"/>
          <w:sz w:val="24"/>
          <w:szCs w:val="24"/>
        </w:rPr>
        <w:t xml:space="preserve"> a motor vehicle he had temporarily imported into the country.”</w:t>
      </w:r>
    </w:p>
    <w:p w:rsidR="00C13DB4" w:rsidRDefault="00C13DB4" w:rsidP="001A75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words, the appellant was purchasing his vehicle from Cheza. </w:t>
      </w:r>
    </w:p>
    <w:p w:rsidR="005B4F22" w:rsidRPr="00C22880" w:rsidRDefault="00A11429"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 xml:space="preserve">Further, the appellant was found in possession of a Zimbabwe number plate for a vehicle of the same make and colour as that stolen in South Africa. He was also found in possession of a South African registration number and </w:t>
      </w:r>
      <w:r w:rsidR="00596F28" w:rsidRPr="00C22880">
        <w:rPr>
          <w:rFonts w:ascii="Times New Roman" w:hAnsi="Times New Roman" w:cs="Times New Roman"/>
          <w:sz w:val="24"/>
          <w:szCs w:val="24"/>
        </w:rPr>
        <w:t xml:space="preserve">the original </w:t>
      </w:r>
      <w:r w:rsidRPr="00C22880">
        <w:rPr>
          <w:rFonts w:ascii="Times New Roman" w:hAnsi="Times New Roman" w:cs="Times New Roman"/>
          <w:sz w:val="24"/>
          <w:szCs w:val="24"/>
        </w:rPr>
        <w:t xml:space="preserve">licence of a vehicle with the exact particulars of the stolen vehicle except the owner of vehicle was said to be one Jabulani. </w:t>
      </w:r>
      <w:r w:rsidR="00596F28" w:rsidRPr="00C22880">
        <w:rPr>
          <w:rFonts w:ascii="Times New Roman" w:hAnsi="Times New Roman" w:cs="Times New Roman"/>
          <w:sz w:val="24"/>
          <w:szCs w:val="24"/>
        </w:rPr>
        <w:t xml:space="preserve">Neither number plates were affixed to the vehicle eleven days after the agreement of sale. The appellant did not explain how the TIP was assisting him to travel easily in Zimbabwe when the vehicle did not have registration numbers. </w:t>
      </w:r>
    </w:p>
    <w:p w:rsidR="00A11429" w:rsidRPr="00C22880" w:rsidRDefault="00A11429"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Despite being in possession of the TIP</w:t>
      </w:r>
      <w:r w:rsidR="00177076" w:rsidRPr="00C22880">
        <w:rPr>
          <w:rFonts w:ascii="Times New Roman" w:hAnsi="Times New Roman" w:cs="Times New Roman"/>
          <w:sz w:val="24"/>
          <w:szCs w:val="24"/>
        </w:rPr>
        <w:t xml:space="preserve"> in his name</w:t>
      </w:r>
      <w:r w:rsidRPr="00C22880">
        <w:rPr>
          <w:rFonts w:ascii="Times New Roman" w:hAnsi="Times New Roman" w:cs="Times New Roman"/>
          <w:sz w:val="24"/>
          <w:szCs w:val="24"/>
        </w:rPr>
        <w:t>, the appellant conceded under cross examination that the vehicle had not been cleared by ZIMRA.</w:t>
      </w:r>
      <w:r w:rsidR="00177076" w:rsidRPr="00C22880">
        <w:rPr>
          <w:rFonts w:ascii="Times New Roman" w:hAnsi="Times New Roman" w:cs="Times New Roman"/>
          <w:sz w:val="24"/>
          <w:szCs w:val="24"/>
        </w:rPr>
        <w:t xml:space="preserve"> </w:t>
      </w:r>
      <w:r w:rsidRPr="00C22880">
        <w:rPr>
          <w:rFonts w:ascii="Times New Roman" w:hAnsi="Times New Roman" w:cs="Times New Roman"/>
          <w:sz w:val="24"/>
          <w:szCs w:val="24"/>
        </w:rPr>
        <w:t xml:space="preserve"> How he had in his possession a TIP in his name was therefore incomprehensible. The expl</w:t>
      </w:r>
      <w:r w:rsidR="00177076" w:rsidRPr="00C22880">
        <w:rPr>
          <w:rFonts w:ascii="Times New Roman" w:hAnsi="Times New Roman" w:cs="Times New Roman"/>
          <w:sz w:val="24"/>
          <w:szCs w:val="24"/>
        </w:rPr>
        <w:t xml:space="preserve">anation that Cheza retained the clearance documents </w:t>
      </w:r>
      <w:r w:rsidRPr="00C22880">
        <w:rPr>
          <w:rFonts w:ascii="Times New Roman" w:hAnsi="Times New Roman" w:cs="Times New Roman"/>
          <w:sz w:val="24"/>
          <w:szCs w:val="24"/>
        </w:rPr>
        <w:t xml:space="preserve">relating to the vehicle </w:t>
      </w:r>
      <w:r w:rsidR="00177076" w:rsidRPr="00C22880">
        <w:rPr>
          <w:rFonts w:ascii="Times New Roman" w:hAnsi="Times New Roman" w:cs="Times New Roman"/>
          <w:sz w:val="24"/>
          <w:szCs w:val="24"/>
        </w:rPr>
        <w:t xml:space="preserve">so as to process the clearance of the vehicle with ZIMRA does not make sense. The appellant was found in possession of the original </w:t>
      </w:r>
      <w:r w:rsidRPr="00C22880">
        <w:rPr>
          <w:rFonts w:ascii="Times New Roman" w:hAnsi="Times New Roman" w:cs="Times New Roman"/>
          <w:sz w:val="24"/>
          <w:szCs w:val="24"/>
        </w:rPr>
        <w:t>registration book</w:t>
      </w:r>
      <w:r w:rsidR="00177076" w:rsidRPr="00C22880">
        <w:rPr>
          <w:rFonts w:ascii="Times New Roman" w:hAnsi="Times New Roman" w:cs="Times New Roman"/>
          <w:sz w:val="24"/>
          <w:szCs w:val="24"/>
        </w:rPr>
        <w:t xml:space="preserve"> in Jabulani’s name which would have been required by ZIMRA for the clearance of the stolen vehicle</w:t>
      </w:r>
      <w:r w:rsidRPr="00C22880">
        <w:rPr>
          <w:rFonts w:ascii="Times New Roman" w:hAnsi="Times New Roman" w:cs="Times New Roman"/>
          <w:sz w:val="24"/>
          <w:szCs w:val="24"/>
        </w:rPr>
        <w:t>.</w:t>
      </w:r>
    </w:p>
    <w:p w:rsidR="00A936F8" w:rsidRPr="00C22880" w:rsidRDefault="00177076" w:rsidP="00535671">
      <w:pPr>
        <w:tabs>
          <w:tab w:val="left" w:pos="720"/>
        </w:tabs>
        <w:spacing w:after="0" w:line="360" w:lineRule="auto"/>
        <w:jc w:val="both"/>
        <w:rPr>
          <w:rFonts w:ascii="Times New Roman" w:hAnsi="Times New Roman" w:cs="Times New Roman"/>
          <w:sz w:val="24"/>
          <w:szCs w:val="24"/>
        </w:rPr>
      </w:pPr>
      <w:r w:rsidRPr="00C22880">
        <w:rPr>
          <w:rFonts w:ascii="Times New Roman" w:hAnsi="Times New Roman" w:cs="Times New Roman"/>
          <w:sz w:val="24"/>
          <w:szCs w:val="24"/>
        </w:rPr>
        <w:tab/>
      </w:r>
      <w:r w:rsidR="00596F28" w:rsidRPr="00C22880">
        <w:rPr>
          <w:rFonts w:ascii="Times New Roman" w:hAnsi="Times New Roman" w:cs="Times New Roman"/>
          <w:sz w:val="24"/>
          <w:szCs w:val="24"/>
        </w:rPr>
        <w:t>T</w:t>
      </w:r>
      <w:r w:rsidR="00B67A1A">
        <w:rPr>
          <w:rFonts w:ascii="Times New Roman" w:hAnsi="Times New Roman" w:cs="Times New Roman"/>
          <w:sz w:val="24"/>
          <w:szCs w:val="24"/>
        </w:rPr>
        <w:t>he State set</w:t>
      </w:r>
      <w:r w:rsidRPr="00C22880">
        <w:rPr>
          <w:rFonts w:ascii="Times New Roman" w:hAnsi="Times New Roman" w:cs="Times New Roman"/>
          <w:sz w:val="24"/>
          <w:szCs w:val="24"/>
        </w:rPr>
        <w:t xml:space="preserve"> out in the State Outline that the appellant had in his possession the Zimbabwean number place, the TIP and the registration licence in Jabulani’</w:t>
      </w:r>
      <w:r w:rsidR="00596F28" w:rsidRPr="00C22880">
        <w:rPr>
          <w:rFonts w:ascii="Times New Roman" w:hAnsi="Times New Roman" w:cs="Times New Roman"/>
          <w:sz w:val="24"/>
          <w:szCs w:val="24"/>
        </w:rPr>
        <w:t>s name. T</w:t>
      </w:r>
      <w:r w:rsidRPr="00C22880">
        <w:rPr>
          <w:rFonts w:ascii="Times New Roman" w:hAnsi="Times New Roman" w:cs="Times New Roman"/>
          <w:sz w:val="24"/>
          <w:szCs w:val="24"/>
        </w:rPr>
        <w:t>he appellant did not respond to those allegations in his defence outline</w:t>
      </w:r>
      <w:r w:rsidR="000F2BB2" w:rsidRPr="00C22880">
        <w:rPr>
          <w:rFonts w:ascii="Times New Roman" w:hAnsi="Times New Roman" w:cs="Times New Roman"/>
          <w:sz w:val="24"/>
          <w:szCs w:val="24"/>
        </w:rPr>
        <w:t xml:space="preserve"> or his evidence-in-chief</w:t>
      </w:r>
      <w:r w:rsidRPr="00C22880">
        <w:rPr>
          <w:rFonts w:ascii="Times New Roman" w:hAnsi="Times New Roman" w:cs="Times New Roman"/>
          <w:sz w:val="24"/>
          <w:szCs w:val="24"/>
        </w:rPr>
        <w:t>. He first tender</w:t>
      </w:r>
      <w:r w:rsidR="00596F28" w:rsidRPr="00C22880">
        <w:rPr>
          <w:rFonts w:ascii="Times New Roman" w:hAnsi="Times New Roman" w:cs="Times New Roman"/>
          <w:sz w:val="24"/>
          <w:szCs w:val="24"/>
        </w:rPr>
        <w:t>ed</w:t>
      </w:r>
      <w:r w:rsidRPr="00C22880">
        <w:rPr>
          <w:rFonts w:ascii="Times New Roman" w:hAnsi="Times New Roman" w:cs="Times New Roman"/>
          <w:sz w:val="24"/>
          <w:szCs w:val="24"/>
        </w:rPr>
        <w:t xml:space="preserve"> the explanations under cross examination. A defence outline sets out the facts upon which an accused relies </w:t>
      </w:r>
      <w:r w:rsidR="00596F28" w:rsidRPr="00C22880">
        <w:rPr>
          <w:rFonts w:ascii="Times New Roman" w:hAnsi="Times New Roman" w:cs="Times New Roman"/>
          <w:sz w:val="24"/>
          <w:szCs w:val="24"/>
        </w:rPr>
        <w:t xml:space="preserve">on </w:t>
      </w:r>
      <w:r w:rsidRPr="00C22880">
        <w:rPr>
          <w:rFonts w:ascii="Times New Roman" w:hAnsi="Times New Roman" w:cs="Times New Roman"/>
          <w:sz w:val="24"/>
          <w:szCs w:val="24"/>
        </w:rPr>
        <w:t>for his defence</w:t>
      </w:r>
      <w:r w:rsidR="000F2BB2" w:rsidRPr="00C22880">
        <w:rPr>
          <w:rFonts w:ascii="Times New Roman" w:hAnsi="Times New Roman" w:cs="Times New Roman"/>
          <w:sz w:val="24"/>
          <w:szCs w:val="24"/>
        </w:rPr>
        <w:t xml:space="preserve"> and is elaborated on in evidence-in chief</w:t>
      </w:r>
      <w:r w:rsidRPr="00C22880">
        <w:rPr>
          <w:rFonts w:ascii="Times New Roman" w:hAnsi="Times New Roman" w:cs="Times New Roman"/>
          <w:sz w:val="24"/>
          <w:szCs w:val="24"/>
        </w:rPr>
        <w:t>.</w:t>
      </w:r>
      <w:r w:rsidR="000F2BB2" w:rsidRPr="00C22880">
        <w:rPr>
          <w:rFonts w:ascii="Times New Roman" w:hAnsi="Times New Roman" w:cs="Times New Roman"/>
          <w:sz w:val="24"/>
          <w:szCs w:val="24"/>
        </w:rPr>
        <w:t xml:space="preserve"> The appellant was legally represented and therefore had counsel on how to prosecute his defence.</w:t>
      </w:r>
      <w:r w:rsidR="005B4F22" w:rsidRPr="00C22880">
        <w:rPr>
          <w:rFonts w:ascii="Times New Roman" w:hAnsi="Times New Roman" w:cs="Times New Roman"/>
          <w:sz w:val="24"/>
          <w:szCs w:val="24"/>
        </w:rPr>
        <w:t xml:space="preserve"> </w:t>
      </w:r>
    </w:p>
    <w:p w:rsidR="000F2BB2" w:rsidRPr="00C22880" w:rsidRDefault="000F2BB2"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 xml:space="preserve">The State case was poorly investigated as observed by the trial magistrate. </w:t>
      </w:r>
      <w:r w:rsidR="00596F28" w:rsidRPr="00C22880">
        <w:rPr>
          <w:rFonts w:ascii="Times New Roman" w:hAnsi="Times New Roman" w:cs="Times New Roman"/>
          <w:sz w:val="24"/>
          <w:szCs w:val="24"/>
        </w:rPr>
        <w:t xml:space="preserve">In fact it was also poorly prosecuted. </w:t>
      </w:r>
      <w:r w:rsidR="00D75967" w:rsidRPr="00C22880">
        <w:rPr>
          <w:rFonts w:ascii="Times New Roman" w:hAnsi="Times New Roman" w:cs="Times New Roman"/>
          <w:sz w:val="24"/>
          <w:szCs w:val="24"/>
        </w:rPr>
        <w:t xml:space="preserve">The police should have traced Cheza through the cellphone number provided by the appellant. It was not in our view adequate to simply phone Cheza. The investigating officer should have traced the cellphone number through the service provider. It is however noted that the appellant himself could not locate Cheza after having allegedly parted with </w:t>
      </w:r>
      <w:r w:rsidR="00D75967" w:rsidRPr="00C22880">
        <w:rPr>
          <w:rFonts w:ascii="Times New Roman" w:hAnsi="Times New Roman" w:cs="Times New Roman"/>
          <w:sz w:val="24"/>
          <w:szCs w:val="24"/>
        </w:rPr>
        <w:lastRenderedPageBreak/>
        <w:t>USD 18 000.</w:t>
      </w:r>
      <w:r w:rsidR="007A6799" w:rsidRPr="00C22880">
        <w:rPr>
          <w:rFonts w:ascii="Times New Roman" w:hAnsi="Times New Roman" w:cs="Times New Roman"/>
          <w:sz w:val="24"/>
          <w:szCs w:val="24"/>
        </w:rPr>
        <w:t xml:space="preserve"> The appellant</w:t>
      </w:r>
      <w:r w:rsidR="00D75967" w:rsidRPr="00C22880">
        <w:rPr>
          <w:rFonts w:ascii="Times New Roman" w:hAnsi="Times New Roman" w:cs="Times New Roman"/>
          <w:sz w:val="24"/>
          <w:szCs w:val="24"/>
        </w:rPr>
        <w:t xml:space="preserve"> responded under cross-examination</w:t>
      </w:r>
      <w:r w:rsidR="007A6799" w:rsidRPr="00C22880">
        <w:rPr>
          <w:rFonts w:ascii="Times New Roman" w:hAnsi="Times New Roman" w:cs="Times New Roman"/>
          <w:sz w:val="24"/>
          <w:szCs w:val="24"/>
        </w:rPr>
        <w:t>,</w:t>
      </w:r>
      <w:r w:rsidR="00D75967" w:rsidRPr="00C22880">
        <w:rPr>
          <w:rFonts w:ascii="Times New Roman" w:hAnsi="Times New Roman" w:cs="Times New Roman"/>
          <w:sz w:val="24"/>
          <w:szCs w:val="24"/>
        </w:rPr>
        <w:t xml:space="preserve"> to a question whether he was going to produce the documents for </w:t>
      </w:r>
      <w:r w:rsidR="00061054">
        <w:rPr>
          <w:rFonts w:ascii="Times New Roman" w:hAnsi="Times New Roman" w:cs="Times New Roman"/>
          <w:sz w:val="24"/>
          <w:szCs w:val="24"/>
        </w:rPr>
        <w:t>the importation of the vehicle and</w:t>
      </w:r>
      <w:r w:rsidR="00D75967" w:rsidRPr="00C22880">
        <w:rPr>
          <w:rFonts w:ascii="Times New Roman" w:hAnsi="Times New Roman" w:cs="Times New Roman"/>
          <w:sz w:val="24"/>
          <w:szCs w:val="24"/>
        </w:rPr>
        <w:t xml:space="preserve"> that he was also looking for Cheza. This corroborated the evidence of the investigating officer, Bernard Matonzi </w:t>
      </w:r>
      <w:r w:rsidR="007A6799" w:rsidRPr="00C22880">
        <w:rPr>
          <w:rFonts w:ascii="Times New Roman" w:hAnsi="Times New Roman" w:cs="Times New Roman"/>
          <w:sz w:val="24"/>
          <w:szCs w:val="24"/>
        </w:rPr>
        <w:t xml:space="preserve">that the police could not contact Cheza (if he exists). </w:t>
      </w:r>
      <w:r w:rsidR="00D75967" w:rsidRPr="00C22880">
        <w:rPr>
          <w:rFonts w:ascii="Times New Roman" w:hAnsi="Times New Roman" w:cs="Times New Roman"/>
          <w:sz w:val="24"/>
          <w:szCs w:val="24"/>
        </w:rPr>
        <w:t xml:space="preserve"> </w:t>
      </w:r>
      <w:r w:rsidRPr="00C22880">
        <w:rPr>
          <w:rFonts w:ascii="Times New Roman" w:hAnsi="Times New Roman" w:cs="Times New Roman"/>
          <w:sz w:val="24"/>
          <w:szCs w:val="24"/>
        </w:rPr>
        <w:t xml:space="preserve">It certainly was </w:t>
      </w:r>
      <w:r w:rsidR="007A6799" w:rsidRPr="00C22880">
        <w:rPr>
          <w:rFonts w:ascii="Times New Roman" w:hAnsi="Times New Roman" w:cs="Times New Roman"/>
          <w:sz w:val="24"/>
          <w:szCs w:val="24"/>
        </w:rPr>
        <w:t>necessary</w:t>
      </w:r>
      <w:r w:rsidRPr="00C22880">
        <w:rPr>
          <w:rFonts w:ascii="Times New Roman" w:hAnsi="Times New Roman" w:cs="Times New Roman"/>
          <w:sz w:val="24"/>
          <w:szCs w:val="24"/>
        </w:rPr>
        <w:t xml:space="preserve"> for the State to have produced the TIP. As stated by the court, its production would have shed light on </w:t>
      </w:r>
      <w:r w:rsidR="00B67A1A">
        <w:rPr>
          <w:rFonts w:ascii="Times New Roman" w:hAnsi="Times New Roman" w:cs="Times New Roman"/>
          <w:sz w:val="24"/>
          <w:szCs w:val="24"/>
        </w:rPr>
        <w:t xml:space="preserve">the </w:t>
      </w:r>
      <w:r w:rsidRPr="00C22880">
        <w:rPr>
          <w:rFonts w:ascii="Times New Roman" w:hAnsi="Times New Roman" w:cs="Times New Roman"/>
          <w:sz w:val="24"/>
          <w:szCs w:val="24"/>
        </w:rPr>
        <w:t xml:space="preserve">date when </w:t>
      </w:r>
      <w:r w:rsidR="007A6799" w:rsidRPr="00C22880">
        <w:rPr>
          <w:rFonts w:ascii="Times New Roman" w:hAnsi="Times New Roman" w:cs="Times New Roman"/>
          <w:sz w:val="24"/>
          <w:szCs w:val="24"/>
        </w:rPr>
        <w:t>the TIP was alleged to have been issued, who applied for the TIP and when the vehicle was brought into the country</w:t>
      </w:r>
      <w:r w:rsidRPr="00C22880">
        <w:rPr>
          <w:rFonts w:ascii="Times New Roman" w:hAnsi="Times New Roman" w:cs="Times New Roman"/>
          <w:sz w:val="24"/>
          <w:szCs w:val="24"/>
        </w:rPr>
        <w:t xml:space="preserve">. However, that does not detract from </w:t>
      </w:r>
      <w:r w:rsidR="007A6799" w:rsidRPr="00C22880">
        <w:rPr>
          <w:rFonts w:ascii="Times New Roman" w:hAnsi="Times New Roman" w:cs="Times New Roman"/>
          <w:sz w:val="24"/>
          <w:szCs w:val="24"/>
        </w:rPr>
        <w:t>our earlier remarks of the genuine</w:t>
      </w:r>
      <w:r w:rsidR="00B67A1A">
        <w:rPr>
          <w:rFonts w:ascii="Times New Roman" w:hAnsi="Times New Roman" w:cs="Times New Roman"/>
          <w:sz w:val="24"/>
          <w:szCs w:val="24"/>
        </w:rPr>
        <w:t>ne</w:t>
      </w:r>
      <w:r w:rsidR="007A6799" w:rsidRPr="00C22880">
        <w:rPr>
          <w:rFonts w:ascii="Times New Roman" w:hAnsi="Times New Roman" w:cs="Times New Roman"/>
          <w:sz w:val="24"/>
          <w:szCs w:val="24"/>
        </w:rPr>
        <w:t xml:space="preserve">ss of the sale agreement. Regarding the TIP, </w:t>
      </w:r>
      <w:r w:rsidRPr="00C22880">
        <w:rPr>
          <w:rFonts w:ascii="Times New Roman" w:hAnsi="Times New Roman" w:cs="Times New Roman"/>
          <w:sz w:val="24"/>
          <w:szCs w:val="24"/>
        </w:rPr>
        <w:t>it is common cause that the TIP</w:t>
      </w:r>
      <w:r w:rsidR="007A6799" w:rsidRPr="00C22880">
        <w:rPr>
          <w:rFonts w:ascii="Times New Roman" w:hAnsi="Times New Roman" w:cs="Times New Roman"/>
          <w:sz w:val="24"/>
          <w:szCs w:val="24"/>
        </w:rPr>
        <w:t xml:space="preserve"> in the appellant’s name</w:t>
      </w:r>
      <w:r w:rsidRPr="00C22880">
        <w:rPr>
          <w:rFonts w:ascii="Times New Roman" w:hAnsi="Times New Roman" w:cs="Times New Roman"/>
          <w:sz w:val="24"/>
          <w:szCs w:val="24"/>
        </w:rPr>
        <w:t xml:space="preserve"> was found in the appellant’</w:t>
      </w:r>
      <w:r w:rsidR="007A6799" w:rsidRPr="00C22880">
        <w:rPr>
          <w:rFonts w:ascii="Times New Roman" w:hAnsi="Times New Roman" w:cs="Times New Roman"/>
          <w:sz w:val="24"/>
          <w:szCs w:val="24"/>
        </w:rPr>
        <w:t>s possession and the appellant’s admission that the vehicle was not cleared by ZIMRA</w:t>
      </w:r>
      <w:r w:rsidRPr="00C22880">
        <w:rPr>
          <w:rFonts w:ascii="Times New Roman" w:hAnsi="Times New Roman" w:cs="Times New Roman"/>
          <w:sz w:val="24"/>
          <w:szCs w:val="24"/>
        </w:rPr>
        <w:t>.</w:t>
      </w:r>
    </w:p>
    <w:p w:rsidR="005718CE" w:rsidRPr="00C22880" w:rsidRDefault="005718CE"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 xml:space="preserve">The trial magistrate </w:t>
      </w:r>
      <w:r w:rsidR="00503AEA" w:rsidRPr="00C22880">
        <w:rPr>
          <w:rFonts w:ascii="Times New Roman" w:hAnsi="Times New Roman" w:cs="Times New Roman"/>
          <w:sz w:val="24"/>
          <w:szCs w:val="24"/>
        </w:rPr>
        <w:t xml:space="preserve">was dealing </w:t>
      </w:r>
      <w:r w:rsidRPr="00C22880">
        <w:rPr>
          <w:rFonts w:ascii="Times New Roman" w:hAnsi="Times New Roman" w:cs="Times New Roman"/>
          <w:sz w:val="24"/>
          <w:szCs w:val="24"/>
        </w:rPr>
        <w:t xml:space="preserve">with circumstantial evidence. The law on circumstantial evidence was summed up in </w:t>
      </w:r>
      <w:r w:rsidRPr="00C22880">
        <w:rPr>
          <w:rFonts w:ascii="Times New Roman" w:hAnsi="Times New Roman" w:cs="Times New Roman"/>
          <w:i/>
          <w:sz w:val="24"/>
          <w:szCs w:val="24"/>
        </w:rPr>
        <w:t>R v Blom</w:t>
      </w:r>
      <w:r w:rsidRPr="00C22880">
        <w:rPr>
          <w:rFonts w:ascii="Times New Roman" w:hAnsi="Times New Roman" w:cs="Times New Roman"/>
          <w:sz w:val="24"/>
          <w:szCs w:val="24"/>
        </w:rPr>
        <w:t xml:space="preserve"> 1939 AD 188  where WATERMEYER JA referred at 202 and 203 to “two cardinal rules of logic” which govern the use of circumstantial evidence in a criminal trial</w:t>
      </w:r>
      <w:r w:rsidR="00535671">
        <w:rPr>
          <w:rFonts w:ascii="Times New Roman" w:hAnsi="Times New Roman" w:cs="Times New Roman"/>
          <w:sz w:val="24"/>
          <w:szCs w:val="24"/>
        </w:rPr>
        <w:t xml:space="preserve"> which are</w:t>
      </w:r>
      <w:r w:rsidRPr="00C22880">
        <w:rPr>
          <w:rFonts w:ascii="Times New Roman" w:hAnsi="Times New Roman" w:cs="Times New Roman"/>
          <w:sz w:val="24"/>
          <w:szCs w:val="24"/>
        </w:rPr>
        <w:t>:</w:t>
      </w:r>
    </w:p>
    <w:p w:rsidR="005718CE" w:rsidRPr="00C22880" w:rsidRDefault="005718CE" w:rsidP="00535671">
      <w:pPr>
        <w:spacing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(1) the inference sought to be drawn must be consistent with all the proven facts ….</w:t>
      </w:r>
    </w:p>
    <w:p w:rsidR="005718CE" w:rsidRPr="00C22880" w:rsidRDefault="005718CE" w:rsidP="00535671">
      <w:pPr>
        <w:spacing w:line="360" w:lineRule="auto"/>
        <w:ind w:left="720"/>
        <w:jc w:val="both"/>
        <w:rPr>
          <w:rFonts w:ascii="Times New Roman" w:hAnsi="Times New Roman" w:cs="Times New Roman"/>
          <w:sz w:val="24"/>
          <w:szCs w:val="24"/>
        </w:rPr>
      </w:pPr>
      <w:r w:rsidRPr="00C22880">
        <w:rPr>
          <w:rFonts w:ascii="Times New Roman" w:hAnsi="Times New Roman" w:cs="Times New Roman"/>
          <w:sz w:val="24"/>
          <w:szCs w:val="24"/>
        </w:rPr>
        <w:t>(2) the proved facts should be such that they exclude every possible inference from them save the one to be drawn</w:t>
      </w:r>
      <w:r w:rsidR="00535671">
        <w:rPr>
          <w:rFonts w:ascii="Times New Roman" w:hAnsi="Times New Roman" w:cs="Times New Roman"/>
          <w:sz w:val="24"/>
          <w:szCs w:val="24"/>
        </w:rPr>
        <w:t>.</w:t>
      </w:r>
    </w:p>
    <w:p w:rsidR="004810C5" w:rsidRPr="00C22880" w:rsidRDefault="005718CE"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The trial magistrate</w:t>
      </w:r>
      <w:r w:rsidR="00503AEA" w:rsidRPr="00C22880">
        <w:rPr>
          <w:rFonts w:ascii="Times New Roman" w:hAnsi="Times New Roman" w:cs="Times New Roman"/>
          <w:sz w:val="24"/>
          <w:szCs w:val="24"/>
        </w:rPr>
        <w:t xml:space="preserve"> </w:t>
      </w:r>
      <w:r w:rsidRPr="00C22880">
        <w:rPr>
          <w:rFonts w:ascii="Times New Roman" w:hAnsi="Times New Roman" w:cs="Times New Roman"/>
          <w:sz w:val="24"/>
          <w:szCs w:val="24"/>
        </w:rPr>
        <w:t>correctly</w:t>
      </w:r>
      <w:r w:rsidR="00503AEA" w:rsidRPr="00C22880">
        <w:rPr>
          <w:rFonts w:ascii="Times New Roman" w:hAnsi="Times New Roman" w:cs="Times New Roman"/>
          <w:sz w:val="24"/>
          <w:szCs w:val="24"/>
        </w:rPr>
        <w:t xml:space="preserve"> found that all the proved facts established that the appellant</w:t>
      </w:r>
      <w:r w:rsidRPr="00C22880">
        <w:rPr>
          <w:rFonts w:ascii="Times New Roman" w:hAnsi="Times New Roman" w:cs="Times New Roman"/>
          <w:sz w:val="24"/>
          <w:szCs w:val="24"/>
        </w:rPr>
        <w:t xml:space="preserve"> was aware that the vehicle was stolen property.</w:t>
      </w:r>
      <w:r w:rsidR="0084490A" w:rsidRPr="00C22880">
        <w:rPr>
          <w:rFonts w:ascii="Times New Roman" w:hAnsi="Times New Roman" w:cs="Times New Roman"/>
          <w:sz w:val="24"/>
          <w:szCs w:val="24"/>
        </w:rPr>
        <w:t xml:space="preserve"> </w:t>
      </w:r>
      <w:r w:rsidR="00794851" w:rsidRPr="00C22880">
        <w:rPr>
          <w:rFonts w:ascii="Times New Roman" w:hAnsi="Times New Roman" w:cs="Times New Roman"/>
          <w:sz w:val="24"/>
          <w:szCs w:val="24"/>
        </w:rPr>
        <w:t xml:space="preserve">He found that the appellant was a co-perpetrator as envisaged in s196 of the Code. </w:t>
      </w:r>
      <w:r w:rsidR="004810C5" w:rsidRPr="00C22880">
        <w:rPr>
          <w:rFonts w:ascii="Times New Roman" w:hAnsi="Times New Roman" w:cs="Times New Roman"/>
          <w:sz w:val="24"/>
          <w:szCs w:val="24"/>
        </w:rPr>
        <w:t>The circumstances surrounding the appellant’s possession of stolen vehicle show that the appellant was acting in common purpose with the persons who stole the vehicle in South Africa. He therefore qualifies as a co-perpetrator in terms of s 196 of the Code. In terms of s 123 of the Code, any person found in recent possession of stolen property and fails to give a reasonable explanation for his possession thereof shall be guilty of theft or receiving property stolen property.</w:t>
      </w:r>
      <w:r w:rsidR="00060986" w:rsidRPr="00C22880">
        <w:rPr>
          <w:rFonts w:ascii="Times New Roman" w:hAnsi="Times New Roman" w:cs="Times New Roman"/>
          <w:sz w:val="24"/>
          <w:szCs w:val="24"/>
        </w:rPr>
        <w:t xml:space="preserve"> </w:t>
      </w:r>
    </w:p>
    <w:p w:rsidR="00060986" w:rsidRPr="00C22880" w:rsidRDefault="00060986" w:rsidP="00535671">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The</w:t>
      </w:r>
      <w:r w:rsidR="009F3491" w:rsidRPr="00C22880">
        <w:rPr>
          <w:rFonts w:ascii="Times New Roman" w:hAnsi="Times New Roman" w:cs="Times New Roman"/>
          <w:sz w:val="24"/>
          <w:szCs w:val="24"/>
        </w:rPr>
        <w:t xml:space="preserve"> physical control</w:t>
      </w:r>
      <w:r w:rsidRPr="00C22880">
        <w:rPr>
          <w:rFonts w:ascii="Times New Roman" w:hAnsi="Times New Roman" w:cs="Times New Roman"/>
          <w:sz w:val="24"/>
          <w:szCs w:val="24"/>
        </w:rPr>
        <w:t xml:space="preserve"> the appellant had over the motor vehicle </w:t>
      </w:r>
      <w:r w:rsidR="009F3491" w:rsidRPr="00C22880">
        <w:rPr>
          <w:rFonts w:ascii="Times New Roman" w:hAnsi="Times New Roman" w:cs="Times New Roman"/>
          <w:sz w:val="24"/>
          <w:szCs w:val="24"/>
        </w:rPr>
        <w:t xml:space="preserve">constituted a sufficient </w:t>
      </w:r>
      <w:r w:rsidR="009F3491" w:rsidRPr="00C22880">
        <w:rPr>
          <w:rFonts w:ascii="Times New Roman" w:hAnsi="Times New Roman" w:cs="Times New Roman"/>
          <w:i/>
          <w:sz w:val="24"/>
          <w:szCs w:val="24"/>
        </w:rPr>
        <w:t>actus reus</w:t>
      </w:r>
      <w:r w:rsidRPr="00C22880">
        <w:rPr>
          <w:rFonts w:ascii="Times New Roman" w:hAnsi="Times New Roman" w:cs="Times New Roman"/>
          <w:sz w:val="24"/>
          <w:szCs w:val="24"/>
        </w:rPr>
        <w:t xml:space="preserve">. As per the remarks of </w:t>
      </w:r>
      <w:r w:rsidR="0051414F">
        <w:rPr>
          <w:rFonts w:ascii="Times New Roman" w:hAnsi="Times New Roman" w:cs="Times New Roman"/>
          <w:sz w:val="24"/>
          <w:szCs w:val="24"/>
        </w:rPr>
        <w:t>D</w:t>
      </w:r>
      <w:r w:rsidR="0051414F" w:rsidRPr="0051414F">
        <w:rPr>
          <w:rFonts w:ascii="Times New Roman" w:hAnsi="Times New Roman" w:cs="Times New Roman"/>
          <w:smallCaps/>
          <w:sz w:val="24"/>
          <w:szCs w:val="24"/>
        </w:rPr>
        <w:t>umbutshena</w:t>
      </w:r>
      <w:r w:rsidR="0051414F">
        <w:rPr>
          <w:rFonts w:ascii="Times New Roman" w:hAnsi="Times New Roman" w:cs="Times New Roman"/>
          <w:sz w:val="24"/>
          <w:szCs w:val="24"/>
        </w:rPr>
        <w:t xml:space="preserve"> CJ</w:t>
      </w:r>
      <w:r w:rsidRPr="00C22880">
        <w:rPr>
          <w:rFonts w:ascii="Times New Roman" w:hAnsi="Times New Roman" w:cs="Times New Roman"/>
          <w:sz w:val="24"/>
          <w:szCs w:val="24"/>
        </w:rPr>
        <w:t xml:space="preserve"> in </w:t>
      </w:r>
      <w:r w:rsidR="009F3491" w:rsidRPr="00C22880">
        <w:rPr>
          <w:rFonts w:ascii="Times New Roman" w:hAnsi="Times New Roman" w:cs="Times New Roman"/>
          <w:sz w:val="24"/>
          <w:szCs w:val="24"/>
        </w:rPr>
        <w:t xml:space="preserve">S v </w:t>
      </w:r>
      <w:r w:rsidRPr="00C22880">
        <w:rPr>
          <w:rFonts w:ascii="Times New Roman" w:hAnsi="Times New Roman" w:cs="Times New Roman"/>
          <w:i/>
          <w:sz w:val="24"/>
          <w:szCs w:val="24"/>
        </w:rPr>
        <w:t xml:space="preserve">Dube &amp; Anor </w:t>
      </w:r>
      <w:r w:rsidR="009F3491" w:rsidRPr="00C22880">
        <w:rPr>
          <w:rFonts w:ascii="Times New Roman" w:hAnsi="Times New Roman" w:cs="Times New Roman"/>
          <w:sz w:val="24"/>
          <w:szCs w:val="24"/>
        </w:rPr>
        <w:t>1989 (3) ZLR 245 (SC)</w:t>
      </w:r>
      <w:r w:rsidR="0051414F">
        <w:rPr>
          <w:rFonts w:ascii="Times New Roman" w:hAnsi="Times New Roman" w:cs="Times New Roman"/>
          <w:sz w:val="24"/>
          <w:szCs w:val="24"/>
        </w:rPr>
        <w:t xml:space="preserve"> at </w:t>
      </w:r>
      <w:r w:rsidR="00312E74">
        <w:rPr>
          <w:rFonts w:ascii="Times New Roman" w:hAnsi="Times New Roman" w:cs="Times New Roman"/>
          <w:sz w:val="24"/>
          <w:szCs w:val="24"/>
        </w:rPr>
        <w:t>246 C-E</w:t>
      </w:r>
      <w:r w:rsidRPr="00C22880">
        <w:rPr>
          <w:rFonts w:ascii="Times New Roman" w:hAnsi="Times New Roman" w:cs="Times New Roman"/>
          <w:sz w:val="24"/>
          <w:szCs w:val="24"/>
        </w:rPr>
        <w:t>:</w:t>
      </w:r>
    </w:p>
    <w:p w:rsidR="009F3491" w:rsidRPr="00C22880" w:rsidRDefault="00535671" w:rsidP="0053567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F3491" w:rsidRPr="00C22880">
        <w:rPr>
          <w:rFonts w:ascii="Times New Roman" w:hAnsi="Times New Roman" w:cs="Times New Roman"/>
          <w:sz w:val="24"/>
          <w:szCs w:val="24"/>
        </w:rPr>
        <w:t xml:space="preserve">It is trite that theft is a continuing offence. See </w:t>
      </w:r>
      <w:r w:rsidR="009F3491" w:rsidRPr="00061054">
        <w:rPr>
          <w:rFonts w:ascii="Times New Roman" w:hAnsi="Times New Roman" w:cs="Times New Roman"/>
          <w:i/>
          <w:sz w:val="24"/>
          <w:szCs w:val="24"/>
        </w:rPr>
        <w:t>S</w:t>
      </w:r>
      <w:r w:rsidR="009F3491" w:rsidRPr="00C22880">
        <w:rPr>
          <w:rFonts w:ascii="Times New Roman" w:hAnsi="Times New Roman" w:cs="Times New Roman"/>
          <w:sz w:val="24"/>
          <w:szCs w:val="24"/>
        </w:rPr>
        <w:t xml:space="preserve"> v </w:t>
      </w:r>
      <w:r w:rsidR="009F3491" w:rsidRPr="00061054">
        <w:rPr>
          <w:rFonts w:ascii="Times New Roman" w:hAnsi="Times New Roman" w:cs="Times New Roman"/>
          <w:i/>
          <w:sz w:val="24"/>
          <w:szCs w:val="24"/>
        </w:rPr>
        <w:t>Muleya</w:t>
      </w:r>
      <w:r w:rsidR="009F3491" w:rsidRPr="00C22880">
        <w:rPr>
          <w:rFonts w:ascii="Times New Roman" w:hAnsi="Times New Roman" w:cs="Times New Roman"/>
          <w:sz w:val="24"/>
          <w:szCs w:val="24"/>
        </w:rPr>
        <w:t xml:space="preserve"> 1977 (2) RLR 149 (GD). The appellants were punished for what they stole in Botswana and brought to Zimbabwe. Cross-</w:t>
      </w:r>
      <w:r w:rsidR="009F3491" w:rsidRPr="00C22880">
        <w:rPr>
          <w:rFonts w:ascii="Times New Roman" w:hAnsi="Times New Roman" w:cs="Times New Roman"/>
          <w:sz w:val="24"/>
          <w:szCs w:val="24"/>
        </w:rPr>
        <w:lastRenderedPageBreak/>
        <w:t>border thefts, especially of motor vehicles, are on the increase. It may be the time will come when thieves will be prose</w:t>
      </w:r>
      <w:r w:rsidR="00C22880" w:rsidRPr="00C22880">
        <w:rPr>
          <w:rFonts w:ascii="Times New Roman" w:hAnsi="Times New Roman" w:cs="Times New Roman"/>
          <w:sz w:val="24"/>
          <w:szCs w:val="24"/>
        </w:rPr>
        <w:t>cuted</w:t>
      </w:r>
      <w:r w:rsidR="009F3491" w:rsidRPr="00C22880">
        <w:rPr>
          <w:rFonts w:ascii="Times New Roman" w:hAnsi="Times New Roman" w:cs="Times New Roman"/>
          <w:sz w:val="24"/>
          <w:szCs w:val="24"/>
        </w:rPr>
        <w:t xml:space="preserve"> for goods stolen in a </w:t>
      </w:r>
      <w:r w:rsidR="001A75B7" w:rsidRPr="00C22880">
        <w:rPr>
          <w:rFonts w:ascii="Times New Roman" w:hAnsi="Times New Roman" w:cs="Times New Roman"/>
          <w:sz w:val="24"/>
          <w:szCs w:val="24"/>
        </w:rPr>
        <w:t>neighboring</w:t>
      </w:r>
      <w:r w:rsidR="009F3491" w:rsidRPr="00C22880">
        <w:rPr>
          <w:rFonts w:ascii="Times New Roman" w:hAnsi="Times New Roman" w:cs="Times New Roman"/>
          <w:sz w:val="24"/>
          <w:szCs w:val="24"/>
        </w:rPr>
        <w:t xml:space="preserve"> country more frequently than is happening now. And the time may come when the law of the country where the property, for instance a motor vehicle, was stolen will be applied by the country where the theft is discovered.</w:t>
      </w:r>
      <w:r w:rsidR="00061054">
        <w:rPr>
          <w:rFonts w:ascii="Times New Roman" w:hAnsi="Times New Roman" w:cs="Times New Roman"/>
          <w:sz w:val="24"/>
          <w:szCs w:val="24"/>
        </w:rPr>
        <w:t>”</w:t>
      </w:r>
    </w:p>
    <w:p w:rsidR="00C22880" w:rsidRPr="00C22880" w:rsidRDefault="00C22880" w:rsidP="00535671">
      <w:pPr>
        <w:spacing w:after="0" w:line="360" w:lineRule="auto"/>
        <w:ind w:firstLine="720"/>
        <w:jc w:val="both"/>
        <w:rPr>
          <w:rFonts w:ascii="Times New Roman" w:hAnsi="Times New Roman" w:cs="Times New Roman"/>
          <w:sz w:val="24"/>
          <w:szCs w:val="24"/>
        </w:rPr>
      </w:pPr>
    </w:p>
    <w:p w:rsidR="009F3491" w:rsidRPr="00C22880" w:rsidRDefault="00535671" w:rsidP="00535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Thirty years on as at </w:t>
      </w:r>
      <w:r w:rsidR="00060986" w:rsidRPr="00C22880">
        <w:rPr>
          <w:rFonts w:ascii="Times New Roman" w:hAnsi="Times New Roman" w:cs="Times New Roman"/>
          <w:sz w:val="24"/>
          <w:szCs w:val="24"/>
        </w:rPr>
        <w:t>the date of theft of the vehicle</w:t>
      </w:r>
      <w:r w:rsidR="00ED6FF1">
        <w:rPr>
          <w:rFonts w:ascii="Times New Roman" w:hAnsi="Times New Roman" w:cs="Times New Roman"/>
          <w:sz w:val="24"/>
          <w:szCs w:val="24"/>
        </w:rPr>
        <w:t>, the remarks he</w:t>
      </w:r>
      <w:r w:rsidR="00060986" w:rsidRPr="00C22880">
        <w:rPr>
          <w:rFonts w:ascii="Times New Roman" w:hAnsi="Times New Roman" w:cs="Times New Roman"/>
          <w:sz w:val="24"/>
          <w:szCs w:val="24"/>
        </w:rPr>
        <w:t>ld true</w:t>
      </w:r>
      <w:r w:rsidR="00ED6FF1">
        <w:rPr>
          <w:rFonts w:ascii="Times New Roman" w:hAnsi="Times New Roman" w:cs="Times New Roman"/>
          <w:sz w:val="24"/>
          <w:szCs w:val="24"/>
        </w:rPr>
        <w:t xml:space="preserve"> and still hold true as to date</w:t>
      </w:r>
      <w:r w:rsidR="00060986" w:rsidRPr="00C22880">
        <w:rPr>
          <w:rFonts w:ascii="Times New Roman" w:hAnsi="Times New Roman" w:cs="Times New Roman"/>
          <w:sz w:val="24"/>
          <w:szCs w:val="24"/>
        </w:rPr>
        <w:t xml:space="preserve">. Cross-border thefts are still continuing unabated.  </w:t>
      </w:r>
      <w:r w:rsidR="003C1665">
        <w:rPr>
          <w:rFonts w:ascii="Times New Roman" w:hAnsi="Times New Roman" w:cs="Times New Roman"/>
          <w:sz w:val="24"/>
          <w:szCs w:val="24"/>
        </w:rPr>
        <w:t>T</w:t>
      </w:r>
      <w:r w:rsidR="003C1665" w:rsidRPr="00C22880">
        <w:rPr>
          <w:rFonts w:ascii="Times New Roman" w:hAnsi="Times New Roman" w:cs="Times New Roman"/>
          <w:sz w:val="24"/>
          <w:szCs w:val="24"/>
        </w:rPr>
        <w:t>he conviction of the appellant cannot</w:t>
      </w:r>
      <w:r w:rsidR="003C1665">
        <w:rPr>
          <w:rFonts w:ascii="Times New Roman" w:hAnsi="Times New Roman" w:cs="Times New Roman"/>
          <w:sz w:val="24"/>
          <w:szCs w:val="24"/>
        </w:rPr>
        <w:t xml:space="preserve"> therefore</w:t>
      </w:r>
      <w:r w:rsidR="003C1665" w:rsidRPr="00C22880">
        <w:rPr>
          <w:rFonts w:ascii="Times New Roman" w:hAnsi="Times New Roman" w:cs="Times New Roman"/>
          <w:sz w:val="24"/>
          <w:szCs w:val="24"/>
        </w:rPr>
        <w:t xml:space="preserve"> be faulted.</w:t>
      </w:r>
    </w:p>
    <w:p w:rsidR="00C22880" w:rsidRPr="00C22880" w:rsidRDefault="00C22880" w:rsidP="00535671">
      <w:pPr>
        <w:spacing w:after="0" w:line="360" w:lineRule="auto"/>
        <w:jc w:val="both"/>
        <w:rPr>
          <w:rFonts w:ascii="Times New Roman" w:hAnsi="Times New Roman" w:cs="Times New Roman"/>
          <w:sz w:val="24"/>
          <w:szCs w:val="24"/>
        </w:rPr>
      </w:pPr>
      <w:r w:rsidRPr="00C22880">
        <w:rPr>
          <w:rFonts w:ascii="Times New Roman" w:hAnsi="Times New Roman" w:cs="Times New Roman"/>
          <w:sz w:val="24"/>
          <w:szCs w:val="24"/>
        </w:rPr>
        <w:tab/>
        <w:t>Turning to the sentence, the trial magistrate adequately justified the sentence he imposed and referred to relevant authorities</w:t>
      </w:r>
      <w:r>
        <w:rPr>
          <w:rFonts w:ascii="Times New Roman" w:hAnsi="Times New Roman" w:cs="Times New Roman"/>
          <w:sz w:val="24"/>
          <w:szCs w:val="24"/>
        </w:rPr>
        <w:t xml:space="preserve">. </w:t>
      </w:r>
      <w:r w:rsidR="0051414F">
        <w:rPr>
          <w:rFonts w:ascii="Times New Roman" w:hAnsi="Times New Roman" w:cs="Times New Roman"/>
          <w:sz w:val="24"/>
          <w:szCs w:val="24"/>
        </w:rPr>
        <w:t xml:space="preserve">Section 113 (1) provides for a level 14 fine or a term of imprisonment of not more than 25 years. </w:t>
      </w:r>
      <w:r w:rsidR="00312E74">
        <w:rPr>
          <w:rFonts w:ascii="Times New Roman" w:hAnsi="Times New Roman" w:cs="Times New Roman"/>
          <w:sz w:val="24"/>
          <w:szCs w:val="24"/>
        </w:rPr>
        <w:t>A sentence of 6 years with 3 years suspended on condition of good future behavior cannot be said to be so excessive as to induce a sense of shock</w:t>
      </w:r>
      <w:r w:rsidR="003C1665">
        <w:rPr>
          <w:rFonts w:ascii="Times New Roman" w:hAnsi="Times New Roman" w:cs="Times New Roman"/>
          <w:sz w:val="24"/>
          <w:szCs w:val="24"/>
        </w:rPr>
        <w:t>.</w:t>
      </w:r>
    </w:p>
    <w:p w:rsidR="00C24B32" w:rsidRDefault="003C1665" w:rsidP="003C1665">
      <w:pPr>
        <w:spacing w:after="0" w:line="360" w:lineRule="auto"/>
        <w:ind w:firstLine="720"/>
        <w:jc w:val="both"/>
        <w:rPr>
          <w:rFonts w:ascii="Times New Roman" w:hAnsi="Times New Roman" w:cs="Times New Roman"/>
          <w:sz w:val="24"/>
          <w:szCs w:val="24"/>
        </w:rPr>
      </w:pPr>
      <w:r w:rsidRPr="00C22880">
        <w:rPr>
          <w:rFonts w:ascii="Times New Roman" w:hAnsi="Times New Roman" w:cs="Times New Roman"/>
          <w:sz w:val="24"/>
          <w:szCs w:val="24"/>
        </w:rPr>
        <w:t>In the result</w:t>
      </w:r>
      <w:r>
        <w:rPr>
          <w:rFonts w:ascii="Times New Roman" w:hAnsi="Times New Roman" w:cs="Times New Roman"/>
          <w:sz w:val="24"/>
          <w:szCs w:val="24"/>
        </w:rPr>
        <w:t>, the appeal against both conviction and sentence be and is hereby dismissed.</w:t>
      </w:r>
    </w:p>
    <w:p w:rsidR="003C1665" w:rsidRDefault="003C1665" w:rsidP="003C1665">
      <w:pPr>
        <w:spacing w:after="0" w:line="360" w:lineRule="auto"/>
        <w:ind w:firstLine="720"/>
        <w:jc w:val="both"/>
        <w:rPr>
          <w:rFonts w:ascii="Times New Roman" w:hAnsi="Times New Roman" w:cs="Times New Roman"/>
          <w:sz w:val="24"/>
          <w:szCs w:val="24"/>
        </w:rPr>
      </w:pPr>
    </w:p>
    <w:p w:rsidR="001A75B7" w:rsidRDefault="001A75B7" w:rsidP="003C1665">
      <w:pPr>
        <w:spacing w:after="0" w:line="360" w:lineRule="auto"/>
        <w:ind w:firstLine="720"/>
        <w:jc w:val="both"/>
        <w:rPr>
          <w:rFonts w:ascii="Times New Roman" w:hAnsi="Times New Roman" w:cs="Times New Roman"/>
          <w:sz w:val="24"/>
          <w:szCs w:val="24"/>
        </w:rPr>
      </w:pPr>
    </w:p>
    <w:p w:rsidR="00A936F8" w:rsidRPr="00C22880" w:rsidRDefault="00A936F8" w:rsidP="00535671">
      <w:pPr>
        <w:spacing w:after="0" w:line="360" w:lineRule="auto"/>
        <w:jc w:val="both"/>
        <w:rPr>
          <w:rFonts w:ascii="Times New Roman" w:hAnsi="Times New Roman" w:cs="Times New Roman"/>
          <w:sz w:val="24"/>
          <w:szCs w:val="24"/>
        </w:rPr>
      </w:pPr>
      <w:r w:rsidRPr="00C22880">
        <w:rPr>
          <w:rFonts w:ascii="Times New Roman" w:hAnsi="Times New Roman" w:cs="Times New Roman"/>
          <w:sz w:val="24"/>
          <w:szCs w:val="24"/>
        </w:rPr>
        <w:t>Kwenda J concurs ……………………………………</w:t>
      </w:r>
    </w:p>
    <w:p w:rsidR="00A936F8" w:rsidRDefault="00A936F8" w:rsidP="00535671">
      <w:pPr>
        <w:spacing w:after="0" w:line="360" w:lineRule="auto"/>
        <w:jc w:val="both"/>
        <w:rPr>
          <w:rFonts w:ascii="Times New Roman" w:hAnsi="Times New Roman" w:cs="Times New Roman"/>
          <w:sz w:val="24"/>
          <w:szCs w:val="24"/>
        </w:rPr>
      </w:pPr>
    </w:p>
    <w:p w:rsidR="001A75B7" w:rsidRDefault="001A75B7" w:rsidP="00535671">
      <w:pPr>
        <w:spacing w:after="0" w:line="360" w:lineRule="auto"/>
        <w:jc w:val="both"/>
        <w:rPr>
          <w:rFonts w:ascii="Times New Roman" w:hAnsi="Times New Roman" w:cs="Times New Roman"/>
          <w:sz w:val="24"/>
          <w:szCs w:val="24"/>
        </w:rPr>
      </w:pPr>
    </w:p>
    <w:p w:rsidR="001A75B7" w:rsidRPr="00C22880" w:rsidRDefault="001A75B7" w:rsidP="00535671">
      <w:pPr>
        <w:spacing w:after="0" w:line="360" w:lineRule="auto"/>
        <w:jc w:val="both"/>
        <w:rPr>
          <w:rFonts w:ascii="Times New Roman" w:hAnsi="Times New Roman" w:cs="Times New Roman"/>
          <w:sz w:val="24"/>
          <w:szCs w:val="24"/>
        </w:rPr>
      </w:pPr>
    </w:p>
    <w:p w:rsidR="00A936F8" w:rsidRPr="00C22880" w:rsidRDefault="0085738F"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i/>
          <w:sz w:val="24"/>
          <w:szCs w:val="24"/>
        </w:rPr>
        <w:t>Mbidzo Muchadehama &amp; Makoni</w:t>
      </w:r>
      <w:r w:rsidR="00A936F8" w:rsidRPr="00C22880">
        <w:rPr>
          <w:rFonts w:ascii="Times New Roman" w:hAnsi="Times New Roman" w:cs="Times New Roman"/>
          <w:i/>
          <w:sz w:val="24"/>
          <w:szCs w:val="24"/>
        </w:rPr>
        <w:t>,</w:t>
      </w:r>
      <w:r w:rsidR="00A936F8" w:rsidRPr="00C22880">
        <w:rPr>
          <w:rFonts w:ascii="Times New Roman" w:hAnsi="Times New Roman" w:cs="Times New Roman"/>
          <w:sz w:val="24"/>
          <w:szCs w:val="24"/>
        </w:rPr>
        <w:t xml:space="preserve"> the appellant’s legal practitioners</w:t>
      </w:r>
    </w:p>
    <w:p w:rsidR="00A936F8" w:rsidRPr="00C22880" w:rsidRDefault="00A936F8" w:rsidP="001A75B7">
      <w:pPr>
        <w:spacing w:after="0" w:line="240" w:lineRule="auto"/>
        <w:jc w:val="both"/>
        <w:rPr>
          <w:rFonts w:ascii="Times New Roman" w:hAnsi="Times New Roman" w:cs="Times New Roman"/>
          <w:sz w:val="24"/>
          <w:szCs w:val="24"/>
        </w:rPr>
      </w:pPr>
      <w:r w:rsidRPr="00C22880">
        <w:rPr>
          <w:rFonts w:ascii="Times New Roman" w:hAnsi="Times New Roman" w:cs="Times New Roman"/>
          <w:i/>
          <w:sz w:val="24"/>
          <w:szCs w:val="24"/>
        </w:rPr>
        <w:t>National Prosecuting Authority</w:t>
      </w:r>
      <w:r w:rsidRPr="00C22880">
        <w:rPr>
          <w:rFonts w:ascii="Times New Roman" w:hAnsi="Times New Roman" w:cs="Times New Roman"/>
          <w:sz w:val="24"/>
          <w:szCs w:val="24"/>
        </w:rPr>
        <w:t>, the respondent’s legal practitioners</w:t>
      </w:r>
    </w:p>
    <w:p w:rsidR="00A936F8" w:rsidRPr="00C22880" w:rsidRDefault="00A936F8" w:rsidP="00535671">
      <w:pPr>
        <w:spacing w:after="0" w:line="360" w:lineRule="auto"/>
        <w:ind w:left="720" w:firstLine="120"/>
        <w:jc w:val="both"/>
        <w:rPr>
          <w:rFonts w:ascii="Times New Roman" w:hAnsi="Times New Roman" w:cs="Times New Roman"/>
          <w:sz w:val="24"/>
          <w:szCs w:val="24"/>
        </w:rPr>
      </w:pPr>
    </w:p>
    <w:sectPr w:rsidR="00A936F8" w:rsidRPr="00C228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D5C" w:rsidRDefault="003A2D5C" w:rsidP="00A936F8">
      <w:pPr>
        <w:spacing w:after="0" w:line="240" w:lineRule="auto"/>
      </w:pPr>
      <w:r>
        <w:separator/>
      </w:r>
    </w:p>
  </w:endnote>
  <w:endnote w:type="continuationSeparator" w:id="0">
    <w:p w:rsidR="003A2D5C" w:rsidRDefault="003A2D5C" w:rsidP="00A9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D5C" w:rsidRDefault="003A2D5C" w:rsidP="00A936F8">
      <w:pPr>
        <w:spacing w:after="0" w:line="240" w:lineRule="auto"/>
      </w:pPr>
      <w:r>
        <w:separator/>
      </w:r>
    </w:p>
  </w:footnote>
  <w:footnote w:type="continuationSeparator" w:id="0">
    <w:p w:rsidR="003A2D5C" w:rsidRDefault="003A2D5C" w:rsidP="00A9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75336"/>
      <w:docPartObj>
        <w:docPartGallery w:val="Page Numbers (Top of Page)"/>
        <w:docPartUnique/>
      </w:docPartObj>
    </w:sdtPr>
    <w:sdtEndPr>
      <w:rPr>
        <w:noProof/>
      </w:rPr>
    </w:sdtEndPr>
    <w:sdtContent>
      <w:p w:rsidR="00B67A1A" w:rsidRDefault="00B67A1A">
        <w:pPr>
          <w:pStyle w:val="Header"/>
          <w:jc w:val="right"/>
          <w:rPr>
            <w:noProof/>
          </w:rPr>
        </w:pPr>
        <w:r>
          <w:fldChar w:fldCharType="begin"/>
        </w:r>
        <w:r>
          <w:instrText xml:space="preserve"> PAGE   \* MERGEFORMAT </w:instrText>
        </w:r>
        <w:r>
          <w:fldChar w:fldCharType="separate"/>
        </w:r>
        <w:r w:rsidR="00B51434">
          <w:rPr>
            <w:noProof/>
          </w:rPr>
          <w:t>1</w:t>
        </w:r>
        <w:r>
          <w:rPr>
            <w:noProof/>
          </w:rPr>
          <w:fldChar w:fldCharType="end"/>
        </w:r>
      </w:p>
      <w:p w:rsidR="00B67A1A" w:rsidRDefault="00B67A1A">
        <w:pPr>
          <w:pStyle w:val="Header"/>
          <w:jc w:val="right"/>
          <w:rPr>
            <w:noProof/>
          </w:rPr>
        </w:pPr>
        <w:r>
          <w:rPr>
            <w:noProof/>
          </w:rPr>
          <w:t>HH</w:t>
        </w:r>
        <w:r w:rsidR="001A75B7">
          <w:rPr>
            <w:noProof/>
          </w:rPr>
          <w:t xml:space="preserve"> 97/21</w:t>
        </w:r>
      </w:p>
      <w:p w:rsidR="00B67A1A" w:rsidRDefault="00B67A1A">
        <w:pPr>
          <w:pStyle w:val="Header"/>
          <w:jc w:val="right"/>
        </w:pPr>
        <w:r>
          <w:rPr>
            <w:noProof/>
          </w:rPr>
          <w:t>CA</w:t>
        </w:r>
        <w:r w:rsidR="00840332">
          <w:rPr>
            <w:noProof/>
          </w:rPr>
          <w:t xml:space="preserve"> 264/19</w:t>
        </w:r>
      </w:p>
    </w:sdtContent>
  </w:sdt>
  <w:p w:rsidR="00B67A1A" w:rsidRDefault="00B67A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00C71"/>
    <w:multiLevelType w:val="hybridMultilevel"/>
    <w:tmpl w:val="69CC1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F8"/>
    <w:rsid w:val="00006EBC"/>
    <w:rsid w:val="00011087"/>
    <w:rsid w:val="00060986"/>
    <w:rsid w:val="00061054"/>
    <w:rsid w:val="0007687E"/>
    <w:rsid w:val="000F2BB2"/>
    <w:rsid w:val="000F47DC"/>
    <w:rsid w:val="001203F5"/>
    <w:rsid w:val="001269DB"/>
    <w:rsid w:val="00177076"/>
    <w:rsid w:val="001A75B7"/>
    <w:rsid w:val="0021119B"/>
    <w:rsid w:val="00221246"/>
    <w:rsid w:val="00247752"/>
    <w:rsid w:val="002D3ED6"/>
    <w:rsid w:val="00312E74"/>
    <w:rsid w:val="003A2D5C"/>
    <w:rsid w:val="003B3D37"/>
    <w:rsid w:val="003C1665"/>
    <w:rsid w:val="00437B8A"/>
    <w:rsid w:val="004810C5"/>
    <w:rsid w:val="00503AEA"/>
    <w:rsid w:val="0051414F"/>
    <w:rsid w:val="00535671"/>
    <w:rsid w:val="005718CE"/>
    <w:rsid w:val="00596603"/>
    <w:rsid w:val="00596F28"/>
    <w:rsid w:val="005B4F22"/>
    <w:rsid w:val="007529AC"/>
    <w:rsid w:val="00794851"/>
    <w:rsid w:val="007A6799"/>
    <w:rsid w:val="007E1F0A"/>
    <w:rsid w:val="007E6630"/>
    <w:rsid w:val="00823EA5"/>
    <w:rsid w:val="00840332"/>
    <w:rsid w:val="0084490A"/>
    <w:rsid w:val="008565FA"/>
    <w:rsid w:val="0085738F"/>
    <w:rsid w:val="00860CE9"/>
    <w:rsid w:val="008F3424"/>
    <w:rsid w:val="00951863"/>
    <w:rsid w:val="009F3491"/>
    <w:rsid w:val="00A11429"/>
    <w:rsid w:val="00A30349"/>
    <w:rsid w:val="00A6142A"/>
    <w:rsid w:val="00A83549"/>
    <w:rsid w:val="00A936F8"/>
    <w:rsid w:val="00A95812"/>
    <w:rsid w:val="00B316E7"/>
    <w:rsid w:val="00B35078"/>
    <w:rsid w:val="00B51434"/>
    <w:rsid w:val="00B54944"/>
    <w:rsid w:val="00B67A1A"/>
    <w:rsid w:val="00C01BAF"/>
    <w:rsid w:val="00C13DB4"/>
    <w:rsid w:val="00C22880"/>
    <w:rsid w:val="00C24B32"/>
    <w:rsid w:val="00CD241F"/>
    <w:rsid w:val="00D75967"/>
    <w:rsid w:val="00D85185"/>
    <w:rsid w:val="00E36BDA"/>
    <w:rsid w:val="00E72EB4"/>
    <w:rsid w:val="00E73570"/>
    <w:rsid w:val="00ED4F02"/>
    <w:rsid w:val="00ED6FF1"/>
    <w:rsid w:val="00F17C4C"/>
    <w:rsid w:val="00F83673"/>
    <w:rsid w:val="00F903B8"/>
    <w:rsid w:val="00F936F8"/>
    <w:rsid w:val="00FB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EF03A-16F0-4B92-B9F9-84407C5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F8"/>
  </w:style>
  <w:style w:type="paragraph" w:styleId="ListParagraph">
    <w:name w:val="List Paragraph"/>
    <w:basedOn w:val="Normal"/>
    <w:uiPriority w:val="34"/>
    <w:qFormat/>
    <w:rsid w:val="00A936F8"/>
    <w:pPr>
      <w:ind w:left="720"/>
      <w:contextualSpacing/>
    </w:pPr>
  </w:style>
  <w:style w:type="paragraph" w:styleId="Footer">
    <w:name w:val="footer"/>
    <w:basedOn w:val="Normal"/>
    <w:link w:val="FooterChar"/>
    <w:uiPriority w:val="99"/>
    <w:unhideWhenUsed/>
    <w:rsid w:val="00A93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Justice F Chatukuta</dc:creator>
  <cp:lastModifiedBy>JSC</cp:lastModifiedBy>
  <cp:revision>2</cp:revision>
  <dcterms:created xsi:type="dcterms:W3CDTF">2021-03-15T10:15:00Z</dcterms:created>
  <dcterms:modified xsi:type="dcterms:W3CDTF">2021-03-15T10:15:00Z</dcterms:modified>
</cp:coreProperties>
</file>