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FE" w:rsidRDefault="00A330FE" w:rsidP="00A330F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NYASHA SIKOTI</w:t>
      </w:r>
    </w:p>
    <w:p w:rsidR="00A330FE" w:rsidRDefault="00A330FE" w:rsidP="00A330F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330FE" w:rsidRDefault="00A330FE" w:rsidP="00A330FE">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A330FE" w:rsidRDefault="00A330FE" w:rsidP="00A330FE">
      <w:pPr>
        <w:spacing w:after="0" w:line="240" w:lineRule="auto"/>
        <w:rPr>
          <w:rFonts w:ascii="Times New Roman" w:hAnsi="Times New Roman" w:cs="Times New Roman"/>
          <w:sz w:val="24"/>
          <w:szCs w:val="24"/>
        </w:rPr>
      </w:pPr>
    </w:p>
    <w:p w:rsidR="00A330FE" w:rsidRDefault="00A330FE" w:rsidP="00A330FE">
      <w:pPr>
        <w:spacing w:after="0" w:line="240" w:lineRule="auto"/>
        <w:rPr>
          <w:rFonts w:ascii="Times New Roman" w:hAnsi="Times New Roman" w:cs="Times New Roman"/>
          <w:sz w:val="24"/>
          <w:szCs w:val="24"/>
        </w:rPr>
      </w:pPr>
    </w:p>
    <w:p w:rsidR="00A330FE" w:rsidRDefault="00A330FE" w:rsidP="00A330FE">
      <w:pPr>
        <w:spacing w:after="0" w:line="240" w:lineRule="auto"/>
        <w:rPr>
          <w:rFonts w:ascii="Times New Roman" w:hAnsi="Times New Roman" w:cs="Times New Roman"/>
          <w:sz w:val="24"/>
          <w:szCs w:val="24"/>
        </w:rPr>
      </w:pPr>
      <w:r w:rsidRPr="00367777">
        <w:rPr>
          <w:rFonts w:ascii="Times New Roman" w:hAnsi="Times New Roman" w:cs="Times New Roman"/>
          <w:sz w:val="24"/>
          <w:szCs w:val="24"/>
        </w:rPr>
        <w:t>HIGH COURT OF ZIMBABWE</w:t>
      </w:r>
    </w:p>
    <w:p w:rsidR="00A330FE" w:rsidRPr="00367777" w:rsidRDefault="00A330FE" w:rsidP="00A330FE">
      <w:pPr>
        <w:spacing w:after="0" w:line="240" w:lineRule="auto"/>
        <w:rPr>
          <w:rFonts w:ascii="Times New Roman" w:hAnsi="Times New Roman" w:cs="Times New Roman"/>
          <w:sz w:val="24"/>
          <w:szCs w:val="24"/>
        </w:rPr>
      </w:pPr>
      <w:r>
        <w:rPr>
          <w:rFonts w:ascii="Times New Roman" w:hAnsi="Times New Roman" w:cs="Times New Roman"/>
          <w:sz w:val="24"/>
          <w:szCs w:val="24"/>
        </w:rPr>
        <w:t>BHUNU &amp; ZIMBA-DUBE JJ</w:t>
      </w:r>
    </w:p>
    <w:p w:rsidR="00A330FE" w:rsidRDefault="00A330FE" w:rsidP="00A330FE">
      <w:pPr>
        <w:spacing w:after="0" w:line="240" w:lineRule="auto"/>
        <w:rPr>
          <w:rFonts w:ascii="Times New Roman" w:hAnsi="Times New Roman" w:cs="Times New Roman"/>
          <w:sz w:val="24"/>
          <w:szCs w:val="24"/>
        </w:rPr>
      </w:pPr>
      <w:r w:rsidRPr="00367777">
        <w:rPr>
          <w:rFonts w:ascii="Times New Roman" w:hAnsi="Times New Roman" w:cs="Times New Roman"/>
          <w:sz w:val="24"/>
          <w:szCs w:val="24"/>
        </w:rPr>
        <w:t>HARARE</w:t>
      </w:r>
      <w:r>
        <w:rPr>
          <w:rFonts w:ascii="Times New Roman" w:hAnsi="Times New Roman" w:cs="Times New Roman"/>
          <w:sz w:val="24"/>
          <w:szCs w:val="24"/>
        </w:rPr>
        <w:t>, 27 October 2011</w:t>
      </w:r>
      <w:r w:rsidR="00D62F27">
        <w:rPr>
          <w:rFonts w:ascii="Times New Roman" w:hAnsi="Times New Roman" w:cs="Times New Roman"/>
          <w:sz w:val="24"/>
          <w:szCs w:val="24"/>
        </w:rPr>
        <w:t xml:space="preserve"> and 25 January 2012</w:t>
      </w:r>
    </w:p>
    <w:p w:rsidR="00A330FE" w:rsidRDefault="00A330FE" w:rsidP="00A330FE">
      <w:pPr>
        <w:spacing w:after="0" w:line="240" w:lineRule="auto"/>
        <w:rPr>
          <w:rFonts w:ascii="Times New Roman" w:hAnsi="Times New Roman" w:cs="Times New Roman"/>
          <w:sz w:val="24"/>
          <w:szCs w:val="24"/>
        </w:rPr>
      </w:pPr>
    </w:p>
    <w:p w:rsidR="00A330FE" w:rsidRDefault="00A330FE" w:rsidP="00A330FE">
      <w:pPr>
        <w:spacing w:after="0" w:line="240" w:lineRule="auto"/>
        <w:rPr>
          <w:rFonts w:ascii="Times New Roman" w:hAnsi="Times New Roman" w:cs="Times New Roman"/>
          <w:sz w:val="24"/>
          <w:szCs w:val="24"/>
        </w:rPr>
      </w:pPr>
    </w:p>
    <w:p w:rsidR="00A330FE" w:rsidRDefault="00A330FE" w:rsidP="00A330FE">
      <w:pPr>
        <w:spacing w:line="240" w:lineRule="auto"/>
        <w:rPr>
          <w:rFonts w:ascii="Times New Roman" w:hAnsi="Times New Roman" w:cs="Times New Roman"/>
          <w:b/>
          <w:sz w:val="24"/>
          <w:szCs w:val="24"/>
        </w:rPr>
      </w:pPr>
      <w:r w:rsidRPr="00367777">
        <w:rPr>
          <w:rFonts w:ascii="Times New Roman" w:hAnsi="Times New Roman" w:cs="Times New Roman"/>
          <w:b/>
          <w:sz w:val="24"/>
          <w:szCs w:val="24"/>
        </w:rPr>
        <w:t>Criminal Appeal</w:t>
      </w:r>
    </w:p>
    <w:p w:rsidR="00A330FE" w:rsidRDefault="00A330FE" w:rsidP="00A330FE">
      <w:pPr>
        <w:spacing w:line="240" w:lineRule="auto"/>
        <w:rPr>
          <w:rFonts w:ascii="Times New Roman" w:hAnsi="Times New Roman" w:cs="Times New Roman"/>
          <w:b/>
          <w:sz w:val="24"/>
          <w:szCs w:val="24"/>
        </w:rPr>
      </w:pPr>
    </w:p>
    <w:p w:rsidR="00A330FE" w:rsidRPr="00E50544" w:rsidRDefault="00A330FE" w:rsidP="00A330FE">
      <w:pPr>
        <w:spacing w:after="0" w:line="240" w:lineRule="auto"/>
        <w:rPr>
          <w:rFonts w:ascii="Times New Roman" w:hAnsi="Times New Roman" w:cs="Times New Roman"/>
          <w:sz w:val="24"/>
          <w:szCs w:val="24"/>
        </w:rPr>
      </w:pPr>
      <w:r w:rsidRPr="00E50544">
        <w:rPr>
          <w:rFonts w:ascii="Times New Roman" w:hAnsi="Times New Roman" w:cs="Times New Roman"/>
          <w:i/>
          <w:sz w:val="24"/>
          <w:szCs w:val="24"/>
        </w:rPr>
        <w:t>V</w:t>
      </w:r>
      <w:r>
        <w:rPr>
          <w:rFonts w:ascii="Times New Roman" w:hAnsi="Times New Roman" w:cs="Times New Roman"/>
          <w:i/>
          <w:sz w:val="24"/>
          <w:szCs w:val="24"/>
        </w:rPr>
        <w:t xml:space="preserve"> </w:t>
      </w:r>
      <w:r w:rsidRPr="00E50544">
        <w:rPr>
          <w:rFonts w:ascii="Times New Roman" w:hAnsi="Times New Roman" w:cs="Times New Roman"/>
          <w:i/>
          <w:sz w:val="24"/>
          <w:szCs w:val="24"/>
        </w:rPr>
        <w:t xml:space="preserve"> Chivhinya</w:t>
      </w:r>
      <w:r>
        <w:rPr>
          <w:rFonts w:ascii="Times New Roman" w:hAnsi="Times New Roman" w:cs="Times New Roman"/>
          <w:sz w:val="24"/>
          <w:szCs w:val="24"/>
        </w:rPr>
        <w:t xml:space="preserve">, for appellant </w:t>
      </w:r>
    </w:p>
    <w:p w:rsidR="00A330FE" w:rsidRPr="00E50544" w:rsidRDefault="00A330FE" w:rsidP="00A330F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 </w:t>
      </w:r>
      <w:r w:rsidRPr="00E50544">
        <w:rPr>
          <w:rFonts w:ascii="Times New Roman" w:hAnsi="Times New Roman" w:cs="Times New Roman"/>
          <w:i/>
          <w:sz w:val="24"/>
          <w:szCs w:val="24"/>
        </w:rPr>
        <w:t>Nyazamba</w:t>
      </w:r>
      <w:r>
        <w:rPr>
          <w:rFonts w:ascii="Times New Roman" w:hAnsi="Times New Roman" w:cs="Times New Roman"/>
          <w:sz w:val="24"/>
          <w:szCs w:val="24"/>
        </w:rPr>
        <w:t>, for respondent</w:t>
      </w:r>
    </w:p>
    <w:p w:rsidR="00A330FE" w:rsidRDefault="00A330FE" w:rsidP="00A330FE">
      <w:pPr>
        <w:spacing w:line="240" w:lineRule="auto"/>
        <w:rPr>
          <w:rFonts w:ascii="Times New Roman" w:hAnsi="Times New Roman" w:cs="Times New Roman"/>
          <w:b/>
          <w:sz w:val="24"/>
          <w:szCs w:val="24"/>
        </w:rPr>
      </w:pPr>
    </w:p>
    <w:p w:rsidR="00A330FE" w:rsidRPr="00367777" w:rsidRDefault="00A330FE" w:rsidP="00A330FE">
      <w:pPr>
        <w:spacing w:after="0" w:line="360" w:lineRule="auto"/>
        <w:ind w:firstLine="720"/>
        <w:jc w:val="both"/>
        <w:rPr>
          <w:rFonts w:ascii="Times New Roman" w:hAnsi="Times New Roman" w:cs="Times New Roman"/>
          <w:sz w:val="24"/>
          <w:szCs w:val="24"/>
        </w:rPr>
      </w:pPr>
      <w:r w:rsidRPr="00E50544">
        <w:rPr>
          <w:rFonts w:ascii="Times New Roman" w:hAnsi="Times New Roman" w:cs="Times New Roman"/>
          <w:sz w:val="24"/>
          <w:szCs w:val="24"/>
        </w:rPr>
        <w:t>DUBE J</w:t>
      </w:r>
      <w:r>
        <w:rPr>
          <w:rFonts w:ascii="Times New Roman" w:hAnsi="Times New Roman" w:cs="Times New Roman"/>
          <w:sz w:val="24"/>
          <w:szCs w:val="24"/>
        </w:rPr>
        <w:t>:</w:t>
      </w:r>
      <w:r w:rsidRPr="00367777">
        <w:rPr>
          <w:rFonts w:ascii="Times New Roman" w:hAnsi="Times New Roman" w:cs="Times New Roman"/>
          <w:b/>
          <w:sz w:val="24"/>
          <w:szCs w:val="24"/>
        </w:rPr>
        <w:t xml:space="preserve"> </w:t>
      </w:r>
      <w:r w:rsidRPr="00714D22">
        <w:rPr>
          <w:rFonts w:ascii="Times New Roman" w:hAnsi="Times New Roman" w:cs="Times New Roman"/>
          <w:sz w:val="24"/>
          <w:szCs w:val="24"/>
        </w:rPr>
        <w:t xml:space="preserve">The </w:t>
      </w:r>
      <w:r>
        <w:rPr>
          <w:rFonts w:ascii="Times New Roman" w:hAnsi="Times New Roman" w:cs="Times New Roman"/>
          <w:sz w:val="24"/>
          <w:szCs w:val="24"/>
        </w:rPr>
        <w:t>a</w:t>
      </w:r>
      <w:r w:rsidRPr="00367777">
        <w:rPr>
          <w:rFonts w:ascii="Times New Roman" w:hAnsi="Times New Roman" w:cs="Times New Roman"/>
          <w:sz w:val="24"/>
          <w:szCs w:val="24"/>
        </w:rPr>
        <w:t>ppellant appeared before a Harare Magistrate facing a charge of contravening s 157 (1) (A) of</w:t>
      </w:r>
      <w:r w:rsidRPr="00367777">
        <w:rPr>
          <w:rFonts w:ascii="Times New Roman" w:hAnsi="Times New Roman" w:cs="Times New Roman"/>
          <w:b/>
          <w:sz w:val="24"/>
          <w:szCs w:val="24"/>
        </w:rPr>
        <w:t xml:space="preserve"> </w:t>
      </w:r>
      <w:r w:rsidRPr="00367777">
        <w:rPr>
          <w:rFonts w:ascii="Times New Roman" w:hAnsi="Times New Roman" w:cs="Times New Roman"/>
          <w:sz w:val="24"/>
          <w:szCs w:val="24"/>
        </w:rPr>
        <w:t xml:space="preserve">the Criminal Law </w:t>
      </w:r>
      <w:r>
        <w:rPr>
          <w:rFonts w:ascii="Times New Roman" w:hAnsi="Times New Roman" w:cs="Times New Roman"/>
          <w:sz w:val="24"/>
          <w:szCs w:val="24"/>
        </w:rPr>
        <w:t>(</w:t>
      </w:r>
      <w:r w:rsidRPr="00367777">
        <w:rPr>
          <w:rFonts w:ascii="Times New Roman" w:hAnsi="Times New Roman" w:cs="Times New Roman"/>
          <w:sz w:val="24"/>
          <w:szCs w:val="24"/>
        </w:rPr>
        <w:t>Codification and Reform</w:t>
      </w:r>
      <w:r>
        <w:rPr>
          <w:rFonts w:ascii="Times New Roman" w:hAnsi="Times New Roman" w:cs="Times New Roman"/>
          <w:sz w:val="24"/>
          <w:szCs w:val="24"/>
        </w:rPr>
        <w:t>)</w:t>
      </w:r>
      <w:r w:rsidRPr="00367777">
        <w:rPr>
          <w:rFonts w:ascii="Times New Roman" w:hAnsi="Times New Roman" w:cs="Times New Roman"/>
          <w:sz w:val="24"/>
          <w:szCs w:val="24"/>
        </w:rPr>
        <w:t xml:space="preserve"> Act </w:t>
      </w:r>
      <w:r>
        <w:rPr>
          <w:rFonts w:ascii="Times New Roman" w:hAnsi="Times New Roman" w:cs="Times New Roman"/>
          <w:sz w:val="24"/>
          <w:szCs w:val="24"/>
        </w:rPr>
        <w:t>[</w:t>
      </w:r>
      <w:r>
        <w:rPr>
          <w:rFonts w:ascii="Times New Roman" w:hAnsi="Times New Roman" w:cs="Times New Roman"/>
          <w:i/>
          <w:sz w:val="24"/>
          <w:szCs w:val="24"/>
        </w:rPr>
        <w:t>Cap</w:t>
      </w:r>
      <w:r w:rsidRPr="00E50544">
        <w:rPr>
          <w:rFonts w:ascii="Times New Roman" w:hAnsi="Times New Roman" w:cs="Times New Roman"/>
          <w:i/>
          <w:sz w:val="24"/>
          <w:szCs w:val="24"/>
        </w:rPr>
        <w:t xml:space="preserve"> 9:23</w:t>
      </w:r>
      <w:r>
        <w:rPr>
          <w:rFonts w:ascii="Times New Roman" w:hAnsi="Times New Roman" w:cs="Times New Roman"/>
          <w:sz w:val="24"/>
          <w:szCs w:val="24"/>
        </w:rPr>
        <w:t>]</w:t>
      </w:r>
      <w:r w:rsidRPr="00367777">
        <w:rPr>
          <w:rFonts w:ascii="Times New Roman" w:hAnsi="Times New Roman" w:cs="Times New Roman"/>
          <w:sz w:val="24"/>
          <w:szCs w:val="24"/>
        </w:rPr>
        <w:t xml:space="preserve">, (hereinafter referred to as the Code). </w:t>
      </w:r>
      <w:r>
        <w:rPr>
          <w:rFonts w:ascii="Times New Roman" w:hAnsi="Times New Roman" w:cs="Times New Roman"/>
          <w:sz w:val="24"/>
          <w:szCs w:val="24"/>
        </w:rPr>
        <w:t>The a</w:t>
      </w:r>
      <w:r w:rsidRPr="00367777">
        <w:rPr>
          <w:rFonts w:ascii="Times New Roman" w:hAnsi="Times New Roman" w:cs="Times New Roman"/>
          <w:sz w:val="24"/>
          <w:szCs w:val="24"/>
        </w:rPr>
        <w:t>ppellant was found in possession of dagga weighing 2 kgs hidden in a maize field. He pleaded guilty to the charge and was sentenced to 18 months imprisonment of which 6 months imprisonment was suspended for 5 years on condition that he does not during that period commit any offence involving unlawful possession or use of dangerous drugs for which he is sentenced to imprisonment without the option of a fine. He appeals against sentence only.</w:t>
      </w:r>
    </w:p>
    <w:p w:rsidR="00A330FE" w:rsidRDefault="00A330FE" w:rsidP="00A330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Pr="00367777">
        <w:rPr>
          <w:rFonts w:ascii="Times New Roman" w:hAnsi="Times New Roman" w:cs="Times New Roman"/>
          <w:sz w:val="24"/>
          <w:szCs w:val="24"/>
        </w:rPr>
        <w:t>ppellant attacks the sentence on the basis that the sentence is harsh and induces a sense of shoc</w:t>
      </w:r>
      <w:r>
        <w:rPr>
          <w:rFonts w:ascii="Times New Roman" w:hAnsi="Times New Roman" w:cs="Times New Roman"/>
          <w:sz w:val="24"/>
          <w:szCs w:val="24"/>
        </w:rPr>
        <w:t>k and that the trial magistrate</w:t>
      </w:r>
      <w:r w:rsidRPr="00367777">
        <w:rPr>
          <w:rFonts w:ascii="Times New Roman" w:hAnsi="Times New Roman" w:cs="Times New Roman"/>
          <w:sz w:val="24"/>
          <w:szCs w:val="24"/>
        </w:rPr>
        <w:t xml:space="preserve"> failed to place sufficient weight on the fact that </w:t>
      </w:r>
      <w:r>
        <w:rPr>
          <w:rFonts w:ascii="Times New Roman" w:hAnsi="Times New Roman" w:cs="Times New Roman"/>
          <w:sz w:val="24"/>
          <w:szCs w:val="24"/>
        </w:rPr>
        <w:t xml:space="preserve">he </w:t>
      </w:r>
      <w:r w:rsidRPr="00367777">
        <w:rPr>
          <w:rFonts w:ascii="Times New Roman" w:hAnsi="Times New Roman" w:cs="Times New Roman"/>
          <w:sz w:val="24"/>
          <w:szCs w:val="24"/>
        </w:rPr>
        <w:t xml:space="preserve">pleaded guilty to the offence. </w:t>
      </w:r>
      <w:r>
        <w:rPr>
          <w:rFonts w:ascii="Times New Roman" w:hAnsi="Times New Roman" w:cs="Times New Roman"/>
          <w:sz w:val="24"/>
          <w:szCs w:val="24"/>
        </w:rPr>
        <w:t>The a</w:t>
      </w:r>
      <w:r w:rsidRPr="00367777">
        <w:rPr>
          <w:rFonts w:ascii="Times New Roman" w:hAnsi="Times New Roman" w:cs="Times New Roman"/>
          <w:sz w:val="24"/>
          <w:szCs w:val="24"/>
        </w:rPr>
        <w:t>ppellant’s</w:t>
      </w:r>
      <w:r>
        <w:rPr>
          <w:rFonts w:ascii="Times New Roman" w:hAnsi="Times New Roman" w:cs="Times New Roman"/>
          <w:sz w:val="24"/>
          <w:szCs w:val="24"/>
        </w:rPr>
        <w:t xml:space="preserve"> </w:t>
      </w:r>
      <w:r w:rsidRPr="00367777">
        <w:rPr>
          <w:rFonts w:ascii="Times New Roman" w:hAnsi="Times New Roman" w:cs="Times New Roman"/>
          <w:sz w:val="24"/>
          <w:szCs w:val="24"/>
        </w:rPr>
        <w:t xml:space="preserve">counsel submitted that </w:t>
      </w:r>
      <w:r>
        <w:rPr>
          <w:rFonts w:ascii="Times New Roman" w:hAnsi="Times New Roman" w:cs="Times New Roman"/>
          <w:sz w:val="24"/>
          <w:szCs w:val="24"/>
        </w:rPr>
        <w:t>the a</w:t>
      </w:r>
      <w:r w:rsidRPr="00367777">
        <w:rPr>
          <w:rFonts w:ascii="Times New Roman" w:hAnsi="Times New Roman" w:cs="Times New Roman"/>
          <w:sz w:val="24"/>
          <w:szCs w:val="24"/>
        </w:rPr>
        <w:t>ppellant intended to use the dagga for medicinal purposes</w:t>
      </w:r>
      <w:r>
        <w:rPr>
          <w:rFonts w:ascii="Times New Roman" w:hAnsi="Times New Roman" w:cs="Times New Roman"/>
          <w:sz w:val="24"/>
          <w:szCs w:val="24"/>
        </w:rPr>
        <w:t xml:space="preserve"> and that the trial court erred by drawing the inference that the dagga was meant for sale as s 157 of the code does not make  provision for a court to  presume or infer that the dagga possessed was meant for either sale or supply. </w:t>
      </w:r>
      <w:r w:rsidRPr="00367777">
        <w:rPr>
          <w:rFonts w:ascii="Times New Roman" w:hAnsi="Times New Roman" w:cs="Times New Roman"/>
          <w:sz w:val="24"/>
          <w:szCs w:val="24"/>
        </w:rPr>
        <w:t xml:space="preserve">That as the </w:t>
      </w:r>
      <w:r>
        <w:rPr>
          <w:rFonts w:ascii="Times New Roman" w:hAnsi="Times New Roman" w:cs="Times New Roman"/>
          <w:sz w:val="24"/>
          <w:szCs w:val="24"/>
        </w:rPr>
        <w:t>sentence imposed</w:t>
      </w:r>
      <w:r w:rsidRPr="00367777">
        <w:rPr>
          <w:rFonts w:ascii="Times New Roman" w:hAnsi="Times New Roman" w:cs="Times New Roman"/>
          <w:sz w:val="24"/>
          <w:szCs w:val="24"/>
        </w:rPr>
        <w:t xml:space="preserve"> was below 24 months imprisonment,</w:t>
      </w:r>
      <w:r>
        <w:rPr>
          <w:rFonts w:ascii="Times New Roman" w:hAnsi="Times New Roman" w:cs="Times New Roman"/>
          <w:sz w:val="24"/>
          <w:szCs w:val="24"/>
        </w:rPr>
        <w:t xml:space="preserve"> t</w:t>
      </w:r>
      <w:r w:rsidRPr="00367777">
        <w:rPr>
          <w:rFonts w:ascii="Times New Roman" w:hAnsi="Times New Roman" w:cs="Times New Roman"/>
          <w:sz w:val="24"/>
          <w:szCs w:val="24"/>
        </w:rPr>
        <w:t>he</w:t>
      </w:r>
      <w:r>
        <w:rPr>
          <w:rFonts w:ascii="Times New Roman" w:hAnsi="Times New Roman" w:cs="Times New Roman"/>
          <w:sz w:val="24"/>
          <w:szCs w:val="24"/>
        </w:rPr>
        <w:t xml:space="preserve"> court</w:t>
      </w:r>
      <w:r w:rsidRPr="00367777">
        <w:rPr>
          <w:rFonts w:ascii="Times New Roman" w:hAnsi="Times New Roman" w:cs="Times New Roman"/>
          <w:sz w:val="24"/>
          <w:szCs w:val="24"/>
        </w:rPr>
        <w:t xml:space="preserve"> ought to have imposed community service.</w:t>
      </w:r>
      <w:r>
        <w:rPr>
          <w:rFonts w:ascii="Times New Roman" w:hAnsi="Times New Roman" w:cs="Times New Roman"/>
          <w:sz w:val="24"/>
          <w:szCs w:val="24"/>
        </w:rPr>
        <w:t xml:space="preserve"> In addition,</w:t>
      </w:r>
      <w:r w:rsidRPr="00367777">
        <w:rPr>
          <w:rFonts w:ascii="Times New Roman" w:hAnsi="Times New Roman" w:cs="Times New Roman"/>
          <w:sz w:val="24"/>
          <w:szCs w:val="24"/>
        </w:rPr>
        <w:t xml:space="preserve"> </w:t>
      </w:r>
      <w:r>
        <w:rPr>
          <w:rFonts w:ascii="Times New Roman" w:hAnsi="Times New Roman" w:cs="Times New Roman"/>
          <w:sz w:val="24"/>
          <w:szCs w:val="24"/>
        </w:rPr>
        <w:t>the a</w:t>
      </w:r>
      <w:r w:rsidRPr="00367777">
        <w:rPr>
          <w:rFonts w:ascii="Times New Roman" w:hAnsi="Times New Roman" w:cs="Times New Roman"/>
          <w:sz w:val="24"/>
          <w:szCs w:val="24"/>
        </w:rPr>
        <w:t>ppellant urged th</w:t>
      </w:r>
      <w:r>
        <w:rPr>
          <w:rFonts w:ascii="Times New Roman" w:hAnsi="Times New Roman" w:cs="Times New Roman"/>
          <w:sz w:val="24"/>
          <w:szCs w:val="24"/>
        </w:rPr>
        <w:t>is</w:t>
      </w:r>
      <w:r w:rsidRPr="00367777">
        <w:rPr>
          <w:rFonts w:ascii="Times New Roman" w:hAnsi="Times New Roman" w:cs="Times New Roman"/>
          <w:sz w:val="24"/>
          <w:szCs w:val="24"/>
        </w:rPr>
        <w:t xml:space="preserve"> court</w:t>
      </w:r>
      <w:r>
        <w:rPr>
          <w:rFonts w:ascii="Times New Roman" w:hAnsi="Times New Roman" w:cs="Times New Roman"/>
          <w:sz w:val="24"/>
          <w:szCs w:val="24"/>
        </w:rPr>
        <w:t>,</w:t>
      </w:r>
      <w:r w:rsidRPr="00367777">
        <w:rPr>
          <w:rFonts w:ascii="Times New Roman" w:hAnsi="Times New Roman" w:cs="Times New Roman"/>
          <w:sz w:val="24"/>
          <w:szCs w:val="24"/>
        </w:rPr>
        <w:t xml:space="preserve"> in asses</w:t>
      </w:r>
      <w:r>
        <w:rPr>
          <w:rFonts w:ascii="Times New Roman" w:hAnsi="Times New Roman" w:cs="Times New Roman"/>
          <w:sz w:val="24"/>
          <w:szCs w:val="24"/>
        </w:rPr>
        <w:t xml:space="preserve">sing the appropriate sentence, to </w:t>
      </w:r>
      <w:r w:rsidRPr="00367777">
        <w:rPr>
          <w:rFonts w:ascii="Times New Roman" w:hAnsi="Times New Roman" w:cs="Times New Roman"/>
          <w:sz w:val="24"/>
          <w:szCs w:val="24"/>
        </w:rPr>
        <w:t xml:space="preserve">consider imposing a sentence requiring </w:t>
      </w:r>
      <w:r>
        <w:rPr>
          <w:rFonts w:ascii="Times New Roman" w:hAnsi="Times New Roman" w:cs="Times New Roman"/>
          <w:sz w:val="24"/>
          <w:szCs w:val="24"/>
        </w:rPr>
        <w:t xml:space="preserve">the </w:t>
      </w:r>
      <w:r w:rsidRPr="00367777">
        <w:rPr>
          <w:rFonts w:ascii="Times New Roman" w:hAnsi="Times New Roman" w:cs="Times New Roman"/>
          <w:sz w:val="24"/>
          <w:szCs w:val="24"/>
        </w:rPr>
        <w:t>appellant to undergo treatment or rehabilitation for addiction to dagga in terms of s</w:t>
      </w:r>
      <w:r>
        <w:rPr>
          <w:rFonts w:ascii="Times New Roman" w:hAnsi="Times New Roman" w:cs="Times New Roman"/>
          <w:sz w:val="24"/>
          <w:szCs w:val="24"/>
        </w:rPr>
        <w:t xml:space="preserve"> </w:t>
      </w:r>
      <w:r w:rsidRPr="00367777">
        <w:rPr>
          <w:rFonts w:ascii="Times New Roman" w:hAnsi="Times New Roman" w:cs="Times New Roman"/>
          <w:sz w:val="24"/>
          <w:szCs w:val="24"/>
        </w:rPr>
        <w:t>157(2) of the c</w:t>
      </w:r>
      <w:r>
        <w:rPr>
          <w:rFonts w:ascii="Times New Roman" w:hAnsi="Times New Roman" w:cs="Times New Roman"/>
          <w:sz w:val="24"/>
          <w:szCs w:val="24"/>
        </w:rPr>
        <w:t xml:space="preserve">ode. </w:t>
      </w:r>
    </w:p>
    <w:p w:rsidR="00A330FE" w:rsidRDefault="00A330FE" w:rsidP="00A330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w:t>
      </w:r>
      <w:r w:rsidRPr="00367777">
        <w:rPr>
          <w:rFonts w:ascii="Times New Roman" w:hAnsi="Times New Roman" w:cs="Times New Roman"/>
          <w:sz w:val="24"/>
          <w:szCs w:val="24"/>
        </w:rPr>
        <w:t xml:space="preserve">espondent’s </w:t>
      </w:r>
      <w:r>
        <w:rPr>
          <w:rFonts w:ascii="Times New Roman" w:hAnsi="Times New Roman" w:cs="Times New Roman"/>
          <w:sz w:val="24"/>
          <w:szCs w:val="24"/>
        </w:rPr>
        <w:t>c</w:t>
      </w:r>
      <w:r w:rsidRPr="00367777">
        <w:rPr>
          <w:rFonts w:ascii="Times New Roman" w:hAnsi="Times New Roman" w:cs="Times New Roman"/>
          <w:sz w:val="24"/>
          <w:szCs w:val="24"/>
        </w:rPr>
        <w:t>ounsel supported the sentence imposed.</w:t>
      </w:r>
      <w:r>
        <w:rPr>
          <w:rFonts w:ascii="Times New Roman" w:hAnsi="Times New Roman" w:cs="Times New Roman"/>
          <w:sz w:val="24"/>
          <w:szCs w:val="24"/>
        </w:rPr>
        <w:t xml:space="preserve"> Mr </w:t>
      </w:r>
      <w:r w:rsidRPr="00FD630E">
        <w:rPr>
          <w:rFonts w:ascii="Times New Roman" w:hAnsi="Times New Roman" w:cs="Times New Roman"/>
          <w:i/>
          <w:sz w:val="24"/>
          <w:szCs w:val="24"/>
        </w:rPr>
        <w:t>Nyazamba</w:t>
      </w:r>
      <w:r>
        <w:rPr>
          <w:rFonts w:ascii="Times New Roman" w:hAnsi="Times New Roman" w:cs="Times New Roman"/>
          <w:sz w:val="24"/>
          <w:szCs w:val="24"/>
        </w:rPr>
        <w:t xml:space="preserve"> submitted that the trial court did not err when it sentenced the appellant to a custodial sentence. </w:t>
      </w:r>
      <w:r w:rsidRPr="00367777">
        <w:rPr>
          <w:rFonts w:ascii="Times New Roman" w:hAnsi="Times New Roman" w:cs="Times New Roman"/>
          <w:sz w:val="24"/>
          <w:szCs w:val="24"/>
        </w:rPr>
        <w:t>He</w:t>
      </w:r>
      <w:r>
        <w:rPr>
          <w:rFonts w:ascii="Times New Roman" w:hAnsi="Times New Roman" w:cs="Times New Roman"/>
          <w:sz w:val="24"/>
          <w:szCs w:val="24"/>
        </w:rPr>
        <w:t xml:space="preserve"> drew the court’s attention to the case of </w:t>
      </w:r>
      <w:r w:rsidRPr="00FD630E">
        <w:rPr>
          <w:rFonts w:ascii="Times New Roman" w:hAnsi="Times New Roman" w:cs="Times New Roman"/>
          <w:i/>
          <w:sz w:val="24"/>
          <w:szCs w:val="24"/>
        </w:rPr>
        <w:t xml:space="preserve">State </w:t>
      </w:r>
      <w:r w:rsidRPr="00FD630E">
        <w:rPr>
          <w:rFonts w:ascii="Times New Roman" w:hAnsi="Times New Roman" w:cs="Times New Roman"/>
          <w:sz w:val="24"/>
          <w:szCs w:val="24"/>
        </w:rPr>
        <w:t xml:space="preserve">v </w:t>
      </w:r>
      <w:r w:rsidRPr="00FD630E">
        <w:rPr>
          <w:rFonts w:ascii="Times New Roman" w:hAnsi="Times New Roman" w:cs="Times New Roman"/>
          <w:i/>
          <w:sz w:val="24"/>
          <w:szCs w:val="24"/>
        </w:rPr>
        <w:t>George Dube Sixpence</w:t>
      </w:r>
      <w:r w:rsidRPr="00FD630E">
        <w:rPr>
          <w:rFonts w:ascii="Times New Roman" w:hAnsi="Times New Roman" w:cs="Times New Roman"/>
          <w:sz w:val="24"/>
          <w:szCs w:val="24"/>
        </w:rPr>
        <w:t xml:space="preserve"> HH77</w:t>
      </w:r>
      <w:r>
        <w:rPr>
          <w:rFonts w:ascii="Times New Roman" w:hAnsi="Times New Roman" w:cs="Times New Roman"/>
          <w:sz w:val="24"/>
          <w:szCs w:val="24"/>
        </w:rPr>
        <w:t>-</w:t>
      </w:r>
      <w:r w:rsidRPr="00FD630E">
        <w:rPr>
          <w:rFonts w:ascii="Times New Roman" w:hAnsi="Times New Roman" w:cs="Times New Roman"/>
          <w:sz w:val="24"/>
          <w:szCs w:val="24"/>
        </w:rPr>
        <w:t>03</w:t>
      </w:r>
      <w:r>
        <w:rPr>
          <w:rFonts w:ascii="Times New Roman" w:hAnsi="Times New Roman" w:cs="Times New Roman"/>
          <w:sz w:val="24"/>
          <w:szCs w:val="24"/>
        </w:rPr>
        <w:t xml:space="preserve"> where HUNGWE J refused to confirm a sentence of a fine </w:t>
      </w:r>
      <w:r w:rsidR="006012EF">
        <w:rPr>
          <w:rFonts w:ascii="Times New Roman" w:hAnsi="Times New Roman" w:cs="Times New Roman"/>
          <w:sz w:val="24"/>
          <w:szCs w:val="24"/>
        </w:rPr>
        <w:t xml:space="preserve">of </w:t>
      </w:r>
      <w:r>
        <w:rPr>
          <w:rFonts w:ascii="Times New Roman" w:hAnsi="Times New Roman" w:cs="Times New Roman"/>
          <w:sz w:val="24"/>
          <w:szCs w:val="24"/>
        </w:rPr>
        <w:t>$50 000-00 or</w:t>
      </w:r>
      <w:r w:rsidR="006012EF">
        <w:rPr>
          <w:rFonts w:ascii="Times New Roman" w:hAnsi="Times New Roman" w:cs="Times New Roman"/>
          <w:sz w:val="24"/>
          <w:szCs w:val="24"/>
        </w:rPr>
        <w:t xml:space="preserve"> in default of payment </w:t>
      </w:r>
      <w:r>
        <w:rPr>
          <w:rFonts w:ascii="Times New Roman" w:hAnsi="Times New Roman" w:cs="Times New Roman"/>
          <w:sz w:val="24"/>
          <w:szCs w:val="24"/>
        </w:rPr>
        <w:t>6 months imprisonment for possession of dagga involving 2,6 kgs. The learned judge said the following;</w:t>
      </w:r>
    </w:p>
    <w:p w:rsidR="00A330FE" w:rsidRPr="00FD630E" w:rsidRDefault="00A330FE" w:rsidP="00A330FE">
      <w:pPr>
        <w:spacing w:line="240" w:lineRule="auto"/>
        <w:ind w:left="720"/>
        <w:jc w:val="both"/>
        <w:rPr>
          <w:rFonts w:ascii="Times New Roman" w:hAnsi="Times New Roman" w:cs="Times New Roman"/>
          <w:sz w:val="24"/>
          <w:szCs w:val="24"/>
        </w:rPr>
      </w:pPr>
      <w:r w:rsidRPr="00FD630E">
        <w:rPr>
          <w:rFonts w:ascii="Times New Roman" w:hAnsi="Times New Roman" w:cs="Times New Roman"/>
          <w:sz w:val="24"/>
          <w:szCs w:val="24"/>
        </w:rPr>
        <w:t xml:space="preserve">“It must always be borne in mind that dagga is a mind bending and habit forming drug. The </w:t>
      </w:r>
      <w:r>
        <w:rPr>
          <w:rFonts w:ascii="Times New Roman" w:hAnsi="Times New Roman" w:cs="Times New Roman"/>
          <w:sz w:val="24"/>
          <w:szCs w:val="24"/>
        </w:rPr>
        <w:t>c</w:t>
      </w:r>
      <w:r w:rsidRPr="00FD630E">
        <w:rPr>
          <w:rFonts w:ascii="Times New Roman" w:hAnsi="Times New Roman" w:cs="Times New Roman"/>
          <w:sz w:val="24"/>
          <w:szCs w:val="24"/>
        </w:rPr>
        <w:t>ourts must be seen to be discouraging the use of this drug with all its dangerous consequences to the youth and the community at large.”</w:t>
      </w:r>
    </w:p>
    <w:p w:rsidR="00A330FE" w:rsidRDefault="00A330FE" w:rsidP="00A330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330FE" w:rsidRDefault="00A330FE" w:rsidP="00A330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also referred the court to the cases of </w:t>
      </w:r>
      <w:r w:rsidRPr="003F5A84">
        <w:rPr>
          <w:rFonts w:ascii="Times New Roman" w:hAnsi="Times New Roman" w:cs="Times New Roman"/>
          <w:i/>
          <w:sz w:val="24"/>
          <w:szCs w:val="24"/>
        </w:rPr>
        <w:t>State</w:t>
      </w:r>
      <w:r w:rsidRPr="003F5A84">
        <w:rPr>
          <w:rFonts w:ascii="Times New Roman" w:hAnsi="Times New Roman" w:cs="Times New Roman"/>
          <w:sz w:val="24"/>
          <w:szCs w:val="24"/>
        </w:rPr>
        <w:t xml:space="preserve"> v </w:t>
      </w:r>
      <w:r w:rsidRPr="003F5A84">
        <w:rPr>
          <w:rFonts w:ascii="Times New Roman" w:hAnsi="Times New Roman" w:cs="Times New Roman"/>
          <w:i/>
          <w:sz w:val="24"/>
          <w:szCs w:val="24"/>
        </w:rPr>
        <w:t>Chingwaru</w:t>
      </w:r>
      <w:r w:rsidRPr="003F5A84">
        <w:rPr>
          <w:rFonts w:ascii="Times New Roman" w:hAnsi="Times New Roman" w:cs="Times New Roman"/>
          <w:sz w:val="24"/>
          <w:szCs w:val="24"/>
        </w:rPr>
        <w:t xml:space="preserve"> HB106</w:t>
      </w:r>
      <w:r w:rsidR="00517C30">
        <w:rPr>
          <w:rFonts w:ascii="Times New Roman" w:hAnsi="Times New Roman" w:cs="Times New Roman"/>
          <w:sz w:val="24"/>
          <w:szCs w:val="24"/>
        </w:rPr>
        <w:t>/</w:t>
      </w:r>
      <w:r w:rsidRPr="003F5A84">
        <w:rPr>
          <w:rFonts w:ascii="Times New Roman" w:hAnsi="Times New Roman" w:cs="Times New Roman"/>
          <w:sz w:val="24"/>
          <w:szCs w:val="24"/>
        </w:rPr>
        <w:t xml:space="preserve">93 and </w:t>
      </w:r>
      <w:r w:rsidRPr="003F5A84">
        <w:rPr>
          <w:rFonts w:ascii="Times New Roman" w:hAnsi="Times New Roman" w:cs="Times New Roman"/>
          <w:i/>
          <w:sz w:val="24"/>
          <w:szCs w:val="24"/>
        </w:rPr>
        <w:t>State</w:t>
      </w:r>
      <w:r w:rsidRPr="00F428AF">
        <w:rPr>
          <w:rFonts w:ascii="Times New Roman" w:hAnsi="Times New Roman" w:cs="Times New Roman"/>
          <w:b/>
          <w:sz w:val="24"/>
          <w:szCs w:val="24"/>
        </w:rPr>
        <w:t xml:space="preserve"> v </w:t>
      </w:r>
      <w:r w:rsidRPr="003F5A84">
        <w:rPr>
          <w:rFonts w:ascii="Times New Roman" w:hAnsi="Times New Roman" w:cs="Times New Roman"/>
          <w:i/>
          <w:sz w:val="24"/>
          <w:szCs w:val="24"/>
        </w:rPr>
        <w:t>Phiri</w:t>
      </w:r>
      <w:r w:rsidRPr="003F5A84">
        <w:rPr>
          <w:rFonts w:ascii="Times New Roman" w:hAnsi="Times New Roman" w:cs="Times New Roman"/>
          <w:sz w:val="24"/>
          <w:szCs w:val="24"/>
        </w:rPr>
        <w:t xml:space="preserve"> HB 76/</w:t>
      </w:r>
      <w:r>
        <w:rPr>
          <w:rFonts w:ascii="Times New Roman" w:hAnsi="Times New Roman" w:cs="Times New Roman"/>
          <w:sz w:val="24"/>
          <w:szCs w:val="24"/>
        </w:rPr>
        <w:t xml:space="preserve">90 where offenders were sentenced to custodial sentences for possession of 1.4kgs and 3.39 kgs respectively. </w:t>
      </w:r>
    </w:p>
    <w:p w:rsidR="00A330FE" w:rsidRDefault="00A330FE" w:rsidP="00A330FE">
      <w:pPr>
        <w:spacing w:after="0" w:line="360" w:lineRule="auto"/>
        <w:ind w:firstLine="720"/>
        <w:jc w:val="both"/>
        <w:rPr>
          <w:rFonts w:ascii="Times New Roman" w:hAnsi="Times New Roman" w:cs="Times New Roman"/>
          <w:sz w:val="24"/>
          <w:szCs w:val="24"/>
        </w:rPr>
      </w:pPr>
      <w:r w:rsidRPr="00367777">
        <w:rPr>
          <w:rFonts w:ascii="Times New Roman" w:hAnsi="Times New Roman" w:cs="Times New Roman"/>
          <w:sz w:val="24"/>
          <w:szCs w:val="24"/>
        </w:rPr>
        <w:t>In assessin</w:t>
      </w:r>
      <w:r>
        <w:rPr>
          <w:rFonts w:ascii="Times New Roman" w:hAnsi="Times New Roman" w:cs="Times New Roman"/>
          <w:sz w:val="24"/>
          <w:szCs w:val="24"/>
        </w:rPr>
        <w:t>g</w:t>
      </w:r>
      <w:r w:rsidRPr="00367777">
        <w:rPr>
          <w:rFonts w:ascii="Times New Roman" w:hAnsi="Times New Roman" w:cs="Times New Roman"/>
          <w:sz w:val="24"/>
          <w:szCs w:val="24"/>
        </w:rPr>
        <w:t xml:space="preserve"> the appropriate sentence, the court conside</w:t>
      </w:r>
      <w:r>
        <w:rPr>
          <w:rFonts w:ascii="Times New Roman" w:hAnsi="Times New Roman" w:cs="Times New Roman"/>
          <w:sz w:val="24"/>
          <w:szCs w:val="24"/>
        </w:rPr>
        <w:t>re</w:t>
      </w:r>
      <w:r w:rsidRPr="00367777">
        <w:rPr>
          <w:rFonts w:ascii="Times New Roman" w:hAnsi="Times New Roman" w:cs="Times New Roman"/>
          <w:sz w:val="24"/>
          <w:szCs w:val="24"/>
        </w:rPr>
        <w:t>d the following mitigating features advanced on behalf of the appellant:</w:t>
      </w:r>
    </w:p>
    <w:p w:rsidR="00A330FE" w:rsidRDefault="00A330FE" w:rsidP="00A330FE">
      <w:pPr>
        <w:spacing w:after="0" w:line="240" w:lineRule="auto"/>
        <w:ind w:firstLine="720"/>
        <w:jc w:val="both"/>
        <w:rPr>
          <w:rFonts w:ascii="Times New Roman" w:hAnsi="Times New Roman" w:cs="Times New Roman"/>
          <w:sz w:val="24"/>
          <w:szCs w:val="24"/>
        </w:rPr>
      </w:pPr>
    </w:p>
    <w:p w:rsidR="00A330FE" w:rsidRDefault="00A330FE" w:rsidP="00A330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he is a first offender who is aged 32 years;</w:t>
      </w:r>
    </w:p>
    <w:p w:rsidR="00A330FE" w:rsidRDefault="00A330FE" w:rsidP="00A330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Unemployed and married with one child;</w:t>
      </w:r>
    </w:p>
    <w:p w:rsidR="00A330FE" w:rsidRDefault="00A330FE" w:rsidP="00A330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Who pleaded guilty to the offence; and</w:t>
      </w:r>
    </w:p>
    <w:p w:rsidR="00A330FE" w:rsidRPr="0010316E" w:rsidRDefault="00A330FE" w:rsidP="00A330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Has savings of US</w:t>
      </w:r>
      <w:r w:rsidR="00F36563">
        <w:rPr>
          <w:rFonts w:ascii="Times New Roman" w:hAnsi="Times New Roman" w:cs="Times New Roman"/>
          <w:sz w:val="24"/>
          <w:szCs w:val="24"/>
        </w:rPr>
        <w:t>$</w:t>
      </w:r>
      <w:r>
        <w:rPr>
          <w:rFonts w:ascii="Times New Roman" w:hAnsi="Times New Roman" w:cs="Times New Roman"/>
          <w:sz w:val="24"/>
          <w:szCs w:val="24"/>
        </w:rPr>
        <w:t>200-00 and has no assets.</w:t>
      </w:r>
    </w:p>
    <w:p w:rsidR="00A330FE" w:rsidRPr="00367777" w:rsidRDefault="00A330FE" w:rsidP="00A330FE">
      <w:pPr>
        <w:spacing w:after="0" w:line="360" w:lineRule="auto"/>
        <w:ind w:firstLine="720"/>
        <w:jc w:val="both"/>
        <w:rPr>
          <w:rFonts w:ascii="Times New Roman" w:hAnsi="Times New Roman" w:cs="Times New Roman"/>
          <w:sz w:val="24"/>
          <w:szCs w:val="24"/>
        </w:rPr>
      </w:pPr>
      <w:r w:rsidRPr="00367777">
        <w:rPr>
          <w:rFonts w:ascii="Times New Roman" w:hAnsi="Times New Roman" w:cs="Times New Roman"/>
          <w:sz w:val="24"/>
          <w:szCs w:val="24"/>
        </w:rPr>
        <w:t>The trial court also considered that</w:t>
      </w:r>
      <w:r>
        <w:rPr>
          <w:rFonts w:ascii="Times New Roman" w:hAnsi="Times New Roman" w:cs="Times New Roman"/>
          <w:sz w:val="24"/>
          <w:szCs w:val="24"/>
        </w:rPr>
        <w:t xml:space="preserve"> the a</w:t>
      </w:r>
      <w:r w:rsidRPr="00367777">
        <w:rPr>
          <w:rFonts w:ascii="Times New Roman" w:hAnsi="Times New Roman" w:cs="Times New Roman"/>
          <w:sz w:val="24"/>
          <w:szCs w:val="24"/>
        </w:rPr>
        <w:t>ppellant has a previous convi</w:t>
      </w:r>
      <w:r>
        <w:rPr>
          <w:rFonts w:ascii="Times New Roman" w:hAnsi="Times New Roman" w:cs="Times New Roman"/>
          <w:sz w:val="24"/>
          <w:szCs w:val="24"/>
        </w:rPr>
        <w:t>ction involving dealing in dagga weighing 501 grammes.</w:t>
      </w:r>
      <w:r w:rsidRPr="006E1E18">
        <w:rPr>
          <w:rFonts w:ascii="Times New Roman" w:hAnsi="Times New Roman" w:cs="Times New Roman"/>
          <w:sz w:val="24"/>
          <w:szCs w:val="24"/>
        </w:rPr>
        <w:t xml:space="preserve"> That the fine</w:t>
      </w:r>
      <w:r>
        <w:rPr>
          <w:rFonts w:ascii="Times New Roman" w:hAnsi="Times New Roman" w:cs="Times New Roman"/>
          <w:sz w:val="24"/>
          <w:szCs w:val="24"/>
        </w:rPr>
        <w:t xml:space="preserve"> imposed in that case</w:t>
      </w:r>
      <w:r w:rsidRPr="006E1E18">
        <w:rPr>
          <w:rFonts w:ascii="Times New Roman" w:hAnsi="Times New Roman" w:cs="Times New Roman"/>
          <w:sz w:val="24"/>
          <w:szCs w:val="24"/>
        </w:rPr>
        <w:t xml:space="preserve"> did not reform him and that he is unrepentant. </w:t>
      </w:r>
      <w:r w:rsidRPr="00367777">
        <w:rPr>
          <w:rFonts w:ascii="Times New Roman" w:hAnsi="Times New Roman" w:cs="Times New Roman"/>
          <w:sz w:val="24"/>
          <w:szCs w:val="24"/>
        </w:rPr>
        <w:t xml:space="preserve"> </w:t>
      </w:r>
      <w:r>
        <w:rPr>
          <w:rFonts w:ascii="Times New Roman" w:hAnsi="Times New Roman" w:cs="Times New Roman"/>
          <w:sz w:val="24"/>
          <w:szCs w:val="24"/>
        </w:rPr>
        <w:t>The a</w:t>
      </w:r>
      <w:r w:rsidRPr="00367777">
        <w:rPr>
          <w:rFonts w:ascii="Times New Roman" w:hAnsi="Times New Roman" w:cs="Times New Roman"/>
          <w:sz w:val="24"/>
          <w:szCs w:val="24"/>
        </w:rPr>
        <w:t>pp</w:t>
      </w:r>
      <w:r>
        <w:rPr>
          <w:rFonts w:ascii="Times New Roman" w:hAnsi="Times New Roman" w:cs="Times New Roman"/>
          <w:sz w:val="24"/>
          <w:szCs w:val="24"/>
        </w:rPr>
        <w:t>ellant</w:t>
      </w:r>
      <w:r w:rsidRPr="00367777">
        <w:rPr>
          <w:rFonts w:ascii="Times New Roman" w:hAnsi="Times New Roman" w:cs="Times New Roman"/>
          <w:sz w:val="24"/>
          <w:szCs w:val="24"/>
        </w:rPr>
        <w:t xml:space="preserve"> was convicted in 2003 of contravening s 4 of the </w:t>
      </w:r>
      <w:r>
        <w:rPr>
          <w:rFonts w:ascii="Times New Roman" w:hAnsi="Times New Roman" w:cs="Times New Roman"/>
          <w:sz w:val="24"/>
          <w:szCs w:val="24"/>
        </w:rPr>
        <w:t>D</w:t>
      </w:r>
      <w:r w:rsidRPr="00367777">
        <w:rPr>
          <w:rFonts w:ascii="Times New Roman" w:hAnsi="Times New Roman" w:cs="Times New Roman"/>
          <w:sz w:val="24"/>
          <w:szCs w:val="24"/>
        </w:rPr>
        <w:t>angerous Drugs Regulations</w:t>
      </w:r>
      <w:r>
        <w:rPr>
          <w:rFonts w:ascii="Times New Roman" w:hAnsi="Times New Roman" w:cs="Times New Roman"/>
          <w:sz w:val="24"/>
          <w:szCs w:val="24"/>
        </w:rPr>
        <w:t xml:space="preserve"> and was</w:t>
      </w:r>
      <w:r w:rsidRPr="00367777">
        <w:rPr>
          <w:rFonts w:ascii="Times New Roman" w:hAnsi="Times New Roman" w:cs="Times New Roman"/>
          <w:sz w:val="24"/>
          <w:szCs w:val="24"/>
        </w:rPr>
        <w:t xml:space="preserve"> fined Z$40000</w:t>
      </w:r>
      <w:r>
        <w:rPr>
          <w:rFonts w:ascii="Times New Roman" w:hAnsi="Times New Roman" w:cs="Times New Roman"/>
          <w:sz w:val="24"/>
          <w:szCs w:val="24"/>
        </w:rPr>
        <w:t>-</w:t>
      </w:r>
      <w:r w:rsidRPr="00367777">
        <w:rPr>
          <w:rFonts w:ascii="Times New Roman" w:hAnsi="Times New Roman" w:cs="Times New Roman"/>
          <w:sz w:val="24"/>
          <w:szCs w:val="24"/>
        </w:rPr>
        <w:t>00</w:t>
      </w:r>
      <w:r>
        <w:rPr>
          <w:rFonts w:ascii="Times New Roman" w:hAnsi="Times New Roman" w:cs="Times New Roman"/>
          <w:sz w:val="24"/>
          <w:szCs w:val="24"/>
        </w:rPr>
        <w:t xml:space="preserve">. </w:t>
      </w:r>
      <w:r w:rsidRPr="00367777">
        <w:rPr>
          <w:rFonts w:ascii="Times New Roman" w:hAnsi="Times New Roman" w:cs="Times New Roman"/>
          <w:sz w:val="24"/>
          <w:szCs w:val="24"/>
        </w:rPr>
        <w:t>T</w:t>
      </w:r>
      <w:r>
        <w:rPr>
          <w:rFonts w:ascii="Times New Roman" w:hAnsi="Times New Roman" w:cs="Times New Roman"/>
          <w:sz w:val="24"/>
          <w:szCs w:val="24"/>
        </w:rPr>
        <w:t>he</w:t>
      </w:r>
      <w:r w:rsidRPr="00367777">
        <w:rPr>
          <w:rFonts w:ascii="Times New Roman" w:hAnsi="Times New Roman" w:cs="Times New Roman"/>
          <w:sz w:val="24"/>
          <w:szCs w:val="24"/>
        </w:rPr>
        <w:t xml:space="preserve"> trial court rejected his explanation in mitigation that he uses the dagga to put in his tea for relief of his asthmatic condition. The magistrate was concerned with the quantities involved and found that his moral blameworthiness was very high</w:t>
      </w:r>
      <w:r>
        <w:rPr>
          <w:rFonts w:ascii="Times New Roman" w:hAnsi="Times New Roman" w:cs="Times New Roman"/>
          <w:sz w:val="24"/>
          <w:szCs w:val="24"/>
        </w:rPr>
        <w:t xml:space="preserve"> as the offence was premeditated and that this was evidenced by the fact that the dagga was found hidden in a maize field.</w:t>
      </w:r>
      <w:r w:rsidRPr="00367777">
        <w:rPr>
          <w:rFonts w:ascii="Times New Roman" w:hAnsi="Times New Roman" w:cs="Times New Roman"/>
          <w:sz w:val="24"/>
          <w:szCs w:val="24"/>
        </w:rPr>
        <w:t xml:space="preserve"> The magistrate also considered that the offence</w:t>
      </w:r>
      <w:r>
        <w:rPr>
          <w:rFonts w:ascii="Times New Roman" w:hAnsi="Times New Roman" w:cs="Times New Roman"/>
          <w:sz w:val="24"/>
          <w:szCs w:val="24"/>
        </w:rPr>
        <w:t xml:space="preserve"> is</w:t>
      </w:r>
      <w:r w:rsidRPr="00367777">
        <w:rPr>
          <w:rFonts w:ascii="Times New Roman" w:hAnsi="Times New Roman" w:cs="Times New Roman"/>
          <w:sz w:val="24"/>
          <w:szCs w:val="24"/>
        </w:rPr>
        <w:t xml:space="preserve"> very serious</w:t>
      </w:r>
      <w:r>
        <w:rPr>
          <w:rFonts w:ascii="Times New Roman" w:hAnsi="Times New Roman" w:cs="Times New Roman"/>
          <w:sz w:val="24"/>
          <w:szCs w:val="24"/>
        </w:rPr>
        <w:t xml:space="preserve"> and has serious effects on one’s health</w:t>
      </w:r>
      <w:r w:rsidRPr="00367777">
        <w:rPr>
          <w:rFonts w:ascii="Times New Roman" w:hAnsi="Times New Roman" w:cs="Times New Roman"/>
          <w:sz w:val="24"/>
          <w:szCs w:val="24"/>
        </w:rPr>
        <w:t xml:space="preserve">. The </w:t>
      </w:r>
      <w:r>
        <w:rPr>
          <w:rFonts w:ascii="Times New Roman" w:hAnsi="Times New Roman" w:cs="Times New Roman"/>
          <w:sz w:val="24"/>
          <w:szCs w:val="24"/>
        </w:rPr>
        <w:t>trial court considered imposing</w:t>
      </w:r>
      <w:r w:rsidRPr="00367777">
        <w:rPr>
          <w:rFonts w:ascii="Times New Roman" w:hAnsi="Times New Roman" w:cs="Times New Roman"/>
          <w:sz w:val="24"/>
          <w:szCs w:val="24"/>
        </w:rPr>
        <w:t xml:space="preserve"> community service and decided against it a</w:t>
      </w:r>
      <w:r>
        <w:rPr>
          <w:rFonts w:ascii="Times New Roman" w:hAnsi="Times New Roman" w:cs="Times New Roman"/>
          <w:sz w:val="24"/>
          <w:szCs w:val="24"/>
        </w:rPr>
        <w:t>nd found that</w:t>
      </w:r>
      <w:r w:rsidRPr="00367777">
        <w:rPr>
          <w:rFonts w:ascii="Times New Roman" w:hAnsi="Times New Roman" w:cs="Times New Roman"/>
          <w:sz w:val="24"/>
          <w:szCs w:val="24"/>
        </w:rPr>
        <w:t xml:space="preserve"> that would amount to trivializing the offence.</w:t>
      </w:r>
    </w:p>
    <w:p w:rsidR="00A330FE" w:rsidRPr="00367777" w:rsidRDefault="00A330FE" w:rsidP="00A330FE">
      <w:pPr>
        <w:spacing w:after="0" w:line="360" w:lineRule="auto"/>
        <w:ind w:firstLine="720"/>
        <w:jc w:val="both"/>
        <w:rPr>
          <w:rFonts w:ascii="Times New Roman" w:hAnsi="Times New Roman" w:cs="Times New Roman"/>
          <w:sz w:val="24"/>
          <w:szCs w:val="24"/>
        </w:rPr>
      </w:pPr>
      <w:r w:rsidRPr="00367777">
        <w:rPr>
          <w:rFonts w:ascii="Times New Roman" w:hAnsi="Times New Roman" w:cs="Times New Roman"/>
          <w:sz w:val="24"/>
          <w:szCs w:val="24"/>
        </w:rPr>
        <w:lastRenderedPageBreak/>
        <w:t>Looking at the approach the trial court</w:t>
      </w:r>
      <w:r>
        <w:rPr>
          <w:rFonts w:ascii="Times New Roman" w:hAnsi="Times New Roman" w:cs="Times New Roman"/>
          <w:sz w:val="24"/>
          <w:szCs w:val="24"/>
        </w:rPr>
        <w:t xml:space="preserve"> adopted </w:t>
      </w:r>
      <w:r w:rsidRPr="00367777">
        <w:rPr>
          <w:rFonts w:ascii="Times New Roman" w:hAnsi="Times New Roman" w:cs="Times New Roman"/>
          <w:sz w:val="24"/>
          <w:szCs w:val="24"/>
        </w:rPr>
        <w:t>in arriving at the sentence imposed, the court cannot be faulted for arriving at the sentence</w:t>
      </w:r>
      <w:r w:rsidR="006012EF">
        <w:rPr>
          <w:rFonts w:ascii="Times New Roman" w:hAnsi="Times New Roman" w:cs="Times New Roman"/>
          <w:sz w:val="24"/>
          <w:szCs w:val="24"/>
        </w:rPr>
        <w:t xml:space="preserve"> it</w:t>
      </w:r>
      <w:r w:rsidRPr="00367777">
        <w:rPr>
          <w:rFonts w:ascii="Times New Roman" w:hAnsi="Times New Roman" w:cs="Times New Roman"/>
          <w:sz w:val="24"/>
          <w:szCs w:val="24"/>
        </w:rPr>
        <w:t xml:space="preserve"> imposed. This court finds no basis for interfering with the sentence imposed. </w:t>
      </w:r>
    </w:p>
    <w:p w:rsidR="00A330FE" w:rsidRDefault="00A330FE" w:rsidP="00A330FE">
      <w:pPr>
        <w:spacing w:line="360" w:lineRule="auto"/>
        <w:ind w:firstLine="720"/>
        <w:jc w:val="both"/>
        <w:rPr>
          <w:rFonts w:ascii="Times New Roman" w:hAnsi="Times New Roman" w:cs="Times New Roman"/>
          <w:sz w:val="24"/>
          <w:szCs w:val="24"/>
        </w:rPr>
      </w:pPr>
      <w:r w:rsidRPr="00367777">
        <w:rPr>
          <w:rFonts w:ascii="Times New Roman" w:hAnsi="Times New Roman" w:cs="Times New Roman"/>
          <w:sz w:val="24"/>
          <w:szCs w:val="24"/>
        </w:rPr>
        <w:t xml:space="preserve">An appellate court may only interfere with the sentencing discretion of a trial court where there is a misdirection, irregularity </w:t>
      </w:r>
      <w:r>
        <w:rPr>
          <w:rFonts w:ascii="Times New Roman" w:hAnsi="Times New Roman" w:cs="Times New Roman"/>
          <w:sz w:val="24"/>
          <w:szCs w:val="24"/>
        </w:rPr>
        <w:t>or</w:t>
      </w:r>
      <w:r w:rsidRPr="00367777">
        <w:rPr>
          <w:rFonts w:ascii="Times New Roman" w:hAnsi="Times New Roman" w:cs="Times New Roman"/>
          <w:sz w:val="24"/>
          <w:szCs w:val="24"/>
        </w:rPr>
        <w:t xml:space="preserve"> where the resulting sentence is shockingly excessive. As clearly enunciated in </w:t>
      </w:r>
      <w:r w:rsidR="006012EF">
        <w:rPr>
          <w:rFonts w:ascii="Times New Roman" w:hAnsi="Times New Roman" w:cs="Times New Roman"/>
          <w:i/>
          <w:sz w:val="24"/>
          <w:szCs w:val="24"/>
        </w:rPr>
        <w:t xml:space="preserve">S </w:t>
      </w:r>
      <w:r w:rsidR="006012EF">
        <w:rPr>
          <w:rFonts w:ascii="Times New Roman" w:hAnsi="Times New Roman" w:cs="Times New Roman"/>
          <w:sz w:val="24"/>
          <w:szCs w:val="24"/>
        </w:rPr>
        <w:t xml:space="preserve">v </w:t>
      </w:r>
      <w:r w:rsidRPr="006A31C2">
        <w:rPr>
          <w:rFonts w:ascii="Times New Roman" w:hAnsi="Times New Roman" w:cs="Times New Roman"/>
          <w:i/>
          <w:sz w:val="24"/>
          <w:szCs w:val="24"/>
        </w:rPr>
        <w:t xml:space="preserve">Ramushu </w:t>
      </w:r>
      <w:r>
        <w:rPr>
          <w:rFonts w:ascii="Times New Roman" w:hAnsi="Times New Roman" w:cs="Times New Roman"/>
          <w:i/>
          <w:sz w:val="24"/>
          <w:szCs w:val="24"/>
        </w:rPr>
        <w:t>&amp;</w:t>
      </w:r>
      <w:r w:rsidRPr="006A31C2">
        <w:rPr>
          <w:rFonts w:ascii="Times New Roman" w:hAnsi="Times New Roman" w:cs="Times New Roman"/>
          <w:i/>
          <w:sz w:val="24"/>
          <w:szCs w:val="24"/>
        </w:rPr>
        <w:t xml:space="preserve"> Ors </w:t>
      </w:r>
      <w:r w:rsidRPr="003F5A84">
        <w:rPr>
          <w:rFonts w:ascii="Times New Roman" w:hAnsi="Times New Roman" w:cs="Times New Roman"/>
          <w:sz w:val="24"/>
          <w:szCs w:val="24"/>
        </w:rPr>
        <w:t>SC</w:t>
      </w:r>
      <w:r>
        <w:rPr>
          <w:rFonts w:ascii="Times New Roman" w:hAnsi="Times New Roman" w:cs="Times New Roman"/>
          <w:sz w:val="24"/>
          <w:szCs w:val="24"/>
        </w:rPr>
        <w:t xml:space="preserve"> </w:t>
      </w:r>
      <w:r w:rsidRPr="003F5A84">
        <w:rPr>
          <w:rFonts w:ascii="Times New Roman" w:hAnsi="Times New Roman" w:cs="Times New Roman"/>
          <w:sz w:val="24"/>
          <w:szCs w:val="24"/>
        </w:rPr>
        <w:t>25/93</w:t>
      </w:r>
      <w:r>
        <w:rPr>
          <w:rFonts w:ascii="Times New Roman" w:hAnsi="Times New Roman" w:cs="Times New Roman"/>
          <w:i/>
          <w:sz w:val="24"/>
          <w:szCs w:val="24"/>
        </w:rPr>
        <w:t>:</w:t>
      </w:r>
    </w:p>
    <w:p w:rsidR="00A330FE" w:rsidRPr="006A31C2" w:rsidRDefault="00A330FE" w:rsidP="00A330FE">
      <w:pPr>
        <w:spacing w:line="240" w:lineRule="auto"/>
        <w:ind w:left="720"/>
        <w:jc w:val="both"/>
        <w:rPr>
          <w:rFonts w:ascii="Times New Roman" w:hAnsi="Times New Roman" w:cs="Times New Roman"/>
          <w:sz w:val="24"/>
          <w:szCs w:val="24"/>
        </w:rPr>
      </w:pPr>
      <w:r w:rsidRPr="006A31C2">
        <w:rPr>
          <w:rFonts w:ascii="Times New Roman" w:hAnsi="Times New Roman" w:cs="Times New Roman"/>
          <w:sz w:val="24"/>
          <w:szCs w:val="24"/>
        </w:rPr>
        <w:t xml:space="preserve"> “But in every appeal against sentence, save where it is vitiated by irregularity or misdirection ,the guiding principle to be applied is that sentence is pre-eminently a matter for the discretion of the trial court, and that an appeal court should be careful not to erode such discretion. The propriety of a sentence, attacked on the general ground of being excessive should only be altered if it is viewed as being disturbingly inappropriate”</w:t>
      </w:r>
    </w:p>
    <w:p w:rsidR="00A330FE" w:rsidRDefault="00A330FE" w:rsidP="00A330FE">
      <w:pPr>
        <w:spacing w:after="0" w:line="240" w:lineRule="auto"/>
        <w:ind w:firstLine="720"/>
        <w:jc w:val="both"/>
        <w:rPr>
          <w:rFonts w:ascii="Times New Roman" w:hAnsi="Times New Roman" w:cs="Times New Roman"/>
          <w:sz w:val="24"/>
          <w:szCs w:val="24"/>
        </w:rPr>
      </w:pPr>
    </w:p>
    <w:p w:rsidR="00A330FE" w:rsidRPr="00367777" w:rsidRDefault="00A330FE" w:rsidP="00A330FE">
      <w:pPr>
        <w:spacing w:after="0" w:line="360" w:lineRule="auto"/>
        <w:ind w:firstLine="720"/>
        <w:jc w:val="both"/>
        <w:rPr>
          <w:rFonts w:ascii="Times New Roman" w:hAnsi="Times New Roman" w:cs="Times New Roman"/>
          <w:sz w:val="24"/>
          <w:szCs w:val="24"/>
        </w:rPr>
      </w:pPr>
      <w:r w:rsidRPr="00367777">
        <w:rPr>
          <w:rFonts w:ascii="Times New Roman" w:hAnsi="Times New Roman" w:cs="Times New Roman"/>
          <w:sz w:val="24"/>
          <w:szCs w:val="24"/>
        </w:rPr>
        <w:t xml:space="preserve">This sentence is in line with other sentences imposed in similar cases. In </w:t>
      </w:r>
      <w:r w:rsidRPr="006A31C2">
        <w:rPr>
          <w:rFonts w:ascii="Times New Roman" w:hAnsi="Times New Roman" w:cs="Times New Roman"/>
          <w:i/>
          <w:sz w:val="24"/>
          <w:szCs w:val="24"/>
        </w:rPr>
        <w:t xml:space="preserve">S </w:t>
      </w:r>
      <w:r w:rsidRPr="003F5A84">
        <w:rPr>
          <w:rFonts w:ascii="Times New Roman" w:hAnsi="Times New Roman" w:cs="Times New Roman"/>
          <w:sz w:val="24"/>
          <w:szCs w:val="24"/>
        </w:rPr>
        <w:t>v</w:t>
      </w:r>
      <w:r w:rsidRPr="006A31C2">
        <w:rPr>
          <w:rFonts w:ascii="Times New Roman" w:hAnsi="Times New Roman" w:cs="Times New Roman"/>
          <w:i/>
          <w:sz w:val="24"/>
          <w:szCs w:val="24"/>
        </w:rPr>
        <w:t xml:space="preserve"> Chizunza </w:t>
      </w:r>
      <w:r w:rsidRPr="003F5A84">
        <w:rPr>
          <w:rFonts w:ascii="Times New Roman" w:hAnsi="Times New Roman" w:cs="Times New Roman"/>
          <w:sz w:val="24"/>
          <w:szCs w:val="24"/>
        </w:rPr>
        <w:t>HC</w:t>
      </w:r>
      <w:r>
        <w:rPr>
          <w:rFonts w:ascii="Times New Roman" w:hAnsi="Times New Roman" w:cs="Times New Roman"/>
          <w:sz w:val="24"/>
          <w:szCs w:val="24"/>
        </w:rPr>
        <w:t xml:space="preserve"> </w:t>
      </w:r>
      <w:r w:rsidRPr="003F5A84">
        <w:rPr>
          <w:rFonts w:ascii="Times New Roman" w:hAnsi="Times New Roman" w:cs="Times New Roman"/>
          <w:sz w:val="24"/>
          <w:szCs w:val="24"/>
        </w:rPr>
        <w:t>B</w:t>
      </w:r>
      <w:r>
        <w:rPr>
          <w:rFonts w:ascii="Times New Roman" w:hAnsi="Times New Roman" w:cs="Times New Roman"/>
          <w:sz w:val="24"/>
          <w:szCs w:val="24"/>
        </w:rPr>
        <w:t xml:space="preserve"> </w:t>
      </w:r>
      <w:r w:rsidRPr="00367777">
        <w:rPr>
          <w:rFonts w:ascii="Times New Roman" w:hAnsi="Times New Roman" w:cs="Times New Roman"/>
          <w:sz w:val="24"/>
          <w:szCs w:val="24"/>
        </w:rPr>
        <w:t>2\87 a sentence of 2 years imprisonment with 6 months suspended wa</w:t>
      </w:r>
      <w:r>
        <w:rPr>
          <w:rFonts w:ascii="Times New Roman" w:hAnsi="Times New Roman" w:cs="Times New Roman"/>
          <w:sz w:val="24"/>
          <w:szCs w:val="24"/>
        </w:rPr>
        <w:t>s</w:t>
      </w:r>
      <w:r w:rsidRPr="00367777">
        <w:rPr>
          <w:rFonts w:ascii="Times New Roman" w:hAnsi="Times New Roman" w:cs="Times New Roman"/>
          <w:sz w:val="24"/>
          <w:szCs w:val="24"/>
        </w:rPr>
        <w:t xml:space="preserve"> upheld on appeal for possession of 1.7kgs of dagga. Another case in point </w:t>
      </w:r>
      <w:r w:rsidRPr="003F5A84">
        <w:rPr>
          <w:rFonts w:ascii="Times New Roman" w:hAnsi="Times New Roman" w:cs="Times New Roman"/>
          <w:sz w:val="24"/>
          <w:szCs w:val="24"/>
        </w:rPr>
        <w:t>is</w:t>
      </w:r>
      <w:r w:rsidRPr="006A31C2">
        <w:rPr>
          <w:rFonts w:ascii="Times New Roman" w:hAnsi="Times New Roman" w:cs="Times New Roman"/>
          <w:i/>
          <w:sz w:val="24"/>
          <w:szCs w:val="24"/>
        </w:rPr>
        <w:t xml:space="preserve"> S </w:t>
      </w:r>
      <w:r w:rsidRPr="003F5A84">
        <w:rPr>
          <w:rFonts w:ascii="Times New Roman" w:hAnsi="Times New Roman" w:cs="Times New Roman"/>
          <w:sz w:val="24"/>
          <w:szCs w:val="24"/>
        </w:rPr>
        <w:t>v</w:t>
      </w:r>
      <w:r w:rsidRPr="006A31C2">
        <w:rPr>
          <w:rFonts w:ascii="Times New Roman" w:hAnsi="Times New Roman" w:cs="Times New Roman"/>
          <w:i/>
          <w:sz w:val="24"/>
          <w:szCs w:val="24"/>
        </w:rPr>
        <w:t xml:space="preserve"> Dorcas Chingwena</w:t>
      </w:r>
      <w:r w:rsidRPr="00F428AF">
        <w:rPr>
          <w:rFonts w:ascii="Times New Roman" w:hAnsi="Times New Roman" w:cs="Times New Roman"/>
          <w:b/>
          <w:sz w:val="24"/>
          <w:szCs w:val="24"/>
        </w:rPr>
        <w:t xml:space="preserve"> </w:t>
      </w:r>
      <w:r w:rsidRPr="00367777">
        <w:rPr>
          <w:rFonts w:ascii="Times New Roman" w:hAnsi="Times New Roman" w:cs="Times New Roman"/>
          <w:sz w:val="24"/>
          <w:szCs w:val="24"/>
        </w:rPr>
        <w:t>HH</w:t>
      </w:r>
      <w:r>
        <w:rPr>
          <w:rFonts w:ascii="Times New Roman" w:hAnsi="Times New Roman" w:cs="Times New Roman"/>
          <w:sz w:val="24"/>
          <w:szCs w:val="24"/>
        </w:rPr>
        <w:t xml:space="preserve"> </w:t>
      </w:r>
      <w:r w:rsidRPr="00367777">
        <w:rPr>
          <w:rFonts w:ascii="Times New Roman" w:hAnsi="Times New Roman" w:cs="Times New Roman"/>
          <w:sz w:val="24"/>
          <w:szCs w:val="24"/>
        </w:rPr>
        <w:t>251</w:t>
      </w:r>
      <w:r>
        <w:rPr>
          <w:rFonts w:ascii="Times New Roman" w:hAnsi="Times New Roman" w:cs="Times New Roman"/>
          <w:sz w:val="24"/>
          <w:szCs w:val="24"/>
        </w:rPr>
        <w:t>-</w:t>
      </w:r>
      <w:r w:rsidRPr="00367777">
        <w:rPr>
          <w:rFonts w:ascii="Times New Roman" w:hAnsi="Times New Roman" w:cs="Times New Roman"/>
          <w:sz w:val="24"/>
          <w:szCs w:val="24"/>
        </w:rPr>
        <w:t>89 where a sentence of 2 years imprisonment with 9 months suspended for possession of 1.275kgs of dagga was upheld on appeal.</w:t>
      </w:r>
    </w:p>
    <w:p w:rsidR="00A330FE" w:rsidRPr="00367777" w:rsidRDefault="00A330FE" w:rsidP="00A330FE">
      <w:pPr>
        <w:spacing w:after="0" w:line="360" w:lineRule="auto"/>
        <w:ind w:firstLine="720"/>
        <w:jc w:val="both"/>
        <w:rPr>
          <w:rFonts w:ascii="Times New Roman" w:hAnsi="Times New Roman" w:cs="Times New Roman"/>
          <w:i/>
          <w:sz w:val="24"/>
          <w:szCs w:val="24"/>
        </w:rPr>
      </w:pPr>
      <w:r w:rsidRPr="00367777">
        <w:rPr>
          <w:rFonts w:ascii="Times New Roman" w:hAnsi="Times New Roman" w:cs="Times New Roman"/>
          <w:sz w:val="24"/>
          <w:szCs w:val="24"/>
        </w:rPr>
        <w:t xml:space="preserve">In </w:t>
      </w:r>
      <w:r w:rsidRPr="005E6F79">
        <w:rPr>
          <w:rFonts w:ascii="Times New Roman" w:hAnsi="Times New Roman" w:cs="Times New Roman"/>
          <w:i/>
          <w:sz w:val="24"/>
          <w:szCs w:val="24"/>
        </w:rPr>
        <w:t xml:space="preserve">S </w:t>
      </w:r>
      <w:r w:rsidRPr="005E6F79">
        <w:rPr>
          <w:rFonts w:ascii="Times New Roman" w:hAnsi="Times New Roman" w:cs="Times New Roman"/>
          <w:sz w:val="24"/>
          <w:szCs w:val="24"/>
        </w:rPr>
        <w:t>v</w:t>
      </w:r>
      <w:r w:rsidRPr="00367777">
        <w:rPr>
          <w:rFonts w:ascii="Times New Roman" w:hAnsi="Times New Roman" w:cs="Times New Roman"/>
          <w:sz w:val="24"/>
          <w:szCs w:val="24"/>
        </w:rPr>
        <w:t xml:space="preserve"> </w:t>
      </w:r>
      <w:r w:rsidRPr="006A31C2">
        <w:rPr>
          <w:rFonts w:ascii="Times New Roman" w:hAnsi="Times New Roman" w:cs="Times New Roman"/>
          <w:i/>
          <w:sz w:val="24"/>
          <w:szCs w:val="24"/>
        </w:rPr>
        <w:t xml:space="preserve">Chingwaru </w:t>
      </w:r>
      <w:r w:rsidRPr="005E6F79">
        <w:rPr>
          <w:rFonts w:ascii="Times New Roman" w:hAnsi="Times New Roman" w:cs="Times New Roman"/>
          <w:sz w:val="24"/>
          <w:szCs w:val="24"/>
        </w:rPr>
        <w:t>HB</w:t>
      </w:r>
      <w:r>
        <w:rPr>
          <w:rFonts w:ascii="Times New Roman" w:hAnsi="Times New Roman" w:cs="Times New Roman"/>
          <w:sz w:val="24"/>
          <w:szCs w:val="24"/>
        </w:rPr>
        <w:t xml:space="preserve"> </w:t>
      </w:r>
      <w:r w:rsidRPr="005E6F79">
        <w:rPr>
          <w:rFonts w:ascii="Times New Roman" w:hAnsi="Times New Roman" w:cs="Times New Roman"/>
          <w:sz w:val="24"/>
          <w:szCs w:val="24"/>
        </w:rPr>
        <w:t>B106/93</w:t>
      </w:r>
      <w:r w:rsidRPr="006A31C2">
        <w:rPr>
          <w:rFonts w:ascii="Times New Roman" w:hAnsi="Times New Roman" w:cs="Times New Roman"/>
          <w:i/>
          <w:sz w:val="24"/>
          <w:szCs w:val="24"/>
        </w:rPr>
        <w:t>,</w:t>
      </w:r>
      <w:r w:rsidRPr="00367777">
        <w:rPr>
          <w:rFonts w:ascii="Times New Roman" w:hAnsi="Times New Roman" w:cs="Times New Roman"/>
          <w:sz w:val="24"/>
          <w:szCs w:val="24"/>
        </w:rPr>
        <w:t xml:space="preserve"> a sentence of 24 months imprisonment with 6 months suspended for possession of 1,4 kgs was confirmed on appeal. In </w:t>
      </w:r>
      <w:r w:rsidRPr="005E6F79">
        <w:rPr>
          <w:rFonts w:ascii="Times New Roman" w:hAnsi="Times New Roman" w:cs="Times New Roman"/>
          <w:i/>
          <w:sz w:val="24"/>
          <w:szCs w:val="24"/>
        </w:rPr>
        <w:t>Nesbert Zuze</w:t>
      </w:r>
      <w:r w:rsidRPr="00F428AF">
        <w:rPr>
          <w:rFonts w:ascii="Times New Roman" w:hAnsi="Times New Roman" w:cs="Times New Roman"/>
          <w:b/>
          <w:sz w:val="24"/>
          <w:szCs w:val="24"/>
        </w:rPr>
        <w:t xml:space="preserve"> </w:t>
      </w:r>
      <w:r w:rsidRPr="005E6F79">
        <w:rPr>
          <w:rFonts w:ascii="Times New Roman" w:hAnsi="Times New Roman" w:cs="Times New Roman"/>
          <w:sz w:val="24"/>
          <w:szCs w:val="24"/>
        </w:rPr>
        <w:t>SC</w:t>
      </w:r>
      <w:r>
        <w:rPr>
          <w:rFonts w:ascii="Times New Roman" w:hAnsi="Times New Roman" w:cs="Times New Roman"/>
          <w:sz w:val="24"/>
          <w:szCs w:val="24"/>
        </w:rPr>
        <w:t xml:space="preserve"> </w:t>
      </w:r>
      <w:r w:rsidRPr="005E6F79">
        <w:rPr>
          <w:rFonts w:ascii="Times New Roman" w:hAnsi="Times New Roman" w:cs="Times New Roman"/>
          <w:sz w:val="24"/>
          <w:szCs w:val="24"/>
        </w:rPr>
        <w:t>153/92</w:t>
      </w:r>
      <w:r w:rsidRPr="00367777">
        <w:rPr>
          <w:rFonts w:ascii="Times New Roman" w:hAnsi="Times New Roman" w:cs="Times New Roman"/>
          <w:sz w:val="24"/>
          <w:szCs w:val="24"/>
        </w:rPr>
        <w:t xml:space="preserve"> the accused possessed one kilogramme of dagga and was sentenced to 24 months imprisonment with 6 months suspended on conditions. The appeal court held that the sentence was neither excessive nor out of line with sentences for possession of this quantity of dagga for a first offender. </w:t>
      </w:r>
    </w:p>
    <w:p w:rsidR="00A330FE" w:rsidRDefault="00A330FE" w:rsidP="00A330FE">
      <w:pPr>
        <w:tabs>
          <w:tab w:val="left" w:pos="630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9C3172">
        <w:rPr>
          <w:rFonts w:ascii="Times New Roman" w:hAnsi="Times New Roman" w:cs="Times New Roman"/>
          <w:sz w:val="24"/>
          <w:szCs w:val="24"/>
        </w:rPr>
        <w:t xml:space="preserve"> is</w:t>
      </w:r>
      <w:r>
        <w:rPr>
          <w:rFonts w:ascii="Times New Roman" w:hAnsi="Times New Roman" w:cs="Times New Roman"/>
          <w:sz w:val="24"/>
          <w:szCs w:val="24"/>
        </w:rPr>
        <w:t xml:space="preserve"> not a case of simple possession where an offender is found in possession of a small amount of dagga or a twist or two for his personal consumption, in which case a fine would be justified. As found</w:t>
      </w:r>
      <w:r w:rsidRPr="006A31C2">
        <w:rPr>
          <w:rFonts w:ascii="Times New Roman" w:hAnsi="Times New Roman" w:cs="Times New Roman"/>
          <w:sz w:val="24"/>
          <w:szCs w:val="24"/>
        </w:rPr>
        <w:t xml:space="preserve"> in</w:t>
      </w:r>
      <w:r w:rsidRPr="006A31C2">
        <w:rPr>
          <w:rFonts w:ascii="Times New Roman" w:hAnsi="Times New Roman" w:cs="Times New Roman"/>
          <w:b/>
          <w:i/>
          <w:sz w:val="24"/>
          <w:szCs w:val="24"/>
        </w:rPr>
        <w:t xml:space="preserve"> </w:t>
      </w:r>
      <w:r w:rsidRPr="005E6F79">
        <w:rPr>
          <w:rFonts w:ascii="Times New Roman" w:hAnsi="Times New Roman" w:cs="Times New Roman"/>
          <w:i/>
          <w:sz w:val="24"/>
          <w:szCs w:val="24"/>
        </w:rPr>
        <w:t>S</w:t>
      </w:r>
      <w:r w:rsidRPr="006A31C2">
        <w:rPr>
          <w:rFonts w:ascii="Times New Roman" w:hAnsi="Times New Roman" w:cs="Times New Roman"/>
          <w:b/>
          <w:i/>
          <w:sz w:val="24"/>
          <w:szCs w:val="24"/>
        </w:rPr>
        <w:t xml:space="preserve"> </w:t>
      </w:r>
      <w:r w:rsidRPr="005E6F79">
        <w:rPr>
          <w:rFonts w:ascii="Times New Roman" w:hAnsi="Times New Roman" w:cs="Times New Roman"/>
          <w:sz w:val="24"/>
          <w:szCs w:val="24"/>
        </w:rPr>
        <w:t>v</w:t>
      </w:r>
      <w:r w:rsidRPr="006A31C2">
        <w:rPr>
          <w:rFonts w:ascii="Times New Roman" w:hAnsi="Times New Roman" w:cs="Times New Roman"/>
          <w:b/>
          <w:i/>
          <w:sz w:val="24"/>
          <w:szCs w:val="24"/>
        </w:rPr>
        <w:t xml:space="preserve"> </w:t>
      </w:r>
      <w:r w:rsidRPr="005E6F79">
        <w:rPr>
          <w:rFonts w:ascii="Times New Roman" w:hAnsi="Times New Roman" w:cs="Times New Roman"/>
          <w:i/>
          <w:sz w:val="24"/>
          <w:szCs w:val="24"/>
        </w:rPr>
        <w:t>Sixpence George Dube</w:t>
      </w:r>
      <w:r w:rsidRPr="006A31C2">
        <w:rPr>
          <w:rFonts w:ascii="Times New Roman" w:hAnsi="Times New Roman" w:cs="Times New Roman"/>
          <w:b/>
          <w:i/>
          <w:sz w:val="24"/>
          <w:szCs w:val="24"/>
        </w:rPr>
        <w:t xml:space="preserve"> </w:t>
      </w:r>
      <w:r w:rsidRPr="005E6F79">
        <w:rPr>
          <w:rFonts w:ascii="Times New Roman" w:hAnsi="Times New Roman" w:cs="Times New Roman"/>
          <w:sz w:val="24"/>
          <w:szCs w:val="24"/>
        </w:rPr>
        <w:t>(</w:t>
      </w:r>
      <w:r w:rsidRPr="005E6F79">
        <w:rPr>
          <w:rFonts w:ascii="Times New Roman" w:hAnsi="Times New Roman" w:cs="Times New Roman"/>
          <w:i/>
          <w:sz w:val="24"/>
          <w:szCs w:val="24"/>
        </w:rPr>
        <w:t>supra</w:t>
      </w:r>
      <w:r w:rsidRPr="005E6F79">
        <w:rPr>
          <w:rFonts w:ascii="Times New Roman" w:hAnsi="Times New Roman" w:cs="Times New Roman"/>
          <w:sz w:val="24"/>
          <w:szCs w:val="24"/>
        </w:rPr>
        <w:t xml:space="preserve">) </w:t>
      </w:r>
      <w:r>
        <w:rPr>
          <w:rFonts w:ascii="Times New Roman" w:hAnsi="Times New Roman" w:cs="Times New Roman"/>
          <w:sz w:val="24"/>
          <w:szCs w:val="24"/>
        </w:rPr>
        <w:t xml:space="preserve">imposing a fine in a case such as this would amount to trivializing the offence. </w:t>
      </w:r>
      <w:r w:rsidRPr="00367777">
        <w:rPr>
          <w:rFonts w:ascii="Times New Roman" w:hAnsi="Times New Roman" w:cs="Times New Roman"/>
          <w:sz w:val="24"/>
          <w:szCs w:val="24"/>
        </w:rPr>
        <w:t>Whilst the legislature did distin</w:t>
      </w:r>
      <w:r>
        <w:rPr>
          <w:rFonts w:ascii="Times New Roman" w:hAnsi="Times New Roman" w:cs="Times New Roman"/>
          <w:sz w:val="24"/>
          <w:szCs w:val="24"/>
        </w:rPr>
        <w:t>g</w:t>
      </w:r>
      <w:r w:rsidRPr="00367777">
        <w:rPr>
          <w:rFonts w:ascii="Times New Roman" w:hAnsi="Times New Roman" w:cs="Times New Roman"/>
          <w:sz w:val="24"/>
          <w:szCs w:val="24"/>
        </w:rPr>
        <w:t xml:space="preserve">uish offences of possession and dealing by creating two different offences this does not </w:t>
      </w:r>
      <w:r w:rsidR="009C3172">
        <w:rPr>
          <w:rFonts w:ascii="Times New Roman" w:hAnsi="Times New Roman" w:cs="Times New Roman"/>
          <w:sz w:val="24"/>
          <w:szCs w:val="24"/>
        </w:rPr>
        <w:t>necessarily</w:t>
      </w:r>
      <w:r w:rsidRPr="00367777">
        <w:rPr>
          <w:rFonts w:ascii="Times New Roman" w:hAnsi="Times New Roman" w:cs="Times New Roman"/>
          <w:sz w:val="24"/>
          <w:szCs w:val="24"/>
        </w:rPr>
        <w:t xml:space="preserve"> mak</w:t>
      </w:r>
      <w:r>
        <w:rPr>
          <w:rFonts w:ascii="Times New Roman" w:hAnsi="Times New Roman" w:cs="Times New Roman"/>
          <w:sz w:val="24"/>
          <w:szCs w:val="24"/>
        </w:rPr>
        <w:t>e</w:t>
      </w:r>
      <w:r w:rsidRPr="00367777">
        <w:rPr>
          <w:rFonts w:ascii="Times New Roman" w:hAnsi="Times New Roman" w:cs="Times New Roman"/>
          <w:sz w:val="24"/>
          <w:szCs w:val="24"/>
        </w:rPr>
        <w:t xml:space="preserve"> the offence of possession </w:t>
      </w:r>
      <w:r w:rsidR="009C3172">
        <w:rPr>
          <w:rFonts w:ascii="Times New Roman" w:hAnsi="Times New Roman" w:cs="Times New Roman"/>
          <w:sz w:val="24"/>
          <w:szCs w:val="24"/>
        </w:rPr>
        <w:t>more</w:t>
      </w:r>
      <w:r w:rsidRPr="00367777">
        <w:rPr>
          <w:rFonts w:ascii="Times New Roman" w:hAnsi="Times New Roman" w:cs="Times New Roman"/>
          <w:sz w:val="24"/>
          <w:szCs w:val="24"/>
        </w:rPr>
        <w:t xml:space="preserve"> trivial</w:t>
      </w:r>
      <w:r w:rsidR="009C3172">
        <w:rPr>
          <w:rFonts w:ascii="Times New Roman" w:hAnsi="Times New Roman" w:cs="Times New Roman"/>
          <w:sz w:val="24"/>
          <w:szCs w:val="24"/>
        </w:rPr>
        <w:t xml:space="preserve"> than dealing</w:t>
      </w:r>
      <w:r w:rsidRPr="00367777">
        <w:rPr>
          <w:rFonts w:ascii="Times New Roman" w:hAnsi="Times New Roman" w:cs="Times New Roman"/>
          <w:sz w:val="24"/>
          <w:szCs w:val="24"/>
        </w:rPr>
        <w:t xml:space="preserve"> deserving in every case a fine or community service. Each case has to be determined on its own circumstances.</w:t>
      </w:r>
      <w:r>
        <w:rPr>
          <w:rFonts w:ascii="Times New Roman" w:hAnsi="Times New Roman" w:cs="Times New Roman"/>
          <w:sz w:val="24"/>
          <w:szCs w:val="24"/>
        </w:rPr>
        <w:t xml:space="preserve"> The appellant was found in possession of 2 kgs of dagga which is a substantial amount.</w:t>
      </w:r>
      <w:r w:rsidRPr="00367777">
        <w:rPr>
          <w:rFonts w:ascii="Times New Roman" w:hAnsi="Times New Roman" w:cs="Times New Roman"/>
          <w:sz w:val="24"/>
          <w:szCs w:val="24"/>
        </w:rPr>
        <w:t xml:space="preserve"> </w:t>
      </w:r>
      <w:r>
        <w:rPr>
          <w:rFonts w:ascii="Times New Roman" w:hAnsi="Times New Roman" w:cs="Times New Roman"/>
          <w:sz w:val="24"/>
          <w:szCs w:val="24"/>
        </w:rPr>
        <w:t>H</w:t>
      </w:r>
      <w:r w:rsidRPr="00E3062A">
        <w:rPr>
          <w:rFonts w:ascii="Times New Roman" w:hAnsi="Times New Roman" w:cs="Times New Roman"/>
          <w:sz w:val="24"/>
          <w:szCs w:val="24"/>
        </w:rPr>
        <w:t>e is a repeat offender.</w:t>
      </w:r>
    </w:p>
    <w:p w:rsidR="00A330FE" w:rsidRDefault="00A330FE" w:rsidP="00A330FE">
      <w:pPr>
        <w:spacing w:after="0" w:line="360" w:lineRule="auto"/>
        <w:ind w:firstLine="720"/>
        <w:jc w:val="both"/>
        <w:rPr>
          <w:rFonts w:ascii="Times New Roman" w:hAnsi="Times New Roman" w:cs="Times New Roman"/>
          <w:sz w:val="24"/>
          <w:szCs w:val="24"/>
        </w:rPr>
      </w:pPr>
      <w:r w:rsidRPr="00B9512E">
        <w:rPr>
          <w:rFonts w:ascii="Times New Roman" w:hAnsi="Times New Roman" w:cs="Times New Roman"/>
          <w:sz w:val="24"/>
          <w:szCs w:val="24"/>
        </w:rPr>
        <w:lastRenderedPageBreak/>
        <w:t xml:space="preserve">Although </w:t>
      </w:r>
      <w:r>
        <w:rPr>
          <w:rFonts w:ascii="Times New Roman" w:hAnsi="Times New Roman" w:cs="Times New Roman"/>
          <w:sz w:val="24"/>
          <w:szCs w:val="24"/>
        </w:rPr>
        <w:t xml:space="preserve">the </w:t>
      </w:r>
      <w:r w:rsidRPr="00B9512E">
        <w:rPr>
          <w:rFonts w:ascii="Times New Roman" w:hAnsi="Times New Roman" w:cs="Times New Roman"/>
          <w:sz w:val="24"/>
          <w:szCs w:val="24"/>
        </w:rPr>
        <w:t>appellant was not charged with the offence of dealing or supplying dagga the offence still remains serious in view of the quantities involved. The offence was premeditated  and the court cannot loose sight of the fa</w:t>
      </w:r>
      <w:r>
        <w:rPr>
          <w:rFonts w:ascii="Times New Roman" w:hAnsi="Times New Roman" w:cs="Times New Roman"/>
          <w:sz w:val="24"/>
          <w:szCs w:val="24"/>
        </w:rPr>
        <w:t>ct that the appellant was likely to</w:t>
      </w:r>
      <w:r w:rsidRPr="00B9512E">
        <w:rPr>
          <w:rFonts w:ascii="Times New Roman" w:hAnsi="Times New Roman" w:cs="Times New Roman"/>
          <w:sz w:val="24"/>
          <w:szCs w:val="24"/>
        </w:rPr>
        <w:t xml:space="preserve"> supply </w:t>
      </w:r>
      <w:r>
        <w:rPr>
          <w:rFonts w:ascii="Times New Roman" w:hAnsi="Times New Roman" w:cs="Times New Roman"/>
          <w:sz w:val="24"/>
          <w:szCs w:val="24"/>
        </w:rPr>
        <w:t xml:space="preserve">or sell </w:t>
      </w:r>
      <w:r w:rsidRPr="00B9512E">
        <w:rPr>
          <w:rFonts w:ascii="Times New Roman" w:hAnsi="Times New Roman" w:cs="Times New Roman"/>
          <w:sz w:val="24"/>
          <w:szCs w:val="24"/>
        </w:rPr>
        <w:t>it to other users thereby</w:t>
      </w:r>
      <w:r>
        <w:rPr>
          <w:rFonts w:ascii="Times New Roman" w:hAnsi="Times New Roman" w:cs="Times New Roman"/>
          <w:sz w:val="24"/>
          <w:szCs w:val="24"/>
        </w:rPr>
        <w:t xml:space="preserve"> influencing others to commit offences.</w:t>
      </w:r>
      <w:r w:rsidRPr="00B9512E">
        <w:rPr>
          <w:rFonts w:ascii="Times New Roman" w:hAnsi="Times New Roman" w:cs="Times New Roman"/>
          <w:sz w:val="24"/>
          <w:szCs w:val="24"/>
        </w:rPr>
        <w:t xml:space="preserve"> Motive is relevant to sentencing. </w:t>
      </w:r>
      <w:r>
        <w:rPr>
          <w:rFonts w:ascii="Times New Roman" w:hAnsi="Times New Roman" w:cs="Times New Roman"/>
          <w:sz w:val="24"/>
          <w:szCs w:val="24"/>
        </w:rPr>
        <w:t xml:space="preserve"> It is permissible for t</w:t>
      </w:r>
      <w:r w:rsidRPr="00367777">
        <w:rPr>
          <w:rFonts w:ascii="Times New Roman" w:hAnsi="Times New Roman" w:cs="Times New Roman"/>
          <w:sz w:val="24"/>
          <w:szCs w:val="24"/>
        </w:rPr>
        <w:t>he court</w:t>
      </w:r>
      <w:r>
        <w:rPr>
          <w:rFonts w:ascii="Times New Roman" w:hAnsi="Times New Roman" w:cs="Times New Roman"/>
          <w:sz w:val="24"/>
          <w:szCs w:val="24"/>
        </w:rPr>
        <w:t>,</w:t>
      </w:r>
      <w:r w:rsidRPr="00367777">
        <w:rPr>
          <w:rFonts w:ascii="Times New Roman" w:hAnsi="Times New Roman" w:cs="Times New Roman"/>
          <w:sz w:val="24"/>
          <w:szCs w:val="24"/>
        </w:rPr>
        <w:t xml:space="preserve"> at the sentencing stage to infer that the dagga was not for personal use</w:t>
      </w:r>
      <w:r>
        <w:rPr>
          <w:rFonts w:ascii="Times New Roman" w:hAnsi="Times New Roman" w:cs="Times New Roman"/>
          <w:sz w:val="24"/>
          <w:szCs w:val="24"/>
        </w:rPr>
        <w:t xml:space="preserve"> on the basis of possession of large </w:t>
      </w:r>
      <w:r w:rsidRPr="00367777">
        <w:rPr>
          <w:rFonts w:ascii="Times New Roman" w:hAnsi="Times New Roman" w:cs="Times New Roman"/>
          <w:sz w:val="24"/>
          <w:szCs w:val="24"/>
        </w:rPr>
        <w:t>quantities</w:t>
      </w:r>
      <w:r>
        <w:rPr>
          <w:rFonts w:ascii="Times New Roman" w:hAnsi="Times New Roman" w:cs="Times New Roman"/>
          <w:sz w:val="24"/>
          <w:szCs w:val="24"/>
        </w:rPr>
        <w:t xml:space="preserve"> </w:t>
      </w:r>
      <w:r w:rsidRPr="00367777">
        <w:rPr>
          <w:rFonts w:ascii="Times New Roman" w:hAnsi="Times New Roman" w:cs="Times New Roman"/>
          <w:sz w:val="24"/>
          <w:szCs w:val="24"/>
        </w:rPr>
        <w:t>involved.</w:t>
      </w:r>
      <w:r>
        <w:rPr>
          <w:rFonts w:ascii="Times New Roman" w:hAnsi="Times New Roman" w:cs="Times New Roman"/>
          <w:sz w:val="24"/>
          <w:szCs w:val="24"/>
        </w:rPr>
        <w:t xml:space="preserve"> In </w:t>
      </w:r>
      <w:r w:rsidRPr="006A31C2">
        <w:rPr>
          <w:rFonts w:ascii="Times New Roman" w:hAnsi="Times New Roman" w:cs="Times New Roman"/>
          <w:i/>
          <w:sz w:val="24"/>
          <w:szCs w:val="24"/>
        </w:rPr>
        <w:t xml:space="preserve">S </w:t>
      </w:r>
      <w:r w:rsidRPr="005E6F79">
        <w:rPr>
          <w:rFonts w:ascii="Times New Roman" w:hAnsi="Times New Roman" w:cs="Times New Roman"/>
          <w:sz w:val="24"/>
          <w:szCs w:val="24"/>
        </w:rPr>
        <w:t>v</w:t>
      </w:r>
      <w:r w:rsidRPr="006A31C2">
        <w:rPr>
          <w:rFonts w:ascii="Times New Roman" w:hAnsi="Times New Roman" w:cs="Times New Roman"/>
          <w:i/>
          <w:sz w:val="24"/>
          <w:szCs w:val="24"/>
        </w:rPr>
        <w:t xml:space="preserve"> George Dube Sixpence </w:t>
      </w:r>
      <w:r w:rsidRPr="005E6F79">
        <w:rPr>
          <w:rFonts w:ascii="Times New Roman" w:hAnsi="Times New Roman" w:cs="Times New Roman"/>
          <w:sz w:val="24"/>
          <w:szCs w:val="24"/>
        </w:rPr>
        <w:t>(</w:t>
      </w:r>
      <w:r w:rsidRPr="006A31C2">
        <w:rPr>
          <w:rFonts w:ascii="Times New Roman" w:hAnsi="Times New Roman" w:cs="Times New Roman"/>
          <w:i/>
          <w:sz w:val="24"/>
          <w:szCs w:val="24"/>
        </w:rPr>
        <w:t>supra</w:t>
      </w:r>
      <w:r w:rsidRPr="005E6F79">
        <w:rPr>
          <w:rFonts w:ascii="Times New Roman" w:hAnsi="Times New Roman" w:cs="Times New Roman"/>
          <w:sz w:val="24"/>
          <w:szCs w:val="24"/>
        </w:rPr>
        <w:t xml:space="preserve">) </w:t>
      </w:r>
      <w:r>
        <w:rPr>
          <w:rFonts w:ascii="Times New Roman" w:hAnsi="Times New Roman" w:cs="Times New Roman"/>
          <w:sz w:val="24"/>
          <w:szCs w:val="24"/>
        </w:rPr>
        <w:t>HUNGWE J commented that the fact that further justifies a custodial sentence in possession cases where there is no evidence that it was intended for supply to other persons is the quantity involved.</w:t>
      </w:r>
      <w:r w:rsidRPr="00367777">
        <w:rPr>
          <w:rFonts w:ascii="Times New Roman" w:hAnsi="Times New Roman" w:cs="Times New Roman"/>
          <w:sz w:val="24"/>
          <w:szCs w:val="24"/>
        </w:rPr>
        <w:t xml:space="preserve"> The onus is on the appellant on appeal against sentence, to displace the inference that the large quantity of dagga was not for supply or sale</w:t>
      </w:r>
      <w:r>
        <w:rPr>
          <w:rFonts w:ascii="Times New Roman" w:hAnsi="Times New Roman" w:cs="Times New Roman"/>
          <w:sz w:val="24"/>
          <w:szCs w:val="24"/>
        </w:rPr>
        <w:t xml:space="preserve">. The appellant’s previous conviction in dealing in dagga further supports the inference that the dagga possessed in this case was meant for resale or supply. The appellant </w:t>
      </w:r>
      <w:r w:rsidRPr="00367777">
        <w:rPr>
          <w:rFonts w:ascii="Times New Roman" w:hAnsi="Times New Roman" w:cs="Times New Roman"/>
          <w:sz w:val="24"/>
          <w:szCs w:val="24"/>
        </w:rPr>
        <w:t xml:space="preserve">has failed to displace that onus. </w:t>
      </w:r>
      <w:r w:rsidRPr="006A31C2">
        <w:rPr>
          <w:rFonts w:ascii="Times New Roman" w:hAnsi="Times New Roman" w:cs="Times New Roman"/>
          <w:i/>
          <w:sz w:val="24"/>
          <w:szCs w:val="24"/>
        </w:rPr>
        <w:t xml:space="preserve">See S </w:t>
      </w:r>
      <w:r>
        <w:rPr>
          <w:rFonts w:ascii="Times New Roman" w:hAnsi="Times New Roman" w:cs="Times New Roman"/>
          <w:sz w:val="24"/>
          <w:szCs w:val="24"/>
        </w:rPr>
        <w:t>v</w:t>
      </w:r>
      <w:r w:rsidRPr="00F428AF">
        <w:rPr>
          <w:rFonts w:ascii="Times New Roman" w:hAnsi="Times New Roman" w:cs="Times New Roman"/>
          <w:b/>
          <w:sz w:val="24"/>
          <w:szCs w:val="24"/>
        </w:rPr>
        <w:t xml:space="preserve"> </w:t>
      </w:r>
      <w:r w:rsidRPr="006A31C2">
        <w:rPr>
          <w:rFonts w:ascii="Times New Roman" w:hAnsi="Times New Roman" w:cs="Times New Roman"/>
          <w:i/>
          <w:sz w:val="24"/>
          <w:szCs w:val="24"/>
        </w:rPr>
        <w:t xml:space="preserve">Celestine Odu </w:t>
      </w:r>
      <w:r w:rsidR="009C3172">
        <w:rPr>
          <w:rFonts w:ascii="Times New Roman" w:hAnsi="Times New Roman" w:cs="Times New Roman"/>
          <w:i/>
          <w:sz w:val="24"/>
          <w:szCs w:val="24"/>
        </w:rPr>
        <w:t>S</w:t>
      </w:r>
      <w:r w:rsidRPr="00C22F94">
        <w:rPr>
          <w:rFonts w:ascii="Times New Roman" w:hAnsi="Times New Roman" w:cs="Times New Roman"/>
          <w:sz w:val="24"/>
          <w:szCs w:val="24"/>
        </w:rPr>
        <w:t xml:space="preserve">C 165/89 </w:t>
      </w:r>
      <w:r w:rsidR="009C3172">
        <w:rPr>
          <w:rFonts w:ascii="Times New Roman" w:hAnsi="Times New Roman" w:cs="Times New Roman"/>
          <w:sz w:val="24"/>
          <w:szCs w:val="24"/>
        </w:rPr>
        <w:t>where</w:t>
      </w:r>
      <w:r w:rsidRPr="00B9512E">
        <w:rPr>
          <w:rFonts w:ascii="Times New Roman" w:hAnsi="Times New Roman" w:cs="Times New Roman"/>
          <w:sz w:val="24"/>
          <w:szCs w:val="24"/>
        </w:rPr>
        <w:t xml:space="preserve"> p 4 of the judgment,</w:t>
      </w:r>
      <w:r>
        <w:rPr>
          <w:rFonts w:ascii="Times New Roman" w:hAnsi="Times New Roman" w:cs="Times New Roman"/>
          <w:sz w:val="24"/>
          <w:szCs w:val="24"/>
        </w:rPr>
        <w:t xml:space="preserve"> </w:t>
      </w:r>
      <w:r w:rsidRPr="00B9512E">
        <w:rPr>
          <w:rFonts w:ascii="Times New Roman" w:hAnsi="Times New Roman" w:cs="Times New Roman"/>
          <w:sz w:val="24"/>
          <w:szCs w:val="24"/>
        </w:rPr>
        <w:t>KORSAH J (as he then was),</w:t>
      </w:r>
      <w:r w:rsidRPr="00B9512E">
        <w:rPr>
          <w:rFonts w:ascii="Times New Roman" w:hAnsi="Times New Roman" w:cs="Times New Roman"/>
          <w:i/>
          <w:sz w:val="24"/>
          <w:szCs w:val="24"/>
        </w:rPr>
        <w:t xml:space="preserve">  </w:t>
      </w:r>
      <w:r w:rsidRPr="00B9512E">
        <w:rPr>
          <w:rFonts w:ascii="Times New Roman" w:hAnsi="Times New Roman" w:cs="Times New Roman"/>
          <w:sz w:val="24"/>
          <w:szCs w:val="24"/>
        </w:rPr>
        <w:t>said the following of inferences that can be drawn where large quantities are involved</w:t>
      </w:r>
      <w:r>
        <w:rPr>
          <w:rFonts w:ascii="Times New Roman" w:hAnsi="Times New Roman" w:cs="Times New Roman"/>
          <w:sz w:val="24"/>
          <w:szCs w:val="24"/>
        </w:rPr>
        <w:t>:</w:t>
      </w:r>
    </w:p>
    <w:p w:rsidR="00A330FE" w:rsidRPr="00B9512E" w:rsidRDefault="00A330FE" w:rsidP="00A330FE">
      <w:pPr>
        <w:spacing w:after="0" w:line="240" w:lineRule="auto"/>
        <w:ind w:firstLine="720"/>
        <w:jc w:val="both"/>
        <w:rPr>
          <w:rFonts w:ascii="Times New Roman" w:hAnsi="Times New Roman" w:cs="Times New Roman"/>
          <w:sz w:val="24"/>
          <w:szCs w:val="24"/>
        </w:rPr>
      </w:pPr>
    </w:p>
    <w:p w:rsidR="00A330FE" w:rsidRPr="006A31C2" w:rsidRDefault="00A330FE" w:rsidP="00A330FE">
      <w:pPr>
        <w:spacing w:line="240" w:lineRule="auto"/>
        <w:ind w:left="720" w:hanging="720"/>
        <w:jc w:val="both"/>
        <w:rPr>
          <w:rFonts w:ascii="Times New Roman" w:hAnsi="Times New Roman" w:cs="Times New Roman"/>
          <w:sz w:val="24"/>
          <w:szCs w:val="24"/>
        </w:rPr>
      </w:pPr>
      <w:r w:rsidRPr="006A31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31C2">
        <w:rPr>
          <w:rFonts w:ascii="Times New Roman" w:hAnsi="Times New Roman" w:cs="Times New Roman"/>
          <w:sz w:val="24"/>
          <w:szCs w:val="24"/>
        </w:rPr>
        <w:t>the quantity of dagga he was found in  possession of being considera</w:t>
      </w:r>
      <w:r w:rsidR="009C3172">
        <w:rPr>
          <w:rFonts w:ascii="Times New Roman" w:hAnsi="Times New Roman" w:cs="Times New Roman"/>
          <w:sz w:val="24"/>
          <w:szCs w:val="24"/>
        </w:rPr>
        <w:t>ble</w:t>
      </w:r>
      <w:r w:rsidRPr="006A31C2">
        <w:rPr>
          <w:rFonts w:ascii="Times New Roman" w:hAnsi="Times New Roman" w:cs="Times New Roman"/>
          <w:sz w:val="24"/>
          <w:szCs w:val="24"/>
        </w:rPr>
        <w:t>, the presumption  arises that it was possessed not for his personal use, but for sale. That being so,</w:t>
      </w:r>
      <w:r>
        <w:rPr>
          <w:rFonts w:ascii="Times New Roman" w:hAnsi="Times New Roman" w:cs="Times New Roman"/>
          <w:sz w:val="24"/>
          <w:szCs w:val="24"/>
        </w:rPr>
        <w:t xml:space="preserve"> </w:t>
      </w:r>
      <w:r w:rsidRPr="006A31C2">
        <w:rPr>
          <w:rFonts w:ascii="Times New Roman" w:hAnsi="Times New Roman" w:cs="Times New Roman"/>
          <w:sz w:val="24"/>
          <w:szCs w:val="24"/>
        </w:rPr>
        <w:t xml:space="preserve">his possession of the dagga is to be viewed as posing a more serious threat to society. </w:t>
      </w:r>
      <w:r>
        <w:rPr>
          <w:rFonts w:ascii="Times New Roman" w:hAnsi="Times New Roman" w:cs="Times New Roman"/>
          <w:sz w:val="24"/>
          <w:szCs w:val="24"/>
        </w:rPr>
        <w:t>c</w:t>
      </w:r>
      <w:r w:rsidRPr="006A31C2">
        <w:rPr>
          <w:rFonts w:ascii="Times New Roman" w:hAnsi="Times New Roman" w:cs="Times New Roman"/>
          <w:sz w:val="24"/>
          <w:szCs w:val="24"/>
        </w:rPr>
        <w:t>onsidering the prevalence  of trafficking in this type of drug, the courts have persistently imposed sentences of a deterrent nature, even on first offenders who  are found in possession of such quantities of dagga.”</w:t>
      </w:r>
    </w:p>
    <w:p w:rsidR="00A330FE" w:rsidRDefault="00A330FE" w:rsidP="00A330FE">
      <w:pPr>
        <w:spacing w:after="0" w:line="240" w:lineRule="auto"/>
        <w:ind w:firstLine="720"/>
        <w:jc w:val="both"/>
        <w:rPr>
          <w:rFonts w:ascii="Times New Roman" w:hAnsi="Times New Roman" w:cs="Times New Roman"/>
          <w:sz w:val="24"/>
          <w:szCs w:val="24"/>
        </w:rPr>
      </w:pPr>
    </w:p>
    <w:p w:rsidR="00A330FE" w:rsidRDefault="00A330FE" w:rsidP="00A330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Pr="00367777">
        <w:rPr>
          <w:rFonts w:ascii="Times New Roman" w:hAnsi="Times New Roman" w:cs="Times New Roman"/>
          <w:sz w:val="24"/>
          <w:szCs w:val="24"/>
        </w:rPr>
        <w:t>ppellant’s argument that the court cannot draw the inference that the dagga was for resale or supply, does not find favour with this court.</w:t>
      </w:r>
    </w:p>
    <w:p w:rsidR="00A330FE" w:rsidRPr="00367777" w:rsidRDefault="00A330FE" w:rsidP="00A330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incompetent for a court to impose a sentence of counseling or rehabilitation in terms of s 57(2) of the code in the absence of evidence of</w:t>
      </w:r>
      <w:r w:rsidR="009C3172">
        <w:rPr>
          <w:rFonts w:ascii="Times New Roman" w:hAnsi="Times New Roman" w:cs="Times New Roman"/>
          <w:sz w:val="24"/>
          <w:szCs w:val="24"/>
        </w:rPr>
        <w:t xml:space="preserve"> medical proof of</w:t>
      </w:r>
      <w:r>
        <w:rPr>
          <w:rFonts w:ascii="Times New Roman" w:hAnsi="Times New Roman" w:cs="Times New Roman"/>
          <w:sz w:val="24"/>
          <w:szCs w:val="24"/>
        </w:rPr>
        <w:t xml:space="preserve"> addiction or other cogent reasons. There is no evidence showing that appellant has an addiction to dagga. A previous conviction in dealing in dagga is no justification for a rehabilitation order.</w:t>
      </w:r>
    </w:p>
    <w:p w:rsidR="00A330FE" w:rsidRDefault="00A330FE" w:rsidP="00A330FE">
      <w:pPr>
        <w:spacing w:line="360" w:lineRule="auto"/>
        <w:ind w:left="720"/>
        <w:jc w:val="both"/>
        <w:rPr>
          <w:rFonts w:ascii="Times New Roman" w:hAnsi="Times New Roman" w:cs="Times New Roman"/>
          <w:sz w:val="24"/>
          <w:szCs w:val="24"/>
        </w:rPr>
      </w:pPr>
      <w:r w:rsidRPr="00367777">
        <w:rPr>
          <w:rFonts w:ascii="Times New Roman" w:hAnsi="Times New Roman" w:cs="Times New Roman"/>
          <w:sz w:val="24"/>
          <w:szCs w:val="24"/>
        </w:rPr>
        <w:t>In the result, the appeal against sentence is hereby dismissed.</w:t>
      </w:r>
    </w:p>
    <w:p w:rsidR="00A330FE" w:rsidRDefault="00A330FE" w:rsidP="00A330FE">
      <w:pPr>
        <w:spacing w:line="360" w:lineRule="auto"/>
        <w:jc w:val="both"/>
        <w:rPr>
          <w:rFonts w:ascii="Times New Roman" w:hAnsi="Times New Roman" w:cs="Times New Roman"/>
          <w:sz w:val="24"/>
          <w:szCs w:val="24"/>
        </w:rPr>
      </w:pPr>
    </w:p>
    <w:p w:rsidR="00A330FE" w:rsidRPr="00C22F94" w:rsidRDefault="00A330FE" w:rsidP="00A330FE">
      <w:pPr>
        <w:spacing w:line="360" w:lineRule="auto"/>
        <w:jc w:val="both"/>
        <w:rPr>
          <w:rFonts w:ascii="Times New Roman" w:hAnsi="Times New Roman" w:cs="Times New Roman"/>
          <w:sz w:val="24"/>
          <w:szCs w:val="24"/>
        </w:rPr>
      </w:pPr>
      <w:r w:rsidRPr="00C22F94">
        <w:rPr>
          <w:rFonts w:ascii="Times New Roman" w:hAnsi="Times New Roman" w:cs="Times New Roman"/>
          <w:sz w:val="24"/>
          <w:szCs w:val="24"/>
        </w:rPr>
        <w:t>BHUNU J</w:t>
      </w:r>
      <w:r>
        <w:rPr>
          <w:rFonts w:ascii="Times New Roman" w:hAnsi="Times New Roman" w:cs="Times New Roman"/>
          <w:sz w:val="24"/>
          <w:szCs w:val="24"/>
        </w:rPr>
        <w:t>: agrees ………………………..</w:t>
      </w:r>
      <w:r w:rsidRPr="00C22F94">
        <w:rPr>
          <w:rFonts w:ascii="Times New Roman" w:hAnsi="Times New Roman" w:cs="Times New Roman"/>
          <w:sz w:val="24"/>
          <w:szCs w:val="24"/>
        </w:rPr>
        <w:t xml:space="preserve"> </w:t>
      </w:r>
    </w:p>
    <w:p w:rsidR="00A330FE" w:rsidRDefault="00A330FE" w:rsidP="00A330FE">
      <w:pPr>
        <w:spacing w:after="0" w:line="240" w:lineRule="auto"/>
        <w:jc w:val="both"/>
        <w:rPr>
          <w:rFonts w:ascii="Times New Roman" w:hAnsi="Times New Roman" w:cs="Times New Roman"/>
          <w:b/>
          <w:sz w:val="24"/>
          <w:szCs w:val="24"/>
        </w:rPr>
      </w:pPr>
    </w:p>
    <w:p w:rsidR="00A330FE" w:rsidRDefault="00A330FE" w:rsidP="00A330FE">
      <w:pPr>
        <w:spacing w:after="0" w:line="240" w:lineRule="auto"/>
        <w:jc w:val="both"/>
        <w:rPr>
          <w:rFonts w:ascii="Times New Roman" w:hAnsi="Times New Roman" w:cs="Times New Roman"/>
          <w:b/>
          <w:sz w:val="24"/>
          <w:szCs w:val="24"/>
        </w:rPr>
      </w:pPr>
    </w:p>
    <w:p w:rsidR="00A330FE" w:rsidRPr="00F428AF" w:rsidRDefault="00A330FE" w:rsidP="00A330FE">
      <w:pPr>
        <w:spacing w:after="0" w:line="240" w:lineRule="auto"/>
        <w:jc w:val="both"/>
        <w:rPr>
          <w:rFonts w:ascii="Times New Roman" w:hAnsi="Times New Roman" w:cs="Times New Roman"/>
          <w:b/>
          <w:sz w:val="24"/>
          <w:szCs w:val="24"/>
        </w:rPr>
      </w:pPr>
    </w:p>
    <w:p w:rsidR="00A330FE" w:rsidRDefault="00A330FE" w:rsidP="00A330FE">
      <w:pPr>
        <w:spacing w:after="0" w:line="240" w:lineRule="auto"/>
        <w:jc w:val="both"/>
        <w:rPr>
          <w:rFonts w:ascii="Times New Roman" w:hAnsi="Times New Roman" w:cs="Times New Roman"/>
          <w:sz w:val="24"/>
          <w:szCs w:val="24"/>
        </w:rPr>
      </w:pPr>
      <w:r w:rsidRPr="00C22F94">
        <w:rPr>
          <w:rFonts w:ascii="Times New Roman" w:hAnsi="Times New Roman" w:cs="Times New Roman"/>
          <w:i/>
          <w:sz w:val="24"/>
          <w:szCs w:val="24"/>
        </w:rPr>
        <w:t xml:space="preserve">Muchineripi </w:t>
      </w:r>
      <w:r>
        <w:rPr>
          <w:rFonts w:ascii="Times New Roman" w:hAnsi="Times New Roman" w:cs="Times New Roman"/>
          <w:i/>
          <w:sz w:val="24"/>
          <w:szCs w:val="24"/>
        </w:rPr>
        <w:t>&amp;</w:t>
      </w:r>
      <w:r w:rsidRPr="00C22F94">
        <w:rPr>
          <w:rFonts w:ascii="Times New Roman" w:hAnsi="Times New Roman" w:cs="Times New Roman"/>
          <w:i/>
          <w:sz w:val="24"/>
          <w:szCs w:val="24"/>
        </w:rPr>
        <w:t xml:space="preserve"> Associates</w:t>
      </w:r>
      <w:r>
        <w:rPr>
          <w:rFonts w:ascii="Times New Roman" w:hAnsi="Times New Roman" w:cs="Times New Roman"/>
          <w:sz w:val="24"/>
          <w:szCs w:val="24"/>
        </w:rPr>
        <w:t>, appellant’s legal practitioners</w:t>
      </w:r>
    </w:p>
    <w:p w:rsidR="00A330FE" w:rsidRPr="00367777" w:rsidRDefault="00A330FE" w:rsidP="00A330FE">
      <w:pPr>
        <w:spacing w:after="0" w:line="240" w:lineRule="auto"/>
        <w:jc w:val="both"/>
        <w:rPr>
          <w:rFonts w:ascii="Times New Roman" w:hAnsi="Times New Roman" w:cs="Times New Roman"/>
          <w:sz w:val="24"/>
          <w:szCs w:val="24"/>
        </w:rPr>
      </w:pPr>
      <w:r w:rsidRPr="00C22F94">
        <w:rPr>
          <w:rFonts w:ascii="Times New Roman" w:hAnsi="Times New Roman" w:cs="Times New Roman"/>
          <w:i/>
          <w:sz w:val="24"/>
          <w:szCs w:val="24"/>
        </w:rPr>
        <w:t>Attorney General</w:t>
      </w:r>
      <w:r w:rsidRPr="00C22F94">
        <w:rPr>
          <w:rFonts w:ascii="Times New Roman" w:hAnsi="Times New Roman" w:cs="Times New Roman"/>
          <w:sz w:val="24"/>
          <w:szCs w:val="24"/>
        </w:rPr>
        <w:t>’</w:t>
      </w:r>
      <w:r w:rsidRPr="00C22F94">
        <w:rPr>
          <w:rFonts w:ascii="Times New Roman" w:hAnsi="Times New Roman" w:cs="Times New Roman"/>
          <w:i/>
          <w:sz w:val="24"/>
          <w:szCs w:val="24"/>
        </w:rPr>
        <w:t>s Office</w:t>
      </w:r>
      <w:r>
        <w:rPr>
          <w:rFonts w:ascii="Times New Roman" w:hAnsi="Times New Roman" w:cs="Times New Roman"/>
          <w:sz w:val="24"/>
          <w:szCs w:val="24"/>
        </w:rPr>
        <w:t>, respondent’s legal practitioners</w:t>
      </w:r>
    </w:p>
    <w:p w:rsidR="00A330FE" w:rsidRPr="00E74462" w:rsidRDefault="00A330FE" w:rsidP="00A330FE">
      <w:pPr>
        <w:spacing w:line="360" w:lineRule="auto"/>
        <w:jc w:val="both"/>
      </w:pPr>
    </w:p>
    <w:p w:rsidR="00B93EF1" w:rsidRDefault="00B93EF1"/>
    <w:sectPr w:rsidR="00B93EF1" w:rsidSect="005552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CAB" w:rsidRDefault="00997CAB">
      <w:pPr>
        <w:spacing w:after="0" w:line="240" w:lineRule="auto"/>
      </w:pPr>
      <w:r>
        <w:separator/>
      </w:r>
    </w:p>
  </w:endnote>
  <w:endnote w:type="continuationSeparator" w:id="0">
    <w:p w:rsidR="00997CAB" w:rsidRDefault="0099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CAB" w:rsidRDefault="00997CAB">
      <w:pPr>
        <w:spacing w:after="0" w:line="240" w:lineRule="auto"/>
      </w:pPr>
      <w:r>
        <w:separator/>
      </w:r>
    </w:p>
  </w:footnote>
  <w:footnote w:type="continuationSeparator" w:id="0">
    <w:p w:rsidR="00997CAB" w:rsidRDefault="00997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837973"/>
      <w:docPartObj>
        <w:docPartGallery w:val="Page Numbers (Top of Page)"/>
        <w:docPartUnique/>
      </w:docPartObj>
    </w:sdtPr>
    <w:sdtEndPr>
      <w:rPr>
        <w:noProof/>
      </w:rPr>
    </w:sdtEndPr>
    <w:sdtContent>
      <w:p w:rsidR="00D1216E" w:rsidRDefault="00A330FE">
        <w:pPr>
          <w:pStyle w:val="Header"/>
          <w:jc w:val="right"/>
          <w:rPr>
            <w:noProof/>
          </w:rPr>
        </w:pPr>
        <w:r>
          <w:fldChar w:fldCharType="begin"/>
        </w:r>
        <w:r>
          <w:instrText xml:space="preserve"> PAGE   \* MERGEFORMAT </w:instrText>
        </w:r>
        <w:r>
          <w:fldChar w:fldCharType="separate"/>
        </w:r>
        <w:r w:rsidR="000A408A">
          <w:rPr>
            <w:noProof/>
          </w:rPr>
          <w:t>1</w:t>
        </w:r>
        <w:r>
          <w:rPr>
            <w:noProof/>
          </w:rPr>
          <w:fldChar w:fldCharType="end"/>
        </w:r>
      </w:p>
      <w:p w:rsidR="00D1216E" w:rsidRDefault="00A330FE">
        <w:pPr>
          <w:pStyle w:val="Header"/>
          <w:jc w:val="right"/>
          <w:rPr>
            <w:noProof/>
          </w:rPr>
        </w:pPr>
        <w:r>
          <w:rPr>
            <w:noProof/>
          </w:rPr>
          <w:t>HH 283-11</w:t>
        </w:r>
      </w:p>
      <w:p w:rsidR="00D1216E" w:rsidRDefault="00A330FE">
        <w:pPr>
          <w:pStyle w:val="Header"/>
          <w:jc w:val="right"/>
        </w:pPr>
        <w:r>
          <w:rPr>
            <w:noProof/>
          </w:rPr>
          <w:t>CA 377/10</w:t>
        </w:r>
      </w:p>
    </w:sdtContent>
  </w:sdt>
  <w:p w:rsidR="008C39C9" w:rsidRDefault="00997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B26BB"/>
    <w:multiLevelType w:val="hybridMultilevel"/>
    <w:tmpl w:val="1A8E191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FE"/>
    <w:rsid w:val="000A408A"/>
    <w:rsid w:val="0031668B"/>
    <w:rsid w:val="00380C39"/>
    <w:rsid w:val="00517C30"/>
    <w:rsid w:val="006012EF"/>
    <w:rsid w:val="006E47D5"/>
    <w:rsid w:val="009219AA"/>
    <w:rsid w:val="0092238F"/>
    <w:rsid w:val="00962928"/>
    <w:rsid w:val="00997CAB"/>
    <w:rsid w:val="009C3172"/>
    <w:rsid w:val="00A330FE"/>
    <w:rsid w:val="00B93EF1"/>
    <w:rsid w:val="00C23836"/>
    <w:rsid w:val="00CE1D8B"/>
    <w:rsid w:val="00D62F27"/>
    <w:rsid w:val="00DC657D"/>
    <w:rsid w:val="00DD6282"/>
    <w:rsid w:val="00DF1DF8"/>
    <w:rsid w:val="00F36563"/>
    <w:rsid w:val="00FB1F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0FE"/>
    <w:pPr>
      <w:ind w:left="720"/>
      <w:contextualSpacing/>
    </w:pPr>
  </w:style>
  <w:style w:type="paragraph" w:styleId="Header">
    <w:name w:val="header"/>
    <w:basedOn w:val="Normal"/>
    <w:link w:val="HeaderChar"/>
    <w:uiPriority w:val="99"/>
    <w:unhideWhenUsed/>
    <w:rsid w:val="00A3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0FE"/>
    <w:rPr>
      <w:lang w:val="en-US"/>
    </w:rPr>
  </w:style>
  <w:style w:type="paragraph" w:styleId="BalloonText">
    <w:name w:val="Balloon Text"/>
    <w:basedOn w:val="Normal"/>
    <w:link w:val="BalloonTextChar"/>
    <w:uiPriority w:val="99"/>
    <w:semiHidden/>
    <w:unhideWhenUsed/>
    <w:rsid w:val="00F3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56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0FE"/>
    <w:pPr>
      <w:ind w:left="720"/>
      <w:contextualSpacing/>
    </w:pPr>
  </w:style>
  <w:style w:type="paragraph" w:styleId="Header">
    <w:name w:val="header"/>
    <w:basedOn w:val="Normal"/>
    <w:link w:val="HeaderChar"/>
    <w:uiPriority w:val="99"/>
    <w:unhideWhenUsed/>
    <w:rsid w:val="00A3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0FE"/>
    <w:rPr>
      <w:lang w:val="en-US"/>
    </w:rPr>
  </w:style>
  <w:style w:type="paragraph" w:styleId="BalloonText">
    <w:name w:val="Balloon Text"/>
    <w:basedOn w:val="Normal"/>
    <w:link w:val="BalloonTextChar"/>
    <w:uiPriority w:val="99"/>
    <w:semiHidden/>
    <w:unhideWhenUsed/>
    <w:rsid w:val="00F3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56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2012-01-16T09:36:00Z</cp:lastPrinted>
  <dcterms:created xsi:type="dcterms:W3CDTF">2012-03-09T12:29:00Z</dcterms:created>
  <dcterms:modified xsi:type="dcterms:W3CDTF">2012-03-09T12:29:00Z</dcterms:modified>
</cp:coreProperties>
</file>