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IN THE LABOUR COURT OF ZIMBABWE</w:t>
      </w:r>
      <w:r w:rsidRPr="00D95B8F">
        <w:rPr>
          <w:rFonts w:ascii="Tahoma" w:hAnsi="Tahoma" w:cs="Tahoma"/>
          <w:b/>
          <w:sz w:val="25"/>
          <w:szCs w:val="25"/>
        </w:rPr>
        <w:tab/>
      </w:r>
      <w:r w:rsidR="00761EF7" w:rsidRPr="00D95B8F">
        <w:rPr>
          <w:rFonts w:ascii="Tahoma" w:hAnsi="Tahoma" w:cs="Tahoma"/>
          <w:b/>
          <w:sz w:val="25"/>
          <w:szCs w:val="25"/>
        </w:rPr>
        <w:t xml:space="preserve">  </w:t>
      </w:r>
      <w:r w:rsidR="000449EA" w:rsidRPr="00D95B8F">
        <w:rPr>
          <w:rFonts w:ascii="Tahoma" w:hAnsi="Tahoma" w:cs="Tahoma"/>
          <w:b/>
          <w:sz w:val="25"/>
          <w:szCs w:val="25"/>
        </w:rPr>
        <w:t xml:space="preserve"> </w:t>
      </w:r>
      <w:r w:rsidRPr="00D95B8F">
        <w:rPr>
          <w:rFonts w:ascii="Tahoma" w:hAnsi="Tahoma" w:cs="Tahoma"/>
          <w:b/>
          <w:sz w:val="25"/>
          <w:szCs w:val="25"/>
        </w:rPr>
        <w:t>JUDGMENT NO. LC/H/</w:t>
      </w:r>
      <w:r w:rsidR="002813AD">
        <w:rPr>
          <w:rFonts w:ascii="Tahoma" w:hAnsi="Tahoma" w:cs="Tahoma"/>
          <w:b/>
          <w:sz w:val="25"/>
          <w:szCs w:val="25"/>
        </w:rPr>
        <w:t>1</w:t>
      </w:r>
      <w:r w:rsidR="009111D0">
        <w:rPr>
          <w:rFonts w:ascii="Tahoma" w:hAnsi="Tahoma" w:cs="Tahoma"/>
          <w:b/>
          <w:sz w:val="25"/>
          <w:szCs w:val="25"/>
        </w:rPr>
        <w:t>2</w:t>
      </w:r>
      <w:r w:rsidR="008C160B">
        <w:rPr>
          <w:rFonts w:ascii="Tahoma" w:hAnsi="Tahoma" w:cs="Tahoma"/>
          <w:b/>
          <w:sz w:val="25"/>
          <w:szCs w:val="25"/>
        </w:rPr>
        <w:t>8</w:t>
      </w:r>
      <w:r w:rsidR="00BD43C4" w:rsidRPr="00D95B8F">
        <w:rPr>
          <w:rFonts w:ascii="Tahoma" w:hAnsi="Tahoma" w:cs="Tahoma"/>
          <w:b/>
          <w:sz w:val="25"/>
          <w:szCs w:val="25"/>
        </w:rPr>
        <w:t>/16</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 xml:space="preserve">HELD AT HARARE ON </w:t>
      </w:r>
      <w:r w:rsidR="008C160B">
        <w:rPr>
          <w:rFonts w:ascii="Tahoma" w:hAnsi="Tahoma" w:cs="Tahoma"/>
          <w:b/>
          <w:sz w:val="25"/>
          <w:szCs w:val="25"/>
        </w:rPr>
        <w:t>4</w:t>
      </w:r>
      <w:r w:rsidR="009111D0">
        <w:rPr>
          <w:rFonts w:ascii="Tahoma" w:hAnsi="Tahoma" w:cs="Tahoma"/>
          <w:b/>
          <w:sz w:val="25"/>
          <w:szCs w:val="25"/>
          <w:vertAlign w:val="superscript"/>
        </w:rPr>
        <w:t>th</w:t>
      </w:r>
      <w:r w:rsidR="007A3E60" w:rsidRPr="00D95B8F">
        <w:rPr>
          <w:rFonts w:ascii="Tahoma" w:hAnsi="Tahoma" w:cs="Tahoma"/>
          <w:b/>
          <w:sz w:val="25"/>
          <w:szCs w:val="25"/>
        </w:rPr>
        <w:t xml:space="preserve"> </w:t>
      </w:r>
      <w:r w:rsidR="008C160B">
        <w:rPr>
          <w:rFonts w:ascii="Tahoma" w:hAnsi="Tahoma" w:cs="Tahoma"/>
          <w:b/>
          <w:sz w:val="25"/>
          <w:szCs w:val="25"/>
        </w:rPr>
        <w:t>NOVEMBER</w:t>
      </w:r>
      <w:r w:rsidRPr="00D95B8F">
        <w:rPr>
          <w:rFonts w:ascii="Tahoma" w:hAnsi="Tahoma" w:cs="Tahoma"/>
          <w:b/>
          <w:sz w:val="25"/>
          <w:szCs w:val="25"/>
        </w:rPr>
        <w:t>,</w:t>
      </w:r>
      <w:r w:rsidR="008C160B">
        <w:rPr>
          <w:rFonts w:ascii="Tahoma" w:hAnsi="Tahoma" w:cs="Tahoma"/>
          <w:b/>
          <w:sz w:val="25"/>
          <w:szCs w:val="25"/>
        </w:rPr>
        <w:t xml:space="preserve"> 2015</w:t>
      </w:r>
      <w:r w:rsidR="00761EF7" w:rsidRPr="00D95B8F">
        <w:rPr>
          <w:rFonts w:ascii="Tahoma" w:hAnsi="Tahoma" w:cs="Tahoma"/>
          <w:b/>
          <w:sz w:val="25"/>
          <w:szCs w:val="25"/>
        </w:rPr>
        <w:t xml:space="preserve">  </w:t>
      </w:r>
      <w:r w:rsidR="00F2481E" w:rsidRPr="00D95B8F">
        <w:rPr>
          <w:rFonts w:ascii="Tahoma" w:hAnsi="Tahoma" w:cs="Tahoma"/>
          <w:b/>
          <w:sz w:val="25"/>
          <w:szCs w:val="25"/>
        </w:rPr>
        <w:t xml:space="preserve"> </w:t>
      </w:r>
      <w:r w:rsidR="001B7DFE">
        <w:rPr>
          <w:rFonts w:ascii="Tahoma" w:hAnsi="Tahoma" w:cs="Tahoma"/>
          <w:b/>
          <w:sz w:val="25"/>
          <w:szCs w:val="25"/>
        </w:rPr>
        <w:t xml:space="preserve">  </w:t>
      </w:r>
      <w:r w:rsidR="00F2481E" w:rsidRPr="00D95B8F">
        <w:rPr>
          <w:rFonts w:ascii="Tahoma" w:hAnsi="Tahoma" w:cs="Tahoma"/>
          <w:b/>
          <w:sz w:val="25"/>
          <w:szCs w:val="25"/>
        </w:rPr>
        <w:t>CASE NO.</w:t>
      </w:r>
      <w:r w:rsidR="001B7DFE">
        <w:rPr>
          <w:rFonts w:ascii="Tahoma" w:hAnsi="Tahoma" w:cs="Tahoma"/>
          <w:b/>
          <w:sz w:val="25"/>
          <w:szCs w:val="25"/>
        </w:rPr>
        <w:t xml:space="preserve"> </w:t>
      </w:r>
      <w:r w:rsidR="00542814" w:rsidRPr="00D95B8F">
        <w:rPr>
          <w:rFonts w:ascii="Tahoma" w:hAnsi="Tahoma" w:cs="Tahoma"/>
          <w:b/>
          <w:sz w:val="25"/>
          <w:szCs w:val="25"/>
        </w:rPr>
        <w:t>LC/</w:t>
      </w:r>
      <w:r w:rsidR="00257EAA" w:rsidRPr="00D95B8F">
        <w:rPr>
          <w:rFonts w:ascii="Tahoma" w:hAnsi="Tahoma" w:cs="Tahoma"/>
          <w:b/>
          <w:sz w:val="25"/>
          <w:szCs w:val="25"/>
        </w:rPr>
        <w:t>H/</w:t>
      </w:r>
      <w:r w:rsidR="008C160B">
        <w:rPr>
          <w:rFonts w:ascii="Tahoma" w:hAnsi="Tahoma" w:cs="Tahoma"/>
          <w:b/>
          <w:sz w:val="25"/>
          <w:szCs w:val="25"/>
        </w:rPr>
        <w:t>238</w:t>
      </w:r>
      <w:r w:rsidR="00192EC2" w:rsidRPr="00D95B8F">
        <w:rPr>
          <w:rFonts w:ascii="Tahoma" w:hAnsi="Tahoma" w:cs="Tahoma"/>
          <w:b/>
          <w:sz w:val="25"/>
          <w:szCs w:val="25"/>
        </w:rPr>
        <w:t>/</w:t>
      </w:r>
      <w:r w:rsidR="008C160B">
        <w:rPr>
          <w:rFonts w:ascii="Tahoma" w:hAnsi="Tahoma" w:cs="Tahoma"/>
          <w:b/>
          <w:sz w:val="25"/>
          <w:szCs w:val="25"/>
        </w:rPr>
        <w:t>14</w:t>
      </w:r>
    </w:p>
    <w:p w:rsidR="007A3E60" w:rsidRPr="00D95B8F" w:rsidRDefault="0011530D" w:rsidP="00F2481E">
      <w:pPr>
        <w:spacing w:after="0" w:line="360" w:lineRule="auto"/>
        <w:rPr>
          <w:rFonts w:ascii="Tahoma" w:hAnsi="Tahoma" w:cs="Tahoma"/>
          <w:b/>
          <w:sz w:val="25"/>
          <w:szCs w:val="25"/>
        </w:rPr>
      </w:pPr>
      <w:r w:rsidRPr="00D95B8F">
        <w:rPr>
          <w:rFonts w:ascii="Tahoma" w:hAnsi="Tahoma" w:cs="Tahoma"/>
          <w:b/>
          <w:sz w:val="25"/>
          <w:szCs w:val="25"/>
        </w:rPr>
        <w:t xml:space="preserve">AND </w:t>
      </w:r>
      <w:r w:rsidR="000E5A35">
        <w:rPr>
          <w:rFonts w:ascii="Tahoma" w:hAnsi="Tahoma" w:cs="Tahoma"/>
          <w:b/>
          <w:sz w:val="25"/>
          <w:szCs w:val="25"/>
        </w:rPr>
        <w:t>4</w:t>
      </w:r>
      <w:r w:rsidR="000E5A35" w:rsidRPr="000E5A35">
        <w:rPr>
          <w:rFonts w:ascii="Tahoma" w:hAnsi="Tahoma" w:cs="Tahoma"/>
          <w:b/>
          <w:sz w:val="25"/>
          <w:szCs w:val="25"/>
          <w:vertAlign w:val="superscript"/>
        </w:rPr>
        <w:t>TH</w:t>
      </w:r>
      <w:r w:rsidR="000E5A35">
        <w:rPr>
          <w:rFonts w:ascii="Tahoma" w:hAnsi="Tahoma" w:cs="Tahoma"/>
          <w:b/>
          <w:sz w:val="25"/>
          <w:szCs w:val="25"/>
        </w:rPr>
        <w:t xml:space="preserve"> MARCH</w:t>
      </w:r>
      <w:r w:rsidR="00BD43C4" w:rsidRPr="00D95B8F">
        <w:rPr>
          <w:rFonts w:ascii="Tahoma" w:hAnsi="Tahoma" w:cs="Tahoma"/>
          <w:b/>
          <w:sz w:val="25"/>
          <w:szCs w:val="25"/>
        </w:rPr>
        <w:t>, 2016</w:t>
      </w:r>
      <w:r w:rsidR="004E6DBC" w:rsidRPr="00D95B8F">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8C160B" w:rsidP="0011530D">
      <w:pPr>
        <w:spacing w:after="0" w:line="360" w:lineRule="auto"/>
        <w:rPr>
          <w:rFonts w:ascii="Tahoma" w:hAnsi="Tahoma" w:cs="Tahoma"/>
          <w:b/>
          <w:sz w:val="25"/>
          <w:szCs w:val="25"/>
        </w:rPr>
      </w:pPr>
      <w:r>
        <w:rPr>
          <w:rFonts w:ascii="Tahoma" w:hAnsi="Tahoma" w:cs="Tahoma"/>
          <w:b/>
          <w:sz w:val="25"/>
          <w:szCs w:val="25"/>
        </w:rPr>
        <w:t>NYARAI CHASWEKA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8C160B" w:rsidP="0011530D">
      <w:pPr>
        <w:spacing w:after="0" w:line="240" w:lineRule="auto"/>
        <w:rPr>
          <w:rFonts w:ascii="Tahoma" w:hAnsi="Tahoma" w:cs="Tahoma"/>
          <w:b/>
          <w:sz w:val="25"/>
          <w:szCs w:val="25"/>
        </w:rPr>
      </w:pPr>
      <w:r>
        <w:rPr>
          <w:rFonts w:ascii="Tahoma" w:hAnsi="Tahoma" w:cs="Tahoma"/>
          <w:b/>
          <w:sz w:val="25"/>
          <w:szCs w:val="25"/>
        </w:rPr>
        <w:t>RUFARO SUPERMARKET</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8C160B">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8C160B">
        <w:rPr>
          <w:rFonts w:ascii="Tahoma" w:hAnsi="Tahoma" w:cs="Tahoma"/>
          <w:b/>
          <w:sz w:val="25"/>
          <w:szCs w:val="25"/>
        </w:rPr>
        <w:t>Danda</w:t>
      </w:r>
      <w:r w:rsidR="001B7DFE" w:rsidRPr="00D95B8F">
        <w:rPr>
          <w:rFonts w:ascii="Tahoma" w:hAnsi="Tahoma" w:cs="Tahoma"/>
          <w:b/>
          <w:sz w:val="25"/>
          <w:szCs w:val="25"/>
        </w:rPr>
        <w:t xml:space="preserve"> </w:t>
      </w:r>
      <w:r w:rsidR="0011530D" w:rsidRPr="00D95B8F">
        <w:rPr>
          <w:rFonts w:ascii="Tahoma" w:hAnsi="Tahoma" w:cs="Tahoma"/>
          <w:b/>
          <w:sz w:val="25"/>
          <w:szCs w:val="25"/>
        </w:rPr>
        <w:t>(</w:t>
      </w:r>
      <w:r w:rsidR="008C160B">
        <w:rPr>
          <w:rFonts w:ascii="Tahoma" w:hAnsi="Tahoma" w:cs="Tahoma"/>
          <w:b/>
          <w:sz w:val="25"/>
          <w:szCs w:val="25"/>
        </w:rPr>
        <w:t>Secretary for Legal Affairs - ZFTU)</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8C160B">
        <w:rPr>
          <w:rFonts w:ascii="Tahoma" w:hAnsi="Tahoma" w:cs="Tahoma"/>
          <w:b/>
          <w:sz w:val="25"/>
          <w:szCs w:val="25"/>
        </w:rPr>
        <w:t>Mr</w:t>
      </w:r>
      <w:r w:rsidR="003102CF" w:rsidRPr="00D95B8F">
        <w:rPr>
          <w:rFonts w:ascii="Tahoma" w:hAnsi="Tahoma" w:cs="Tahoma"/>
          <w:b/>
          <w:sz w:val="25"/>
          <w:szCs w:val="25"/>
        </w:rPr>
        <w:t xml:space="preserve"> </w:t>
      </w:r>
      <w:r w:rsidR="008C160B">
        <w:rPr>
          <w:rFonts w:ascii="Tahoma" w:hAnsi="Tahoma" w:cs="Tahoma"/>
          <w:b/>
          <w:sz w:val="25"/>
          <w:szCs w:val="25"/>
        </w:rPr>
        <w:t>M Rusono (Human Resources Manager)</w:t>
      </w:r>
      <w:r w:rsidR="00F11DA5">
        <w:rPr>
          <w:rFonts w:ascii="Tahoma" w:hAnsi="Tahoma" w:cs="Tahoma"/>
          <w:b/>
          <w:sz w:val="25"/>
          <w:szCs w:val="25"/>
        </w:rPr>
        <w:t xml:space="preserve"> </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10250"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4C0E8D" w:rsidRPr="00D95B8F">
        <w:rPr>
          <w:rFonts w:ascii="Tahoma" w:hAnsi="Tahoma" w:cs="Tahoma"/>
          <w:sz w:val="25"/>
          <w:szCs w:val="25"/>
        </w:rPr>
        <w:t xml:space="preserve">This is an appeal against </w:t>
      </w:r>
      <w:r w:rsidR="00710250">
        <w:rPr>
          <w:rFonts w:ascii="Tahoma" w:hAnsi="Tahoma" w:cs="Tahoma"/>
          <w:sz w:val="25"/>
          <w:szCs w:val="25"/>
        </w:rPr>
        <w:t>an arbitral award.</w:t>
      </w:r>
    </w:p>
    <w:p w:rsidR="00710250" w:rsidRDefault="00710250" w:rsidP="00A42E04">
      <w:pPr>
        <w:spacing w:after="0" w:line="360" w:lineRule="auto"/>
        <w:jc w:val="both"/>
        <w:rPr>
          <w:rFonts w:ascii="Tahoma" w:hAnsi="Tahoma" w:cs="Tahoma"/>
          <w:sz w:val="25"/>
          <w:szCs w:val="25"/>
        </w:rPr>
      </w:pPr>
    </w:p>
    <w:p w:rsidR="00710250" w:rsidRDefault="00710250" w:rsidP="00A42E04">
      <w:pPr>
        <w:spacing w:after="0" w:line="360" w:lineRule="auto"/>
        <w:jc w:val="both"/>
        <w:rPr>
          <w:rFonts w:ascii="Tahoma" w:hAnsi="Tahoma" w:cs="Tahoma"/>
          <w:sz w:val="25"/>
          <w:szCs w:val="25"/>
        </w:rPr>
      </w:pPr>
      <w:r>
        <w:rPr>
          <w:rFonts w:ascii="Tahoma" w:hAnsi="Tahoma" w:cs="Tahoma"/>
          <w:sz w:val="25"/>
          <w:szCs w:val="25"/>
        </w:rPr>
        <w:t xml:space="preserve">The term of reference </w:t>
      </w:r>
      <w:r w:rsidR="000664B7">
        <w:rPr>
          <w:rFonts w:ascii="Tahoma" w:hAnsi="Tahoma" w:cs="Tahoma"/>
          <w:sz w:val="25"/>
          <w:szCs w:val="25"/>
        </w:rPr>
        <w:t xml:space="preserve">which the arbitrator was to consider was, </w:t>
      </w:r>
    </w:p>
    <w:p w:rsidR="007D717D" w:rsidRPr="00710250" w:rsidRDefault="00710250" w:rsidP="00710250">
      <w:pPr>
        <w:spacing w:after="0" w:line="360" w:lineRule="auto"/>
        <w:ind w:left="720"/>
        <w:jc w:val="both"/>
        <w:rPr>
          <w:rFonts w:ascii="Times New Roman" w:hAnsi="Times New Roman" w:cs="Times New Roman"/>
          <w:b/>
          <w:i/>
          <w:sz w:val="24"/>
          <w:szCs w:val="24"/>
        </w:rPr>
      </w:pPr>
      <w:r w:rsidRPr="00710250">
        <w:rPr>
          <w:rFonts w:ascii="Times New Roman" w:hAnsi="Times New Roman" w:cs="Times New Roman"/>
          <w:b/>
          <w:i/>
          <w:sz w:val="24"/>
          <w:szCs w:val="24"/>
        </w:rPr>
        <w:t>“</w:t>
      </w:r>
      <w:proofErr w:type="gramStart"/>
      <w:r w:rsidRPr="00710250">
        <w:rPr>
          <w:rFonts w:ascii="Times New Roman" w:hAnsi="Times New Roman" w:cs="Times New Roman"/>
          <w:b/>
          <w:i/>
          <w:sz w:val="24"/>
          <w:szCs w:val="24"/>
        </w:rPr>
        <w:t>whether</w:t>
      </w:r>
      <w:proofErr w:type="gramEnd"/>
      <w:r w:rsidRPr="00710250">
        <w:rPr>
          <w:rFonts w:ascii="Times New Roman" w:hAnsi="Times New Roman" w:cs="Times New Roman"/>
          <w:b/>
          <w:i/>
          <w:sz w:val="24"/>
          <w:szCs w:val="24"/>
        </w:rPr>
        <w:t xml:space="preserve"> or not the employee is entitled to a retrenchment package and the remedy thereof.”</w:t>
      </w:r>
      <w:r w:rsidR="004C0E8D" w:rsidRPr="00710250">
        <w:rPr>
          <w:rFonts w:ascii="Times New Roman" w:hAnsi="Times New Roman" w:cs="Times New Roman"/>
          <w:b/>
          <w:i/>
          <w:sz w:val="24"/>
          <w:szCs w:val="24"/>
        </w:rPr>
        <w:t xml:space="preserve"> </w:t>
      </w:r>
    </w:p>
    <w:p w:rsidR="00A42E04" w:rsidRDefault="00A42E04" w:rsidP="00A42E04">
      <w:pPr>
        <w:spacing w:after="0" w:line="360" w:lineRule="auto"/>
        <w:jc w:val="both"/>
        <w:rPr>
          <w:rFonts w:ascii="Tahoma" w:hAnsi="Tahoma" w:cs="Tahoma"/>
          <w:sz w:val="25"/>
          <w:szCs w:val="25"/>
        </w:rPr>
      </w:pPr>
    </w:p>
    <w:p w:rsidR="00710250" w:rsidRDefault="00710250" w:rsidP="00A42E04">
      <w:pPr>
        <w:spacing w:after="0" w:line="360" w:lineRule="auto"/>
        <w:jc w:val="both"/>
        <w:rPr>
          <w:rFonts w:ascii="Tahoma" w:hAnsi="Tahoma" w:cs="Tahoma"/>
          <w:sz w:val="25"/>
          <w:szCs w:val="25"/>
        </w:rPr>
      </w:pPr>
      <w:r>
        <w:rPr>
          <w:rFonts w:ascii="Tahoma" w:hAnsi="Tahoma" w:cs="Tahoma"/>
          <w:sz w:val="25"/>
          <w:szCs w:val="25"/>
        </w:rPr>
        <w:t xml:space="preserve">To determine this term, the Arbitrator considered both parties submissions.  It was not an issue that the shop Appellant worked in, was closed due to non-viability of the shop.  It was also not in dispute that Respondent offered Appellant alternative jobs which she refused to take. </w:t>
      </w:r>
    </w:p>
    <w:p w:rsidR="00710250" w:rsidRDefault="00710250" w:rsidP="00A42E04">
      <w:pPr>
        <w:spacing w:after="0" w:line="360" w:lineRule="auto"/>
        <w:jc w:val="both"/>
        <w:rPr>
          <w:rFonts w:ascii="Tahoma" w:hAnsi="Tahoma" w:cs="Tahoma"/>
          <w:sz w:val="25"/>
          <w:szCs w:val="25"/>
        </w:rPr>
      </w:pPr>
    </w:p>
    <w:p w:rsidR="00710250" w:rsidRDefault="00710250" w:rsidP="00A42E04">
      <w:pPr>
        <w:spacing w:after="0" w:line="360" w:lineRule="auto"/>
        <w:jc w:val="both"/>
        <w:rPr>
          <w:rFonts w:ascii="Tahoma" w:hAnsi="Tahoma" w:cs="Tahoma"/>
          <w:sz w:val="25"/>
          <w:szCs w:val="25"/>
        </w:rPr>
      </w:pPr>
      <w:r>
        <w:rPr>
          <w:rFonts w:ascii="Tahoma" w:hAnsi="Tahoma" w:cs="Tahoma"/>
          <w:sz w:val="25"/>
          <w:szCs w:val="25"/>
        </w:rPr>
        <w:tab/>
        <w:t xml:space="preserve">From the documents placed before the Arbitrator, the Arbitrator found that Appellant accepted her benefits by endorsing her signature on the agreement.  The Arbitrator found that the fact that Appellant signed meant that she was in agreement with whatever information was on the document.  </w:t>
      </w:r>
    </w:p>
    <w:p w:rsidR="00710250" w:rsidRDefault="00710250" w:rsidP="00A42E04">
      <w:pPr>
        <w:spacing w:after="0" w:line="360" w:lineRule="auto"/>
        <w:jc w:val="both"/>
        <w:rPr>
          <w:rFonts w:ascii="Tahoma" w:hAnsi="Tahoma" w:cs="Tahoma"/>
          <w:sz w:val="25"/>
          <w:szCs w:val="25"/>
        </w:rPr>
      </w:pPr>
    </w:p>
    <w:p w:rsidR="00710250" w:rsidRDefault="00710250" w:rsidP="00A42E04">
      <w:pPr>
        <w:spacing w:after="0" w:line="360" w:lineRule="auto"/>
        <w:jc w:val="both"/>
        <w:rPr>
          <w:rFonts w:ascii="Tahoma" w:hAnsi="Tahoma" w:cs="Tahoma"/>
          <w:sz w:val="25"/>
          <w:szCs w:val="25"/>
        </w:rPr>
      </w:pPr>
      <w:r>
        <w:rPr>
          <w:rFonts w:ascii="Tahoma" w:hAnsi="Tahoma" w:cs="Tahoma"/>
          <w:sz w:val="25"/>
          <w:szCs w:val="25"/>
        </w:rPr>
        <w:tab/>
        <w:t>It is clear that the Arbitrator was alive to the principle of caveat subscriptor.  She found th</w:t>
      </w:r>
      <w:r w:rsidR="000664B7">
        <w:rPr>
          <w:rFonts w:ascii="Tahoma" w:hAnsi="Tahoma" w:cs="Tahoma"/>
          <w:sz w:val="25"/>
          <w:szCs w:val="25"/>
        </w:rPr>
        <w:t xml:space="preserve">at Appellant could not allege </w:t>
      </w:r>
      <w:proofErr w:type="spellStart"/>
      <w:r w:rsidR="000664B7">
        <w:rPr>
          <w:rFonts w:ascii="Tahoma" w:hAnsi="Tahoma" w:cs="Tahoma"/>
          <w:sz w:val="25"/>
          <w:szCs w:val="25"/>
        </w:rPr>
        <w:t>un</w:t>
      </w:r>
      <w:r>
        <w:rPr>
          <w:rFonts w:ascii="Tahoma" w:hAnsi="Tahoma" w:cs="Tahoma"/>
          <w:sz w:val="25"/>
          <w:szCs w:val="25"/>
        </w:rPr>
        <w:t>procedural</w:t>
      </w:r>
      <w:proofErr w:type="spellEnd"/>
      <w:r>
        <w:rPr>
          <w:rFonts w:ascii="Tahoma" w:hAnsi="Tahoma" w:cs="Tahoma"/>
          <w:sz w:val="25"/>
          <w:szCs w:val="25"/>
        </w:rPr>
        <w:t xml:space="preserve"> retrenchment when she unilateral (sic) signed for the exit package. </w:t>
      </w:r>
    </w:p>
    <w:p w:rsidR="00710250" w:rsidRDefault="00710250" w:rsidP="00A42E04">
      <w:pPr>
        <w:spacing w:after="0" w:line="360" w:lineRule="auto"/>
        <w:jc w:val="both"/>
        <w:rPr>
          <w:rFonts w:ascii="Tahoma" w:hAnsi="Tahoma" w:cs="Tahoma"/>
          <w:sz w:val="25"/>
          <w:szCs w:val="25"/>
        </w:rPr>
      </w:pPr>
    </w:p>
    <w:p w:rsidR="00710250" w:rsidRDefault="000664B7" w:rsidP="00710250">
      <w:pPr>
        <w:spacing w:after="0" w:line="360" w:lineRule="auto"/>
        <w:ind w:firstLine="720"/>
        <w:jc w:val="both"/>
        <w:rPr>
          <w:rFonts w:ascii="Tahoma" w:hAnsi="Tahoma" w:cs="Tahoma"/>
          <w:sz w:val="25"/>
          <w:szCs w:val="25"/>
        </w:rPr>
      </w:pPr>
      <w:r>
        <w:rPr>
          <w:rFonts w:ascii="Tahoma" w:hAnsi="Tahoma" w:cs="Tahoma"/>
          <w:sz w:val="25"/>
          <w:szCs w:val="25"/>
        </w:rPr>
        <w:t xml:space="preserve">Filed of </w:t>
      </w:r>
      <w:r w:rsidR="00710250">
        <w:rPr>
          <w:rFonts w:ascii="Tahoma" w:hAnsi="Tahoma" w:cs="Tahoma"/>
          <w:sz w:val="25"/>
          <w:szCs w:val="25"/>
        </w:rPr>
        <w:t xml:space="preserve">record </w:t>
      </w:r>
      <w:r>
        <w:rPr>
          <w:rFonts w:ascii="Tahoma" w:hAnsi="Tahoma" w:cs="Tahoma"/>
          <w:sz w:val="25"/>
          <w:szCs w:val="25"/>
        </w:rPr>
        <w:t>are</w:t>
      </w:r>
      <w:r w:rsidR="00A01C57">
        <w:rPr>
          <w:rFonts w:ascii="Tahoma" w:hAnsi="Tahoma" w:cs="Tahoma"/>
          <w:sz w:val="25"/>
          <w:szCs w:val="25"/>
        </w:rPr>
        <w:t xml:space="preserve"> documents reflecting calculations of moneys paid to and signed for by Appellant on which it is endorsed </w:t>
      </w:r>
    </w:p>
    <w:p w:rsidR="00A01C57" w:rsidRPr="00A01C57" w:rsidRDefault="00A01C57" w:rsidP="00A01C57">
      <w:pPr>
        <w:spacing w:after="0" w:line="360" w:lineRule="auto"/>
        <w:ind w:left="720"/>
        <w:jc w:val="both"/>
        <w:rPr>
          <w:rFonts w:ascii="Times New Roman" w:hAnsi="Times New Roman" w:cs="Times New Roman"/>
          <w:b/>
          <w:i/>
          <w:sz w:val="24"/>
          <w:szCs w:val="24"/>
        </w:rPr>
      </w:pPr>
      <w:r w:rsidRPr="00A01C57">
        <w:rPr>
          <w:rFonts w:ascii="Times New Roman" w:hAnsi="Times New Roman" w:cs="Times New Roman"/>
          <w:b/>
          <w:i/>
          <w:sz w:val="24"/>
          <w:szCs w:val="24"/>
        </w:rPr>
        <w:t>“</w:t>
      </w:r>
      <w:proofErr w:type="gramStart"/>
      <w:r w:rsidRPr="00A01C57">
        <w:rPr>
          <w:rFonts w:ascii="Times New Roman" w:hAnsi="Times New Roman" w:cs="Times New Roman"/>
          <w:b/>
          <w:i/>
          <w:sz w:val="24"/>
          <w:szCs w:val="24"/>
        </w:rPr>
        <w:t>no</w:t>
      </w:r>
      <w:proofErr w:type="gramEnd"/>
      <w:r w:rsidRPr="00A01C57">
        <w:rPr>
          <w:rFonts w:ascii="Times New Roman" w:hAnsi="Times New Roman" w:cs="Times New Roman"/>
          <w:b/>
          <w:i/>
          <w:sz w:val="24"/>
          <w:szCs w:val="24"/>
        </w:rPr>
        <w:t xml:space="preserve"> cla</w:t>
      </w:r>
      <w:r w:rsidR="000664B7">
        <w:rPr>
          <w:rFonts w:ascii="Times New Roman" w:hAnsi="Times New Roman" w:cs="Times New Roman"/>
          <w:b/>
          <w:i/>
          <w:sz w:val="24"/>
          <w:szCs w:val="24"/>
        </w:rPr>
        <w:t>im/appeal shall be pursued,</w:t>
      </w:r>
      <w:r w:rsidRPr="00A01C57">
        <w:rPr>
          <w:rFonts w:ascii="Times New Roman" w:hAnsi="Times New Roman" w:cs="Times New Roman"/>
          <w:b/>
          <w:i/>
          <w:sz w:val="24"/>
          <w:szCs w:val="24"/>
        </w:rPr>
        <w:t xml:space="preserve"> after payment of this final settlement of monies due.”</w:t>
      </w:r>
    </w:p>
    <w:p w:rsidR="00A42E04" w:rsidRDefault="00A42E04" w:rsidP="00A42E04">
      <w:pPr>
        <w:spacing w:after="0" w:line="360" w:lineRule="auto"/>
        <w:jc w:val="both"/>
        <w:rPr>
          <w:rFonts w:ascii="Tahoma" w:hAnsi="Tahoma" w:cs="Tahoma"/>
          <w:sz w:val="25"/>
          <w:szCs w:val="25"/>
        </w:rPr>
      </w:pPr>
      <w:r w:rsidRPr="00D95B8F">
        <w:rPr>
          <w:rFonts w:ascii="Tahoma" w:hAnsi="Tahoma" w:cs="Tahoma"/>
          <w:sz w:val="25"/>
          <w:szCs w:val="25"/>
        </w:rPr>
        <w:tab/>
      </w:r>
    </w:p>
    <w:p w:rsidR="00A01C57" w:rsidRDefault="00A01C57" w:rsidP="00A42E04">
      <w:pPr>
        <w:spacing w:after="0" w:line="360" w:lineRule="auto"/>
        <w:jc w:val="both"/>
        <w:rPr>
          <w:rFonts w:ascii="Tahoma" w:hAnsi="Tahoma" w:cs="Tahoma"/>
          <w:sz w:val="25"/>
          <w:szCs w:val="25"/>
        </w:rPr>
      </w:pPr>
      <w:r>
        <w:rPr>
          <w:rFonts w:ascii="Tahoma" w:hAnsi="Tahoma" w:cs="Tahoma"/>
          <w:sz w:val="25"/>
          <w:szCs w:val="25"/>
        </w:rPr>
        <w:tab/>
      </w:r>
      <w:r w:rsidR="000664B7">
        <w:rPr>
          <w:rFonts w:ascii="Tahoma" w:hAnsi="Tahoma" w:cs="Tahoma"/>
          <w:sz w:val="25"/>
          <w:szCs w:val="25"/>
        </w:rPr>
        <w:t xml:space="preserve">The first was signed </w:t>
      </w:r>
      <w:r>
        <w:rPr>
          <w:rFonts w:ascii="Tahoma" w:hAnsi="Tahoma" w:cs="Tahoma"/>
          <w:sz w:val="25"/>
          <w:szCs w:val="25"/>
        </w:rPr>
        <w:t>on the 12</w:t>
      </w:r>
      <w:r w:rsidRPr="00A01C57">
        <w:rPr>
          <w:rFonts w:ascii="Tahoma" w:hAnsi="Tahoma" w:cs="Tahoma"/>
          <w:sz w:val="25"/>
          <w:szCs w:val="25"/>
          <w:vertAlign w:val="superscript"/>
        </w:rPr>
        <w:t>th</w:t>
      </w:r>
      <w:r>
        <w:rPr>
          <w:rFonts w:ascii="Tahoma" w:hAnsi="Tahoma" w:cs="Tahoma"/>
          <w:sz w:val="25"/>
          <w:szCs w:val="25"/>
        </w:rPr>
        <w:t xml:space="preserve"> September, 2013 and the second which included severance pay</w:t>
      </w:r>
      <w:r w:rsidR="000664B7">
        <w:rPr>
          <w:rFonts w:ascii="Tahoma" w:hAnsi="Tahoma" w:cs="Tahoma"/>
          <w:sz w:val="25"/>
          <w:szCs w:val="25"/>
        </w:rPr>
        <w:t xml:space="preserve"> was signed</w:t>
      </w:r>
      <w:r>
        <w:rPr>
          <w:rFonts w:ascii="Tahoma" w:hAnsi="Tahoma" w:cs="Tahoma"/>
          <w:sz w:val="25"/>
          <w:szCs w:val="25"/>
        </w:rPr>
        <w:t xml:space="preserve"> on the 1</w:t>
      </w:r>
      <w:r w:rsidRPr="00A01C57">
        <w:rPr>
          <w:rFonts w:ascii="Tahoma" w:hAnsi="Tahoma" w:cs="Tahoma"/>
          <w:sz w:val="25"/>
          <w:szCs w:val="25"/>
          <w:vertAlign w:val="superscript"/>
        </w:rPr>
        <w:t>st</w:t>
      </w:r>
      <w:r>
        <w:rPr>
          <w:rFonts w:ascii="Tahoma" w:hAnsi="Tahoma" w:cs="Tahoma"/>
          <w:sz w:val="25"/>
          <w:szCs w:val="25"/>
        </w:rPr>
        <w:t xml:space="preserve"> November, 2013.</w:t>
      </w:r>
    </w:p>
    <w:p w:rsidR="00A01C57" w:rsidRDefault="00A01C57" w:rsidP="00A42E04">
      <w:pPr>
        <w:spacing w:after="0" w:line="360" w:lineRule="auto"/>
        <w:jc w:val="both"/>
        <w:rPr>
          <w:rFonts w:ascii="Tahoma" w:hAnsi="Tahoma" w:cs="Tahoma"/>
          <w:sz w:val="25"/>
          <w:szCs w:val="25"/>
        </w:rPr>
      </w:pPr>
    </w:p>
    <w:p w:rsidR="00A01C57" w:rsidRDefault="00A01C57" w:rsidP="00A01C57">
      <w:pPr>
        <w:spacing w:after="0" w:line="360" w:lineRule="auto"/>
        <w:ind w:firstLine="720"/>
        <w:jc w:val="both"/>
        <w:rPr>
          <w:rFonts w:ascii="Tahoma" w:hAnsi="Tahoma" w:cs="Tahoma"/>
          <w:sz w:val="25"/>
          <w:szCs w:val="25"/>
        </w:rPr>
      </w:pPr>
      <w:r>
        <w:rPr>
          <w:rFonts w:ascii="Tahoma" w:hAnsi="Tahoma" w:cs="Tahoma"/>
          <w:sz w:val="25"/>
          <w:szCs w:val="25"/>
        </w:rPr>
        <w:t xml:space="preserve">Faced with this evidence, the Arbitrator was correct in holding that Appellant is to be bound by her signature.  It is also noted that Appellant rejected other job alternatives offered by Respondent and opted for an exit package which was calculated in the manner she agreed to as a final settlement.  If she made a bad deal, she has no one to blame but to live with that bad deal. </w:t>
      </w:r>
    </w:p>
    <w:p w:rsidR="00A01C57" w:rsidRDefault="00A01C57" w:rsidP="003F4E9B">
      <w:pPr>
        <w:spacing w:after="0" w:line="240" w:lineRule="auto"/>
        <w:ind w:firstLine="720"/>
        <w:jc w:val="both"/>
        <w:rPr>
          <w:rFonts w:ascii="Tahoma" w:hAnsi="Tahoma" w:cs="Tahoma"/>
          <w:sz w:val="25"/>
          <w:szCs w:val="25"/>
        </w:rPr>
      </w:pPr>
    </w:p>
    <w:p w:rsidR="000664B7" w:rsidRDefault="000664B7" w:rsidP="00A01C57">
      <w:pPr>
        <w:spacing w:after="0" w:line="360" w:lineRule="auto"/>
        <w:ind w:firstLine="720"/>
        <w:jc w:val="both"/>
        <w:rPr>
          <w:rFonts w:ascii="Tahoma" w:hAnsi="Tahoma" w:cs="Tahoma"/>
          <w:sz w:val="25"/>
          <w:szCs w:val="25"/>
        </w:rPr>
      </w:pPr>
      <w:r>
        <w:rPr>
          <w:rFonts w:ascii="Tahoma" w:hAnsi="Tahoma" w:cs="Tahoma"/>
          <w:sz w:val="25"/>
          <w:szCs w:val="25"/>
        </w:rPr>
        <w:t xml:space="preserve">See the case of </w:t>
      </w:r>
    </w:p>
    <w:p w:rsidR="000664B7" w:rsidRDefault="000664B7" w:rsidP="003F4E9B">
      <w:pPr>
        <w:spacing w:after="0" w:line="240" w:lineRule="auto"/>
        <w:ind w:firstLine="720"/>
        <w:jc w:val="both"/>
        <w:rPr>
          <w:rFonts w:ascii="Tahoma" w:hAnsi="Tahoma" w:cs="Tahoma"/>
          <w:sz w:val="25"/>
          <w:szCs w:val="25"/>
        </w:rPr>
      </w:pPr>
    </w:p>
    <w:p w:rsidR="000664B7" w:rsidRDefault="000664B7" w:rsidP="003F4E9B">
      <w:pPr>
        <w:spacing w:after="0" w:line="240" w:lineRule="auto"/>
        <w:ind w:firstLine="720"/>
        <w:jc w:val="both"/>
        <w:rPr>
          <w:rFonts w:ascii="Tahoma" w:hAnsi="Tahoma" w:cs="Tahoma"/>
          <w:b/>
          <w:i/>
          <w:sz w:val="25"/>
          <w:szCs w:val="25"/>
        </w:rPr>
      </w:pPr>
      <w:r>
        <w:rPr>
          <w:rFonts w:ascii="Tahoma" w:hAnsi="Tahoma" w:cs="Tahoma"/>
          <w:b/>
          <w:i/>
          <w:sz w:val="25"/>
          <w:szCs w:val="25"/>
        </w:rPr>
        <w:t>VIMBAI MBISVA V RAINBOW TOURISM GROUP SC 32/09</w:t>
      </w:r>
    </w:p>
    <w:p w:rsidR="003F4E9B" w:rsidRPr="000664B7" w:rsidRDefault="003F4E9B" w:rsidP="003F4E9B">
      <w:pPr>
        <w:spacing w:after="0" w:line="240" w:lineRule="auto"/>
        <w:ind w:firstLine="720"/>
        <w:jc w:val="both"/>
        <w:rPr>
          <w:rFonts w:ascii="Tahoma" w:hAnsi="Tahoma" w:cs="Tahoma"/>
          <w:b/>
          <w:i/>
          <w:sz w:val="25"/>
          <w:szCs w:val="25"/>
        </w:rPr>
      </w:pPr>
    </w:p>
    <w:p w:rsidR="000664B7" w:rsidRDefault="000664B7" w:rsidP="003F4E9B">
      <w:pPr>
        <w:spacing w:after="0" w:line="240" w:lineRule="auto"/>
        <w:jc w:val="both"/>
        <w:rPr>
          <w:rFonts w:ascii="Tahoma" w:hAnsi="Tahoma" w:cs="Tahoma"/>
          <w:sz w:val="25"/>
          <w:szCs w:val="25"/>
        </w:rPr>
      </w:pPr>
    </w:p>
    <w:p w:rsidR="000664B7" w:rsidRDefault="000664B7" w:rsidP="000664B7">
      <w:pPr>
        <w:spacing w:after="0" w:line="360" w:lineRule="auto"/>
        <w:jc w:val="both"/>
        <w:rPr>
          <w:rFonts w:ascii="Tahoma" w:hAnsi="Tahoma" w:cs="Tahoma"/>
          <w:sz w:val="25"/>
          <w:szCs w:val="25"/>
        </w:rPr>
      </w:pPr>
      <w:proofErr w:type="gramStart"/>
      <w:r>
        <w:rPr>
          <w:rFonts w:ascii="Tahoma" w:hAnsi="Tahoma" w:cs="Tahoma"/>
          <w:sz w:val="25"/>
          <w:szCs w:val="25"/>
        </w:rPr>
        <w:t>the</w:t>
      </w:r>
      <w:proofErr w:type="gramEnd"/>
      <w:r>
        <w:rPr>
          <w:rFonts w:ascii="Tahoma" w:hAnsi="Tahoma" w:cs="Tahoma"/>
          <w:sz w:val="25"/>
          <w:szCs w:val="25"/>
        </w:rPr>
        <w:t xml:space="preserve"> facts of which are almost similar to this one.  These were:-</w:t>
      </w:r>
    </w:p>
    <w:p w:rsidR="000664B7" w:rsidRPr="003F4E9B" w:rsidRDefault="000664B7" w:rsidP="003F4E9B">
      <w:pPr>
        <w:spacing w:after="0" w:line="360" w:lineRule="auto"/>
        <w:ind w:left="720"/>
        <w:jc w:val="both"/>
        <w:rPr>
          <w:rFonts w:ascii="Times New Roman" w:hAnsi="Times New Roman" w:cs="Times New Roman"/>
          <w:b/>
          <w:i/>
          <w:sz w:val="24"/>
          <w:szCs w:val="24"/>
        </w:rPr>
      </w:pPr>
      <w:r w:rsidRPr="003F4E9B">
        <w:rPr>
          <w:rFonts w:ascii="Times New Roman" w:hAnsi="Times New Roman" w:cs="Times New Roman"/>
          <w:b/>
          <w:i/>
          <w:sz w:val="24"/>
          <w:szCs w:val="24"/>
        </w:rPr>
        <w:t>“</w:t>
      </w:r>
      <w:proofErr w:type="spellStart"/>
      <w:r w:rsidRPr="003F4E9B">
        <w:rPr>
          <w:rFonts w:ascii="Times New Roman" w:hAnsi="Times New Roman" w:cs="Times New Roman"/>
          <w:b/>
          <w:i/>
          <w:sz w:val="24"/>
          <w:szCs w:val="24"/>
        </w:rPr>
        <w:t>Vimbai</w:t>
      </w:r>
      <w:proofErr w:type="spellEnd"/>
      <w:r w:rsidRPr="003F4E9B">
        <w:rPr>
          <w:rFonts w:ascii="Times New Roman" w:hAnsi="Times New Roman" w:cs="Times New Roman"/>
          <w:b/>
          <w:i/>
          <w:sz w:val="24"/>
          <w:szCs w:val="24"/>
        </w:rPr>
        <w:t xml:space="preserve"> was dismissed by the Hotel.  He reported the matter to the Union and a labour dispute ensued.  Negotiations aimed at settling the dispute commenced between the Union and the hotel.  The Union proposed that </w:t>
      </w:r>
      <w:proofErr w:type="spellStart"/>
      <w:r w:rsidRPr="003F4E9B">
        <w:rPr>
          <w:rFonts w:ascii="Times New Roman" w:hAnsi="Times New Roman" w:cs="Times New Roman"/>
          <w:b/>
          <w:i/>
          <w:sz w:val="24"/>
          <w:szCs w:val="24"/>
        </w:rPr>
        <w:t>Vimbai</w:t>
      </w:r>
      <w:proofErr w:type="spellEnd"/>
      <w:r w:rsidRPr="003F4E9B">
        <w:rPr>
          <w:rFonts w:ascii="Times New Roman" w:hAnsi="Times New Roman" w:cs="Times New Roman"/>
          <w:b/>
          <w:i/>
          <w:sz w:val="24"/>
          <w:szCs w:val="24"/>
        </w:rPr>
        <w:t xml:space="preserve"> be given a severance package equivalent to his salary for a period of two-and-a- half years, </w:t>
      </w:r>
      <w:r w:rsidR="003F4E9B" w:rsidRPr="003F4E9B">
        <w:rPr>
          <w:rFonts w:ascii="Times New Roman" w:hAnsi="Times New Roman" w:cs="Times New Roman"/>
          <w:b/>
          <w:i/>
          <w:sz w:val="24"/>
          <w:szCs w:val="24"/>
        </w:rPr>
        <w:t xml:space="preserve">but the Hotel rejected the proposal.  As he badly needed some money </w:t>
      </w:r>
      <w:proofErr w:type="spellStart"/>
      <w:r w:rsidR="003F4E9B" w:rsidRPr="003F4E9B">
        <w:rPr>
          <w:rFonts w:ascii="Times New Roman" w:hAnsi="Times New Roman" w:cs="Times New Roman"/>
          <w:b/>
          <w:i/>
          <w:sz w:val="24"/>
          <w:szCs w:val="24"/>
        </w:rPr>
        <w:t>Vimbai</w:t>
      </w:r>
      <w:proofErr w:type="spellEnd"/>
      <w:r w:rsidR="003F4E9B" w:rsidRPr="003F4E9B">
        <w:rPr>
          <w:rFonts w:ascii="Times New Roman" w:hAnsi="Times New Roman" w:cs="Times New Roman"/>
          <w:b/>
          <w:i/>
          <w:sz w:val="24"/>
          <w:szCs w:val="24"/>
        </w:rPr>
        <w:t xml:space="preserve"> went to the Hotel on 25 January 2005 and signed the MOA, declaring that the labour dispute had been settled on the terms and conditions set out therein.  In my </w:t>
      </w:r>
      <w:proofErr w:type="gramStart"/>
      <w:r w:rsidR="003F4E9B" w:rsidRPr="003F4E9B">
        <w:rPr>
          <w:rFonts w:ascii="Times New Roman" w:hAnsi="Times New Roman" w:cs="Times New Roman"/>
          <w:b/>
          <w:i/>
          <w:sz w:val="24"/>
          <w:szCs w:val="24"/>
        </w:rPr>
        <w:t>view, that</w:t>
      </w:r>
      <w:proofErr w:type="gramEnd"/>
      <w:r w:rsidR="003F4E9B" w:rsidRPr="003F4E9B">
        <w:rPr>
          <w:rFonts w:ascii="Times New Roman" w:hAnsi="Times New Roman" w:cs="Times New Roman"/>
          <w:b/>
          <w:i/>
          <w:sz w:val="24"/>
          <w:szCs w:val="24"/>
        </w:rPr>
        <w:t xml:space="preserve"> declaration is binding on him.</w:t>
      </w:r>
      <w:r w:rsidR="003F4E9B">
        <w:rPr>
          <w:rFonts w:ascii="Times New Roman" w:hAnsi="Times New Roman" w:cs="Times New Roman"/>
          <w:b/>
          <w:i/>
          <w:sz w:val="24"/>
          <w:szCs w:val="24"/>
        </w:rPr>
        <w:t>”</w:t>
      </w:r>
    </w:p>
    <w:p w:rsidR="003F4E9B" w:rsidRDefault="003F4E9B" w:rsidP="003F4E9B">
      <w:pPr>
        <w:spacing w:after="0" w:line="360" w:lineRule="auto"/>
        <w:jc w:val="both"/>
        <w:rPr>
          <w:rFonts w:ascii="Tahoma" w:hAnsi="Tahoma" w:cs="Tahoma"/>
          <w:sz w:val="25"/>
          <w:szCs w:val="25"/>
        </w:rPr>
      </w:pPr>
      <w:r>
        <w:rPr>
          <w:rFonts w:ascii="Tahoma" w:hAnsi="Tahoma" w:cs="Tahoma"/>
          <w:sz w:val="25"/>
          <w:szCs w:val="25"/>
        </w:rPr>
        <w:tab/>
        <w:t>Consequently the appeal is to be dismissed.  It is ordered that it be and is hereby dismissed.</w:t>
      </w:r>
    </w:p>
    <w:p w:rsidR="00A42E04" w:rsidRPr="00D95B8F" w:rsidRDefault="00A42E04" w:rsidP="00A42E04">
      <w:pPr>
        <w:spacing w:after="0" w:line="360" w:lineRule="auto"/>
        <w:jc w:val="both"/>
        <w:rPr>
          <w:rFonts w:ascii="Tahoma" w:hAnsi="Tahoma" w:cs="Tahoma"/>
          <w:sz w:val="25"/>
          <w:szCs w:val="25"/>
        </w:rPr>
      </w:pPr>
    </w:p>
    <w:p w:rsidR="00B8682C" w:rsidRDefault="00B8682C" w:rsidP="00B10417">
      <w:pPr>
        <w:spacing w:after="0" w:line="360" w:lineRule="auto"/>
        <w:rPr>
          <w:rFonts w:ascii="Tahoma" w:hAnsi="Tahoma" w:cs="Tahoma"/>
          <w:b/>
          <w:i/>
          <w:sz w:val="25"/>
          <w:szCs w:val="25"/>
        </w:rPr>
      </w:pPr>
    </w:p>
    <w:p w:rsidR="00755D27" w:rsidRPr="00D95B8F" w:rsidRDefault="00755D27" w:rsidP="00B10417">
      <w:pPr>
        <w:spacing w:after="0" w:line="360" w:lineRule="auto"/>
        <w:rPr>
          <w:rFonts w:ascii="Tahoma" w:hAnsi="Tahoma" w:cs="Tahoma"/>
          <w:b/>
          <w:i/>
          <w:sz w:val="25"/>
          <w:szCs w:val="25"/>
        </w:rPr>
      </w:pPr>
      <w:bookmarkStart w:id="0" w:name="_GoBack"/>
      <w:bookmarkEnd w:id="0"/>
    </w:p>
    <w:p w:rsidR="00025B6C" w:rsidRPr="00D95B8F" w:rsidRDefault="008C160B" w:rsidP="00B10417">
      <w:pPr>
        <w:spacing w:after="0" w:line="360" w:lineRule="auto"/>
        <w:rPr>
          <w:rFonts w:ascii="Tahoma" w:hAnsi="Tahoma" w:cs="Tahoma"/>
          <w:b/>
          <w:i/>
          <w:sz w:val="25"/>
          <w:szCs w:val="25"/>
        </w:rPr>
      </w:pPr>
      <w:r>
        <w:rPr>
          <w:rFonts w:ascii="Tahoma" w:hAnsi="Tahoma" w:cs="Tahoma"/>
          <w:b/>
          <w:i/>
          <w:sz w:val="25"/>
          <w:szCs w:val="25"/>
        </w:rPr>
        <w:t>ZFTU</w:t>
      </w:r>
      <w:r w:rsidR="00192EC2" w:rsidRPr="00D95B8F">
        <w:rPr>
          <w:rFonts w:ascii="Tahoma" w:hAnsi="Tahoma" w:cs="Tahoma"/>
          <w:b/>
          <w:i/>
          <w:sz w:val="25"/>
          <w:szCs w:val="25"/>
        </w:rPr>
        <w:t xml:space="preserve"> </w:t>
      </w:r>
      <w:r w:rsidR="00025B6C" w:rsidRPr="00D95B8F">
        <w:rPr>
          <w:rFonts w:ascii="Tahoma" w:hAnsi="Tahoma" w:cs="Tahoma"/>
          <w:b/>
          <w:i/>
          <w:sz w:val="25"/>
          <w:szCs w:val="25"/>
        </w:rPr>
        <w:t xml:space="preserve">– Appellant’s </w:t>
      </w:r>
      <w:r>
        <w:rPr>
          <w:rFonts w:ascii="Tahoma" w:hAnsi="Tahoma" w:cs="Tahoma"/>
          <w:b/>
          <w:i/>
          <w:sz w:val="25"/>
          <w:szCs w:val="25"/>
        </w:rPr>
        <w:t>representatives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FE" w:rsidRDefault="00E139FE" w:rsidP="007C5CA3">
      <w:pPr>
        <w:spacing w:after="0" w:line="240" w:lineRule="auto"/>
      </w:pPr>
      <w:r>
        <w:separator/>
      </w:r>
    </w:p>
  </w:endnote>
  <w:endnote w:type="continuationSeparator" w:id="0">
    <w:p w:rsidR="00E139FE" w:rsidRDefault="00E139FE"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55D27">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FE" w:rsidRDefault="00E139FE" w:rsidP="007C5CA3">
      <w:pPr>
        <w:spacing w:after="0" w:line="240" w:lineRule="auto"/>
      </w:pPr>
      <w:r>
        <w:separator/>
      </w:r>
    </w:p>
  </w:footnote>
  <w:footnote w:type="continuationSeparator" w:id="0">
    <w:p w:rsidR="00E139FE" w:rsidRDefault="00E139FE"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w:t>
    </w:r>
    <w:r w:rsidR="004355F3">
      <w:rPr>
        <w:rFonts w:ascii="Tahoma" w:hAnsi="Tahoma" w:cs="Tahoma"/>
        <w:b/>
        <w:sz w:val="24"/>
        <w:szCs w:val="24"/>
      </w:rPr>
      <w:t>28</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664B7"/>
    <w:rsid w:val="00073B99"/>
    <w:rsid w:val="00074C1D"/>
    <w:rsid w:val="000A07BC"/>
    <w:rsid w:val="000D6E56"/>
    <w:rsid w:val="000E1A24"/>
    <w:rsid w:val="000E1D81"/>
    <w:rsid w:val="000E5A35"/>
    <w:rsid w:val="001059DC"/>
    <w:rsid w:val="0011530D"/>
    <w:rsid w:val="00192EC2"/>
    <w:rsid w:val="001A037B"/>
    <w:rsid w:val="001B520A"/>
    <w:rsid w:val="001B7DFE"/>
    <w:rsid w:val="001E59E3"/>
    <w:rsid w:val="001F2A28"/>
    <w:rsid w:val="001F6C80"/>
    <w:rsid w:val="00257D13"/>
    <w:rsid w:val="00257EAA"/>
    <w:rsid w:val="002813AD"/>
    <w:rsid w:val="002A3347"/>
    <w:rsid w:val="002A4EA4"/>
    <w:rsid w:val="002B042E"/>
    <w:rsid w:val="002C7EF3"/>
    <w:rsid w:val="002D0332"/>
    <w:rsid w:val="002E1FE1"/>
    <w:rsid w:val="002F5836"/>
    <w:rsid w:val="003102CF"/>
    <w:rsid w:val="00320D70"/>
    <w:rsid w:val="00333A04"/>
    <w:rsid w:val="00345C9C"/>
    <w:rsid w:val="00352819"/>
    <w:rsid w:val="003571DC"/>
    <w:rsid w:val="003732BA"/>
    <w:rsid w:val="003744B2"/>
    <w:rsid w:val="003B073C"/>
    <w:rsid w:val="003B2DAE"/>
    <w:rsid w:val="003C4704"/>
    <w:rsid w:val="003E58BF"/>
    <w:rsid w:val="003E7494"/>
    <w:rsid w:val="003F4E9B"/>
    <w:rsid w:val="00421D94"/>
    <w:rsid w:val="004355F3"/>
    <w:rsid w:val="00435CF9"/>
    <w:rsid w:val="004403C4"/>
    <w:rsid w:val="00443D09"/>
    <w:rsid w:val="00450F2A"/>
    <w:rsid w:val="00452BD6"/>
    <w:rsid w:val="00471F6B"/>
    <w:rsid w:val="004770D4"/>
    <w:rsid w:val="004905CF"/>
    <w:rsid w:val="004927A7"/>
    <w:rsid w:val="004C0E8D"/>
    <w:rsid w:val="004C3334"/>
    <w:rsid w:val="004D303B"/>
    <w:rsid w:val="004E2B68"/>
    <w:rsid w:val="004E50B5"/>
    <w:rsid w:val="004E6DBC"/>
    <w:rsid w:val="00521048"/>
    <w:rsid w:val="00535E77"/>
    <w:rsid w:val="00542814"/>
    <w:rsid w:val="005B403F"/>
    <w:rsid w:val="005B6B07"/>
    <w:rsid w:val="005E4CBF"/>
    <w:rsid w:val="005F3C09"/>
    <w:rsid w:val="00637CA0"/>
    <w:rsid w:val="006462FD"/>
    <w:rsid w:val="00652B98"/>
    <w:rsid w:val="006766B6"/>
    <w:rsid w:val="006769AD"/>
    <w:rsid w:val="00680357"/>
    <w:rsid w:val="00694322"/>
    <w:rsid w:val="006E73F7"/>
    <w:rsid w:val="00710250"/>
    <w:rsid w:val="00736501"/>
    <w:rsid w:val="00740E8A"/>
    <w:rsid w:val="007548C0"/>
    <w:rsid w:val="00755D27"/>
    <w:rsid w:val="00761EF7"/>
    <w:rsid w:val="007659C9"/>
    <w:rsid w:val="00777CDC"/>
    <w:rsid w:val="007866AA"/>
    <w:rsid w:val="00792B78"/>
    <w:rsid w:val="007A10E9"/>
    <w:rsid w:val="007A3E60"/>
    <w:rsid w:val="007B3902"/>
    <w:rsid w:val="007C3A03"/>
    <w:rsid w:val="007C3B6F"/>
    <w:rsid w:val="007C5CA3"/>
    <w:rsid w:val="007D717D"/>
    <w:rsid w:val="007F16D4"/>
    <w:rsid w:val="007F7ECE"/>
    <w:rsid w:val="0083632A"/>
    <w:rsid w:val="00853204"/>
    <w:rsid w:val="00857174"/>
    <w:rsid w:val="00867C88"/>
    <w:rsid w:val="008759B5"/>
    <w:rsid w:val="00876084"/>
    <w:rsid w:val="008C160B"/>
    <w:rsid w:val="008C57F8"/>
    <w:rsid w:val="008F1680"/>
    <w:rsid w:val="009111D0"/>
    <w:rsid w:val="00912EF0"/>
    <w:rsid w:val="00914FC6"/>
    <w:rsid w:val="00940DD4"/>
    <w:rsid w:val="0095112E"/>
    <w:rsid w:val="0095114C"/>
    <w:rsid w:val="00974217"/>
    <w:rsid w:val="0098286B"/>
    <w:rsid w:val="0098406A"/>
    <w:rsid w:val="009951A3"/>
    <w:rsid w:val="009A1F2F"/>
    <w:rsid w:val="009D6239"/>
    <w:rsid w:val="00A01C57"/>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D43C4"/>
    <w:rsid w:val="00BE7503"/>
    <w:rsid w:val="00C279F3"/>
    <w:rsid w:val="00C41ABD"/>
    <w:rsid w:val="00C63A75"/>
    <w:rsid w:val="00CB2223"/>
    <w:rsid w:val="00CE61E0"/>
    <w:rsid w:val="00CF7FB6"/>
    <w:rsid w:val="00D13C45"/>
    <w:rsid w:val="00D34EA0"/>
    <w:rsid w:val="00D35D61"/>
    <w:rsid w:val="00D66B99"/>
    <w:rsid w:val="00D6717B"/>
    <w:rsid w:val="00D95B8F"/>
    <w:rsid w:val="00DA5F18"/>
    <w:rsid w:val="00DD7258"/>
    <w:rsid w:val="00E04088"/>
    <w:rsid w:val="00E139FE"/>
    <w:rsid w:val="00E40848"/>
    <w:rsid w:val="00E5115D"/>
    <w:rsid w:val="00EA5CF8"/>
    <w:rsid w:val="00EC3B90"/>
    <w:rsid w:val="00EC678A"/>
    <w:rsid w:val="00ED3B87"/>
    <w:rsid w:val="00EE2051"/>
    <w:rsid w:val="00EE43D8"/>
    <w:rsid w:val="00F00961"/>
    <w:rsid w:val="00F034A3"/>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2016-03-02T11:46:00Z</cp:lastPrinted>
  <dcterms:created xsi:type="dcterms:W3CDTF">2016-03-02T08:00:00Z</dcterms:created>
  <dcterms:modified xsi:type="dcterms:W3CDTF">2016-03-02T11:51:00Z</dcterms:modified>
</cp:coreProperties>
</file>