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1E" w:rsidRDefault="00491D1E" w:rsidP="00491D1E">
      <w:pPr>
        <w:spacing w:line="240" w:lineRule="auto"/>
        <w:rPr>
          <w:rFonts w:ascii="Times New Roman" w:hAnsi="Times New Roman" w:cs="Times New Roman"/>
          <w:sz w:val="24"/>
          <w:szCs w:val="24"/>
        </w:rPr>
      </w:pPr>
    </w:p>
    <w:p w:rsidR="00491D1E" w:rsidRDefault="00491D1E" w:rsidP="00491D1E">
      <w:pPr>
        <w:spacing w:line="240" w:lineRule="auto"/>
        <w:rPr>
          <w:rFonts w:ascii="Times New Roman" w:hAnsi="Times New Roman" w:cs="Times New Roman"/>
          <w:sz w:val="24"/>
          <w:szCs w:val="24"/>
        </w:rPr>
      </w:pP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NTABA INSINGA (PVT) LTD.</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GODFREY KAZANGARARE</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MARY KAZANGARARE</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THE MESSENGER OF COURT – GWERU N.O.</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491D1E" w:rsidRDefault="00491D1E" w:rsidP="00491D1E">
      <w:pPr>
        <w:spacing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rsidR="00491D1E" w:rsidRDefault="00491D1E" w:rsidP="00491D1E">
      <w:pPr>
        <w:spacing w:line="240" w:lineRule="auto"/>
        <w:rPr>
          <w:rFonts w:ascii="Times New Roman" w:hAnsi="Times New Roman" w:cs="Times New Roman"/>
          <w:sz w:val="24"/>
          <w:szCs w:val="24"/>
        </w:rPr>
      </w:pPr>
    </w:p>
    <w:p w:rsidR="00491D1E" w:rsidRDefault="00491D1E" w:rsidP="00491D1E">
      <w:pPr>
        <w:spacing w:line="240" w:lineRule="auto"/>
        <w:rPr>
          <w:rFonts w:ascii="Times New Roman" w:hAnsi="Times New Roman" w:cs="Times New Roman"/>
          <w:sz w:val="24"/>
          <w:szCs w:val="24"/>
        </w:rPr>
      </w:pPr>
    </w:p>
    <w:p w:rsidR="00491D1E" w:rsidRDefault="00491D1E" w:rsidP="00491D1E">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491D1E" w:rsidRDefault="00491D1E" w:rsidP="00491D1E">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491D1E" w:rsidRDefault="00491D1E" w:rsidP="00491D1E">
      <w:pPr>
        <w:pStyle w:val="NoSpacing"/>
        <w:rPr>
          <w:rFonts w:ascii="Times New Roman" w:hAnsi="Times New Roman" w:cs="Times New Roman"/>
          <w:sz w:val="24"/>
          <w:szCs w:val="24"/>
        </w:rPr>
      </w:pPr>
      <w:r>
        <w:rPr>
          <w:rFonts w:ascii="Times New Roman" w:hAnsi="Times New Roman" w:cs="Times New Roman"/>
          <w:sz w:val="24"/>
          <w:szCs w:val="24"/>
        </w:rPr>
        <w:t>MASVINGO, 20</w:t>
      </w:r>
      <w:r w:rsidRPr="00F01638">
        <w:rPr>
          <w:rFonts w:ascii="Times New Roman" w:hAnsi="Times New Roman" w:cs="Times New Roman"/>
          <w:sz w:val="24"/>
          <w:szCs w:val="24"/>
          <w:vertAlign w:val="superscript"/>
        </w:rPr>
        <w:t>TH</w:t>
      </w:r>
      <w:r>
        <w:rPr>
          <w:rFonts w:ascii="Times New Roman" w:hAnsi="Times New Roman" w:cs="Times New Roman"/>
          <w:sz w:val="24"/>
          <w:szCs w:val="24"/>
        </w:rPr>
        <w:t xml:space="preserve">  &amp; 27</w:t>
      </w:r>
      <w:r w:rsidRPr="00491D1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p>
    <w:p w:rsidR="00491D1E" w:rsidRDefault="00491D1E" w:rsidP="00491D1E">
      <w:pPr>
        <w:pStyle w:val="NoSpacing"/>
        <w:rPr>
          <w:rFonts w:ascii="Times New Roman" w:hAnsi="Times New Roman" w:cs="Times New Roman"/>
          <w:sz w:val="24"/>
          <w:szCs w:val="24"/>
        </w:rPr>
      </w:pPr>
    </w:p>
    <w:p w:rsidR="00491D1E" w:rsidRDefault="00491D1E" w:rsidP="00491D1E">
      <w:pPr>
        <w:pStyle w:val="NoSpacing"/>
        <w:rPr>
          <w:rFonts w:ascii="Times New Roman" w:hAnsi="Times New Roman" w:cs="Times New Roman"/>
          <w:sz w:val="24"/>
          <w:szCs w:val="24"/>
        </w:rPr>
      </w:pPr>
    </w:p>
    <w:p w:rsidR="00491D1E" w:rsidRDefault="00491D1E" w:rsidP="00491D1E">
      <w:pPr>
        <w:rPr>
          <w:rFonts w:ascii="Times New Roman" w:hAnsi="Times New Roman" w:cs="Times New Roman"/>
          <w:b/>
          <w:sz w:val="24"/>
          <w:szCs w:val="24"/>
        </w:rPr>
      </w:pPr>
    </w:p>
    <w:p w:rsidR="007644E2" w:rsidRDefault="007644E2" w:rsidP="00491D1E">
      <w:pPr>
        <w:rPr>
          <w:rFonts w:ascii="Times New Roman" w:hAnsi="Times New Roman" w:cs="Times New Roman"/>
          <w:b/>
          <w:sz w:val="24"/>
          <w:szCs w:val="24"/>
        </w:rPr>
      </w:pPr>
      <w:r>
        <w:rPr>
          <w:rFonts w:ascii="Times New Roman" w:hAnsi="Times New Roman" w:cs="Times New Roman"/>
          <w:b/>
          <w:sz w:val="24"/>
          <w:szCs w:val="24"/>
        </w:rPr>
        <w:t xml:space="preserve">Urgent </w:t>
      </w:r>
      <w:r w:rsidR="00491D1E">
        <w:rPr>
          <w:rFonts w:ascii="Times New Roman" w:hAnsi="Times New Roman" w:cs="Times New Roman"/>
          <w:b/>
          <w:sz w:val="24"/>
          <w:szCs w:val="24"/>
        </w:rPr>
        <w:t>C</w:t>
      </w:r>
      <w:r>
        <w:rPr>
          <w:rFonts w:ascii="Times New Roman" w:hAnsi="Times New Roman" w:cs="Times New Roman"/>
          <w:b/>
          <w:sz w:val="24"/>
          <w:szCs w:val="24"/>
        </w:rPr>
        <w:t>hamber Application</w:t>
      </w:r>
    </w:p>
    <w:p w:rsidR="007644E2" w:rsidRDefault="007644E2" w:rsidP="00491D1E">
      <w:pPr>
        <w:rPr>
          <w:rFonts w:ascii="Times New Roman" w:hAnsi="Times New Roman" w:cs="Times New Roman"/>
          <w:b/>
          <w:sz w:val="24"/>
          <w:szCs w:val="24"/>
        </w:rPr>
      </w:pPr>
    </w:p>
    <w:p w:rsidR="00491D1E" w:rsidRDefault="007644E2" w:rsidP="007644E2">
      <w:pPr>
        <w:spacing w:after="0"/>
        <w:rPr>
          <w:rFonts w:ascii="Times New Roman" w:hAnsi="Times New Roman" w:cs="Times New Roman"/>
          <w:sz w:val="24"/>
          <w:szCs w:val="24"/>
        </w:rPr>
      </w:pPr>
      <w:r w:rsidRPr="007644E2">
        <w:rPr>
          <w:rFonts w:ascii="Times New Roman" w:hAnsi="Times New Roman" w:cs="Times New Roman"/>
          <w:i/>
          <w:sz w:val="24"/>
          <w:szCs w:val="24"/>
        </w:rPr>
        <w:t>I. Mupfiga</w:t>
      </w:r>
      <w:r w:rsidRPr="007644E2">
        <w:rPr>
          <w:rFonts w:ascii="Times New Roman" w:hAnsi="Times New Roman" w:cs="Times New Roman"/>
          <w:sz w:val="24"/>
          <w:szCs w:val="24"/>
        </w:rPr>
        <w:t xml:space="preserve"> &amp; </w:t>
      </w:r>
      <w:r w:rsidRPr="007644E2">
        <w:rPr>
          <w:rFonts w:ascii="Times New Roman" w:hAnsi="Times New Roman" w:cs="Times New Roman"/>
          <w:i/>
          <w:sz w:val="24"/>
          <w:szCs w:val="24"/>
        </w:rPr>
        <w:t>W.T. Davira</w:t>
      </w:r>
      <w:r w:rsidRPr="007644E2">
        <w:rPr>
          <w:rFonts w:ascii="Times New Roman" w:hAnsi="Times New Roman" w:cs="Times New Roman"/>
          <w:sz w:val="24"/>
          <w:szCs w:val="24"/>
        </w:rPr>
        <w:t xml:space="preserve"> for the applicant</w:t>
      </w:r>
      <w:r w:rsidR="00491D1E" w:rsidRPr="007644E2">
        <w:rPr>
          <w:rFonts w:ascii="Times New Roman" w:hAnsi="Times New Roman" w:cs="Times New Roman"/>
          <w:sz w:val="24"/>
          <w:szCs w:val="24"/>
        </w:rPr>
        <w:t xml:space="preserve"> </w:t>
      </w:r>
    </w:p>
    <w:p w:rsidR="007644E2" w:rsidRDefault="007644E2" w:rsidP="007644E2">
      <w:pPr>
        <w:spacing w:after="0"/>
        <w:rPr>
          <w:rFonts w:ascii="Times New Roman" w:hAnsi="Times New Roman" w:cs="Times New Roman"/>
          <w:sz w:val="24"/>
          <w:szCs w:val="24"/>
        </w:rPr>
      </w:pPr>
      <w:r w:rsidRPr="007644E2">
        <w:rPr>
          <w:rFonts w:ascii="Times New Roman" w:hAnsi="Times New Roman" w:cs="Times New Roman"/>
          <w:i/>
          <w:sz w:val="24"/>
          <w:szCs w:val="24"/>
        </w:rPr>
        <w:t>M. Jaravaza</w:t>
      </w:r>
      <w:r>
        <w:rPr>
          <w:rFonts w:ascii="Times New Roman" w:hAnsi="Times New Roman" w:cs="Times New Roman"/>
          <w:sz w:val="24"/>
          <w:szCs w:val="24"/>
        </w:rPr>
        <w:t xml:space="preserve"> for the 1</w:t>
      </w:r>
      <w:r w:rsidRPr="007644E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644E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7644E2" w:rsidRPr="007644E2" w:rsidRDefault="007644E2" w:rsidP="007644E2">
      <w:pPr>
        <w:spacing w:after="0"/>
        <w:rPr>
          <w:rFonts w:ascii="Times New Roman" w:hAnsi="Times New Roman" w:cs="Times New Roman"/>
          <w:sz w:val="24"/>
          <w:szCs w:val="24"/>
        </w:rPr>
      </w:pPr>
      <w:r>
        <w:rPr>
          <w:rFonts w:ascii="Times New Roman" w:hAnsi="Times New Roman" w:cs="Times New Roman"/>
          <w:sz w:val="24"/>
          <w:szCs w:val="24"/>
        </w:rPr>
        <w:t>No appearance for the 3</w:t>
      </w:r>
      <w:r w:rsidRPr="007644E2">
        <w:rPr>
          <w:rFonts w:ascii="Times New Roman" w:hAnsi="Times New Roman" w:cs="Times New Roman"/>
          <w:sz w:val="24"/>
          <w:szCs w:val="24"/>
          <w:vertAlign w:val="superscript"/>
        </w:rPr>
        <w:t>rd</w:t>
      </w:r>
      <w:r>
        <w:rPr>
          <w:rFonts w:ascii="Times New Roman" w:hAnsi="Times New Roman" w:cs="Times New Roman"/>
          <w:sz w:val="24"/>
          <w:szCs w:val="24"/>
        </w:rPr>
        <w:t xml:space="preserve"> and 4th respondents</w:t>
      </w:r>
    </w:p>
    <w:p w:rsidR="00491D1E" w:rsidRDefault="00491D1E" w:rsidP="00491D1E">
      <w:pPr>
        <w:rPr>
          <w:rFonts w:ascii="Times New Roman" w:hAnsi="Times New Roman" w:cs="Times New Roman"/>
          <w:b/>
          <w:sz w:val="24"/>
          <w:szCs w:val="24"/>
        </w:rPr>
      </w:pPr>
    </w:p>
    <w:p w:rsidR="00491D1E" w:rsidRDefault="00491D1E" w:rsidP="00491D1E">
      <w:pPr>
        <w:rPr>
          <w:rFonts w:ascii="Times New Roman" w:hAnsi="Times New Roman" w:cs="Times New Roman"/>
          <w:b/>
          <w:sz w:val="24"/>
          <w:szCs w:val="24"/>
        </w:rPr>
      </w:pPr>
    </w:p>
    <w:p w:rsidR="006B0763" w:rsidRDefault="00491D1E" w:rsidP="00764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7644E2">
        <w:rPr>
          <w:rFonts w:ascii="Times New Roman" w:hAnsi="Times New Roman" w:cs="Times New Roman"/>
          <w:sz w:val="24"/>
          <w:szCs w:val="24"/>
        </w:rPr>
        <w:t xml:space="preserve">In this </w:t>
      </w:r>
      <w:r w:rsidR="005C4495">
        <w:rPr>
          <w:rFonts w:ascii="Times New Roman" w:hAnsi="Times New Roman" w:cs="Times New Roman"/>
          <w:sz w:val="24"/>
          <w:szCs w:val="24"/>
        </w:rPr>
        <w:t>U</w:t>
      </w:r>
      <w:r w:rsidR="007644E2">
        <w:rPr>
          <w:rFonts w:ascii="Times New Roman" w:hAnsi="Times New Roman" w:cs="Times New Roman"/>
          <w:sz w:val="24"/>
          <w:szCs w:val="24"/>
        </w:rPr>
        <w:t xml:space="preserve">rgent </w:t>
      </w:r>
      <w:r w:rsidR="005C4495">
        <w:rPr>
          <w:rFonts w:ascii="Times New Roman" w:hAnsi="Times New Roman" w:cs="Times New Roman"/>
          <w:sz w:val="24"/>
          <w:szCs w:val="24"/>
        </w:rPr>
        <w:t>C</w:t>
      </w:r>
      <w:r w:rsidR="007644E2">
        <w:rPr>
          <w:rFonts w:ascii="Times New Roman" w:hAnsi="Times New Roman" w:cs="Times New Roman"/>
          <w:sz w:val="24"/>
          <w:szCs w:val="24"/>
        </w:rPr>
        <w:t xml:space="preserve">hamber </w:t>
      </w:r>
      <w:r w:rsidR="005C4495">
        <w:rPr>
          <w:rFonts w:ascii="Times New Roman" w:hAnsi="Times New Roman" w:cs="Times New Roman"/>
          <w:sz w:val="24"/>
          <w:szCs w:val="24"/>
        </w:rPr>
        <w:t>A</w:t>
      </w:r>
      <w:r w:rsidR="007644E2">
        <w:rPr>
          <w:rFonts w:ascii="Times New Roman" w:hAnsi="Times New Roman" w:cs="Times New Roman"/>
          <w:sz w:val="24"/>
          <w:szCs w:val="24"/>
        </w:rPr>
        <w:t>pplication the applicant seeks interim relief in the following terms;</w:t>
      </w:r>
    </w:p>
    <w:p w:rsidR="005C4495" w:rsidRDefault="005C4495" w:rsidP="007644E2">
      <w:pPr>
        <w:spacing w:after="0" w:line="360" w:lineRule="auto"/>
        <w:ind w:firstLine="720"/>
        <w:jc w:val="both"/>
        <w:rPr>
          <w:rFonts w:ascii="Times New Roman" w:hAnsi="Times New Roman" w:cs="Times New Roman"/>
          <w:sz w:val="24"/>
          <w:szCs w:val="24"/>
        </w:rPr>
      </w:pPr>
    </w:p>
    <w:p w:rsidR="007644E2" w:rsidRDefault="007644E2" w:rsidP="00764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Pr="005C4495">
        <w:rPr>
          <w:rFonts w:ascii="Times New Roman" w:hAnsi="Times New Roman" w:cs="Times New Roman"/>
          <w:i/>
          <w:sz w:val="24"/>
          <w:szCs w:val="24"/>
        </w:rPr>
        <w:t>INTERIM RELIEF GRANTED</w:t>
      </w:r>
    </w:p>
    <w:p w:rsidR="007644E2" w:rsidRDefault="007644E2" w:rsidP="005C4495">
      <w:pPr>
        <w:spacing w:after="0" w:line="240" w:lineRule="auto"/>
        <w:ind w:left="720"/>
        <w:jc w:val="both"/>
        <w:rPr>
          <w:rFonts w:ascii="Times New Roman" w:hAnsi="Times New Roman" w:cs="Times New Roman"/>
          <w:i/>
          <w:sz w:val="24"/>
          <w:szCs w:val="24"/>
        </w:rPr>
      </w:pPr>
      <w:r w:rsidRPr="005C4495">
        <w:rPr>
          <w:rFonts w:ascii="Times New Roman" w:hAnsi="Times New Roman" w:cs="Times New Roman"/>
          <w:i/>
          <w:sz w:val="24"/>
          <w:szCs w:val="24"/>
        </w:rPr>
        <w:t>Pending the confirmation of the final order, this Provisional Order shall serve as Interim Order interdicting and directing that:-</w:t>
      </w:r>
    </w:p>
    <w:p w:rsidR="005C4495" w:rsidRPr="005C4495" w:rsidRDefault="005C4495" w:rsidP="005C4495">
      <w:pPr>
        <w:spacing w:after="0" w:line="240" w:lineRule="auto"/>
        <w:ind w:left="720"/>
        <w:jc w:val="both"/>
        <w:rPr>
          <w:rFonts w:ascii="Times New Roman" w:hAnsi="Times New Roman" w:cs="Times New Roman"/>
          <w:i/>
          <w:sz w:val="24"/>
          <w:szCs w:val="24"/>
        </w:rPr>
      </w:pPr>
    </w:p>
    <w:p w:rsidR="007644E2" w:rsidRPr="005C4495" w:rsidRDefault="007644E2" w:rsidP="005C4495">
      <w:pPr>
        <w:pStyle w:val="ListParagraph"/>
        <w:numPr>
          <w:ilvl w:val="0"/>
          <w:numId w:val="2"/>
        </w:numPr>
        <w:spacing w:after="0" w:line="240" w:lineRule="auto"/>
        <w:jc w:val="both"/>
        <w:rPr>
          <w:i/>
        </w:rPr>
      </w:pPr>
      <w:r w:rsidRPr="005C4495">
        <w:rPr>
          <w:rFonts w:ascii="Times New Roman" w:hAnsi="Times New Roman" w:cs="Times New Roman"/>
          <w:i/>
          <w:sz w:val="24"/>
          <w:szCs w:val="24"/>
        </w:rPr>
        <w:t>Pending the return date, the sale in execution of remainder of Thornhill, Gweru, measuring 217,1655 hectares and held under Deed of Transfer 2540/91 dated 7</w:t>
      </w:r>
      <w:r w:rsidRPr="005C4495">
        <w:rPr>
          <w:rFonts w:ascii="Times New Roman" w:hAnsi="Times New Roman" w:cs="Times New Roman"/>
          <w:i/>
          <w:sz w:val="24"/>
          <w:szCs w:val="24"/>
          <w:vertAlign w:val="superscript"/>
        </w:rPr>
        <w:t>th</w:t>
      </w:r>
      <w:r w:rsidRPr="005C4495">
        <w:rPr>
          <w:rFonts w:ascii="Times New Roman" w:hAnsi="Times New Roman" w:cs="Times New Roman"/>
          <w:i/>
          <w:sz w:val="24"/>
          <w:szCs w:val="24"/>
        </w:rPr>
        <w:t xml:space="preserve"> of June 1991 be and is hereby stopped.</w:t>
      </w:r>
    </w:p>
    <w:p w:rsidR="005C4495" w:rsidRPr="005C4495" w:rsidRDefault="005C4495" w:rsidP="005C4495">
      <w:pPr>
        <w:pStyle w:val="ListParagraph"/>
        <w:spacing w:after="0" w:line="240" w:lineRule="auto"/>
        <w:ind w:left="1080"/>
        <w:jc w:val="both"/>
        <w:rPr>
          <w:i/>
        </w:rPr>
      </w:pPr>
    </w:p>
    <w:p w:rsidR="007644E2" w:rsidRDefault="007644E2" w:rsidP="005C4495">
      <w:pPr>
        <w:spacing w:after="0" w:line="240" w:lineRule="auto"/>
        <w:ind w:left="720"/>
        <w:jc w:val="both"/>
        <w:rPr>
          <w:rFonts w:ascii="Times New Roman" w:hAnsi="Times New Roman" w:cs="Times New Roman"/>
          <w:i/>
          <w:sz w:val="24"/>
          <w:szCs w:val="24"/>
          <w:u w:val="single"/>
        </w:rPr>
      </w:pPr>
      <w:r w:rsidRPr="005C4495">
        <w:rPr>
          <w:rFonts w:ascii="Times New Roman" w:hAnsi="Times New Roman" w:cs="Times New Roman"/>
          <w:i/>
          <w:sz w:val="24"/>
          <w:szCs w:val="24"/>
          <w:u w:val="single"/>
        </w:rPr>
        <w:t>SERVICE OF THE PROVISIONAL ORDER</w:t>
      </w:r>
    </w:p>
    <w:p w:rsidR="005C4495" w:rsidRPr="005C4495" w:rsidRDefault="005C4495" w:rsidP="005C4495">
      <w:pPr>
        <w:spacing w:after="0" w:line="240" w:lineRule="auto"/>
        <w:ind w:left="720"/>
        <w:jc w:val="both"/>
        <w:rPr>
          <w:rFonts w:ascii="Times New Roman" w:hAnsi="Times New Roman" w:cs="Times New Roman"/>
          <w:i/>
          <w:sz w:val="24"/>
          <w:szCs w:val="24"/>
          <w:u w:val="single"/>
        </w:rPr>
      </w:pPr>
    </w:p>
    <w:p w:rsidR="007644E2" w:rsidRPr="007644E2" w:rsidRDefault="007644E2" w:rsidP="005C4495">
      <w:pPr>
        <w:spacing w:after="0" w:line="240" w:lineRule="auto"/>
        <w:ind w:left="720"/>
        <w:jc w:val="both"/>
        <w:rPr>
          <w:rFonts w:ascii="Times New Roman" w:hAnsi="Times New Roman" w:cs="Times New Roman"/>
          <w:sz w:val="24"/>
          <w:szCs w:val="24"/>
        </w:rPr>
      </w:pPr>
      <w:r w:rsidRPr="005C4495">
        <w:rPr>
          <w:rFonts w:ascii="Times New Roman" w:hAnsi="Times New Roman" w:cs="Times New Roman"/>
          <w:i/>
          <w:sz w:val="24"/>
          <w:szCs w:val="24"/>
        </w:rPr>
        <w:t xml:space="preserve">Service of the </w:t>
      </w:r>
      <w:r w:rsidR="005C4495" w:rsidRPr="005C4495">
        <w:rPr>
          <w:rFonts w:ascii="Times New Roman" w:hAnsi="Times New Roman" w:cs="Times New Roman"/>
          <w:i/>
          <w:sz w:val="24"/>
          <w:szCs w:val="24"/>
        </w:rPr>
        <w:t>Urgent Chamber Application and the Provisional Order will be through the Additional Sheriff for Gweru or the applicant’s legal practitioners or their clerk.</w:t>
      </w:r>
      <w:r w:rsidR="005C4495">
        <w:rPr>
          <w:rFonts w:ascii="Times New Roman" w:hAnsi="Times New Roman" w:cs="Times New Roman"/>
          <w:sz w:val="24"/>
          <w:szCs w:val="24"/>
        </w:rPr>
        <w:t>”</w:t>
      </w:r>
    </w:p>
    <w:p w:rsidR="007644E2" w:rsidRDefault="007644E2" w:rsidP="005C4495">
      <w:pPr>
        <w:spacing w:after="0" w:line="240" w:lineRule="auto"/>
        <w:jc w:val="both"/>
      </w:pPr>
    </w:p>
    <w:p w:rsidR="005C4495" w:rsidRDefault="005C4495" w:rsidP="005C4495">
      <w:pPr>
        <w:spacing w:after="0" w:line="240" w:lineRule="auto"/>
        <w:ind w:firstLine="720"/>
        <w:jc w:val="both"/>
        <w:rPr>
          <w:rFonts w:ascii="Times New Roman" w:hAnsi="Times New Roman" w:cs="Times New Roman"/>
          <w:sz w:val="24"/>
          <w:szCs w:val="24"/>
        </w:rPr>
      </w:pPr>
      <w:r w:rsidRPr="005C4495">
        <w:rPr>
          <w:rFonts w:ascii="Times New Roman" w:hAnsi="Times New Roman" w:cs="Times New Roman"/>
          <w:sz w:val="24"/>
          <w:szCs w:val="24"/>
        </w:rPr>
        <w:t>The term</w:t>
      </w:r>
      <w:r>
        <w:rPr>
          <w:rFonts w:ascii="Times New Roman" w:hAnsi="Times New Roman" w:cs="Times New Roman"/>
          <w:sz w:val="24"/>
          <w:szCs w:val="24"/>
        </w:rPr>
        <w:t xml:space="preserve"> for the final order sought are couched as follows:-</w:t>
      </w:r>
    </w:p>
    <w:p w:rsidR="005C4495" w:rsidRDefault="005C4495" w:rsidP="005C4495">
      <w:pPr>
        <w:spacing w:after="0" w:line="240" w:lineRule="auto"/>
        <w:ind w:firstLine="720"/>
        <w:jc w:val="both"/>
        <w:rPr>
          <w:rFonts w:ascii="Times New Roman" w:hAnsi="Times New Roman" w:cs="Times New Roman"/>
          <w:sz w:val="24"/>
          <w:szCs w:val="24"/>
        </w:rPr>
      </w:pPr>
    </w:p>
    <w:p w:rsidR="005C4495" w:rsidRDefault="005C4495" w:rsidP="005C44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C4495">
        <w:rPr>
          <w:rFonts w:ascii="Times New Roman" w:hAnsi="Times New Roman" w:cs="Times New Roman"/>
          <w:sz w:val="24"/>
          <w:szCs w:val="24"/>
          <w:u w:val="single"/>
        </w:rPr>
        <w:t>TERMS OF FINAL ORDER SOUGHT</w:t>
      </w:r>
      <w:r>
        <w:rPr>
          <w:rFonts w:ascii="Times New Roman" w:hAnsi="Times New Roman" w:cs="Times New Roman"/>
          <w:sz w:val="24"/>
          <w:szCs w:val="24"/>
        </w:rPr>
        <w:t xml:space="preserve"> </w:t>
      </w:r>
    </w:p>
    <w:p w:rsidR="005C4495" w:rsidRDefault="005C4495" w:rsidP="005C4495">
      <w:pPr>
        <w:spacing w:after="0" w:line="240" w:lineRule="auto"/>
        <w:ind w:firstLine="720"/>
        <w:jc w:val="both"/>
        <w:rPr>
          <w:rFonts w:ascii="Times New Roman" w:hAnsi="Times New Roman" w:cs="Times New Roman"/>
          <w:sz w:val="24"/>
          <w:szCs w:val="24"/>
        </w:rPr>
      </w:pPr>
    </w:p>
    <w:p w:rsidR="005C4495" w:rsidRDefault="005C4495" w:rsidP="005C44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respondents show cause why a final order should not be made in the following terms:-</w:t>
      </w:r>
    </w:p>
    <w:p w:rsidR="005C4495" w:rsidRDefault="005C4495" w:rsidP="005C4495">
      <w:pPr>
        <w:spacing w:after="0" w:line="240" w:lineRule="auto"/>
        <w:ind w:left="720"/>
        <w:jc w:val="both"/>
        <w:rPr>
          <w:rFonts w:ascii="Times New Roman" w:hAnsi="Times New Roman" w:cs="Times New Roman"/>
          <w:sz w:val="24"/>
          <w:szCs w:val="24"/>
        </w:rPr>
      </w:pPr>
    </w:p>
    <w:p w:rsidR="005C4495" w:rsidRDefault="005C4495" w:rsidP="005C449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3</w:t>
      </w:r>
      <w:r w:rsidRPr="005C449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interdicted from selling the remainder of Thornhill, Gweru, measuring 217,1655 hectares and held under Deed of Transfer 2540/91 dated 7</w:t>
      </w:r>
      <w:r w:rsidRPr="005C4495">
        <w:rPr>
          <w:rFonts w:ascii="Times New Roman" w:hAnsi="Times New Roman" w:cs="Times New Roman"/>
          <w:sz w:val="24"/>
          <w:szCs w:val="24"/>
          <w:vertAlign w:val="superscript"/>
        </w:rPr>
        <w:t>th</w:t>
      </w:r>
      <w:r>
        <w:rPr>
          <w:rFonts w:ascii="Times New Roman" w:hAnsi="Times New Roman" w:cs="Times New Roman"/>
          <w:sz w:val="24"/>
          <w:szCs w:val="24"/>
        </w:rPr>
        <w:t xml:space="preserve"> of June 1991.</w:t>
      </w:r>
    </w:p>
    <w:p w:rsidR="005C4495" w:rsidRDefault="005C4495" w:rsidP="005C4495">
      <w:pPr>
        <w:pStyle w:val="ListParagraph"/>
        <w:spacing w:after="0" w:line="240" w:lineRule="auto"/>
        <w:ind w:left="1080"/>
        <w:jc w:val="both"/>
        <w:rPr>
          <w:rFonts w:ascii="Times New Roman" w:hAnsi="Times New Roman" w:cs="Times New Roman"/>
          <w:sz w:val="24"/>
          <w:szCs w:val="24"/>
        </w:rPr>
      </w:pPr>
    </w:p>
    <w:p w:rsidR="005C4495" w:rsidRDefault="005C4495" w:rsidP="005C449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be and is hereby ordered to allocate an alternative residential </w:t>
      </w:r>
      <w:r w:rsidR="00A05234">
        <w:rPr>
          <w:rFonts w:ascii="Times New Roman" w:hAnsi="Times New Roman" w:cs="Times New Roman"/>
          <w:sz w:val="24"/>
          <w:szCs w:val="24"/>
        </w:rPr>
        <w:t>stand</w:t>
      </w:r>
      <w:r>
        <w:rPr>
          <w:rFonts w:ascii="Times New Roman" w:hAnsi="Times New Roman" w:cs="Times New Roman"/>
          <w:sz w:val="24"/>
          <w:szCs w:val="24"/>
        </w:rPr>
        <w:t xml:space="preserve"> measuring 4000 square metres to the 1</w:t>
      </w:r>
      <w:r w:rsidRPr="005C44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C449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within 14 days of this order.</w:t>
      </w:r>
    </w:p>
    <w:p w:rsidR="005C4495" w:rsidRPr="005C4495" w:rsidRDefault="005C4495" w:rsidP="005C4495">
      <w:pPr>
        <w:pStyle w:val="ListParagraph"/>
        <w:rPr>
          <w:rFonts w:ascii="Times New Roman" w:hAnsi="Times New Roman" w:cs="Times New Roman"/>
          <w:sz w:val="24"/>
          <w:szCs w:val="24"/>
        </w:rPr>
      </w:pPr>
    </w:p>
    <w:p w:rsidR="005C4495" w:rsidRDefault="005C4495" w:rsidP="005C449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that paragraph (b) is not met, that 1</w:t>
      </w:r>
      <w:r w:rsidRPr="005C44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C449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are hereby ordered to execute on the movables of the applicant first and obtain a </w:t>
      </w:r>
      <w:r w:rsidRPr="005C4495">
        <w:rPr>
          <w:rFonts w:ascii="Times New Roman" w:hAnsi="Times New Roman" w:cs="Times New Roman"/>
          <w:i/>
          <w:sz w:val="24"/>
          <w:szCs w:val="24"/>
        </w:rPr>
        <w:t>nulla bona</w:t>
      </w:r>
      <w:r>
        <w:rPr>
          <w:rFonts w:ascii="Times New Roman" w:hAnsi="Times New Roman" w:cs="Times New Roman"/>
          <w:sz w:val="24"/>
          <w:szCs w:val="24"/>
        </w:rPr>
        <w:t xml:space="preserve"> return of service before proceeding to attach the applicant’s immovable property.</w:t>
      </w:r>
    </w:p>
    <w:p w:rsidR="005C4495" w:rsidRPr="005C4495" w:rsidRDefault="005C4495" w:rsidP="005C4495">
      <w:pPr>
        <w:pStyle w:val="ListParagraph"/>
        <w:rPr>
          <w:rFonts w:ascii="Times New Roman" w:hAnsi="Times New Roman" w:cs="Times New Roman"/>
          <w:sz w:val="24"/>
          <w:szCs w:val="24"/>
        </w:rPr>
      </w:pPr>
    </w:p>
    <w:p w:rsidR="005C4495" w:rsidRDefault="005C4495" w:rsidP="005C449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each party bears its own costs.”</w:t>
      </w:r>
    </w:p>
    <w:p w:rsidR="005C4495" w:rsidRPr="005C4495" w:rsidRDefault="005C4495" w:rsidP="005C4495">
      <w:pPr>
        <w:pStyle w:val="ListParagraph"/>
        <w:rPr>
          <w:rFonts w:ascii="Times New Roman" w:hAnsi="Times New Roman" w:cs="Times New Roman"/>
          <w:sz w:val="24"/>
          <w:szCs w:val="24"/>
        </w:rPr>
      </w:pPr>
    </w:p>
    <w:p w:rsidR="005C4495" w:rsidRDefault="005C4495"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even dealing in much detail with the Urgent Chamber Application one is tempted to comment, albeit in passing, on the terms of the final order sought despite that at this juncture this court is and should be concerned with the terms of the interim order sought.</w:t>
      </w:r>
      <w:r w:rsidR="00E8363C">
        <w:rPr>
          <w:rFonts w:ascii="Times New Roman" w:hAnsi="Times New Roman" w:cs="Times New Roman"/>
          <w:sz w:val="24"/>
          <w:szCs w:val="24"/>
        </w:rPr>
        <w:t xml:space="preserve"> Paragraph (a) of the final order sought completely seek to shield applicant’s immovable property from any attachment by the 1</w:t>
      </w:r>
      <w:r w:rsidR="00E8363C" w:rsidRPr="00E8363C">
        <w:rPr>
          <w:rFonts w:ascii="Times New Roman" w:hAnsi="Times New Roman" w:cs="Times New Roman"/>
          <w:sz w:val="24"/>
          <w:szCs w:val="24"/>
          <w:vertAlign w:val="superscript"/>
        </w:rPr>
        <w:t>st</w:t>
      </w:r>
      <w:r w:rsidR="00E8363C">
        <w:rPr>
          <w:rFonts w:ascii="Times New Roman" w:hAnsi="Times New Roman" w:cs="Times New Roman"/>
          <w:sz w:val="24"/>
          <w:szCs w:val="24"/>
        </w:rPr>
        <w:t xml:space="preserve"> and 2</w:t>
      </w:r>
      <w:r w:rsidR="00E8363C" w:rsidRPr="00E8363C">
        <w:rPr>
          <w:rFonts w:ascii="Times New Roman" w:hAnsi="Times New Roman" w:cs="Times New Roman"/>
          <w:sz w:val="24"/>
          <w:szCs w:val="24"/>
          <w:vertAlign w:val="superscript"/>
        </w:rPr>
        <w:t>nd</w:t>
      </w:r>
      <w:r w:rsidR="00E8363C">
        <w:rPr>
          <w:rFonts w:ascii="Times New Roman" w:hAnsi="Times New Roman" w:cs="Times New Roman"/>
          <w:sz w:val="24"/>
          <w:szCs w:val="24"/>
        </w:rPr>
        <w:t xml:space="preserve"> respondents irrespective of the circumstances. Paragraph (b) of their final order sought simply regurgitates an order already granted by the Magistrates Court which is extant save that this time applicant wishes to be given a time limit of 14 days to act. One wonders </w:t>
      </w:r>
      <w:r w:rsidR="00E8363C">
        <w:rPr>
          <w:rFonts w:ascii="Times New Roman" w:hAnsi="Times New Roman" w:cs="Times New Roman"/>
          <w:sz w:val="24"/>
          <w:szCs w:val="24"/>
        </w:rPr>
        <w:lastRenderedPageBreak/>
        <w:t>why this is necessary. As per paragraph (c) applicant seems to want to have its cake and eat it by binding 1</w:t>
      </w:r>
      <w:r w:rsidR="00E8363C" w:rsidRPr="00E8363C">
        <w:rPr>
          <w:rFonts w:ascii="Times New Roman" w:hAnsi="Times New Roman" w:cs="Times New Roman"/>
          <w:sz w:val="24"/>
          <w:szCs w:val="24"/>
          <w:vertAlign w:val="superscript"/>
        </w:rPr>
        <w:t>st</w:t>
      </w:r>
      <w:r w:rsidR="00E8363C">
        <w:rPr>
          <w:rFonts w:ascii="Times New Roman" w:hAnsi="Times New Roman" w:cs="Times New Roman"/>
          <w:sz w:val="24"/>
          <w:szCs w:val="24"/>
        </w:rPr>
        <w:t xml:space="preserve"> and 2</w:t>
      </w:r>
      <w:r w:rsidR="00E8363C" w:rsidRPr="00E8363C">
        <w:rPr>
          <w:rFonts w:ascii="Times New Roman" w:hAnsi="Times New Roman" w:cs="Times New Roman"/>
          <w:sz w:val="24"/>
          <w:szCs w:val="24"/>
          <w:vertAlign w:val="superscript"/>
        </w:rPr>
        <w:t>nd</w:t>
      </w:r>
      <w:r w:rsidR="00E8363C">
        <w:rPr>
          <w:rFonts w:ascii="Times New Roman" w:hAnsi="Times New Roman" w:cs="Times New Roman"/>
          <w:sz w:val="24"/>
          <w:szCs w:val="24"/>
        </w:rPr>
        <w:t xml:space="preserve"> respondents to first hunt for applicant’s unspecified movable property at unspecified place or address and that </w:t>
      </w:r>
      <w:r w:rsidR="000867CF">
        <w:rPr>
          <w:rFonts w:ascii="Times New Roman" w:hAnsi="Times New Roman" w:cs="Times New Roman"/>
          <w:sz w:val="24"/>
          <w:szCs w:val="24"/>
        </w:rPr>
        <w:t xml:space="preserve">if that effort is futile after obtaining a </w:t>
      </w:r>
      <w:r w:rsidR="001F0CA7">
        <w:rPr>
          <w:rFonts w:ascii="Times New Roman" w:hAnsi="Times New Roman" w:cs="Times New Roman"/>
          <w:sz w:val="24"/>
          <w:szCs w:val="24"/>
        </w:rPr>
        <w:t>nu</w:t>
      </w:r>
      <w:r w:rsidR="000867CF" w:rsidRPr="000867CF">
        <w:rPr>
          <w:rFonts w:ascii="Times New Roman" w:hAnsi="Times New Roman" w:cs="Times New Roman"/>
          <w:i/>
          <w:sz w:val="24"/>
          <w:szCs w:val="24"/>
        </w:rPr>
        <w:t>lla bona</w:t>
      </w:r>
      <w:r w:rsidR="000867CF">
        <w:rPr>
          <w:rFonts w:ascii="Times New Roman" w:hAnsi="Times New Roman" w:cs="Times New Roman"/>
          <w:sz w:val="24"/>
          <w:szCs w:val="24"/>
        </w:rPr>
        <w:t xml:space="preserve"> return of service then proceed to attach some immovable property which again is not specified. Indeed this probably explains why during the hearing the applicant frantically tried to amend the terms of the final order sought by the deletion of paragraphs (b) and (c) and in its place inserting a clause that applicant should instead pay the 1</w:t>
      </w:r>
      <w:r w:rsidR="000867CF" w:rsidRPr="000867CF">
        <w:rPr>
          <w:rFonts w:ascii="Times New Roman" w:hAnsi="Times New Roman" w:cs="Times New Roman"/>
          <w:sz w:val="24"/>
          <w:szCs w:val="24"/>
          <w:vertAlign w:val="superscript"/>
        </w:rPr>
        <w:t>st</w:t>
      </w:r>
      <w:r w:rsidR="000867CF">
        <w:rPr>
          <w:rFonts w:ascii="Times New Roman" w:hAnsi="Times New Roman" w:cs="Times New Roman"/>
          <w:sz w:val="24"/>
          <w:szCs w:val="24"/>
        </w:rPr>
        <w:t xml:space="preserve"> and 2</w:t>
      </w:r>
      <w:r w:rsidR="000867CF" w:rsidRPr="000867CF">
        <w:rPr>
          <w:rFonts w:ascii="Times New Roman" w:hAnsi="Times New Roman" w:cs="Times New Roman"/>
          <w:sz w:val="24"/>
          <w:szCs w:val="24"/>
          <w:vertAlign w:val="superscript"/>
        </w:rPr>
        <w:t>nd</w:t>
      </w:r>
      <w:r w:rsidR="000867CF">
        <w:rPr>
          <w:rFonts w:ascii="Times New Roman" w:hAnsi="Times New Roman" w:cs="Times New Roman"/>
          <w:sz w:val="24"/>
          <w:szCs w:val="24"/>
        </w:rPr>
        <w:t xml:space="preserve"> respondents the sum of US$47 241.58 which was due as at 30 June, 2019 at the prevailing </w:t>
      </w:r>
      <w:r w:rsidR="001F0CA7">
        <w:rPr>
          <w:rFonts w:ascii="Times New Roman" w:hAnsi="Times New Roman" w:cs="Times New Roman"/>
          <w:sz w:val="24"/>
          <w:szCs w:val="24"/>
        </w:rPr>
        <w:t>interbank</w:t>
      </w:r>
      <w:r w:rsidR="000867CF">
        <w:rPr>
          <w:rFonts w:ascii="Times New Roman" w:hAnsi="Times New Roman" w:cs="Times New Roman"/>
          <w:sz w:val="24"/>
          <w:szCs w:val="24"/>
        </w:rPr>
        <w:t xml:space="preserve"> rate at the date of payment in form of RTGs dollars within 180 days from date the court granting the final order would have so decided and that interest be payable at the prescribed rate of 5% with effect from 30 June 2019 to date of full and final payment. Lastly applicant said only if that fails then 1</w:t>
      </w:r>
      <w:r w:rsidR="000867CF" w:rsidRPr="000867CF">
        <w:rPr>
          <w:rFonts w:ascii="Times New Roman" w:hAnsi="Times New Roman" w:cs="Times New Roman"/>
          <w:sz w:val="24"/>
          <w:szCs w:val="24"/>
          <w:vertAlign w:val="superscript"/>
        </w:rPr>
        <w:t>st</w:t>
      </w:r>
      <w:r w:rsidR="000867CF">
        <w:rPr>
          <w:rFonts w:ascii="Times New Roman" w:hAnsi="Times New Roman" w:cs="Times New Roman"/>
          <w:sz w:val="24"/>
          <w:szCs w:val="24"/>
        </w:rPr>
        <w:t xml:space="preserve"> and 2</w:t>
      </w:r>
      <w:r w:rsidR="000867CF" w:rsidRPr="000867CF">
        <w:rPr>
          <w:rFonts w:ascii="Times New Roman" w:hAnsi="Times New Roman" w:cs="Times New Roman"/>
          <w:sz w:val="24"/>
          <w:szCs w:val="24"/>
          <w:vertAlign w:val="superscript"/>
        </w:rPr>
        <w:t>nd</w:t>
      </w:r>
      <w:r w:rsidR="000867CF">
        <w:rPr>
          <w:rFonts w:ascii="Times New Roman" w:hAnsi="Times New Roman" w:cs="Times New Roman"/>
          <w:sz w:val="24"/>
          <w:szCs w:val="24"/>
        </w:rPr>
        <w:t xml:space="preserve"> respondents would have recourse to the order granted by the Magistrates Court; which order is still in the alternative. Again these legal gymnastic</w:t>
      </w:r>
      <w:r w:rsidR="00A05234">
        <w:rPr>
          <w:rFonts w:ascii="Times New Roman" w:hAnsi="Times New Roman" w:cs="Times New Roman"/>
          <w:sz w:val="24"/>
          <w:szCs w:val="24"/>
        </w:rPr>
        <w:t>s</w:t>
      </w:r>
      <w:r w:rsidR="000867CF">
        <w:rPr>
          <w:rFonts w:ascii="Times New Roman" w:hAnsi="Times New Roman" w:cs="Times New Roman"/>
          <w:sz w:val="24"/>
          <w:szCs w:val="24"/>
        </w:rPr>
        <w:t xml:space="preserve"> are surely a merry go round which is not for the faint hearted as 1</w:t>
      </w:r>
      <w:r w:rsidR="000867CF" w:rsidRPr="000867CF">
        <w:rPr>
          <w:rFonts w:ascii="Times New Roman" w:hAnsi="Times New Roman" w:cs="Times New Roman"/>
          <w:sz w:val="24"/>
          <w:szCs w:val="24"/>
          <w:vertAlign w:val="superscript"/>
        </w:rPr>
        <w:t>st</w:t>
      </w:r>
      <w:r w:rsidR="000867CF">
        <w:rPr>
          <w:rFonts w:ascii="Times New Roman" w:hAnsi="Times New Roman" w:cs="Times New Roman"/>
          <w:sz w:val="24"/>
          <w:szCs w:val="24"/>
        </w:rPr>
        <w:t xml:space="preserve"> and 2</w:t>
      </w:r>
      <w:r w:rsidR="000867CF" w:rsidRPr="000867CF">
        <w:rPr>
          <w:rFonts w:ascii="Times New Roman" w:hAnsi="Times New Roman" w:cs="Times New Roman"/>
          <w:sz w:val="24"/>
          <w:szCs w:val="24"/>
          <w:vertAlign w:val="superscript"/>
        </w:rPr>
        <w:t>nd</w:t>
      </w:r>
      <w:r w:rsidR="000867CF">
        <w:rPr>
          <w:rFonts w:ascii="Times New Roman" w:hAnsi="Times New Roman" w:cs="Times New Roman"/>
          <w:sz w:val="24"/>
          <w:szCs w:val="24"/>
        </w:rPr>
        <w:t xml:space="preserve"> respondents are likely to feel dizzy in the process!  </w:t>
      </w:r>
    </w:p>
    <w:p w:rsidR="000867CF" w:rsidRPr="000867CF" w:rsidRDefault="000867CF" w:rsidP="005C4495">
      <w:pPr>
        <w:spacing w:after="0" w:line="360" w:lineRule="auto"/>
        <w:ind w:firstLine="720"/>
        <w:jc w:val="both"/>
        <w:rPr>
          <w:rFonts w:ascii="Times New Roman" w:hAnsi="Times New Roman" w:cs="Times New Roman"/>
          <w:sz w:val="24"/>
          <w:szCs w:val="24"/>
          <w:u w:val="single"/>
        </w:rPr>
      </w:pPr>
      <w:r w:rsidRPr="000867CF">
        <w:rPr>
          <w:rFonts w:ascii="Times New Roman" w:hAnsi="Times New Roman" w:cs="Times New Roman"/>
          <w:sz w:val="24"/>
          <w:szCs w:val="24"/>
          <w:u w:val="single"/>
        </w:rPr>
        <w:t>Background facts</w:t>
      </w:r>
    </w:p>
    <w:p w:rsidR="000867CF" w:rsidRDefault="00004812"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is better understood by first outlining the background facts in some detail.</w:t>
      </w:r>
    </w:p>
    <w:p w:rsidR="00004812" w:rsidRDefault="00004812"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alleges that it is a property developer and is in the business of selling residential </w:t>
      </w:r>
      <w:r w:rsidR="00A05234">
        <w:rPr>
          <w:rFonts w:ascii="Times New Roman" w:hAnsi="Times New Roman" w:cs="Times New Roman"/>
          <w:sz w:val="24"/>
          <w:szCs w:val="24"/>
        </w:rPr>
        <w:t>stand</w:t>
      </w:r>
      <w:r>
        <w:rPr>
          <w:rFonts w:ascii="Times New Roman" w:hAnsi="Times New Roman" w:cs="Times New Roman"/>
          <w:sz w:val="24"/>
          <w:szCs w:val="24"/>
        </w:rPr>
        <w:t>s in Gweru.</w:t>
      </w:r>
    </w:p>
    <w:p w:rsidR="00004812" w:rsidRDefault="00004812"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the registered holder of title of the remainder of Thornhill, Gweru, measuring 217, 1655 hectares held under the Deed of Transfer 2540/91 dated 7 June 1991.</w:t>
      </w:r>
    </w:p>
    <w:p w:rsidR="00004812" w:rsidRDefault="00004812"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0481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048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husband and wife respectively. The 3</w:t>
      </w:r>
      <w:r w:rsidRPr="0000481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00481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simply cited in their official capacities.</w:t>
      </w:r>
    </w:p>
    <w:p w:rsidR="00004812" w:rsidRDefault="00004812" w:rsidP="005C44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December 2002 the 1</w:t>
      </w:r>
      <w:r w:rsidRPr="0000481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048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entered into an agreement of sale with the applicant of a certain immovable property described as </w:t>
      </w:r>
      <w:r w:rsidR="00A05234">
        <w:rPr>
          <w:rFonts w:ascii="Times New Roman" w:hAnsi="Times New Roman" w:cs="Times New Roman"/>
          <w:sz w:val="24"/>
          <w:szCs w:val="24"/>
        </w:rPr>
        <w:t>Stand</w:t>
      </w:r>
      <w:r>
        <w:rPr>
          <w:rFonts w:ascii="Times New Roman" w:hAnsi="Times New Roman" w:cs="Times New Roman"/>
          <w:sz w:val="24"/>
          <w:szCs w:val="24"/>
        </w:rPr>
        <w:t xml:space="preserve"> No. 3 being an undeveloped </w:t>
      </w:r>
      <w:r w:rsidR="00A05234">
        <w:rPr>
          <w:rFonts w:ascii="Times New Roman" w:hAnsi="Times New Roman" w:cs="Times New Roman"/>
          <w:sz w:val="24"/>
          <w:szCs w:val="24"/>
        </w:rPr>
        <w:t>Stand</w:t>
      </w:r>
      <w:r>
        <w:rPr>
          <w:rFonts w:ascii="Times New Roman" w:hAnsi="Times New Roman" w:cs="Times New Roman"/>
          <w:sz w:val="24"/>
          <w:szCs w:val="24"/>
        </w:rPr>
        <w:t xml:space="preserve"> measuring 4000 m² and ostensibly being part of the remainder of Thornhill, Gweru referred to supra for $500 000. It was known as </w:t>
      </w:r>
      <w:r w:rsidR="00A05234">
        <w:rPr>
          <w:rFonts w:ascii="Times New Roman" w:hAnsi="Times New Roman" w:cs="Times New Roman"/>
          <w:sz w:val="24"/>
          <w:szCs w:val="24"/>
        </w:rPr>
        <w:t>stand</w:t>
      </w:r>
      <w:r>
        <w:rPr>
          <w:rFonts w:ascii="Times New Roman" w:hAnsi="Times New Roman" w:cs="Times New Roman"/>
          <w:sz w:val="24"/>
          <w:szCs w:val="24"/>
        </w:rPr>
        <w:t xml:space="preserve"> No. 141 or </w:t>
      </w:r>
      <w:r w:rsidR="001F0CA7">
        <w:rPr>
          <w:rFonts w:ascii="Times New Roman" w:hAnsi="Times New Roman" w:cs="Times New Roman"/>
          <w:sz w:val="24"/>
          <w:szCs w:val="24"/>
        </w:rPr>
        <w:t>s</w:t>
      </w:r>
      <w:r w:rsidR="00A05234">
        <w:rPr>
          <w:rFonts w:ascii="Times New Roman" w:hAnsi="Times New Roman" w:cs="Times New Roman"/>
          <w:sz w:val="24"/>
          <w:szCs w:val="24"/>
        </w:rPr>
        <w:t>tand</w:t>
      </w:r>
      <w:r>
        <w:rPr>
          <w:rFonts w:ascii="Times New Roman" w:hAnsi="Times New Roman" w:cs="Times New Roman"/>
          <w:sz w:val="24"/>
          <w:szCs w:val="24"/>
        </w:rPr>
        <w:t xml:space="preserve"> No. 3. Apparently there were problems between the parties arising from this first agreement of sale dated 2 December 2002 and the parties entered into another agreement of sale dated 30 November 2015 on almost similar terms and conditions in which they consented </w:t>
      </w:r>
      <w:r w:rsidR="00E87DB5">
        <w:rPr>
          <w:rFonts w:ascii="Times New Roman" w:hAnsi="Times New Roman" w:cs="Times New Roman"/>
          <w:sz w:val="24"/>
          <w:szCs w:val="24"/>
        </w:rPr>
        <w:t xml:space="preserve">to the jurisdiction of the Magistrates Court in case of any dispute. This second sale of the residential </w:t>
      </w:r>
      <w:r w:rsidR="00A05234">
        <w:rPr>
          <w:rFonts w:ascii="Times New Roman" w:hAnsi="Times New Roman" w:cs="Times New Roman"/>
          <w:sz w:val="24"/>
          <w:szCs w:val="24"/>
        </w:rPr>
        <w:t>stand</w:t>
      </w:r>
      <w:r w:rsidR="00E87DB5">
        <w:rPr>
          <w:rFonts w:ascii="Times New Roman" w:hAnsi="Times New Roman" w:cs="Times New Roman"/>
          <w:sz w:val="24"/>
          <w:szCs w:val="24"/>
        </w:rPr>
        <w:t xml:space="preserve"> was still plagued with problems. This caused the </w:t>
      </w:r>
      <w:r w:rsidR="00E87DB5">
        <w:rPr>
          <w:rFonts w:ascii="Times New Roman" w:hAnsi="Times New Roman" w:cs="Times New Roman"/>
          <w:sz w:val="24"/>
          <w:szCs w:val="24"/>
        </w:rPr>
        <w:lastRenderedPageBreak/>
        <w:t>1</w:t>
      </w:r>
      <w:r w:rsidR="00E87DB5" w:rsidRPr="00E87DB5">
        <w:rPr>
          <w:rFonts w:ascii="Times New Roman" w:hAnsi="Times New Roman" w:cs="Times New Roman"/>
          <w:sz w:val="24"/>
          <w:szCs w:val="24"/>
          <w:vertAlign w:val="superscript"/>
        </w:rPr>
        <w:t>st</w:t>
      </w:r>
      <w:r w:rsidR="00E87DB5">
        <w:rPr>
          <w:rFonts w:ascii="Times New Roman" w:hAnsi="Times New Roman" w:cs="Times New Roman"/>
          <w:sz w:val="24"/>
          <w:szCs w:val="24"/>
        </w:rPr>
        <w:t xml:space="preserve"> and 2</w:t>
      </w:r>
      <w:r w:rsidR="00E87DB5" w:rsidRPr="00E87DB5">
        <w:rPr>
          <w:rFonts w:ascii="Times New Roman" w:hAnsi="Times New Roman" w:cs="Times New Roman"/>
          <w:sz w:val="24"/>
          <w:szCs w:val="24"/>
          <w:vertAlign w:val="superscript"/>
        </w:rPr>
        <w:t>nd</w:t>
      </w:r>
      <w:r w:rsidR="00E87DB5">
        <w:rPr>
          <w:rFonts w:ascii="Times New Roman" w:hAnsi="Times New Roman" w:cs="Times New Roman"/>
          <w:sz w:val="24"/>
          <w:szCs w:val="24"/>
        </w:rPr>
        <w:t xml:space="preserve"> respondents to institute proceedings to the Gweru Magistrates Court against the applicant in May 2017 alleging non delivery of the said </w:t>
      </w:r>
      <w:r w:rsidR="00A05234">
        <w:rPr>
          <w:rFonts w:ascii="Times New Roman" w:hAnsi="Times New Roman" w:cs="Times New Roman"/>
          <w:sz w:val="24"/>
          <w:szCs w:val="24"/>
        </w:rPr>
        <w:t>stand</w:t>
      </w:r>
      <w:r w:rsidR="00E87DB5">
        <w:rPr>
          <w:rFonts w:ascii="Times New Roman" w:hAnsi="Times New Roman" w:cs="Times New Roman"/>
          <w:sz w:val="24"/>
          <w:szCs w:val="24"/>
        </w:rPr>
        <w:t xml:space="preserve"> Number 141. The applicant did not bother to defend the suit. As a </w:t>
      </w:r>
      <w:r w:rsidR="00382FC8">
        <w:rPr>
          <w:rFonts w:ascii="Times New Roman" w:hAnsi="Times New Roman" w:cs="Times New Roman"/>
          <w:sz w:val="24"/>
          <w:szCs w:val="24"/>
        </w:rPr>
        <w:t>result,</w:t>
      </w:r>
      <w:r w:rsidR="00E87DB5">
        <w:rPr>
          <w:rFonts w:ascii="Times New Roman" w:hAnsi="Times New Roman" w:cs="Times New Roman"/>
          <w:sz w:val="24"/>
          <w:szCs w:val="24"/>
        </w:rPr>
        <w:t xml:space="preserve"> a default judgment was granted on 4 July 2018, and the parties agreed that the terms of that default judgment are as </w:t>
      </w:r>
      <w:r w:rsidR="00382FC8">
        <w:rPr>
          <w:rFonts w:ascii="Times New Roman" w:hAnsi="Times New Roman" w:cs="Times New Roman"/>
          <w:sz w:val="24"/>
          <w:szCs w:val="24"/>
        </w:rPr>
        <w:t>follows: -</w:t>
      </w:r>
    </w:p>
    <w:p w:rsidR="00E87DB5" w:rsidRDefault="00E87DB5" w:rsidP="00E87D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was ordered to allocate </w:t>
      </w:r>
      <w:r w:rsidR="001F0CA7">
        <w:rPr>
          <w:rFonts w:ascii="Times New Roman" w:hAnsi="Times New Roman" w:cs="Times New Roman"/>
          <w:sz w:val="24"/>
          <w:szCs w:val="24"/>
        </w:rPr>
        <w:t>s</w:t>
      </w:r>
      <w:r w:rsidR="00A05234">
        <w:rPr>
          <w:rFonts w:ascii="Times New Roman" w:hAnsi="Times New Roman" w:cs="Times New Roman"/>
          <w:sz w:val="24"/>
          <w:szCs w:val="24"/>
        </w:rPr>
        <w:t>tand</w:t>
      </w:r>
      <w:r>
        <w:rPr>
          <w:rFonts w:ascii="Times New Roman" w:hAnsi="Times New Roman" w:cs="Times New Roman"/>
          <w:sz w:val="24"/>
          <w:szCs w:val="24"/>
        </w:rPr>
        <w:t xml:space="preserve"> </w:t>
      </w:r>
      <w:r w:rsidR="001F0CA7">
        <w:rPr>
          <w:rFonts w:ascii="Times New Roman" w:hAnsi="Times New Roman" w:cs="Times New Roman"/>
          <w:sz w:val="24"/>
          <w:szCs w:val="24"/>
        </w:rPr>
        <w:t>n</w:t>
      </w:r>
      <w:r>
        <w:rPr>
          <w:rFonts w:ascii="Times New Roman" w:hAnsi="Times New Roman" w:cs="Times New Roman"/>
          <w:sz w:val="24"/>
          <w:szCs w:val="24"/>
        </w:rPr>
        <w:t>umber 141 of subdivision of the remain</w:t>
      </w:r>
      <w:r w:rsidR="00A05234">
        <w:rPr>
          <w:rFonts w:ascii="Times New Roman" w:hAnsi="Times New Roman" w:cs="Times New Roman"/>
          <w:sz w:val="24"/>
          <w:szCs w:val="24"/>
        </w:rPr>
        <w:t>d</w:t>
      </w:r>
      <w:r>
        <w:rPr>
          <w:rFonts w:ascii="Times New Roman" w:hAnsi="Times New Roman" w:cs="Times New Roman"/>
          <w:sz w:val="24"/>
          <w:szCs w:val="24"/>
        </w:rPr>
        <w:t>e</w:t>
      </w:r>
      <w:r w:rsidR="00A05234">
        <w:rPr>
          <w:rFonts w:ascii="Times New Roman" w:hAnsi="Times New Roman" w:cs="Times New Roman"/>
          <w:sz w:val="24"/>
          <w:szCs w:val="24"/>
        </w:rPr>
        <w:t>r</w:t>
      </w:r>
      <w:r>
        <w:rPr>
          <w:rFonts w:ascii="Times New Roman" w:hAnsi="Times New Roman" w:cs="Times New Roman"/>
          <w:sz w:val="24"/>
          <w:szCs w:val="24"/>
        </w:rPr>
        <w:t xml:space="preserve"> of Thornhill, Gweru, which </w:t>
      </w:r>
      <w:r w:rsidR="00A05234">
        <w:rPr>
          <w:rFonts w:ascii="Times New Roman" w:hAnsi="Times New Roman" w:cs="Times New Roman"/>
          <w:sz w:val="24"/>
          <w:szCs w:val="24"/>
        </w:rPr>
        <w:t>stand</w:t>
      </w:r>
      <w:r>
        <w:rPr>
          <w:rFonts w:ascii="Times New Roman" w:hAnsi="Times New Roman" w:cs="Times New Roman"/>
          <w:sz w:val="24"/>
          <w:szCs w:val="24"/>
        </w:rPr>
        <w:t xml:space="preserve"> measures 4 250 m² to the 1</w:t>
      </w:r>
      <w:r w:rsidRPr="00E87DB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7D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E87DB5" w:rsidRDefault="00E87DB5" w:rsidP="00E87D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the event of applicant failing to comply with paragraph (1) above the applicant was compelled within 7 days from 4 July 2018 to allocate to 1</w:t>
      </w:r>
      <w:r w:rsidRPr="00E87DB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7D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 serviced replacement residential </w:t>
      </w:r>
      <w:r w:rsidR="001F0CA7">
        <w:rPr>
          <w:rFonts w:ascii="Times New Roman" w:hAnsi="Times New Roman" w:cs="Times New Roman"/>
          <w:sz w:val="24"/>
          <w:szCs w:val="24"/>
        </w:rPr>
        <w:t>s</w:t>
      </w:r>
      <w:r w:rsidR="00A05234">
        <w:rPr>
          <w:rFonts w:ascii="Times New Roman" w:hAnsi="Times New Roman" w:cs="Times New Roman"/>
          <w:sz w:val="24"/>
          <w:szCs w:val="24"/>
        </w:rPr>
        <w:t>tand</w:t>
      </w:r>
      <w:r>
        <w:rPr>
          <w:rFonts w:ascii="Times New Roman" w:hAnsi="Times New Roman" w:cs="Times New Roman"/>
          <w:sz w:val="24"/>
          <w:szCs w:val="24"/>
        </w:rPr>
        <w:t xml:space="preserve"> fully compliant with City of Gweru subdivisions and by laws, of the same size and value in the same area, subject to the physical inspection and satisfaction of the 1</w:t>
      </w:r>
      <w:r w:rsidRPr="00E87DB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7D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appointed agent.</w:t>
      </w:r>
    </w:p>
    <w:p w:rsidR="005B408E" w:rsidRDefault="00E87DB5" w:rsidP="005B40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if applicant fails to comply with paragraphs (1) and (2) above the applicant </w:t>
      </w:r>
      <w:r w:rsidR="005B408E">
        <w:rPr>
          <w:rFonts w:ascii="Times New Roman" w:hAnsi="Times New Roman" w:cs="Times New Roman"/>
          <w:sz w:val="24"/>
          <w:szCs w:val="24"/>
        </w:rPr>
        <w:t xml:space="preserve">was to pay US$42 500 in lieu of the </w:t>
      </w:r>
      <w:r w:rsidR="00A05234">
        <w:rPr>
          <w:rFonts w:ascii="Times New Roman" w:hAnsi="Times New Roman" w:cs="Times New Roman"/>
          <w:sz w:val="24"/>
          <w:szCs w:val="24"/>
        </w:rPr>
        <w:t>stand</w:t>
      </w:r>
      <w:r w:rsidR="005B408E">
        <w:rPr>
          <w:rFonts w:ascii="Times New Roman" w:hAnsi="Times New Roman" w:cs="Times New Roman"/>
          <w:sz w:val="24"/>
          <w:szCs w:val="24"/>
        </w:rPr>
        <w:t xml:space="preserve"> to 1</w:t>
      </w:r>
      <w:r w:rsidR="005B408E" w:rsidRPr="005B408E">
        <w:rPr>
          <w:rFonts w:ascii="Times New Roman" w:hAnsi="Times New Roman" w:cs="Times New Roman"/>
          <w:sz w:val="24"/>
          <w:szCs w:val="24"/>
          <w:vertAlign w:val="superscript"/>
        </w:rPr>
        <w:t>st</w:t>
      </w:r>
      <w:r w:rsidR="005B408E">
        <w:rPr>
          <w:rFonts w:ascii="Times New Roman" w:hAnsi="Times New Roman" w:cs="Times New Roman"/>
          <w:sz w:val="24"/>
          <w:szCs w:val="24"/>
        </w:rPr>
        <w:t xml:space="preserve"> and 2</w:t>
      </w:r>
      <w:r w:rsidR="005B408E" w:rsidRPr="005B408E">
        <w:rPr>
          <w:rFonts w:ascii="Times New Roman" w:hAnsi="Times New Roman" w:cs="Times New Roman"/>
          <w:sz w:val="24"/>
          <w:szCs w:val="24"/>
          <w:vertAlign w:val="superscript"/>
        </w:rPr>
        <w:t>nd</w:t>
      </w:r>
      <w:r w:rsidR="005B408E">
        <w:rPr>
          <w:rFonts w:ascii="Times New Roman" w:hAnsi="Times New Roman" w:cs="Times New Roman"/>
          <w:sz w:val="24"/>
          <w:szCs w:val="24"/>
        </w:rPr>
        <w:t xml:space="preserve"> respondents being the market value of the </w:t>
      </w:r>
      <w:r w:rsidR="001F0CA7">
        <w:rPr>
          <w:rFonts w:ascii="Times New Roman" w:hAnsi="Times New Roman" w:cs="Times New Roman"/>
          <w:sz w:val="24"/>
          <w:szCs w:val="24"/>
        </w:rPr>
        <w:t>s</w:t>
      </w:r>
      <w:r w:rsidR="00A05234">
        <w:rPr>
          <w:rFonts w:ascii="Times New Roman" w:hAnsi="Times New Roman" w:cs="Times New Roman"/>
          <w:sz w:val="24"/>
          <w:szCs w:val="24"/>
        </w:rPr>
        <w:t>tand</w:t>
      </w:r>
      <w:r w:rsidR="005B408E">
        <w:rPr>
          <w:rFonts w:ascii="Times New Roman" w:hAnsi="Times New Roman" w:cs="Times New Roman"/>
          <w:sz w:val="24"/>
          <w:szCs w:val="24"/>
        </w:rPr>
        <w:t xml:space="preserve"> and applicant was to pay the interest at the prescribed rate of 5% per annum from the date of summons to the date of full and final payment together with costs of suit.</w:t>
      </w:r>
    </w:p>
    <w:p w:rsidR="005B408E" w:rsidRDefault="005B408E" w:rsidP="005B4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nothing materialised again</w:t>
      </w:r>
      <w:r w:rsidR="003264BB">
        <w:rPr>
          <w:rFonts w:ascii="Times New Roman" w:hAnsi="Times New Roman" w:cs="Times New Roman"/>
          <w:sz w:val="24"/>
          <w:szCs w:val="24"/>
        </w:rPr>
        <w:t>.</w:t>
      </w:r>
      <w:r>
        <w:rPr>
          <w:rFonts w:ascii="Times New Roman" w:hAnsi="Times New Roman" w:cs="Times New Roman"/>
          <w:sz w:val="24"/>
          <w:szCs w:val="24"/>
        </w:rPr>
        <w:t xml:space="preserve"> </w:t>
      </w:r>
      <w:r w:rsidR="003264BB">
        <w:rPr>
          <w:rFonts w:ascii="Times New Roman" w:hAnsi="Times New Roman" w:cs="Times New Roman"/>
          <w:sz w:val="24"/>
          <w:szCs w:val="24"/>
        </w:rPr>
        <w:t>O</w:t>
      </w:r>
      <w:r>
        <w:rPr>
          <w:rFonts w:ascii="Times New Roman" w:hAnsi="Times New Roman" w:cs="Times New Roman"/>
          <w:sz w:val="24"/>
          <w:szCs w:val="24"/>
        </w:rPr>
        <w:t xml:space="preserve">n 29 May 2019 a warrant of execution against property was issued by the Gweru Magistrates Court now in the sum of US$44 820,55. What is important to note on the warrant of execution is paragraph (3) of that warrant of execution which states as </w:t>
      </w:r>
      <w:r w:rsidR="003853E7">
        <w:rPr>
          <w:rFonts w:ascii="Times New Roman" w:hAnsi="Times New Roman" w:cs="Times New Roman"/>
          <w:sz w:val="24"/>
          <w:szCs w:val="24"/>
        </w:rPr>
        <w:t>follows: -</w:t>
      </w:r>
    </w:p>
    <w:p w:rsidR="005B408E" w:rsidRDefault="005B408E" w:rsidP="005B408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B408E">
        <w:rPr>
          <w:rFonts w:ascii="Times New Roman" w:hAnsi="Times New Roman" w:cs="Times New Roman"/>
          <w:i/>
          <w:sz w:val="24"/>
          <w:szCs w:val="24"/>
        </w:rPr>
        <w:t xml:space="preserve">The only immovable property upon which this warrant may be </w:t>
      </w:r>
      <w:r w:rsidR="003853E7" w:rsidRPr="005B408E">
        <w:rPr>
          <w:rFonts w:ascii="Times New Roman" w:hAnsi="Times New Roman" w:cs="Times New Roman"/>
          <w:i/>
          <w:sz w:val="24"/>
          <w:szCs w:val="24"/>
        </w:rPr>
        <w:t>executed</w:t>
      </w:r>
      <w:r w:rsidRPr="005B408E">
        <w:rPr>
          <w:rFonts w:ascii="Times New Roman" w:hAnsi="Times New Roman" w:cs="Times New Roman"/>
          <w:i/>
          <w:sz w:val="24"/>
          <w:szCs w:val="24"/>
        </w:rPr>
        <w:t xml:space="preserve"> is a certain piece of land situate in the District of Gwelo being the remainder of Thornhill, measuring 217, 1655 hectares held under the Deed of Transfer Number 2540/91 dated 7 June 1991</w:t>
      </w:r>
      <w:r>
        <w:rPr>
          <w:rFonts w:ascii="Times New Roman" w:hAnsi="Times New Roman" w:cs="Times New Roman"/>
          <w:sz w:val="24"/>
          <w:szCs w:val="24"/>
        </w:rPr>
        <w:t>.”</w:t>
      </w:r>
    </w:p>
    <w:p w:rsidR="005B408E" w:rsidRDefault="005B408E" w:rsidP="00A05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attachment of the said immovable property was issued on 7 June 2019. The conditions of sale were issued out of Gweru Magistrates Court on 7 August</w:t>
      </w:r>
      <w:r w:rsidR="00A05234">
        <w:rPr>
          <w:rFonts w:ascii="Times New Roman" w:hAnsi="Times New Roman" w:cs="Times New Roman"/>
          <w:sz w:val="24"/>
          <w:szCs w:val="24"/>
        </w:rPr>
        <w:t xml:space="preserve">, 2019 and </w:t>
      </w:r>
      <w:r>
        <w:rPr>
          <w:rFonts w:ascii="Times New Roman" w:hAnsi="Times New Roman" w:cs="Times New Roman"/>
          <w:sz w:val="24"/>
          <w:szCs w:val="24"/>
        </w:rPr>
        <w:t>received by the applicant on 8 August 2019. Thereafter the sale of the said immovable property was set for 21 September 2019. This imminent sale in execution caused the applicant to then approach this court through the Urgent Chamber book on 18 September, 2019 seeking the aforesaid interim order to stop the sale.</w:t>
      </w:r>
    </w:p>
    <w:p w:rsidR="005B408E" w:rsidRDefault="005B408E" w:rsidP="005B4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in support of the interim order sought attached the following correspondence between the applicant and 1</w:t>
      </w:r>
      <w:r w:rsidRPr="005B408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B408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5B408E" w:rsidRDefault="005B408E" w:rsidP="005B40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letter by the applicant dated 26 August 2014</w:t>
      </w:r>
    </w:p>
    <w:p w:rsidR="005B408E" w:rsidRDefault="005B408E" w:rsidP="005B40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letter by the applicant in which applicant offered 1</w:t>
      </w:r>
      <w:r w:rsidRPr="005B408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B408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A05234">
        <w:rPr>
          <w:rFonts w:ascii="Times New Roman" w:hAnsi="Times New Roman" w:cs="Times New Roman"/>
          <w:sz w:val="24"/>
          <w:szCs w:val="24"/>
        </w:rPr>
        <w:t>stand</w:t>
      </w:r>
      <w:r>
        <w:rPr>
          <w:rFonts w:ascii="Times New Roman" w:hAnsi="Times New Roman" w:cs="Times New Roman"/>
          <w:sz w:val="24"/>
          <w:szCs w:val="24"/>
        </w:rPr>
        <w:t xml:space="preserve"> Number 7 as a replacement</w:t>
      </w:r>
    </w:p>
    <w:p w:rsidR="005B408E" w:rsidRDefault="005B408E" w:rsidP="005B40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letter by applicant dated 3 September 2019 in which the applicant still insisted that it was keen to </w:t>
      </w:r>
      <w:r w:rsidR="0022033B">
        <w:rPr>
          <w:rFonts w:ascii="Times New Roman" w:hAnsi="Times New Roman" w:cs="Times New Roman"/>
          <w:sz w:val="24"/>
          <w:szCs w:val="24"/>
        </w:rPr>
        <w:t xml:space="preserve">provide replacement </w:t>
      </w:r>
      <w:r w:rsidR="00A05234">
        <w:rPr>
          <w:rFonts w:ascii="Times New Roman" w:hAnsi="Times New Roman" w:cs="Times New Roman"/>
          <w:sz w:val="24"/>
          <w:szCs w:val="24"/>
        </w:rPr>
        <w:t>stand</w:t>
      </w:r>
      <w:r w:rsidR="0022033B">
        <w:rPr>
          <w:rFonts w:ascii="Times New Roman" w:hAnsi="Times New Roman" w:cs="Times New Roman"/>
          <w:sz w:val="24"/>
          <w:szCs w:val="24"/>
        </w:rPr>
        <w:t xml:space="preserve"> and that it was willing to pay endowment fees and all legal costs and that the 1</w:t>
      </w:r>
      <w:r w:rsidR="0022033B" w:rsidRPr="0022033B">
        <w:rPr>
          <w:rFonts w:ascii="Times New Roman" w:hAnsi="Times New Roman" w:cs="Times New Roman"/>
          <w:sz w:val="24"/>
          <w:szCs w:val="24"/>
          <w:vertAlign w:val="superscript"/>
        </w:rPr>
        <w:t>st</w:t>
      </w:r>
      <w:r w:rsidR="0022033B">
        <w:rPr>
          <w:rFonts w:ascii="Times New Roman" w:hAnsi="Times New Roman" w:cs="Times New Roman"/>
          <w:sz w:val="24"/>
          <w:szCs w:val="24"/>
        </w:rPr>
        <w:t xml:space="preserve"> and 2</w:t>
      </w:r>
      <w:r w:rsidR="0022033B" w:rsidRPr="0022033B">
        <w:rPr>
          <w:rFonts w:ascii="Times New Roman" w:hAnsi="Times New Roman" w:cs="Times New Roman"/>
          <w:sz w:val="24"/>
          <w:szCs w:val="24"/>
          <w:vertAlign w:val="superscript"/>
        </w:rPr>
        <w:t>nd</w:t>
      </w:r>
      <w:r w:rsidR="0022033B">
        <w:rPr>
          <w:rFonts w:ascii="Times New Roman" w:hAnsi="Times New Roman" w:cs="Times New Roman"/>
          <w:sz w:val="24"/>
          <w:szCs w:val="24"/>
        </w:rPr>
        <w:t xml:space="preserve"> respondents should therefore not proceed with the said sale of the immovable property already attached</w:t>
      </w:r>
    </w:p>
    <w:p w:rsidR="0022033B" w:rsidRDefault="0022033B" w:rsidP="005B40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letter dated 4 July 2019 in which applicant was inquiring on the offer it made to 1</w:t>
      </w:r>
      <w:r w:rsidRPr="0022033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2033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22033B" w:rsidRDefault="0022033B" w:rsidP="005B40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letter by 1</w:t>
      </w:r>
      <w:r w:rsidRPr="0022033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2033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dated 16 September 2019 indicates that the sale was proceeding</w:t>
      </w:r>
    </w:p>
    <w:p w:rsidR="0022033B" w:rsidRDefault="0022033B" w:rsidP="001327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founding affidavit the applicant’s representat</w:t>
      </w:r>
      <w:r w:rsidR="00A05234">
        <w:rPr>
          <w:rFonts w:ascii="Times New Roman" w:hAnsi="Times New Roman" w:cs="Times New Roman"/>
          <w:sz w:val="24"/>
          <w:szCs w:val="24"/>
        </w:rPr>
        <w:t>ive</w:t>
      </w:r>
      <w:r>
        <w:rPr>
          <w:rFonts w:ascii="Times New Roman" w:hAnsi="Times New Roman" w:cs="Times New Roman"/>
          <w:sz w:val="24"/>
          <w:szCs w:val="24"/>
        </w:rPr>
        <w:t xml:space="preserve"> stated that the applicant </w:t>
      </w:r>
      <w:r w:rsidR="001327E0">
        <w:rPr>
          <w:rFonts w:ascii="Times New Roman" w:hAnsi="Times New Roman" w:cs="Times New Roman"/>
          <w:sz w:val="24"/>
          <w:szCs w:val="24"/>
        </w:rPr>
        <w:t>has to seek urgent interim relief to stop the sale of the said property for number of reasons as it was clear to applicant that the 1</w:t>
      </w:r>
      <w:r w:rsidR="001327E0" w:rsidRPr="001327E0">
        <w:rPr>
          <w:rFonts w:ascii="Times New Roman" w:hAnsi="Times New Roman" w:cs="Times New Roman"/>
          <w:sz w:val="24"/>
          <w:szCs w:val="24"/>
          <w:vertAlign w:val="superscript"/>
        </w:rPr>
        <w:t>st</w:t>
      </w:r>
      <w:r w:rsidR="001327E0">
        <w:rPr>
          <w:rFonts w:ascii="Times New Roman" w:hAnsi="Times New Roman" w:cs="Times New Roman"/>
          <w:sz w:val="24"/>
          <w:szCs w:val="24"/>
        </w:rPr>
        <w:t xml:space="preserve"> and 2</w:t>
      </w:r>
      <w:r w:rsidR="001327E0" w:rsidRPr="001327E0">
        <w:rPr>
          <w:rFonts w:ascii="Times New Roman" w:hAnsi="Times New Roman" w:cs="Times New Roman"/>
          <w:sz w:val="24"/>
          <w:szCs w:val="24"/>
          <w:vertAlign w:val="superscript"/>
        </w:rPr>
        <w:t>nd</w:t>
      </w:r>
      <w:r w:rsidR="001327E0">
        <w:rPr>
          <w:rFonts w:ascii="Times New Roman" w:hAnsi="Times New Roman" w:cs="Times New Roman"/>
          <w:sz w:val="24"/>
          <w:szCs w:val="24"/>
        </w:rPr>
        <w:t xml:space="preserve"> respondents were pursuing the sale by instructing the 3</w:t>
      </w:r>
      <w:r w:rsidR="001327E0" w:rsidRPr="001327E0">
        <w:rPr>
          <w:rFonts w:ascii="Times New Roman" w:hAnsi="Times New Roman" w:cs="Times New Roman"/>
          <w:sz w:val="24"/>
          <w:szCs w:val="24"/>
          <w:vertAlign w:val="superscript"/>
        </w:rPr>
        <w:t>rd</w:t>
      </w:r>
      <w:r w:rsidR="001327E0">
        <w:rPr>
          <w:rFonts w:ascii="Times New Roman" w:hAnsi="Times New Roman" w:cs="Times New Roman"/>
          <w:sz w:val="24"/>
          <w:szCs w:val="24"/>
        </w:rPr>
        <w:t xml:space="preserve"> respondent to sell in execution the entirety of applicant’s property measuring 217,1655 hectares to satisfy the out</w:t>
      </w:r>
      <w:r w:rsidR="00A05234">
        <w:rPr>
          <w:rFonts w:ascii="Times New Roman" w:hAnsi="Times New Roman" w:cs="Times New Roman"/>
          <w:sz w:val="24"/>
          <w:szCs w:val="24"/>
        </w:rPr>
        <w:t>stand</w:t>
      </w:r>
      <w:r w:rsidR="001327E0">
        <w:rPr>
          <w:rFonts w:ascii="Times New Roman" w:hAnsi="Times New Roman" w:cs="Times New Roman"/>
          <w:sz w:val="24"/>
          <w:szCs w:val="24"/>
        </w:rPr>
        <w:t xml:space="preserve">ing debt of a single </w:t>
      </w:r>
      <w:r w:rsidR="00A05234">
        <w:rPr>
          <w:rFonts w:ascii="Times New Roman" w:hAnsi="Times New Roman" w:cs="Times New Roman"/>
          <w:sz w:val="24"/>
          <w:szCs w:val="24"/>
        </w:rPr>
        <w:t>stand</w:t>
      </w:r>
      <w:r w:rsidR="001327E0">
        <w:rPr>
          <w:rFonts w:ascii="Times New Roman" w:hAnsi="Times New Roman" w:cs="Times New Roman"/>
          <w:sz w:val="24"/>
          <w:szCs w:val="24"/>
        </w:rPr>
        <w:t xml:space="preserve"> measuring about 4000m² valued at US$42 500. The applicant averred that this sale should not proceed because of the following reason</w:t>
      </w:r>
      <w:r w:rsidR="00666BAF">
        <w:rPr>
          <w:rFonts w:ascii="Times New Roman" w:hAnsi="Times New Roman" w:cs="Times New Roman"/>
          <w:sz w:val="24"/>
          <w:szCs w:val="24"/>
        </w:rPr>
        <w:t>s</w:t>
      </w:r>
      <w:r w:rsidR="001327E0">
        <w:rPr>
          <w:rFonts w:ascii="Times New Roman" w:hAnsi="Times New Roman" w:cs="Times New Roman"/>
          <w:sz w:val="24"/>
          <w:szCs w:val="24"/>
        </w:rPr>
        <w:t>;</w:t>
      </w:r>
    </w:p>
    <w:p w:rsidR="003853E7" w:rsidRDefault="001327E0" w:rsidP="003853E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alleges that this entire immovable property under attachment comprises of subdivided residential </w:t>
      </w:r>
      <w:r w:rsidR="00A05234">
        <w:rPr>
          <w:rFonts w:ascii="Times New Roman" w:hAnsi="Times New Roman" w:cs="Times New Roman"/>
          <w:sz w:val="24"/>
          <w:szCs w:val="24"/>
        </w:rPr>
        <w:t>stand</w:t>
      </w:r>
      <w:r>
        <w:rPr>
          <w:rFonts w:ascii="Times New Roman" w:hAnsi="Times New Roman" w:cs="Times New Roman"/>
          <w:sz w:val="24"/>
          <w:szCs w:val="24"/>
        </w:rPr>
        <w:t xml:space="preserve">s in excess of 370 each measuring about 4000m² and that an unspecified number of these </w:t>
      </w:r>
      <w:r w:rsidR="00A05234">
        <w:rPr>
          <w:rFonts w:ascii="Times New Roman" w:hAnsi="Times New Roman" w:cs="Times New Roman"/>
          <w:sz w:val="24"/>
          <w:szCs w:val="24"/>
        </w:rPr>
        <w:t>stand</w:t>
      </w:r>
      <w:r>
        <w:rPr>
          <w:rFonts w:ascii="Times New Roman" w:hAnsi="Times New Roman" w:cs="Times New Roman"/>
          <w:sz w:val="24"/>
          <w:szCs w:val="24"/>
        </w:rPr>
        <w:t>s have already been sold to other 3</w:t>
      </w:r>
      <w:r w:rsidRPr="001327E0">
        <w:rPr>
          <w:rFonts w:ascii="Times New Roman" w:hAnsi="Times New Roman" w:cs="Times New Roman"/>
          <w:sz w:val="24"/>
          <w:szCs w:val="24"/>
          <w:vertAlign w:val="superscript"/>
        </w:rPr>
        <w:t>rd</w:t>
      </w:r>
      <w:r>
        <w:rPr>
          <w:rFonts w:ascii="Times New Roman" w:hAnsi="Times New Roman" w:cs="Times New Roman"/>
          <w:sz w:val="24"/>
          <w:szCs w:val="24"/>
        </w:rPr>
        <w:t xml:space="preserve"> parties who have started construction on the said </w:t>
      </w:r>
      <w:r w:rsidR="00A05234">
        <w:rPr>
          <w:rFonts w:ascii="Times New Roman" w:hAnsi="Times New Roman" w:cs="Times New Roman"/>
          <w:sz w:val="24"/>
          <w:szCs w:val="24"/>
        </w:rPr>
        <w:t>stand</w:t>
      </w:r>
      <w:r>
        <w:rPr>
          <w:rFonts w:ascii="Times New Roman" w:hAnsi="Times New Roman" w:cs="Times New Roman"/>
          <w:sz w:val="24"/>
          <w:szCs w:val="24"/>
        </w:rPr>
        <w:t>s awaiting the subdivision of these pieces of land and that transfer into their names</w:t>
      </w:r>
      <w:r w:rsidR="00D82B38">
        <w:rPr>
          <w:rFonts w:ascii="Times New Roman" w:hAnsi="Times New Roman" w:cs="Times New Roman"/>
          <w:sz w:val="24"/>
          <w:szCs w:val="24"/>
        </w:rPr>
        <w:t xml:space="preserve">. </w:t>
      </w:r>
      <w:r>
        <w:rPr>
          <w:rFonts w:ascii="Times New Roman" w:hAnsi="Times New Roman" w:cs="Times New Roman"/>
          <w:sz w:val="24"/>
          <w:szCs w:val="24"/>
        </w:rPr>
        <w:t xml:space="preserve"> </w:t>
      </w:r>
      <w:r w:rsidR="003853E7">
        <w:rPr>
          <w:rFonts w:ascii="Times New Roman" w:hAnsi="Times New Roman" w:cs="Times New Roman"/>
          <w:sz w:val="24"/>
          <w:szCs w:val="24"/>
        </w:rPr>
        <w:t>The applicant’s argument is that the 1</w:t>
      </w:r>
      <w:r w:rsidR="003853E7" w:rsidRPr="003853E7">
        <w:rPr>
          <w:rFonts w:ascii="Times New Roman" w:hAnsi="Times New Roman" w:cs="Times New Roman"/>
          <w:sz w:val="24"/>
          <w:szCs w:val="24"/>
          <w:vertAlign w:val="superscript"/>
        </w:rPr>
        <w:t>st</w:t>
      </w:r>
      <w:r w:rsidR="003853E7">
        <w:rPr>
          <w:rFonts w:ascii="Times New Roman" w:hAnsi="Times New Roman" w:cs="Times New Roman"/>
          <w:sz w:val="24"/>
          <w:szCs w:val="24"/>
        </w:rPr>
        <w:t xml:space="preserve"> and 2</w:t>
      </w:r>
      <w:r w:rsidR="003853E7" w:rsidRPr="003853E7">
        <w:rPr>
          <w:rFonts w:ascii="Times New Roman" w:hAnsi="Times New Roman" w:cs="Times New Roman"/>
          <w:sz w:val="24"/>
          <w:szCs w:val="24"/>
          <w:vertAlign w:val="superscript"/>
        </w:rPr>
        <w:t>nd</w:t>
      </w:r>
      <w:r w:rsidR="003853E7">
        <w:rPr>
          <w:rFonts w:ascii="Times New Roman" w:hAnsi="Times New Roman" w:cs="Times New Roman"/>
          <w:sz w:val="24"/>
          <w:szCs w:val="24"/>
        </w:rPr>
        <w:t xml:space="preserve"> respondents have an interest only in respect of such one </w:t>
      </w:r>
      <w:r w:rsidR="00A05234">
        <w:rPr>
          <w:rFonts w:ascii="Times New Roman" w:hAnsi="Times New Roman" w:cs="Times New Roman"/>
          <w:sz w:val="24"/>
          <w:szCs w:val="24"/>
        </w:rPr>
        <w:t>stand</w:t>
      </w:r>
      <w:r w:rsidR="003853E7">
        <w:rPr>
          <w:rFonts w:ascii="Times New Roman" w:hAnsi="Times New Roman" w:cs="Times New Roman"/>
          <w:sz w:val="24"/>
          <w:szCs w:val="24"/>
        </w:rPr>
        <w:t xml:space="preserve"> measuring about 4000 m² and that the rest of the </w:t>
      </w:r>
      <w:r w:rsidR="00A05234">
        <w:rPr>
          <w:rFonts w:ascii="Times New Roman" w:hAnsi="Times New Roman" w:cs="Times New Roman"/>
          <w:sz w:val="24"/>
          <w:szCs w:val="24"/>
        </w:rPr>
        <w:t>stand</w:t>
      </w:r>
      <w:r w:rsidR="003853E7">
        <w:rPr>
          <w:rFonts w:ascii="Times New Roman" w:hAnsi="Times New Roman" w:cs="Times New Roman"/>
          <w:sz w:val="24"/>
          <w:szCs w:val="24"/>
        </w:rPr>
        <w:t>s belong to 3</w:t>
      </w:r>
      <w:r w:rsidR="003853E7" w:rsidRPr="003853E7">
        <w:rPr>
          <w:rFonts w:ascii="Times New Roman" w:hAnsi="Times New Roman" w:cs="Times New Roman"/>
          <w:sz w:val="24"/>
          <w:szCs w:val="24"/>
          <w:vertAlign w:val="superscript"/>
        </w:rPr>
        <w:t>rd</w:t>
      </w:r>
      <w:r w:rsidR="003853E7">
        <w:rPr>
          <w:rFonts w:ascii="Times New Roman" w:hAnsi="Times New Roman" w:cs="Times New Roman"/>
          <w:sz w:val="24"/>
          <w:szCs w:val="24"/>
        </w:rPr>
        <w:t xml:space="preserve"> parties</w:t>
      </w:r>
    </w:p>
    <w:p w:rsidR="003853E7" w:rsidRDefault="003853E7" w:rsidP="003853E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applicant’s case that the immovable property attached and sought to be sold in execution is held under Deed of Transfer number 2540/91 and measures 217,1655 hectares with a market value in excess of US$10 million, which amount far exceeds </w:t>
      </w:r>
      <w:r>
        <w:rPr>
          <w:rFonts w:ascii="Times New Roman" w:hAnsi="Times New Roman" w:cs="Times New Roman"/>
          <w:sz w:val="24"/>
          <w:szCs w:val="24"/>
        </w:rPr>
        <w:lastRenderedPageBreak/>
        <w:t>the 1</w:t>
      </w:r>
      <w:r w:rsidRPr="003853E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853E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claim of merely US$42 500. As a </w:t>
      </w:r>
      <w:r w:rsidR="000864FB">
        <w:rPr>
          <w:rFonts w:ascii="Times New Roman" w:hAnsi="Times New Roman" w:cs="Times New Roman"/>
          <w:sz w:val="24"/>
          <w:szCs w:val="24"/>
        </w:rPr>
        <w:t>result,</w:t>
      </w:r>
      <w:r>
        <w:rPr>
          <w:rFonts w:ascii="Times New Roman" w:hAnsi="Times New Roman" w:cs="Times New Roman"/>
          <w:sz w:val="24"/>
          <w:szCs w:val="24"/>
        </w:rPr>
        <w:t xml:space="preserve"> it is unreasonable and disproportionate to proceed with such a sale.</w:t>
      </w:r>
    </w:p>
    <w:p w:rsidR="003853E7" w:rsidRDefault="003853E7" w:rsidP="003853E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sale in </w:t>
      </w:r>
      <w:r w:rsidR="000864FB">
        <w:rPr>
          <w:rFonts w:ascii="Times New Roman" w:hAnsi="Times New Roman" w:cs="Times New Roman"/>
          <w:sz w:val="24"/>
          <w:szCs w:val="24"/>
        </w:rPr>
        <w:t>execution is irregular at law as the 1</w:t>
      </w:r>
      <w:r w:rsidR="000864FB" w:rsidRPr="000864FB">
        <w:rPr>
          <w:rFonts w:ascii="Times New Roman" w:hAnsi="Times New Roman" w:cs="Times New Roman"/>
          <w:sz w:val="24"/>
          <w:szCs w:val="24"/>
          <w:vertAlign w:val="superscript"/>
        </w:rPr>
        <w:t>st</w:t>
      </w:r>
      <w:r w:rsidR="000864FB">
        <w:rPr>
          <w:rFonts w:ascii="Times New Roman" w:hAnsi="Times New Roman" w:cs="Times New Roman"/>
          <w:sz w:val="24"/>
          <w:szCs w:val="24"/>
        </w:rPr>
        <w:t xml:space="preserve"> and 2</w:t>
      </w:r>
      <w:r w:rsidR="000864FB" w:rsidRPr="000864FB">
        <w:rPr>
          <w:rFonts w:ascii="Times New Roman" w:hAnsi="Times New Roman" w:cs="Times New Roman"/>
          <w:sz w:val="24"/>
          <w:szCs w:val="24"/>
          <w:vertAlign w:val="superscript"/>
        </w:rPr>
        <w:t>nd</w:t>
      </w:r>
      <w:r w:rsidR="000864FB">
        <w:rPr>
          <w:rFonts w:ascii="Times New Roman" w:hAnsi="Times New Roman" w:cs="Times New Roman"/>
          <w:sz w:val="24"/>
          <w:szCs w:val="24"/>
        </w:rPr>
        <w:t xml:space="preserve"> respondents did not first put the applicant </w:t>
      </w:r>
      <w:r w:rsidR="000864FB" w:rsidRPr="00A05234">
        <w:rPr>
          <w:rFonts w:ascii="Times New Roman" w:hAnsi="Times New Roman" w:cs="Times New Roman"/>
          <w:i/>
          <w:sz w:val="24"/>
          <w:szCs w:val="24"/>
        </w:rPr>
        <w:t>in mora</w:t>
      </w:r>
      <w:r w:rsidR="000864FB">
        <w:rPr>
          <w:rFonts w:ascii="Times New Roman" w:hAnsi="Times New Roman" w:cs="Times New Roman"/>
          <w:sz w:val="24"/>
          <w:szCs w:val="24"/>
        </w:rPr>
        <w:t xml:space="preserve"> by demanding reimbursement</w:t>
      </w:r>
    </w:p>
    <w:p w:rsidR="000864FB" w:rsidRDefault="000864FB" w:rsidP="003853E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alleges that this imminent sale </w:t>
      </w:r>
      <w:r w:rsidR="00B50838">
        <w:rPr>
          <w:rFonts w:ascii="Times New Roman" w:hAnsi="Times New Roman" w:cs="Times New Roman"/>
          <w:sz w:val="24"/>
          <w:szCs w:val="24"/>
        </w:rPr>
        <w:t>in</w:t>
      </w:r>
      <w:r>
        <w:rPr>
          <w:rFonts w:ascii="Times New Roman" w:hAnsi="Times New Roman" w:cs="Times New Roman"/>
          <w:sz w:val="24"/>
          <w:szCs w:val="24"/>
        </w:rPr>
        <w:t xml:space="preserve"> execution is plagued with a number of irregularities outlined as follows. Firstly, that the law requires the 1</w:t>
      </w:r>
      <w:r w:rsidRPr="000864F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864F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have first have sought to attach applicant’s movable property to satisfy the debt before proceeding against the said immovable property. Secondly, that the 1</w:t>
      </w:r>
      <w:r w:rsidRPr="000864F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864F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did not comply with the provisions Order 26 Rule 8(2)(d) and (e) of the Magistrates Court </w:t>
      </w:r>
      <w:r w:rsidR="00A05234">
        <w:rPr>
          <w:rFonts w:ascii="Times New Roman" w:hAnsi="Times New Roman" w:cs="Times New Roman"/>
          <w:sz w:val="24"/>
          <w:szCs w:val="24"/>
        </w:rPr>
        <w:t xml:space="preserve">(Civil) </w:t>
      </w:r>
      <w:r>
        <w:rPr>
          <w:rFonts w:ascii="Times New Roman" w:hAnsi="Times New Roman" w:cs="Times New Roman"/>
          <w:sz w:val="24"/>
          <w:szCs w:val="24"/>
        </w:rPr>
        <w:t>Rules 2018 which enjoins them to proceed with the sale only after serving the 3</w:t>
      </w:r>
      <w:r w:rsidRPr="000864FB">
        <w:rPr>
          <w:rFonts w:ascii="Times New Roman" w:hAnsi="Times New Roman" w:cs="Times New Roman"/>
          <w:sz w:val="24"/>
          <w:szCs w:val="24"/>
          <w:vertAlign w:val="superscript"/>
        </w:rPr>
        <w:t>rd</w:t>
      </w:r>
      <w:r>
        <w:rPr>
          <w:rFonts w:ascii="Times New Roman" w:hAnsi="Times New Roman" w:cs="Times New Roman"/>
          <w:sz w:val="24"/>
          <w:szCs w:val="24"/>
        </w:rPr>
        <w:t xml:space="preserve"> parties in occupation of the attached immovable property, the responsible authority being the City of Gweru and the Registrar of Deeds with the warrant of execution. As a result</w:t>
      </w:r>
      <w:r w:rsidR="00A05234">
        <w:rPr>
          <w:rFonts w:ascii="Times New Roman" w:hAnsi="Times New Roman" w:cs="Times New Roman"/>
          <w:sz w:val="24"/>
          <w:szCs w:val="24"/>
        </w:rPr>
        <w:t>,</w:t>
      </w:r>
      <w:r>
        <w:rPr>
          <w:rFonts w:ascii="Times New Roman" w:hAnsi="Times New Roman" w:cs="Times New Roman"/>
          <w:sz w:val="24"/>
          <w:szCs w:val="24"/>
        </w:rPr>
        <w:t xml:space="preserve"> of such an omission</w:t>
      </w:r>
      <w:r w:rsidR="00A05234">
        <w:rPr>
          <w:rFonts w:ascii="Times New Roman" w:hAnsi="Times New Roman" w:cs="Times New Roman"/>
          <w:sz w:val="24"/>
          <w:szCs w:val="24"/>
        </w:rPr>
        <w:t>,</w:t>
      </w:r>
      <w:r>
        <w:rPr>
          <w:rFonts w:ascii="Times New Roman" w:hAnsi="Times New Roman" w:cs="Times New Roman"/>
          <w:sz w:val="24"/>
          <w:szCs w:val="24"/>
        </w:rPr>
        <w:t xml:space="preserve"> applicant argues that the anticipated sale is a legal nullity due to the fatal irregularity</w:t>
      </w:r>
    </w:p>
    <w:p w:rsidR="000864FB" w:rsidRPr="00A05234" w:rsidRDefault="000864FB" w:rsidP="00A0523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applicant’s case that as per the letter from the Surveyor General dated 8 February 2002 the said immovable property has already been subdivided (see Annexures L and M1 – 10). The applicant submits that if this whole immovable property is sold irreparable harm would be occasioned to 3</w:t>
      </w:r>
      <w:r w:rsidRPr="000864FB">
        <w:rPr>
          <w:rFonts w:ascii="Times New Roman" w:hAnsi="Times New Roman" w:cs="Times New Roman"/>
          <w:sz w:val="24"/>
          <w:szCs w:val="24"/>
          <w:vertAlign w:val="superscript"/>
        </w:rPr>
        <w:t>rd</w:t>
      </w:r>
      <w:r>
        <w:rPr>
          <w:rFonts w:ascii="Times New Roman" w:hAnsi="Times New Roman" w:cs="Times New Roman"/>
          <w:sz w:val="24"/>
          <w:szCs w:val="24"/>
        </w:rPr>
        <w:t xml:space="preserve"> parties as the new buyer would take transfer of the whole property </w:t>
      </w:r>
      <w:r w:rsidR="00FA6B23" w:rsidRPr="00A05234">
        <w:rPr>
          <w:rFonts w:ascii="Times New Roman" w:hAnsi="Times New Roman" w:cs="Times New Roman"/>
          <w:sz w:val="24"/>
          <w:szCs w:val="24"/>
        </w:rPr>
        <w:t>after the sale in execution hence the 3</w:t>
      </w:r>
      <w:r w:rsidR="00FA6B23" w:rsidRPr="00A05234">
        <w:rPr>
          <w:rFonts w:ascii="Times New Roman" w:hAnsi="Times New Roman" w:cs="Times New Roman"/>
          <w:sz w:val="24"/>
          <w:szCs w:val="24"/>
          <w:vertAlign w:val="superscript"/>
        </w:rPr>
        <w:t>rd</w:t>
      </w:r>
      <w:r w:rsidR="00FA6B23" w:rsidRPr="00A05234">
        <w:rPr>
          <w:rFonts w:ascii="Times New Roman" w:hAnsi="Times New Roman" w:cs="Times New Roman"/>
          <w:sz w:val="24"/>
          <w:szCs w:val="24"/>
        </w:rPr>
        <w:t xml:space="preserve"> parties would lose that properties. This would in turn expose the applicant to a floodgate of unnecessary litigation by innocent 3</w:t>
      </w:r>
      <w:r w:rsidR="00FA6B23" w:rsidRPr="00A05234">
        <w:rPr>
          <w:rFonts w:ascii="Times New Roman" w:hAnsi="Times New Roman" w:cs="Times New Roman"/>
          <w:sz w:val="24"/>
          <w:szCs w:val="24"/>
          <w:vertAlign w:val="superscript"/>
        </w:rPr>
        <w:t>rd</w:t>
      </w:r>
      <w:r w:rsidR="00FA6B23" w:rsidRPr="00A05234">
        <w:rPr>
          <w:rFonts w:ascii="Times New Roman" w:hAnsi="Times New Roman" w:cs="Times New Roman"/>
          <w:sz w:val="24"/>
          <w:szCs w:val="24"/>
        </w:rPr>
        <w:t xml:space="preserve"> parties. In that vein therefore the balance of convenience favours granting interim relief by stopping the sale. </w:t>
      </w:r>
      <w:r w:rsidRPr="00A05234">
        <w:rPr>
          <w:rFonts w:ascii="Times New Roman" w:hAnsi="Times New Roman" w:cs="Times New Roman"/>
          <w:sz w:val="24"/>
          <w:szCs w:val="24"/>
        </w:rPr>
        <w:t xml:space="preserve"> </w:t>
      </w:r>
    </w:p>
    <w:p w:rsidR="00FA6B23" w:rsidRDefault="00FA6B23" w:rsidP="003853E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applicant avers that both the applicant and the 3</w:t>
      </w:r>
      <w:r w:rsidRPr="00FA6B23">
        <w:rPr>
          <w:rFonts w:ascii="Times New Roman" w:hAnsi="Times New Roman" w:cs="Times New Roman"/>
          <w:sz w:val="24"/>
          <w:szCs w:val="24"/>
          <w:vertAlign w:val="superscript"/>
        </w:rPr>
        <w:t>rd</w:t>
      </w:r>
      <w:r>
        <w:rPr>
          <w:rFonts w:ascii="Times New Roman" w:hAnsi="Times New Roman" w:cs="Times New Roman"/>
          <w:sz w:val="24"/>
          <w:szCs w:val="24"/>
        </w:rPr>
        <w:t xml:space="preserve"> parties have no other remedy to protect their interests in this immovable property now under attachment. As proof that 3</w:t>
      </w:r>
      <w:r w:rsidRPr="00FA6B23">
        <w:rPr>
          <w:rFonts w:ascii="Times New Roman" w:hAnsi="Times New Roman" w:cs="Times New Roman"/>
          <w:sz w:val="24"/>
          <w:szCs w:val="24"/>
          <w:vertAlign w:val="superscript"/>
        </w:rPr>
        <w:t>rd</w:t>
      </w:r>
      <w:r>
        <w:rPr>
          <w:rFonts w:ascii="Times New Roman" w:hAnsi="Times New Roman" w:cs="Times New Roman"/>
          <w:sz w:val="24"/>
          <w:szCs w:val="24"/>
        </w:rPr>
        <w:t xml:space="preserve"> parties have such interests applicant attached photographs at page 57 – 60 as proof of existence of such 3</w:t>
      </w:r>
      <w:r w:rsidRPr="00FA6B23">
        <w:rPr>
          <w:rFonts w:ascii="Times New Roman" w:hAnsi="Times New Roman" w:cs="Times New Roman"/>
          <w:sz w:val="24"/>
          <w:szCs w:val="24"/>
          <w:vertAlign w:val="superscript"/>
        </w:rPr>
        <w:t>rd</w:t>
      </w:r>
      <w:r>
        <w:rPr>
          <w:rFonts w:ascii="Times New Roman" w:hAnsi="Times New Roman" w:cs="Times New Roman"/>
          <w:sz w:val="24"/>
          <w:szCs w:val="24"/>
        </w:rPr>
        <w:t xml:space="preserve"> parties and the developments they are carrying out on the said immovable property on each 3</w:t>
      </w:r>
      <w:r w:rsidRPr="00FA6B23">
        <w:rPr>
          <w:rFonts w:ascii="Times New Roman" w:hAnsi="Times New Roman" w:cs="Times New Roman"/>
          <w:sz w:val="24"/>
          <w:szCs w:val="24"/>
          <w:vertAlign w:val="superscript"/>
        </w:rPr>
        <w:t>rd</w:t>
      </w:r>
      <w:r>
        <w:rPr>
          <w:rFonts w:ascii="Times New Roman" w:hAnsi="Times New Roman" w:cs="Times New Roman"/>
          <w:sz w:val="24"/>
          <w:szCs w:val="24"/>
        </w:rPr>
        <w:t xml:space="preserve"> party’s </w:t>
      </w:r>
      <w:r w:rsidR="00A05234">
        <w:rPr>
          <w:rFonts w:ascii="Times New Roman" w:hAnsi="Times New Roman" w:cs="Times New Roman"/>
          <w:sz w:val="24"/>
          <w:szCs w:val="24"/>
        </w:rPr>
        <w:t>stand</w:t>
      </w:r>
      <w:r>
        <w:rPr>
          <w:rFonts w:ascii="Times New Roman" w:hAnsi="Times New Roman" w:cs="Times New Roman"/>
          <w:sz w:val="24"/>
          <w:szCs w:val="24"/>
        </w:rPr>
        <w:t xml:space="preserve">. </w:t>
      </w:r>
    </w:p>
    <w:p w:rsidR="003E7832" w:rsidRPr="003E7832" w:rsidRDefault="003E7832" w:rsidP="003E7832">
      <w:pPr>
        <w:spacing w:after="0" w:line="360" w:lineRule="auto"/>
        <w:jc w:val="both"/>
        <w:rPr>
          <w:rFonts w:ascii="Times New Roman" w:hAnsi="Times New Roman" w:cs="Times New Roman"/>
          <w:sz w:val="24"/>
          <w:szCs w:val="24"/>
        </w:rPr>
      </w:pPr>
    </w:p>
    <w:p w:rsidR="00FA6B23" w:rsidRDefault="00FA6B23" w:rsidP="00FA6B23">
      <w:pPr>
        <w:spacing w:after="0" w:line="360" w:lineRule="auto"/>
        <w:ind w:firstLine="720"/>
        <w:jc w:val="both"/>
        <w:rPr>
          <w:rFonts w:ascii="Times New Roman" w:hAnsi="Times New Roman" w:cs="Times New Roman"/>
          <w:sz w:val="24"/>
          <w:szCs w:val="24"/>
        </w:rPr>
      </w:pPr>
      <w:r w:rsidRPr="00FA6B23">
        <w:rPr>
          <w:rFonts w:ascii="Times New Roman" w:hAnsi="Times New Roman" w:cs="Times New Roman"/>
          <w:sz w:val="24"/>
          <w:szCs w:val="24"/>
        </w:rPr>
        <w:lastRenderedPageBreak/>
        <w:t>What I have outlined above summarises the basis for this Urgent Chamber Application and the interim relief sought by the applicant as can be gleaned from the founding affidavit and the Annexures attached thereto.</w:t>
      </w:r>
    </w:p>
    <w:p w:rsidR="00FA6B23" w:rsidRDefault="00FA6B23" w:rsidP="00FA6B23">
      <w:pPr>
        <w:spacing w:after="0" w:line="360" w:lineRule="auto"/>
        <w:ind w:firstLine="720"/>
        <w:jc w:val="both"/>
        <w:rPr>
          <w:rFonts w:ascii="Times New Roman" w:hAnsi="Times New Roman" w:cs="Times New Roman"/>
          <w:sz w:val="24"/>
          <w:szCs w:val="24"/>
        </w:rPr>
      </w:pPr>
      <w:r w:rsidRPr="00FA6B23">
        <w:rPr>
          <w:rFonts w:ascii="Times New Roman" w:hAnsi="Times New Roman" w:cs="Times New Roman"/>
          <w:i/>
          <w:sz w:val="24"/>
          <w:szCs w:val="24"/>
        </w:rPr>
        <w:t>Mr Jaravaza</w:t>
      </w:r>
      <w:r>
        <w:rPr>
          <w:rFonts w:ascii="Times New Roman" w:hAnsi="Times New Roman" w:cs="Times New Roman"/>
          <w:sz w:val="24"/>
          <w:szCs w:val="24"/>
        </w:rPr>
        <w:t xml:space="preserve"> for the 1</w:t>
      </w:r>
      <w:r w:rsidRPr="00FA6B2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A6B2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took a point </w:t>
      </w:r>
      <w:r w:rsidRPr="00FA6B23">
        <w:rPr>
          <w:rFonts w:ascii="Times New Roman" w:hAnsi="Times New Roman" w:cs="Times New Roman"/>
          <w:i/>
          <w:sz w:val="24"/>
          <w:szCs w:val="24"/>
        </w:rPr>
        <w:t>in limine</w:t>
      </w:r>
      <w:r>
        <w:rPr>
          <w:rFonts w:ascii="Times New Roman" w:hAnsi="Times New Roman" w:cs="Times New Roman"/>
          <w:sz w:val="24"/>
          <w:szCs w:val="24"/>
        </w:rPr>
        <w:t xml:space="preserve"> to the effect that this matter is not urgent. I now turn to this point </w:t>
      </w:r>
      <w:r w:rsidRPr="00FA6B23">
        <w:rPr>
          <w:rFonts w:ascii="Times New Roman" w:hAnsi="Times New Roman" w:cs="Times New Roman"/>
          <w:i/>
          <w:sz w:val="24"/>
          <w:szCs w:val="24"/>
        </w:rPr>
        <w:t>in limine</w:t>
      </w:r>
      <w:r>
        <w:rPr>
          <w:rFonts w:ascii="Times New Roman" w:hAnsi="Times New Roman" w:cs="Times New Roman"/>
          <w:sz w:val="24"/>
          <w:szCs w:val="24"/>
        </w:rPr>
        <w:t xml:space="preserve"> and decide whether it has merit.</w:t>
      </w:r>
    </w:p>
    <w:p w:rsidR="00FA6B23" w:rsidRDefault="00FA6B23" w:rsidP="00FA6B23">
      <w:pPr>
        <w:spacing w:after="0" w:line="360" w:lineRule="auto"/>
        <w:ind w:firstLine="720"/>
        <w:jc w:val="both"/>
        <w:rPr>
          <w:rFonts w:ascii="Times New Roman" w:hAnsi="Times New Roman" w:cs="Times New Roman"/>
          <w:sz w:val="24"/>
          <w:szCs w:val="24"/>
          <w:u w:val="single"/>
        </w:rPr>
      </w:pPr>
      <w:r w:rsidRPr="00FA6B23">
        <w:rPr>
          <w:rFonts w:ascii="Times New Roman" w:hAnsi="Times New Roman" w:cs="Times New Roman"/>
          <w:sz w:val="24"/>
          <w:szCs w:val="24"/>
          <w:u w:val="single"/>
        </w:rPr>
        <w:t xml:space="preserve">Point </w:t>
      </w:r>
      <w:r w:rsidRPr="00FA6B23">
        <w:rPr>
          <w:rFonts w:ascii="Times New Roman" w:hAnsi="Times New Roman" w:cs="Times New Roman"/>
          <w:i/>
          <w:sz w:val="24"/>
          <w:szCs w:val="24"/>
          <w:u w:val="single"/>
        </w:rPr>
        <w:t>in limine</w:t>
      </w:r>
      <w:r w:rsidRPr="00FA6B23">
        <w:rPr>
          <w:rFonts w:ascii="Times New Roman" w:hAnsi="Times New Roman" w:cs="Times New Roman"/>
          <w:sz w:val="24"/>
          <w:szCs w:val="24"/>
          <w:u w:val="single"/>
        </w:rPr>
        <w:t xml:space="preserve"> – urgency of the matter</w:t>
      </w:r>
    </w:p>
    <w:p w:rsidR="00FA6B23" w:rsidRDefault="00FA6B23" w:rsidP="00FA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82FC8">
        <w:rPr>
          <w:rFonts w:ascii="Times New Roman" w:hAnsi="Times New Roman" w:cs="Times New Roman"/>
          <w:sz w:val="24"/>
          <w:szCs w:val="24"/>
        </w:rPr>
        <w:t xml:space="preserve">law on what constitutes urgency in cases of this nature is very clear. The </w:t>
      </w:r>
      <w:r w:rsidR="00382FC8" w:rsidRPr="00382FC8">
        <w:rPr>
          <w:rFonts w:ascii="Times New Roman" w:hAnsi="Times New Roman" w:cs="Times New Roman"/>
          <w:i/>
          <w:sz w:val="24"/>
          <w:szCs w:val="24"/>
        </w:rPr>
        <w:t>locus classicus</w:t>
      </w:r>
      <w:r w:rsidR="00382FC8">
        <w:rPr>
          <w:rFonts w:ascii="Times New Roman" w:hAnsi="Times New Roman" w:cs="Times New Roman"/>
          <w:sz w:val="24"/>
          <w:szCs w:val="24"/>
        </w:rPr>
        <w:t xml:space="preserve"> is the case of </w:t>
      </w:r>
      <w:r w:rsidR="00382FC8" w:rsidRPr="00382FC8">
        <w:rPr>
          <w:rFonts w:ascii="Times New Roman" w:hAnsi="Times New Roman" w:cs="Times New Roman"/>
          <w:i/>
          <w:sz w:val="24"/>
          <w:szCs w:val="24"/>
        </w:rPr>
        <w:t>Kuvarega</w:t>
      </w:r>
      <w:r w:rsidR="00382FC8">
        <w:rPr>
          <w:rFonts w:ascii="Times New Roman" w:hAnsi="Times New Roman" w:cs="Times New Roman"/>
          <w:sz w:val="24"/>
          <w:szCs w:val="24"/>
        </w:rPr>
        <w:t xml:space="preserve"> v </w:t>
      </w:r>
      <w:r w:rsidR="00382FC8" w:rsidRPr="00382FC8">
        <w:rPr>
          <w:rFonts w:ascii="Times New Roman" w:hAnsi="Times New Roman" w:cs="Times New Roman"/>
          <w:i/>
          <w:sz w:val="24"/>
          <w:szCs w:val="24"/>
        </w:rPr>
        <w:t>Registrar General &amp; Anor</w:t>
      </w:r>
      <w:r w:rsidR="00382FC8">
        <w:rPr>
          <w:rFonts w:ascii="Times New Roman" w:hAnsi="Times New Roman" w:cs="Times New Roman"/>
          <w:sz w:val="24"/>
          <w:szCs w:val="24"/>
        </w:rPr>
        <w:t>. 1998 (1) ZLR 188 especially at 188 F (H)</w:t>
      </w:r>
      <w:r w:rsidR="00B50838">
        <w:rPr>
          <w:rFonts w:ascii="Times New Roman" w:hAnsi="Times New Roman" w:cs="Times New Roman"/>
          <w:sz w:val="24"/>
          <w:szCs w:val="24"/>
        </w:rPr>
        <w:t>;</w:t>
      </w:r>
      <w:r w:rsidR="00382FC8">
        <w:rPr>
          <w:rFonts w:ascii="Times New Roman" w:hAnsi="Times New Roman" w:cs="Times New Roman"/>
          <w:sz w:val="24"/>
          <w:szCs w:val="24"/>
        </w:rPr>
        <w:t xml:space="preserve"> </w:t>
      </w:r>
      <w:r w:rsidR="00B50838">
        <w:rPr>
          <w:rFonts w:ascii="Times New Roman" w:hAnsi="Times New Roman" w:cs="Times New Roman"/>
          <w:sz w:val="24"/>
          <w:szCs w:val="24"/>
        </w:rPr>
        <w:t>s</w:t>
      </w:r>
      <w:r w:rsidR="00382FC8">
        <w:rPr>
          <w:rFonts w:ascii="Times New Roman" w:hAnsi="Times New Roman" w:cs="Times New Roman"/>
          <w:sz w:val="24"/>
          <w:szCs w:val="24"/>
        </w:rPr>
        <w:t xml:space="preserve">ee also </w:t>
      </w:r>
      <w:proofErr w:type="spellStart"/>
      <w:r w:rsidR="00382FC8" w:rsidRPr="00382FC8">
        <w:rPr>
          <w:rFonts w:ascii="Times New Roman" w:hAnsi="Times New Roman" w:cs="Times New Roman"/>
          <w:i/>
          <w:sz w:val="24"/>
          <w:szCs w:val="24"/>
        </w:rPr>
        <w:t>Madzivanzira</w:t>
      </w:r>
      <w:proofErr w:type="spellEnd"/>
      <w:r w:rsidR="00382FC8">
        <w:rPr>
          <w:rFonts w:ascii="Times New Roman" w:hAnsi="Times New Roman" w:cs="Times New Roman"/>
          <w:sz w:val="24"/>
          <w:szCs w:val="24"/>
        </w:rPr>
        <w:t xml:space="preserve"> v </w:t>
      </w:r>
      <w:r w:rsidR="00382FC8" w:rsidRPr="00382FC8">
        <w:rPr>
          <w:rFonts w:ascii="Times New Roman" w:hAnsi="Times New Roman" w:cs="Times New Roman"/>
          <w:i/>
          <w:sz w:val="24"/>
          <w:szCs w:val="24"/>
        </w:rPr>
        <w:t>Dexprint Investments (Pvt) Ltd &amp; Anor</w:t>
      </w:r>
      <w:r w:rsidR="00382FC8">
        <w:rPr>
          <w:rFonts w:ascii="Times New Roman" w:hAnsi="Times New Roman" w:cs="Times New Roman"/>
          <w:sz w:val="24"/>
          <w:szCs w:val="24"/>
        </w:rPr>
        <w:t xml:space="preserve">. 2002 (2) ZLR 316 (H) per NDOU J: </w:t>
      </w:r>
      <w:r w:rsidR="00382FC8" w:rsidRPr="00382FC8">
        <w:rPr>
          <w:rFonts w:ascii="Times New Roman" w:hAnsi="Times New Roman" w:cs="Times New Roman"/>
          <w:i/>
          <w:sz w:val="24"/>
          <w:szCs w:val="24"/>
        </w:rPr>
        <w:t>Document Support Centre</w:t>
      </w:r>
      <w:r w:rsidR="00382FC8">
        <w:rPr>
          <w:rFonts w:ascii="Times New Roman" w:hAnsi="Times New Roman" w:cs="Times New Roman"/>
          <w:sz w:val="24"/>
          <w:szCs w:val="24"/>
        </w:rPr>
        <w:t xml:space="preserve"> v </w:t>
      </w:r>
      <w:r w:rsidR="00382FC8" w:rsidRPr="00382FC8">
        <w:rPr>
          <w:rFonts w:ascii="Times New Roman" w:hAnsi="Times New Roman" w:cs="Times New Roman"/>
          <w:i/>
          <w:sz w:val="24"/>
          <w:szCs w:val="24"/>
        </w:rPr>
        <w:t>Mapuvire</w:t>
      </w:r>
      <w:r w:rsidR="00382FC8">
        <w:rPr>
          <w:rFonts w:ascii="Times New Roman" w:hAnsi="Times New Roman" w:cs="Times New Roman"/>
          <w:sz w:val="24"/>
          <w:szCs w:val="24"/>
        </w:rPr>
        <w:t xml:space="preserve"> 2006 (2) ZLR 240 (H) (per MAKARAU JP as she then was); </w:t>
      </w:r>
      <w:r w:rsidR="00382FC8" w:rsidRPr="00382FC8">
        <w:rPr>
          <w:rFonts w:ascii="Times New Roman" w:hAnsi="Times New Roman" w:cs="Times New Roman"/>
          <w:i/>
          <w:sz w:val="24"/>
          <w:szCs w:val="24"/>
        </w:rPr>
        <w:t xml:space="preserve">Gifford </w:t>
      </w:r>
      <w:r w:rsidR="00382FC8">
        <w:rPr>
          <w:rFonts w:ascii="Times New Roman" w:hAnsi="Times New Roman" w:cs="Times New Roman"/>
          <w:sz w:val="24"/>
          <w:szCs w:val="24"/>
        </w:rPr>
        <w:t xml:space="preserve">v </w:t>
      </w:r>
      <w:r w:rsidR="00382FC8" w:rsidRPr="00382FC8">
        <w:rPr>
          <w:rFonts w:ascii="Times New Roman" w:hAnsi="Times New Roman" w:cs="Times New Roman"/>
          <w:i/>
          <w:sz w:val="24"/>
          <w:szCs w:val="24"/>
        </w:rPr>
        <w:t>Mazarire &amp; Ors</w:t>
      </w:r>
      <w:r w:rsidR="00382FC8">
        <w:rPr>
          <w:rFonts w:ascii="Times New Roman" w:hAnsi="Times New Roman" w:cs="Times New Roman"/>
          <w:sz w:val="24"/>
          <w:szCs w:val="24"/>
        </w:rPr>
        <w:t xml:space="preserve"> 2007 (2) ZLR 131 (H) at 134 – 135 (per KUDYA J.).</w:t>
      </w:r>
    </w:p>
    <w:p w:rsidR="00382FC8" w:rsidRDefault="00382FC8" w:rsidP="00FA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Denenga </w:t>
      </w:r>
      <w:r w:rsidRPr="00382FC8">
        <w:rPr>
          <w:rFonts w:ascii="Times New Roman" w:hAnsi="Times New Roman" w:cs="Times New Roman"/>
          <w:i/>
          <w:sz w:val="24"/>
          <w:szCs w:val="24"/>
        </w:rPr>
        <w:t>&amp; Anor</w:t>
      </w:r>
      <w:r>
        <w:rPr>
          <w:rFonts w:ascii="Times New Roman" w:hAnsi="Times New Roman" w:cs="Times New Roman"/>
          <w:sz w:val="24"/>
          <w:szCs w:val="24"/>
        </w:rPr>
        <w:t xml:space="preserve">. v </w:t>
      </w:r>
      <w:r w:rsidRPr="00382FC8">
        <w:rPr>
          <w:rFonts w:ascii="Times New Roman" w:hAnsi="Times New Roman" w:cs="Times New Roman"/>
          <w:i/>
          <w:sz w:val="24"/>
          <w:szCs w:val="24"/>
        </w:rPr>
        <w:t>Ecobank |(Pvt) Ltd and 2 Ors</w:t>
      </w:r>
      <w:r>
        <w:rPr>
          <w:rFonts w:ascii="Times New Roman" w:hAnsi="Times New Roman" w:cs="Times New Roman"/>
          <w:sz w:val="24"/>
          <w:szCs w:val="24"/>
        </w:rPr>
        <w:t xml:space="preserve"> HH 117/14 at page 4 of the cyclostyled judgment I made an attempt to sum up what constitutes urgency as follows;</w:t>
      </w:r>
    </w:p>
    <w:p w:rsidR="00382FC8" w:rsidRPr="00382FC8" w:rsidRDefault="00382FC8" w:rsidP="00FA6B2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82FC8">
        <w:rPr>
          <w:rFonts w:ascii="Times New Roman" w:hAnsi="Times New Roman" w:cs="Times New Roman"/>
          <w:i/>
          <w:sz w:val="24"/>
          <w:szCs w:val="24"/>
        </w:rPr>
        <w:t>The general thread which runs through all these cases is that a matter is urgent if;</w:t>
      </w:r>
    </w:p>
    <w:p w:rsidR="00382FC8" w:rsidRPr="00382FC8" w:rsidRDefault="00382FC8" w:rsidP="00382FC8">
      <w:pPr>
        <w:pStyle w:val="ListParagraph"/>
        <w:numPr>
          <w:ilvl w:val="0"/>
          <w:numId w:val="7"/>
        </w:numPr>
        <w:spacing w:after="0" w:line="360" w:lineRule="auto"/>
        <w:jc w:val="both"/>
        <w:rPr>
          <w:rFonts w:ascii="Times New Roman" w:hAnsi="Times New Roman" w:cs="Times New Roman"/>
          <w:i/>
          <w:sz w:val="24"/>
          <w:szCs w:val="24"/>
        </w:rPr>
      </w:pPr>
      <w:r w:rsidRPr="00382FC8">
        <w:rPr>
          <w:rFonts w:ascii="Times New Roman" w:hAnsi="Times New Roman" w:cs="Times New Roman"/>
          <w:i/>
          <w:sz w:val="24"/>
          <w:szCs w:val="24"/>
        </w:rPr>
        <w:t>it cannot wait the observance of the normal procedural and time frames set by the rules of court in ordinary applications as to do so would render nugatory the relief sought</w:t>
      </w:r>
    </w:p>
    <w:p w:rsidR="00382FC8" w:rsidRPr="00382FC8" w:rsidRDefault="00382FC8" w:rsidP="00382FC8">
      <w:pPr>
        <w:pStyle w:val="ListParagraph"/>
        <w:numPr>
          <w:ilvl w:val="0"/>
          <w:numId w:val="7"/>
        </w:numPr>
        <w:spacing w:after="0" w:line="360" w:lineRule="auto"/>
        <w:jc w:val="both"/>
        <w:rPr>
          <w:rFonts w:ascii="Times New Roman" w:hAnsi="Times New Roman" w:cs="Times New Roman"/>
          <w:i/>
          <w:sz w:val="24"/>
          <w:szCs w:val="24"/>
        </w:rPr>
      </w:pPr>
      <w:r w:rsidRPr="00382FC8">
        <w:rPr>
          <w:rFonts w:ascii="Times New Roman" w:hAnsi="Times New Roman" w:cs="Times New Roman"/>
          <w:i/>
          <w:sz w:val="24"/>
          <w:szCs w:val="24"/>
        </w:rPr>
        <w:t>there is no other remedy</w:t>
      </w:r>
    </w:p>
    <w:p w:rsidR="00382FC8" w:rsidRPr="00382FC8" w:rsidRDefault="00382FC8" w:rsidP="00382FC8">
      <w:pPr>
        <w:pStyle w:val="ListParagraph"/>
        <w:numPr>
          <w:ilvl w:val="0"/>
          <w:numId w:val="7"/>
        </w:numPr>
        <w:spacing w:after="0" w:line="360" w:lineRule="auto"/>
        <w:jc w:val="both"/>
        <w:rPr>
          <w:rFonts w:ascii="Times New Roman" w:hAnsi="Times New Roman" w:cs="Times New Roman"/>
          <w:i/>
          <w:sz w:val="24"/>
          <w:szCs w:val="24"/>
        </w:rPr>
      </w:pPr>
      <w:r w:rsidRPr="00382FC8">
        <w:rPr>
          <w:rFonts w:ascii="Times New Roman" w:hAnsi="Times New Roman" w:cs="Times New Roman"/>
          <w:i/>
          <w:sz w:val="24"/>
          <w:szCs w:val="24"/>
        </w:rPr>
        <w:t>the applicant treated the matter as urgent by acting timeously and if there is a delay to give good or sufficient reason for such a delay</w:t>
      </w:r>
    </w:p>
    <w:p w:rsidR="00382FC8" w:rsidRPr="00382FC8" w:rsidRDefault="00382FC8" w:rsidP="00382FC8">
      <w:pPr>
        <w:pStyle w:val="ListParagraph"/>
        <w:numPr>
          <w:ilvl w:val="0"/>
          <w:numId w:val="7"/>
        </w:numPr>
        <w:spacing w:after="0" w:line="360" w:lineRule="auto"/>
        <w:jc w:val="both"/>
        <w:rPr>
          <w:rFonts w:ascii="Times New Roman" w:hAnsi="Times New Roman" w:cs="Times New Roman"/>
          <w:i/>
          <w:sz w:val="24"/>
          <w:szCs w:val="24"/>
        </w:rPr>
      </w:pPr>
      <w:r w:rsidRPr="00382FC8">
        <w:rPr>
          <w:rFonts w:ascii="Times New Roman" w:hAnsi="Times New Roman" w:cs="Times New Roman"/>
          <w:i/>
          <w:sz w:val="24"/>
          <w:szCs w:val="24"/>
        </w:rPr>
        <w:t>the relief sought should be of an interim nature and proper at law.”</w:t>
      </w:r>
    </w:p>
    <w:p w:rsidR="005C4495" w:rsidRDefault="0063002C" w:rsidP="0063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proceed to apply this general principle to the fa</w:t>
      </w:r>
      <w:r w:rsidR="003E7832">
        <w:rPr>
          <w:rFonts w:ascii="Times New Roman" w:hAnsi="Times New Roman" w:cs="Times New Roman"/>
          <w:sz w:val="24"/>
          <w:szCs w:val="24"/>
        </w:rPr>
        <w:t>c</w:t>
      </w:r>
      <w:r>
        <w:rPr>
          <w:rFonts w:ascii="Times New Roman" w:hAnsi="Times New Roman" w:cs="Times New Roman"/>
          <w:sz w:val="24"/>
          <w:szCs w:val="24"/>
        </w:rPr>
        <w:t>ts of this case to ascertain whether indeed this matter is urgent. In doing so I shall consider a number of factors.</w:t>
      </w:r>
    </w:p>
    <w:p w:rsidR="00B81853" w:rsidRDefault="00B81853" w:rsidP="00B81853">
      <w:pPr>
        <w:pStyle w:val="ListParagraph"/>
        <w:numPr>
          <w:ilvl w:val="0"/>
          <w:numId w:val="8"/>
        </w:numPr>
        <w:spacing w:after="0" w:line="360" w:lineRule="auto"/>
        <w:jc w:val="both"/>
        <w:rPr>
          <w:rFonts w:ascii="Times New Roman" w:hAnsi="Times New Roman" w:cs="Times New Roman"/>
          <w:sz w:val="24"/>
          <w:szCs w:val="24"/>
          <w:u w:val="single"/>
        </w:rPr>
      </w:pPr>
      <w:r w:rsidRPr="00B81853">
        <w:rPr>
          <w:rFonts w:ascii="Times New Roman" w:hAnsi="Times New Roman" w:cs="Times New Roman"/>
          <w:sz w:val="24"/>
          <w:szCs w:val="24"/>
          <w:u w:val="single"/>
        </w:rPr>
        <w:t>The apparent delay</w:t>
      </w:r>
    </w:p>
    <w:p w:rsidR="00B81853" w:rsidRPr="00023097" w:rsidRDefault="00B81853" w:rsidP="00023097">
      <w:pPr>
        <w:spacing w:after="0" w:line="360" w:lineRule="auto"/>
        <w:ind w:firstLine="720"/>
        <w:jc w:val="both"/>
        <w:rPr>
          <w:rFonts w:ascii="Times New Roman" w:hAnsi="Times New Roman" w:cs="Times New Roman"/>
          <w:sz w:val="24"/>
          <w:szCs w:val="24"/>
        </w:rPr>
      </w:pPr>
      <w:r w:rsidRPr="00023097">
        <w:rPr>
          <w:rFonts w:ascii="Times New Roman" w:hAnsi="Times New Roman" w:cs="Times New Roman"/>
          <w:sz w:val="24"/>
          <w:szCs w:val="24"/>
        </w:rPr>
        <w:t>The history of the matter which I have already outlined in some detail shows that the applicant became aware of the notice of attachment of this immovable property on 13 June 2019. This was after a default judgment has been granted almost a year before on 4 July 2018. This Urgent Chamber application was only lodged on 18 September 2019 after a delay of 97 days from 13 June 2019. This was to stop the scheduled sale in execution scheduled 3 days later on 21 September</w:t>
      </w:r>
      <w:r w:rsidR="00023097">
        <w:rPr>
          <w:rFonts w:ascii="Times New Roman" w:hAnsi="Times New Roman" w:cs="Times New Roman"/>
          <w:sz w:val="24"/>
          <w:szCs w:val="24"/>
        </w:rPr>
        <w:t xml:space="preserve">, 2019. </w:t>
      </w:r>
      <w:r w:rsidRPr="00023097">
        <w:rPr>
          <w:rFonts w:ascii="Times New Roman" w:hAnsi="Times New Roman" w:cs="Times New Roman"/>
          <w:sz w:val="24"/>
          <w:szCs w:val="24"/>
        </w:rPr>
        <w:t xml:space="preserve">The applicant’s explanation for this delay is that the applicant believed that an amicable settlement could be reached between the parties through engagements and circumvent </w:t>
      </w:r>
      <w:r w:rsidRPr="00023097">
        <w:rPr>
          <w:rFonts w:ascii="Times New Roman" w:hAnsi="Times New Roman" w:cs="Times New Roman"/>
          <w:sz w:val="24"/>
          <w:szCs w:val="24"/>
        </w:rPr>
        <w:lastRenderedPageBreak/>
        <w:t>the sale of the immovable property. The applicant went on to attach certain letters which I have already alluded to as proof of this positive engagement between the parties. I am however not persuaded by this submission at all. To start with all the letters attached by the applicant are almost all written by the applicant’s legal practitioners to the legal practitioners for the 1</w:t>
      </w:r>
      <w:r w:rsidRPr="00023097">
        <w:rPr>
          <w:rFonts w:ascii="Times New Roman" w:hAnsi="Times New Roman" w:cs="Times New Roman"/>
          <w:sz w:val="24"/>
          <w:szCs w:val="24"/>
          <w:vertAlign w:val="superscript"/>
        </w:rPr>
        <w:t>st</w:t>
      </w:r>
      <w:r w:rsidRPr="00023097">
        <w:rPr>
          <w:rFonts w:ascii="Times New Roman" w:hAnsi="Times New Roman" w:cs="Times New Roman"/>
          <w:sz w:val="24"/>
          <w:szCs w:val="24"/>
        </w:rPr>
        <w:t xml:space="preserve"> and 2</w:t>
      </w:r>
      <w:r w:rsidRPr="00023097">
        <w:rPr>
          <w:rFonts w:ascii="Times New Roman" w:hAnsi="Times New Roman" w:cs="Times New Roman"/>
          <w:sz w:val="24"/>
          <w:szCs w:val="24"/>
          <w:vertAlign w:val="superscript"/>
        </w:rPr>
        <w:t>nd</w:t>
      </w:r>
      <w:r w:rsidRPr="00023097">
        <w:rPr>
          <w:rFonts w:ascii="Times New Roman" w:hAnsi="Times New Roman" w:cs="Times New Roman"/>
          <w:sz w:val="24"/>
          <w:szCs w:val="24"/>
        </w:rPr>
        <w:t xml:space="preserve"> respondents and not the other way round. In my view letters from the 1</w:t>
      </w:r>
      <w:r w:rsidRPr="00023097">
        <w:rPr>
          <w:rFonts w:ascii="Times New Roman" w:hAnsi="Times New Roman" w:cs="Times New Roman"/>
          <w:sz w:val="24"/>
          <w:szCs w:val="24"/>
          <w:vertAlign w:val="superscript"/>
        </w:rPr>
        <w:t>st</w:t>
      </w:r>
      <w:r w:rsidRPr="00023097">
        <w:rPr>
          <w:rFonts w:ascii="Times New Roman" w:hAnsi="Times New Roman" w:cs="Times New Roman"/>
          <w:sz w:val="24"/>
          <w:szCs w:val="24"/>
        </w:rPr>
        <w:t xml:space="preserve"> and 2</w:t>
      </w:r>
      <w:r w:rsidRPr="00023097">
        <w:rPr>
          <w:rFonts w:ascii="Times New Roman" w:hAnsi="Times New Roman" w:cs="Times New Roman"/>
          <w:sz w:val="24"/>
          <w:szCs w:val="24"/>
          <w:vertAlign w:val="superscript"/>
        </w:rPr>
        <w:t>nd</w:t>
      </w:r>
      <w:r w:rsidRPr="00023097">
        <w:rPr>
          <w:rFonts w:ascii="Times New Roman" w:hAnsi="Times New Roman" w:cs="Times New Roman"/>
          <w:sz w:val="24"/>
          <w:szCs w:val="24"/>
        </w:rPr>
        <w:t xml:space="preserve"> respondents’ legal practitioners would show evidence of such positive engagements and possibly explain applicant’s inaction for such a long time. In fact, </w:t>
      </w:r>
      <w:r w:rsidRPr="00023097">
        <w:rPr>
          <w:rFonts w:ascii="Times New Roman" w:hAnsi="Times New Roman" w:cs="Times New Roman"/>
          <w:i/>
          <w:sz w:val="24"/>
          <w:szCs w:val="24"/>
        </w:rPr>
        <w:t>Mr Jaravaza</w:t>
      </w:r>
      <w:r w:rsidRPr="00023097">
        <w:rPr>
          <w:rFonts w:ascii="Times New Roman" w:hAnsi="Times New Roman" w:cs="Times New Roman"/>
          <w:sz w:val="24"/>
          <w:szCs w:val="24"/>
        </w:rPr>
        <w:t xml:space="preserve"> produced letters he wrote to applicant’s legal</w:t>
      </w:r>
      <w:r w:rsidR="00023097">
        <w:rPr>
          <w:rFonts w:ascii="Times New Roman" w:hAnsi="Times New Roman" w:cs="Times New Roman"/>
          <w:sz w:val="24"/>
          <w:szCs w:val="24"/>
        </w:rPr>
        <w:t xml:space="preserve"> practitioners showing clearly that </w:t>
      </w:r>
      <w:r w:rsidR="005F6B02">
        <w:rPr>
          <w:rFonts w:ascii="Times New Roman" w:hAnsi="Times New Roman" w:cs="Times New Roman"/>
          <w:sz w:val="24"/>
          <w:szCs w:val="24"/>
        </w:rPr>
        <w:t xml:space="preserve">there </w:t>
      </w:r>
      <w:r w:rsidR="00023097">
        <w:rPr>
          <w:rFonts w:ascii="Times New Roman" w:hAnsi="Times New Roman" w:cs="Times New Roman"/>
          <w:sz w:val="24"/>
          <w:szCs w:val="24"/>
        </w:rPr>
        <w:t>were no such fruitful discussions or that 1</w:t>
      </w:r>
      <w:r w:rsidR="00023097" w:rsidRPr="00023097">
        <w:rPr>
          <w:rFonts w:ascii="Times New Roman" w:hAnsi="Times New Roman" w:cs="Times New Roman"/>
          <w:sz w:val="24"/>
          <w:szCs w:val="24"/>
          <w:vertAlign w:val="superscript"/>
        </w:rPr>
        <w:t>st</w:t>
      </w:r>
      <w:r w:rsidR="00023097">
        <w:rPr>
          <w:rFonts w:ascii="Times New Roman" w:hAnsi="Times New Roman" w:cs="Times New Roman"/>
          <w:sz w:val="24"/>
          <w:szCs w:val="24"/>
        </w:rPr>
        <w:t xml:space="preserve"> and 2</w:t>
      </w:r>
      <w:r w:rsidR="00023097" w:rsidRPr="00023097">
        <w:rPr>
          <w:rFonts w:ascii="Times New Roman" w:hAnsi="Times New Roman" w:cs="Times New Roman"/>
          <w:sz w:val="24"/>
          <w:szCs w:val="24"/>
          <w:vertAlign w:val="superscript"/>
        </w:rPr>
        <w:t>nd</w:t>
      </w:r>
      <w:r w:rsidR="00023097">
        <w:rPr>
          <w:rFonts w:ascii="Times New Roman" w:hAnsi="Times New Roman" w:cs="Times New Roman"/>
          <w:sz w:val="24"/>
          <w:szCs w:val="24"/>
        </w:rPr>
        <w:t xml:space="preserve"> respondents had acceded to the applicant’s request to settle the matter. It is therefore clear to my mind that the applicant did not treat this matter as urgent. Applicant did not </w:t>
      </w:r>
      <w:r w:rsidR="005F6B02">
        <w:rPr>
          <w:rFonts w:ascii="Times New Roman" w:hAnsi="Times New Roman" w:cs="Times New Roman"/>
          <w:sz w:val="24"/>
          <w:szCs w:val="24"/>
        </w:rPr>
        <w:t xml:space="preserve">act </w:t>
      </w:r>
      <w:r w:rsidR="00023097">
        <w:rPr>
          <w:rFonts w:ascii="Times New Roman" w:hAnsi="Times New Roman" w:cs="Times New Roman"/>
          <w:sz w:val="24"/>
          <w:szCs w:val="24"/>
        </w:rPr>
        <w:t>timeously but wa</w:t>
      </w:r>
      <w:r w:rsidR="005F6B02">
        <w:rPr>
          <w:rFonts w:ascii="Times New Roman" w:hAnsi="Times New Roman" w:cs="Times New Roman"/>
          <w:sz w:val="24"/>
          <w:szCs w:val="24"/>
        </w:rPr>
        <w:t>i</w:t>
      </w:r>
      <w:r w:rsidR="00023097">
        <w:rPr>
          <w:rFonts w:ascii="Times New Roman" w:hAnsi="Times New Roman" w:cs="Times New Roman"/>
          <w:sz w:val="24"/>
          <w:szCs w:val="24"/>
        </w:rPr>
        <w:t xml:space="preserve">ted for the doomsday and mounted this application just 48 hours before the sale. This is not the urgency contemplated by the Rules of this court. Other than that the applicant was simply sunbathing no good or sufficient reason has been given for such an inordinate delay. </w:t>
      </w:r>
      <w:r w:rsidR="005F6B02">
        <w:rPr>
          <w:rFonts w:ascii="Times New Roman" w:hAnsi="Times New Roman" w:cs="Times New Roman"/>
          <w:sz w:val="24"/>
          <w:szCs w:val="24"/>
        </w:rPr>
        <w:t>T</w:t>
      </w:r>
      <w:r w:rsidR="00023097">
        <w:rPr>
          <w:rFonts w:ascii="Times New Roman" w:hAnsi="Times New Roman" w:cs="Times New Roman"/>
          <w:sz w:val="24"/>
          <w:szCs w:val="24"/>
        </w:rPr>
        <w:t>his is a classic case of self-created urgency. No wonder why applicant had a default judgment granted against it in the Magistrate Court in 2018. The applicant simply waited for the day of reckoning to rush to court alleging urgency in this matter.</w:t>
      </w:r>
    </w:p>
    <w:p w:rsidR="00B81853" w:rsidRDefault="00023097" w:rsidP="00B81853">
      <w:pPr>
        <w:pStyle w:val="ListParagraph"/>
        <w:numPr>
          <w:ilvl w:val="0"/>
          <w:numId w:val="8"/>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Alleged Prejudice to 3</w:t>
      </w:r>
      <w:r w:rsidRPr="00023097">
        <w:rPr>
          <w:rFonts w:ascii="Times New Roman" w:hAnsi="Times New Roman" w:cs="Times New Roman"/>
          <w:sz w:val="24"/>
          <w:szCs w:val="24"/>
          <w:u w:val="single"/>
          <w:vertAlign w:val="superscript"/>
        </w:rPr>
        <w:t>rd</w:t>
      </w:r>
      <w:r>
        <w:rPr>
          <w:rFonts w:ascii="Times New Roman" w:hAnsi="Times New Roman" w:cs="Times New Roman"/>
          <w:sz w:val="24"/>
          <w:szCs w:val="24"/>
          <w:u w:val="single"/>
        </w:rPr>
        <w:t xml:space="preserve"> parties</w:t>
      </w:r>
    </w:p>
    <w:p w:rsidR="00023097" w:rsidRDefault="00023097" w:rsidP="00023097">
      <w:pPr>
        <w:spacing w:after="0" w:line="360" w:lineRule="auto"/>
        <w:ind w:firstLine="720"/>
        <w:jc w:val="both"/>
        <w:rPr>
          <w:rFonts w:ascii="Times New Roman" w:hAnsi="Times New Roman" w:cs="Times New Roman"/>
          <w:sz w:val="24"/>
          <w:szCs w:val="24"/>
        </w:rPr>
      </w:pPr>
      <w:r w:rsidRPr="00023097">
        <w:rPr>
          <w:rFonts w:ascii="Times New Roman" w:hAnsi="Times New Roman" w:cs="Times New Roman"/>
          <w:sz w:val="24"/>
          <w:szCs w:val="24"/>
        </w:rPr>
        <w:t>The applicant’s case is anchored on the premis that interim relief should be granted as the sale in execution</w:t>
      </w:r>
      <w:r>
        <w:rPr>
          <w:rFonts w:ascii="Times New Roman" w:hAnsi="Times New Roman" w:cs="Times New Roman"/>
          <w:sz w:val="24"/>
          <w:szCs w:val="24"/>
        </w:rPr>
        <w:t xml:space="preserve"> would be prejudicial to innocent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who have no other remedy.</w:t>
      </w:r>
    </w:p>
    <w:p w:rsidR="00023097" w:rsidRDefault="00023097" w:rsidP="00023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which looms large in the mind of this court is whether indeed it has been shown as a fact that there are indeed such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The applicant has merely made mere averments as regards their existence. The applicant concedes that no supporting affidavit</w:t>
      </w:r>
      <w:r w:rsidR="005F6B02">
        <w:rPr>
          <w:rFonts w:ascii="Times New Roman" w:hAnsi="Times New Roman" w:cs="Times New Roman"/>
          <w:sz w:val="24"/>
          <w:szCs w:val="24"/>
        </w:rPr>
        <w:t>s</w:t>
      </w:r>
      <w:r>
        <w:rPr>
          <w:rFonts w:ascii="Times New Roman" w:hAnsi="Times New Roman" w:cs="Times New Roman"/>
          <w:sz w:val="24"/>
          <w:szCs w:val="24"/>
        </w:rPr>
        <w:t xml:space="preserve"> are attached from </w:t>
      </w:r>
      <w:r w:rsidR="00061FC8">
        <w:rPr>
          <w:rFonts w:ascii="Times New Roman" w:hAnsi="Times New Roman" w:cs="Times New Roman"/>
          <w:sz w:val="24"/>
          <w:szCs w:val="24"/>
        </w:rPr>
        <w:t xml:space="preserve">the </w:t>
      </w:r>
      <w:r w:rsidR="00061FC8" w:rsidRPr="00023097">
        <w:rPr>
          <w:rFonts w:ascii="Times New Roman" w:hAnsi="Times New Roman" w:cs="Times New Roman"/>
          <w:sz w:val="24"/>
          <w:szCs w:val="24"/>
        </w:rPr>
        <w:t>said</w:t>
      </w:r>
      <w:r>
        <w:rPr>
          <w:rFonts w:ascii="Times New Roman" w:hAnsi="Times New Roman" w:cs="Times New Roman"/>
          <w:sz w:val="24"/>
          <w:szCs w:val="24"/>
        </w:rPr>
        <w:t xml:space="preserve">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Shockingly the applicant relies on some meaningless photographs or pictures on page 57 – 60 of the record of proof of the existence of such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w:t>
      </w:r>
      <w:r w:rsidR="005F6B02">
        <w:rPr>
          <w:rFonts w:ascii="Times New Roman" w:hAnsi="Times New Roman" w:cs="Times New Roman"/>
          <w:sz w:val="24"/>
          <w:szCs w:val="24"/>
        </w:rPr>
        <w:t>D</w:t>
      </w:r>
      <w:r>
        <w:rPr>
          <w:rFonts w:ascii="Times New Roman" w:hAnsi="Times New Roman" w:cs="Times New Roman"/>
          <w:sz w:val="24"/>
          <w:szCs w:val="24"/>
        </w:rPr>
        <w:t xml:space="preserve">oes the applicant seriously believe that this court </w:t>
      </w:r>
      <w:r w:rsidR="00061FC8">
        <w:rPr>
          <w:rFonts w:ascii="Times New Roman" w:hAnsi="Times New Roman" w:cs="Times New Roman"/>
          <w:sz w:val="24"/>
          <w:szCs w:val="24"/>
        </w:rPr>
        <w:t>c</w:t>
      </w:r>
      <w:r>
        <w:rPr>
          <w:rFonts w:ascii="Times New Roman" w:hAnsi="Times New Roman" w:cs="Times New Roman"/>
          <w:sz w:val="24"/>
          <w:szCs w:val="24"/>
        </w:rPr>
        <w:t xml:space="preserve">an </w:t>
      </w:r>
      <w:r w:rsidR="00061FC8">
        <w:rPr>
          <w:rFonts w:ascii="Times New Roman" w:hAnsi="Times New Roman" w:cs="Times New Roman"/>
          <w:sz w:val="24"/>
          <w:szCs w:val="24"/>
        </w:rPr>
        <w:t>r</w:t>
      </w:r>
      <w:r>
        <w:rPr>
          <w:rFonts w:ascii="Times New Roman" w:hAnsi="Times New Roman" w:cs="Times New Roman"/>
          <w:sz w:val="24"/>
          <w:szCs w:val="24"/>
        </w:rPr>
        <w:t xml:space="preserve">epose </w:t>
      </w:r>
      <w:r w:rsidR="005F6B02">
        <w:rPr>
          <w:rFonts w:ascii="Times New Roman" w:hAnsi="Times New Roman" w:cs="Times New Roman"/>
          <w:sz w:val="24"/>
          <w:szCs w:val="24"/>
        </w:rPr>
        <w:t>i</w:t>
      </w:r>
      <w:r>
        <w:rPr>
          <w:rFonts w:ascii="Times New Roman" w:hAnsi="Times New Roman" w:cs="Times New Roman"/>
          <w:sz w:val="24"/>
          <w:szCs w:val="24"/>
        </w:rPr>
        <w:t>t</w:t>
      </w:r>
      <w:r w:rsidR="005F6B02">
        <w:rPr>
          <w:rFonts w:ascii="Times New Roman" w:hAnsi="Times New Roman" w:cs="Times New Roman"/>
          <w:sz w:val="24"/>
          <w:szCs w:val="24"/>
        </w:rPr>
        <w:t>s</w:t>
      </w:r>
      <w:r>
        <w:rPr>
          <w:rFonts w:ascii="Times New Roman" w:hAnsi="Times New Roman" w:cs="Times New Roman"/>
          <w:sz w:val="24"/>
          <w:szCs w:val="24"/>
        </w:rPr>
        <w:t xml:space="preserve"> trust </w:t>
      </w:r>
      <w:r w:rsidR="005F6B02">
        <w:rPr>
          <w:rFonts w:ascii="Times New Roman" w:hAnsi="Times New Roman" w:cs="Times New Roman"/>
          <w:sz w:val="24"/>
          <w:szCs w:val="24"/>
        </w:rPr>
        <w:t>i</w:t>
      </w:r>
      <w:r>
        <w:rPr>
          <w:rFonts w:ascii="Times New Roman" w:hAnsi="Times New Roman" w:cs="Times New Roman"/>
          <w:sz w:val="24"/>
          <w:szCs w:val="24"/>
        </w:rPr>
        <w:t>n the applic</w:t>
      </w:r>
      <w:r w:rsidR="00061FC8">
        <w:rPr>
          <w:rFonts w:ascii="Times New Roman" w:hAnsi="Times New Roman" w:cs="Times New Roman"/>
          <w:sz w:val="24"/>
          <w:szCs w:val="24"/>
        </w:rPr>
        <w:t>a</w:t>
      </w:r>
      <w:r>
        <w:rPr>
          <w:rFonts w:ascii="Times New Roman" w:hAnsi="Times New Roman" w:cs="Times New Roman"/>
          <w:sz w:val="24"/>
          <w:szCs w:val="24"/>
        </w:rPr>
        <w:t>n</w:t>
      </w:r>
      <w:r w:rsidR="00061FC8">
        <w:rPr>
          <w:rFonts w:ascii="Times New Roman" w:hAnsi="Times New Roman" w:cs="Times New Roman"/>
          <w:sz w:val="24"/>
          <w:szCs w:val="24"/>
        </w:rPr>
        <w:t>t</w:t>
      </w:r>
      <w:r>
        <w:rPr>
          <w:rFonts w:ascii="Times New Roman" w:hAnsi="Times New Roman" w:cs="Times New Roman"/>
          <w:sz w:val="24"/>
          <w:szCs w:val="24"/>
        </w:rPr>
        <w:t xml:space="preserve"> as regards the existence of such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on the basis of su</w:t>
      </w:r>
      <w:r w:rsidR="00061FC8">
        <w:rPr>
          <w:rFonts w:ascii="Times New Roman" w:hAnsi="Times New Roman" w:cs="Times New Roman"/>
          <w:sz w:val="24"/>
          <w:szCs w:val="24"/>
        </w:rPr>
        <w:t>c</w:t>
      </w:r>
      <w:r>
        <w:rPr>
          <w:rFonts w:ascii="Times New Roman" w:hAnsi="Times New Roman" w:cs="Times New Roman"/>
          <w:sz w:val="24"/>
          <w:szCs w:val="24"/>
        </w:rPr>
        <w:t>h meaningless photographs? Why, for an example were the 3</w:t>
      </w:r>
      <w:r w:rsidRPr="00023097">
        <w:rPr>
          <w:rFonts w:ascii="Times New Roman" w:hAnsi="Times New Roman" w:cs="Times New Roman"/>
          <w:sz w:val="24"/>
          <w:szCs w:val="24"/>
          <w:vertAlign w:val="superscript"/>
        </w:rPr>
        <w:t>rd</w:t>
      </w:r>
      <w:r>
        <w:rPr>
          <w:rFonts w:ascii="Times New Roman" w:hAnsi="Times New Roman" w:cs="Times New Roman"/>
          <w:sz w:val="24"/>
          <w:szCs w:val="24"/>
        </w:rPr>
        <w:t xml:space="preserve"> parties not joined to this application?</w:t>
      </w:r>
    </w:p>
    <w:p w:rsidR="00061FC8" w:rsidRDefault="00061FC8" w:rsidP="00023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 find amazing is that the so called 3</w:t>
      </w:r>
      <w:r w:rsidRPr="00061FC8">
        <w:rPr>
          <w:rFonts w:ascii="Times New Roman" w:hAnsi="Times New Roman" w:cs="Times New Roman"/>
          <w:sz w:val="24"/>
          <w:szCs w:val="24"/>
          <w:vertAlign w:val="superscript"/>
        </w:rPr>
        <w:t>rd</w:t>
      </w:r>
      <w:r>
        <w:rPr>
          <w:rFonts w:ascii="Times New Roman" w:hAnsi="Times New Roman" w:cs="Times New Roman"/>
          <w:sz w:val="24"/>
          <w:szCs w:val="24"/>
        </w:rPr>
        <w:t xml:space="preserve"> parties are not mentioned by name. No </w:t>
      </w:r>
      <w:r w:rsidR="00A05234">
        <w:rPr>
          <w:rFonts w:ascii="Times New Roman" w:hAnsi="Times New Roman" w:cs="Times New Roman"/>
          <w:sz w:val="24"/>
          <w:szCs w:val="24"/>
        </w:rPr>
        <w:t>Stand</w:t>
      </w:r>
      <w:r>
        <w:rPr>
          <w:rFonts w:ascii="Times New Roman" w:hAnsi="Times New Roman" w:cs="Times New Roman"/>
          <w:sz w:val="24"/>
          <w:szCs w:val="24"/>
        </w:rPr>
        <w:t xml:space="preserve"> is specifically mentioned </w:t>
      </w:r>
      <w:r w:rsidR="005F6B02">
        <w:rPr>
          <w:rFonts w:ascii="Times New Roman" w:hAnsi="Times New Roman" w:cs="Times New Roman"/>
          <w:sz w:val="24"/>
          <w:szCs w:val="24"/>
        </w:rPr>
        <w:t xml:space="preserve">by number </w:t>
      </w:r>
      <w:r>
        <w:rPr>
          <w:rFonts w:ascii="Times New Roman" w:hAnsi="Times New Roman" w:cs="Times New Roman"/>
          <w:sz w:val="24"/>
          <w:szCs w:val="24"/>
        </w:rPr>
        <w:t>as having been allocated to any specific 3</w:t>
      </w:r>
      <w:r w:rsidRPr="00061FC8">
        <w:rPr>
          <w:rFonts w:ascii="Times New Roman" w:hAnsi="Times New Roman" w:cs="Times New Roman"/>
          <w:sz w:val="24"/>
          <w:szCs w:val="24"/>
          <w:vertAlign w:val="superscript"/>
        </w:rPr>
        <w:t>rd</w:t>
      </w:r>
      <w:r>
        <w:rPr>
          <w:rFonts w:ascii="Times New Roman" w:hAnsi="Times New Roman" w:cs="Times New Roman"/>
          <w:sz w:val="24"/>
          <w:szCs w:val="24"/>
        </w:rPr>
        <w:t xml:space="preserve"> party. No physical address of any 3</w:t>
      </w:r>
      <w:r w:rsidRPr="00061FC8">
        <w:rPr>
          <w:rFonts w:ascii="Times New Roman" w:hAnsi="Times New Roman" w:cs="Times New Roman"/>
          <w:sz w:val="24"/>
          <w:szCs w:val="24"/>
          <w:vertAlign w:val="superscript"/>
        </w:rPr>
        <w:t>rd</w:t>
      </w:r>
      <w:r>
        <w:rPr>
          <w:rFonts w:ascii="Times New Roman" w:hAnsi="Times New Roman" w:cs="Times New Roman"/>
          <w:sz w:val="24"/>
          <w:szCs w:val="24"/>
        </w:rPr>
        <w:t xml:space="preserve"> party is given. To cap it all such third </w:t>
      </w:r>
      <w:r w:rsidR="00476F25">
        <w:rPr>
          <w:rFonts w:ascii="Times New Roman" w:hAnsi="Times New Roman" w:cs="Times New Roman"/>
          <w:sz w:val="24"/>
          <w:szCs w:val="24"/>
        </w:rPr>
        <w:t>parties,</w:t>
      </w:r>
      <w:r>
        <w:rPr>
          <w:rFonts w:ascii="Times New Roman" w:hAnsi="Times New Roman" w:cs="Times New Roman"/>
          <w:sz w:val="24"/>
          <w:szCs w:val="24"/>
        </w:rPr>
        <w:t xml:space="preserve"> have no supporting affidavits nor </w:t>
      </w:r>
      <w:r>
        <w:rPr>
          <w:rFonts w:ascii="Times New Roman" w:hAnsi="Times New Roman" w:cs="Times New Roman"/>
          <w:sz w:val="24"/>
          <w:szCs w:val="24"/>
        </w:rPr>
        <w:lastRenderedPageBreak/>
        <w:t xml:space="preserve">were they joined in this application. The applicant’s founding affidavit proffers no explanation for this omission. The applicant’s legal practitioners </w:t>
      </w:r>
      <w:r w:rsidR="00CE115A">
        <w:rPr>
          <w:rFonts w:ascii="Times New Roman" w:hAnsi="Times New Roman" w:cs="Times New Roman"/>
          <w:sz w:val="24"/>
          <w:szCs w:val="24"/>
        </w:rPr>
        <w:t>in their oral submissions remained mum as regard</w:t>
      </w:r>
      <w:r w:rsidR="00B50838">
        <w:rPr>
          <w:rFonts w:ascii="Times New Roman" w:hAnsi="Times New Roman" w:cs="Times New Roman"/>
          <w:sz w:val="24"/>
          <w:szCs w:val="24"/>
        </w:rPr>
        <w:t>s</w:t>
      </w:r>
      <w:r w:rsidR="00CE115A">
        <w:rPr>
          <w:rFonts w:ascii="Times New Roman" w:hAnsi="Times New Roman" w:cs="Times New Roman"/>
          <w:sz w:val="24"/>
          <w:szCs w:val="24"/>
        </w:rPr>
        <w:t xml:space="preserve"> this omission.</w:t>
      </w:r>
    </w:p>
    <w:p w:rsidR="00CE115A" w:rsidRDefault="00CE115A" w:rsidP="00023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observation is that the applicant attached a number of Annexures to its founding affidavit but failed to attach any surveyed diagram for the said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There is no certificate of compliance from the City of Gweru in respect of </w:t>
      </w:r>
      <w:r w:rsidR="005F6B02">
        <w:rPr>
          <w:rFonts w:ascii="Times New Roman" w:hAnsi="Times New Roman" w:cs="Times New Roman"/>
          <w:sz w:val="24"/>
          <w:szCs w:val="24"/>
        </w:rPr>
        <w:t>s</w:t>
      </w:r>
      <w:r w:rsidR="00A05234">
        <w:rPr>
          <w:rFonts w:ascii="Times New Roman" w:hAnsi="Times New Roman" w:cs="Times New Roman"/>
          <w:sz w:val="24"/>
          <w:szCs w:val="24"/>
        </w:rPr>
        <w:t>tand</w:t>
      </w:r>
      <w:r>
        <w:rPr>
          <w:rFonts w:ascii="Times New Roman" w:hAnsi="Times New Roman" w:cs="Times New Roman"/>
          <w:sz w:val="24"/>
          <w:szCs w:val="24"/>
        </w:rPr>
        <w:t>s allocated to the said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Surprisingly applicant could not simply attach agreements of sale in respect of such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Given all this one is left to wonder if the applicant is not simply fabricating the existence of such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in order to justify so called irreparable harm or prejudice or absence of any other alternative remedy. After the notice of attachment, it appears no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party approached the Messenger of Court or 1</w:t>
      </w:r>
      <w:r w:rsidRPr="00CE115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E115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5F6B02">
        <w:rPr>
          <w:rFonts w:ascii="Times New Roman" w:hAnsi="Times New Roman" w:cs="Times New Roman"/>
          <w:sz w:val="24"/>
          <w:szCs w:val="24"/>
        </w:rPr>
        <w:t>’</w:t>
      </w:r>
      <w:r>
        <w:rPr>
          <w:rFonts w:ascii="Times New Roman" w:hAnsi="Times New Roman" w:cs="Times New Roman"/>
          <w:sz w:val="24"/>
          <w:szCs w:val="24"/>
        </w:rPr>
        <w:t xml:space="preserve"> legal practitioners to voice concern of the attachment of this immovable property.</w:t>
      </w:r>
    </w:p>
    <w:p w:rsidR="00CE115A" w:rsidRDefault="00CE115A" w:rsidP="00023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w</w:t>
      </w:r>
      <w:r w:rsidR="00B50838">
        <w:rPr>
          <w:rFonts w:ascii="Times New Roman" w:hAnsi="Times New Roman" w:cs="Times New Roman"/>
          <w:sz w:val="24"/>
          <w:szCs w:val="24"/>
        </w:rPr>
        <w:t>h</w:t>
      </w:r>
      <w:r>
        <w:rPr>
          <w:rFonts w:ascii="Times New Roman" w:hAnsi="Times New Roman" w:cs="Times New Roman"/>
          <w:sz w:val="24"/>
          <w:szCs w:val="24"/>
        </w:rPr>
        <w:t>a</w:t>
      </w:r>
      <w:r w:rsidR="00B50838">
        <w:rPr>
          <w:rFonts w:ascii="Times New Roman" w:hAnsi="Times New Roman" w:cs="Times New Roman"/>
          <w:sz w:val="24"/>
          <w:szCs w:val="24"/>
        </w:rPr>
        <w:t>t</w:t>
      </w:r>
      <w:r>
        <w:rPr>
          <w:rFonts w:ascii="Times New Roman" w:hAnsi="Times New Roman" w:cs="Times New Roman"/>
          <w:sz w:val="24"/>
          <w:szCs w:val="24"/>
        </w:rPr>
        <w:t xml:space="preserve"> i</w:t>
      </w:r>
      <w:r w:rsidR="00B50838">
        <w:rPr>
          <w:rFonts w:ascii="Times New Roman" w:hAnsi="Times New Roman" w:cs="Times New Roman"/>
          <w:sz w:val="24"/>
          <w:szCs w:val="24"/>
        </w:rPr>
        <w:t>s</w:t>
      </w:r>
      <w:r>
        <w:rPr>
          <w:rFonts w:ascii="Times New Roman" w:hAnsi="Times New Roman" w:cs="Times New Roman"/>
          <w:sz w:val="24"/>
          <w:szCs w:val="24"/>
        </w:rPr>
        <w:t xml:space="preserve"> clear and irrefutable is that this attached immovable property is still being held under one or single title deed. This means no sub division at law has been undertaken. Given this scenario how then </w:t>
      </w:r>
      <w:r w:rsidR="005F6B02">
        <w:rPr>
          <w:rFonts w:ascii="Times New Roman" w:hAnsi="Times New Roman" w:cs="Times New Roman"/>
          <w:sz w:val="24"/>
          <w:szCs w:val="24"/>
        </w:rPr>
        <w:t>are the 1</w:t>
      </w:r>
      <w:r w:rsidR="005F6B02" w:rsidRPr="005F6B02">
        <w:rPr>
          <w:rFonts w:ascii="Times New Roman" w:hAnsi="Times New Roman" w:cs="Times New Roman"/>
          <w:sz w:val="24"/>
          <w:szCs w:val="24"/>
          <w:vertAlign w:val="superscript"/>
        </w:rPr>
        <w:t>st</w:t>
      </w:r>
      <w:r w:rsidR="005F6B02">
        <w:rPr>
          <w:rFonts w:ascii="Times New Roman" w:hAnsi="Times New Roman" w:cs="Times New Roman"/>
          <w:sz w:val="24"/>
          <w:szCs w:val="24"/>
        </w:rPr>
        <w:t xml:space="preserve"> </w:t>
      </w:r>
      <w:r>
        <w:rPr>
          <w:rFonts w:ascii="Times New Roman" w:hAnsi="Times New Roman" w:cs="Times New Roman"/>
          <w:sz w:val="24"/>
          <w:szCs w:val="24"/>
        </w:rPr>
        <w:t>and 2</w:t>
      </w:r>
      <w:r w:rsidRPr="00CE115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5F6B02">
        <w:rPr>
          <w:rFonts w:ascii="Times New Roman" w:hAnsi="Times New Roman" w:cs="Times New Roman"/>
          <w:sz w:val="24"/>
          <w:szCs w:val="24"/>
        </w:rPr>
        <w:t>s</w:t>
      </w:r>
      <w:r>
        <w:rPr>
          <w:rFonts w:ascii="Times New Roman" w:hAnsi="Times New Roman" w:cs="Times New Roman"/>
          <w:sz w:val="24"/>
          <w:szCs w:val="24"/>
        </w:rPr>
        <w:t xml:space="preserve"> expected to attach a smaller piece of this immovable property? The existence of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and the resultant irreparable prejudice </w:t>
      </w:r>
      <w:r w:rsidR="005F6B02">
        <w:rPr>
          <w:rFonts w:ascii="Times New Roman" w:hAnsi="Times New Roman" w:cs="Times New Roman"/>
          <w:sz w:val="24"/>
          <w:szCs w:val="24"/>
        </w:rPr>
        <w:t>i</w:t>
      </w:r>
      <w:r>
        <w:rPr>
          <w:rFonts w:ascii="Times New Roman" w:hAnsi="Times New Roman" w:cs="Times New Roman"/>
          <w:sz w:val="24"/>
          <w:szCs w:val="24"/>
        </w:rPr>
        <w:t>f this matter is not dealt with immediately is clearly in serious doubt.</w:t>
      </w:r>
    </w:p>
    <w:p w:rsidR="007D5089" w:rsidRDefault="00CE115A" w:rsidP="007D5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seriously be argued that the applicant and or so called 3</w:t>
      </w:r>
      <w:r w:rsidRPr="00CE115A">
        <w:rPr>
          <w:rFonts w:ascii="Times New Roman" w:hAnsi="Times New Roman" w:cs="Times New Roman"/>
          <w:sz w:val="24"/>
          <w:szCs w:val="24"/>
          <w:vertAlign w:val="superscript"/>
        </w:rPr>
        <w:t>rd</w:t>
      </w:r>
      <w:r>
        <w:rPr>
          <w:rFonts w:ascii="Times New Roman" w:hAnsi="Times New Roman" w:cs="Times New Roman"/>
          <w:sz w:val="24"/>
          <w:szCs w:val="24"/>
        </w:rPr>
        <w:t xml:space="preserve"> parties have no other alternative remedy. A judicial sale is a long process which should conf</w:t>
      </w:r>
      <w:r w:rsidR="005F6B02">
        <w:rPr>
          <w:rFonts w:ascii="Times New Roman" w:hAnsi="Times New Roman" w:cs="Times New Roman"/>
          <w:sz w:val="24"/>
          <w:szCs w:val="24"/>
        </w:rPr>
        <w:t>o</w:t>
      </w:r>
      <w:r>
        <w:rPr>
          <w:rFonts w:ascii="Times New Roman" w:hAnsi="Times New Roman" w:cs="Times New Roman"/>
          <w:sz w:val="24"/>
          <w:szCs w:val="24"/>
        </w:rPr>
        <w:t>rm to laid out procedures</w:t>
      </w:r>
      <w:r w:rsidR="007D5089">
        <w:rPr>
          <w:rFonts w:ascii="Times New Roman" w:hAnsi="Times New Roman" w:cs="Times New Roman"/>
          <w:sz w:val="24"/>
          <w:szCs w:val="24"/>
        </w:rPr>
        <w:t xml:space="preserve">. Remedies are also provided. Reference is made to Order 26 Rule 8 of the Magistrates Court (Civil) Rules 2018. The Provincial Magistrate has to confirm the sale. Any interested party can object to the sale within the prescribed period. The applicant conceded that such remedies are available but believes they are simply </w:t>
      </w:r>
      <w:r w:rsidR="00B50838">
        <w:rPr>
          <w:rFonts w:ascii="Times New Roman" w:hAnsi="Times New Roman" w:cs="Times New Roman"/>
          <w:sz w:val="24"/>
          <w:szCs w:val="24"/>
        </w:rPr>
        <w:t>a</w:t>
      </w:r>
      <w:r w:rsidR="005F6B02">
        <w:rPr>
          <w:rFonts w:ascii="Times New Roman" w:hAnsi="Times New Roman" w:cs="Times New Roman"/>
          <w:sz w:val="24"/>
          <w:szCs w:val="24"/>
        </w:rPr>
        <w:t xml:space="preserve">n </w:t>
      </w:r>
      <w:r w:rsidR="007D5089">
        <w:rPr>
          <w:rFonts w:ascii="Times New Roman" w:hAnsi="Times New Roman" w:cs="Times New Roman"/>
          <w:sz w:val="24"/>
          <w:szCs w:val="24"/>
        </w:rPr>
        <w:t>inconvenience to the applicant and or the so called 3</w:t>
      </w:r>
      <w:r w:rsidR="007D5089" w:rsidRPr="007D5089">
        <w:rPr>
          <w:rFonts w:ascii="Times New Roman" w:hAnsi="Times New Roman" w:cs="Times New Roman"/>
          <w:sz w:val="24"/>
          <w:szCs w:val="24"/>
          <w:vertAlign w:val="superscript"/>
        </w:rPr>
        <w:t>rd</w:t>
      </w:r>
      <w:r w:rsidR="007D5089">
        <w:rPr>
          <w:rFonts w:ascii="Times New Roman" w:hAnsi="Times New Roman" w:cs="Times New Roman"/>
          <w:sz w:val="24"/>
          <w:szCs w:val="24"/>
        </w:rPr>
        <w:t xml:space="preserve"> parties. What escapes the applicant’s mind is that there is an extant order of the court which remain unsatisfied.</w:t>
      </w:r>
    </w:p>
    <w:p w:rsidR="007D5089" w:rsidRDefault="007D5089" w:rsidP="007D5089">
      <w:pPr>
        <w:pStyle w:val="ListParagraph"/>
        <w:numPr>
          <w:ilvl w:val="0"/>
          <w:numId w:val="8"/>
        </w:numPr>
        <w:spacing w:after="0" w:line="360" w:lineRule="auto"/>
        <w:jc w:val="both"/>
        <w:rPr>
          <w:rFonts w:ascii="Times New Roman" w:hAnsi="Times New Roman" w:cs="Times New Roman"/>
          <w:sz w:val="24"/>
          <w:szCs w:val="24"/>
          <w:u w:val="single"/>
        </w:rPr>
      </w:pPr>
      <w:r w:rsidRPr="007D5089">
        <w:rPr>
          <w:rFonts w:ascii="Times New Roman" w:hAnsi="Times New Roman" w:cs="Times New Roman"/>
          <w:sz w:val="24"/>
          <w:szCs w:val="24"/>
          <w:u w:val="single"/>
        </w:rPr>
        <w:t>Alleged misrepresentations and falsehoods</w:t>
      </w:r>
    </w:p>
    <w:p w:rsidR="007D5089" w:rsidRDefault="007D5089" w:rsidP="007D5089">
      <w:pPr>
        <w:spacing w:after="0" w:line="360" w:lineRule="auto"/>
        <w:ind w:firstLine="720"/>
        <w:jc w:val="both"/>
        <w:rPr>
          <w:rFonts w:ascii="Times New Roman" w:hAnsi="Times New Roman" w:cs="Times New Roman"/>
          <w:sz w:val="24"/>
          <w:szCs w:val="24"/>
        </w:rPr>
      </w:pPr>
      <w:r w:rsidRPr="007D5089">
        <w:rPr>
          <w:rFonts w:ascii="Times New Roman" w:hAnsi="Times New Roman" w:cs="Times New Roman"/>
          <w:i/>
          <w:sz w:val="24"/>
          <w:szCs w:val="24"/>
        </w:rPr>
        <w:t>Mr Jaravaza</w:t>
      </w:r>
      <w:r w:rsidRPr="007D5089">
        <w:rPr>
          <w:rFonts w:ascii="Times New Roman" w:hAnsi="Times New Roman" w:cs="Times New Roman"/>
          <w:sz w:val="24"/>
          <w:szCs w:val="24"/>
        </w:rPr>
        <w:t xml:space="preserve"> for the 1</w:t>
      </w:r>
      <w:r w:rsidRPr="007D5089">
        <w:rPr>
          <w:rFonts w:ascii="Times New Roman" w:hAnsi="Times New Roman" w:cs="Times New Roman"/>
          <w:sz w:val="24"/>
          <w:szCs w:val="24"/>
          <w:vertAlign w:val="superscript"/>
        </w:rPr>
        <w:t>st</w:t>
      </w:r>
      <w:r w:rsidRPr="007D5089">
        <w:rPr>
          <w:rFonts w:ascii="Times New Roman" w:hAnsi="Times New Roman" w:cs="Times New Roman"/>
          <w:sz w:val="24"/>
          <w:szCs w:val="24"/>
        </w:rPr>
        <w:t xml:space="preserve"> and 2</w:t>
      </w:r>
      <w:r w:rsidRPr="007D5089">
        <w:rPr>
          <w:rFonts w:ascii="Times New Roman" w:hAnsi="Times New Roman" w:cs="Times New Roman"/>
          <w:sz w:val="24"/>
          <w:szCs w:val="24"/>
          <w:vertAlign w:val="superscript"/>
        </w:rPr>
        <w:t>nd</w:t>
      </w:r>
      <w:r w:rsidRPr="007D5089">
        <w:rPr>
          <w:rFonts w:ascii="Times New Roman" w:hAnsi="Times New Roman" w:cs="Times New Roman"/>
          <w:sz w:val="24"/>
          <w:szCs w:val="24"/>
        </w:rPr>
        <w:t xml:space="preserve"> respondent argued that the alleged urgency in this matter is vitiated by misrepresentations and falsehoods made by the applicant.</w:t>
      </w:r>
    </w:p>
    <w:p w:rsidR="007D5089" w:rsidRDefault="007D5089" w:rsidP="007D5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it is trite that urgency premise</w:t>
      </w:r>
      <w:r w:rsidR="005F6B02">
        <w:rPr>
          <w:rFonts w:ascii="Times New Roman" w:hAnsi="Times New Roman" w:cs="Times New Roman"/>
          <w:sz w:val="24"/>
          <w:szCs w:val="24"/>
        </w:rPr>
        <w:t>d</w:t>
      </w:r>
      <w:r>
        <w:rPr>
          <w:rFonts w:ascii="Times New Roman" w:hAnsi="Times New Roman" w:cs="Times New Roman"/>
          <w:sz w:val="24"/>
          <w:szCs w:val="24"/>
        </w:rPr>
        <w:t xml:space="preserve"> on misrepresentations and or falsehoods is not the urgency contemplated by the Rules of this court. In the case of </w:t>
      </w:r>
      <w:r w:rsidRPr="007D5089">
        <w:rPr>
          <w:rFonts w:ascii="Times New Roman" w:hAnsi="Times New Roman" w:cs="Times New Roman"/>
          <w:i/>
          <w:sz w:val="24"/>
          <w:szCs w:val="24"/>
        </w:rPr>
        <w:t>Graspeak Investments (Pvt) Ltd</w:t>
      </w:r>
      <w:r>
        <w:rPr>
          <w:rFonts w:ascii="Times New Roman" w:hAnsi="Times New Roman" w:cs="Times New Roman"/>
          <w:sz w:val="24"/>
          <w:szCs w:val="24"/>
        </w:rPr>
        <w:t xml:space="preserve">. v </w:t>
      </w:r>
      <w:r w:rsidRPr="007D5089">
        <w:rPr>
          <w:rFonts w:ascii="Times New Roman" w:hAnsi="Times New Roman" w:cs="Times New Roman"/>
          <w:i/>
          <w:sz w:val="24"/>
          <w:szCs w:val="24"/>
        </w:rPr>
        <w:t>Delta Operations (Pvt) Ltd &amp; Anor</w:t>
      </w:r>
      <w:r>
        <w:rPr>
          <w:rFonts w:ascii="Times New Roman" w:hAnsi="Times New Roman" w:cs="Times New Roman"/>
          <w:sz w:val="24"/>
          <w:szCs w:val="24"/>
        </w:rPr>
        <w:t xml:space="preserve"> 2001 (2) ZLR  551 (H) at 550 D – E NDOU J said;</w:t>
      </w:r>
    </w:p>
    <w:p w:rsidR="007D5089" w:rsidRDefault="00802AEC" w:rsidP="00802AE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802AEC">
        <w:rPr>
          <w:rFonts w:ascii="Times New Roman" w:hAnsi="Times New Roman" w:cs="Times New Roman"/>
          <w:i/>
          <w:sz w:val="24"/>
          <w:szCs w:val="24"/>
        </w:rPr>
        <w:t>The court should, in my view, discourage urgent applications, whether exparte or not, characterised by material non disclosures, mala fides, or dishonesty. Depending on circumstances of the case, the court may make adverse or punitive orders as a seal of disapproval of mala fides or dishonesty on part of litigants. In this case applica</w:t>
      </w:r>
      <w:r w:rsidR="005F6B02">
        <w:rPr>
          <w:rFonts w:ascii="Times New Roman" w:hAnsi="Times New Roman" w:cs="Times New Roman"/>
          <w:i/>
          <w:sz w:val="24"/>
          <w:szCs w:val="24"/>
        </w:rPr>
        <w:t>n</w:t>
      </w:r>
      <w:r w:rsidRPr="00802AEC">
        <w:rPr>
          <w:rFonts w:ascii="Times New Roman" w:hAnsi="Times New Roman" w:cs="Times New Roman"/>
          <w:i/>
          <w:sz w:val="24"/>
          <w:szCs w:val="24"/>
        </w:rPr>
        <w:t>t attempted to mislead the court by not only withholding material information but by also making untruthful statements in the founding affidavit ------------------------------. I find the application not urgent and dismiss the application on that basis.</w:t>
      </w:r>
      <w:r>
        <w:rPr>
          <w:rFonts w:ascii="Times New Roman" w:hAnsi="Times New Roman" w:cs="Times New Roman"/>
          <w:i/>
          <w:sz w:val="24"/>
          <w:szCs w:val="24"/>
        </w:rPr>
        <w:t>”</w:t>
      </w:r>
    </w:p>
    <w:p w:rsidR="00802AEC" w:rsidRDefault="00802AEC" w:rsidP="00802AEC">
      <w:pPr>
        <w:spacing w:after="0" w:line="240" w:lineRule="auto"/>
        <w:jc w:val="both"/>
        <w:rPr>
          <w:rFonts w:ascii="Times New Roman" w:hAnsi="Times New Roman" w:cs="Times New Roman"/>
          <w:i/>
          <w:sz w:val="24"/>
          <w:szCs w:val="24"/>
        </w:rPr>
      </w:pPr>
    </w:p>
    <w:p w:rsidR="00802AEC" w:rsidRDefault="00802AEC" w:rsidP="00802AEC">
      <w:pPr>
        <w:spacing w:after="0" w:line="360" w:lineRule="auto"/>
        <w:ind w:firstLine="720"/>
        <w:jc w:val="both"/>
        <w:rPr>
          <w:rFonts w:ascii="Times New Roman" w:hAnsi="Times New Roman" w:cs="Times New Roman"/>
          <w:sz w:val="24"/>
          <w:szCs w:val="24"/>
        </w:rPr>
      </w:pPr>
      <w:r w:rsidRPr="00802AEC">
        <w:rPr>
          <w:rFonts w:ascii="Times New Roman" w:hAnsi="Times New Roman" w:cs="Times New Roman"/>
          <w:i/>
          <w:sz w:val="24"/>
          <w:szCs w:val="24"/>
        </w:rPr>
        <w:t>In casu</w:t>
      </w:r>
      <w:r>
        <w:rPr>
          <w:rFonts w:ascii="Times New Roman" w:hAnsi="Times New Roman" w:cs="Times New Roman"/>
          <w:sz w:val="24"/>
          <w:szCs w:val="24"/>
        </w:rPr>
        <w:t xml:space="preserve"> the applicant falsely alleged in the founding affidavit that the Messenger of Court did not serve both the Registrar of deeds and the City of Gweru with notice of attachment (see paragraph 20 of the founding affidavit). Such proof of service was availed. The argument that 3</w:t>
      </w:r>
      <w:r w:rsidRPr="00802AEC">
        <w:rPr>
          <w:rFonts w:ascii="Times New Roman" w:hAnsi="Times New Roman" w:cs="Times New Roman"/>
          <w:sz w:val="24"/>
          <w:szCs w:val="24"/>
          <w:vertAlign w:val="superscript"/>
        </w:rPr>
        <w:t>rd</w:t>
      </w:r>
      <w:r>
        <w:rPr>
          <w:rFonts w:ascii="Times New Roman" w:hAnsi="Times New Roman" w:cs="Times New Roman"/>
          <w:sz w:val="24"/>
          <w:szCs w:val="24"/>
        </w:rPr>
        <w:t xml:space="preserve"> parties were also not served with notice of attachment is simply a ruse because the address of such 3</w:t>
      </w:r>
      <w:r w:rsidRPr="00802AEC">
        <w:rPr>
          <w:rFonts w:ascii="Times New Roman" w:hAnsi="Times New Roman" w:cs="Times New Roman"/>
          <w:sz w:val="24"/>
          <w:szCs w:val="24"/>
          <w:vertAlign w:val="superscript"/>
        </w:rPr>
        <w:t>rd</w:t>
      </w:r>
      <w:r>
        <w:rPr>
          <w:rFonts w:ascii="Times New Roman" w:hAnsi="Times New Roman" w:cs="Times New Roman"/>
          <w:sz w:val="24"/>
          <w:szCs w:val="24"/>
        </w:rPr>
        <w:t xml:space="preserve"> parties is not even stated. The truth of the matter is that the Registrar of Deeds was served on 30 June 2019 and the City of Gweru on 29 June 2019.</w:t>
      </w:r>
    </w:p>
    <w:p w:rsidR="00802AEC" w:rsidRDefault="00802AEC" w:rsidP="00802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incorrect for the applicant to allege that it should first be placed in </w:t>
      </w:r>
      <w:r w:rsidRPr="00802AEC">
        <w:rPr>
          <w:rFonts w:ascii="Times New Roman" w:hAnsi="Times New Roman" w:cs="Times New Roman"/>
          <w:i/>
          <w:sz w:val="24"/>
          <w:szCs w:val="24"/>
        </w:rPr>
        <w:t>mora</w:t>
      </w:r>
      <w:r>
        <w:rPr>
          <w:rFonts w:ascii="Times New Roman" w:hAnsi="Times New Roman" w:cs="Times New Roman"/>
          <w:sz w:val="24"/>
          <w:szCs w:val="24"/>
        </w:rPr>
        <w:t xml:space="preserve"> before the immovable property is attached. Such an argument is misleading as the 1</w:t>
      </w:r>
      <w:r w:rsidRPr="00802AE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02A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executing a court judgment.</w:t>
      </w:r>
    </w:p>
    <w:p w:rsidR="00802AEC" w:rsidRDefault="00802AEC" w:rsidP="00802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untrue that the Messenger of Court should have provided a </w:t>
      </w:r>
      <w:r w:rsidRPr="00802AEC">
        <w:rPr>
          <w:rFonts w:ascii="Times New Roman" w:hAnsi="Times New Roman" w:cs="Times New Roman"/>
          <w:i/>
          <w:sz w:val="24"/>
          <w:szCs w:val="24"/>
        </w:rPr>
        <w:t>nulla bona</w:t>
      </w:r>
      <w:r>
        <w:rPr>
          <w:rFonts w:ascii="Times New Roman" w:hAnsi="Times New Roman" w:cs="Times New Roman"/>
          <w:sz w:val="24"/>
          <w:szCs w:val="24"/>
        </w:rPr>
        <w:t xml:space="preserve"> return of service before attaching the immovable property. There is no such provision in the Magistrates Court (Civil Rules) 2018 see Order 26 Rule 8.</w:t>
      </w:r>
    </w:p>
    <w:p w:rsidR="00802AEC" w:rsidRDefault="00802AEC" w:rsidP="00802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w:t>
      </w:r>
      <w:r w:rsidR="00B50838">
        <w:rPr>
          <w:rFonts w:ascii="Times New Roman" w:hAnsi="Times New Roman" w:cs="Times New Roman"/>
          <w:sz w:val="24"/>
          <w:szCs w:val="24"/>
        </w:rPr>
        <w:t xml:space="preserve">also </w:t>
      </w:r>
      <w:bookmarkStart w:id="0" w:name="_GoBack"/>
      <w:bookmarkEnd w:id="0"/>
      <w:r>
        <w:rPr>
          <w:rFonts w:ascii="Times New Roman" w:hAnsi="Times New Roman" w:cs="Times New Roman"/>
          <w:sz w:val="24"/>
          <w:szCs w:val="24"/>
        </w:rPr>
        <w:t>misinterpreting s 20(1) of the Magistrates Court Act, [</w:t>
      </w:r>
      <w:r w:rsidRPr="00AF1358">
        <w:rPr>
          <w:rFonts w:ascii="Times New Roman" w:hAnsi="Times New Roman" w:cs="Times New Roman"/>
          <w:i/>
          <w:sz w:val="24"/>
          <w:szCs w:val="24"/>
        </w:rPr>
        <w:t>Cap 7:10</w:t>
      </w:r>
      <w:r>
        <w:rPr>
          <w:rFonts w:ascii="Times New Roman" w:hAnsi="Times New Roman" w:cs="Times New Roman"/>
          <w:sz w:val="24"/>
          <w:szCs w:val="24"/>
        </w:rPr>
        <w:t>] by insinuating that the 1</w:t>
      </w:r>
      <w:r w:rsidRPr="00802AE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02A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were obliged to attach movable property first before attaching any immovable property. The writ issued (see page 32 of the record) is very clear in paragraph 3</w:t>
      </w:r>
      <w:r w:rsidR="00AF1358">
        <w:rPr>
          <w:rFonts w:ascii="Times New Roman" w:hAnsi="Times New Roman" w:cs="Times New Roman"/>
          <w:sz w:val="24"/>
          <w:szCs w:val="24"/>
        </w:rPr>
        <w:t xml:space="preserve"> o</w:t>
      </w:r>
      <w:r w:rsidR="005F6B02">
        <w:rPr>
          <w:rFonts w:ascii="Times New Roman" w:hAnsi="Times New Roman" w:cs="Times New Roman"/>
          <w:sz w:val="24"/>
          <w:szCs w:val="24"/>
        </w:rPr>
        <w:t>n</w:t>
      </w:r>
      <w:r w:rsidR="00AF1358">
        <w:rPr>
          <w:rFonts w:ascii="Times New Roman" w:hAnsi="Times New Roman" w:cs="Times New Roman"/>
          <w:sz w:val="24"/>
          <w:szCs w:val="24"/>
        </w:rPr>
        <w:t xml:space="preserve"> the instruction given to the Messenger of Court. It states as follows;</w:t>
      </w:r>
    </w:p>
    <w:p w:rsidR="00AF1358" w:rsidRDefault="00AF1358" w:rsidP="00AF135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F1358">
        <w:rPr>
          <w:rFonts w:ascii="Times New Roman" w:hAnsi="Times New Roman" w:cs="Times New Roman"/>
          <w:i/>
          <w:sz w:val="24"/>
          <w:szCs w:val="24"/>
        </w:rPr>
        <w:t>The only immovable property upon which warrant may be executed is a certain piece of land situate in the District of Gwelo being the remainder of Thornhill, measuring 217,1655 hectares held under Deed of Transfer No. 2540/19 dated 7 June 2019</w:t>
      </w:r>
      <w:r>
        <w:rPr>
          <w:rFonts w:ascii="Times New Roman" w:hAnsi="Times New Roman" w:cs="Times New Roman"/>
          <w:sz w:val="24"/>
          <w:szCs w:val="24"/>
        </w:rPr>
        <w:t>.”</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case the applicant in the founding affidavit does not even identify the alleged movable property to be attached first, its value or where it can be found. By making such an allegation applicant is simply raising a ruse or pointing </w:t>
      </w:r>
      <w:r w:rsidR="005F6B02">
        <w:rPr>
          <w:rFonts w:ascii="Times New Roman" w:hAnsi="Times New Roman" w:cs="Times New Roman"/>
          <w:sz w:val="24"/>
          <w:szCs w:val="24"/>
        </w:rPr>
        <w:t xml:space="preserve">to </w:t>
      </w:r>
      <w:r>
        <w:rPr>
          <w:rFonts w:ascii="Times New Roman" w:hAnsi="Times New Roman" w:cs="Times New Roman"/>
          <w:sz w:val="24"/>
          <w:szCs w:val="24"/>
        </w:rPr>
        <w:t>a pie in the sky.</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a sound argument at law that the subject of sale is disproportionate to the debt. What is the proportionate property applicant expects 1</w:t>
      </w:r>
      <w:r w:rsidRPr="00AF135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F13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attach? What is its address, size or value? As already mentioned there is just one title deed to this immovable property </w:t>
      </w:r>
      <w:r>
        <w:rPr>
          <w:rFonts w:ascii="Times New Roman" w:hAnsi="Times New Roman" w:cs="Times New Roman"/>
          <w:sz w:val="24"/>
          <w:szCs w:val="24"/>
        </w:rPr>
        <w:lastRenderedPageBreak/>
        <w:t>hence this argument is not made in good fa</w:t>
      </w:r>
      <w:r w:rsidR="005F6B02">
        <w:rPr>
          <w:rFonts w:ascii="Times New Roman" w:hAnsi="Times New Roman" w:cs="Times New Roman"/>
          <w:sz w:val="24"/>
          <w:szCs w:val="24"/>
        </w:rPr>
        <w:t>i</w:t>
      </w:r>
      <w:r>
        <w:rPr>
          <w:rFonts w:ascii="Times New Roman" w:hAnsi="Times New Roman" w:cs="Times New Roman"/>
          <w:sz w:val="24"/>
          <w:szCs w:val="24"/>
        </w:rPr>
        <w:t>t</w:t>
      </w:r>
      <w:r w:rsidR="005F6B02">
        <w:rPr>
          <w:rFonts w:ascii="Times New Roman" w:hAnsi="Times New Roman" w:cs="Times New Roman"/>
          <w:sz w:val="24"/>
          <w:szCs w:val="24"/>
        </w:rPr>
        <w:t>h</w:t>
      </w:r>
      <w:r>
        <w:rPr>
          <w:rFonts w:ascii="Times New Roman" w:hAnsi="Times New Roman" w:cs="Times New Roman"/>
          <w:sz w:val="24"/>
          <w:szCs w:val="24"/>
        </w:rPr>
        <w:t>. If indeed applicant is genuine it can also take part in such a sale and outbid all other persons or simply pay out to 1</w:t>
      </w:r>
      <w:r w:rsidRPr="00AF135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F13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5F6B02">
        <w:rPr>
          <w:rFonts w:ascii="Times New Roman" w:hAnsi="Times New Roman" w:cs="Times New Roman"/>
          <w:sz w:val="24"/>
          <w:szCs w:val="24"/>
        </w:rPr>
        <w:t>s w</w:t>
      </w:r>
      <w:r>
        <w:rPr>
          <w:rFonts w:ascii="Times New Roman" w:hAnsi="Times New Roman" w:cs="Times New Roman"/>
          <w:sz w:val="24"/>
          <w:szCs w:val="24"/>
        </w:rPr>
        <w:t>hat is due.</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its representations is clearly misleading the court. One is left wondering whether the applicant </w:t>
      </w:r>
      <w:r w:rsidR="005F6B02">
        <w:rPr>
          <w:rFonts w:ascii="Times New Roman" w:hAnsi="Times New Roman" w:cs="Times New Roman"/>
          <w:sz w:val="24"/>
          <w:szCs w:val="24"/>
        </w:rPr>
        <w:t>i</w:t>
      </w:r>
      <w:r>
        <w:rPr>
          <w:rFonts w:ascii="Times New Roman" w:hAnsi="Times New Roman" w:cs="Times New Roman"/>
          <w:sz w:val="24"/>
          <w:szCs w:val="24"/>
        </w:rPr>
        <w:t>s seeking justice or its rather c</w:t>
      </w:r>
      <w:r w:rsidR="005F6B02">
        <w:rPr>
          <w:rFonts w:ascii="Times New Roman" w:hAnsi="Times New Roman" w:cs="Times New Roman"/>
          <w:sz w:val="24"/>
          <w:szCs w:val="24"/>
        </w:rPr>
        <w:t>h</w:t>
      </w:r>
      <w:r>
        <w:rPr>
          <w:rFonts w:ascii="Times New Roman" w:hAnsi="Times New Roman" w:cs="Times New Roman"/>
          <w:sz w:val="24"/>
          <w:szCs w:val="24"/>
        </w:rPr>
        <w:t xml:space="preserve">arity or mercy. It is clear that the applicant has made misrepresentations in its founding affidavit. I am left </w:t>
      </w:r>
      <w:r w:rsidR="00476F25">
        <w:rPr>
          <w:rFonts w:ascii="Times New Roman" w:hAnsi="Times New Roman" w:cs="Times New Roman"/>
          <w:sz w:val="24"/>
          <w:szCs w:val="24"/>
        </w:rPr>
        <w:t>wondering whether</w:t>
      </w:r>
      <w:r>
        <w:rPr>
          <w:rFonts w:ascii="Times New Roman" w:hAnsi="Times New Roman" w:cs="Times New Roman"/>
          <w:sz w:val="24"/>
          <w:szCs w:val="24"/>
        </w:rPr>
        <w:t xml:space="preserve"> </w:t>
      </w:r>
      <w:r w:rsidR="005F6B02">
        <w:rPr>
          <w:rFonts w:ascii="Times New Roman" w:hAnsi="Times New Roman" w:cs="Times New Roman"/>
          <w:sz w:val="24"/>
          <w:szCs w:val="24"/>
        </w:rPr>
        <w:t>the</w:t>
      </w:r>
      <w:r>
        <w:rPr>
          <w:rFonts w:ascii="Times New Roman" w:hAnsi="Times New Roman" w:cs="Times New Roman"/>
          <w:sz w:val="24"/>
          <w:szCs w:val="24"/>
        </w:rPr>
        <w:t xml:space="preserve"> </w:t>
      </w:r>
      <w:r w:rsidR="00EC5368">
        <w:rPr>
          <w:rFonts w:ascii="Times New Roman" w:hAnsi="Times New Roman" w:cs="Times New Roman"/>
          <w:sz w:val="24"/>
          <w:szCs w:val="24"/>
        </w:rPr>
        <w:t>1</w:t>
      </w:r>
      <w:r w:rsidR="00EC5368" w:rsidRPr="00EC5368">
        <w:rPr>
          <w:rFonts w:ascii="Times New Roman" w:hAnsi="Times New Roman" w:cs="Times New Roman"/>
          <w:sz w:val="24"/>
          <w:szCs w:val="24"/>
          <w:vertAlign w:val="superscript"/>
        </w:rPr>
        <w:t>st</w:t>
      </w:r>
      <w:r w:rsidR="00EC5368">
        <w:rPr>
          <w:rFonts w:ascii="Times New Roman" w:hAnsi="Times New Roman" w:cs="Times New Roman"/>
          <w:sz w:val="24"/>
          <w:szCs w:val="24"/>
        </w:rPr>
        <w:t xml:space="preserve"> </w:t>
      </w:r>
      <w:r>
        <w:rPr>
          <w:rFonts w:ascii="Times New Roman" w:hAnsi="Times New Roman" w:cs="Times New Roman"/>
          <w:sz w:val="24"/>
          <w:szCs w:val="24"/>
        </w:rPr>
        <w:t>and 2</w:t>
      </w:r>
      <w:r w:rsidRPr="00AF13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EC5368">
        <w:rPr>
          <w:rFonts w:ascii="Times New Roman" w:hAnsi="Times New Roman" w:cs="Times New Roman"/>
          <w:sz w:val="24"/>
          <w:szCs w:val="24"/>
        </w:rPr>
        <w:t>s</w:t>
      </w:r>
      <w:r>
        <w:rPr>
          <w:rFonts w:ascii="Times New Roman" w:hAnsi="Times New Roman" w:cs="Times New Roman"/>
          <w:sz w:val="24"/>
          <w:szCs w:val="24"/>
        </w:rPr>
        <w:t xml:space="preserve"> may not </w:t>
      </w:r>
      <w:r w:rsidR="00EC5368">
        <w:rPr>
          <w:rFonts w:ascii="Times New Roman" w:hAnsi="Times New Roman" w:cs="Times New Roman"/>
          <w:sz w:val="24"/>
          <w:szCs w:val="24"/>
        </w:rPr>
        <w:t>have been sold bottled s</w:t>
      </w:r>
      <w:r>
        <w:rPr>
          <w:rFonts w:ascii="Times New Roman" w:hAnsi="Times New Roman" w:cs="Times New Roman"/>
          <w:sz w:val="24"/>
          <w:szCs w:val="24"/>
        </w:rPr>
        <w:t>m</w:t>
      </w:r>
      <w:r w:rsidR="00EC5368">
        <w:rPr>
          <w:rFonts w:ascii="Times New Roman" w:hAnsi="Times New Roman" w:cs="Times New Roman"/>
          <w:sz w:val="24"/>
          <w:szCs w:val="24"/>
        </w:rPr>
        <w:t>ok</w:t>
      </w:r>
      <w:r>
        <w:rPr>
          <w:rFonts w:ascii="Times New Roman" w:hAnsi="Times New Roman" w:cs="Times New Roman"/>
          <w:sz w:val="24"/>
          <w:szCs w:val="24"/>
        </w:rPr>
        <w:t>e like the so called 3</w:t>
      </w:r>
      <w:r w:rsidRPr="00AF1358">
        <w:rPr>
          <w:rFonts w:ascii="Times New Roman" w:hAnsi="Times New Roman" w:cs="Times New Roman"/>
          <w:sz w:val="24"/>
          <w:szCs w:val="24"/>
          <w:vertAlign w:val="superscript"/>
        </w:rPr>
        <w:t>rd</w:t>
      </w:r>
      <w:r>
        <w:rPr>
          <w:rFonts w:ascii="Times New Roman" w:hAnsi="Times New Roman" w:cs="Times New Roman"/>
          <w:sz w:val="24"/>
          <w:szCs w:val="24"/>
        </w:rPr>
        <w:t xml:space="preserve"> parties who have no title or Surveyor General diagram for each </w:t>
      </w:r>
      <w:r w:rsidR="001F0CA7">
        <w:rPr>
          <w:rFonts w:ascii="Times New Roman" w:hAnsi="Times New Roman" w:cs="Times New Roman"/>
          <w:sz w:val="24"/>
          <w:szCs w:val="24"/>
        </w:rPr>
        <w:t>s</w:t>
      </w:r>
      <w:r w:rsidR="00A05234">
        <w:rPr>
          <w:rFonts w:ascii="Times New Roman" w:hAnsi="Times New Roman" w:cs="Times New Roman"/>
          <w:sz w:val="24"/>
          <w:szCs w:val="24"/>
        </w:rPr>
        <w:t>tand</w:t>
      </w:r>
      <w:r>
        <w:rPr>
          <w:rFonts w:ascii="Times New Roman" w:hAnsi="Times New Roman" w:cs="Times New Roman"/>
          <w:sz w:val="24"/>
          <w:szCs w:val="24"/>
        </w:rPr>
        <w:t xml:space="preserve"> or agreement of sale</w:t>
      </w:r>
      <w:r w:rsidR="00EC5368">
        <w:rPr>
          <w:rFonts w:ascii="Times New Roman" w:hAnsi="Times New Roman" w:cs="Times New Roman"/>
          <w:sz w:val="24"/>
          <w:szCs w:val="24"/>
        </w:rPr>
        <w:t xml:space="preserve"> relevant to each 3</w:t>
      </w:r>
      <w:r w:rsidR="00EC5368" w:rsidRPr="00EC5368">
        <w:rPr>
          <w:rFonts w:ascii="Times New Roman" w:hAnsi="Times New Roman" w:cs="Times New Roman"/>
          <w:sz w:val="24"/>
          <w:szCs w:val="24"/>
          <w:vertAlign w:val="superscript"/>
        </w:rPr>
        <w:t>rd</w:t>
      </w:r>
      <w:r w:rsidR="00EC5368">
        <w:rPr>
          <w:rFonts w:ascii="Times New Roman" w:hAnsi="Times New Roman" w:cs="Times New Roman"/>
          <w:sz w:val="24"/>
          <w:szCs w:val="24"/>
        </w:rPr>
        <w:t xml:space="preserve"> party</w:t>
      </w:r>
      <w:r>
        <w:rPr>
          <w:rFonts w:ascii="Times New Roman" w:hAnsi="Times New Roman" w:cs="Times New Roman"/>
          <w:sz w:val="24"/>
          <w:szCs w:val="24"/>
        </w:rPr>
        <w:t>.</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totality of all the facts in this case clearly show that this matter is not urgent. There is therefore no basis to deal with the merits of this case.</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AF1358" w:rsidRDefault="00AF1358" w:rsidP="00AF1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AF1358" w:rsidRDefault="00AF1358" w:rsidP="00AF135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struck off the roll of urgent matters</w:t>
      </w:r>
    </w:p>
    <w:p w:rsidR="00AF1358" w:rsidRDefault="00AF1358" w:rsidP="00AF135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w:t>
      </w:r>
      <w:r w:rsidR="00476F25">
        <w:rPr>
          <w:rFonts w:ascii="Times New Roman" w:hAnsi="Times New Roman" w:cs="Times New Roman"/>
          <w:sz w:val="24"/>
          <w:szCs w:val="24"/>
        </w:rPr>
        <w:t xml:space="preserve"> pay the costs.</w:t>
      </w:r>
    </w:p>
    <w:p w:rsidR="00476F25" w:rsidRDefault="00476F25" w:rsidP="00476F25">
      <w:pPr>
        <w:spacing w:after="0" w:line="360" w:lineRule="auto"/>
        <w:jc w:val="both"/>
        <w:rPr>
          <w:rFonts w:ascii="Times New Roman" w:hAnsi="Times New Roman" w:cs="Times New Roman"/>
          <w:sz w:val="24"/>
          <w:szCs w:val="24"/>
        </w:rPr>
      </w:pPr>
    </w:p>
    <w:p w:rsidR="00476F25" w:rsidRDefault="00476F25" w:rsidP="00476F25">
      <w:pPr>
        <w:spacing w:after="0" w:line="360" w:lineRule="auto"/>
        <w:jc w:val="both"/>
        <w:rPr>
          <w:rFonts w:ascii="Times New Roman" w:hAnsi="Times New Roman" w:cs="Times New Roman"/>
          <w:sz w:val="24"/>
          <w:szCs w:val="24"/>
        </w:rPr>
      </w:pPr>
    </w:p>
    <w:p w:rsidR="00476F25" w:rsidRDefault="00476F25" w:rsidP="00476F25">
      <w:pPr>
        <w:spacing w:after="0" w:line="240" w:lineRule="auto"/>
        <w:jc w:val="both"/>
        <w:rPr>
          <w:rFonts w:ascii="Times New Roman" w:hAnsi="Times New Roman" w:cs="Times New Roman"/>
          <w:sz w:val="24"/>
          <w:szCs w:val="24"/>
        </w:rPr>
      </w:pPr>
      <w:r w:rsidRPr="00476F25">
        <w:rPr>
          <w:rFonts w:ascii="Times New Roman" w:hAnsi="Times New Roman" w:cs="Times New Roman"/>
          <w:i/>
          <w:sz w:val="24"/>
          <w:szCs w:val="24"/>
        </w:rPr>
        <w:t>Gundu Dube &amp; Pamacheche</w:t>
      </w:r>
      <w:r>
        <w:rPr>
          <w:rFonts w:ascii="Times New Roman" w:hAnsi="Times New Roman" w:cs="Times New Roman"/>
          <w:sz w:val="24"/>
          <w:szCs w:val="24"/>
        </w:rPr>
        <w:t>, applicant’s legal practitioners</w:t>
      </w:r>
    </w:p>
    <w:p w:rsidR="00476F25" w:rsidRPr="00476F25" w:rsidRDefault="00476F25" w:rsidP="00476F25">
      <w:pPr>
        <w:spacing w:after="0" w:line="240" w:lineRule="auto"/>
        <w:jc w:val="both"/>
        <w:rPr>
          <w:rFonts w:ascii="Times New Roman" w:hAnsi="Times New Roman" w:cs="Times New Roman"/>
          <w:sz w:val="24"/>
          <w:szCs w:val="24"/>
        </w:rPr>
      </w:pPr>
      <w:r w:rsidRPr="00476F25">
        <w:rPr>
          <w:rFonts w:ascii="Times New Roman" w:hAnsi="Times New Roman" w:cs="Times New Roman"/>
          <w:i/>
          <w:sz w:val="24"/>
          <w:szCs w:val="24"/>
        </w:rPr>
        <w:t>Dzimba, Jaravaza &amp; Associates</w:t>
      </w:r>
      <w:r>
        <w:rPr>
          <w:rFonts w:ascii="Times New Roman" w:hAnsi="Times New Roman" w:cs="Times New Roman"/>
          <w:sz w:val="24"/>
          <w:szCs w:val="24"/>
        </w:rPr>
        <w:t>, 1</w:t>
      </w:r>
      <w:r w:rsidRPr="00476F2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76F2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7D5089" w:rsidRPr="007D5089" w:rsidRDefault="007D5089" w:rsidP="00476F25">
      <w:pPr>
        <w:pStyle w:val="ListParagraph"/>
        <w:spacing w:after="0" w:line="360" w:lineRule="auto"/>
        <w:ind w:left="1080"/>
        <w:jc w:val="both"/>
        <w:rPr>
          <w:rFonts w:ascii="Times New Roman" w:hAnsi="Times New Roman" w:cs="Times New Roman"/>
          <w:sz w:val="24"/>
          <w:szCs w:val="24"/>
          <w:u w:val="single"/>
        </w:rPr>
      </w:pPr>
    </w:p>
    <w:sectPr w:rsidR="007D5089" w:rsidRPr="007D50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E3" w:rsidRDefault="00296DE3" w:rsidP="00491D1E">
      <w:pPr>
        <w:spacing w:after="0" w:line="240" w:lineRule="auto"/>
      </w:pPr>
      <w:r>
        <w:separator/>
      </w:r>
    </w:p>
  </w:endnote>
  <w:endnote w:type="continuationSeparator" w:id="0">
    <w:p w:rsidR="00296DE3" w:rsidRDefault="00296DE3" w:rsidP="0049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E3" w:rsidRDefault="00296DE3" w:rsidP="00491D1E">
      <w:pPr>
        <w:spacing w:after="0" w:line="240" w:lineRule="auto"/>
      </w:pPr>
      <w:r>
        <w:separator/>
      </w:r>
    </w:p>
  </w:footnote>
  <w:footnote w:type="continuationSeparator" w:id="0">
    <w:p w:rsidR="00296DE3" w:rsidRDefault="00296DE3" w:rsidP="0049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55632"/>
      <w:docPartObj>
        <w:docPartGallery w:val="Page Numbers (Top of Page)"/>
        <w:docPartUnique/>
      </w:docPartObj>
    </w:sdtPr>
    <w:sdtEndPr>
      <w:rPr>
        <w:noProof/>
      </w:rPr>
    </w:sdtEndPr>
    <w:sdtContent>
      <w:p w:rsidR="007D5089" w:rsidRDefault="007D5089">
        <w:pPr>
          <w:pStyle w:val="Header"/>
          <w:jc w:val="right"/>
          <w:rPr>
            <w:noProof/>
          </w:rPr>
        </w:pPr>
        <w:r>
          <w:fldChar w:fldCharType="begin"/>
        </w:r>
        <w:r>
          <w:instrText xml:space="preserve"> PAGE   \* MERGEFORMAT </w:instrText>
        </w:r>
        <w:r>
          <w:fldChar w:fldCharType="separate"/>
        </w:r>
        <w:r w:rsidR="00B50838">
          <w:rPr>
            <w:noProof/>
          </w:rPr>
          <w:t>10</w:t>
        </w:r>
        <w:r>
          <w:rPr>
            <w:noProof/>
          </w:rPr>
          <w:fldChar w:fldCharType="end"/>
        </w:r>
      </w:p>
      <w:p w:rsidR="007D5089" w:rsidRDefault="007D5089">
        <w:pPr>
          <w:pStyle w:val="Header"/>
          <w:jc w:val="right"/>
          <w:rPr>
            <w:noProof/>
          </w:rPr>
        </w:pPr>
        <w:r>
          <w:rPr>
            <w:noProof/>
          </w:rPr>
          <w:t>HMA 42-19</w:t>
        </w:r>
      </w:p>
      <w:p w:rsidR="007D5089" w:rsidRDefault="007D5089">
        <w:pPr>
          <w:pStyle w:val="Header"/>
          <w:jc w:val="right"/>
        </w:pPr>
        <w:r>
          <w:rPr>
            <w:noProof/>
          </w:rPr>
          <w:t>HC 338-19</w:t>
        </w:r>
      </w:p>
    </w:sdtContent>
  </w:sdt>
  <w:p w:rsidR="007D5089" w:rsidRDefault="007D50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5087"/>
    <w:multiLevelType w:val="hybridMultilevel"/>
    <w:tmpl w:val="E18E893C"/>
    <w:lvl w:ilvl="0" w:tplc="771CF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359F0"/>
    <w:multiLevelType w:val="hybridMultilevel"/>
    <w:tmpl w:val="CA9C551A"/>
    <w:lvl w:ilvl="0" w:tplc="E61EB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2A102C"/>
    <w:multiLevelType w:val="hybridMultilevel"/>
    <w:tmpl w:val="DF0A3DEE"/>
    <w:lvl w:ilvl="0" w:tplc="CC3E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F97CD7"/>
    <w:multiLevelType w:val="hybridMultilevel"/>
    <w:tmpl w:val="7422D68E"/>
    <w:lvl w:ilvl="0" w:tplc="8326C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5B3DCB"/>
    <w:multiLevelType w:val="hybridMultilevel"/>
    <w:tmpl w:val="436E387E"/>
    <w:lvl w:ilvl="0" w:tplc="2E32C1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C00E87"/>
    <w:multiLevelType w:val="hybridMultilevel"/>
    <w:tmpl w:val="33246BB4"/>
    <w:lvl w:ilvl="0" w:tplc="E4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B6665B"/>
    <w:multiLevelType w:val="hybridMultilevel"/>
    <w:tmpl w:val="A3800AFC"/>
    <w:lvl w:ilvl="0" w:tplc="12300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2929C0"/>
    <w:multiLevelType w:val="hybridMultilevel"/>
    <w:tmpl w:val="099A99BE"/>
    <w:lvl w:ilvl="0" w:tplc="74FC8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734F3F"/>
    <w:multiLevelType w:val="hybridMultilevel"/>
    <w:tmpl w:val="33DAB46C"/>
    <w:lvl w:ilvl="0" w:tplc="D79E711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3"/>
  </w:num>
  <w:num w:numId="5">
    <w:abstractNumId w:val="2"/>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1E"/>
    <w:rsid w:val="00004812"/>
    <w:rsid w:val="00023097"/>
    <w:rsid w:val="00061FC8"/>
    <w:rsid w:val="000864FB"/>
    <w:rsid w:val="000867CF"/>
    <w:rsid w:val="001327E0"/>
    <w:rsid w:val="00162A1A"/>
    <w:rsid w:val="001F0CA7"/>
    <w:rsid w:val="0022033B"/>
    <w:rsid w:val="00296DE3"/>
    <w:rsid w:val="003264BB"/>
    <w:rsid w:val="00382FC8"/>
    <w:rsid w:val="003853E7"/>
    <w:rsid w:val="003E7832"/>
    <w:rsid w:val="00476F25"/>
    <w:rsid w:val="00491D1E"/>
    <w:rsid w:val="004E38E4"/>
    <w:rsid w:val="005B408E"/>
    <w:rsid w:val="005C4495"/>
    <w:rsid w:val="005F6B02"/>
    <w:rsid w:val="0063002C"/>
    <w:rsid w:val="00666BAF"/>
    <w:rsid w:val="006B0763"/>
    <w:rsid w:val="007644E2"/>
    <w:rsid w:val="007D5089"/>
    <w:rsid w:val="00802AEC"/>
    <w:rsid w:val="00A05234"/>
    <w:rsid w:val="00AF1358"/>
    <w:rsid w:val="00B50838"/>
    <w:rsid w:val="00B81853"/>
    <w:rsid w:val="00BA3DBA"/>
    <w:rsid w:val="00CE115A"/>
    <w:rsid w:val="00D82B38"/>
    <w:rsid w:val="00E8363C"/>
    <w:rsid w:val="00E87DB5"/>
    <w:rsid w:val="00EC5368"/>
    <w:rsid w:val="00ED7BE0"/>
    <w:rsid w:val="00FA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51FC"/>
  <w15:chartTrackingRefBased/>
  <w15:docId w15:val="{AE7F84AB-F1D5-4A9F-B38D-01320F1C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D1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D1E"/>
    <w:pPr>
      <w:spacing w:after="0" w:line="240" w:lineRule="auto"/>
    </w:pPr>
    <w:rPr>
      <w:lang w:val="en-ZW"/>
    </w:rPr>
  </w:style>
  <w:style w:type="paragraph" w:styleId="Header">
    <w:name w:val="header"/>
    <w:basedOn w:val="Normal"/>
    <w:link w:val="HeaderChar"/>
    <w:uiPriority w:val="99"/>
    <w:unhideWhenUsed/>
    <w:rsid w:val="00491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1E"/>
    <w:rPr>
      <w:lang w:val="en-ZW"/>
    </w:rPr>
  </w:style>
  <w:style w:type="paragraph" w:styleId="Footer">
    <w:name w:val="footer"/>
    <w:basedOn w:val="Normal"/>
    <w:link w:val="FooterChar"/>
    <w:uiPriority w:val="99"/>
    <w:unhideWhenUsed/>
    <w:rsid w:val="00491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D1E"/>
    <w:rPr>
      <w:lang w:val="en-ZW"/>
    </w:rPr>
  </w:style>
  <w:style w:type="paragraph" w:styleId="ListParagraph">
    <w:name w:val="List Paragraph"/>
    <w:basedOn w:val="Normal"/>
    <w:uiPriority w:val="34"/>
    <w:qFormat/>
    <w:rsid w:val="007644E2"/>
    <w:pPr>
      <w:ind w:left="720"/>
      <w:contextualSpacing/>
    </w:pPr>
  </w:style>
  <w:style w:type="paragraph" w:styleId="BalloonText">
    <w:name w:val="Balloon Text"/>
    <w:basedOn w:val="Normal"/>
    <w:link w:val="BalloonTextChar"/>
    <w:uiPriority w:val="99"/>
    <w:semiHidden/>
    <w:unhideWhenUsed/>
    <w:rsid w:val="00B5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83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cp:revision>
  <cp:lastPrinted>2019-09-27T11:28:00Z</cp:lastPrinted>
  <dcterms:created xsi:type="dcterms:W3CDTF">2019-09-27T06:42:00Z</dcterms:created>
  <dcterms:modified xsi:type="dcterms:W3CDTF">2019-09-27T11:30:00Z</dcterms:modified>
</cp:coreProperties>
</file>