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03" w:rsidRPr="0057174C" w:rsidRDefault="00820D03" w:rsidP="00820D03">
      <w:pPr>
        <w:spacing w:after="0" w:line="240" w:lineRule="auto"/>
        <w:rPr>
          <w:rFonts w:ascii="Times New Roman" w:hAnsi="Times New Roman" w:cs="Times New Roman"/>
          <w:b/>
          <w:sz w:val="24"/>
          <w:szCs w:val="24"/>
        </w:rPr>
      </w:pPr>
      <w:r w:rsidRPr="0057174C">
        <w:rPr>
          <w:rFonts w:ascii="Times New Roman" w:hAnsi="Times New Roman" w:cs="Times New Roman"/>
          <w:b/>
          <w:sz w:val="24"/>
          <w:szCs w:val="24"/>
        </w:rPr>
        <w:t>IN THE LABOUR COURT OF ZIMBABWE</w:t>
      </w:r>
      <w:r w:rsidRPr="0057174C">
        <w:rPr>
          <w:rFonts w:ascii="Times New Roman" w:hAnsi="Times New Roman" w:cs="Times New Roman"/>
          <w:b/>
          <w:sz w:val="24"/>
          <w:szCs w:val="24"/>
        </w:rPr>
        <w:tab/>
        <w:t xml:space="preserve">  </w:t>
      </w:r>
      <w:r w:rsidR="004477C1">
        <w:rPr>
          <w:rFonts w:ascii="Times New Roman" w:hAnsi="Times New Roman" w:cs="Times New Roman"/>
          <w:b/>
          <w:sz w:val="24"/>
          <w:szCs w:val="24"/>
        </w:rPr>
        <w:t xml:space="preserve">   </w:t>
      </w:r>
      <w:r w:rsidRPr="0057174C">
        <w:rPr>
          <w:rFonts w:ascii="Times New Roman" w:hAnsi="Times New Roman" w:cs="Times New Roman"/>
          <w:b/>
          <w:sz w:val="24"/>
          <w:szCs w:val="24"/>
        </w:rPr>
        <w:t>JUDGMENT NO LC/H/</w:t>
      </w:r>
      <w:r w:rsidR="00B77E29">
        <w:rPr>
          <w:rFonts w:ascii="Times New Roman" w:hAnsi="Times New Roman" w:cs="Times New Roman"/>
          <w:b/>
          <w:sz w:val="24"/>
          <w:szCs w:val="24"/>
        </w:rPr>
        <w:t>391</w:t>
      </w:r>
      <w:r w:rsidRPr="0057174C">
        <w:rPr>
          <w:rFonts w:ascii="Times New Roman" w:hAnsi="Times New Roman" w:cs="Times New Roman"/>
          <w:b/>
          <w:sz w:val="24"/>
          <w:szCs w:val="24"/>
        </w:rPr>
        <w:t>/2016</w:t>
      </w:r>
    </w:p>
    <w:p w:rsidR="00820D03" w:rsidRPr="0057174C" w:rsidRDefault="00820D03" w:rsidP="00820D03">
      <w:pPr>
        <w:spacing w:after="0" w:line="240" w:lineRule="auto"/>
        <w:rPr>
          <w:rFonts w:ascii="Times New Roman" w:hAnsi="Times New Roman" w:cs="Times New Roman"/>
          <w:b/>
          <w:sz w:val="24"/>
          <w:szCs w:val="24"/>
        </w:rPr>
      </w:pPr>
    </w:p>
    <w:p w:rsidR="00820D03" w:rsidRPr="0057174C" w:rsidRDefault="00820D03" w:rsidP="00820D03">
      <w:pPr>
        <w:spacing w:after="0" w:line="240" w:lineRule="auto"/>
        <w:rPr>
          <w:rFonts w:ascii="Times New Roman" w:hAnsi="Times New Roman" w:cs="Times New Roman"/>
          <w:b/>
          <w:sz w:val="24"/>
          <w:szCs w:val="24"/>
        </w:rPr>
      </w:pPr>
      <w:r w:rsidRPr="0057174C">
        <w:rPr>
          <w:rFonts w:ascii="Times New Roman" w:hAnsi="Times New Roman" w:cs="Times New Roman"/>
          <w:b/>
          <w:sz w:val="24"/>
          <w:szCs w:val="24"/>
        </w:rPr>
        <w:t>HARARE, 11 MAY 2016 &amp;</w:t>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t xml:space="preserve">  </w:t>
      </w:r>
      <w:r w:rsidR="004477C1">
        <w:rPr>
          <w:rFonts w:ascii="Times New Roman" w:hAnsi="Times New Roman" w:cs="Times New Roman"/>
          <w:b/>
          <w:sz w:val="24"/>
          <w:szCs w:val="24"/>
        </w:rPr>
        <w:t xml:space="preserve">   </w:t>
      </w:r>
      <w:r w:rsidRPr="0057174C">
        <w:rPr>
          <w:rFonts w:ascii="Times New Roman" w:hAnsi="Times New Roman" w:cs="Times New Roman"/>
          <w:b/>
          <w:sz w:val="24"/>
          <w:szCs w:val="24"/>
        </w:rPr>
        <w:t xml:space="preserve"> </w:t>
      </w:r>
      <w:r w:rsidR="00B77E29">
        <w:rPr>
          <w:rFonts w:ascii="Times New Roman" w:hAnsi="Times New Roman" w:cs="Times New Roman"/>
          <w:b/>
          <w:sz w:val="24"/>
          <w:szCs w:val="24"/>
        </w:rPr>
        <w:t xml:space="preserve">  </w:t>
      </w:r>
      <w:r w:rsidRPr="0057174C">
        <w:rPr>
          <w:rFonts w:ascii="Times New Roman" w:hAnsi="Times New Roman" w:cs="Times New Roman"/>
          <w:b/>
          <w:sz w:val="24"/>
          <w:szCs w:val="24"/>
        </w:rPr>
        <w:t>CASE NO LC/H/APP/689/2015</w:t>
      </w:r>
    </w:p>
    <w:p w:rsidR="00820D03" w:rsidRPr="00B77E29" w:rsidRDefault="00B77E29" w:rsidP="00820D03">
      <w:pPr>
        <w:spacing w:after="0" w:line="240" w:lineRule="auto"/>
        <w:rPr>
          <w:rFonts w:ascii="Times New Roman" w:hAnsi="Times New Roman" w:cs="Times New Roman"/>
          <w:b/>
          <w:sz w:val="24"/>
          <w:szCs w:val="24"/>
        </w:rPr>
      </w:pPr>
      <w:r w:rsidRPr="00B77E29">
        <w:rPr>
          <w:rFonts w:ascii="Times New Roman" w:hAnsi="Times New Roman" w:cs="Times New Roman"/>
          <w:b/>
          <w:sz w:val="24"/>
          <w:szCs w:val="24"/>
        </w:rPr>
        <w:t>23 JUNE 2016</w:t>
      </w:r>
    </w:p>
    <w:p w:rsidR="00820D03" w:rsidRDefault="00820D03" w:rsidP="00820D03">
      <w:pPr>
        <w:spacing w:after="0" w:line="240" w:lineRule="auto"/>
        <w:rPr>
          <w:rFonts w:ascii="Times New Roman" w:hAnsi="Times New Roman" w:cs="Times New Roman"/>
          <w:sz w:val="24"/>
          <w:szCs w:val="24"/>
        </w:rPr>
      </w:pPr>
    </w:p>
    <w:p w:rsidR="00B77E29" w:rsidRDefault="00B77E29"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p>
    <w:p w:rsidR="00820D03" w:rsidRPr="0057174C" w:rsidRDefault="00820D03" w:rsidP="00820D03">
      <w:pPr>
        <w:spacing w:after="0" w:line="240" w:lineRule="auto"/>
        <w:rPr>
          <w:rFonts w:ascii="Times New Roman" w:hAnsi="Times New Roman" w:cs="Times New Roman"/>
          <w:b/>
          <w:sz w:val="24"/>
          <w:szCs w:val="24"/>
        </w:rPr>
      </w:pPr>
      <w:r w:rsidRPr="0057174C">
        <w:rPr>
          <w:rFonts w:ascii="Times New Roman" w:hAnsi="Times New Roman" w:cs="Times New Roman"/>
          <w:b/>
          <w:sz w:val="24"/>
          <w:szCs w:val="24"/>
        </w:rPr>
        <w:t>NORMAN HADZIRABWI</w:t>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t>APPLICANT</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p>
    <w:p w:rsidR="00820D03" w:rsidRPr="0057174C" w:rsidRDefault="00820D03" w:rsidP="00820D03">
      <w:pPr>
        <w:spacing w:after="0" w:line="240" w:lineRule="auto"/>
        <w:rPr>
          <w:rFonts w:ascii="Times New Roman" w:hAnsi="Times New Roman" w:cs="Times New Roman"/>
          <w:b/>
          <w:sz w:val="24"/>
          <w:szCs w:val="24"/>
        </w:rPr>
      </w:pPr>
      <w:r w:rsidRPr="0057174C">
        <w:rPr>
          <w:rFonts w:ascii="Times New Roman" w:hAnsi="Times New Roman" w:cs="Times New Roman"/>
          <w:b/>
          <w:sz w:val="24"/>
          <w:szCs w:val="24"/>
        </w:rPr>
        <w:t>BINDURA UNIVERSITY OF</w:t>
      </w:r>
      <w:r w:rsidR="00307382">
        <w:rPr>
          <w:rFonts w:ascii="Times New Roman" w:hAnsi="Times New Roman" w:cs="Times New Roman"/>
          <w:b/>
          <w:sz w:val="24"/>
          <w:szCs w:val="24"/>
        </w:rPr>
        <w:tab/>
      </w:r>
      <w:r w:rsidR="00307382">
        <w:rPr>
          <w:rFonts w:ascii="Times New Roman" w:hAnsi="Times New Roman" w:cs="Times New Roman"/>
          <w:b/>
          <w:sz w:val="24"/>
          <w:szCs w:val="24"/>
        </w:rPr>
        <w:tab/>
      </w:r>
      <w:r w:rsidR="00307382">
        <w:rPr>
          <w:rFonts w:ascii="Times New Roman" w:hAnsi="Times New Roman" w:cs="Times New Roman"/>
          <w:b/>
          <w:sz w:val="24"/>
          <w:szCs w:val="24"/>
        </w:rPr>
        <w:tab/>
      </w:r>
      <w:r w:rsidRPr="0057174C">
        <w:rPr>
          <w:rFonts w:ascii="Times New Roman" w:hAnsi="Times New Roman" w:cs="Times New Roman"/>
          <w:b/>
          <w:sz w:val="24"/>
          <w:szCs w:val="24"/>
        </w:rPr>
        <w:tab/>
      </w:r>
      <w:r w:rsidRPr="0057174C">
        <w:rPr>
          <w:rFonts w:ascii="Times New Roman" w:hAnsi="Times New Roman" w:cs="Times New Roman"/>
          <w:b/>
          <w:sz w:val="24"/>
          <w:szCs w:val="24"/>
        </w:rPr>
        <w:tab/>
      </w:r>
      <w:r w:rsidR="00617E73">
        <w:rPr>
          <w:rFonts w:ascii="Times New Roman" w:hAnsi="Times New Roman" w:cs="Times New Roman"/>
          <w:b/>
          <w:sz w:val="24"/>
          <w:szCs w:val="24"/>
        </w:rPr>
        <w:tab/>
      </w:r>
      <w:r w:rsidRPr="0057174C">
        <w:rPr>
          <w:rFonts w:ascii="Times New Roman" w:hAnsi="Times New Roman" w:cs="Times New Roman"/>
          <w:b/>
          <w:sz w:val="24"/>
          <w:szCs w:val="24"/>
        </w:rPr>
        <w:t>RESPONDENT</w:t>
      </w:r>
    </w:p>
    <w:p w:rsidR="00820D03" w:rsidRDefault="00307382" w:rsidP="00820D03">
      <w:pPr>
        <w:spacing w:after="0" w:line="240" w:lineRule="auto"/>
        <w:rPr>
          <w:rFonts w:ascii="Times New Roman" w:hAnsi="Times New Roman" w:cs="Times New Roman"/>
          <w:sz w:val="24"/>
          <w:szCs w:val="24"/>
        </w:rPr>
      </w:pPr>
      <w:r w:rsidRPr="0057174C">
        <w:rPr>
          <w:rFonts w:ascii="Times New Roman" w:hAnsi="Times New Roman" w:cs="Times New Roman"/>
          <w:b/>
          <w:sz w:val="24"/>
          <w:szCs w:val="24"/>
        </w:rPr>
        <w:t>SCIENCE EDUCATION</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F C Maxwell J</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A </w:t>
      </w:r>
      <w:proofErr w:type="spellStart"/>
      <w:proofErr w:type="gramStart"/>
      <w:r>
        <w:rPr>
          <w:rFonts w:ascii="Times New Roman" w:hAnsi="Times New Roman" w:cs="Times New Roman"/>
          <w:sz w:val="24"/>
          <w:szCs w:val="24"/>
        </w:rPr>
        <w:t>Chambati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Legal </w:t>
      </w:r>
      <w:proofErr w:type="spellStart"/>
      <w:r>
        <w:rPr>
          <w:rFonts w:ascii="Times New Roman" w:hAnsi="Times New Roman" w:cs="Times New Roman"/>
          <w:sz w:val="24"/>
          <w:szCs w:val="24"/>
        </w:rPr>
        <w:t>Practioner</w:t>
      </w:r>
      <w:proofErr w:type="spellEnd"/>
      <w:r>
        <w:rPr>
          <w:rFonts w:ascii="Times New Roman" w:hAnsi="Times New Roman" w:cs="Times New Roman"/>
          <w:sz w:val="24"/>
          <w:szCs w:val="24"/>
        </w:rPr>
        <w:t>)</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I </w:t>
      </w:r>
      <w:proofErr w:type="spellStart"/>
      <w:proofErr w:type="gramStart"/>
      <w:r>
        <w:rPr>
          <w:rFonts w:ascii="Times New Roman" w:hAnsi="Times New Roman" w:cs="Times New Roman"/>
          <w:sz w:val="24"/>
          <w:szCs w:val="24"/>
        </w:rPr>
        <w:t>Ndudzo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820D03" w:rsidRDefault="00820D03" w:rsidP="00820D03">
      <w:pPr>
        <w:spacing w:after="0" w:line="240" w:lineRule="auto"/>
        <w:rPr>
          <w:rFonts w:ascii="Times New Roman" w:hAnsi="Times New Roman" w:cs="Times New Roman"/>
          <w:sz w:val="24"/>
          <w:szCs w:val="24"/>
        </w:rPr>
      </w:pPr>
    </w:p>
    <w:p w:rsidR="00820D03" w:rsidRDefault="00820D03" w:rsidP="00820D03">
      <w:pPr>
        <w:spacing w:after="0" w:line="240" w:lineRule="auto"/>
        <w:rPr>
          <w:rFonts w:ascii="Times New Roman" w:hAnsi="Times New Roman" w:cs="Times New Roman"/>
          <w:sz w:val="24"/>
          <w:szCs w:val="24"/>
        </w:rPr>
      </w:pPr>
    </w:p>
    <w:p w:rsidR="00820D03" w:rsidRPr="0057174C" w:rsidRDefault="00820D03" w:rsidP="00820D03">
      <w:pPr>
        <w:spacing w:after="0" w:line="240" w:lineRule="auto"/>
        <w:rPr>
          <w:rFonts w:ascii="Times New Roman" w:hAnsi="Times New Roman" w:cs="Times New Roman"/>
          <w:b/>
          <w:sz w:val="24"/>
          <w:szCs w:val="24"/>
        </w:rPr>
      </w:pPr>
      <w:r w:rsidRPr="0057174C">
        <w:rPr>
          <w:rFonts w:ascii="Times New Roman" w:hAnsi="Times New Roman" w:cs="Times New Roman"/>
          <w:b/>
          <w:sz w:val="24"/>
          <w:szCs w:val="24"/>
        </w:rPr>
        <w:t>MAXWELL J:</w:t>
      </w:r>
    </w:p>
    <w:p w:rsidR="00820D03" w:rsidRDefault="00820D03" w:rsidP="00820D03">
      <w:pPr>
        <w:spacing w:after="0" w:line="240" w:lineRule="auto"/>
        <w:rPr>
          <w:rFonts w:ascii="Times New Roman" w:hAnsi="Times New Roman" w:cs="Times New Roman"/>
          <w:sz w:val="24"/>
          <w:szCs w:val="24"/>
        </w:rPr>
      </w:pPr>
    </w:p>
    <w:p w:rsidR="00820D03" w:rsidRDefault="00820D03" w:rsidP="005717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rescission of a default order in terms of section 92 C (1) </w:t>
      </w:r>
      <w:r w:rsidR="00702E66">
        <w:rPr>
          <w:rFonts w:ascii="Times New Roman" w:hAnsi="Times New Roman" w:cs="Times New Roman"/>
          <w:sz w:val="24"/>
          <w:szCs w:val="24"/>
        </w:rPr>
        <w:t>(c</w:t>
      </w:r>
      <w:r>
        <w:rPr>
          <w:rFonts w:ascii="Times New Roman" w:hAnsi="Times New Roman" w:cs="Times New Roman"/>
          <w:sz w:val="24"/>
          <w:szCs w:val="24"/>
        </w:rPr>
        <w:t>)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The applicant alleges that the order was granted in error, which allegation is disputed by the respondent.</w:t>
      </w:r>
      <w:r w:rsidR="00702E66">
        <w:rPr>
          <w:rFonts w:ascii="Times New Roman" w:hAnsi="Times New Roman" w:cs="Times New Roman"/>
          <w:sz w:val="24"/>
          <w:szCs w:val="24"/>
        </w:rPr>
        <w:t xml:space="preserve"> </w:t>
      </w:r>
      <w:r>
        <w:rPr>
          <w:rFonts w:ascii="Times New Roman" w:hAnsi="Times New Roman" w:cs="Times New Roman"/>
          <w:sz w:val="24"/>
          <w:szCs w:val="24"/>
        </w:rPr>
        <w:t>The record of proceedings indicated that on 31 March 2015 the following order was made in the matter referenced LC/H/1141/2014:</w:t>
      </w:r>
    </w:p>
    <w:p w:rsidR="00820D03" w:rsidRDefault="00820D03" w:rsidP="00617E73">
      <w:pPr>
        <w:spacing w:after="0" w:line="240" w:lineRule="auto"/>
        <w:jc w:val="both"/>
        <w:rPr>
          <w:rFonts w:ascii="Times New Roman" w:hAnsi="Times New Roman" w:cs="Times New Roman"/>
          <w:sz w:val="24"/>
          <w:szCs w:val="24"/>
        </w:rPr>
      </w:pPr>
    </w:p>
    <w:p w:rsidR="00820D03" w:rsidRDefault="00820D03" w:rsidP="0057174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application for a postponement to enable the appellant to apply for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be and is hereby granted.”</w:t>
      </w:r>
    </w:p>
    <w:p w:rsidR="00820D03" w:rsidRDefault="00820D03" w:rsidP="0057174C">
      <w:pPr>
        <w:spacing w:after="0" w:line="240" w:lineRule="auto"/>
        <w:jc w:val="both"/>
        <w:rPr>
          <w:rFonts w:ascii="Times New Roman" w:hAnsi="Times New Roman" w:cs="Times New Roman"/>
          <w:sz w:val="24"/>
          <w:szCs w:val="24"/>
        </w:rPr>
      </w:pPr>
    </w:p>
    <w:p w:rsidR="006642DA" w:rsidRDefault="00820D03" w:rsidP="0051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13 April 2015 the applicant filed a chamber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Heads of Argument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 application was served on the respondent’s counsel on the same day. On 24 April 2015 the respondent filed a notice of response. On 5 May 2015</w:t>
      </w:r>
      <w:r w:rsidR="004B688A">
        <w:rPr>
          <w:rFonts w:ascii="Times New Roman" w:hAnsi="Times New Roman" w:cs="Times New Roman"/>
          <w:sz w:val="24"/>
          <w:szCs w:val="24"/>
        </w:rPr>
        <w:t xml:space="preserve"> the applicant timeously filed heads of argument in the application for </w:t>
      </w:r>
      <w:proofErr w:type="spellStart"/>
      <w:r w:rsidR="004B688A">
        <w:rPr>
          <w:rFonts w:ascii="Times New Roman" w:hAnsi="Times New Roman" w:cs="Times New Roman"/>
          <w:sz w:val="24"/>
          <w:szCs w:val="24"/>
        </w:rPr>
        <w:t>condonation</w:t>
      </w:r>
      <w:proofErr w:type="spellEnd"/>
      <w:r w:rsidR="004B688A">
        <w:rPr>
          <w:rFonts w:ascii="Times New Roman" w:hAnsi="Times New Roman" w:cs="Times New Roman"/>
          <w:sz w:val="24"/>
          <w:szCs w:val="24"/>
        </w:rPr>
        <w:t xml:space="preserve">. The respondent on the same day filed a chamber application in terms of Rule 19 (3) </w:t>
      </w:r>
      <w:r w:rsidR="006642DA">
        <w:rPr>
          <w:rFonts w:ascii="Times New Roman" w:hAnsi="Times New Roman" w:cs="Times New Roman"/>
          <w:sz w:val="24"/>
          <w:szCs w:val="24"/>
        </w:rPr>
        <w:t>(</w:t>
      </w:r>
      <w:r w:rsidR="00702E66">
        <w:rPr>
          <w:rFonts w:ascii="Times New Roman" w:hAnsi="Times New Roman" w:cs="Times New Roman"/>
          <w:sz w:val="24"/>
          <w:szCs w:val="24"/>
        </w:rPr>
        <w:t>a</w:t>
      </w:r>
      <w:r w:rsidR="006642DA">
        <w:rPr>
          <w:rFonts w:ascii="Times New Roman" w:hAnsi="Times New Roman" w:cs="Times New Roman"/>
          <w:sz w:val="24"/>
          <w:szCs w:val="24"/>
        </w:rPr>
        <w:t>) of S I 59/06 for the dismissal of the appeal for failure to file heads of argument. The application was referenced LC/H/APP/532/2015. The application was placed before a judge sitting in chambers on 20 May 2015 who granted the order. The order was issued out on 27 May 2015. On 9 June 2015 the applicant filed the present application.</w:t>
      </w:r>
    </w:p>
    <w:p w:rsidR="006642DA" w:rsidRDefault="006642DA" w:rsidP="0051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contends that the order dismissing the appeal was granted in error as it contradicts the order of 31 March 2015 in which a postponement was granted to enable the applicant to file</w:t>
      </w:r>
      <w:r w:rsidR="004477C1">
        <w:rPr>
          <w:rFonts w:ascii="Times New Roman" w:hAnsi="Times New Roman" w:cs="Times New Roman"/>
          <w:sz w:val="24"/>
          <w:szCs w:val="24"/>
        </w:rPr>
        <w:t xml:space="preserve"> an</w:t>
      </w:r>
      <w:r>
        <w:rPr>
          <w:rFonts w:ascii="Times New Roman" w:hAnsi="Times New Roman" w:cs="Times New Roman"/>
          <w:sz w:val="24"/>
          <w:szCs w:val="24"/>
        </w:rPr>
        <w:t xml:space="preserv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The respondent asserts that the order was not issued in error as the Honourable </w:t>
      </w:r>
      <w:r w:rsidR="00702E66">
        <w:rPr>
          <w:rFonts w:ascii="Times New Roman" w:hAnsi="Times New Roman" w:cs="Times New Roman"/>
          <w:sz w:val="24"/>
          <w:szCs w:val="24"/>
        </w:rPr>
        <w:t>J</w:t>
      </w:r>
      <w:r>
        <w:rPr>
          <w:rFonts w:ascii="Times New Roman" w:hAnsi="Times New Roman" w:cs="Times New Roman"/>
          <w:sz w:val="24"/>
          <w:szCs w:val="24"/>
        </w:rPr>
        <w:t>udge properly exercised her powers in granting the order. It was submitted for the respondent that up until the date the order to dismiss the appeal was granted, the applica</w:t>
      </w:r>
      <w:r w:rsidR="00702E66">
        <w:rPr>
          <w:rFonts w:ascii="Times New Roman" w:hAnsi="Times New Roman" w:cs="Times New Roman"/>
          <w:sz w:val="24"/>
          <w:szCs w:val="24"/>
        </w:rPr>
        <w:t>nt</w:t>
      </w:r>
      <w:r>
        <w:rPr>
          <w:rFonts w:ascii="Times New Roman" w:hAnsi="Times New Roman" w:cs="Times New Roman"/>
          <w:sz w:val="24"/>
          <w:szCs w:val="24"/>
        </w:rPr>
        <w:t xml:space="preserve"> had not made an attempt to file heads of argument at all. It was further submitted for the respondent that no order for </w:t>
      </w:r>
      <w:proofErr w:type="spellStart"/>
      <w:r>
        <w:rPr>
          <w:rFonts w:ascii="Times New Roman" w:hAnsi="Times New Roman" w:cs="Times New Roman"/>
          <w:sz w:val="24"/>
          <w:szCs w:val="24"/>
        </w:rPr>
        <w:t>c</w:t>
      </w:r>
      <w:r w:rsidR="004477C1">
        <w:rPr>
          <w:rFonts w:ascii="Times New Roman" w:hAnsi="Times New Roman" w:cs="Times New Roman"/>
          <w:sz w:val="24"/>
          <w:szCs w:val="24"/>
        </w:rPr>
        <w:t>o</w:t>
      </w:r>
      <w:r>
        <w:rPr>
          <w:rFonts w:ascii="Times New Roman" w:hAnsi="Times New Roman" w:cs="Times New Roman"/>
          <w:sz w:val="24"/>
          <w:szCs w:val="24"/>
        </w:rPr>
        <w:t>ndonation</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was in place and even to date no such order exists.</w:t>
      </w:r>
    </w:p>
    <w:p w:rsidR="006642DA" w:rsidRDefault="006642DA" w:rsidP="0051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correct that the applicant did not file heads of argument in the main appeal. The applicant cannot do so without an order condoning the late filing of such heads of argument. To file them without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is to display a wanton disregard of the court’s rules. The applicant should therefore not be faulted for not filing the heads of argument after the matter was postponed on 31 March 2015. It is also correct that there is no order granting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It is common cause that the application that could result in such an order, if granted, is still pending, both parties having filed heads of argument. It is difficult to understand why, the respondent, fully aware that 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had been filed and a response thereto had also been filed proceeded to file the application in terms of rule 19 (3) of S I 59/06. In the founding affidavit to the application in terms of Rule 19 (3), the respondent did not disclose the proceedings of the 31</w:t>
      </w:r>
      <w:r w:rsidR="004477C1" w:rsidRPr="004477C1">
        <w:rPr>
          <w:rFonts w:ascii="Times New Roman" w:hAnsi="Times New Roman" w:cs="Times New Roman"/>
          <w:sz w:val="24"/>
          <w:szCs w:val="24"/>
          <w:vertAlign w:val="superscript"/>
        </w:rPr>
        <w:t>st</w:t>
      </w:r>
      <w:r w:rsidR="004477C1">
        <w:rPr>
          <w:rFonts w:ascii="Times New Roman" w:hAnsi="Times New Roman" w:cs="Times New Roman"/>
          <w:sz w:val="24"/>
          <w:szCs w:val="24"/>
        </w:rPr>
        <w:t xml:space="preserve"> of </w:t>
      </w:r>
      <w:r>
        <w:rPr>
          <w:rFonts w:ascii="Times New Roman" w:hAnsi="Times New Roman" w:cs="Times New Roman"/>
          <w:sz w:val="24"/>
          <w:szCs w:val="24"/>
        </w:rPr>
        <w:t xml:space="preserve">March 2015 and the subsequent filing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by the applicant.</w:t>
      </w:r>
    </w:p>
    <w:p w:rsidR="00617E73" w:rsidRDefault="006642DA" w:rsidP="0051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persuaded that had the facts of the proceedings of 31 March 2015 and the subsequent filing of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w:t>
      </w:r>
      <w:r w:rsidR="00617E73">
        <w:rPr>
          <w:rFonts w:ascii="Times New Roman" w:hAnsi="Times New Roman" w:cs="Times New Roman"/>
          <w:sz w:val="24"/>
          <w:szCs w:val="24"/>
        </w:rPr>
        <w:t xml:space="preserve"> by the applicant been brought to the attention of the </w:t>
      </w:r>
      <w:r w:rsidR="00702E66">
        <w:rPr>
          <w:rFonts w:ascii="Times New Roman" w:hAnsi="Times New Roman" w:cs="Times New Roman"/>
          <w:sz w:val="24"/>
          <w:szCs w:val="24"/>
        </w:rPr>
        <w:t>J</w:t>
      </w:r>
      <w:r w:rsidR="00617E73">
        <w:rPr>
          <w:rFonts w:ascii="Times New Roman" w:hAnsi="Times New Roman" w:cs="Times New Roman"/>
          <w:sz w:val="24"/>
          <w:szCs w:val="24"/>
        </w:rPr>
        <w:t>udge on 20 May 2015, she would not have granted the order. I am therefore satisfied that the applicant properly approached the court for the rescission of an order issued in error. I am therefore inclined to grant the application.</w:t>
      </w:r>
    </w:p>
    <w:p w:rsidR="00617E73" w:rsidRDefault="00617E73" w:rsidP="0051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Submissions were made by both counsel that costs should be granted </w:t>
      </w:r>
      <w:r>
        <w:rPr>
          <w:rFonts w:ascii="Times New Roman" w:hAnsi="Times New Roman" w:cs="Times New Roman"/>
          <w:i/>
          <w:sz w:val="24"/>
          <w:szCs w:val="24"/>
        </w:rPr>
        <w:t xml:space="preserve">de </w:t>
      </w:r>
      <w:proofErr w:type="spellStart"/>
      <w:r>
        <w:rPr>
          <w:rFonts w:ascii="Times New Roman" w:hAnsi="Times New Roman" w:cs="Times New Roman"/>
          <w:i/>
          <w:sz w:val="24"/>
          <w:szCs w:val="24"/>
        </w:rPr>
        <w:t>bonis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propriis</w:t>
      </w:r>
      <w:proofErr w:type="spellEnd"/>
      <w:r>
        <w:rPr>
          <w:rFonts w:ascii="Times New Roman" w:hAnsi="Times New Roman" w:cs="Times New Roman"/>
          <w:sz w:val="24"/>
          <w:szCs w:val="24"/>
        </w:rPr>
        <w:t>. I am not persuaded that a basis has been made for the granting of costs on a higher scale. In fact I am not persuaded to make any order of costs in this case. Accordingly the following order is made:</w:t>
      </w:r>
    </w:p>
    <w:p w:rsidR="00617E73" w:rsidRDefault="00617E73" w:rsidP="00617E73">
      <w:pPr>
        <w:spacing w:after="0" w:line="360" w:lineRule="auto"/>
        <w:jc w:val="both"/>
        <w:rPr>
          <w:rFonts w:ascii="Times New Roman" w:hAnsi="Times New Roman" w:cs="Times New Roman"/>
          <w:sz w:val="24"/>
          <w:szCs w:val="24"/>
        </w:rPr>
      </w:pPr>
    </w:p>
    <w:p w:rsidR="00617E73" w:rsidRDefault="00617E73" w:rsidP="00617E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an order issued in error be and is hereby granted.</w:t>
      </w:r>
    </w:p>
    <w:p w:rsidR="00617E73" w:rsidRDefault="00617E73" w:rsidP="00617E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of 27 May 2015 dismissing the appeal referenced LC/H/1141/14 be and is hereby rescinded.</w:t>
      </w:r>
    </w:p>
    <w:p w:rsidR="00820D03" w:rsidRDefault="00617E73" w:rsidP="00617E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Each party will bear its own costs.</w:t>
      </w:r>
      <w:r w:rsidR="00820D03" w:rsidRPr="00617E73">
        <w:rPr>
          <w:rFonts w:ascii="Times New Roman" w:hAnsi="Times New Roman" w:cs="Times New Roman"/>
          <w:sz w:val="24"/>
          <w:szCs w:val="24"/>
        </w:rPr>
        <w:t xml:space="preserve"> </w:t>
      </w:r>
    </w:p>
    <w:p w:rsidR="00617E73" w:rsidRDefault="00617E73" w:rsidP="00617E73">
      <w:pPr>
        <w:spacing w:after="0" w:line="360" w:lineRule="auto"/>
        <w:jc w:val="both"/>
        <w:rPr>
          <w:rFonts w:ascii="Times New Roman" w:hAnsi="Times New Roman" w:cs="Times New Roman"/>
          <w:sz w:val="24"/>
          <w:szCs w:val="24"/>
        </w:rPr>
      </w:pPr>
    </w:p>
    <w:p w:rsidR="00617E73" w:rsidRDefault="00617E73" w:rsidP="00617E73">
      <w:pPr>
        <w:spacing w:after="0" w:line="360" w:lineRule="auto"/>
        <w:jc w:val="both"/>
        <w:rPr>
          <w:rFonts w:ascii="Times New Roman" w:hAnsi="Times New Roman" w:cs="Times New Roman"/>
          <w:sz w:val="24"/>
          <w:szCs w:val="24"/>
        </w:rPr>
      </w:pPr>
    </w:p>
    <w:p w:rsidR="00617E73" w:rsidRDefault="00617E73" w:rsidP="00617E73">
      <w:pPr>
        <w:spacing w:after="0" w:line="360" w:lineRule="auto"/>
        <w:jc w:val="both"/>
        <w:rPr>
          <w:rFonts w:ascii="Times New Roman" w:hAnsi="Times New Roman" w:cs="Times New Roman"/>
          <w:sz w:val="24"/>
          <w:szCs w:val="24"/>
        </w:rPr>
      </w:pPr>
    </w:p>
    <w:p w:rsidR="00617E73" w:rsidRDefault="00617E73" w:rsidP="00617E7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Pr>
          <w:rFonts w:ascii="Times New Roman" w:hAnsi="Times New Roman" w:cs="Times New Roman"/>
          <w:sz w:val="24"/>
          <w:szCs w:val="24"/>
        </w:rPr>
        <w:t xml:space="preserve"> </w:t>
      </w:r>
      <w:r>
        <w:rPr>
          <w:rFonts w:ascii="Times New Roman" w:hAnsi="Times New Roman" w:cs="Times New Roman"/>
          <w:i/>
          <w:sz w:val="24"/>
          <w:szCs w:val="24"/>
        </w:rPr>
        <w:t>Attorneys</w:t>
      </w:r>
      <w:r>
        <w:rPr>
          <w:rFonts w:ascii="Times New Roman" w:hAnsi="Times New Roman" w:cs="Times New Roman"/>
          <w:sz w:val="24"/>
          <w:szCs w:val="24"/>
        </w:rPr>
        <w:t>, applicant’s legal practitioners</w:t>
      </w:r>
    </w:p>
    <w:p w:rsidR="00617E73" w:rsidRPr="00617E73" w:rsidRDefault="00617E73" w:rsidP="00617E7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820D03" w:rsidRDefault="00820D03" w:rsidP="0057174C">
      <w:pPr>
        <w:spacing w:after="0" w:line="240" w:lineRule="auto"/>
        <w:jc w:val="both"/>
        <w:rPr>
          <w:rFonts w:ascii="Times New Roman" w:hAnsi="Times New Roman" w:cs="Times New Roman"/>
          <w:sz w:val="24"/>
          <w:szCs w:val="24"/>
        </w:rPr>
      </w:pPr>
    </w:p>
    <w:p w:rsidR="004371D3" w:rsidRPr="00820D03" w:rsidRDefault="00820D03" w:rsidP="005717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4371D3" w:rsidRPr="00820D03" w:rsidSect="00617E7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D4" w:rsidRDefault="00D723D4" w:rsidP="00617E73">
      <w:pPr>
        <w:spacing w:after="0" w:line="240" w:lineRule="auto"/>
      </w:pPr>
      <w:r>
        <w:separator/>
      </w:r>
    </w:p>
  </w:endnote>
  <w:endnote w:type="continuationSeparator" w:id="0">
    <w:p w:rsidR="00D723D4" w:rsidRDefault="00D723D4" w:rsidP="0061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D4" w:rsidRDefault="00D723D4" w:rsidP="00617E73">
      <w:pPr>
        <w:spacing w:after="0" w:line="240" w:lineRule="auto"/>
      </w:pPr>
      <w:r>
        <w:separator/>
      </w:r>
    </w:p>
  </w:footnote>
  <w:footnote w:type="continuationSeparator" w:id="0">
    <w:p w:rsidR="00D723D4" w:rsidRDefault="00D723D4" w:rsidP="00617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494862"/>
      <w:docPartObj>
        <w:docPartGallery w:val="Page Numbers (Top of Page)"/>
        <w:docPartUnique/>
      </w:docPartObj>
    </w:sdtPr>
    <w:sdtEndPr>
      <w:rPr>
        <w:noProof/>
      </w:rPr>
    </w:sdtEndPr>
    <w:sdtContent>
      <w:p w:rsidR="00617E73" w:rsidRDefault="00617E73">
        <w:pPr>
          <w:pStyle w:val="Header"/>
          <w:jc w:val="right"/>
          <w:rPr>
            <w:noProof/>
          </w:rPr>
        </w:pPr>
        <w:r>
          <w:fldChar w:fldCharType="begin"/>
        </w:r>
        <w:r>
          <w:instrText xml:space="preserve"> PAGE   \* MERGEFORMAT </w:instrText>
        </w:r>
        <w:r>
          <w:fldChar w:fldCharType="separate"/>
        </w:r>
        <w:r w:rsidR="00DF721E">
          <w:rPr>
            <w:noProof/>
          </w:rPr>
          <w:t>3</w:t>
        </w:r>
        <w:r>
          <w:rPr>
            <w:noProof/>
          </w:rPr>
          <w:fldChar w:fldCharType="end"/>
        </w:r>
      </w:p>
      <w:p w:rsidR="00617E73" w:rsidRDefault="00617E73">
        <w:pPr>
          <w:pStyle w:val="Header"/>
          <w:jc w:val="right"/>
          <w:rPr>
            <w:noProof/>
          </w:rPr>
        </w:pPr>
        <w:r>
          <w:rPr>
            <w:noProof/>
          </w:rPr>
          <w:t>JUDGMENT NO LC/H/</w:t>
        </w:r>
        <w:r w:rsidR="00B77E29">
          <w:rPr>
            <w:noProof/>
          </w:rPr>
          <w:t>391</w:t>
        </w:r>
        <w:r>
          <w:rPr>
            <w:noProof/>
          </w:rPr>
          <w:t>/2016</w:t>
        </w:r>
      </w:p>
      <w:p w:rsidR="00617E73" w:rsidRDefault="00617E73">
        <w:pPr>
          <w:pStyle w:val="Header"/>
          <w:jc w:val="right"/>
        </w:pPr>
        <w:r>
          <w:rPr>
            <w:noProof/>
          </w:rPr>
          <w:t>CASE NO LC/APP/689/2015</w:t>
        </w:r>
      </w:p>
    </w:sdtContent>
  </w:sdt>
  <w:p w:rsidR="00617E73" w:rsidRDefault="00617E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B41C5"/>
    <w:multiLevelType w:val="hybridMultilevel"/>
    <w:tmpl w:val="AD2CFA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03"/>
    <w:rsid w:val="00307382"/>
    <w:rsid w:val="003B11A6"/>
    <w:rsid w:val="004371D3"/>
    <w:rsid w:val="004477C1"/>
    <w:rsid w:val="004A1FAC"/>
    <w:rsid w:val="004B688A"/>
    <w:rsid w:val="00515096"/>
    <w:rsid w:val="0057174C"/>
    <w:rsid w:val="00617E73"/>
    <w:rsid w:val="006642DA"/>
    <w:rsid w:val="00702E66"/>
    <w:rsid w:val="00820D03"/>
    <w:rsid w:val="00B77E29"/>
    <w:rsid w:val="00D723D4"/>
    <w:rsid w:val="00DF72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E73"/>
    <w:pPr>
      <w:ind w:left="720"/>
      <w:contextualSpacing/>
    </w:pPr>
  </w:style>
  <w:style w:type="paragraph" w:styleId="Header">
    <w:name w:val="header"/>
    <w:basedOn w:val="Normal"/>
    <w:link w:val="HeaderChar"/>
    <w:uiPriority w:val="99"/>
    <w:unhideWhenUsed/>
    <w:rsid w:val="00617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73"/>
  </w:style>
  <w:style w:type="paragraph" w:styleId="Footer">
    <w:name w:val="footer"/>
    <w:basedOn w:val="Normal"/>
    <w:link w:val="FooterChar"/>
    <w:uiPriority w:val="99"/>
    <w:unhideWhenUsed/>
    <w:rsid w:val="00617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E73"/>
    <w:pPr>
      <w:ind w:left="720"/>
      <w:contextualSpacing/>
    </w:pPr>
  </w:style>
  <w:style w:type="paragraph" w:styleId="Header">
    <w:name w:val="header"/>
    <w:basedOn w:val="Normal"/>
    <w:link w:val="HeaderChar"/>
    <w:uiPriority w:val="99"/>
    <w:unhideWhenUsed/>
    <w:rsid w:val="00617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73"/>
  </w:style>
  <w:style w:type="paragraph" w:styleId="Footer">
    <w:name w:val="footer"/>
    <w:basedOn w:val="Normal"/>
    <w:link w:val="FooterChar"/>
    <w:uiPriority w:val="99"/>
    <w:unhideWhenUsed/>
    <w:rsid w:val="00617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5</cp:revision>
  <cp:lastPrinted>2016-05-20T12:50:00Z</cp:lastPrinted>
  <dcterms:created xsi:type="dcterms:W3CDTF">2016-06-06T08:48:00Z</dcterms:created>
  <dcterms:modified xsi:type="dcterms:W3CDTF">2016-06-20T07:27:00Z</dcterms:modified>
</cp:coreProperties>
</file>