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C1C4F" w14:textId="0927986C" w:rsidR="00CF4397" w:rsidRPr="00D10188" w:rsidRDefault="00CF4397" w:rsidP="00CF4397">
      <w:pPr>
        <w:pStyle w:val="NoSpacing"/>
        <w:jc w:val="both"/>
        <w:rPr>
          <w:b/>
          <w:szCs w:val="24"/>
        </w:rPr>
      </w:pPr>
      <w:r>
        <w:rPr>
          <w:b/>
          <w:szCs w:val="24"/>
        </w:rPr>
        <w:t xml:space="preserve">NOMATHEMBA BANDA </w:t>
      </w:r>
    </w:p>
    <w:p w14:paraId="6CB6F257" w14:textId="77777777" w:rsidR="00CF4397" w:rsidRPr="00D10188" w:rsidRDefault="00CF4397" w:rsidP="00CF4397">
      <w:pPr>
        <w:pStyle w:val="NoSpacing"/>
        <w:jc w:val="both"/>
        <w:rPr>
          <w:b/>
          <w:szCs w:val="24"/>
        </w:rPr>
      </w:pPr>
    </w:p>
    <w:p w14:paraId="417BE62C" w14:textId="77777777" w:rsidR="00CF4397" w:rsidRPr="00D10188" w:rsidRDefault="00CF4397" w:rsidP="00CF4397">
      <w:pPr>
        <w:pStyle w:val="NoSpacing"/>
        <w:jc w:val="both"/>
        <w:rPr>
          <w:b/>
          <w:szCs w:val="24"/>
        </w:rPr>
      </w:pPr>
      <w:r w:rsidRPr="00D10188">
        <w:rPr>
          <w:b/>
          <w:szCs w:val="24"/>
        </w:rPr>
        <w:t>Versus</w:t>
      </w:r>
    </w:p>
    <w:p w14:paraId="4939F57C" w14:textId="77777777" w:rsidR="00CF4397" w:rsidRPr="00D10188" w:rsidRDefault="00CF4397" w:rsidP="00CF4397">
      <w:pPr>
        <w:pStyle w:val="NoSpacing"/>
        <w:jc w:val="both"/>
        <w:rPr>
          <w:b/>
          <w:szCs w:val="24"/>
        </w:rPr>
      </w:pPr>
    </w:p>
    <w:p w14:paraId="4F8B652C" w14:textId="528F19C8" w:rsidR="00CF4397" w:rsidRPr="00D10188" w:rsidRDefault="00CF4397" w:rsidP="00CF4397">
      <w:pPr>
        <w:pStyle w:val="NoSpacing"/>
        <w:jc w:val="both"/>
        <w:rPr>
          <w:b/>
          <w:szCs w:val="24"/>
        </w:rPr>
      </w:pPr>
      <w:r>
        <w:rPr>
          <w:b/>
          <w:szCs w:val="24"/>
        </w:rPr>
        <w:t xml:space="preserve">FMC FINANCE </w:t>
      </w:r>
    </w:p>
    <w:p w14:paraId="31B51BA2" w14:textId="77777777" w:rsidR="00CF4397" w:rsidRPr="00D10188" w:rsidRDefault="00CF4397" w:rsidP="00CF4397">
      <w:pPr>
        <w:pStyle w:val="NoSpacing"/>
        <w:jc w:val="both"/>
        <w:rPr>
          <w:b/>
          <w:szCs w:val="24"/>
        </w:rPr>
      </w:pPr>
    </w:p>
    <w:p w14:paraId="0BF1D6BE" w14:textId="77777777" w:rsidR="00CF4397" w:rsidRPr="00D10188" w:rsidRDefault="00CF4397" w:rsidP="00CF4397">
      <w:pPr>
        <w:pStyle w:val="NoSpacing"/>
        <w:jc w:val="both"/>
        <w:rPr>
          <w:szCs w:val="24"/>
        </w:rPr>
      </w:pPr>
      <w:r w:rsidRPr="00D10188">
        <w:rPr>
          <w:szCs w:val="24"/>
        </w:rPr>
        <w:t>IN THE HIGH COURT OF ZIMBABWE</w:t>
      </w:r>
    </w:p>
    <w:p w14:paraId="57C7F609" w14:textId="4A59DA7F" w:rsidR="00CF4397" w:rsidRPr="00B50581" w:rsidRDefault="00CF4397" w:rsidP="00CF4397">
      <w:pPr>
        <w:pStyle w:val="NoSpacing"/>
        <w:jc w:val="both"/>
        <w:rPr>
          <w:szCs w:val="24"/>
          <w:lang w:val="en-ZW"/>
        </w:rPr>
      </w:pPr>
      <w:r w:rsidRPr="00B50581">
        <w:rPr>
          <w:szCs w:val="24"/>
          <w:lang w:val="en-ZW"/>
        </w:rPr>
        <w:t xml:space="preserve">DUBE-BANDA &amp; NDLOVU JJ </w:t>
      </w:r>
    </w:p>
    <w:p w14:paraId="2D36AE42" w14:textId="3C78587B" w:rsidR="00CF4397" w:rsidRPr="00B50581" w:rsidRDefault="00CF4397" w:rsidP="00CF4397">
      <w:pPr>
        <w:pStyle w:val="NoSpacing"/>
        <w:jc w:val="both"/>
        <w:rPr>
          <w:szCs w:val="24"/>
          <w:lang w:val="en-ZW"/>
        </w:rPr>
      </w:pPr>
      <w:r w:rsidRPr="00B50581">
        <w:rPr>
          <w:szCs w:val="24"/>
          <w:lang w:val="en-ZW"/>
        </w:rPr>
        <w:t xml:space="preserve">BULAWAYO </w:t>
      </w:r>
      <w:r w:rsidR="007E7B46" w:rsidRPr="00B50581">
        <w:rPr>
          <w:szCs w:val="24"/>
          <w:lang w:val="en-ZW"/>
        </w:rPr>
        <w:t>24 June 2024 &amp; 8 August 2024</w:t>
      </w:r>
    </w:p>
    <w:p w14:paraId="25C7DE8A" w14:textId="77777777" w:rsidR="00CF4397" w:rsidRPr="00B50581" w:rsidRDefault="00CF4397" w:rsidP="00CF4397">
      <w:pPr>
        <w:pStyle w:val="NoSpacing"/>
        <w:jc w:val="both"/>
        <w:rPr>
          <w:szCs w:val="24"/>
          <w:lang w:val="en-ZW"/>
        </w:rPr>
      </w:pPr>
    </w:p>
    <w:p w14:paraId="7FB10F53" w14:textId="44C7C5FC" w:rsidR="00CF4397" w:rsidRPr="00CF4397" w:rsidRDefault="00CF4397" w:rsidP="00CF4397">
      <w:pPr>
        <w:pStyle w:val="NoSpacing"/>
        <w:jc w:val="both"/>
        <w:rPr>
          <w:b/>
          <w:szCs w:val="24"/>
          <w:lang w:val="en-ZW"/>
        </w:rPr>
      </w:pPr>
      <w:r w:rsidRPr="00CF4397">
        <w:rPr>
          <w:b/>
          <w:szCs w:val="24"/>
          <w:lang w:val="en-ZW"/>
        </w:rPr>
        <w:t xml:space="preserve">Civil appeal </w:t>
      </w:r>
    </w:p>
    <w:p w14:paraId="46A5D006" w14:textId="77777777" w:rsidR="00CF4397" w:rsidRPr="00CF4397" w:rsidRDefault="00CF4397" w:rsidP="00CF4397">
      <w:pPr>
        <w:pStyle w:val="NoSpacing"/>
        <w:jc w:val="both"/>
        <w:rPr>
          <w:szCs w:val="24"/>
          <w:lang w:val="en-ZW"/>
        </w:rPr>
      </w:pPr>
    </w:p>
    <w:p w14:paraId="622A4D2B" w14:textId="4B0327A6" w:rsidR="00CF4397" w:rsidRPr="00D10188" w:rsidRDefault="007E7B46" w:rsidP="00CF4397">
      <w:pPr>
        <w:pStyle w:val="NoSpacing"/>
        <w:jc w:val="both"/>
        <w:rPr>
          <w:szCs w:val="24"/>
        </w:rPr>
      </w:pPr>
      <w:r>
        <w:rPr>
          <w:i/>
          <w:szCs w:val="24"/>
        </w:rPr>
        <w:t>T. Tashaya</w:t>
      </w:r>
      <w:r w:rsidR="00CF4397">
        <w:rPr>
          <w:i/>
          <w:szCs w:val="24"/>
        </w:rPr>
        <w:t xml:space="preserve"> </w:t>
      </w:r>
      <w:r w:rsidR="00CF4397">
        <w:rPr>
          <w:iCs/>
          <w:szCs w:val="24"/>
        </w:rPr>
        <w:t>f</w:t>
      </w:r>
      <w:r w:rsidR="00CF4397" w:rsidRPr="00CF4397">
        <w:rPr>
          <w:iCs/>
          <w:szCs w:val="24"/>
        </w:rPr>
        <w:t xml:space="preserve">or the appellant </w:t>
      </w:r>
    </w:p>
    <w:p w14:paraId="6E8B8E29" w14:textId="58B1C2B5" w:rsidR="00CF4397" w:rsidRDefault="007E7B46" w:rsidP="00CF4397">
      <w:pPr>
        <w:pStyle w:val="NoSpacing"/>
        <w:jc w:val="both"/>
        <w:rPr>
          <w:szCs w:val="24"/>
        </w:rPr>
      </w:pPr>
      <w:r>
        <w:rPr>
          <w:i/>
          <w:szCs w:val="24"/>
        </w:rPr>
        <w:t>V.E. Ndlovu</w:t>
      </w:r>
      <w:r w:rsidR="00CF4397" w:rsidRPr="00D10188">
        <w:rPr>
          <w:szCs w:val="24"/>
        </w:rPr>
        <w:t xml:space="preserve"> for the respondent</w:t>
      </w:r>
    </w:p>
    <w:p w14:paraId="0A9ABE66" w14:textId="77777777" w:rsidR="00CF4397" w:rsidRDefault="00CF4397" w:rsidP="00CF4397">
      <w:pPr>
        <w:pStyle w:val="NoSpacing"/>
        <w:jc w:val="both"/>
        <w:rPr>
          <w:szCs w:val="24"/>
        </w:rPr>
      </w:pPr>
    </w:p>
    <w:p w14:paraId="0F48B06B" w14:textId="59D2ACB0" w:rsidR="00280941" w:rsidRPr="00CF4397" w:rsidRDefault="00CF4397" w:rsidP="00CF4397">
      <w:pPr>
        <w:pStyle w:val="NoSpacing"/>
        <w:jc w:val="both"/>
        <w:rPr>
          <w:b/>
          <w:bCs/>
          <w:szCs w:val="24"/>
        </w:rPr>
      </w:pPr>
      <w:r w:rsidRPr="00CF4397">
        <w:rPr>
          <w:b/>
          <w:bCs/>
          <w:szCs w:val="24"/>
        </w:rPr>
        <w:t xml:space="preserve">DUBE-BANDA J: </w:t>
      </w:r>
    </w:p>
    <w:p w14:paraId="75D6DB0B" w14:textId="3B3D33BA" w:rsidR="00183D00" w:rsidRDefault="00561051">
      <w:pPr>
        <w:rPr>
          <w:rFonts w:ascii="Times New Roman" w:hAnsi="Times New Roman" w:cs="Times New Roman"/>
          <w:sz w:val="24"/>
          <w:szCs w:val="24"/>
        </w:rPr>
      </w:pPr>
      <w:r w:rsidRPr="00622D3F">
        <w:rPr>
          <w:rFonts w:ascii="Times New Roman" w:hAnsi="Times New Roman" w:cs="Times New Roman"/>
          <w:color w:val="383A3B"/>
          <w:sz w:val="24"/>
          <w:szCs w:val="24"/>
          <w:shd w:val="clear" w:color="auto" w:fill="FFFFFF"/>
          <w:lang w:val="en-US"/>
        </w:rPr>
        <w:t xml:space="preserve">[1] </w:t>
      </w:r>
      <w:r w:rsidR="002A0D2F" w:rsidRPr="00972DC1">
        <w:rPr>
          <w:rFonts w:ascii="Times New Roman" w:hAnsi="Times New Roman" w:cs="Times New Roman"/>
          <w:sz w:val="24"/>
          <w:szCs w:val="24"/>
        </w:rPr>
        <w:t>This is an appeal against the order of the Magistrates Court sitting at the Bulawayo Magistrates Court</w:t>
      </w:r>
      <w:r w:rsidR="002A0D2F">
        <w:rPr>
          <w:rFonts w:ascii="Times New Roman" w:hAnsi="Times New Roman" w:cs="Times New Roman"/>
          <w:sz w:val="24"/>
          <w:szCs w:val="24"/>
        </w:rPr>
        <w:t xml:space="preserve"> (“court </w:t>
      </w:r>
      <w:r w:rsidR="002A0D2F" w:rsidRPr="002A0D2F">
        <w:rPr>
          <w:rFonts w:ascii="Times New Roman" w:hAnsi="Times New Roman" w:cs="Times New Roman"/>
          <w:i/>
          <w:iCs/>
          <w:sz w:val="24"/>
          <w:szCs w:val="24"/>
        </w:rPr>
        <w:t>a quo</w:t>
      </w:r>
      <w:r w:rsidR="002A0D2F">
        <w:rPr>
          <w:rFonts w:ascii="Times New Roman" w:hAnsi="Times New Roman" w:cs="Times New Roman"/>
          <w:i/>
          <w:iCs/>
          <w:sz w:val="24"/>
          <w:szCs w:val="24"/>
        </w:rPr>
        <w:t>”</w:t>
      </w:r>
      <w:r w:rsidR="002A0D2F">
        <w:rPr>
          <w:rFonts w:ascii="Times New Roman" w:hAnsi="Times New Roman" w:cs="Times New Roman"/>
          <w:sz w:val="24"/>
          <w:szCs w:val="24"/>
        </w:rPr>
        <w:t>)</w:t>
      </w:r>
      <w:r w:rsidR="002A0D2F" w:rsidRPr="00972DC1">
        <w:rPr>
          <w:rFonts w:ascii="Times New Roman" w:hAnsi="Times New Roman" w:cs="Times New Roman"/>
          <w:sz w:val="24"/>
          <w:szCs w:val="24"/>
        </w:rPr>
        <w:t xml:space="preserve">. The appellant, Nomathemba Banda, secured a loan from the respondent, FMC Finance (Private) Limited. The respondent contended that the appellant defaulted in her loan repayments and sued for the recovery of the balance outstanding.   </w:t>
      </w:r>
      <w:r w:rsidR="002A0D2F">
        <w:rPr>
          <w:rFonts w:ascii="Times New Roman" w:hAnsi="Times New Roman" w:cs="Times New Roman"/>
          <w:sz w:val="24"/>
          <w:szCs w:val="24"/>
        </w:rPr>
        <w:t xml:space="preserve">The court </w:t>
      </w:r>
      <w:r w:rsidR="002A0D2F" w:rsidRPr="002A0D2F">
        <w:rPr>
          <w:rFonts w:ascii="Times New Roman" w:hAnsi="Times New Roman" w:cs="Times New Roman"/>
          <w:i/>
          <w:iCs/>
          <w:sz w:val="24"/>
          <w:szCs w:val="24"/>
        </w:rPr>
        <w:t xml:space="preserve">a quo </w:t>
      </w:r>
      <w:r w:rsidR="002A0D2F" w:rsidRPr="00622D3F">
        <w:rPr>
          <w:rFonts w:ascii="Times New Roman" w:hAnsi="Times New Roman" w:cs="Times New Roman"/>
          <w:sz w:val="24"/>
          <w:szCs w:val="24"/>
        </w:rPr>
        <w:t>grant</w:t>
      </w:r>
      <w:r w:rsidR="002A0D2F">
        <w:rPr>
          <w:rFonts w:ascii="Times New Roman" w:hAnsi="Times New Roman" w:cs="Times New Roman"/>
          <w:sz w:val="24"/>
          <w:szCs w:val="24"/>
        </w:rPr>
        <w:t xml:space="preserve">ed </w:t>
      </w:r>
      <w:r w:rsidR="002A0D2F" w:rsidRPr="00622D3F">
        <w:rPr>
          <w:rFonts w:ascii="Times New Roman" w:hAnsi="Times New Roman" w:cs="Times New Roman"/>
          <w:sz w:val="24"/>
          <w:szCs w:val="24"/>
        </w:rPr>
        <w:t xml:space="preserve">summary judgment in </w:t>
      </w:r>
      <w:r w:rsidR="002A0D2F">
        <w:rPr>
          <w:rFonts w:ascii="Times New Roman" w:hAnsi="Times New Roman" w:cs="Times New Roman"/>
          <w:sz w:val="24"/>
          <w:szCs w:val="24"/>
        </w:rPr>
        <w:t>favour</w:t>
      </w:r>
      <w:r w:rsidR="002A0D2F" w:rsidRPr="00622D3F">
        <w:rPr>
          <w:rFonts w:ascii="Times New Roman" w:hAnsi="Times New Roman" w:cs="Times New Roman"/>
          <w:sz w:val="24"/>
          <w:szCs w:val="24"/>
        </w:rPr>
        <w:t xml:space="preserve"> of the respondent</w:t>
      </w:r>
      <w:r w:rsidR="002A0D2F">
        <w:rPr>
          <w:rFonts w:ascii="Times New Roman" w:hAnsi="Times New Roman" w:cs="Times New Roman"/>
          <w:sz w:val="24"/>
          <w:szCs w:val="24"/>
        </w:rPr>
        <w:t xml:space="preserve">. For ease of reference and where the context allows the parties shall be referred to as in the court </w:t>
      </w:r>
      <w:r w:rsidR="002A0D2F" w:rsidRPr="0094572D">
        <w:rPr>
          <w:rFonts w:ascii="Times New Roman" w:hAnsi="Times New Roman" w:cs="Times New Roman"/>
          <w:i/>
          <w:iCs/>
          <w:sz w:val="24"/>
          <w:szCs w:val="24"/>
        </w:rPr>
        <w:t>a quo</w:t>
      </w:r>
      <w:r w:rsidR="002A0D2F">
        <w:rPr>
          <w:rFonts w:ascii="Times New Roman" w:hAnsi="Times New Roman" w:cs="Times New Roman"/>
          <w:sz w:val="24"/>
          <w:szCs w:val="24"/>
        </w:rPr>
        <w:t xml:space="preserve"> i.e., the respondent as the plaintiff and the appellant as the defendant. </w:t>
      </w:r>
    </w:p>
    <w:p w14:paraId="42C9F10D" w14:textId="77777777" w:rsidR="002A0D2F" w:rsidRPr="002A0D2F" w:rsidRDefault="002A0D2F">
      <w:pPr>
        <w:rPr>
          <w:rFonts w:ascii="Times New Roman" w:hAnsi="Times New Roman" w:cs="Times New Roman"/>
          <w:sz w:val="24"/>
          <w:szCs w:val="24"/>
        </w:rPr>
      </w:pPr>
    </w:p>
    <w:p w14:paraId="31088527" w14:textId="5EA07741" w:rsidR="00CF4397" w:rsidRPr="00830E5B" w:rsidRDefault="00CF4397" w:rsidP="00CF4397">
      <w:pPr>
        <w:rPr>
          <w:rFonts w:ascii="Times New Roman" w:hAnsi="Times New Roman" w:cs="Times New Roman"/>
          <w:sz w:val="24"/>
          <w:szCs w:val="24"/>
          <w:u w:val="single"/>
        </w:rPr>
      </w:pPr>
      <w:r w:rsidRPr="00830E5B">
        <w:rPr>
          <w:rFonts w:ascii="Times New Roman" w:hAnsi="Times New Roman" w:cs="Times New Roman"/>
          <w:sz w:val="24"/>
          <w:szCs w:val="24"/>
          <w:u w:val="single"/>
        </w:rPr>
        <w:t>The facts</w:t>
      </w:r>
    </w:p>
    <w:p w14:paraId="58F2DC02" w14:textId="7E011A3F" w:rsidR="00A53C6D" w:rsidRDefault="00622D3F">
      <w:pP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[2] </w:t>
      </w:r>
      <w:r w:rsidR="00183D00" w:rsidRPr="00183D00">
        <w:rPr>
          <w:rFonts w:ascii="Times New Roman" w:hAnsi="Times New Roman" w:cs="Times New Roman"/>
          <w:sz w:val="24"/>
          <w:szCs w:val="24"/>
          <w:shd w:val="clear" w:color="auto" w:fill="FFFFFF"/>
          <w:lang w:val="en-US"/>
        </w:rPr>
        <w:t xml:space="preserve">The plaintiff caused a summons </w:t>
      </w:r>
      <w:r w:rsidR="00183D00">
        <w:rPr>
          <w:rFonts w:ascii="Times New Roman" w:hAnsi="Times New Roman" w:cs="Times New Roman"/>
          <w:sz w:val="24"/>
          <w:szCs w:val="24"/>
          <w:shd w:val="clear" w:color="auto" w:fill="FFFFFF"/>
          <w:lang w:val="en-US"/>
        </w:rPr>
        <w:t>to be issued against the defendant in which it was pleaded that on 11 December 2020</w:t>
      </w:r>
      <w:r w:rsidR="009D5269">
        <w:rPr>
          <w:rFonts w:ascii="Times New Roman" w:hAnsi="Times New Roman" w:cs="Times New Roman"/>
          <w:sz w:val="24"/>
          <w:szCs w:val="24"/>
          <w:shd w:val="clear" w:color="auto" w:fill="FFFFFF"/>
          <w:lang w:val="en-US"/>
        </w:rPr>
        <w:t>,</w:t>
      </w:r>
      <w:r w:rsidR="00183D00">
        <w:rPr>
          <w:rFonts w:ascii="Times New Roman" w:hAnsi="Times New Roman" w:cs="Times New Roman"/>
          <w:sz w:val="24"/>
          <w:szCs w:val="24"/>
          <w:shd w:val="clear" w:color="auto" w:fill="FFFFFF"/>
          <w:lang w:val="en-US"/>
        </w:rPr>
        <w:t xml:space="preserve"> the plaintiff and the defendant </w:t>
      </w:r>
      <w:r w:rsidR="009D5269">
        <w:rPr>
          <w:rFonts w:ascii="Times New Roman" w:hAnsi="Times New Roman" w:cs="Times New Roman"/>
          <w:sz w:val="24"/>
          <w:szCs w:val="24"/>
          <w:shd w:val="clear" w:color="auto" w:fill="FFFFFF"/>
          <w:lang w:val="en-US"/>
        </w:rPr>
        <w:t>agreed to</w:t>
      </w:r>
      <w:r w:rsidR="00183D00">
        <w:rPr>
          <w:rFonts w:ascii="Times New Roman" w:hAnsi="Times New Roman" w:cs="Times New Roman"/>
          <w:sz w:val="24"/>
          <w:szCs w:val="24"/>
          <w:shd w:val="clear" w:color="auto" w:fill="FFFFFF"/>
          <w:lang w:val="en-US"/>
        </w:rPr>
        <w:t xml:space="preserve"> terms </w:t>
      </w:r>
      <w:r w:rsidR="009D5269">
        <w:rPr>
          <w:rFonts w:ascii="Times New Roman" w:hAnsi="Times New Roman" w:cs="Times New Roman"/>
          <w:sz w:val="24"/>
          <w:szCs w:val="24"/>
          <w:shd w:val="clear" w:color="auto" w:fill="FFFFFF"/>
          <w:lang w:val="en-US"/>
        </w:rPr>
        <w:t>by</w:t>
      </w:r>
      <w:r w:rsidR="00183D00">
        <w:rPr>
          <w:rFonts w:ascii="Times New Roman" w:hAnsi="Times New Roman" w:cs="Times New Roman"/>
          <w:sz w:val="24"/>
          <w:szCs w:val="24"/>
          <w:shd w:val="clear" w:color="auto" w:fill="FFFFFF"/>
          <w:lang w:val="en-US"/>
        </w:rPr>
        <w:t xml:space="preserve"> which the defendant would obtain a credit facility from the plaintiff at </w:t>
      </w:r>
      <w:r w:rsidR="009D5269">
        <w:rPr>
          <w:rFonts w:ascii="Times New Roman" w:hAnsi="Times New Roman" w:cs="Times New Roman"/>
          <w:sz w:val="24"/>
          <w:szCs w:val="24"/>
          <w:shd w:val="clear" w:color="auto" w:fill="FFFFFF"/>
          <w:lang w:val="en-US"/>
        </w:rPr>
        <w:t>USD</w:t>
      </w:r>
      <w:r w:rsidR="00183D00">
        <w:rPr>
          <w:rFonts w:ascii="Times New Roman" w:hAnsi="Times New Roman" w:cs="Times New Roman"/>
          <w:sz w:val="24"/>
          <w:szCs w:val="24"/>
          <w:shd w:val="clear" w:color="auto" w:fill="FFFFFF"/>
          <w:lang w:val="en-US"/>
        </w:rPr>
        <w:t xml:space="preserve"> </w:t>
      </w:r>
      <w:r w:rsidR="009D5269">
        <w:rPr>
          <w:rFonts w:ascii="Times New Roman" w:hAnsi="Times New Roman" w:cs="Times New Roman"/>
          <w:sz w:val="24"/>
          <w:szCs w:val="24"/>
          <w:shd w:val="clear" w:color="auto" w:fill="FFFFFF"/>
          <w:lang w:val="en-US"/>
        </w:rPr>
        <w:t>4,633.21</w:t>
      </w:r>
      <w:r w:rsidR="00183D00">
        <w:rPr>
          <w:rFonts w:ascii="Times New Roman" w:hAnsi="Times New Roman" w:cs="Times New Roman"/>
          <w:sz w:val="24"/>
          <w:szCs w:val="24"/>
          <w:shd w:val="clear" w:color="auto" w:fill="FFFFFF"/>
          <w:lang w:val="en-US"/>
        </w:rPr>
        <w:t xml:space="preserve">. In breach of the agreement, the defendant </w:t>
      </w:r>
      <w:r w:rsidR="0009716C">
        <w:rPr>
          <w:rFonts w:ascii="Times New Roman" w:hAnsi="Times New Roman" w:cs="Times New Roman"/>
          <w:sz w:val="24"/>
          <w:szCs w:val="24"/>
          <w:shd w:val="clear" w:color="auto" w:fill="FFFFFF"/>
          <w:lang w:val="en-US"/>
        </w:rPr>
        <w:t>failed to repay the loan in full by 27 February 2021. The defendant has only made piecemeal payments to the plaintiff, the result of which the defendant owes the plaintiff the sum of US$4 483,23.</w:t>
      </w:r>
      <w:r w:rsidR="0009716C" w:rsidRPr="0009716C">
        <w:rPr>
          <w:rFonts w:ascii="Times New Roman" w:hAnsi="Times New Roman" w:cs="Times New Roman"/>
          <w:sz w:val="24"/>
          <w:szCs w:val="24"/>
          <w:shd w:val="clear" w:color="auto" w:fill="FFFFFF"/>
          <w:lang w:val="en-US"/>
        </w:rPr>
        <w:t xml:space="preserve"> </w:t>
      </w:r>
      <w:r w:rsidR="009D5269">
        <w:rPr>
          <w:rFonts w:ascii="Times New Roman" w:hAnsi="Times New Roman" w:cs="Times New Roman"/>
          <w:sz w:val="24"/>
          <w:szCs w:val="24"/>
          <w:shd w:val="clear" w:color="auto" w:fill="FFFFFF"/>
          <w:lang w:val="en-US"/>
        </w:rPr>
        <w:t>The plaintiff</w:t>
      </w:r>
      <w:r w:rsidR="0009716C" w:rsidRPr="0009716C">
        <w:rPr>
          <w:rFonts w:ascii="Times New Roman" w:hAnsi="Times New Roman" w:cs="Times New Roman"/>
          <w:sz w:val="24"/>
          <w:szCs w:val="24"/>
          <w:shd w:val="clear" w:color="auto" w:fill="FFFFFF"/>
          <w:lang w:val="en-US"/>
        </w:rPr>
        <w:t xml:space="preserve"> claims </w:t>
      </w:r>
      <w:r w:rsidR="009D5269">
        <w:rPr>
          <w:rFonts w:ascii="Times New Roman" w:hAnsi="Times New Roman" w:cs="Times New Roman"/>
          <w:sz w:val="24"/>
          <w:szCs w:val="24"/>
          <w:shd w:val="clear" w:color="auto" w:fill="FFFFFF"/>
          <w:lang w:val="en-US"/>
        </w:rPr>
        <w:t>payment of US$4</w:t>
      </w:r>
      <w:r w:rsidR="0009716C" w:rsidRPr="0009716C">
        <w:rPr>
          <w:rFonts w:ascii="Times New Roman" w:hAnsi="Times New Roman" w:cs="Times New Roman"/>
          <w:sz w:val="24"/>
          <w:szCs w:val="24"/>
          <w:shd w:val="clear" w:color="auto" w:fill="FFFFFF"/>
          <w:lang w:val="en-US"/>
        </w:rPr>
        <w:t xml:space="preserve"> 483.24</w:t>
      </w:r>
      <w:r w:rsidR="0009716C">
        <w:rPr>
          <w:rFonts w:ascii="Times New Roman" w:hAnsi="Times New Roman" w:cs="Times New Roman"/>
          <w:sz w:val="24"/>
          <w:szCs w:val="24"/>
          <w:shd w:val="clear" w:color="auto" w:fill="FFFFFF"/>
          <w:lang w:val="en-US"/>
        </w:rPr>
        <w:t xml:space="preserve"> with </w:t>
      </w:r>
      <w:r w:rsidR="009D5269">
        <w:rPr>
          <w:rFonts w:ascii="Times New Roman" w:hAnsi="Times New Roman" w:cs="Times New Roman"/>
          <w:sz w:val="24"/>
          <w:szCs w:val="24"/>
          <w:shd w:val="clear" w:color="auto" w:fill="FFFFFF"/>
          <w:lang w:val="en-US"/>
        </w:rPr>
        <w:t xml:space="preserve">the </w:t>
      </w:r>
      <w:r w:rsidR="0009716C">
        <w:rPr>
          <w:rFonts w:ascii="Times New Roman" w:hAnsi="Times New Roman" w:cs="Times New Roman"/>
          <w:sz w:val="24"/>
          <w:szCs w:val="24"/>
          <w:shd w:val="clear" w:color="auto" w:fill="FFFFFF"/>
          <w:lang w:val="en-US"/>
        </w:rPr>
        <w:t xml:space="preserve">costs of suit. </w:t>
      </w:r>
    </w:p>
    <w:p w14:paraId="619BF3E3" w14:textId="77777777" w:rsidR="00E933B0" w:rsidRDefault="00E933B0">
      <w:pPr>
        <w:rPr>
          <w:rFonts w:ascii="Times New Roman" w:hAnsi="Times New Roman" w:cs="Times New Roman"/>
          <w:sz w:val="24"/>
          <w:szCs w:val="24"/>
          <w:shd w:val="clear" w:color="auto" w:fill="FFFFFF"/>
          <w:lang w:val="en-US"/>
        </w:rPr>
      </w:pPr>
    </w:p>
    <w:p w14:paraId="0306A706" w14:textId="2ED5E9EF" w:rsidR="0060594B" w:rsidRDefault="00622D3F" w:rsidP="00E933B0">
      <w:pPr>
        <w:rPr>
          <w:rFonts w:ascii="Times New Roman" w:hAnsi="Times New Roman" w:cs="Times New Roman"/>
          <w:color w:val="363638"/>
          <w:sz w:val="24"/>
          <w:szCs w:val="24"/>
          <w:shd w:val="clear" w:color="auto" w:fill="FFFFFF"/>
          <w:lang w:val="en-US"/>
        </w:rPr>
      </w:pPr>
      <w:r>
        <w:rPr>
          <w:rFonts w:ascii="Times New Roman" w:hAnsi="Times New Roman" w:cs="Times New Roman"/>
          <w:color w:val="363638"/>
          <w:sz w:val="24"/>
          <w:szCs w:val="24"/>
          <w:shd w:val="clear" w:color="auto" w:fill="FFFFFF"/>
          <w:lang w:val="en-US"/>
        </w:rPr>
        <w:t xml:space="preserve">[3] </w:t>
      </w:r>
      <w:r w:rsidR="00E933B0" w:rsidRPr="00561051">
        <w:rPr>
          <w:rFonts w:ascii="Times New Roman" w:hAnsi="Times New Roman" w:cs="Times New Roman"/>
          <w:color w:val="363638"/>
          <w:sz w:val="24"/>
          <w:szCs w:val="24"/>
          <w:shd w:val="clear" w:color="auto" w:fill="FFFFFF"/>
          <w:lang w:val="en-US"/>
        </w:rPr>
        <w:t>The defendant </w:t>
      </w:r>
      <w:r w:rsidR="00E933B0">
        <w:rPr>
          <w:rFonts w:ascii="Times New Roman" w:hAnsi="Times New Roman" w:cs="Times New Roman"/>
          <w:color w:val="363638"/>
          <w:sz w:val="24"/>
          <w:szCs w:val="24"/>
          <w:shd w:val="clear" w:color="auto" w:fill="FFFFFF"/>
          <w:lang w:val="en-US"/>
        </w:rPr>
        <w:t>filed an</w:t>
      </w:r>
      <w:r w:rsidR="00E933B0" w:rsidRPr="00561051">
        <w:rPr>
          <w:rFonts w:ascii="Times New Roman" w:hAnsi="Times New Roman" w:cs="Times New Roman"/>
          <w:color w:val="363638"/>
          <w:sz w:val="24"/>
          <w:szCs w:val="24"/>
          <w:shd w:val="clear" w:color="auto" w:fill="FFFFFF"/>
          <w:lang w:val="en-US"/>
        </w:rPr>
        <w:t> appearance to defend t</w:t>
      </w:r>
      <w:r w:rsidR="00E933B0">
        <w:rPr>
          <w:rFonts w:ascii="Times New Roman" w:hAnsi="Times New Roman" w:cs="Times New Roman"/>
          <w:color w:val="363638"/>
          <w:sz w:val="24"/>
          <w:szCs w:val="24"/>
          <w:shd w:val="clear" w:color="auto" w:fill="FFFFFF"/>
          <w:lang w:val="en-US"/>
        </w:rPr>
        <w:t xml:space="preserve">he </w:t>
      </w:r>
      <w:r w:rsidR="00E933B0" w:rsidRPr="00561051">
        <w:rPr>
          <w:rFonts w:ascii="Times New Roman" w:hAnsi="Times New Roman" w:cs="Times New Roman"/>
          <w:color w:val="363638"/>
          <w:sz w:val="24"/>
          <w:szCs w:val="24"/>
          <w:shd w:val="clear" w:color="auto" w:fill="FFFFFF"/>
          <w:lang w:val="en-US"/>
        </w:rPr>
        <w:t>action</w:t>
      </w:r>
      <w:r w:rsidR="00E933B0">
        <w:rPr>
          <w:rFonts w:ascii="Times New Roman" w:hAnsi="Times New Roman" w:cs="Times New Roman"/>
          <w:color w:val="363638"/>
          <w:sz w:val="24"/>
          <w:szCs w:val="24"/>
          <w:shd w:val="clear" w:color="auto" w:fill="FFFFFF"/>
          <w:lang w:val="en-US"/>
        </w:rPr>
        <w:t xml:space="preserve">, and in answer </w:t>
      </w:r>
      <w:r w:rsidR="0094572D">
        <w:rPr>
          <w:rFonts w:ascii="Times New Roman" w:hAnsi="Times New Roman" w:cs="Times New Roman"/>
          <w:color w:val="363638"/>
          <w:sz w:val="24"/>
          <w:szCs w:val="24"/>
          <w:shd w:val="clear" w:color="auto" w:fill="FFFFFF"/>
          <w:lang w:val="en-US"/>
        </w:rPr>
        <w:t xml:space="preserve">to the notice to defend </w:t>
      </w:r>
      <w:r w:rsidR="00E933B0">
        <w:rPr>
          <w:rFonts w:ascii="Times New Roman" w:hAnsi="Times New Roman" w:cs="Times New Roman"/>
          <w:color w:val="363638"/>
          <w:sz w:val="24"/>
          <w:szCs w:val="24"/>
          <w:shd w:val="clear" w:color="auto" w:fill="FFFFFF"/>
          <w:lang w:val="en-US"/>
        </w:rPr>
        <w:t>the plaintiff launched</w:t>
      </w:r>
      <w:r w:rsidR="00E933B0" w:rsidRPr="00561051">
        <w:rPr>
          <w:rFonts w:ascii="Times New Roman" w:hAnsi="Times New Roman" w:cs="Times New Roman"/>
          <w:color w:val="363638"/>
          <w:sz w:val="24"/>
          <w:szCs w:val="24"/>
          <w:shd w:val="clear" w:color="auto" w:fill="FFFFFF"/>
          <w:lang w:val="en-US"/>
        </w:rPr>
        <w:t> an application for summary judgment</w:t>
      </w:r>
      <w:r w:rsidR="00E933B0">
        <w:rPr>
          <w:rFonts w:ascii="Times New Roman" w:hAnsi="Times New Roman" w:cs="Times New Roman"/>
          <w:color w:val="363638"/>
          <w:sz w:val="24"/>
          <w:szCs w:val="24"/>
          <w:shd w:val="clear" w:color="auto" w:fill="FFFFFF"/>
          <w:lang w:val="en-US"/>
        </w:rPr>
        <w:t xml:space="preserve">. The application was opposed. In the founding affidavit filed </w:t>
      </w:r>
      <w:r w:rsidR="009D5269">
        <w:rPr>
          <w:rFonts w:ascii="Times New Roman" w:hAnsi="Times New Roman" w:cs="Times New Roman"/>
          <w:color w:val="363638"/>
          <w:sz w:val="24"/>
          <w:szCs w:val="24"/>
          <w:shd w:val="clear" w:color="auto" w:fill="FFFFFF"/>
          <w:lang w:val="en-US"/>
        </w:rPr>
        <w:t>supporting the application, the plaintiff did not state the amount claimed and said the loan was supposed to be</w:t>
      </w:r>
      <w:r w:rsidR="00E933B0">
        <w:rPr>
          <w:rFonts w:ascii="Times New Roman" w:hAnsi="Times New Roman" w:cs="Times New Roman"/>
          <w:color w:val="363638"/>
          <w:sz w:val="24"/>
          <w:szCs w:val="24"/>
          <w:shd w:val="clear" w:color="auto" w:fill="FFFFFF"/>
          <w:lang w:val="en-US"/>
        </w:rPr>
        <w:t xml:space="preserve"> settled by 27 February 2021. </w:t>
      </w:r>
      <w:r w:rsidR="0060594B">
        <w:rPr>
          <w:rFonts w:ascii="Times New Roman" w:hAnsi="Times New Roman" w:cs="Times New Roman"/>
          <w:color w:val="363638"/>
          <w:sz w:val="24"/>
          <w:szCs w:val="24"/>
          <w:shd w:val="clear" w:color="auto" w:fill="FFFFFF"/>
          <w:lang w:val="en-US"/>
        </w:rPr>
        <w:t xml:space="preserve">It </w:t>
      </w:r>
      <w:r w:rsidR="0060594B">
        <w:rPr>
          <w:rFonts w:ascii="Times New Roman" w:hAnsi="Times New Roman" w:cs="Times New Roman"/>
          <w:color w:val="363638"/>
          <w:sz w:val="24"/>
          <w:szCs w:val="24"/>
          <w:shd w:val="clear" w:color="auto" w:fill="FFFFFF"/>
          <w:lang w:val="en-US"/>
        </w:rPr>
        <w:lastRenderedPageBreak/>
        <w:t>averred that the repayment of the loan and interest was overdue</w:t>
      </w:r>
      <w:r w:rsidR="009D5269">
        <w:rPr>
          <w:rFonts w:ascii="Times New Roman" w:hAnsi="Times New Roman" w:cs="Times New Roman"/>
          <w:color w:val="363638"/>
          <w:sz w:val="24"/>
          <w:szCs w:val="24"/>
          <w:shd w:val="clear" w:color="auto" w:fill="FFFFFF"/>
          <w:lang w:val="en-US"/>
        </w:rPr>
        <w:t xml:space="preserve">, </w:t>
      </w:r>
      <w:r w:rsidR="00E933B0">
        <w:rPr>
          <w:rFonts w:ascii="Times New Roman" w:hAnsi="Times New Roman" w:cs="Times New Roman"/>
          <w:color w:val="363638"/>
          <w:sz w:val="24"/>
          <w:szCs w:val="24"/>
          <w:shd w:val="clear" w:color="auto" w:fill="FFFFFF"/>
          <w:lang w:val="en-US"/>
        </w:rPr>
        <w:t xml:space="preserve">attached </w:t>
      </w:r>
      <w:r w:rsidR="009D5269">
        <w:rPr>
          <w:rFonts w:ascii="Times New Roman" w:hAnsi="Times New Roman" w:cs="Times New Roman"/>
          <w:color w:val="363638"/>
          <w:sz w:val="24"/>
          <w:szCs w:val="24"/>
          <w:shd w:val="clear" w:color="auto" w:fill="FFFFFF"/>
          <w:lang w:val="en-US"/>
        </w:rPr>
        <w:t xml:space="preserve">is </w:t>
      </w:r>
      <w:r w:rsidR="00E933B0">
        <w:rPr>
          <w:rFonts w:ascii="Times New Roman" w:hAnsi="Times New Roman" w:cs="Times New Roman"/>
          <w:color w:val="363638"/>
          <w:sz w:val="24"/>
          <w:szCs w:val="24"/>
          <w:shd w:val="clear" w:color="auto" w:fill="FFFFFF"/>
          <w:lang w:val="en-US"/>
        </w:rPr>
        <w:t>a copy of the loan agreement</w:t>
      </w:r>
      <w:r w:rsidR="0060594B">
        <w:rPr>
          <w:rFonts w:ascii="Times New Roman" w:hAnsi="Times New Roman" w:cs="Times New Roman"/>
          <w:color w:val="363638"/>
          <w:sz w:val="24"/>
          <w:szCs w:val="24"/>
          <w:shd w:val="clear" w:color="auto" w:fill="FFFFFF"/>
          <w:lang w:val="en-US"/>
        </w:rPr>
        <w:t xml:space="preserve"> and summons. The plaintiff contended that the defendant had no </w:t>
      </w:r>
      <w:r w:rsidR="0060594B" w:rsidRPr="0094572D">
        <w:rPr>
          <w:rFonts w:ascii="Times New Roman" w:hAnsi="Times New Roman" w:cs="Times New Roman"/>
          <w:i/>
          <w:iCs/>
          <w:color w:val="363638"/>
          <w:sz w:val="24"/>
          <w:szCs w:val="24"/>
          <w:shd w:val="clear" w:color="auto" w:fill="FFFFFF"/>
          <w:lang w:val="en-US"/>
        </w:rPr>
        <w:t>bona fide</w:t>
      </w:r>
      <w:r w:rsidR="0060594B">
        <w:rPr>
          <w:rFonts w:ascii="Times New Roman" w:hAnsi="Times New Roman" w:cs="Times New Roman"/>
          <w:color w:val="363638"/>
          <w:sz w:val="24"/>
          <w:szCs w:val="24"/>
          <w:shd w:val="clear" w:color="auto" w:fill="FFFFFF"/>
          <w:lang w:val="en-US"/>
        </w:rPr>
        <w:t xml:space="preserve"> defence to the claim and entered a notice to defend </w:t>
      </w:r>
      <w:r w:rsidR="009D5269">
        <w:rPr>
          <w:rFonts w:ascii="Times New Roman" w:hAnsi="Times New Roman" w:cs="Times New Roman"/>
          <w:color w:val="363638"/>
          <w:sz w:val="24"/>
          <w:szCs w:val="24"/>
          <w:shd w:val="clear" w:color="auto" w:fill="FFFFFF"/>
          <w:lang w:val="en-US"/>
        </w:rPr>
        <w:t>to delay</w:t>
      </w:r>
      <w:r w:rsidR="0060594B">
        <w:rPr>
          <w:rFonts w:ascii="Times New Roman" w:hAnsi="Times New Roman" w:cs="Times New Roman"/>
          <w:color w:val="363638"/>
          <w:sz w:val="24"/>
          <w:szCs w:val="24"/>
          <w:shd w:val="clear" w:color="auto" w:fill="FFFFFF"/>
          <w:lang w:val="en-US"/>
        </w:rPr>
        <w:t xml:space="preserve"> the finalization of the matter. </w:t>
      </w:r>
    </w:p>
    <w:p w14:paraId="6D76D5A5" w14:textId="77777777" w:rsidR="00FD1071" w:rsidRDefault="00FD1071" w:rsidP="00E933B0">
      <w:pPr>
        <w:rPr>
          <w:rFonts w:ascii="Times New Roman" w:hAnsi="Times New Roman" w:cs="Times New Roman"/>
          <w:color w:val="363638"/>
          <w:sz w:val="24"/>
          <w:szCs w:val="24"/>
          <w:shd w:val="clear" w:color="auto" w:fill="FFFFFF"/>
          <w:lang w:val="en-US"/>
        </w:rPr>
      </w:pPr>
    </w:p>
    <w:p w14:paraId="55F1D6F9" w14:textId="713E67E3" w:rsidR="0060594B" w:rsidRDefault="00622D3F" w:rsidP="00E933B0">
      <w:pPr>
        <w:rPr>
          <w:rFonts w:ascii="Times New Roman" w:hAnsi="Times New Roman" w:cs="Times New Roman"/>
          <w:color w:val="363638"/>
          <w:sz w:val="24"/>
          <w:szCs w:val="24"/>
          <w:shd w:val="clear" w:color="auto" w:fill="FFFFFF"/>
          <w:lang w:val="en-US"/>
        </w:rPr>
      </w:pPr>
      <w:r>
        <w:rPr>
          <w:rFonts w:ascii="Times New Roman" w:hAnsi="Times New Roman" w:cs="Times New Roman"/>
          <w:color w:val="363638"/>
          <w:sz w:val="24"/>
          <w:szCs w:val="24"/>
          <w:shd w:val="clear" w:color="auto" w:fill="FFFFFF"/>
          <w:lang w:val="en-US"/>
        </w:rPr>
        <w:t xml:space="preserve">[4] </w:t>
      </w:r>
      <w:r w:rsidR="0060594B">
        <w:rPr>
          <w:rFonts w:ascii="Times New Roman" w:hAnsi="Times New Roman" w:cs="Times New Roman"/>
          <w:color w:val="363638"/>
          <w:sz w:val="24"/>
          <w:szCs w:val="24"/>
          <w:shd w:val="clear" w:color="auto" w:fill="FFFFFF"/>
          <w:lang w:val="en-US"/>
        </w:rPr>
        <w:t>The defendant filed a notice of opposition, and in the opposing affidavit</w:t>
      </w:r>
      <w:r w:rsidR="009D5269">
        <w:rPr>
          <w:rFonts w:ascii="Times New Roman" w:hAnsi="Times New Roman" w:cs="Times New Roman"/>
          <w:color w:val="363638"/>
          <w:sz w:val="24"/>
          <w:szCs w:val="24"/>
          <w:shd w:val="clear" w:color="auto" w:fill="FFFFFF"/>
          <w:lang w:val="en-US"/>
        </w:rPr>
        <w:t>,</w:t>
      </w:r>
      <w:r w:rsidR="0060594B">
        <w:rPr>
          <w:rFonts w:ascii="Times New Roman" w:hAnsi="Times New Roman" w:cs="Times New Roman"/>
          <w:color w:val="363638"/>
          <w:sz w:val="24"/>
          <w:szCs w:val="24"/>
          <w:shd w:val="clear" w:color="auto" w:fill="FFFFFF"/>
          <w:lang w:val="en-US"/>
        </w:rPr>
        <w:t xml:space="preserve"> </w:t>
      </w:r>
      <w:r w:rsidR="0094572D">
        <w:rPr>
          <w:rFonts w:ascii="Times New Roman" w:hAnsi="Times New Roman" w:cs="Times New Roman"/>
          <w:color w:val="363638"/>
          <w:sz w:val="24"/>
          <w:szCs w:val="24"/>
          <w:shd w:val="clear" w:color="auto" w:fill="FFFFFF"/>
          <w:lang w:val="en-US"/>
        </w:rPr>
        <w:t xml:space="preserve">she </w:t>
      </w:r>
      <w:r w:rsidR="0060594B">
        <w:rPr>
          <w:rFonts w:ascii="Times New Roman" w:hAnsi="Times New Roman" w:cs="Times New Roman"/>
          <w:color w:val="363638"/>
          <w:sz w:val="24"/>
          <w:szCs w:val="24"/>
          <w:shd w:val="clear" w:color="auto" w:fill="FFFFFF"/>
          <w:lang w:val="en-US"/>
        </w:rPr>
        <w:t xml:space="preserve">averred that she </w:t>
      </w:r>
      <w:r w:rsidR="00A46144">
        <w:rPr>
          <w:rFonts w:ascii="Times New Roman" w:hAnsi="Times New Roman" w:cs="Times New Roman"/>
          <w:color w:val="363638"/>
          <w:sz w:val="24"/>
          <w:szCs w:val="24"/>
          <w:shd w:val="clear" w:color="auto" w:fill="FFFFFF"/>
          <w:lang w:val="en-US"/>
        </w:rPr>
        <w:t xml:space="preserve">had a </w:t>
      </w:r>
      <w:r w:rsidR="00A46144" w:rsidRPr="00A46144">
        <w:rPr>
          <w:rFonts w:ascii="Times New Roman" w:hAnsi="Times New Roman" w:cs="Times New Roman"/>
          <w:i/>
          <w:iCs/>
          <w:color w:val="363638"/>
          <w:sz w:val="24"/>
          <w:szCs w:val="24"/>
          <w:shd w:val="clear" w:color="auto" w:fill="FFFFFF"/>
          <w:lang w:val="en-US"/>
        </w:rPr>
        <w:t>bona fide</w:t>
      </w:r>
      <w:r w:rsidR="00A46144">
        <w:rPr>
          <w:rFonts w:ascii="Times New Roman" w:hAnsi="Times New Roman" w:cs="Times New Roman"/>
          <w:color w:val="363638"/>
          <w:sz w:val="24"/>
          <w:szCs w:val="24"/>
          <w:shd w:val="clear" w:color="auto" w:fill="FFFFFF"/>
          <w:lang w:val="en-US"/>
        </w:rPr>
        <w:t xml:space="preserve"> defence to the claim. She </w:t>
      </w:r>
      <w:r w:rsidR="0094572D">
        <w:rPr>
          <w:rFonts w:ascii="Times New Roman" w:hAnsi="Times New Roman" w:cs="Times New Roman"/>
          <w:color w:val="363638"/>
          <w:sz w:val="24"/>
          <w:szCs w:val="24"/>
          <w:shd w:val="clear" w:color="auto" w:fill="FFFFFF"/>
          <w:lang w:val="en-US"/>
        </w:rPr>
        <w:t>contended further</w:t>
      </w:r>
      <w:r w:rsidR="00A46144">
        <w:rPr>
          <w:rFonts w:ascii="Times New Roman" w:hAnsi="Times New Roman" w:cs="Times New Roman"/>
          <w:color w:val="363638"/>
          <w:sz w:val="24"/>
          <w:szCs w:val="24"/>
          <w:shd w:val="clear" w:color="auto" w:fill="FFFFFF"/>
          <w:lang w:val="en-US"/>
        </w:rPr>
        <w:t xml:space="preserve"> that the plaintiff had made an error in calculation. She </w:t>
      </w:r>
      <w:r w:rsidR="0060594B">
        <w:rPr>
          <w:rFonts w:ascii="Times New Roman" w:hAnsi="Times New Roman" w:cs="Times New Roman"/>
          <w:color w:val="363638"/>
          <w:sz w:val="24"/>
          <w:szCs w:val="24"/>
          <w:shd w:val="clear" w:color="auto" w:fill="FFFFFF"/>
          <w:lang w:val="en-US"/>
        </w:rPr>
        <w:t>accepted that she had breached the loan agreement</w:t>
      </w:r>
      <w:r w:rsidR="0094572D">
        <w:rPr>
          <w:rFonts w:ascii="Times New Roman" w:hAnsi="Times New Roman" w:cs="Times New Roman"/>
          <w:color w:val="363638"/>
          <w:sz w:val="24"/>
          <w:szCs w:val="24"/>
          <w:shd w:val="clear" w:color="auto" w:fill="FFFFFF"/>
          <w:lang w:val="en-US"/>
        </w:rPr>
        <w:t>, h</w:t>
      </w:r>
      <w:r w:rsidR="0060594B">
        <w:rPr>
          <w:rFonts w:ascii="Times New Roman" w:hAnsi="Times New Roman" w:cs="Times New Roman"/>
          <w:color w:val="363638"/>
          <w:sz w:val="24"/>
          <w:szCs w:val="24"/>
          <w:shd w:val="clear" w:color="auto" w:fill="FFFFFF"/>
          <w:lang w:val="en-US"/>
        </w:rPr>
        <w:t>owever</w:t>
      </w:r>
      <w:r w:rsidR="0094572D">
        <w:rPr>
          <w:rFonts w:ascii="Times New Roman" w:hAnsi="Times New Roman" w:cs="Times New Roman"/>
          <w:color w:val="363638"/>
          <w:sz w:val="24"/>
          <w:szCs w:val="24"/>
          <w:shd w:val="clear" w:color="auto" w:fill="FFFFFF"/>
          <w:lang w:val="en-US"/>
        </w:rPr>
        <w:t xml:space="preserve"> </w:t>
      </w:r>
      <w:r w:rsidR="0060594B">
        <w:rPr>
          <w:rFonts w:ascii="Times New Roman" w:hAnsi="Times New Roman" w:cs="Times New Roman"/>
          <w:color w:val="363638"/>
          <w:sz w:val="24"/>
          <w:szCs w:val="24"/>
          <w:shd w:val="clear" w:color="auto" w:fill="FFFFFF"/>
          <w:lang w:val="en-US"/>
        </w:rPr>
        <w:t xml:space="preserve">disputed that the plaintiff was entitled to payment in the sum of USD$4 483.24 claimed in the summons. She </w:t>
      </w:r>
      <w:r w:rsidR="0094572D">
        <w:rPr>
          <w:rFonts w:ascii="Times New Roman" w:hAnsi="Times New Roman" w:cs="Times New Roman"/>
          <w:color w:val="363638"/>
          <w:sz w:val="24"/>
          <w:szCs w:val="24"/>
          <w:shd w:val="clear" w:color="auto" w:fill="FFFFFF"/>
          <w:lang w:val="en-US"/>
        </w:rPr>
        <w:t>averred that</w:t>
      </w:r>
      <w:r w:rsidR="0060594B">
        <w:rPr>
          <w:rFonts w:ascii="Times New Roman" w:hAnsi="Times New Roman" w:cs="Times New Roman"/>
          <w:color w:val="363638"/>
          <w:sz w:val="24"/>
          <w:szCs w:val="24"/>
          <w:shd w:val="clear" w:color="auto" w:fill="FFFFFF"/>
          <w:lang w:val="en-US"/>
        </w:rPr>
        <w:t xml:space="preserve"> she had repaid part of the loan in the sum of USD$2 810. 13 </w:t>
      </w:r>
      <w:r w:rsidR="00A46144">
        <w:rPr>
          <w:rFonts w:ascii="Times New Roman" w:hAnsi="Times New Roman" w:cs="Times New Roman"/>
          <w:color w:val="363638"/>
          <w:sz w:val="24"/>
          <w:szCs w:val="24"/>
          <w:shd w:val="clear" w:color="auto" w:fill="FFFFFF"/>
          <w:lang w:val="en-US"/>
        </w:rPr>
        <w:t xml:space="preserve">which she </w:t>
      </w:r>
      <w:r w:rsidR="0094572D">
        <w:rPr>
          <w:rFonts w:ascii="Times New Roman" w:hAnsi="Times New Roman" w:cs="Times New Roman"/>
          <w:color w:val="363638"/>
          <w:sz w:val="24"/>
          <w:szCs w:val="24"/>
          <w:shd w:val="clear" w:color="auto" w:fill="FFFFFF"/>
          <w:lang w:val="en-US"/>
        </w:rPr>
        <w:t>contended</w:t>
      </w:r>
      <w:r w:rsidR="00A46144">
        <w:rPr>
          <w:rFonts w:ascii="Times New Roman" w:hAnsi="Times New Roman" w:cs="Times New Roman"/>
          <w:color w:val="363638"/>
          <w:sz w:val="24"/>
          <w:szCs w:val="24"/>
          <w:shd w:val="clear" w:color="auto" w:fill="FFFFFF"/>
          <w:lang w:val="en-US"/>
        </w:rPr>
        <w:t xml:space="preserve"> the plaintiff had not accounted for in its statement. She attached a statement issued by the plaintiff and criticized the plaintiff for its failure to attach a statement of accounts showing the calculations of the </w:t>
      </w:r>
      <w:r w:rsidR="0094572D">
        <w:rPr>
          <w:rFonts w:ascii="Times New Roman" w:hAnsi="Times New Roman" w:cs="Times New Roman"/>
          <w:color w:val="363638"/>
          <w:sz w:val="24"/>
          <w:szCs w:val="24"/>
          <w:shd w:val="clear" w:color="auto" w:fill="FFFFFF"/>
          <w:lang w:val="en-US"/>
        </w:rPr>
        <w:t xml:space="preserve">outstanding </w:t>
      </w:r>
      <w:r w:rsidR="00A46144">
        <w:rPr>
          <w:rFonts w:ascii="Times New Roman" w:hAnsi="Times New Roman" w:cs="Times New Roman"/>
          <w:color w:val="363638"/>
          <w:sz w:val="24"/>
          <w:szCs w:val="24"/>
          <w:shd w:val="clear" w:color="auto" w:fill="FFFFFF"/>
          <w:lang w:val="en-US"/>
        </w:rPr>
        <w:t>balance</w:t>
      </w:r>
      <w:r w:rsidR="0094572D">
        <w:rPr>
          <w:rFonts w:ascii="Times New Roman" w:hAnsi="Times New Roman" w:cs="Times New Roman"/>
          <w:color w:val="363638"/>
          <w:sz w:val="24"/>
          <w:szCs w:val="24"/>
          <w:shd w:val="clear" w:color="auto" w:fill="FFFFFF"/>
          <w:lang w:val="en-US"/>
        </w:rPr>
        <w:t xml:space="preserve">. </w:t>
      </w:r>
    </w:p>
    <w:p w14:paraId="5B9CE06B" w14:textId="77777777" w:rsidR="00A46144" w:rsidRDefault="00A46144" w:rsidP="00E933B0">
      <w:pPr>
        <w:rPr>
          <w:rFonts w:ascii="Times New Roman" w:hAnsi="Times New Roman" w:cs="Times New Roman"/>
          <w:color w:val="363638"/>
          <w:sz w:val="24"/>
          <w:szCs w:val="24"/>
          <w:shd w:val="clear" w:color="auto" w:fill="FFFFFF"/>
          <w:lang w:val="en-US"/>
        </w:rPr>
      </w:pPr>
    </w:p>
    <w:p w14:paraId="2013F6E4" w14:textId="0E90977D" w:rsidR="00A46144" w:rsidRDefault="0094572D" w:rsidP="00E933B0">
      <w:pPr>
        <w:rPr>
          <w:rFonts w:ascii="Times New Roman" w:hAnsi="Times New Roman" w:cs="Times New Roman"/>
          <w:color w:val="363638"/>
          <w:sz w:val="24"/>
          <w:szCs w:val="24"/>
          <w:shd w:val="clear" w:color="auto" w:fill="FFFFFF"/>
          <w:lang w:val="en-US"/>
        </w:rPr>
      </w:pPr>
      <w:r>
        <w:rPr>
          <w:rFonts w:ascii="Times New Roman" w:hAnsi="Times New Roman" w:cs="Times New Roman"/>
          <w:color w:val="363638"/>
          <w:sz w:val="24"/>
          <w:szCs w:val="24"/>
          <w:shd w:val="clear" w:color="auto" w:fill="FFFFFF"/>
          <w:lang w:val="en-US"/>
        </w:rPr>
        <w:t>[5] The p</w:t>
      </w:r>
      <w:r w:rsidR="00A46144">
        <w:rPr>
          <w:rFonts w:ascii="Times New Roman" w:hAnsi="Times New Roman" w:cs="Times New Roman"/>
          <w:color w:val="363638"/>
          <w:sz w:val="24"/>
          <w:szCs w:val="24"/>
          <w:shd w:val="clear" w:color="auto" w:fill="FFFFFF"/>
          <w:lang w:val="en-US"/>
        </w:rPr>
        <w:t>laintiff filed an answering affidavit</w:t>
      </w:r>
      <w:r>
        <w:rPr>
          <w:rFonts w:ascii="Times New Roman" w:hAnsi="Times New Roman" w:cs="Times New Roman"/>
          <w:color w:val="363638"/>
          <w:sz w:val="24"/>
          <w:szCs w:val="24"/>
          <w:shd w:val="clear" w:color="auto" w:fill="FFFFFF"/>
          <w:lang w:val="en-US"/>
        </w:rPr>
        <w:t xml:space="preserve"> and averred that it</w:t>
      </w:r>
      <w:r w:rsidR="00A46144">
        <w:rPr>
          <w:rFonts w:ascii="Times New Roman" w:hAnsi="Times New Roman" w:cs="Times New Roman"/>
          <w:color w:val="363638"/>
          <w:sz w:val="24"/>
          <w:szCs w:val="24"/>
          <w:shd w:val="clear" w:color="auto" w:fill="FFFFFF"/>
          <w:lang w:val="en-US"/>
        </w:rPr>
        <w:t xml:space="preserve"> disbursed a loan facility to the level of US$</w:t>
      </w:r>
      <w:r w:rsidR="009D5269">
        <w:rPr>
          <w:rFonts w:ascii="Times New Roman" w:hAnsi="Times New Roman" w:cs="Times New Roman"/>
          <w:color w:val="363638"/>
          <w:sz w:val="24"/>
          <w:szCs w:val="24"/>
          <w:shd w:val="clear" w:color="auto" w:fill="FFFFFF"/>
          <w:lang w:val="en-US"/>
        </w:rPr>
        <w:t xml:space="preserve"> 4,632.21</w:t>
      </w:r>
      <w:r w:rsidR="00A46144">
        <w:rPr>
          <w:rFonts w:ascii="Times New Roman" w:hAnsi="Times New Roman" w:cs="Times New Roman"/>
          <w:color w:val="363638"/>
          <w:sz w:val="24"/>
          <w:szCs w:val="24"/>
          <w:shd w:val="clear" w:color="auto" w:fill="FFFFFF"/>
          <w:lang w:val="en-US"/>
        </w:rPr>
        <w:t xml:space="preserve"> inclu</w:t>
      </w:r>
      <w:r>
        <w:rPr>
          <w:rFonts w:ascii="Times New Roman" w:hAnsi="Times New Roman" w:cs="Times New Roman"/>
          <w:color w:val="363638"/>
          <w:sz w:val="24"/>
          <w:szCs w:val="24"/>
          <w:shd w:val="clear" w:color="auto" w:fill="FFFFFF"/>
          <w:lang w:val="en-US"/>
        </w:rPr>
        <w:t xml:space="preserve">sive </w:t>
      </w:r>
      <w:r w:rsidR="009D5269">
        <w:rPr>
          <w:rFonts w:ascii="Times New Roman" w:hAnsi="Times New Roman" w:cs="Times New Roman"/>
          <w:color w:val="363638"/>
          <w:sz w:val="24"/>
          <w:szCs w:val="24"/>
          <w:shd w:val="clear" w:color="auto" w:fill="FFFFFF"/>
          <w:lang w:val="en-US"/>
        </w:rPr>
        <w:t xml:space="preserve">of </w:t>
      </w:r>
      <w:r w:rsidR="00A46144">
        <w:rPr>
          <w:rFonts w:ascii="Times New Roman" w:hAnsi="Times New Roman" w:cs="Times New Roman"/>
          <w:color w:val="363638"/>
          <w:sz w:val="24"/>
          <w:szCs w:val="24"/>
          <w:shd w:val="clear" w:color="auto" w:fill="FFFFFF"/>
          <w:lang w:val="en-US"/>
        </w:rPr>
        <w:t>interest and management fees. The defendant was to repay the loan in th</w:t>
      </w:r>
      <w:r w:rsidR="001179B6">
        <w:rPr>
          <w:rFonts w:ascii="Times New Roman" w:hAnsi="Times New Roman" w:cs="Times New Roman"/>
          <w:color w:val="363638"/>
          <w:sz w:val="24"/>
          <w:szCs w:val="24"/>
          <w:shd w:val="clear" w:color="auto" w:fill="FFFFFF"/>
          <w:lang w:val="en-US"/>
        </w:rPr>
        <w:t>ree</w:t>
      </w:r>
      <w:r w:rsidR="00A46144">
        <w:rPr>
          <w:rFonts w:ascii="Times New Roman" w:hAnsi="Times New Roman" w:cs="Times New Roman"/>
          <w:color w:val="363638"/>
          <w:sz w:val="24"/>
          <w:szCs w:val="24"/>
          <w:shd w:val="clear" w:color="auto" w:fill="FFFFFF"/>
          <w:lang w:val="en-US"/>
        </w:rPr>
        <w:t xml:space="preserve"> month</w:t>
      </w:r>
      <w:r w:rsidR="001179B6">
        <w:rPr>
          <w:rFonts w:ascii="Times New Roman" w:hAnsi="Times New Roman" w:cs="Times New Roman"/>
          <w:color w:val="363638"/>
          <w:sz w:val="24"/>
          <w:szCs w:val="24"/>
          <w:shd w:val="clear" w:color="auto" w:fill="FFFFFF"/>
          <w:lang w:val="en-US"/>
        </w:rPr>
        <w:t>s</w:t>
      </w:r>
      <w:r w:rsidR="00A46144">
        <w:rPr>
          <w:rFonts w:ascii="Times New Roman" w:hAnsi="Times New Roman" w:cs="Times New Roman"/>
          <w:color w:val="363638"/>
          <w:sz w:val="24"/>
          <w:szCs w:val="24"/>
          <w:shd w:val="clear" w:color="auto" w:fill="FFFFFF"/>
          <w:lang w:val="en-US"/>
        </w:rPr>
        <w:t xml:space="preserve"> </w:t>
      </w:r>
      <w:r w:rsidR="009D5269">
        <w:rPr>
          <w:rFonts w:ascii="Times New Roman" w:hAnsi="Times New Roman" w:cs="Times New Roman"/>
          <w:color w:val="363638"/>
          <w:sz w:val="24"/>
          <w:szCs w:val="24"/>
          <w:shd w:val="clear" w:color="auto" w:fill="FFFFFF"/>
          <w:lang w:val="en-US"/>
        </w:rPr>
        <w:t>instalments</w:t>
      </w:r>
      <w:r w:rsidR="00A46144">
        <w:rPr>
          <w:rFonts w:ascii="Times New Roman" w:hAnsi="Times New Roman" w:cs="Times New Roman"/>
          <w:color w:val="363638"/>
          <w:sz w:val="24"/>
          <w:szCs w:val="24"/>
          <w:shd w:val="clear" w:color="auto" w:fill="FFFFFF"/>
          <w:lang w:val="en-US"/>
        </w:rPr>
        <w:t xml:space="preserve"> </w:t>
      </w:r>
      <w:r w:rsidR="001179B6">
        <w:rPr>
          <w:rFonts w:ascii="Times New Roman" w:hAnsi="Times New Roman" w:cs="Times New Roman"/>
          <w:color w:val="363638"/>
          <w:sz w:val="24"/>
          <w:szCs w:val="24"/>
          <w:shd w:val="clear" w:color="auto" w:fill="FFFFFF"/>
          <w:lang w:val="en-US"/>
        </w:rPr>
        <w:t>of US$1 544.40 per month. In breach of the agreement</w:t>
      </w:r>
      <w:r w:rsidR="009D5269">
        <w:rPr>
          <w:rFonts w:ascii="Times New Roman" w:hAnsi="Times New Roman" w:cs="Times New Roman"/>
          <w:color w:val="363638"/>
          <w:sz w:val="24"/>
          <w:szCs w:val="24"/>
          <w:shd w:val="clear" w:color="auto" w:fill="FFFFFF"/>
          <w:lang w:val="en-US"/>
        </w:rPr>
        <w:t>,</w:t>
      </w:r>
      <w:r w:rsidR="001179B6">
        <w:rPr>
          <w:rFonts w:ascii="Times New Roman" w:hAnsi="Times New Roman" w:cs="Times New Roman"/>
          <w:color w:val="363638"/>
          <w:sz w:val="24"/>
          <w:szCs w:val="24"/>
          <w:shd w:val="clear" w:color="auto" w:fill="FFFFFF"/>
          <w:lang w:val="en-US"/>
        </w:rPr>
        <w:t xml:space="preserve"> the defendan</w:t>
      </w:r>
      <w:r w:rsidR="000A7DF5">
        <w:rPr>
          <w:rFonts w:ascii="Times New Roman" w:hAnsi="Times New Roman" w:cs="Times New Roman"/>
          <w:color w:val="363638"/>
          <w:sz w:val="24"/>
          <w:szCs w:val="24"/>
          <w:shd w:val="clear" w:color="auto" w:fill="FFFFFF"/>
          <w:lang w:val="en-US"/>
        </w:rPr>
        <w:t>t</w:t>
      </w:r>
      <w:r w:rsidR="001179B6">
        <w:rPr>
          <w:rFonts w:ascii="Times New Roman" w:hAnsi="Times New Roman" w:cs="Times New Roman"/>
          <w:color w:val="363638"/>
          <w:sz w:val="24"/>
          <w:szCs w:val="24"/>
          <w:shd w:val="clear" w:color="auto" w:fill="FFFFFF"/>
          <w:lang w:val="en-US"/>
        </w:rPr>
        <w:t xml:space="preserve"> made a total repayment of US$1 834.62</w:t>
      </w:r>
      <w:r w:rsidR="000A7DF5">
        <w:rPr>
          <w:rFonts w:ascii="Times New Roman" w:hAnsi="Times New Roman" w:cs="Times New Roman"/>
          <w:color w:val="363638"/>
          <w:sz w:val="24"/>
          <w:szCs w:val="24"/>
          <w:shd w:val="clear" w:color="auto" w:fill="FFFFFF"/>
          <w:lang w:val="en-US"/>
        </w:rPr>
        <w:t xml:space="preserve"> leaving a balance of US$4 632.21</w:t>
      </w:r>
      <w:r w:rsidR="001179B6">
        <w:rPr>
          <w:rFonts w:ascii="Times New Roman" w:hAnsi="Times New Roman" w:cs="Times New Roman"/>
          <w:color w:val="363638"/>
          <w:sz w:val="24"/>
          <w:szCs w:val="24"/>
          <w:shd w:val="clear" w:color="auto" w:fill="FFFFFF"/>
          <w:lang w:val="en-US"/>
        </w:rPr>
        <w:t xml:space="preserve">. </w:t>
      </w:r>
      <w:r w:rsidR="00A46144">
        <w:rPr>
          <w:rFonts w:ascii="Times New Roman" w:hAnsi="Times New Roman" w:cs="Times New Roman"/>
          <w:color w:val="363638"/>
          <w:sz w:val="24"/>
          <w:szCs w:val="24"/>
          <w:shd w:val="clear" w:color="auto" w:fill="FFFFFF"/>
          <w:lang w:val="en-US"/>
        </w:rPr>
        <w:t xml:space="preserve"> </w:t>
      </w:r>
      <w:r w:rsidR="001179B6">
        <w:rPr>
          <w:rFonts w:ascii="Times New Roman" w:hAnsi="Times New Roman" w:cs="Times New Roman"/>
          <w:color w:val="363638"/>
          <w:sz w:val="24"/>
          <w:szCs w:val="24"/>
          <w:shd w:val="clear" w:color="auto" w:fill="FFFFFF"/>
          <w:lang w:val="en-US"/>
        </w:rPr>
        <w:t xml:space="preserve">It was further averred that in terms of </w:t>
      </w:r>
      <w:r w:rsidR="005B41B2">
        <w:rPr>
          <w:rFonts w:ascii="Times New Roman" w:hAnsi="Times New Roman" w:cs="Times New Roman"/>
          <w:color w:val="363638"/>
          <w:sz w:val="24"/>
          <w:szCs w:val="24"/>
          <w:shd w:val="clear" w:color="auto" w:fill="FFFFFF"/>
          <w:lang w:val="en-US"/>
        </w:rPr>
        <w:t>Clause</w:t>
      </w:r>
      <w:r w:rsidR="001179B6">
        <w:rPr>
          <w:rFonts w:ascii="Times New Roman" w:hAnsi="Times New Roman" w:cs="Times New Roman"/>
          <w:color w:val="363638"/>
          <w:sz w:val="24"/>
          <w:szCs w:val="24"/>
          <w:shd w:val="clear" w:color="auto" w:fill="FFFFFF"/>
          <w:lang w:val="en-US"/>
        </w:rPr>
        <w:t xml:space="preserve"> 8.2 of the loan agreement, the plaintiff was entitled to charge a penalty of 10% per month on the overdue amount. It then charged a total penalty fee of US$</w:t>
      </w:r>
      <w:r w:rsidR="0059096A">
        <w:rPr>
          <w:rFonts w:ascii="Times New Roman" w:hAnsi="Times New Roman" w:cs="Times New Roman"/>
          <w:color w:val="363638"/>
          <w:sz w:val="24"/>
          <w:szCs w:val="24"/>
          <w:shd w:val="clear" w:color="auto" w:fill="FFFFFF"/>
          <w:lang w:val="en-US"/>
        </w:rPr>
        <w:t xml:space="preserve"> 1,344.26</w:t>
      </w:r>
      <w:r w:rsidR="001179B6">
        <w:rPr>
          <w:rFonts w:ascii="Times New Roman" w:hAnsi="Times New Roman" w:cs="Times New Roman"/>
          <w:color w:val="363638"/>
          <w:sz w:val="24"/>
          <w:szCs w:val="24"/>
          <w:shd w:val="clear" w:color="auto" w:fill="FFFFFF"/>
          <w:lang w:val="en-US"/>
        </w:rPr>
        <w:t>. It further charged collection commission and tracing costs in the sum of US$340.10. It then attached a</w:t>
      </w:r>
      <w:r w:rsidR="000A7DF5">
        <w:rPr>
          <w:rFonts w:ascii="Times New Roman" w:hAnsi="Times New Roman" w:cs="Times New Roman"/>
          <w:color w:val="363638"/>
          <w:sz w:val="24"/>
          <w:szCs w:val="24"/>
          <w:shd w:val="clear" w:color="auto" w:fill="FFFFFF"/>
          <w:lang w:val="en-US"/>
        </w:rPr>
        <w:t xml:space="preserve"> statement of </w:t>
      </w:r>
      <w:r w:rsidR="001179B6">
        <w:rPr>
          <w:rFonts w:ascii="Times New Roman" w:hAnsi="Times New Roman" w:cs="Times New Roman"/>
          <w:color w:val="363638"/>
          <w:sz w:val="24"/>
          <w:szCs w:val="24"/>
          <w:shd w:val="clear" w:color="auto" w:fill="FFFFFF"/>
          <w:lang w:val="en-US"/>
        </w:rPr>
        <w:t>account</w:t>
      </w:r>
      <w:r w:rsidR="000A7DF5">
        <w:rPr>
          <w:rFonts w:ascii="Times New Roman" w:hAnsi="Times New Roman" w:cs="Times New Roman"/>
          <w:color w:val="363638"/>
          <w:sz w:val="24"/>
          <w:szCs w:val="24"/>
          <w:shd w:val="clear" w:color="auto" w:fill="FFFFFF"/>
          <w:lang w:val="en-US"/>
        </w:rPr>
        <w:t xml:space="preserve"> showing that the outstanding balance was US$</w:t>
      </w:r>
      <w:r w:rsidR="0059096A">
        <w:rPr>
          <w:rFonts w:ascii="Times New Roman" w:hAnsi="Times New Roman" w:cs="Times New Roman"/>
          <w:color w:val="363638"/>
          <w:sz w:val="24"/>
          <w:szCs w:val="24"/>
          <w:shd w:val="clear" w:color="auto" w:fill="FFFFFF"/>
          <w:lang w:val="en-US"/>
        </w:rPr>
        <w:t xml:space="preserve"> 4,632.21</w:t>
      </w:r>
      <w:r w:rsidR="000A7DF5">
        <w:rPr>
          <w:rFonts w:ascii="Times New Roman" w:hAnsi="Times New Roman" w:cs="Times New Roman"/>
          <w:color w:val="363638"/>
          <w:sz w:val="24"/>
          <w:szCs w:val="24"/>
          <w:shd w:val="clear" w:color="auto" w:fill="FFFFFF"/>
          <w:lang w:val="en-US"/>
        </w:rPr>
        <w:t xml:space="preserve">.  </w:t>
      </w:r>
      <w:r w:rsidR="001179B6">
        <w:rPr>
          <w:rFonts w:ascii="Times New Roman" w:hAnsi="Times New Roman" w:cs="Times New Roman"/>
          <w:color w:val="363638"/>
          <w:sz w:val="24"/>
          <w:szCs w:val="24"/>
          <w:shd w:val="clear" w:color="auto" w:fill="FFFFFF"/>
          <w:lang w:val="en-US"/>
        </w:rPr>
        <w:t xml:space="preserve"> </w:t>
      </w:r>
    </w:p>
    <w:p w14:paraId="09BFBB85" w14:textId="77777777" w:rsidR="001179B6" w:rsidRDefault="001179B6" w:rsidP="00E933B0">
      <w:pPr>
        <w:rPr>
          <w:rFonts w:ascii="Times New Roman" w:hAnsi="Times New Roman" w:cs="Times New Roman"/>
          <w:color w:val="363638"/>
          <w:sz w:val="24"/>
          <w:szCs w:val="24"/>
          <w:shd w:val="clear" w:color="auto" w:fill="FFFFFF"/>
          <w:lang w:val="en-US"/>
        </w:rPr>
      </w:pPr>
    </w:p>
    <w:p w14:paraId="06EB44F9" w14:textId="6D1C5C0B" w:rsidR="00E933B0" w:rsidRDefault="000A7DF5">
      <w:pPr>
        <w:rPr>
          <w:rFonts w:ascii="Times New Roman" w:hAnsi="Times New Roman" w:cs="Times New Roman"/>
          <w:color w:val="363638"/>
          <w:sz w:val="24"/>
          <w:szCs w:val="24"/>
          <w:shd w:val="clear" w:color="auto" w:fill="FFFFFF"/>
          <w:lang w:val="en-US"/>
        </w:rPr>
      </w:pPr>
      <w:r>
        <w:rPr>
          <w:rFonts w:ascii="Times New Roman" w:hAnsi="Times New Roman" w:cs="Times New Roman"/>
          <w:color w:val="363638"/>
          <w:sz w:val="24"/>
          <w:szCs w:val="24"/>
          <w:shd w:val="clear" w:color="auto" w:fill="FFFFFF"/>
          <w:lang w:val="en-US"/>
        </w:rPr>
        <w:t xml:space="preserve">[6] </w:t>
      </w:r>
      <w:r w:rsidR="00766DF5">
        <w:rPr>
          <w:rFonts w:ascii="Times New Roman" w:hAnsi="Times New Roman" w:cs="Times New Roman"/>
          <w:color w:val="363638"/>
          <w:sz w:val="24"/>
          <w:szCs w:val="24"/>
          <w:shd w:val="clear" w:color="auto" w:fill="FFFFFF"/>
          <w:lang w:val="en-US"/>
        </w:rPr>
        <w:t xml:space="preserve">The court </w:t>
      </w:r>
      <w:r w:rsidR="00766DF5" w:rsidRPr="000A7DF5">
        <w:rPr>
          <w:rFonts w:ascii="Times New Roman" w:hAnsi="Times New Roman" w:cs="Times New Roman"/>
          <w:i/>
          <w:iCs/>
          <w:color w:val="363638"/>
          <w:sz w:val="24"/>
          <w:szCs w:val="24"/>
          <w:shd w:val="clear" w:color="auto" w:fill="FFFFFF"/>
          <w:lang w:val="en-US"/>
        </w:rPr>
        <w:t xml:space="preserve">a quo </w:t>
      </w:r>
      <w:r w:rsidR="00766DF5">
        <w:rPr>
          <w:rFonts w:ascii="Times New Roman" w:hAnsi="Times New Roman" w:cs="Times New Roman"/>
          <w:color w:val="363638"/>
          <w:sz w:val="24"/>
          <w:szCs w:val="24"/>
          <w:shd w:val="clear" w:color="auto" w:fill="FFFFFF"/>
          <w:lang w:val="en-US"/>
        </w:rPr>
        <w:t>found that</w:t>
      </w:r>
      <w:r w:rsidR="001164B6">
        <w:rPr>
          <w:rFonts w:ascii="Times New Roman" w:hAnsi="Times New Roman" w:cs="Times New Roman"/>
          <w:color w:val="363638"/>
          <w:sz w:val="24"/>
          <w:szCs w:val="24"/>
          <w:shd w:val="clear" w:color="auto" w:fill="FFFFFF"/>
          <w:lang w:val="en-US"/>
        </w:rPr>
        <w:t xml:space="preserve"> an</w:t>
      </w:r>
      <w:r w:rsidR="00766DF5">
        <w:rPr>
          <w:rFonts w:ascii="Times New Roman" w:hAnsi="Times New Roman" w:cs="Times New Roman"/>
          <w:color w:val="363638"/>
          <w:sz w:val="24"/>
          <w:szCs w:val="24"/>
          <w:shd w:val="clear" w:color="auto" w:fill="FFFFFF"/>
          <w:lang w:val="en-US"/>
        </w:rPr>
        <w:t xml:space="preserve"> amount of US$975.51 </w:t>
      </w:r>
      <w:r w:rsidR="0059096A">
        <w:rPr>
          <w:rFonts w:ascii="Times New Roman" w:hAnsi="Times New Roman" w:cs="Times New Roman"/>
          <w:color w:val="363638"/>
          <w:sz w:val="24"/>
          <w:szCs w:val="24"/>
          <w:shd w:val="clear" w:color="auto" w:fill="FFFFFF"/>
          <w:lang w:val="en-US"/>
        </w:rPr>
        <w:t>reflected</w:t>
      </w:r>
      <w:r w:rsidR="00766DF5">
        <w:rPr>
          <w:rFonts w:ascii="Times New Roman" w:hAnsi="Times New Roman" w:cs="Times New Roman"/>
          <w:color w:val="363638"/>
          <w:sz w:val="24"/>
          <w:szCs w:val="24"/>
          <w:shd w:val="clear" w:color="auto" w:fill="FFFFFF"/>
          <w:lang w:val="en-US"/>
        </w:rPr>
        <w:t xml:space="preserve"> as payment in the statement submitted by the defendant, was according to the </w:t>
      </w:r>
      <w:r w:rsidR="00011C0D">
        <w:rPr>
          <w:rFonts w:ascii="Times New Roman" w:hAnsi="Times New Roman" w:cs="Times New Roman"/>
          <w:color w:val="363638"/>
          <w:sz w:val="24"/>
          <w:szCs w:val="24"/>
          <w:shd w:val="clear" w:color="auto" w:fill="FFFFFF"/>
          <w:lang w:val="en-US"/>
        </w:rPr>
        <w:t>same s</w:t>
      </w:r>
      <w:r w:rsidR="00766DF5">
        <w:rPr>
          <w:rFonts w:ascii="Times New Roman" w:hAnsi="Times New Roman" w:cs="Times New Roman"/>
          <w:color w:val="363638"/>
          <w:sz w:val="24"/>
          <w:szCs w:val="24"/>
          <w:shd w:val="clear" w:color="auto" w:fill="FFFFFF"/>
          <w:lang w:val="en-US"/>
        </w:rPr>
        <w:t>tatement</w:t>
      </w:r>
      <w:r w:rsidR="00011C0D">
        <w:rPr>
          <w:rFonts w:ascii="Times New Roman" w:hAnsi="Times New Roman" w:cs="Times New Roman"/>
          <w:color w:val="363638"/>
          <w:sz w:val="24"/>
          <w:szCs w:val="24"/>
          <w:shd w:val="clear" w:color="auto" w:fill="FFFFFF"/>
          <w:lang w:val="en-US"/>
        </w:rPr>
        <w:t xml:space="preserve"> </w:t>
      </w:r>
      <w:r w:rsidR="00766DF5">
        <w:rPr>
          <w:rFonts w:ascii="Times New Roman" w:hAnsi="Times New Roman" w:cs="Times New Roman"/>
          <w:color w:val="363638"/>
          <w:sz w:val="24"/>
          <w:szCs w:val="24"/>
          <w:shd w:val="clear" w:color="auto" w:fill="FFFFFF"/>
          <w:lang w:val="en-US"/>
        </w:rPr>
        <w:t xml:space="preserve">reversed. </w:t>
      </w:r>
      <w:r>
        <w:rPr>
          <w:rFonts w:ascii="Times New Roman" w:hAnsi="Times New Roman" w:cs="Times New Roman"/>
          <w:color w:val="363638"/>
          <w:sz w:val="24"/>
          <w:szCs w:val="24"/>
          <w:shd w:val="clear" w:color="auto" w:fill="FFFFFF"/>
          <w:lang w:val="en-US"/>
        </w:rPr>
        <w:t>And</w:t>
      </w:r>
      <w:r w:rsidR="00766DF5">
        <w:rPr>
          <w:rFonts w:ascii="Times New Roman" w:hAnsi="Times New Roman" w:cs="Times New Roman"/>
          <w:color w:val="363638"/>
          <w:sz w:val="24"/>
          <w:szCs w:val="24"/>
          <w:shd w:val="clear" w:color="auto" w:fill="FFFFFF"/>
          <w:lang w:val="en-US"/>
        </w:rPr>
        <w:t xml:space="preserve"> </w:t>
      </w:r>
      <w:r>
        <w:rPr>
          <w:rFonts w:ascii="Times New Roman" w:hAnsi="Times New Roman" w:cs="Times New Roman"/>
          <w:color w:val="363638"/>
          <w:sz w:val="24"/>
          <w:szCs w:val="24"/>
          <w:shd w:val="clear" w:color="auto" w:fill="FFFFFF"/>
          <w:lang w:val="en-US"/>
        </w:rPr>
        <w:t>as it was</w:t>
      </w:r>
      <w:r w:rsidR="00766DF5">
        <w:rPr>
          <w:rFonts w:ascii="Times New Roman" w:hAnsi="Times New Roman" w:cs="Times New Roman"/>
          <w:color w:val="363638"/>
          <w:sz w:val="24"/>
          <w:szCs w:val="24"/>
          <w:shd w:val="clear" w:color="auto" w:fill="FFFFFF"/>
          <w:lang w:val="en-US"/>
        </w:rPr>
        <w:t xml:space="preserve"> reversed, it was no</w:t>
      </w:r>
      <w:r>
        <w:rPr>
          <w:rFonts w:ascii="Times New Roman" w:hAnsi="Times New Roman" w:cs="Times New Roman"/>
          <w:color w:val="363638"/>
          <w:sz w:val="24"/>
          <w:szCs w:val="24"/>
          <w:shd w:val="clear" w:color="auto" w:fill="FFFFFF"/>
          <w:lang w:val="en-US"/>
        </w:rPr>
        <w:t>t a</w:t>
      </w:r>
      <w:r w:rsidR="00766DF5">
        <w:rPr>
          <w:rFonts w:ascii="Times New Roman" w:hAnsi="Times New Roman" w:cs="Times New Roman"/>
          <w:color w:val="363638"/>
          <w:sz w:val="24"/>
          <w:szCs w:val="24"/>
          <w:shd w:val="clear" w:color="auto" w:fill="FFFFFF"/>
          <w:lang w:val="en-US"/>
        </w:rPr>
        <w:t xml:space="preserve"> payment. </w:t>
      </w:r>
      <w:r>
        <w:rPr>
          <w:rFonts w:ascii="Times New Roman" w:hAnsi="Times New Roman" w:cs="Times New Roman"/>
          <w:color w:val="363638"/>
          <w:sz w:val="24"/>
          <w:szCs w:val="24"/>
          <w:shd w:val="clear" w:color="auto" w:fill="FFFFFF"/>
          <w:lang w:val="en-US"/>
        </w:rPr>
        <w:t xml:space="preserve">The court further found </w:t>
      </w:r>
      <w:r w:rsidR="001164B6">
        <w:rPr>
          <w:rFonts w:ascii="Times New Roman" w:hAnsi="Times New Roman" w:cs="Times New Roman"/>
          <w:color w:val="363638"/>
          <w:sz w:val="24"/>
          <w:szCs w:val="24"/>
          <w:shd w:val="clear" w:color="auto" w:fill="FFFFFF"/>
          <w:lang w:val="en-US"/>
        </w:rPr>
        <w:t>that in total the defendant repaid US$1 834.62</w:t>
      </w:r>
      <w:r>
        <w:rPr>
          <w:rFonts w:ascii="Times New Roman" w:hAnsi="Times New Roman" w:cs="Times New Roman"/>
          <w:color w:val="363638"/>
          <w:sz w:val="24"/>
          <w:szCs w:val="24"/>
          <w:shd w:val="clear" w:color="auto" w:fill="FFFFFF"/>
          <w:lang w:val="en-US"/>
        </w:rPr>
        <w:t xml:space="preserve"> leaving a balance of US$4 632.21</w:t>
      </w:r>
      <w:r w:rsidR="001164B6">
        <w:rPr>
          <w:rFonts w:ascii="Times New Roman" w:hAnsi="Times New Roman" w:cs="Times New Roman"/>
          <w:color w:val="363638"/>
          <w:sz w:val="24"/>
          <w:szCs w:val="24"/>
          <w:shd w:val="clear" w:color="auto" w:fill="FFFFFF"/>
          <w:lang w:val="en-US"/>
        </w:rPr>
        <w:t>. Further</w:t>
      </w:r>
      <w:r w:rsidR="0059096A">
        <w:rPr>
          <w:rFonts w:ascii="Times New Roman" w:hAnsi="Times New Roman" w:cs="Times New Roman"/>
          <w:color w:val="363638"/>
          <w:sz w:val="24"/>
          <w:szCs w:val="24"/>
          <w:shd w:val="clear" w:color="auto" w:fill="FFFFFF"/>
          <w:lang w:val="en-US"/>
        </w:rPr>
        <w:t>,</w:t>
      </w:r>
      <w:r w:rsidR="001164B6">
        <w:rPr>
          <w:rFonts w:ascii="Times New Roman" w:hAnsi="Times New Roman" w:cs="Times New Roman"/>
          <w:color w:val="363638"/>
          <w:sz w:val="24"/>
          <w:szCs w:val="24"/>
          <w:shd w:val="clear" w:color="auto" w:fill="FFFFFF"/>
          <w:lang w:val="en-US"/>
        </w:rPr>
        <w:t xml:space="preserve"> the court found that in terms of the loan agreement</w:t>
      </w:r>
      <w:r w:rsidR="0059096A">
        <w:rPr>
          <w:rFonts w:ascii="Times New Roman" w:hAnsi="Times New Roman" w:cs="Times New Roman"/>
          <w:color w:val="363638"/>
          <w:sz w:val="24"/>
          <w:szCs w:val="24"/>
          <w:shd w:val="clear" w:color="auto" w:fill="FFFFFF"/>
          <w:lang w:val="en-US"/>
        </w:rPr>
        <w:t>,</w:t>
      </w:r>
      <w:r w:rsidR="001164B6">
        <w:rPr>
          <w:rFonts w:ascii="Times New Roman" w:hAnsi="Times New Roman" w:cs="Times New Roman"/>
          <w:color w:val="363638"/>
          <w:sz w:val="24"/>
          <w:szCs w:val="24"/>
          <w:shd w:val="clear" w:color="auto" w:fill="FFFFFF"/>
          <w:lang w:val="en-US"/>
        </w:rPr>
        <w:t xml:space="preserve"> the plaintiff was entitled to charge interest and penalties, which it did.</w:t>
      </w:r>
      <w:r>
        <w:rPr>
          <w:rFonts w:ascii="Times New Roman" w:hAnsi="Times New Roman" w:cs="Times New Roman"/>
          <w:color w:val="363638"/>
          <w:sz w:val="24"/>
          <w:szCs w:val="24"/>
          <w:shd w:val="clear" w:color="auto" w:fill="FFFFFF"/>
          <w:lang w:val="en-US"/>
        </w:rPr>
        <w:t xml:space="preserve"> </w:t>
      </w:r>
      <w:r w:rsidR="0071446B">
        <w:rPr>
          <w:rFonts w:ascii="Times New Roman" w:hAnsi="Times New Roman" w:cs="Times New Roman"/>
          <w:color w:val="363638"/>
          <w:sz w:val="24"/>
          <w:szCs w:val="24"/>
          <w:shd w:val="clear" w:color="auto" w:fill="FFFFFF"/>
          <w:lang w:val="en-US"/>
        </w:rPr>
        <w:t xml:space="preserve">The court </w:t>
      </w:r>
      <w:r w:rsidR="0071446B" w:rsidRPr="0071446B">
        <w:rPr>
          <w:rFonts w:ascii="Times New Roman" w:hAnsi="Times New Roman" w:cs="Times New Roman"/>
          <w:i/>
          <w:iCs/>
          <w:color w:val="363638"/>
          <w:sz w:val="24"/>
          <w:szCs w:val="24"/>
          <w:shd w:val="clear" w:color="auto" w:fill="FFFFFF"/>
          <w:lang w:val="en-US"/>
        </w:rPr>
        <w:t xml:space="preserve">a quo </w:t>
      </w:r>
      <w:r w:rsidR="0071446B">
        <w:rPr>
          <w:rFonts w:ascii="Times New Roman" w:hAnsi="Times New Roman" w:cs="Times New Roman"/>
          <w:color w:val="363638"/>
          <w:sz w:val="24"/>
          <w:szCs w:val="24"/>
          <w:shd w:val="clear" w:color="auto" w:fill="FFFFFF"/>
          <w:lang w:val="en-US"/>
        </w:rPr>
        <w:t>found that the defendant had no</w:t>
      </w:r>
      <w:r w:rsidR="0071446B" w:rsidRPr="0071446B">
        <w:rPr>
          <w:rFonts w:ascii="Times New Roman" w:hAnsi="Times New Roman" w:cs="Times New Roman"/>
          <w:i/>
          <w:iCs/>
          <w:color w:val="363638"/>
          <w:sz w:val="24"/>
          <w:szCs w:val="24"/>
          <w:shd w:val="clear" w:color="auto" w:fill="FFFFFF"/>
          <w:lang w:val="en-US"/>
        </w:rPr>
        <w:t xml:space="preserve"> bona fide</w:t>
      </w:r>
      <w:r w:rsidR="0071446B">
        <w:rPr>
          <w:rFonts w:ascii="Times New Roman" w:hAnsi="Times New Roman" w:cs="Times New Roman"/>
          <w:color w:val="363638"/>
          <w:sz w:val="24"/>
          <w:szCs w:val="24"/>
          <w:shd w:val="clear" w:color="auto" w:fill="FFFFFF"/>
          <w:lang w:val="en-US"/>
        </w:rPr>
        <w:t xml:space="preserve"> defence to the plaintiff’s claim</w:t>
      </w:r>
      <w:r w:rsidR="001164B6">
        <w:rPr>
          <w:rFonts w:ascii="Times New Roman" w:hAnsi="Times New Roman" w:cs="Times New Roman"/>
          <w:color w:val="363638"/>
          <w:sz w:val="24"/>
          <w:szCs w:val="24"/>
          <w:shd w:val="clear" w:color="auto" w:fill="FFFFFF"/>
          <w:lang w:val="en-US"/>
        </w:rPr>
        <w:t xml:space="preserve"> and granted an order in the following terms: </w:t>
      </w:r>
    </w:p>
    <w:p w14:paraId="5360F682" w14:textId="1AA6BD6B" w:rsidR="001164B6" w:rsidRPr="00FD1071" w:rsidRDefault="001164B6" w:rsidP="001164B6">
      <w:pPr>
        <w:pStyle w:val="ListParagraph"/>
        <w:numPr>
          <w:ilvl w:val="0"/>
          <w:numId w:val="4"/>
        </w:numPr>
        <w:rPr>
          <w:rFonts w:ascii="Times New Roman" w:hAnsi="Times New Roman" w:cs="Times New Roman"/>
          <w:sz w:val="24"/>
          <w:szCs w:val="24"/>
          <w:shd w:val="clear" w:color="auto" w:fill="FFFFFF"/>
          <w:lang w:val="en-US"/>
        </w:rPr>
      </w:pPr>
      <w:r w:rsidRPr="00FD1071">
        <w:rPr>
          <w:rFonts w:ascii="Times New Roman" w:hAnsi="Times New Roman" w:cs="Times New Roman"/>
          <w:sz w:val="24"/>
          <w:szCs w:val="24"/>
          <w:shd w:val="clear" w:color="auto" w:fill="FFFFFF"/>
          <w:lang w:val="en-US"/>
        </w:rPr>
        <w:t xml:space="preserve">Summary judgment be and is hereby entered against the respondent. </w:t>
      </w:r>
    </w:p>
    <w:p w14:paraId="450AB4CB" w14:textId="41D1ED04" w:rsidR="001164B6" w:rsidRPr="00FD1071" w:rsidRDefault="001164B6" w:rsidP="001164B6">
      <w:pPr>
        <w:pStyle w:val="ListParagraph"/>
        <w:numPr>
          <w:ilvl w:val="0"/>
          <w:numId w:val="4"/>
        </w:numPr>
        <w:rPr>
          <w:rFonts w:ascii="Times New Roman" w:hAnsi="Times New Roman" w:cs="Times New Roman"/>
          <w:sz w:val="24"/>
          <w:szCs w:val="24"/>
          <w:shd w:val="clear" w:color="auto" w:fill="FFFFFF"/>
          <w:lang w:val="en-US"/>
        </w:rPr>
      </w:pPr>
      <w:r w:rsidRPr="00FD1071">
        <w:rPr>
          <w:rFonts w:ascii="Times New Roman" w:hAnsi="Times New Roman" w:cs="Times New Roman"/>
          <w:sz w:val="24"/>
          <w:szCs w:val="24"/>
          <w:shd w:val="clear" w:color="auto" w:fill="FFFFFF"/>
          <w:lang w:val="en-US"/>
        </w:rPr>
        <w:t xml:space="preserve">The respondent to pay, </w:t>
      </w:r>
    </w:p>
    <w:p w14:paraId="6B998240" w14:textId="26D2C908" w:rsidR="001164B6" w:rsidRPr="00FD1071" w:rsidRDefault="001164B6" w:rsidP="001164B6">
      <w:pPr>
        <w:pStyle w:val="ListParagraph"/>
        <w:numPr>
          <w:ilvl w:val="0"/>
          <w:numId w:val="5"/>
        </w:numPr>
        <w:rPr>
          <w:rFonts w:ascii="Times New Roman" w:hAnsi="Times New Roman" w:cs="Times New Roman"/>
          <w:sz w:val="24"/>
          <w:szCs w:val="24"/>
          <w:shd w:val="clear" w:color="auto" w:fill="FFFFFF"/>
          <w:lang w:val="en-US"/>
        </w:rPr>
      </w:pPr>
      <w:r w:rsidRPr="00FD1071">
        <w:rPr>
          <w:rFonts w:ascii="Times New Roman" w:hAnsi="Times New Roman" w:cs="Times New Roman"/>
          <w:sz w:val="24"/>
          <w:szCs w:val="24"/>
          <w:shd w:val="clear" w:color="auto" w:fill="FFFFFF"/>
          <w:lang w:val="en-US"/>
        </w:rPr>
        <w:lastRenderedPageBreak/>
        <w:t xml:space="preserve">Pay the sum of US$4 483.24 to the applicant together with </w:t>
      </w:r>
      <w:r w:rsidR="0059096A">
        <w:rPr>
          <w:rFonts w:ascii="Times New Roman" w:hAnsi="Times New Roman" w:cs="Times New Roman"/>
          <w:sz w:val="24"/>
          <w:szCs w:val="24"/>
          <w:shd w:val="clear" w:color="auto" w:fill="FFFFFF"/>
          <w:lang w:val="en-US"/>
        </w:rPr>
        <w:t xml:space="preserve">the </w:t>
      </w:r>
      <w:r w:rsidRPr="00FD1071">
        <w:rPr>
          <w:rFonts w:ascii="Times New Roman" w:hAnsi="Times New Roman" w:cs="Times New Roman"/>
          <w:sz w:val="24"/>
          <w:szCs w:val="24"/>
          <w:shd w:val="clear" w:color="auto" w:fill="FFFFFF"/>
          <w:lang w:val="en-US"/>
        </w:rPr>
        <w:t>prescribed interest from the summons date.</w:t>
      </w:r>
    </w:p>
    <w:p w14:paraId="1B3D9208" w14:textId="44F2A83F" w:rsidR="001164B6" w:rsidRPr="00FD1071" w:rsidRDefault="001164B6" w:rsidP="001164B6">
      <w:pPr>
        <w:pStyle w:val="ListParagraph"/>
        <w:numPr>
          <w:ilvl w:val="0"/>
          <w:numId w:val="5"/>
        </w:numPr>
        <w:rPr>
          <w:rFonts w:ascii="Times New Roman" w:hAnsi="Times New Roman" w:cs="Times New Roman"/>
          <w:sz w:val="24"/>
          <w:szCs w:val="24"/>
          <w:shd w:val="clear" w:color="auto" w:fill="FFFFFF"/>
          <w:lang w:val="en-US"/>
        </w:rPr>
      </w:pPr>
      <w:r w:rsidRPr="00FD1071">
        <w:rPr>
          <w:rFonts w:ascii="Times New Roman" w:hAnsi="Times New Roman" w:cs="Times New Roman"/>
          <w:sz w:val="24"/>
          <w:szCs w:val="24"/>
          <w:shd w:val="clear" w:color="auto" w:fill="FFFFFF"/>
          <w:lang w:val="en-US"/>
        </w:rPr>
        <w:t xml:space="preserve">Pay </w:t>
      </w:r>
      <w:r w:rsidR="0059096A">
        <w:rPr>
          <w:rFonts w:ascii="Times New Roman" w:hAnsi="Times New Roman" w:cs="Times New Roman"/>
          <w:sz w:val="24"/>
          <w:szCs w:val="24"/>
          <w:shd w:val="clear" w:color="auto" w:fill="FFFFFF"/>
          <w:lang w:val="en-US"/>
        </w:rPr>
        <w:t xml:space="preserve">the </w:t>
      </w:r>
      <w:r w:rsidRPr="00FD1071">
        <w:rPr>
          <w:rFonts w:ascii="Times New Roman" w:hAnsi="Times New Roman" w:cs="Times New Roman"/>
          <w:sz w:val="24"/>
          <w:szCs w:val="24"/>
          <w:shd w:val="clear" w:color="auto" w:fill="FFFFFF"/>
          <w:lang w:val="en-US"/>
        </w:rPr>
        <w:t xml:space="preserve">costs of suit. </w:t>
      </w:r>
    </w:p>
    <w:p w14:paraId="2DBA8BBC" w14:textId="77777777" w:rsidR="0009716C" w:rsidRPr="00FD1071" w:rsidRDefault="0009716C">
      <w:pPr>
        <w:rPr>
          <w:rFonts w:ascii="Times New Roman" w:hAnsi="Times New Roman" w:cs="Times New Roman"/>
          <w:sz w:val="24"/>
          <w:szCs w:val="24"/>
          <w:shd w:val="clear" w:color="auto" w:fill="FFFFFF"/>
          <w:lang w:val="en-US"/>
        </w:rPr>
      </w:pPr>
    </w:p>
    <w:p w14:paraId="2FFBD9DC" w14:textId="38F1CA7F" w:rsidR="001164B6" w:rsidRPr="00675B63" w:rsidRDefault="00830E5B">
      <w:pPr>
        <w:rPr>
          <w:rFonts w:ascii="Times New Roman" w:hAnsi="Times New Roman" w:cs="Times New Roman"/>
          <w:sz w:val="24"/>
          <w:szCs w:val="24"/>
          <w:u w:val="single"/>
        </w:rPr>
      </w:pPr>
      <w:r>
        <w:rPr>
          <w:rFonts w:ascii="Times New Roman" w:hAnsi="Times New Roman" w:cs="Times New Roman"/>
          <w:sz w:val="24"/>
          <w:szCs w:val="24"/>
          <w:u w:val="single"/>
        </w:rPr>
        <w:t>Proceedings before this court</w:t>
      </w:r>
    </w:p>
    <w:p w14:paraId="22D37E78" w14:textId="65FCC26B" w:rsidR="001164B6" w:rsidRDefault="000A7DF5" w:rsidP="00A53C6D">
      <w:pPr>
        <w:rPr>
          <w:rFonts w:ascii="Times New Roman" w:hAnsi="Times New Roman" w:cs="Times New Roman"/>
          <w:sz w:val="24"/>
          <w:szCs w:val="24"/>
        </w:rPr>
      </w:pPr>
      <w:r>
        <w:rPr>
          <w:rFonts w:ascii="Times New Roman" w:hAnsi="Times New Roman" w:cs="Times New Roman"/>
          <w:sz w:val="24"/>
          <w:szCs w:val="24"/>
        </w:rPr>
        <w:t xml:space="preserve">[7] </w:t>
      </w:r>
      <w:r w:rsidR="00830E5B">
        <w:rPr>
          <w:rFonts w:ascii="Times New Roman" w:hAnsi="Times New Roman" w:cs="Times New Roman"/>
          <w:sz w:val="24"/>
          <w:szCs w:val="24"/>
        </w:rPr>
        <w:t xml:space="preserve">The appellant was aggrieved by the decision </w:t>
      </w:r>
      <w:r w:rsidR="001164B6">
        <w:rPr>
          <w:rFonts w:ascii="Times New Roman" w:hAnsi="Times New Roman" w:cs="Times New Roman"/>
          <w:sz w:val="24"/>
          <w:szCs w:val="24"/>
        </w:rPr>
        <w:t xml:space="preserve">of the court </w:t>
      </w:r>
      <w:r w:rsidR="001164B6" w:rsidRPr="000A7DF5">
        <w:rPr>
          <w:rFonts w:ascii="Times New Roman" w:hAnsi="Times New Roman" w:cs="Times New Roman"/>
          <w:i/>
          <w:iCs/>
          <w:sz w:val="24"/>
          <w:szCs w:val="24"/>
        </w:rPr>
        <w:t>a quo</w:t>
      </w:r>
      <w:r w:rsidR="00830E5B">
        <w:rPr>
          <w:rFonts w:ascii="Times New Roman" w:hAnsi="Times New Roman" w:cs="Times New Roman"/>
          <w:i/>
          <w:iCs/>
          <w:sz w:val="24"/>
          <w:szCs w:val="24"/>
        </w:rPr>
        <w:t xml:space="preserve">. </w:t>
      </w:r>
      <w:r w:rsidR="00830E5B">
        <w:rPr>
          <w:rFonts w:ascii="Times New Roman" w:hAnsi="Times New Roman" w:cs="Times New Roman"/>
          <w:sz w:val="24"/>
          <w:szCs w:val="24"/>
        </w:rPr>
        <w:t>She, thus, launched this appeal</w:t>
      </w:r>
      <w:r w:rsidR="001164B6">
        <w:rPr>
          <w:rFonts w:ascii="Times New Roman" w:hAnsi="Times New Roman" w:cs="Times New Roman"/>
          <w:sz w:val="24"/>
          <w:szCs w:val="24"/>
        </w:rPr>
        <w:t xml:space="preserve"> on the following grounds: </w:t>
      </w:r>
    </w:p>
    <w:p w14:paraId="4FC33276" w14:textId="13C1B1AD" w:rsidR="00A53C6D" w:rsidRDefault="00A53C6D" w:rsidP="00A53C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court a quo erred in its finding that there was (</w:t>
      </w:r>
      <w:r w:rsidRPr="00A53C6D">
        <w:rPr>
          <w:rFonts w:ascii="Times New Roman" w:hAnsi="Times New Roman" w:cs="Times New Roman"/>
          <w:i/>
          <w:iCs/>
          <w:sz w:val="24"/>
          <w:szCs w:val="24"/>
        </w:rPr>
        <w:t>sic</w:t>
      </w:r>
      <w:r>
        <w:rPr>
          <w:rFonts w:ascii="Times New Roman" w:hAnsi="Times New Roman" w:cs="Times New Roman"/>
          <w:sz w:val="24"/>
          <w:szCs w:val="24"/>
        </w:rPr>
        <w:t xml:space="preserve">) no triable issues or a plausible defence to the respondent’s case thereby justifying the granting of the application for summary judgment. </w:t>
      </w:r>
    </w:p>
    <w:p w14:paraId="47ECC071" w14:textId="41B43DED" w:rsidR="00A53C6D" w:rsidRDefault="00A53C6D" w:rsidP="00A53C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learned Magistrate erred by holding it as a fact that there was a reversal of payment in the sum of US$975.51 which issue was not raised by the respondent in its papers and was not justified. The appellant made her payments in cash to the respondent and the basis of the said reversal entry has not been clarified. </w:t>
      </w:r>
    </w:p>
    <w:p w14:paraId="5179F540" w14:textId="7406024C" w:rsidR="00A53C6D" w:rsidRDefault="00A53C6D" w:rsidP="00A53C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learned Magistrate erred in letting the respondent get away with producing </w:t>
      </w:r>
      <w:r w:rsidR="00CD38C4">
        <w:rPr>
          <w:rFonts w:ascii="Times New Roman" w:hAnsi="Times New Roman" w:cs="Times New Roman"/>
          <w:sz w:val="24"/>
          <w:szCs w:val="24"/>
        </w:rPr>
        <w:t xml:space="preserve">2 (two) distinct </w:t>
      </w:r>
      <w:r w:rsidR="0059096A">
        <w:rPr>
          <w:rFonts w:ascii="Times New Roman" w:hAnsi="Times New Roman" w:cs="Times New Roman"/>
          <w:sz w:val="24"/>
          <w:szCs w:val="24"/>
        </w:rPr>
        <w:t>statements</w:t>
      </w:r>
      <w:r w:rsidR="00CD38C4">
        <w:rPr>
          <w:rFonts w:ascii="Times New Roman" w:hAnsi="Times New Roman" w:cs="Times New Roman"/>
          <w:sz w:val="24"/>
          <w:szCs w:val="24"/>
        </w:rPr>
        <w:t xml:space="preserve"> of accounts which would have necessitated the hearing of viva voce evidence from the respondent to clarify the issue. </w:t>
      </w:r>
    </w:p>
    <w:p w14:paraId="1076C377" w14:textId="0FCD5FAB" w:rsidR="00CD38C4" w:rsidRDefault="00CD38C4" w:rsidP="00A53C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court a quo erred in holding that the respondent had charged interests and penalties in terms of the contract without a clear demonstration from the respondent to that effect. </w:t>
      </w:r>
    </w:p>
    <w:p w14:paraId="141A36D9" w14:textId="0CED3D7C" w:rsidR="00CD38C4" w:rsidRDefault="00CD38C4" w:rsidP="00A53C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Having found that the application for summary judgment had merit the court a quo erred in not granting summary judgment on the debt that had been admitted by the appellant and referring the balance of the respondent’s claim to trial. The appellant admitted owing the sum of US$559.48 after having repaid US$2 810.13 towards a loan of </w:t>
      </w:r>
      <w:r w:rsidR="0059096A">
        <w:rPr>
          <w:rFonts w:ascii="Times New Roman" w:hAnsi="Times New Roman" w:cs="Times New Roman"/>
          <w:sz w:val="24"/>
          <w:szCs w:val="24"/>
        </w:rPr>
        <w:t>US$3,</w:t>
      </w:r>
      <w:r>
        <w:rPr>
          <w:rFonts w:ascii="Times New Roman" w:hAnsi="Times New Roman" w:cs="Times New Roman"/>
          <w:sz w:val="24"/>
          <w:szCs w:val="24"/>
        </w:rPr>
        <w:t xml:space="preserve"> 369.61. </w:t>
      </w:r>
    </w:p>
    <w:p w14:paraId="67CEBA43" w14:textId="6BCC5D53" w:rsidR="00CD38C4" w:rsidRDefault="00CD38C4" w:rsidP="00CD38C4">
      <w:pPr>
        <w:pStyle w:val="ListParagraph"/>
        <w:rPr>
          <w:rFonts w:ascii="Times New Roman" w:hAnsi="Times New Roman" w:cs="Times New Roman"/>
          <w:sz w:val="24"/>
          <w:szCs w:val="24"/>
        </w:rPr>
      </w:pPr>
      <w:r>
        <w:rPr>
          <w:rFonts w:ascii="Times New Roman" w:hAnsi="Times New Roman" w:cs="Times New Roman"/>
          <w:sz w:val="24"/>
          <w:szCs w:val="24"/>
        </w:rPr>
        <w:t xml:space="preserve">Wherefore, </w:t>
      </w:r>
      <w:r w:rsidR="0059096A">
        <w:rPr>
          <w:rFonts w:ascii="Times New Roman" w:hAnsi="Times New Roman" w:cs="Times New Roman"/>
          <w:sz w:val="24"/>
          <w:szCs w:val="24"/>
        </w:rPr>
        <w:t xml:space="preserve">the </w:t>
      </w:r>
      <w:r>
        <w:rPr>
          <w:rFonts w:ascii="Times New Roman" w:hAnsi="Times New Roman" w:cs="Times New Roman"/>
          <w:sz w:val="24"/>
          <w:szCs w:val="24"/>
        </w:rPr>
        <w:t xml:space="preserve">appellant prays that the whole judgment of the Magistrates Court be set aside and an order be made as follows: </w:t>
      </w:r>
    </w:p>
    <w:p w14:paraId="001039FD" w14:textId="05D79FF4" w:rsidR="00CD38C4" w:rsidRPr="000A7DF5" w:rsidRDefault="00CD38C4" w:rsidP="000A7DF5">
      <w:pPr>
        <w:pStyle w:val="ListParagraph"/>
        <w:numPr>
          <w:ilvl w:val="0"/>
          <w:numId w:val="2"/>
        </w:numPr>
        <w:rPr>
          <w:rFonts w:ascii="Times New Roman" w:hAnsi="Times New Roman" w:cs="Times New Roman"/>
          <w:sz w:val="24"/>
          <w:szCs w:val="24"/>
        </w:rPr>
      </w:pPr>
      <w:r w:rsidRPr="000A7DF5">
        <w:rPr>
          <w:rFonts w:ascii="Times New Roman" w:hAnsi="Times New Roman" w:cs="Times New Roman"/>
          <w:sz w:val="24"/>
          <w:szCs w:val="24"/>
        </w:rPr>
        <w:t xml:space="preserve">The appeal hereby succeeds with costs. </w:t>
      </w:r>
    </w:p>
    <w:p w14:paraId="2B7244E6" w14:textId="0FD83924" w:rsidR="00CD38C4" w:rsidRDefault="00CD38C4" w:rsidP="00CD38C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decision of the Magistrates Court to grant the application </w:t>
      </w:r>
      <w:r w:rsidR="00183D00">
        <w:rPr>
          <w:rFonts w:ascii="Times New Roman" w:hAnsi="Times New Roman" w:cs="Times New Roman"/>
          <w:sz w:val="24"/>
          <w:szCs w:val="24"/>
        </w:rPr>
        <w:t xml:space="preserve">for summary judgment under case Number CC 844/21 be and is hereby set aside and substituted with the following </w:t>
      </w:r>
      <w:r w:rsidR="000A7DF5">
        <w:rPr>
          <w:rFonts w:ascii="Times New Roman" w:hAnsi="Times New Roman" w:cs="Times New Roman"/>
          <w:sz w:val="24"/>
          <w:szCs w:val="24"/>
        </w:rPr>
        <w:t>order: -</w:t>
      </w:r>
      <w:r w:rsidR="00183D00">
        <w:rPr>
          <w:rFonts w:ascii="Times New Roman" w:hAnsi="Times New Roman" w:cs="Times New Roman"/>
          <w:sz w:val="24"/>
          <w:szCs w:val="24"/>
        </w:rPr>
        <w:t xml:space="preserve"> </w:t>
      </w:r>
    </w:p>
    <w:p w14:paraId="594831B9" w14:textId="2B3D10AB" w:rsidR="00183D00" w:rsidRPr="000A7DF5" w:rsidRDefault="00183D00" w:rsidP="000A7DF5">
      <w:pPr>
        <w:pStyle w:val="ListParagraph"/>
        <w:numPr>
          <w:ilvl w:val="0"/>
          <w:numId w:val="3"/>
        </w:numPr>
        <w:rPr>
          <w:rFonts w:ascii="Times New Roman" w:hAnsi="Times New Roman" w:cs="Times New Roman"/>
          <w:sz w:val="24"/>
          <w:szCs w:val="24"/>
        </w:rPr>
      </w:pPr>
      <w:r w:rsidRPr="000A7DF5">
        <w:rPr>
          <w:rFonts w:ascii="Times New Roman" w:hAnsi="Times New Roman" w:cs="Times New Roman"/>
          <w:sz w:val="24"/>
          <w:szCs w:val="24"/>
        </w:rPr>
        <w:t xml:space="preserve">The application for summary judgment be and is hereby dismissed with costs. </w:t>
      </w:r>
    </w:p>
    <w:p w14:paraId="4717E3E0" w14:textId="2140B198" w:rsidR="000A7DF5" w:rsidRDefault="00183D00" w:rsidP="000A7D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Alternatively, summary judgment is granted in the sum of US$559.48 and the appellant be and is hereby granted leave to defend the balance of the respondent’s claim. </w:t>
      </w:r>
    </w:p>
    <w:p w14:paraId="2C1CC11E" w14:textId="77777777" w:rsidR="000A7DF5" w:rsidRPr="000A7DF5" w:rsidRDefault="000A7DF5" w:rsidP="000A7DF5">
      <w:pPr>
        <w:pStyle w:val="ListParagraph"/>
        <w:ind w:left="1440"/>
        <w:rPr>
          <w:rFonts w:ascii="Times New Roman" w:hAnsi="Times New Roman" w:cs="Times New Roman"/>
          <w:sz w:val="24"/>
          <w:szCs w:val="24"/>
        </w:rPr>
      </w:pPr>
    </w:p>
    <w:p w14:paraId="4857F389" w14:textId="7A8DD0E7" w:rsidR="00183D00" w:rsidRPr="000A7DF5" w:rsidRDefault="00675B63" w:rsidP="00A53C6D">
      <w:pPr>
        <w:rPr>
          <w:rFonts w:ascii="Times New Roman" w:hAnsi="Times New Roman" w:cs="Times New Roman"/>
          <w:sz w:val="24"/>
          <w:szCs w:val="24"/>
          <w:u w:val="single"/>
        </w:rPr>
      </w:pPr>
      <w:r w:rsidRPr="00675B63">
        <w:rPr>
          <w:rFonts w:ascii="Times New Roman" w:hAnsi="Times New Roman" w:cs="Times New Roman"/>
          <w:sz w:val="24"/>
          <w:szCs w:val="24"/>
          <w:u w:val="single"/>
        </w:rPr>
        <w:t>Issues for determination</w:t>
      </w:r>
    </w:p>
    <w:p w14:paraId="15F2E9FF" w14:textId="5795047C" w:rsidR="00675B63" w:rsidRPr="00622D3F" w:rsidRDefault="000A7DF5" w:rsidP="00A53C6D">
      <w:pPr>
        <w:rPr>
          <w:rFonts w:ascii="Times New Roman" w:hAnsi="Times New Roman" w:cs="Times New Roman"/>
          <w:sz w:val="24"/>
          <w:szCs w:val="24"/>
        </w:rPr>
      </w:pPr>
      <w:r>
        <w:rPr>
          <w:rFonts w:ascii="Times New Roman" w:hAnsi="Times New Roman" w:cs="Times New Roman"/>
          <w:sz w:val="24"/>
          <w:szCs w:val="24"/>
        </w:rPr>
        <w:t xml:space="preserve">[8] </w:t>
      </w:r>
      <w:r w:rsidR="0023624B">
        <w:rPr>
          <w:rFonts w:ascii="Times New Roman" w:hAnsi="Times New Roman" w:cs="Times New Roman"/>
          <w:sz w:val="24"/>
          <w:szCs w:val="24"/>
        </w:rPr>
        <w:t xml:space="preserve">Mr </w:t>
      </w:r>
      <w:r w:rsidR="0023624B" w:rsidRPr="0023624B">
        <w:rPr>
          <w:rFonts w:ascii="Times New Roman" w:hAnsi="Times New Roman" w:cs="Times New Roman"/>
          <w:i/>
          <w:iCs/>
          <w:sz w:val="24"/>
          <w:szCs w:val="24"/>
        </w:rPr>
        <w:t>Tashaya</w:t>
      </w:r>
      <w:r w:rsidR="0023624B">
        <w:rPr>
          <w:rFonts w:ascii="Times New Roman" w:hAnsi="Times New Roman" w:cs="Times New Roman"/>
          <w:sz w:val="24"/>
          <w:szCs w:val="24"/>
        </w:rPr>
        <w:t xml:space="preserve"> counsel for the appellant abandoned grounds of appeal 2 and 3. </w:t>
      </w:r>
      <w:r w:rsidR="00830E5B">
        <w:rPr>
          <w:rFonts w:ascii="Times New Roman" w:hAnsi="Times New Roman" w:cs="Times New Roman"/>
          <w:sz w:val="24"/>
          <w:szCs w:val="24"/>
        </w:rPr>
        <w:t>From the grounds of appeal reproduced above, it is clear that the appellant</w:t>
      </w:r>
      <w:r w:rsidR="00011C0D">
        <w:rPr>
          <w:rFonts w:ascii="Times New Roman" w:hAnsi="Times New Roman" w:cs="Times New Roman"/>
          <w:sz w:val="24"/>
          <w:szCs w:val="24"/>
        </w:rPr>
        <w:t>’s</w:t>
      </w:r>
      <w:r w:rsidR="00830E5B">
        <w:rPr>
          <w:rFonts w:ascii="Times New Roman" w:hAnsi="Times New Roman" w:cs="Times New Roman"/>
          <w:sz w:val="24"/>
          <w:szCs w:val="24"/>
        </w:rPr>
        <w:t xml:space="preserve"> discontent is with the court </w:t>
      </w:r>
      <w:r w:rsidR="00830E5B" w:rsidRPr="00830E5B">
        <w:rPr>
          <w:rFonts w:ascii="Times New Roman" w:hAnsi="Times New Roman" w:cs="Times New Roman"/>
          <w:i/>
          <w:iCs/>
          <w:sz w:val="24"/>
          <w:szCs w:val="24"/>
        </w:rPr>
        <w:t xml:space="preserve">a quo’s </w:t>
      </w:r>
      <w:r w:rsidR="00830E5B">
        <w:rPr>
          <w:rFonts w:ascii="Times New Roman" w:hAnsi="Times New Roman" w:cs="Times New Roman"/>
          <w:sz w:val="24"/>
          <w:szCs w:val="24"/>
        </w:rPr>
        <w:t>finding that the plaintiff had made a good case for summary judgment. Therefore, t</w:t>
      </w:r>
      <w:r w:rsidR="00F91A58" w:rsidRPr="00622D3F">
        <w:rPr>
          <w:rFonts w:ascii="Times New Roman" w:hAnsi="Times New Roman" w:cs="Times New Roman"/>
          <w:sz w:val="24"/>
          <w:szCs w:val="24"/>
        </w:rPr>
        <w:t xml:space="preserve">he sole issue that falls for determination </w:t>
      </w:r>
      <w:r w:rsidR="00830E5B">
        <w:rPr>
          <w:rFonts w:ascii="Times New Roman" w:hAnsi="Times New Roman" w:cs="Times New Roman"/>
          <w:sz w:val="24"/>
          <w:szCs w:val="24"/>
        </w:rPr>
        <w:t>is</w:t>
      </w:r>
      <w:r w:rsidR="00F91A58" w:rsidRPr="00622D3F">
        <w:rPr>
          <w:rFonts w:ascii="Times New Roman" w:hAnsi="Times New Roman" w:cs="Times New Roman"/>
          <w:sz w:val="24"/>
          <w:szCs w:val="24"/>
        </w:rPr>
        <w:t xml:space="preserve"> whether the court </w:t>
      </w:r>
      <w:r w:rsidR="00F91A58" w:rsidRPr="000A7DF5">
        <w:rPr>
          <w:rFonts w:ascii="Times New Roman" w:hAnsi="Times New Roman" w:cs="Times New Roman"/>
          <w:i/>
          <w:iCs/>
          <w:sz w:val="24"/>
          <w:szCs w:val="24"/>
        </w:rPr>
        <w:t>a quo</w:t>
      </w:r>
      <w:r w:rsidR="00F91A58" w:rsidRPr="00622D3F">
        <w:rPr>
          <w:rFonts w:ascii="Times New Roman" w:hAnsi="Times New Roman" w:cs="Times New Roman"/>
          <w:sz w:val="24"/>
          <w:szCs w:val="24"/>
        </w:rPr>
        <w:t xml:space="preserve"> erred in </w:t>
      </w:r>
      <w:r w:rsidR="00622D3F" w:rsidRPr="00622D3F">
        <w:rPr>
          <w:rFonts w:ascii="Times New Roman" w:hAnsi="Times New Roman" w:cs="Times New Roman"/>
          <w:sz w:val="24"/>
          <w:szCs w:val="24"/>
        </w:rPr>
        <w:t>granting the plaintiff</w:t>
      </w:r>
      <w:r w:rsidR="00F91A58" w:rsidRPr="00622D3F">
        <w:rPr>
          <w:rFonts w:ascii="Times New Roman" w:hAnsi="Times New Roman" w:cs="Times New Roman"/>
          <w:sz w:val="24"/>
          <w:szCs w:val="24"/>
        </w:rPr>
        <w:t xml:space="preserve"> summary judgment.</w:t>
      </w:r>
    </w:p>
    <w:p w14:paraId="29B091D1" w14:textId="77777777" w:rsidR="00830E5B" w:rsidRPr="0071446B" w:rsidRDefault="00830E5B" w:rsidP="00A53C6D">
      <w:pPr>
        <w:rPr>
          <w:rFonts w:ascii="Times New Roman" w:hAnsi="Times New Roman" w:cs="Times New Roman"/>
          <w:sz w:val="24"/>
          <w:szCs w:val="24"/>
          <w:u w:val="single"/>
        </w:rPr>
      </w:pPr>
    </w:p>
    <w:p w14:paraId="120ABB3B" w14:textId="36FF15E9" w:rsidR="0071446B" w:rsidRDefault="0071446B" w:rsidP="00A53C6D">
      <w:pPr>
        <w:rPr>
          <w:rFonts w:ascii="Times New Roman" w:hAnsi="Times New Roman" w:cs="Times New Roman"/>
          <w:sz w:val="24"/>
          <w:szCs w:val="24"/>
          <w:u w:val="single"/>
        </w:rPr>
      </w:pPr>
      <w:r w:rsidRPr="0071446B">
        <w:rPr>
          <w:rFonts w:ascii="Times New Roman" w:hAnsi="Times New Roman" w:cs="Times New Roman"/>
          <w:sz w:val="24"/>
          <w:szCs w:val="24"/>
          <w:u w:val="single"/>
        </w:rPr>
        <w:t>Submissions before this court</w:t>
      </w:r>
    </w:p>
    <w:p w14:paraId="3A9CE2C9" w14:textId="1D02A316" w:rsidR="0071446B" w:rsidRPr="009F7083" w:rsidRDefault="0071446B" w:rsidP="00A53C6D">
      <w:pPr>
        <w:rPr>
          <w:rFonts w:ascii="Times New Roman" w:hAnsi="Times New Roman" w:cs="Times New Roman"/>
          <w:sz w:val="24"/>
          <w:szCs w:val="24"/>
        </w:rPr>
      </w:pPr>
      <w:r>
        <w:rPr>
          <w:rFonts w:ascii="Times New Roman" w:hAnsi="Times New Roman" w:cs="Times New Roman"/>
          <w:sz w:val="24"/>
          <w:szCs w:val="24"/>
        </w:rPr>
        <w:t xml:space="preserve">[9] </w:t>
      </w:r>
      <w:r w:rsidRPr="0071446B">
        <w:rPr>
          <w:rFonts w:ascii="Times New Roman" w:hAnsi="Times New Roman" w:cs="Times New Roman"/>
          <w:sz w:val="24"/>
          <w:szCs w:val="24"/>
        </w:rPr>
        <w:t xml:space="preserve">In written </w:t>
      </w:r>
      <w:r>
        <w:rPr>
          <w:rFonts w:ascii="Times New Roman" w:hAnsi="Times New Roman" w:cs="Times New Roman"/>
          <w:sz w:val="24"/>
          <w:szCs w:val="24"/>
        </w:rPr>
        <w:t xml:space="preserve">heads of argument submitted in support of the appeal, </w:t>
      </w:r>
      <w:r w:rsidR="009D044A">
        <w:rPr>
          <w:rFonts w:ascii="Times New Roman" w:hAnsi="Times New Roman" w:cs="Times New Roman"/>
          <w:sz w:val="24"/>
          <w:szCs w:val="24"/>
        </w:rPr>
        <w:t xml:space="preserve">counsel for the appellant submitted that the defendant showed that she paid part of the debt claimed, while </w:t>
      </w:r>
      <w:r w:rsidR="0059096A">
        <w:rPr>
          <w:rFonts w:ascii="Times New Roman" w:hAnsi="Times New Roman" w:cs="Times New Roman"/>
          <w:sz w:val="24"/>
          <w:szCs w:val="24"/>
        </w:rPr>
        <w:t xml:space="preserve">in </w:t>
      </w:r>
      <w:r w:rsidR="009D044A">
        <w:rPr>
          <w:rFonts w:ascii="Times New Roman" w:hAnsi="Times New Roman" w:cs="Times New Roman"/>
          <w:sz w:val="24"/>
          <w:szCs w:val="24"/>
        </w:rPr>
        <w:t>the summons and affidavit in support of the application</w:t>
      </w:r>
      <w:r w:rsidR="0059096A">
        <w:rPr>
          <w:rFonts w:ascii="Times New Roman" w:hAnsi="Times New Roman" w:cs="Times New Roman"/>
          <w:sz w:val="24"/>
          <w:szCs w:val="24"/>
        </w:rPr>
        <w:t>,</w:t>
      </w:r>
      <w:r w:rsidR="009D044A">
        <w:rPr>
          <w:rFonts w:ascii="Times New Roman" w:hAnsi="Times New Roman" w:cs="Times New Roman"/>
          <w:sz w:val="24"/>
          <w:szCs w:val="24"/>
        </w:rPr>
        <w:t xml:space="preserve"> there is no indication that that defendant made part payment. Counsel submitted that the matter needs to proceed to trial for the plaintiff to explain how it is entitled to the sum of US$4 483.24 claimed in the summons when </w:t>
      </w:r>
      <w:r w:rsidR="0059096A">
        <w:rPr>
          <w:rFonts w:ascii="Times New Roman" w:hAnsi="Times New Roman" w:cs="Times New Roman"/>
          <w:sz w:val="24"/>
          <w:szCs w:val="24"/>
        </w:rPr>
        <w:t xml:space="preserve">the </w:t>
      </w:r>
      <w:r w:rsidR="009D044A">
        <w:rPr>
          <w:rFonts w:ascii="Times New Roman" w:hAnsi="Times New Roman" w:cs="Times New Roman"/>
          <w:sz w:val="24"/>
          <w:szCs w:val="24"/>
        </w:rPr>
        <w:t xml:space="preserve">defendant repaid the sum of US$ 2 810.13. Further counsel submitted that the trial court </w:t>
      </w:r>
      <w:r w:rsidR="009D044A" w:rsidRPr="00011C0D">
        <w:rPr>
          <w:rFonts w:ascii="Times New Roman" w:hAnsi="Times New Roman" w:cs="Times New Roman"/>
          <w:i/>
          <w:iCs/>
          <w:sz w:val="24"/>
          <w:szCs w:val="24"/>
        </w:rPr>
        <w:t xml:space="preserve">erred </w:t>
      </w:r>
      <w:r w:rsidR="009D044A">
        <w:rPr>
          <w:rFonts w:ascii="Times New Roman" w:hAnsi="Times New Roman" w:cs="Times New Roman"/>
          <w:sz w:val="24"/>
          <w:szCs w:val="24"/>
        </w:rPr>
        <w:t xml:space="preserve">in finding that there was a reversal of </w:t>
      </w:r>
      <w:r w:rsidR="0059096A">
        <w:rPr>
          <w:rFonts w:ascii="Times New Roman" w:hAnsi="Times New Roman" w:cs="Times New Roman"/>
          <w:sz w:val="24"/>
          <w:szCs w:val="24"/>
        </w:rPr>
        <w:t>US$975.51 payment</w:t>
      </w:r>
      <w:r w:rsidR="009D044A">
        <w:rPr>
          <w:rFonts w:ascii="Times New Roman" w:hAnsi="Times New Roman" w:cs="Times New Roman"/>
          <w:sz w:val="24"/>
          <w:szCs w:val="24"/>
        </w:rPr>
        <w:t xml:space="preserve"> which issue was not raised in the plaintiff’s papers. The defendant made </w:t>
      </w:r>
      <w:r w:rsidR="0059096A">
        <w:rPr>
          <w:rFonts w:ascii="Times New Roman" w:hAnsi="Times New Roman" w:cs="Times New Roman"/>
          <w:sz w:val="24"/>
          <w:szCs w:val="24"/>
        </w:rPr>
        <w:t xml:space="preserve">a </w:t>
      </w:r>
      <w:r w:rsidR="009D044A">
        <w:rPr>
          <w:rFonts w:ascii="Times New Roman" w:hAnsi="Times New Roman" w:cs="Times New Roman"/>
          <w:sz w:val="24"/>
          <w:szCs w:val="24"/>
        </w:rPr>
        <w:t>cash payment and the basis of the reversal was not clarified</w:t>
      </w:r>
      <w:r w:rsidR="009F7083">
        <w:rPr>
          <w:rFonts w:ascii="Times New Roman" w:hAnsi="Times New Roman" w:cs="Times New Roman"/>
          <w:sz w:val="24"/>
          <w:szCs w:val="24"/>
        </w:rPr>
        <w:t xml:space="preserve">, it was not argued and only came up in the ruling. It was further submitted that the court had two statements of account with different figures and this required the matter to be referred to trial for an explanation. Counsel criticised the court a court </w:t>
      </w:r>
      <w:r w:rsidR="009F7083" w:rsidRPr="009F7083">
        <w:rPr>
          <w:rFonts w:ascii="Times New Roman" w:hAnsi="Times New Roman" w:cs="Times New Roman"/>
          <w:i/>
          <w:iCs/>
          <w:sz w:val="24"/>
          <w:szCs w:val="24"/>
        </w:rPr>
        <w:t xml:space="preserve">a quo </w:t>
      </w:r>
      <w:r w:rsidR="009F7083">
        <w:rPr>
          <w:rFonts w:ascii="Times New Roman" w:hAnsi="Times New Roman" w:cs="Times New Roman"/>
          <w:sz w:val="24"/>
          <w:szCs w:val="24"/>
        </w:rPr>
        <w:t>in finding that in terms of the contract the plaintiff had charged interests and penalties without a clear demonstration from the plaintiff. No evidence was adduced as to how the interests and charges were calculated. Counsel contended that the total loan amount was US$3 369.61 and the defendant repaid US$2 810.13 leaving an admitted balance owing in the sum of US$559</w:t>
      </w:r>
      <w:r w:rsidR="00C81F8F">
        <w:rPr>
          <w:rFonts w:ascii="Times New Roman" w:hAnsi="Times New Roman" w:cs="Times New Roman"/>
          <w:sz w:val="24"/>
          <w:szCs w:val="24"/>
        </w:rPr>
        <w:t>.48, and the court</w:t>
      </w:r>
      <w:r w:rsidR="00C81F8F" w:rsidRPr="00C81F8F">
        <w:rPr>
          <w:rFonts w:ascii="Times New Roman" w:hAnsi="Times New Roman" w:cs="Times New Roman"/>
          <w:i/>
          <w:iCs/>
          <w:sz w:val="24"/>
          <w:szCs w:val="24"/>
        </w:rPr>
        <w:t xml:space="preserve"> a quo </w:t>
      </w:r>
      <w:r w:rsidR="00C81F8F">
        <w:rPr>
          <w:rFonts w:ascii="Times New Roman" w:hAnsi="Times New Roman" w:cs="Times New Roman"/>
          <w:sz w:val="24"/>
          <w:szCs w:val="24"/>
        </w:rPr>
        <w:t xml:space="preserve">should have granted judgment in the admitted amount and referred the balance for trial. </w:t>
      </w:r>
      <w:r w:rsidR="009F7083">
        <w:rPr>
          <w:rFonts w:ascii="Times New Roman" w:hAnsi="Times New Roman" w:cs="Times New Roman"/>
          <w:sz w:val="24"/>
          <w:szCs w:val="24"/>
        </w:rPr>
        <w:t xml:space="preserve"> </w:t>
      </w:r>
      <w:r w:rsidR="00C81F8F">
        <w:rPr>
          <w:rFonts w:ascii="Times New Roman" w:hAnsi="Times New Roman" w:cs="Times New Roman"/>
          <w:sz w:val="24"/>
          <w:szCs w:val="24"/>
        </w:rPr>
        <w:t xml:space="preserve">Counsel submitted that a case was not made for summary judgment </w:t>
      </w:r>
      <w:r w:rsidR="0059096A">
        <w:rPr>
          <w:rFonts w:ascii="Times New Roman" w:hAnsi="Times New Roman" w:cs="Times New Roman"/>
          <w:sz w:val="24"/>
          <w:szCs w:val="24"/>
        </w:rPr>
        <w:t>for</w:t>
      </w:r>
      <w:r w:rsidR="00C81F8F">
        <w:rPr>
          <w:rFonts w:ascii="Times New Roman" w:hAnsi="Times New Roman" w:cs="Times New Roman"/>
          <w:sz w:val="24"/>
          <w:szCs w:val="24"/>
        </w:rPr>
        <w:t xml:space="preserve"> </w:t>
      </w:r>
      <w:r w:rsidR="00C81F8F" w:rsidRPr="00FD1071">
        <w:rPr>
          <w:rFonts w:ascii="Times New Roman" w:hAnsi="Times New Roman" w:cs="Times New Roman"/>
          <w:sz w:val="24"/>
          <w:szCs w:val="24"/>
          <w:shd w:val="clear" w:color="auto" w:fill="FFFFFF"/>
          <w:lang w:val="en-US"/>
        </w:rPr>
        <w:t>US$</w:t>
      </w:r>
      <w:r w:rsidR="0059096A">
        <w:rPr>
          <w:rFonts w:ascii="Times New Roman" w:hAnsi="Times New Roman" w:cs="Times New Roman"/>
          <w:sz w:val="24"/>
          <w:szCs w:val="24"/>
          <w:shd w:val="clear" w:color="auto" w:fill="FFFFFF"/>
          <w:lang w:val="en-US"/>
        </w:rPr>
        <w:t xml:space="preserve"> 4,483.24</w:t>
      </w:r>
      <w:r w:rsidR="00C81F8F">
        <w:rPr>
          <w:rFonts w:ascii="Times New Roman" w:hAnsi="Times New Roman" w:cs="Times New Roman"/>
          <w:sz w:val="24"/>
          <w:szCs w:val="24"/>
          <w:shd w:val="clear" w:color="auto" w:fill="FFFFFF"/>
          <w:lang w:val="en-US"/>
        </w:rPr>
        <w:t xml:space="preserve">. </w:t>
      </w:r>
    </w:p>
    <w:p w14:paraId="6F74C6AF" w14:textId="77777777" w:rsidR="009D044A" w:rsidRDefault="009D044A" w:rsidP="00A53C6D">
      <w:pPr>
        <w:rPr>
          <w:rFonts w:ascii="Times New Roman" w:hAnsi="Times New Roman" w:cs="Times New Roman"/>
          <w:sz w:val="24"/>
          <w:szCs w:val="24"/>
        </w:rPr>
      </w:pPr>
    </w:p>
    <w:p w14:paraId="52864D0A" w14:textId="09D7CAE7" w:rsidR="00C81F8F" w:rsidRDefault="00C81F8F" w:rsidP="00A53C6D">
      <w:pPr>
        <w:rPr>
          <w:rFonts w:ascii="Times New Roman" w:hAnsi="Times New Roman" w:cs="Times New Roman"/>
          <w:sz w:val="24"/>
          <w:szCs w:val="24"/>
        </w:rPr>
      </w:pPr>
      <w:r>
        <w:rPr>
          <w:rFonts w:ascii="Times New Roman" w:hAnsi="Times New Roman" w:cs="Times New Roman"/>
          <w:sz w:val="24"/>
          <w:szCs w:val="24"/>
        </w:rPr>
        <w:lastRenderedPageBreak/>
        <w:t>[10] In written heads of argument</w:t>
      </w:r>
      <w:r w:rsidR="0059096A">
        <w:rPr>
          <w:rFonts w:ascii="Times New Roman" w:hAnsi="Times New Roman" w:cs="Times New Roman"/>
          <w:sz w:val="24"/>
          <w:szCs w:val="24"/>
        </w:rPr>
        <w:t>,</w:t>
      </w:r>
      <w:r>
        <w:rPr>
          <w:rFonts w:ascii="Times New Roman" w:hAnsi="Times New Roman" w:cs="Times New Roman"/>
          <w:sz w:val="24"/>
          <w:szCs w:val="24"/>
        </w:rPr>
        <w:t xml:space="preserve"> counsel for the respondent submitted that the plaintiff demonstrated how the amount claimed in the summons was arrived at and that it was substantiated by a statement. Counsel submitted that there were no issues with the reconciliation of the amounts. Counsel submitted further that the defendant did not argue that she made </w:t>
      </w:r>
      <w:r w:rsidR="001A0749">
        <w:rPr>
          <w:rFonts w:ascii="Times New Roman" w:hAnsi="Times New Roman" w:cs="Times New Roman"/>
          <w:sz w:val="24"/>
          <w:szCs w:val="24"/>
        </w:rPr>
        <w:t xml:space="preserve">cash payments and the </w:t>
      </w:r>
      <w:r>
        <w:rPr>
          <w:rFonts w:ascii="Times New Roman" w:hAnsi="Times New Roman" w:cs="Times New Roman"/>
          <w:sz w:val="24"/>
          <w:szCs w:val="24"/>
        </w:rPr>
        <w:t xml:space="preserve">statement </w:t>
      </w:r>
      <w:r w:rsidR="001A0749">
        <w:rPr>
          <w:rFonts w:ascii="Times New Roman" w:hAnsi="Times New Roman" w:cs="Times New Roman"/>
          <w:sz w:val="24"/>
          <w:szCs w:val="24"/>
        </w:rPr>
        <w:t xml:space="preserve">she </w:t>
      </w:r>
      <w:r>
        <w:rPr>
          <w:rFonts w:ascii="Times New Roman" w:hAnsi="Times New Roman" w:cs="Times New Roman"/>
          <w:sz w:val="24"/>
          <w:szCs w:val="24"/>
        </w:rPr>
        <w:t xml:space="preserve">produced showed a reversed payment. </w:t>
      </w:r>
      <w:r w:rsidR="001A0749">
        <w:rPr>
          <w:rFonts w:ascii="Times New Roman" w:hAnsi="Times New Roman" w:cs="Times New Roman"/>
          <w:sz w:val="24"/>
          <w:szCs w:val="24"/>
        </w:rPr>
        <w:t>Further</w:t>
      </w:r>
      <w:r w:rsidR="0059096A">
        <w:rPr>
          <w:rFonts w:ascii="Times New Roman" w:hAnsi="Times New Roman" w:cs="Times New Roman"/>
          <w:sz w:val="24"/>
          <w:szCs w:val="24"/>
        </w:rPr>
        <w:t>,</w:t>
      </w:r>
      <w:r w:rsidR="001A0749">
        <w:rPr>
          <w:rFonts w:ascii="Times New Roman" w:hAnsi="Times New Roman" w:cs="Times New Roman"/>
          <w:sz w:val="24"/>
          <w:szCs w:val="24"/>
        </w:rPr>
        <w:t xml:space="preserve"> she produced an old statement which did not show interests and penalties levied on her account. Counsel argued that the defendant filed a notice to defend to delay the finalisation of the matter. She had no </w:t>
      </w:r>
      <w:r w:rsidR="001A0749" w:rsidRPr="001A0749">
        <w:rPr>
          <w:rFonts w:ascii="Times New Roman" w:hAnsi="Times New Roman" w:cs="Times New Roman"/>
          <w:i/>
          <w:iCs/>
          <w:sz w:val="24"/>
          <w:szCs w:val="24"/>
        </w:rPr>
        <w:t>bona fide</w:t>
      </w:r>
      <w:r w:rsidR="001A0749">
        <w:rPr>
          <w:rFonts w:ascii="Times New Roman" w:hAnsi="Times New Roman" w:cs="Times New Roman"/>
          <w:sz w:val="24"/>
          <w:szCs w:val="24"/>
        </w:rPr>
        <w:t xml:space="preserve"> defence and the court </w:t>
      </w:r>
      <w:r w:rsidR="001A0749" w:rsidRPr="001A0749">
        <w:rPr>
          <w:rFonts w:ascii="Times New Roman" w:hAnsi="Times New Roman" w:cs="Times New Roman"/>
          <w:i/>
          <w:iCs/>
          <w:sz w:val="24"/>
          <w:szCs w:val="24"/>
        </w:rPr>
        <w:t xml:space="preserve">a quo </w:t>
      </w:r>
      <w:r w:rsidR="001A0749">
        <w:rPr>
          <w:rFonts w:ascii="Times New Roman" w:hAnsi="Times New Roman" w:cs="Times New Roman"/>
          <w:sz w:val="24"/>
          <w:szCs w:val="24"/>
        </w:rPr>
        <w:t xml:space="preserve">cannot be faulted in granting summary judgment. </w:t>
      </w:r>
    </w:p>
    <w:p w14:paraId="38FB05E0" w14:textId="77777777" w:rsidR="009D044A" w:rsidRPr="0071446B" w:rsidRDefault="009D044A" w:rsidP="00A53C6D">
      <w:pPr>
        <w:rPr>
          <w:rFonts w:ascii="Times New Roman" w:hAnsi="Times New Roman" w:cs="Times New Roman"/>
          <w:sz w:val="24"/>
          <w:szCs w:val="24"/>
        </w:rPr>
      </w:pPr>
    </w:p>
    <w:p w14:paraId="28A018D0" w14:textId="3004229C" w:rsidR="00F91A58" w:rsidRDefault="00675B63" w:rsidP="00A53C6D">
      <w:pPr>
        <w:rPr>
          <w:rFonts w:ascii="Times New Roman" w:hAnsi="Times New Roman" w:cs="Times New Roman"/>
          <w:sz w:val="24"/>
          <w:szCs w:val="24"/>
          <w:u w:val="single"/>
        </w:rPr>
      </w:pPr>
      <w:r w:rsidRPr="00675B63">
        <w:rPr>
          <w:rFonts w:ascii="Times New Roman" w:hAnsi="Times New Roman" w:cs="Times New Roman"/>
          <w:sz w:val="24"/>
          <w:szCs w:val="24"/>
          <w:u w:val="single"/>
        </w:rPr>
        <w:t>The law</w:t>
      </w:r>
    </w:p>
    <w:p w14:paraId="0C71CACA" w14:textId="556DA308" w:rsidR="00C77C89" w:rsidRDefault="00C77C89" w:rsidP="00FD1071">
      <w:pPr>
        <w:rPr>
          <w:rFonts w:ascii="Times New Roman" w:hAnsi="Times New Roman" w:cs="Times New Roman"/>
          <w:sz w:val="24"/>
          <w:szCs w:val="24"/>
        </w:rPr>
      </w:pPr>
      <w:r>
        <w:rPr>
          <w:rFonts w:ascii="Times New Roman" w:hAnsi="Times New Roman" w:cs="Times New Roman"/>
          <w:sz w:val="24"/>
          <w:szCs w:val="24"/>
        </w:rPr>
        <w:t>[</w:t>
      </w:r>
      <w:r w:rsidR="00B50581">
        <w:rPr>
          <w:rFonts w:ascii="Times New Roman" w:hAnsi="Times New Roman" w:cs="Times New Roman"/>
          <w:sz w:val="24"/>
          <w:szCs w:val="24"/>
        </w:rPr>
        <w:t>11</w:t>
      </w:r>
      <w:r>
        <w:rPr>
          <w:rFonts w:ascii="Times New Roman" w:hAnsi="Times New Roman" w:cs="Times New Roman"/>
          <w:sz w:val="24"/>
          <w:szCs w:val="24"/>
        </w:rPr>
        <w:t xml:space="preserve">] Summary judgment is a procedure that protects a plaintiff against an ill-disposed defendant who defends the matter purely </w:t>
      </w:r>
      <w:r w:rsidR="0059096A">
        <w:rPr>
          <w:rFonts w:ascii="Times New Roman" w:hAnsi="Times New Roman" w:cs="Times New Roman"/>
          <w:sz w:val="24"/>
          <w:szCs w:val="24"/>
        </w:rPr>
        <w:t>to</w:t>
      </w:r>
      <w:r>
        <w:rPr>
          <w:rFonts w:ascii="Times New Roman" w:hAnsi="Times New Roman" w:cs="Times New Roman"/>
          <w:sz w:val="24"/>
          <w:szCs w:val="24"/>
        </w:rPr>
        <w:t xml:space="preserve"> delay its finalization. It is a remedy that is deployed to prevent an abuse </w:t>
      </w:r>
      <w:r w:rsidR="007D7D0C">
        <w:rPr>
          <w:rFonts w:ascii="Times New Roman" w:hAnsi="Times New Roman" w:cs="Times New Roman"/>
          <w:sz w:val="24"/>
          <w:szCs w:val="24"/>
        </w:rPr>
        <w:t xml:space="preserve">of the court procedure by a recalcitrant defendant. The remedy is extraordinary and drastic. It makes inroads on a defendant’s procedural right to have its case heard in the ordinary course of events, in that it permits the granting of a final judgment in a defended action without a trial. Summary judgment is granted on the supposition that the plaintiff’s claim is unimpeachable because the defendant has no bona fide defence to the claim. To succeed the amount claimed must appear from the documents placed before the court. </w:t>
      </w:r>
      <w:r w:rsidR="000E0B2D">
        <w:rPr>
          <w:rFonts w:ascii="Times New Roman" w:hAnsi="Times New Roman" w:cs="Times New Roman"/>
          <w:sz w:val="24"/>
          <w:szCs w:val="24"/>
        </w:rPr>
        <w:t xml:space="preserve">See </w:t>
      </w:r>
      <w:proofErr w:type="spellStart"/>
      <w:r w:rsidR="000E0B2D" w:rsidRPr="000E0B2D">
        <w:rPr>
          <w:rFonts w:ascii="Times New Roman" w:hAnsi="Times New Roman" w:cs="Times New Roman"/>
          <w:i/>
          <w:iCs/>
          <w:sz w:val="24"/>
          <w:szCs w:val="24"/>
        </w:rPr>
        <w:t>Medclinic</w:t>
      </w:r>
      <w:proofErr w:type="spellEnd"/>
      <w:r w:rsidR="000E0B2D" w:rsidRPr="000E0B2D">
        <w:rPr>
          <w:rFonts w:ascii="Times New Roman" w:hAnsi="Times New Roman" w:cs="Times New Roman"/>
          <w:i/>
          <w:iCs/>
          <w:sz w:val="24"/>
          <w:szCs w:val="24"/>
        </w:rPr>
        <w:t xml:space="preserve"> </w:t>
      </w:r>
      <w:proofErr w:type="spellStart"/>
      <w:r w:rsidR="000E0B2D" w:rsidRPr="000E0B2D">
        <w:rPr>
          <w:rFonts w:ascii="Times New Roman" w:hAnsi="Times New Roman" w:cs="Times New Roman"/>
          <w:i/>
          <w:iCs/>
          <w:sz w:val="24"/>
          <w:szCs w:val="24"/>
        </w:rPr>
        <w:t>Medforum</w:t>
      </w:r>
      <w:proofErr w:type="spellEnd"/>
      <w:r w:rsidR="000E0B2D" w:rsidRPr="000E0B2D">
        <w:rPr>
          <w:rFonts w:ascii="Times New Roman" w:hAnsi="Times New Roman" w:cs="Times New Roman"/>
          <w:i/>
          <w:iCs/>
          <w:sz w:val="24"/>
          <w:szCs w:val="24"/>
        </w:rPr>
        <w:t xml:space="preserve"> Hospital (Pty) Ltd v City of Harare</w:t>
      </w:r>
      <w:r w:rsidR="000E0B2D">
        <w:rPr>
          <w:rFonts w:ascii="Times New Roman" w:hAnsi="Times New Roman" w:cs="Times New Roman"/>
          <w:sz w:val="24"/>
          <w:szCs w:val="24"/>
        </w:rPr>
        <w:t xml:space="preserve"> 2019 (3) ZLR 934 (H). </w:t>
      </w:r>
    </w:p>
    <w:p w14:paraId="417DCC17" w14:textId="77777777" w:rsidR="00C77C89" w:rsidRDefault="00C77C89" w:rsidP="00FD1071">
      <w:pPr>
        <w:rPr>
          <w:rFonts w:ascii="Times New Roman" w:hAnsi="Times New Roman" w:cs="Times New Roman"/>
          <w:sz w:val="24"/>
          <w:szCs w:val="24"/>
        </w:rPr>
      </w:pPr>
    </w:p>
    <w:p w14:paraId="4FF4FF21" w14:textId="76024503" w:rsidR="00C77C89" w:rsidRPr="00FD1071" w:rsidRDefault="000E0B2D" w:rsidP="00FD1071">
      <w:pPr>
        <w:rPr>
          <w:rFonts w:ascii="Times New Roman" w:hAnsi="Times New Roman" w:cs="Times New Roman"/>
          <w:sz w:val="24"/>
          <w:szCs w:val="24"/>
        </w:rPr>
      </w:pPr>
      <w:r>
        <w:rPr>
          <w:rFonts w:ascii="Times New Roman" w:hAnsi="Times New Roman" w:cs="Times New Roman"/>
          <w:sz w:val="24"/>
          <w:szCs w:val="24"/>
        </w:rPr>
        <w:t>[</w:t>
      </w:r>
      <w:r w:rsidR="001A0749">
        <w:rPr>
          <w:rFonts w:ascii="Times New Roman" w:hAnsi="Times New Roman" w:cs="Times New Roman"/>
          <w:sz w:val="24"/>
          <w:szCs w:val="24"/>
        </w:rPr>
        <w:t>1</w:t>
      </w:r>
      <w:r w:rsidR="00B50581">
        <w:rPr>
          <w:rFonts w:ascii="Times New Roman" w:hAnsi="Times New Roman" w:cs="Times New Roman"/>
          <w:sz w:val="24"/>
          <w:szCs w:val="24"/>
        </w:rPr>
        <w:t>2</w:t>
      </w:r>
      <w:r>
        <w:rPr>
          <w:rFonts w:ascii="Times New Roman" w:hAnsi="Times New Roman" w:cs="Times New Roman"/>
          <w:sz w:val="24"/>
          <w:szCs w:val="24"/>
        </w:rPr>
        <w:t>]</w:t>
      </w:r>
      <w:r w:rsidR="00F91A58" w:rsidRPr="00FD1071">
        <w:rPr>
          <w:rFonts w:ascii="Times New Roman" w:hAnsi="Times New Roman" w:cs="Times New Roman"/>
          <w:sz w:val="24"/>
          <w:szCs w:val="24"/>
        </w:rPr>
        <w:t xml:space="preserve"> In </w:t>
      </w:r>
      <w:proofErr w:type="spellStart"/>
      <w:r w:rsidR="00F91A58" w:rsidRPr="00FD1071">
        <w:rPr>
          <w:rFonts w:ascii="Times New Roman" w:hAnsi="Times New Roman" w:cs="Times New Roman"/>
          <w:i/>
          <w:iCs/>
          <w:sz w:val="24"/>
          <w:szCs w:val="24"/>
        </w:rPr>
        <w:t>Tavenhave</w:t>
      </w:r>
      <w:proofErr w:type="spellEnd"/>
      <w:r w:rsidR="00F91A58" w:rsidRPr="00FD1071">
        <w:rPr>
          <w:rFonts w:ascii="Times New Roman" w:hAnsi="Times New Roman" w:cs="Times New Roman"/>
          <w:i/>
          <w:iCs/>
          <w:sz w:val="24"/>
          <w:szCs w:val="24"/>
        </w:rPr>
        <w:t xml:space="preserve"> &amp; Machingauta Legal Practitioners v The Messenger of Court</w:t>
      </w:r>
      <w:r w:rsidR="00F91A58" w:rsidRPr="00FD1071">
        <w:rPr>
          <w:rFonts w:ascii="Times New Roman" w:hAnsi="Times New Roman" w:cs="Times New Roman"/>
          <w:sz w:val="24"/>
          <w:szCs w:val="24"/>
        </w:rPr>
        <w:t xml:space="preserve"> SC 53/14 </w:t>
      </w:r>
      <w:r w:rsidR="00C77C89">
        <w:rPr>
          <w:rFonts w:ascii="Times New Roman" w:hAnsi="Times New Roman" w:cs="Times New Roman"/>
          <w:sz w:val="24"/>
          <w:szCs w:val="24"/>
        </w:rPr>
        <w:t>the court stated thus:</w:t>
      </w:r>
    </w:p>
    <w:p w14:paraId="035514CB" w14:textId="353F1B15" w:rsidR="00F91A58" w:rsidRPr="00FD1071" w:rsidRDefault="00F91A58" w:rsidP="00C77C89">
      <w:pPr>
        <w:spacing w:line="276" w:lineRule="auto"/>
        <w:ind w:left="720"/>
        <w:rPr>
          <w:rFonts w:ascii="Times New Roman" w:hAnsi="Times New Roman" w:cs="Times New Roman"/>
          <w:sz w:val="24"/>
          <w:szCs w:val="24"/>
        </w:rPr>
      </w:pPr>
      <w:r w:rsidRPr="00FD1071">
        <w:rPr>
          <w:rFonts w:ascii="Times New Roman" w:hAnsi="Times New Roman" w:cs="Times New Roman"/>
          <w:sz w:val="24"/>
          <w:szCs w:val="24"/>
        </w:rPr>
        <w:t xml:space="preserve">“Summary </w:t>
      </w:r>
      <w:r w:rsidR="0059096A">
        <w:rPr>
          <w:rFonts w:ascii="Times New Roman" w:hAnsi="Times New Roman" w:cs="Times New Roman"/>
          <w:sz w:val="24"/>
          <w:szCs w:val="24"/>
        </w:rPr>
        <w:t>judgment</w:t>
      </w:r>
      <w:r w:rsidRPr="00FD1071">
        <w:rPr>
          <w:rFonts w:ascii="Times New Roman" w:hAnsi="Times New Roman" w:cs="Times New Roman"/>
          <w:sz w:val="24"/>
          <w:szCs w:val="24"/>
        </w:rPr>
        <w:t xml:space="preserve"> is a drastic remedy which will only be granted where it is clear that the defendant has no bona fide defence and has entered </w:t>
      </w:r>
      <w:r w:rsidR="0059096A">
        <w:rPr>
          <w:rFonts w:ascii="Times New Roman" w:hAnsi="Times New Roman" w:cs="Times New Roman"/>
          <w:sz w:val="24"/>
          <w:szCs w:val="24"/>
        </w:rPr>
        <w:t xml:space="preserve">an </w:t>
      </w:r>
      <w:r w:rsidRPr="00FD1071">
        <w:rPr>
          <w:rFonts w:ascii="Times New Roman" w:hAnsi="Times New Roman" w:cs="Times New Roman"/>
          <w:sz w:val="24"/>
          <w:szCs w:val="24"/>
        </w:rPr>
        <w:t>appearance to defend solely for purposes of delay. Because of the drastic nature of the remedy</w:t>
      </w:r>
      <w:r w:rsidR="0059096A">
        <w:rPr>
          <w:rFonts w:ascii="Times New Roman" w:hAnsi="Times New Roman" w:cs="Times New Roman"/>
          <w:sz w:val="24"/>
          <w:szCs w:val="24"/>
        </w:rPr>
        <w:t>,</w:t>
      </w:r>
      <w:r w:rsidRPr="00FD1071">
        <w:rPr>
          <w:rFonts w:ascii="Times New Roman" w:hAnsi="Times New Roman" w:cs="Times New Roman"/>
          <w:sz w:val="24"/>
          <w:szCs w:val="24"/>
        </w:rPr>
        <w:t xml:space="preserve"> a court will not grant it if there is any possibility that the defence raised on papers might succeed. </w:t>
      </w:r>
      <w:r w:rsidR="00ED7204">
        <w:rPr>
          <w:rFonts w:ascii="Times New Roman" w:hAnsi="Times New Roman" w:cs="Times New Roman"/>
          <w:sz w:val="24"/>
          <w:szCs w:val="24"/>
        </w:rPr>
        <w:t>Thus it</w:t>
      </w:r>
      <w:r w:rsidRPr="00FD1071">
        <w:rPr>
          <w:rFonts w:ascii="Times New Roman" w:hAnsi="Times New Roman" w:cs="Times New Roman"/>
          <w:sz w:val="24"/>
          <w:szCs w:val="24"/>
        </w:rPr>
        <w:t xml:space="preserve"> has been held that a mere possibility of success will suffice to avoid an order for summary judgment and that;</w:t>
      </w:r>
    </w:p>
    <w:p w14:paraId="012C16A3" w14:textId="1AF6D99C" w:rsidR="00F91A58" w:rsidRDefault="00F91A58" w:rsidP="00C77C89">
      <w:pPr>
        <w:spacing w:line="276" w:lineRule="auto"/>
        <w:ind w:left="1440"/>
        <w:rPr>
          <w:rFonts w:ascii="Times New Roman" w:hAnsi="Times New Roman" w:cs="Times New Roman"/>
          <w:sz w:val="24"/>
          <w:szCs w:val="24"/>
        </w:rPr>
      </w:pPr>
      <w:r w:rsidRPr="00FD1071">
        <w:rPr>
          <w:rFonts w:ascii="Times New Roman" w:hAnsi="Times New Roman" w:cs="Times New Roman"/>
          <w:sz w:val="24"/>
          <w:szCs w:val="24"/>
        </w:rPr>
        <w:t>‘all that a defendant has to establish in order to succeed in having an application for judgment dismissed is that “there is a mere possibility of his success;” “he has a plausible case;” “there is a triable issue;” or, “there is a reasonable possibility that an injustice may be done if summary judgment is granted.’”</w:t>
      </w:r>
    </w:p>
    <w:p w14:paraId="0020EC6F" w14:textId="77777777" w:rsidR="00FD1071" w:rsidRPr="00FD1071" w:rsidRDefault="00FD1071" w:rsidP="00C77C89">
      <w:pPr>
        <w:ind w:left="720" w:firstLine="48"/>
        <w:rPr>
          <w:rFonts w:ascii="Times New Roman" w:hAnsi="Times New Roman" w:cs="Times New Roman"/>
          <w:sz w:val="24"/>
          <w:szCs w:val="24"/>
          <w:u w:val="single"/>
        </w:rPr>
      </w:pPr>
    </w:p>
    <w:p w14:paraId="2DED43B0" w14:textId="6EE091A8" w:rsidR="00561051" w:rsidRDefault="000E0B2D" w:rsidP="00A53C6D">
      <w:pPr>
        <w:rPr>
          <w:rFonts w:ascii="Times New Roman" w:hAnsi="Times New Roman" w:cs="Times New Roman"/>
          <w:sz w:val="24"/>
          <w:szCs w:val="24"/>
        </w:rPr>
      </w:pPr>
      <w:r>
        <w:rPr>
          <w:rFonts w:ascii="Times New Roman" w:hAnsi="Times New Roman" w:cs="Times New Roman"/>
          <w:sz w:val="24"/>
          <w:szCs w:val="24"/>
        </w:rPr>
        <w:lastRenderedPageBreak/>
        <w:t>[1</w:t>
      </w:r>
      <w:r w:rsidR="00B50581">
        <w:rPr>
          <w:rFonts w:ascii="Times New Roman" w:hAnsi="Times New Roman" w:cs="Times New Roman"/>
          <w:sz w:val="24"/>
          <w:szCs w:val="24"/>
        </w:rPr>
        <w:t>3</w:t>
      </w:r>
      <w:r>
        <w:rPr>
          <w:rFonts w:ascii="Times New Roman" w:hAnsi="Times New Roman" w:cs="Times New Roman"/>
          <w:sz w:val="24"/>
          <w:szCs w:val="24"/>
        </w:rPr>
        <w:t xml:space="preserve">] </w:t>
      </w:r>
      <w:r w:rsidR="00561051" w:rsidRPr="00A53C6D">
        <w:rPr>
          <w:rFonts w:ascii="Times New Roman" w:hAnsi="Times New Roman" w:cs="Times New Roman"/>
          <w:sz w:val="24"/>
          <w:szCs w:val="24"/>
        </w:rPr>
        <w:t xml:space="preserve">Summary judgment is a drastic remedy because, if it is granted, it deprives a defendant of the opportunity to raise its defence in trial proceedings. It was intended to prevent sham defences from defeating the rights of </w:t>
      </w:r>
      <w:r>
        <w:rPr>
          <w:rFonts w:ascii="Times New Roman" w:hAnsi="Times New Roman" w:cs="Times New Roman"/>
          <w:sz w:val="24"/>
          <w:szCs w:val="24"/>
        </w:rPr>
        <w:t>a plaintiff</w:t>
      </w:r>
      <w:r w:rsidR="00561051" w:rsidRPr="00A53C6D">
        <w:rPr>
          <w:rFonts w:ascii="Times New Roman" w:hAnsi="Times New Roman" w:cs="Times New Roman"/>
          <w:sz w:val="24"/>
          <w:szCs w:val="24"/>
        </w:rPr>
        <w:t xml:space="preserve"> by delay, and at the same time causing great loss to </w:t>
      </w:r>
      <w:r w:rsidR="0059096A">
        <w:rPr>
          <w:rFonts w:ascii="Times New Roman" w:hAnsi="Times New Roman" w:cs="Times New Roman"/>
          <w:sz w:val="24"/>
          <w:szCs w:val="24"/>
        </w:rPr>
        <w:t xml:space="preserve">a </w:t>
      </w:r>
      <w:r w:rsidR="00561051" w:rsidRPr="00A53C6D">
        <w:rPr>
          <w:rFonts w:ascii="Times New Roman" w:hAnsi="Times New Roman" w:cs="Times New Roman"/>
          <w:sz w:val="24"/>
          <w:szCs w:val="24"/>
        </w:rPr>
        <w:t xml:space="preserve">plaintiff who </w:t>
      </w:r>
      <w:r>
        <w:rPr>
          <w:rFonts w:ascii="Times New Roman" w:hAnsi="Times New Roman" w:cs="Times New Roman"/>
          <w:sz w:val="24"/>
          <w:szCs w:val="24"/>
        </w:rPr>
        <w:t>is</w:t>
      </w:r>
      <w:r w:rsidR="00561051" w:rsidRPr="00A53C6D">
        <w:rPr>
          <w:rFonts w:ascii="Times New Roman" w:hAnsi="Times New Roman" w:cs="Times New Roman"/>
          <w:sz w:val="24"/>
          <w:szCs w:val="24"/>
        </w:rPr>
        <w:t xml:space="preserve"> endeavouring to enforce </w:t>
      </w:r>
      <w:r>
        <w:rPr>
          <w:rFonts w:ascii="Times New Roman" w:hAnsi="Times New Roman" w:cs="Times New Roman"/>
          <w:sz w:val="24"/>
          <w:szCs w:val="24"/>
        </w:rPr>
        <w:t>his or her</w:t>
      </w:r>
      <w:r w:rsidR="00561051" w:rsidRPr="00A53C6D">
        <w:rPr>
          <w:rFonts w:ascii="Times New Roman" w:hAnsi="Times New Roman" w:cs="Times New Roman"/>
          <w:sz w:val="24"/>
          <w:szCs w:val="24"/>
        </w:rPr>
        <w:t xml:space="preserve"> rights. </w:t>
      </w:r>
      <w:r w:rsidR="00C879C5">
        <w:rPr>
          <w:rFonts w:ascii="Times New Roman" w:hAnsi="Times New Roman" w:cs="Times New Roman"/>
          <w:sz w:val="24"/>
          <w:szCs w:val="24"/>
        </w:rPr>
        <w:t>Courts are reluctant</w:t>
      </w:r>
      <w:r w:rsidR="00B50581">
        <w:rPr>
          <w:rFonts w:ascii="Times New Roman" w:hAnsi="Times New Roman" w:cs="Times New Roman"/>
          <w:sz w:val="24"/>
          <w:szCs w:val="24"/>
        </w:rPr>
        <w:t xml:space="preserve"> </w:t>
      </w:r>
      <w:r w:rsidR="00C879C5">
        <w:rPr>
          <w:rFonts w:ascii="Times New Roman" w:hAnsi="Times New Roman" w:cs="Times New Roman"/>
          <w:sz w:val="24"/>
          <w:szCs w:val="24"/>
        </w:rPr>
        <w:t xml:space="preserve">to grant summary judgment unless satisfied that the plaintiff has an unanswerable case, and even where it is established that the case is unanswerable, the court nevertheless retains </w:t>
      </w:r>
      <w:r w:rsidR="0059096A">
        <w:rPr>
          <w:rFonts w:ascii="Times New Roman" w:hAnsi="Times New Roman" w:cs="Times New Roman"/>
          <w:sz w:val="24"/>
          <w:szCs w:val="24"/>
        </w:rPr>
        <w:t>the</w:t>
      </w:r>
      <w:r w:rsidR="00C879C5">
        <w:rPr>
          <w:rFonts w:ascii="Times New Roman" w:hAnsi="Times New Roman" w:cs="Times New Roman"/>
          <w:sz w:val="24"/>
          <w:szCs w:val="24"/>
        </w:rPr>
        <w:t xml:space="preserve"> discretion to refuse to accede to the application.</w:t>
      </w:r>
      <w:r w:rsidR="00CF4397">
        <w:rPr>
          <w:rFonts w:ascii="Times New Roman" w:hAnsi="Times New Roman" w:cs="Times New Roman"/>
          <w:sz w:val="24"/>
          <w:szCs w:val="24"/>
        </w:rPr>
        <w:t xml:space="preserve"> </w:t>
      </w:r>
      <w:r w:rsidR="001A0749">
        <w:rPr>
          <w:rFonts w:ascii="Times New Roman" w:hAnsi="Times New Roman" w:cs="Times New Roman"/>
          <w:sz w:val="24"/>
          <w:szCs w:val="24"/>
        </w:rPr>
        <w:t xml:space="preserve">See </w:t>
      </w:r>
      <w:proofErr w:type="spellStart"/>
      <w:r w:rsidR="001A0749" w:rsidRPr="000E0B2D">
        <w:rPr>
          <w:rFonts w:ascii="Times New Roman" w:hAnsi="Times New Roman" w:cs="Times New Roman"/>
          <w:i/>
          <w:iCs/>
          <w:sz w:val="24"/>
          <w:szCs w:val="24"/>
        </w:rPr>
        <w:t>Medclinic</w:t>
      </w:r>
      <w:proofErr w:type="spellEnd"/>
      <w:r w:rsidR="001A0749" w:rsidRPr="000E0B2D">
        <w:rPr>
          <w:rFonts w:ascii="Times New Roman" w:hAnsi="Times New Roman" w:cs="Times New Roman"/>
          <w:i/>
          <w:iCs/>
          <w:sz w:val="24"/>
          <w:szCs w:val="24"/>
        </w:rPr>
        <w:t xml:space="preserve"> </w:t>
      </w:r>
      <w:proofErr w:type="spellStart"/>
      <w:r w:rsidR="001A0749" w:rsidRPr="000E0B2D">
        <w:rPr>
          <w:rFonts w:ascii="Times New Roman" w:hAnsi="Times New Roman" w:cs="Times New Roman"/>
          <w:i/>
          <w:iCs/>
          <w:sz w:val="24"/>
          <w:szCs w:val="24"/>
        </w:rPr>
        <w:t>Medforum</w:t>
      </w:r>
      <w:proofErr w:type="spellEnd"/>
      <w:r w:rsidR="001A0749" w:rsidRPr="000E0B2D">
        <w:rPr>
          <w:rFonts w:ascii="Times New Roman" w:hAnsi="Times New Roman" w:cs="Times New Roman"/>
          <w:i/>
          <w:iCs/>
          <w:sz w:val="24"/>
          <w:szCs w:val="24"/>
        </w:rPr>
        <w:t xml:space="preserve"> Hospital (Pty) Ltd v City of Harare</w:t>
      </w:r>
      <w:r w:rsidR="001A0749">
        <w:rPr>
          <w:rFonts w:ascii="Times New Roman" w:hAnsi="Times New Roman" w:cs="Times New Roman"/>
          <w:sz w:val="24"/>
          <w:szCs w:val="24"/>
        </w:rPr>
        <w:t xml:space="preserve"> 2019 (3) ZLR 934 (H). </w:t>
      </w:r>
      <w:r w:rsidR="00CF4397">
        <w:rPr>
          <w:rFonts w:ascii="Times New Roman" w:hAnsi="Times New Roman" w:cs="Times New Roman"/>
          <w:sz w:val="24"/>
          <w:szCs w:val="24"/>
        </w:rPr>
        <w:t xml:space="preserve">It is on these legal principles that this appeal shall be considered and determined. </w:t>
      </w:r>
    </w:p>
    <w:p w14:paraId="73713F4E" w14:textId="77777777" w:rsidR="00664AEA" w:rsidRPr="00011C0D" w:rsidRDefault="00664AEA" w:rsidP="00A53C6D">
      <w:pPr>
        <w:rPr>
          <w:rFonts w:ascii="Times New Roman" w:hAnsi="Times New Roman" w:cs="Times New Roman"/>
          <w:sz w:val="24"/>
          <w:szCs w:val="24"/>
        </w:rPr>
      </w:pPr>
    </w:p>
    <w:p w14:paraId="0EB5CB69" w14:textId="130D2DAD" w:rsidR="000E0B2D" w:rsidRPr="000E0B2D" w:rsidRDefault="000E0B2D" w:rsidP="00A53C6D">
      <w:pPr>
        <w:rPr>
          <w:rFonts w:ascii="Times New Roman" w:hAnsi="Times New Roman" w:cs="Times New Roman"/>
          <w:sz w:val="24"/>
          <w:szCs w:val="24"/>
          <w:u w:val="single"/>
        </w:rPr>
      </w:pPr>
      <w:r w:rsidRPr="000E0B2D">
        <w:rPr>
          <w:rFonts w:ascii="Times New Roman" w:hAnsi="Times New Roman" w:cs="Times New Roman"/>
          <w:sz w:val="24"/>
          <w:szCs w:val="24"/>
          <w:u w:val="single"/>
        </w:rPr>
        <w:t>The application of the law to the facts</w:t>
      </w:r>
    </w:p>
    <w:p w14:paraId="4FF7A604" w14:textId="0CF1A811" w:rsidR="006946EA" w:rsidRDefault="00C879C5" w:rsidP="00A53C6D">
      <w:pPr>
        <w:rPr>
          <w:rFonts w:ascii="Times New Roman" w:hAnsi="Times New Roman" w:cs="Times New Roman"/>
          <w:sz w:val="24"/>
          <w:szCs w:val="24"/>
        </w:rPr>
      </w:pPr>
      <w:r>
        <w:rPr>
          <w:rFonts w:ascii="Times New Roman" w:hAnsi="Times New Roman" w:cs="Times New Roman"/>
          <w:sz w:val="24"/>
          <w:szCs w:val="24"/>
        </w:rPr>
        <w:t>[1</w:t>
      </w:r>
      <w:r w:rsidR="00B50581">
        <w:rPr>
          <w:rFonts w:ascii="Times New Roman" w:hAnsi="Times New Roman" w:cs="Times New Roman"/>
          <w:sz w:val="24"/>
          <w:szCs w:val="24"/>
        </w:rPr>
        <w:t>4</w:t>
      </w:r>
      <w:r w:rsidR="001A0749">
        <w:rPr>
          <w:rFonts w:ascii="Times New Roman" w:hAnsi="Times New Roman" w:cs="Times New Roman"/>
          <w:sz w:val="24"/>
          <w:szCs w:val="24"/>
        </w:rPr>
        <w:t xml:space="preserve">] </w:t>
      </w:r>
      <w:r w:rsidR="005A40F0">
        <w:rPr>
          <w:rFonts w:ascii="Times New Roman" w:hAnsi="Times New Roman" w:cs="Times New Roman"/>
          <w:sz w:val="24"/>
          <w:szCs w:val="24"/>
        </w:rPr>
        <w:t>In the summons</w:t>
      </w:r>
      <w:r w:rsidR="0059096A">
        <w:rPr>
          <w:rFonts w:ascii="Times New Roman" w:hAnsi="Times New Roman" w:cs="Times New Roman"/>
          <w:sz w:val="24"/>
          <w:szCs w:val="24"/>
        </w:rPr>
        <w:t>,</w:t>
      </w:r>
      <w:r w:rsidR="005A40F0">
        <w:rPr>
          <w:rFonts w:ascii="Times New Roman" w:hAnsi="Times New Roman" w:cs="Times New Roman"/>
          <w:sz w:val="24"/>
          <w:szCs w:val="24"/>
        </w:rPr>
        <w:t xml:space="preserve"> the plaintiff pleaded that the defendant obtained a loan facility at the level of US$4 633.21, and made piecemeal repayments leaving a balance due and owing in the sum of US$4 483.24.  </w:t>
      </w:r>
      <w:r w:rsidR="00696081">
        <w:rPr>
          <w:rFonts w:ascii="Times New Roman" w:hAnsi="Times New Roman" w:cs="Times New Roman"/>
          <w:sz w:val="24"/>
          <w:szCs w:val="24"/>
        </w:rPr>
        <w:t xml:space="preserve">The summons and particulars of </w:t>
      </w:r>
      <w:r w:rsidR="0059096A">
        <w:rPr>
          <w:rFonts w:ascii="Times New Roman" w:hAnsi="Times New Roman" w:cs="Times New Roman"/>
          <w:sz w:val="24"/>
          <w:szCs w:val="24"/>
        </w:rPr>
        <w:t xml:space="preserve">the </w:t>
      </w:r>
      <w:r w:rsidR="00696081">
        <w:rPr>
          <w:rFonts w:ascii="Times New Roman" w:hAnsi="Times New Roman" w:cs="Times New Roman"/>
          <w:sz w:val="24"/>
          <w:szCs w:val="24"/>
        </w:rPr>
        <w:t>claim do not state the amount repaid, the interests and penalty charges. In the founding affidavit in support of the application for summary judgment</w:t>
      </w:r>
      <w:r w:rsidR="0059096A">
        <w:rPr>
          <w:rFonts w:ascii="Times New Roman" w:hAnsi="Times New Roman" w:cs="Times New Roman"/>
          <w:sz w:val="24"/>
          <w:szCs w:val="24"/>
        </w:rPr>
        <w:t>,</w:t>
      </w:r>
      <w:r w:rsidR="00696081">
        <w:rPr>
          <w:rFonts w:ascii="Times New Roman" w:hAnsi="Times New Roman" w:cs="Times New Roman"/>
          <w:sz w:val="24"/>
          <w:szCs w:val="24"/>
        </w:rPr>
        <w:t xml:space="preserve"> the plaintiff averred that it advanced a loan to the defendant</w:t>
      </w:r>
      <w:r w:rsidR="0059096A">
        <w:rPr>
          <w:rFonts w:ascii="Times New Roman" w:hAnsi="Times New Roman" w:cs="Times New Roman"/>
          <w:sz w:val="24"/>
          <w:szCs w:val="24"/>
        </w:rPr>
        <w:t>,</w:t>
      </w:r>
      <w:r w:rsidR="00696081">
        <w:rPr>
          <w:rFonts w:ascii="Times New Roman" w:hAnsi="Times New Roman" w:cs="Times New Roman"/>
          <w:sz w:val="24"/>
          <w:szCs w:val="24"/>
        </w:rPr>
        <w:t xml:space="preserve"> referred to the Annexures filed of record and stated that the loan and the interests </w:t>
      </w:r>
      <w:r w:rsidR="0059096A">
        <w:rPr>
          <w:rFonts w:ascii="Times New Roman" w:hAnsi="Times New Roman" w:cs="Times New Roman"/>
          <w:sz w:val="24"/>
          <w:szCs w:val="24"/>
        </w:rPr>
        <w:t>remain</w:t>
      </w:r>
      <w:r w:rsidR="00696081">
        <w:rPr>
          <w:rFonts w:ascii="Times New Roman" w:hAnsi="Times New Roman" w:cs="Times New Roman"/>
          <w:sz w:val="24"/>
          <w:szCs w:val="24"/>
        </w:rPr>
        <w:t xml:space="preserve"> due and owing. The Annexure referred to in the founding affidavit is the Statement of Account from </w:t>
      </w:r>
      <w:r w:rsidR="001B0493" w:rsidRPr="00C048A1">
        <w:rPr>
          <w:rFonts w:ascii="Times New Roman" w:hAnsi="Times New Roman" w:cs="Times New Roman"/>
          <w:sz w:val="24"/>
          <w:szCs w:val="24"/>
        </w:rPr>
        <w:t>01 August</w:t>
      </w:r>
      <w:r w:rsidR="00793AF0" w:rsidRPr="00C048A1">
        <w:rPr>
          <w:rFonts w:ascii="Times New Roman" w:hAnsi="Times New Roman" w:cs="Times New Roman"/>
          <w:sz w:val="24"/>
          <w:szCs w:val="24"/>
        </w:rPr>
        <w:t xml:space="preserve"> </w:t>
      </w:r>
      <w:r w:rsidR="001B0493" w:rsidRPr="00C048A1">
        <w:rPr>
          <w:rFonts w:ascii="Times New Roman" w:hAnsi="Times New Roman" w:cs="Times New Roman"/>
          <w:sz w:val="24"/>
          <w:szCs w:val="24"/>
        </w:rPr>
        <w:t xml:space="preserve">2020 to 5 </w:t>
      </w:r>
      <w:r w:rsidR="00C048A1" w:rsidRPr="00C048A1">
        <w:rPr>
          <w:rFonts w:ascii="Times New Roman" w:hAnsi="Times New Roman" w:cs="Times New Roman"/>
          <w:sz w:val="24"/>
          <w:szCs w:val="24"/>
        </w:rPr>
        <w:t>October</w:t>
      </w:r>
      <w:r w:rsidR="001B0493" w:rsidRPr="00C048A1">
        <w:rPr>
          <w:rFonts w:ascii="Times New Roman" w:hAnsi="Times New Roman" w:cs="Times New Roman"/>
          <w:sz w:val="24"/>
          <w:szCs w:val="24"/>
        </w:rPr>
        <w:t xml:space="preserve"> 202</w:t>
      </w:r>
      <w:r w:rsidR="00C048A1" w:rsidRPr="00C048A1">
        <w:rPr>
          <w:rFonts w:ascii="Times New Roman" w:hAnsi="Times New Roman" w:cs="Times New Roman"/>
          <w:sz w:val="24"/>
          <w:szCs w:val="24"/>
        </w:rPr>
        <w:t>1</w:t>
      </w:r>
      <w:r w:rsidR="001B0493" w:rsidRPr="00C048A1">
        <w:rPr>
          <w:rFonts w:ascii="Times New Roman" w:hAnsi="Times New Roman" w:cs="Times New Roman"/>
          <w:sz w:val="24"/>
          <w:szCs w:val="24"/>
        </w:rPr>
        <w:t xml:space="preserve">. This Statement of Account shows that on 7 December </w:t>
      </w:r>
      <w:r w:rsidR="001B0493">
        <w:rPr>
          <w:rFonts w:ascii="Times New Roman" w:hAnsi="Times New Roman" w:cs="Times New Roman"/>
          <w:sz w:val="24"/>
          <w:szCs w:val="24"/>
        </w:rPr>
        <w:t>2020</w:t>
      </w:r>
      <w:r w:rsidR="0059096A">
        <w:rPr>
          <w:rFonts w:ascii="Times New Roman" w:hAnsi="Times New Roman" w:cs="Times New Roman"/>
          <w:sz w:val="24"/>
          <w:szCs w:val="24"/>
        </w:rPr>
        <w:t>,</w:t>
      </w:r>
      <w:r w:rsidR="001B0493">
        <w:rPr>
          <w:rFonts w:ascii="Times New Roman" w:hAnsi="Times New Roman" w:cs="Times New Roman"/>
          <w:sz w:val="24"/>
          <w:szCs w:val="24"/>
        </w:rPr>
        <w:t xml:space="preserve"> the defendant was debited what is called loan disbarment interest </w:t>
      </w:r>
      <w:r w:rsidR="0059096A">
        <w:rPr>
          <w:rFonts w:ascii="Times New Roman" w:hAnsi="Times New Roman" w:cs="Times New Roman"/>
          <w:sz w:val="24"/>
          <w:szCs w:val="24"/>
        </w:rPr>
        <w:t>for</w:t>
      </w:r>
      <w:r w:rsidR="001B0493">
        <w:rPr>
          <w:rFonts w:ascii="Times New Roman" w:hAnsi="Times New Roman" w:cs="Times New Roman"/>
          <w:sz w:val="24"/>
          <w:szCs w:val="24"/>
        </w:rPr>
        <w:t xml:space="preserve"> US$1 263.60. On the same date</w:t>
      </w:r>
      <w:r w:rsidR="0059096A">
        <w:rPr>
          <w:rFonts w:ascii="Times New Roman" w:hAnsi="Times New Roman" w:cs="Times New Roman"/>
          <w:sz w:val="24"/>
          <w:szCs w:val="24"/>
        </w:rPr>
        <w:t>,</w:t>
      </w:r>
      <w:r w:rsidR="001B0493">
        <w:rPr>
          <w:rFonts w:ascii="Times New Roman" w:hAnsi="Times New Roman" w:cs="Times New Roman"/>
          <w:sz w:val="24"/>
          <w:szCs w:val="24"/>
        </w:rPr>
        <w:t xml:space="preserve"> she was advanced </w:t>
      </w:r>
      <w:r w:rsidR="0059096A">
        <w:rPr>
          <w:rFonts w:ascii="Times New Roman" w:hAnsi="Times New Roman" w:cs="Times New Roman"/>
          <w:sz w:val="24"/>
          <w:szCs w:val="24"/>
        </w:rPr>
        <w:t xml:space="preserve">to </w:t>
      </w:r>
      <w:r w:rsidR="001B0493">
        <w:rPr>
          <w:rFonts w:ascii="Times New Roman" w:hAnsi="Times New Roman" w:cs="Times New Roman"/>
          <w:sz w:val="24"/>
          <w:szCs w:val="24"/>
        </w:rPr>
        <w:t xml:space="preserve">a loan </w:t>
      </w:r>
      <w:r w:rsidR="0059096A">
        <w:rPr>
          <w:rFonts w:ascii="Times New Roman" w:hAnsi="Times New Roman" w:cs="Times New Roman"/>
          <w:sz w:val="24"/>
          <w:szCs w:val="24"/>
        </w:rPr>
        <w:t>for</w:t>
      </w:r>
      <w:r w:rsidR="001B0493">
        <w:rPr>
          <w:rFonts w:ascii="Times New Roman" w:hAnsi="Times New Roman" w:cs="Times New Roman"/>
          <w:sz w:val="24"/>
          <w:szCs w:val="24"/>
        </w:rPr>
        <w:t xml:space="preserve"> US$3 201.13. The loan and loan disbursement interest amounted to US$</w:t>
      </w:r>
      <w:r w:rsidR="0059096A">
        <w:rPr>
          <w:rFonts w:ascii="Times New Roman" w:hAnsi="Times New Roman" w:cs="Times New Roman"/>
          <w:sz w:val="24"/>
          <w:szCs w:val="24"/>
        </w:rPr>
        <w:t xml:space="preserve"> 4,464.73</w:t>
      </w:r>
      <w:r w:rsidR="001B0493">
        <w:rPr>
          <w:rFonts w:ascii="Times New Roman" w:hAnsi="Times New Roman" w:cs="Times New Roman"/>
          <w:sz w:val="24"/>
          <w:szCs w:val="24"/>
        </w:rPr>
        <w:t>. In the answering affidavit</w:t>
      </w:r>
      <w:r w:rsidR="0059096A">
        <w:rPr>
          <w:rFonts w:ascii="Times New Roman" w:hAnsi="Times New Roman" w:cs="Times New Roman"/>
          <w:sz w:val="24"/>
          <w:szCs w:val="24"/>
        </w:rPr>
        <w:t>,</w:t>
      </w:r>
      <w:r w:rsidR="001B0493">
        <w:rPr>
          <w:rFonts w:ascii="Times New Roman" w:hAnsi="Times New Roman" w:cs="Times New Roman"/>
          <w:sz w:val="24"/>
          <w:szCs w:val="24"/>
        </w:rPr>
        <w:t xml:space="preserve"> the plaintiff averred that it disbursed a loan facility </w:t>
      </w:r>
      <w:r w:rsidR="002F2326">
        <w:rPr>
          <w:rFonts w:ascii="Times New Roman" w:hAnsi="Times New Roman" w:cs="Times New Roman"/>
          <w:sz w:val="24"/>
          <w:szCs w:val="24"/>
        </w:rPr>
        <w:t xml:space="preserve">to the level of US$ </w:t>
      </w:r>
      <w:r w:rsidR="0059096A">
        <w:rPr>
          <w:rFonts w:ascii="Times New Roman" w:hAnsi="Times New Roman" w:cs="Times New Roman"/>
          <w:sz w:val="24"/>
          <w:szCs w:val="24"/>
        </w:rPr>
        <w:t>4,633.21</w:t>
      </w:r>
      <w:r w:rsidR="002F2326">
        <w:rPr>
          <w:rFonts w:ascii="Times New Roman" w:hAnsi="Times New Roman" w:cs="Times New Roman"/>
          <w:sz w:val="24"/>
          <w:szCs w:val="24"/>
        </w:rPr>
        <w:t xml:space="preserve"> including interest and management fees. The loan was to be cleared in three monthly instalments of US$1 544.40 and in breach of the agreement</w:t>
      </w:r>
      <w:r w:rsidR="0059096A">
        <w:rPr>
          <w:rFonts w:ascii="Times New Roman" w:hAnsi="Times New Roman" w:cs="Times New Roman"/>
          <w:sz w:val="24"/>
          <w:szCs w:val="24"/>
        </w:rPr>
        <w:t>,</w:t>
      </w:r>
      <w:r w:rsidR="002F2326">
        <w:rPr>
          <w:rFonts w:ascii="Times New Roman" w:hAnsi="Times New Roman" w:cs="Times New Roman"/>
          <w:sz w:val="24"/>
          <w:szCs w:val="24"/>
        </w:rPr>
        <w:t xml:space="preserve"> the defendant repaid a total of US$1 834.62.  It averred that it charged a penalty of 10% per month on overdue amounts which resulted in the sum of US$1 344.26 and a collection commission in the sum of US$340.00. </w:t>
      </w:r>
      <w:r w:rsidR="00375A77">
        <w:rPr>
          <w:rFonts w:ascii="Times New Roman" w:hAnsi="Times New Roman" w:cs="Times New Roman"/>
          <w:sz w:val="24"/>
          <w:szCs w:val="24"/>
        </w:rPr>
        <w:t xml:space="preserve">The statement produced by the plaintiff opens on 7 December 2020 and closes on 5 June 2021. It shows the total loan to be US$6 317.86; repayments to be US$1 834.62 and the balance due to be US$4 483.24. </w:t>
      </w:r>
    </w:p>
    <w:p w14:paraId="589E7E24" w14:textId="77777777" w:rsidR="002F2326" w:rsidRDefault="002F2326" w:rsidP="00A53C6D">
      <w:pPr>
        <w:rPr>
          <w:rFonts w:ascii="Times New Roman" w:hAnsi="Times New Roman" w:cs="Times New Roman"/>
          <w:sz w:val="24"/>
          <w:szCs w:val="24"/>
        </w:rPr>
      </w:pPr>
    </w:p>
    <w:p w14:paraId="403374C4" w14:textId="2CE0B419" w:rsidR="002F2326" w:rsidRDefault="002F2326" w:rsidP="00A53C6D">
      <w:pPr>
        <w:rPr>
          <w:rFonts w:ascii="Times New Roman" w:hAnsi="Times New Roman" w:cs="Times New Roman"/>
          <w:sz w:val="24"/>
          <w:szCs w:val="24"/>
        </w:rPr>
      </w:pPr>
      <w:r>
        <w:rPr>
          <w:rFonts w:ascii="Times New Roman" w:hAnsi="Times New Roman" w:cs="Times New Roman"/>
          <w:sz w:val="24"/>
          <w:szCs w:val="24"/>
        </w:rPr>
        <w:t>[1</w:t>
      </w:r>
      <w:r w:rsidR="00B50581">
        <w:rPr>
          <w:rFonts w:ascii="Times New Roman" w:hAnsi="Times New Roman" w:cs="Times New Roman"/>
          <w:sz w:val="24"/>
          <w:szCs w:val="24"/>
        </w:rPr>
        <w:t>5</w:t>
      </w:r>
      <w:r>
        <w:rPr>
          <w:rFonts w:ascii="Times New Roman" w:hAnsi="Times New Roman" w:cs="Times New Roman"/>
          <w:sz w:val="24"/>
          <w:szCs w:val="24"/>
        </w:rPr>
        <w:t>] In her opposing affidavit</w:t>
      </w:r>
      <w:r w:rsidR="0059096A">
        <w:rPr>
          <w:rFonts w:ascii="Times New Roman" w:hAnsi="Times New Roman" w:cs="Times New Roman"/>
          <w:sz w:val="24"/>
          <w:szCs w:val="24"/>
        </w:rPr>
        <w:t>,</w:t>
      </w:r>
      <w:r>
        <w:rPr>
          <w:rFonts w:ascii="Times New Roman" w:hAnsi="Times New Roman" w:cs="Times New Roman"/>
          <w:sz w:val="24"/>
          <w:szCs w:val="24"/>
        </w:rPr>
        <w:t xml:space="preserve"> the defendant accepted that </w:t>
      </w:r>
      <w:r w:rsidR="00255299">
        <w:rPr>
          <w:rFonts w:ascii="Times New Roman" w:hAnsi="Times New Roman" w:cs="Times New Roman"/>
          <w:sz w:val="24"/>
          <w:szCs w:val="24"/>
        </w:rPr>
        <w:t xml:space="preserve">she had breached the terms of the loan agreement but disputed that the plaintiff was entitled to judgment </w:t>
      </w:r>
      <w:r w:rsidR="0059096A">
        <w:rPr>
          <w:rFonts w:ascii="Times New Roman" w:hAnsi="Times New Roman" w:cs="Times New Roman"/>
          <w:sz w:val="24"/>
          <w:szCs w:val="24"/>
        </w:rPr>
        <w:t>for</w:t>
      </w:r>
      <w:r w:rsidR="00255299">
        <w:rPr>
          <w:rFonts w:ascii="Times New Roman" w:hAnsi="Times New Roman" w:cs="Times New Roman"/>
          <w:sz w:val="24"/>
          <w:szCs w:val="24"/>
        </w:rPr>
        <w:t xml:space="preserve"> US$</w:t>
      </w:r>
      <w:r w:rsidR="0059096A">
        <w:rPr>
          <w:rFonts w:ascii="Times New Roman" w:hAnsi="Times New Roman" w:cs="Times New Roman"/>
          <w:sz w:val="24"/>
          <w:szCs w:val="24"/>
        </w:rPr>
        <w:t xml:space="preserve"> 4,483.24</w:t>
      </w:r>
      <w:r w:rsidR="00255299">
        <w:rPr>
          <w:rFonts w:ascii="Times New Roman" w:hAnsi="Times New Roman" w:cs="Times New Roman"/>
          <w:sz w:val="24"/>
          <w:szCs w:val="24"/>
        </w:rPr>
        <w:t xml:space="preserve">. She </w:t>
      </w:r>
      <w:r w:rsidR="00255299">
        <w:rPr>
          <w:rFonts w:ascii="Times New Roman" w:hAnsi="Times New Roman" w:cs="Times New Roman"/>
          <w:sz w:val="24"/>
          <w:szCs w:val="24"/>
        </w:rPr>
        <w:lastRenderedPageBreak/>
        <w:t xml:space="preserve">averred that she had made </w:t>
      </w:r>
      <w:r w:rsidR="007E7CC3">
        <w:rPr>
          <w:rFonts w:ascii="Times New Roman" w:hAnsi="Times New Roman" w:cs="Times New Roman"/>
          <w:sz w:val="24"/>
          <w:szCs w:val="24"/>
        </w:rPr>
        <w:t>a US$2,</w:t>
      </w:r>
      <w:r w:rsidR="00255299">
        <w:rPr>
          <w:rFonts w:ascii="Times New Roman" w:hAnsi="Times New Roman" w:cs="Times New Roman"/>
          <w:sz w:val="24"/>
          <w:szCs w:val="24"/>
        </w:rPr>
        <w:t xml:space="preserve"> 810.13 </w:t>
      </w:r>
      <w:r w:rsidR="007E7CC3">
        <w:rPr>
          <w:rFonts w:ascii="Times New Roman" w:hAnsi="Times New Roman" w:cs="Times New Roman"/>
          <w:sz w:val="24"/>
          <w:szCs w:val="24"/>
        </w:rPr>
        <w:t xml:space="preserve">repayment </w:t>
      </w:r>
      <w:r w:rsidR="00255299">
        <w:rPr>
          <w:rFonts w:ascii="Times New Roman" w:hAnsi="Times New Roman" w:cs="Times New Roman"/>
          <w:sz w:val="24"/>
          <w:szCs w:val="24"/>
        </w:rPr>
        <w:t>and attached a Statement of Account obtained from the plaintiff. The Statement shows that on 7 December 2020</w:t>
      </w:r>
      <w:r w:rsidR="007E7CC3">
        <w:rPr>
          <w:rFonts w:ascii="Times New Roman" w:hAnsi="Times New Roman" w:cs="Times New Roman"/>
          <w:sz w:val="24"/>
          <w:szCs w:val="24"/>
        </w:rPr>
        <w:t>,</w:t>
      </w:r>
      <w:r w:rsidR="00255299">
        <w:rPr>
          <w:rFonts w:ascii="Times New Roman" w:hAnsi="Times New Roman" w:cs="Times New Roman"/>
          <w:sz w:val="24"/>
          <w:szCs w:val="24"/>
        </w:rPr>
        <w:t xml:space="preserve"> her account was debited with a loan disbursement interest </w:t>
      </w:r>
      <w:r w:rsidR="007E7CC3">
        <w:rPr>
          <w:rFonts w:ascii="Times New Roman" w:hAnsi="Times New Roman" w:cs="Times New Roman"/>
          <w:sz w:val="24"/>
          <w:szCs w:val="24"/>
        </w:rPr>
        <w:t>for</w:t>
      </w:r>
      <w:r w:rsidR="00255299">
        <w:rPr>
          <w:rFonts w:ascii="Times New Roman" w:hAnsi="Times New Roman" w:cs="Times New Roman"/>
          <w:sz w:val="24"/>
          <w:szCs w:val="24"/>
        </w:rPr>
        <w:t xml:space="preserve"> US$1</w:t>
      </w:r>
      <w:r w:rsidR="007E7CC3">
        <w:rPr>
          <w:rFonts w:ascii="Times New Roman" w:hAnsi="Times New Roman" w:cs="Times New Roman"/>
          <w:sz w:val="24"/>
          <w:szCs w:val="24"/>
        </w:rPr>
        <w:t>,</w:t>
      </w:r>
      <w:r w:rsidR="00255299">
        <w:rPr>
          <w:rFonts w:ascii="Times New Roman" w:hAnsi="Times New Roman" w:cs="Times New Roman"/>
          <w:sz w:val="24"/>
          <w:szCs w:val="24"/>
        </w:rPr>
        <w:t xml:space="preserve"> 263.60 and on the same date she got a loan of US$3 201.13. The total was US$</w:t>
      </w:r>
      <w:r w:rsidR="007E7CC3">
        <w:rPr>
          <w:rFonts w:ascii="Times New Roman" w:hAnsi="Times New Roman" w:cs="Times New Roman"/>
          <w:sz w:val="24"/>
          <w:szCs w:val="24"/>
        </w:rPr>
        <w:t xml:space="preserve"> 4,633.21</w:t>
      </w:r>
      <w:r w:rsidR="00255299">
        <w:rPr>
          <w:rFonts w:ascii="Times New Roman" w:hAnsi="Times New Roman" w:cs="Times New Roman"/>
          <w:sz w:val="24"/>
          <w:szCs w:val="24"/>
        </w:rPr>
        <w:t>. It shows loan repayments of US$1 000; US$250.00; US$100.00</w:t>
      </w:r>
      <w:r w:rsidR="00112285">
        <w:rPr>
          <w:rFonts w:ascii="Times New Roman" w:hAnsi="Times New Roman" w:cs="Times New Roman"/>
          <w:sz w:val="24"/>
          <w:szCs w:val="24"/>
        </w:rPr>
        <w:t>; US$100.00; USD975. 51 and US$384.00. The total paid was US$2 810.13. The statement also shows that the payment of US$975.51 was reversed, reducing the total amount paid to US$</w:t>
      </w:r>
      <w:r w:rsidR="007E7CC3">
        <w:rPr>
          <w:rFonts w:ascii="Times New Roman" w:hAnsi="Times New Roman" w:cs="Times New Roman"/>
          <w:sz w:val="24"/>
          <w:szCs w:val="24"/>
        </w:rPr>
        <w:t xml:space="preserve"> 1,834.62</w:t>
      </w:r>
      <w:r w:rsidR="00112285">
        <w:rPr>
          <w:rFonts w:ascii="Times New Roman" w:hAnsi="Times New Roman" w:cs="Times New Roman"/>
          <w:sz w:val="24"/>
          <w:szCs w:val="24"/>
        </w:rPr>
        <w:t xml:space="preserve">. The statement produced by the defendant opens on 7 December 2020 and closes on 26 May 2021. It shows </w:t>
      </w:r>
      <w:r w:rsidR="007E7CC3">
        <w:rPr>
          <w:rFonts w:ascii="Times New Roman" w:hAnsi="Times New Roman" w:cs="Times New Roman"/>
          <w:sz w:val="24"/>
          <w:szCs w:val="24"/>
        </w:rPr>
        <w:t xml:space="preserve">the </w:t>
      </w:r>
      <w:r w:rsidR="00375A77">
        <w:rPr>
          <w:rFonts w:ascii="Times New Roman" w:hAnsi="Times New Roman" w:cs="Times New Roman"/>
          <w:sz w:val="24"/>
          <w:szCs w:val="24"/>
        </w:rPr>
        <w:t xml:space="preserve">loan to be US$5 608.72 and </w:t>
      </w:r>
      <w:r w:rsidR="00112285">
        <w:rPr>
          <w:rFonts w:ascii="Times New Roman" w:hAnsi="Times New Roman" w:cs="Times New Roman"/>
          <w:sz w:val="24"/>
          <w:szCs w:val="24"/>
        </w:rPr>
        <w:t xml:space="preserve">the balance due to be </w:t>
      </w:r>
      <w:r w:rsidR="00375A77">
        <w:rPr>
          <w:rFonts w:ascii="Times New Roman" w:hAnsi="Times New Roman" w:cs="Times New Roman"/>
          <w:sz w:val="24"/>
          <w:szCs w:val="24"/>
        </w:rPr>
        <w:t xml:space="preserve">US$2 798.59. </w:t>
      </w:r>
    </w:p>
    <w:p w14:paraId="6495672D" w14:textId="77777777" w:rsidR="00375A77" w:rsidRDefault="00375A77" w:rsidP="00A53C6D">
      <w:pPr>
        <w:rPr>
          <w:rFonts w:ascii="Times New Roman" w:hAnsi="Times New Roman" w:cs="Times New Roman"/>
          <w:sz w:val="24"/>
          <w:szCs w:val="24"/>
        </w:rPr>
      </w:pPr>
    </w:p>
    <w:p w14:paraId="31446446" w14:textId="19519657" w:rsidR="00354273" w:rsidRDefault="00375A77" w:rsidP="00A53C6D">
      <w:pPr>
        <w:rPr>
          <w:rFonts w:ascii="Times New Roman" w:hAnsi="Times New Roman" w:cs="Times New Roman"/>
          <w:sz w:val="24"/>
          <w:szCs w:val="24"/>
        </w:rPr>
      </w:pPr>
      <w:r>
        <w:rPr>
          <w:rFonts w:ascii="Times New Roman" w:hAnsi="Times New Roman" w:cs="Times New Roman"/>
          <w:sz w:val="24"/>
          <w:szCs w:val="24"/>
        </w:rPr>
        <w:t>[1</w:t>
      </w:r>
      <w:r w:rsidR="00B50581">
        <w:rPr>
          <w:rFonts w:ascii="Times New Roman" w:hAnsi="Times New Roman" w:cs="Times New Roman"/>
          <w:sz w:val="24"/>
          <w:szCs w:val="24"/>
        </w:rPr>
        <w:t>6</w:t>
      </w:r>
      <w:r>
        <w:rPr>
          <w:rFonts w:ascii="Times New Roman" w:hAnsi="Times New Roman" w:cs="Times New Roman"/>
          <w:sz w:val="24"/>
          <w:szCs w:val="24"/>
        </w:rPr>
        <w:t>]</w:t>
      </w:r>
      <w:r w:rsidR="00793AF0">
        <w:rPr>
          <w:rFonts w:ascii="Times New Roman" w:hAnsi="Times New Roman" w:cs="Times New Roman"/>
          <w:sz w:val="24"/>
          <w:szCs w:val="24"/>
        </w:rPr>
        <w:t xml:space="preserve"> </w:t>
      </w:r>
      <w:r w:rsidR="00A46A26">
        <w:rPr>
          <w:rFonts w:ascii="Times New Roman" w:hAnsi="Times New Roman" w:cs="Times New Roman"/>
          <w:sz w:val="24"/>
          <w:szCs w:val="24"/>
        </w:rPr>
        <w:t>It is common cause that these two statements emanate from the offices of the plaintiff. T</w:t>
      </w:r>
      <w:r w:rsidR="00793AF0">
        <w:rPr>
          <w:rFonts w:ascii="Times New Roman" w:hAnsi="Times New Roman" w:cs="Times New Roman"/>
          <w:sz w:val="24"/>
          <w:szCs w:val="24"/>
        </w:rPr>
        <w:t xml:space="preserve">he statement produced by the defendant does not show these charges: a loan penalty charge of US$54.44; penalty interest of US$368.32; penalty interest </w:t>
      </w:r>
      <w:r w:rsidR="007E7CC3">
        <w:rPr>
          <w:rFonts w:ascii="Times New Roman" w:hAnsi="Times New Roman" w:cs="Times New Roman"/>
          <w:sz w:val="24"/>
          <w:szCs w:val="24"/>
        </w:rPr>
        <w:t xml:space="preserve">of </w:t>
      </w:r>
      <w:r w:rsidR="00793AF0">
        <w:rPr>
          <w:rFonts w:ascii="Times New Roman" w:hAnsi="Times New Roman" w:cs="Times New Roman"/>
          <w:sz w:val="24"/>
          <w:szCs w:val="24"/>
        </w:rPr>
        <w:t xml:space="preserve">US$328.32; penalty interest </w:t>
      </w:r>
      <w:r w:rsidR="007E7CC3">
        <w:rPr>
          <w:rFonts w:ascii="Times New Roman" w:hAnsi="Times New Roman" w:cs="Times New Roman"/>
          <w:sz w:val="24"/>
          <w:szCs w:val="24"/>
        </w:rPr>
        <w:t>of US$</w:t>
      </w:r>
      <w:r w:rsidR="00793AF0">
        <w:rPr>
          <w:rFonts w:ascii="Times New Roman" w:hAnsi="Times New Roman" w:cs="Times New Roman"/>
          <w:sz w:val="24"/>
          <w:szCs w:val="24"/>
        </w:rPr>
        <w:t xml:space="preserve">318.32; penalty interest </w:t>
      </w:r>
      <w:r w:rsidR="007E7CC3">
        <w:rPr>
          <w:rFonts w:ascii="Times New Roman" w:hAnsi="Times New Roman" w:cs="Times New Roman"/>
          <w:sz w:val="24"/>
          <w:szCs w:val="24"/>
        </w:rPr>
        <w:t xml:space="preserve">of </w:t>
      </w:r>
      <w:r w:rsidR="00793AF0">
        <w:rPr>
          <w:rFonts w:ascii="Times New Roman" w:hAnsi="Times New Roman" w:cs="Times New Roman"/>
          <w:sz w:val="24"/>
          <w:szCs w:val="24"/>
        </w:rPr>
        <w:t xml:space="preserve">US$279.86 and collection commission of US$340.39. </w:t>
      </w:r>
      <w:r w:rsidR="00354273">
        <w:rPr>
          <w:rFonts w:ascii="Times New Roman" w:hAnsi="Times New Roman" w:cs="Times New Roman"/>
          <w:sz w:val="24"/>
          <w:szCs w:val="24"/>
        </w:rPr>
        <w:t>The total of these charges is US$</w:t>
      </w:r>
      <w:r w:rsidR="007E7CC3">
        <w:rPr>
          <w:rFonts w:ascii="Times New Roman" w:hAnsi="Times New Roman" w:cs="Times New Roman"/>
          <w:sz w:val="24"/>
          <w:szCs w:val="24"/>
        </w:rPr>
        <w:t xml:space="preserve"> 1,729.26</w:t>
      </w:r>
      <w:r w:rsidR="000829F2">
        <w:rPr>
          <w:rFonts w:ascii="Times New Roman" w:hAnsi="Times New Roman" w:cs="Times New Roman"/>
          <w:sz w:val="24"/>
          <w:szCs w:val="24"/>
        </w:rPr>
        <w:t>.</w:t>
      </w:r>
      <w:r w:rsidR="00354273">
        <w:rPr>
          <w:rFonts w:ascii="Times New Roman" w:hAnsi="Times New Roman" w:cs="Times New Roman"/>
          <w:sz w:val="24"/>
          <w:szCs w:val="24"/>
        </w:rPr>
        <w:t xml:space="preserve"> </w:t>
      </w:r>
      <w:r w:rsidR="000829F2">
        <w:rPr>
          <w:rFonts w:ascii="Times New Roman" w:hAnsi="Times New Roman" w:cs="Times New Roman"/>
          <w:sz w:val="24"/>
          <w:szCs w:val="24"/>
        </w:rPr>
        <w:t>The</w:t>
      </w:r>
      <w:r w:rsidR="00354273">
        <w:rPr>
          <w:rFonts w:ascii="Times New Roman" w:hAnsi="Times New Roman" w:cs="Times New Roman"/>
          <w:sz w:val="24"/>
          <w:szCs w:val="24"/>
        </w:rPr>
        <w:t xml:space="preserve">re is also a </w:t>
      </w:r>
      <w:r w:rsidR="000829F2">
        <w:rPr>
          <w:rFonts w:ascii="Times New Roman" w:hAnsi="Times New Roman" w:cs="Times New Roman"/>
          <w:sz w:val="24"/>
          <w:szCs w:val="24"/>
        </w:rPr>
        <w:t>dispute turn</w:t>
      </w:r>
      <w:r w:rsidR="00354273">
        <w:rPr>
          <w:rFonts w:ascii="Times New Roman" w:hAnsi="Times New Roman" w:cs="Times New Roman"/>
          <w:sz w:val="24"/>
          <w:szCs w:val="24"/>
        </w:rPr>
        <w:t>ing</w:t>
      </w:r>
      <w:r w:rsidR="000829F2">
        <w:rPr>
          <w:rFonts w:ascii="Times New Roman" w:hAnsi="Times New Roman" w:cs="Times New Roman"/>
          <w:sz w:val="24"/>
          <w:szCs w:val="24"/>
        </w:rPr>
        <w:t xml:space="preserve"> on the US$975.51. The statement produced by the plaintiff does not show this amount, and the one produced by the defendant shows that this payment was reversed.</w:t>
      </w:r>
      <w:r w:rsidR="00CF62E0">
        <w:rPr>
          <w:rFonts w:ascii="Times New Roman" w:hAnsi="Times New Roman" w:cs="Times New Roman"/>
          <w:sz w:val="24"/>
          <w:szCs w:val="24"/>
        </w:rPr>
        <w:t xml:space="preserve"> In the court </w:t>
      </w:r>
      <w:r w:rsidR="00CF62E0" w:rsidRPr="00CF62E0">
        <w:rPr>
          <w:rFonts w:ascii="Times New Roman" w:hAnsi="Times New Roman" w:cs="Times New Roman"/>
          <w:i/>
          <w:iCs/>
          <w:sz w:val="24"/>
          <w:szCs w:val="24"/>
        </w:rPr>
        <w:t>a quo</w:t>
      </w:r>
      <w:r w:rsidR="00CF62E0">
        <w:rPr>
          <w:rFonts w:ascii="Times New Roman" w:hAnsi="Times New Roman" w:cs="Times New Roman"/>
          <w:sz w:val="24"/>
          <w:szCs w:val="24"/>
        </w:rPr>
        <w:t xml:space="preserve"> counsel for the defendant stated that receipts would be produced </w:t>
      </w:r>
      <w:r w:rsidR="007E7CC3">
        <w:rPr>
          <w:rFonts w:ascii="Times New Roman" w:hAnsi="Times New Roman" w:cs="Times New Roman"/>
          <w:sz w:val="24"/>
          <w:szCs w:val="24"/>
        </w:rPr>
        <w:t>in the</w:t>
      </w:r>
      <w:r w:rsidR="00CF62E0">
        <w:rPr>
          <w:rFonts w:ascii="Times New Roman" w:hAnsi="Times New Roman" w:cs="Times New Roman"/>
          <w:sz w:val="24"/>
          <w:szCs w:val="24"/>
        </w:rPr>
        <w:t xml:space="preserve"> discovery stage.</w:t>
      </w:r>
    </w:p>
    <w:p w14:paraId="6AEEA7F0" w14:textId="77777777" w:rsidR="00A46A26" w:rsidRDefault="00A46A26" w:rsidP="00A53C6D">
      <w:pPr>
        <w:rPr>
          <w:rFonts w:ascii="Times New Roman" w:hAnsi="Times New Roman" w:cs="Times New Roman"/>
          <w:sz w:val="24"/>
          <w:szCs w:val="24"/>
        </w:rPr>
      </w:pPr>
    </w:p>
    <w:p w14:paraId="7B46A5B6" w14:textId="1FCE4C52" w:rsidR="00D33CC5" w:rsidRDefault="00A46A26" w:rsidP="00A53C6D">
      <w:pPr>
        <w:rPr>
          <w:rFonts w:ascii="Times New Roman" w:hAnsi="Times New Roman" w:cs="Times New Roman"/>
          <w:sz w:val="24"/>
          <w:szCs w:val="24"/>
        </w:rPr>
      </w:pPr>
      <w:r>
        <w:rPr>
          <w:rFonts w:ascii="Times New Roman" w:hAnsi="Times New Roman" w:cs="Times New Roman"/>
          <w:sz w:val="24"/>
          <w:szCs w:val="24"/>
        </w:rPr>
        <w:t>[1</w:t>
      </w:r>
      <w:r w:rsidR="00B50581">
        <w:rPr>
          <w:rFonts w:ascii="Times New Roman" w:hAnsi="Times New Roman" w:cs="Times New Roman"/>
          <w:sz w:val="24"/>
          <w:szCs w:val="24"/>
        </w:rPr>
        <w:t>7</w:t>
      </w:r>
      <w:r>
        <w:rPr>
          <w:rFonts w:ascii="Times New Roman" w:hAnsi="Times New Roman" w:cs="Times New Roman"/>
          <w:sz w:val="24"/>
          <w:szCs w:val="24"/>
        </w:rPr>
        <w:t xml:space="preserve">] A litigant seeking summary judgment must establish an answerable case, </w:t>
      </w:r>
      <w:r w:rsidR="007E7CC3">
        <w:rPr>
          <w:rFonts w:ascii="Times New Roman" w:hAnsi="Times New Roman" w:cs="Times New Roman"/>
          <w:sz w:val="24"/>
          <w:szCs w:val="24"/>
        </w:rPr>
        <w:t xml:space="preserve">and </w:t>
      </w:r>
      <w:r>
        <w:rPr>
          <w:rFonts w:ascii="Times New Roman" w:hAnsi="Times New Roman" w:cs="Times New Roman"/>
          <w:sz w:val="24"/>
          <w:szCs w:val="24"/>
        </w:rPr>
        <w:t xml:space="preserve">verify the cause of action and the amount claimed. The plaintiff does not dispute the statement produced by the defendant, all it says is that it is incomplete and does not show interest and penalty charges. My view is that this </w:t>
      </w:r>
      <w:r w:rsidR="00EE66BC">
        <w:rPr>
          <w:rFonts w:ascii="Times New Roman" w:hAnsi="Times New Roman" w:cs="Times New Roman"/>
          <w:sz w:val="24"/>
          <w:szCs w:val="24"/>
        </w:rPr>
        <w:t>submission</w:t>
      </w:r>
      <w:r>
        <w:rPr>
          <w:rFonts w:ascii="Times New Roman" w:hAnsi="Times New Roman" w:cs="Times New Roman"/>
          <w:sz w:val="24"/>
          <w:szCs w:val="24"/>
        </w:rPr>
        <w:t xml:space="preserve"> does not avail the plaintiff, I say so because these two statements cover almost the same period </w:t>
      </w:r>
      <w:r w:rsidR="00EE66BC">
        <w:rPr>
          <w:rFonts w:ascii="Times New Roman" w:hAnsi="Times New Roman" w:cs="Times New Roman"/>
          <w:sz w:val="24"/>
          <w:szCs w:val="24"/>
        </w:rPr>
        <w:t>except</w:t>
      </w:r>
      <w:r>
        <w:rPr>
          <w:rFonts w:ascii="Times New Roman" w:hAnsi="Times New Roman" w:cs="Times New Roman"/>
          <w:sz w:val="24"/>
          <w:szCs w:val="24"/>
        </w:rPr>
        <w:t xml:space="preserve"> that the one produced by the plaintiff closes on 5 October 2021. It is important to note that the one produced by the defendant closes </w:t>
      </w:r>
      <w:r w:rsidR="00EE66BC">
        <w:rPr>
          <w:rFonts w:ascii="Times New Roman" w:hAnsi="Times New Roman" w:cs="Times New Roman"/>
          <w:sz w:val="24"/>
          <w:szCs w:val="24"/>
        </w:rPr>
        <w:t xml:space="preserve">on 26 May 2021 and according to the one produced by the plaintiff there are only two payments after 26 May i.e., the penalty interest </w:t>
      </w:r>
      <w:r w:rsidR="007E7CC3">
        <w:rPr>
          <w:rFonts w:ascii="Times New Roman" w:hAnsi="Times New Roman" w:cs="Times New Roman"/>
          <w:sz w:val="24"/>
          <w:szCs w:val="24"/>
        </w:rPr>
        <w:t>for</w:t>
      </w:r>
      <w:r w:rsidR="00EE66BC">
        <w:rPr>
          <w:rFonts w:ascii="Times New Roman" w:hAnsi="Times New Roman" w:cs="Times New Roman"/>
          <w:sz w:val="24"/>
          <w:szCs w:val="24"/>
        </w:rPr>
        <w:t xml:space="preserve"> US$279.86 levied on 5 June 2021 and collection commission levied in the sum of US</w:t>
      </w:r>
      <w:r w:rsidR="00C048A1">
        <w:rPr>
          <w:rFonts w:ascii="Times New Roman" w:hAnsi="Times New Roman" w:cs="Times New Roman"/>
          <w:sz w:val="24"/>
          <w:szCs w:val="24"/>
        </w:rPr>
        <w:t>$</w:t>
      </w:r>
      <w:r w:rsidR="00EE66BC">
        <w:rPr>
          <w:rFonts w:ascii="Times New Roman" w:hAnsi="Times New Roman" w:cs="Times New Roman"/>
          <w:sz w:val="24"/>
          <w:szCs w:val="24"/>
        </w:rPr>
        <w:t xml:space="preserve">340.39 again levied on 5 June. It is also concerning that the </w:t>
      </w:r>
      <w:r w:rsidR="007E7CC3">
        <w:rPr>
          <w:rFonts w:ascii="Times New Roman" w:hAnsi="Times New Roman" w:cs="Times New Roman"/>
          <w:sz w:val="24"/>
          <w:szCs w:val="24"/>
        </w:rPr>
        <w:t>USD 975.51</w:t>
      </w:r>
      <w:r w:rsidR="00EE66BC">
        <w:rPr>
          <w:rFonts w:ascii="Times New Roman" w:hAnsi="Times New Roman" w:cs="Times New Roman"/>
          <w:sz w:val="24"/>
          <w:szCs w:val="24"/>
        </w:rPr>
        <w:t xml:space="preserve"> appearing in the statement produced by the </w:t>
      </w:r>
      <w:r w:rsidR="00D33CC5">
        <w:rPr>
          <w:rFonts w:ascii="Times New Roman" w:hAnsi="Times New Roman" w:cs="Times New Roman"/>
          <w:sz w:val="24"/>
          <w:szCs w:val="24"/>
        </w:rPr>
        <w:t xml:space="preserve">defendant does not appear in the one produced by the plaintiff. The contention that it was reversed is not dispositive of this issue, the point is it must appear </w:t>
      </w:r>
      <w:r w:rsidR="00923E6B">
        <w:rPr>
          <w:rFonts w:ascii="Times New Roman" w:hAnsi="Times New Roman" w:cs="Times New Roman"/>
          <w:sz w:val="24"/>
          <w:szCs w:val="24"/>
        </w:rPr>
        <w:t xml:space="preserve">in the statement </w:t>
      </w:r>
      <w:r w:rsidR="00D33CC5">
        <w:rPr>
          <w:rFonts w:ascii="Times New Roman" w:hAnsi="Times New Roman" w:cs="Times New Roman"/>
          <w:sz w:val="24"/>
          <w:szCs w:val="24"/>
        </w:rPr>
        <w:t xml:space="preserve">and the reverse entry </w:t>
      </w:r>
      <w:r w:rsidR="005B41B2">
        <w:rPr>
          <w:rFonts w:ascii="Times New Roman" w:hAnsi="Times New Roman" w:cs="Times New Roman"/>
          <w:sz w:val="24"/>
          <w:szCs w:val="24"/>
        </w:rPr>
        <w:t>must</w:t>
      </w:r>
      <w:r w:rsidR="00D33CC5">
        <w:rPr>
          <w:rFonts w:ascii="Times New Roman" w:hAnsi="Times New Roman" w:cs="Times New Roman"/>
          <w:sz w:val="24"/>
          <w:szCs w:val="24"/>
        </w:rPr>
        <w:t xml:space="preserve"> </w:t>
      </w:r>
      <w:r w:rsidR="007E7CC3">
        <w:rPr>
          <w:rFonts w:ascii="Times New Roman" w:hAnsi="Times New Roman" w:cs="Times New Roman"/>
          <w:sz w:val="24"/>
          <w:szCs w:val="24"/>
        </w:rPr>
        <w:t>appear</w:t>
      </w:r>
      <w:r w:rsidR="00D33CC5">
        <w:rPr>
          <w:rFonts w:ascii="Times New Roman" w:hAnsi="Times New Roman" w:cs="Times New Roman"/>
          <w:sz w:val="24"/>
          <w:szCs w:val="24"/>
        </w:rPr>
        <w:t xml:space="preserve">. </w:t>
      </w:r>
      <w:r w:rsidR="00923E6B">
        <w:rPr>
          <w:rFonts w:ascii="Times New Roman" w:hAnsi="Times New Roman" w:cs="Times New Roman"/>
          <w:sz w:val="24"/>
          <w:szCs w:val="24"/>
        </w:rPr>
        <w:t>Further</w:t>
      </w:r>
      <w:r w:rsidR="007E7CC3">
        <w:rPr>
          <w:rFonts w:ascii="Times New Roman" w:hAnsi="Times New Roman" w:cs="Times New Roman"/>
          <w:sz w:val="24"/>
          <w:szCs w:val="24"/>
        </w:rPr>
        <w:t>,</w:t>
      </w:r>
      <w:r w:rsidR="00923E6B">
        <w:rPr>
          <w:rFonts w:ascii="Times New Roman" w:hAnsi="Times New Roman" w:cs="Times New Roman"/>
          <w:sz w:val="24"/>
          <w:szCs w:val="24"/>
        </w:rPr>
        <w:t xml:space="preserve"> there must be evidence speaking to the cause of the reversal. What is required in a summary judgment </w:t>
      </w:r>
      <w:r w:rsidR="00923E6B">
        <w:rPr>
          <w:rFonts w:ascii="Times New Roman" w:hAnsi="Times New Roman" w:cs="Times New Roman"/>
          <w:sz w:val="24"/>
          <w:szCs w:val="24"/>
        </w:rPr>
        <w:lastRenderedPageBreak/>
        <w:t>application is documentary proof, to verify the amount claimed. The plaintiff is a company; it should not encounter any difficulties in producing documentary evidence to verify the amount claimed. Generating two statements with different amounts cannot assist the plaintiff in this case, particularly because the defendant puts</w:t>
      </w:r>
      <w:r w:rsidR="00D33CC5">
        <w:rPr>
          <w:rFonts w:ascii="Times New Roman" w:hAnsi="Times New Roman" w:cs="Times New Roman"/>
          <w:sz w:val="24"/>
          <w:szCs w:val="24"/>
        </w:rPr>
        <w:t xml:space="preserve"> the correctness of the amount claimed in issue. </w:t>
      </w:r>
    </w:p>
    <w:p w14:paraId="33799ECE" w14:textId="77777777" w:rsidR="00354273" w:rsidRDefault="00354273" w:rsidP="00A53C6D">
      <w:pPr>
        <w:rPr>
          <w:rFonts w:ascii="Times New Roman" w:hAnsi="Times New Roman" w:cs="Times New Roman"/>
          <w:sz w:val="24"/>
          <w:szCs w:val="24"/>
        </w:rPr>
      </w:pPr>
    </w:p>
    <w:p w14:paraId="308FF4C8" w14:textId="477B3780" w:rsidR="00664AEA" w:rsidRDefault="00B50581" w:rsidP="00664AEA">
      <w:pPr>
        <w:rPr>
          <w:rFonts w:ascii="Times New Roman" w:hAnsi="Times New Roman" w:cs="Times New Roman"/>
          <w:sz w:val="24"/>
          <w:szCs w:val="24"/>
        </w:rPr>
      </w:pPr>
      <w:r>
        <w:rPr>
          <w:rFonts w:ascii="Times New Roman" w:hAnsi="Times New Roman" w:cs="Times New Roman"/>
          <w:sz w:val="24"/>
          <w:szCs w:val="24"/>
        </w:rPr>
        <w:t>[</w:t>
      </w:r>
      <w:r w:rsidR="00923E6B">
        <w:rPr>
          <w:rFonts w:ascii="Times New Roman" w:hAnsi="Times New Roman" w:cs="Times New Roman"/>
          <w:sz w:val="24"/>
          <w:szCs w:val="24"/>
        </w:rPr>
        <w:t>1</w:t>
      </w:r>
      <w:r>
        <w:rPr>
          <w:rFonts w:ascii="Times New Roman" w:hAnsi="Times New Roman" w:cs="Times New Roman"/>
          <w:sz w:val="24"/>
          <w:szCs w:val="24"/>
        </w:rPr>
        <w:t>8</w:t>
      </w:r>
      <w:r w:rsidR="00923E6B">
        <w:rPr>
          <w:rFonts w:ascii="Times New Roman" w:hAnsi="Times New Roman" w:cs="Times New Roman"/>
          <w:sz w:val="24"/>
          <w:szCs w:val="24"/>
        </w:rPr>
        <w:t xml:space="preserve">] </w:t>
      </w:r>
      <w:r w:rsidR="002234C7">
        <w:rPr>
          <w:rFonts w:ascii="Times New Roman" w:hAnsi="Times New Roman" w:cs="Times New Roman"/>
          <w:sz w:val="24"/>
          <w:szCs w:val="24"/>
        </w:rPr>
        <w:t xml:space="preserve">An application for summary judgment may be used only where the merits of the claim are easily ascertainable without the necessity of holding a trial. The </w:t>
      </w:r>
      <w:r w:rsidR="007E7CC3">
        <w:rPr>
          <w:rFonts w:ascii="Times New Roman" w:hAnsi="Times New Roman" w:cs="Times New Roman"/>
          <w:sz w:val="24"/>
          <w:szCs w:val="24"/>
        </w:rPr>
        <w:t>amount</w:t>
      </w:r>
      <w:r w:rsidR="002234C7">
        <w:rPr>
          <w:rFonts w:ascii="Times New Roman" w:hAnsi="Times New Roman" w:cs="Times New Roman"/>
          <w:sz w:val="24"/>
          <w:szCs w:val="24"/>
        </w:rPr>
        <w:t xml:space="preserve"> claimed must appear from the documents placed before the court and the amount claimed must be fixed, certain and speak to the documents filed in support of the claim. In this case</w:t>
      </w:r>
      <w:r w:rsidR="007E7CC3">
        <w:rPr>
          <w:rFonts w:ascii="Times New Roman" w:hAnsi="Times New Roman" w:cs="Times New Roman"/>
          <w:sz w:val="24"/>
          <w:szCs w:val="24"/>
        </w:rPr>
        <w:t>,</w:t>
      </w:r>
      <w:r w:rsidR="002234C7">
        <w:rPr>
          <w:rFonts w:ascii="Times New Roman" w:hAnsi="Times New Roman" w:cs="Times New Roman"/>
          <w:sz w:val="24"/>
          <w:szCs w:val="24"/>
        </w:rPr>
        <w:t xml:space="preserve"> the plaintiff relies on the statement it produced. However, </w:t>
      </w:r>
      <w:r w:rsidR="007E7CC3">
        <w:rPr>
          <w:rFonts w:ascii="Times New Roman" w:hAnsi="Times New Roman" w:cs="Times New Roman"/>
          <w:sz w:val="24"/>
          <w:szCs w:val="24"/>
        </w:rPr>
        <w:t>given</w:t>
      </w:r>
      <w:r w:rsidR="002234C7">
        <w:rPr>
          <w:rFonts w:ascii="Times New Roman" w:hAnsi="Times New Roman" w:cs="Times New Roman"/>
          <w:sz w:val="24"/>
          <w:szCs w:val="24"/>
        </w:rPr>
        <w:t xml:space="preserve"> the statement produced by the defendant originating from the offices of the plaintiff, and having different figures it cannot be said the plaintiff has an answerable case. </w:t>
      </w:r>
      <w:r w:rsidR="00A64324">
        <w:rPr>
          <w:rFonts w:ascii="Times New Roman" w:hAnsi="Times New Roman" w:cs="Times New Roman"/>
          <w:sz w:val="24"/>
          <w:szCs w:val="24"/>
        </w:rPr>
        <w:t xml:space="preserve">This </w:t>
      </w:r>
      <w:r w:rsidR="007E7CC3">
        <w:rPr>
          <w:rFonts w:ascii="Times New Roman" w:hAnsi="Times New Roman" w:cs="Times New Roman"/>
          <w:sz w:val="24"/>
          <w:szCs w:val="24"/>
        </w:rPr>
        <w:t xml:space="preserve">is </w:t>
      </w:r>
      <w:r w:rsidR="00A64324">
        <w:rPr>
          <w:rFonts w:ascii="Times New Roman" w:hAnsi="Times New Roman" w:cs="Times New Roman"/>
          <w:sz w:val="24"/>
          <w:szCs w:val="24"/>
        </w:rPr>
        <w:t xml:space="preserve">particularly so because right from the summons the plaintiff relied on the statement that it produced.  </w:t>
      </w:r>
      <w:r w:rsidR="00272B3A">
        <w:rPr>
          <w:rFonts w:ascii="Times New Roman" w:hAnsi="Times New Roman" w:cs="Times New Roman"/>
          <w:sz w:val="24"/>
          <w:szCs w:val="24"/>
        </w:rPr>
        <w:t xml:space="preserve">Although the relevant allegations in the defendant’s affidavit in respect of the US$975.51 are somewhat bald, </w:t>
      </w:r>
      <w:r w:rsidR="00A64324">
        <w:rPr>
          <w:rFonts w:ascii="Times New Roman" w:hAnsi="Times New Roman" w:cs="Times New Roman"/>
          <w:sz w:val="24"/>
          <w:szCs w:val="24"/>
        </w:rPr>
        <w:t xml:space="preserve">particulars should have been given of </w:t>
      </w:r>
      <w:r w:rsidR="00272B3A">
        <w:rPr>
          <w:rFonts w:ascii="Times New Roman" w:hAnsi="Times New Roman" w:cs="Times New Roman"/>
          <w:sz w:val="24"/>
          <w:szCs w:val="24"/>
        </w:rPr>
        <w:t>how this amount was paid</w:t>
      </w:r>
      <w:r w:rsidR="005B41B2">
        <w:rPr>
          <w:rFonts w:ascii="Times New Roman" w:hAnsi="Times New Roman" w:cs="Times New Roman"/>
          <w:sz w:val="24"/>
          <w:szCs w:val="24"/>
        </w:rPr>
        <w:t xml:space="preserve">. I also do not accept that in a summary judgment application a defendant can withhold receipts and say they will be produced at the discovery stage. </w:t>
      </w:r>
      <w:r w:rsidR="00A64324">
        <w:rPr>
          <w:rFonts w:ascii="Times New Roman" w:hAnsi="Times New Roman" w:cs="Times New Roman"/>
          <w:sz w:val="24"/>
          <w:szCs w:val="24"/>
        </w:rPr>
        <w:t>I am nevertheless satisfied that, upon an application of any of the tests I have referred to,</w:t>
      </w:r>
      <w:r w:rsidR="00272B3A">
        <w:rPr>
          <w:rFonts w:ascii="Times New Roman" w:hAnsi="Times New Roman" w:cs="Times New Roman"/>
          <w:sz w:val="24"/>
          <w:szCs w:val="24"/>
        </w:rPr>
        <w:t xml:space="preserve"> </w:t>
      </w:r>
      <w:r w:rsidR="00A64324">
        <w:rPr>
          <w:rFonts w:ascii="Times New Roman" w:hAnsi="Times New Roman" w:cs="Times New Roman"/>
          <w:sz w:val="24"/>
          <w:szCs w:val="24"/>
        </w:rPr>
        <w:t>th</w:t>
      </w:r>
      <w:r w:rsidR="00272B3A">
        <w:rPr>
          <w:rFonts w:ascii="Times New Roman" w:hAnsi="Times New Roman" w:cs="Times New Roman"/>
          <w:sz w:val="24"/>
          <w:szCs w:val="24"/>
        </w:rPr>
        <w:t>at the defendant has shown</w:t>
      </w:r>
      <w:r w:rsidR="00A64324">
        <w:rPr>
          <w:rFonts w:ascii="Times New Roman" w:hAnsi="Times New Roman" w:cs="Times New Roman"/>
          <w:sz w:val="24"/>
          <w:szCs w:val="24"/>
        </w:rPr>
        <w:t xml:space="preserve"> a </w:t>
      </w:r>
      <w:r w:rsidR="00A64324" w:rsidRPr="005B41B2">
        <w:rPr>
          <w:rFonts w:ascii="Times New Roman" w:hAnsi="Times New Roman" w:cs="Times New Roman"/>
          <w:i/>
          <w:iCs/>
          <w:sz w:val="24"/>
          <w:szCs w:val="24"/>
        </w:rPr>
        <w:t>prima facie</w:t>
      </w:r>
      <w:r w:rsidR="00A64324">
        <w:rPr>
          <w:rFonts w:ascii="Times New Roman" w:hAnsi="Times New Roman" w:cs="Times New Roman"/>
          <w:sz w:val="24"/>
          <w:szCs w:val="24"/>
        </w:rPr>
        <w:t xml:space="preserve"> defence. </w:t>
      </w:r>
      <w:r w:rsidR="00664AEA">
        <w:rPr>
          <w:rFonts w:ascii="Times New Roman" w:hAnsi="Times New Roman" w:cs="Times New Roman"/>
          <w:sz w:val="24"/>
          <w:szCs w:val="24"/>
        </w:rPr>
        <w:t xml:space="preserve">In </w:t>
      </w:r>
      <w:r w:rsidR="00664AEA" w:rsidRPr="00A64324">
        <w:rPr>
          <w:rFonts w:ascii="Times New Roman" w:hAnsi="Times New Roman" w:cs="Times New Roman"/>
          <w:i/>
          <w:iCs/>
          <w:sz w:val="24"/>
          <w:szCs w:val="24"/>
        </w:rPr>
        <w:t xml:space="preserve">Jena v </w:t>
      </w:r>
      <w:proofErr w:type="spellStart"/>
      <w:r w:rsidR="00664AEA" w:rsidRPr="00A64324">
        <w:rPr>
          <w:rFonts w:ascii="Times New Roman" w:hAnsi="Times New Roman" w:cs="Times New Roman"/>
          <w:i/>
          <w:iCs/>
          <w:sz w:val="24"/>
          <w:szCs w:val="24"/>
        </w:rPr>
        <w:t>Nechipote</w:t>
      </w:r>
      <w:proofErr w:type="spellEnd"/>
      <w:r w:rsidR="00664AEA">
        <w:rPr>
          <w:rFonts w:ascii="Times New Roman" w:hAnsi="Times New Roman" w:cs="Times New Roman"/>
          <w:sz w:val="24"/>
          <w:szCs w:val="24"/>
        </w:rPr>
        <w:t xml:space="preserve"> 1986 (1) ZLR 29 (SC) the court stated thus: </w:t>
      </w:r>
    </w:p>
    <w:p w14:paraId="092A2311" w14:textId="4D24E60A" w:rsidR="00664AEA" w:rsidRDefault="00664AEA" w:rsidP="00272B3A">
      <w:pPr>
        <w:rPr>
          <w:rFonts w:ascii="Times New Roman" w:hAnsi="Times New Roman" w:cs="Times New Roman"/>
          <w:sz w:val="24"/>
          <w:szCs w:val="24"/>
        </w:rPr>
      </w:pPr>
      <w:r>
        <w:rPr>
          <w:rFonts w:ascii="Times New Roman" w:hAnsi="Times New Roman" w:cs="Times New Roman"/>
          <w:sz w:val="24"/>
          <w:szCs w:val="24"/>
        </w:rPr>
        <w:t>a</w:t>
      </w:r>
      <w:r w:rsidRPr="00272B3A">
        <w:rPr>
          <w:rFonts w:ascii="Times New Roman" w:hAnsi="Times New Roman" w:cs="Times New Roman"/>
          <w:sz w:val="24"/>
          <w:szCs w:val="24"/>
        </w:rPr>
        <w:t xml:space="preserve">ll that a defendant has to establish in order to succeed in having an application for summary judgment dismissed is that “there is a mere possibility of his success”; </w:t>
      </w:r>
      <w:r>
        <w:rPr>
          <w:rFonts w:ascii="Times New Roman" w:hAnsi="Times New Roman" w:cs="Times New Roman"/>
          <w:sz w:val="24"/>
          <w:szCs w:val="24"/>
        </w:rPr>
        <w:t xml:space="preserve">that </w:t>
      </w:r>
      <w:r w:rsidRPr="00272B3A">
        <w:rPr>
          <w:rFonts w:ascii="Times New Roman" w:hAnsi="Times New Roman" w:cs="Times New Roman"/>
          <w:sz w:val="24"/>
          <w:szCs w:val="24"/>
        </w:rPr>
        <w:t xml:space="preserve">“he has a plausible case”; </w:t>
      </w:r>
      <w:r>
        <w:rPr>
          <w:rFonts w:ascii="Times New Roman" w:hAnsi="Times New Roman" w:cs="Times New Roman"/>
          <w:sz w:val="24"/>
          <w:szCs w:val="24"/>
        </w:rPr>
        <w:t xml:space="preserve">that </w:t>
      </w:r>
      <w:r w:rsidRPr="00272B3A">
        <w:rPr>
          <w:rFonts w:ascii="Times New Roman" w:hAnsi="Times New Roman" w:cs="Times New Roman"/>
          <w:sz w:val="24"/>
          <w:szCs w:val="24"/>
        </w:rPr>
        <w:t>“there is a triable issue”; or, “there is a reasonable possibility that an injustice may be done if summary judgment is granted.”</w:t>
      </w:r>
      <w:r w:rsidRPr="00A64324">
        <w:rPr>
          <w:rFonts w:ascii="Times New Roman" w:hAnsi="Times New Roman" w:cs="Times New Roman"/>
          <w:sz w:val="24"/>
          <w:szCs w:val="24"/>
        </w:rPr>
        <w:t xml:space="preserve"> </w:t>
      </w:r>
    </w:p>
    <w:p w14:paraId="79C7E4D5" w14:textId="77777777" w:rsidR="00664AEA" w:rsidRDefault="00664AEA" w:rsidP="00272B3A">
      <w:pPr>
        <w:rPr>
          <w:rFonts w:ascii="Times New Roman" w:hAnsi="Times New Roman" w:cs="Times New Roman"/>
          <w:sz w:val="24"/>
          <w:szCs w:val="24"/>
        </w:rPr>
      </w:pPr>
    </w:p>
    <w:p w14:paraId="6467BE95" w14:textId="0F09F47F" w:rsidR="00A64324" w:rsidRDefault="00272B3A" w:rsidP="00272B3A">
      <w:pPr>
        <w:rPr>
          <w:rFonts w:ascii="Times New Roman" w:hAnsi="Times New Roman" w:cs="Times New Roman"/>
          <w:sz w:val="24"/>
          <w:szCs w:val="24"/>
        </w:rPr>
      </w:pPr>
      <w:r>
        <w:rPr>
          <w:rFonts w:ascii="Times New Roman" w:hAnsi="Times New Roman" w:cs="Times New Roman"/>
          <w:sz w:val="24"/>
          <w:szCs w:val="24"/>
        </w:rPr>
        <w:t>[1</w:t>
      </w:r>
      <w:r w:rsidR="00B50581">
        <w:rPr>
          <w:rFonts w:ascii="Times New Roman" w:hAnsi="Times New Roman" w:cs="Times New Roman"/>
          <w:sz w:val="24"/>
          <w:szCs w:val="24"/>
        </w:rPr>
        <w:t>9</w:t>
      </w:r>
      <w:r>
        <w:rPr>
          <w:rFonts w:ascii="Times New Roman" w:hAnsi="Times New Roman" w:cs="Times New Roman"/>
          <w:sz w:val="24"/>
          <w:szCs w:val="24"/>
        </w:rPr>
        <w:t>] On the facts of this case, it cannot be said that in respect of the challenge to the correctness of the amount claimed, the defendant has no plausible case or there is no triable issue. T</w:t>
      </w:r>
      <w:r w:rsidRPr="00272B3A">
        <w:rPr>
          <w:rFonts w:ascii="Times New Roman" w:hAnsi="Times New Roman" w:cs="Times New Roman"/>
          <w:sz w:val="24"/>
          <w:szCs w:val="24"/>
        </w:rPr>
        <w:t>here is a reasonable possibility that an injustice may be done if summary judgment is granted</w:t>
      </w:r>
      <w:r>
        <w:rPr>
          <w:rFonts w:ascii="Times New Roman" w:hAnsi="Times New Roman" w:cs="Times New Roman"/>
          <w:sz w:val="24"/>
          <w:szCs w:val="24"/>
        </w:rPr>
        <w:t xml:space="preserve"> for the amount claimed in this matter. Consequently,</w:t>
      </w:r>
      <w:r w:rsidR="00A64324">
        <w:rPr>
          <w:rFonts w:ascii="Times New Roman" w:hAnsi="Times New Roman" w:cs="Times New Roman"/>
          <w:sz w:val="24"/>
          <w:szCs w:val="24"/>
        </w:rPr>
        <w:t xml:space="preserve"> summary judgment</w:t>
      </w:r>
      <w:r>
        <w:rPr>
          <w:rFonts w:ascii="Times New Roman" w:hAnsi="Times New Roman" w:cs="Times New Roman"/>
          <w:sz w:val="24"/>
          <w:szCs w:val="24"/>
        </w:rPr>
        <w:t xml:space="preserve"> </w:t>
      </w:r>
      <w:r w:rsidR="00A64324">
        <w:rPr>
          <w:rFonts w:ascii="Times New Roman" w:hAnsi="Times New Roman" w:cs="Times New Roman"/>
          <w:sz w:val="24"/>
          <w:szCs w:val="24"/>
        </w:rPr>
        <w:t>ought not to have been granted</w:t>
      </w:r>
      <w:r>
        <w:rPr>
          <w:rFonts w:ascii="Times New Roman" w:hAnsi="Times New Roman" w:cs="Times New Roman"/>
          <w:sz w:val="24"/>
          <w:szCs w:val="24"/>
        </w:rPr>
        <w:t xml:space="preserve"> for the total amount claimed. </w:t>
      </w:r>
    </w:p>
    <w:p w14:paraId="1D30720C" w14:textId="77777777" w:rsidR="009C1AB7" w:rsidRDefault="009C1AB7" w:rsidP="00272B3A">
      <w:pPr>
        <w:rPr>
          <w:rFonts w:ascii="Times New Roman" w:hAnsi="Times New Roman" w:cs="Times New Roman"/>
          <w:sz w:val="24"/>
          <w:szCs w:val="24"/>
        </w:rPr>
      </w:pPr>
    </w:p>
    <w:p w14:paraId="55C32E4A" w14:textId="702C90E0" w:rsidR="009C1AB7" w:rsidRDefault="009C1AB7" w:rsidP="00272B3A">
      <w:pPr>
        <w:rPr>
          <w:rFonts w:ascii="Times New Roman" w:hAnsi="Times New Roman" w:cs="Times New Roman"/>
          <w:sz w:val="24"/>
          <w:szCs w:val="24"/>
        </w:rPr>
      </w:pPr>
      <w:r>
        <w:rPr>
          <w:rFonts w:ascii="Times New Roman" w:hAnsi="Times New Roman" w:cs="Times New Roman"/>
          <w:sz w:val="24"/>
          <w:szCs w:val="24"/>
        </w:rPr>
        <w:t>[</w:t>
      </w:r>
      <w:r w:rsidR="00B50581">
        <w:rPr>
          <w:rFonts w:ascii="Times New Roman" w:hAnsi="Times New Roman" w:cs="Times New Roman"/>
          <w:sz w:val="24"/>
          <w:szCs w:val="24"/>
        </w:rPr>
        <w:t>20</w:t>
      </w:r>
      <w:r>
        <w:rPr>
          <w:rFonts w:ascii="Times New Roman" w:hAnsi="Times New Roman" w:cs="Times New Roman"/>
          <w:sz w:val="24"/>
          <w:szCs w:val="24"/>
        </w:rPr>
        <w:t xml:space="preserve">] The defendant admitted that the amount of US$559.48 is due and payable to the plaintiff. In terms of Order 15 r 5(1)(b) the plaintiff is entitled to </w:t>
      </w:r>
      <w:r w:rsidR="007E7CC3">
        <w:rPr>
          <w:rFonts w:ascii="Times New Roman" w:hAnsi="Times New Roman" w:cs="Times New Roman"/>
          <w:sz w:val="24"/>
          <w:szCs w:val="24"/>
        </w:rPr>
        <w:t>judgment</w:t>
      </w:r>
      <w:r>
        <w:rPr>
          <w:rFonts w:ascii="Times New Roman" w:hAnsi="Times New Roman" w:cs="Times New Roman"/>
          <w:sz w:val="24"/>
          <w:szCs w:val="24"/>
        </w:rPr>
        <w:t xml:space="preserve"> in the amount admitted by the defendant. </w:t>
      </w:r>
    </w:p>
    <w:p w14:paraId="504BF1B2" w14:textId="5029F6B9" w:rsidR="009C1AB7" w:rsidRDefault="009C1AB7" w:rsidP="00272B3A">
      <w:pPr>
        <w:rPr>
          <w:rFonts w:ascii="Times New Roman" w:hAnsi="Times New Roman" w:cs="Times New Roman"/>
          <w:sz w:val="24"/>
          <w:szCs w:val="24"/>
        </w:rPr>
      </w:pPr>
    </w:p>
    <w:p w14:paraId="1D955451" w14:textId="77777777" w:rsidR="00032B9B" w:rsidRDefault="00032B9B" w:rsidP="00272B3A">
      <w:pPr>
        <w:rPr>
          <w:rFonts w:ascii="Times New Roman" w:hAnsi="Times New Roman" w:cs="Times New Roman"/>
          <w:sz w:val="24"/>
          <w:szCs w:val="24"/>
          <w:u w:val="single"/>
        </w:rPr>
      </w:pPr>
    </w:p>
    <w:p w14:paraId="73C0EFF1" w14:textId="4BE0B9CF" w:rsidR="009C1AB7" w:rsidRDefault="009C1AB7" w:rsidP="00272B3A">
      <w:pPr>
        <w:rPr>
          <w:rFonts w:ascii="Times New Roman" w:hAnsi="Times New Roman" w:cs="Times New Roman"/>
          <w:sz w:val="24"/>
          <w:szCs w:val="24"/>
          <w:u w:val="single"/>
        </w:rPr>
      </w:pPr>
      <w:r w:rsidRPr="009C1AB7">
        <w:rPr>
          <w:rFonts w:ascii="Times New Roman" w:hAnsi="Times New Roman" w:cs="Times New Roman"/>
          <w:sz w:val="24"/>
          <w:szCs w:val="24"/>
          <w:u w:val="single"/>
        </w:rPr>
        <w:t xml:space="preserve">Costs </w:t>
      </w:r>
    </w:p>
    <w:p w14:paraId="10CF7E11" w14:textId="1E8663B8" w:rsidR="00EC4CBD" w:rsidRDefault="00EC4CBD" w:rsidP="00EC4CBD">
      <w:pPr>
        <w:rPr>
          <w:rFonts w:ascii="Times New Roman" w:hAnsi="Times New Roman" w:cs="Times New Roman"/>
          <w:sz w:val="24"/>
          <w:szCs w:val="24"/>
        </w:rPr>
      </w:pPr>
      <w:r w:rsidRPr="00EC4CBD">
        <w:rPr>
          <w:rFonts w:ascii="Times New Roman" w:hAnsi="Times New Roman" w:cs="Times New Roman"/>
          <w:sz w:val="24"/>
          <w:szCs w:val="24"/>
        </w:rPr>
        <w:t>[2</w:t>
      </w:r>
      <w:r w:rsidR="00B50581">
        <w:rPr>
          <w:rFonts w:ascii="Times New Roman" w:hAnsi="Times New Roman" w:cs="Times New Roman"/>
          <w:sz w:val="24"/>
          <w:szCs w:val="24"/>
        </w:rPr>
        <w:t>1</w:t>
      </w:r>
      <w:r w:rsidRPr="00EC4CBD">
        <w:rPr>
          <w:rFonts w:ascii="Times New Roman" w:hAnsi="Times New Roman" w:cs="Times New Roman"/>
          <w:sz w:val="24"/>
          <w:szCs w:val="24"/>
        </w:rPr>
        <w:t>]</w:t>
      </w:r>
      <w:r>
        <w:rPr>
          <w:rFonts w:ascii="Times New Roman" w:hAnsi="Times New Roman" w:cs="Times New Roman"/>
          <w:sz w:val="24"/>
          <w:szCs w:val="24"/>
        </w:rPr>
        <w:t xml:space="preserve"> It is trite that costs follow the results. The defendant has succeeded on whether summary judgment should have been granted on the </w:t>
      </w:r>
      <w:r w:rsidR="007E7B46">
        <w:rPr>
          <w:rFonts w:ascii="Times New Roman" w:hAnsi="Times New Roman" w:cs="Times New Roman"/>
          <w:sz w:val="24"/>
          <w:szCs w:val="24"/>
        </w:rPr>
        <w:t>amount claimed. T</w:t>
      </w:r>
      <w:r>
        <w:rPr>
          <w:rFonts w:ascii="Times New Roman" w:hAnsi="Times New Roman" w:cs="Times New Roman"/>
          <w:sz w:val="24"/>
          <w:szCs w:val="24"/>
        </w:rPr>
        <w:t xml:space="preserve">his court’s finding shows that the court </w:t>
      </w:r>
      <w:r w:rsidRPr="00EC4CBD">
        <w:rPr>
          <w:rFonts w:ascii="Times New Roman" w:hAnsi="Times New Roman" w:cs="Times New Roman"/>
          <w:i/>
          <w:iCs/>
          <w:sz w:val="24"/>
          <w:szCs w:val="24"/>
        </w:rPr>
        <w:t xml:space="preserve">a quo </w:t>
      </w:r>
      <w:r>
        <w:rPr>
          <w:rFonts w:ascii="Times New Roman" w:hAnsi="Times New Roman" w:cs="Times New Roman"/>
          <w:sz w:val="24"/>
          <w:szCs w:val="24"/>
        </w:rPr>
        <w:t xml:space="preserve">was wrong to award summary judgment for the total amount claimed and thus if the defendant had no alternative but to bring the matter on appeal. She is entitled to her costs of suit. </w:t>
      </w:r>
    </w:p>
    <w:p w14:paraId="18721260" w14:textId="77777777" w:rsidR="00EC4CBD" w:rsidRPr="00EC4CBD" w:rsidRDefault="00EC4CBD" w:rsidP="00272B3A">
      <w:pPr>
        <w:rPr>
          <w:rFonts w:ascii="Times New Roman" w:hAnsi="Times New Roman" w:cs="Times New Roman"/>
          <w:sz w:val="24"/>
          <w:szCs w:val="24"/>
        </w:rPr>
      </w:pPr>
    </w:p>
    <w:p w14:paraId="40679525" w14:textId="33CFD265" w:rsidR="007E7B46" w:rsidRDefault="007E7B46" w:rsidP="00A64324">
      <w:pPr>
        <w:rPr>
          <w:rFonts w:ascii="Times New Roman" w:hAnsi="Times New Roman" w:cs="Times New Roman"/>
          <w:sz w:val="24"/>
          <w:szCs w:val="24"/>
        </w:rPr>
      </w:pPr>
      <w:r>
        <w:rPr>
          <w:rFonts w:ascii="Times New Roman" w:hAnsi="Times New Roman" w:cs="Times New Roman"/>
          <w:sz w:val="24"/>
          <w:szCs w:val="24"/>
        </w:rPr>
        <w:t>It is accordingly ordered as follows:</w:t>
      </w:r>
    </w:p>
    <w:p w14:paraId="1ABC8F4D" w14:textId="5BE9B0E5" w:rsidR="007E7B46" w:rsidRDefault="007E7B46" w:rsidP="007E7B4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appeal succeeds with costs. </w:t>
      </w:r>
    </w:p>
    <w:p w14:paraId="0189FF35" w14:textId="6B34F074" w:rsidR="007E7B46" w:rsidRDefault="007E7B46" w:rsidP="007E7B4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7E7B46">
        <w:rPr>
          <w:rFonts w:ascii="Times New Roman" w:hAnsi="Times New Roman" w:cs="Times New Roman"/>
          <w:i/>
          <w:iCs/>
          <w:sz w:val="24"/>
          <w:szCs w:val="24"/>
        </w:rPr>
        <w:t>a quo</w:t>
      </w:r>
      <w:r>
        <w:rPr>
          <w:rFonts w:ascii="Times New Roman" w:hAnsi="Times New Roman" w:cs="Times New Roman"/>
          <w:sz w:val="24"/>
          <w:szCs w:val="24"/>
        </w:rPr>
        <w:t xml:space="preserve"> is set aside and substituted with the following:  </w:t>
      </w:r>
    </w:p>
    <w:p w14:paraId="45653A46" w14:textId="5952D513" w:rsidR="007E7B46" w:rsidRDefault="007E7B46" w:rsidP="007E7B46">
      <w:pPr>
        <w:pStyle w:val="ListParagraph"/>
        <w:ind w:left="1080"/>
        <w:rPr>
          <w:rFonts w:ascii="Times New Roman" w:hAnsi="Times New Roman" w:cs="Times New Roman"/>
          <w:sz w:val="24"/>
          <w:szCs w:val="24"/>
        </w:rPr>
      </w:pPr>
      <w:r>
        <w:rPr>
          <w:rFonts w:ascii="Times New Roman" w:hAnsi="Times New Roman" w:cs="Times New Roman"/>
          <w:sz w:val="24"/>
          <w:szCs w:val="24"/>
        </w:rPr>
        <w:t>“Summary judgment be and is hereby granted in the sum of US$559.48. In respect of the balance of the claim summary judgment be and is hereby dismissed with costs</w:t>
      </w:r>
      <w:r w:rsidR="00664AEA">
        <w:rPr>
          <w:rFonts w:ascii="Times New Roman" w:hAnsi="Times New Roman" w:cs="Times New Roman"/>
          <w:sz w:val="24"/>
          <w:szCs w:val="24"/>
        </w:rPr>
        <w:t xml:space="preserve"> in the cause.</w:t>
      </w:r>
      <w:r>
        <w:rPr>
          <w:rFonts w:ascii="Times New Roman" w:hAnsi="Times New Roman" w:cs="Times New Roman"/>
          <w:sz w:val="24"/>
          <w:szCs w:val="24"/>
        </w:rPr>
        <w:t xml:space="preserve">” </w:t>
      </w:r>
    </w:p>
    <w:p w14:paraId="3FCBD316" w14:textId="77777777" w:rsidR="007E7B46" w:rsidRDefault="007E7B46" w:rsidP="007E7B46">
      <w:pPr>
        <w:rPr>
          <w:rFonts w:ascii="Times New Roman" w:hAnsi="Times New Roman" w:cs="Times New Roman"/>
          <w:sz w:val="24"/>
          <w:szCs w:val="24"/>
        </w:rPr>
      </w:pPr>
    </w:p>
    <w:p w14:paraId="0626E768" w14:textId="77777777" w:rsidR="007E7B46" w:rsidRDefault="007E7B46" w:rsidP="007E7B46">
      <w:pPr>
        <w:rPr>
          <w:rFonts w:ascii="Times New Roman" w:hAnsi="Times New Roman" w:cs="Times New Roman"/>
          <w:sz w:val="24"/>
          <w:szCs w:val="24"/>
        </w:rPr>
      </w:pPr>
    </w:p>
    <w:p w14:paraId="1C055222" w14:textId="1A58835E" w:rsidR="007E7B46" w:rsidRPr="00664AEA" w:rsidRDefault="00032B9B" w:rsidP="00032B9B">
      <w:pPr>
        <w:ind w:left="360" w:firstLine="720"/>
        <w:rPr>
          <w:rFonts w:ascii="Times New Roman" w:hAnsi="Times New Roman" w:cs="Times New Roman"/>
          <w:iCs/>
          <w:sz w:val="24"/>
          <w:szCs w:val="24"/>
          <w:lang w:val="fr-CA"/>
        </w:rPr>
      </w:pPr>
      <w:r w:rsidRPr="00664AEA">
        <w:rPr>
          <w:rFonts w:ascii="Times New Roman" w:hAnsi="Times New Roman" w:cs="Times New Roman"/>
          <w:iCs/>
          <w:sz w:val="24"/>
          <w:szCs w:val="24"/>
          <w:lang w:val="fr-CA"/>
        </w:rPr>
        <w:t>DUBE-BANDA J……………………………………………</w:t>
      </w:r>
    </w:p>
    <w:p w14:paraId="04D05DAE" w14:textId="77777777" w:rsidR="00032B9B" w:rsidRPr="00664AEA" w:rsidRDefault="00032B9B" w:rsidP="00032B9B">
      <w:pPr>
        <w:ind w:left="360" w:firstLine="720"/>
        <w:rPr>
          <w:rFonts w:ascii="Times New Roman" w:hAnsi="Times New Roman" w:cs="Times New Roman"/>
          <w:sz w:val="24"/>
          <w:szCs w:val="24"/>
          <w:lang w:val="fr-CA"/>
        </w:rPr>
      </w:pPr>
    </w:p>
    <w:p w14:paraId="35312180" w14:textId="091AFDDE" w:rsidR="007E7B46" w:rsidRPr="00664AEA" w:rsidRDefault="003C1C28" w:rsidP="00032B9B">
      <w:pPr>
        <w:ind w:left="360" w:firstLine="720"/>
        <w:rPr>
          <w:rFonts w:ascii="Times New Roman" w:hAnsi="Times New Roman" w:cs="Times New Roman"/>
          <w:sz w:val="24"/>
          <w:szCs w:val="24"/>
          <w:lang w:val="fr-CA"/>
        </w:rPr>
      </w:pPr>
      <w:r w:rsidRPr="00664AEA">
        <w:rPr>
          <w:rFonts w:ascii="Times New Roman" w:hAnsi="Times New Roman" w:cs="Times New Roman"/>
          <w:sz w:val="24"/>
          <w:szCs w:val="24"/>
          <w:lang w:val="fr-CA"/>
        </w:rPr>
        <w:t>NDLOVU J</w:t>
      </w:r>
      <w:r w:rsidR="00032B9B" w:rsidRPr="00664AEA">
        <w:rPr>
          <w:rFonts w:ascii="Times New Roman" w:hAnsi="Times New Roman" w:cs="Times New Roman"/>
          <w:sz w:val="24"/>
          <w:szCs w:val="24"/>
          <w:lang w:val="fr-CA"/>
        </w:rPr>
        <w:t xml:space="preserve">……………………………………                     </w:t>
      </w:r>
      <w:r w:rsidRPr="00664AEA">
        <w:rPr>
          <w:rFonts w:ascii="Times New Roman" w:hAnsi="Times New Roman" w:cs="Times New Roman"/>
          <w:sz w:val="24"/>
          <w:szCs w:val="24"/>
          <w:lang w:val="fr-CA"/>
        </w:rPr>
        <w:t xml:space="preserve"> </w:t>
      </w:r>
      <w:proofErr w:type="spellStart"/>
      <w:r w:rsidRPr="00664AEA">
        <w:rPr>
          <w:rFonts w:ascii="Times New Roman" w:hAnsi="Times New Roman" w:cs="Times New Roman"/>
          <w:sz w:val="24"/>
          <w:szCs w:val="24"/>
          <w:lang w:val="fr-CA"/>
        </w:rPr>
        <w:t>Concurs</w:t>
      </w:r>
      <w:proofErr w:type="spellEnd"/>
      <w:r w:rsidRPr="00664AEA">
        <w:rPr>
          <w:rFonts w:ascii="Times New Roman" w:hAnsi="Times New Roman" w:cs="Times New Roman"/>
          <w:sz w:val="24"/>
          <w:szCs w:val="24"/>
          <w:lang w:val="fr-CA"/>
        </w:rPr>
        <w:t xml:space="preserve"> </w:t>
      </w:r>
    </w:p>
    <w:p w14:paraId="6968B344" w14:textId="77777777" w:rsidR="007E7CC3" w:rsidRPr="00664AEA" w:rsidRDefault="007E7CC3" w:rsidP="007E7B46">
      <w:pPr>
        <w:rPr>
          <w:rFonts w:ascii="Times New Roman" w:hAnsi="Times New Roman" w:cs="Times New Roman"/>
          <w:sz w:val="24"/>
          <w:szCs w:val="24"/>
          <w:lang w:val="fr-CA"/>
        </w:rPr>
      </w:pPr>
    </w:p>
    <w:p w14:paraId="6B89EE16" w14:textId="77777777" w:rsidR="00032B9B" w:rsidRPr="00664AEA" w:rsidRDefault="00032B9B" w:rsidP="003C1C28">
      <w:pPr>
        <w:spacing w:line="276" w:lineRule="auto"/>
        <w:rPr>
          <w:rFonts w:ascii="Times New Roman" w:hAnsi="Times New Roman" w:cs="Times New Roman"/>
          <w:i/>
          <w:iCs/>
          <w:sz w:val="24"/>
          <w:szCs w:val="24"/>
          <w:lang w:val="fr-CA"/>
        </w:rPr>
      </w:pPr>
    </w:p>
    <w:p w14:paraId="257FA3ED" w14:textId="77777777" w:rsidR="00032B9B" w:rsidRPr="00664AEA" w:rsidRDefault="00032B9B" w:rsidP="003C1C28">
      <w:pPr>
        <w:spacing w:line="276" w:lineRule="auto"/>
        <w:rPr>
          <w:rFonts w:ascii="Times New Roman" w:hAnsi="Times New Roman" w:cs="Times New Roman"/>
          <w:i/>
          <w:iCs/>
          <w:sz w:val="24"/>
          <w:szCs w:val="24"/>
          <w:lang w:val="fr-CA"/>
        </w:rPr>
      </w:pPr>
    </w:p>
    <w:p w14:paraId="5E85FB59" w14:textId="61C4E259" w:rsidR="003C1C28" w:rsidRPr="003C1C28" w:rsidRDefault="003C1C28" w:rsidP="003C1C28">
      <w:pPr>
        <w:spacing w:line="276" w:lineRule="auto"/>
        <w:rPr>
          <w:rFonts w:ascii="Times New Roman" w:hAnsi="Times New Roman" w:cs="Times New Roman"/>
          <w:sz w:val="24"/>
          <w:szCs w:val="24"/>
        </w:rPr>
      </w:pPr>
      <w:r w:rsidRPr="003C1C28">
        <w:rPr>
          <w:rFonts w:ascii="Times New Roman" w:hAnsi="Times New Roman" w:cs="Times New Roman"/>
          <w:i/>
          <w:iCs/>
          <w:sz w:val="24"/>
          <w:szCs w:val="24"/>
        </w:rPr>
        <w:t>Sengweni Legal Practice</w:t>
      </w:r>
      <w:r>
        <w:rPr>
          <w:rFonts w:ascii="Times New Roman" w:hAnsi="Times New Roman" w:cs="Times New Roman"/>
          <w:sz w:val="24"/>
          <w:szCs w:val="24"/>
        </w:rPr>
        <w:t xml:space="preserve"> appellant</w:t>
      </w:r>
      <w:r w:rsidR="001A2CB2">
        <w:rPr>
          <w:rFonts w:ascii="Times New Roman" w:hAnsi="Times New Roman" w:cs="Times New Roman"/>
          <w:sz w:val="24"/>
          <w:szCs w:val="24"/>
        </w:rPr>
        <w:t>’</w:t>
      </w:r>
      <w:r>
        <w:rPr>
          <w:rFonts w:ascii="Times New Roman" w:hAnsi="Times New Roman" w:cs="Times New Roman"/>
          <w:sz w:val="24"/>
          <w:szCs w:val="24"/>
        </w:rPr>
        <w:t xml:space="preserve">s legal practitioners </w:t>
      </w:r>
    </w:p>
    <w:p w14:paraId="0B4430EE" w14:textId="5725C1BB" w:rsidR="007E7B46" w:rsidRPr="007E7B46" w:rsidRDefault="007E7B46" w:rsidP="003C1C28">
      <w:pPr>
        <w:spacing w:line="276" w:lineRule="auto"/>
        <w:rPr>
          <w:rFonts w:ascii="Times New Roman" w:hAnsi="Times New Roman" w:cs="Times New Roman"/>
          <w:sz w:val="24"/>
          <w:szCs w:val="24"/>
        </w:rPr>
      </w:pPr>
      <w:r w:rsidRPr="007E7B46">
        <w:rPr>
          <w:rFonts w:ascii="Times New Roman" w:hAnsi="Times New Roman" w:cs="Times New Roman"/>
          <w:i/>
          <w:iCs/>
          <w:sz w:val="24"/>
          <w:szCs w:val="24"/>
        </w:rPr>
        <w:t>Makiya &amp; Partners</w:t>
      </w:r>
      <w:r>
        <w:rPr>
          <w:rFonts w:ascii="Times New Roman" w:hAnsi="Times New Roman" w:cs="Times New Roman"/>
          <w:sz w:val="24"/>
          <w:szCs w:val="24"/>
        </w:rPr>
        <w:t xml:space="preserve"> respondent’s legal practitioners </w:t>
      </w:r>
    </w:p>
    <w:sectPr w:rsidR="007E7B46" w:rsidRPr="007E7B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A018A" w14:textId="77777777" w:rsidR="00D61B31" w:rsidRDefault="00D61B31" w:rsidP="001A1B50">
      <w:pPr>
        <w:spacing w:line="240" w:lineRule="auto"/>
      </w:pPr>
      <w:r>
        <w:separator/>
      </w:r>
    </w:p>
  </w:endnote>
  <w:endnote w:type="continuationSeparator" w:id="0">
    <w:p w14:paraId="38067265" w14:textId="77777777" w:rsidR="00D61B31" w:rsidRDefault="00D61B31" w:rsidP="001A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3F017" w14:textId="77777777" w:rsidR="00D61B31" w:rsidRDefault="00D61B31" w:rsidP="001A1B50">
      <w:pPr>
        <w:spacing w:line="240" w:lineRule="auto"/>
      </w:pPr>
      <w:r>
        <w:separator/>
      </w:r>
    </w:p>
  </w:footnote>
  <w:footnote w:type="continuationSeparator" w:id="0">
    <w:p w14:paraId="186401B7" w14:textId="77777777" w:rsidR="00D61B31" w:rsidRDefault="00D61B31" w:rsidP="001A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8486712"/>
      <w:docPartObj>
        <w:docPartGallery w:val="Page Numbers (Top of Page)"/>
        <w:docPartUnique/>
      </w:docPartObj>
    </w:sdtPr>
    <w:sdtEndPr>
      <w:rPr>
        <w:rFonts w:ascii="Times New Roman" w:hAnsi="Times New Roman" w:cs="Times New Roman"/>
        <w:noProof/>
        <w:sz w:val="24"/>
        <w:szCs w:val="24"/>
      </w:rPr>
    </w:sdtEndPr>
    <w:sdtContent>
      <w:p w14:paraId="06D6827D" w14:textId="77777777" w:rsidR="001A1B50" w:rsidRPr="001A1B50" w:rsidRDefault="001A1B50">
        <w:pPr>
          <w:pStyle w:val="Header"/>
          <w:jc w:val="right"/>
          <w:rPr>
            <w:rFonts w:ascii="Times New Roman" w:hAnsi="Times New Roman" w:cs="Times New Roman"/>
            <w:noProof/>
            <w:sz w:val="24"/>
            <w:szCs w:val="24"/>
          </w:rPr>
        </w:pPr>
        <w:r w:rsidRPr="001A1B50">
          <w:rPr>
            <w:rFonts w:ascii="Times New Roman" w:hAnsi="Times New Roman" w:cs="Times New Roman"/>
            <w:sz w:val="24"/>
            <w:szCs w:val="24"/>
          </w:rPr>
          <w:fldChar w:fldCharType="begin"/>
        </w:r>
        <w:r w:rsidRPr="001A1B50">
          <w:rPr>
            <w:rFonts w:ascii="Times New Roman" w:hAnsi="Times New Roman" w:cs="Times New Roman"/>
            <w:sz w:val="24"/>
            <w:szCs w:val="24"/>
          </w:rPr>
          <w:instrText xml:space="preserve"> PAGE   \* MERGEFORMAT </w:instrText>
        </w:r>
        <w:r w:rsidRPr="001A1B50">
          <w:rPr>
            <w:rFonts w:ascii="Times New Roman" w:hAnsi="Times New Roman" w:cs="Times New Roman"/>
            <w:sz w:val="24"/>
            <w:szCs w:val="24"/>
          </w:rPr>
          <w:fldChar w:fldCharType="separate"/>
        </w:r>
        <w:r w:rsidR="001A2CB2">
          <w:rPr>
            <w:rFonts w:ascii="Times New Roman" w:hAnsi="Times New Roman" w:cs="Times New Roman"/>
            <w:noProof/>
            <w:sz w:val="24"/>
            <w:szCs w:val="24"/>
          </w:rPr>
          <w:t>8</w:t>
        </w:r>
        <w:r w:rsidRPr="001A1B50">
          <w:rPr>
            <w:rFonts w:ascii="Times New Roman" w:hAnsi="Times New Roman" w:cs="Times New Roman"/>
            <w:noProof/>
            <w:sz w:val="24"/>
            <w:szCs w:val="24"/>
          </w:rPr>
          <w:fldChar w:fldCharType="end"/>
        </w:r>
      </w:p>
      <w:p w14:paraId="580E8147" w14:textId="737CDCFB" w:rsidR="001A1B50" w:rsidRDefault="001A1B50">
        <w:pPr>
          <w:pStyle w:val="Header"/>
          <w:jc w:val="right"/>
          <w:rPr>
            <w:rFonts w:ascii="Times New Roman" w:hAnsi="Times New Roman" w:cs="Times New Roman"/>
            <w:noProof/>
            <w:sz w:val="24"/>
            <w:szCs w:val="24"/>
          </w:rPr>
        </w:pPr>
        <w:r w:rsidRPr="001A1B50">
          <w:rPr>
            <w:rFonts w:ascii="Times New Roman" w:hAnsi="Times New Roman" w:cs="Times New Roman"/>
            <w:noProof/>
            <w:sz w:val="24"/>
            <w:szCs w:val="24"/>
          </w:rPr>
          <w:t>HB</w:t>
        </w:r>
        <w:r>
          <w:rPr>
            <w:rFonts w:ascii="Times New Roman" w:hAnsi="Times New Roman" w:cs="Times New Roman"/>
            <w:noProof/>
            <w:sz w:val="24"/>
            <w:szCs w:val="24"/>
          </w:rPr>
          <w:t xml:space="preserve"> 99/24</w:t>
        </w:r>
      </w:p>
      <w:p w14:paraId="1093FEEC" w14:textId="14DF6EBB" w:rsidR="00F01174" w:rsidRPr="001A1B50" w:rsidRDefault="00F01174">
        <w:pPr>
          <w:pStyle w:val="Header"/>
          <w:jc w:val="right"/>
          <w:rPr>
            <w:rFonts w:ascii="Times New Roman" w:hAnsi="Times New Roman" w:cs="Times New Roman"/>
            <w:noProof/>
            <w:sz w:val="24"/>
            <w:szCs w:val="24"/>
          </w:rPr>
        </w:pPr>
        <w:r>
          <w:rPr>
            <w:rFonts w:ascii="Times New Roman" w:hAnsi="Times New Roman" w:cs="Times New Roman"/>
            <w:noProof/>
            <w:sz w:val="24"/>
            <w:szCs w:val="24"/>
          </w:rPr>
          <w:t>HCBCIVA 48/22</w:t>
        </w:r>
      </w:p>
      <w:p w14:paraId="7A7B3A5E" w14:textId="3F82717C" w:rsidR="001A1B50" w:rsidRDefault="00664AEA">
        <w:pPr>
          <w:pStyle w:val="Header"/>
          <w:jc w:val="right"/>
        </w:pPr>
      </w:p>
    </w:sdtContent>
  </w:sdt>
  <w:p w14:paraId="3BE312A9" w14:textId="77777777" w:rsidR="001A1B50" w:rsidRDefault="001A1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6186"/>
    <w:multiLevelType w:val="hybridMultilevel"/>
    <w:tmpl w:val="E40415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91A0315"/>
    <w:multiLevelType w:val="hybridMultilevel"/>
    <w:tmpl w:val="BC7A2D6C"/>
    <w:lvl w:ilvl="0" w:tplc="7638DE3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4704B19"/>
    <w:multiLevelType w:val="hybridMultilevel"/>
    <w:tmpl w:val="446E7DE2"/>
    <w:lvl w:ilvl="0" w:tplc="C66A545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4AD718C"/>
    <w:multiLevelType w:val="hybridMultilevel"/>
    <w:tmpl w:val="FB42E02A"/>
    <w:lvl w:ilvl="0" w:tplc="284EC448">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5FD21F1"/>
    <w:multiLevelType w:val="hybridMultilevel"/>
    <w:tmpl w:val="7EA6414E"/>
    <w:lvl w:ilvl="0" w:tplc="76D68554">
      <w:start w:val="1"/>
      <w:numFmt w:val="lowerLetter"/>
      <w:lvlText w:val="%1."/>
      <w:lvlJc w:val="left"/>
      <w:pPr>
        <w:ind w:left="720" w:hanging="360"/>
      </w:pPr>
      <w:rPr>
        <w:rFonts w:hint="default"/>
        <w:color w:val="36363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4EC71E3"/>
    <w:multiLevelType w:val="hybridMultilevel"/>
    <w:tmpl w:val="B65A0DFC"/>
    <w:lvl w:ilvl="0" w:tplc="BA689CA2">
      <w:start w:val="1"/>
      <w:numFmt w:val="lowerRoman"/>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762916552">
    <w:abstractNumId w:val="0"/>
  </w:num>
  <w:num w:numId="2" w16cid:durableId="1052122640">
    <w:abstractNumId w:val="3"/>
  </w:num>
  <w:num w:numId="3" w16cid:durableId="390269984">
    <w:abstractNumId w:val="5"/>
  </w:num>
  <w:num w:numId="4" w16cid:durableId="1346975545">
    <w:abstractNumId w:val="4"/>
  </w:num>
  <w:num w:numId="5" w16cid:durableId="40983753">
    <w:abstractNumId w:val="1"/>
  </w:num>
  <w:num w:numId="6" w16cid:durableId="1018048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507"/>
    <w:rsid w:val="00011C0D"/>
    <w:rsid w:val="00032B9B"/>
    <w:rsid w:val="000829F2"/>
    <w:rsid w:val="0009716C"/>
    <w:rsid w:val="000A7DF5"/>
    <w:rsid w:val="000E0B2D"/>
    <w:rsid w:val="00112285"/>
    <w:rsid w:val="001164B6"/>
    <w:rsid w:val="001179B6"/>
    <w:rsid w:val="00145420"/>
    <w:rsid w:val="00183D00"/>
    <w:rsid w:val="001A0749"/>
    <w:rsid w:val="001A1B50"/>
    <w:rsid w:val="001A2CB2"/>
    <w:rsid w:val="001B0493"/>
    <w:rsid w:val="002234C7"/>
    <w:rsid w:val="0023112B"/>
    <w:rsid w:val="0023624B"/>
    <w:rsid w:val="00255299"/>
    <w:rsid w:val="00272B3A"/>
    <w:rsid w:val="00280941"/>
    <w:rsid w:val="002834D3"/>
    <w:rsid w:val="002A0D2F"/>
    <w:rsid w:val="002F2326"/>
    <w:rsid w:val="00335661"/>
    <w:rsid w:val="00354273"/>
    <w:rsid w:val="00375A77"/>
    <w:rsid w:val="003C1C28"/>
    <w:rsid w:val="00477898"/>
    <w:rsid w:val="004E22AE"/>
    <w:rsid w:val="00561051"/>
    <w:rsid w:val="0059096A"/>
    <w:rsid w:val="005A40F0"/>
    <w:rsid w:val="005B41B2"/>
    <w:rsid w:val="0060594B"/>
    <w:rsid w:val="00622D3F"/>
    <w:rsid w:val="006374AF"/>
    <w:rsid w:val="00664AEA"/>
    <w:rsid w:val="00675B63"/>
    <w:rsid w:val="006946EA"/>
    <w:rsid w:val="00696081"/>
    <w:rsid w:val="006B10C1"/>
    <w:rsid w:val="0071446B"/>
    <w:rsid w:val="00744BCB"/>
    <w:rsid w:val="00766DF5"/>
    <w:rsid w:val="00781507"/>
    <w:rsid w:val="00793AF0"/>
    <w:rsid w:val="007D7D0C"/>
    <w:rsid w:val="007E7B46"/>
    <w:rsid w:val="007E7CC3"/>
    <w:rsid w:val="0082243C"/>
    <w:rsid w:val="00830E5B"/>
    <w:rsid w:val="008F4BC4"/>
    <w:rsid w:val="00923E6B"/>
    <w:rsid w:val="0094572D"/>
    <w:rsid w:val="009C1AB7"/>
    <w:rsid w:val="009D044A"/>
    <w:rsid w:val="009D5269"/>
    <w:rsid w:val="009F7083"/>
    <w:rsid w:val="00A46144"/>
    <w:rsid w:val="00A46A26"/>
    <w:rsid w:val="00A53C6D"/>
    <w:rsid w:val="00A64324"/>
    <w:rsid w:val="00AF2541"/>
    <w:rsid w:val="00B50581"/>
    <w:rsid w:val="00B65F92"/>
    <w:rsid w:val="00BC70E5"/>
    <w:rsid w:val="00C048A1"/>
    <w:rsid w:val="00C77C89"/>
    <w:rsid w:val="00C81F8F"/>
    <w:rsid w:val="00C879C5"/>
    <w:rsid w:val="00CD38C4"/>
    <w:rsid w:val="00CF4397"/>
    <w:rsid w:val="00CF62E0"/>
    <w:rsid w:val="00D33CC5"/>
    <w:rsid w:val="00D61B31"/>
    <w:rsid w:val="00DD60F6"/>
    <w:rsid w:val="00E758FA"/>
    <w:rsid w:val="00E933B0"/>
    <w:rsid w:val="00EA3298"/>
    <w:rsid w:val="00EC4CBD"/>
    <w:rsid w:val="00ED7204"/>
    <w:rsid w:val="00EE66BC"/>
    <w:rsid w:val="00F01174"/>
    <w:rsid w:val="00F91A58"/>
    <w:rsid w:val="00FD10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876AC"/>
  <w15:chartTrackingRefBased/>
  <w15:docId w15:val="{115A7379-A2DD-438D-B80A-8AF4F932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6D"/>
    <w:pPr>
      <w:ind w:left="720"/>
      <w:contextualSpacing/>
    </w:pPr>
  </w:style>
  <w:style w:type="paragraph" w:styleId="NoSpacing">
    <w:name w:val="No Spacing"/>
    <w:uiPriority w:val="1"/>
    <w:qFormat/>
    <w:rsid w:val="00CF4397"/>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1A1B50"/>
    <w:pPr>
      <w:tabs>
        <w:tab w:val="center" w:pos="4513"/>
        <w:tab w:val="right" w:pos="9026"/>
      </w:tabs>
      <w:spacing w:line="240" w:lineRule="auto"/>
    </w:pPr>
  </w:style>
  <w:style w:type="character" w:customStyle="1" w:styleId="HeaderChar">
    <w:name w:val="Header Char"/>
    <w:basedOn w:val="DefaultParagraphFont"/>
    <w:link w:val="Header"/>
    <w:uiPriority w:val="99"/>
    <w:rsid w:val="001A1B50"/>
  </w:style>
  <w:style w:type="paragraph" w:styleId="Footer">
    <w:name w:val="footer"/>
    <w:basedOn w:val="Normal"/>
    <w:link w:val="FooterChar"/>
    <w:uiPriority w:val="99"/>
    <w:unhideWhenUsed/>
    <w:rsid w:val="001A1B50"/>
    <w:pPr>
      <w:tabs>
        <w:tab w:val="center" w:pos="4513"/>
        <w:tab w:val="right" w:pos="9026"/>
      </w:tabs>
      <w:spacing w:line="240" w:lineRule="auto"/>
    </w:pPr>
  </w:style>
  <w:style w:type="character" w:customStyle="1" w:styleId="FooterChar">
    <w:name w:val="Footer Char"/>
    <w:basedOn w:val="DefaultParagraphFont"/>
    <w:link w:val="Footer"/>
    <w:uiPriority w:val="99"/>
    <w:rsid w:val="001A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3342</Words>
  <Characters>16291</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11</cp:revision>
  <cp:lastPrinted>2024-08-06T10:18:00Z</cp:lastPrinted>
  <dcterms:created xsi:type="dcterms:W3CDTF">2024-08-06T10:19:00Z</dcterms:created>
  <dcterms:modified xsi:type="dcterms:W3CDTF">2024-08-07T09:02:00Z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1aba76aff9c2f8b1070b52b9ff759e6f0954306c70bc4ead2de5962f5b4f642c</vt:lpwstr>
  </property>
</Properties>
</file>