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1C" w:rsidRPr="004D1132" w:rsidRDefault="004D1132" w:rsidP="004D1132">
      <w:pPr>
        <w:spacing w:after="0" w:line="240" w:lineRule="auto"/>
        <w:jc w:val="both"/>
        <w:rPr>
          <w:rFonts w:ascii="Times New Roman" w:hAnsi="Times New Roman" w:cs="Times New Roman"/>
          <w:b/>
          <w:sz w:val="24"/>
          <w:szCs w:val="24"/>
        </w:rPr>
      </w:pPr>
      <w:proofErr w:type="gramStart"/>
      <w:r w:rsidRPr="004D1132">
        <w:rPr>
          <w:rFonts w:ascii="Times New Roman" w:hAnsi="Times New Roman" w:cs="Times New Roman"/>
          <w:b/>
          <w:sz w:val="24"/>
          <w:szCs w:val="24"/>
        </w:rPr>
        <w:t xml:space="preserve">IN THE LABOUR </w:t>
      </w:r>
      <w:r w:rsidR="009120CE">
        <w:rPr>
          <w:rFonts w:ascii="Times New Roman" w:hAnsi="Times New Roman" w:cs="Times New Roman"/>
          <w:b/>
          <w:sz w:val="24"/>
          <w:szCs w:val="24"/>
        </w:rPr>
        <w:t xml:space="preserve">COURT </w:t>
      </w:r>
      <w:r w:rsidRPr="004D1132">
        <w:rPr>
          <w:rFonts w:ascii="Times New Roman" w:hAnsi="Times New Roman" w:cs="Times New Roman"/>
          <w:b/>
          <w:sz w:val="24"/>
          <w:szCs w:val="24"/>
        </w:rPr>
        <w:t xml:space="preserve">OF </w:t>
      </w:r>
      <w:r w:rsidR="008B6BA1" w:rsidRPr="004D1132">
        <w:rPr>
          <w:rFonts w:ascii="Times New Roman" w:hAnsi="Times New Roman" w:cs="Times New Roman"/>
          <w:b/>
          <w:sz w:val="24"/>
          <w:szCs w:val="24"/>
        </w:rPr>
        <w:t>ZIMBABWE</w:t>
      </w:r>
      <w:r w:rsidR="008B6BA1">
        <w:rPr>
          <w:rFonts w:ascii="Times New Roman" w:hAnsi="Times New Roman" w:cs="Times New Roman"/>
          <w:b/>
          <w:sz w:val="24"/>
          <w:szCs w:val="24"/>
        </w:rPr>
        <w:t xml:space="preserve"> </w:t>
      </w:r>
      <w:r w:rsidR="008B6BA1">
        <w:rPr>
          <w:rFonts w:ascii="Times New Roman" w:hAnsi="Times New Roman" w:cs="Times New Roman"/>
          <w:b/>
          <w:sz w:val="24"/>
          <w:szCs w:val="24"/>
        </w:rPr>
        <w:tab/>
      </w:r>
      <w:r w:rsidR="009120CE">
        <w:rPr>
          <w:rFonts w:ascii="Times New Roman" w:hAnsi="Times New Roman" w:cs="Times New Roman"/>
          <w:b/>
          <w:sz w:val="24"/>
          <w:szCs w:val="24"/>
        </w:rPr>
        <w:t xml:space="preserve">            </w:t>
      </w:r>
      <w:r w:rsidRPr="004D1132">
        <w:rPr>
          <w:rFonts w:ascii="Times New Roman" w:hAnsi="Times New Roman" w:cs="Times New Roman"/>
          <w:b/>
          <w:sz w:val="24"/>
          <w:szCs w:val="24"/>
        </w:rPr>
        <w:t>JUDGMENT NO.</w:t>
      </w:r>
      <w:proofErr w:type="gramEnd"/>
      <w:r w:rsidRPr="004D1132">
        <w:rPr>
          <w:rFonts w:ascii="Times New Roman" w:hAnsi="Times New Roman" w:cs="Times New Roman"/>
          <w:b/>
          <w:sz w:val="24"/>
          <w:szCs w:val="24"/>
        </w:rPr>
        <w:t xml:space="preserve"> LC/H/</w:t>
      </w:r>
      <w:r w:rsidR="001D22C6">
        <w:rPr>
          <w:rFonts w:ascii="Times New Roman" w:hAnsi="Times New Roman" w:cs="Times New Roman"/>
          <w:b/>
          <w:sz w:val="24"/>
          <w:szCs w:val="24"/>
        </w:rPr>
        <w:t>113</w:t>
      </w:r>
      <w:r w:rsidRPr="004D1132">
        <w:rPr>
          <w:rFonts w:ascii="Times New Roman" w:hAnsi="Times New Roman" w:cs="Times New Roman"/>
          <w:b/>
          <w:sz w:val="24"/>
          <w:szCs w:val="24"/>
        </w:rPr>
        <w:t>/20</w:t>
      </w:r>
      <w:r w:rsidR="00F735DE">
        <w:rPr>
          <w:rFonts w:ascii="Times New Roman" w:hAnsi="Times New Roman" w:cs="Times New Roman"/>
          <w:b/>
          <w:sz w:val="24"/>
          <w:szCs w:val="24"/>
        </w:rPr>
        <w:t>2</w:t>
      </w:r>
      <w:r w:rsidR="00020299">
        <w:rPr>
          <w:rFonts w:ascii="Times New Roman" w:hAnsi="Times New Roman" w:cs="Times New Roman"/>
          <w:b/>
          <w:sz w:val="24"/>
          <w:szCs w:val="24"/>
        </w:rPr>
        <w:t>1</w:t>
      </w:r>
    </w:p>
    <w:p w:rsidR="004D1132" w:rsidRP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 xml:space="preserve">HARARE, </w:t>
      </w:r>
      <w:r w:rsidR="00102491">
        <w:rPr>
          <w:rFonts w:ascii="Times New Roman" w:hAnsi="Times New Roman" w:cs="Times New Roman"/>
          <w:b/>
          <w:sz w:val="24"/>
          <w:szCs w:val="24"/>
        </w:rPr>
        <w:t>3</w:t>
      </w:r>
      <w:r w:rsidR="00892F06">
        <w:rPr>
          <w:rFonts w:ascii="Times New Roman" w:hAnsi="Times New Roman" w:cs="Times New Roman"/>
          <w:b/>
          <w:sz w:val="24"/>
          <w:szCs w:val="24"/>
        </w:rPr>
        <w:t xml:space="preserve"> JUNE</w:t>
      </w:r>
      <w:r w:rsidR="00286422">
        <w:rPr>
          <w:rFonts w:ascii="Times New Roman" w:hAnsi="Times New Roman" w:cs="Times New Roman"/>
          <w:b/>
          <w:sz w:val="24"/>
          <w:szCs w:val="24"/>
        </w:rPr>
        <w:t xml:space="preserve"> 2021</w:t>
      </w:r>
      <w:r w:rsidR="00884B24">
        <w:rPr>
          <w:rFonts w:ascii="Times New Roman" w:hAnsi="Times New Roman" w:cs="Times New Roman"/>
          <w:b/>
          <w:sz w:val="24"/>
          <w:szCs w:val="24"/>
        </w:rPr>
        <w:t xml:space="preserve"> </w:t>
      </w:r>
      <w:r w:rsidR="00884B24">
        <w:rPr>
          <w:rFonts w:ascii="Times New Roman" w:hAnsi="Times New Roman" w:cs="Times New Roman"/>
          <w:b/>
          <w:sz w:val="24"/>
          <w:szCs w:val="24"/>
        </w:rPr>
        <w:tab/>
      </w:r>
      <w:r w:rsidR="00CF174B">
        <w:rPr>
          <w:rFonts w:ascii="Times New Roman" w:hAnsi="Times New Roman" w:cs="Times New Roman"/>
          <w:b/>
          <w:sz w:val="24"/>
          <w:szCs w:val="24"/>
        </w:rPr>
        <w:tab/>
      </w:r>
      <w:r w:rsidR="00761D17">
        <w:rPr>
          <w:rFonts w:ascii="Times New Roman" w:hAnsi="Times New Roman" w:cs="Times New Roman"/>
          <w:b/>
          <w:sz w:val="24"/>
          <w:szCs w:val="24"/>
        </w:rPr>
        <w:tab/>
      </w:r>
      <w:r w:rsidR="00F15608">
        <w:rPr>
          <w:rFonts w:ascii="Times New Roman" w:hAnsi="Times New Roman" w:cs="Times New Roman"/>
          <w:b/>
          <w:sz w:val="24"/>
          <w:szCs w:val="24"/>
        </w:rPr>
        <w:tab/>
      </w:r>
      <w:r w:rsidR="009C7C8A">
        <w:rPr>
          <w:rFonts w:ascii="Times New Roman" w:hAnsi="Times New Roman" w:cs="Times New Roman"/>
          <w:b/>
          <w:sz w:val="24"/>
          <w:szCs w:val="24"/>
        </w:rPr>
        <w:tab/>
      </w:r>
      <w:r w:rsidRPr="004D1132">
        <w:rPr>
          <w:rFonts w:ascii="Times New Roman" w:hAnsi="Times New Roman" w:cs="Times New Roman"/>
          <w:b/>
          <w:sz w:val="24"/>
          <w:szCs w:val="24"/>
        </w:rPr>
        <w:t>CASE NO. LC/</w:t>
      </w:r>
      <w:r w:rsidR="002A3432">
        <w:rPr>
          <w:rFonts w:ascii="Times New Roman" w:hAnsi="Times New Roman" w:cs="Times New Roman"/>
          <w:b/>
          <w:sz w:val="24"/>
          <w:szCs w:val="24"/>
        </w:rPr>
        <w:t>H/</w:t>
      </w:r>
      <w:r w:rsidR="00102491">
        <w:rPr>
          <w:rFonts w:ascii="Times New Roman" w:hAnsi="Times New Roman" w:cs="Times New Roman"/>
          <w:b/>
          <w:sz w:val="24"/>
          <w:szCs w:val="24"/>
        </w:rPr>
        <w:t>APP/246/20</w:t>
      </w:r>
    </w:p>
    <w:p w:rsidR="009C7C8A" w:rsidRDefault="00F925BF" w:rsidP="009C7C8A">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AND</w:t>
      </w:r>
      <w:r w:rsidR="00592C72">
        <w:rPr>
          <w:rFonts w:ascii="Times New Roman" w:hAnsi="Times New Roman" w:cs="Times New Roman"/>
          <w:b/>
          <w:sz w:val="24"/>
          <w:szCs w:val="24"/>
        </w:rPr>
        <w:t xml:space="preserve"> 27 AUGUST</w:t>
      </w:r>
      <w:bookmarkStart w:id="0" w:name="_GoBack"/>
      <w:bookmarkEnd w:id="0"/>
      <w:r w:rsidR="001D22C6">
        <w:rPr>
          <w:rFonts w:ascii="Times New Roman" w:hAnsi="Times New Roman" w:cs="Times New Roman"/>
          <w:b/>
          <w:sz w:val="24"/>
          <w:szCs w:val="24"/>
        </w:rPr>
        <w:t xml:space="preserve"> </w:t>
      </w:r>
      <w:r w:rsidR="00F735DE">
        <w:rPr>
          <w:rFonts w:ascii="Times New Roman" w:hAnsi="Times New Roman" w:cs="Times New Roman"/>
          <w:b/>
          <w:sz w:val="24"/>
          <w:szCs w:val="24"/>
        </w:rPr>
        <w:t>202</w:t>
      </w:r>
      <w:r w:rsidR="00A85EA0">
        <w:rPr>
          <w:rFonts w:ascii="Times New Roman" w:hAnsi="Times New Roman" w:cs="Times New Roman"/>
          <w:b/>
          <w:sz w:val="24"/>
          <w:szCs w:val="24"/>
        </w:rPr>
        <w:t>1</w:t>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BF57CC">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r w:rsidR="0052451A">
        <w:rPr>
          <w:rFonts w:ascii="Times New Roman" w:hAnsi="Times New Roman" w:cs="Times New Roman"/>
          <w:b/>
          <w:sz w:val="24"/>
          <w:szCs w:val="24"/>
        </w:rPr>
        <w:tab/>
      </w:r>
    </w:p>
    <w:p w:rsidR="004D1132" w:rsidRDefault="00BF57CC"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4D1132" w:rsidRPr="004D1132" w:rsidRDefault="004D1132" w:rsidP="004D1132">
      <w:pPr>
        <w:spacing w:after="0" w:line="24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the matter between:</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055D50">
      <w:pPr>
        <w:spacing w:after="0" w:line="360" w:lineRule="auto"/>
        <w:jc w:val="both"/>
        <w:rPr>
          <w:rFonts w:ascii="Times New Roman" w:hAnsi="Times New Roman" w:cs="Times New Roman"/>
          <w:sz w:val="24"/>
          <w:szCs w:val="24"/>
        </w:rPr>
      </w:pPr>
    </w:p>
    <w:p w:rsidR="004D1132" w:rsidRDefault="00102491" w:rsidP="00055D5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NEBETH NYIKADZINO</w:t>
      </w:r>
      <w:r>
        <w:rPr>
          <w:rFonts w:ascii="Times New Roman" w:hAnsi="Times New Roman" w:cs="Times New Roman"/>
          <w:b/>
          <w:sz w:val="24"/>
          <w:szCs w:val="24"/>
        </w:rPr>
        <w:tab/>
      </w:r>
      <w:r>
        <w:rPr>
          <w:rFonts w:ascii="Times New Roman" w:hAnsi="Times New Roman" w:cs="Times New Roman"/>
          <w:b/>
          <w:sz w:val="24"/>
          <w:szCs w:val="24"/>
        </w:rPr>
        <w:tab/>
      </w:r>
      <w:r w:rsidR="004D1132" w:rsidRPr="004D1132">
        <w:rPr>
          <w:rFonts w:ascii="Times New Roman" w:hAnsi="Times New Roman" w:cs="Times New Roman"/>
          <w:b/>
          <w:sz w:val="24"/>
          <w:szCs w:val="24"/>
        </w:rPr>
        <w:tab/>
      </w:r>
      <w:r w:rsidR="004D1132" w:rsidRPr="004D1132">
        <w:rPr>
          <w:rFonts w:ascii="Times New Roman" w:hAnsi="Times New Roman" w:cs="Times New Roman"/>
          <w:b/>
          <w:sz w:val="24"/>
          <w:szCs w:val="24"/>
        </w:rPr>
        <w:tab/>
      </w:r>
      <w:r w:rsidR="00A45BE2">
        <w:rPr>
          <w:rFonts w:ascii="Times New Roman" w:hAnsi="Times New Roman" w:cs="Times New Roman"/>
          <w:b/>
          <w:sz w:val="24"/>
          <w:szCs w:val="24"/>
        </w:rPr>
        <w:tab/>
      </w:r>
      <w:r w:rsidR="00076B9C">
        <w:rPr>
          <w:rFonts w:ascii="Times New Roman" w:hAnsi="Times New Roman" w:cs="Times New Roman"/>
          <w:b/>
          <w:sz w:val="24"/>
          <w:szCs w:val="24"/>
        </w:rPr>
        <w:tab/>
      </w:r>
      <w:r w:rsidR="00DA3831">
        <w:rPr>
          <w:rFonts w:ascii="Times New Roman" w:hAnsi="Times New Roman" w:cs="Times New Roman"/>
          <w:b/>
          <w:sz w:val="24"/>
          <w:szCs w:val="24"/>
        </w:rPr>
        <w:tab/>
      </w:r>
      <w:r w:rsidR="004D1132" w:rsidRPr="004D1132">
        <w:rPr>
          <w:rFonts w:ascii="Times New Roman" w:hAnsi="Times New Roman" w:cs="Times New Roman"/>
          <w:b/>
          <w:sz w:val="24"/>
          <w:szCs w:val="24"/>
        </w:rPr>
        <w:t>APP</w:t>
      </w:r>
      <w:r w:rsidR="009A1B6F">
        <w:rPr>
          <w:rFonts w:ascii="Times New Roman" w:hAnsi="Times New Roman" w:cs="Times New Roman"/>
          <w:b/>
          <w:sz w:val="24"/>
          <w:szCs w:val="24"/>
        </w:rPr>
        <w:t>LICANT</w:t>
      </w:r>
    </w:p>
    <w:p w:rsidR="005B5298" w:rsidRDefault="005B5298" w:rsidP="00055D50">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4D1132" w:rsidRDefault="004D1132" w:rsidP="004355ED">
      <w:pPr>
        <w:spacing w:after="0" w:line="360" w:lineRule="auto"/>
        <w:jc w:val="both"/>
        <w:rPr>
          <w:rFonts w:ascii="Times New Roman" w:hAnsi="Times New Roman" w:cs="Times New Roman"/>
          <w:sz w:val="24"/>
          <w:szCs w:val="24"/>
        </w:rPr>
      </w:pPr>
    </w:p>
    <w:p w:rsidR="009C7C8A" w:rsidRDefault="00102491" w:rsidP="004355E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NEC AGRICULTURAL INDUSTRY</w:t>
      </w:r>
      <w:r w:rsidR="00892F06">
        <w:rPr>
          <w:rFonts w:ascii="Times New Roman" w:hAnsi="Times New Roman" w:cs="Times New Roman"/>
          <w:b/>
          <w:sz w:val="24"/>
          <w:szCs w:val="24"/>
        </w:rPr>
        <w:tab/>
      </w:r>
      <w:r w:rsidR="00BE2C1A">
        <w:rPr>
          <w:rFonts w:ascii="Times New Roman" w:hAnsi="Times New Roman" w:cs="Times New Roman"/>
          <w:b/>
          <w:sz w:val="24"/>
          <w:szCs w:val="24"/>
        </w:rPr>
        <w:tab/>
      </w:r>
      <w:r w:rsidR="00BE2C1A">
        <w:rPr>
          <w:rFonts w:ascii="Times New Roman" w:hAnsi="Times New Roman" w:cs="Times New Roman"/>
          <w:b/>
          <w:sz w:val="24"/>
          <w:szCs w:val="24"/>
        </w:rPr>
        <w:tab/>
      </w:r>
      <w:r w:rsidR="009C7C8A">
        <w:rPr>
          <w:rFonts w:ascii="Times New Roman" w:hAnsi="Times New Roman" w:cs="Times New Roman"/>
          <w:b/>
          <w:sz w:val="24"/>
          <w:szCs w:val="24"/>
        </w:rPr>
        <w:tab/>
      </w:r>
      <w:r w:rsidR="009C7C8A">
        <w:rPr>
          <w:rFonts w:ascii="Times New Roman" w:hAnsi="Times New Roman" w:cs="Times New Roman"/>
          <w:b/>
          <w:sz w:val="24"/>
          <w:szCs w:val="24"/>
        </w:rPr>
        <w:tab/>
      </w:r>
      <w:r w:rsidR="004D1132" w:rsidRPr="004D1132">
        <w:rPr>
          <w:rFonts w:ascii="Times New Roman" w:hAnsi="Times New Roman" w:cs="Times New Roman"/>
          <w:b/>
          <w:sz w:val="24"/>
          <w:szCs w:val="24"/>
        </w:rPr>
        <w:t>RESPONDENT</w:t>
      </w:r>
    </w:p>
    <w:p w:rsidR="00BE2C1A" w:rsidRDefault="00BE2C1A" w:rsidP="004355ED">
      <w:pPr>
        <w:spacing w:after="0" w:line="360" w:lineRule="auto"/>
        <w:jc w:val="both"/>
        <w:rPr>
          <w:rFonts w:ascii="Times New Roman" w:hAnsi="Times New Roman" w:cs="Times New Roman"/>
          <w:b/>
          <w:sz w:val="24"/>
          <w:szCs w:val="24"/>
        </w:rPr>
      </w:pPr>
    </w:p>
    <w:p w:rsidR="004D1132" w:rsidRDefault="004D1132" w:rsidP="004D113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w:t>
      </w:r>
      <w:proofErr w:type="spellStart"/>
      <w:r>
        <w:rPr>
          <w:rFonts w:ascii="Times New Roman" w:hAnsi="Times New Roman" w:cs="Times New Roman"/>
          <w:b/>
          <w:sz w:val="24"/>
          <w:szCs w:val="24"/>
        </w:rPr>
        <w:t>Honourable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w:t>
      </w:r>
      <w:r w:rsidR="0009260D">
        <w:rPr>
          <w:rFonts w:ascii="Times New Roman" w:hAnsi="Times New Roman" w:cs="Times New Roman"/>
          <w:b/>
          <w:sz w:val="24"/>
          <w:szCs w:val="24"/>
        </w:rPr>
        <w:t>nyangadze</w:t>
      </w:r>
      <w:proofErr w:type="spellEnd"/>
      <w:r w:rsidR="0009260D">
        <w:rPr>
          <w:rFonts w:ascii="Times New Roman" w:hAnsi="Times New Roman" w:cs="Times New Roman"/>
          <w:b/>
          <w:sz w:val="24"/>
          <w:szCs w:val="24"/>
        </w:rPr>
        <w:t xml:space="preserve"> </w:t>
      </w:r>
      <w:r w:rsidR="00F15608">
        <w:rPr>
          <w:rFonts w:ascii="Times New Roman" w:hAnsi="Times New Roman" w:cs="Times New Roman"/>
          <w:b/>
          <w:sz w:val="24"/>
          <w:szCs w:val="24"/>
        </w:rPr>
        <w:t>J</w:t>
      </w:r>
    </w:p>
    <w:p w:rsidR="004D1132" w:rsidRDefault="004D1132" w:rsidP="004D1132">
      <w:pPr>
        <w:spacing w:after="0" w:line="240" w:lineRule="auto"/>
        <w:jc w:val="both"/>
        <w:rPr>
          <w:rFonts w:ascii="Times New Roman" w:hAnsi="Times New Roman" w:cs="Times New Roman"/>
          <w:b/>
          <w:sz w:val="24"/>
          <w:szCs w:val="24"/>
        </w:rPr>
      </w:pPr>
    </w:p>
    <w:p w:rsidR="00CF174B" w:rsidRDefault="00CF174B" w:rsidP="004D1132">
      <w:pPr>
        <w:spacing w:after="0" w:line="240" w:lineRule="auto"/>
        <w:jc w:val="both"/>
        <w:rPr>
          <w:rFonts w:ascii="Times New Roman" w:hAnsi="Times New Roman" w:cs="Times New Roman"/>
          <w:b/>
          <w:sz w:val="24"/>
          <w:szCs w:val="24"/>
        </w:rPr>
      </w:pPr>
    </w:p>
    <w:p w:rsidR="004D1132" w:rsidRPr="004D1132" w:rsidRDefault="001D293D"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the </w:t>
      </w:r>
      <w:r w:rsidR="004355ED">
        <w:rPr>
          <w:rFonts w:ascii="Times New Roman" w:hAnsi="Times New Roman" w:cs="Times New Roman"/>
          <w:sz w:val="24"/>
          <w:szCs w:val="24"/>
        </w:rPr>
        <w:t>App</w:t>
      </w:r>
      <w:r w:rsidR="009A1B6F">
        <w:rPr>
          <w:rFonts w:ascii="Times New Roman" w:hAnsi="Times New Roman" w:cs="Times New Roman"/>
          <w:sz w:val="24"/>
          <w:szCs w:val="24"/>
        </w:rPr>
        <w:t>licant</w:t>
      </w:r>
      <w:r w:rsidR="004355E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74EE4">
        <w:rPr>
          <w:rFonts w:ascii="Times New Roman" w:hAnsi="Times New Roman" w:cs="Times New Roman"/>
          <w:sz w:val="24"/>
          <w:szCs w:val="24"/>
        </w:rPr>
        <w:t xml:space="preserve">: </w:t>
      </w:r>
      <w:r w:rsidR="00BE2C1A">
        <w:rPr>
          <w:rFonts w:ascii="Times New Roman" w:hAnsi="Times New Roman" w:cs="Times New Roman"/>
          <w:sz w:val="24"/>
          <w:szCs w:val="24"/>
        </w:rPr>
        <w:tab/>
      </w:r>
      <w:proofErr w:type="spellStart"/>
      <w:r w:rsidR="00102491">
        <w:rPr>
          <w:rFonts w:ascii="Times New Roman" w:hAnsi="Times New Roman" w:cs="Times New Roman"/>
          <w:sz w:val="24"/>
          <w:szCs w:val="24"/>
        </w:rPr>
        <w:t>Mr</w:t>
      </w:r>
      <w:proofErr w:type="spellEnd"/>
      <w:r w:rsidR="00102491">
        <w:rPr>
          <w:rFonts w:ascii="Times New Roman" w:hAnsi="Times New Roman" w:cs="Times New Roman"/>
          <w:sz w:val="24"/>
          <w:szCs w:val="24"/>
        </w:rPr>
        <w:t xml:space="preserve"> W. </w:t>
      </w:r>
      <w:proofErr w:type="spellStart"/>
      <w:r w:rsidR="00102491">
        <w:rPr>
          <w:rFonts w:ascii="Times New Roman" w:hAnsi="Times New Roman" w:cs="Times New Roman"/>
          <w:sz w:val="24"/>
          <w:szCs w:val="24"/>
        </w:rPr>
        <w:t>Magaya</w:t>
      </w:r>
      <w:proofErr w:type="spellEnd"/>
      <w:r w:rsidR="00892F06">
        <w:rPr>
          <w:rFonts w:ascii="Times New Roman" w:hAnsi="Times New Roman" w:cs="Times New Roman"/>
          <w:sz w:val="24"/>
          <w:szCs w:val="24"/>
        </w:rPr>
        <w:t xml:space="preserve"> (</w:t>
      </w:r>
      <w:r w:rsidR="00102491">
        <w:rPr>
          <w:rFonts w:ascii="Times New Roman" w:hAnsi="Times New Roman" w:cs="Times New Roman"/>
          <w:sz w:val="24"/>
          <w:szCs w:val="24"/>
        </w:rPr>
        <w:t>Legal Practitioner</w:t>
      </w:r>
      <w:r w:rsidR="00892F06">
        <w:rPr>
          <w:rFonts w:ascii="Times New Roman" w:hAnsi="Times New Roman" w:cs="Times New Roman"/>
          <w:sz w:val="24"/>
          <w:szCs w:val="24"/>
        </w:rPr>
        <w:t>)</w:t>
      </w:r>
    </w:p>
    <w:p w:rsidR="004D1132" w:rsidRPr="004D1132" w:rsidRDefault="004D1132" w:rsidP="004D1132">
      <w:pPr>
        <w:spacing w:after="0" w:line="240" w:lineRule="auto"/>
        <w:jc w:val="both"/>
        <w:rPr>
          <w:rFonts w:ascii="Times New Roman" w:hAnsi="Times New Roman" w:cs="Times New Roman"/>
          <w:sz w:val="24"/>
          <w:szCs w:val="24"/>
        </w:rPr>
      </w:pPr>
    </w:p>
    <w:p w:rsidR="005B5298" w:rsidRDefault="00DA3831"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For </w:t>
      </w:r>
      <w:r w:rsidR="002A3432">
        <w:rPr>
          <w:rFonts w:ascii="Times New Roman" w:hAnsi="Times New Roman" w:cs="Times New Roman"/>
          <w:sz w:val="24"/>
          <w:szCs w:val="24"/>
        </w:rPr>
        <w:t>the Respondent</w:t>
      </w:r>
      <w:r w:rsidR="004D1132" w:rsidRPr="004D1132">
        <w:rPr>
          <w:rFonts w:ascii="Times New Roman" w:hAnsi="Times New Roman" w:cs="Times New Roman"/>
          <w:sz w:val="24"/>
          <w:szCs w:val="24"/>
        </w:rPr>
        <w:tab/>
      </w:r>
      <w:r w:rsidR="002A3432">
        <w:rPr>
          <w:rFonts w:ascii="Times New Roman" w:hAnsi="Times New Roman" w:cs="Times New Roman"/>
          <w:sz w:val="24"/>
          <w:szCs w:val="24"/>
        </w:rPr>
        <w:tab/>
      </w:r>
      <w:r w:rsidR="00892F06">
        <w:rPr>
          <w:rFonts w:ascii="Times New Roman" w:hAnsi="Times New Roman" w:cs="Times New Roman"/>
          <w:sz w:val="24"/>
          <w:szCs w:val="24"/>
        </w:rPr>
        <w:tab/>
      </w:r>
      <w:r w:rsidR="00D74EE4">
        <w:rPr>
          <w:rFonts w:ascii="Times New Roman" w:hAnsi="Times New Roman" w:cs="Times New Roman"/>
          <w:sz w:val="24"/>
          <w:szCs w:val="24"/>
        </w:rPr>
        <w:t xml:space="preserve">: </w:t>
      </w:r>
      <w:r w:rsidR="00BE2C1A">
        <w:rPr>
          <w:rFonts w:ascii="Times New Roman" w:hAnsi="Times New Roman" w:cs="Times New Roman"/>
          <w:sz w:val="24"/>
          <w:szCs w:val="24"/>
        </w:rPr>
        <w:tab/>
      </w:r>
      <w:proofErr w:type="spellStart"/>
      <w:r w:rsidR="00BE2C1A">
        <w:rPr>
          <w:rFonts w:ascii="Times New Roman" w:hAnsi="Times New Roman" w:cs="Times New Roman"/>
          <w:sz w:val="24"/>
          <w:szCs w:val="24"/>
        </w:rPr>
        <w:t>Mr</w:t>
      </w:r>
      <w:proofErr w:type="spellEnd"/>
      <w:r w:rsidR="00BE2C1A">
        <w:rPr>
          <w:rFonts w:ascii="Times New Roman" w:hAnsi="Times New Roman" w:cs="Times New Roman"/>
          <w:sz w:val="24"/>
          <w:szCs w:val="24"/>
        </w:rPr>
        <w:t xml:space="preserve"> </w:t>
      </w:r>
      <w:r w:rsidR="00102491">
        <w:rPr>
          <w:rFonts w:ascii="Times New Roman" w:hAnsi="Times New Roman" w:cs="Times New Roman"/>
          <w:sz w:val="24"/>
          <w:szCs w:val="24"/>
        </w:rPr>
        <w:t xml:space="preserve">J. </w:t>
      </w:r>
      <w:proofErr w:type="spellStart"/>
      <w:r w:rsidR="00102491">
        <w:rPr>
          <w:rFonts w:ascii="Times New Roman" w:hAnsi="Times New Roman" w:cs="Times New Roman"/>
          <w:sz w:val="24"/>
          <w:szCs w:val="24"/>
        </w:rPr>
        <w:t>Bakasa</w:t>
      </w:r>
      <w:proofErr w:type="spellEnd"/>
      <w:r w:rsidR="00892F06">
        <w:rPr>
          <w:rFonts w:ascii="Times New Roman" w:hAnsi="Times New Roman" w:cs="Times New Roman"/>
          <w:sz w:val="24"/>
          <w:szCs w:val="24"/>
        </w:rPr>
        <w:t xml:space="preserve"> </w:t>
      </w:r>
      <w:r w:rsidR="00286422">
        <w:rPr>
          <w:rFonts w:ascii="Times New Roman" w:hAnsi="Times New Roman" w:cs="Times New Roman"/>
          <w:sz w:val="24"/>
          <w:szCs w:val="24"/>
        </w:rPr>
        <w:t>(Legal Practitioner)</w:t>
      </w:r>
    </w:p>
    <w:p w:rsidR="00BE2C1A" w:rsidRDefault="00BE2C1A" w:rsidP="004D1132">
      <w:pPr>
        <w:spacing w:after="0" w:line="240" w:lineRule="auto"/>
        <w:jc w:val="both"/>
        <w:rPr>
          <w:rFonts w:ascii="Times New Roman" w:hAnsi="Times New Roman" w:cs="Times New Roman"/>
          <w:sz w:val="24"/>
          <w:szCs w:val="24"/>
        </w:rPr>
      </w:pPr>
    </w:p>
    <w:p w:rsidR="00761D17" w:rsidRDefault="00761D17" w:rsidP="004D113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D1132" w:rsidRDefault="004D1132" w:rsidP="004D1132">
      <w:pPr>
        <w:spacing w:after="0" w:line="240" w:lineRule="auto"/>
        <w:jc w:val="both"/>
        <w:rPr>
          <w:rFonts w:ascii="Times New Roman" w:hAnsi="Times New Roman" w:cs="Times New Roman"/>
          <w:sz w:val="24"/>
          <w:szCs w:val="24"/>
        </w:rPr>
      </w:pPr>
    </w:p>
    <w:p w:rsidR="004D1132" w:rsidRDefault="004D1132" w:rsidP="004D1132">
      <w:pPr>
        <w:spacing w:after="0" w:line="240" w:lineRule="auto"/>
        <w:jc w:val="both"/>
        <w:rPr>
          <w:rFonts w:ascii="Times New Roman" w:hAnsi="Times New Roman" w:cs="Times New Roman"/>
          <w:b/>
          <w:sz w:val="24"/>
          <w:szCs w:val="24"/>
        </w:rPr>
      </w:pPr>
      <w:r w:rsidRPr="004D1132">
        <w:rPr>
          <w:rFonts w:ascii="Times New Roman" w:hAnsi="Times New Roman" w:cs="Times New Roman"/>
          <w:b/>
          <w:sz w:val="24"/>
          <w:szCs w:val="24"/>
        </w:rPr>
        <w:t>MA</w:t>
      </w:r>
      <w:r w:rsidR="0009260D">
        <w:rPr>
          <w:rFonts w:ascii="Times New Roman" w:hAnsi="Times New Roman" w:cs="Times New Roman"/>
          <w:b/>
          <w:sz w:val="24"/>
          <w:szCs w:val="24"/>
        </w:rPr>
        <w:t>NYANGADZE</w:t>
      </w:r>
      <w:r w:rsidRPr="004D1132">
        <w:rPr>
          <w:rFonts w:ascii="Times New Roman" w:hAnsi="Times New Roman" w:cs="Times New Roman"/>
          <w:b/>
          <w:sz w:val="24"/>
          <w:szCs w:val="24"/>
        </w:rPr>
        <w:t xml:space="preserve"> J:</w:t>
      </w:r>
    </w:p>
    <w:p w:rsidR="00D165DD" w:rsidRDefault="00D165DD" w:rsidP="004D1132">
      <w:pPr>
        <w:spacing w:after="0" w:line="240" w:lineRule="auto"/>
        <w:jc w:val="both"/>
        <w:rPr>
          <w:rFonts w:ascii="Times New Roman" w:hAnsi="Times New Roman" w:cs="Times New Roman"/>
          <w:b/>
          <w:sz w:val="24"/>
          <w:szCs w:val="24"/>
        </w:rPr>
      </w:pPr>
    </w:p>
    <w:p w:rsidR="00D165DD" w:rsidRDefault="00D165DD" w:rsidP="00D165DD">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This is an application for condonation of late noting of an appeal. The application stems fro</w:t>
      </w:r>
      <w:r w:rsidR="00F07974">
        <w:rPr>
          <w:rFonts w:ascii="Times New Roman" w:hAnsi="Times New Roman" w:cs="Times New Roman"/>
          <w:sz w:val="24"/>
          <w:szCs w:val="24"/>
        </w:rPr>
        <w:t xml:space="preserve">m the determination </w:t>
      </w:r>
      <w:r w:rsidR="00567EBB">
        <w:rPr>
          <w:rFonts w:ascii="Times New Roman" w:hAnsi="Times New Roman" w:cs="Times New Roman"/>
          <w:sz w:val="24"/>
          <w:szCs w:val="24"/>
        </w:rPr>
        <w:t xml:space="preserve">of </w:t>
      </w:r>
      <w:r w:rsidR="00F07974">
        <w:rPr>
          <w:rFonts w:ascii="Times New Roman" w:hAnsi="Times New Roman" w:cs="Times New Roman"/>
          <w:sz w:val="24"/>
          <w:szCs w:val="24"/>
        </w:rPr>
        <w:t>a workplace</w:t>
      </w:r>
      <w:r>
        <w:rPr>
          <w:rFonts w:ascii="Times New Roman" w:hAnsi="Times New Roman" w:cs="Times New Roman"/>
          <w:sz w:val="24"/>
          <w:szCs w:val="24"/>
        </w:rPr>
        <w:t xml:space="preserve"> Disciplinary Authority appointed in terms of the Labour (National Employment Code of Conduct) Regulations</w:t>
      </w:r>
      <w:r w:rsidR="00F07974">
        <w:rPr>
          <w:rFonts w:ascii="Times New Roman" w:hAnsi="Times New Roman" w:cs="Times New Roman"/>
          <w:sz w:val="24"/>
          <w:szCs w:val="24"/>
        </w:rPr>
        <w:t>,</w:t>
      </w:r>
      <w:r>
        <w:rPr>
          <w:rFonts w:ascii="Times New Roman" w:hAnsi="Times New Roman" w:cs="Times New Roman"/>
          <w:sz w:val="24"/>
          <w:szCs w:val="24"/>
        </w:rPr>
        <w:t xml:space="preserve"> Statutory Instrument 15 of 2006, (the National Code), in terms of </w:t>
      </w:r>
      <w:r w:rsidR="00C92E0D">
        <w:rPr>
          <w:rFonts w:ascii="Times New Roman" w:hAnsi="Times New Roman" w:cs="Times New Roman"/>
          <w:sz w:val="24"/>
          <w:szCs w:val="24"/>
        </w:rPr>
        <w:t xml:space="preserve">which </w:t>
      </w:r>
      <w:r>
        <w:rPr>
          <w:rFonts w:ascii="Times New Roman" w:hAnsi="Times New Roman" w:cs="Times New Roman"/>
          <w:sz w:val="24"/>
          <w:szCs w:val="24"/>
        </w:rPr>
        <w:t>the applicant</w:t>
      </w:r>
      <w:r w:rsidR="00F07974">
        <w:rPr>
          <w:rFonts w:ascii="Times New Roman" w:hAnsi="Times New Roman" w:cs="Times New Roman"/>
          <w:sz w:val="24"/>
          <w:szCs w:val="24"/>
        </w:rPr>
        <w:t xml:space="preserve"> was found guilty of</w:t>
      </w:r>
      <w:r w:rsidR="00C92E0D">
        <w:rPr>
          <w:rFonts w:ascii="Times New Roman" w:hAnsi="Times New Roman" w:cs="Times New Roman"/>
          <w:sz w:val="24"/>
          <w:szCs w:val="24"/>
        </w:rPr>
        <w:t xml:space="preserve"> misconduct and dismissed from employment.</w:t>
      </w:r>
    </w:p>
    <w:p w:rsidR="00C92E0D" w:rsidRDefault="00C92E0D" w:rsidP="00D165DD">
      <w:pPr>
        <w:spacing w:after="0" w:line="360" w:lineRule="auto"/>
        <w:jc w:val="both"/>
        <w:rPr>
          <w:rFonts w:ascii="Times New Roman" w:hAnsi="Times New Roman" w:cs="Times New Roman"/>
          <w:sz w:val="24"/>
          <w:szCs w:val="24"/>
        </w:rPr>
      </w:pPr>
    </w:p>
    <w:p w:rsidR="00C92E0D" w:rsidRDefault="00C92E0D" w:rsidP="00D16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must point out, from the outset, that this is a matter that should not detain the court. In fact, the court was initially inclined to simply issue an order granting condonation, without having to write a full judgment. A brief history of the facts and circumstances leading to the application will show </w:t>
      </w:r>
      <w:r w:rsidR="00F07974">
        <w:rPr>
          <w:rFonts w:ascii="Times New Roman" w:hAnsi="Times New Roman" w:cs="Times New Roman"/>
          <w:sz w:val="24"/>
          <w:szCs w:val="24"/>
        </w:rPr>
        <w:t>why</w:t>
      </w:r>
      <w:r>
        <w:rPr>
          <w:rFonts w:ascii="Times New Roman" w:hAnsi="Times New Roman" w:cs="Times New Roman"/>
          <w:sz w:val="24"/>
          <w:szCs w:val="24"/>
        </w:rPr>
        <w:t xml:space="preserve"> the court </w:t>
      </w:r>
      <w:r w:rsidR="00F07974">
        <w:rPr>
          <w:rFonts w:ascii="Times New Roman" w:hAnsi="Times New Roman" w:cs="Times New Roman"/>
          <w:sz w:val="24"/>
          <w:szCs w:val="24"/>
        </w:rPr>
        <w:t xml:space="preserve">was so inclined. </w:t>
      </w:r>
    </w:p>
    <w:p w:rsidR="00C92E0D" w:rsidRDefault="00C92E0D" w:rsidP="00D165DD">
      <w:pPr>
        <w:spacing w:after="0" w:line="360" w:lineRule="auto"/>
        <w:jc w:val="both"/>
        <w:rPr>
          <w:rFonts w:ascii="Times New Roman" w:hAnsi="Times New Roman" w:cs="Times New Roman"/>
          <w:sz w:val="24"/>
          <w:szCs w:val="24"/>
        </w:rPr>
      </w:pPr>
    </w:p>
    <w:p w:rsidR="00C92E0D" w:rsidRDefault="00C92E0D" w:rsidP="00D16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applicant, who was employed by the respondent as an accountant, was found guilty of misconduct by a Disciplinary Authority appointed by the </w:t>
      </w:r>
      <w:r w:rsidR="00FA6FAD">
        <w:rPr>
          <w:rFonts w:ascii="Times New Roman" w:hAnsi="Times New Roman" w:cs="Times New Roman"/>
          <w:sz w:val="24"/>
          <w:szCs w:val="24"/>
        </w:rPr>
        <w:t>respondent in terms of the National Code. The Disciplinary Authority’s determination is dated 2 August 2018. It was received by the applicant on 3 August 2018.</w:t>
      </w:r>
    </w:p>
    <w:p w:rsidR="00FA6FAD" w:rsidRDefault="00FA6FAD" w:rsidP="00D165DD">
      <w:pPr>
        <w:spacing w:after="0" w:line="360" w:lineRule="auto"/>
        <w:jc w:val="both"/>
        <w:rPr>
          <w:rFonts w:ascii="Times New Roman" w:hAnsi="Times New Roman" w:cs="Times New Roman"/>
          <w:sz w:val="24"/>
          <w:szCs w:val="24"/>
        </w:rPr>
      </w:pPr>
    </w:p>
    <w:p w:rsidR="00FA6FAD" w:rsidRDefault="00FA6FAD" w:rsidP="00D16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matter was referred as an appeal to a labo</w:t>
      </w:r>
      <w:r w:rsidR="00F07974">
        <w:rPr>
          <w:rFonts w:ascii="Times New Roman" w:hAnsi="Times New Roman" w:cs="Times New Roman"/>
          <w:sz w:val="24"/>
          <w:szCs w:val="24"/>
        </w:rPr>
        <w:t>ur officer in terms of s 8 (6) o</w:t>
      </w:r>
      <w:r>
        <w:rPr>
          <w:rFonts w:ascii="Times New Roman" w:hAnsi="Times New Roman" w:cs="Times New Roman"/>
          <w:sz w:val="24"/>
          <w:szCs w:val="24"/>
        </w:rPr>
        <w:t xml:space="preserve">f the National Code. The parties made submissions before the labour officer, who made a ruling in </w:t>
      </w:r>
      <w:proofErr w:type="spellStart"/>
      <w:r>
        <w:rPr>
          <w:rFonts w:ascii="Times New Roman" w:hAnsi="Times New Roman" w:cs="Times New Roman"/>
          <w:sz w:val="24"/>
          <w:szCs w:val="24"/>
        </w:rPr>
        <w:t>favour</w:t>
      </w:r>
      <w:proofErr w:type="spellEnd"/>
      <w:r>
        <w:rPr>
          <w:rFonts w:ascii="Times New Roman" w:hAnsi="Times New Roman" w:cs="Times New Roman"/>
          <w:sz w:val="24"/>
          <w:szCs w:val="24"/>
        </w:rPr>
        <w:t xml:space="preserve"> of the applicant on 15 March 2019.</w:t>
      </w:r>
    </w:p>
    <w:p w:rsidR="00FA6FAD" w:rsidRDefault="00FA6FAD" w:rsidP="00D165DD">
      <w:pPr>
        <w:spacing w:after="0" w:line="360" w:lineRule="auto"/>
        <w:jc w:val="both"/>
        <w:rPr>
          <w:rFonts w:ascii="Times New Roman" w:hAnsi="Times New Roman" w:cs="Times New Roman"/>
          <w:sz w:val="24"/>
          <w:szCs w:val="24"/>
        </w:rPr>
      </w:pPr>
    </w:p>
    <w:p w:rsidR="00D92CA4" w:rsidRDefault="00FA6FAD" w:rsidP="00D16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the provisions of</w:t>
      </w:r>
      <w:r w:rsidR="00F07974">
        <w:rPr>
          <w:rFonts w:ascii="Times New Roman" w:hAnsi="Times New Roman" w:cs="Times New Roman"/>
          <w:sz w:val="24"/>
          <w:szCs w:val="24"/>
        </w:rPr>
        <w:t xml:space="preserve"> s 93 (5) (a) (</w:t>
      </w:r>
      <w:r>
        <w:rPr>
          <w:rFonts w:ascii="Times New Roman" w:hAnsi="Times New Roman" w:cs="Times New Roman"/>
          <w:sz w:val="24"/>
          <w:szCs w:val="24"/>
        </w:rPr>
        <w:t>b) the labour officer made an application for confirmation of his ruli</w:t>
      </w:r>
      <w:r w:rsidR="00791B1F">
        <w:rPr>
          <w:rFonts w:ascii="Times New Roman" w:hAnsi="Times New Roman" w:cs="Times New Roman"/>
          <w:sz w:val="24"/>
          <w:szCs w:val="24"/>
        </w:rPr>
        <w:t xml:space="preserve">ng by this court. Submissions were made before </w:t>
      </w:r>
      <w:proofErr w:type="spellStart"/>
      <w:r w:rsidR="00791B1F" w:rsidRPr="00055844">
        <w:rPr>
          <w:rFonts w:ascii="Times New Roman" w:hAnsi="Times New Roman" w:cs="Times New Roman"/>
          <w:smallCaps/>
          <w:sz w:val="24"/>
          <w:szCs w:val="24"/>
        </w:rPr>
        <w:t>Chivizhe</w:t>
      </w:r>
      <w:proofErr w:type="spellEnd"/>
      <w:r w:rsidR="00791B1F" w:rsidRPr="00055844">
        <w:rPr>
          <w:rFonts w:ascii="Times New Roman" w:hAnsi="Times New Roman" w:cs="Times New Roman"/>
          <w:smallCaps/>
          <w:sz w:val="24"/>
          <w:szCs w:val="24"/>
        </w:rPr>
        <w:t xml:space="preserve"> J,</w:t>
      </w:r>
      <w:r w:rsidR="00F07974">
        <w:rPr>
          <w:rFonts w:ascii="Times New Roman" w:hAnsi="Times New Roman" w:cs="Times New Roman"/>
          <w:sz w:val="24"/>
          <w:szCs w:val="24"/>
        </w:rPr>
        <w:t xml:space="preserve"> who reserved judgment. The j</w:t>
      </w:r>
      <w:r w:rsidR="00791B1F">
        <w:rPr>
          <w:rFonts w:ascii="Times New Roman" w:hAnsi="Times New Roman" w:cs="Times New Roman"/>
          <w:sz w:val="24"/>
          <w:szCs w:val="24"/>
        </w:rPr>
        <w:t xml:space="preserve">udge however, called back the parties for further </w:t>
      </w:r>
      <w:r w:rsidR="00F07974">
        <w:rPr>
          <w:rFonts w:ascii="Times New Roman" w:hAnsi="Times New Roman" w:cs="Times New Roman"/>
          <w:sz w:val="24"/>
          <w:szCs w:val="24"/>
        </w:rPr>
        <w:t>submission</w:t>
      </w:r>
      <w:r w:rsidR="00055844">
        <w:rPr>
          <w:rFonts w:ascii="Times New Roman" w:hAnsi="Times New Roman" w:cs="Times New Roman"/>
          <w:sz w:val="24"/>
          <w:szCs w:val="24"/>
        </w:rPr>
        <w:t>s</w:t>
      </w:r>
      <w:r w:rsidR="00791B1F">
        <w:rPr>
          <w:rFonts w:ascii="Times New Roman" w:hAnsi="Times New Roman" w:cs="Times New Roman"/>
          <w:sz w:val="24"/>
          <w:szCs w:val="24"/>
        </w:rPr>
        <w:t xml:space="preserve">, in light of the Supreme Court decision in </w:t>
      </w:r>
      <w:proofErr w:type="spellStart"/>
      <w:r w:rsidR="00791B1F" w:rsidRPr="00055844">
        <w:rPr>
          <w:rFonts w:ascii="Times New Roman" w:hAnsi="Times New Roman" w:cs="Times New Roman"/>
          <w:i/>
          <w:sz w:val="24"/>
          <w:szCs w:val="24"/>
        </w:rPr>
        <w:t>Sakarombe</w:t>
      </w:r>
      <w:proofErr w:type="spellEnd"/>
      <w:r w:rsidR="00791B1F" w:rsidRPr="00055844">
        <w:rPr>
          <w:rFonts w:ascii="Times New Roman" w:hAnsi="Times New Roman" w:cs="Times New Roman"/>
          <w:i/>
          <w:sz w:val="24"/>
          <w:szCs w:val="24"/>
        </w:rPr>
        <w:t xml:space="preserve"> &amp; Another </w:t>
      </w:r>
      <w:r w:rsidR="00791B1F" w:rsidRPr="00055844">
        <w:rPr>
          <w:rFonts w:ascii="Times New Roman" w:hAnsi="Times New Roman" w:cs="Times New Roman"/>
          <w:sz w:val="24"/>
          <w:szCs w:val="24"/>
        </w:rPr>
        <w:t>v</w:t>
      </w:r>
      <w:r w:rsidR="00F07974">
        <w:rPr>
          <w:rFonts w:ascii="Times New Roman" w:hAnsi="Times New Roman" w:cs="Times New Roman"/>
          <w:i/>
          <w:sz w:val="24"/>
          <w:szCs w:val="24"/>
        </w:rPr>
        <w:t xml:space="preserve"> Montana C</w:t>
      </w:r>
      <w:r w:rsidR="00791B1F" w:rsidRPr="00055844">
        <w:rPr>
          <w:rFonts w:ascii="Times New Roman" w:hAnsi="Times New Roman" w:cs="Times New Roman"/>
          <w:i/>
          <w:sz w:val="24"/>
          <w:szCs w:val="24"/>
        </w:rPr>
        <w:t>arswell Meats (</w:t>
      </w:r>
      <w:proofErr w:type="spellStart"/>
      <w:r w:rsidR="00791B1F" w:rsidRPr="00055844">
        <w:rPr>
          <w:rFonts w:ascii="Times New Roman" w:hAnsi="Times New Roman" w:cs="Times New Roman"/>
          <w:i/>
          <w:sz w:val="24"/>
          <w:szCs w:val="24"/>
        </w:rPr>
        <w:t>Pvt</w:t>
      </w:r>
      <w:proofErr w:type="spellEnd"/>
      <w:r w:rsidR="00791B1F" w:rsidRPr="00055844">
        <w:rPr>
          <w:rFonts w:ascii="Times New Roman" w:hAnsi="Times New Roman" w:cs="Times New Roman"/>
          <w:i/>
          <w:sz w:val="24"/>
          <w:szCs w:val="24"/>
        </w:rPr>
        <w:t>) Ltd</w:t>
      </w:r>
      <w:r w:rsidR="00791B1F">
        <w:rPr>
          <w:rFonts w:ascii="Times New Roman" w:hAnsi="Times New Roman" w:cs="Times New Roman"/>
          <w:sz w:val="24"/>
          <w:szCs w:val="24"/>
        </w:rPr>
        <w:t xml:space="preserve"> SC 44/20, which was not </w:t>
      </w:r>
      <w:r w:rsidR="00F07974">
        <w:rPr>
          <w:rFonts w:ascii="Times New Roman" w:hAnsi="Times New Roman" w:cs="Times New Roman"/>
          <w:sz w:val="24"/>
          <w:szCs w:val="24"/>
        </w:rPr>
        <w:t>yet available at the time t</w:t>
      </w:r>
      <w:r w:rsidR="00791B1F">
        <w:rPr>
          <w:rFonts w:ascii="Times New Roman" w:hAnsi="Times New Roman" w:cs="Times New Roman"/>
          <w:sz w:val="24"/>
          <w:szCs w:val="24"/>
        </w:rPr>
        <w:t xml:space="preserve">he application for confirmation was heard. The Supreme </w:t>
      </w:r>
      <w:r w:rsidR="00055844">
        <w:rPr>
          <w:rFonts w:ascii="Times New Roman" w:hAnsi="Times New Roman" w:cs="Times New Roman"/>
          <w:sz w:val="24"/>
          <w:szCs w:val="24"/>
        </w:rPr>
        <w:t>Court</w:t>
      </w:r>
      <w:r w:rsidR="00791B1F">
        <w:rPr>
          <w:rFonts w:ascii="Times New Roman" w:hAnsi="Times New Roman" w:cs="Times New Roman"/>
          <w:sz w:val="24"/>
          <w:szCs w:val="24"/>
        </w:rPr>
        <w:t xml:space="preserve"> judgment has </w:t>
      </w:r>
      <w:r w:rsidR="00F07974">
        <w:rPr>
          <w:rFonts w:ascii="Times New Roman" w:hAnsi="Times New Roman" w:cs="Times New Roman"/>
          <w:sz w:val="24"/>
          <w:szCs w:val="24"/>
        </w:rPr>
        <w:t>clarified that</w:t>
      </w:r>
      <w:r w:rsidR="00791B1F">
        <w:rPr>
          <w:rFonts w:ascii="Times New Roman" w:hAnsi="Times New Roman" w:cs="Times New Roman"/>
          <w:sz w:val="24"/>
          <w:szCs w:val="24"/>
        </w:rPr>
        <w:t xml:space="preserve"> labour officers </w:t>
      </w:r>
      <w:r w:rsidR="00F07974">
        <w:rPr>
          <w:rFonts w:ascii="Times New Roman" w:hAnsi="Times New Roman" w:cs="Times New Roman"/>
          <w:sz w:val="24"/>
          <w:szCs w:val="24"/>
        </w:rPr>
        <w:t xml:space="preserve">have no jurisdiction </w:t>
      </w:r>
      <w:r w:rsidR="00791B1F">
        <w:rPr>
          <w:rFonts w:ascii="Times New Roman" w:hAnsi="Times New Roman" w:cs="Times New Roman"/>
          <w:sz w:val="24"/>
          <w:szCs w:val="24"/>
        </w:rPr>
        <w:t>in matters where a determination would have been made at workplace disciplinary proceedings.</w:t>
      </w:r>
    </w:p>
    <w:p w:rsidR="00791B1F" w:rsidRDefault="00791B1F" w:rsidP="00D165DD">
      <w:pPr>
        <w:spacing w:after="0" w:line="360" w:lineRule="auto"/>
        <w:jc w:val="both"/>
        <w:rPr>
          <w:rFonts w:ascii="Times New Roman" w:hAnsi="Times New Roman" w:cs="Times New Roman"/>
          <w:sz w:val="24"/>
          <w:szCs w:val="24"/>
        </w:rPr>
      </w:pPr>
    </w:p>
    <w:p w:rsidR="00791B1F" w:rsidRDefault="00791B1F" w:rsidP="00D16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F07974">
        <w:rPr>
          <w:rFonts w:ascii="Times New Roman" w:hAnsi="Times New Roman" w:cs="Times New Roman"/>
          <w:sz w:val="24"/>
          <w:szCs w:val="24"/>
        </w:rPr>
        <w:t>light of the aforesaid Supreme Court decision, CHIVIZHE J, on</w:t>
      </w:r>
      <w:r>
        <w:rPr>
          <w:rFonts w:ascii="Times New Roman" w:hAnsi="Times New Roman" w:cs="Times New Roman"/>
          <w:sz w:val="24"/>
          <w:szCs w:val="24"/>
        </w:rPr>
        <w:t xml:space="preserve"> 26 August 2020, issued the following order:</w:t>
      </w:r>
    </w:p>
    <w:p w:rsidR="00791B1F" w:rsidRDefault="00791B1F" w:rsidP="00D165DD">
      <w:pPr>
        <w:spacing w:after="0" w:line="360" w:lineRule="auto"/>
        <w:jc w:val="both"/>
        <w:rPr>
          <w:rFonts w:ascii="Times New Roman" w:hAnsi="Times New Roman" w:cs="Times New Roman"/>
          <w:sz w:val="24"/>
          <w:szCs w:val="24"/>
        </w:rPr>
      </w:pPr>
    </w:p>
    <w:p w:rsidR="00791B1F" w:rsidRDefault="00791B1F" w:rsidP="00055844">
      <w:pPr>
        <w:spacing w:after="0" w:line="360" w:lineRule="auto"/>
        <w:ind w:left="1440" w:hanging="720"/>
        <w:jc w:val="both"/>
        <w:rPr>
          <w:rFonts w:ascii="Times New Roman" w:hAnsi="Times New Roman" w:cs="Times New Roman"/>
        </w:rPr>
      </w:pPr>
      <w:r>
        <w:rPr>
          <w:rFonts w:ascii="Times New Roman" w:hAnsi="Times New Roman" w:cs="Times New Roman"/>
          <w:sz w:val="24"/>
          <w:szCs w:val="24"/>
        </w:rPr>
        <w:t>“</w:t>
      </w:r>
      <w:r w:rsidR="00055844">
        <w:rPr>
          <w:rFonts w:ascii="Times New Roman" w:hAnsi="Times New Roman" w:cs="Times New Roman"/>
          <w:sz w:val="24"/>
          <w:szCs w:val="24"/>
        </w:rPr>
        <w:t>1.</w:t>
      </w:r>
      <w:r w:rsidR="00055844">
        <w:rPr>
          <w:rFonts w:ascii="Times New Roman" w:hAnsi="Times New Roman" w:cs="Times New Roman"/>
          <w:sz w:val="24"/>
          <w:szCs w:val="24"/>
        </w:rPr>
        <w:tab/>
      </w:r>
      <w:r w:rsidR="00055844">
        <w:rPr>
          <w:rFonts w:ascii="Times New Roman" w:hAnsi="Times New Roman" w:cs="Times New Roman"/>
        </w:rPr>
        <w:t>The application filed under reference LC/H/LRA/148/19 be and is hereby struck off the roll.</w:t>
      </w:r>
    </w:p>
    <w:p w:rsidR="00055844" w:rsidRDefault="00055844" w:rsidP="00055844">
      <w:pPr>
        <w:spacing w:after="0" w:line="360" w:lineRule="auto"/>
        <w:ind w:left="1440" w:hanging="720"/>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The proceedings before the Labour Officer M. T. </w:t>
      </w:r>
      <w:proofErr w:type="spellStart"/>
      <w:r>
        <w:rPr>
          <w:rFonts w:ascii="Times New Roman" w:hAnsi="Times New Roman" w:cs="Times New Roman"/>
        </w:rPr>
        <w:t>Mapfaka</w:t>
      </w:r>
      <w:proofErr w:type="spellEnd"/>
      <w:r>
        <w:rPr>
          <w:rFonts w:ascii="Times New Roman" w:hAnsi="Times New Roman" w:cs="Times New Roman"/>
        </w:rPr>
        <w:t xml:space="preserve"> be and are hereby set aside.</w:t>
      </w:r>
    </w:p>
    <w:p w:rsidR="00055844" w:rsidRDefault="00055844" w:rsidP="00055844">
      <w:pPr>
        <w:spacing w:after="0" w:line="360" w:lineRule="auto"/>
        <w:ind w:left="1440" w:hanging="720"/>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The 1</w:t>
      </w:r>
      <w:r w:rsidRPr="00055844">
        <w:rPr>
          <w:rFonts w:ascii="Times New Roman" w:hAnsi="Times New Roman" w:cs="Times New Roman"/>
          <w:vertAlign w:val="superscript"/>
        </w:rPr>
        <w:t>st</w:t>
      </w:r>
      <w:r>
        <w:rPr>
          <w:rFonts w:ascii="Times New Roman" w:hAnsi="Times New Roman" w:cs="Times New Roman"/>
        </w:rPr>
        <w:t xml:space="preserve"> Respondent in the matter is directed to file a proper application for condonation of late noting of an appeal with this Court.</w:t>
      </w:r>
    </w:p>
    <w:p w:rsidR="00055844" w:rsidRDefault="00055844" w:rsidP="00055844">
      <w:pPr>
        <w:spacing w:after="0" w:line="360" w:lineRule="auto"/>
        <w:ind w:left="1440" w:hanging="72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Such an application shall be filed within 10 days of the date of this order.</w:t>
      </w:r>
    </w:p>
    <w:p w:rsidR="00055844" w:rsidRDefault="00055844" w:rsidP="00055844">
      <w:pPr>
        <w:spacing w:after="0" w:line="360" w:lineRule="auto"/>
        <w:ind w:left="1440" w:hanging="720"/>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There is no order as to costs.”</w:t>
      </w:r>
    </w:p>
    <w:p w:rsidR="00055844" w:rsidRPr="00055844" w:rsidRDefault="00055844" w:rsidP="00D165DD">
      <w:pPr>
        <w:spacing w:after="0" w:line="360" w:lineRule="auto"/>
        <w:jc w:val="both"/>
        <w:rPr>
          <w:rFonts w:ascii="Times New Roman" w:hAnsi="Times New Roman" w:cs="Times New Roman"/>
        </w:rPr>
      </w:pPr>
    </w:p>
    <w:p w:rsidR="00791B1F" w:rsidRDefault="00791B1F" w:rsidP="00D165DD">
      <w:pPr>
        <w:spacing w:after="0" w:line="360" w:lineRule="auto"/>
        <w:jc w:val="both"/>
        <w:rPr>
          <w:rFonts w:ascii="Times New Roman" w:hAnsi="Times New Roman" w:cs="Times New Roman"/>
          <w:sz w:val="24"/>
          <w:szCs w:val="24"/>
        </w:rPr>
      </w:pPr>
    </w:p>
    <w:p w:rsidR="00791B1F" w:rsidRDefault="00791B1F" w:rsidP="00D16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effect of th</w:t>
      </w:r>
      <w:r w:rsidR="00F07974">
        <w:rPr>
          <w:rFonts w:ascii="Times New Roman" w:hAnsi="Times New Roman" w:cs="Times New Roman"/>
          <w:sz w:val="24"/>
          <w:szCs w:val="24"/>
        </w:rPr>
        <w:t>is order is to have the parties</w:t>
      </w:r>
      <w:r>
        <w:rPr>
          <w:rFonts w:ascii="Times New Roman" w:hAnsi="Times New Roman" w:cs="Times New Roman"/>
          <w:sz w:val="24"/>
          <w:szCs w:val="24"/>
        </w:rPr>
        <w:t xml:space="preserve"> revert to the </w:t>
      </w:r>
      <w:r w:rsidRPr="00CD6B5B">
        <w:rPr>
          <w:rFonts w:ascii="Times New Roman" w:hAnsi="Times New Roman" w:cs="Times New Roman"/>
          <w:i/>
          <w:sz w:val="24"/>
          <w:szCs w:val="24"/>
        </w:rPr>
        <w:t>status quo ante</w:t>
      </w:r>
      <w:r>
        <w:rPr>
          <w:rFonts w:ascii="Times New Roman" w:hAnsi="Times New Roman" w:cs="Times New Roman"/>
          <w:sz w:val="24"/>
          <w:szCs w:val="24"/>
        </w:rPr>
        <w:t xml:space="preserve">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the position prior to </w:t>
      </w:r>
      <w:r w:rsidR="00CD6B5B">
        <w:rPr>
          <w:rFonts w:ascii="Times New Roman" w:hAnsi="Times New Roman" w:cs="Times New Roman"/>
          <w:sz w:val="24"/>
          <w:szCs w:val="24"/>
        </w:rPr>
        <w:t>t</w:t>
      </w:r>
      <w:r>
        <w:rPr>
          <w:rFonts w:ascii="Times New Roman" w:hAnsi="Times New Roman" w:cs="Times New Roman"/>
          <w:sz w:val="24"/>
          <w:szCs w:val="24"/>
        </w:rPr>
        <w:t>he ruling of the labour officer, in terms of which the applicant r</w:t>
      </w:r>
      <w:r w:rsidR="00F07974">
        <w:rPr>
          <w:rFonts w:ascii="Times New Roman" w:hAnsi="Times New Roman" w:cs="Times New Roman"/>
          <w:sz w:val="24"/>
          <w:szCs w:val="24"/>
        </w:rPr>
        <w:t>emains</w:t>
      </w:r>
      <w:r>
        <w:rPr>
          <w:rFonts w:ascii="Times New Roman" w:hAnsi="Times New Roman" w:cs="Times New Roman"/>
          <w:sz w:val="24"/>
          <w:szCs w:val="24"/>
        </w:rPr>
        <w:t xml:space="preserve"> dismissed as per </w:t>
      </w:r>
      <w:r>
        <w:rPr>
          <w:rFonts w:ascii="Times New Roman" w:hAnsi="Times New Roman" w:cs="Times New Roman"/>
          <w:sz w:val="24"/>
          <w:szCs w:val="24"/>
        </w:rPr>
        <w:lastRenderedPageBreak/>
        <w:t>the Disciplinary Authority’s determination. It is this determination the applicant intends to appeal against, and in respect of which he seeks condonation of the late noting of appeal.</w:t>
      </w:r>
    </w:p>
    <w:p w:rsidR="00791B1F" w:rsidRDefault="00791B1F" w:rsidP="00D165DD">
      <w:pPr>
        <w:spacing w:after="0" w:line="360" w:lineRule="auto"/>
        <w:jc w:val="both"/>
        <w:rPr>
          <w:rFonts w:ascii="Times New Roman" w:hAnsi="Times New Roman" w:cs="Times New Roman"/>
          <w:sz w:val="24"/>
          <w:szCs w:val="24"/>
        </w:rPr>
      </w:pPr>
    </w:p>
    <w:p w:rsidR="00791B1F" w:rsidRDefault="00791B1F" w:rsidP="00D16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factors considered in an application for condonation are well established. The main factors are:</w:t>
      </w:r>
    </w:p>
    <w:p w:rsidR="00791B1F" w:rsidRDefault="00791B1F" w:rsidP="00D165DD">
      <w:pPr>
        <w:spacing w:after="0" w:line="360" w:lineRule="auto"/>
        <w:jc w:val="both"/>
        <w:rPr>
          <w:rFonts w:ascii="Times New Roman" w:hAnsi="Times New Roman" w:cs="Times New Roman"/>
          <w:sz w:val="24"/>
          <w:szCs w:val="24"/>
        </w:rPr>
      </w:pPr>
    </w:p>
    <w:p w:rsidR="00791B1F" w:rsidRDefault="00791B1F" w:rsidP="00D16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Pr>
          <w:rFonts w:ascii="Times New Roman" w:hAnsi="Times New Roman" w:cs="Times New Roman"/>
          <w:sz w:val="24"/>
          <w:szCs w:val="24"/>
        </w:rPr>
        <w:tab/>
        <w:t>The length of the delay.</w:t>
      </w:r>
    </w:p>
    <w:p w:rsidR="00791B1F" w:rsidRDefault="00791B1F" w:rsidP="00D16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 xml:space="preserve">The explanation </w:t>
      </w:r>
      <w:r w:rsidR="00F07974">
        <w:rPr>
          <w:rFonts w:ascii="Times New Roman" w:hAnsi="Times New Roman" w:cs="Times New Roman"/>
          <w:sz w:val="24"/>
          <w:szCs w:val="24"/>
        </w:rPr>
        <w:t>for it.</w:t>
      </w:r>
    </w:p>
    <w:p w:rsidR="00791B1F" w:rsidRDefault="00791B1F" w:rsidP="00D165D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t xml:space="preserve">Prospects of </w:t>
      </w:r>
      <w:r w:rsidR="00F07974">
        <w:rPr>
          <w:rFonts w:ascii="Times New Roman" w:hAnsi="Times New Roman" w:cs="Times New Roman"/>
          <w:sz w:val="24"/>
          <w:szCs w:val="24"/>
        </w:rPr>
        <w:t>success</w:t>
      </w:r>
      <w:r>
        <w:rPr>
          <w:rFonts w:ascii="Times New Roman" w:hAnsi="Times New Roman" w:cs="Times New Roman"/>
          <w:sz w:val="24"/>
          <w:szCs w:val="24"/>
        </w:rPr>
        <w:t xml:space="preserve"> on the merits.</w:t>
      </w:r>
    </w:p>
    <w:p w:rsidR="00791B1F" w:rsidRDefault="00791B1F" w:rsidP="00D165DD">
      <w:pPr>
        <w:spacing w:after="0" w:line="360" w:lineRule="auto"/>
        <w:jc w:val="both"/>
        <w:rPr>
          <w:rFonts w:ascii="Times New Roman" w:hAnsi="Times New Roman" w:cs="Times New Roman"/>
          <w:sz w:val="24"/>
          <w:szCs w:val="24"/>
        </w:rPr>
      </w:pPr>
    </w:p>
    <w:p w:rsidR="00F07974" w:rsidRDefault="00791B1F" w:rsidP="00F07974">
      <w:pPr>
        <w:spacing w:after="0" w:line="360" w:lineRule="auto"/>
        <w:ind w:firstLine="720"/>
        <w:jc w:val="both"/>
        <w:rPr>
          <w:rFonts w:ascii="Times New Roman" w:hAnsi="Times New Roman" w:cs="Times New Roman"/>
          <w:sz w:val="24"/>
          <w:szCs w:val="24"/>
        </w:rPr>
      </w:pPr>
      <w:r w:rsidRPr="00F07974">
        <w:rPr>
          <w:rFonts w:ascii="Times New Roman" w:hAnsi="Times New Roman" w:cs="Times New Roman"/>
          <w:sz w:val="24"/>
          <w:szCs w:val="24"/>
        </w:rPr>
        <w:t>See</w:t>
      </w:r>
      <w:r w:rsidR="00F07974">
        <w:rPr>
          <w:rFonts w:ascii="Times New Roman" w:hAnsi="Times New Roman" w:cs="Times New Roman"/>
          <w:sz w:val="24"/>
          <w:szCs w:val="24"/>
        </w:rPr>
        <w:t>:</w:t>
      </w:r>
    </w:p>
    <w:p w:rsidR="00791B1F" w:rsidRPr="00F07974" w:rsidRDefault="00791B1F" w:rsidP="00F07974">
      <w:pPr>
        <w:pStyle w:val="ListParagraph"/>
        <w:numPr>
          <w:ilvl w:val="0"/>
          <w:numId w:val="20"/>
        </w:numPr>
        <w:spacing w:after="0" w:line="360" w:lineRule="auto"/>
        <w:jc w:val="both"/>
        <w:rPr>
          <w:rFonts w:ascii="Times New Roman" w:hAnsi="Times New Roman" w:cs="Times New Roman"/>
          <w:sz w:val="24"/>
          <w:szCs w:val="24"/>
        </w:rPr>
      </w:pPr>
      <w:proofErr w:type="spellStart"/>
      <w:r w:rsidRPr="00F07974">
        <w:rPr>
          <w:rFonts w:ascii="Times New Roman" w:hAnsi="Times New Roman" w:cs="Times New Roman"/>
          <w:i/>
          <w:sz w:val="24"/>
          <w:szCs w:val="24"/>
        </w:rPr>
        <w:t>Kombay</w:t>
      </w:r>
      <w:r w:rsidR="00567EBB">
        <w:rPr>
          <w:rFonts w:ascii="Times New Roman" w:hAnsi="Times New Roman" w:cs="Times New Roman"/>
          <w:i/>
          <w:sz w:val="24"/>
          <w:szCs w:val="24"/>
        </w:rPr>
        <w:t>i</w:t>
      </w:r>
      <w:proofErr w:type="spellEnd"/>
      <w:r w:rsidRPr="00F07974">
        <w:rPr>
          <w:rFonts w:ascii="Times New Roman" w:hAnsi="Times New Roman" w:cs="Times New Roman"/>
          <w:i/>
          <w:sz w:val="24"/>
          <w:szCs w:val="24"/>
        </w:rPr>
        <w:t xml:space="preserve"> </w:t>
      </w:r>
      <w:r w:rsidRPr="00F07974">
        <w:rPr>
          <w:rFonts w:ascii="Times New Roman" w:hAnsi="Times New Roman" w:cs="Times New Roman"/>
          <w:sz w:val="24"/>
          <w:szCs w:val="24"/>
        </w:rPr>
        <w:t>v</w:t>
      </w:r>
      <w:r w:rsidRPr="00F07974">
        <w:rPr>
          <w:rFonts w:ascii="Times New Roman" w:hAnsi="Times New Roman" w:cs="Times New Roman"/>
          <w:i/>
          <w:sz w:val="24"/>
          <w:szCs w:val="24"/>
        </w:rPr>
        <w:t xml:space="preserve"> </w:t>
      </w:r>
      <w:proofErr w:type="spellStart"/>
      <w:r w:rsidRPr="00F07974">
        <w:rPr>
          <w:rFonts w:ascii="Times New Roman" w:hAnsi="Times New Roman" w:cs="Times New Roman"/>
          <w:i/>
          <w:sz w:val="24"/>
          <w:szCs w:val="24"/>
        </w:rPr>
        <w:t>Berkhout</w:t>
      </w:r>
      <w:proofErr w:type="spellEnd"/>
      <w:r w:rsidRPr="00F07974">
        <w:rPr>
          <w:rFonts w:ascii="Times New Roman" w:hAnsi="Times New Roman" w:cs="Times New Roman"/>
          <w:sz w:val="24"/>
          <w:szCs w:val="24"/>
        </w:rPr>
        <w:t xml:space="preserve"> 1988 (1) ZLR 53</w:t>
      </w:r>
    </w:p>
    <w:p w:rsidR="00791B1F" w:rsidRPr="00791B1F" w:rsidRDefault="00791B1F" w:rsidP="00791B1F">
      <w:pPr>
        <w:pStyle w:val="ListParagraph"/>
        <w:numPr>
          <w:ilvl w:val="0"/>
          <w:numId w:val="20"/>
        </w:numPr>
        <w:spacing w:after="0" w:line="360" w:lineRule="auto"/>
        <w:jc w:val="both"/>
        <w:rPr>
          <w:rFonts w:ascii="Times New Roman" w:hAnsi="Times New Roman" w:cs="Times New Roman"/>
          <w:sz w:val="24"/>
          <w:szCs w:val="24"/>
        </w:rPr>
      </w:pPr>
      <w:proofErr w:type="spellStart"/>
      <w:r w:rsidRPr="00791B1F">
        <w:rPr>
          <w:rFonts w:ascii="Times New Roman" w:hAnsi="Times New Roman" w:cs="Times New Roman"/>
          <w:i/>
          <w:sz w:val="24"/>
          <w:szCs w:val="24"/>
        </w:rPr>
        <w:t>Bishes</w:t>
      </w:r>
      <w:proofErr w:type="spellEnd"/>
      <w:r w:rsidRPr="00791B1F">
        <w:rPr>
          <w:rFonts w:ascii="Times New Roman" w:hAnsi="Times New Roman" w:cs="Times New Roman"/>
          <w:i/>
          <w:sz w:val="24"/>
          <w:szCs w:val="24"/>
        </w:rPr>
        <w:t xml:space="preserve"> </w:t>
      </w:r>
      <w:r w:rsidRPr="00791B1F">
        <w:rPr>
          <w:rFonts w:ascii="Times New Roman" w:hAnsi="Times New Roman" w:cs="Times New Roman"/>
          <w:sz w:val="24"/>
          <w:szCs w:val="24"/>
        </w:rPr>
        <w:t>v</w:t>
      </w:r>
      <w:r w:rsidRPr="00791B1F">
        <w:rPr>
          <w:rFonts w:ascii="Times New Roman" w:hAnsi="Times New Roman" w:cs="Times New Roman"/>
          <w:i/>
          <w:sz w:val="24"/>
          <w:szCs w:val="24"/>
        </w:rPr>
        <w:t xml:space="preserve"> Secretary for Education</w:t>
      </w:r>
      <w:r w:rsidRPr="00791B1F">
        <w:rPr>
          <w:rFonts w:ascii="Times New Roman" w:hAnsi="Times New Roman" w:cs="Times New Roman"/>
          <w:sz w:val="24"/>
          <w:szCs w:val="24"/>
        </w:rPr>
        <w:t xml:space="preserve"> 1989 (2) ZLR 242</w:t>
      </w:r>
    </w:p>
    <w:p w:rsidR="00791B1F" w:rsidRDefault="00791B1F" w:rsidP="00791B1F">
      <w:pPr>
        <w:pStyle w:val="ListParagraph"/>
        <w:numPr>
          <w:ilvl w:val="0"/>
          <w:numId w:val="20"/>
        </w:numPr>
        <w:spacing w:after="0" w:line="360" w:lineRule="auto"/>
        <w:jc w:val="both"/>
        <w:rPr>
          <w:rFonts w:ascii="Times New Roman" w:hAnsi="Times New Roman" w:cs="Times New Roman"/>
          <w:sz w:val="24"/>
          <w:szCs w:val="24"/>
        </w:rPr>
      </w:pPr>
      <w:proofErr w:type="spellStart"/>
      <w:r w:rsidRPr="00791B1F">
        <w:rPr>
          <w:rFonts w:ascii="Times New Roman" w:hAnsi="Times New Roman" w:cs="Times New Roman"/>
          <w:i/>
          <w:sz w:val="24"/>
          <w:szCs w:val="24"/>
        </w:rPr>
        <w:t>Kodzwa</w:t>
      </w:r>
      <w:proofErr w:type="spellEnd"/>
      <w:r w:rsidRPr="00791B1F">
        <w:rPr>
          <w:rFonts w:ascii="Times New Roman" w:hAnsi="Times New Roman" w:cs="Times New Roman"/>
          <w:i/>
          <w:sz w:val="24"/>
          <w:szCs w:val="24"/>
        </w:rPr>
        <w:t xml:space="preserve"> </w:t>
      </w:r>
      <w:r w:rsidRPr="00791B1F">
        <w:rPr>
          <w:rFonts w:ascii="Times New Roman" w:hAnsi="Times New Roman" w:cs="Times New Roman"/>
          <w:sz w:val="24"/>
          <w:szCs w:val="24"/>
        </w:rPr>
        <w:t>v</w:t>
      </w:r>
      <w:r w:rsidRPr="00791B1F">
        <w:rPr>
          <w:rFonts w:ascii="Times New Roman" w:hAnsi="Times New Roman" w:cs="Times New Roman"/>
          <w:i/>
          <w:sz w:val="24"/>
          <w:szCs w:val="24"/>
        </w:rPr>
        <w:t xml:space="preserve"> Secretary for Health</w:t>
      </w:r>
      <w:r>
        <w:rPr>
          <w:rFonts w:ascii="Times New Roman" w:hAnsi="Times New Roman" w:cs="Times New Roman"/>
          <w:sz w:val="24"/>
          <w:szCs w:val="24"/>
        </w:rPr>
        <w:t xml:space="preserve"> 1999 (1) ZLR 313</w:t>
      </w:r>
    </w:p>
    <w:p w:rsidR="00791B1F" w:rsidRPr="00791B1F" w:rsidRDefault="00791B1F" w:rsidP="00791B1F">
      <w:pPr>
        <w:pStyle w:val="ListParagraph"/>
        <w:numPr>
          <w:ilvl w:val="0"/>
          <w:numId w:val="20"/>
        </w:numPr>
        <w:spacing w:after="0" w:line="360" w:lineRule="auto"/>
        <w:jc w:val="both"/>
        <w:rPr>
          <w:rFonts w:ascii="Times New Roman" w:hAnsi="Times New Roman" w:cs="Times New Roman"/>
          <w:sz w:val="24"/>
          <w:szCs w:val="24"/>
        </w:rPr>
      </w:pPr>
      <w:proofErr w:type="spellStart"/>
      <w:r w:rsidRPr="00791B1F">
        <w:rPr>
          <w:rFonts w:ascii="Times New Roman" w:hAnsi="Times New Roman" w:cs="Times New Roman"/>
          <w:i/>
          <w:sz w:val="24"/>
          <w:szCs w:val="24"/>
        </w:rPr>
        <w:t>Mazvimbakupa</w:t>
      </w:r>
      <w:proofErr w:type="spellEnd"/>
      <w:r w:rsidRPr="00791B1F">
        <w:rPr>
          <w:rFonts w:ascii="Times New Roman" w:hAnsi="Times New Roman" w:cs="Times New Roman"/>
          <w:i/>
          <w:sz w:val="24"/>
          <w:szCs w:val="24"/>
        </w:rPr>
        <w:t xml:space="preserve"> </w:t>
      </w:r>
      <w:r w:rsidRPr="00791B1F">
        <w:rPr>
          <w:rFonts w:ascii="Times New Roman" w:hAnsi="Times New Roman" w:cs="Times New Roman"/>
          <w:sz w:val="24"/>
          <w:szCs w:val="24"/>
        </w:rPr>
        <w:t>v</w:t>
      </w:r>
      <w:r w:rsidRPr="00791B1F">
        <w:rPr>
          <w:rFonts w:ascii="Times New Roman" w:hAnsi="Times New Roman" w:cs="Times New Roman"/>
          <w:i/>
          <w:sz w:val="24"/>
          <w:szCs w:val="24"/>
        </w:rPr>
        <w:t xml:space="preserve"> City of Harare</w:t>
      </w:r>
      <w:r>
        <w:rPr>
          <w:rFonts w:ascii="Times New Roman" w:hAnsi="Times New Roman" w:cs="Times New Roman"/>
          <w:sz w:val="24"/>
          <w:szCs w:val="24"/>
        </w:rPr>
        <w:t xml:space="preserve"> HH 92/05</w:t>
      </w:r>
    </w:p>
    <w:p w:rsidR="00791B1F" w:rsidRDefault="00791B1F" w:rsidP="00D165DD">
      <w:pPr>
        <w:spacing w:after="0" w:line="360" w:lineRule="auto"/>
        <w:jc w:val="both"/>
        <w:rPr>
          <w:rFonts w:ascii="Times New Roman" w:hAnsi="Times New Roman" w:cs="Times New Roman"/>
          <w:sz w:val="24"/>
          <w:szCs w:val="24"/>
        </w:rPr>
      </w:pPr>
    </w:p>
    <w:p w:rsidR="00C92E0D" w:rsidRDefault="00791B1F" w:rsidP="00791B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Given the background outlined above, it was clearly not the Applicant’s fault that an appeal against the Disciplinary Authority’s decision was not timeously lodged with this court. Both parties went through proceedings that saw them appear before a labor officer and a judge of this court. It is only after the law was clarified in the </w:t>
      </w:r>
      <w:proofErr w:type="spellStart"/>
      <w:r w:rsidRPr="00791B1F">
        <w:rPr>
          <w:rFonts w:ascii="Times New Roman" w:hAnsi="Times New Roman" w:cs="Times New Roman"/>
          <w:i/>
          <w:sz w:val="24"/>
          <w:szCs w:val="24"/>
        </w:rPr>
        <w:t>Sakarombo</w:t>
      </w:r>
      <w:proofErr w:type="spellEnd"/>
      <w:r>
        <w:rPr>
          <w:rFonts w:ascii="Times New Roman" w:hAnsi="Times New Roman" w:cs="Times New Roman"/>
          <w:sz w:val="24"/>
          <w:szCs w:val="24"/>
        </w:rPr>
        <w:t xml:space="preserve"> case, </w:t>
      </w:r>
      <w:r w:rsidRPr="00791B1F">
        <w:rPr>
          <w:rFonts w:ascii="Times New Roman" w:hAnsi="Times New Roman" w:cs="Times New Roman"/>
          <w:i/>
          <w:sz w:val="24"/>
          <w:szCs w:val="24"/>
        </w:rPr>
        <w:t>supra,</w:t>
      </w:r>
      <w:r w:rsidR="004D094C">
        <w:rPr>
          <w:rFonts w:ascii="Times New Roman" w:hAnsi="Times New Roman" w:cs="Times New Roman"/>
          <w:sz w:val="24"/>
          <w:szCs w:val="24"/>
        </w:rPr>
        <w:t xml:space="preserve"> that the applicant was directed to make the instant application.</w:t>
      </w:r>
    </w:p>
    <w:p w:rsidR="004D094C" w:rsidRDefault="004D094C" w:rsidP="00791B1F">
      <w:pPr>
        <w:spacing w:after="0" w:line="360" w:lineRule="auto"/>
        <w:ind w:firstLine="720"/>
        <w:jc w:val="both"/>
        <w:rPr>
          <w:rFonts w:ascii="Times New Roman" w:hAnsi="Times New Roman" w:cs="Times New Roman"/>
          <w:sz w:val="24"/>
          <w:szCs w:val="24"/>
        </w:rPr>
      </w:pPr>
    </w:p>
    <w:p w:rsidR="004D094C" w:rsidRDefault="004D094C" w:rsidP="00791B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Thus, there is no issue with the delay and the explanation for it. The respondent conceded as much during the hearing of the matter. The matter should, in my view, have </w:t>
      </w:r>
      <w:r w:rsidR="00F07974">
        <w:rPr>
          <w:rFonts w:ascii="Times New Roman" w:hAnsi="Times New Roman" w:cs="Times New Roman"/>
          <w:sz w:val="24"/>
          <w:szCs w:val="24"/>
        </w:rPr>
        <w:t>ended</w:t>
      </w:r>
      <w:r>
        <w:rPr>
          <w:rFonts w:ascii="Times New Roman" w:hAnsi="Times New Roman" w:cs="Times New Roman"/>
          <w:sz w:val="24"/>
          <w:szCs w:val="24"/>
        </w:rPr>
        <w:t xml:space="preserve"> there, with condonation being granted to allow the parties to ventilate the substantive issues in a fully contested appeal hearing.</w:t>
      </w:r>
    </w:p>
    <w:p w:rsidR="004D094C" w:rsidRDefault="004D094C" w:rsidP="00791B1F">
      <w:pPr>
        <w:spacing w:after="0" w:line="360" w:lineRule="auto"/>
        <w:ind w:firstLine="720"/>
        <w:jc w:val="both"/>
        <w:rPr>
          <w:rFonts w:ascii="Times New Roman" w:hAnsi="Times New Roman" w:cs="Times New Roman"/>
          <w:sz w:val="24"/>
          <w:szCs w:val="24"/>
        </w:rPr>
      </w:pPr>
    </w:p>
    <w:p w:rsidR="004D094C" w:rsidRDefault="004D094C" w:rsidP="00791B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insisted on its opposition to the applicatio</w:t>
      </w:r>
      <w:r w:rsidR="00F07974">
        <w:rPr>
          <w:rFonts w:ascii="Times New Roman" w:hAnsi="Times New Roman" w:cs="Times New Roman"/>
          <w:sz w:val="24"/>
          <w:szCs w:val="24"/>
        </w:rPr>
        <w:t>n. T</w:t>
      </w:r>
      <w:r w:rsidR="00CD6B5B">
        <w:rPr>
          <w:rFonts w:ascii="Times New Roman" w:hAnsi="Times New Roman" w:cs="Times New Roman"/>
          <w:sz w:val="24"/>
          <w:szCs w:val="24"/>
        </w:rPr>
        <w:t xml:space="preserve">he result was a hearing </w:t>
      </w:r>
      <w:r w:rsidR="00F07974">
        <w:rPr>
          <w:rFonts w:ascii="Times New Roman" w:hAnsi="Times New Roman" w:cs="Times New Roman"/>
          <w:sz w:val="24"/>
          <w:szCs w:val="24"/>
        </w:rPr>
        <w:t>in which</w:t>
      </w:r>
      <w:r>
        <w:rPr>
          <w:rFonts w:ascii="Times New Roman" w:hAnsi="Times New Roman" w:cs="Times New Roman"/>
          <w:sz w:val="24"/>
          <w:szCs w:val="24"/>
        </w:rPr>
        <w:t xml:space="preserve"> the only submissions made related to the merits of the matter. Thi</w:t>
      </w:r>
      <w:r w:rsidR="00CA3E46">
        <w:rPr>
          <w:rFonts w:ascii="Times New Roman" w:hAnsi="Times New Roman" w:cs="Times New Roman"/>
          <w:sz w:val="24"/>
          <w:szCs w:val="24"/>
        </w:rPr>
        <w:t xml:space="preserve">s almost converted </w:t>
      </w:r>
      <w:r w:rsidR="00F07974">
        <w:rPr>
          <w:rFonts w:ascii="Times New Roman" w:hAnsi="Times New Roman" w:cs="Times New Roman"/>
          <w:sz w:val="24"/>
          <w:szCs w:val="24"/>
        </w:rPr>
        <w:t xml:space="preserve">what </w:t>
      </w:r>
      <w:r w:rsidR="00F07974">
        <w:rPr>
          <w:rFonts w:ascii="Times New Roman" w:hAnsi="Times New Roman" w:cs="Times New Roman"/>
          <w:sz w:val="24"/>
          <w:szCs w:val="24"/>
        </w:rPr>
        <w:lastRenderedPageBreak/>
        <w:t>was meant</w:t>
      </w:r>
      <w:r w:rsidR="00CA3E46">
        <w:rPr>
          <w:rFonts w:ascii="Times New Roman" w:hAnsi="Times New Roman" w:cs="Times New Roman"/>
          <w:sz w:val="24"/>
          <w:szCs w:val="24"/>
        </w:rPr>
        <w:t xml:space="preserve"> to be an interlocutory application into a hearing on the substantive appeal, which is undesirable.</w:t>
      </w:r>
    </w:p>
    <w:p w:rsidR="00CA3E46" w:rsidRDefault="00CA3E46" w:rsidP="00791B1F">
      <w:pPr>
        <w:spacing w:after="0" w:line="360" w:lineRule="auto"/>
        <w:ind w:firstLine="720"/>
        <w:jc w:val="both"/>
        <w:rPr>
          <w:rFonts w:ascii="Times New Roman" w:hAnsi="Times New Roman" w:cs="Times New Roman"/>
          <w:sz w:val="24"/>
          <w:szCs w:val="24"/>
        </w:rPr>
      </w:pPr>
    </w:p>
    <w:p w:rsidR="00C443DC" w:rsidRDefault="00CA3E46" w:rsidP="00791B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From the authorities cited above, the factors outlined are weighed against each other. Where the delay is inordinate and the explanation for it poor, condonation is granted only if the prospects of success on the merits are strong. It may in fact be denied regardless of the merits. The converse </w:t>
      </w:r>
      <w:r w:rsidR="007E000F">
        <w:rPr>
          <w:rFonts w:ascii="Times New Roman" w:hAnsi="Times New Roman" w:cs="Times New Roman"/>
          <w:sz w:val="24"/>
          <w:szCs w:val="24"/>
        </w:rPr>
        <w:t>is true</w:t>
      </w:r>
      <w:r>
        <w:rPr>
          <w:rFonts w:ascii="Times New Roman" w:hAnsi="Times New Roman" w:cs="Times New Roman"/>
          <w:sz w:val="24"/>
          <w:szCs w:val="24"/>
        </w:rPr>
        <w:t xml:space="preserve"> – where the explanation for the delay is </w:t>
      </w:r>
      <w:r w:rsidR="007E000F">
        <w:rPr>
          <w:rFonts w:ascii="Times New Roman" w:hAnsi="Times New Roman" w:cs="Times New Roman"/>
          <w:sz w:val="24"/>
          <w:szCs w:val="24"/>
        </w:rPr>
        <w:t>reasonable</w:t>
      </w:r>
      <w:r w:rsidR="00C443DC">
        <w:rPr>
          <w:rFonts w:ascii="Times New Roman" w:hAnsi="Times New Roman" w:cs="Times New Roman"/>
          <w:sz w:val="24"/>
          <w:szCs w:val="24"/>
        </w:rPr>
        <w:t>, the prospects do not</w:t>
      </w:r>
      <w:r w:rsidR="007E000F">
        <w:rPr>
          <w:rFonts w:ascii="Times New Roman" w:hAnsi="Times New Roman" w:cs="Times New Roman"/>
          <w:sz w:val="24"/>
          <w:szCs w:val="24"/>
        </w:rPr>
        <w:t>, on their own,</w:t>
      </w:r>
      <w:r w:rsidR="00C443DC">
        <w:rPr>
          <w:rFonts w:ascii="Times New Roman" w:hAnsi="Times New Roman" w:cs="Times New Roman"/>
          <w:sz w:val="24"/>
          <w:szCs w:val="24"/>
        </w:rPr>
        <w:t xml:space="preserve"> become a critical </w:t>
      </w:r>
      <w:r w:rsidR="007E000F">
        <w:rPr>
          <w:rFonts w:ascii="Times New Roman" w:hAnsi="Times New Roman" w:cs="Times New Roman"/>
          <w:sz w:val="24"/>
          <w:szCs w:val="24"/>
        </w:rPr>
        <w:t>deciding</w:t>
      </w:r>
      <w:r w:rsidR="00C443DC">
        <w:rPr>
          <w:rFonts w:ascii="Times New Roman" w:hAnsi="Times New Roman" w:cs="Times New Roman"/>
          <w:sz w:val="24"/>
          <w:szCs w:val="24"/>
        </w:rPr>
        <w:t xml:space="preserve"> factor. In </w:t>
      </w:r>
      <w:proofErr w:type="spellStart"/>
      <w:r w:rsidR="00C443DC" w:rsidRPr="00C443DC">
        <w:rPr>
          <w:rFonts w:ascii="Times New Roman" w:hAnsi="Times New Roman" w:cs="Times New Roman"/>
          <w:i/>
          <w:sz w:val="24"/>
          <w:szCs w:val="24"/>
        </w:rPr>
        <w:t>casu</w:t>
      </w:r>
      <w:proofErr w:type="spellEnd"/>
      <w:r w:rsidR="00C443DC" w:rsidRPr="00C443DC">
        <w:rPr>
          <w:rFonts w:ascii="Times New Roman" w:hAnsi="Times New Roman" w:cs="Times New Roman"/>
          <w:i/>
          <w:sz w:val="24"/>
          <w:szCs w:val="24"/>
        </w:rPr>
        <w:t>,</w:t>
      </w:r>
      <w:r w:rsidR="00C443DC">
        <w:rPr>
          <w:rFonts w:ascii="Times New Roman" w:hAnsi="Times New Roman" w:cs="Times New Roman"/>
          <w:sz w:val="24"/>
          <w:szCs w:val="24"/>
        </w:rPr>
        <w:t xml:space="preserve"> the delay and the explanation for it have not been put in issue at all. </w:t>
      </w:r>
    </w:p>
    <w:p w:rsidR="007E000F" w:rsidRDefault="007E000F" w:rsidP="00791B1F">
      <w:pPr>
        <w:spacing w:after="0" w:line="360" w:lineRule="auto"/>
        <w:ind w:firstLine="720"/>
        <w:jc w:val="both"/>
        <w:rPr>
          <w:rFonts w:ascii="Times New Roman" w:hAnsi="Times New Roman" w:cs="Times New Roman"/>
          <w:sz w:val="24"/>
          <w:szCs w:val="24"/>
        </w:rPr>
      </w:pPr>
    </w:p>
    <w:p w:rsidR="00A610CB" w:rsidRDefault="00C443DC" w:rsidP="00791B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Be that as it may, the extensive submission made on the merits, contrary to denying condonation, actually justify granting</w:t>
      </w:r>
      <w:r w:rsidR="00A610CB">
        <w:rPr>
          <w:rFonts w:ascii="Times New Roman" w:hAnsi="Times New Roman" w:cs="Times New Roman"/>
          <w:sz w:val="24"/>
          <w:szCs w:val="24"/>
        </w:rPr>
        <w:t xml:space="preserve"> it. The submissions disclosed pertinent issues that need to </w:t>
      </w:r>
      <w:r w:rsidR="002109CC">
        <w:rPr>
          <w:rFonts w:ascii="Times New Roman" w:hAnsi="Times New Roman" w:cs="Times New Roman"/>
          <w:sz w:val="24"/>
          <w:szCs w:val="24"/>
        </w:rPr>
        <w:t xml:space="preserve">be </w:t>
      </w:r>
      <w:r w:rsidR="00A610CB">
        <w:rPr>
          <w:rFonts w:ascii="Times New Roman" w:hAnsi="Times New Roman" w:cs="Times New Roman"/>
          <w:sz w:val="24"/>
          <w:szCs w:val="24"/>
        </w:rPr>
        <w:t xml:space="preserve">ventilated in a full appeal </w:t>
      </w:r>
      <w:r w:rsidR="005C2AAB">
        <w:rPr>
          <w:rFonts w:ascii="Times New Roman" w:hAnsi="Times New Roman" w:cs="Times New Roman"/>
          <w:sz w:val="24"/>
          <w:szCs w:val="24"/>
        </w:rPr>
        <w:t>hearing</w:t>
      </w:r>
      <w:r w:rsidR="002109CC">
        <w:rPr>
          <w:rFonts w:ascii="Times New Roman" w:hAnsi="Times New Roman" w:cs="Times New Roman"/>
          <w:sz w:val="24"/>
          <w:szCs w:val="24"/>
        </w:rPr>
        <w:t>. T</w:t>
      </w:r>
      <w:r w:rsidR="005C2AAB">
        <w:rPr>
          <w:rFonts w:ascii="Times New Roman" w:hAnsi="Times New Roman" w:cs="Times New Roman"/>
          <w:sz w:val="24"/>
          <w:szCs w:val="24"/>
        </w:rPr>
        <w:t>hese include;</w:t>
      </w:r>
    </w:p>
    <w:p w:rsidR="00A610CB" w:rsidRDefault="00A610CB" w:rsidP="00791B1F">
      <w:pPr>
        <w:spacing w:after="0" w:line="360" w:lineRule="auto"/>
        <w:ind w:firstLine="720"/>
        <w:jc w:val="both"/>
        <w:rPr>
          <w:rFonts w:ascii="Times New Roman" w:hAnsi="Times New Roman" w:cs="Times New Roman"/>
          <w:sz w:val="24"/>
          <w:szCs w:val="24"/>
        </w:rPr>
      </w:pPr>
    </w:p>
    <w:p w:rsidR="00C443DC" w:rsidRDefault="00A610CB" w:rsidP="00A610CB">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applicant authored the document </w:t>
      </w:r>
      <w:r w:rsidR="00E43B43">
        <w:rPr>
          <w:rFonts w:ascii="Times New Roman" w:hAnsi="Times New Roman" w:cs="Times New Roman"/>
          <w:sz w:val="24"/>
          <w:szCs w:val="24"/>
        </w:rPr>
        <w:t xml:space="preserve">containing </w:t>
      </w:r>
      <w:r>
        <w:rPr>
          <w:rFonts w:ascii="Times New Roman" w:hAnsi="Times New Roman" w:cs="Times New Roman"/>
          <w:sz w:val="24"/>
          <w:szCs w:val="24"/>
        </w:rPr>
        <w:t>the allegedly confidential company information.</w:t>
      </w:r>
    </w:p>
    <w:p w:rsidR="00A610CB" w:rsidRDefault="00A610CB" w:rsidP="00A610CB">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the nature of the information released can be classified as confidential business data.</w:t>
      </w:r>
    </w:p>
    <w:p w:rsidR="00A610CB" w:rsidRDefault="00A610CB" w:rsidP="00A610CB">
      <w:pPr>
        <w:pStyle w:val="ListParagraph"/>
        <w:numPr>
          <w:ilvl w:val="0"/>
          <w:numId w:val="2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Whether or not the applicant was </w:t>
      </w:r>
      <w:r w:rsidR="00E43B43">
        <w:rPr>
          <w:rFonts w:ascii="Times New Roman" w:hAnsi="Times New Roman" w:cs="Times New Roman"/>
          <w:sz w:val="24"/>
          <w:szCs w:val="24"/>
        </w:rPr>
        <w:t>the sole and exclusive custodian</w:t>
      </w:r>
      <w:r>
        <w:rPr>
          <w:rFonts w:ascii="Times New Roman" w:hAnsi="Times New Roman" w:cs="Times New Roman"/>
          <w:sz w:val="24"/>
          <w:szCs w:val="24"/>
        </w:rPr>
        <w:t xml:space="preserve"> of the information in question.</w:t>
      </w:r>
    </w:p>
    <w:p w:rsidR="00A610CB" w:rsidRDefault="00A610CB" w:rsidP="00A610CB">
      <w:pPr>
        <w:spacing w:after="0" w:line="360" w:lineRule="auto"/>
        <w:jc w:val="both"/>
        <w:rPr>
          <w:rFonts w:ascii="Times New Roman" w:hAnsi="Times New Roman" w:cs="Times New Roman"/>
          <w:sz w:val="24"/>
          <w:szCs w:val="24"/>
        </w:rPr>
      </w:pPr>
    </w:p>
    <w:p w:rsidR="00A610CB" w:rsidRDefault="00A610CB" w:rsidP="00A610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 my view, not in the interests of justice that the matter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disposed</w:t>
      </w:r>
      <w:r w:rsidR="00F351CC">
        <w:rPr>
          <w:rFonts w:ascii="Times New Roman" w:hAnsi="Times New Roman" w:cs="Times New Roman"/>
          <w:sz w:val="24"/>
          <w:szCs w:val="24"/>
        </w:rPr>
        <w:t xml:space="preserve"> of</w:t>
      </w:r>
      <w:r>
        <w:rPr>
          <w:rFonts w:ascii="Times New Roman" w:hAnsi="Times New Roman" w:cs="Times New Roman"/>
          <w:sz w:val="24"/>
          <w:szCs w:val="24"/>
        </w:rPr>
        <w:t xml:space="preserve"> by way of an interlocutory application</w:t>
      </w:r>
      <w:r w:rsidR="00F351CC">
        <w:rPr>
          <w:rFonts w:ascii="Times New Roman" w:hAnsi="Times New Roman" w:cs="Times New Roman"/>
          <w:sz w:val="24"/>
          <w:szCs w:val="24"/>
        </w:rPr>
        <w:t>,</w:t>
      </w:r>
      <w:r>
        <w:rPr>
          <w:rFonts w:ascii="Times New Roman" w:hAnsi="Times New Roman" w:cs="Times New Roman"/>
          <w:sz w:val="24"/>
          <w:szCs w:val="24"/>
        </w:rPr>
        <w:t xml:space="preserve"> when the parties’ submissions have raised these material issues. It is necessary that the parties be allowed to argue such issues for a proper determination of the appeal.</w:t>
      </w:r>
    </w:p>
    <w:p w:rsidR="00A610CB" w:rsidRDefault="00A610CB" w:rsidP="00A610CB">
      <w:pPr>
        <w:spacing w:after="0" w:line="360" w:lineRule="auto"/>
        <w:ind w:firstLine="720"/>
        <w:jc w:val="both"/>
        <w:rPr>
          <w:rFonts w:ascii="Times New Roman" w:hAnsi="Times New Roman" w:cs="Times New Roman"/>
          <w:sz w:val="24"/>
          <w:szCs w:val="24"/>
        </w:rPr>
      </w:pPr>
    </w:p>
    <w:p w:rsidR="00A610CB" w:rsidRDefault="00A610CB" w:rsidP="00A610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circumstances, it is held that the applicant has shown good and sufficient </w:t>
      </w:r>
      <w:r w:rsidR="00F351CC">
        <w:rPr>
          <w:rFonts w:ascii="Times New Roman" w:hAnsi="Times New Roman" w:cs="Times New Roman"/>
          <w:sz w:val="24"/>
          <w:szCs w:val="24"/>
        </w:rPr>
        <w:t xml:space="preserve">cause </w:t>
      </w:r>
      <w:r>
        <w:rPr>
          <w:rFonts w:ascii="Times New Roman" w:hAnsi="Times New Roman" w:cs="Times New Roman"/>
          <w:sz w:val="24"/>
          <w:szCs w:val="24"/>
        </w:rPr>
        <w:t>for the granting of the indulgence of condonation.</w:t>
      </w:r>
    </w:p>
    <w:p w:rsidR="00CD6B5B" w:rsidRDefault="00CD6B5B" w:rsidP="00A610CB">
      <w:pPr>
        <w:spacing w:after="0" w:line="360" w:lineRule="auto"/>
        <w:ind w:firstLine="720"/>
        <w:jc w:val="both"/>
        <w:rPr>
          <w:rFonts w:ascii="Times New Roman" w:hAnsi="Times New Roman" w:cs="Times New Roman"/>
          <w:sz w:val="24"/>
          <w:szCs w:val="24"/>
        </w:rPr>
      </w:pPr>
    </w:p>
    <w:p w:rsidR="00CD6B5B" w:rsidRDefault="00CD6B5B" w:rsidP="00A610CB">
      <w:pPr>
        <w:spacing w:after="0" w:line="360" w:lineRule="auto"/>
        <w:ind w:firstLine="720"/>
        <w:jc w:val="both"/>
        <w:rPr>
          <w:rFonts w:ascii="Times New Roman" w:hAnsi="Times New Roman" w:cs="Times New Roman"/>
          <w:sz w:val="24"/>
          <w:szCs w:val="24"/>
        </w:rPr>
      </w:pPr>
    </w:p>
    <w:p w:rsidR="00A610CB" w:rsidRPr="00ED50B5" w:rsidRDefault="00CD6B5B" w:rsidP="00A610CB">
      <w:pPr>
        <w:spacing w:after="0" w:line="360" w:lineRule="auto"/>
        <w:ind w:firstLine="720"/>
        <w:jc w:val="both"/>
        <w:rPr>
          <w:rFonts w:ascii="Times New Roman" w:hAnsi="Times New Roman" w:cs="Times New Roman"/>
          <w:b/>
          <w:sz w:val="24"/>
          <w:szCs w:val="24"/>
        </w:rPr>
      </w:pPr>
      <w:r w:rsidRPr="00ED50B5">
        <w:rPr>
          <w:rFonts w:ascii="Times New Roman" w:hAnsi="Times New Roman" w:cs="Times New Roman"/>
          <w:b/>
          <w:sz w:val="24"/>
          <w:szCs w:val="24"/>
        </w:rPr>
        <w:lastRenderedPageBreak/>
        <w:t>In the result,</w:t>
      </w:r>
      <w:r w:rsidR="00A610CB" w:rsidRPr="00ED50B5">
        <w:rPr>
          <w:rFonts w:ascii="Times New Roman" w:hAnsi="Times New Roman" w:cs="Times New Roman"/>
          <w:b/>
          <w:sz w:val="24"/>
          <w:szCs w:val="24"/>
        </w:rPr>
        <w:t xml:space="preserve"> it is ordered that;</w:t>
      </w:r>
    </w:p>
    <w:p w:rsidR="00A610CB" w:rsidRDefault="00A610CB" w:rsidP="00A610CB">
      <w:pPr>
        <w:spacing w:after="0" w:line="360" w:lineRule="auto"/>
        <w:ind w:firstLine="720"/>
        <w:jc w:val="both"/>
        <w:rPr>
          <w:rFonts w:ascii="Times New Roman" w:hAnsi="Times New Roman" w:cs="Times New Roman"/>
          <w:sz w:val="24"/>
          <w:szCs w:val="24"/>
        </w:rPr>
      </w:pPr>
    </w:p>
    <w:p w:rsidR="00A610CB" w:rsidRDefault="00A610CB" w:rsidP="00A610C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application for condonation of late noting of an appeal be and is hereby </w:t>
      </w:r>
    </w:p>
    <w:p w:rsidR="00A610CB" w:rsidRDefault="00A610CB" w:rsidP="00A610CB">
      <w:pPr>
        <w:spacing w:after="0" w:line="360" w:lineRule="auto"/>
        <w:ind w:left="720" w:firstLine="720"/>
        <w:jc w:val="both"/>
        <w:rPr>
          <w:rFonts w:ascii="Times New Roman" w:hAnsi="Times New Roman" w:cs="Times New Roman"/>
          <w:sz w:val="24"/>
          <w:szCs w:val="24"/>
        </w:rPr>
      </w:pPr>
      <w:proofErr w:type="gramStart"/>
      <w:r>
        <w:rPr>
          <w:rFonts w:ascii="Times New Roman" w:hAnsi="Times New Roman" w:cs="Times New Roman"/>
          <w:sz w:val="24"/>
          <w:szCs w:val="24"/>
        </w:rPr>
        <w:t>granted</w:t>
      </w:r>
      <w:proofErr w:type="gramEnd"/>
      <w:r>
        <w:rPr>
          <w:rFonts w:ascii="Times New Roman" w:hAnsi="Times New Roman" w:cs="Times New Roman"/>
          <w:sz w:val="24"/>
          <w:szCs w:val="24"/>
        </w:rPr>
        <w:t>.</w:t>
      </w:r>
    </w:p>
    <w:p w:rsidR="00A610CB" w:rsidRDefault="00A610CB" w:rsidP="00A610CB">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The applicant shall file his notice of appeal within 10 days of the date of this order.</w:t>
      </w:r>
    </w:p>
    <w:p w:rsidR="00A610CB" w:rsidRDefault="00A610CB" w:rsidP="00A610C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Costs shall be in the cause.</w:t>
      </w:r>
    </w:p>
    <w:p w:rsidR="00A610CB" w:rsidRDefault="00A610CB" w:rsidP="00A610CB">
      <w:pPr>
        <w:spacing w:after="0" w:line="360" w:lineRule="auto"/>
        <w:ind w:firstLine="720"/>
        <w:jc w:val="both"/>
        <w:rPr>
          <w:rFonts w:ascii="Times New Roman" w:hAnsi="Times New Roman" w:cs="Times New Roman"/>
          <w:sz w:val="24"/>
          <w:szCs w:val="24"/>
        </w:rPr>
      </w:pPr>
    </w:p>
    <w:p w:rsidR="0066192D" w:rsidRDefault="0066192D" w:rsidP="004D1132">
      <w:pPr>
        <w:spacing w:after="0" w:line="240" w:lineRule="auto"/>
        <w:jc w:val="both"/>
        <w:rPr>
          <w:rFonts w:ascii="Times New Roman" w:hAnsi="Times New Roman" w:cs="Times New Roman"/>
          <w:b/>
          <w:sz w:val="24"/>
          <w:szCs w:val="24"/>
        </w:rPr>
      </w:pPr>
    </w:p>
    <w:p w:rsidR="00CD6B5B" w:rsidRDefault="00CD6B5B" w:rsidP="004D1132">
      <w:pPr>
        <w:spacing w:after="0" w:line="240" w:lineRule="auto"/>
        <w:jc w:val="both"/>
        <w:rPr>
          <w:rFonts w:ascii="Times New Roman" w:hAnsi="Times New Roman" w:cs="Times New Roman"/>
          <w:b/>
          <w:sz w:val="24"/>
          <w:szCs w:val="24"/>
        </w:rPr>
      </w:pPr>
    </w:p>
    <w:p w:rsidR="004E4101" w:rsidRDefault="004E4101" w:rsidP="004D1132">
      <w:pPr>
        <w:spacing w:after="0" w:line="240" w:lineRule="auto"/>
        <w:jc w:val="both"/>
        <w:rPr>
          <w:rFonts w:ascii="Times New Roman" w:hAnsi="Times New Roman" w:cs="Times New Roman"/>
          <w:b/>
          <w:sz w:val="24"/>
          <w:szCs w:val="24"/>
        </w:rPr>
      </w:pPr>
    </w:p>
    <w:p w:rsidR="00CD6B5B" w:rsidRDefault="00CD6B5B" w:rsidP="004D1132">
      <w:pPr>
        <w:spacing w:after="0" w:line="240" w:lineRule="auto"/>
        <w:jc w:val="both"/>
        <w:rPr>
          <w:rFonts w:ascii="Times New Roman" w:hAnsi="Times New Roman" w:cs="Times New Roman"/>
          <w:b/>
          <w:sz w:val="24"/>
          <w:szCs w:val="24"/>
        </w:rPr>
      </w:pPr>
    </w:p>
    <w:p w:rsidR="007B6F2E" w:rsidRDefault="007B6F2E" w:rsidP="004D1132">
      <w:pPr>
        <w:spacing w:after="0" w:line="240" w:lineRule="auto"/>
        <w:jc w:val="both"/>
        <w:rPr>
          <w:rFonts w:ascii="Times New Roman" w:hAnsi="Times New Roman" w:cs="Times New Roman"/>
          <w:b/>
          <w:sz w:val="24"/>
          <w:szCs w:val="24"/>
        </w:rPr>
      </w:pPr>
    </w:p>
    <w:p w:rsidR="007B6F2E" w:rsidRDefault="007B6F2E" w:rsidP="004D1132">
      <w:pPr>
        <w:spacing w:after="0" w:line="240" w:lineRule="auto"/>
        <w:jc w:val="both"/>
        <w:rPr>
          <w:rFonts w:ascii="Times New Roman" w:hAnsi="Times New Roman" w:cs="Times New Roman"/>
          <w:b/>
          <w:sz w:val="24"/>
          <w:szCs w:val="24"/>
        </w:rPr>
      </w:pPr>
    </w:p>
    <w:p w:rsidR="00BA183C" w:rsidRDefault="0066192D" w:rsidP="00102491">
      <w:pPr>
        <w:spacing w:after="0" w:line="360" w:lineRule="auto"/>
        <w:jc w:val="both"/>
        <w:rPr>
          <w:rFonts w:ascii="Times New Roman" w:hAnsi="Times New Roman" w:cs="Times New Roman"/>
          <w:i/>
          <w:sz w:val="24"/>
          <w:szCs w:val="24"/>
        </w:rPr>
      </w:pPr>
      <w:r>
        <w:rPr>
          <w:rFonts w:ascii="Times New Roman" w:hAnsi="Times New Roman" w:cs="Times New Roman"/>
          <w:b/>
          <w:sz w:val="24"/>
          <w:szCs w:val="24"/>
        </w:rPr>
        <w:tab/>
      </w:r>
    </w:p>
    <w:p w:rsidR="008D3F55" w:rsidRDefault="00A610CB" w:rsidP="00055844">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i/>
          <w:sz w:val="24"/>
          <w:szCs w:val="24"/>
        </w:rPr>
        <w:t>Coghlan</w:t>
      </w:r>
      <w:proofErr w:type="spellEnd"/>
      <w:r>
        <w:rPr>
          <w:rFonts w:ascii="Times New Roman" w:hAnsi="Times New Roman" w:cs="Times New Roman"/>
          <w:i/>
          <w:sz w:val="24"/>
          <w:szCs w:val="24"/>
        </w:rPr>
        <w:t>, Welsh &amp; Guest.</w:t>
      </w:r>
      <w:proofErr w:type="gramEnd"/>
      <w:r>
        <w:rPr>
          <w:rFonts w:ascii="Times New Roman" w:hAnsi="Times New Roman" w:cs="Times New Roman"/>
          <w:i/>
          <w:sz w:val="24"/>
          <w:szCs w:val="24"/>
        </w:rPr>
        <w:t xml:space="preserve"> </w:t>
      </w:r>
      <w:r w:rsidRPr="00A610CB">
        <w:rPr>
          <w:rFonts w:ascii="Times New Roman" w:hAnsi="Times New Roman" w:cs="Times New Roman"/>
          <w:sz w:val="24"/>
          <w:szCs w:val="24"/>
        </w:rPr>
        <w:t>Applicant’s</w:t>
      </w:r>
      <w:r w:rsidR="00A44280">
        <w:rPr>
          <w:rFonts w:ascii="Times New Roman" w:hAnsi="Times New Roman" w:cs="Times New Roman"/>
          <w:sz w:val="24"/>
          <w:szCs w:val="24"/>
        </w:rPr>
        <w:t xml:space="preserve"> Legal Practitioner</w:t>
      </w:r>
      <w:r w:rsidR="00DA4B16">
        <w:rPr>
          <w:rFonts w:ascii="Times New Roman" w:hAnsi="Times New Roman" w:cs="Times New Roman"/>
          <w:sz w:val="24"/>
          <w:szCs w:val="24"/>
        </w:rPr>
        <w:t>s</w:t>
      </w:r>
    </w:p>
    <w:p w:rsidR="00A610CB" w:rsidRPr="008D3F55" w:rsidRDefault="00A610CB" w:rsidP="00055844">
      <w:pPr>
        <w:spacing w:after="0" w:line="240" w:lineRule="auto"/>
        <w:jc w:val="both"/>
        <w:rPr>
          <w:rFonts w:ascii="Times New Roman" w:hAnsi="Times New Roman" w:cs="Times New Roman"/>
          <w:sz w:val="24"/>
          <w:szCs w:val="24"/>
        </w:rPr>
      </w:pPr>
      <w:proofErr w:type="spellStart"/>
      <w:r w:rsidRPr="00A610CB">
        <w:rPr>
          <w:rFonts w:ascii="Times New Roman" w:hAnsi="Times New Roman" w:cs="Times New Roman"/>
          <w:i/>
          <w:sz w:val="24"/>
          <w:szCs w:val="24"/>
        </w:rPr>
        <w:t>Nyamayaro</w:t>
      </w:r>
      <w:proofErr w:type="spellEnd"/>
      <w:r w:rsidRPr="00A610CB">
        <w:rPr>
          <w:rFonts w:ascii="Times New Roman" w:hAnsi="Times New Roman" w:cs="Times New Roman"/>
          <w:i/>
          <w:sz w:val="24"/>
          <w:szCs w:val="24"/>
        </w:rPr>
        <w:t xml:space="preserve"> </w:t>
      </w:r>
      <w:proofErr w:type="spellStart"/>
      <w:r w:rsidRPr="00A610CB">
        <w:rPr>
          <w:rFonts w:ascii="Times New Roman" w:hAnsi="Times New Roman" w:cs="Times New Roman"/>
          <w:i/>
          <w:sz w:val="24"/>
          <w:szCs w:val="24"/>
        </w:rPr>
        <w:t>Makanza</w:t>
      </w:r>
      <w:proofErr w:type="spellEnd"/>
      <w:r w:rsidRPr="00A610CB">
        <w:rPr>
          <w:rFonts w:ascii="Times New Roman" w:hAnsi="Times New Roman" w:cs="Times New Roman"/>
          <w:i/>
          <w:sz w:val="24"/>
          <w:szCs w:val="24"/>
        </w:rPr>
        <w:t xml:space="preserve"> &amp; </w:t>
      </w:r>
      <w:proofErr w:type="spellStart"/>
      <w:r w:rsidRPr="00A610CB">
        <w:rPr>
          <w:rFonts w:ascii="Times New Roman" w:hAnsi="Times New Roman" w:cs="Times New Roman"/>
          <w:i/>
          <w:sz w:val="24"/>
          <w:szCs w:val="24"/>
        </w:rPr>
        <w:t>Bakasa</w:t>
      </w:r>
      <w:proofErr w:type="spellEnd"/>
      <w:r>
        <w:rPr>
          <w:rFonts w:ascii="Times New Roman" w:hAnsi="Times New Roman" w:cs="Times New Roman"/>
          <w:sz w:val="24"/>
          <w:szCs w:val="24"/>
        </w:rPr>
        <w:t xml:space="preserve">, </w:t>
      </w:r>
      <w:r w:rsidR="00A44280">
        <w:rPr>
          <w:rFonts w:ascii="Times New Roman" w:hAnsi="Times New Roman" w:cs="Times New Roman"/>
          <w:sz w:val="24"/>
          <w:szCs w:val="24"/>
        </w:rPr>
        <w:t>Respondent’s Legal Practitioner</w:t>
      </w:r>
      <w:r>
        <w:rPr>
          <w:rFonts w:ascii="Times New Roman" w:hAnsi="Times New Roman" w:cs="Times New Roman"/>
          <w:sz w:val="24"/>
          <w:szCs w:val="24"/>
        </w:rPr>
        <w:t xml:space="preserve">s </w:t>
      </w:r>
    </w:p>
    <w:sectPr w:rsidR="00A610CB" w:rsidRPr="008D3F55" w:rsidSect="00542BC1">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68B" w:rsidRDefault="00F0368B" w:rsidP="00542BC1">
      <w:pPr>
        <w:spacing w:after="0" w:line="240" w:lineRule="auto"/>
      </w:pPr>
      <w:r>
        <w:separator/>
      </w:r>
    </w:p>
  </w:endnote>
  <w:endnote w:type="continuationSeparator" w:id="0">
    <w:p w:rsidR="00F0368B" w:rsidRDefault="00F0368B" w:rsidP="00542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68B" w:rsidRDefault="00F0368B" w:rsidP="00542BC1">
      <w:pPr>
        <w:spacing w:after="0" w:line="240" w:lineRule="auto"/>
      </w:pPr>
      <w:r>
        <w:separator/>
      </w:r>
    </w:p>
  </w:footnote>
  <w:footnote w:type="continuationSeparator" w:id="0">
    <w:p w:rsidR="00F0368B" w:rsidRDefault="00F0368B" w:rsidP="00542B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379754"/>
      <w:docPartObj>
        <w:docPartGallery w:val="Page Numbers (Top of Page)"/>
        <w:docPartUnique/>
      </w:docPartObj>
    </w:sdtPr>
    <w:sdtEndPr>
      <w:rPr>
        <w:noProof/>
      </w:rPr>
    </w:sdtEndPr>
    <w:sdtContent>
      <w:p w:rsidR="00542BC1" w:rsidRDefault="00542BC1">
        <w:pPr>
          <w:pStyle w:val="Header"/>
          <w:jc w:val="right"/>
          <w:rPr>
            <w:noProof/>
          </w:rPr>
        </w:pPr>
        <w:r>
          <w:fldChar w:fldCharType="begin"/>
        </w:r>
        <w:r>
          <w:instrText xml:space="preserve"> PAGE   \* MERGEFORMAT </w:instrText>
        </w:r>
        <w:r>
          <w:fldChar w:fldCharType="separate"/>
        </w:r>
        <w:r w:rsidR="00592C72">
          <w:rPr>
            <w:noProof/>
          </w:rPr>
          <w:t>5</w:t>
        </w:r>
        <w:r>
          <w:rPr>
            <w:noProof/>
          </w:rPr>
          <w:fldChar w:fldCharType="end"/>
        </w:r>
      </w:p>
      <w:p w:rsidR="00542BC1" w:rsidRDefault="00542BC1">
        <w:pPr>
          <w:pStyle w:val="Header"/>
          <w:jc w:val="right"/>
          <w:rPr>
            <w:noProof/>
          </w:rPr>
        </w:pPr>
        <w:r>
          <w:rPr>
            <w:noProof/>
          </w:rPr>
          <w:t>JDUGMENT NO. LC/H/</w:t>
        </w:r>
        <w:r w:rsidR="001D22C6">
          <w:rPr>
            <w:noProof/>
          </w:rPr>
          <w:t>113</w:t>
        </w:r>
        <w:r>
          <w:rPr>
            <w:noProof/>
          </w:rPr>
          <w:t>/2</w:t>
        </w:r>
        <w:r w:rsidR="00020299">
          <w:rPr>
            <w:noProof/>
          </w:rPr>
          <w:t>021</w:t>
        </w:r>
      </w:p>
      <w:p w:rsidR="00542BC1" w:rsidRDefault="00542BC1" w:rsidP="00F130E0">
        <w:pPr>
          <w:pStyle w:val="Header"/>
          <w:jc w:val="right"/>
        </w:pPr>
        <w:r>
          <w:rPr>
            <w:noProof/>
          </w:rPr>
          <w:t xml:space="preserve">CASE </w:t>
        </w:r>
        <w:r w:rsidR="00FC392B">
          <w:rPr>
            <w:noProof/>
          </w:rPr>
          <w:t xml:space="preserve">NO. </w:t>
        </w:r>
        <w:r w:rsidR="00F130E0">
          <w:rPr>
            <w:noProof/>
          </w:rPr>
          <w:t>LC/H/</w:t>
        </w:r>
        <w:r w:rsidR="00055844">
          <w:rPr>
            <w:noProof/>
          </w:rPr>
          <w:t>APP/246/20</w:t>
        </w:r>
      </w:p>
    </w:sdtContent>
  </w:sdt>
  <w:p w:rsidR="00542BC1" w:rsidRDefault="00542B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86821"/>
    <w:multiLevelType w:val="hybridMultilevel"/>
    <w:tmpl w:val="99B89DB4"/>
    <w:lvl w:ilvl="0" w:tplc="3B7203D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3415F55"/>
    <w:multiLevelType w:val="hybridMultilevel"/>
    <w:tmpl w:val="E03AB6DC"/>
    <w:lvl w:ilvl="0" w:tplc="F71467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0156F4"/>
    <w:multiLevelType w:val="hybridMultilevel"/>
    <w:tmpl w:val="D20A6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FE2532"/>
    <w:multiLevelType w:val="hybridMultilevel"/>
    <w:tmpl w:val="6B40057C"/>
    <w:lvl w:ilvl="0" w:tplc="4B7AF6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042B28"/>
    <w:multiLevelType w:val="hybridMultilevel"/>
    <w:tmpl w:val="2E04D274"/>
    <w:lvl w:ilvl="0" w:tplc="25E89A4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DE4981"/>
    <w:multiLevelType w:val="hybridMultilevel"/>
    <w:tmpl w:val="70723136"/>
    <w:lvl w:ilvl="0" w:tplc="858E0AB0">
      <w:start w:val="2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26A5350A"/>
    <w:multiLevelType w:val="hybridMultilevel"/>
    <w:tmpl w:val="5B0667FE"/>
    <w:lvl w:ilvl="0" w:tplc="75BE55A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99A7586"/>
    <w:multiLevelType w:val="hybridMultilevel"/>
    <w:tmpl w:val="1F963E10"/>
    <w:lvl w:ilvl="0" w:tplc="C85025E4">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nsid w:val="3AAD2C4B"/>
    <w:multiLevelType w:val="hybridMultilevel"/>
    <w:tmpl w:val="73CA6F14"/>
    <w:lvl w:ilvl="0" w:tplc="FE940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C31C5B"/>
    <w:multiLevelType w:val="hybridMultilevel"/>
    <w:tmpl w:val="E228C4F6"/>
    <w:lvl w:ilvl="0" w:tplc="C562C04E">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0">
    <w:nsid w:val="4E916970"/>
    <w:multiLevelType w:val="hybridMultilevel"/>
    <w:tmpl w:val="FAA05CA0"/>
    <w:lvl w:ilvl="0" w:tplc="6798C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nsid w:val="54015FAD"/>
    <w:multiLevelType w:val="hybridMultilevel"/>
    <w:tmpl w:val="FC503ABE"/>
    <w:lvl w:ilvl="0" w:tplc="341A59EA">
      <w:start w:val="2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nsid w:val="599D19DE"/>
    <w:multiLevelType w:val="hybridMultilevel"/>
    <w:tmpl w:val="25CECBDA"/>
    <w:lvl w:ilvl="0" w:tplc="30090001">
      <w:start w:val="1"/>
      <w:numFmt w:val="bullet"/>
      <w:lvlText w:val=""/>
      <w:lvlJc w:val="left"/>
      <w:pPr>
        <w:ind w:left="1560" w:hanging="360"/>
      </w:pPr>
      <w:rPr>
        <w:rFonts w:ascii="Symbol" w:hAnsi="Symbol" w:hint="default"/>
      </w:rPr>
    </w:lvl>
    <w:lvl w:ilvl="1" w:tplc="30090003" w:tentative="1">
      <w:start w:val="1"/>
      <w:numFmt w:val="bullet"/>
      <w:lvlText w:val="o"/>
      <w:lvlJc w:val="left"/>
      <w:pPr>
        <w:ind w:left="2280" w:hanging="360"/>
      </w:pPr>
      <w:rPr>
        <w:rFonts w:ascii="Courier New" w:hAnsi="Courier New" w:cs="Courier New" w:hint="default"/>
      </w:rPr>
    </w:lvl>
    <w:lvl w:ilvl="2" w:tplc="30090005" w:tentative="1">
      <w:start w:val="1"/>
      <w:numFmt w:val="bullet"/>
      <w:lvlText w:val=""/>
      <w:lvlJc w:val="left"/>
      <w:pPr>
        <w:ind w:left="3000" w:hanging="360"/>
      </w:pPr>
      <w:rPr>
        <w:rFonts w:ascii="Wingdings" w:hAnsi="Wingdings" w:hint="default"/>
      </w:rPr>
    </w:lvl>
    <w:lvl w:ilvl="3" w:tplc="30090001" w:tentative="1">
      <w:start w:val="1"/>
      <w:numFmt w:val="bullet"/>
      <w:lvlText w:val=""/>
      <w:lvlJc w:val="left"/>
      <w:pPr>
        <w:ind w:left="3720" w:hanging="360"/>
      </w:pPr>
      <w:rPr>
        <w:rFonts w:ascii="Symbol" w:hAnsi="Symbol" w:hint="default"/>
      </w:rPr>
    </w:lvl>
    <w:lvl w:ilvl="4" w:tplc="30090003" w:tentative="1">
      <w:start w:val="1"/>
      <w:numFmt w:val="bullet"/>
      <w:lvlText w:val="o"/>
      <w:lvlJc w:val="left"/>
      <w:pPr>
        <w:ind w:left="4440" w:hanging="360"/>
      </w:pPr>
      <w:rPr>
        <w:rFonts w:ascii="Courier New" w:hAnsi="Courier New" w:cs="Courier New" w:hint="default"/>
      </w:rPr>
    </w:lvl>
    <w:lvl w:ilvl="5" w:tplc="30090005" w:tentative="1">
      <w:start w:val="1"/>
      <w:numFmt w:val="bullet"/>
      <w:lvlText w:val=""/>
      <w:lvlJc w:val="left"/>
      <w:pPr>
        <w:ind w:left="5160" w:hanging="360"/>
      </w:pPr>
      <w:rPr>
        <w:rFonts w:ascii="Wingdings" w:hAnsi="Wingdings" w:hint="default"/>
      </w:rPr>
    </w:lvl>
    <w:lvl w:ilvl="6" w:tplc="30090001" w:tentative="1">
      <w:start w:val="1"/>
      <w:numFmt w:val="bullet"/>
      <w:lvlText w:val=""/>
      <w:lvlJc w:val="left"/>
      <w:pPr>
        <w:ind w:left="5880" w:hanging="360"/>
      </w:pPr>
      <w:rPr>
        <w:rFonts w:ascii="Symbol" w:hAnsi="Symbol" w:hint="default"/>
      </w:rPr>
    </w:lvl>
    <w:lvl w:ilvl="7" w:tplc="30090003" w:tentative="1">
      <w:start w:val="1"/>
      <w:numFmt w:val="bullet"/>
      <w:lvlText w:val="o"/>
      <w:lvlJc w:val="left"/>
      <w:pPr>
        <w:ind w:left="6600" w:hanging="360"/>
      </w:pPr>
      <w:rPr>
        <w:rFonts w:ascii="Courier New" w:hAnsi="Courier New" w:cs="Courier New" w:hint="default"/>
      </w:rPr>
    </w:lvl>
    <w:lvl w:ilvl="8" w:tplc="30090005" w:tentative="1">
      <w:start w:val="1"/>
      <w:numFmt w:val="bullet"/>
      <w:lvlText w:val=""/>
      <w:lvlJc w:val="left"/>
      <w:pPr>
        <w:ind w:left="7320" w:hanging="360"/>
      </w:pPr>
      <w:rPr>
        <w:rFonts w:ascii="Wingdings" w:hAnsi="Wingdings" w:hint="default"/>
      </w:rPr>
    </w:lvl>
  </w:abstractNum>
  <w:abstractNum w:abstractNumId="13">
    <w:nsid w:val="5F977308"/>
    <w:multiLevelType w:val="hybridMultilevel"/>
    <w:tmpl w:val="9D8ECDC6"/>
    <w:lvl w:ilvl="0" w:tplc="61AA504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4">
    <w:nsid w:val="60B132AB"/>
    <w:multiLevelType w:val="hybridMultilevel"/>
    <w:tmpl w:val="7FE60544"/>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nsid w:val="618731C1"/>
    <w:multiLevelType w:val="hybridMultilevel"/>
    <w:tmpl w:val="162E666E"/>
    <w:lvl w:ilvl="0" w:tplc="6E34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9D508D"/>
    <w:multiLevelType w:val="hybridMultilevel"/>
    <w:tmpl w:val="0EF4E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10E6B26"/>
    <w:multiLevelType w:val="hybridMultilevel"/>
    <w:tmpl w:val="06F08DFC"/>
    <w:lvl w:ilvl="0" w:tplc="B2948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A0326DE"/>
    <w:multiLevelType w:val="hybridMultilevel"/>
    <w:tmpl w:val="9386ECD0"/>
    <w:lvl w:ilvl="0" w:tplc="D0FA8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63C86"/>
    <w:multiLevelType w:val="hybridMultilevel"/>
    <w:tmpl w:val="5886752C"/>
    <w:lvl w:ilvl="0" w:tplc="71F43A7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0">
    <w:nsid w:val="7D9461D0"/>
    <w:multiLevelType w:val="hybridMultilevel"/>
    <w:tmpl w:val="AD50558C"/>
    <w:lvl w:ilvl="0" w:tplc="82789C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2"/>
  </w:num>
  <w:num w:numId="4">
    <w:abstractNumId w:val="17"/>
  </w:num>
  <w:num w:numId="5">
    <w:abstractNumId w:val="15"/>
  </w:num>
  <w:num w:numId="6">
    <w:abstractNumId w:val="8"/>
  </w:num>
  <w:num w:numId="7">
    <w:abstractNumId w:val="20"/>
  </w:num>
  <w:num w:numId="8">
    <w:abstractNumId w:val="16"/>
  </w:num>
  <w:num w:numId="9">
    <w:abstractNumId w:val="1"/>
  </w:num>
  <w:num w:numId="10">
    <w:abstractNumId w:val="4"/>
  </w:num>
  <w:num w:numId="11">
    <w:abstractNumId w:val="0"/>
  </w:num>
  <w:num w:numId="12">
    <w:abstractNumId w:val="6"/>
  </w:num>
  <w:num w:numId="13">
    <w:abstractNumId w:val="9"/>
  </w:num>
  <w:num w:numId="14">
    <w:abstractNumId w:val="7"/>
  </w:num>
  <w:num w:numId="15">
    <w:abstractNumId w:val="10"/>
  </w:num>
  <w:num w:numId="16">
    <w:abstractNumId w:val="19"/>
  </w:num>
  <w:num w:numId="17">
    <w:abstractNumId w:val="13"/>
  </w:num>
  <w:num w:numId="18">
    <w:abstractNumId w:val="5"/>
  </w:num>
  <w:num w:numId="19">
    <w:abstractNumId w:val="11"/>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132"/>
    <w:rsid w:val="00000137"/>
    <w:rsid w:val="0000177E"/>
    <w:rsid w:val="000021DB"/>
    <w:rsid w:val="000047EC"/>
    <w:rsid w:val="00006721"/>
    <w:rsid w:val="000100CA"/>
    <w:rsid w:val="0001097D"/>
    <w:rsid w:val="00011B9E"/>
    <w:rsid w:val="00016895"/>
    <w:rsid w:val="00020051"/>
    <w:rsid w:val="00020299"/>
    <w:rsid w:val="00020651"/>
    <w:rsid w:val="000248DA"/>
    <w:rsid w:val="00026065"/>
    <w:rsid w:val="000300C9"/>
    <w:rsid w:val="00055844"/>
    <w:rsid w:val="00055D50"/>
    <w:rsid w:val="00076B9C"/>
    <w:rsid w:val="00080062"/>
    <w:rsid w:val="00084CCA"/>
    <w:rsid w:val="00086255"/>
    <w:rsid w:val="00086265"/>
    <w:rsid w:val="000863C3"/>
    <w:rsid w:val="0009260D"/>
    <w:rsid w:val="00093F8A"/>
    <w:rsid w:val="000941A1"/>
    <w:rsid w:val="000A17AE"/>
    <w:rsid w:val="000A1B6E"/>
    <w:rsid w:val="000A429F"/>
    <w:rsid w:val="000A7920"/>
    <w:rsid w:val="000B0D07"/>
    <w:rsid w:val="000B4C30"/>
    <w:rsid w:val="000C0C6A"/>
    <w:rsid w:val="000D0596"/>
    <w:rsid w:val="000D1C3F"/>
    <w:rsid w:val="000E3990"/>
    <w:rsid w:val="000E58AE"/>
    <w:rsid w:val="00102087"/>
    <w:rsid w:val="00102491"/>
    <w:rsid w:val="00106EC6"/>
    <w:rsid w:val="001078EE"/>
    <w:rsid w:val="001100CA"/>
    <w:rsid w:val="0011184E"/>
    <w:rsid w:val="001211DE"/>
    <w:rsid w:val="0012565A"/>
    <w:rsid w:val="00127B58"/>
    <w:rsid w:val="00141342"/>
    <w:rsid w:val="001425D8"/>
    <w:rsid w:val="0014323F"/>
    <w:rsid w:val="00144EA1"/>
    <w:rsid w:val="00147A14"/>
    <w:rsid w:val="00147E56"/>
    <w:rsid w:val="0017660F"/>
    <w:rsid w:val="00176971"/>
    <w:rsid w:val="00180563"/>
    <w:rsid w:val="00185032"/>
    <w:rsid w:val="0019563B"/>
    <w:rsid w:val="001B32D9"/>
    <w:rsid w:val="001B710E"/>
    <w:rsid w:val="001C191E"/>
    <w:rsid w:val="001C2546"/>
    <w:rsid w:val="001C693E"/>
    <w:rsid w:val="001C765A"/>
    <w:rsid w:val="001D22C6"/>
    <w:rsid w:val="001D293D"/>
    <w:rsid w:val="001D68B8"/>
    <w:rsid w:val="001D71E1"/>
    <w:rsid w:val="001E07B4"/>
    <w:rsid w:val="001E2C85"/>
    <w:rsid w:val="001E3D52"/>
    <w:rsid w:val="001F16C0"/>
    <w:rsid w:val="00202E6F"/>
    <w:rsid w:val="002109CC"/>
    <w:rsid w:val="00214412"/>
    <w:rsid w:val="00222934"/>
    <w:rsid w:val="00233F19"/>
    <w:rsid w:val="00234B1A"/>
    <w:rsid w:val="00240A70"/>
    <w:rsid w:val="00251F94"/>
    <w:rsid w:val="002538CB"/>
    <w:rsid w:val="002560CD"/>
    <w:rsid w:val="00256937"/>
    <w:rsid w:val="00261F2A"/>
    <w:rsid w:val="002635EE"/>
    <w:rsid w:val="00266ACD"/>
    <w:rsid w:val="00271219"/>
    <w:rsid w:val="00276DAC"/>
    <w:rsid w:val="002771FD"/>
    <w:rsid w:val="00282B05"/>
    <w:rsid w:val="00286422"/>
    <w:rsid w:val="00297858"/>
    <w:rsid w:val="002A08C5"/>
    <w:rsid w:val="002A3432"/>
    <w:rsid w:val="002A63FB"/>
    <w:rsid w:val="002A6739"/>
    <w:rsid w:val="002B08D8"/>
    <w:rsid w:val="002B4881"/>
    <w:rsid w:val="002C0806"/>
    <w:rsid w:val="002C3036"/>
    <w:rsid w:val="002C58AB"/>
    <w:rsid w:val="002D0014"/>
    <w:rsid w:val="002E1BDE"/>
    <w:rsid w:val="002F1B10"/>
    <w:rsid w:val="002F4C4A"/>
    <w:rsid w:val="003034B6"/>
    <w:rsid w:val="003207A2"/>
    <w:rsid w:val="003265B4"/>
    <w:rsid w:val="003318A4"/>
    <w:rsid w:val="003348DB"/>
    <w:rsid w:val="0033525F"/>
    <w:rsid w:val="0035072F"/>
    <w:rsid w:val="00352B66"/>
    <w:rsid w:val="00360EDC"/>
    <w:rsid w:val="00361D9A"/>
    <w:rsid w:val="00363773"/>
    <w:rsid w:val="003675BE"/>
    <w:rsid w:val="00370426"/>
    <w:rsid w:val="00372D7B"/>
    <w:rsid w:val="00381B63"/>
    <w:rsid w:val="00385197"/>
    <w:rsid w:val="003927C8"/>
    <w:rsid w:val="00393427"/>
    <w:rsid w:val="00396CA7"/>
    <w:rsid w:val="003A0782"/>
    <w:rsid w:val="003B3017"/>
    <w:rsid w:val="003B4387"/>
    <w:rsid w:val="003B58AF"/>
    <w:rsid w:val="003B5F05"/>
    <w:rsid w:val="003D4944"/>
    <w:rsid w:val="003D4CEA"/>
    <w:rsid w:val="003D7E0E"/>
    <w:rsid w:val="003E5D13"/>
    <w:rsid w:val="003E65AB"/>
    <w:rsid w:val="00403CD7"/>
    <w:rsid w:val="00405EB3"/>
    <w:rsid w:val="004331D1"/>
    <w:rsid w:val="00434F6E"/>
    <w:rsid w:val="004355ED"/>
    <w:rsid w:val="004549A9"/>
    <w:rsid w:val="00460D82"/>
    <w:rsid w:val="00464169"/>
    <w:rsid w:val="00484226"/>
    <w:rsid w:val="00484B49"/>
    <w:rsid w:val="00485037"/>
    <w:rsid w:val="00485D25"/>
    <w:rsid w:val="00491246"/>
    <w:rsid w:val="004957FF"/>
    <w:rsid w:val="0049602E"/>
    <w:rsid w:val="004A2B3F"/>
    <w:rsid w:val="004A52EF"/>
    <w:rsid w:val="004A6D29"/>
    <w:rsid w:val="004A7D13"/>
    <w:rsid w:val="004B3888"/>
    <w:rsid w:val="004B3C55"/>
    <w:rsid w:val="004C13F6"/>
    <w:rsid w:val="004C31E6"/>
    <w:rsid w:val="004C4B6A"/>
    <w:rsid w:val="004D094C"/>
    <w:rsid w:val="004D1132"/>
    <w:rsid w:val="004D4DA3"/>
    <w:rsid w:val="004E15BE"/>
    <w:rsid w:val="004E1A33"/>
    <w:rsid w:val="004E4101"/>
    <w:rsid w:val="004E5E36"/>
    <w:rsid w:val="004E6182"/>
    <w:rsid w:val="004E6906"/>
    <w:rsid w:val="004F2C36"/>
    <w:rsid w:val="004F719E"/>
    <w:rsid w:val="00503FA9"/>
    <w:rsid w:val="00522766"/>
    <w:rsid w:val="0052347E"/>
    <w:rsid w:val="0052446F"/>
    <w:rsid w:val="0052451A"/>
    <w:rsid w:val="00542BC1"/>
    <w:rsid w:val="005508C8"/>
    <w:rsid w:val="0055427B"/>
    <w:rsid w:val="00555FA9"/>
    <w:rsid w:val="005619D4"/>
    <w:rsid w:val="00567EBB"/>
    <w:rsid w:val="0057384E"/>
    <w:rsid w:val="00582217"/>
    <w:rsid w:val="00582C52"/>
    <w:rsid w:val="0058565B"/>
    <w:rsid w:val="00592C72"/>
    <w:rsid w:val="00596F45"/>
    <w:rsid w:val="005974B5"/>
    <w:rsid w:val="005B4F5B"/>
    <w:rsid w:val="005B5298"/>
    <w:rsid w:val="005C0CBB"/>
    <w:rsid w:val="005C2AAB"/>
    <w:rsid w:val="005C6A87"/>
    <w:rsid w:val="005D5F43"/>
    <w:rsid w:val="005F0956"/>
    <w:rsid w:val="005F2070"/>
    <w:rsid w:val="005F5CB0"/>
    <w:rsid w:val="005F6FC0"/>
    <w:rsid w:val="005F7A5A"/>
    <w:rsid w:val="00602D69"/>
    <w:rsid w:val="00605C64"/>
    <w:rsid w:val="00612186"/>
    <w:rsid w:val="00614B95"/>
    <w:rsid w:val="006270F8"/>
    <w:rsid w:val="00640389"/>
    <w:rsid w:val="00641942"/>
    <w:rsid w:val="006527E4"/>
    <w:rsid w:val="00654943"/>
    <w:rsid w:val="006605D8"/>
    <w:rsid w:val="0066192D"/>
    <w:rsid w:val="0066752D"/>
    <w:rsid w:val="006758FF"/>
    <w:rsid w:val="00681F50"/>
    <w:rsid w:val="00682DA3"/>
    <w:rsid w:val="00683D37"/>
    <w:rsid w:val="00696EBE"/>
    <w:rsid w:val="006A1715"/>
    <w:rsid w:val="006B136B"/>
    <w:rsid w:val="006B169F"/>
    <w:rsid w:val="006B17C2"/>
    <w:rsid w:val="006C582D"/>
    <w:rsid w:val="006C6A83"/>
    <w:rsid w:val="006D016B"/>
    <w:rsid w:val="006D4242"/>
    <w:rsid w:val="006D7A87"/>
    <w:rsid w:val="006E61AD"/>
    <w:rsid w:val="006F0E28"/>
    <w:rsid w:val="006F27D7"/>
    <w:rsid w:val="006F5D12"/>
    <w:rsid w:val="006F733B"/>
    <w:rsid w:val="007021D1"/>
    <w:rsid w:val="007029C1"/>
    <w:rsid w:val="00705F83"/>
    <w:rsid w:val="00706390"/>
    <w:rsid w:val="00710D15"/>
    <w:rsid w:val="00712456"/>
    <w:rsid w:val="00713DD2"/>
    <w:rsid w:val="007176EC"/>
    <w:rsid w:val="007261EA"/>
    <w:rsid w:val="00727C9E"/>
    <w:rsid w:val="0073018B"/>
    <w:rsid w:val="00731145"/>
    <w:rsid w:val="00736C80"/>
    <w:rsid w:val="00746734"/>
    <w:rsid w:val="0075021F"/>
    <w:rsid w:val="00761D17"/>
    <w:rsid w:val="00783A3C"/>
    <w:rsid w:val="00784B46"/>
    <w:rsid w:val="007877C2"/>
    <w:rsid w:val="00787CB9"/>
    <w:rsid w:val="00791B1F"/>
    <w:rsid w:val="00794087"/>
    <w:rsid w:val="007A2FCF"/>
    <w:rsid w:val="007A5967"/>
    <w:rsid w:val="007A614A"/>
    <w:rsid w:val="007B2725"/>
    <w:rsid w:val="007B6F2E"/>
    <w:rsid w:val="007B7D24"/>
    <w:rsid w:val="007D3F97"/>
    <w:rsid w:val="007D553A"/>
    <w:rsid w:val="007E000F"/>
    <w:rsid w:val="007E34AB"/>
    <w:rsid w:val="007F2877"/>
    <w:rsid w:val="007F2F20"/>
    <w:rsid w:val="007F3C8E"/>
    <w:rsid w:val="00800A92"/>
    <w:rsid w:val="0080185C"/>
    <w:rsid w:val="00803D72"/>
    <w:rsid w:val="00806040"/>
    <w:rsid w:val="008157B3"/>
    <w:rsid w:val="008214F6"/>
    <w:rsid w:val="0082348C"/>
    <w:rsid w:val="00824289"/>
    <w:rsid w:val="00831B29"/>
    <w:rsid w:val="008330ED"/>
    <w:rsid w:val="00852208"/>
    <w:rsid w:val="00852A64"/>
    <w:rsid w:val="008679A0"/>
    <w:rsid w:val="008703F5"/>
    <w:rsid w:val="00880E29"/>
    <w:rsid w:val="00883B63"/>
    <w:rsid w:val="008842F2"/>
    <w:rsid w:val="00884426"/>
    <w:rsid w:val="00884B24"/>
    <w:rsid w:val="00892F06"/>
    <w:rsid w:val="008A584E"/>
    <w:rsid w:val="008B6BA1"/>
    <w:rsid w:val="008B73A0"/>
    <w:rsid w:val="008C156F"/>
    <w:rsid w:val="008D1AF7"/>
    <w:rsid w:val="008D1FD5"/>
    <w:rsid w:val="008D3F55"/>
    <w:rsid w:val="008D4FAA"/>
    <w:rsid w:val="008E0BCE"/>
    <w:rsid w:val="008E3CF7"/>
    <w:rsid w:val="008E5D9D"/>
    <w:rsid w:val="008F0E62"/>
    <w:rsid w:val="008F7BEA"/>
    <w:rsid w:val="00904627"/>
    <w:rsid w:val="009055B5"/>
    <w:rsid w:val="009120CE"/>
    <w:rsid w:val="0091540F"/>
    <w:rsid w:val="00921EB9"/>
    <w:rsid w:val="00922045"/>
    <w:rsid w:val="00922F21"/>
    <w:rsid w:val="00924D3E"/>
    <w:rsid w:val="00933BE9"/>
    <w:rsid w:val="0093685C"/>
    <w:rsid w:val="0093696E"/>
    <w:rsid w:val="00956264"/>
    <w:rsid w:val="00960CE3"/>
    <w:rsid w:val="00964B83"/>
    <w:rsid w:val="009707CF"/>
    <w:rsid w:val="009740F2"/>
    <w:rsid w:val="009864EF"/>
    <w:rsid w:val="00991E27"/>
    <w:rsid w:val="009A116C"/>
    <w:rsid w:val="009A1B6F"/>
    <w:rsid w:val="009A5662"/>
    <w:rsid w:val="009B0941"/>
    <w:rsid w:val="009B6DCE"/>
    <w:rsid w:val="009C0925"/>
    <w:rsid w:val="009C7C8A"/>
    <w:rsid w:val="009E17C0"/>
    <w:rsid w:val="009F6385"/>
    <w:rsid w:val="00A02782"/>
    <w:rsid w:val="00A14C3D"/>
    <w:rsid w:val="00A17CDA"/>
    <w:rsid w:val="00A31FED"/>
    <w:rsid w:val="00A34015"/>
    <w:rsid w:val="00A3640C"/>
    <w:rsid w:val="00A365E8"/>
    <w:rsid w:val="00A44280"/>
    <w:rsid w:val="00A44614"/>
    <w:rsid w:val="00A45B96"/>
    <w:rsid w:val="00A45BE2"/>
    <w:rsid w:val="00A475F1"/>
    <w:rsid w:val="00A576D9"/>
    <w:rsid w:val="00A60DD6"/>
    <w:rsid w:val="00A610CB"/>
    <w:rsid w:val="00A62EB5"/>
    <w:rsid w:val="00A66C16"/>
    <w:rsid w:val="00A752BC"/>
    <w:rsid w:val="00A775EC"/>
    <w:rsid w:val="00A77C84"/>
    <w:rsid w:val="00A8184B"/>
    <w:rsid w:val="00A85EA0"/>
    <w:rsid w:val="00A8672D"/>
    <w:rsid w:val="00A90B96"/>
    <w:rsid w:val="00A96B39"/>
    <w:rsid w:val="00AA40E6"/>
    <w:rsid w:val="00AB2850"/>
    <w:rsid w:val="00AD294C"/>
    <w:rsid w:val="00AE298C"/>
    <w:rsid w:val="00AE4650"/>
    <w:rsid w:val="00B0641D"/>
    <w:rsid w:val="00B11A5D"/>
    <w:rsid w:val="00B15558"/>
    <w:rsid w:val="00B21B4D"/>
    <w:rsid w:val="00B254DA"/>
    <w:rsid w:val="00B27CB7"/>
    <w:rsid w:val="00B43A64"/>
    <w:rsid w:val="00B44538"/>
    <w:rsid w:val="00B602B4"/>
    <w:rsid w:val="00B62E4B"/>
    <w:rsid w:val="00B6303B"/>
    <w:rsid w:val="00B64EAC"/>
    <w:rsid w:val="00B66B4F"/>
    <w:rsid w:val="00B6741B"/>
    <w:rsid w:val="00B70BE5"/>
    <w:rsid w:val="00B80EA6"/>
    <w:rsid w:val="00B95642"/>
    <w:rsid w:val="00BA09A3"/>
    <w:rsid w:val="00BA183C"/>
    <w:rsid w:val="00BA204E"/>
    <w:rsid w:val="00BA415D"/>
    <w:rsid w:val="00BB0098"/>
    <w:rsid w:val="00BB0D29"/>
    <w:rsid w:val="00BC2DAF"/>
    <w:rsid w:val="00BD1A51"/>
    <w:rsid w:val="00BD3C4C"/>
    <w:rsid w:val="00BD7932"/>
    <w:rsid w:val="00BE2C1A"/>
    <w:rsid w:val="00BF57CC"/>
    <w:rsid w:val="00BF620D"/>
    <w:rsid w:val="00C0342C"/>
    <w:rsid w:val="00C05822"/>
    <w:rsid w:val="00C1062B"/>
    <w:rsid w:val="00C112CD"/>
    <w:rsid w:val="00C12184"/>
    <w:rsid w:val="00C12587"/>
    <w:rsid w:val="00C126D8"/>
    <w:rsid w:val="00C16ACF"/>
    <w:rsid w:val="00C17457"/>
    <w:rsid w:val="00C203B0"/>
    <w:rsid w:val="00C215C7"/>
    <w:rsid w:val="00C21B35"/>
    <w:rsid w:val="00C232F8"/>
    <w:rsid w:val="00C25A94"/>
    <w:rsid w:val="00C306F3"/>
    <w:rsid w:val="00C344AB"/>
    <w:rsid w:val="00C3594A"/>
    <w:rsid w:val="00C43845"/>
    <w:rsid w:val="00C443DC"/>
    <w:rsid w:val="00C52ECF"/>
    <w:rsid w:val="00C5680A"/>
    <w:rsid w:val="00C63339"/>
    <w:rsid w:val="00C64928"/>
    <w:rsid w:val="00C83363"/>
    <w:rsid w:val="00C85617"/>
    <w:rsid w:val="00C91ADF"/>
    <w:rsid w:val="00C92E0D"/>
    <w:rsid w:val="00C93259"/>
    <w:rsid w:val="00C968D5"/>
    <w:rsid w:val="00CA3E46"/>
    <w:rsid w:val="00CA76FC"/>
    <w:rsid w:val="00CC0E3C"/>
    <w:rsid w:val="00CC4DF7"/>
    <w:rsid w:val="00CD6B5B"/>
    <w:rsid w:val="00CE13E3"/>
    <w:rsid w:val="00CF174B"/>
    <w:rsid w:val="00CF3884"/>
    <w:rsid w:val="00CF5A16"/>
    <w:rsid w:val="00CF688A"/>
    <w:rsid w:val="00D00B37"/>
    <w:rsid w:val="00D165DD"/>
    <w:rsid w:val="00D27D73"/>
    <w:rsid w:val="00D52267"/>
    <w:rsid w:val="00D56722"/>
    <w:rsid w:val="00D61CC2"/>
    <w:rsid w:val="00D627D4"/>
    <w:rsid w:val="00D65061"/>
    <w:rsid w:val="00D65627"/>
    <w:rsid w:val="00D704BD"/>
    <w:rsid w:val="00D74EE4"/>
    <w:rsid w:val="00D830CF"/>
    <w:rsid w:val="00D83600"/>
    <w:rsid w:val="00D8641C"/>
    <w:rsid w:val="00D87B9A"/>
    <w:rsid w:val="00D92CA4"/>
    <w:rsid w:val="00D964D8"/>
    <w:rsid w:val="00DA0590"/>
    <w:rsid w:val="00DA163A"/>
    <w:rsid w:val="00DA3831"/>
    <w:rsid w:val="00DA44FD"/>
    <w:rsid w:val="00DA4B16"/>
    <w:rsid w:val="00DA4E66"/>
    <w:rsid w:val="00DB0A98"/>
    <w:rsid w:val="00DC711F"/>
    <w:rsid w:val="00DD35AC"/>
    <w:rsid w:val="00DD70DC"/>
    <w:rsid w:val="00DE5AA5"/>
    <w:rsid w:val="00DE5C21"/>
    <w:rsid w:val="00DF0BB3"/>
    <w:rsid w:val="00DF0FDF"/>
    <w:rsid w:val="00DF2650"/>
    <w:rsid w:val="00DF2962"/>
    <w:rsid w:val="00DF69EF"/>
    <w:rsid w:val="00E17C54"/>
    <w:rsid w:val="00E2078F"/>
    <w:rsid w:val="00E23FA4"/>
    <w:rsid w:val="00E273B9"/>
    <w:rsid w:val="00E32B41"/>
    <w:rsid w:val="00E34082"/>
    <w:rsid w:val="00E401AE"/>
    <w:rsid w:val="00E43B43"/>
    <w:rsid w:val="00E5651D"/>
    <w:rsid w:val="00E64F9E"/>
    <w:rsid w:val="00E6678B"/>
    <w:rsid w:val="00E70DBB"/>
    <w:rsid w:val="00E71ADB"/>
    <w:rsid w:val="00E7530F"/>
    <w:rsid w:val="00E84262"/>
    <w:rsid w:val="00E96D96"/>
    <w:rsid w:val="00EA2655"/>
    <w:rsid w:val="00EB43AD"/>
    <w:rsid w:val="00EC472D"/>
    <w:rsid w:val="00ED0E79"/>
    <w:rsid w:val="00ED50B5"/>
    <w:rsid w:val="00ED6B07"/>
    <w:rsid w:val="00EF6483"/>
    <w:rsid w:val="00F03013"/>
    <w:rsid w:val="00F0368B"/>
    <w:rsid w:val="00F039B5"/>
    <w:rsid w:val="00F04988"/>
    <w:rsid w:val="00F06535"/>
    <w:rsid w:val="00F07974"/>
    <w:rsid w:val="00F07BDC"/>
    <w:rsid w:val="00F124B3"/>
    <w:rsid w:val="00F130E0"/>
    <w:rsid w:val="00F15608"/>
    <w:rsid w:val="00F2220E"/>
    <w:rsid w:val="00F2420F"/>
    <w:rsid w:val="00F27213"/>
    <w:rsid w:val="00F27EFB"/>
    <w:rsid w:val="00F30E2A"/>
    <w:rsid w:val="00F31EDF"/>
    <w:rsid w:val="00F351CC"/>
    <w:rsid w:val="00F434BB"/>
    <w:rsid w:val="00F4614B"/>
    <w:rsid w:val="00F501BF"/>
    <w:rsid w:val="00F534B8"/>
    <w:rsid w:val="00F55366"/>
    <w:rsid w:val="00F57C02"/>
    <w:rsid w:val="00F57D81"/>
    <w:rsid w:val="00F63B4C"/>
    <w:rsid w:val="00F65F76"/>
    <w:rsid w:val="00F728CC"/>
    <w:rsid w:val="00F735DE"/>
    <w:rsid w:val="00F74F43"/>
    <w:rsid w:val="00F76B6B"/>
    <w:rsid w:val="00F925BF"/>
    <w:rsid w:val="00F926EC"/>
    <w:rsid w:val="00F9432C"/>
    <w:rsid w:val="00F947B2"/>
    <w:rsid w:val="00F94811"/>
    <w:rsid w:val="00FA0A0E"/>
    <w:rsid w:val="00FA6FAD"/>
    <w:rsid w:val="00FB31E4"/>
    <w:rsid w:val="00FB7DD5"/>
    <w:rsid w:val="00FC240B"/>
    <w:rsid w:val="00FC392B"/>
    <w:rsid w:val="00FC7EAF"/>
    <w:rsid w:val="00FE17A8"/>
    <w:rsid w:val="00FE253C"/>
    <w:rsid w:val="00FF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3DD2"/>
    <w:pPr>
      <w:ind w:left="720"/>
      <w:contextualSpacing/>
    </w:pPr>
  </w:style>
  <w:style w:type="paragraph" w:styleId="Header">
    <w:name w:val="header"/>
    <w:basedOn w:val="Normal"/>
    <w:link w:val="HeaderChar"/>
    <w:uiPriority w:val="99"/>
    <w:unhideWhenUsed/>
    <w:rsid w:val="00542B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BC1"/>
  </w:style>
  <w:style w:type="paragraph" w:styleId="Footer">
    <w:name w:val="footer"/>
    <w:basedOn w:val="Normal"/>
    <w:link w:val="FooterChar"/>
    <w:uiPriority w:val="99"/>
    <w:unhideWhenUsed/>
    <w:rsid w:val="00542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BC1"/>
  </w:style>
  <w:style w:type="paragraph" w:styleId="BalloonText">
    <w:name w:val="Balloon Text"/>
    <w:basedOn w:val="Normal"/>
    <w:link w:val="BalloonTextChar"/>
    <w:uiPriority w:val="99"/>
    <w:semiHidden/>
    <w:unhideWhenUsed/>
    <w:rsid w:val="000A17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17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library</cp:lastModifiedBy>
  <cp:revision>2</cp:revision>
  <cp:lastPrinted>2021-07-29T08:38:00Z</cp:lastPrinted>
  <dcterms:created xsi:type="dcterms:W3CDTF">2021-08-27T07:12:00Z</dcterms:created>
  <dcterms:modified xsi:type="dcterms:W3CDTF">2021-08-27T07:12:00Z</dcterms:modified>
</cp:coreProperties>
</file>