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9153" w14:textId="77777777" w:rsidR="00051666" w:rsidRDefault="00051666">
      <w:pPr>
        <w:spacing w:line="240" w:lineRule="exact"/>
        <w:rPr>
          <w:sz w:val="24"/>
          <w:szCs w:val="24"/>
        </w:rPr>
      </w:pPr>
      <w:bookmarkStart w:id="0" w:name="_page_7_0"/>
    </w:p>
    <w:p w14:paraId="7BFC17E2" w14:textId="77777777" w:rsidR="00051666" w:rsidRDefault="00051666">
      <w:pPr>
        <w:spacing w:after="101" w:line="240" w:lineRule="exact"/>
        <w:rPr>
          <w:sz w:val="24"/>
          <w:szCs w:val="24"/>
        </w:rPr>
      </w:pPr>
    </w:p>
    <w:p w14:paraId="112D2753" w14:textId="77777777" w:rsidR="00051666" w:rsidRDefault="00051666">
      <w:pPr>
        <w:sectPr w:rsidR="00051666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0C4A5620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1AD6BB3B" w14:textId="77777777" w:rsidR="00051666" w:rsidRDefault="000516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9835A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30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</w:t>
      </w:r>
    </w:p>
    <w:p w14:paraId="4590E105" w14:textId="77777777" w:rsidR="00051666" w:rsidRDefault="005F16FB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//2024</w:t>
      </w:r>
    </w:p>
    <w:p w14:paraId="62156809" w14:textId="77777777" w:rsidR="00051666" w:rsidRDefault="000516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451EB2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/715/24</w:t>
      </w:r>
    </w:p>
    <w:p w14:paraId="78B79569" w14:textId="77777777" w:rsidR="00051666" w:rsidRDefault="00051666">
      <w:pPr>
        <w:sectPr w:rsidR="00051666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725"/>
            <w:col w:w="4455" w:space="0"/>
          </w:cols>
        </w:sectPr>
      </w:pPr>
    </w:p>
    <w:p w14:paraId="35EBDBED" w14:textId="77777777" w:rsidR="00051666" w:rsidRDefault="00051666">
      <w:pPr>
        <w:spacing w:line="240" w:lineRule="exact"/>
        <w:rPr>
          <w:sz w:val="24"/>
          <w:szCs w:val="24"/>
        </w:rPr>
      </w:pPr>
    </w:p>
    <w:p w14:paraId="3460D376" w14:textId="77777777" w:rsidR="00051666" w:rsidRDefault="00051666">
      <w:pPr>
        <w:spacing w:line="240" w:lineRule="exact"/>
        <w:rPr>
          <w:sz w:val="24"/>
          <w:szCs w:val="24"/>
        </w:rPr>
      </w:pPr>
    </w:p>
    <w:p w14:paraId="019D30D6" w14:textId="77777777" w:rsidR="00051666" w:rsidRDefault="00051666">
      <w:pPr>
        <w:spacing w:after="108" w:line="240" w:lineRule="exact"/>
        <w:rPr>
          <w:sz w:val="24"/>
          <w:szCs w:val="24"/>
        </w:rPr>
      </w:pPr>
    </w:p>
    <w:p w14:paraId="0667227D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matter between:-</w:t>
      </w:r>
    </w:p>
    <w:p w14:paraId="3DA2D759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2C50AD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FC12E" w14:textId="77777777" w:rsidR="00051666" w:rsidRDefault="0005166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2F4BB" w14:textId="77777777" w:rsidR="00051666" w:rsidRDefault="005F16FB">
      <w:pPr>
        <w:widowControl w:val="0"/>
        <w:tabs>
          <w:tab w:val="left" w:pos="6480"/>
        </w:tabs>
        <w:spacing w:line="240" w:lineRule="auto"/>
        <w:ind w:right="1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</w:t>
      </w:r>
    </w:p>
    <w:p w14:paraId="3AB35671" w14:textId="77777777" w:rsidR="00051666" w:rsidRDefault="000516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802D9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</w:p>
    <w:p w14:paraId="0762087E" w14:textId="77777777" w:rsidR="00051666" w:rsidRDefault="000516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C6C17" w14:textId="77777777" w:rsidR="00051666" w:rsidRDefault="005F16FB">
      <w:pPr>
        <w:widowControl w:val="0"/>
        <w:tabs>
          <w:tab w:val="left" w:pos="648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6FB8F8A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BE6B2A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1EF6B" w14:textId="77777777" w:rsidR="00051666" w:rsidRDefault="0005166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EAA873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onourable Kudya J</w:t>
      </w:r>
    </w:p>
    <w:p w14:paraId="204D0FAF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5F6020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F78444" w14:textId="77777777" w:rsidR="00051666" w:rsidRDefault="00051666">
      <w:pPr>
        <w:sectPr w:rsidR="00051666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2299F9F9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08179410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7CBAF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DAFF2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6003B9AB" w14:textId="77777777" w:rsidR="00051666" w:rsidRDefault="005F16FB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((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09F6BE66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30A66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2BF7F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24D9602D" w14:textId="77777777" w:rsidR="00051666" w:rsidRDefault="00051666">
      <w:pPr>
        <w:sectPr w:rsidR="00051666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880" w:space="1659"/>
            <w:col w:w="6075" w:space="0"/>
          </w:cols>
        </w:sectPr>
      </w:pPr>
    </w:p>
    <w:p w14:paraId="424B6D8C" w14:textId="77777777" w:rsidR="00051666" w:rsidRDefault="00051666">
      <w:pPr>
        <w:spacing w:line="240" w:lineRule="exact"/>
        <w:rPr>
          <w:sz w:val="24"/>
          <w:szCs w:val="24"/>
        </w:rPr>
      </w:pPr>
    </w:p>
    <w:p w14:paraId="62B66D79" w14:textId="77777777" w:rsidR="00051666" w:rsidRDefault="00051666">
      <w:pPr>
        <w:spacing w:line="240" w:lineRule="exact"/>
        <w:rPr>
          <w:sz w:val="24"/>
          <w:szCs w:val="24"/>
        </w:rPr>
      </w:pPr>
    </w:p>
    <w:p w14:paraId="0B929E17" w14:textId="77777777" w:rsidR="00051666" w:rsidRDefault="00051666">
      <w:pPr>
        <w:spacing w:line="240" w:lineRule="exact"/>
        <w:rPr>
          <w:sz w:val="24"/>
          <w:szCs w:val="24"/>
        </w:rPr>
      </w:pPr>
    </w:p>
    <w:p w14:paraId="12C797BF" w14:textId="77777777" w:rsidR="00051666" w:rsidRDefault="00051666">
      <w:pPr>
        <w:spacing w:line="240" w:lineRule="exact"/>
        <w:rPr>
          <w:sz w:val="24"/>
          <w:szCs w:val="24"/>
        </w:rPr>
      </w:pPr>
    </w:p>
    <w:p w14:paraId="0E15477E" w14:textId="77777777" w:rsidR="00051666" w:rsidRDefault="00051666">
      <w:pPr>
        <w:spacing w:after="4" w:line="140" w:lineRule="exact"/>
        <w:rPr>
          <w:sz w:val="14"/>
          <w:szCs w:val="14"/>
        </w:rPr>
      </w:pPr>
    </w:p>
    <w:p w14:paraId="61645CBA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62462F00" w14:textId="77777777" w:rsidR="00051666" w:rsidRDefault="000516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5EE43" w14:textId="77777777" w:rsidR="00051666" w:rsidRDefault="005F16FB">
      <w:pPr>
        <w:widowControl w:val="0"/>
        <w:spacing w:line="353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instance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aggrieved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officer’s decision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 appeal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preliminary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 preliminary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attacking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dropped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heard.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instance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expediency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 were allowed to address the court both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merits 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same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 by the employee and the merits of both the appeal and the cross appeal.</w:t>
      </w:r>
      <w:bookmarkEnd w:id="0"/>
    </w:p>
    <w:p w14:paraId="62126352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1" w:name="_page_8_0"/>
      <w:r>
        <w:rPr>
          <w:color w:val="000000"/>
        </w:rPr>
        <w:lastRenderedPageBreak/>
        <w:t>2 LC/H/2024 LC/H/</w:t>
      </w:r>
    </w:p>
    <w:p w14:paraId="7679189A" w14:textId="77777777" w:rsidR="00051666" w:rsidRDefault="00051666">
      <w:pPr>
        <w:spacing w:line="240" w:lineRule="exact"/>
        <w:rPr>
          <w:sz w:val="24"/>
          <w:szCs w:val="24"/>
        </w:rPr>
      </w:pPr>
    </w:p>
    <w:p w14:paraId="1EB1C7A7" w14:textId="77777777" w:rsidR="00051666" w:rsidRDefault="00051666">
      <w:pPr>
        <w:spacing w:line="240" w:lineRule="exact"/>
        <w:rPr>
          <w:sz w:val="24"/>
          <w:szCs w:val="24"/>
        </w:rPr>
      </w:pPr>
    </w:p>
    <w:p w14:paraId="25452750" w14:textId="77777777" w:rsidR="00051666" w:rsidRDefault="00051666">
      <w:pPr>
        <w:spacing w:after="13" w:line="180" w:lineRule="exact"/>
        <w:rPr>
          <w:sz w:val="18"/>
          <w:szCs w:val="18"/>
        </w:rPr>
      </w:pPr>
    </w:p>
    <w:p w14:paraId="6901F323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  <w:u w:val="single"/>
        </w:rPr>
        <w:t>limi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  <w:u w:val="single"/>
        </w:rPr>
        <w:t>e</w:t>
      </w:r>
    </w:p>
    <w:p w14:paraId="0AD98612" w14:textId="77777777" w:rsidR="00051666" w:rsidRDefault="00051666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F919C9" w14:textId="77777777" w:rsidR="00051666" w:rsidRDefault="005F16FB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p0int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mounted. 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appealing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uncontested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 award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admitted.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needed leave to file the appeal out of times</w:t>
      </w:r>
    </w:p>
    <w:p w14:paraId="505F052B" w14:textId="77777777" w:rsidR="00051666" w:rsidRDefault="005F16FB">
      <w:pPr>
        <w:widowControl w:val="0"/>
        <w:spacing w:line="356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compliance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128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11/23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kicks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hastened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mention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 the appeal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5/7/24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dies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induci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filing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stamped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8/7/24 yet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quantification award was not conceded to hence the appeal.</w:t>
      </w:r>
    </w:p>
    <w:p w14:paraId="68561198" w14:textId="77777777" w:rsidR="00051666" w:rsidRDefault="005F16FB">
      <w:pPr>
        <w:widowControl w:val="0"/>
        <w:spacing w:line="355" w:lineRule="auto"/>
        <w:ind w:right="52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 spoke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IECMS system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sadly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 belatedly.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calculating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 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I3/23.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late appeal being without foundation be and are hereby dismi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sed.</w:t>
      </w:r>
    </w:p>
    <w:p w14:paraId="48EDDF4B" w14:textId="77777777" w:rsidR="00051666" w:rsidRDefault="005F16FB">
      <w:pPr>
        <w:widowControl w:val="0"/>
        <w:spacing w:line="356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contested.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allege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unopposed.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Pleadings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show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calculus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lacking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explained above.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should therefore fail in their entirety.</w:t>
      </w:r>
    </w:p>
    <w:p w14:paraId="689C0960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08C81" w14:textId="77777777" w:rsidR="00051666" w:rsidRDefault="0005166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CBB0888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</w:p>
    <w:p w14:paraId="7E4310CF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E8D95F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stated the following in its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 of appeal:</w:t>
      </w:r>
      <w:bookmarkEnd w:id="1"/>
    </w:p>
    <w:p w14:paraId="18E7FB3D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2" w:name="_page_9_0"/>
      <w:r>
        <w:rPr>
          <w:color w:val="000000"/>
        </w:rPr>
        <w:lastRenderedPageBreak/>
        <w:t>3 LC/H/2024 LC/H/</w:t>
      </w:r>
    </w:p>
    <w:p w14:paraId="169E1207" w14:textId="77777777" w:rsidR="00051666" w:rsidRDefault="00051666">
      <w:pPr>
        <w:spacing w:after="28" w:line="240" w:lineRule="exact"/>
        <w:rPr>
          <w:sz w:val="24"/>
          <w:szCs w:val="24"/>
        </w:rPr>
      </w:pPr>
    </w:p>
    <w:p w14:paraId="4926593B" w14:textId="77777777" w:rsidR="00051666" w:rsidRDefault="005F16FB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could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withstanding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fixed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 contract of employment.</w:t>
      </w:r>
    </w:p>
    <w:p w14:paraId="5F39F93C" w14:textId="77777777" w:rsidR="00051666" w:rsidRDefault="005F16FB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 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notwithstanding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parties allowed such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course.</w:t>
      </w:r>
    </w:p>
    <w:p w14:paraId="4E1B539B" w14:textId="77777777" w:rsidR="00051666" w:rsidRDefault="005F16FB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ibunal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withstanding that a proper conciliation process was not carried out.</w:t>
      </w:r>
    </w:p>
    <w:p w14:paraId="09632EDD" w14:textId="77777777" w:rsidR="00051666" w:rsidRDefault="005F16FB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 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withstanding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mitigation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pieces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 client scale.</w:t>
      </w:r>
    </w:p>
    <w:p w14:paraId="3D0987B0" w14:textId="77777777" w:rsidR="00051666" w:rsidRDefault="005F16FB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substituted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 for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nonpayment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dismissed.</w:t>
      </w:r>
    </w:p>
    <w:p w14:paraId="31A735A4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1B216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FD9EA34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response to the appeal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maintained the following</w:t>
      </w:r>
    </w:p>
    <w:p w14:paraId="65FAC29A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087592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343E5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14:paraId="0FA08A93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F0EFD6" w14:textId="77777777" w:rsidR="00051666" w:rsidRDefault="005F16FB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employment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4(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specified 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establishment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duration.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terminated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caveat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notice.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Officer’s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terminate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permissible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law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liberty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 also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ecedent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availed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writing.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rregular.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 term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commencement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bookmarkEnd w:id="2"/>
    </w:p>
    <w:p w14:paraId="622DB4B0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3" w:name="_page_10_0"/>
      <w:r>
        <w:rPr>
          <w:color w:val="000000"/>
        </w:rPr>
        <w:lastRenderedPageBreak/>
        <w:t>4 LC/H/2024 LC/H/</w:t>
      </w:r>
    </w:p>
    <w:p w14:paraId="0E79BCE0" w14:textId="77777777" w:rsidR="00051666" w:rsidRDefault="00051666">
      <w:pPr>
        <w:spacing w:after="28" w:line="240" w:lineRule="exact"/>
        <w:rPr>
          <w:sz w:val="24"/>
          <w:szCs w:val="24"/>
        </w:rPr>
      </w:pPr>
    </w:p>
    <w:p w14:paraId="6F4F974B" w14:textId="77777777" w:rsidR="00051666" w:rsidRDefault="005F16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Labour Officer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therefore correct to hold that the termination on notice was unlawful.</w:t>
      </w:r>
    </w:p>
    <w:p w14:paraId="5B6C01BE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8BCCA2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36514B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35D9A069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EBA0C7" w14:textId="77777777" w:rsidR="00051666" w:rsidRDefault="005F16FB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competency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settlement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incomplete conciliation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 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settlement was issued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expiry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 within which it had to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conducted.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Beside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consented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dispute.</w:t>
      </w:r>
    </w:p>
    <w:p w14:paraId="0283DAD2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E6CC1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4EE004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4</w:t>
      </w:r>
    </w:p>
    <w:p w14:paraId="26F4B0E7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4335149" w14:textId="77777777" w:rsidR="00051666" w:rsidRDefault="005F16FB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non-contest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admitted.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claim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uncontested.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inflation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dismissed with costs on the attorney client scale.</w:t>
      </w:r>
    </w:p>
    <w:p w14:paraId="0FC20CF4" w14:textId="77777777" w:rsidR="00051666" w:rsidRDefault="005F16FB">
      <w:pPr>
        <w:widowControl w:val="0"/>
        <w:spacing w:line="347" w:lineRule="auto"/>
        <w:ind w:right="569" w:firstLine="8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fact’s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demonstrable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unreasonableness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Mett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Gold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Zimb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Golde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Millo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Let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SC-12-15</w:t>
      </w:r>
    </w:p>
    <w:p w14:paraId="22779F4B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lso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oss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impo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1999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(1)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ZLR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58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(S)</w:t>
      </w:r>
    </w:p>
    <w:p w14:paraId="6226D1FE" w14:textId="77777777" w:rsidR="00051666" w:rsidRDefault="00051666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652DDA3" w14:textId="77777777" w:rsidR="00051666" w:rsidRDefault="005F16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main appeal;-</w:t>
      </w:r>
    </w:p>
    <w:p w14:paraId="340D59F5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0D821" w14:textId="77777777" w:rsidR="00051666" w:rsidRDefault="0005166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5B058CE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ree</w:t>
      </w:r>
    </w:p>
    <w:p w14:paraId="094BC98E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8003A9" w14:textId="77777777" w:rsidR="00051666" w:rsidRDefault="005F16FB">
      <w:pPr>
        <w:widowControl w:val="0"/>
        <w:spacing w:line="348" w:lineRule="auto"/>
        <w:ind w:right="569"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SC-16-15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 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permissible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Sectio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(4)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(c)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2015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important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distinction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Sectio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(4)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bo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2023.</w:t>
      </w:r>
      <w:bookmarkEnd w:id="3"/>
    </w:p>
    <w:p w14:paraId="39193147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4" w:name="_page_11_0"/>
      <w:r>
        <w:rPr>
          <w:color w:val="000000"/>
        </w:rPr>
        <w:lastRenderedPageBreak/>
        <w:t>5 LC/H/2024 LC/H/</w:t>
      </w:r>
    </w:p>
    <w:p w14:paraId="16844431" w14:textId="77777777" w:rsidR="00051666" w:rsidRDefault="00051666">
      <w:pPr>
        <w:spacing w:after="28" w:line="240" w:lineRule="exact"/>
        <w:rPr>
          <w:sz w:val="24"/>
          <w:szCs w:val="24"/>
        </w:rPr>
      </w:pPr>
    </w:p>
    <w:p w14:paraId="6B38C5A5" w14:textId="77777777" w:rsidR="00051666" w:rsidRDefault="005F16FB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account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fact that the case at hand happened during the era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amendment No 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discussion.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carried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termination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 precedent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furnished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papers filed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remiss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could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law so it should be vacated.</w:t>
      </w:r>
    </w:p>
    <w:p w14:paraId="7C032D78" w14:textId="77777777" w:rsidR="00051666" w:rsidRDefault="005F16FB">
      <w:pPr>
        <w:widowControl w:val="0"/>
        <w:spacing w:line="353" w:lineRule="auto"/>
        <w:ind w:right="527" w:firstLine="78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Intricately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waived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constituents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case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Zisco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Steel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1997(2)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ZLR368(S)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opined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Officer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incorrectly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had to prove same.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fod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1924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</w:p>
    <w:p w14:paraId="20F44F67" w14:textId="77777777" w:rsidR="00051666" w:rsidRDefault="005F16FB">
      <w:pPr>
        <w:widowControl w:val="0"/>
        <w:spacing w:line="358" w:lineRule="auto"/>
        <w:ind w:right="529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 could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requisite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 spelt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earlier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separation.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nothing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shows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 waived such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irregular for 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notice. The ground being will be founded should succeed.</w:t>
      </w:r>
    </w:p>
    <w:p w14:paraId="5796F12B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ED4CA" w14:textId="77777777" w:rsidR="00051666" w:rsidRDefault="0005166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261EE0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1B7B5AE2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5A4BF8" w14:textId="77777777" w:rsidR="00051666" w:rsidRDefault="005F16FB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such a challenge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review.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ground being bad at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struck off.</w:t>
      </w:r>
    </w:p>
    <w:p w14:paraId="312147F4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D233D4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1B4433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4</w:t>
      </w:r>
    </w:p>
    <w:p w14:paraId="04143FDC" w14:textId="77777777" w:rsidR="00051666" w:rsidRDefault="0005166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E27A9F" w14:textId="77777777" w:rsidR="00051666" w:rsidRDefault="005F16FB">
      <w:pPr>
        <w:widowControl w:val="0"/>
        <w:spacing w:line="356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thumb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sucked.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Delt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SC38/15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figures.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stark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 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chance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challenge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wonders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 to what he was claiming. The fact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contesting 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expression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4"/>
    </w:p>
    <w:p w14:paraId="6686D2DE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5" w:name="_page_12_0"/>
      <w:r>
        <w:rPr>
          <w:color w:val="000000"/>
        </w:rPr>
        <w:lastRenderedPageBreak/>
        <w:t>6 LC/H/2024 LC/H/</w:t>
      </w:r>
    </w:p>
    <w:p w14:paraId="5D5475D3" w14:textId="77777777" w:rsidR="00051666" w:rsidRDefault="00051666">
      <w:pPr>
        <w:spacing w:after="28" w:line="240" w:lineRule="exact"/>
        <w:rPr>
          <w:sz w:val="24"/>
          <w:szCs w:val="24"/>
        </w:rPr>
      </w:pPr>
    </w:p>
    <w:p w14:paraId="0C38FE11" w14:textId="77777777" w:rsidR="00051666" w:rsidRDefault="005F16FB">
      <w:pPr>
        <w:widowControl w:val="0"/>
        <w:spacing w:line="356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 fails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vacated.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9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NRZ1996(1)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ZLR664(S)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award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thumb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sucked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 should succeed.</w:t>
      </w:r>
    </w:p>
    <w:p w14:paraId="0177808F" w14:textId="77777777" w:rsidR="00051666" w:rsidRDefault="005F16FB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ultimate the grounds of appeal 1, 3 and 4 being merited should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succeed.</w:t>
      </w:r>
    </w:p>
    <w:p w14:paraId="608BB222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3DA76E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D0D89" w14:textId="77777777" w:rsidR="00051666" w:rsidRDefault="005F16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emains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instance of the employee.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cross appellant’s grounds can be summari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as follows:-</w:t>
      </w:r>
    </w:p>
    <w:p w14:paraId="590D3428" w14:textId="77777777" w:rsidR="00051666" w:rsidRDefault="005F16FB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Officer erred 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awarding 5% per annum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award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damages as required by law.</w:t>
      </w:r>
    </w:p>
    <w:p w14:paraId="6A96D83E" w14:textId="77777777" w:rsidR="00051666" w:rsidRDefault="005F16FB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determination.</w:t>
      </w:r>
    </w:p>
    <w:p w14:paraId="37F2AA13" w14:textId="77777777" w:rsidR="00051666" w:rsidRDefault="005F16F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Officer erred by not factoring inflation on the damages award.</w:t>
      </w:r>
    </w:p>
    <w:p w14:paraId="737375CA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AACE3" w14:textId="77777777" w:rsidR="00051666" w:rsidRDefault="00051666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74687" w14:textId="77777777" w:rsidR="00051666" w:rsidRDefault="005F16FB">
      <w:pPr>
        <w:widowControl w:val="0"/>
        <w:tabs>
          <w:tab w:val="left" w:pos="783"/>
        </w:tabs>
        <w:spacing w:line="359" w:lineRule="auto"/>
        <w:ind w:right="56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attorney client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scale,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preliminary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 performance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employer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procurement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benefits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controverted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computation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damages,that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benefits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935511,57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 per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annum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7/8/20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awful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capita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285%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annum inflation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7/8/2020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S1/54/14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Contingency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claimant.</w:t>
      </w:r>
    </w:p>
    <w:p w14:paraId="1969562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AD6FA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5B63999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 to the cross appeal the employment maintained that:-</w:t>
      </w:r>
    </w:p>
    <w:p w14:paraId="0ACC50F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AD7EA" w14:textId="77777777" w:rsidR="00051666" w:rsidRDefault="0005166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A1116" w14:textId="77777777" w:rsidR="00051666" w:rsidRDefault="005F16FB">
      <w:pPr>
        <w:widowControl w:val="0"/>
        <w:spacing w:line="353" w:lineRule="auto"/>
        <w:ind w:left="-60" w:right="59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ine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complying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 19 Labour Court Rules stipulating that the notice of appeal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lodged together with the</w:t>
      </w:r>
      <w:bookmarkEnd w:id="5"/>
    </w:p>
    <w:p w14:paraId="717E541A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6" w:name="_page_13_0"/>
      <w:r>
        <w:rPr>
          <w:color w:val="000000"/>
        </w:rPr>
        <w:lastRenderedPageBreak/>
        <w:t>7 LC/H/2024 LC/H/</w:t>
      </w:r>
    </w:p>
    <w:p w14:paraId="166D64DB" w14:textId="77777777" w:rsidR="00051666" w:rsidRDefault="00051666">
      <w:pPr>
        <w:spacing w:after="28" w:line="240" w:lineRule="exact"/>
        <w:rPr>
          <w:sz w:val="24"/>
          <w:szCs w:val="24"/>
        </w:rPr>
      </w:pPr>
    </w:p>
    <w:p w14:paraId="7DC2DF53" w14:textId="77777777" w:rsidR="00051666" w:rsidRDefault="005F16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undertaken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enquire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complaint.</w:t>
      </w:r>
    </w:p>
    <w:p w14:paraId="37FE7514" w14:textId="77777777" w:rsidR="00051666" w:rsidRDefault="005F16FB">
      <w:pPr>
        <w:widowControl w:val="0"/>
        <w:spacing w:line="359" w:lineRule="auto"/>
        <w:ind w:right="5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merits the employer stated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that:-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</w:t>
      </w:r>
    </w:p>
    <w:p w14:paraId="37DE58E8" w14:textId="77777777" w:rsidR="00051666" w:rsidRDefault="005F16F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 only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litigant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advanced proper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invoked when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suffered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victorious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occasioned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losing party.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 did not prove before the labour officer that a breach occurred that prejudiced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recoup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 whatsoever.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such.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misplaced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 without more.</w:t>
      </w:r>
    </w:p>
    <w:p w14:paraId="6805918C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14:paraId="38AD9CD3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6612E1" w14:textId="77777777" w:rsidR="00051666" w:rsidRDefault="005F16FB">
      <w:pPr>
        <w:widowControl w:val="0"/>
        <w:spacing w:line="357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irregular.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may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deno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issues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being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inferior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pronounce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yet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decided.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fresh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labour officer may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ventilate on all issues placed before her.</w:t>
      </w:r>
    </w:p>
    <w:p w14:paraId="21EF45D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570592" w14:textId="77777777" w:rsidR="00051666" w:rsidRDefault="0005166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C7DA247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14:paraId="2AC781E5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CEEAA9" w14:textId="77777777" w:rsidR="00051666" w:rsidRDefault="005F16FB">
      <w:pPr>
        <w:widowControl w:val="0"/>
        <w:spacing w:line="359" w:lineRule="auto"/>
        <w:ind w:right="5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inflation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competently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mooted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submissions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ventilate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inflation.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failing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meritless and ought 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 accordingly.</w:t>
      </w:r>
      <w:bookmarkEnd w:id="6"/>
    </w:p>
    <w:p w14:paraId="170D1F47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7" w:name="_page_14_0"/>
      <w:r>
        <w:rPr>
          <w:color w:val="000000"/>
        </w:rPr>
        <w:lastRenderedPageBreak/>
        <w:t>8 LC/H/2024 LC/H/</w:t>
      </w:r>
    </w:p>
    <w:p w14:paraId="6D759E03" w14:textId="77777777" w:rsidR="00051666" w:rsidRDefault="00051666">
      <w:pPr>
        <w:spacing w:line="240" w:lineRule="exact"/>
        <w:rPr>
          <w:sz w:val="24"/>
          <w:szCs w:val="24"/>
        </w:rPr>
      </w:pPr>
    </w:p>
    <w:p w14:paraId="543BD445" w14:textId="77777777" w:rsidR="00051666" w:rsidRDefault="00051666">
      <w:pPr>
        <w:spacing w:line="240" w:lineRule="exact"/>
        <w:rPr>
          <w:sz w:val="24"/>
          <w:szCs w:val="24"/>
        </w:rPr>
      </w:pPr>
    </w:p>
    <w:p w14:paraId="164B4C96" w14:textId="77777777" w:rsidR="00051666" w:rsidRDefault="00051666">
      <w:pPr>
        <w:spacing w:line="240" w:lineRule="exact"/>
        <w:rPr>
          <w:sz w:val="24"/>
          <w:szCs w:val="24"/>
        </w:rPr>
      </w:pPr>
    </w:p>
    <w:p w14:paraId="61C5D116" w14:textId="77777777" w:rsidR="00051666" w:rsidRDefault="00051666">
      <w:pPr>
        <w:spacing w:line="240" w:lineRule="exact"/>
        <w:rPr>
          <w:sz w:val="24"/>
          <w:szCs w:val="24"/>
        </w:rPr>
      </w:pPr>
    </w:p>
    <w:p w14:paraId="7CF3147A" w14:textId="77777777" w:rsidR="00051666" w:rsidRDefault="00051666">
      <w:pPr>
        <w:spacing w:line="240" w:lineRule="exact"/>
        <w:rPr>
          <w:sz w:val="24"/>
          <w:szCs w:val="24"/>
        </w:rPr>
      </w:pPr>
    </w:p>
    <w:p w14:paraId="14658435" w14:textId="77777777" w:rsidR="00051666" w:rsidRDefault="00051666">
      <w:pPr>
        <w:spacing w:after="70" w:line="240" w:lineRule="exact"/>
        <w:rPr>
          <w:sz w:val="24"/>
          <w:szCs w:val="24"/>
        </w:rPr>
      </w:pPr>
    </w:p>
    <w:p w14:paraId="158DB0B6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77C0E638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4CE3B6" w14:textId="77777777" w:rsidR="00051666" w:rsidRDefault="005F16F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frivolous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has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incurred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unnecessary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defending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not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frivolous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 with costs on the punitive scale of attorney and client.</w:t>
      </w:r>
    </w:p>
    <w:p w14:paraId="26C8903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15250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CFBA15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cross-appeal grounds are discu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 below; -</w:t>
      </w:r>
    </w:p>
    <w:p w14:paraId="0D22643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B4860" w14:textId="77777777" w:rsidR="00051666" w:rsidRDefault="0005166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48621" w14:textId="77777777" w:rsidR="00051666" w:rsidRDefault="005F16F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eres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  <w:u w:val="single"/>
        </w:rPr>
        <w:t>t</w:t>
      </w:r>
    </w:p>
    <w:p w14:paraId="575A988C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9B16AA" w14:textId="77777777" w:rsidR="00051666" w:rsidRDefault="005F16FB">
      <w:pPr>
        <w:widowControl w:val="0"/>
        <w:spacing w:line="359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evidence. See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Chimeru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15/24.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 interest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 should fail.</w:t>
      </w:r>
    </w:p>
    <w:p w14:paraId="5DC14F7F" w14:textId="77777777" w:rsidR="00051666" w:rsidRDefault="005F16FB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</w:p>
    <w:p w14:paraId="5C13AFE0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4EFE10" w14:textId="77777777" w:rsidR="00051666" w:rsidRDefault="005F16FB">
      <w:pPr>
        <w:widowControl w:val="0"/>
        <w:spacing w:line="359" w:lineRule="auto"/>
        <w:ind w:left="720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force.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therefore fail.</w:t>
      </w:r>
    </w:p>
    <w:p w14:paraId="437595E9" w14:textId="77777777" w:rsidR="00051666" w:rsidRDefault="005F16F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cy fees</w:t>
      </w:r>
    </w:p>
    <w:p w14:paraId="1104ED47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0F8A46" w14:textId="77777777" w:rsidR="00051666" w:rsidRDefault="005F16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officer’s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therefore rendered academic. The claim is therefore dismissed.</w:t>
      </w:r>
    </w:p>
    <w:p w14:paraId="40384BDD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32C1C" w14:textId="77777777" w:rsidR="00051666" w:rsidRDefault="0005166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800B4F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173EA713" w14:textId="77777777" w:rsidR="00051666" w:rsidRDefault="0005166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99C416B" w14:textId="77777777" w:rsidR="00051666" w:rsidRDefault="005F16FB">
      <w:pPr>
        <w:widowControl w:val="0"/>
        <w:spacing w:line="356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punitive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6"/>
          <w:sz w:val="25"/>
          <w:szCs w:val="25"/>
        </w:rPr>
        <w:t>embe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mbo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9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322/02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costs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 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 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punitive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 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 and equitable that each party be made to bear its own costs.</w:t>
      </w:r>
      <w:bookmarkEnd w:id="7"/>
    </w:p>
    <w:p w14:paraId="5A868494" w14:textId="77777777" w:rsidR="00051666" w:rsidRDefault="005F16FB">
      <w:pPr>
        <w:widowControl w:val="0"/>
        <w:spacing w:line="240" w:lineRule="auto"/>
        <w:ind w:left="8013" w:right="589"/>
        <w:jc w:val="right"/>
        <w:rPr>
          <w:color w:val="000000"/>
        </w:rPr>
      </w:pPr>
      <w:bookmarkStart w:id="8" w:name="_page_15_0"/>
      <w:r>
        <w:rPr>
          <w:color w:val="000000"/>
        </w:rPr>
        <w:lastRenderedPageBreak/>
        <w:t>9 LC/H/2024 LC/H/</w:t>
      </w:r>
    </w:p>
    <w:p w14:paraId="75991261" w14:textId="77777777" w:rsidR="00051666" w:rsidRDefault="00051666">
      <w:pPr>
        <w:spacing w:line="240" w:lineRule="exact"/>
        <w:rPr>
          <w:sz w:val="24"/>
          <w:szCs w:val="24"/>
        </w:rPr>
      </w:pPr>
    </w:p>
    <w:p w14:paraId="0C6313AB" w14:textId="77777777" w:rsidR="00051666" w:rsidRDefault="00051666">
      <w:pPr>
        <w:spacing w:line="240" w:lineRule="exact"/>
        <w:rPr>
          <w:sz w:val="24"/>
          <w:szCs w:val="24"/>
        </w:rPr>
      </w:pPr>
    </w:p>
    <w:p w14:paraId="4FF6477C" w14:textId="77777777" w:rsidR="00051666" w:rsidRDefault="00051666">
      <w:pPr>
        <w:spacing w:line="240" w:lineRule="exact"/>
        <w:rPr>
          <w:sz w:val="24"/>
          <w:szCs w:val="24"/>
        </w:rPr>
      </w:pPr>
    </w:p>
    <w:p w14:paraId="36213B03" w14:textId="77777777" w:rsidR="00051666" w:rsidRDefault="00051666">
      <w:pPr>
        <w:spacing w:line="240" w:lineRule="exact"/>
        <w:rPr>
          <w:sz w:val="24"/>
          <w:szCs w:val="24"/>
        </w:rPr>
      </w:pPr>
    </w:p>
    <w:p w14:paraId="33E1A933" w14:textId="77777777" w:rsidR="00051666" w:rsidRDefault="00051666">
      <w:pPr>
        <w:spacing w:line="240" w:lineRule="exact"/>
        <w:rPr>
          <w:sz w:val="24"/>
          <w:szCs w:val="24"/>
        </w:rPr>
      </w:pPr>
    </w:p>
    <w:p w14:paraId="7324CB76" w14:textId="77777777" w:rsidR="00051666" w:rsidRDefault="00051666">
      <w:pPr>
        <w:spacing w:line="240" w:lineRule="exact"/>
        <w:rPr>
          <w:sz w:val="24"/>
          <w:szCs w:val="24"/>
        </w:rPr>
      </w:pPr>
    </w:p>
    <w:p w14:paraId="659E6813" w14:textId="77777777" w:rsidR="00051666" w:rsidRDefault="00051666">
      <w:pPr>
        <w:spacing w:line="240" w:lineRule="exact"/>
        <w:rPr>
          <w:sz w:val="24"/>
          <w:szCs w:val="24"/>
        </w:rPr>
      </w:pPr>
    </w:p>
    <w:p w14:paraId="090B84A3" w14:textId="77777777" w:rsidR="00051666" w:rsidRDefault="00051666">
      <w:pPr>
        <w:spacing w:after="4" w:line="240" w:lineRule="exact"/>
        <w:rPr>
          <w:sz w:val="24"/>
          <w:szCs w:val="24"/>
        </w:rPr>
      </w:pPr>
    </w:p>
    <w:p w14:paraId="19EC0BA0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0F86CBA0" w14:textId="77777777" w:rsidR="00051666" w:rsidRDefault="0005166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3E6C14" w14:textId="49E97A3C" w:rsidR="00051666" w:rsidRDefault="005F16FB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ground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cross-appeal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 merit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damages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premature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 set aside in its entirety.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party bears own costs</w:t>
      </w:r>
    </w:p>
    <w:p w14:paraId="12C50287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E9E8E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57931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70AD8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7C33C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98235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4E193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EB8B1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0348C" w14:textId="77777777" w:rsidR="00051666" w:rsidRDefault="00051666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5C94F5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Legal Practitioners</w:t>
      </w:r>
    </w:p>
    <w:p w14:paraId="7DCB5A62" w14:textId="77777777" w:rsidR="00051666" w:rsidRDefault="000516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76A91" w14:textId="77777777" w:rsidR="00051666" w:rsidRDefault="00051666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03E61" w14:textId="77777777" w:rsidR="00051666" w:rsidRDefault="005F16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1666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nsilous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&amp;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ssoci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 Legal Practitioners</w:t>
      </w:r>
      <w:bookmarkEnd w:id="8"/>
    </w:p>
    <w:p w14:paraId="2785D2E6" w14:textId="77777777" w:rsidR="00051666" w:rsidRDefault="005F16FB">
      <w:pPr>
        <w:widowControl w:val="0"/>
        <w:spacing w:line="240" w:lineRule="auto"/>
        <w:ind w:left="7752" w:right="589"/>
        <w:jc w:val="right"/>
        <w:rPr>
          <w:color w:val="000000"/>
        </w:rPr>
      </w:pPr>
      <w:bookmarkStart w:id="9" w:name="_page_16_0"/>
      <w:r>
        <w:rPr>
          <w:color w:val="000000"/>
        </w:rPr>
        <w:lastRenderedPageBreak/>
        <w:t>10 LC/H/2024 LC/H/</w:t>
      </w:r>
      <w:bookmarkEnd w:id="9"/>
    </w:p>
    <w:sectPr w:rsidR="00051666">
      <w:pgSz w:w="11905" w:h="16838"/>
      <w:pgMar w:top="720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66"/>
    <w:rsid w:val="00051666"/>
    <w:rsid w:val="005F16FB"/>
    <w:rsid w:val="00635410"/>
    <w:rsid w:val="00D8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BD5B"/>
  <w15:docId w15:val="{85C50EF3-9B81-4BCA-9AC4-BE57CD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2675</Words>
  <Characters>15253</Characters>
  <Application>Microsoft Office Word</Application>
  <DocSecurity>0</DocSecurity>
  <Lines>127</Lines>
  <Paragraphs>35</Paragraphs>
  <ScaleCrop>false</ScaleCrop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2025-02-20T08:19:00Z</dcterms:created>
  <dcterms:modified xsi:type="dcterms:W3CDTF">2025-02-20T08:19:00Z</dcterms:modified>
</cp:coreProperties>
</file>