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2505" w14:textId="77777777" w:rsidR="00477505" w:rsidRPr="000A775D" w:rsidRDefault="00F17575" w:rsidP="00621924">
      <w:pPr>
        <w:pStyle w:val="NoSpacing"/>
        <w:jc w:val="both"/>
        <w:rPr>
          <w:rFonts w:ascii="Times New Roman" w:hAnsi="Times New Roman" w:cs="Times New Roman"/>
          <w:b/>
          <w:bCs/>
          <w:sz w:val="24"/>
          <w:szCs w:val="24"/>
          <w:lang w:val="en-US"/>
        </w:rPr>
      </w:pPr>
      <w:bookmarkStart w:id="0" w:name="_GoBack"/>
      <w:bookmarkEnd w:id="0"/>
      <w:r w:rsidRPr="000A775D">
        <w:rPr>
          <w:rFonts w:ascii="Times New Roman" w:hAnsi="Times New Roman" w:cs="Times New Roman"/>
          <w:b/>
          <w:bCs/>
          <w:sz w:val="24"/>
          <w:szCs w:val="24"/>
          <w:lang w:val="en-US"/>
        </w:rPr>
        <w:t>MZWELI MKWANANZI</w:t>
      </w:r>
    </w:p>
    <w:p w14:paraId="4FEC23FB" w14:textId="77777777" w:rsidR="00F17575" w:rsidRPr="000A775D" w:rsidRDefault="00F17575" w:rsidP="00621924">
      <w:pPr>
        <w:pStyle w:val="NoSpacing"/>
        <w:jc w:val="both"/>
        <w:rPr>
          <w:rFonts w:ascii="Times New Roman" w:hAnsi="Times New Roman" w:cs="Times New Roman"/>
          <w:b/>
          <w:bCs/>
          <w:sz w:val="24"/>
          <w:szCs w:val="24"/>
          <w:lang w:val="en-US"/>
        </w:rPr>
      </w:pPr>
    </w:p>
    <w:p w14:paraId="312D3511"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Versus</w:t>
      </w:r>
    </w:p>
    <w:p w14:paraId="2E59A1B2" w14:textId="77777777" w:rsidR="00F17575" w:rsidRPr="000A775D" w:rsidRDefault="00F17575" w:rsidP="00621924">
      <w:pPr>
        <w:pStyle w:val="NoSpacing"/>
        <w:jc w:val="both"/>
        <w:rPr>
          <w:rFonts w:ascii="Times New Roman" w:hAnsi="Times New Roman" w:cs="Times New Roman"/>
          <w:b/>
          <w:bCs/>
          <w:sz w:val="24"/>
          <w:szCs w:val="24"/>
          <w:lang w:val="en-US"/>
        </w:rPr>
      </w:pPr>
    </w:p>
    <w:p w14:paraId="3F9CFF4F"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LESLIE BHEKIMPILO SIBANDA</w:t>
      </w:r>
    </w:p>
    <w:p w14:paraId="04FB44C8"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368A6048"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CAROLINE VUTABWASHE</w:t>
      </w:r>
    </w:p>
    <w:p w14:paraId="759C89C3"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115DF55B"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DAVID COLTART</w:t>
      </w:r>
    </w:p>
    <w:p w14:paraId="5C9A4CBE"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267F0711"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JOSEPHAT TSHUMA</w:t>
      </w:r>
    </w:p>
    <w:p w14:paraId="723EDC2F"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7091DC13"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NORMAN JAMES PATISON</w:t>
      </w:r>
    </w:p>
    <w:p w14:paraId="26B4BF69"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7F1FF861"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CHENA LUTCHMAN-DOOLAB</w:t>
      </w:r>
    </w:p>
    <w:p w14:paraId="0888AE42"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7E91C7C1"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Z B BANK LIMITED</w:t>
      </w:r>
    </w:p>
    <w:p w14:paraId="39A936A4" w14:textId="77777777" w:rsidR="005D1329" w:rsidRPr="000A775D" w:rsidRDefault="005D1329"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and</w:t>
      </w:r>
    </w:p>
    <w:p w14:paraId="2BA2116A" w14:textId="77777777" w:rsidR="00F17575" w:rsidRPr="000A775D" w:rsidRDefault="00F1757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REGISTRAR OF DEEDS BYO</w:t>
      </w:r>
    </w:p>
    <w:p w14:paraId="0382CF33" w14:textId="77777777" w:rsidR="00F17575" w:rsidRPr="000A775D" w:rsidRDefault="00F17575" w:rsidP="00621924">
      <w:pPr>
        <w:pStyle w:val="NoSpacing"/>
        <w:jc w:val="both"/>
        <w:rPr>
          <w:rFonts w:ascii="Times New Roman" w:hAnsi="Times New Roman" w:cs="Times New Roman"/>
          <w:b/>
          <w:bCs/>
          <w:sz w:val="24"/>
          <w:szCs w:val="24"/>
          <w:lang w:val="en-US"/>
        </w:rPr>
      </w:pPr>
    </w:p>
    <w:p w14:paraId="4C539A23" w14:textId="77777777" w:rsidR="00F17575" w:rsidRPr="000A775D" w:rsidRDefault="00F17575" w:rsidP="00621924">
      <w:pPr>
        <w:pStyle w:val="NoSpacing"/>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IN THE HIGH COURT OFZIMBABWE</w:t>
      </w:r>
    </w:p>
    <w:p w14:paraId="3E4D1CE9" w14:textId="77777777" w:rsidR="00F17575" w:rsidRPr="000A775D" w:rsidRDefault="00F17575" w:rsidP="00621924">
      <w:pPr>
        <w:pStyle w:val="NoSpacing"/>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MAKONESE J</w:t>
      </w:r>
    </w:p>
    <w:p w14:paraId="2F5AFB93" w14:textId="77777777" w:rsidR="00F17575" w:rsidRPr="000A775D" w:rsidRDefault="00F17575" w:rsidP="00621924">
      <w:pPr>
        <w:pStyle w:val="NoSpacing"/>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BULAWAYO</w:t>
      </w:r>
      <w:r w:rsidR="00E06A95" w:rsidRPr="000A775D">
        <w:rPr>
          <w:rFonts w:ascii="Times New Roman" w:hAnsi="Times New Roman" w:cs="Times New Roman"/>
          <w:sz w:val="24"/>
          <w:szCs w:val="24"/>
          <w:lang w:val="en-US"/>
        </w:rPr>
        <w:t xml:space="preserve"> 5 OCTOBER 2020 &amp; 1 JULY 2021</w:t>
      </w:r>
    </w:p>
    <w:p w14:paraId="50720394" w14:textId="77777777" w:rsidR="00E06A95" w:rsidRPr="000A775D" w:rsidRDefault="00E06A95" w:rsidP="00621924">
      <w:pPr>
        <w:pStyle w:val="NoSpacing"/>
        <w:jc w:val="both"/>
        <w:rPr>
          <w:rFonts w:ascii="Times New Roman" w:hAnsi="Times New Roman" w:cs="Times New Roman"/>
          <w:sz w:val="24"/>
          <w:szCs w:val="24"/>
          <w:lang w:val="en-US"/>
        </w:rPr>
      </w:pPr>
    </w:p>
    <w:p w14:paraId="4100220D" w14:textId="77777777" w:rsidR="00E06A95" w:rsidRPr="000A775D" w:rsidRDefault="00E06A95" w:rsidP="00621924">
      <w:pPr>
        <w:pStyle w:val="NoSpacing"/>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Civil Trial</w:t>
      </w:r>
    </w:p>
    <w:p w14:paraId="3D272C08" w14:textId="77777777" w:rsidR="00E06A95" w:rsidRPr="000A775D" w:rsidRDefault="00E06A95" w:rsidP="00621924">
      <w:pPr>
        <w:pStyle w:val="NoSpacing"/>
        <w:jc w:val="both"/>
        <w:rPr>
          <w:rFonts w:ascii="Times New Roman" w:hAnsi="Times New Roman" w:cs="Times New Roman"/>
          <w:sz w:val="24"/>
          <w:szCs w:val="24"/>
          <w:lang w:val="en-US"/>
        </w:rPr>
      </w:pPr>
    </w:p>
    <w:p w14:paraId="22D10A8C" w14:textId="77777777" w:rsidR="00E06A95" w:rsidRPr="000A775D" w:rsidRDefault="00E06A95" w:rsidP="00621924">
      <w:pPr>
        <w:pStyle w:val="NoSpacing"/>
        <w:jc w:val="both"/>
        <w:rPr>
          <w:rFonts w:ascii="Times New Roman" w:hAnsi="Times New Roman" w:cs="Times New Roman"/>
          <w:sz w:val="24"/>
          <w:szCs w:val="24"/>
          <w:lang w:val="en-US"/>
        </w:rPr>
      </w:pPr>
      <w:r w:rsidRPr="000A775D">
        <w:rPr>
          <w:rFonts w:ascii="Times New Roman" w:hAnsi="Times New Roman" w:cs="Times New Roman"/>
          <w:i/>
          <w:iCs/>
          <w:sz w:val="24"/>
          <w:szCs w:val="24"/>
          <w:lang w:val="en-US"/>
        </w:rPr>
        <w:t xml:space="preserve">T. </w:t>
      </w:r>
      <w:proofErr w:type="spellStart"/>
      <w:r w:rsidRPr="000A775D">
        <w:rPr>
          <w:rFonts w:ascii="Times New Roman" w:hAnsi="Times New Roman" w:cs="Times New Roman"/>
          <w:i/>
          <w:iCs/>
          <w:sz w:val="24"/>
          <w:szCs w:val="24"/>
          <w:lang w:val="en-US"/>
        </w:rPr>
        <w:t>Masiye-Moyo</w:t>
      </w:r>
      <w:proofErr w:type="spellEnd"/>
      <w:r w:rsidRPr="000A775D">
        <w:rPr>
          <w:rFonts w:ascii="Times New Roman" w:hAnsi="Times New Roman" w:cs="Times New Roman"/>
          <w:sz w:val="24"/>
          <w:szCs w:val="24"/>
          <w:lang w:val="en-US"/>
        </w:rPr>
        <w:t xml:space="preserve"> for the plaintiff</w:t>
      </w:r>
    </w:p>
    <w:p w14:paraId="488E55F4" w14:textId="77777777" w:rsidR="00E06A95" w:rsidRPr="000A775D" w:rsidRDefault="00E06A95" w:rsidP="00621924">
      <w:pPr>
        <w:pStyle w:val="NoSpacing"/>
        <w:jc w:val="both"/>
        <w:rPr>
          <w:rFonts w:ascii="Times New Roman" w:hAnsi="Times New Roman" w:cs="Times New Roman"/>
          <w:sz w:val="24"/>
          <w:szCs w:val="24"/>
          <w:lang w:val="en-US"/>
        </w:rPr>
      </w:pPr>
      <w:r w:rsidRPr="000A775D">
        <w:rPr>
          <w:rFonts w:ascii="Times New Roman" w:hAnsi="Times New Roman" w:cs="Times New Roman"/>
          <w:i/>
          <w:iCs/>
          <w:sz w:val="24"/>
          <w:szCs w:val="24"/>
          <w:lang w:val="en-US"/>
        </w:rPr>
        <w:t xml:space="preserve">Advocate </w:t>
      </w:r>
      <w:proofErr w:type="spellStart"/>
      <w:r w:rsidRPr="000A775D">
        <w:rPr>
          <w:rFonts w:ascii="Times New Roman" w:hAnsi="Times New Roman" w:cs="Times New Roman"/>
          <w:i/>
          <w:iCs/>
          <w:sz w:val="24"/>
          <w:szCs w:val="24"/>
          <w:lang w:val="en-US"/>
        </w:rPr>
        <w:t>Siziba</w:t>
      </w:r>
      <w:proofErr w:type="spellEnd"/>
      <w:r w:rsidRPr="000A775D">
        <w:rPr>
          <w:rFonts w:ascii="Times New Roman" w:hAnsi="Times New Roman" w:cs="Times New Roman"/>
          <w:sz w:val="24"/>
          <w:szCs w:val="24"/>
          <w:lang w:val="en-US"/>
        </w:rPr>
        <w:t xml:space="preserve"> for the defendants</w:t>
      </w:r>
    </w:p>
    <w:p w14:paraId="17845B38" w14:textId="77777777" w:rsidR="00E06A95" w:rsidRPr="000A775D" w:rsidRDefault="00E06A95" w:rsidP="00621924">
      <w:pPr>
        <w:pStyle w:val="NoSpacing"/>
        <w:jc w:val="both"/>
        <w:rPr>
          <w:rFonts w:ascii="Times New Roman" w:hAnsi="Times New Roman" w:cs="Times New Roman"/>
          <w:sz w:val="24"/>
          <w:szCs w:val="24"/>
          <w:lang w:val="en-US"/>
        </w:rPr>
      </w:pPr>
    </w:p>
    <w:p w14:paraId="4BAC2432" w14:textId="77777777" w:rsidR="00E06A95" w:rsidRPr="000A775D" w:rsidRDefault="00E06A95" w:rsidP="00621924">
      <w:pPr>
        <w:jc w:val="both"/>
        <w:rPr>
          <w:rFonts w:ascii="Times New Roman" w:hAnsi="Times New Roman" w:cs="Times New Roman"/>
          <w:b/>
          <w:bCs/>
          <w:sz w:val="24"/>
          <w:szCs w:val="24"/>
          <w:lang w:val="en-US"/>
        </w:rPr>
      </w:pPr>
      <w:r w:rsidRPr="000A775D">
        <w:rPr>
          <w:rFonts w:ascii="Times New Roman" w:hAnsi="Times New Roman" w:cs="Times New Roman"/>
          <w:b/>
          <w:bCs/>
          <w:sz w:val="24"/>
          <w:szCs w:val="24"/>
          <w:lang w:val="en-US"/>
        </w:rPr>
        <w:tab/>
        <w:t>MAKONESE J:</w:t>
      </w:r>
      <w:r w:rsidRPr="000A775D">
        <w:rPr>
          <w:rFonts w:ascii="Times New Roman" w:hAnsi="Times New Roman" w:cs="Times New Roman"/>
          <w:sz w:val="24"/>
          <w:szCs w:val="24"/>
          <w:lang w:val="en-US"/>
        </w:rPr>
        <w:tab/>
        <w:t xml:space="preserve">This matter has been brought before this court as a </w:t>
      </w:r>
      <w:r w:rsidR="006440EF">
        <w:rPr>
          <w:rFonts w:ascii="Times New Roman" w:hAnsi="Times New Roman" w:cs="Times New Roman"/>
          <w:sz w:val="24"/>
          <w:szCs w:val="24"/>
          <w:lang w:val="en-US"/>
        </w:rPr>
        <w:t>stated case in terms of Rule 199</w:t>
      </w:r>
      <w:r w:rsidRPr="000A775D">
        <w:rPr>
          <w:rFonts w:ascii="Times New Roman" w:hAnsi="Times New Roman" w:cs="Times New Roman"/>
          <w:sz w:val="24"/>
          <w:szCs w:val="24"/>
          <w:lang w:val="en-US"/>
        </w:rPr>
        <w:t xml:space="preserve"> of the High Court, Civil Rules, 1971.  The rule provides that parties to a civil action or suit, may after summons has been issued, concur in a statement of the questions of law arising therein in the form of a special case for the opinion of the court.  Rule 199 (3) makes further provision that upon the argument of such case, the court and the parties shall be at liberty to refer to the whole contents of such documents, and the court shall be at liberty to </w:t>
      </w:r>
      <w:r w:rsidR="001E63E4">
        <w:rPr>
          <w:rFonts w:ascii="Times New Roman" w:hAnsi="Times New Roman" w:cs="Times New Roman"/>
          <w:sz w:val="24"/>
          <w:szCs w:val="24"/>
          <w:lang w:val="en-US"/>
        </w:rPr>
        <w:t>d</w:t>
      </w:r>
      <w:r w:rsidRPr="000A775D">
        <w:rPr>
          <w:rFonts w:ascii="Times New Roman" w:hAnsi="Times New Roman" w:cs="Times New Roman"/>
          <w:sz w:val="24"/>
          <w:szCs w:val="24"/>
          <w:lang w:val="en-US"/>
        </w:rPr>
        <w:t>raw from the facts and documents stated in any such special case any defence, whether of fact or law, which might be drawn therefrom is proved at trial.</w:t>
      </w:r>
    </w:p>
    <w:p w14:paraId="25F57C7D" w14:textId="77777777" w:rsidR="00E06A95" w:rsidRPr="000A775D" w:rsidRDefault="00E06A95" w:rsidP="00621924">
      <w:pPr>
        <w:jc w:val="both"/>
        <w:rPr>
          <w:rFonts w:ascii="Times New Roman" w:hAnsi="Times New Roman" w:cs="Times New Roman"/>
          <w:sz w:val="24"/>
          <w:szCs w:val="24"/>
          <w:lang w:val="en-US"/>
        </w:rPr>
      </w:pPr>
      <w:r w:rsidRPr="000A775D">
        <w:rPr>
          <w:rFonts w:ascii="Times New Roman" w:hAnsi="Times New Roman" w:cs="Times New Roman"/>
          <w:b/>
          <w:bCs/>
          <w:sz w:val="24"/>
          <w:szCs w:val="24"/>
          <w:lang w:val="en-US"/>
        </w:rPr>
        <w:tab/>
      </w:r>
      <w:r w:rsidR="00C679E3" w:rsidRPr="000A775D">
        <w:rPr>
          <w:rFonts w:ascii="Times New Roman" w:hAnsi="Times New Roman" w:cs="Times New Roman"/>
          <w:sz w:val="24"/>
          <w:szCs w:val="24"/>
          <w:lang w:val="en-US"/>
        </w:rPr>
        <w:t>The parties in this dispute resolved and agreed that the bundle of pleadings filed of record shall stand as the complete relevant pleadings for the disposal of the matter.</w:t>
      </w:r>
    </w:p>
    <w:p w14:paraId="55B59795" w14:textId="77777777" w:rsidR="00C679E3" w:rsidRPr="000A775D" w:rsidRDefault="00C679E3"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t>Factual background</w:t>
      </w:r>
    </w:p>
    <w:p w14:paraId="3285169B" w14:textId="77777777" w:rsidR="00C679E3" w:rsidRPr="000A775D" w:rsidRDefault="00C679E3"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plaintiff is a resident of Bulawayo.  He is an accountant by profession.  Sometime in November 2016 he responded to an advertisement flighted by R.E.D Estate Agents to the effect that the said estate agents were offering for sale a property known as number 107 Edenfield Road, Matsheumhlophe, Bulawayo, also known as Lot 1 of stand 117 in Matsheumhlophe.  P</w:t>
      </w:r>
      <w:r w:rsidR="00D13700">
        <w:rPr>
          <w:rFonts w:ascii="Times New Roman" w:hAnsi="Times New Roman" w:cs="Times New Roman"/>
          <w:sz w:val="24"/>
          <w:szCs w:val="24"/>
          <w:lang w:val="en-US"/>
        </w:rPr>
        <w:t>laintiff expressed his interest</w:t>
      </w:r>
      <w:r w:rsidRPr="000A775D">
        <w:rPr>
          <w:rFonts w:ascii="Times New Roman" w:hAnsi="Times New Roman" w:cs="Times New Roman"/>
          <w:sz w:val="24"/>
          <w:szCs w:val="24"/>
          <w:lang w:val="en-US"/>
        </w:rPr>
        <w:t xml:space="preserve"> in the property.  By arrangement he visited and inspected the property in the company of his wife.  On arrival at the property he was </w:t>
      </w:r>
      <w:r w:rsidRPr="000A775D">
        <w:rPr>
          <w:rFonts w:ascii="Times New Roman" w:hAnsi="Times New Roman" w:cs="Times New Roman"/>
          <w:sz w:val="24"/>
          <w:szCs w:val="24"/>
          <w:lang w:val="en-US"/>
        </w:rPr>
        <w:lastRenderedPageBreak/>
        <w:t>welcomed by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w:t>
      </w:r>
      <w:r w:rsidR="00482C1A">
        <w:rPr>
          <w:rFonts w:ascii="Times New Roman" w:hAnsi="Times New Roman" w:cs="Times New Roman"/>
          <w:sz w:val="24"/>
          <w:szCs w:val="24"/>
          <w:lang w:val="en-US"/>
        </w:rPr>
        <w:t>s</w:t>
      </w:r>
      <w:r w:rsidRPr="000A775D">
        <w:rPr>
          <w:rFonts w:ascii="Times New Roman" w:hAnsi="Times New Roman" w:cs="Times New Roman"/>
          <w:sz w:val="24"/>
          <w:szCs w:val="24"/>
          <w:lang w:val="en-US"/>
        </w:rPr>
        <w:t>.  Plaintiff was led on a tour of the property.  Plaintiff and his wife were satisfied with the property and placed an offer of US$70 000 as the purchase price as guided by the estate agents.  Plaintiff was informed that his offer would be considered together with other offers that had been placed.  In January 2017 plaintiff received communication from</w:t>
      </w:r>
      <w:r w:rsidR="00621924" w:rsidRPr="000A775D">
        <w:rPr>
          <w:rFonts w:ascii="Times New Roman" w:hAnsi="Times New Roman" w:cs="Times New Roman"/>
          <w:sz w:val="24"/>
          <w:szCs w:val="24"/>
          <w:lang w:val="en-US"/>
        </w:rPr>
        <w:t xml:space="preserve"> </w:t>
      </w:r>
      <w:r w:rsidRPr="000A775D">
        <w:rPr>
          <w:rFonts w:ascii="Times New Roman" w:hAnsi="Times New Roman" w:cs="Times New Roman"/>
          <w:sz w:val="24"/>
          <w:szCs w:val="24"/>
          <w:lang w:val="en-US"/>
        </w:rPr>
        <w:t>R.E.D Estate Agents indicating that the offer was still available for the purchase of the property.  On 3</w:t>
      </w:r>
      <w:r w:rsidRPr="000A775D">
        <w:rPr>
          <w:rFonts w:ascii="Times New Roman" w:hAnsi="Times New Roman" w:cs="Times New Roman"/>
          <w:sz w:val="24"/>
          <w:szCs w:val="24"/>
          <w:vertAlign w:val="superscript"/>
          <w:lang w:val="en-US"/>
        </w:rPr>
        <w:t>rd</w:t>
      </w:r>
      <w:r w:rsidRPr="000A775D">
        <w:rPr>
          <w:rFonts w:ascii="Times New Roman" w:hAnsi="Times New Roman" w:cs="Times New Roman"/>
          <w:sz w:val="24"/>
          <w:szCs w:val="24"/>
          <w:lang w:val="en-US"/>
        </w:rPr>
        <w:t xml:space="preserve"> January 2017 plaintiff signed an agreement of sale in</w:t>
      </w:r>
      <w:r w:rsidR="00F46FE5" w:rsidRPr="000A775D">
        <w:rPr>
          <w:rFonts w:ascii="Times New Roman" w:hAnsi="Times New Roman" w:cs="Times New Roman"/>
          <w:sz w:val="24"/>
          <w:szCs w:val="24"/>
          <w:lang w:val="en-US"/>
        </w:rPr>
        <w:t xml:space="preserve"> respect of the property.  1</w:t>
      </w:r>
      <w:r w:rsidR="00F46FE5" w:rsidRPr="000A775D">
        <w:rPr>
          <w:rFonts w:ascii="Times New Roman" w:hAnsi="Times New Roman" w:cs="Times New Roman"/>
          <w:sz w:val="24"/>
          <w:szCs w:val="24"/>
          <w:vertAlign w:val="superscript"/>
          <w:lang w:val="en-US"/>
        </w:rPr>
        <w:t>st</w:t>
      </w:r>
      <w:r w:rsidR="00F46FE5" w:rsidRPr="000A775D">
        <w:rPr>
          <w:rFonts w:ascii="Times New Roman" w:hAnsi="Times New Roman" w:cs="Times New Roman"/>
          <w:sz w:val="24"/>
          <w:szCs w:val="24"/>
          <w:lang w:val="en-US"/>
        </w:rPr>
        <w:t xml:space="preserve"> and 2</w:t>
      </w:r>
      <w:r w:rsidR="00F46FE5" w:rsidRPr="000A775D">
        <w:rPr>
          <w:rFonts w:ascii="Times New Roman" w:hAnsi="Times New Roman" w:cs="Times New Roman"/>
          <w:sz w:val="24"/>
          <w:szCs w:val="24"/>
          <w:vertAlign w:val="superscript"/>
          <w:lang w:val="en-US"/>
        </w:rPr>
        <w:t>nd</w:t>
      </w:r>
      <w:r w:rsidR="00F46FE5" w:rsidRPr="000A775D">
        <w:rPr>
          <w:rFonts w:ascii="Times New Roman" w:hAnsi="Times New Roman" w:cs="Times New Roman"/>
          <w:sz w:val="24"/>
          <w:szCs w:val="24"/>
          <w:lang w:val="en-US"/>
        </w:rPr>
        <w:t xml:space="preserve"> defendants represented the attorneys </w:t>
      </w:r>
      <w:r w:rsidR="00E02261" w:rsidRPr="000A775D">
        <w:rPr>
          <w:rFonts w:ascii="Times New Roman" w:hAnsi="Times New Roman" w:cs="Times New Roman"/>
          <w:sz w:val="24"/>
          <w:szCs w:val="24"/>
          <w:lang w:val="en-US"/>
        </w:rPr>
        <w:t>for the estate agents Webb, Low and Barry.  At that time 1</w:t>
      </w:r>
      <w:r w:rsidR="00E02261" w:rsidRPr="000A775D">
        <w:rPr>
          <w:rFonts w:ascii="Times New Roman" w:hAnsi="Times New Roman" w:cs="Times New Roman"/>
          <w:sz w:val="24"/>
          <w:szCs w:val="24"/>
          <w:vertAlign w:val="superscript"/>
          <w:lang w:val="en-US"/>
        </w:rPr>
        <w:t>st</w:t>
      </w:r>
      <w:r w:rsidR="00E02261" w:rsidRPr="000A775D">
        <w:rPr>
          <w:rFonts w:ascii="Times New Roman" w:hAnsi="Times New Roman" w:cs="Times New Roman"/>
          <w:sz w:val="24"/>
          <w:szCs w:val="24"/>
          <w:lang w:val="en-US"/>
        </w:rPr>
        <w:t xml:space="preserve"> defendant was employed by Webb, Low and Barry as a professional assistant.  The agreement of sale was signed on behalf of the defendants by David Coltart a senior partner in the legal firm, by way of a power of attorney.  Plaintiff went </w:t>
      </w:r>
      <w:r w:rsidR="00F00DE6">
        <w:rPr>
          <w:rFonts w:ascii="Times New Roman" w:hAnsi="Times New Roman" w:cs="Times New Roman"/>
          <w:sz w:val="24"/>
          <w:szCs w:val="24"/>
          <w:lang w:val="en-US"/>
        </w:rPr>
        <w:t>ahead and secured</w:t>
      </w:r>
      <w:r w:rsidR="00F87CEB" w:rsidRPr="000A775D">
        <w:rPr>
          <w:rFonts w:ascii="Times New Roman" w:hAnsi="Times New Roman" w:cs="Times New Roman"/>
          <w:sz w:val="24"/>
          <w:szCs w:val="24"/>
          <w:lang w:val="en-US"/>
        </w:rPr>
        <w:t xml:space="preserve"> mortgage finance for the purchase of the property.  With the mortgage bond in place, the property was transferred to plaintiff under Deed of Transfer 763/2017, mortgage bond number 1566/2017.</w:t>
      </w:r>
    </w:p>
    <w:p w14:paraId="36C10C3B" w14:textId="77777777" w:rsidR="00F87CEB" w:rsidRPr="000A775D" w:rsidRDefault="00F87CEB"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In terms of the agreement between the parties</w:t>
      </w:r>
      <w:r w:rsidR="00621924" w:rsidRPr="000A775D">
        <w:rPr>
          <w:rFonts w:ascii="Times New Roman" w:hAnsi="Times New Roman" w:cs="Times New Roman"/>
          <w:sz w:val="24"/>
          <w:szCs w:val="24"/>
          <w:lang w:val="en-US"/>
        </w:rPr>
        <w:t>,</w:t>
      </w:r>
      <w:r w:rsidRPr="000A775D">
        <w:rPr>
          <w:rFonts w:ascii="Times New Roman" w:hAnsi="Times New Roman" w:cs="Times New Roman"/>
          <w:sz w:val="24"/>
          <w:szCs w:val="24"/>
          <w:lang w:val="en-US"/>
        </w:rPr>
        <w:t xml:space="preserve"> plaintiff was entitled to vacant possession of the property upon giving 3 months’ notice to the sellers after receipt of the purchase price by the bank.  On 11</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April 2017 plaintiff wrote and delivered a letter to defendants in which he gave 3 months</w:t>
      </w:r>
      <w:r w:rsidR="00621924" w:rsidRPr="000A775D">
        <w:rPr>
          <w:rFonts w:ascii="Times New Roman" w:hAnsi="Times New Roman" w:cs="Times New Roman"/>
          <w:sz w:val="24"/>
          <w:szCs w:val="24"/>
          <w:lang w:val="en-US"/>
        </w:rPr>
        <w:t xml:space="preserve">’ </w:t>
      </w:r>
      <w:r w:rsidRPr="000A775D">
        <w:rPr>
          <w:rFonts w:ascii="Times New Roman" w:hAnsi="Times New Roman" w:cs="Times New Roman"/>
          <w:sz w:val="24"/>
          <w:szCs w:val="24"/>
          <w:lang w:val="en-US"/>
        </w:rPr>
        <w:t>notice to vacate the property.  Defendants refused to vacate the property.</w:t>
      </w:r>
    </w:p>
    <w:p w14:paraId="26FEF7B2" w14:textId="77777777" w:rsidR="00F87CEB" w:rsidRPr="000A775D" w:rsidRDefault="00F87CEB" w:rsidP="00621924">
      <w:pPr>
        <w:ind w:firstLine="720"/>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 xml:space="preserve">  Prior to the agreement of sale in respect of the immovable property in question,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had been involved in some criminal activities at his firm, Webb, Low and Barry.  Unusual transactions had been observed in relation to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defendant’s involvement with certain trust funds.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had confessed in July 2016 that he had misappropriated trust funds.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was suspended from employment in July 2016.  On the 11</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of August 2016,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signed an acknowledgment of debt acknowledging his indebtedness to the parties of Webb, Low and Barry </w:t>
      </w:r>
      <w:r w:rsidR="00EF2A1F" w:rsidRPr="000A775D">
        <w:rPr>
          <w:rFonts w:ascii="Times New Roman" w:hAnsi="Times New Roman" w:cs="Times New Roman"/>
          <w:sz w:val="24"/>
          <w:szCs w:val="24"/>
          <w:lang w:val="en-US"/>
        </w:rPr>
        <w:t>i</w:t>
      </w:r>
      <w:r w:rsidRPr="000A775D">
        <w:rPr>
          <w:rFonts w:ascii="Times New Roman" w:hAnsi="Times New Roman" w:cs="Times New Roman"/>
          <w:sz w:val="24"/>
          <w:szCs w:val="24"/>
          <w:lang w:val="en-US"/>
        </w:rPr>
        <w:t xml:space="preserve">n the </w:t>
      </w:r>
      <w:r w:rsidR="00EF2A1F" w:rsidRPr="000A775D">
        <w:rPr>
          <w:rFonts w:ascii="Times New Roman" w:hAnsi="Times New Roman" w:cs="Times New Roman"/>
          <w:sz w:val="24"/>
          <w:szCs w:val="24"/>
          <w:lang w:val="en-US"/>
        </w:rPr>
        <w:t>sum of US$404 567,00.  In this acknowledgment of debt 1</w:t>
      </w:r>
      <w:r w:rsidR="00EF2A1F" w:rsidRPr="000A775D">
        <w:rPr>
          <w:rFonts w:ascii="Times New Roman" w:hAnsi="Times New Roman" w:cs="Times New Roman"/>
          <w:sz w:val="24"/>
          <w:szCs w:val="24"/>
          <w:vertAlign w:val="superscript"/>
          <w:lang w:val="en-US"/>
        </w:rPr>
        <w:t>st</w:t>
      </w:r>
      <w:r w:rsidR="00EF2A1F" w:rsidRPr="000A775D">
        <w:rPr>
          <w:rFonts w:ascii="Times New Roman" w:hAnsi="Times New Roman" w:cs="Times New Roman"/>
          <w:sz w:val="24"/>
          <w:szCs w:val="24"/>
          <w:lang w:val="en-US"/>
        </w:rPr>
        <w:t xml:space="preserve"> and 2</w:t>
      </w:r>
      <w:r w:rsidR="00EF2A1F" w:rsidRPr="000A775D">
        <w:rPr>
          <w:rFonts w:ascii="Times New Roman" w:hAnsi="Times New Roman" w:cs="Times New Roman"/>
          <w:sz w:val="24"/>
          <w:szCs w:val="24"/>
          <w:vertAlign w:val="superscript"/>
          <w:lang w:val="en-US"/>
        </w:rPr>
        <w:t>nd</w:t>
      </w:r>
      <w:r w:rsidR="00EF2A1F" w:rsidRPr="000A775D">
        <w:rPr>
          <w:rFonts w:ascii="Times New Roman" w:hAnsi="Times New Roman" w:cs="Times New Roman"/>
          <w:sz w:val="24"/>
          <w:szCs w:val="24"/>
          <w:lang w:val="en-US"/>
        </w:rPr>
        <w:t xml:space="preserve"> defendant also agreed to sign a power of attorney enabling the firm to register a second mortgage bond against the immovable property being 107 Edenfield, Matsheumhlophe, Bulawayo.  By way of summons dated 24 October 2016 under case number HC 280/16, Webb, Low and Barry made a claim against 1</w:t>
      </w:r>
      <w:r w:rsidR="00EF2A1F" w:rsidRPr="000A775D">
        <w:rPr>
          <w:rFonts w:ascii="Times New Roman" w:hAnsi="Times New Roman" w:cs="Times New Roman"/>
          <w:sz w:val="24"/>
          <w:szCs w:val="24"/>
          <w:vertAlign w:val="superscript"/>
          <w:lang w:val="en-US"/>
        </w:rPr>
        <w:t>st</w:t>
      </w:r>
      <w:r w:rsidR="00EF2A1F" w:rsidRPr="000A775D">
        <w:rPr>
          <w:rFonts w:ascii="Times New Roman" w:hAnsi="Times New Roman" w:cs="Times New Roman"/>
          <w:sz w:val="24"/>
          <w:szCs w:val="24"/>
          <w:lang w:val="en-US"/>
        </w:rPr>
        <w:t xml:space="preserve"> and 2</w:t>
      </w:r>
      <w:r w:rsidR="00EF2A1F" w:rsidRPr="000A775D">
        <w:rPr>
          <w:rFonts w:ascii="Times New Roman" w:hAnsi="Times New Roman" w:cs="Times New Roman"/>
          <w:sz w:val="24"/>
          <w:szCs w:val="24"/>
          <w:vertAlign w:val="superscript"/>
          <w:lang w:val="en-US"/>
        </w:rPr>
        <w:t>nd</w:t>
      </w:r>
      <w:r w:rsidR="00EF2A1F" w:rsidRPr="000A775D">
        <w:rPr>
          <w:rFonts w:ascii="Times New Roman" w:hAnsi="Times New Roman" w:cs="Times New Roman"/>
          <w:sz w:val="24"/>
          <w:szCs w:val="24"/>
          <w:lang w:val="en-US"/>
        </w:rPr>
        <w:t xml:space="preserve"> defendant for payment of the sum of US$226 154,73, together with interest, and that the immovable property being stand 107 Edenf</w:t>
      </w:r>
      <w:r w:rsidR="00621924" w:rsidRPr="000A775D">
        <w:rPr>
          <w:rFonts w:ascii="Times New Roman" w:hAnsi="Times New Roman" w:cs="Times New Roman"/>
          <w:sz w:val="24"/>
          <w:szCs w:val="24"/>
          <w:lang w:val="en-US"/>
        </w:rPr>
        <w:t>ie</w:t>
      </w:r>
      <w:r w:rsidR="00EF2A1F" w:rsidRPr="000A775D">
        <w:rPr>
          <w:rFonts w:ascii="Times New Roman" w:hAnsi="Times New Roman" w:cs="Times New Roman"/>
          <w:sz w:val="24"/>
          <w:szCs w:val="24"/>
          <w:lang w:val="en-US"/>
        </w:rPr>
        <w:t xml:space="preserve">ld, </w:t>
      </w:r>
      <w:proofErr w:type="spellStart"/>
      <w:r w:rsidR="00EF2A1F" w:rsidRPr="000A775D">
        <w:rPr>
          <w:rFonts w:ascii="Times New Roman" w:hAnsi="Times New Roman" w:cs="Times New Roman"/>
          <w:sz w:val="24"/>
          <w:szCs w:val="24"/>
          <w:lang w:val="en-US"/>
        </w:rPr>
        <w:t>Matsheumhlophe</w:t>
      </w:r>
      <w:proofErr w:type="spellEnd"/>
      <w:r w:rsidR="00EF2A1F" w:rsidRPr="000A775D">
        <w:rPr>
          <w:rFonts w:ascii="Times New Roman" w:hAnsi="Times New Roman" w:cs="Times New Roman"/>
          <w:sz w:val="24"/>
          <w:szCs w:val="24"/>
          <w:lang w:val="en-US"/>
        </w:rPr>
        <w:t>, Bulawayo be declared specially executable.</w:t>
      </w:r>
      <w:r w:rsidR="00083300">
        <w:rPr>
          <w:rFonts w:ascii="Times New Roman" w:hAnsi="Times New Roman" w:cs="Times New Roman"/>
          <w:sz w:val="24"/>
          <w:szCs w:val="24"/>
          <w:lang w:val="en-US"/>
        </w:rPr>
        <w:t xml:space="preserve"> This is the</w:t>
      </w:r>
      <w:r w:rsidR="00F00DE6">
        <w:rPr>
          <w:rFonts w:ascii="Times New Roman" w:hAnsi="Times New Roman" w:cs="Times New Roman"/>
          <w:sz w:val="24"/>
          <w:szCs w:val="24"/>
          <w:lang w:val="en-US"/>
        </w:rPr>
        <w:t xml:space="preserve"> same</w:t>
      </w:r>
      <w:r w:rsidR="00083300">
        <w:rPr>
          <w:rFonts w:ascii="Times New Roman" w:hAnsi="Times New Roman" w:cs="Times New Roman"/>
          <w:sz w:val="24"/>
          <w:szCs w:val="24"/>
          <w:lang w:val="en-US"/>
        </w:rPr>
        <w:t xml:space="preserve"> property sold to the Plaintiff by the 1</w:t>
      </w:r>
      <w:r w:rsidR="00083300" w:rsidRPr="00083300">
        <w:rPr>
          <w:rFonts w:ascii="Times New Roman" w:hAnsi="Times New Roman" w:cs="Times New Roman"/>
          <w:sz w:val="24"/>
          <w:szCs w:val="24"/>
          <w:vertAlign w:val="superscript"/>
          <w:lang w:val="en-US"/>
        </w:rPr>
        <w:t>st</w:t>
      </w:r>
      <w:r w:rsidR="00083300">
        <w:rPr>
          <w:rFonts w:ascii="Times New Roman" w:hAnsi="Times New Roman" w:cs="Times New Roman"/>
          <w:sz w:val="24"/>
          <w:szCs w:val="24"/>
          <w:lang w:val="en-US"/>
        </w:rPr>
        <w:t xml:space="preserve"> and 2</w:t>
      </w:r>
      <w:r w:rsidR="00083300" w:rsidRPr="00083300">
        <w:rPr>
          <w:rFonts w:ascii="Times New Roman" w:hAnsi="Times New Roman" w:cs="Times New Roman"/>
          <w:sz w:val="24"/>
          <w:szCs w:val="24"/>
          <w:vertAlign w:val="superscript"/>
          <w:lang w:val="en-US"/>
        </w:rPr>
        <w:t>nd</w:t>
      </w:r>
      <w:r w:rsidR="00083300">
        <w:rPr>
          <w:rFonts w:ascii="Times New Roman" w:hAnsi="Times New Roman" w:cs="Times New Roman"/>
          <w:sz w:val="24"/>
          <w:szCs w:val="24"/>
          <w:lang w:val="en-US"/>
        </w:rPr>
        <w:t xml:space="preserve"> defendants.</w:t>
      </w:r>
    </w:p>
    <w:p w14:paraId="1E712D5A" w14:textId="77777777" w:rsidR="00EF2A1F" w:rsidRPr="000A775D" w:rsidRDefault="00EF2A1F"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claim was not opposed by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and default judgment was granted on 16</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February 2017 under case number HC 11/17.  The judgment confirmed that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owed a debt in the sum of US$226 154,73, together with interest and costs.  Further, the judgment</w:t>
      </w:r>
      <w:r w:rsidR="0023524C">
        <w:rPr>
          <w:rFonts w:ascii="Times New Roman" w:hAnsi="Times New Roman" w:cs="Times New Roman"/>
          <w:sz w:val="24"/>
          <w:szCs w:val="24"/>
          <w:lang w:val="en-US"/>
        </w:rPr>
        <w:t xml:space="preserve"> stated</w:t>
      </w:r>
      <w:r w:rsidRPr="000A775D">
        <w:rPr>
          <w:rFonts w:ascii="Times New Roman" w:hAnsi="Times New Roman" w:cs="Times New Roman"/>
          <w:sz w:val="24"/>
          <w:szCs w:val="24"/>
          <w:lang w:val="en-US"/>
        </w:rPr>
        <w:t xml:space="preserve"> that the immovable property in question was</w:t>
      </w:r>
      <w:r w:rsidR="00C65448">
        <w:rPr>
          <w:rFonts w:ascii="Times New Roman" w:hAnsi="Times New Roman" w:cs="Times New Roman"/>
          <w:sz w:val="24"/>
          <w:szCs w:val="24"/>
          <w:lang w:val="en-US"/>
        </w:rPr>
        <w:t xml:space="preserve"> </w:t>
      </w:r>
      <w:proofErr w:type="gramStart"/>
      <w:r w:rsidRPr="000A775D">
        <w:rPr>
          <w:rFonts w:ascii="Times New Roman" w:hAnsi="Times New Roman" w:cs="Times New Roman"/>
          <w:sz w:val="24"/>
          <w:szCs w:val="24"/>
          <w:lang w:val="en-US"/>
        </w:rPr>
        <w:t>specially</w:t>
      </w:r>
      <w:proofErr w:type="gramEnd"/>
      <w:r w:rsidRPr="000A775D">
        <w:rPr>
          <w:rFonts w:ascii="Times New Roman" w:hAnsi="Times New Roman" w:cs="Times New Roman"/>
          <w:sz w:val="24"/>
          <w:szCs w:val="24"/>
          <w:lang w:val="en-US"/>
        </w:rPr>
        <w:t xml:space="preserve"> executa</w:t>
      </w:r>
      <w:r w:rsidR="0023524C">
        <w:rPr>
          <w:rFonts w:ascii="Times New Roman" w:hAnsi="Times New Roman" w:cs="Times New Roman"/>
          <w:sz w:val="24"/>
          <w:szCs w:val="24"/>
          <w:lang w:val="en-US"/>
        </w:rPr>
        <w:t>ble.  This judgment remains exta</w:t>
      </w:r>
      <w:r w:rsidRPr="000A775D">
        <w:rPr>
          <w:rFonts w:ascii="Times New Roman" w:hAnsi="Times New Roman" w:cs="Times New Roman"/>
          <w:sz w:val="24"/>
          <w:szCs w:val="24"/>
          <w:lang w:val="en-US"/>
        </w:rPr>
        <w:t>nt.</w:t>
      </w:r>
    </w:p>
    <w:p w14:paraId="76E58652" w14:textId="77777777" w:rsidR="00EF2A1F" w:rsidRPr="000A775D" w:rsidRDefault="00EF2A1F"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plaintiff seeks to enforce the agreement of sale and secure vacant possession of the property.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argue that they were placed under undue influence and duress to sign a special power of attorney to pass transfer of the property to the plaintiff.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contend that the special power </w:t>
      </w:r>
      <w:r w:rsidR="00B072EA" w:rsidRPr="000A775D">
        <w:rPr>
          <w:rFonts w:ascii="Times New Roman" w:hAnsi="Times New Roman" w:cs="Times New Roman"/>
          <w:sz w:val="24"/>
          <w:szCs w:val="24"/>
          <w:lang w:val="en-US"/>
        </w:rPr>
        <w:t>of attorney</w:t>
      </w:r>
      <w:r w:rsidR="00621924" w:rsidRPr="000A775D">
        <w:rPr>
          <w:rFonts w:ascii="Times New Roman" w:hAnsi="Times New Roman" w:cs="Times New Roman"/>
          <w:sz w:val="24"/>
          <w:szCs w:val="24"/>
          <w:lang w:val="en-US"/>
        </w:rPr>
        <w:t xml:space="preserve"> </w:t>
      </w:r>
      <w:r w:rsidR="00D63F9F" w:rsidRPr="000A775D">
        <w:rPr>
          <w:rFonts w:ascii="Times New Roman" w:hAnsi="Times New Roman" w:cs="Times New Roman"/>
          <w:sz w:val="24"/>
          <w:szCs w:val="24"/>
          <w:lang w:val="en-US"/>
        </w:rPr>
        <w:t xml:space="preserve">dated 15 September 2016 was expressly </w:t>
      </w:r>
      <w:r w:rsidR="005B04E1">
        <w:rPr>
          <w:rFonts w:ascii="Times New Roman" w:hAnsi="Times New Roman" w:cs="Times New Roman"/>
          <w:sz w:val="24"/>
          <w:szCs w:val="24"/>
          <w:lang w:val="en-US"/>
        </w:rPr>
        <w:t>r</w:t>
      </w:r>
      <w:r w:rsidR="00D63F9F" w:rsidRPr="000A775D">
        <w:rPr>
          <w:rFonts w:ascii="Times New Roman" w:hAnsi="Times New Roman" w:cs="Times New Roman"/>
          <w:sz w:val="24"/>
          <w:szCs w:val="24"/>
          <w:lang w:val="en-US"/>
        </w:rPr>
        <w:t>evoked by the de</w:t>
      </w:r>
      <w:r w:rsidR="00621924" w:rsidRPr="000A775D">
        <w:rPr>
          <w:rFonts w:ascii="Times New Roman" w:hAnsi="Times New Roman" w:cs="Times New Roman"/>
          <w:sz w:val="24"/>
          <w:szCs w:val="24"/>
          <w:lang w:val="en-US"/>
        </w:rPr>
        <w:t>f</w:t>
      </w:r>
      <w:r w:rsidR="00D63F9F" w:rsidRPr="000A775D">
        <w:rPr>
          <w:rFonts w:ascii="Times New Roman" w:hAnsi="Times New Roman" w:cs="Times New Roman"/>
          <w:sz w:val="24"/>
          <w:szCs w:val="24"/>
          <w:lang w:val="en-US"/>
        </w:rPr>
        <w:t>endants.  In the result, the 1</w:t>
      </w:r>
      <w:r w:rsidR="00D63F9F" w:rsidRPr="000A775D">
        <w:rPr>
          <w:rFonts w:ascii="Times New Roman" w:hAnsi="Times New Roman" w:cs="Times New Roman"/>
          <w:sz w:val="24"/>
          <w:szCs w:val="24"/>
          <w:vertAlign w:val="superscript"/>
          <w:lang w:val="en-US"/>
        </w:rPr>
        <w:t>st</w:t>
      </w:r>
      <w:r w:rsidR="00D63F9F" w:rsidRPr="000A775D">
        <w:rPr>
          <w:rFonts w:ascii="Times New Roman" w:hAnsi="Times New Roman" w:cs="Times New Roman"/>
          <w:sz w:val="24"/>
          <w:szCs w:val="24"/>
          <w:lang w:val="en-US"/>
        </w:rPr>
        <w:t xml:space="preserve"> and 2</w:t>
      </w:r>
      <w:r w:rsidR="00D63F9F" w:rsidRPr="000A775D">
        <w:rPr>
          <w:rFonts w:ascii="Times New Roman" w:hAnsi="Times New Roman" w:cs="Times New Roman"/>
          <w:sz w:val="24"/>
          <w:szCs w:val="24"/>
          <w:vertAlign w:val="superscript"/>
          <w:lang w:val="en-US"/>
        </w:rPr>
        <w:t>nd</w:t>
      </w:r>
      <w:r w:rsidR="00D63F9F" w:rsidRPr="000A775D">
        <w:rPr>
          <w:rFonts w:ascii="Times New Roman" w:hAnsi="Times New Roman" w:cs="Times New Roman"/>
          <w:sz w:val="24"/>
          <w:szCs w:val="24"/>
          <w:lang w:val="en-US"/>
        </w:rPr>
        <w:t xml:space="preserve"> defendants argue that they have a valid right of retention of the immovable property as they have a pending case </w:t>
      </w:r>
      <w:r w:rsidR="00D63F9F" w:rsidRPr="000A775D">
        <w:rPr>
          <w:rFonts w:ascii="Times New Roman" w:hAnsi="Times New Roman" w:cs="Times New Roman"/>
          <w:sz w:val="24"/>
          <w:szCs w:val="24"/>
          <w:lang w:val="en-US"/>
        </w:rPr>
        <w:lastRenderedPageBreak/>
        <w:t>against the legal firm, Webb, Low and Barry.  The issues for determination by this court are set out in an amended joint pre-trial conference memorandum filed with the court on 5</w:t>
      </w:r>
      <w:r w:rsidR="00D63F9F" w:rsidRPr="000A775D">
        <w:rPr>
          <w:rFonts w:ascii="Times New Roman" w:hAnsi="Times New Roman" w:cs="Times New Roman"/>
          <w:sz w:val="24"/>
          <w:szCs w:val="24"/>
          <w:vertAlign w:val="superscript"/>
          <w:lang w:val="en-US"/>
        </w:rPr>
        <w:t>th</w:t>
      </w:r>
      <w:r w:rsidR="00D63F9F" w:rsidRPr="000A775D">
        <w:rPr>
          <w:rFonts w:ascii="Times New Roman" w:hAnsi="Times New Roman" w:cs="Times New Roman"/>
          <w:sz w:val="24"/>
          <w:szCs w:val="24"/>
          <w:lang w:val="en-US"/>
        </w:rPr>
        <w:t xml:space="preserve"> October 2020.  The issues are as follows:</w:t>
      </w:r>
    </w:p>
    <w:p w14:paraId="5E5EF392" w14:textId="77777777" w:rsidR="00D63F9F" w:rsidRPr="000A775D" w:rsidRDefault="00D63F9F" w:rsidP="00621924">
      <w:pPr>
        <w:pStyle w:val="ListParagraph"/>
        <w:numPr>
          <w:ilvl w:val="0"/>
          <w:numId w:val="1"/>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From the agreed facts, whether or not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signed the acknowledgment of debt and special power of attorney in </w:t>
      </w:r>
      <w:proofErr w:type="spellStart"/>
      <w:r w:rsidRPr="000A775D">
        <w:rPr>
          <w:rFonts w:ascii="Times New Roman" w:hAnsi="Times New Roman" w:cs="Times New Roman"/>
          <w:sz w:val="24"/>
          <w:szCs w:val="24"/>
          <w:lang w:val="en-US"/>
        </w:rPr>
        <w:t>favour</w:t>
      </w:r>
      <w:proofErr w:type="spellEnd"/>
      <w:r w:rsidRPr="000A775D">
        <w:rPr>
          <w:rFonts w:ascii="Times New Roman" w:hAnsi="Times New Roman" w:cs="Times New Roman"/>
          <w:sz w:val="24"/>
          <w:szCs w:val="24"/>
          <w:lang w:val="en-US"/>
        </w:rPr>
        <w:t xml:space="preserve"> of </w:t>
      </w:r>
      <w:proofErr w:type="spellStart"/>
      <w:r w:rsidRPr="000A775D">
        <w:rPr>
          <w:rFonts w:ascii="Times New Roman" w:hAnsi="Times New Roman" w:cs="Times New Roman"/>
          <w:sz w:val="24"/>
          <w:szCs w:val="24"/>
          <w:lang w:val="en-US"/>
        </w:rPr>
        <w:t>Messrs</w:t>
      </w:r>
      <w:proofErr w:type="spellEnd"/>
      <w:r w:rsidRPr="000A775D">
        <w:rPr>
          <w:rFonts w:ascii="Times New Roman" w:hAnsi="Times New Roman" w:cs="Times New Roman"/>
          <w:sz w:val="24"/>
          <w:szCs w:val="24"/>
          <w:lang w:val="en-US"/>
        </w:rPr>
        <w:t xml:space="preserve"> Webb, Low and Barry under duress.</w:t>
      </w:r>
    </w:p>
    <w:p w14:paraId="7BB30492" w14:textId="77777777" w:rsidR="00D63F9F" w:rsidRPr="000A775D" w:rsidRDefault="00D63F9F" w:rsidP="00621924">
      <w:pPr>
        <w:pStyle w:val="ListParagraph"/>
        <w:numPr>
          <w:ilvl w:val="0"/>
          <w:numId w:val="1"/>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Whether or not the special power of attorney signed by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dated 15 September 2016 is invalid for want</w:t>
      </w:r>
      <w:r w:rsidR="008859C2">
        <w:rPr>
          <w:rFonts w:ascii="Times New Roman" w:hAnsi="Times New Roman" w:cs="Times New Roman"/>
          <w:sz w:val="24"/>
          <w:szCs w:val="24"/>
          <w:lang w:val="en-US"/>
        </w:rPr>
        <w:t xml:space="preserve"> of alleged proper notarizations.</w:t>
      </w:r>
    </w:p>
    <w:p w14:paraId="1DC361C2" w14:textId="77777777" w:rsidR="00D63F9F" w:rsidRPr="000A775D" w:rsidRDefault="00D63F9F" w:rsidP="00621924">
      <w:pPr>
        <w:pStyle w:val="ListParagraph"/>
        <w:numPr>
          <w:ilvl w:val="0"/>
          <w:numId w:val="1"/>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Whether or not the irrevocable special power of attorney in (1) above was re</w:t>
      </w:r>
      <w:r w:rsidR="008859C2">
        <w:rPr>
          <w:rFonts w:ascii="Times New Roman" w:hAnsi="Times New Roman" w:cs="Times New Roman"/>
          <w:sz w:val="24"/>
          <w:szCs w:val="24"/>
          <w:lang w:val="en-US"/>
        </w:rPr>
        <w:t>vocable and was in fact revoked.</w:t>
      </w:r>
    </w:p>
    <w:p w14:paraId="6B8A07BF" w14:textId="77777777" w:rsidR="00D63F9F" w:rsidRDefault="00D63F9F" w:rsidP="00621924">
      <w:pPr>
        <w:pStyle w:val="ListParagraph"/>
        <w:numPr>
          <w:ilvl w:val="0"/>
          <w:numId w:val="1"/>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Whether or not anything, notwithstanding</w:t>
      </w:r>
      <w:r w:rsidR="006930E1" w:rsidRPr="000A775D">
        <w:rPr>
          <w:rFonts w:ascii="Times New Roman" w:hAnsi="Times New Roman" w:cs="Times New Roman"/>
          <w:sz w:val="24"/>
          <w:szCs w:val="24"/>
          <w:lang w:val="en-US"/>
        </w:rPr>
        <w:t xml:space="preserve"> plaintiff’s title t</w:t>
      </w:r>
      <w:r w:rsidR="008859C2">
        <w:rPr>
          <w:rFonts w:ascii="Times New Roman" w:hAnsi="Times New Roman" w:cs="Times New Roman"/>
          <w:sz w:val="24"/>
          <w:szCs w:val="24"/>
          <w:lang w:val="en-US"/>
        </w:rPr>
        <w:t>o the property may be impeached.</w:t>
      </w:r>
    </w:p>
    <w:p w14:paraId="2958140A" w14:textId="77777777" w:rsidR="00E759CD" w:rsidRPr="000A775D" w:rsidRDefault="00E759CD" w:rsidP="00E759CD">
      <w:pPr>
        <w:pStyle w:val="ListParagraph"/>
        <w:jc w:val="both"/>
        <w:rPr>
          <w:rFonts w:ascii="Times New Roman" w:hAnsi="Times New Roman" w:cs="Times New Roman"/>
          <w:sz w:val="24"/>
          <w:szCs w:val="24"/>
          <w:lang w:val="en-US"/>
        </w:rPr>
      </w:pPr>
    </w:p>
    <w:p w14:paraId="33057B9B" w14:textId="77777777" w:rsidR="006930E1" w:rsidRPr="000A775D" w:rsidRDefault="006930E1" w:rsidP="00621924">
      <w:pPr>
        <w:pStyle w:val="ListParagraph"/>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Onus:</w:t>
      </w:r>
      <w:r w:rsidRPr="000A775D">
        <w:rPr>
          <w:rFonts w:ascii="Times New Roman" w:hAnsi="Times New Roman" w:cs="Times New Roman"/>
          <w:sz w:val="24"/>
          <w:szCs w:val="24"/>
          <w:lang w:val="en-US"/>
        </w:rPr>
        <w:tab/>
        <w:t>Upon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on all the issues.</w:t>
      </w:r>
    </w:p>
    <w:p w14:paraId="7463B715" w14:textId="77777777" w:rsidR="006930E1" w:rsidRPr="000A775D" w:rsidRDefault="006930E1"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t>Special case</w:t>
      </w:r>
    </w:p>
    <w:p w14:paraId="30738F4D" w14:textId="77777777" w:rsidR="006930E1" w:rsidRPr="000A775D" w:rsidRDefault="006930E1"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bundle of pleadings filed of record shall stand as the complete relevant pleadings for disposal of this suit.</w:t>
      </w:r>
      <w:r w:rsidR="00077DE9" w:rsidRPr="000A775D">
        <w:rPr>
          <w:rFonts w:ascii="Times New Roman" w:hAnsi="Times New Roman" w:cs="Times New Roman"/>
          <w:sz w:val="24"/>
          <w:szCs w:val="24"/>
          <w:lang w:val="en-US"/>
        </w:rPr>
        <w:t xml:space="preserve">  The rest of the issues set out in the minute are administrative and procedural</w:t>
      </w:r>
      <w:r w:rsidR="008007D6" w:rsidRPr="000A775D">
        <w:rPr>
          <w:rFonts w:ascii="Times New Roman" w:hAnsi="Times New Roman" w:cs="Times New Roman"/>
          <w:sz w:val="24"/>
          <w:szCs w:val="24"/>
          <w:lang w:val="en-US"/>
        </w:rPr>
        <w:t xml:space="preserve"> in nature regarding the disposal</w:t>
      </w:r>
      <w:r w:rsidR="008B6AA0" w:rsidRPr="000A775D">
        <w:rPr>
          <w:rFonts w:ascii="Times New Roman" w:hAnsi="Times New Roman" w:cs="Times New Roman"/>
          <w:sz w:val="24"/>
          <w:szCs w:val="24"/>
          <w:lang w:val="en-US"/>
        </w:rPr>
        <w:t xml:space="preserve"> of this dispute.</w:t>
      </w:r>
    </w:p>
    <w:p w14:paraId="5C4D3B63" w14:textId="77777777" w:rsidR="008B6AA0" w:rsidRPr="000A775D" w:rsidRDefault="008B6AA0"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In view of the fact that no </w:t>
      </w:r>
      <w:r w:rsidRPr="000A775D">
        <w:rPr>
          <w:rFonts w:ascii="Times New Roman" w:hAnsi="Times New Roman" w:cs="Times New Roman"/>
          <w:i/>
          <w:iCs/>
          <w:sz w:val="24"/>
          <w:szCs w:val="24"/>
          <w:lang w:val="en-US"/>
        </w:rPr>
        <w:t>viva voce</w:t>
      </w:r>
      <w:r w:rsidRPr="000A775D">
        <w:rPr>
          <w:rFonts w:ascii="Times New Roman" w:hAnsi="Times New Roman" w:cs="Times New Roman"/>
          <w:sz w:val="24"/>
          <w:szCs w:val="24"/>
          <w:lang w:val="en-US"/>
        </w:rPr>
        <w:t xml:space="preserve"> evidence was led by the parties, I shall rely on the voluminous pleadings and annexure to achieve a resolution of the issues before the court.  I shall proceed to determine each issue in turn.</w:t>
      </w:r>
    </w:p>
    <w:p w14:paraId="19EC2A92" w14:textId="77777777" w:rsidR="008B6AA0" w:rsidRPr="000A775D" w:rsidRDefault="008B6AA0"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t xml:space="preserve">Whether or not the acknowledgment of debt and special power of attorney in </w:t>
      </w:r>
      <w:proofErr w:type="spellStart"/>
      <w:r w:rsidRPr="000A775D">
        <w:rPr>
          <w:rFonts w:ascii="Times New Roman" w:hAnsi="Times New Roman" w:cs="Times New Roman"/>
          <w:b/>
          <w:bCs/>
          <w:sz w:val="24"/>
          <w:szCs w:val="24"/>
          <w:u w:val="single"/>
          <w:lang w:val="en-US"/>
        </w:rPr>
        <w:t>favour</w:t>
      </w:r>
      <w:proofErr w:type="spellEnd"/>
      <w:r w:rsidRPr="000A775D">
        <w:rPr>
          <w:rFonts w:ascii="Times New Roman" w:hAnsi="Times New Roman" w:cs="Times New Roman"/>
          <w:b/>
          <w:bCs/>
          <w:sz w:val="24"/>
          <w:szCs w:val="24"/>
          <w:u w:val="single"/>
          <w:lang w:val="en-US"/>
        </w:rPr>
        <w:t xml:space="preserve"> of Webb, Low and Barry was obtained under duress</w:t>
      </w:r>
    </w:p>
    <w:p w14:paraId="1429E235" w14:textId="77777777" w:rsidR="008B6AA0" w:rsidRPr="000A775D" w:rsidRDefault="008B6AA0"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power of attorney executed and signed by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on 11</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August 2016 was signed at the offices of Webb, Low and Barry.  In the statement of agreed facts it is noted that a meeting was held on 21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July 2016 between 3</w:t>
      </w:r>
      <w:r w:rsidRPr="000A775D">
        <w:rPr>
          <w:rFonts w:ascii="Times New Roman" w:hAnsi="Times New Roman" w:cs="Times New Roman"/>
          <w:sz w:val="24"/>
          <w:szCs w:val="24"/>
          <w:vertAlign w:val="superscript"/>
          <w:lang w:val="en-US"/>
        </w:rPr>
        <w:t>rd</w:t>
      </w:r>
      <w:r w:rsidRPr="000A775D">
        <w:rPr>
          <w:rFonts w:ascii="Times New Roman" w:hAnsi="Times New Roman" w:cs="Times New Roman"/>
          <w:sz w:val="24"/>
          <w:szCs w:val="24"/>
          <w:lang w:val="en-US"/>
        </w:rPr>
        <w:t xml:space="preserve"> and 4</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defendants.  It is an admitted fact that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confessed that he had misappropriated trust funds from </w:t>
      </w:r>
      <w:r w:rsidR="00086B3B" w:rsidRPr="000A775D">
        <w:rPr>
          <w:rFonts w:ascii="Times New Roman" w:hAnsi="Times New Roman" w:cs="Times New Roman"/>
          <w:sz w:val="24"/>
          <w:szCs w:val="24"/>
          <w:lang w:val="en-US"/>
        </w:rPr>
        <w:t>clients of 3</w:t>
      </w:r>
      <w:r w:rsidR="00086B3B" w:rsidRPr="000A775D">
        <w:rPr>
          <w:rFonts w:ascii="Times New Roman" w:hAnsi="Times New Roman" w:cs="Times New Roman"/>
          <w:sz w:val="24"/>
          <w:szCs w:val="24"/>
          <w:vertAlign w:val="superscript"/>
          <w:lang w:val="en-US"/>
        </w:rPr>
        <w:t>rd</w:t>
      </w:r>
      <w:r w:rsidR="00086B3B" w:rsidRPr="000A775D">
        <w:rPr>
          <w:rFonts w:ascii="Times New Roman" w:hAnsi="Times New Roman" w:cs="Times New Roman"/>
          <w:sz w:val="24"/>
          <w:szCs w:val="24"/>
          <w:lang w:val="en-US"/>
        </w:rPr>
        <w:t xml:space="preserve"> to 6</w:t>
      </w:r>
      <w:r w:rsidR="00086B3B" w:rsidRPr="000A775D">
        <w:rPr>
          <w:rFonts w:ascii="Times New Roman" w:hAnsi="Times New Roman" w:cs="Times New Roman"/>
          <w:sz w:val="24"/>
          <w:szCs w:val="24"/>
          <w:vertAlign w:val="superscript"/>
          <w:lang w:val="en-US"/>
        </w:rPr>
        <w:t>th</w:t>
      </w:r>
      <w:r w:rsidR="00086B3B" w:rsidRPr="000A775D">
        <w:rPr>
          <w:rFonts w:ascii="Times New Roman" w:hAnsi="Times New Roman" w:cs="Times New Roman"/>
          <w:sz w:val="24"/>
          <w:szCs w:val="24"/>
          <w:lang w:val="en-US"/>
        </w:rPr>
        <w:t xml:space="preserve"> defendants.  The 1</w:t>
      </w:r>
      <w:r w:rsidR="00086B3B" w:rsidRPr="000A775D">
        <w:rPr>
          <w:rFonts w:ascii="Times New Roman" w:hAnsi="Times New Roman" w:cs="Times New Roman"/>
          <w:sz w:val="24"/>
          <w:szCs w:val="24"/>
          <w:vertAlign w:val="superscript"/>
          <w:lang w:val="en-US"/>
        </w:rPr>
        <w:t>st</w:t>
      </w:r>
      <w:r w:rsidR="00086B3B" w:rsidRPr="000A775D">
        <w:rPr>
          <w:rFonts w:ascii="Times New Roman" w:hAnsi="Times New Roman" w:cs="Times New Roman"/>
          <w:sz w:val="24"/>
          <w:szCs w:val="24"/>
          <w:lang w:val="en-US"/>
        </w:rPr>
        <w:t xml:space="preserve"> defendant was suspended from employment by letter dated 22 July 2016.  On 11</w:t>
      </w:r>
      <w:r w:rsidR="00086B3B" w:rsidRPr="000A775D">
        <w:rPr>
          <w:rFonts w:ascii="Times New Roman" w:hAnsi="Times New Roman" w:cs="Times New Roman"/>
          <w:sz w:val="24"/>
          <w:szCs w:val="24"/>
          <w:vertAlign w:val="superscript"/>
          <w:lang w:val="en-US"/>
        </w:rPr>
        <w:t>th</w:t>
      </w:r>
      <w:r w:rsidR="00086B3B" w:rsidRPr="000A775D">
        <w:rPr>
          <w:rFonts w:ascii="Times New Roman" w:hAnsi="Times New Roman" w:cs="Times New Roman"/>
          <w:sz w:val="24"/>
          <w:szCs w:val="24"/>
          <w:lang w:val="en-US"/>
        </w:rPr>
        <w:t xml:space="preserve"> August 2016 1</w:t>
      </w:r>
      <w:r w:rsidR="00086B3B" w:rsidRPr="000A775D">
        <w:rPr>
          <w:rFonts w:ascii="Times New Roman" w:hAnsi="Times New Roman" w:cs="Times New Roman"/>
          <w:sz w:val="24"/>
          <w:szCs w:val="24"/>
          <w:vertAlign w:val="superscript"/>
          <w:lang w:val="en-US"/>
        </w:rPr>
        <w:t>st</w:t>
      </w:r>
      <w:r w:rsidR="00086B3B" w:rsidRPr="000A775D">
        <w:rPr>
          <w:rFonts w:ascii="Times New Roman" w:hAnsi="Times New Roman" w:cs="Times New Roman"/>
          <w:sz w:val="24"/>
          <w:szCs w:val="24"/>
          <w:lang w:val="en-US"/>
        </w:rPr>
        <w:t xml:space="preserve"> defendant tendered his resignation from employment.  The letter was rejected by 4</w:t>
      </w:r>
      <w:r w:rsidR="00086B3B" w:rsidRPr="000A775D">
        <w:rPr>
          <w:rFonts w:ascii="Times New Roman" w:hAnsi="Times New Roman" w:cs="Times New Roman"/>
          <w:sz w:val="24"/>
          <w:szCs w:val="24"/>
          <w:vertAlign w:val="superscript"/>
          <w:lang w:val="en-US"/>
        </w:rPr>
        <w:t>th</w:t>
      </w:r>
      <w:r w:rsidR="00086B3B" w:rsidRPr="000A775D">
        <w:rPr>
          <w:rFonts w:ascii="Times New Roman" w:hAnsi="Times New Roman" w:cs="Times New Roman"/>
          <w:sz w:val="24"/>
          <w:szCs w:val="24"/>
          <w:lang w:val="en-US"/>
        </w:rPr>
        <w:t xml:space="preserve"> defendant on the grounds that it did not disclose the reason for resignation.  The letter was supplemented by 1</w:t>
      </w:r>
      <w:r w:rsidR="00086B3B" w:rsidRPr="000A775D">
        <w:rPr>
          <w:rFonts w:ascii="Times New Roman" w:hAnsi="Times New Roman" w:cs="Times New Roman"/>
          <w:sz w:val="24"/>
          <w:szCs w:val="24"/>
          <w:vertAlign w:val="superscript"/>
          <w:lang w:val="en-US"/>
        </w:rPr>
        <w:t>st</w:t>
      </w:r>
      <w:r w:rsidR="00086B3B" w:rsidRPr="000A775D">
        <w:rPr>
          <w:rFonts w:ascii="Times New Roman" w:hAnsi="Times New Roman" w:cs="Times New Roman"/>
          <w:sz w:val="24"/>
          <w:szCs w:val="24"/>
          <w:lang w:val="en-US"/>
        </w:rPr>
        <w:t xml:space="preserve"> defendant by a further letter in the following terms:</w:t>
      </w:r>
    </w:p>
    <w:p w14:paraId="25D7C374" w14:textId="77777777" w:rsidR="00086B3B" w:rsidRPr="008658B6" w:rsidRDefault="00086B3B" w:rsidP="00621924">
      <w:pPr>
        <w:pStyle w:val="NoSpacing"/>
        <w:jc w:val="both"/>
        <w:rPr>
          <w:rFonts w:ascii="Times New Roman" w:hAnsi="Times New Roman" w:cs="Times New Roman"/>
          <w:i/>
          <w:sz w:val="24"/>
          <w:szCs w:val="24"/>
          <w:lang w:val="en-US"/>
        </w:rPr>
      </w:pPr>
      <w:r w:rsidRPr="000A775D">
        <w:rPr>
          <w:rFonts w:ascii="Times New Roman" w:hAnsi="Times New Roman" w:cs="Times New Roman"/>
          <w:sz w:val="24"/>
          <w:szCs w:val="24"/>
          <w:lang w:val="en-US"/>
        </w:rPr>
        <w:tab/>
      </w:r>
      <w:r w:rsidRPr="008658B6">
        <w:rPr>
          <w:rFonts w:ascii="Times New Roman" w:hAnsi="Times New Roman" w:cs="Times New Roman"/>
          <w:i/>
          <w:sz w:val="24"/>
          <w:szCs w:val="24"/>
          <w:lang w:val="en-US"/>
        </w:rPr>
        <w:t>“10 August 2016</w:t>
      </w:r>
    </w:p>
    <w:p w14:paraId="6171F575" w14:textId="77777777" w:rsidR="00086B3B" w:rsidRPr="008658B6" w:rsidRDefault="00086B3B" w:rsidP="00621924">
      <w:pPr>
        <w:pStyle w:val="NoSpacing"/>
        <w:jc w:val="both"/>
        <w:rPr>
          <w:rFonts w:ascii="Times New Roman" w:hAnsi="Times New Roman" w:cs="Times New Roman"/>
          <w:i/>
          <w:sz w:val="24"/>
          <w:szCs w:val="24"/>
          <w:lang w:val="en-US"/>
        </w:rPr>
      </w:pPr>
      <w:r w:rsidRPr="008658B6">
        <w:rPr>
          <w:rFonts w:ascii="Times New Roman" w:hAnsi="Times New Roman" w:cs="Times New Roman"/>
          <w:i/>
          <w:sz w:val="24"/>
          <w:szCs w:val="24"/>
          <w:lang w:val="en-US"/>
        </w:rPr>
        <w:tab/>
        <w:t>The Senior Partner</w:t>
      </w:r>
    </w:p>
    <w:p w14:paraId="6BE26BCF" w14:textId="77777777" w:rsidR="00086B3B" w:rsidRPr="008658B6" w:rsidRDefault="00086B3B" w:rsidP="00621924">
      <w:pPr>
        <w:pStyle w:val="NoSpacing"/>
        <w:jc w:val="both"/>
        <w:rPr>
          <w:rFonts w:ascii="Times New Roman" w:hAnsi="Times New Roman" w:cs="Times New Roman"/>
          <w:i/>
          <w:sz w:val="24"/>
          <w:szCs w:val="24"/>
          <w:lang w:val="en-US"/>
        </w:rPr>
      </w:pPr>
      <w:r w:rsidRPr="008658B6">
        <w:rPr>
          <w:rFonts w:ascii="Times New Roman" w:hAnsi="Times New Roman" w:cs="Times New Roman"/>
          <w:i/>
          <w:sz w:val="24"/>
          <w:szCs w:val="24"/>
          <w:lang w:val="en-US"/>
        </w:rPr>
        <w:tab/>
      </w:r>
      <w:r w:rsidR="00377961" w:rsidRPr="008658B6">
        <w:rPr>
          <w:rFonts w:ascii="Times New Roman" w:hAnsi="Times New Roman" w:cs="Times New Roman"/>
          <w:i/>
          <w:sz w:val="24"/>
          <w:szCs w:val="24"/>
          <w:lang w:val="en-US"/>
        </w:rPr>
        <w:t>Webb, Low &amp; Barry</w:t>
      </w:r>
    </w:p>
    <w:p w14:paraId="684ECA06" w14:textId="77777777" w:rsidR="00377961" w:rsidRPr="008658B6" w:rsidRDefault="00377961" w:rsidP="00621924">
      <w:pPr>
        <w:pStyle w:val="NoSpacing"/>
        <w:jc w:val="both"/>
        <w:rPr>
          <w:rFonts w:ascii="Times New Roman" w:hAnsi="Times New Roman" w:cs="Times New Roman"/>
          <w:b/>
          <w:bCs/>
          <w:i/>
          <w:sz w:val="24"/>
          <w:szCs w:val="24"/>
          <w:u w:val="single"/>
          <w:lang w:val="en-US"/>
        </w:rPr>
      </w:pPr>
      <w:r w:rsidRPr="008658B6">
        <w:rPr>
          <w:rFonts w:ascii="Times New Roman" w:hAnsi="Times New Roman" w:cs="Times New Roman"/>
          <w:i/>
          <w:sz w:val="24"/>
          <w:szCs w:val="24"/>
          <w:lang w:val="en-US"/>
        </w:rPr>
        <w:tab/>
      </w:r>
      <w:r w:rsidRPr="008658B6">
        <w:rPr>
          <w:rFonts w:ascii="Times New Roman" w:hAnsi="Times New Roman" w:cs="Times New Roman"/>
          <w:b/>
          <w:bCs/>
          <w:i/>
          <w:sz w:val="24"/>
          <w:szCs w:val="24"/>
          <w:u w:val="single"/>
          <w:lang w:val="en-US"/>
        </w:rPr>
        <w:t>Bulawayo</w:t>
      </w:r>
    </w:p>
    <w:p w14:paraId="31A942B0" w14:textId="77777777" w:rsidR="00377961" w:rsidRPr="008658B6" w:rsidRDefault="00377961" w:rsidP="00621924">
      <w:pPr>
        <w:pStyle w:val="NoSpacing"/>
        <w:jc w:val="both"/>
        <w:rPr>
          <w:rFonts w:ascii="Times New Roman" w:hAnsi="Times New Roman" w:cs="Times New Roman"/>
          <w:i/>
          <w:sz w:val="24"/>
          <w:szCs w:val="24"/>
          <w:lang w:val="en-US"/>
        </w:rPr>
      </w:pPr>
    </w:p>
    <w:p w14:paraId="4570331A" w14:textId="77777777" w:rsidR="00377961" w:rsidRPr="008658B6" w:rsidRDefault="00377961" w:rsidP="00621924">
      <w:pPr>
        <w:pStyle w:val="NoSpacing"/>
        <w:jc w:val="both"/>
        <w:rPr>
          <w:rFonts w:ascii="Times New Roman" w:hAnsi="Times New Roman" w:cs="Times New Roman"/>
          <w:b/>
          <w:bCs/>
          <w:i/>
          <w:sz w:val="24"/>
          <w:szCs w:val="24"/>
          <w:u w:val="single"/>
          <w:lang w:val="en-US"/>
        </w:rPr>
      </w:pPr>
      <w:r w:rsidRPr="008658B6">
        <w:rPr>
          <w:rFonts w:ascii="Times New Roman" w:hAnsi="Times New Roman" w:cs="Times New Roman"/>
          <w:i/>
          <w:sz w:val="24"/>
          <w:szCs w:val="24"/>
          <w:lang w:val="en-US"/>
        </w:rPr>
        <w:tab/>
      </w:r>
      <w:r w:rsidRPr="008658B6">
        <w:rPr>
          <w:rFonts w:ascii="Times New Roman" w:hAnsi="Times New Roman" w:cs="Times New Roman"/>
          <w:b/>
          <w:bCs/>
          <w:i/>
          <w:sz w:val="24"/>
          <w:szCs w:val="24"/>
          <w:u w:val="single"/>
          <w:lang w:val="en-US"/>
        </w:rPr>
        <w:t>Reference: Dismissal: Leslie B. Sibanda</w:t>
      </w:r>
    </w:p>
    <w:p w14:paraId="7C654C20" w14:textId="77777777" w:rsidR="00377961" w:rsidRPr="008658B6" w:rsidRDefault="00377961" w:rsidP="00621924">
      <w:pPr>
        <w:pStyle w:val="NoSpacing"/>
        <w:jc w:val="both"/>
        <w:rPr>
          <w:rFonts w:ascii="Times New Roman" w:hAnsi="Times New Roman" w:cs="Times New Roman"/>
          <w:i/>
          <w:sz w:val="24"/>
          <w:szCs w:val="24"/>
          <w:lang w:val="en-US"/>
        </w:rPr>
      </w:pPr>
    </w:p>
    <w:p w14:paraId="5526661A" w14:textId="77777777" w:rsidR="00377961" w:rsidRPr="008658B6" w:rsidRDefault="00377961" w:rsidP="00621924">
      <w:pPr>
        <w:pStyle w:val="NoSpacing"/>
        <w:ind w:left="720"/>
        <w:jc w:val="both"/>
        <w:rPr>
          <w:rFonts w:ascii="Times New Roman" w:hAnsi="Times New Roman" w:cs="Times New Roman"/>
          <w:i/>
          <w:sz w:val="24"/>
          <w:szCs w:val="24"/>
          <w:lang w:val="en-US"/>
        </w:rPr>
      </w:pPr>
      <w:r w:rsidRPr="008658B6">
        <w:rPr>
          <w:rFonts w:ascii="Times New Roman" w:hAnsi="Times New Roman" w:cs="Times New Roman"/>
          <w:i/>
          <w:sz w:val="24"/>
          <w:szCs w:val="24"/>
          <w:lang w:val="en-US"/>
        </w:rPr>
        <w:t>I accept that there are legitimate grounds for me to be summarily dismissed from Webb, Low and Barry arising from inter alia, my fraudulent and misappropriation of</w:t>
      </w:r>
      <w:r w:rsidRPr="000A775D">
        <w:rPr>
          <w:rFonts w:ascii="Times New Roman" w:hAnsi="Times New Roman" w:cs="Times New Roman"/>
          <w:sz w:val="24"/>
          <w:szCs w:val="24"/>
          <w:lang w:val="en-US"/>
        </w:rPr>
        <w:t xml:space="preserve"> </w:t>
      </w:r>
      <w:r w:rsidRPr="008658B6">
        <w:rPr>
          <w:rFonts w:ascii="Times New Roman" w:hAnsi="Times New Roman" w:cs="Times New Roman"/>
          <w:i/>
          <w:sz w:val="24"/>
          <w:szCs w:val="24"/>
          <w:lang w:val="en-US"/>
        </w:rPr>
        <w:lastRenderedPageBreak/>
        <w:t>over US$100 000 from the firm’s</w:t>
      </w:r>
      <w:r w:rsidR="00F46243" w:rsidRPr="008658B6">
        <w:rPr>
          <w:rFonts w:ascii="Times New Roman" w:hAnsi="Times New Roman" w:cs="Times New Roman"/>
          <w:i/>
          <w:sz w:val="24"/>
          <w:szCs w:val="24"/>
          <w:lang w:val="en-US"/>
        </w:rPr>
        <w:t xml:space="preserve"> trust account and my wrongful misappropriation of funds which should ha</w:t>
      </w:r>
      <w:r w:rsidR="000207E0" w:rsidRPr="008658B6">
        <w:rPr>
          <w:rFonts w:ascii="Times New Roman" w:hAnsi="Times New Roman" w:cs="Times New Roman"/>
          <w:i/>
          <w:sz w:val="24"/>
          <w:szCs w:val="24"/>
          <w:lang w:val="en-US"/>
        </w:rPr>
        <w:t>ve</w:t>
      </w:r>
      <w:r w:rsidR="00F46243" w:rsidRPr="008658B6">
        <w:rPr>
          <w:rFonts w:ascii="Times New Roman" w:hAnsi="Times New Roman" w:cs="Times New Roman"/>
          <w:i/>
          <w:sz w:val="24"/>
          <w:szCs w:val="24"/>
          <w:lang w:val="en-US"/>
        </w:rPr>
        <w:t xml:space="preserve"> been</w:t>
      </w:r>
      <w:r w:rsidR="000207E0" w:rsidRPr="008658B6">
        <w:rPr>
          <w:rFonts w:ascii="Times New Roman" w:hAnsi="Times New Roman" w:cs="Times New Roman"/>
          <w:i/>
          <w:sz w:val="24"/>
          <w:szCs w:val="24"/>
          <w:lang w:val="en-US"/>
        </w:rPr>
        <w:t xml:space="preserve"> deposited in the firm’s trust account.</w:t>
      </w:r>
    </w:p>
    <w:p w14:paraId="3D27E4AA" w14:textId="77777777" w:rsidR="000207E0" w:rsidRPr="008658B6" w:rsidRDefault="000207E0" w:rsidP="00621924">
      <w:pPr>
        <w:pStyle w:val="NoSpacing"/>
        <w:jc w:val="both"/>
        <w:rPr>
          <w:rFonts w:ascii="Times New Roman" w:hAnsi="Times New Roman" w:cs="Times New Roman"/>
          <w:i/>
          <w:sz w:val="24"/>
          <w:szCs w:val="24"/>
          <w:lang w:val="en-US"/>
        </w:rPr>
      </w:pPr>
    </w:p>
    <w:p w14:paraId="3E7C12D8" w14:textId="77777777" w:rsidR="000207E0" w:rsidRPr="008658B6" w:rsidRDefault="000207E0" w:rsidP="00621924">
      <w:pPr>
        <w:pStyle w:val="NoSpacing"/>
        <w:ind w:left="720"/>
        <w:jc w:val="both"/>
        <w:rPr>
          <w:rFonts w:ascii="Times New Roman" w:hAnsi="Times New Roman" w:cs="Times New Roman"/>
          <w:i/>
          <w:sz w:val="24"/>
          <w:szCs w:val="24"/>
          <w:lang w:val="en-US"/>
        </w:rPr>
      </w:pPr>
      <w:r w:rsidRPr="008658B6">
        <w:rPr>
          <w:rFonts w:ascii="Times New Roman" w:hAnsi="Times New Roman" w:cs="Times New Roman"/>
          <w:i/>
          <w:sz w:val="24"/>
          <w:szCs w:val="24"/>
          <w:lang w:val="en-US"/>
        </w:rPr>
        <w:t>I also accept that I am not entitled to any terminal benefits which will be set off against the loss suffered by the firm as a result of my illegal conduct.”</w:t>
      </w:r>
    </w:p>
    <w:p w14:paraId="38EBAE14" w14:textId="77777777" w:rsidR="000207E0" w:rsidRPr="000A775D" w:rsidRDefault="000207E0" w:rsidP="00621924">
      <w:pPr>
        <w:jc w:val="both"/>
        <w:rPr>
          <w:rFonts w:ascii="Times New Roman" w:hAnsi="Times New Roman" w:cs="Times New Roman"/>
          <w:sz w:val="24"/>
          <w:szCs w:val="24"/>
          <w:lang w:val="en-US"/>
        </w:rPr>
      </w:pPr>
    </w:p>
    <w:p w14:paraId="4482054A" w14:textId="77777777" w:rsidR="000207E0" w:rsidRPr="000A775D" w:rsidRDefault="000207E0" w:rsidP="000A775D">
      <w:pPr>
        <w:ind w:firstLine="720"/>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In paragraph 18 of the statement of agreed facts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concedes that on several occasions he was told that it was</w:t>
      </w:r>
      <w:r w:rsidR="0097341B">
        <w:rPr>
          <w:rFonts w:ascii="Times New Roman" w:hAnsi="Times New Roman" w:cs="Times New Roman"/>
          <w:sz w:val="24"/>
          <w:szCs w:val="24"/>
          <w:lang w:val="en-US"/>
        </w:rPr>
        <w:t xml:space="preserve"> better for him to co-operate as</w:t>
      </w:r>
      <w:r w:rsidRPr="000A775D">
        <w:rPr>
          <w:rFonts w:ascii="Times New Roman" w:hAnsi="Times New Roman" w:cs="Times New Roman"/>
          <w:sz w:val="24"/>
          <w:szCs w:val="24"/>
          <w:lang w:val="en-US"/>
        </w:rPr>
        <w:t xml:space="preserve"> the management of the firm did not want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respondent arrested,</w:t>
      </w:r>
      <w:r w:rsidR="000D3A4C" w:rsidRPr="000A775D">
        <w:rPr>
          <w:rFonts w:ascii="Times New Roman" w:hAnsi="Times New Roman" w:cs="Times New Roman"/>
          <w:sz w:val="24"/>
          <w:szCs w:val="24"/>
          <w:lang w:val="en-US"/>
        </w:rPr>
        <w:t xml:space="preserve"> prosecuted and sent to prison, particularly as his wife was pregnant.  The question that arises is whether the 1</w:t>
      </w:r>
      <w:r w:rsidR="000D3A4C" w:rsidRPr="000A775D">
        <w:rPr>
          <w:rFonts w:ascii="Times New Roman" w:hAnsi="Times New Roman" w:cs="Times New Roman"/>
          <w:sz w:val="24"/>
          <w:szCs w:val="24"/>
          <w:vertAlign w:val="superscript"/>
          <w:lang w:val="en-US"/>
        </w:rPr>
        <w:t>st</w:t>
      </w:r>
      <w:r w:rsidR="000D3A4C" w:rsidRPr="000A775D">
        <w:rPr>
          <w:rFonts w:ascii="Times New Roman" w:hAnsi="Times New Roman" w:cs="Times New Roman"/>
          <w:sz w:val="24"/>
          <w:szCs w:val="24"/>
          <w:lang w:val="en-US"/>
        </w:rPr>
        <w:t xml:space="preserve"> defendant was subjected to duress</w:t>
      </w:r>
      <w:r w:rsidR="00E37E6C">
        <w:rPr>
          <w:rFonts w:ascii="Times New Roman" w:hAnsi="Times New Roman" w:cs="Times New Roman"/>
          <w:sz w:val="24"/>
          <w:szCs w:val="24"/>
          <w:lang w:val="en-US"/>
        </w:rPr>
        <w:t xml:space="preserve"> as would vitiate the voluntariness</w:t>
      </w:r>
      <w:r w:rsidR="00621924" w:rsidRPr="000A775D">
        <w:rPr>
          <w:rFonts w:ascii="Times New Roman" w:hAnsi="Times New Roman" w:cs="Times New Roman"/>
          <w:sz w:val="24"/>
          <w:szCs w:val="24"/>
          <w:lang w:val="en-US"/>
        </w:rPr>
        <w:t xml:space="preserve"> </w:t>
      </w:r>
      <w:r w:rsidR="000D3A4C" w:rsidRPr="000A775D">
        <w:rPr>
          <w:rFonts w:ascii="Times New Roman" w:hAnsi="Times New Roman" w:cs="Times New Roman"/>
          <w:sz w:val="24"/>
          <w:szCs w:val="24"/>
          <w:lang w:val="en-US"/>
        </w:rPr>
        <w:t>and free will under which the defendants appe</w:t>
      </w:r>
      <w:r w:rsidR="00E37E6C">
        <w:rPr>
          <w:rFonts w:ascii="Times New Roman" w:hAnsi="Times New Roman" w:cs="Times New Roman"/>
          <w:sz w:val="24"/>
          <w:szCs w:val="24"/>
          <w:lang w:val="en-US"/>
        </w:rPr>
        <w:t>nded</w:t>
      </w:r>
      <w:r w:rsidR="000D3A4C" w:rsidRPr="000A775D">
        <w:rPr>
          <w:rFonts w:ascii="Times New Roman" w:hAnsi="Times New Roman" w:cs="Times New Roman"/>
          <w:sz w:val="24"/>
          <w:szCs w:val="24"/>
          <w:lang w:val="en-US"/>
        </w:rPr>
        <w:t xml:space="preserve"> their signature to the documents.  It is clear that 1</w:t>
      </w:r>
      <w:r w:rsidR="000D3A4C" w:rsidRPr="000A775D">
        <w:rPr>
          <w:rFonts w:ascii="Times New Roman" w:hAnsi="Times New Roman" w:cs="Times New Roman"/>
          <w:sz w:val="24"/>
          <w:szCs w:val="24"/>
          <w:vertAlign w:val="superscript"/>
          <w:lang w:val="en-US"/>
        </w:rPr>
        <w:t>st</w:t>
      </w:r>
      <w:r w:rsidR="000D3A4C" w:rsidRPr="000A775D">
        <w:rPr>
          <w:rFonts w:ascii="Times New Roman" w:hAnsi="Times New Roman" w:cs="Times New Roman"/>
          <w:sz w:val="24"/>
          <w:szCs w:val="24"/>
          <w:lang w:val="en-US"/>
        </w:rPr>
        <w:t xml:space="preserve"> defendant, who was a practicing legal practitioner weighed his options.  The 1</w:t>
      </w:r>
      <w:r w:rsidR="000D3A4C" w:rsidRPr="000A775D">
        <w:rPr>
          <w:rFonts w:ascii="Times New Roman" w:hAnsi="Times New Roman" w:cs="Times New Roman"/>
          <w:sz w:val="24"/>
          <w:szCs w:val="24"/>
          <w:vertAlign w:val="superscript"/>
          <w:lang w:val="en-US"/>
        </w:rPr>
        <w:t>st</w:t>
      </w:r>
      <w:r w:rsidR="000D3A4C" w:rsidRPr="000A775D">
        <w:rPr>
          <w:rFonts w:ascii="Times New Roman" w:hAnsi="Times New Roman" w:cs="Times New Roman"/>
          <w:sz w:val="24"/>
          <w:szCs w:val="24"/>
          <w:lang w:val="en-US"/>
        </w:rPr>
        <w:t xml:space="preserve"> and 2</w:t>
      </w:r>
      <w:r w:rsidR="000D3A4C" w:rsidRPr="000A775D">
        <w:rPr>
          <w:rFonts w:ascii="Times New Roman" w:hAnsi="Times New Roman" w:cs="Times New Roman"/>
          <w:sz w:val="24"/>
          <w:szCs w:val="24"/>
          <w:vertAlign w:val="superscript"/>
          <w:lang w:val="en-US"/>
        </w:rPr>
        <w:t>nd</w:t>
      </w:r>
      <w:r w:rsidR="000D3A4C" w:rsidRPr="000A775D">
        <w:rPr>
          <w:rFonts w:ascii="Times New Roman" w:hAnsi="Times New Roman" w:cs="Times New Roman"/>
          <w:sz w:val="24"/>
          <w:szCs w:val="24"/>
          <w:lang w:val="en-US"/>
        </w:rPr>
        <w:t xml:space="preserve"> defendants clearly understood</w:t>
      </w:r>
      <w:r w:rsidR="00097BF2">
        <w:rPr>
          <w:rFonts w:ascii="Times New Roman" w:hAnsi="Times New Roman" w:cs="Times New Roman"/>
          <w:sz w:val="24"/>
          <w:szCs w:val="24"/>
          <w:lang w:val="en-US"/>
        </w:rPr>
        <w:t xml:space="preserve"> that</w:t>
      </w:r>
      <w:r w:rsidR="000D3A4C" w:rsidRPr="000A775D">
        <w:rPr>
          <w:rFonts w:ascii="Times New Roman" w:hAnsi="Times New Roman" w:cs="Times New Roman"/>
          <w:sz w:val="24"/>
          <w:szCs w:val="24"/>
          <w:lang w:val="en-US"/>
        </w:rPr>
        <w:t xml:space="preserve"> by executing the acknowledgment of debt, the matter would not be reported to the police.  The 1</w:t>
      </w:r>
      <w:r w:rsidR="000D3A4C" w:rsidRPr="000A775D">
        <w:rPr>
          <w:rFonts w:ascii="Times New Roman" w:hAnsi="Times New Roman" w:cs="Times New Roman"/>
          <w:sz w:val="24"/>
          <w:szCs w:val="24"/>
          <w:vertAlign w:val="superscript"/>
          <w:lang w:val="en-US"/>
        </w:rPr>
        <w:t>st</w:t>
      </w:r>
      <w:r w:rsidR="000D3A4C" w:rsidRPr="000A775D">
        <w:rPr>
          <w:rFonts w:ascii="Times New Roman" w:hAnsi="Times New Roman" w:cs="Times New Roman"/>
          <w:sz w:val="24"/>
          <w:szCs w:val="24"/>
          <w:lang w:val="en-US"/>
        </w:rPr>
        <w:t xml:space="preserve"> defendant was in the end arrested and prosecuted.  His gripe in the whole matter is that 3</w:t>
      </w:r>
      <w:r w:rsidR="000D3A4C" w:rsidRPr="000A775D">
        <w:rPr>
          <w:rFonts w:ascii="Times New Roman" w:hAnsi="Times New Roman" w:cs="Times New Roman"/>
          <w:sz w:val="24"/>
          <w:szCs w:val="24"/>
          <w:vertAlign w:val="superscript"/>
          <w:lang w:val="en-US"/>
        </w:rPr>
        <w:t>rd</w:t>
      </w:r>
      <w:r w:rsidR="000D3A4C" w:rsidRPr="000A775D">
        <w:rPr>
          <w:rFonts w:ascii="Times New Roman" w:hAnsi="Times New Roman" w:cs="Times New Roman"/>
          <w:sz w:val="24"/>
          <w:szCs w:val="24"/>
          <w:lang w:val="en-US"/>
        </w:rPr>
        <w:t xml:space="preserve"> to 6</w:t>
      </w:r>
      <w:r w:rsidR="000D3A4C" w:rsidRPr="000A775D">
        <w:rPr>
          <w:rFonts w:ascii="Times New Roman" w:hAnsi="Times New Roman" w:cs="Times New Roman"/>
          <w:sz w:val="24"/>
          <w:szCs w:val="24"/>
          <w:vertAlign w:val="superscript"/>
          <w:lang w:val="en-US"/>
        </w:rPr>
        <w:t>th</w:t>
      </w:r>
      <w:r w:rsidR="000D3A4C" w:rsidRPr="000A775D">
        <w:rPr>
          <w:rFonts w:ascii="Times New Roman" w:hAnsi="Times New Roman" w:cs="Times New Roman"/>
          <w:sz w:val="24"/>
          <w:szCs w:val="24"/>
          <w:lang w:val="en-US"/>
        </w:rPr>
        <w:t xml:space="preserve"> defendant did not keep their end of the bargain.  That complaint does not, however, translate to duress.  The facts as set out in the pleadings clearly show that there is no evidence of duress.  No brute force was used.  The 1</w:t>
      </w:r>
      <w:r w:rsidR="000D3A4C" w:rsidRPr="000A775D">
        <w:rPr>
          <w:rFonts w:ascii="Times New Roman" w:hAnsi="Times New Roman" w:cs="Times New Roman"/>
          <w:sz w:val="24"/>
          <w:szCs w:val="24"/>
          <w:vertAlign w:val="superscript"/>
          <w:lang w:val="en-US"/>
        </w:rPr>
        <w:t>st</w:t>
      </w:r>
      <w:r w:rsidR="000D3A4C" w:rsidRPr="000A775D">
        <w:rPr>
          <w:rFonts w:ascii="Times New Roman" w:hAnsi="Times New Roman" w:cs="Times New Roman"/>
          <w:sz w:val="24"/>
          <w:szCs w:val="24"/>
          <w:lang w:val="en-US"/>
        </w:rPr>
        <w:t xml:space="preserve"> defendant voluntarily opted to sign the acknowledgment of debt in the hope and belief that he would be spared</w:t>
      </w:r>
      <w:r w:rsidR="00DF7BDC">
        <w:rPr>
          <w:rFonts w:ascii="Times New Roman" w:hAnsi="Times New Roman" w:cs="Times New Roman"/>
          <w:sz w:val="24"/>
          <w:szCs w:val="24"/>
          <w:lang w:val="en-US"/>
        </w:rPr>
        <w:t xml:space="preserve"> the agony of</w:t>
      </w:r>
      <w:r w:rsidR="000D3A4C" w:rsidRPr="000A775D">
        <w:rPr>
          <w:rFonts w:ascii="Times New Roman" w:hAnsi="Times New Roman" w:cs="Times New Roman"/>
          <w:sz w:val="24"/>
          <w:szCs w:val="24"/>
          <w:lang w:val="en-US"/>
        </w:rPr>
        <w:t xml:space="preserve"> arrest and prosecution.  1</w:t>
      </w:r>
      <w:r w:rsidR="000D3A4C" w:rsidRPr="000A775D">
        <w:rPr>
          <w:rFonts w:ascii="Times New Roman" w:hAnsi="Times New Roman" w:cs="Times New Roman"/>
          <w:sz w:val="24"/>
          <w:szCs w:val="24"/>
          <w:vertAlign w:val="superscript"/>
          <w:lang w:val="en-US"/>
        </w:rPr>
        <w:t>st</w:t>
      </w:r>
      <w:r w:rsidR="000D3A4C" w:rsidRPr="000A775D">
        <w:rPr>
          <w:rFonts w:ascii="Times New Roman" w:hAnsi="Times New Roman" w:cs="Times New Roman"/>
          <w:sz w:val="24"/>
          <w:szCs w:val="24"/>
          <w:lang w:val="en-US"/>
        </w:rPr>
        <w:t xml:space="preserve"> and 2</w:t>
      </w:r>
      <w:r w:rsidR="000D3A4C" w:rsidRPr="000A775D">
        <w:rPr>
          <w:rFonts w:ascii="Times New Roman" w:hAnsi="Times New Roman" w:cs="Times New Roman"/>
          <w:sz w:val="24"/>
          <w:szCs w:val="24"/>
          <w:vertAlign w:val="superscript"/>
          <w:lang w:val="en-US"/>
        </w:rPr>
        <w:t>nd</w:t>
      </w:r>
      <w:r w:rsidR="000D3A4C" w:rsidRPr="000A775D">
        <w:rPr>
          <w:rFonts w:ascii="Times New Roman" w:hAnsi="Times New Roman" w:cs="Times New Roman"/>
          <w:sz w:val="24"/>
          <w:szCs w:val="24"/>
          <w:lang w:val="en-US"/>
        </w:rPr>
        <w:t xml:space="preserve"> defendants concede in their submissions that in order for the defence of duress to succeed, the act complained of must not only be unlawful but must be contrary to public policy.  The allegation of duress is clearly unfounded and an afterthought.  Once th</w:t>
      </w:r>
      <w:r w:rsidR="00621924" w:rsidRPr="000A775D">
        <w:rPr>
          <w:rFonts w:ascii="Times New Roman" w:hAnsi="Times New Roman" w:cs="Times New Roman"/>
          <w:sz w:val="24"/>
          <w:szCs w:val="24"/>
          <w:lang w:val="en-US"/>
        </w:rPr>
        <w:t>e</w:t>
      </w:r>
      <w:r w:rsidR="00E35036" w:rsidRPr="000A775D">
        <w:rPr>
          <w:rFonts w:ascii="Times New Roman" w:hAnsi="Times New Roman" w:cs="Times New Roman"/>
          <w:sz w:val="24"/>
          <w:szCs w:val="24"/>
          <w:lang w:val="en-US"/>
        </w:rPr>
        <w:t xml:space="preserve"> defendants learnt from the law firm that for tax purposes, the fraud had to be reported to the police, the defendants immediately at</w:t>
      </w:r>
      <w:r w:rsidR="0067561E">
        <w:rPr>
          <w:rFonts w:ascii="Times New Roman" w:hAnsi="Times New Roman" w:cs="Times New Roman"/>
          <w:sz w:val="24"/>
          <w:szCs w:val="24"/>
          <w:lang w:val="en-US"/>
        </w:rPr>
        <w:t>tempted to revok</w:t>
      </w:r>
      <w:r w:rsidR="00E35036" w:rsidRPr="000A775D">
        <w:rPr>
          <w:rFonts w:ascii="Times New Roman" w:hAnsi="Times New Roman" w:cs="Times New Roman"/>
          <w:sz w:val="24"/>
          <w:szCs w:val="24"/>
          <w:lang w:val="en-US"/>
        </w:rPr>
        <w:t>e the power of atto</w:t>
      </w:r>
      <w:r w:rsidR="00D15EB5">
        <w:rPr>
          <w:rFonts w:ascii="Times New Roman" w:hAnsi="Times New Roman" w:cs="Times New Roman"/>
          <w:sz w:val="24"/>
          <w:szCs w:val="24"/>
          <w:lang w:val="en-US"/>
        </w:rPr>
        <w:t>rney.  What clearly seems to have</w:t>
      </w:r>
      <w:r w:rsidR="00E35036" w:rsidRPr="000A775D">
        <w:rPr>
          <w:rFonts w:ascii="Times New Roman" w:hAnsi="Times New Roman" w:cs="Times New Roman"/>
          <w:sz w:val="24"/>
          <w:szCs w:val="24"/>
          <w:lang w:val="en-US"/>
        </w:rPr>
        <w:t xml:space="preserve"> been playing out is that the defendants were essentially saying that now that the law firm was not keeping its promise, they were entitled to repudiate the contract.</w:t>
      </w:r>
    </w:p>
    <w:p w14:paraId="4B11C16C" w14:textId="77777777" w:rsidR="00D63F9F" w:rsidRPr="000A775D" w:rsidRDefault="00E35036"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is a legal practitioner by training.  For more than a year after he signed the documents complained of</w:t>
      </w:r>
      <w:r w:rsidR="00621924" w:rsidRPr="000A775D">
        <w:rPr>
          <w:rFonts w:ascii="Times New Roman" w:hAnsi="Times New Roman" w:cs="Times New Roman"/>
          <w:sz w:val="24"/>
          <w:szCs w:val="24"/>
          <w:lang w:val="en-US"/>
        </w:rPr>
        <w:t>,</w:t>
      </w:r>
      <w:r w:rsidRPr="000A775D">
        <w:rPr>
          <w:rFonts w:ascii="Times New Roman" w:hAnsi="Times New Roman" w:cs="Times New Roman"/>
          <w:sz w:val="24"/>
          <w:szCs w:val="24"/>
          <w:lang w:val="en-US"/>
        </w:rPr>
        <w:t xml:space="preserve"> he was happy to take no step whatsoever to set aside</w:t>
      </w:r>
      <w:r w:rsidR="00175517" w:rsidRPr="000A775D">
        <w:rPr>
          <w:rFonts w:ascii="Times New Roman" w:hAnsi="Times New Roman" w:cs="Times New Roman"/>
          <w:sz w:val="24"/>
          <w:szCs w:val="24"/>
          <w:lang w:val="en-US"/>
        </w:rPr>
        <w:t xml:space="preserve"> the acknowledgment of debt and special power of attorney on account of having been signed under duress.  The inescapable conclusion is that the c</w:t>
      </w:r>
      <w:r w:rsidR="00966FB1">
        <w:rPr>
          <w:rFonts w:ascii="Times New Roman" w:hAnsi="Times New Roman" w:cs="Times New Roman"/>
          <w:sz w:val="24"/>
          <w:szCs w:val="24"/>
          <w:lang w:val="en-US"/>
        </w:rPr>
        <w:t>onduct of the defendants is consistent with the fact that</w:t>
      </w:r>
      <w:r w:rsidR="00175517" w:rsidRPr="000A775D">
        <w:rPr>
          <w:rFonts w:ascii="Times New Roman" w:hAnsi="Times New Roman" w:cs="Times New Roman"/>
          <w:sz w:val="24"/>
          <w:szCs w:val="24"/>
          <w:lang w:val="en-US"/>
        </w:rPr>
        <w:t xml:space="preserve"> they fully appreciated their legal undertaking.  There was no form of duress shown by the conduct of the defendants to render the documents void </w:t>
      </w:r>
      <w:r w:rsidR="00175517" w:rsidRPr="00966FB1">
        <w:rPr>
          <w:rFonts w:ascii="Times New Roman" w:hAnsi="Times New Roman" w:cs="Times New Roman"/>
          <w:i/>
          <w:sz w:val="24"/>
          <w:szCs w:val="24"/>
          <w:lang w:val="en-US"/>
        </w:rPr>
        <w:t>ab initio</w:t>
      </w:r>
      <w:r w:rsidR="00966FB1">
        <w:rPr>
          <w:rFonts w:ascii="Times New Roman" w:hAnsi="Times New Roman" w:cs="Times New Roman"/>
          <w:sz w:val="24"/>
          <w:szCs w:val="24"/>
          <w:lang w:val="en-US"/>
        </w:rPr>
        <w:t xml:space="preserve"> as claimed</w:t>
      </w:r>
      <w:r w:rsidR="00175517" w:rsidRPr="000A775D">
        <w:rPr>
          <w:rFonts w:ascii="Times New Roman" w:hAnsi="Times New Roman" w:cs="Times New Roman"/>
          <w:sz w:val="24"/>
          <w:szCs w:val="24"/>
          <w:lang w:val="en-US"/>
        </w:rPr>
        <w:t>.</w:t>
      </w:r>
    </w:p>
    <w:p w14:paraId="03362866" w14:textId="77777777" w:rsidR="00175517" w:rsidRPr="000A775D" w:rsidRDefault="00175517"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In the case of </w:t>
      </w:r>
      <w:r w:rsidRPr="000A775D">
        <w:rPr>
          <w:rFonts w:ascii="Times New Roman" w:hAnsi="Times New Roman" w:cs="Times New Roman"/>
          <w:i/>
          <w:iCs/>
          <w:sz w:val="24"/>
          <w:szCs w:val="24"/>
          <w:lang w:val="en-US"/>
        </w:rPr>
        <w:t xml:space="preserve">International Export Trading Company of Zimbabwe (Pvt) </w:t>
      </w:r>
      <w:r w:rsidR="00621924" w:rsidRPr="000A775D">
        <w:rPr>
          <w:rFonts w:ascii="Times New Roman" w:hAnsi="Times New Roman" w:cs="Times New Roman"/>
          <w:i/>
          <w:iCs/>
          <w:sz w:val="24"/>
          <w:szCs w:val="24"/>
          <w:lang w:val="en-US"/>
        </w:rPr>
        <w:t>L</w:t>
      </w:r>
      <w:r w:rsidRPr="000A775D">
        <w:rPr>
          <w:rFonts w:ascii="Times New Roman" w:hAnsi="Times New Roman" w:cs="Times New Roman"/>
          <w:i/>
          <w:iCs/>
          <w:sz w:val="24"/>
          <w:szCs w:val="24"/>
          <w:lang w:val="en-US"/>
        </w:rPr>
        <w:t>td</w:t>
      </w:r>
      <w:r w:rsidRPr="000A775D">
        <w:rPr>
          <w:rFonts w:ascii="Times New Roman" w:hAnsi="Times New Roman" w:cs="Times New Roman"/>
          <w:sz w:val="24"/>
          <w:szCs w:val="24"/>
          <w:lang w:val="en-US"/>
        </w:rPr>
        <w:t xml:space="preserve"> v </w:t>
      </w:r>
      <w:proofErr w:type="spellStart"/>
      <w:r w:rsidRPr="000A775D">
        <w:rPr>
          <w:rFonts w:ascii="Times New Roman" w:hAnsi="Times New Roman" w:cs="Times New Roman"/>
          <w:i/>
          <w:iCs/>
          <w:sz w:val="24"/>
          <w:szCs w:val="24"/>
          <w:lang w:val="en-US"/>
        </w:rPr>
        <w:t>Mazambani</w:t>
      </w:r>
      <w:proofErr w:type="spellEnd"/>
      <w:r w:rsidRPr="000A775D">
        <w:rPr>
          <w:rFonts w:ascii="Times New Roman" w:hAnsi="Times New Roman" w:cs="Times New Roman"/>
          <w:sz w:val="24"/>
          <w:szCs w:val="24"/>
          <w:lang w:val="en-US"/>
        </w:rPr>
        <w:t xml:space="preserve"> HH-195-17 at page 4 of the cyclostyled </w:t>
      </w:r>
      <w:r w:rsidR="006440E0">
        <w:rPr>
          <w:rFonts w:ascii="Times New Roman" w:hAnsi="Times New Roman" w:cs="Times New Roman"/>
          <w:sz w:val="24"/>
          <w:szCs w:val="24"/>
          <w:lang w:val="en-US"/>
        </w:rPr>
        <w:t>judgment the court aptly stated thus</w:t>
      </w:r>
    </w:p>
    <w:p w14:paraId="4FB89490" w14:textId="77777777" w:rsidR="00175517" w:rsidRPr="000A775D" w:rsidRDefault="00EA1733"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R. H. Christie in his book, </w:t>
      </w:r>
      <w:r w:rsidRPr="000A775D">
        <w:rPr>
          <w:rFonts w:ascii="Times New Roman" w:hAnsi="Times New Roman" w:cs="Times New Roman"/>
          <w:i/>
          <w:iCs/>
          <w:sz w:val="24"/>
          <w:szCs w:val="24"/>
          <w:lang w:val="en-US"/>
        </w:rPr>
        <w:t>Business Law in Zimbabwe</w:t>
      </w:r>
      <w:r w:rsidRPr="000A775D">
        <w:rPr>
          <w:rFonts w:ascii="Times New Roman" w:hAnsi="Times New Roman" w:cs="Times New Roman"/>
          <w:sz w:val="24"/>
          <w:szCs w:val="24"/>
          <w:lang w:val="en-US"/>
        </w:rPr>
        <w:t xml:space="preserve"> 2011 ed @ </w:t>
      </w:r>
      <w:r w:rsidR="006440E0">
        <w:rPr>
          <w:rFonts w:ascii="Times New Roman" w:hAnsi="Times New Roman" w:cs="Times New Roman"/>
          <w:sz w:val="24"/>
          <w:szCs w:val="24"/>
          <w:lang w:val="en-US"/>
        </w:rPr>
        <w:t xml:space="preserve">p </w:t>
      </w:r>
      <w:r w:rsidRPr="000A775D">
        <w:rPr>
          <w:rFonts w:ascii="Times New Roman" w:hAnsi="Times New Roman" w:cs="Times New Roman"/>
          <w:sz w:val="24"/>
          <w:szCs w:val="24"/>
          <w:lang w:val="en-US"/>
        </w:rPr>
        <w:t>82-83 says the following on duress:</w:t>
      </w:r>
    </w:p>
    <w:p w14:paraId="77284B67" w14:textId="77777777" w:rsidR="00EA1733" w:rsidRPr="000A775D" w:rsidRDefault="00EA1733" w:rsidP="00621924">
      <w:pPr>
        <w:pStyle w:val="NoSpacing"/>
        <w:ind w:left="720"/>
        <w:jc w:val="both"/>
        <w:rPr>
          <w:rFonts w:ascii="Times New Roman" w:hAnsi="Times New Roman" w:cs="Times New Roman"/>
          <w:i/>
          <w:iCs/>
          <w:sz w:val="24"/>
          <w:szCs w:val="24"/>
          <w:lang w:val="en-US"/>
        </w:rPr>
      </w:pPr>
      <w:r w:rsidRPr="000A775D">
        <w:rPr>
          <w:rFonts w:ascii="Times New Roman" w:hAnsi="Times New Roman" w:cs="Times New Roman"/>
          <w:i/>
          <w:iCs/>
          <w:sz w:val="24"/>
          <w:szCs w:val="24"/>
          <w:lang w:val="en-US"/>
        </w:rPr>
        <w:t>“a contract obtained for or by fear induced by threats of force obviously cannot be allowed to stand, but because of the infinit</w:t>
      </w:r>
      <w:r w:rsidR="00086F84">
        <w:rPr>
          <w:rFonts w:ascii="Times New Roman" w:hAnsi="Times New Roman" w:cs="Times New Roman"/>
          <w:i/>
          <w:iCs/>
          <w:sz w:val="24"/>
          <w:szCs w:val="24"/>
          <w:lang w:val="en-US"/>
        </w:rPr>
        <w:t>el</w:t>
      </w:r>
      <w:r w:rsidRPr="000A775D">
        <w:rPr>
          <w:rFonts w:ascii="Times New Roman" w:hAnsi="Times New Roman" w:cs="Times New Roman"/>
          <w:i/>
          <w:iCs/>
          <w:sz w:val="24"/>
          <w:szCs w:val="24"/>
          <w:lang w:val="en-US"/>
        </w:rPr>
        <w:t>y variable nature of force, fear and threats the limits of this principle require careful attention.  The fear must be such as would overcome t</w:t>
      </w:r>
      <w:r w:rsidR="005E79EF" w:rsidRPr="000A775D">
        <w:rPr>
          <w:rFonts w:ascii="Times New Roman" w:hAnsi="Times New Roman" w:cs="Times New Roman"/>
          <w:i/>
          <w:iCs/>
          <w:sz w:val="24"/>
          <w:szCs w:val="24"/>
          <w:lang w:val="en-US"/>
        </w:rPr>
        <w:t>h</w:t>
      </w:r>
      <w:r w:rsidRPr="000A775D">
        <w:rPr>
          <w:rFonts w:ascii="Times New Roman" w:hAnsi="Times New Roman" w:cs="Times New Roman"/>
          <w:i/>
          <w:iCs/>
          <w:sz w:val="24"/>
          <w:szCs w:val="24"/>
          <w:lang w:val="en-US"/>
        </w:rPr>
        <w:t>e resist</w:t>
      </w:r>
      <w:r w:rsidR="005E79EF" w:rsidRPr="000A775D">
        <w:rPr>
          <w:rFonts w:ascii="Times New Roman" w:hAnsi="Times New Roman" w:cs="Times New Roman"/>
          <w:i/>
          <w:iCs/>
          <w:sz w:val="24"/>
          <w:szCs w:val="24"/>
          <w:lang w:val="en-US"/>
        </w:rPr>
        <w:t>a</w:t>
      </w:r>
      <w:r w:rsidRPr="000A775D">
        <w:rPr>
          <w:rFonts w:ascii="Times New Roman" w:hAnsi="Times New Roman" w:cs="Times New Roman"/>
          <w:i/>
          <w:iCs/>
          <w:sz w:val="24"/>
          <w:szCs w:val="24"/>
          <w:lang w:val="en-US"/>
        </w:rPr>
        <w:t>nce of a person of ordinary fairness, taking into account the sort o</w:t>
      </w:r>
      <w:r w:rsidR="005E79EF" w:rsidRPr="000A775D">
        <w:rPr>
          <w:rFonts w:ascii="Times New Roman" w:hAnsi="Times New Roman" w:cs="Times New Roman"/>
          <w:i/>
          <w:iCs/>
          <w:sz w:val="24"/>
          <w:szCs w:val="24"/>
          <w:lang w:val="en-US"/>
        </w:rPr>
        <w:t xml:space="preserve">f </w:t>
      </w:r>
      <w:r w:rsidRPr="000A775D">
        <w:rPr>
          <w:rFonts w:ascii="Times New Roman" w:hAnsi="Times New Roman" w:cs="Times New Roman"/>
          <w:i/>
          <w:iCs/>
          <w:sz w:val="24"/>
          <w:szCs w:val="24"/>
          <w:lang w:val="en-US"/>
        </w:rPr>
        <w:t>person the victim is (e.g. young or old women).”</w:t>
      </w:r>
    </w:p>
    <w:p w14:paraId="5FE19F42" w14:textId="77777777" w:rsidR="00EA1733" w:rsidRPr="000A775D" w:rsidRDefault="00EA1733" w:rsidP="00621924">
      <w:pPr>
        <w:jc w:val="both"/>
        <w:rPr>
          <w:rFonts w:ascii="Times New Roman" w:hAnsi="Times New Roman" w:cs="Times New Roman"/>
          <w:sz w:val="24"/>
          <w:szCs w:val="24"/>
          <w:lang w:val="en-US"/>
        </w:rPr>
      </w:pPr>
    </w:p>
    <w:p w14:paraId="6DA79618" w14:textId="77777777" w:rsidR="005E79EF" w:rsidRPr="000A775D" w:rsidRDefault="005E79EF"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lastRenderedPageBreak/>
        <w:tab/>
        <w:t xml:space="preserve">The author goes </w:t>
      </w:r>
      <w:r w:rsidR="00ED1D33" w:rsidRPr="000A775D">
        <w:rPr>
          <w:rFonts w:ascii="Times New Roman" w:hAnsi="Times New Roman" w:cs="Times New Roman"/>
          <w:sz w:val="24"/>
          <w:szCs w:val="24"/>
          <w:lang w:val="en-US"/>
        </w:rPr>
        <w:t>on to state that the</w:t>
      </w:r>
      <w:r w:rsidR="00AA6DD1">
        <w:rPr>
          <w:rFonts w:ascii="Times New Roman" w:hAnsi="Times New Roman" w:cs="Times New Roman"/>
          <w:sz w:val="24"/>
          <w:szCs w:val="24"/>
          <w:lang w:val="en-US"/>
        </w:rPr>
        <w:t xml:space="preserve"> threat must be of imminent or inevita</w:t>
      </w:r>
      <w:r w:rsidR="00ED1D33" w:rsidRPr="000A775D">
        <w:rPr>
          <w:rFonts w:ascii="Times New Roman" w:hAnsi="Times New Roman" w:cs="Times New Roman"/>
          <w:sz w:val="24"/>
          <w:szCs w:val="24"/>
          <w:lang w:val="en-US"/>
        </w:rPr>
        <w:t xml:space="preserve">ble evil.  In </w:t>
      </w:r>
      <w:r w:rsidR="00ED1D33" w:rsidRPr="000A775D">
        <w:rPr>
          <w:rFonts w:ascii="Times New Roman" w:hAnsi="Times New Roman" w:cs="Times New Roman"/>
          <w:i/>
          <w:iCs/>
          <w:sz w:val="24"/>
          <w:szCs w:val="24"/>
          <w:lang w:val="en-US"/>
        </w:rPr>
        <w:t xml:space="preserve">Broad </w:t>
      </w:r>
      <w:proofErr w:type="spellStart"/>
      <w:r w:rsidR="00ED1D33" w:rsidRPr="000A775D">
        <w:rPr>
          <w:rFonts w:ascii="Times New Roman" w:hAnsi="Times New Roman" w:cs="Times New Roman"/>
          <w:i/>
          <w:iCs/>
          <w:sz w:val="24"/>
          <w:szCs w:val="24"/>
          <w:lang w:val="en-US"/>
        </w:rPr>
        <w:t>Tyk</w:t>
      </w:r>
      <w:proofErr w:type="spellEnd"/>
      <w:r w:rsidR="00ED1D33" w:rsidRPr="000A775D">
        <w:rPr>
          <w:rFonts w:ascii="Times New Roman" w:hAnsi="Times New Roman" w:cs="Times New Roman"/>
          <w:sz w:val="24"/>
          <w:szCs w:val="24"/>
          <w:lang w:val="en-US"/>
        </w:rPr>
        <w:t xml:space="preserve"> v </w:t>
      </w:r>
      <w:r w:rsidR="00ED1D33" w:rsidRPr="000A775D">
        <w:rPr>
          <w:rFonts w:ascii="Times New Roman" w:hAnsi="Times New Roman" w:cs="Times New Roman"/>
          <w:i/>
          <w:iCs/>
          <w:sz w:val="24"/>
          <w:szCs w:val="24"/>
          <w:lang w:val="en-US"/>
        </w:rPr>
        <w:t>Smits</w:t>
      </w:r>
      <w:r w:rsidR="00ED1D33" w:rsidRPr="000A775D">
        <w:rPr>
          <w:rFonts w:ascii="Times New Roman" w:hAnsi="Times New Roman" w:cs="Times New Roman"/>
          <w:sz w:val="24"/>
          <w:szCs w:val="24"/>
          <w:lang w:val="en-US"/>
        </w:rPr>
        <w:t xml:space="preserve"> 1942 TPD 47a</w:t>
      </w:r>
      <w:r w:rsidR="00AA6DD1">
        <w:rPr>
          <w:rFonts w:ascii="Times New Roman" w:hAnsi="Times New Roman" w:cs="Times New Roman"/>
          <w:sz w:val="24"/>
          <w:szCs w:val="24"/>
          <w:lang w:val="en-US"/>
        </w:rPr>
        <w:t>t p</w:t>
      </w:r>
      <w:r w:rsidR="00ED1D33" w:rsidRPr="000A775D">
        <w:rPr>
          <w:rFonts w:ascii="Times New Roman" w:hAnsi="Times New Roman" w:cs="Times New Roman"/>
          <w:sz w:val="24"/>
          <w:szCs w:val="24"/>
          <w:lang w:val="en-US"/>
        </w:rPr>
        <w:t xml:space="preserve"> 52 the court held that the threat must be directed at the party or his family.  In </w:t>
      </w:r>
      <w:proofErr w:type="spellStart"/>
      <w:r w:rsidR="00ED1D33" w:rsidRPr="000A775D">
        <w:rPr>
          <w:rFonts w:ascii="Times New Roman" w:hAnsi="Times New Roman" w:cs="Times New Roman"/>
          <w:i/>
          <w:iCs/>
          <w:sz w:val="24"/>
          <w:szCs w:val="24"/>
          <w:lang w:val="en-US"/>
        </w:rPr>
        <w:t>Arend</w:t>
      </w:r>
      <w:proofErr w:type="spellEnd"/>
      <w:r w:rsidR="00ED1D33" w:rsidRPr="000A775D">
        <w:rPr>
          <w:rFonts w:ascii="Times New Roman" w:hAnsi="Times New Roman" w:cs="Times New Roman"/>
          <w:i/>
          <w:iCs/>
          <w:sz w:val="24"/>
          <w:szCs w:val="24"/>
          <w:lang w:val="en-US"/>
        </w:rPr>
        <w:t xml:space="preserve"> &amp; Anor </w:t>
      </w:r>
      <w:r w:rsidR="00ED1D33" w:rsidRPr="000A775D">
        <w:rPr>
          <w:rFonts w:ascii="Times New Roman" w:hAnsi="Times New Roman" w:cs="Times New Roman"/>
          <w:sz w:val="24"/>
          <w:szCs w:val="24"/>
          <w:lang w:val="en-US"/>
        </w:rPr>
        <w:t xml:space="preserve">v </w:t>
      </w:r>
      <w:r w:rsidR="00ED1D33" w:rsidRPr="000A775D">
        <w:rPr>
          <w:rFonts w:ascii="Times New Roman" w:hAnsi="Times New Roman" w:cs="Times New Roman"/>
          <w:i/>
          <w:iCs/>
          <w:sz w:val="24"/>
          <w:szCs w:val="24"/>
          <w:lang w:val="en-US"/>
        </w:rPr>
        <w:t>Astra Furnishers (Pty) Ltd</w:t>
      </w:r>
      <w:r w:rsidR="00ED1D33" w:rsidRPr="000A775D">
        <w:rPr>
          <w:rFonts w:ascii="Times New Roman" w:hAnsi="Times New Roman" w:cs="Times New Roman"/>
          <w:sz w:val="24"/>
          <w:szCs w:val="24"/>
          <w:lang w:val="en-US"/>
        </w:rPr>
        <w:t xml:space="preserve"> 1974 (1) SA 298 (C) at 305, the court stated the following of duress;</w:t>
      </w:r>
    </w:p>
    <w:p w14:paraId="5135FEDE" w14:textId="77777777" w:rsidR="00ED1D33" w:rsidRPr="00B121DB" w:rsidRDefault="00ED1D33" w:rsidP="00D76E36">
      <w:pPr>
        <w:pStyle w:val="NoSpacing"/>
        <w:ind w:left="720"/>
        <w:jc w:val="both"/>
        <w:rPr>
          <w:rFonts w:ascii="Times New Roman" w:hAnsi="Times New Roman" w:cs="Times New Roman"/>
          <w:i/>
          <w:sz w:val="24"/>
          <w:szCs w:val="24"/>
          <w:lang w:val="en-US"/>
        </w:rPr>
      </w:pPr>
      <w:r w:rsidRPr="00B121DB">
        <w:rPr>
          <w:rFonts w:ascii="Times New Roman" w:hAnsi="Times New Roman" w:cs="Times New Roman"/>
          <w:i/>
          <w:sz w:val="24"/>
          <w:szCs w:val="24"/>
          <w:lang w:val="en-US"/>
        </w:rPr>
        <w:t>“It is clear that a contract may be vitiated by duress (</w:t>
      </w:r>
      <w:proofErr w:type="spellStart"/>
      <w:r w:rsidRPr="00B121DB">
        <w:rPr>
          <w:rFonts w:ascii="Times New Roman" w:hAnsi="Times New Roman" w:cs="Times New Roman"/>
          <w:i/>
          <w:iCs/>
          <w:sz w:val="24"/>
          <w:szCs w:val="24"/>
          <w:lang w:val="en-US"/>
        </w:rPr>
        <w:t>metus</w:t>
      </w:r>
      <w:proofErr w:type="spellEnd"/>
      <w:r w:rsidRPr="00B121DB">
        <w:rPr>
          <w:rFonts w:ascii="Times New Roman" w:hAnsi="Times New Roman" w:cs="Times New Roman"/>
          <w:i/>
          <w:sz w:val="24"/>
          <w:szCs w:val="24"/>
          <w:lang w:val="en-US"/>
        </w:rPr>
        <w:t xml:space="preserve">), the </w:t>
      </w:r>
      <w:r w:rsidRPr="00B121DB">
        <w:rPr>
          <w:rFonts w:ascii="Times New Roman" w:hAnsi="Times New Roman" w:cs="Times New Roman"/>
          <w:i/>
          <w:iCs/>
          <w:sz w:val="24"/>
          <w:szCs w:val="24"/>
          <w:lang w:val="en-US"/>
        </w:rPr>
        <w:t>raison</w:t>
      </w:r>
      <w:r w:rsidR="00CB2BC9" w:rsidRPr="00B121DB">
        <w:rPr>
          <w:rFonts w:ascii="Times New Roman" w:hAnsi="Times New Roman" w:cs="Times New Roman"/>
          <w:i/>
          <w:iCs/>
          <w:sz w:val="24"/>
          <w:szCs w:val="24"/>
          <w:lang w:val="en-US"/>
        </w:rPr>
        <w:t xml:space="preserve"> </w:t>
      </w:r>
      <w:proofErr w:type="spellStart"/>
      <w:r w:rsidR="00CB2BC9" w:rsidRPr="00B121DB">
        <w:rPr>
          <w:rFonts w:ascii="Times New Roman" w:hAnsi="Times New Roman" w:cs="Times New Roman"/>
          <w:i/>
          <w:iCs/>
          <w:sz w:val="24"/>
          <w:szCs w:val="24"/>
          <w:lang w:val="en-US"/>
        </w:rPr>
        <w:t>de’etre</w:t>
      </w:r>
      <w:proofErr w:type="spellEnd"/>
      <w:r w:rsidR="00CB2BC9" w:rsidRPr="00B121DB">
        <w:rPr>
          <w:rFonts w:ascii="Times New Roman" w:hAnsi="Times New Roman" w:cs="Times New Roman"/>
          <w:i/>
          <w:sz w:val="24"/>
          <w:szCs w:val="24"/>
          <w:lang w:val="en-US"/>
        </w:rPr>
        <w:t xml:space="preserve"> of the rule apparently being that intimidation or impro</w:t>
      </w:r>
      <w:r w:rsidR="00B121DB" w:rsidRPr="00B121DB">
        <w:rPr>
          <w:rFonts w:ascii="Times New Roman" w:hAnsi="Times New Roman" w:cs="Times New Roman"/>
          <w:i/>
          <w:sz w:val="24"/>
          <w:szCs w:val="24"/>
          <w:lang w:val="en-US"/>
        </w:rPr>
        <w:t xml:space="preserve">per pressure renders the consent </w:t>
      </w:r>
      <w:r w:rsidR="00CB2BC9" w:rsidRPr="00B121DB">
        <w:rPr>
          <w:rFonts w:ascii="Times New Roman" w:hAnsi="Times New Roman" w:cs="Times New Roman"/>
          <w:i/>
          <w:sz w:val="24"/>
          <w:szCs w:val="24"/>
          <w:lang w:val="en-US"/>
        </w:rPr>
        <w:t>of the parti</w:t>
      </w:r>
      <w:r w:rsidR="00B121DB" w:rsidRPr="00B121DB">
        <w:rPr>
          <w:rFonts w:ascii="Times New Roman" w:hAnsi="Times New Roman" w:cs="Times New Roman"/>
          <w:i/>
          <w:sz w:val="24"/>
          <w:szCs w:val="24"/>
          <w:lang w:val="en-US"/>
        </w:rPr>
        <w:t>es subject to duress not true</w:t>
      </w:r>
      <w:r w:rsidR="00CB2BC9" w:rsidRPr="00B121DB">
        <w:rPr>
          <w:rFonts w:ascii="Times New Roman" w:hAnsi="Times New Roman" w:cs="Times New Roman"/>
          <w:i/>
          <w:sz w:val="24"/>
          <w:szCs w:val="24"/>
          <w:lang w:val="en-US"/>
        </w:rPr>
        <w:t xml:space="preserve"> consent … Duress may take the form of inflicting physical violence upon the person of a contracting party or</w:t>
      </w:r>
      <w:r w:rsidR="00154B2E" w:rsidRPr="00B121DB">
        <w:rPr>
          <w:rFonts w:ascii="Times New Roman" w:hAnsi="Times New Roman" w:cs="Times New Roman"/>
          <w:i/>
          <w:sz w:val="24"/>
          <w:szCs w:val="24"/>
          <w:lang w:val="en-US"/>
        </w:rPr>
        <w:t xml:space="preserve"> inducing into him fear by means of threats.”</w:t>
      </w:r>
    </w:p>
    <w:p w14:paraId="1F7F7712" w14:textId="77777777" w:rsidR="00154B2E" w:rsidRPr="000A775D" w:rsidRDefault="00154B2E" w:rsidP="00621924">
      <w:pPr>
        <w:pStyle w:val="NoSpacing"/>
        <w:jc w:val="both"/>
        <w:rPr>
          <w:rFonts w:ascii="Times New Roman" w:hAnsi="Times New Roman" w:cs="Times New Roman"/>
          <w:sz w:val="24"/>
          <w:szCs w:val="24"/>
          <w:lang w:val="en-US"/>
        </w:rPr>
      </w:pPr>
    </w:p>
    <w:p w14:paraId="7807C102" w14:textId="77777777" w:rsidR="00154B2E" w:rsidRPr="000A775D" w:rsidRDefault="00154B2E"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case outlines the following as requisites of threats constituting duress;</w:t>
      </w:r>
    </w:p>
    <w:p w14:paraId="5C8450E7" w14:textId="77777777" w:rsidR="00154B2E" w:rsidRPr="000A775D" w:rsidRDefault="00154B2E" w:rsidP="00621924">
      <w:pPr>
        <w:pStyle w:val="ListParagraph"/>
        <w:numPr>
          <w:ilvl w:val="0"/>
          <w:numId w:val="2"/>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The fear must be a reasonable one.</w:t>
      </w:r>
    </w:p>
    <w:p w14:paraId="5B208C67" w14:textId="77777777" w:rsidR="00154B2E" w:rsidRPr="000A775D" w:rsidRDefault="00154B2E" w:rsidP="00621924">
      <w:pPr>
        <w:pStyle w:val="ListParagraph"/>
        <w:numPr>
          <w:ilvl w:val="0"/>
          <w:numId w:val="2"/>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It must be caused by the threat of some considerable evil to the person concerned or his family.</w:t>
      </w:r>
    </w:p>
    <w:p w14:paraId="0AB72722" w14:textId="77777777" w:rsidR="00154B2E" w:rsidRPr="000A775D" w:rsidRDefault="00154B2E" w:rsidP="00621924">
      <w:pPr>
        <w:pStyle w:val="ListParagraph"/>
        <w:numPr>
          <w:ilvl w:val="0"/>
          <w:numId w:val="2"/>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The threat must be of an imminent or inevitable evil.</w:t>
      </w:r>
    </w:p>
    <w:p w14:paraId="2F65036B" w14:textId="77777777" w:rsidR="00154B2E" w:rsidRPr="000A775D" w:rsidRDefault="00154B2E" w:rsidP="00621924">
      <w:pPr>
        <w:pStyle w:val="ListParagraph"/>
        <w:numPr>
          <w:ilvl w:val="0"/>
          <w:numId w:val="2"/>
        </w:numPr>
        <w:jc w:val="both"/>
        <w:rPr>
          <w:rFonts w:ascii="Times New Roman" w:hAnsi="Times New Roman" w:cs="Times New Roman"/>
          <w:i/>
          <w:iCs/>
          <w:sz w:val="24"/>
          <w:szCs w:val="24"/>
          <w:lang w:val="en-US"/>
        </w:rPr>
      </w:pPr>
      <w:r w:rsidRPr="000A775D">
        <w:rPr>
          <w:rFonts w:ascii="Times New Roman" w:hAnsi="Times New Roman" w:cs="Times New Roman"/>
          <w:sz w:val="24"/>
          <w:szCs w:val="24"/>
          <w:lang w:val="en-US"/>
        </w:rPr>
        <w:t xml:space="preserve">The threat or intimidation must be unlawful or </w:t>
      </w:r>
      <w:r w:rsidR="002C1CBD">
        <w:rPr>
          <w:rFonts w:ascii="Times New Roman" w:hAnsi="Times New Roman" w:cs="Times New Roman"/>
          <w:i/>
          <w:iCs/>
          <w:sz w:val="24"/>
          <w:szCs w:val="24"/>
          <w:lang w:val="en-US"/>
        </w:rPr>
        <w:t xml:space="preserve">contra </w:t>
      </w:r>
      <w:proofErr w:type="spellStart"/>
      <w:r w:rsidR="002C1CBD">
        <w:rPr>
          <w:rFonts w:ascii="Times New Roman" w:hAnsi="Times New Roman" w:cs="Times New Roman"/>
          <w:i/>
          <w:iCs/>
          <w:sz w:val="24"/>
          <w:szCs w:val="24"/>
          <w:lang w:val="en-US"/>
        </w:rPr>
        <w:t>bonos</w:t>
      </w:r>
      <w:proofErr w:type="spellEnd"/>
      <w:r w:rsidR="002C1CBD">
        <w:rPr>
          <w:rFonts w:ascii="Times New Roman" w:hAnsi="Times New Roman" w:cs="Times New Roman"/>
          <w:i/>
          <w:iCs/>
          <w:sz w:val="24"/>
          <w:szCs w:val="24"/>
          <w:lang w:val="en-US"/>
        </w:rPr>
        <w:t xml:space="preserve"> mo</w:t>
      </w:r>
      <w:r w:rsidRPr="000A775D">
        <w:rPr>
          <w:rFonts w:ascii="Times New Roman" w:hAnsi="Times New Roman" w:cs="Times New Roman"/>
          <w:i/>
          <w:iCs/>
          <w:sz w:val="24"/>
          <w:szCs w:val="24"/>
          <w:lang w:val="en-US"/>
        </w:rPr>
        <w:t>res.</w:t>
      </w:r>
    </w:p>
    <w:p w14:paraId="5140DEF6" w14:textId="77777777" w:rsidR="00154B2E" w:rsidRPr="000A775D" w:rsidRDefault="00AD1736" w:rsidP="00621924">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The moral</w:t>
      </w:r>
      <w:r w:rsidR="00154B2E" w:rsidRPr="000A775D">
        <w:rPr>
          <w:rFonts w:ascii="Times New Roman" w:hAnsi="Times New Roman" w:cs="Times New Roman"/>
          <w:sz w:val="24"/>
          <w:szCs w:val="24"/>
          <w:lang w:val="en-US"/>
        </w:rPr>
        <w:t xml:space="preserve"> pressure must have caused damage.</w:t>
      </w:r>
    </w:p>
    <w:p w14:paraId="40B65AF5" w14:textId="77777777" w:rsidR="00154B2E" w:rsidRPr="000A775D" w:rsidRDefault="00154B2E" w:rsidP="00621924">
      <w:pPr>
        <w:ind w:firstLine="720"/>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 xml:space="preserve">Duress and undue influence are common law doctrines.  A </w:t>
      </w:r>
      <w:r w:rsidR="00D57795">
        <w:rPr>
          <w:rFonts w:ascii="Times New Roman" w:hAnsi="Times New Roman" w:cs="Times New Roman"/>
          <w:sz w:val="24"/>
          <w:szCs w:val="24"/>
          <w:lang w:val="en-US"/>
        </w:rPr>
        <w:t>litigant alleging the use</w:t>
      </w:r>
      <w:r w:rsidRPr="000A775D">
        <w:rPr>
          <w:rFonts w:ascii="Times New Roman" w:hAnsi="Times New Roman" w:cs="Times New Roman"/>
          <w:sz w:val="24"/>
          <w:szCs w:val="24"/>
          <w:lang w:val="en-US"/>
        </w:rPr>
        <w:t xml:space="preserve"> of duress and undue influence used to induce him to sign a document is essentially saying that he was forced to do an act against his wish.  The onus is always on the party alleging undue influence or duress to establish that he did not sign t</w:t>
      </w:r>
      <w:r w:rsidR="0067683D">
        <w:rPr>
          <w:rFonts w:ascii="Times New Roman" w:hAnsi="Times New Roman" w:cs="Times New Roman"/>
          <w:sz w:val="24"/>
          <w:szCs w:val="24"/>
          <w:lang w:val="en-US"/>
        </w:rPr>
        <w:t>he document willingly.  As I have</w:t>
      </w:r>
      <w:r w:rsidRPr="000A775D">
        <w:rPr>
          <w:rFonts w:ascii="Times New Roman" w:hAnsi="Times New Roman" w:cs="Times New Roman"/>
          <w:sz w:val="24"/>
          <w:szCs w:val="24"/>
          <w:lang w:val="en-US"/>
        </w:rPr>
        <w:t xml:space="preserve"> already indicate</w:t>
      </w:r>
      <w:r w:rsidR="00D76E36" w:rsidRPr="000A775D">
        <w:rPr>
          <w:rFonts w:ascii="Times New Roman" w:hAnsi="Times New Roman" w:cs="Times New Roman"/>
          <w:sz w:val="24"/>
          <w:szCs w:val="24"/>
          <w:lang w:val="en-US"/>
        </w:rPr>
        <w:t>d</w:t>
      </w:r>
      <w:r w:rsidRPr="000A775D">
        <w:rPr>
          <w:rFonts w:ascii="Times New Roman" w:hAnsi="Times New Roman" w:cs="Times New Roman"/>
          <w:sz w:val="24"/>
          <w:szCs w:val="24"/>
          <w:lang w:val="en-US"/>
        </w:rPr>
        <w:t xml:space="preserve">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as a legal practitioner knew exactly what to do if the documents had been executed by the use of undue influence.  In my view,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failed</w:t>
      </w:r>
      <w:r w:rsidR="00BA3531" w:rsidRPr="000A775D">
        <w:rPr>
          <w:rFonts w:ascii="Times New Roman" w:hAnsi="Times New Roman" w:cs="Times New Roman"/>
          <w:sz w:val="24"/>
          <w:szCs w:val="24"/>
          <w:lang w:val="en-US"/>
        </w:rPr>
        <w:t xml:space="preserve"> to show that he was compelled or forced to sign the acknowledgment of debt.  He took a deliberate</w:t>
      </w:r>
      <w:r w:rsidR="0067683D">
        <w:rPr>
          <w:rFonts w:ascii="Times New Roman" w:hAnsi="Times New Roman" w:cs="Times New Roman"/>
          <w:sz w:val="24"/>
          <w:szCs w:val="24"/>
          <w:lang w:val="en-US"/>
        </w:rPr>
        <w:t xml:space="preserve"> and</w:t>
      </w:r>
      <w:r w:rsidR="00BA3531" w:rsidRPr="000A775D">
        <w:rPr>
          <w:rFonts w:ascii="Times New Roman" w:hAnsi="Times New Roman" w:cs="Times New Roman"/>
          <w:sz w:val="24"/>
          <w:szCs w:val="24"/>
          <w:lang w:val="en-US"/>
        </w:rPr>
        <w:t xml:space="preserve"> conscious choice to sign the document</w:t>
      </w:r>
      <w:r w:rsidR="0067683D">
        <w:rPr>
          <w:rFonts w:ascii="Times New Roman" w:hAnsi="Times New Roman" w:cs="Times New Roman"/>
          <w:sz w:val="24"/>
          <w:szCs w:val="24"/>
          <w:lang w:val="en-US"/>
        </w:rPr>
        <w:t>s</w:t>
      </w:r>
      <w:r w:rsidR="00BA3531" w:rsidRPr="000A775D">
        <w:rPr>
          <w:rFonts w:ascii="Times New Roman" w:hAnsi="Times New Roman" w:cs="Times New Roman"/>
          <w:sz w:val="24"/>
          <w:szCs w:val="24"/>
          <w:lang w:val="en-US"/>
        </w:rPr>
        <w:t xml:space="preserve"> in the hope that he would not be prosecuted.  That deliberate election to sign the documents does not, by any stretch of imagination extend to duress as completed by the law.</w:t>
      </w:r>
    </w:p>
    <w:p w14:paraId="2ECC4FCF" w14:textId="77777777" w:rsidR="005E79EF" w:rsidRPr="000A775D" w:rsidRDefault="00BA3531"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In </w:t>
      </w:r>
      <w:proofErr w:type="spellStart"/>
      <w:r w:rsidRPr="000A775D">
        <w:rPr>
          <w:rFonts w:ascii="Times New Roman" w:hAnsi="Times New Roman" w:cs="Times New Roman"/>
          <w:i/>
          <w:iCs/>
          <w:sz w:val="24"/>
          <w:szCs w:val="24"/>
          <w:lang w:val="en-US"/>
        </w:rPr>
        <w:t>Muza</w:t>
      </w:r>
      <w:proofErr w:type="spellEnd"/>
      <w:r w:rsidRPr="000A775D">
        <w:rPr>
          <w:rFonts w:ascii="Times New Roman" w:hAnsi="Times New Roman" w:cs="Times New Roman"/>
          <w:sz w:val="24"/>
          <w:szCs w:val="24"/>
          <w:lang w:val="en-US"/>
        </w:rPr>
        <w:t xml:space="preserve"> v </w:t>
      </w:r>
      <w:r w:rsidRPr="000A775D">
        <w:rPr>
          <w:rFonts w:ascii="Times New Roman" w:hAnsi="Times New Roman" w:cs="Times New Roman"/>
          <w:i/>
          <w:iCs/>
          <w:sz w:val="24"/>
          <w:szCs w:val="24"/>
          <w:lang w:val="en-US"/>
        </w:rPr>
        <w:t>Agricultural Bank of Zimbabwe Ltd</w:t>
      </w:r>
      <w:r w:rsidRPr="000A775D">
        <w:rPr>
          <w:rFonts w:ascii="Times New Roman" w:hAnsi="Times New Roman" w:cs="Times New Roman"/>
          <w:sz w:val="24"/>
          <w:szCs w:val="24"/>
          <w:lang w:val="en-US"/>
        </w:rPr>
        <w:t xml:space="preserve"> SC-70-03, the Supreme Court warned that;</w:t>
      </w:r>
    </w:p>
    <w:p w14:paraId="6F1E73C4" w14:textId="77777777" w:rsidR="00BA3531" w:rsidRPr="000A775D" w:rsidRDefault="00035F07" w:rsidP="00D76E36">
      <w:pPr>
        <w:pStyle w:val="NoSpacing"/>
        <w:ind w:left="72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“Contracts</w:t>
      </w:r>
      <w:r w:rsidR="00BA3531" w:rsidRPr="000A775D">
        <w:rPr>
          <w:rFonts w:ascii="Times New Roman" w:hAnsi="Times New Roman" w:cs="Times New Roman"/>
          <w:i/>
          <w:iCs/>
          <w:sz w:val="24"/>
          <w:szCs w:val="24"/>
          <w:lang w:val="en-US"/>
        </w:rPr>
        <w:t xml:space="preserve"> that are void ab initio of reason of duress are very rare as the duress required to render an agreement void ab initio has to be extremely severe.  It has to be so severe as to negative any element of voluntariness such as where a physically stronger person physically overcomes a weaker person and puts a pen in his hand and physically forges his hand to write his signature on a written contract.”</w:t>
      </w:r>
    </w:p>
    <w:p w14:paraId="7E4C0F8D" w14:textId="77777777" w:rsidR="00BA3531" w:rsidRPr="000A775D" w:rsidRDefault="00BA3531" w:rsidP="00621924">
      <w:pPr>
        <w:pStyle w:val="NoSpacing"/>
        <w:jc w:val="both"/>
        <w:rPr>
          <w:rFonts w:ascii="Times New Roman" w:hAnsi="Times New Roman" w:cs="Times New Roman"/>
          <w:sz w:val="24"/>
          <w:szCs w:val="24"/>
          <w:lang w:val="en-US"/>
        </w:rPr>
      </w:pPr>
    </w:p>
    <w:p w14:paraId="46FD7D0C" w14:textId="77777777" w:rsidR="00BA3531" w:rsidRPr="000A775D" w:rsidRDefault="00BA3531"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t>Whether or not the special power of attorney by 1</w:t>
      </w:r>
      <w:r w:rsidRPr="000A775D">
        <w:rPr>
          <w:rFonts w:ascii="Times New Roman" w:hAnsi="Times New Roman" w:cs="Times New Roman"/>
          <w:b/>
          <w:bCs/>
          <w:sz w:val="24"/>
          <w:szCs w:val="24"/>
          <w:u w:val="single"/>
          <w:vertAlign w:val="superscript"/>
          <w:lang w:val="en-US"/>
        </w:rPr>
        <w:t>st</w:t>
      </w:r>
      <w:r w:rsidRPr="000A775D">
        <w:rPr>
          <w:rFonts w:ascii="Times New Roman" w:hAnsi="Times New Roman" w:cs="Times New Roman"/>
          <w:b/>
          <w:bCs/>
          <w:sz w:val="24"/>
          <w:szCs w:val="24"/>
          <w:u w:val="single"/>
          <w:lang w:val="en-US"/>
        </w:rPr>
        <w:t xml:space="preserve"> and 2</w:t>
      </w:r>
      <w:r w:rsidRPr="000A775D">
        <w:rPr>
          <w:rFonts w:ascii="Times New Roman" w:hAnsi="Times New Roman" w:cs="Times New Roman"/>
          <w:b/>
          <w:bCs/>
          <w:sz w:val="24"/>
          <w:szCs w:val="24"/>
          <w:u w:val="single"/>
          <w:vertAlign w:val="superscript"/>
          <w:lang w:val="en-US"/>
        </w:rPr>
        <w:t>nd</w:t>
      </w:r>
      <w:r w:rsidRPr="000A775D">
        <w:rPr>
          <w:rFonts w:ascii="Times New Roman" w:hAnsi="Times New Roman" w:cs="Times New Roman"/>
          <w:b/>
          <w:bCs/>
          <w:sz w:val="24"/>
          <w:szCs w:val="24"/>
          <w:u w:val="single"/>
          <w:lang w:val="en-US"/>
        </w:rPr>
        <w:t xml:space="preserve"> defendants dated 15 September 2016 is invalid for want or alleged proper notarization</w:t>
      </w:r>
    </w:p>
    <w:p w14:paraId="05B313B3" w14:textId="77777777" w:rsidR="00BA3531" w:rsidRPr="000A775D" w:rsidRDefault="00B54A7C"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allegation by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is without merit.  The two defendants do not deny that the</w:t>
      </w:r>
      <w:r w:rsidR="006828D1">
        <w:rPr>
          <w:rFonts w:ascii="Times New Roman" w:hAnsi="Times New Roman" w:cs="Times New Roman"/>
          <w:sz w:val="24"/>
          <w:szCs w:val="24"/>
          <w:lang w:val="en-US"/>
        </w:rPr>
        <w:t>y</w:t>
      </w:r>
      <w:r w:rsidRPr="000A775D">
        <w:rPr>
          <w:rFonts w:ascii="Times New Roman" w:hAnsi="Times New Roman" w:cs="Times New Roman"/>
          <w:sz w:val="24"/>
          <w:szCs w:val="24"/>
          <w:lang w:val="en-US"/>
        </w:rPr>
        <w:t xml:space="preserve"> appended their signatures to the power of attorney complained of.  As a matter of fact they accept that they signed the power of attorney.  A power of attorney is not itself the mandate.  It</w:t>
      </w:r>
      <w:r w:rsidR="006828D1">
        <w:rPr>
          <w:rFonts w:ascii="Times New Roman" w:hAnsi="Times New Roman" w:cs="Times New Roman"/>
          <w:sz w:val="24"/>
          <w:szCs w:val="24"/>
          <w:lang w:val="en-US"/>
        </w:rPr>
        <w:t xml:space="preserve"> is evidence of the mandate give</w:t>
      </w:r>
      <w:r w:rsidRPr="000A775D">
        <w:rPr>
          <w:rFonts w:ascii="Times New Roman" w:hAnsi="Times New Roman" w:cs="Times New Roman"/>
          <w:sz w:val="24"/>
          <w:szCs w:val="24"/>
          <w:lang w:val="en-US"/>
        </w:rPr>
        <w:t xml:space="preserve">n.  This is </w:t>
      </w:r>
      <w:r w:rsidR="006828D1">
        <w:rPr>
          <w:rFonts w:ascii="Times New Roman" w:hAnsi="Times New Roman" w:cs="Times New Roman"/>
          <w:sz w:val="24"/>
          <w:szCs w:val="24"/>
          <w:lang w:val="en-US"/>
        </w:rPr>
        <w:t>practical</w:t>
      </w:r>
      <w:r w:rsidRPr="000A775D">
        <w:rPr>
          <w:rFonts w:ascii="Times New Roman" w:hAnsi="Times New Roman" w:cs="Times New Roman"/>
          <w:sz w:val="24"/>
          <w:szCs w:val="24"/>
          <w:lang w:val="en-US"/>
        </w:rPr>
        <w:t xml:space="preserve"> common sense.  The complaint by the defendants is not that the power/mandate was not given.  The argument advanced by defendants is that while the power and mandate was given by them, the evidence </w:t>
      </w:r>
      <w:r w:rsidRPr="000A775D">
        <w:rPr>
          <w:rFonts w:ascii="Times New Roman" w:hAnsi="Times New Roman" w:cs="Times New Roman"/>
          <w:sz w:val="24"/>
          <w:szCs w:val="24"/>
          <w:lang w:val="en-US"/>
        </w:rPr>
        <w:lastRenderedPageBreak/>
        <w:t xml:space="preserve">of that power is irregular.  Defendants submit </w:t>
      </w:r>
      <w:proofErr w:type="gramStart"/>
      <w:r w:rsidRPr="000A775D">
        <w:rPr>
          <w:rFonts w:ascii="Times New Roman" w:hAnsi="Times New Roman" w:cs="Times New Roman"/>
          <w:sz w:val="24"/>
          <w:szCs w:val="24"/>
          <w:lang w:val="en-US"/>
        </w:rPr>
        <w:t>th</w:t>
      </w:r>
      <w:r w:rsidR="008C76E2">
        <w:rPr>
          <w:rFonts w:ascii="Times New Roman" w:hAnsi="Times New Roman" w:cs="Times New Roman"/>
          <w:sz w:val="24"/>
          <w:szCs w:val="24"/>
          <w:lang w:val="en-US"/>
        </w:rPr>
        <w:t xml:space="preserve">at </w:t>
      </w:r>
      <w:r w:rsidRPr="000A775D">
        <w:rPr>
          <w:rFonts w:ascii="Times New Roman" w:hAnsi="Times New Roman" w:cs="Times New Roman"/>
          <w:sz w:val="24"/>
          <w:szCs w:val="24"/>
          <w:lang w:val="en-US"/>
        </w:rPr>
        <w:t xml:space="preserve"> their</w:t>
      </w:r>
      <w:proofErr w:type="gramEnd"/>
      <w:r w:rsidRPr="000A775D">
        <w:rPr>
          <w:rFonts w:ascii="Times New Roman" w:hAnsi="Times New Roman" w:cs="Times New Roman"/>
          <w:sz w:val="24"/>
          <w:szCs w:val="24"/>
          <w:lang w:val="en-US"/>
        </w:rPr>
        <w:t xml:space="preserve"> contention is supported by the case of </w:t>
      </w:r>
      <w:r w:rsidRPr="000A775D">
        <w:rPr>
          <w:rFonts w:ascii="Times New Roman" w:hAnsi="Times New Roman" w:cs="Times New Roman"/>
          <w:i/>
          <w:iCs/>
          <w:sz w:val="24"/>
          <w:szCs w:val="24"/>
          <w:lang w:val="en-US"/>
        </w:rPr>
        <w:t>Stand Five Four Naught (Pvt) Ltd</w:t>
      </w:r>
      <w:r w:rsidRPr="000A775D">
        <w:rPr>
          <w:rFonts w:ascii="Times New Roman" w:hAnsi="Times New Roman" w:cs="Times New Roman"/>
          <w:sz w:val="24"/>
          <w:szCs w:val="24"/>
          <w:lang w:val="en-US"/>
        </w:rPr>
        <w:t xml:space="preserve"> v </w:t>
      </w:r>
      <w:r w:rsidRPr="000A775D">
        <w:rPr>
          <w:rFonts w:ascii="Times New Roman" w:hAnsi="Times New Roman" w:cs="Times New Roman"/>
          <w:i/>
          <w:iCs/>
          <w:sz w:val="24"/>
          <w:szCs w:val="24"/>
          <w:lang w:val="en-US"/>
        </w:rPr>
        <w:t xml:space="preserve">Salzman ET </w:t>
      </w:r>
      <w:proofErr w:type="spellStart"/>
      <w:r w:rsidRPr="000A775D">
        <w:rPr>
          <w:rFonts w:ascii="Times New Roman" w:hAnsi="Times New Roman" w:cs="Times New Roman"/>
          <w:i/>
          <w:iCs/>
          <w:sz w:val="24"/>
          <w:szCs w:val="24"/>
          <w:lang w:val="en-US"/>
        </w:rPr>
        <w:t>Ciesa</w:t>
      </w:r>
      <w:proofErr w:type="spellEnd"/>
      <w:r w:rsidRPr="000A775D">
        <w:rPr>
          <w:rFonts w:ascii="Times New Roman" w:hAnsi="Times New Roman" w:cs="Times New Roman"/>
          <w:sz w:val="24"/>
          <w:szCs w:val="24"/>
          <w:lang w:val="en-US"/>
        </w:rPr>
        <w:t xml:space="preserve"> SC-30-16.</w:t>
      </w:r>
    </w:p>
    <w:p w14:paraId="3031F45C" w14:textId="77777777" w:rsidR="00B54A7C" w:rsidRPr="000A775D" w:rsidRDefault="00B54A7C"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In this matter the court held that:</w:t>
      </w:r>
    </w:p>
    <w:p w14:paraId="07782BC4" w14:textId="77777777" w:rsidR="00B54A7C" w:rsidRPr="000A775D" w:rsidRDefault="00B54A7C" w:rsidP="00D76E36">
      <w:pPr>
        <w:pStyle w:val="NoSpacing"/>
        <w:ind w:left="720"/>
        <w:jc w:val="both"/>
        <w:rPr>
          <w:rFonts w:ascii="Times New Roman" w:hAnsi="Times New Roman" w:cs="Times New Roman"/>
          <w:i/>
          <w:iCs/>
          <w:sz w:val="24"/>
          <w:szCs w:val="24"/>
          <w:lang w:val="en-US"/>
        </w:rPr>
      </w:pPr>
      <w:r w:rsidRPr="000A775D">
        <w:rPr>
          <w:rFonts w:ascii="Times New Roman" w:hAnsi="Times New Roman" w:cs="Times New Roman"/>
          <w:i/>
          <w:iCs/>
          <w:sz w:val="24"/>
          <w:szCs w:val="24"/>
          <w:lang w:val="en-US"/>
        </w:rPr>
        <w:t>“A signature cannot be said to have been verified if it is not clear whether or not it was signed in the presence of the Notary Public.”</w:t>
      </w:r>
    </w:p>
    <w:p w14:paraId="2833B67A" w14:textId="77777777" w:rsidR="00B54A7C" w:rsidRPr="000A775D" w:rsidRDefault="00B54A7C" w:rsidP="00621924">
      <w:pPr>
        <w:pStyle w:val="NoSpacing"/>
        <w:jc w:val="both"/>
        <w:rPr>
          <w:rFonts w:ascii="Times New Roman" w:hAnsi="Times New Roman" w:cs="Times New Roman"/>
          <w:sz w:val="24"/>
          <w:szCs w:val="24"/>
          <w:lang w:val="en-US"/>
        </w:rPr>
      </w:pPr>
    </w:p>
    <w:p w14:paraId="62EC299B" w14:textId="77777777" w:rsidR="00B54A7C" w:rsidRPr="000A775D" w:rsidRDefault="00B54A7C"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discussion in the case referred to involved a special power of attorney executed outside Zimbabwe.  The issue of the signature was in dispute</w:t>
      </w:r>
      <w:r w:rsidR="0083444F" w:rsidRPr="000A775D">
        <w:rPr>
          <w:rFonts w:ascii="Times New Roman" w:hAnsi="Times New Roman" w:cs="Times New Roman"/>
          <w:sz w:val="24"/>
          <w:szCs w:val="24"/>
          <w:lang w:val="en-US"/>
        </w:rPr>
        <w:t xml:space="preserve"> in that matter.  In this matter the signatures are not in dispute.  In </w:t>
      </w:r>
      <w:proofErr w:type="spellStart"/>
      <w:r w:rsidR="0083444F" w:rsidRPr="000A775D">
        <w:rPr>
          <w:rFonts w:ascii="Times New Roman" w:hAnsi="Times New Roman" w:cs="Times New Roman"/>
          <w:i/>
          <w:iCs/>
          <w:sz w:val="24"/>
          <w:szCs w:val="24"/>
          <w:lang w:val="en-US"/>
        </w:rPr>
        <w:t>Malinga</w:t>
      </w:r>
      <w:proofErr w:type="spellEnd"/>
      <w:r w:rsidR="0083444F" w:rsidRPr="000A775D">
        <w:rPr>
          <w:rFonts w:ascii="Times New Roman" w:hAnsi="Times New Roman" w:cs="Times New Roman"/>
          <w:i/>
          <w:iCs/>
          <w:sz w:val="24"/>
          <w:szCs w:val="24"/>
          <w:lang w:val="en-US"/>
        </w:rPr>
        <w:t xml:space="preserve"> &amp; Anor</w:t>
      </w:r>
      <w:r w:rsidR="0083444F" w:rsidRPr="000A775D">
        <w:rPr>
          <w:rFonts w:ascii="Times New Roman" w:hAnsi="Times New Roman" w:cs="Times New Roman"/>
          <w:sz w:val="24"/>
          <w:szCs w:val="24"/>
          <w:lang w:val="en-US"/>
        </w:rPr>
        <w:t xml:space="preserve"> v </w:t>
      </w:r>
      <w:proofErr w:type="spellStart"/>
      <w:r w:rsidR="0083444F" w:rsidRPr="000A775D">
        <w:rPr>
          <w:rFonts w:ascii="Times New Roman" w:hAnsi="Times New Roman" w:cs="Times New Roman"/>
          <w:i/>
          <w:iCs/>
          <w:sz w:val="24"/>
          <w:szCs w:val="24"/>
          <w:lang w:val="en-US"/>
        </w:rPr>
        <w:t>Siziba</w:t>
      </w:r>
      <w:proofErr w:type="spellEnd"/>
      <w:r w:rsidR="0083444F" w:rsidRPr="000A775D">
        <w:rPr>
          <w:rFonts w:ascii="Times New Roman" w:hAnsi="Times New Roman" w:cs="Times New Roman"/>
          <w:i/>
          <w:iCs/>
          <w:sz w:val="24"/>
          <w:szCs w:val="24"/>
          <w:lang w:val="en-US"/>
        </w:rPr>
        <w:t xml:space="preserve"> &amp; Anor</w:t>
      </w:r>
      <w:r w:rsidR="0083444F" w:rsidRPr="000A775D">
        <w:rPr>
          <w:rFonts w:ascii="Times New Roman" w:hAnsi="Times New Roman" w:cs="Times New Roman"/>
          <w:sz w:val="24"/>
          <w:szCs w:val="24"/>
          <w:lang w:val="en-US"/>
        </w:rPr>
        <w:t xml:space="preserve"> H</w:t>
      </w:r>
      <w:r w:rsidR="00BD02A9">
        <w:rPr>
          <w:rFonts w:ascii="Times New Roman" w:hAnsi="Times New Roman" w:cs="Times New Roman"/>
          <w:sz w:val="24"/>
          <w:szCs w:val="24"/>
          <w:lang w:val="en-US"/>
        </w:rPr>
        <w:t>C 29-08 NDOU J had occasion to deal</w:t>
      </w:r>
      <w:r w:rsidR="0083444F" w:rsidRPr="000A775D">
        <w:rPr>
          <w:rFonts w:ascii="Times New Roman" w:hAnsi="Times New Roman" w:cs="Times New Roman"/>
          <w:sz w:val="24"/>
          <w:szCs w:val="24"/>
          <w:lang w:val="en-US"/>
        </w:rPr>
        <w:t xml:space="preserve"> with the validity of a power of attorney signed outside Zimbabwe but not before a Notary Public.  Having </w:t>
      </w:r>
      <w:r w:rsidR="000A775D" w:rsidRPr="000A775D">
        <w:rPr>
          <w:rFonts w:ascii="Times New Roman" w:hAnsi="Times New Roman" w:cs="Times New Roman"/>
          <w:sz w:val="24"/>
          <w:szCs w:val="24"/>
          <w:lang w:val="en-US"/>
        </w:rPr>
        <w:t>d</w:t>
      </w:r>
      <w:r w:rsidR="0083444F" w:rsidRPr="000A775D">
        <w:rPr>
          <w:rFonts w:ascii="Times New Roman" w:hAnsi="Times New Roman" w:cs="Times New Roman"/>
          <w:sz w:val="24"/>
          <w:szCs w:val="24"/>
          <w:lang w:val="en-US"/>
        </w:rPr>
        <w:t>ecided that the power of attorney was defective the judge had this to say:</w:t>
      </w:r>
    </w:p>
    <w:p w14:paraId="1904FD7F" w14:textId="77777777" w:rsidR="0083444F" w:rsidRPr="000A775D" w:rsidRDefault="0083444F" w:rsidP="00D76E36">
      <w:pPr>
        <w:pStyle w:val="NoSpacing"/>
        <w:ind w:left="720"/>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w:t>
      </w:r>
      <w:r w:rsidRPr="009B72A8">
        <w:rPr>
          <w:rFonts w:ascii="Times New Roman" w:hAnsi="Times New Roman" w:cs="Times New Roman"/>
          <w:i/>
          <w:sz w:val="24"/>
          <w:szCs w:val="24"/>
          <w:lang w:val="en-US"/>
        </w:rPr>
        <w:t xml:space="preserve">Because the “General Power of Attorney” is defective, there is no actual authority.  The only issue left for me to determine is whether there is apparent authority.  It is trite law that a person who, intending or apparently intending that the representation is to be acted upon, represents or permits to be represented, to a third party that he has given authority to another, becomes bound to a third person, if the third person, induced by the representation enters into a transaction reasonably believing that the other person has authority which he had represented to have – </w:t>
      </w:r>
      <w:proofErr w:type="spellStart"/>
      <w:r w:rsidRPr="009B72A8">
        <w:rPr>
          <w:rFonts w:ascii="Times New Roman" w:hAnsi="Times New Roman" w:cs="Times New Roman"/>
          <w:i/>
          <w:iCs/>
          <w:sz w:val="24"/>
          <w:szCs w:val="24"/>
          <w:lang w:val="en-US"/>
        </w:rPr>
        <w:t>Monzali</w:t>
      </w:r>
      <w:proofErr w:type="spellEnd"/>
      <w:r w:rsidRPr="009B72A8">
        <w:rPr>
          <w:rFonts w:ascii="Times New Roman" w:hAnsi="Times New Roman" w:cs="Times New Roman"/>
          <w:i/>
          <w:iCs/>
          <w:sz w:val="24"/>
          <w:szCs w:val="24"/>
          <w:lang w:val="en-US"/>
        </w:rPr>
        <w:t xml:space="preserve"> </w:t>
      </w:r>
      <w:r w:rsidRPr="009B72A8">
        <w:rPr>
          <w:rFonts w:ascii="Times New Roman" w:hAnsi="Times New Roman" w:cs="Times New Roman"/>
          <w:i/>
          <w:sz w:val="24"/>
          <w:szCs w:val="24"/>
          <w:lang w:val="en-US"/>
        </w:rPr>
        <w:t xml:space="preserve">v </w:t>
      </w:r>
      <w:r w:rsidRPr="009B72A8">
        <w:rPr>
          <w:rFonts w:ascii="Times New Roman" w:hAnsi="Times New Roman" w:cs="Times New Roman"/>
          <w:i/>
          <w:iCs/>
          <w:sz w:val="24"/>
          <w:szCs w:val="24"/>
          <w:lang w:val="en-US"/>
        </w:rPr>
        <w:t xml:space="preserve">Smith </w:t>
      </w:r>
      <w:r w:rsidRPr="009B72A8">
        <w:rPr>
          <w:rFonts w:ascii="Times New Roman" w:hAnsi="Times New Roman" w:cs="Times New Roman"/>
          <w:i/>
          <w:sz w:val="24"/>
          <w:szCs w:val="24"/>
          <w:lang w:val="en-US"/>
        </w:rPr>
        <w:t>1929 AD 382 …”</w:t>
      </w:r>
    </w:p>
    <w:p w14:paraId="6F7DB0F9" w14:textId="77777777" w:rsidR="0083444F" w:rsidRPr="000A775D" w:rsidRDefault="0083444F" w:rsidP="00621924">
      <w:pPr>
        <w:pStyle w:val="NoSpacing"/>
        <w:jc w:val="both"/>
        <w:rPr>
          <w:rFonts w:ascii="Times New Roman" w:hAnsi="Times New Roman" w:cs="Times New Roman"/>
          <w:sz w:val="24"/>
          <w:szCs w:val="24"/>
          <w:lang w:val="en-US"/>
        </w:rPr>
      </w:pPr>
    </w:p>
    <w:p w14:paraId="43FB375E" w14:textId="77777777" w:rsidR="0083444F" w:rsidRPr="000A775D" w:rsidRDefault="0083444F"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learned judge went on to comment that:</w:t>
      </w:r>
    </w:p>
    <w:p w14:paraId="1787F52E" w14:textId="77777777" w:rsidR="0083444F" w:rsidRPr="000A775D" w:rsidRDefault="0083444F"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w:t>
      </w:r>
      <w:r w:rsidRPr="00877164">
        <w:rPr>
          <w:rFonts w:ascii="Times New Roman" w:hAnsi="Times New Roman" w:cs="Times New Roman"/>
          <w:i/>
          <w:sz w:val="24"/>
          <w:szCs w:val="24"/>
          <w:lang w:val="en-US"/>
        </w:rPr>
        <w:t>This allegation is lack of authority is clearly an afterthought.”</w:t>
      </w:r>
    </w:p>
    <w:p w14:paraId="55D5ABFE" w14:textId="77777777" w:rsidR="0083444F" w:rsidRPr="000A775D" w:rsidRDefault="0083444F"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It is clear that even assuming that there was no actual authority (which is denied) given b</w:t>
      </w:r>
      <w:r w:rsidR="00A52361" w:rsidRPr="000A775D">
        <w:rPr>
          <w:rFonts w:ascii="Times New Roman" w:hAnsi="Times New Roman" w:cs="Times New Roman"/>
          <w:sz w:val="24"/>
          <w:szCs w:val="24"/>
          <w:lang w:val="en-US"/>
        </w:rPr>
        <w:t>y</w:t>
      </w:r>
      <w:r w:rsidRPr="000A775D">
        <w:rPr>
          <w:rFonts w:ascii="Times New Roman" w:hAnsi="Times New Roman" w:cs="Times New Roman"/>
          <w:sz w:val="24"/>
          <w:szCs w:val="24"/>
          <w:lang w:val="en-US"/>
        </w:rPr>
        <w:t xml:space="preserve"> the two defendants for the sale of this property, there was clearly apparent authority given.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defendant misses the point as regards the purpose of the power of attorney complained of.  The power of attorney was for the purpose of the sale of the house.  It was not intended as a power of attorney to pass transfer.  The power of attorney to pass transfer is given to </w:t>
      </w:r>
      <w:r w:rsidR="00A52361" w:rsidRPr="000A775D">
        <w:rPr>
          <w:rFonts w:ascii="Times New Roman" w:hAnsi="Times New Roman" w:cs="Times New Roman"/>
          <w:sz w:val="24"/>
          <w:szCs w:val="24"/>
          <w:lang w:val="en-US"/>
        </w:rPr>
        <w:t xml:space="preserve">an </w:t>
      </w:r>
      <w:proofErr w:type="spellStart"/>
      <w:r w:rsidR="00A52361" w:rsidRPr="000A775D">
        <w:rPr>
          <w:rFonts w:ascii="Times New Roman" w:hAnsi="Times New Roman" w:cs="Times New Roman"/>
          <w:sz w:val="24"/>
          <w:szCs w:val="24"/>
          <w:lang w:val="en-US"/>
        </w:rPr>
        <w:t>appearer</w:t>
      </w:r>
      <w:proofErr w:type="spellEnd"/>
      <w:r w:rsidR="00A52361" w:rsidRPr="000A775D">
        <w:rPr>
          <w:rFonts w:ascii="Times New Roman" w:hAnsi="Times New Roman" w:cs="Times New Roman"/>
          <w:sz w:val="24"/>
          <w:szCs w:val="24"/>
          <w:lang w:val="en-US"/>
        </w:rPr>
        <w:t xml:space="preserve"> who appears before the Registrar.  It is common cause that in this case the power of attorney complained of vests no party with any power to appear before the Registrar of Deeds for purposes of passing transfer.  The power of attorney to pass transfer was given by 3</w:t>
      </w:r>
      <w:r w:rsidR="00A52361" w:rsidRPr="000A775D">
        <w:rPr>
          <w:rFonts w:ascii="Times New Roman" w:hAnsi="Times New Roman" w:cs="Times New Roman"/>
          <w:sz w:val="24"/>
          <w:szCs w:val="24"/>
          <w:vertAlign w:val="superscript"/>
          <w:lang w:val="en-US"/>
        </w:rPr>
        <w:t>rd</w:t>
      </w:r>
      <w:r w:rsidR="00A52361" w:rsidRPr="000A775D">
        <w:rPr>
          <w:rFonts w:ascii="Times New Roman" w:hAnsi="Times New Roman" w:cs="Times New Roman"/>
          <w:sz w:val="24"/>
          <w:szCs w:val="24"/>
          <w:lang w:val="en-US"/>
        </w:rPr>
        <w:t xml:space="preserve"> defend</w:t>
      </w:r>
      <w:r w:rsidR="00CE3D7E">
        <w:rPr>
          <w:rFonts w:ascii="Times New Roman" w:hAnsi="Times New Roman" w:cs="Times New Roman"/>
          <w:sz w:val="24"/>
          <w:szCs w:val="24"/>
          <w:lang w:val="en-US"/>
        </w:rPr>
        <w:t>ant, signed by him and witnessed</w:t>
      </w:r>
      <w:r w:rsidR="00A52361" w:rsidRPr="000A775D">
        <w:rPr>
          <w:rFonts w:ascii="Times New Roman" w:hAnsi="Times New Roman" w:cs="Times New Roman"/>
          <w:sz w:val="24"/>
          <w:szCs w:val="24"/>
          <w:lang w:val="en-US"/>
        </w:rPr>
        <w:t xml:space="preserve"> by two persons.  It is valid for all purposes.  It stands to reason that even assuming the power of attorney needed authentication, it not being a power of attorney in </w:t>
      </w:r>
      <w:proofErr w:type="spellStart"/>
      <w:r w:rsidR="00A52361" w:rsidRPr="000A775D">
        <w:rPr>
          <w:rFonts w:ascii="Times New Roman" w:hAnsi="Times New Roman" w:cs="Times New Roman"/>
          <w:sz w:val="24"/>
          <w:szCs w:val="24"/>
          <w:lang w:val="en-US"/>
        </w:rPr>
        <w:t>favour</w:t>
      </w:r>
      <w:proofErr w:type="spellEnd"/>
      <w:r w:rsidR="00CE3D7E">
        <w:rPr>
          <w:rFonts w:ascii="Times New Roman" w:hAnsi="Times New Roman" w:cs="Times New Roman"/>
          <w:sz w:val="24"/>
          <w:szCs w:val="24"/>
          <w:lang w:val="en-US"/>
        </w:rPr>
        <w:t xml:space="preserve"> of the </w:t>
      </w:r>
      <w:proofErr w:type="spellStart"/>
      <w:r w:rsidR="00CE3D7E">
        <w:rPr>
          <w:rFonts w:ascii="Times New Roman" w:hAnsi="Times New Roman" w:cs="Times New Roman"/>
          <w:sz w:val="24"/>
          <w:szCs w:val="24"/>
          <w:lang w:val="en-US"/>
        </w:rPr>
        <w:t>appearer</w:t>
      </w:r>
      <w:proofErr w:type="spellEnd"/>
      <w:r w:rsidR="00CE3D7E">
        <w:rPr>
          <w:rFonts w:ascii="Times New Roman" w:hAnsi="Times New Roman" w:cs="Times New Roman"/>
          <w:sz w:val="24"/>
          <w:szCs w:val="24"/>
          <w:lang w:val="en-US"/>
        </w:rPr>
        <w:t>, the R</w:t>
      </w:r>
      <w:r w:rsidR="00A52361" w:rsidRPr="000A775D">
        <w:rPr>
          <w:rFonts w:ascii="Times New Roman" w:hAnsi="Times New Roman" w:cs="Times New Roman"/>
          <w:sz w:val="24"/>
          <w:szCs w:val="24"/>
          <w:lang w:val="en-US"/>
        </w:rPr>
        <w:t>egistrar of Deeds would have been entitled to act on it as she did.</w:t>
      </w:r>
    </w:p>
    <w:p w14:paraId="013417A7" w14:textId="77777777" w:rsidR="00A52361" w:rsidRPr="000A775D" w:rsidRDefault="00A52361"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t>Whether or not the irrevocable special power of attorney was irrevocable and was in fact revoked</w:t>
      </w:r>
    </w:p>
    <w:p w14:paraId="467C161E" w14:textId="77777777" w:rsidR="00A52361" w:rsidRPr="000A775D" w:rsidRDefault="00A52361"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This issue as raised by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is itself contradicting.  The first problem facing the defendants is that the pleadings do not make logical sense.  The two defendants vigorously contend that the power of attorney is </w:t>
      </w:r>
      <w:r w:rsidRPr="000A775D">
        <w:rPr>
          <w:rFonts w:ascii="Times New Roman" w:hAnsi="Times New Roman" w:cs="Times New Roman"/>
          <w:i/>
          <w:iCs/>
          <w:sz w:val="24"/>
          <w:szCs w:val="24"/>
          <w:lang w:val="en-US"/>
        </w:rPr>
        <w:t>void ab initio</w:t>
      </w:r>
      <w:r w:rsidRPr="000A775D">
        <w:rPr>
          <w:rFonts w:ascii="Times New Roman" w:hAnsi="Times New Roman" w:cs="Times New Roman"/>
          <w:sz w:val="24"/>
          <w:szCs w:val="24"/>
          <w:lang w:val="en-US"/>
        </w:rPr>
        <w:t xml:space="preserve"> and that in a sense you cannot put something on nothing.  In the same </w:t>
      </w:r>
      <w:proofErr w:type="spellStart"/>
      <w:r w:rsidRPr="000A775D">
        <w:rPr>
          <w:rFonts w:ascii="Times New Roman" w:hAnsi="Times New Roman" w:cs="Times New Roman"/>
          <w:sz w:val="24"/>
          <w:szCs w:val="24"/>
          <w:lang w:val="en-US"/>
        </w:rPr>
        <w:t>vie</w:t>
      </w:r>
      <w:r w:rsidR="00774062">
        <w:rPr>
          <w:rFonts w:ascii="Times New Roman" w:hAnsi="Times New Roman" w:cs="Times New Roman"/>
          <w:sz w:val="24"/>
          <w:szCs w:val="24"/>
          <w:lang w:val="en-US"/>
        </w:rPr>
        <w:t>n</w:t>
      </w:r>
      <w:proofErr w:type="spellEnd"/>
      <w:r w:rsidRPr="000A775D">
        <w:rPr>
          <w:rFonts w:ascii="Times New Roman" w:hAnsi="Times New Roman" w:cs="Times New Roman"/>
          <w:sz w:val="24"/>
          <w:szCs w:val="24"/>
          <w:lang w:val="en-US"/>
        </w:rPr>
        <w:t xml:space="preserve"> the defendants take a turn and argue that the power of attorney was</w:t>
      </w:r>
      <w:r w:rsidR="00E81610">
        <w:rPr>
          <w:rFonts w:ascii="Times New Roman" w:hAnsi="Times New Roman" w:cs="Times New Roman"/>
          <w:sz w:val="24"/>
          <w:szCs w:val="24"/>
          <w:lang w:val="en-US"/>
        </w:rPr>
        <w:t xml:space="preserve"> revoked.  These two patently</w:t>
      </w:r>
      <w:r w:rsidRPr="000A775D">
        <w:rPr>
          <w:rFonts w:ascii="Times New Roman" w:hAnsi="Times New Roman" w:cs="Times New Roman"/>
          <w:sz w:val="24"/>
          <w:szCs w:val="24"/>
          <w:lang w:val="en-US"/>
        </w:rPr>
        <w:t xml:space="preserve"> contradictory pleading</w:t>
      </w:r>
      <w:r w:rsidR="00E81610">
        <w:rPr>
          <w:rFonts w:ascii="Times New Roman" w:hAnsi="Times New Roman" w:cs="Times New Roman"/>
          <w:sz w:val="24"/>
          <w:szCs w:val="24"/>
          <w:lang w:val="en-US"/>
        </w:rPr>
        <w:t>s</w:t>
      </w:r>
      <w:r w:rsidRPr="000A775D">
        <w:rPr>
          <w:rFonts w:ascii="Times New Roman" w:hAnsi="Times New Roman" w:cs="Times New Roman"/>
          <w:sz w:val="24"/>
          <w:szCs w:val="24"/>
          <w:lang w:val="en-US"/>
        </w:rPr>
        <w:t xml:space="preserve"> are not </w:t>
      </w:r>
      <w:r w:rsidRPr="000A775D">
        <w:rPr>
          <w:rFonts w:ascii="Times New Roman" w:hAnsi="Times New Roman" w:cs="Times New Roman"/>
          <w:sz w:val="24"/>
          <w:szCs w:val="24"/>
          <w:lang w:val="en-US"/>
        </w:rPr>
        <w:lastRenderedPageBreak/>
        <w:t>made in the alternative.  The defendants cannot have revoke a document whose validity is denied.  It is either, the position is that the power of attorney existed in which c</w:t>
      </w:r>
      <w:r w:rsidR="00D76E36" w:rsidRPr="000A775D">
        <w:rPr>
          <w:rFonts w:ascii="Times New Roman" w:hAnsi="Times New Roman" w:cs="Times New Roman"/>
          <w:sz w:val="24"/>
          <w:szCs w:val="24"/>
          <w:lang w:val="en-US"/>
        </w:rPr>
        <w:t>a</w:t>
      </w:r>
      <w:r w:rsidRPr="000A775D">
        <w:rPr>
          <w:rFonts w:ascii="Times New Roman" w:hAnsi="Times New Roman" w:cs="Times New Roman"/>
          <w:sz w:val="24"/>
          <w:szCs w:val="24"/>
          <w:lang w:val="en-US"/>
        </w:rPr>
        <w:t>se</w:t>
      </w:r>
      <w:r w:rsidR="00D76E36" w:rsidRPr="000A775D">
        <w:rPr>
          <w:rFonts w:ascii="Times New Roman" w:hAnsi="Times New Roman" w:cs="Times New Roman"/>
          <w:sz w:val="24"/>
          <w:szCs w:val="24"/>
          <w:lang w:val="en-US"/>
        </w:rPr>
        <w:t>,</w:t>
      </w:r>
      <w:r w:rsidRPr="000A775D">
        <w:rPr>
          <w:rFonts w:ascii="Times New Roman" w:hAnsi="Times New Roman" w:cs="Times New Roman"/>
          <w:sz w:val="24"/>
          <w:szCs w:val="24"/>
          <w:lang w:val="en-US"/>
        </w:rPr>
        <w:t xml:space="preserve"> one can speak of its revocation.  This point is raised in desperation in the hope that something can stick.  In other</w:t>
      </w:r>
      <w:r w:rsidR="00A5376A" w:rsidRPr="000A775D">
        <w:rPr>
          <w:rFonts w:ascii="Times New Roman" w:hAnsi="Times New Roman" w:cs="Times New Roman"/>
          <w:sz w:val="24"/>
          <w:szCs w:val="24"/>
          <w:lang w:val="en-US"/>
        </w:rPr>
        <w:t xml:space="preserve"> </w:t>
      </w:r>
      <w:r w:rsidRPr="000A775D">
        <w:rPr>
          <w:rFonts w:ascii="Times New Roman" w:hAnsi="Times New Roman" w:cs="Times New Roman"/>
          <w:sz w:val="24"/>
          <w:szCs w:val="24"/>
          <w:lang w:val="en-US"/>
        </w:rPr>
        <w:t>words, the</w:t>
      </w:r>
      <w:r w:rsidR="00A5376A" w:rsidRPr="000A775D">
        <w:rPr>
          <w:rFonts w:ascii="Times New Roman" w:hAnsi="Times New Roman" w:cs="Times New Roman"/>
          <w:sz w:val="24"/>
          <w:szCs w:val="24"/>
          <w:lang w:val="en-US"/>
        </w:rPr>
        <w:t xml:space="preserve"> two defendants by raising this </w:t>
      </w:r>
      <w:proofErr w:type="spellStart"/>
      <w:r w:rsidR="00A5376A" w:rsidRPr="000A775D">
        <w:rPr>
          <w:rFonts w:ascii="Times New Roman" w:hAnsi="Times New Roman" w:cs="Times New Roman"/>
          <w:sz w:val="24"/>
          <w:szCs w:val="24"/>
          <w:lang w:val="en-US"/>
        </w:rPr>
        <w:t>defence</w:t>
      </w:r>
      <w:proofErr w:type="spellEnd"/>
      <w:r w:rsidR="00E81610">
        <w:rPr>
          <w:rFonts w:ascii="Times New Roman" w:hAnsi="Times New Roman" w:cs="Times New Roman"/>
          <w:sz w:val="24"/>
          <w:szCs w:val="24"/>
          <w:lang w:val="en-US"/>
        </w:rPr>
        <w:t xml:space="preserve"> in this manner are simply ca</w:t>
      </w:r>
      <w:r w:rsidR="00A5376A" w:rsidRPr="000A775D">
        <w:rPr>
          <w:rFonts w:ascii="Times New Roman" w:hAnsi="Times New Roman" w:cs="Times New Roman"/>
          <w:sz w:val="24"/>
          <w:szCs w:val="24"/>
          <w:lang w:val="en-US"/>
        </w:rPr>
        <w:t>sting their net wide.</w:t>
      </w:r>
    </w:p>
    <w:p w14:paraId="21695C6F" w14:textId="77777777" w:rsidR="00A5376A" w:rsidRPr="000A775D" w:rsidRDefault="00A5376A"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As a general rule, authority may be revoked even in instances where the document vesting such authority says that the authority given is irrevocable.  In a scenario where an irrevocable power of attorney </w:t>
      </w:r>
      <w:r w:rsidR="00E81610">
        <w:rPr>
          <w:rFonts w:ascii="Times New Roman" w:hAnsi="Times New Roman" w:cs="Times New Roman"/>
          <w:sz w:val="24"/>
          <w:szCs w:val="24"/>
          <w:lang w:val="en-US"/>
        </w:rPr>
        <w:t>is coupled</w:t>
      </w:r>
      <w:r w:rsidRPr="000A775D">
        <w:rPr>
          <w:rFonts w:ascii="Times New Roman" w:hAnsi="Times New Roman" w:cs="Times New Roman"/>
          <w:sz w:val="24"/>
          <w:szCs w:val="24"/>
          <w:lang w:val="en-US"/>
        </w:rPr>
        <w:t xml:space="preserve"> with an interest, the principal may not successfully revoke that authority.  In other words, wher</w:t>
      </w:r>
      <w:r w:rsidR="003A1843">
        <w:rPr>
          <w:rFonts w:ascii="Times New Roman" w:hAnsi="Times New Roman" w:cs="Times New Roman"/>
          <w:sz w:val="24"/>
          <w:szCs w:val="24"/>
          <w:lang w:val="en-US"/>
        </w:rPr>
        <w:t>e the power of attorney is coupled</w:t>
      </w:r>
      <w:r w:rsidRPr="000A775D">
        <w:rPr>
          <w:rFonts w:ascii="Times New Roman" w:hAnsi="Times New Roman" w:cs="Times New Roman"/>
          <w:sz w:val="24"/>
          <w:szCs w:val="24"/>
          <w:lang w:val="en-US"/>
        </w:rPr>
        <w:t xml:space="preserve"> with some benefit to the agent, the princ</w:t>
      </w:r>
      <w:r w:rsidR="008B14AA">
        <w:rPr>
          <w:rFonts w:ascii="Times New Roman" w:hAnsi="Times New Roman" w:cs="Times New Roman"/>
          <w:sz w:val="24"/>
          <w:szCs w:val="24"/>
          <w:lang w:val="en-US"/>
        </w:rPr>
        <w:t>ipal cannot unilaterally revoke it.</w:t>
      </w:r>
      <w:r w:rsidRPr="000A775D">
        <w:rPr>
          <w:rFonts w:ascii="Times New Roman" w:hAnsi="Times New Roman" w:cs="Times New Roman"/>
          <w:sz w:val="24"/>
          <w:szCs w:val="24"/>
          <w:lang w:val="en-US"/>
        </w:rPr>
        <w:t xml:space="preserve">  This position was stated authoritatively in </w:t>
      </w:r>
      <w:r w:rsidRPr="000A775D">
        <w:rPr>
          <w:rFonts w:ascii="Times New Roman" w:hAnsi="Times New Roman" w:cs="Times New Roman"/>
          <w:i/>
          <w:iCs/>
          <w:sz w:val="24"/>
          <w:szCs w:val="24"/>
          <w:lang w:val="en-US"/>
        </w:rPr>
        <w:t>Chevron South Africa (Pvt) Ltd</w:t>
      </w:r>
      <w:r w:rsidRPr="000A775D">
        <w:rPr>
          <w:rFonts w:ascii="Times New Roman" w:hAnsi="Times New Roman" w:cs="Times New Roman"/>
          <w:sz w:val="24"/>
          <w:szCs w:val="24"/>
          <w:lang w:val="en-US"/>
        </w:rPr>
        <w:t xml:space="preserve"> v </w:t>
      </w:r>
      <w:proofErr w:type="spellStart"/>
      <w:r w:rsidRPr="000A775D">
        <w:rPr>
          <w:rFonts w:ascii="Times New Roman" w:hAnsi="Times New Roman" w:cs="Times New Roman"/>
          <w:i/>
          <w:iCs/>
          <w:sz w:val="24"/>
          <w:szCs w:val="24"/>
          <w:lang w:val="en-US"/>
        </w:rPr>
        <w:t>Ufundu</w:t>
      </w:r>
      <w:proofErr w:type="spellEnd"/>
      <w:r w:rsidRPr="000A775D">
        <w:rPr>
          <w:rFonts w:ascii="Times New Roman" w:hAnsi="Times New Roman" w:cs="Times New Roman"/>
          <w:i/>
          <w:iCs/>
          <w:sz w:val="24"/>
          <w:szCs w:val="24"/>
          <w:lang w:val="en-US"/>
        </w:rPr>
        <w:t xml:space="preserve"> Transport (Pvt) Ltd &amp; Others</w:t>
      </w:r>
      <w:r w:rsidRPr="000A775D">
        <w:rPr>
          <w:rFonts w:ascii="Times New Roman" w:hAnsi="Times New Roman" w:cs="Times New Roman"/>
          <w:sz w:val="24"/>
          <w:szCs w:val="24"/>
          <w:lang w:val="en-US"/>
        </w:rPr>
        <w:t xml:space="preserve"> 2016 ZAGPJ HC 251.</w:t>
      </w:r>
    </w:p>
    <w:p w14:paraId="620BE3F7" w14:textId="77777777" w:rsidR="00A5376A" w:rsidRPr="000A775D" w:rsidRDefault="00A5376A"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facts of this matter clearly show that the sale of the property of the defendants was for the benefit of 3</w:t>
      </w:r>
      <w:r w:rsidRPr="000A775D">
        <w:rPr>
          <w:rFonts w:ascii="Times New Roman" w:hAnsi="Times New Roman" w:cs="Times New Roman"/>
          <w:sz w:val="24"/>
          <w:szCs w:val="24"/>
          <w:vertAlign w:val="superscript"/>
          <w:lang w:val="en-US"/>
        </w:rPr>
        <w:t>rd</w:t>
      </w:r>
      <w:r w:rsidRPr="000A775D">
        <w:rPr>
          <w:rFonts w:ascii="Times New Roman" w:hAnsi="Times New Roman" w:cs="Times New Roman"/>
          <w:sz w:val="24"/>
          <w:szCs w:val="24"/>
          <w:lang w:val="en-US"/>
        </w:rPr>
        <w:t xml:space="preserve"> to 6</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defendants who had been defrauded.  The power of attorney was therefore clearly coupled with an interest and is an exception to the</w:t>
      </w:r>
      <w:r w:rsidR="00DE63C7">
        <w:rPr>
          <w:rFonts w:ascii="Times New Roman" w:hAnsi="Times New Roman" w:cs="Times New Roman"/>
          <w:sz w:val="24"/>
          <w:szCs w:val="24"/>
          <w:lang w:val="en-US"/>
        </w:rPr>
        <w:t xml:space="preserve"> general</w:t>
      </w:r>
      <w:r w:rsidRPr="000A775D">
        <w:rPr>
          <w:rFonts w:ascii="Times New Roman" w:hAnsi="Times New Roman" w:cs="Times New Roman"/>
          <w:sz w:val="24"/>
          <w:szCs w:val="24"/>
          <w:lang w:val="en-US"/>
        </w:rPr>
        <w:t xml:space="preserve"> rule.  In any event on 17</w:t>
      </w:r>
      <w:r w:rsidRPr="000A775D">
        <w:rPr>
          <w:rFonts w:ascii="Times New Roman" w:hAnsi="Times New Roman" w:cs="Times New Roman"/>
          <w:sz w:val="24"/>
          <w:szCs w:val="24"/>
          <w:vertAlign w:val="superscript"/>
          <w:lang w:val="en-US"/>
        </w:rPr>
        <w:t>th</w:t>
      </w:r>
      <w:r w:rsidRPr="000A775D">
        <w:rPr>
          <w:rFonts w:ascii="Times New Roman" w:hAnsi="Times New Roman" w:cs="Times New Roman"/>
          <w:sz w:val="24"/>
          <w:szCs w:val="24"/>
          <w:lang w:val="en-US"/>
        </w:rPr>
        <w:t xml:space="preserve"> January 2017.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conceded the point that the po</w:t>
      </w:r>
      <w:r w:rsidR="00F10646">
        <w:rPr>
          <w:rFonts w:ascii="Times New Roman" w:hAnsi="Times New Roman" w:cs="Times New Roman"/>
          <w:sz w:val="24"/>
          <w:szCs w:val="24"/>
          <w:lang w:val="en-US"/>
        </w:rPr>
        <w:t>wer of attorney they granted to</w:t>
      </w:r>
      <w:r w:rsidRPr="000A775D">
        <w:rPr>
          <w:rFonts w:ascii="Times New Roman" w:hAnsi="Times New Roman" w:cs="Times New Roman"/>
          <w:sz w:val="24"/>
          <w:szCs w:val="24"/>
          <w:lang w:val="en-US"/>
        </w:rPr>
        <w:t xml:space="preserve"> named persons was irrevocable.  They are consequently estopped from the point as the transfer has passed on the basis of the concession.  I therefore make a finding that the special power of attorney was valid for all purposes.</w:t>
      </w:r>
    </w:p>
    <w:p w14:paraId="7D356C2B" w14:textId="77777777" w:rsidR="00A5376A" w:rsidRPr="000A775D" w:rsidRDefault="00A5376A"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t>Whether or not anything notwithstanding plaintiff’s title to the property in dispute</w:t>
      </w:r>
      <w:r w:rsidR="00C20978" w:rsidRPr="000A775D">
        <w:rPr>
          <w:rFonts w:ascii="Times New Roman" w:hAnsi="Times New Roman" w:cs="Times New Roman"/>
          <w:b/>
          <w:bCs/>
          <w:sz w:val="24"/>
          <w:szCs w:val="24"/>
          <w:u w:val="single"/>
          <w:lang w:val="en-US"/>
        </w:rPr>
        <w:t xml:space="preserve"> may be impeached</w:t>
      </w:r>
    </w:p>
    <w:p w14:paraId="0583ADFA" w14:textId="77777777" w:rsidR="00C20978" w:rsidRPr="000A775D" w:rsidRDefault="00C20978"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Nowhere in the pleadings and bundle of documents constituting the stated case is there a suggestion that plaintiff was not an innocent third party.  At they very least,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should have applied to have the documents complained of </w:t>
      </w:r>
      <w:r w:rsidR="00BB55E2">
        <w:rPr>
          <w:rFonts w:ascii="Times New Roman" w:hAnsi="Times New Roman" w:cs="Times New Roman"/>
          <w:sz w:val="24"/>
          <w:szCs w:val="24"/>
          <w:lang w:val="en-US"/>
        </w:rPr>
        <w:t>voided w</w:t>
      </w:r>
      <w:r w:rsidRPr="000A775D">
        <w:rPr>
          <w:rFonts w:ascii="Times New Roman" w:hAnsi="Times New Roman" w:cs="Times New Roman"/>
          <w:sz w:val="24"/>
          <w:szCs w:val="24"/>
          <w:lang w:val="en-US"/>
        </w:rPr>
        <w:t>hen the time permitted, before transfer.  The defendants did not do so.  The documents in issue have already been acted upon and they have</w:t>
      </w:r>
      <w:r w:rsidR="00627E9A">
        <w:rPr>
          <w:rFonts w:ascii="Times New Roman" w:hAnsi="Times New Roman" w:cs="Times New Roman"/>
          <w:sz w:val="24"/>
          <w:szCs w:val="24"/>
          <w:lang w:val="en-US"/>
        </w:rPr>
        <w:t xml:space="preserve"> already</w:t>
      </w:r>
      <w:r w:rsidRPr="000A775D">
        <w:rPr>
          <w:rFonts w:ascii="Times New Roman" w:hAnsi="Times New Roman" w:cs="Times New Roman"/>
          <w:sz w:val="24"/>
          <w:szCs w:val="24"/>
          <w:lang w:val="en-US"/>
        </w:rPr>
        <w:t xml:space="preserve"> served the purpose.  The horses have already bolted in full view of the defendants.  The principles governing the remedy of action </w:t>
      </w:r>
      <w:r w:rsidRPr="00BD3072">
        <w:rPr>
          <w:rFonts w:ascii="Times New Roman" w:hAnsi="Times New Roman" w:cs="Times New Roman"/>
          <w:i/>
          <w:sz w:val="24"/>
          <w:szCs w:val="24"/>
          <w:lang w:val="en-US"/>
        </w:rPr>
        <w:t xml:space="preserve">rei </w:t>
      </w:r>
      <w:proofErr w:type="spellStart"/>
      <w:r w:rsidR="00BD3072" w:rsidRPr="00BD3072">
        <w:rPr>
          <w:rFonts w:ascii="Times New Roman" w:hAnsi="Times New Roman" w:cs="Times New Roman"/>
          <w:i/>
          <w:sz w:val="24"/>
          <w:szCs w:val="24"/>
          <w:lang w:val="en-US"/>
        </w:rPr>
        <w:t>vindicatio</w:t>
      </w:r>
      <w:proofErr w:type="spellEnd"/>
      <w:r w:rsidR="00BD3072">
        <w:rPr>
          <w:rFonts w:ascii="Times New Roman" w:hAnsi="Times New Roman" w:cs="Times New Roman"/>
          <w:sz w:val="24"/>
          <w:szCs w:val="24"/>
          <w:lang w:val="en-US"/>
        </w:rPr>
        <w:t xml:space="preserve"> </w:t>
      </w:r>
      <w:r w:rsidRPr="000A775D">
        <w:rPr>
          <w:rFonts w:ascii="Times New Roman" w:hAnsi="Times New Roman" w:cs="Times New Roman"/>
          <w:sz w:val="24"/>
          <w:szCs w:val="24"/>
          <w:lang w:val="en-US"/>
        </w:rPr>
        <w:t>are settled.</w:t>
      </w:r>
    </w:p>
    <w:p w14:paraId="27B60924" w14:textId="77777777" w:rsidR="00C20978" w:rsidRPr="000A775D" w:rsidRDefault="00C20978"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In </w:t>
      </w:r>
      <w:r w:rsidRPr="000A775D">
        <w:rPr>
          <w:rFonts w:ascii="Times New Roman" w:hAnsi="Times New Roman" w:cs="Times New Roman"/>
          <w:i/>
          <w:iCs/>
          <w:sz w:val="24"/>
          <w:szCs w:val="24"/>
          <w:lang w:val="en-US"/>
        </w:rPr>
        <w:t>Lafarge Cement Zimbabwe Ltd</w:t>
      </w:r>
      <w:r w:rsidRPr="000A775D">
        <w:rPr>
          <w:rFonts w:ascii="Times New Roman" w:hAnsi="Times New Roman" w:cs="Times New Roman"/>
          <w:sz w:val="24"/>
          <w:szCs w:val="24"/>
          <w:lang w:val="en-US"/>
        </w:rPr>
        <w:t xml:space="preserve"> vs </w:t>
      </w:r>
      <w:proofErr w:type="spellStart"/>
      <w:r w:rsidRPr="000A775D">
        <w:rPr>
          <w:rFonts w:ascii="Times New Roman" w:hAnsi="Times New Roman" w:cs="Times New Roman"/>
          <w:i/>
          <w:iCs/>
          <w:sz w:val="24"/>
          <w:szCs w:val="24"/>
          <w:lang w:val="en-US"/>
        </w:rPr>
        <w:t>Chayizambura</w:t>
      </w:r>
      <w:proofErr w:type="spellEnd"/>
      <w:r w:rsidRPr="000A775D">
        <w:rPr>
          <w:rFonts w:ascii="Times New Roman" w:hAnsi="Times New Roman" w:cs="Times New Roman"/>
          <w:sz w:val="24"/>
          <w:szCs w:val="24"/>
          <w:lang w:val="en-US"/>
        </w:rPr>
        <w:t xml:space="preserve"> HH-413-18, the court reiter</w:t>
      </w:r>
      <w:r w:rsidR="00D76E36" w:rsidRPr="000A775D">
        <w:rPr>
          <w:rFonts w:ascii="Times New Roman" w:hAnsi="Times New Roman" w:cs="Times New Roman"/>
          <w:sz w:val="24"/>
          <w:szCs w:val="24"/>
          <w:lang w:val="en-US"/>
        </w:rPr>
        <w:t>at</w:t>
      </w:r>
      <w:r w:rsidRPr="000A775D">
        <w:rPr>
          <w:rFonts w:ascii="Times New Roman" w:hAnsi="Times New Roman" w:cs="Times New Roman"/>
          <w:sz w:val="24"/>
          <w:szCs w:val="24"/>
          <w:lang w:val="en-US"/>
        </w:rPr>
        <w:t>ed the principle stating that the crux of the principle is that</w:t>
      </w:r>
      <w:r w:rsidR="00BD3072">
        <w:rPr>
          <w:rFonts w:ascii="Times New Roman" w:hAnsi="Times New Roman" w:cs="Times New Roman"/>
          <w:sz w:val="24"/>
          <w:szCs w:val="24"/>
          <w:lang w:val="en-US"/>
        </w:rPr>
        <w:t xml:space="preserve"> the relief of </w:t>
      </w:r>
      <w:proofErr w:type="spellStart"/>
      <w:r w:rsidR="00BD3072" w:rsidRPr="00BD3072">
        <w:rPr>
          <w:rFonts w:ascii="Times New Roman" w:hAnsi="Times New Roman" w:cs="Times New Roman"/>
          <w:i/>
          <w:sz w:val="24"/>
          <w:szCs w:val="24"/>
          <w:lang w:val="en-US"/>
        </w:rPr>
        <w:t>actio</w:t>
      </w:r>
      <w:proofErr w:type="spellEnd"/>
      <w:r w:rsidRPr="00BD3072">
        <w:rPr>
          <w:rFonts w:ascii="Times New Roman" w:hAnsi="Times New Roman" w:cs="Times New Roman"/>
          <w:i/>
          <w:sz w:val="24"/>
          <w:szCs w:val="24"/>
          <w:lang w:val="en-US"/>
        </w:rPr>
        <w:t xml:space="preserve"> rei </w:t>
      </w:r>
      <w:proofErr w:type="spellStart"/>
      <w:r w:rsidR="00BD3072" w:rsidRPr="00BD3072">
        <w:rPr>
          <w:rFonts w:ascii="Times New Roman" w:hAnsi="Times New Roman" w:cs="Times New Roman"/>
          <w:i/>
          <w:sz w:val="24"/>
          <w:szCs w:val="24"/>
          <w:lang w:val="en-US"/>
        </w:rPr>
        <w:t>vindicatio</w:t>
      </w:r>
      <w:proofErr w:type="spellEnd"/>
      <w:r w:rsidRPr="000A775D">
        <w:rPr>
          <w:rFonts w:ascii="Times New Roman" w:hAnsi="Times New Roman" w:cs="Times New Roman"/>
          <w:sz w:val="24"/>
          <w:szCs w:val="24"/>
          <w:lang w:val="en-US"/>
        </w:rPr>
        <w:t xml:space="preserve"> is enforceable against the whole world.  The principle established by this doctrine is that one cannot be deprived by his</w:t>
      </w:r>
      <w:r w:rsidR="00A013E7" w:rsidRPr="000A775D">
        <w:rPr>
          <w:rFonts w:ascii="Times New Roman" w:hAnsi="Times New Roman" w:cs="Times New Roman"/>
          <w:sz w:val="24"/>
          <w:szCs w:val="24"/>
          <w:lang w:val="en-US"/>
        </w:rPr>
        <w:t xml:space="preserve"> or her pr</w:t>
      </w:r>
      <w:r w:rsidR="00BD3072">
        <w:rPr>
          <w:rFonts w:ascii="Times New Roman" w:hAnsi="Times New Roman" w:cs="Times New Roman"/>
          <w:sz w:val="24"/>
          <w:szCs w:val="24"/>
          <w:lang w:val="en-US"/>
        </w:rPr>
        <w:t>operty against his or her will.</w:t>
      </w:r>
    </w:p>
    <w:p w14:paraId="0D898232" w14:textId="77777777" w:rsidR="00A013E7" w:rsidRPr="000A775D" w:rsidRDefault="00A013E7"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The owner need only prove his right of ownership to th</w:t>
      </w:r>
      <w:r w:rsidR="00EF12F7">
        <w:rPr>
          <w:rFonts w:ascii="Times New Roman" w:hAnsi="Times New Roman" w:cs="Times New Roman"/>
          <w:sz w:val="24"/>
          <w:szCs w:val="24"/>
          <w:lang w:val="en-US"/>
        </w:rPr>
        <w:t xml:space="preserve">e property and that </w:t>
      </w:r>
      <w:r w:rsidRPr="000A775D">
        <w:rPr>
          <w:rFonts w:ascii="Times New Roman" w:hAnsi="Times New Roman" w:cs="Times New Roman"/>
          <w:sz w:val="24"/>
          <w:szCs w:val="24"/>
          <w:lang w:val="en-US"/>
        </w:rPr>
        <w:t xml:space="preserve">he </w:t>
      </w:r>
      <w:r w:rsidR="00EF12F7">
        <w:rPr>
          <w:rFonts w:ascii="Times New Roman" w:hAnsi="Times New Roman" w:cs="Times New Roman"/>
          <w:sz w:val="24"/>
          <w:szCs w:val="24"/>
          <w:lang w:val="en-US"/>
        </w:rPr>
        <w:t xml:space="preserve">was the </w:t>
      </w:r>
      <w:r w:rsidRPr="000A775D">
        <w:rPr>
          <w:rFonts w:ascii="Times New Roman" w:hAnsi="Times New Roman" w:cs="Times New Roman"/>
          <w:sz w:val="24"/>
          <w:szCs w:val="24"/>
          <w:lang w:val="en-US"/>
        </w:rPr>
        <w:t>possessor at the commencement of the proceedings.  Ownership in the immovable property in question passed to the plaintiff in January 2017.  These proceedings were initiated in September 2017.</w:t>
      </w:r>
    </w:p>
    <w:p w14:paraId="6F548304" w14:textId="77777777" w:rsidR="00A013E7" w:rsidRPr="000A775D" w:rsidRDefault="00A013E7"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Plaintiff has been deprived of the beneficial use of the property since 2017, a period cl</w:t>
      </w:r>
      <w:r w:rsidR="00D14624">
        <w:rPr>
          <w:rFonts w:ascii="Times New Roman" w:hAnsi="Times New Roman" w:cs="Times New Roman"/>
          <w:sz w:val="24"/>
          <w:szCs w:val="24"/>
          <w:lang w:val="en-US"/>
        </w:rPr>
        <w:t>ose to 4 years.  Defendants</w:t>
      </w:r>
      <w:r w:rsidRPr="000A775D">
        <w:rPr>
          <w:rFonts w:ascii="Times New Roman" w:hAnsi="Times New Roman" w:cs="Times New Roman"/>
          <w:sz w:val="24"/>
          <w:szCs w:val="24"/>
          <w:lang w:val="en-US"/>
        </w:rPr>
        <w:t xml:space="preserve"> stubbornly refused to vaca</w:t>
      </w:r>
      <w:r w:rsidR="00D76E36" w:rsidRPr="000A775D">
        <w:rPr>
          <w:rFonts w:ascii="Times New Roman" w:hAnsi="Times New Roman" w:cs="Times New Roman"/>
          <w:sz w:val="24"/>
          <w:szCs w:val="24"/>
          <w:lang w:val="en-US"/>
        </w:rPr>
        <w:t>t</w:t>
      </w:r>
      <w:r w:rsidRPr="000A775D">
        <w:rPr>
          <w:rFonts w:ascii="Times New Roman" w:hAnsi="Times New Roman" w:cs="Times New Roman"/>
          <w:sz w:val="24"/>
          <w:szCs w:val="24"/>
          <w:lang w:val="en-US"/>
        </w:rPr>
        <w:t xml:space="preserve">e the property that is registered in the plaintiff’s names.  It is my view that </w:t>
      </w:r>
      <w:r w:rsidR="00E27050">
        <w:rPr>
          <w:rFonts w:ascii="Times New Roman" w:hAnsi="Times New Roman" w:cs="Times New Roman"/>
          <w:sz w:val="24"/>
          <w:szCs w:val="24"/>
          <w:lang w:val="en-US"/>
        </w:rPr>
        <w:t>there is no legal or factual basis</w:t>
      </w:r>
      <w:r w:rsidRPr="000A775D">
        <w:rPr>
          <w:rFonts w:ascii="Times New Roman" w:hAnsi="Times New Roman" w:cs="Times New Roman"/>
          <w:sz w:val="24"/>
          <w:szCs w:val="24"/>
          <w:lang w:val="en-US"/>
        </w:rPr>
        <w:t xml:space="preserve"> to impeach the plaintiff’s title to the property.  The defendants have failed to discharge the onus to sustain their claims on a b</w:t>
      </w:r>
      <w:r w:rsidR="00D76E36" w:rsidRPr="000A775D">
        <w:rPr>
          <w:rFonts w:ascii="Times New Roman" w:hAnsi="Times New Roman" w:cs="Times New Roman"/>
          <w:sz w:val="24"/>
          <w:szCs w:val="24"/>
          <w:lang w:val="en-US"/>
        </w:rPr>
        <w:t>a</w:t>
      </w:r>
      <w:r w:rsidRPr="000A775D">
        <w:rPr>
          <w:rFonts w:ascii="Times New Roman" w:hAnsi="Times New Roman" w:cs="Times New Roman"/>
          <w:sz w:val="24"/>
          <w:szCs w:val="24"/>
          <w:lang w:val="en-US"/>
        </w:rPr>
        <w:t>lance of probabilities.  To some degree, the 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00FB5E6B">
        <w:rPr>
          <w:rFonts w:ascii="Times New Roman" w:hAnsi="Times New Roman" w:cs="Times New Roman"/>
          <w:sz w:val="24"/>
          <w:szCs w:val="24"/>
          <w:lang w:val="en-US"/>
        </w:rPr>
        <w:t xml:space="preserve"> defendants have tende</w:t>
      </w:r>
      <w:r w:rsidRPr="000A775D">
        <w:rPr>
          <w:rFonts w:ascii="Times New Roman" w:hAnsi="Times New Roman" w:cs="Times New Roman"/>
          <w:sz w:val="24"/>
          <w:szCs w:val="24"/>
          <w:lang w:val="en-US"/>
        </w:rPr>
        <w:t>d to abuse court process and remain in occupation of the property.</w:t>
      </w:r>
    </w:p>
    <w:p w14:paraId="18331BE7" w14:textId="77777777" w:rsidR="00A013E7" w:rsidRPr="000A775D" w:rsidRDefault="00A013E7" w:rsidP="00621924">
      <w:pPr>
        <w:jc w:val="both"/>
        <w:rPr>
          <w:rFonts w:ascii="Times New Roman" w:hAnsi="Times New Roman" w:cs="Times New Roman"/>
          <w:b/>
          <w:bCs/>
          <w:sz w:val="24"/>
          <w:szCs w:val="24"/>
          <w:u w:val="single"/>
          <w:lang w:val="en-US"/>
        </w:rPr>
      </w:pPr>
      <w:r w:rsidRPr="000A775D">
        <w:rPr>
          <w:rFonts w:ascii="Times New Roman" w:hAnsi="Times New Roman" w:cs="Times New Roman"/>
          <w:b/>
          <w:bCs/>
          <w:sz w:val="24"/>
          <w:szCs w:val="24"/>
          <w:u w:val="single"/>
          <w:lang w:val="en-US"/>
        </w:rPr>
        <w:lastRenderedPageBreak/>
        <w:t>Disposition</w:t>
      </w:r>
    </w:p>
    <w:p w14:paraId="7BC232AC" w14:textId="41571B26" w:rsidR="00A013E7" w:rsidRPr="000A775D" w:rsidRDefault="00A013E7"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 xml:space="preserve">I am satisfied that the acknowledgement of debt and the special </w:t>
      </w:r>
      <w:r w:rsidR="00013C7B">
        <w:rPr>
          <w:rFonts w:ascii="Times New Roman" w:hAnsi="Times New Roman" w:cs="Times New Roman"/>
          <w:sz w:val="24"/>
          <w:szCs w:val="24"/>
          <w:lang w:val="en-US"/>
        </w:rPr>
        <w:t>power of attorney were not obtained</w:t>
      </w:r>
      <w:r w:rsidRPr="000A775D">
        <w:rPr>
          <w:rFonts w:ascii="Times New Roman" w:hAnsi="Times New Roman" w:cs="Times New Roman"/>
          <w:sz w:val="24"/>
          <w:szCs w:val="24"/>
          <w:lang w:val="en-US"/>
        </w:rPr>
        <w:t xml:space="preserve"> under duress.  The plaintiff has made out a good case for the relief sought.  Having come to that conclusion, the</w:t>
      </w:r>
      <w:r w:rsidR="007C6E73">
        <w:rPr>
          <w:rFonts w:ascii="Times New Roman" w:hAnsi="Times New Roman" w:cs="Times New Roman"/>
          <w:sz w:val="24"/>
          <w:szCs w:val="24"/>
          <w:lang w:val="en-US"/>
        </w:rPr>
        <w:t xml:space="preserve"> 1</w:t>
      </w:r>
      <w:r w:rsidR="007C6E73" w:rsidRPr="007C6E73">
        <w:rPr>
          <w:rFonts w:ascii="Times New Roman" w:hAnsi="Times New Roman" w:cs="Times New Roman"/>
          <w:sz w:val="24"/>
          <w:szCs w:val="24"/>
          <w:vertAlign w:val="superscript"/>
          <w:lang w:val="en-US"/>
        </w:rPr>
        <w:t>st</w:t>
      </w:r>
      <w:r w:rsidR="007C6E73">
        <w:rPr>
          <w:rFonts w:ascii="Times New Roman" w:hAnsi="Times New Roman" w:cs="Times New Roman"/>
          <w:sz w:val="24"/>
          <w:szCs w:val="24"/>
          <w:lang w:val="en-US"/>
        </w:rPr>
        <w:t xml:space="preserve"> and 2</w:t>
      </w:r>
      <w:r w:rsidR="007C6E73" w:rsidRPr="007C6E73">
        <w:rPr>
          <w:rFonts w:ascii="Times New Roman" w:hAnsi="Times New Roman" w:cs="Times New Roman"/>
          <w:sz w:val="24"/>
          <w:szCs w:val="24"/>
          <w:vertAlign w:val="superscript"/>
          <w:lang w:val="en-US"/>
        </w:rPr>
        <w:t>nd</w:t>
      </w:r>
      <w:r w:rsidR="007C6E73">
        <w:rPr>
          <w:rFonts w:ascii="Times New Roman" w:hAnsi="Times New Roman" w:cs="Times New Roman"/>
          <w:sz w:val="24"/>
          <w:szCs w:val="24"/>
          <w:lang w:val="en-US"/>
        </w:rPr>
        <w:t xml:space="preserve"> </w:t>
      </w:r>
      <w:r w:rsidRPr="000A775D">
        <w:rPr>
          <w:rFonts w:ascii="Times New Roman" w:hAnsi="Times New Roman" w:cs="Times New Roman"/>
          <w:sz w:val="24"/>
          <w:szCs w:val="24"/>
          <w:lang w:val="en-US"/>
        </w:rPr>
        <w:t>defendant’s claims against the pl</w:t>
      </w:r>
      <w:r w:rsidR="000A775D" w:rsidRPr="000A775D">
        <w:rPr>
          <w:rFonts w:ascii="Times New Roman" w:hAnsi="Times New Roman" w:cs="Times New Roman"/>
          <w:sz w:val="24"/>
          <w:szCs w:val="24"/>
          <w:lang w:val="en-US"/>
        </w:rPr>
        <w:t>aintiff</w:t>
      </w:r>
      <w:r w:rsidRPr="000A775D">
        <w:rPr>
          <w:rFonts w:ascii="Times New Roman" w:hAnsi="Times New Roman" w:cs="Times New Roman"/>
          <w:sz w:val="24"/>
          <w:szCs w:val="24"/>
          <w:lang w:val="en-US"/>
        </w:rPr>
        <w:t xml:space="preserve"> must consequently fail.</w:t>
      </w:r>
    </w:p>
    <w:p w14:paraId="641EF4CE" w14:textId="77777777" w:rsidR="00A013E7" w:rsidRPr="000A775D" w:rsidRDefault="00A013E7" w:rsidP="00621924">
      <w:p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ab/>
        <w:t>In the result, the following order is made:</w:t>
      </w:r>
    </w:p>
    <w:p w14:paraId="12A27AA6" w14:textId="77777777" w:rsidR="00A013E7" w:rsidRPr="000A775D" w:rsidRDefault="00A013E7" w:rsidP="00621924">
      <w:pPr>
        <w:pStyle w:val="ListParagraph"/>
        <w:numPr>
          <w:ilvl w:val="0"/>
          <w:numId w:val="3"/>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claims be and are hereby dismissed.</w:t>
      </w:r>
    </w:p>
    <w:p w14:paraId="7E47F6C9" w14:textId="77777777" w:rsidR="00A013E7" w:rsidRPr="000A775D" w:rsidRDefault="00A013E7" w:rsidP="00621924">
      <w:pPr>
        <w:pStyle w:val="ListParagraph"/>
        <w:numPr>
          <w:ilvl w:val="0"/>
          <w:numId w:val="3"/>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and all those claiming rights through them be and are hereby ordered to vacate Lot 1 of stand 117 of </w:t>
      </w:r>
      <w:proofErr w:type="spellStart"/>
      <w:r w:rsidRPr="000A775D">
        <w:rPr>
          <w:rFonts w:ascii="Times New Roman" w:hAnsi="Times New Roman" w:cs="Times New Roman"/>
          <w:sz w:val="24"/>
          <w:szCs w:val="24"/>
          <w:lang w:val="en-US"/>
        </w:rPr>
        <w:t>Matsheumhlophe</w:t>
      </w:r>
      <w:proofErr w:type="spellEnd"/>
      <w:r w:rsidR="00B65920">
        <w:rPr>
          <w:rFonts w:ascii="Times New Roman" w:hAnsi="Times New Roman" w:cs="Times New Roman"/>
          <w:sz w:val="24"/>
          <w:szCs w:val="24"/>
          <w:lang w:val="en-US"/>
        </w:rPr>
        <w:t>,</w:t>
      </w:r>
      <w:r w:rsidRPr="000A775D">
        <w:rPr>
          <w:rFonts w:ascii="Times New Roman" w:hAnsi="Times New Roman" w:cs="Times New Roman"/>
          <w:sz w:val="24"/>
          <w:szCs w:val="24"/>
          <w:lang w:val="en-US"/>
        </w:rPr>
        <w:t xml:space="preserve"> also known as 107 Edenfield Road, </w:t>
      </w:r>
      <w:proofErr w:type="spellStart"/>
      <w:r w:rsidR="00253200" w:rsidRPr="000A775D">
        <w:rPr>
          <w:rFonts w:ascii="Times New Roman" w:hAnsi="Times New Roman" w:cs="Times New Roman"/>
          <w:sz w:val="24"/>
          <w:szCs w:val="24"/>
          <w:lang w:val="en-US"/>
        </w:rPr>
        <w:t>M</w:t>
      </w:r>
      <w:r w:rsidRPr="000A775D">
        <w:rPr>
          <w:rFonts w:ascii="Times New Roman" w:hAnsi="Times New Roman" w:cs="Times New Roman"/>
          <w:sz w:val="24"/>
          <w:szCs w:val="24"/>
          <w:lang w:val="en-US"/>
        </w:rPr>
        <w:t>atsheumhlophe</w:t>
      </w:r>
      <w:proofErr w:type="spellEnd"/>
      <w:r w:rsidRPr="000A775D">
        <w:rPr>
          <w:rFonts w:ascii="Times New Roman" w:hAnsi="Times New Roman" w:cs="Times New Roman"/>
          <w:sz w:val="24"/>
          <w:szCs w:val="24"/>
          <w:lang w:val="en-US"/>
        </w:rPr>
        <w:t>, Bulawayo, failing which the Sheriff of Zimbabwe or his lawful deputy be and are hereby authorized and directed to evict them.</w:t>
      </w:r>
    </w:p>
    <w:p w14:paraId="29D37DF9" w14:textId="77777777" w:rsidR="00A013E7" w:rsidRPr="000A775D" w:rsidRDefault="00253200" w:rsidP="00621924">
      <w:pPr>
        <w:pStyle w:val="ListParagraph"/>
        <w:numPr>
          <w:ilvl w:val="0"/>
          <w:numId w:val="3"/>
        </w:numPr>
        <w:jc w:val="both"/>
        <w:rPr>
          <w:rFonts w:ascii="Times New Roman" w:hAnsi="Times New Roman" w:cs="Times New Roman"/>
          <w:sz w:val="24"/>
          <w:szCs w:val="24"/>
          <w:lang w:val="en-US"/>
        </w:rPr>
      </w:pPr>
      <w:r w:rsidRPr="000A775D">
        <w:rPr>
          <w:rFonts w:ascii="Times New Roman" w:hAnsi="Times New Roman" w:cs="Times New Roman"/>
          <w:sz w:val="24"/>
          <w:szCs w:val="24"/>
          <w:lang w:val="en-US"/>
        </w:rPr>
        <w:t>1</w:t>
      </w:r>
      <w:r w:rsidRPr="000A775D">
        <w:rPr>
          <w:rFonts w:ascii="Times New Roman" w:hAnsi="Times New Roman" w:cs="Times New Roman"/>
          <w:sz w:val="24"/>
          <w:szCs w:val="24"/>
          <w:vertAlign w:val="superscript"/>
          <w:lang w:val="en-US"/>
        </w:rPr>
        <w:t>st</w:t>
      </w:r>
      <w:r w:rsidRPr="000A775D">
        <w:rPr>
          <w:rFonts w:ascii="Times New Roman" w:hAnsi="Times New Roman" w:cs="Times New Roman"/>
          <w:sz w:val="24"/>
          <w:szCs w:val="24"/>
          <w:lang w:val="en-US"/>
        </w:rPr>
        <w:t xml:space="preserve"> and 2</w:t>
      </w:r>
      <w:r w:rsidRPr="000A775D">
        <w:rPr>
          <w:rFonts w:ascii="Times New Roman" w:hAnsi="Times New Roman" w:cs="Times New Roman"/>
          <w:sz w:val="24"/>
          <w:szCs w:val="24"/>
          <w:vertAlign w:val="superscript"/>
          <w:lang w:val="en-US"/>
        </w:rPr>
        <w:t>nd</w:t>
      </w:r>
      <w:r w:rsidRPr="000A775D">
        <w:rPr>
          <w:rFonts w:ascii="Times New Roman" w:hAnsi="Times New Roman" w:cs="Times New Roman"/>
          <w:sz w:val="24"/>
          <w:szCs w:val="24"/>
          <w:lang w:val="en-US"/>
        </w:rPr>
        <w:t xml:space="preserve"> defendants, jointly and severally, the one paying the other to be absolved, to pay the costs of suit.</w:t>
      </w:r>
    </w:p>
    <w:p w14:paraId="31948429" w14:textId="77777777" w:rsidR="00253200" w:rsidRPr="000A775D" w:rsidRDefault="00253200" w:rsidP="00621924">
      <w:pPr>
        <w:jc w:val="both"/>
        <w:rPr>
          <w:rFonts w:ascii="Times New Roman" w:hAnsi="Times New Roman" w:cs="Times New Roman"/>
          <w:sz w:val="24"/>
          <w:szCs w:val="24"/>
          <w:lang w:val="en-US"/>
        </w:rPr>
      </w:pPr>
    </w:p>
    <w:p w14:paraId="299EF668" w14:textId="77777777" w:rsidR="00621924" w:rsidRPr="000A775D" w:rsidRDefault="00621924" w:rsidP="00621924">
      <w:pPr>
        <w:jc w:val="both"/>
        <w:rPr>
          <w:rFonts w:ascii="Times New Roman" w:hAnsi="Times New Roman" w:cs="Times New Roman"/>
          <w:sz w:val="24"/>
          <w:szCs w:val="24"/>
          <w:lang w:val="en-US"/>
        </w:rPr>
      </w:pPr>
    </w:p>
    <w:p w14:paraId="525FC1A2" w14:textId="77777777" w:rsidR="00253200" w:rsidRPr="000A775D" w:rsidRDefault="00253200" w:rsidP="00621924">
      <w:pPr>
        <w:jc w:val="both"/>
        <w:rPr>
          <w:rFonts w:ascii="Times New Roman" w:hAnsi="Times New Roman" w:cs="Times New Roman"/>
          <w:sz w:val="24"/>
          <w:szCs w:val="24"/>
          <w:lang w:val="en-US"/>
        </w:rPr>
      </w:pPr>
    </w:p>
    <w:p w14:paraId="3E943320" w14:textId="77777777" w:rsidR="00253200" w:rsidRPr="000A775D" w:rsidRDefault="00253200" w:rsidP="00621924">
      <w:pPr>
        <w:pStyle w:val="NoSpacing"/>
        <w:rPr>
          <w:rFonts w:ascii="Times New Roman" w:hAnsi="Times New Roman" w:cs="Times New Roman"/>
          <w:sz w:val="24"/>
          <w:szCs w:val="24"/>
          <w:lang w:val="en-US"/>
        </w:rPr>
      </w:pPr>
      <w:proofErr w:type="spellStart"/>
      <w:r w:rsidRPr="000A775D">
        <w:rPr>
          <w:rFonts w:ascii="Times New Roman" w:hAnsi="Times New Roman" w:cs="Times New Roman"/>
          <w:i/>
          <w:iCs/>
          <w:sz w:val="24"/>
          <w:szCs w:val="24"/>
          <w:lang w:val="en-US"/>
        </w:rPr>
        <w:t>Masiye-Moyo</w:t>
      </w:r>
      <w:proofErr w:type="spellEnd"/>
      <w:r w:rsidRPr="000A775D">
        <w:rPr>
          <w:rFonts w:ascii="Times New Roman" w:hAnsi="Times New Roman" w:cs="Times New Roman"/>
          <w:i/>
          <w:iCs/>
          <w:sz w:val="24"/>
          <w:szCs w:val="24"/>
          <w:lang w:val="en-US"/>
        </w:rPr>
        <w:t xml:space="preserve"> &amp; Associates</w:t>
      </w:r>
      <w:r w:rsidRPr="000A775D">
        <w:rPr>
          <w:rFonts w:ascii="Times New Roman" w:hAnsi="Times New Roman" w:cs="Times New Roman"/>
          <w:sz w:val="24"/>
          <w:szCs w:val="24"/>
          <w:lang w:val="en-US"/>
        </w:rPr>
        <w:t>, plaintiff’s legal practitioners</w:t>
      </w:r>
    </w:p>
    <w:p w14:paraId="567A3335" w14:textId="77777777" w:rsidR="00621924" w:rsidRPr="000A775D" w:rsidRDefault="00621924" w:rsidP="00621924">
      <w:pPr>
        <w:pStyle w:val="NoSpacing"/>
        <w:rPr>
          <w:rFonts w:ascii="Times New Roman" w:hAnsi="Times New Roman" w:cs="Times New Roman"/>
          <w:sz w:val="24"/>
          <w:szCs w:val="24"/>
          <w:lang w:val="en-US"/>
        </w:rPr>
      </w:pPr>
      <w:r w:rsidRPr="000A775D">
        <w:rPr>
          <w:rFonts w:ascii="Times New Roman" w:hAnsi="Times New Roman" w:cs="Times New Roman"/>
          <w:i/>
          <w:iCs/>
          <w:sz w:val="24"/>
          <w:szCs w:val="24"/>
          <w:lang w:val="en-US"/>
        </w:rPr>
        <w:t xml:space="preserve">Advocate </w:t>
      </w:r>
      <w:proofErr w:type="spellStart"/>
      <w:r w:rsidRPr="000A775D">
        <w:rPr>
          <w:rFonts w:ascii="Times New Roman" w:hAnsi="Times New Roman" w:cs="Times New Roman"/>
          <w:i/>
          <w:iCs/>
          <w:sz w:val="24"/>
          <w:szCs w:val="24"/>
          <w:lang w:val="en-US"/>
        </w:rPr>
        <w:t>Siziba</w:t>
      </w:r>
      <w:proofErr w:type="spellEnd"/>
      <w:r w:rsidRPr="000A775D">
        <w:rPr>
          <w:rFonts w:ascii="Times New Roman" w:hAnsi="Times New Roman" w:cs="Times New Roman"/>
          <w:i/>
          <w:iCs/>
          <w:sz w:val="24"/>
          <w:szCs w:val="24"/>
          <w:lang w:val="en-US"/>
        </w:rPr>
        <w:t xml:space="preserve"> instructed by Tanaka Law Chambers</w:t>
      </w:r>
      <w:r w:rsidRPr="000A775D">
        <w:rPr>
          <w:rFonts w:ascii="Times New Roman" w:hAnsi="Times New Roman" w:cs="Times New Roman"/>
          <w:sz w:val="24"/>
          <w:szCs w:val="24"/>
          <w:lang w:val="en-US"/>
        </w:rPr>
        <w:t>, defendants’ legal practitioners</w:t>
      </w:r>
    </w:p>
    <w:sectPr w:rsidR="00621924" w:rsidRPr="000A775D" w:rsidSect="00A01E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408C2" w14:textId="77777777" w:rsidR="00B74BDD" w:rsidRDefault="00B74BDD" w:rsidP="005D1329">
      <w:pPr>
        <w:spacing w:after="0" w:line="240" w:lineRule="auto"/>
      </w:pPr>
      <w:r>
        <w:separator/>
      </w:r>
    </w:p>
  </w:endnote>
  <w:endnote w:type="continuationSeparator" w:id="0">
    <w:p w14:paraId="53B1573F" w14:textId="77777777" w:rsidR="00B74BDD" w:rsidRDefault="00B74BDD" w:rsidP="005D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5744" w14:textId="77777777" w:rsidR="00B74BDD" w:rsidRDefault="00B74BDD" w:rsidP="005D1329">
      <w:pPr>
        <w:spacing w:after="0" w:line="240" w:lineRule="auto"/>
      </w:pPr>
      <w:r>
        <w:separator/>
      </w:r>
    </w:p>
  </w:footnote>
  <w:footnote w:type="continuationSeparator" w:id="0">
    <w:p w14:paraId="5C36442C" w14:textId="77777777" w:rsidR="00B74BDD" w:rsidRDefault="00B74BDD" w:rsidP="005D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956116"/>
      <w:docPartObj>
        <w:docPartGallery w:val="Page Numbers (Top of Page)"/>
        <w:docPartUnique/>
      </w:docPartObj>
    </w:sdtPr>
    <w:sdtEndPr>
      <w:rPr>
        <w:noProof/>
      </w:rPr>
    </w:sdtEndPr>
    <w:sdtContent>
      <w:p w14:paraId="4ECF9591" w14:textId="77777777" w:rsidR="005D1329" w:rsidRDefault="00A01E31">
        <w:pPr>
          <w:pStyle w:val="Header"/>
          <w:jc w:val="right"/>
          <w:rPr>
            <w:noProof/>
          </w:rPr>
        </w:pPr>
        <w:r>
          <w:fldChar w:fldCharType="begin"/>
        </w:r>
        <w:r w:rsidR="005D1329">
          <w:instrText xml:space="preserve"> PAGE   \* MERGEFORMAT </w:instrText>
        </w:r>
        <w:r>
          <w:fldChar w:fldCharType="separate"/>
        </w:r>
        <w:r w:rsidR="00B65920">
          <w:rPr>
            <w:noProof/>
          </w:rPr>
          <w:t>8</w:t>
        </w:r>
        <w:r>
          <w:rPr>
            <w:noProof/>
          </w:rPr>
          <w:fldChar w:fldCharType="end"/>
        </w:r>
      </w:p>
      <w:p w14:paraId="0CA9C734" w14:textId="40716330" w:rsidR="005D1329" w:rsidRDefault="005D1329">
        <w:pPr>
          <w:pStyle w:val="Header"/>
          <w:jc w:val="right"/>
          <w:rPr>
            <w:noProof/>
          </w:rPr>
        </w:pPr>
        <w:r>
          <w:rPr>
            <w:noProof/>
          </w:rPr>
          <w:t xml:space="preserve">HB </w:t>
        </w:r>
        <w:r w:rsidR="00A47703">
          <w:rPr>
            <w:noProof/>
          </w:rPr>
          <w:t>125</w:t>
        </w:r>
        <w:r>
          <w:rPr>
            <w:noProof/>
          </w:rPr>
          <w:t>/21</w:t>
        </w:r>
      </w:p>
      <w:p w14:paraId="684BBC1A" w14:textId="77777777" w:rsidR="005D1329" w:rsidRDefault="005D1329">
        <w:pPr>
          <w:pStyle w:val="Header"/>
          <w:jc w:val="right"/>
        </w:pPr>
        <w:r>
          <w:rPr>
            <w:noProof/>
          </w:rPr>
          <w:t>HC 471/19</w:t>
        </w:r>
      </w:p>
    </w:sdtContent>
  </w:sdt>
  <w:p w14:paraId="3C7C23B6" w14:textId="77777777" w:rsidR="005D1329" w:rsidRDefault="005D1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B236C"/>
    <w:multiLevelType w:val="hybridMultilevel"/>
    <w:tmpl w:val="615EA7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A13A9C"/>
    <w:multiLevelType w:val="hybridMultilevel"/>
    <w:tmpl w:val="8DF2FF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C5D6FF9"/>
    <w:multiLevelType w:val="hybridMultilevel"/>
    <w:tmpl w:val="E8302B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575"/>
    <w:rsid w:val="00013C7B"/>
    <w:rsid w:val="000207E0"/>
    <w:rsid w:val="00035F07"/>
    <w:rsid w:val="00077DE9"/>
    <w:rsid w:val="00083300"/>
    <w:rsid w:val="00086B3B"/>
    <w:rsid w:val="00086F84"/>
    <w:rsid w:val="00097BF2"/>
    <w:rsid w:val="000A775D"/>
    <w:rsid w:val="000B49E1"/>
    <w:rsid w:val="000D3A4C"/>
    <w:rsid w:val="00154B2E"/>
    <w:rsid w:val="00175517"/>
    <w:rsid w:val="001E63E4"/>
    <w:rsid w:val="0023524C"/>
    <w:rsid w:val="00253200"/>
    <w:rsid w:val="002C1CBD"/>
    <w:rsid w:val="00306E40"/>
    <w:rsid w:val="00311534"/>
    <w:rsid w:val="00360280"/>
    <w:rsid w:val="00377961"/>
    <w:rsid w:val="00382882"/>
    <w:rsid w:val="003A1843"/>
    <w:rsid w:val="00477505"/>
    <w:rsid w:val="00482C1A"/>
    <w:rsid w:val="005B04E1"/>
    <w:rsid w:val="005D1329"/>
    <w:rsid w:val="005E79EF"/>
    <w:rsid w:val="00621924"/>
    <w:rsid w:val="00627E9A"/>
    <w:rsid w:val="006440E0"/>
    <w:rsid w:val="006440EF"/>
    <w:rsid w:val="0067561E"/>
    <w:rsid w:val="0067683D"/>
    <w:rsid w:val="006828D1"/>
    <w:rsid w:val="006930E1"/>
    <w:rsid w:val="006C17EB"/>
    <w:rsid w:val="00774062"/>
    <w:rsid w:val="00790D84"/>
    <w:rsid w:val="007C6E73"/>
    <w:rsid w:val="008007D6"/>
    <w:rsid w:val="00800950"/>
    <w:rsid w:val="0083444F"/>
    <w:rsid w:val="008658B6"/>
    <w:rsid w:val="00877164"/>
    <w:rsid w:val="008859C2"/>
    <w:rsid w:val="008903D2"/>
    <w:rsid w:val="008B14AA"/>
    <w:rsid w:val="008B6AA0"/>
    <w:rsid w:val="008C76E2"/>
    <w:rsid w:val="00966FB1"/>
    <w:rsid w:val="0097341B"/>
    <w:rsid w:val="009B72A8"/>
    <w:rsid w:val="00A013E7"/>
    <w:rsid w:val="00A01E31"/>
    <w:rsid w:val="00A47703"/>
    <w:rsid w:val="00A52361"/>
    <w:rsid w:val="00A5376A"/>
    <w:rsid w:val="00AA6DD1"/>
    <w:rsid w:val="00AD1736"/>
    <w:rsid w:val="00B072EA"/>
    <w:rsid w:val="00B121DB"/>
    <w:rsid w:val="00B54A7C"/>
    <w:rsid w:val="00B65920"/>
    <w:rsid w:val="00B74BDD"/>
    <w:rsid w:val="00BA3531"/>
    <w:rsid w:val="00BB55E2"/>
    <w:rsid w:val="00BD02A9"/>
    <w:rsid w:val="00BD3072"/>
    <w:rsid w:val="00C20978"/>
    <w:rsid w:val="00C65448"/>
    <w:rsid w:val="00C679E3"/>
    <w:rsid w:val="00CB2BC9"/>
    <w:rsid w:val="00CE3D7E"/>
    <w:rsid w:val="00D13700"/>
    <w:rsid w:val="00D14624"/>
    <w:rsid w:val="00D15EB5"/>
    <w:rsid w:val="00D57795"/>
    <w:rsid w:val="00D63F9F"/>
    <w:rsid w:val="00D76E36"/>
    <w:rsid w:val="00DE63C7"/>
    <w:rsid w:val="00DF7BDC"/>
    <w:rsid w:val="00E02261"/>
    <w:rsid w:val="00E06A95"/>
    <w:rsid w:val="00E27050"/>
    <w:rsid w:val="00E35036"/>
    <w:rsid w:val="00E37E6C"/>
    <w:rsid w:val="00E759CD"/>
    <w:rsid w:val="00E81610"/>
    <w:rsid w:val="00EA1733"/>
    <w:rsid w:val="00ED1D33"/>
    <w:rsid w:val="00EF12F7"/>
    <w:rsid w:val="00EF2A1F"/>
    <w:rsid w:val="00F00DE6"/>
    <w:rsid w:val="00F10646"/>
    <w:rsid w:val="00F17575"/>
    <w:rsid w:val="00F46243"/>
    <w:rsid w:val="00F46FE5"/>
    <w:rsid w:val="00F60720"/>
    <w:rsid w:val="00F87CEB"/>
    <w:rsid w:val="00FB5E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3217"/>
  <w15:docId w15:val="{5FEF2C85-90AF-4931-A103-590E3389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575"/>
    <w:pPr>
      <w:spacing w:after="0" w:line="240" w:lineRule="auto"/>
    </w:pPr>
  </w:style>
  <w:style w:type="paragraph" w:styleId="ListParagraph">
    <w:name w:val="List Paragraph"/>
    <w:basedOn w:val="Normal"/>
    <w:uiPriority w:val="34"/>
    <w:qFormat/>
    <w:rsid w:val="00D63F9F"/>
    <w:pPr>
      <w:ind w:left="720"/>
      <w:contextualSpacing/>
    </w:pPr>
  </w:style>
  <w:style w:type="paragraph" w:styleId="Header">
    <w:name w:val="header"/>
    <w:basedOn w:val="Normal"/>
    <w:link w:val="HeaderChar"/>
    <w:uiPriority w:val="99"/>
    <w:unhideWhenUsed/>
    <w:rsid w:val="005D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329"/>
  </w:style>
  <w:style w:type="paragraph" w:styleId="Footer">
    <w:name w:val="footer"/>
    <w:basedOn w:val="Normal"/>
    <w:link w:val="FooterChar"/>
    <w:uiPriority w:val="99"/>
    <w:unhideWhenUsed/>
    <w:rsid w:val="005D1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8</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65</cp:revision>
  <dcterms:created xsi:type="dcterms:W3CDTF">2021-06-28T06:07:00Z</dcterms:created>
  <dcterms:modified xsi:type="dcterms:W3CDTF">2021-07-01T11:08:00Z</dcterms:modified>
</cp:coreProperties>
</file>