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38" w:rsidRDefault="00D2551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MUROWA DIAMONDS </w:t>
      </w:r>
      <w:r w:rsidR="00293295">
        <w:rPr>
          <w:rFonts w:ascii="Times New Roman" w:hAnsi="Times New Roman" w:cs="Times New Roman"/>
          <w:sz w:val="24"/>
          <w:szCs w:val="24"/>
        </w:rPr>
        <w:t>(</w:t>
      </w:r>
      <w:r>
        <w:rPr>
          <w:rFonts w:ascii="Times New Roman" w:hAnsi="Times New Roman" w:cs="Times New Roman"/>
          <w:sz w:val="24"/>
          <w:szCs w:val="24"/>
        </w:rPr>
        <w:t>PVT</w:t>
      </w:r>
      <w:r w:rsidR="00293295">
        <w:rPr>
          <w:rFonts w:ascii="Times New Roman" w:hAnsi="Times New Roman" w:cs="Times New Roman"/>
          <w:sz w:val="24"/>
          <w:szCs w:val="24"/>
        </w:rPr>
        <w:t>)</w:t>
      </w:r>
      <w:r>
        <w:rPr>
          <w:rFonts w:ascii="Times New Roman" w:hAnsi="Times New Roman" w:cs="Times New Roman"/>
          <w:sz w:val="24"/>
          <w:szCs w:val="24"/>
        </w:rPr>
        <w:t xml:space="preserve"> LTD</w:t>
      </w:r>
    </w:p>
    <w:p w:rsidR="003C1CD5"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92CCB" w:rsidRDefault="00D2551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CHIVI RURAL DISTRICT COUNCIL</w:t>
      </w:r>
    </w:p>
    <w:p w:rsidR="00591438" w:rsidRDefault="00591438" w:rsidP="000637DD">
      <w:pPr>
        <w:spacing w:after="0" w:line="240" w:lineRule="auto"/>
        <w:jc w:val="both"/>
        <w:rPr>
          <w:rFonts w:ascii="Times New Roman" w:hAnsi="Times New Roman" w:cs="Times New Roman"/>
          <w:sz w:val="24"/>
          <w:szCs w:val="24"/>
        </w:rPr>
      </w:pPr>
    </w:p>
    <w:p w:rsidR="00591438" w:rsidRDefault="00591438"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D2551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D25513">
        <w:rPr>
          <w:rFonts w:ascii="Times New Roman" w:hAnsi="Times New Roman" w:cs="Times New Roman"/>
          <w:sz w:val="24"/>
          <w:szCs w:val="24"/>
        </w:rPr>
        <w:t xml:space="preserve">11 July 2018 </w:t>
      </w:r>
      <w:r w:rsidR="00ED5CAA">
        <w:rPr>
          <w:rFonts w:ascii="Times New Roman" w:hAnsi="Times New Roman" w:cs="Times New Roman"/>
          <w:sz w:val="24"/>
          <w:szCs w:val="24"/>
        </w:rPr>
        <w:t xml:space="preserve">&amp; </w:t>
      </w:r>
      <w:r w:rsidR="00D25513">
        <w:rPr>
          <w:rFonts w:ascii="Times New Roman" w:hAnsi="Times New Roman" w:cs="Times New Roman"/>
          <w:sz w:val="24"/>
          <w:szCs w:val="24"/>
        </w:rPr>
        <w:t>17 October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D25513"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appeal</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A62638" w:rsidRDefault="00D25513" w:rsidP="0033556D">
      <w:pPr>
        <w:spacing w:after="0" w:line="240" w:lineRule="auto"/>
        <w:jc w:val="both"/>
        <w:rPr>
          <w:rFonts w:ascii="Times New Roman" w:hAnsi="Times New Roman" w:cs="Times New Roman"/>
          <w:sz w:val="24"/>
          <w:szCs w:val="24"/>
        </w:rPr>
      </w:pPr>
      <w:r w:rsidRPr="00D25513">
        <w:rPr>
          <w:rFonts w:ascii="Times New Roman" w:hAnsi="Times New Roman" w:cs="Times New Roman"/>
          <w:sz w:val="24"/>
          <w:szCs w:val="24"/>
        </w:rPr>
        <w:t xml:space="preserve">Mr </w:t>
      </w:r>
      <w:r>
        <w:rPr>
          <w:rFonts w:ascii="Times New Roman" w:hAnsi="Times New Roman" w:cs="Times New Roman"/>
          <w:i/>
          <w:sz w:val="24"/>
          <w:szCs w:val="24"/>
        </w:rPr>
        <w:t xml:space="preserve">T.A. Chiurai, </w:t>
      </w:r>
      <w:r w:rsidRPr="00D25513">
        <w:rPr>
          <w:rFonts w:ascii="Times New Roman" w:hAnsi="Times New Roman" w:cs="Times New Roman"/>
          <w:sz w:val="24"/>
          <w:szCs w:val="24"/>
        </w:rPr>
        <w:t xml:space="preserve">with </w:t>
      </w:r>
      <w:r w:rsidR="00293295">
        <w:rPr>
          <w:rFonts w:ascii="Times New Roman" w:hAnsi="Times New Roman" w:cs="Times New Roman"/>
          <w:sz w:val="24"/>
          <w:szCs w:val="24"/>
        </w:rPr>
        <w:t xml:space="preserve">him </w:t>
      </w:r>
      <w:r w:rsidRPr="00D25513">
        <w:rPr>
          <w:rFonts w:ascii="Times New Roman" w:hAnsi="Times New Roman" w:cs="Times New Roman"/>
          <w:sz w:val="24"/>
          <w:szCs w:val="24"/>
        </w:rPr>
        <w:t>Mr</w:t>
      </w:r>
      <w:r>
        <w:rPr>
          <w:rFonts w:ascii="Times New Roman" w:hAnsi="Times New Roman" w:cs="Times New Roman"/>
          <w:i/>
          <w:sz w:val="24"/>
          <w:szCs w:val="24"/>
        </w:rPr>
        <w:t xml:space="preserve"> I.H. Chiwara,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FE71E3">
        <w:rPr>
          <w:rFonts w:ascii="Times New Roman" w:hAnsi="Times New Roman" w:cs="Times New Roman"/>
          <w:sz w:val="24"/>
          <w:szCs w:val="24"/>
        </w:rPr>
        <w:t>app</w:t>
      </w:r>
      <w:r>
        <w:rPr>
          <w:rFonts w:ascii="Times New Roman" w:hAnsi="Times New Roman" w:cs="Times New Roman"/>
          <w:sz w:val="24"/>
          <w:szCs w:val="24"/>
        </w:rPr>
        <w:t>ellant</w:t>
      </w:r>
    </w:p>
    <w:p w:rsidR="00ED5CAA" w:rsidRDefault="00D25513" w:rsidP="0086225E">
      <w:pPr>
        <w:spacing w:after="0" w:line="240" w:lineRule="auto"/>
        <w:jc w:val="both"/>
        <w:rPr>
          <w:rFonts w:ascii="Times New Roman" w:hAnsi="Times New Roman" w:cs="Times New Roman"/>
          <w:sz w:val="24"/>
          <w:szCs w:val="24"/>
        </w:rPr>
      </w:pPr>
      <w:r w:rsidRPr="00D25513">
        <w:rPr>
          <w:rFonts w:ascii="Times New Roman" w:hAnsi="Times New Roman" w:cs="Times New Roman"/>
          <w:sz w:val="24"/>
          <w:szCs w:val="24"/>
        </w:rPr>
        <w:t xml:space="preserve">Mr </w:t>
      </w:r>
      <w:r>
        <w:rPr>
          <w:rFonts w:ascii="Times New Roman" w:hAnsi="Times New Roman" w:cs="Times New Roman"/>
          <w:i/>
          <w:sz w:val="24"/>
          <w:szCs w:val="24"/>
        </w:rPr>
        <w:t xml:space="preserve">M. Mavhiringidze, </w:t>
      </w:r>
      <w:r w:rsidR="00ED5CAA">
        <w:rPr>
          <w:rFonts w:ascii="Times New Roman" w:hAnsi="Times New Roman" w:cs="Times New Roman"/>
          <w:sz w:val="24"/>
          <w:szCs w:val="24"/>
        </w:rPr>
        <w:t>for the respondent</w:t>
      </w:r>
    </w:p>
    <w:p w:rsidR="00FF63B0" w:rsidRPr="00AC1186" w:rsidRDefault="00FF63B0" w:rsidP="00ED5CAA">
      <w:pPr>
        <w:spacing w:after="0" w:line="240" w:lineRule="auto"/>
        <w:jc w:val="both"/>
        <w:rPr>
          <w:rFonts w:ascii="Times New Roman" w:hAnsi="Times New Roman" w:cs="Times New Roman"/>
          <w:sz w:val="24"/>
          <w:szCs w:val="24"/>
        </w:rPr>
      </w:pPr>
    </w:p>
    <w:p w:rsidR="0086225E" w:rsidRPr="00AC1186" w:rsidRDefault="0086225E" w:rsidP="00045B53">
      <w:pPr>
        <w:spacing w:after="0" w:line="360" w:lineRule="auto"/>
        <w:ind w:firstLine="720"/>
        <w:jc w:val="both"/>
        <w:rPr>
          <w:rFonts w:ascii="Times New Roman" w:hAnsi="Times New Roman" w:cs="Times New Roman"/>
          <w:sz w:val="24"/>
          <w:szCs w:val="24"/>
        </w:rPr>
      </w:pPr>
    </w:p>
    <w:p w:rsidR="00D25513" w:rsidRDefault="00BE14D8" w:rsidP="00045B53">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p>
    <w:p w:rsidR="00D808DA" w:rsidRDefault="00D25513" w:rsidP="00D80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C1186">
        <w:rPr>
          <w:rFonts w:ascii="Times New Roman" w:hAnsi="Times New Roman" w:cs="Times New Roman"/>
          <w:sz w:val="24"/>
          <w:szCs w:val="24"/>
        </w:rPr>
        <w:t>Th</w:t>
      </w:r>
      <w:r>
        <w:rPr>
          <w:rFonts w:ascii="Times New Roman" w:hAnsi="Times New Roman" w:cs="Times New Roman"/>
          <w:sz w:val="24"/>
          <w:szCs w:val="24"/>
        </w:rPr>
        <w:t xml:space="preserve">is was a civil appeal. The dispute was deceptive </w:t>
      </w:r>
      <w:r w:rsidR="005C453F">
        <w:rPr>
          <w:rFonts w:ascii="Times New Roman" w:hAnsi="Times New Roman" w:cs="Times New Roman"/>
          <w:sz w:val="24"/>
          <w:szCs w:val="24"/>
        </w:rPr>
        <w:t>in</w:t>
      </w:r>
      <w:r>
        <w:rPr>
          <w:rFonts w:ascii="Times New Roman" w:hAnsi="Times New Roman" w:cs="Times New Roman"/>
          <w:sz w:val="24"/>
          <w:szCs w:val="24"/>
        </w:rPr>
        <w:t xml:space="preserve"> its simplicity. </w:t>
      </w:r>
      <w:r w:rsidR="00D808DA">
        <w:rPr>
          <w:rFonts w:ascii="Times New Roman" w:hAnsi="Times New Roman" w:cs="Times New Roman"/>
          <w:sz w:val="24"/>
          <w:szCs w:val="24"/>
        </w:rPr>
        <w:t xml:space="preserve">In the court </w:t>
      </w:r>
      <w:r w:rsidR="00D808DA" w:rsidRPr="00D808DA">
        <w:rPr>
          <w:rFonts w:ascii="Times New Roman" w:hAnsi="Times New Roman" w:cs="Times New Roman"/>
          <w:i/>
          <w:sz w:val="24"/>
          <w:szCs w:val="24"/>
        </w:rPr>
        <w:t>a quo</w:t>
      </w:r>
      <w:r w:rsidR="00D808DA">
        <w:rPr>
          <w:rFonts w:ascii="Times New Roman" w:hAnsi="Times New Roman" w:cs="Times New Roman"/>
          <w:sz w:val="24"/>
          <w:szCs w:val="24"/>
        </w:rPr>
        <w:t xml:space="preserve"> the parties even went on a stated case. But it was</w:t>
      </w:r>
      <w:r w:rsidR="00531A41">
        <w:rPr>
          <w:rFonts w:ascii="Times New Roman" w:hAnsi="Times New Roman" w:cs="Times New Roman"/>
          <w:sz w:val="24"/>
          <w:szCs w:val="24"/>
        </w:rPr>
        <w:t xml:space="preserve"> a</w:t>
      </w:r>
      <w:r w:rsidR="005C453F">
        <w:rPr>
          <w:rFonts w:ascii="Times New Roman" w:hAnsi="Times New Roman" w:cs="Times New Roman"/>
          <w:sz w:val="24"/>
          <w:szCs w:val="24"/>
        </w:rPr>
        <w:t xml:space="preserve"> tricky </w:t>
      </w:r>
      <w:r w:rsidR="00D808DA">
        <w:rPr>
          <w:rFonts w:ascii="Times New Roman" w:hAnsi="Times New Roman" w:cs="Times New Roman"/>
          <w:sz w:val="24"/>
          <w:szCs w:val="24"/>
        </w:rPr>
        <w:t xml:space="preserve">matter of interpretation of </w:t>
      </w:r>
      <w:r w:rsidR="00714E69">
        <w:rPr>
          <w:rFonts w:ascii="Times New Roman" w:hAnsi="Times New Roman" w:cs="Times New Roman"/>
          <w:sz w:val="24"/>
          <w:szCs w:val="24"/>
        </w:rPr>
        <w:t xml:space="preserve">a </w:t>
      </w:r>
      <w:r w:rsidR="00D808DA">
        <w:rPr>
          <w:rFonts w:ascii="Times New Roman" w:hAnsi="Times New Roman" w:cs="Times New Roman"/>
          <w:sz w:val="24"/>
          <w:szCs w:val="24"/>
        </w:rPr>
        <w:t>statute.</w:t>
      </w:r>
      <w:r w:rsidR="00531A41">
        <w:rPr>
          <w:rFonts w:ascii="Times New Roman" w:hAnsi="Times New Roman" w:cs="Times New Roman"/>
          <w:sz w:val="24"/>
          <w:szCs w:val="24"/>
        </w:rPr>
        <w:t xml:space="preserve"> </w:t>
      </w:r>
      <w:r w:rsidR="00D10459">
        <w:rPr>
          <w:rFonts w:ascii="Times New Roman" w:hAnsi="Times New Roman" w:cs="Times New Roman"/>
          <w:sz w:val="24"/>
          <w:szCs w:val="24"/>
        </w:rPr>
        <w:t>W</w:t>
      </w:r>
      <w:r w:rsidR="00531A41">
        <w:rPr>
          <w:rFonts w:ascii="Times New Roman" w:hAnsi="Times New Roman" w:cs="Times New Roman"/>
          <w:sz w:val="24"/>
          <w:szCs w:val="24"/>
        </w:rPr>
        <w:t xml:space="preserve">e thank counsel for commendable research and able argument. </w:t>
      </w:r>
    </w:p>
    <w:p w:rsidR="00D808DA" w:rsidRDefault="00D808DA" w:rsidP="00D808DA">
      <w:pPr>
        <w:spacing w:after="0" w:line="360" w:lineRule="auto"/>
        <w:ind w:left="720" w:hanging="720"/>
        <w:jc w:val="both"/>
        <w:rPr>
          <w:rFonts w:ascii="Times New Roman" w:hAnsi="Times New Roman" w:cs="Times New Roman"/>
          <w:sz w:val="24"/>
          <w:szCs w:val="24"/>
        </w:rPr>
      </w:pPr>
    </w:p>
    <w:p w:rsidR="00660FFF" w:rsidRDefault="00D808DA" w:rsidP="00D80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appellant is a mining concern. The respondent is a local authority. The appellant is the holder or owner of some </w:t>
      </w:r>
      <w:r w:rsidR="005C453F">
        <w:rPr>
          <w:rFonts w:ascii="Times New Roman" w:hAnsi="Times New Roman" w:cs="Times New Roman"/>
          <w:sz w:val="24"/>
          <w:szCs w:val="24"/>
        </w:rPr>
        <w:t>two hundred</w:t>
      </w:r>
      <w:r>
        <w:rPr>
          <w:rFonts w:ascii="Times New Roman" w:hAnsi="Times New Roman" w:cs="Times New Roman"/>
          <w:sz w:val="24"/>
          <w:szCs w:val="24"/>
        </w:rPr>
        <w:t xml:space="preserve"> diamond mining claims </w:t>
      </w:r>
      <w:r w:rsidR="00714E69">
        <w:rPr>
          <w:rFonts w:ascii="Times New Roman" w:hAnsi="Times New Roman" w:cs="Times New Roman"/>
          <w:sz w:val="24"/>
          <w:szCs w:val="24"/>
        </w:rPr>
        <w:t xml:space="preserve">in rural land </w:t>
      </w:r>
      <w:r>
        <w:rPr>
          <w:rFonts w:ascii="Times New Roman" w:hAnsi="Times New Roman" w:cs="Times New Roman"/>
          <w:sz w:val="24"/>
          <w:szCs w:val="24"/>
        </w:rPr>
        <w:t xml:space="preserve">under the respondent’s jurisdiction. It is common cause those claims </w:t>
      </w:r>
      <w:r w:rsidR="00714E69">
        <w:rPr>
          <w:rFonts w:ascii="Times New Roman" w:hAnsi="Times New Roman" w:cs="Times New Roman"/>
          <w:sz w:val="24"/>
          <w:szCs w:val="24"/>
        </w:rPr>
        <w:t>were</w:t>
      </w:r>
      <w:r>
        <w:rPr>
          <w:rFonts w:ascii="Times New Roman" w:hAnsi="Times New Roman" w:cs="Times New Roman"/>
          <w:sz w:val="24"/>
          <w:szCs w:val="24"/>
        </w:rPr>
        <w:t xml:space="preserve"> dormant. No mining activity </w:t>
      </w:r>
      <w:r w:rsidR="00714E69">
        <w:rPr>
          <w:rFonts w:ascii="Times New Roman" w:hAnsi="Times New Roman" w:cs="Times New Roman"/>
          <w:sz w:val="24"/>
          <w:szCs w:val="24"/>
        </w:rPr>
        <w:t xml:space="preserve">was </w:t>
      </w:r>
      <w:r w:rsidR="00531A41">
        <w:rPr>
          <w:rFonts w:ascii="Times New Roman" w:hAnsi="Times New Roman" w:cs="Times New Roman"/>
          <w:sz w:val="24"/>
          <w:szCs w:val="24"/>
        </w:rPr>
        <w:t>go</w:t>
      </w:r>
      <w:r w:rsidR="00714E69">
        <w:rPr>
          <w:rFonts w:ascii="Times New Roman" w:hAnsi="Times New Roman" w:cs="Times New Roman"/>
          <w:sz w:val="24"/>
          <w:szCs w:val="24"/>
        </w:rPr>
        <w:t xml:space="preserve">ing </w:t>
      </w:r>
      <w:r w:rsidR="00531A41">
        <w:rPr>
          <w:rFonts w:ascii="Times New Roman" w:hAnsi="Times New Roman" w:cs="Times New Roman"/>
          <w:sz w:val="24"/>
          <w:szCs w:val="24"/>
        </w:rPr>
        <w:t>on</w:t>
      </w:r>
      <w:r w:rsidR="00714E69">
        <w:rPr>
          <w:rFonts w:ascii="Times New Roman" w:hAnsi="Times New Roman" w:cs="Times New Roman"/>
          <w:sz w:val="24"/>
          <w:szCs w:val="24"/>
        </w:rPr>
        <w:t>. The appellant employed</w:t>
      </w:r>
      <w:r>
        <w:rPr>
          <w:rFonts w:ascii="Times New Roman" w:hAnsi="Times New Roman" w:cs="Times New Roman"/>
          <w:sz w:val="24"/>
          <w:szCs w:val="24"/>
        </w:rPr>
        <w:t xml:space="preserve"> no work</w:t>
      </w:r>
      <w:r w:rsidR="00714E69">
        <w:rPr>
          <w:rFonts w:ascii="Times New Roman" w:hAnsi="Times New Roman" w:cs="Times New Roman"/>
          <w:sz w:val="24"/>
          <w:szCs w:val="24"/>
        </w:rPr>
        <w:t xml:space="preserve">ers </w:t>
      </w:r>
      <w:r w:rsidR="009C626F">
        <w:rPr>
          <w:rFonts w:ascii="Times New Roman" w:hAnsi="Times New Roman" w:cs="Times New Roman"/>
          <w:sz w:val="24"/>
          <w:szCs w:val="24"/>
        </w:rPr>
        <w:t>at the sites</w:t>
      </w:r>
      <w:r>
        <w:rPr>
          <w:rFonts w:ascii="Times New Roman" w:hAnsi="Times New Roman" w:cs="Times New Roman"/>
          <w:sz w:val="24"/>
          <w:szCs w:val="24"/>
        </w:rPr>
        <w:t xml:space="preserve">. </w:t>
      </w:r>
      <w:r w:rsidR="00714E69">
        <w:rPr>
          <w:rFonts w:ascii="Times New Roman" w:hAnsi="Times New Roman" w:cs="Times New Roman"/>
          <w:sz w:val="24"/>
          <w:szCs w:val="24"/>
        </w:rPr>
        <w:t>But for years the respondent had</w:t>
      </w:r>
      <w:r>
        <w:rPr>
          <w:rFonts w:ascii="Times New Roman" w:hAnsi="Times New Roman" w:cs="Times New Roman"/>
          <w:sz w:val="24"/>
          <w:szCs w:val="24"/>
        </w:rPr>
        <w:t xml:space="preserve"> been </w:t>
      </w:r>
      <w:r w:rsidR="00531A41">
        <w:rPr>
          <w:rFonts w:ascii="Times New Roman" w:hAnsi="Times New Roman" w:cs="Times New Roman"/>
          <w:sz w:val="24"/>
          <w:szCs w:val="24"/>
        </w:rPr>
        <w:t xml:space="preserve">billing the appellant for </w:t>
      </w:r>
      <w:r>
        <w:rPr>
          <w:rFonts w:ascii="Times New Roman" w:hAnsi="Times New Roman" w:cs="Times New Roman"/>
          <w:sz w:val="24"/>
          <w:szCs w:val="24"/>
        </w:rPr>
        <w:t xml:space="preserve">levies in respect of them. And for years </w:t>
      </w:r>
      <w:r w:rsidR="00531A41">
        <w:rPr>
          <w:rFonts w:ascii="Times New Roman" w:hAnsi="Times New Roman" w:cs="Times New Roman"/>
          <w:sz w:val="24"/>
          <w:szCs w:val="24"/>
        </w:rPr>
        <w:t xml:space="preserve">the appellant </w:t>
      </w:r>
      <w:r>
        <w:rPr>
          <w:rFonts w:ascii="Times New Roman" w:hAnsi="Times New Roman" w:cs="Times New Roman"/>
          <w:sz w:val="24"/>
          <w:szCs w:val="24"/>
        </w:rPr>
        <w:t>ha</w:t>
      </w:r>
      <w:r w:rsidR="00714E69">
        <w:rPr>
          <w:rFonts w:ascii="Times New Roman" w:hAnsi="Times New Roman" w:cs="Times New Roman"/>
          <w:sz w:val="24"/>
          <w:szCs w:val="24"/>
        </w:rPr>
        <w:t>d</w:t>
      </w:r>
      <w:r>
        <w:rPr>
          <w:rFonts w:ascii="Times New Roman" w:hAnsi="Times New Roman" w:cs="Times New Roman"/>
          <w:sz w:val="24"/>
          <w:szCs w:val="24"/>
        </w:rPr>
        <w:t xml:space="preserve"> been paying with</w:t>
      </w:r>
      <w:r w:rsidR="00531A41">
        <w:rPr>
          <w:rFonts w:ascii="Times New Roman" w:hAnsi="Times New Roman" w:cs="Times New Roman"/>
          <w:sz w:val="24"/>
          <w:szCs w:val="24"/>
        </w:rPr>
        <w:t xml:space="preserve"> no </w:t>
      </w:r>
      <w:r w:rsidR="005C453F">
        <w:rPr>
          <w:rFonts w:ascii="Times New Roman" w:hAnsi="Times New Roman" w:cs="Times New Roman"/>
          <w:sz w:val="24"/>
          <w:szCs w:val="24"/>
        </w:rPr>
        <w:t>objection</w:t>
      </w:r>
      <w:r>
        <w:rPr>
          <w:rFonts w:ascii="Times New Roman" w:hAnsi="Times New Roman" w:cs="Times New Roman"/>
          <w:sz w:val="24"/>
          <w:szCs w:val="24"/>
        </w:rPr>
        <w:t xml:space="preserve">. </w:t>
      </w:r>
      <w:r w:rsidR="00531A41">
        <w:rPr>
          <w:rFonts w:ascii="Times New Roman" w:hAnsi="Times New Roman" w:cs="Times New Roman"/>
          <w:sz w:val="24"/>
          <w:szCs w:val="24"/>
        </w:rPr>
        <w:t>That was until 2008 when the appellant decided it was not liable for th</w:t>
      </w:r>
      <w:r w:rsidR="002C561D">
        <w:rPr>
          <w:rFonts w:ascii="Times New Roman" w:hAnsi="Times New Roman" w:cs="Times New Roman"/>
          <w:sz w:val="24"/>
          <w:szCs w:val="24"/>
        </w:rPr>
        <w:t xml:space="preserve">e </w:t>
      </w:r>
      <w:r w:rsidR="00531A41">
        <w:rPr>
          <w:rFonts w:ascii="Times New Roman" w:hAnsi="Times New Roman" w:cs="Times New Roman"/>
          <w:sz w:val="24"/>
          <w:szCs w:val="24"/>
        </w:rPr>
        <w:t>levies. The respondent</w:t>
      </w:r>
      <w:r w:rsidR="002C561D">
        <w:rPr>
          <w:rFonts w:ascii="Times New Roman" w:hAnsi="Times New Roman" w:cs="Times New Roman"/>
          <w:sz w:val="24"/>
          <w:szCs w:val="24"/>
        </w:rPr>
        <w:t xml:space="preserve">, plaintiff in the court </w:t>
      </w:r>
      <w:r w:rsidR="002C561D" w:rsidRPr="002C561D">
        <w:rPr>
          <w:rFonts w:ascii="Times New Roman" w:hAnsi="Times New Roman" w:cs="Times New Roman"/>
          <w:i/>
          <w:sz w:val="24"/>
          <w:szCs w:val="24"/>
        </w:rPr>
        <w:t>a quo</w:t>
      </w:r>
      <w:r w:rsidR="002C561D">
        <w:rPr>
          <w:rFonts w:ascii="Times New Roman" w:hAnsi="Times New Roman" w:cs="Times New Roman"/>
          <w:sz w:val="24"/>
          <w:szCs w:val="24"/>
        </w:rPr>
        <w:t>,</w:t>
      </w:r>
      <w:r w:rsidR="00531A41">
        <w:rPr>
          <w:rFonts w:ascii="Times New Roman" w:hAnsi="Times New Roman" w:cs="Times New Roman"/>
          <w:sz w:val="24"/>
          <w:szCs w:val="24"/>
        </w:rPr>
        <w:t xml:space="preserve"> sued. </w:t>
      </w:r>
      <w:r w:rsidR="002C561D">
        <w:rPr>
          <w:rFonts w:ascii="Times New Roman" w:hAnsi="Times New Roman" w:cs="Times New Roman"/>
          <w:sz w:val="24"/>
          <w:szCs w:val="24"/>
        </w:rPr>
        <w:t xml:space="preserve">The appellant, defendant in the court </w:t>
      </w:r>
      <w:r w:rsidR="002C561D" w:rsidRPr="002C561D">
        <w:rPr>
          <w:rFonts w:ascii="Times New Roman" w:hAnsi="Times New Roman" w:cs="Times New Roman"/>
          <w:i/>
          <w:sz w:val="24"/>
          <w:szCs w:val="24"/>
        </w:rPr>
        <w:t>a quo</w:t>
      </w:r>
      <w:r w:rsidR="002C561D">
        <w:rPr>
          <w:rFonts w:ascii="Times New Roman" w:hAnsi="Times New Roman" w:cs="Times New Roman"/>
          <w:sz w:val="24"/>
          <w:szCs w:val="24"/>
        </w:rPr>
        <w:t xml:space="preserve">, </w:t>
      </w:r>
      <w:r w:rsidR="005C453F">
        <w:rPr>
          <w:rFonts w:ascii="Times New Roman" w:hAnsi="Times New Roman" w:cs="Times New Roman"/>
          <w:sz w:val="24"/>
          <w:szCs w:val="24"/>
        </w:rPr>
        <w:t>defend</w:t>
      </w:r>
      <w:r w:rsidR="002C561D">
        <w:rPr>
          <w:rFonts w:ascii="Times New Roman" w:hAnsi="Times New Roman" w:cs="Times New Roman"/>
          <w:sz w:val="24"/>
          <w:szCs w:val="24"/>
        </w:rPr>
        <w:t xml:space="preserve">ed. </w:t>
      </w:r>
      <w:r w:rsidR="00531A41">
        <w:rPr>
          <w:rFonts w:ascii="Times New Roman" w:hAnsi="Times New Roman" w:cs="Times New Roman"/>
          <w:sz w:val="24"/>
          <w:szCs w:val="24"/>
        </w:rPr>
        <w:t>There being no factual dispute the parties agree</w:t>
      </w:r>
      <w:r w:rsidR="002C561D">
        <w:rPr>
          <w:rFonts w:ascii="Times New Roman" w:hAnsi="Times New Roman" w:cs="Times New Roman"/>
          <w:sz w:val="24"/>
          <w:szCs w:val="24"/>
        </w:rPr>
        <w:t>d</w:t>
      </w:r>
      <w:r w:rsidR="00531A41">
        <w:rPr>
          <w:rFonts w:ascii="Times New Roman" w:hAnsi="Times New Roman" w:cs="Times New Roman"/>
          <w:sz w:val="24"/>
          <w:szCs w:val="24"/>
        </w:rPr>
        <w:t xml:space="preserve"> on a stated case</w:t>
      </w:r>
      <w:r w:rsidR="00660FFF">
        <w:rPr>
          <w:rFonts w:ascii="Times New Roman" w:hAnsi="Times New Roman" w:cs="Times New Roman"/>
          <w:sz w:val="24"/>
          <w:szCs w:val="24"/>
        </w:rPr>
        <w:t xml:space="preserve">. </w:t>
      </w:r>
    </w:p>
    <w:p w:rsidR="00660FFF" w:rsidRDefault="00660FFF" w:rsidP="00D808DA">
      <w:pPr>
        <w:spacing w:after="0" w:line="360" w:lineRule="auto"/>
        <w:ind w:left="720" w:hanging="720"/>
        <w:jc w:val="both"/>
        <w:rPr>
          <w:rFonts w:ascii="Times New Roman" w:hAnsi="Times New Roman" w:cs="Times New Roman"/>
          <w:sz w:val="24"/>
          <w:szCs w:val="24"/>
        </w:rPr>
      </w:pPr>
    </w:p>
    <w:p w:rsidR="005C453F" w:rsidRDefault="00660FFF" w:rsidP="00310A73">
      <w:pPr>
        <w:spacing w:after="0" w:line="360" w:lineRule="auto"/>
        <w:ind w:left="720" w:hanging="720"/>
        <w:jc w:val="both"/>
        <w:rPr>
          <w:rFonts w:ascii="Times New Roman" w:hAnsi="Times New Roman" w:cs="Times New Roman"/>
          <w:sz w:val="24"/>
          <w:szCs w:val="24"/>
        </w:rPr>
      </w:pPr>
      <w:r w:rsidRPr="00310A73">
        <w:rPr>
          <w:rFonts w:ascii="Times New Roman" w:hAnsi="Times New Roman" w:cs="Times New Roman"/>
          <w:sz w:val="24"/>
          <w:szCs w:val="24"/>
        </w:rPr>
        <w:t>[3]</w:t>
      </w:r>
      <w:r w:rsidRPr="00310A73">
        <w:rPr>
          <w:rFonts w:ascii="Times New Roman" w:hAnsi="Times New Roman" w:cs="Times New Roman"/>
          <w:sz w:val="24"/>
          <w:szCs w:val="24"/>
        </w:rPr>
        <w:tab/>
      </w:r>
      <w:r w:rsidR="00293295">
        <w:rPr>
          <w:rFonts w:ascii="Times New Roman" w:hAnsi="Times New Roman" w:cs="Times New Roman"/>
          <w:sz w:val="24"/>
          <w:szCs w:val="24"/>
        </w:rPr>
        <w:t>T</w:t>
      </w:r>
      <w:r w:rsidRPr="00310A73">
        <w:rPr>
          <w:rFonts w:ascii="Times New Roman" w:hAnsi="Times New Roman" w:cs="Times New Roman"/>
          <w:sz w:val="24"/>
          <w:szCs w:val="24"/>
        </w:rPr>
        <w:t xml:space="preserve">he </w:t>
      </w:r>
      <w:r w:rsidR="005C453F">
        <w:rPr>
          <w:rFonts w:ascii="Times New Roman" w:hAnsi="Times New Roman" w:cs="Times New Roman"/>
          <w:sz w:val="24"/>
          <w:szCs w:val="24"/>
        </w:rPr>
        <w:t xml:space="preserve">arrear levies </w:t>
      </w:r>
      <w:r w:rsidR="00293295">
        <w:rPr>
          <w:rFonts w:ascii="Times New Roman" w:hAnsi="Times New Roman" w:cs="Times New Roman"/>
          <w:sz w:val="24"/>
          <w:szCs w:val="24"/>
        </w:rPr>
        <w:t>were in the sum of</w:t>
      </w:r>
      <w:r w:rsidRPr="00310A73">
        <w:rPr>
          <w:rFonts w:ascii="Times New Roman" w:hAnsi="Times New Roman" w:cs="Times New Roman"/>
          <w:sz w:val="24"/>
          <w:szCs w:val="24"/>
        </w:rPr>
        <w:t xml:space="preserve"> US$288 000. </w:t>
      </w:r>
      <w:r w:rsidR="00310A73">
        <w:rPr>
          <w:rFonts w:ascii="Times New Roman" w:hAnsi="Times New Roman" w:cs="Times New Roman"/>
          <w:sz w:val="24"/>
          <w:szCs w:val="24"/>
        </w:rPr>
        <w:t>Th</w:t>
      </w:r>
      <w:r w:rsidR="00293295">
        <w:rPr>
          <w:rFonts w:ascii="Times New Roman" w:hAnsi="Times New Roman" w:cs="Times New Roman"/>
          <w:sz w:val="24"/>
          <w:szCs w:val="24"/>
        </w:rPr>
        <w:t>e</w:t>
      </w:r>
      <w:r w:rsidR="009C626F">
        <w:rPr>
          <w:rFonts w:ascii="Times New Roman" w:hAnsi="Times New Roman" w:cs="Times New Roman"/>
          <w:sz w:val="24"/>
          <w:szCs w:val="24"/>
        </w:rPr>
        <w:t xml:space="preserve"> figure</w:t>
      </w:r>
      <w:r w:rsidRPr="00310A73">
        <w:rPr>
          <w:rFonts w:ascii="Times New Roman" w:hAnsi="Times New Roman" w:cs="Times New Roman"/>
          <w:sz w:val="24"/>
          <w:szCs w:val="24"/>
        </w:rPr>
        <w:t xml:space="preserve"> was not in </w:t>
      </w:r>
      <w:r w:rsidR="009C626F">
        <w:rPr>
          <w:rFonts w:ascii="Times New Roman" w:hAnsi="Times New Roman" w:cs="Times New Roman"/>
          <w:sz w:val="24"/>
          <w:szCs w:val="24"/>
        </w:rPr>
        <w:t>dispute</w:t>
      </w:r>
      <w:r w:rsidRPr="00310A73">
        <w:rPr>
          <w:rFonts w:ascii="Times New Roman" w:hAnsi="Times New Roman" w:cs="Times New Roman"/>
          <w:sz w:val="24"/>
          <w:szCs w:val="24"/>
        </w:rPr>
        <w:t xml:space="preserve">. The parties agreed that if the appellant was found liable, that would be the </w:t>
      </w:r>
      <w:r w:rsidR="00293295">
        <w:rPr>
          <w:rFonts w:ascii="Times New Roman" w:hAnsi="Times New Roman" w:cs="Times New Roman"/>
          <w:sz w:val="24"/>
          <w:szCs w:val="24"/>
        </w:rPr>
        <w:t>amount payable</w:t>
      </w:r>
      <w:r w:rsidRPr="00310A73">
        <w:rPr>
          <w:rFonts w:ascii="Times New Roman" w:hAnsi="Times New Roman" w:cs="Times New Roman"/>
          <w:sz w:val="24"/>
          <w:szCs w:val="24"/>
        </w:rPr>
        <w:t>.</w:t>
      </w:r>
      <w:r w:rsidR="00310A73" w:rsidRPr="00310A73">
        <w:rPr>
          <w:rFonts w:ascii="Times New Roman" w:hAnsi="Times New Roman" w:cs="Times New Roman"/>
          <w:sz w:val="24"/>
          <w:szCs w:val="24"/>
        </w:rPr>
        <w:t xml:space="preserve"> </w:t>
      </w:r>
    </w:p>
    <w:p w:rsidR="005C453F" w:rsidRDefault="005C453F" w:rsidP="00310A73">
      <w:pPr>
        <w:spacing w:after="0" w:line="360" w:lineRule="auto"/>
        <w:ind w:left="720" w:hanging="720"/>
        <w:jc w:val="both"/>
        <w:rPr>
          <w:rFonts w:ascii="Times New Roman" w:hAnsi="Times New Roman" w:cs="Times New Roman"/>
          <w:sz w:val="24"/>
          <w:szCs w:val="24"/>
        </w:rPr>
      </w:pPr>
    </w:p>
    <w:p w:rsidR="00310A73" w:rsidRPr="00310A73" w:rsidRDefault="005C453F" w:rsidP="00310A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10A73" w:rsidRPr="00310A73">
        <w:rPr>
          <w:rFonts w:ascii="Times New Roman" w:hAnsi="Times New Roman" w:cs="Times New Roman"/>
          <w:sz w:val="24"/>
          <w:szCs w:val="24"/>
        </w:rPr>
        <w:t xml:space="preserve">The issue for determination was </w:t>
      </w:r>
      <w:r w:rsidR="00310A73">
        <w:rPr>
          <w:rFonts w:ascii="Times New Roman" w:hAnsi="Times New Roman" w:cs="Times New Roman"/>
          <w:sz w:val="24"/>
          <w:szCs w:val="24"/>
        </w:rPr>
        <w:t>w</w:t>
      </w:r>
      <w:r w:rsidR="00714E69">
        <w:rPr>
          <w:rFonts w:ascii="Times New Roman" w:hAnsi="Times New Roman" w:cs="Times New Roman"/>
          <w:sz w:val="24"/>
          <w:szCs w:val="24"/>
        </w:rPr>
        <w:t>hether or not the appellant i</w:t>
      </w:r>
      <w:r w:rsidR="00310A73" w:rsidRPr="00310A73">
        <w:rPr>
          <w:rFonts w:ascii="Times New Roman" w:hAnsi="Times New Roman" w:cs="Times New Roman"/>
          <w:sz w:val="24"/>
          <w:szCs w:val="24"/>
        </w:rPr>
        <w:t xml:space="preserve">s </w:t>
      </w:r>
      <w:r w:rsidR="00310A73">
        <w:rPr>
          <w:rFonts w:ascii="Times New Roman" w:hAnsi="Times New Roman" w:cs="Times New Roman"/>
          <w:sz w:val="24"/>
          <w:szCs w:val="24"/>
        </w:rPr>
        <w:t xml:space="preserve">liable for the </w:t>
      </w:r>
      <w:r w:rsidR="00310A73" w:rsidRPr="00310A73">
        <w:rPr>
          <w:rFonts w:ascii="Times New Roman" w:hAnsi="Times New Roman" w:cs="Times New Roman"/>
          <w:sz w:val="24"/>
          <w:szCs w:val="24"/>
        </w:rPr>
        <w:t>levy</w:t>
      </w:r>
      <w:r w:rsidR="00293295">
        <w:rPr>
          <w:rFonts w:ascii="Times New Roman" w:hAnsi="Times New Roman" w:cs="Times New Roman"/>
          <w:sz w:val="24"/>
          <w:szCs w:val="24"/>
        </w:rPr>
        <w:t xml:space="preserve"> that is</w:t>
      </w:r>
      <w:r w:rsidR="00310A73" w:rsidRPr="00310A73">
        <w:rPr>
          <w:rFonts w:ascii="Times New Roman" w:hAnsi="Times New Roman" w:cs="Times New Roman"/>
          <w:sz w:val="24"/>
          <w:szCs w:val="24"/>
        </w:rPr>
        <w:t xml:space="preserve"> prescribed under s 96(1)(</w:t>
      </w:r>
      <w:r w:rsidR="00310A73" w:rsidRPr="00310A73">
        <w:rPr>
          <w:rFonts w:ascii="Times New Roman" w:hAnsi="Times New Roman" w:cs="Times New Roman"/>
          <w:i/>
          <w:sz w:val="24"/>
          <w:szCs w:val="24"/>
        </w:rPr>
        <w:t>b</w:t>
      </w:r>
      <w:r w:rsidR="00310A73" w:rsidRPr="00310A73">
        <w:rPr>
          <w:rFonts w:ascii="Times New Roman" w:hAnsi="Times New Roman" w:cs="Times New Roman"/>
          <w:sz w:val="24"/>
          <w:szCs w:val="24"/>
        </w:rPr>
        <w:t xml:space="preserve">)(i) of the </w:t>
      </w:r>
      <w:r w:rsidR="00356D6C">
        <w:rPr>
          <w:rFonts w:ascii="Times New Roman" w:hAnsi="Times New Roman" w:cs="Times New Roman"/>
          <w:sz w:val="24"/>
          <w:szCs w:val="24"/>
        </w:rPr>
        <w:t xml:space="preserve">Rural District Councils </w:t>
      </w:r>
      <w:r w:rsidR="00310A73" w:rsidRPr="00310A73">
        <w:rPr>
          <w:rFonts w:ascii="Times New Roman" w:hAnsi="Times New Roman" w:cs="Times New Roman"/>
          <w:sz w:val="24"/>
          <w:szCs w:val="24"/>
        </w:rPr>
        <w:t>Act</w:t>
      </w:r>
      <w:r w:rsidR="00356D6C">
        <w:rPr>
          <w:rFonts w:ascii="Times New Roman" w:hAnsi="Times New Roman" w:cs="Times New Roman"/>
          <w:sz w:val="24"/>
          <w:szCs w:val="24"/>
        </w:rPr>
        <w:t xml:space="preserve">, </w:t>
      </w:r>
      <w:r w:rsidR="00356D6C" w:rsidRPr="00356D6C">
        <w:rPr>
          <w:rFonts w:ascii="Times New Roman" w:hAnsi="Times New Roman" w:cs="Times New Roman"/>
          <w:i/>
          <w:sz w:val="24"/>
          <w:szCs w:val="24"/>
        </w:rPr>
        <w:t>Cap 29:13</w:t>
      </w:r>
      <w:r w:rsidR="00E264FE">
        <w:rPr>
          <w:rFonts w:ascii="Times New Roman" w:hAnsi="Times New Roman" w:cs="Times New Roman"/>
          <w:sz w:val="24"/>
          <w:szCs w:val="24"/>
        </w:rPr>
        <w:t xml:space="preserve"> (“</w:t>
      </w:r>
      <w:r w:rsidR="00E264FE" w:rsidRPr="00E264FE">
        <w:rPr>
          <w:rFonts w:ascii="Times New Roman" w:hAnsi="Times New Roman" w:cs="Times New Roman"/>
          <w:b/>
          <w:i/>
          <w:sz w:val="24"/>
          <w:szCs w:val="24"/>
        </w:rPr>
        <w:t>the Act</w:t>
      </w:r>
      <w:r w:rsidR="00E264FE">
        <w:rPr>
          <w:rFonts w:ascii="Times New Roman" w:hAnsi="Times New Roman" w:cs="Times New Roman"/>
          <w:sz w:val="24"/>
          <w:szCs w:val="24"/>
        </w:rPr>
        <w:t>”).</w:t>
      </w:r>
    </w:p>
    <w:p w:rsidR="00310A73" w:rsidRPr="00310A73" w:rsidRDefault="00310A73" w:rsidP="00310A73">
      <w:pPr>
        <w:spacing w:after="0" w:line="360" w:lineRule="auto"/>
        <w:jc w:val="both"/>
        <w:rPr>
          <w:rFonts w:ascii="Times New Roman" w:hAnsi="Times New Roman" w:cs="Times New Roman"/>
          <w:sz w:val="24"/>
          <w:szCs w:val="24"/>
        </w:rPr>
      </w:pPr>
    </w:p>
    <w:p w:rsidR="00310A73" w:rsidRDefault="00310A73" w:rsidP="00D808DA">
      <w:pPr>
        <w:spacing w:after="0" w:line="360" w:lineRule="auto"/>
        <w:ind w:left="720" w:hanging="720"/>
        <w:jc w:val="both"/>
        <w:rPr>
          <w:rFonts w:ascii="Times New Roman" w:hAnsi="Times New Roman" w:cs="Times New Roman"/>
          <w:sz w:val="24"/>
          <w:szCs w:val="24"/>
        </w:rPr>
      </w:pPr>
      <w:r w:rsidRPr="00310A73">
        <w:rPr>
          <w:rFonts w:ascii="Times New Roman" w:hAnsi="Times New Roman" w:cs="Times New Roman"/>
          <w:sz w:val="24"/>
          <w:szCs w:val="24"/>
        </w:rPr>
        <w:t xml:space="preserve"> </w:t>
      </w:r>
      <w:r w:rsidR="00660FFF" w:rsidRPr="00310A73">
        <w:rPr>
          <w:rFonts w:ascii="Times New Roman" w:hAnsi="Times New Roman" w:cs="Times New Roman"/>
          <w:sz w:val="24"/>
          <w:szCs w:val="24"/>
        </w:rPr>
        <w:t xml:space="preserve"> </w:t>
      </w:r>
      <w:r w:rsidR="00C6067B">
        <w:rPr>
          <w:rFonts w:ascii="Times New Roman" w:hAnsi="Times New Roman" w:cs="Times New Roman"/>
          <w:sz w:val="24"/>
          <w:szCs w:val="24"/>
        </w:rPr>
        <w:t>[5</w:t>
      </w:r>
      <w:r w:rsidR="00660FFF">
        <w:rPr>
          <w:rFonts w:ascii="Times New Roman" w:hAnsi="Times New Roman" w:cs="Times New Roman"/>
          <w:sz w:val="24"/>
          <w:szCs w:val="24"/>
        </w:rPr>
        <w:t>]</w:t>
      </w:r>
      <w:r w:rsidR="00660FFF">
        <w:rPr>
          <w:rFonts w:ascii="Times New Roman" w:hAnsi="Times New Roman" w:cs="Times New Roman"/>
          <w:sz w:val="24"/>
          <w:szCs w:val="24"/>
        </w:rPr>
        <w:tab/>
        <w:t xml:space="preserve">The court </w:t>
      </w:r>
      <w:r w:rsidR="00660FFF" w:rsidRPr="00660FFF">
        <w:rPr>
          <w:rFonts w:ascii="Times New Roman" w:hAnsi="Times New Roman" w:cs="Times New Roman"/>
          <w:i/>
          <w:sz w:val="24"/>
          <w:szCs w:val="24"/>
        </w:rPr>
        <w:t>a quo</w:t>
      </w:r>
      <w:r w:rsidR="00660FFF">
        <w:rPr>
          <w:rFonts w:ascii="Times New Roman" w:hAnsi="Times New Roman" w:cs="Times New Roman"/>
          <w:sz w:val="24"/>
          <w:szCs w:val="24"/>
        </w:rPr>
        <w:t xml:space="preserve"> found the appellant liable. The </w:t>
      </w:r>
      <w:r w:rsidR="00293295">
        <w:rPr>
          <w:rFonts w:ascii="Times New Roman" w:hAnsi="Times New Roman" w:cs="Times New Roman"/>
          <w:sz w:val="24"/>
          <w:szCs w:val="24"/>
        </w:rPr>
        <w:t>substance</w:t>
      </w:r>
      <w:r w:rsidR="00660FFF">
        <w:rPr>
          <w:rFonts w:ascii="Times New Roman" w:hAnsi="Times New Roman" w:cs="Times New Roman"/>
          <w:sz w:val="24"/>
          <w:szCs w:val="24"/>
        </w:rPr>
        <w:t xml:space="preserve"> of its </w:t>
      </w:r>
      <w:r w:rsidR="00E264FE">
        <w:rPr>
          <w:rFonts w:ascii="Times New Roman" w:hAnsi="Times New Roman" w:cs="Times New Roman"/>
          <w:sz w:val="24"/>
          <w:szCs w:val="24"/>
        </w:rPr>
        <w:t xml:space="preserve">reasoning </w:t>
      </w:r>
      <w:r>
        <w:rPr>
          <w:rFonts w:ascii="Times New Roman" w:hAnsi="Times New Roman" w:cs="Times New Roman"/>
          <w:sz w:val="24"/>
          <w:szCs w:val="24"/>
        </w:rPr>
        <w:t xml:space="preserve">was that the appellant’s liability did not </w:t>
      </w:r>
      <w:r w:rsidR="00E264FE">
        <w:rPr>
          <w:rFonts w:ascii="Times New Roman" w:hAnsi="Times New Roman" w:cs="Times New Roman"/>
          <w:sz w:val="24"/>
          <w:szCs w:val="24"/>
        </w:rPr>
        <w:t>stem from</w:t>
      </w:r>
      <w:r>
        <w:rPr>
          <w:rFonts w:ascii="Times New Roman" w:hAnsi="Times New Roman" w:cs="Times New Roman"/>
          <w:sz w:val="24"/>
          <w:szCs w:val="24"/>
        </w:rPr>
        <w:t xml:space="preserve"> its workers </w:t>
      </w:r>
      <w:r w:rsidR="00E264FE">
        <w:rPr>
          <w:rFonts w:ascii="Times New Roman" w:hAnsi="Times New Roman" w:cs="Times New Roman"/>
          <w:sz w:val="24"/>
          <w:szCs w:val="24"/>
        </w:rPr>
        <w:t xml:space="preserve">having to be </w:t>
      </w:r>
      <w:r>
        <w:rPr>
          <w:rFonts w:ascii="Times New Roman" w:hAnsi="Times New Roman" w:cs="Times New Roman"/>
          <w:sz w:val="24"/>
          <w:szCs w:val="24"/>
        </w:rPr>
        <w:t>physically present at the mining locations. That would be tantamount to adding words into a statute that are not there. As long as the appellant was an owner of the mining locations and employ</w:t>
      </w:r>
      <w:r w:rsidR="00E264FE">
        <w:rPr>
          <w:rFonts w:ascii="Times New Roman" w:hAnsi="Times New Roman" w:cs="Times New Roman"/>
          <w:sz w:val="24"/>
          <w:szCs w:val="24"/>
        </w:rPr>
        <w:t>ing</w:t>
      </w:r>
      <w:r>
        <w:rPr>
          <w:rFonts w:ascii="Times New Roman" w:hAnsi="Times New Roman" w:cs="Times New Roman"/>
          <w:sz w:val="24"/>
          <w:szCs w:val="24"/>
        </w:rPr>
        <w:t xml:space="preserve"> more than five workers (</w:t>
      </w:r>
      <w:r w:rsidR="00293295">
        <w:rPr>
          <w:rFonts w:ascii="Times New Roman" w:hAnsi="Times New Roman" w:cs="Times New Roman"/>
          <w:sz w:val="24"/>
          <w:szCs w:val="24"/>
        </w:rPr>
        <w:t xml:space="preserve">no matter </w:t>
      </w:r>
      <w:r>
        <w:rPr>
          <w:rFonts w:ascii="Times New Roman" w:hAnsi="Times New Roman" w:cs="Times New Roman"/>
          <w:sz w:val="24"/>
          <w:szCs w:val="24"/>
        </w:rPr>
        <w:t>where</w:t>
      </w:r>
      <w:r w:rsidR="00293295">
        <w:rPr>
          <w:rFonts w:ascii="Times New Roman" w:hAnsi="Times New Roman" w:cs="Times New Roman"/>
          <w:sz w:val="24"/>
          <w:szCs w:val="24"/>
        </w:rPr>
        <w:t xml:space="preserve"> </w:t>
      </w:r>
      <w:r>
        <w:rPr>
          <w:rFonts w:ascii="Times New Roman" w:hAnsi="Times New Roman" w:cs="Times New Roman"/>
          <w:sz w:val="24"/>
          <w:szCs w:val="24"/>
        </w:rPr>
        <w:t xml:space="preserve">stationed), then it </w:t>
      </w:r>
      <w:r w:rsidR="00E264FE">
        <w:rPr>
          <w:rFonts w:ascii="Times New Roman" w:hAnsi="Times New Roman" w:cs="Times New Roman"/>
          <w:sz w:val="24"/>
          <w:szCs w:val="24"/>
        </w:rPr>
        <w:t>wa</w:t>
      </w:r>
      <w:r>
        <w:rPr>
          <w:rFonts w:ascii="Times New Roman" w:hAnsi="Times New Roman" w:cs="Times New Roman"/>
          <w:sz w:val="24"/>
          <w:szCs w:val="24"/>
        </w:rPr>
        <w:t xml:space="preserve">s liable for the levy. </w:t>
      </w:r>
    </w:p>
    <w:p w:rsidR="00310A73" w:rsidRDefault="00310A73" w:rsidP="00D808DA">
      <w:pPr>
        <w:spacing w:after="0" w:line="360" w:lineRule="auto"/>
        <w:ind w:left="720" w:hanging="720"/>
        <w:jc w:val="both"/>
        <w:rPr>
          <w:rFonts w:ascii="Times New Roman" w:hAnsi="Times New Roman" w:cs="Times New Roman"/>
          <w:sz w:val="24"/>
          <w:szCs w:val="24"/>
        </w:rPr>
      </w:pPr>
    </w:p>
    <w:p w:rsidR="00310A73" w:rsidRDefault="00310A73" w:rsidP="00D80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6067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293295">
        <w:rPr>
          <w:rFonts w:ascii="Times New Roman" w:hAnsi="Times New Roman" w:cs="Times New Roman"/>
          <w:sz w:val="24"/>
          <w:szCs w:val="24"/>
        </w:rPr>
        <w:t>Unhappy with the magistrate’s court’s judgment, t</w:t>
      </w:r>
      <w:r>
        <w:rPr>
          <w:rFonts w:ascii="Times New Roman" w:hAnsi="Times New Roman" w:cs="Times New Roman"/>
          <w:sz w:val="24"/>
          <w:szCs w:val="24"/>
        </w:rPr>
        <w:t xml:space="preserve">he appellant appealed. It maintained it </w:t>
      </w:r>
      <w:r w:rsidR="00E264FE">
        <w:rPr>
          <w:rFonts w:ascii="Times New Roman" w:hAnsi="Times New Roman" w:cs="Times New Roman"/>
          <w:sz w:val="24"/>
          <w:szCs w:val="24"/>
        </w:rPr>
        <w:t>wa</w:t>
      </w:r>
      <w:r>
        <w:rPr>
          <w:rFonts w:ascii="Times New Roman" w:hAnsi="Times New Roman" w:cs="Times New Roman"/>
          <w:sz w:val="24"/>
          <w:szCs w:val="24"/>
        </w:rPr>
        <w:t>s not carrying out any mining activities at any of the sites</w:t>
      </w:r>
      <w:r w:rsidR="00E264FE">
        <w:rPr>
          <w:rFonts w:ascii="Times New Roman" w:hAnsi="Times New Roman" w:cs="Times New Roman"/>
          <w:sz w:val="24"/>
          <w:szCs w:val="24"/>
        </w:rPr>
        <w:t xml:space="preserve"> in question and that it employed</w:t>
      </w:r>
      <w:r>
        <w:rPr>
          <w:rFonts w:ascii="Times New Roman" w:hAnsi="Times New Roman" w:cs="Times New Roman"/>
          <w:sz w:val="24"/>
          <w:szCs w:val="24"/>
        </w:rPr>
        <w:t xml:space="preserve"> no workforce there.</w:t>
      </w:r>
      <w:r w:rsidR="00E31B2A">
        <w:rPr>
          <w:rFonts w:ascii="Times New Roman" w:hAnsi="Times New Roman" w:cs="Times New Roman"/>
          <w:sz w:val="24"/>
          <w:szCs w:val="24"/>
        </w:rPr>
        <w:t xml:space="preserve"> It said the intention </w:t>
      </w:r>
      <w:r w:rsidR="00044CFE">
        <w:rPr>
          <w:rFonts w:ascii="Times New Roman" w:hAnsi="Times New Roman" w:cs="Times New Roman"/>
          <w:sz w:val="24"/>
          <w:szCs w:val="24"/>
        </w:rPr>
        <w:t>of</w:t>
      </w:r>
      <w:r w:rsidR="00E264FE">
        <w:rPr>
          <w:rFonts w:ascii="Times New Roman" w:hAnsi="Times New Roman" w:cs="Times New Roman"/>
          <w:sz w:val="24"/>
          <w:szCs w:val="24"/>
        </w:rPr>
        <w:t xml:space="preserve"> Parliament in promulgating that provision </w:t>
      </w:r>
      <w:r w:rsidR="00E31B2A">
        <w:rPr>
          <w:rFonts w:ascii="Times New Roman" w:hAnsi="Times New Roman" w:cs="Times New Roman"/>
          <w:sz w:val="24"/>
          <w:szCs w:val="24"/>
        </w:rPr>
        <w:t xml:space="preserve">was to levy mine owners in respect of mining locations at which they are </w:t>
      </w:r>
      <w:r w:rsidR="009C626F">
        <w:rPr>
          <w:rFonts w:ascii="Times New Roman" w:hAnsi="Times New Roman" w:cs="Times New Roman"/>
          <w:sz w:val="24"/>
          <w:szCs w:val="24"/>
        </w:rPr>
        <w:t xml:space="preserve">actually </w:t>
      </w:r>
      <w:r w:rsidR="00E31B2A">
        <w:rPr>
          <w:rFonts w:ascii="Times New Roman" w:hAnsi="Times New Roman" w:cs="Times New Roman"/>
          <w:sz w:val="24"/>
          <w:szCs w:val="24"/>
        </w:rPr>
        <w:t xml:space="preserve">carrying </w:t>
      </w:r>
      <w:r w:rsidR="009C626F">
        <w:rPr>
          <w:rFonts w:ascii="Times New Roman" w:hAnsi="Times New Roman" w:cs="Times New Roman"/>
          <w:sz w:val="24"/>
          <w:szCs w:val="24"/>
        </w:rPr>
        <w:t xml:space="preserve">out </w:t>
      </w:r>
      <w:r w:rsidR="00E31B2A">
        <w:rPr>
          <w:rFonts w:ascii="Times New Roman" w:hAnsi="Times New Roman" w:cs="Times New Roman"/>
          <w:sz w:val="24"/>
          <w:szCs w:val="24"/>
        </w:rPr>
        <w:t xml:space="preserve">mining </w:t>
      </w:r>
      <w:r w:rsidR="00E264FE">
        <w:rPr>
          <w:rFonts w:ascii="Times New Roman" w:hAnsi="Times New Roman" w:cs="Times New Roman"/>
          <w:sz w:val="24"/>
          <w:szCs w:val="24"/>
        </w:rPr>
        <w:t xml:space="preserve">operations and employing </w:t>
      </w:r>
      <w:r w:rsidR="00293295">
        <w:rPr>
          <w:rFonts w:ascii="Times New Roman" w:hAnsi="Times New Roman" w:cs="Times New Roman"/>
          <w:sz w:val="24"/>
          <w:szCs w:val="24"/>
        </w:rPr>
        <w:t xml:space="preserve">more than </w:t>
      </w:r>
      <w:r w:rsidR="00E264FE">
        <w:rPr>
          <w:rFonts w:ascii="Times New Roman" w:hAnsi="Times New Roman" w:cs="Times New Roman"/>
          <w:sz w:val="24"/>
          <w:szCs w:val="24"/>
        </w:rPr>
        <w:t>five workers</w:t>
      </w:r>
      <w:r w:rsidR="00C6067B">
        <w:rPr>
          <w:rFonts w:ascii="Times New Roman" w:hAnsi="Times New Roman" w:cs="Times New Roman"/>
          <w:sz w:val="24"/>
          <w:szCs w:val="24"/>
        </w:rPr>
        <w:t>.</w:t>
      </w:r>
      <w:r w:rsidR="00E264FE">
        <w:rPr>
          <w:rFonts w:ascii="Times New Roman" w:hAnsi="Times New Roman" w:cs="Times New Roman"/>
          <w:sz w:val="24"/>
          <w:szCs w:val="24"/>
        </w:rPr>
        <w:t xml:space="preserve"> </w:t>
      </w:r>
      <w:r w:rsidR="00E31B2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6C4D" w:rsidRDefault="00786C4D" w:rsidP="00786C4D">
      <w:pPr>
        <w:spacing w:after="0" w:line="360" w:lineRule="auto"/>
        <w:jc w:val="both"/>
        <w:rPr>
          <w:rFonts w:ascii="Times New Roman" w:hAnsi="Times New Roman" w:cs="Times New Roman"/>
          <w:sz w:val="24"/>
          <w:szCs w:val="24"/>
        </w:rPr>
      </w:pPr>
    </w:p>
    <w:p w:rsidR="002C60E9" w:rsidRDefault="00786C4D" w:rsidP="00E31B2A">
      <w:pPr>
        <w:spacing w:after="0"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w:t>
      </w:r>
      <w:r w:rsidR="00C6067B">
        <w:rPr>
          <w:rFonts w:ascii="Times New Roman" w:hAnsi="Times New Roman" w:cs="Times New Roman"/>
          <w:sz w:val="24"/>
          <w:szCs w:val="24"/>
        </w:rPr>
        <w:t>7</w:t>
      </w:r>
      <w:r>
        <w:rPr>
          <w:rFonts w:ascii="Times New Roman" w:hAnsi="Times New Roman" w:cs="Times New Roman"/>
          <w:sz w:val="24"/>
          <w:szCs w:val="24"/>
        </w:rPr>
        <w:t>]</w:t>
      </w:r>
      <w:r w:rsidR="002C60E9">
        <w:rPr>
          <w:rFonts w:ascii="Times New Roman" w:hAnsi="Times New Roman" w:cs="Times New Roman"/>
          <w:sz w:val="24"/>
          <w:szCs w:val="24"/>
        </w:rPr>
        <w:tab/>
        <w:t>Under the heading “</w:t>
      </w:r>
      <w:r w:rsidR="002C60E9" w:rsidRPr="00E31B2A">
        <w:rPr>
          <w:rFonts w:ascii="Times New Roman" w:hAnsi="Times New Roman" w:cs="Times New Roman"/>
          <w:b/>
          <w:sz w:val="24"/>
          <w:szCs w:val="24"/>
        </w:rPr>
        <w:t>Levies in rural areas</w:t>
      </w:r>
      <w:r w:rsidR="002C60E9">
        <w:rPr>
          <w:rFonts w:ascii="Times New Roman" w:hAnsi="Times New Roman" w:cs="Times New Roman"/>
          <w:sz w:val="24"/>
          <w:szCs w:val="24"/>
        </w:rPr>
        <w:t>”</w:t>
      </w:r>
      <w:r w:rsidR="009C626F">
        <w:rPr>
          <w:rFonts w:ascii="Times New Roman" w:hAnsi="Times New Roman" w:cs="Times New Roman"/>
          <w:sz w:val="24"/>
          <w:szCs w:val="24"/>
        </w:rPr>
        <w:t xml:space="preserve">, </w:t>
      </w:r>
      <w:r w:rsidR="002C60E9">
        <w:rPr>
          <w:rFonts w:ascii="Times New Roman" w:hAnsi="Times New Roman" w:cs="Times New Roman"/>
          <w:sz w:val="24"/>
          <w:szCs w:val="24"/>
        </w:rPr>
        <w:t>s 96(1)(</w:t>
      </w:r>
      <w:r w:rsidR="002C60E9" w:rsidRPr="00E31B2A">
        <w:rPr>
          <w:rFonts w:ascii="Times New Roman" w:hAnsi="Times New Roman" w:cs="Times New Roman"/>
          <w:i/>
          <w:sz w:val="24"/>
          <w:szCs w:val="24"/>
        </w:rPr>
        <w:t>b</w:t>
      </w:r>
      <w:r w:rsidR="002C60E9">
        <w:rPr>
          <w:rFonts w:ascii="Times New Roman" w:hAnsi="Times New Roman" w:cs="Times New Roman"/>
          <w:sz w:val="24"/>
          <w:szCs w:val="24"/>
        </w:rPr>
        <w:t>)(i) of the Rural District Councils Act reads:</w:t>
      </w:r>
    </w:p>
    <w:p w:rsidR="00E31B2A" w:rsidRDefault="00E31B2A" w:rsidP="002C60E9">
      <w:pPr>
        <w:autoSpaceDE w:val="0"/>
        <w:autoSpaceDN w:val="0"/>
        <w:adjustRightInd w:val="0"/>
        <w:spacing w:after="0" w:line="360" w:lineRule="auto"/>
        <w:ind w:left="1440" w:hanging="720"/>
        <w:rPr>
          <w:rFonts w:ascii="Times New Roman" w:hAnsi="Times New Roman" w:cs="Times New Roman"/>
          <w:color w:val="000000"/>
          <w:sz w:val="24"/>
          <w:szCs w:val="24"/>
        </w:rPr>
      </w:pPr>
    </w:p>
    <w:p w:rsidR="002C60E9" w:rsidRPr="005E5F74" w:rsidRDefault="002C60E9" w:rsidP="005E5F74">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sz w:val="24"/>
          <w:szCs w:val="24"/>
        </w:rPr>
        <w:t>“</w:t>
      </w:r>
      <w:r w:rsidRPr="005E5F74">
        <w:rPr>
          <w:rFonts w:ascii="Times New Roman" w:hAnsi="Times New Roman" w:cs="Times New Roman"/>
          <w:color w:val="000000"/>
        </w:rPr>
        <w:t>(1)</w:t>
      </w:r>
      <w:r w:rsidRPr="005E5F74">
        <w:rPr>
          <w:rFonts w:ascii="Times New Roman" w:hAnsi="Times New Roman" w:cs="Times New Roman"/>
          <w:color w:val="000000"/>
        </w:rPr>
        <w:tab/>
        <w:t>Subject to this Part, a council may impose a land development levy upon all persons who, on the fixed date, are or who, at any time during the period of twelve months next following the fixed date, become—</w:t>
      </w:r>
    </w:p>
    <w:p w:rsidR="002C60E9" w:rsidRPr="005E5F74" w:rsidRDefault="002C60E9" w:rsidP="005E5F74">
      <w:pPr>
        <w:autoSpaceDE w:val="0"/>
        <w:autoSpaceDN w:val="0"/>
        <w:adjustRightInd w:val="0"/>
        <w:spacing w:after="0" w:line="240" w:lineRule="auto"/>
        <w:ind w:firstLine="720"/>
        <w:rPr>
          <w:rFonts w:ascii="Times New Roman" w:hAnsi="Times New Roman" w:cs="Times New Roman"/>
          <w:color w:val="000000"/>
        </w:rPr>
      </w:pPr>
    </w:p>
    <w:p w:rsidR="002C60E9" w:rsidRPr="005E5F74" w:rsidRDefault="002C60E9" w:rsidP="005E5F74">
      <w:pPr>
        <w:autoSpaceDE w:val="0"/>
        <w:autoSpaceDN w:val="0"/>
        <w:adjustRightInd w:val="0"/>
        <w:spacing w:after="0" w:line="240" w:lineRule="auto"/>
        <w:ind w:left="720" w:firstLine="720"/>
        <w:rPr>
          <w:rFonts w:ascii="Times New Roman" w:hAnsi="Times New Roman" w:cs="Times New Roman"/>
          <w:color w:val="000000"/>
        </w:rPr>
      </w:pPr>
      <w:r w:rsidRPr="005E5F74">
        <w:rPr>
          <w:rFonts w:ascii="Times New Roman" w:hAnsi="Times New Roman" w:cs="Times New Roman"/>
          <w:color w:val="000000"/>
        </w:rPr>
        <w:t>(</w:t>
      </w:r>
      <w:r w:rsidRPr="005E5F74">
        <w:rPr>
          <w:rFonts w:ascii="Times New Roman" w:hAnsi="Times New Roman" w:cs="Times New Roman"/>
          <w:i/>
          <w:iCs/>
          <w:color w:val="000000"/>
        </w:rPr>
        <w:t>a</w:t>
      </w:r>
      <w:r w:rsidRPr="005E5F74">
        <w:rPr>
          <w:rFonts w:ascii="Times New Roman" w:hAnsi="Times New Roman" w:cs="Times New Roman"/>
          <w:color w:val="000000"/>
        </w:rPr>
        <w:t>)</w:t>
      </w:r>
      <w:r w:rsidRPr="005E5F74">
        <w:rPr>
          <w:rFonts w:ascii="Times New Roman" w:hAnsi="Times New Roman" w:cs="Times New Roman"/>
          <w:color w:val="000000"/>
        </w:rPr>
        <w:tab/>
      </w:r>
      <w:r w:rsidR="00E31B2A" w:rsidRPr="005E5F74">
        <w:rPr>
          <w:rFonts w:ascii="Times New Roman" w:hAnsi="Times New Roman" w:cs="Times New Roman"/>
          <w:color w:val="000000"/>
        </w:rPr>
        <w:t>………..</w:t>
      </w:r>
      <w:r w:rsidRPr="005E5F74">
        <w:rPr>
          <w:rFonts w:ascii="Times New Roman" w:hAnsi="Times New Roman" w:cs="Times New Roman"/>
          <w:color w:val="000000"/>
        </w:rPr>
        <w:t>…; or</w:t>
      </w:r>
    </w:p>
    <w:p w:rsidR="002C60E9" w:rsidRPr="005E5F74" w:rsidRDefault="002C60E9" w:rsidP="005E5F74">
      <w:pPr>
        <w:autoSpaceDE w:val="0"/>
        <w:autoSpaceDN w:val="0"/>
        <w:adjustRightInd w:val="0"/>
        <w:spacing w:after="0" w:line="240" w:lineRule="auto"/>
        <w:ind w:left="720" w:firstLine="720"/>
        <w:rPr>
          <w:rFonts w:ascii="Times New Roman" w:hAnsi="Times New Roman" w:cs="Times New Roman"/>
          <w:color w:val="000000"/>
        </w:rPr>
      </w:pPr>
    </w:p>
    <w:p w:rsidR="002C60E9" w:rsidRPr="005E5F74" w:rsidRDefault="002C60E9" w:rsidP="005E5F74">
      <w:pPr>
        <w:autoSpaceDE w:val="0"/>
        <w:autoSpaceDN w:val="0"/>
        <w:adjustRightInd w:val="0"/>
        <w:spacing w:after="0" w:line="240" w:lineRule="auto"/>
        <w:ind w:left="2160" w:hanging="720"/>
        <w:rPr>
          <w:rFonts w:ascii="Times New Roman" w:hAnsi="Times New Roman" w:cs="Times New Roman"/>
          <w:color w:val="000000"/>
        </w:rPr>
      </w:pPr>
      <w:r w:rsidRPr="005E5F74">
        <w:rPr>
          <w:rFonts w:ascii="Times New Roman" w:hAnsi="Times New Roman" w:cs="Times New Roman"/>
          <w:color w:val="000000"/>
        </w:rPr>
        <w:t>(</w:t>
      </w:r>
      <w:r w:rsidRPr="005E5F74">
        <w:rPr>
          <w:rFonts w:ascii="Times New Roman" w:hAnsi="Times New Roman" w:cs="Times New Roman"/>
          <w:i/>
          <w:iCs/>
          <w:color w:val="000000"/>
        </w:rPr>
        <w:t>b</w:t>
      </w:r>
      <w:r w:rsidRPr="005E5F74">
        <w:rPr>
          <w:rFonts w:ascii="Times New Roman" w:hAnsi="Times New Roman" w:cs="Times New Roman"/>
          <w:color w:val="000000"/>
        </w:rPr>
        <w:t>)</w:t>
      </w:r>
      <w:r w:rsidRPr="005E5F74">
        <w:rPr>
          <w:rFonts w:ascii="Times New Roman" w:hAnsi="Times New Roman" w:cs="Times New Roman"/>
          <w:color w:val="000000"/>
        </w:rPr>
        <w:tab/>
        <w:t xml:space="preserve">owners of mining locations situated on rural land within the council </w:t>
      </w:r>
      <w:r w:rsidR="00E31B2A" w:rsidRPr="005E5F74">
        <w:rPr>
          <w:rFonts w:ascii="Times New Roman" w:hAnsi="Times New Roman" w:cs="Times New Roman"/>
          <w:color w:val="000000"/>
        </w:rPr>
        <w:t>a</w:t>
      </w:r>
      <w:r w:rsidRPr="005E5F74">
        <w:rPr>
          <w:rFonts w:ascii="Times New Roman" w:hAnsi="Times New Roman" w:cs="Times New Roman"/>
          <w:color w:val="000000"/>
        </w:rPr>
        <w:t>rea, mining for—</w:t>
      </w:r>
    </w:p>
    <w:p w:rsidR="00E31B2A" w:rsidRPr="005E5F74" w:rsidRDefault="00E31B2A" w:rsidP="005E5F74">
      <w:pPr>
        <w:autoSpaceDE w:val="0"/>
        <w:autoSpaceDN w:val="0"/>
        <w:adjustRightInd w:val="0"/>
        <w:spacing w:after="0" w:line="240" w:lineRule="auto"/>
        <w:rPr>
          <w:rFonts w:ascii="Times New Roman" w:hAnsi="Times New Roman" w:cs="Times New Roman"/>
          <w:color w:val="000000"/>
        </w:rPr>
      </w:pPr>
    </w:p>
    <w:p w:rsidR="002C60E9" w:rsidRPr="00B3522D" w:rsidRDefault="002C60E9" w:rsidP="00B3522D">
      <w:pPr>
        <w:pStyle w:val="ListParagraph"/>
        <w:numPr>
          <w:ilvl w:val="0"/>
          <w:numId w:val="17"/>
        </w:numPr>
        <w:autoSpaceDE w:val="0"/>
        <w:autoSpaceDN w:val="0"/>
        <w:adjustRightInd w:val="0"/>
        <w:spacing w:after="0" w:line="240" w:lineRule="auto"/>
        <w:rPr>
          <w:rFonts w:ascii="Times New Roman" w:hAnsi="Times New Roman" w:cs="Times New Roman"/>
          <w:color w:val="000000"/>
        </w:rPr>
      </w:pPr>
      <w:r w:rsidRPr="00B3522D">
        <w:rPr>
          <w:rFonts w:ascii="Times New Roman" w:hAnsi="Times New Roman" w:cs="Times New Roman"/>
          <w:color w:val="000000"/>
        </w:rPr>
        <w:t>gold, silver, platinum or precious stones and employing more than five workers; or</w:t>
      </w:r>
    </w:p>
    <w:p w:rsidR="002C60E9" w:rsidRPr="005E5F74" w:rsidRDefault="002C60E9" w:rsidP="005E5F74">
      <w:pPr>
        <w:spacing w:after="0" w:line="240" w:lineRule="auto"/>
        <w:jc w:val="both"/>
        <w:rPr>
          <w:rFonts w:ascii="Times New Roman" w:hAnsi="Times New Roman" w:cs="Times New Roman"/>
        </w:rPr>
      </w:pPr>
      <w:r w:rsidRPr="005E5F74">
        <w:rPr>
          <w:rFonts w:ascii="Times New Roman" w:hAnsi="Times New Roman" w:cs="Times New Roman"/>
        </w:rPr>
        <w:t xml:space="preserve"> </w:t>
      </w:r>
      <w:r w:rsidR="00786C4D" w:rsidRPr="005E5F74">
        <w:rPr>
          <w:rFonts w:ascii="Times New Roman" w:hAnsi="Times New Roman" w:cs="Times New Roman"/>
        </w:rPr>
        <w:tab/>
      </w:r>
    </w:p>
    <w:p w:rsidR="002C60E9" w:rsidRPr="00B3522D" w:rsidRDefault="00E31B2A" w:rsidP="00B3522D">
      <w:pPr>
        <w:pStyle w:val="ListParagraph"/>
        <w:numPr>
          <w:ilvl w:val="0"/>
          <w:numId w:val="17"/>
        </w:numPr>
        <w:spacing w:after="0" w:line="240" w:lineRule="auto"/>
        <w:jc w:val="both"/>
        <w:rPr>
          <w:rFonts w:ascii="Times New Roman" w:hAnsi="Times New Roman" w:cs="Times New Roman"/>
          <w:sz w:val="24"/>
          <w:szCs w:val="24"/>
        </w:rPr>
      </w:pPr>
      <w:r w:rsidRPr="00B3522D">
        <w:rPr>
          <w:rFonts w:ascii="Times New Roman" w:hAnsi="Times New Roman" w:cs="Times New Roman"/>
        </w:rPr>
        <w:t>……………..</w:t>
      </w:r>
      <w:r w:rsidRPr="00B3522D">
        <w:rPr>
          <w:rFonts w:ascii="Times New Roman" w:hAnsi="Times New Roman" w:cs="Times New Roman"/>
          <w:sz w:val="24"/>
          <w:szCs w:val="24"/>
        </w:rPr>
        <w:t>”</w:t>
      </w:r>
    </w:p>
    <w:p w:rsidR="009C626F" w:rsidRPr="009C626F" w:rsidRDefault="009C626F" w:rsidP="009C626F">
      <w:pPr>
        <w:pStyle w:val="ListParagraph"/>
        <w:rPr>
          <w:rFonts w:ascii="Times New Roman" w:hAnsi="Times New Roman" w:cs="Times New Roman"/>
          <w:sz w:val="24"/>
          <w:szCs w:val="24"/>
        </w:rPr>
      </w:pPr>
    </w:p>
    <w:p w:rsidR="00B3522D" w:rsidRDefault="00350CEC"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C6067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93295">
        <w:rPr>
          <w:rFonts w:ascii="Times New Roman" w:hAnsi="Times New Roman" w:cs="Times New Roman"/>
          <w:sz w:val="24"/>
          <w:szCs w:val="24"/>
        </w:rPr>
        <w:t xml:space="preserve">What is a “land development levy”? </w:t>
      </w:r>
      <w:r>
        <w:rPr>
          <w:rFonts w:ascii="Times New Roman" w:hAnsi="Times New Roman" w:cs="Times New Roman"/>
          <w:sz w:val="24"/>
          <w:szCs w:val="24"/>
        </w:rPr>
        <w:t>The Act’s definition is unhelpful. It says it is a land development levy imposed by a council in terms of s 96(1) of the Act. The definition of “levy” is also largely unhelpful. It</w:t>
      </w:r>
      <w:r w:rsidR="00293295">
        <w:rPr>
          <w:rFonts w:ascii="Times New Roman" w:hAnsi="Times New Roman" w:cs="Times New Roman"/>
          <w:sz w:val="24"/>
          <w:szCs w:val="24"/>
        </w:rPr>
        <w:t xml:space="preserve"> </w:t>
      </w:r>
      <w:r w:rsidR="004B22F3">
        <w:rPr>
          <w:rFonts w:ascii="Times New Roman" w:hAnsi="Times New Roman" w:cs="Times New Roman"/>
          <w:sz w:val="24"/>
          <w:szCs w:val="24"/>
        </w:rPr>
        <w:t>means</w:t>
      </w:r>
      <w:r w:rsidR="00293295">
        <w:rPr>
          <w:rFonts w:ascii="Times New Roman" w:hAnsi="Times New Roman" w:cs="Times New Roman"/>
          <w:sz w:val="24"/>
          <w:szCs w:val="24"/>
        </w:rPr>
        <w:t xml:space="preserve"> </w:t>
      </w:r>
      <w:r>
        <w:rPr>
          <w:rFonts w:ascii="Times New Roman" w:hAnsi="Times New Roman" w:cs="Times New Roman"/>
          <w:sz w:val="24"/>
          <w:szCs w:val="24"/>
        </w:rPr>
        <w:t>a land development</w:t>
      </w:r>
      <w:r w:rsidR="008E04D6">
        <w:rPr>
          <w:rFonts w:ascii="Times New Roman" w:hAnsi="Times New Roman" w:cs="Times New Roman"/>
          <w:sz w:val="24"/>
          <w:szCs w:val="24"/>
        </w:rPr>
        <w:t xml:space="preserve"> levy</w:t>
      </w:r>
      <w:r>
        <w:rPr>
          <w:rFonts w:ascii="Times New Roman" w:hAnsi="Times New Roman" w:cs="Times New Roman"/>
          <w:sz w:val="24"/>
          <w:szCs w:val="24"/>
        </w:rPr>
        <w:t xml:space="preserve">, a special land development levy, a development levy or a special development levy! It is like </w:t>
      </w:r>
      <w:r w:rsidR="00293295">
        <w:rPr>
          <w:rFonts w:ascii="Times New Roman" w:hAnsi="Times New Roman" w:cs="Times New Roman"/>
          <w:sz w:val="24"/>
          <w:szCs w:val="24"/>
        </w:rPr>
        <w:t xml:space="preserve">a game of </w:t>
      </w:r>
      <w:r>
        <w:rPr>
          <w:rFonts w:ascii="Times New Roman" w:hAnsi="Times New Roman" w:cs="Times New Roman"/>
          <w:sz w:val="24"/>
          <w:szCs w:val="24"/>
        </w:rPr>
        <w:t>ping pong!</w:t>
      </w:r>
    </w:p>
    <w:p w:rsidR="00350CEC" w:rsidRDefault="00350CEC" w:rsidP="009C626F">
      <w:pPr>
        <w:spacing w:after="0" w:line="360" w:lineRule="auto"/>
        <w:ind w:left="720" w:hanging="720"/>
        <w:jc w:val="both"/>
        <w:rPr>
          <w:rFonts w:ascii="Times New Roman" w:hAnsi="Times New Roman" w:cs="Times New Roman"/>
          <w:sz w:val="24"/>
          <w:szCs w:val="24"/>
        </w:rPr>
      </w:pPr>
    </w:p>
    <w:p w:rsidR="005E5F74" w:rsidRDefault="00C6067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sidR="009C626F">
        <w:rPr>
          <w:rFonts w:ascii="Times New Roman" w:hAnsi="Times New Roman" w:cs="Times New Roman"/>
          <w:sz w:val="24"/>
          <w:szCs w:val="24"/>
        </w:rPr>
        <w:t>]</w:t>
      </w:r>
      <w:r w:rsidR="009C626F">
        <w:rPr>
          <w:rFonts w:ascii="Times New Roman" w:hAnsi="Times New Roman" w:cs="Times New Roman"/>
          <w:sz w:val="24"/>
          <w:szCs w:val="24"/>
        </w:rPr>
        <w:tab/>
      </w:r>
      <w:r w:rsidR="00350CEC">
        <w:rPr>
          <w:rFonts w:ascii="Times New Roman" w:hAnsi="Times New Roman" w:cs="Times New Roman"/>
          <w:sz w:val="24"/>
          <w:szCs w:val="24"/>
        </w:rPr>
        <w:t>But s</w:t>
      </w:r>
      <w:r w:rsidR="009C626F">
        <w:rPr>
          <w:rFonts w:ascii="Times New Roman" w:hAnsi="Times New Roman" w:cs="Times New Roman"/>
          <w:sz w:val="24"/>
          <w:szCs w:val="24"/>
        </w:rPr>
        <w:t>horn of excessive verbiage, and duly paraphrased for simplicity</w:t>
      </w:r>
      <w:r w:rsidR="00350CEC">
        <w:rPr>
          <w:rFonts w:ascii="Times New Roman" w:hAnsi="Times New Roman" w:cs="Times New Roman"/>
          <w:sz w:val="24"/>
          <w:szCs w:val="24"/>
        </w:rPr>
        <w:t>,</w:t>
      </w:r>
      <w:r w:rsidR="009C626F">
        <w:rPr>
          <w:rFonts w:ascii="Times New Roman" w:hAnsi="Times New Roman" w:cs="Times New Roman"/>
          <w:sz w:val="24"/>
          <w:szCs w:val="24"/>
        </w:rPr>
        <w:t xml:space="preserve"> s</w:t>
      </w:r>
      <w:r w:rsidR="00350CEC">
        <w:rPr>
          <w:rFonts w:ascii="Times New Roman" w:hAnsi="Times New Roman" w:cs="Times New Roman"/>
          <w:sz w:val="24"/>
          <w:szCs w:val="24"/>
        </w:rPr>
        <w:t xml:space="preserve"> 96(1)(</w:t>
      </w:r>
      <w:r w:rsidR="00350CEC" w:rsidRPr="00350CEC">
        <w:rPr>
          <w:rFonts w:ascii="Times New Roman" w:hAnsi="Times New Roman" w:cs="Times New Roman"/>
          <w:i/>
          <w:sz w:val="24"/>
          <w:szCs w:val="24"/>
        </w:rPr>
        <w:t>b</w:t>
      </w:r>
      <w:r w:rsidR="00350CEC">
        <w:rPr>
          <w:rFonts w:ascii="Times New Roman" w:hAnsi="Times New Roman" w:cs="Times New Roman"/>
          <w:sz w:val="24"/>
          <w:szCs w:val="24"/>
        </w:rPr>
        <w:t>)(i)</w:t>
      </w:r>
      <w:r w:rsidR="009C626F">
        <w:rPr>
          <w:rFonts w:ascii="Times New Roman" w:hAnsi="Times New Roman" w:cs="Times New Roman"/>
          <w:sz w:val="24"/>
          <w:szCs w:val="24"/>
        </w:rPr>
        <w:t xml:space="preserve"> is saying a council may impose a land </w:t>
      </w:r>
      <w:r w:rsidR="00B3522D">
        <w:rPr>
          <w:rFonts w:ascii="Times New Roman" w:hAnsi="Times New Roman" w:cs="Times New Roman"/>
          <w:sz w:val="24"/>
          <w:szCs w:val="24"/>
        </w:rPr>
        <w:t xml:space="preserve">development </w:t>
      </w:r>
      <w:r w:rsidR="009C626F">
        <w:rPr>
          <w:rFonts w:ascii="Times New Roman" w:hAnsi="Times New Roman" w:cs="Times New Roman"/>
          <w:sz w:val="24"/>
          <w:szCs w:val="24"/>
        </w:rPr>
        <w:t>levy upon all owners of mining locations in the council’s area of jurisdiction and who are mining for, among other things, precious stones</w:t>
      </w:r>
      <w:r w:rsidR="005E5F74">
        <w:rPr>
          <w:rFonts w:ascii="Times New Roman" w:hAnsi="Times New Roman" w:cs="Times New Roman"/>
          <w:sz w:val="24"/>
          <w:szCs w:val="24"/>
        </w:rPr>
        <w:t xml:space="preserve">, and employing more than five workers. </w:t>
      </w:r>
    </w:p>
    <w:p w:rsidR="005E5F74" w:rsidRDefault="005E5F74" w:rsidP="009C626F">
      <w:pPr>
        <w:spacing w:after="0" w:line="360" w:lineRule="auto"/>
        <w:ind w:left="720" w:hanging="720"/>
        <w:jc w:val="both"/>
        <w:rPr>
          <w:rFonts w:ascii="Times New Roman" w:hAnsi="Times New Roman" w:cs="Times New Roman"/>
          <w:sz w:val="24"/>
          <w:szCs w:val="24"/>
        </w:rPr>
      </w:pPr>
    </w:p>
    <w:p w:rsidR="00240FE0" w:rsidRDefault="009C626F"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6067B">
        <w:rPr>
          <w:rFonts w:ascii="Times New Roman" w:hAnsi="Times New Roman" w:cs="Times New Roman"/>
          <w:sz w:val="24"/>
          <w:szCs w:val="24"/>
        </w:rPr>
        <w:t>[10</w:t>
      </w:r>
      <w:r w:rsidR="005E5F74">
        <w:rPr>
          <w:rFonts w:ascii="Times New Roman" w:hAnsi="Times New Roman" w:cs="Times New Roman"/>
          <w:sz w:val="24"/>
          <w:szCs w:val="24"/>
        </w:rPr>
        <w:t>]</w:t>
      </w:r>
      <w:r w:rsidR="005E5F74">
        <w:rPr>
          <w:rFonts w:ascii="Times New Roman" w:hAnsi="Times New Roman" w:cs="Times New Roman"/>
          <w:sz w:val="24"/>
          <w:szCs w:val="24"/>
        </w:rPr>
        <w:tab/>
      </w:r>
      <w:r w:rsidR="00350CEC">
        <w:rPr>
          <w:rFonts w:ascii="Times New Roman" w:hAnsi="Times New Roman" w:cs="Times New Roman"/>
          <w:sz w:val="24"/>
          <w:szCs w:val="24"/>
        </w:rPr>
        <w:t>D</w:t>
      </w:r>
      <w:r w:rsidR="00B3522D">
        <w:rPr>
          <w:rFonts w:ascii="Times New Roman" w:hAnsi="Times New Roman" w:cs="Times New Roman"/>
          <w:sz w:val="24"/>
          <w:szCs w:val="24"/>
        </w:rPr>
        <w:t xml:space="preserve">issecting </w:t>
      </w:r>
      <w:r w:rsidR="00350CEC">
        <w:rPr>
          <w:rFonts w:ascii="Times New Roman" w:hAnsi="Times New Roman" w:cs="Times New Roman"/>
          <w:sz w:val="24"/>
          <w:szCs w:val="24"/>
        </w:rPr>
        <w:t>that</w:t>
      </w:r>
      <w:r w:rsidR="005E5F74">
        <w:rPr>
          <w:rFonts w:ascii="Times New Roman" w:hAnsi="Times New Roman" w:cs="Times New Roman"/>
          <w:sz w:val="24"/>
          <w:szCs w:val="24"/>
        </w:rPr>
        <w:t xml:space="preserve"> provision </w:t>
      </w:r>
      <w:r w:rsidR="00B3522D">
        <w:rPr>
          <w:rFonts w:ascii="Times New Roman" w:hAnsi="Times New Roman" w:cs="Times New Roman"/>
          <w:sz w:val="24"/>
          <w:szCs w:val="24"/>
        </w:rPr>
        <w:t xml:space="preserve">and applying it </w:t>
      </w:r>
      <w:r w:rsidR="005E5F74">
        <w:rPr>
          <w:rFonts w:ascii="Times New Roman" w:hAnsi="Times New Roman" w:cs="Times New Roman"/>
          <w:sz w:val="24"/>
          <w:szCs w:val="24"/>
        </w:rPr>
        <w:t>to the facts superficially</w:t>
      </w:r>
      <w:r w:rsidR="00B3522D">
        <w:rPr>
          <w:rFonts w:ascii="Times New Roman" w:hAnsi="Times New Roman" w:cs="Times New Roman"/>
          <w:sz w:val="24"/>
          <w:szCs w:val="24"/>
        </w:rPr>
        <w:t>:</w:t>
      </w:r>
      <w:r w:rsidR="005E5F74">
        <w:rPr>
          <w:rFonts w:ascii="Times New Roman" w:hAnsi="Times New Roman" w:cs="Times New Roman"/>
          <w:sz w:val="24"/>
          <w:szCs w:val="24"/>
        </w:rPr>
        <w:t xml:space="preserve"> the respondent is a council. </w:t>
      </w:r>
      <w:r w:rsidR="00350CEC">
        <w:rPr>
          <w:rFonts w:ascii="Times New Roman" w:hAnsi="Times New Roman" w:cs="Times New Roman"/>
          <w:sz w:val="24"/>
          <w:szCs w:val="24"/>
        </w:rPr>
        <w:t xml:space="preserve">The appellant is an owner of some 200 mining locations. They lie on rural land within the respondent’s area. </w:t>
      </w:r>
      <w:r w:rsidR="00240FE0">
        <w:rPr>
          <w:rFonts w:ascii="Times New Roman" w:hAnsi="Times New Roman" w:cs="Times New Roman"/>
          <w:sz w:val="24"/>
          <w:szCs w:val="24"/>
        </w:rPr>
        <w:t xml:space="preserve">The respondent’s mining locations are diamond mines. Diamonds are precious stones in terms of the Precious Stones Trade Act, </w:t>
      </w:r>
      <w:r w:rsidR="00240FE0" w:rsidRPr="00240FE0">
        <w:rPr>
          <w:rFonts w:ascii="Times New Roman" w:hAnsi="Times New Roman" w:cs="Times New Roman"/>
          <w:i/>
          <w:sz w:val="24"/>
          <w:szCs w:val="24"/>
        </w:rPr>
        <w:t>Cap 21:06</w:t>
      </w:r>
      <w:r w:rsidR="00B3522D">
        <w:rPr>
          <w:rFonts w:ascii="Times New Roman" w:hAnsi="Times New Roman" w:cs="Times New Roman"/>
          <w:sz w:val="24"/>
          <w:szCs w:val="24"/>
        </w:rPr>
        <w:t>.</w:t>
      </w:r>
      <w:r w:rsidR="00240FE0">
        <w:rPr>
          <w:rFonts w:ascii="Times New Roman" w:hAnsi="Times New Roman" w:cs="Times New Roman"/>
          <w:sz w:val="24"/>
          <w:szCs w:val="24"/>
        </w:rPr>
        <w:t xml:space="preserve"> A council’s decision to impose a land development levy is discretionary. The respondent did impose it. For years the appellant was paying.</w:t>
      </w:r>
    </w:p>
    <w:p w:rsidR="00240FE0" w:rsidRDefault="00240FE0" w:rsidP="009C626F">
      <w:pPr>
        <w:spacing w:after="0" w:line="360" w:lineRule="auto"/>
        <w:ind w:left="720" w:hanging="720"/>
        <w:jc w:val="both"/>
        <w:rPr>
          <w:rFonts w:ascii="Times New Roman" w:hAnsi="Times New Roman" w:cs="Times New Roman"/>
          <w:sz w:val="24"/>
          <w:szCs w:val="24"/>
        </w:rPr>
      </w:pPr>
    </w:p>
    <w:p w:rsidR="000753F7" w:rsidRDefault="00C6067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021C08">
        <w:rPr>
          <w:rFonts w:ascii="Times New Roman" w:hAnsi="Times New Roman" w:cs="Times New Roman"/>
          <w:sz w:val="24"/>
          <w:szCs w:val="24"/>
        </w:rPr>
        <w:t>]</w:t>
      </w:r>
      <w:r w:rsidR="00021C08">
        <w:rPr>
          <w:rFonts w:ascii="Times New Roman" w:hAnsi="Times New Roman" w:cs="Times New Roman"/>
          <w:sz w:val="24"/>
          <w:szCs w:val="24"/>
        </w:rPr>
        <w:tab/>
        <w:t>At first</w:t>
      </w:r>
      <w:r w:rsidR="00240FE0">
        <w:rPr>
          <w:rFonts w:ascii="Times New Roman" w:hAnsi="Times New Roman" w:cs="Times New Roman"/>
          <w:sz w:val="24"/>
          <w:szCs w:val="24"/>
        </w:rPr>
        <w:t xml:space="preserve"> </w:t>
      </w:r>
      <w:r w:rsidR="004B22F3">
        <w:rPr>
          <w:rFonts w:ascii="Times New Roman" w:hAnsi="Times New Roman" w:cs="Times New Roman"/>
          <w:sz w:val="24"/>
          <w:szCs w:val="24"/>
        </w:rPr>
        <w:t>brush</w:t>
      </w:r>
      <w:r w:rsidR="00021C08">
        <w:rPr>
          <w:rFonts w:ascii="Times New Roman" w:hAnsi="Times New Roman" w:cs="Times New Roman"/>
          <w:sz w:val="24"/>
          <w:szCs w:val="24"/>
        </w:rPr>
        <w:t xml:space="preserve"> </w:t>
      </w:r>
      <w:r w:rsidR="000753F7">
        <w:rPr>
          <w:rFonts w:ascii="Times New Roman" w:hAnsi="Times New Roman" w:cs="Times New Roman"/>
          <w:sz w:val="24"/>
          <w:szCs w:val="24"/>
        </w:rPr>
        <w:t xml:space="preserve">there can be no question </w:t>
      </w:r>
      <w:r w:rsidR="004B22F3">
        <w:rPr>
          <w:rFonts w:ascii="Times New Roman" w:hAnsi="Times New Roman" w:cs="Times New Roman"/>
          <w:sz w:val="24"/>
          <w:szCs w:val="24"/>
        </w:rPr>
        <w:t>the appellant is liable</w:t>
      </w:r>
      <w:r w:rsidR="000753F7">
        <w:rPr>
          <w:rFonts w:ascii="Times New Roman" w:hAnsi="Times New Roman" w:cs="Times New Roman"/>
          <w:sz w:val="24"/>
          <w:szCs w:val="24"/>
        </w:rPr>
        <w:t>. Section 96(1)(</w:t>
      </w:r>
      <w:r w:rsidR="000753F7" w:rsidRPr="00021C08">
        <w:rPr>
          <w:rFonts w:ascii="Times New Roman" w:hAnsi="Times New Roman" w:cs="Times New Roman"/>
          <w:i/>
          <w:sz w:val="24"/>
          <w:szCs w:val="24"/>
        </w:rPr>
        <w:t>b</w:t>
      </w:r>
      <w:r w:rsidR="000753F7">
        <w:rPr>
          <w:rFonts w:ascii="Times New Roman" w:hAnsi="Times New Roman" w:cs="Times New Roman"/>
          <w:sz w:val="24"/>
          <w:szCs w:val="24"/>
        </w:rPr>
        <w:t>)(i) does not say the land development levy is payable only by mine</w:t>
      </w:r>
      <w:r w:rsidR="004B22F3">
        <w:rPr>
          <w:rFonts w:ascii="Times New Roman" w:hAnsi="Times New Roman" w:cs="Times New Roman"/>
          <w:sz w:val="24"/>
          <w:szCs w:val="24"/>
        </w:rPr>
        <w:t xml:space="preserve"> owners</w:t>
      </w:r>
      <w:r w:rsidR="000753F7">
        <w:rPr>
          <w:rFonts w:ascii="Times New Roman" w:hAnsi="Times New Roman" w:cs="Times New Roman"/>
          <w:sz w:val="24"/>
          <w:szCs w:val="24"/>
        </w:rPr>
        <w:t xml:space="preserve"> whose workers, should they be more than five, are stationed on the mining sites. It was com</w:t>
      </w:r>
      <w:r w:rsidR="00B23124">
        <w:rPr>
          <w:rFonts w:ascii="Times New Roman" w:hAnsi="Times New Roman" w:cs="Times New Roman"/>
          <w:sz w:val="24"/>
          <w:szCs w:val="24"/>
        </w:rPr>
        <w:t>mon cause the respondent employed</w:t>
      </w:r>
      <w:r w:rsidR="000753F7">
        <w:rPr>
          <w:rFonts w:ascii="Times New Roman" w:hAnsi="Times New Roman" w:cs="Times New Roman"/>
          <w:sz w:val="24"/>
          <w:szCs w:val="24"/>
        </w:rPr>
        <w:t xml:space="preserve"> several workers at its head office in Harare and elsewhere. </w:t>
      </w:r>
      <w:r w:rsidR="00B23124">
        <w:rPr>
          <w:rFonts w:ascii="Times New Roman" w:hAnsi="Times New Roman" w:cs="Times New Roman"/>
          <w:sz w:val="24"/>
          <w:szCs w:val="24"/>
        </w:rPr>
        <w:t xml:space="preserve">They were more than five. </w:t>
      </w:r>
      <w:r w:rsidR="000753F7">
        <w:rPr>
          <w:rFonts w:ascii="Times New Roman" w:hAnsi="Times New Roman" w:cs="Times New Roman"/>
          <w:sz w:val="24"/>
          <w:szCs w:val="24"/>
        </w:rPr>
        <w:t>Requiring that the</w:t>
      </w:r>
      <w:r w:rsidR="00B23124">
        <w:rPr>
          <w:rFonts w:ascii="Times New Roman" w:hAnsi="Times New Roman" w:cs="Times New Roman"/>
          <w:sz w:val="24"/>
          <w:szCs w:val="24"/>
        </w:rPr>
        <w:t>y</w:t>
      </w:r>
      <w:r w:rsidR="000753F7">
        <w:rPr>
          <w:rFonts w:ascii="Times New Roman" w:hAnsi="Times New Roman" w:cs="Times New Roman"/>
          <w:sz w:val="24"/>
          <w:szCs w:val="24"/>
        </w:rPr>
        <w:t xml:space="preserve"> be physically </w:t>
      </w:r>
      <w:r w:rsidR="00021C08">
        <w:rPr>
          <w:rFonts w:ascii="Times New Roman" w:hAnsi="Times New Roman" w:cs="Times New Roman"/>
          <w:sz w:val="24"/>
          <w:szCs w:val="24"/>
        </w:rPr>
        <w:t xml:space="preserve">stationed at </w:t>
      </w:r>
      <w:r w:rsidR="000753F7">
        <w:rPr>
          <w:rFonts w:ascii="Times New Roman" w:hAnsi="Times New Roman" w:cs="Times New Roman"/>
          <w:sz w:val="24"/>
          <w:szCs w:val="24"/>
        </w:rPr>
        <w:t xml:space="preserve">the mining locations is to add words into </w:t>
      </w:r>
      <w:r w:rsidR="00021C08">
        <w:rPr>
          <w:rFonts w:ascii="Times New Roman" w:hAnsi="Times New Roman" w:cs="Times New Roman"/>
          <w:sz w:val="24"/>
          <w:szCs w:val="24"/>
        </w:rPr>
        <w:t>the</w:t>
      </w:r>
      <w:r w:rsidR="000753F7">
        <w:rPr>
          <w:rFonts w:ascii="Times New Roman" w:hAnsi="Times New Roman" w:cs="Times New Roman"/>
          <w:sz w:val="24"/>
          <w:szCs w:val="24"/>
        </w:rPr>
        <w:t xml:space="preserve"> statut</w:t>
      </w:r>
      <w:r w:rsidR="00021C08">
        <w:rPr>
          <w:rFonts w:ascii="Times New Roman" w:hAnsi="Times New Roman" w:cs="Times New Roman"/>
          <w:sz w:val="24"/>
          <w:szCs w:val="24"/>
        </w:rPr>
        <w:t>ory provision</w:t>
      </w:r>
      <w:r w:rsidR="000753F7">
        <w:rPr>
          <w:rFonts w:ascii="Times New Roman" w:hAnsi="Times New Roman" w:cs="Times New Roman"/>
          <w:sz w:val="24"/>
          <w:szCs w:val="24"/>
        </w:rPr>
        <w:t xml:space="preserve"> that are not there. That was the decision of the court </w:t>
      </w:r>
      <w:r w:rsidR="000753F7" w:rsidRPr="00021C08">
        <w:rPr>
          <w:rFonts w:ascii="Times New Roman" w:hAnsi="Times New Roman" w:cs="Times New Roman"/>
          <w:i/>
          <w:sz w:val="24"/>
          <w:szCs w:val="24"/>
        </w:rPr>
        <w:t>a quo</w:t>
      </w:r>
      <w:r w:rsidR="000753F7">
        <w:rPr>
          <w:rFonts w:ascii="Times New Roman" w:hAnsi="Times New Roman" w:cs="Times New Roman"/>
          <w:sz w:val="24"/>
          <w:szCs w:val="24"/>
        </w:rPr>
        <w:t>.</w:t>
      </w:r>
      <w:r w:rsidR="00B23124">
        <w:rPr>
          <w:rFonts w:ascii="Times New Roman" w:hAnsi="Times New Roman" w:cs="Times New Roman"/>
          <w:sz w:val="24"/>
          <w:szCs w:val="24"/>
        </w:rPr>
        <w:t xml:space="preserve"> And at first glance it seem</w:t>
      </w:r>
      <w:r w:rsidR="004B22F3">
        <w:rPr>
          <w:rFonts w:ascii="Times New Roman" w:hAnsi="Times New Roman" w:cs="Times New Roman"/>
          <w:sz w:val="24"/>
          <w:szCs w:val="24"/>
        </w:rPr>
        <w:t>ed</w:t>
      </w:r>
      <w:r w:rsidR="00B23124">
        <w:rPr>
          <w:rFonts w:ascii="Times New Roman" w:hAnsi="Times New Roman" w:cs="Times New Roman"/>
          <w:sz w:val="24"/>
          <w:szCs w:val="24"/>
        </w:rPr>
        <w:t xml:space="preserve"> right. Courts are extremely loath to read into legislation words which are not there</w:t>
      </w:r>
      <w:r w:rsidR="00B23124">
        <w:rPr>
          <w:rStyle w:val="FootnoteReference"/>
          <w:rFonts w:ascii="Times New Roman" w:hAnsi="Times New Roman" w:cs="Times New Roman"/>
          <w:sz w:val="24"/>
          <w:szCs w:val="24"/>
        </w:rPr>
        <w:footnoteReference w:id="1"/>
      </w:r>
      <w:r w:rsidR="00B23124">
        <w:rPr>
          <w:rFonts w:ascii="Times New Roman" w:hAnsi="Times New Roman" w:cs="Times New Roman"/>
          <w:sz w:val="24"/>
          <w:szCs w:val="24"/>
        </w:rPr>
        <w:t>.</w:t>
      </w:r>
    </w:p>
    <w:p w:rsidR="000753F7" w:rsidRDefault="000753F7" w:rsidP="009C626F">
      <w:pPr>
        <w:spacing w:after="0" w:line="360" w:lineRule="auto"/>
        <w:ind w:left="720" w:hanging="720"/>
        <w:jc w:val="both"/>
        <w:rPr>
          <w:rFonts w:ascii="Times New Roman" w:hAnsi="Times New Roman" w:cs="Times New Roman"/>
          <w:sz w:val="24"/>
          <w:szCs w:val="24"/>
        </w:rPr>
      </w:pPr>
    </w:p>
    <w:p w:rsidR="00DC12FF" w:rsidRDefault="00C6067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0753F7">
        <w:rPr>
          <w:rFonts w:ascii="Times New Roman" w:hAnsi="Times New Roman" w:cs="Times New Roman"/>
          <w:sz w:val="24"/>
          <w:szCs w:val="24"/>
        </w:rPr>
        <w:t>]</w:t>
      </w:r>
      <w:r w:rsidR="000753F7">
        <w:rPr>
          <w:rFonts w:ascii="Times New Roman" w:hAnsi="Times New Roman" w:cs="Times New Roman"/>
          <w:sz w:val="24"/>
          <w:szCs w:val="24"/>
        </w:rPr>
        <w:tab/>
        <w:t xml:space="preserve">However, </w:t>
      </w:r>
      <w:r w:rsidR="00021C08">
        <w:rPr>
          <w:rFonts w:ascii="Times New Roman" w:hAnsi="Times New Roman" w:cs="Times New Roman"/>
          <w:sz w:val="24"/>
          <w:szCs w:val="24"/>
        </w:rPr>
        <w:t xml:space="preserve">on closer look </w:t>
      </w:r>
      <w:r w:rsidR="000753F7">
        <w:rPr>
          <w:rFonts w:ascii="Times New Roman" w:hAnsi="Times New Roman" w:cs="Times New Roman"/>
          <w:sz w:val="24"/>
          <w:szCs w:val="24"/>
        </w:rPr>
        <w:t>the wording of s 96(1)(</w:t>
      </w:r>
      <w:r w:rsidR="000753F7" w:rsidRPr="000753F7">
        <w:rPr>
          <w:rFonts w:ascii="Times New Roman" w:hAnsi="Times New Roman" w:cs="Times New Roman"/>
          <w:i/>
          <w:sz w:val="24"/>
          <w:szCs w:val="24"/>
        </w:rPr>
        <w:t>b</w:t>
      </w:r>
      <w:r w:rsidR="000753F7">
        <w:rPr>
          <w:rFonts w:ascii="Times New Roman" w:hAnsi="Times New Roman" w:cs="Times New Roman"/>
          <w:sz w:val="24"/>
          <w:szCs w:val="24"/>
        </w:rPr>
        <w:t xml:space="preserve">)(i) is illusory. So </w:t>
      </w:r>
      <w:r w:rsidR="00021C08">
        <w:rPr>
          <w:rFonts w:ascii="Times New Roman" w:hAnsi="Times New Roman" w:cs="Times New Roman"/>
          <w:sz w:val="24"/>
          <w:szCs w:val="24"/>
        </w:rPr>
        <w:t xml:space="preserve">also </w:t>
      </w:r>
      <w:r w:rsidR="000753F7">
        <w:rPr>
          <w:rFonts w:ascii="Times New Roman" w:hAnsi="Times New Roman" w:cs="Times New Roman"/>
          <w:sz w:val="24"/>
          <w:szCs w:val="24"/>
        </w:rPr>
        <w:t xml:space="preserve">was the decision of the court </w:t>
      </w:r>
      <w:r w:rsidR="000753F7" w:rsidRPr="000753F7">
        <w:rPr>
          <w:rFonts w:ascii="Times New Roman" w:hAnsi="Times New Roman" w:cs="Times New Roman"/>
          <w:i/>
          <w:sz w:val="24"/>
          <w:szCs w:val="24"/>
        </w:rPr>
        <w:t>a quo</w:t>
      </w:r>
      <w:r w:rsidR="000753F7">
        <w:rPr>
          <w:rFonts w:ascii="Times New Roman" w:hAnsi="Times New Roman" w:cs="Times New Roman"/>
          <w:sz w:val="24"/>
          <w:szCs w:val="24"/>
        </w:rPr>
        <w:t xml:space="preserve">. </w:t>
      </w:r>
      <w:r w:rsidR="00021C08">
        <w:rPr>
          <w:rFonts w:ascii="Times New Roman" w:hAnsi="Times New Roman" w:cs="Times New Roman"/>
          <w:sz w:val="24"/>
          <w:szCs w:val="24"/>
        </w:rPr>
        <w:t xml:space="preserve">It was rather superficial. </w:t>
      </w:r>
      <w:r w:rsidR="000753F7">
        <w:rPr>
          <w:rFonts w:ascii="Times New Roman" w:hAnsi="Times New Roman" w:cs="Times New Roman"/>
          <w:sz w:val="24"/>
          <w:szCs w:val="24"/>
        </w:rPr>
        <w:t xml:space="preserve">Whether </w:t>
      </w:r>
      <w:r w:rsidR="00702DDB">
        <w:rPr>
          <w:rFonts w:ascii="Times New Roman" w:hAnsi="Times New Roman" w:cs="Times New Roman"/>
          <w:sz w:val="24"/>
          <w:szCs w:val="24"/>
        </w:rPr>
        <w:t xml:space="preserve">the more </w:t>
      </w:r>
      <w:r w:rsidR="00021C08">
        <w:rPr>
          <w:rFonts w:ascii="Times New Roman" w:hAnsi="Times New Roman" w:cs="Times New Roman"/>
          <w:sz w:val="24"/>
          <w:szCs w:val="24"/>
        </w:rPr>
        <w:t xml:space="preserve">than five </w:t>
      </w:r>
      <w:r w:rsidR="00702DDB">
        <w:rPr>
          <w:rFonts w:ascii="Times New Roman" w:hAnsi="Times New Roman" w:cs="Times New Roman"/>
          <w:sz w:val="24"/>
          <w:szCs w:val="24"/>
        </w:rPr>
        <w:t>workers need</w:t>
      </w:r>
      <w:r w:rsidR="00DC12FF">
        <w:rPr>
          <w:rFonts w:ascii="Times New Roman" w:hAnsi="Times New Roman" w:cs="Times New Roman"/>
          <w:sz w:val="24"/>
          <w:szCs w:val="24"/>
        </w:rPr>
        <w:t>,</w:t>
      </w:r>
      <w:r w:rsidR="00702DDB">
        <w:rPr>
          <w:rFonts w:ascii="Times New Roman" w:hAnsi="Times New Roman" w:cs="Times New Roman"/>
          <w:sz w:val="24"/>
          <w:szCs w:val="24"/>
        </w:rPr>
        <w:t xml:space="preserve"> or need not be physically stationed at the site </w:t>
      </w:r>
      <w:r w:rsidR="00DC12FF">
        <w:rPr>
          <w:rFonts w:ascii="Times New Roman" w:hAnsi="Times New Roman" w:cs="Times New Roman"/>
          <w:sz w:val="24"/>
          <w:szCs w:val="24"/>
        </w:rPr>
        <w:t>wa</w:t>
      </w:r>
      <w:r w:rsidR="00702DDB">
        <w:rPr>
          <w:rFonts w:ascii="Times New Roman" w:hAnsi="Times New Roman" w:cs="Times New Roman"/>
          <w:sz w:val="24"/>
          <w:szCs w:val="24"/>
        </w:rPr>
        <w:t>s a c</w:t>
      </w:r>
      <w:r w:rsidR="00DC12FF">
        <w:rPr>
          <w:rFonts w:ascii="Times New Roman" w:hAnsi="Times New Roman" w:cs="Times New Roman"/>
          <w:sz w:val="24"/>
          <w:szCs w:val="24"/>
        </w:rPr>
        <w:t>ogent question. It was a perfect brainteaser</w:t>
      </w:r>
      <w:r w:rsidR="00702DDB">
        <w:rPr>
          <w:rFonts w:ascii="Times New Roman" w:hAnsi="Times New Roman" w:cs="Times New Roman"/>
          <w:sz w:val="24"/>
          <w:szCs w:val="24"/>
        </w:rPr>
        <w:t xml:space="preserve">. The Act is silent. </w:t>
      </w:r>
      <w:r w:rsidR="00DC12FF">
        <w:rPr>
          <w:rFonts w:ascii="Times New Roman" w:hAnsi="Times New Roman" w:cs="Times New Roman"/>
          <w:sz w:val="24"/>
          <w:szCs w:val="24"/>
        </w:rPr>
        <w:t>But t</w:t>
      </w:r>
      <w:r w:rsidR="00702DDB">
        <w:rPr>
          <w:rFonts w:ascii="Times New Roman" w:hAnsi="Times New Roman" w:cs="Times New Roman"/>
          <w:sz w:val="24"/>
          <w:szCs w:val="24"/>
        </w:rPr>
        <w:t xml:space="preserve">hat is not the end of the matter. </w:t>
      </w:r>
      <w:r w:rsidR="00DC12FF">
        <w:rPr>
          <w:rFonts w:ascii="Times New Roman" w:hAnsi="Times New Roman" w:cs="Times New Roman"/>
          <w:sz w:val="24"/>
          <w:szCs w:val="24"/>
        </w:rPr>
        <w:t xml:space="preserve">Despite their aversion to read into an Act words that are not there, the courts </w:t>
      </w:r>
      <w:r w:rsidR="00A30524">
        <w:rPr>
          <w:rFonts w:ascii="Times New Roman" w:hAnsi="Times New Roman" w:cs="Times New Roman"/>
          <w:sz w:val="24"/>
          <w:szCs w:val="24"/>
        </w:rPr>
        <w:t>sometimes do</w:t>
      </w:r>
      <w:r w:rsidR="00DC12FF">
        <w:rPr>
          <w:rFonts w:ascii="Times New Roman" w:hAnsi="Times New Roman" w:cs="Times New Roman"/>
          <w:sz w:val="24"/>
          <w:szCs w:val="24"/>
        </w:rPr>
        <w:t xml:space="preserve">. They </w:t>
      </w:r>
      <w:r w:rsidR="004B22F3">
        <w:rPr>
          <w:rFonts w:ascii="Times New Roman" w:hAnsi="Times New Roman" w:cs="Times New Roman"/>
          <w:sz w:val="24"/>
          <w:szCs w:val="24"/>
        </w:rPr>
        <w:t xml:space="preserve">do so </w:t>
      </w:r>
      <w:r w:rsidR="00DC12FF">
        <w:rPr>
          <w:rFonts w:ascii="Times New Roman" w:hAnsi="Times New Roman" w:cs="Times New Roman"/>
          <w:sz w:val="24"/>
          <w:szCs w:val="24"/>
        </w:rPr>
        <w:t>where not to “… will lead to an absurdity so glaring that it could never have been contemplated by the legislature.”</w:t>
      </w:r>
      <w:r w:rsidR="00DC12FF">
        <w:rPr>
          <w:rStyle w:val="FootnoteReference"/>
          <w:rFonts w:ascii="Times New Roman" w:hAnsi="Times New Roman" w:cs="Times New Roman"/>
          <w:sz w:val="24"/>
          <w:szCs w:val="24"/>
        </w:rPr>
        <w:footnoteReference w:id="2"/>
      </w:r>
      <w:r w:rsidR="00DC12FF">
        <w:rPr>
          <w:rFonts w:ascii="Times New Roman" w:hAnsi="Times New Roman" w:cs="Times New Roman"/>
          <w:sz w:val="24"/>
          <w:szCs w:val="24"/>
        </w:rPr>
        <w:t xml:space="preserve"> </w:t>
      </w:r>
    </w:p>
    <w:p w:rsidR="00DC12FF" w:rsidRDefault="00DC12FF" w:rsidP="009C626F">
      <w:pPr>
        <w:spacing w:after="0" w:line="360" w:lineRule="auto"/>
        <w:ind w:left="720" w:hanging="720"/>
        <w:jc w:val="both"/>
        <w:rPr>
          <w:rFonts w:ascii="Times New Roman" w:hAnsi="Times New Roman" w:cs="Times New Roman"/>
          <w:sz w:val="24"/>
          <w:szCs w:val="24"/>
        </w:rPr>
      </w:pPr>
    </w:p>
    <w:p w:rsidR="00702DDB" w:rsidRDefault="00C6067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sidR="00F579F3">
        <w:rPr>
          <w:rFonts w:ascii="Times New Roman" w:hAnsi="Times New Roman" w:cs="Times New Roman"/>
          <w:sz w:val="24"/>
          <w:szCs w:val="24"/>
        </w:rPr>
        <w:t>]</w:t>
      </w:r>
      <w:r w:rsidR="00F579F3">
        <w:rPr>
          <w:rFonts w:ascii="Times New Roman" w:hAnsi="Times New Roman" w:cs="Times New Roman"/>
          <w:sz w:val="24"/>
          <w:szCs w:val="24"/>
        </w:rPr>
        <w:tab/>
        <w:t>Section 96(1)(</w:t>
      </w:r>
      <w:r w:rsidR="00F579F3" w:rsidRPr="00F579F3">
        <w:rPr>
          <w:rFonts w:ascii="Times New Roman" w:hAnsi="Times New Roman" w:cs="Times New Roman"/>
          <w:i/>
          <w:sz w:val="24"/>
          <w:szCs w:val="24"/>
        </w:rPr>
        <w:t>b</w:t>
      </w:r>
      <w:r w:rsidR="00F579F3">
        <w:rPr>
          <w:rFonts w:ascii="Times New Roman" w:hAnsi="Times New Roman" w:cs="Times New Roman"/>
          <w:sz w:val="24"/>
          <w:szCs w:val="24"/>
        </w:rPr>
        <w:t xml:space="preserve">)(i) of the Act </w:t>
      </w:r>
      <w:r w:rsidR="00702DDB">
        <w:rPr>
          <w:rFonts w:ascii="Times New Roman" w:hAnsi="Times New Roman" w:cs="Times New Roman"/>
          <w:sz w:val="24"/>
          <w:szCs w:val="24"/>
        </w:rPr>
        <w:t xml:space="preserve">needs to be interpreted in accordance with the rules of interpretation to unpack the intention of the Legislature. It </w:t>
      </w:r>
      <w:r w:rsidR="00021C08">
        <w:rPr>
          <w:rFonts w:ascii="Times New Roman" w:hAnsi="Times New Roman" w:cs="Times New Roman"/>
          <w:sz w:val="24"/>
          <w:szCs w:val="24"/>
        </w:rPr>
        <w:t xml:space="preserve">is necessary </w:t>
      </w:r>
      <w:r w:rsidR="00702DDB">
        <w:rPr>
          <w:rFonts w:ascii="Times New Roman" w:hAnsi="Times New Roman" w:cs="Times New Roman"/>
          <w:sz w:val="24"/>
          <w:szCs w:val="24"/>
        </w:rPr>
        <w:t xml:space="preserve">to find out if </w:t>
      </w:r>
      <w:r w:rsidR="00E229F0">
        <w:rPr>
          <w:rFonts w:ascii="Times New Roman" w:hAnsi="Times New Roman" w:cs="Times New Roman"/>
          <w:sz w:val="24"/>
          <w:szCs w:val="24"/>
        </w:rPr>
        <w:t>Parliament</w:t>
      </w:r>
      <w:r w:rsidR="00702DDB">
        <w:rPr>
          <w:rFonts w:ascii="Times New Roman" w:hAnsi="Times New Roman" w:cs="Times New Roman"/>
          <w:sz w:val="24"/>
          <w:szCs w:val="24"/>
        </w:rPr>
        <w:t xml:space="preserve"> </w:t>
      </w:r>
      <w:r w:rsidR="00E229F0">
        <w:rPr>
          <w:rFonts w:ascii="Times New Roman" w:hAnsi="Times New Roman" w:cs="Times New Roman"/>
          <w:sz w:val="24"/>
          <w:szCs w:val="24"/>
        </w:rPr>
        <w:t>meant that</w:t>
      </w:r>
      <w:r w:rsidR="00F579F3">
        <w:rPr>
          <w:rFonts w:ascii="Times New Roman" w:hAnsi="Times New Roman" w:cs="Times New Roman"/>
          <w:sz w:val="24"/>
          <w:szCs w:val="24"/>
        </w:rPr>
        <w:t xml:space="preserve"> the workers need</w:t>
      </w:r>
      <w:r w:rsidR="00E229F0">
        <w:rPr>
          <w:rFonts w:ascii="Times New Roman" w:hAnsi="Times New Roman" w:cs="Times New Roman"/>
          <w:sz w:val="24"/>
          <w:szCs w:val="24"/>
        </w:rPr>
        <w:t xml:space="preserve"> </w:t>
      </w:r>
      <w:r w:rsidR="00702DDB">
        <w:rPr>
          <w:rFonts w:ascii="Times New Roman" w:hAnsi="Times New Roman" w:cs="Times New Roman"/>
          <w:sz w:val="24"/>
          <w:szCs w:val="24"/>
        </w:rPr>
        <w:t xml:space="preserve">be physically present on </w:t>
      </w:r>
      <w:r w:rsidR="00E229F0">
        <w:rPr>
          <w:rFonts w:ascii="Times New Roman" w:hAnsi="Times New Roman" w:cs="Times New Roman"/>
          <w:sz w:val="24"/>
          <w:szCs w:val="24"/>
        </w:rPr>
        <w:t xml:space="preserve">the </w:t>
      </w:r>
      <w:r w:rsidR="00702DDB">
        <w:rPr>
          <w:rFonts w:ascii="Times New Roman" w:hAnsi="Times New Roman" w:cs="Times New Roman"/>
          <w:sz w:val="24"/>
          <w:szCs w:val="24"/>
        </w:rPr>
        <w:t xml:space="preserve">site, </w:t>
      </w:r>
      <w:r w:rsidR="00A15F91">
        <w:rPr>
          <w:rFonts w:ascii="Times New Roman" w:hAnsi="Times New Roman" w:cs="Times New Roman"/>
          <w:sz w:val="24"/>
          <w:szCs w:val="24"/>
        </w:rPr>
        <w:t xml:space="preserve">which </w:t>
      </w:r>
      <w:r w:rsidR="00F579F3">
        <w:rPr>
          <w:rFonts w:ascii="Times New Roman" w:hAnsi="Times New Roman" w:cs="Times New Roman"/>
          <w:sz w:val="24"/>
          <w:szCs w:val="24"/>
        </w:rPr>
        <w:t xml:space="preserve">it </w:t>
      </w:r>
      <w:r w:rsidR="00E229F0">
        <w:rPr>
          <w:rFonts w:ascii="Times New Roman" w:hAnsi="Times New Roman" w:cs="Times New Roman"/>
          <w:sz w:val="24"/>
          <w:szCs w:val="24"/>
        </w:rPr>
        <w:t xml:space="preserve">did not actually say, </w:t>
      </w:r>
      <w:r w:rsidR="00F579F3">
        <w:rPr>
          <w:rFonts w:ascii="Times New Roman" w:hAnsi="Times New Roman" w:cs="Times New Roman"/>
          <w:sz w:val="24"/>
          <w:szCs w:val="24"/>
        </w:rPr>
        <w:t xml:space="preserve">or </w:t>
      </w:r>
      <w:r w:rsidR="00E229F0">
        <w:rPr>
          <w:rFonts w:ascii="Times New Roman" w:hAnsi="Times New Roman" w:cs="Times New Roman"/>
          <w:sz w:val="24"/>
          <w:szCs w:val="24"/>
        </w:rPr>
        <w:t xml:space="preserve">that </w:t>
      </w:r>
      <w:r w:rsidR="00702DDB">
        <w:rPr>
          <w:rFonts w:ascii="Times New Roman" w:hAnsi="Times New Roman" w:cs="Times New Roman"/>
          <w:sz w:val="24"/>
          <w:szCs w:val="24"/>
        </w:rPr>
        <w:t xml:space="preserve">they need not be, </w:t>
      </w:r>
      <w:r w:rsidR="00E229F0">
        <w:rPr>
          <w:rFonts w:ascii="Times New Roman" w:hAnsi="Times New Roman" w:cs="Times New Roman"/>
          <w:sz w:val="24"/>
          <w:szCs w:val="24"/>
        </w:rPr>
        <w:t xml:space="preserve">again </w:t>
      </w:r>
      <w:r w:rsidR="00A15F91">
        <w:rPr>
          <w:rFonts w:ascii="Times New Roman" w:hAnsi="Times New Roman" w:cs="Times New Roman"/>
          <w:sz w:val="24"/>
          <w:szCs w:val="24"/>
        </w:rPr>
        <w:t xml:space="preserve">which </w:t>
      </w:r>
      <w:r w:rsidR="006725D4">
        <w:rPr>
          <w:rFonts w:ascii="Times New Roman" w:hAnsi="Times New Roman" w:cs="Times New Roman"/>
          <w:sz w:val="24"/>
          <w:szCs w:val="24"/>
        </w:rPr>
        <w:t>it</w:t>
      </w:r>
      <w:r w:rsidR="00A15F91">
        <w:rPr>
          <w:rFonts w:ascii="Times New Roman" w:hAnsi="Times New Roman" w:cs="Times New Roman"/>
          <w:sz w:val="24"/>
          <w:szCs w:val="24"/>
        </w:rPr>
        <w:t xml:space="preserve"> </w:t>
      </w:r>
      <w:r w:rsidR="00E229F0">
        <w:rPr>
          <w:rFonts w:ascii="Times New Roman" w:hAnsi="Times New Roman" w:cs="Times New Roman"/>
          <w:sz w:val="24"/>
          <w:szCs w:val="24"/>
        </w:rPr>
        <w:t xml:space="preserve">did not </w:t>
      </w:r>
      <w:r w:rsidR="00F579F3">
        <w:rPr>
          <w:rFonts w:ascii="Times New Roman" w:hAnsi="Times New Roman" w:cs="Times New Roman"/>
          <w:sz w:val="24"/>
          <w:szCs w:val="24"/>
        </w:rPr>
        <w:t xml:space="preserve">actually </w:t>
      </w:r>
      <w:r w:rsidR="00A15F91">
        <w:rPr>
          <w:rFonts w:ascii="Times New Roman" w:hAnsi="Times New Roman" w:cs="Times New Roman"/>
          <w:sz w:val="24"/>
          <w:szCs w:val="24"/>
        </w:rPr>
        <w:t>say</w:t>
      </w:r>
      <w:r w:rsidR="00F579F3">
        <w:rPr>
          <w:rFonts w:ascii="Times New Roman" w:hAnsi="Times New Roman" w:cs="Times New Roman"/>
          <w:sz w:val="24"/>
          <w:szCs w:val="24"/>
        </w:rPr>
        <w:t xml:space="preserve"> either</w:t>
      </w:r>
      <w:r w:rsidR="00702DDB">
        <w:rPr>
          <w:rFonts w:ascii="Times New Roman" w:hAnsi="Times New Roman" w:cs="Times New Roman"/>
          <w:sz w:val="24"/>
          <w:szCs w:val="24"/>
        </w:rPr>
        <w:t>.</w:t>
      </w:r>
    </w:p>
    <w:p w:rsidR="00702DDB" w:rsidRDefault="00702DD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E229F0" w:rsidRDefault="00C6067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E229F0">
        <w:rPr>
          <w:rFonts w:ascii="Times New Roman" w:hAnsi="Times New Roman" w:cs="Times New Roman"/>
          <w:sz w:val="24"/>
          <w:szCs w:val="24"/>
        </w:rPr>
        <w:t>]</w:t>
      </w:r>
      <w:r w:rsidR="00E229F0">
        <w:rPr>
          <w:rFonts w:ascii="Times New Roman" w:hAnsi="Times New Roman" w:cs="Times New Roman"/>
          <w:sz w:val="24"/>
          <w:szCs w:val="24"/>
        </w:rPr>
        <w:tab/>
        <w:t xml:space="preserve">It is </w:t>
      </w:r>
      <w:r w:rsidR="00F579F3">
        <w:rPr>
          <w:rFonts w:ascii="Times New Roman" w:hAnsi="Times New Roman" w:cs="Times New Roman"/>
          <w:sz w:val="24"/>
          <w:szCs w:val="24"/>
        </w:rPr>
        <w:t>not un</w:t>
      </w:r>
      <w:r w:rsidR="00E229F0">
        <w:rPr>
          <w:rFonts w:ascii="Times New Roman" w:hAnsi="Times New Roman" w:cs="Times New Roman"/>
          <w:sz w:val="24"/>
          <w:szCs w:val="24"/>
        </w:rPr>
        <w:t xml:space="preserve">common that words sometimes say one thing </w:t>
      </w:r>
      <w:r w:rsidR="00CA277D">
        <w:rPr>
          <w:rFonts w:ascii="Times New Roman" w:hAnsi="Times New Roman" w:cs="Times New Roman"/>
          <w:sz w:val="24"/>
          <w:szCs w:val="24"/>
        </w:rPr>
        <w:t xml:space="preserve">on the surface </w:t>
      </w:r>
      <w:r w:rsidR="00F579F3">
        <w:rPr>
          <w:rFonts w:ascii="Times New Roman" w:hAnsi="Times New Roman" w:cs="Times New Roman"/>
          <w:sz w:val="24"/>
          <w:szCs w:val="24"/>
        </w:rPr>
        <w:t>but</w:t>
      </w:r>
      <w:r w:rsidR="00E229F0">
        <w:rPr>
          <w:rFonts w:ascii="Times New Roman" w:hAnsi="Times New Roman" w:cs="Times New Roman"/>
          <w:sz w:val="24"/>
          <w:szCs w:val="24"/>
        </w:rPr>
        <w:t xml:space="preserve"> mean </w:t>
      </w:r>
      <w:r w:rsidR="00A15F91">
        <w:rPr>
          <w:rFonts w:ascii="Times New Roman" w:hAnsi="Times New Roman" w:cs="Times New Roman"/>
          <w:sz w:val="24"/>
          <w:szCs w:val="24"/>
        </w:rPr>
        <w:t xml:space="preserve">quite </w:t>
      </w:r>
      <w:r w:rsidR="00E229F0">
        <w:rPr>
          <w:rFonts w:ascii="Times New Roman" w:hAnsi="Times New Roman" w:cs="Times New Roman"/>
          <w:sz w:val="24"/>
          <w:szCs w:val="24"/>
        </w:rPr>
        <w:t>another</w:t>
      </w:r>
      <w:r w:rsidR="00CA277D">
        <w:rPr>
          <w:rFonts w:ascii="Times New Roman" w:hAnsi="Times New Roman" w:cs="Times New Roman"/>
          <w:sz w:val="24"/>
          <w:szCs w:val="24"/>
        </w:rPr>
        <w:t xml:space="preserve"> beneath it</w:t>
      </w:r>
      <w:r w:rsidR="00E229F0">
        <w:rPr>
          <w:rFonts w:ascii="Times New Roman" w:hAnsi="Times New Roman" w:cs="Times New Roman"/>
          <w:sz w:val="24"/>
          <w:szCs w:val="24"/>
        </w:rPr>
        <w:t xml:space="preserve">. </w:t>
      </w:r>
      <w:r w:rsidR="00A15F91">
        <w:rPr>
          <w:rFonts w:ascii="Times New Roman" w:hAnsi="Times New Roman" w:cs="Times New Roman"/>
          <w:sz w:val="24"/>
          <w:szCs w:val="24"/>
        </w:rPr>
        <w:t>Sometimes even m</w:t>
      </w:r>
      <w:r w:rsidR="00E229F0">
        <w:rPr>
          <w:rFonts w:ascii="Times New Roman" w:hAnsi="Times New Roman" w:cs="Times New Roman"/>
          <w:sz w:val="24"/>
          <w:szCs w:val="24"/>
        </w:rPr>
        <w:t xml:space="preserve">ere silence communicates something. At all times the function of the court is to come up with the true meaning of the enactment or the document. Rules have been developed over time to aid </w:t>
      </w:r>
      <w:r w:rsidR="00CA277D">
        <w:rPr>
          <w:rFonts w:ascii="Times New Roman" w:hAnsi="Times New Roman" w:cs="Times New Roman"/>
          <w:sz w:val="24"/>
          <w:szCs w:val="24"/>
        </w:rPr>
        <w:t>interpretation</w:t>
      </w:r>
      <w:r w:rsidR="00E229F0">
        <w:rPr>
          <w:rFonts w:ascii="Times New Roman" w:hAnsi="Times New Roman" w:cs="Times New Roman"/>
          <w:sz w:val="24"/>
          <w:szCs w:val="24"/>
        </w:rPr>
        <w:t xml:space="preserve">. The starting point </w:t>
      </w:r>
      <w:r w:rsidR="00CA277D">
        <w:rPr>
          <w:rFonts w:ascii="Times New Roman" w:hAnsi="Times New Roman" w:cs="Times New Roman"/>
          <w:sz w:val="24"/>
          <w:szCs w:val="24"/>
        </w:rPr>
        <w:t>is</w:t>
      </w:r>
      <w:r w:rsidR="00E229F0">
        <w:rPr>
          <w:rFonts w:ascii="Times New Roman" w:hAnsi="Times New Roman" w:cs="Times New Roman"/>
          <w:sz w:val="24"/>
          <w:szCs w:val="24"/>
        </w:rPr>
        <w:t xml:space="preserve"> the golden rule of </w:t>
      </w:r>
      <w:r w:rsidR="00B23124">
        <w:rPr>
          <w:rFonts w:ascii="Times New Roman" w:hAnsi="Times New Roman" w:cs="Times New Roman"/>
          <w:sz w:val="24"/>
          <w:szCs w:val="24"/>
        </w:rPr>
        <w:t xml:space="preserve">construction. </w:t>
      </w:r>
      <w:r w:rsidR="00F579F3">
        <w:rPr>
          <w:rFonts w:ascii="Times New Roman" w:hAnsi="Times New Roman" w:cs="Times New Roman"/>
          <w:sz w:val="24"/>
          <w:szCs w:val="24"/>
        </w:rPr>
        <w:t xml:space="preserve">McNally JA </w:t>
      </w:r>
      <w:r w:rsidR="00CA277D">
        <w:rPr>
          <w:rFonts w:ascii="Times New Roman" w:hAnsi="Times New Roman" w:cs="Times New Roman"/>
          <w:sz w:val="24"/>
          <w:szCs w:val="24"/>
        </w:rPr>
        <w:t xml:space="preserve">put it this way </w:t>
      </w:r>
      <w:r w:rsidR="00F579F3">
        <w:rPr>
          <w:rFonts w:ascii="Times New Roman" w:hAnsi="Times New Roman" w:cs="Times New Roman"/>
          <w:sz w:val="24"/>
          <w:szCs w:val="24"/>
        </w:rPr>
        <w:t xml:space="preserve">in </w:t>
      </w:r>
      <w:r w:rsidR="00F579F3" w:rsidRPr="00E3150E">
        <w:rPr>
          <w:rFonts w:ascii="Times New Roman" w:hAnsi="Times New Roman" w:cs="Times New Roman"/>
          <w:i/>
          <w:sz w:val="24"/>
          <w:szCs w:val="24"/>
        </w:rPr>
        <w:t>Chegutu Municipality v Manyora</w:t>
      </w:r>
      <w:r w:rsidR="00E3150E">
        <w:rPr>
          <w:rStyle w:val="FootnoteReference"/>
          <w:rFonts w:ascii="Times New Roman" w:hAnsi="Times New Roman" w:cs="Times New Roman"/>
          <w:sz w:val="24"/>
          <w:szCs w:val="24"/>
        </w:rPr>
        <w:footnoteReference w:id="3"/>
      </w:r>
    </w:p>
    <w:p w:rsidR="00E3150E" w:rsidRDefault="00E3150E" w:rsidP="009C626F">
      <w:pPr>
        <w:spacing w:after="0" w:line="360" w:lineRule="auto"/>
        <w:ind w:left="720" w:hanging="720"/>
        <w:jc w:val="both"/>
        <w:rPr>
          <w:rFonts w:ascii="Times New Roman" w:hAnsi="Times New Roman" w:cs="Times New Roman"/>
          <w:sz w:val="24"/>
          <w:szCs w:val="24"/>
        </w:rPr>
      </w:pPr>
    </w:p>
    <w:p w:rsidR="00E3150E" w:rsidRDefault="00E3150E" w:rsidP="00E3150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E3150E">
        <w:rPr>
          <w:rFonts w:ascii="Times New Roman" w:hAnsi="Times New Roman" w:cs="Times New Roman"/>
        </w:rPr>
        <w:t>There is no magic about interpretation. Words must be taken in their context. The grammatical and ordinary sense of the words is to be adhered to, … ‘unless that would lead to some absurdity, or some repugnance or inconsistency with the rest of the instrument, in which case the grammatical and ordinary sense of the words may be modified so as to avoid that absurdity and inconsistency, but no further</w:t>
      </w:r>
      <w:r>
        <w:rPr>
          <w:rFonts w:ascii="Times New Roman" w:hAnsi="Times New Roman" w:cs="Times New Roman"/>
          <w:sz w:val="24"/>
          <w:szCs w:val="24"/>
        </w:rPr>
        <w:t>.’”</w:t>
      </w:r>
      <w:r w:rsidR="00B36A76">
        <w:rPr>
          <w:rStyle w:val="FootnoteReference"/>
          <w:rFonts w:ascii="Times New Roman" w:hAnsi="Times New Roman" w:cs="Times New Roman"/>
          <w:sz w:val="24"/>
          <w:szCs w:val="24"/>
        </w:rPr>
        <w:footnoteReference w:id="4"/>
      </w:r>
    </w:p>
    <w:p w:rsidR="00E229F0" w:rsidRDefault="00E229F0"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D67D0F" w:rsidRDefault="00702DDB" w:rsidP="009C62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C6067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When a statute is ambiguous</w:t>
      </w:r>
      <w:r w:rsidR="00D67D0F">
        <w:rPr>
          <w:rFonts w:ascii="Times New Roman" w:hAnsi="Times New Roman" w:cs="Times New Roman"/>
          <w:sz w:val="24"/>
          <w:szCs w:val="24"/>
        </w:rPr>
        <w:t>,</w:t>
      </w:r>
      <w:r>
        <w:rPr>
          <w:rFonts w:ascii="Times New Roman" w:hAnsi="Times New Roman" w:cs="Times New Roman"/>
          <w:sz w:val="24"/>
          <w:szCs w:val="24"/>
        </w:rPr>
        <w:t xml:space="preserve"> </w:t>
      </w:r>
      <w:r w:rsidR="00D67D0F">
        <w:rPr>
          <w:rFonts w:ascii="Times New Roman" w:hAnsi="Times New Roman" w:cs="Times New Roman"/>
          <w:sz w:val="24"/>
          <w:szCs w:val="24"/>
        </w:rPr>
        <w:t xml:space="preserve">and its meaning is lost, and disputes arise, the court does not throw its hands in the air in despair. It gets to work. It sets out to unravel the hidden meaning. DENNING LJ </w:t>
      </w:r>
      <w:r w:rsidR="00344779">
        <w:rPr>
          <w:rFonts w:ascii="Times New Roman" w:hAnsi="Times New Roman" w:cs="Times New Roman"/>
          <w:sz w:val="24"/>
          <w:szCs w:val="24"/>
        </w:rPr>
        <w:t xml:space="preserve">(as he then was) </w:t>
      </w:r>
      <w:r w:rsidR="00D67D0F">
        <w:rPr>
          <w:rFonts w:ascii="Times New Roman" w:hAnsi="Times New Roman" w:cs="Times New Roman"/>
          <w:sz w:val="24"/>
          <w:szCs w:val="24"/>
        </w:rPr>
        <w:t>said in 1949</w:t>
      </w:r>
      <w:r w:rsidR="00EF50B5">
        <w:rPr>
          <w:rStyle w:val="FootnoteReference"/>
          <w:rFonts w:ascii="Times New Roman" w:hAnsi="Times New Roman" w:cs="Times New Roman"/>
          <w:sz w:val="24"/>
          <w:szCs w:val="24"/>
        </w:rPr>
        <w:footnoteReference w:id="5"/>
      </w:r>
      <w:r w:rsidR="00D67D0F">
        <w:rPr>
          <w:rFonts w:ascii="Times New Roman" w:hAnsi="Times New Roman" w:cs="Times New Roman"/>
          <w:sz w:val="24"/>
          <w:szCs w:val="24"/>
        </w:rPr>
        <w:t xml:space="preserve">: </w:t>
      </w:r>
    </w:p>
    <w:p w:rsidR="00D67D0F" w:rsidRDefault="00D67D0F" w:rsidP="009C626F">
      <w:pPr>
        <w:spacing w:after="0" w:line="360" w:lineRule="auto"/>
        <w:ind w:left="720" w:hanging="720"/>
        <w:jc w:val="both"/>
        <w:rPr>
          <w:rFonts w:ascii="Times New Roman" w:hAnsi="Times New Roman" w:cs="Times New Roman"/>
          <w:sz w:val="24"/>
          <w:szCs w:val="24"/>
        </w:rPr>
      </w:pPr>
    </w:p>
    <w:p w:rsidR="00403156" w:rsidRDefault="00D67D0F" w:rsidP="00EF50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F50B5">
        <w:rPr>
          <w:rFonts w:ascii="Times New Roman" w:hAnsi="Times New Roman" w:cs="Times New Roman"/>
        </w:rPr>
        <w:t>Whenever a statute comes up for consideration it must be remembered that it is not within</w:t>
      </w:r>
      <w:r w:rsidR="00EF50B5">
        <w:rPr>
          <w:rFonts w:ascii="Times New Roman" w:hAnsi="Times New Roman" w:cs="Times New Roman"/>
        </w:rPr>
        <w:t xml:space="preserve"> human</w:t>
      </w:r>
      <w:r w:rsidRPr="00EF50B5">
        <w:rPr>
          <w:rFonts w:ascii="Times New Roman" w:hAnsi="Times New Roman" w:cs="Times New Roman"/>
        </w:rPr>
        <w:t xml:space="preserve"> powers to foresee the manifold sets of facts which may arise</w:t>
      </w:r>
      <w:r w:rsidR="00EF50B5">
        <w:rPr>
          <w:rFonts w:ascii="Times New Roman" w:hAnsi="Times New Roman" w:cs="Times New Roman"/>
        </w:rPr>
        <w:t>, a</w:t>
      </w:r>
      <w:r w:rsidRPr="00EF50B5">
        <w:rPr>
          <w:rFonts w:ascii="Times New Roman" w:hAnsi="Times New Roman" w:cs="Times New Roman"/>
        </w:rPr>
        <w:t xml:space="preserve">nd, even if </w:t>
      </w:r>
      <w:r w:rsidR="00EF50B5">
        <w:rPr>
          <w:rFonts w:ascii="Times New Roman" w:hAnsi="Times New Roman" w:cs="Times New Roman"/>
        </w:rPr>
        <w:t xml:space="preserve">it </w:t>
      </w:r>
      <w:r w:rsidRPr="00EF50B5">
        <w:rPr>
          <w:rFonts w:ascii="Times New Roman" w:hAnsi="Times New Roman" w:cs="Times New Roman"/>
        </w:rPr>
        <w:t xml:space="preserve">were, it is not possible to provide for them in terms free from all ambiguity. The English language is not an instrument of mathematical precision. Our literature would be much the poorer if it were. This is where the draftsmen of Acts of Parliament have often been unfairly criticised. A judge, believing himself to be fettered by the supposed rule </w:t>
      </w:r>
      <w:r w:rsidR="00344779" w:rsidRPr="00EF50B5">
        <w:rPr>
          <w:rFonts w:ascii="Times New Roman" w:hAnsi="Times New Roman" w:cs="Times New Roman"/>
        </w:rPr>
        <w:t xml:space="preserve">that he must look to the language and nothing else, laments that the draftsmen have not provided for this or that, or have been guilty of some or other ambiguity. It would certainly save the judges trouble if Acts of Parliament were drafted with divine prescience and perfect clarity. In the absence of it, when a defect appears a judge cannot simply fold his hands and blame the draftsman. He must set to work on the constructive task of finding the intention of Parliament, and he must do this not only from the language of the statute, but also from a consideration of the social conditions which gave </w:t>
      </w:r>
      <w:r w:rsidR="00344779" w:rsidRPr="00EF50B5">
        <w:rPr>
          <w:rFonts w:ascii="Times New Roman" w:hAnsi="Times New Roman" w:cs="Times New Roman"/>
        </w:rPr>
        <w:lastRenderedPageBreak/>
        <w:t>rise to it and of the mischief which it was passed to remedy, and then he must supplement the written word so as to give ‘force and life’ to the intention of the legislature</w:t>
      </w:r>
      <w:r w:rsidR="00344779">
        <w:rPr>
          <w:rFonts w:ascii="Times New Roman" w:hAnsi="Times New Roman" w:cs="Times New Roman"/>
          <w:sz w:val="24"/>
          <w:szCs w:val="24"/>
        </w:rPr>
        <w:t>.”</w:t>
      </w:r>
      <w:r w:rsidR="00344779">
        <w:rPr>
          <w:rStyle w:val="FootnoteReference"/>
          <w:rFonts w:ascii="Times New Roman" w:hAnsi="Times New Roman" w:cs="Times New Roman"/>
          <w:sz w:val="24"/>
          <w:szCs w:val="24"/>
        </w:rPr>
        <w:footnoteReference w:id="6"/>
      </w:r>
    </w:p>
    <w:p w:rsidR="00403156" w:rsidRDefault="00403156" w:rsidP="00403156">
      <w:pPr>
        <w:spacing w:after="0" w:line="360" w:lineRule="auto"/>
        <w:jc w:val="both"/>
        <w:rPr>
          <w:rFonts w:ascii="Times New Roman" w:hAnsi="Times New Roman" w:cs="Times New Roman"/>
          <w:sz w:val="24"/>
          <w:szCs w:val="24"/>
        </w:rPr>
      </w:pPr>
    </w:p>
    <w:p w:rsidR="00DD5358" w:rsidRDefault="00403156"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C6067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92C74">
        <w:rPr>
          <w:rFonts w:ascii="Times New Roman" w:hAnsi="Times New Roman" w:cs="Times New Roman"/>
          <w:sz w:val="24"/>
          <w:szCs w:val="24"/>
        </w:rPr>
        <w:t>In this appeal, t</w:t>
      </w:r>
      <w:r>
        <w:rPr>
          <w:rFonts w:ascii="Times New Roman" w:hAnsi="Times New Roman" w:cs="Times New Roman"/>
          <w:sz w:val="24"/>
          <w:szCs w:val="24"/>
        </w:rPr>
        <w:t>he respondent’s argument, though not in so many words, was that s 96(1)(</w:t>
      </w:r>
      <w:r w:rsidRPr="00592C74">
        <w:rPr>
          <w:rFonts w:ascii="Times New Roman" w:hAnsi="Times New Roman" w:cs="Times New Roman"/>
          <w:i/>
          <w:sz w:val="24"/>
          <w:szCs w:val="24"/>
        </w:rPr>
        <w:t>b</w:t>
      </w:r>
      <w:r>
        <w:rPr>
          <w:rFonts w:ascii="Times New Roman" w:hAnsi="Times New Roman" w:cs="Times New Roman"/>
          <w:sz w:val="24"/>
          <w:szCs w:val="24"/>
        </w:rPr>
        <w:t>)(i) of the Act imposes some kind of strict liability on mine owners with locations on rural land. For support</w:t>
      </w:r>
      <w:r w:rsidR="000E32EA">
        <w:rPr>
          <w:rFonts w:ascii="Times New Roman" w:hAnsi="Times New Roman" w:cs="Times New Roman"/>
          <w:sz w:val="24"/>
          <w:szCs w:val="24"/>
        </w:rPr>
        <w:t>,</w:t>
      </w:r>
      <w:r>
        <w:rPr>
          <w:rFonts w:ascii="Times New Roman" w:hAnsi="Times New Roman" w:cs="Times New Roman"/>
          <w:sz w:val="24"/>
          <w:szCs w:val="24"/>
        </w:rPr>
        <w:t xml:space="preserve"> reference was made to the judgment of this court in </w:t>
      </w:r>
      <w:r w:rsidRPr="00543650">
        <w:rPr>
          <w:rFonts w:ascii="Times New Roman" w:hAnsi="Times New Roman" w:cs="Times New Roman"/>
          <w:i/>
          <w:sz w:val="24"/>
          <w:szCs w:val="24"/>
        </w:rPr>
        <w:t>Z</w:t>
      </w:r>
      <w:r w:rsidR="00592C74">
        <w:rPr>
          <w:rFonts w:ascii="Times New Roman" w:hAnsi="Times New Roman" w:cs="Times New Roman"/>
          <w:i/>
          <w:sz w:val="24"/>
          <w:szCs w:val="24"/>
        </w:rPr>
        <w:t xml:space="preserve">ETD </w:t>
      </w:r>
      <w:r w:rsidRPr="00543650">
        <w:rPr>
          <w:rFonts w:ascii="Times New Roman" w:hAnsi="Times New Roman" w:cs="Times New Roman"/>
          <w:i/>
          <w:sz w:val="24"/>
          <w:szCs w:val="24"/>
        </w:rPr>
        <w:t>v Bindura R</w:t>
      </w:r>
      <w:r w:rsidR="00592C74">
        <w:rPr>
          <w:rFonts w:ascii="Times New Roman" w:hAnsi="Times New Roman" w:cs="Times New Roman"/>
          <w:i/>
          <w:sz w:val="24"/>
          <w:szCs w:val="24"/>
        </w:rPr>
        <w:t>DC &amp;</w:t>
      </w:r>
      <w:r w:rsidRPr="00543650">
        <w:rPr>
          <w:rFonts w:ascii="Times New Roman" w:hAnsi="Times New Roman" w:cs="Times New Roman"/>
          <w:i/>
          <w:sz w:val="24"/>
          <w:szCs w:val="24"/>
        </w:rPr>
        <w:t xml:space="preserve"> </w:t>
      </w:r>
      <w:r w:rsidRPr="00592C74">
        <w:rPr>
          <w:rFonts w:ascii="Times New Roman" w:hAnsi="Times New Roman" w:cs="Times New Roman"/>
          <w:i/>
          <w:sz w:val="24"/>
          <w:szCs w:val="24"/>
        </w:rPr>
        <w:t>Ors</w:t>
      </w:r>
      <w:r w:rsidR="00592C74" w:rsidRPr="00592C74">
        <w:rPr>
          <w:rStyle w:val="FootnoteReference"/>
          <w:rFonts w:ascii="Times New Roman" w:hAnsi="Times New Roman" w:cs="Times New Roman"/>
          <w:sz w:val="24"/>
          <w:szCs w:val="24"/>
        </w:rPr>
        <w:footnoteReference w:id="7"/>
      </w:r>
      <w:r w:rsidR="00CA277D">
        <w:rPr>
          <w:rFonts w:ascii="Times New Roman" w:hAnsi="Times New Roman" w:cs="Times New Roman"/>
          <w:sz w:val="24"/>
          <w:szCs w:val="24"/>
        </w:rPr>
        <w:t>. T</w:t>
      </w:r>
      <w:r w:rsidR="00543650">
        <w:rPr>
          <w:rFonts w:ascii="Times New Roman" w:hAnsi="Times New Roman" w:cs="Times New Roman"/>
          <w:sz w:val="24"/>
          <w:szCs w:val="24"/>
        </w:rPr>
        <w:t>he applicant</w:t>
      </w:r>
      <w:r w:rsidR="00592C74">
        <w:rPr>
          <w:rFonts w:ascii="Times New Roman" w:hAnsi="Times New Roman" w:cs="Times New Roman"/>
          <w:sz w:val="24"/>
          <w:szCs w:val="24"/>
        </w:rPr>
        <w:t>,</w:t>
      </w:r>
      <w:r w:rsidR="00543650">
        <w:rPr>
          <w:rFonts w:ascii="Times New Roman" w:hAnsi="Times New Roman" w:cs="Times New Roman"/>
          <w:sz w:val="24"/>
          <w:szCs w:val="24"/>
        </w:rPr>
        <w:t xml:space="preserve"> </w:t>
      </w:r>
      <w:r w:rsidR="00592C74">
        <w:rPr>
          <w:rFonts w:ascii="Times New Roman" w:hAnsi="Times New Roman" w:cs="Times New Roman"/>
          <w:sz w:val="24"/>
          <w:szCs w:val="24"/>
        </w:rPr>
        <w:t xml:space="preserve">the Zimbabwe Electricity Transmission &amp; Distribution Company (Private) Limited, </w:t>
      </w:r>
      <w:r w:rsidR="00CA277D">
        <w:rPr>
          <w:rFonts w:ascii="Times New Roman" w:hAnsi="Times New Roman" w:cs="Times New Roman"/>
          <w:sz w:val="24"/>
          <w:szCs w:val="24"/>
        </w:rPr>
        <w:t xml:space="preserve">was found </w:t>
      </w:r>
      <w:r w:rsidR="00543650">
        <w:rPr>
          <w:rFonts w:ascii="Times New Roman" w:hAnsi="Times New Roman" w:cs="Times New Roman"/>
          <w:sz w:val="24"/>
          <w:szCs w:val="24"/>
        </w:rPr>
        <w:t xml:space="preserve">liable to all the sixty rural district councils for </w:t>
      </w:r>
      <w:r w:rsidR="0085728D">
        <w:rPr>
          <w:rFonts w:ascii="Times New Roman" w:hAnsi="Times New Roman" w:cs="Times New Roman"/>
          <w:sz w:val="24"/>
          <w:szCs w:val="24"/>
        </w:rPr>
        <w:t>“</w:t>
      </w:r>
      <w:r w:rsidR="00543650">
        <w:rPr>
          <w:rFonts w:ascii="Times New Roman" w:hAnsi="Times New Roman" w:cs="Times New Roman"/>
          <w:sz w:val="24"/>
          <w:szCs w:val="24"/>
        </w:rPr>
        <w:t>way leave</w:t>
      </w:r>
      <w:r w:rsidR="0085728D">
        <w:rPr>
          <w:rFonts w:ascii="Times New Roman" w:hAnsi="Times New Roman" w:cs="Times New Roman"/>
          <w:sz w:val="24"/>
          <w:szCs w:val="24"/>
        </w:rPr>
        <w:t>”</w:t>
      </w:r>
      <w:r w:rsidR="00543650">
        <w:rPr>
          <w:rFonts w:ascii="Times New Roman" w:hAnsi="Times New Roman" w:cs="Times New Roman"/>
          <w:sz w:val="24"/>
          <w:szCs w:val="24"/>
        </w:rPr>
        <w:t xml:space="preserve"> charges in respect of its </w:t>
      </w:r>
      <w:r w:rsidR="0085728D">
        <w:rPr>
          <w:rFonts w:ascii="Times New Roman" w:hAnsi="Times New Roman" w:cs="Times New Roman"/>
          <w:sz w:val="24"/>
          <w:szCs w:val="24"/>
        </w:rPr>
        <w:t>countless</w:t>
      </w:r>
      <w:r w:rsidR="00543650">
        <w:rPr>
          <w:rFonts w:ascii="Times New Roman" w:hAnsi="Times New Roman" w:cs="Times New Roman"/>
          <w:sz w:val="24"/>
          <w:szCs w:val="24"/>
        </w:rPr>
        <w:t xml:space="preserve"> transmission </w:t>
      </w:r>
      <w:r w:rsidR="0085728D">
        <w:rPr>
          <w:rFonts w:ascii="Times New Roman" w:hAnsi="Times New Roman" w:cs="Times New Roman"/>
          <w:sz w:val="24"/>
          <w:szCs w:val="24"/>
        </w:rPr>
        <w:t xml:space="preserve">poles and </w:t>
      </w:r>
      <w:r w:rsidR="00543650">
        <w:rPr>
          <w:rFonts w:ascii="Times New Roman" w:hAnsi="Times New Roman" w:cs="Times New Roman"/>
          <w:sz w:val="24"/>
          <w:szCs w:val="24"/>
        </w:rPr>
        <w:t>lines straddling over rural territory</w:t>
      </w:r>
      <w:r w:rsidR="00820201">
        <w:rPr>
          <w:rFonts w:ascii="Times New Roman" w:hAnsi="Times New Roman" w:cs="Times New Roman"/>
          <w:sz w:val="24"/>
          <w:szCs w:val="24"/>
        </w:rPr>
        <w:t>,</w:t>
      </w:r>
      <w:r w:rsidR="00543650">
        <w:rPr>
          <w:rFonts w:ascii="Times New Roman" w:hAnsi="Times New Roman" w:cs="Times New Roman"/>
          <w:sz w:val="24"/>
          <w:szCs w:val="24"/>
        </w:rPr>
        <w:t xml:space="preserve"> and </w:t>
      </w:r>
      <w:r w:rsidR="0085728D">
        <w:rPr>
          <w:rFonts w:ascii="Times New Roman" w:hAnsi="Times New Roman" w:cs="Times New Roman"/>
          <w:sz w:val="24"/>
          <w:szCs w:val="24"/>
        </w:rPr>
        <w:t xml:space="preserve">its </w:t>
      </w:r>
      <w:r w:rsidR="00543650">
        <w:rPr>
          <w:rFonts w:ascii="Times New Roman" w:hAnsi="Times New Roman" w:cs="Times New Roman"/>
          <w:sz w:val="24"/>
          <w:szCs w:val="24"/>
        </w:rPr>
        <w:t>numerous substations located in those arears which fall under the jurisdiction of th</w:t>
      </w:r>
      <w:r w:rsidR="00CA277D">
        <w:rPr>
          <w:rFonts w:ascii="Times New Roman" w:hAnsi="Times New Roman" w:cs="Times New Roman"/>
          <w:sz w:val="24"/>
          <w:szCs w:val="24"/>
        </w:rPr>
        <w:t>e</w:t>
      </w:r>
      <w:r w:rsidR="00543650">
        <w:rPr>
          <w:rFonts w:ascii="Times New Roman" w:hAnsi="Times New Roman" w:cs="Times New Roman"/>
          <w:sz w:val="24"/>
          <w:szCs w:val="24"/>
        </w:rPr>
        <w:t xml:space="preserve"> rural district councils</w:t>
      </w:r>
      <w:r w:rsidR="0085728D">
        <w:rPr>
          <w:rFonts w:ascii="Times New Roman" w:hAnsi="Times New Roman" w:cs="Times New Roman"/>
          <w:sz w:val="24"/>
          <w:szCs w:val="24"/>
        </w:rPr>
        <w:t xml:space="preserve">. </w:t>
      </w:r>
      <w:r w:rsidR="00543650">
        <w:rPr>
          <w:rFonts w:ascii="Times New Roman" w:hAnsi="Times New Roman" w:cs="Times New Roman"/>
          <w:sz w:val="24"/>
          <w:szCs w:val="24"/>
        </w:rPr>
        <w:t>The court said what these rural district councils are charging for is the right of way over their land or prope</w:t>
      </w:r>
      <w:r w:rsidR="00DD5358">
        <w:rPr>
          <w:rFonts w:ascii="Times New Roman" w:hAnsi="Times New Roman" w:cs="Times New Roman"/>
          <w:sz w:val="24"/>
          <w:szCs w:val="24"/>
        </w:rPr>
        <w:t>r</w:t>
      </w:r>
      <w:r w:rsidR="00543650">
        <w:rPr>
          <w:rFonts w:ascii="Times New Roman" w:hAnsi="Times New Roman" w:cs="Times New Roman"/>
          <w:sz w:val="24"/>
          <w:szCs w:val="24"/>
        </w:rPr>
        <w:t xml:space="preserve">ty. </w:t>
      </w:r>
    </w:p>
    <w:p w:rsidR="00DD5358" w:rsidRDefault="00DD5358" w:rsidP="00403156">
      <w:pPr>
        <w:spacing w:after="0" w:line="360" w:lineRule="auto"/>
        <w:ind w:left="720" w:hanging="720"/>
        <w:jc w:val="both"/>
        <w:rPr>
          <w:rFonts w:ascii="Times New Roman" w:hAnsi="Times New Roman" w:cs="Times New Roman"/>
          <w:sz w:val="24"/>
          <w:szCs w:val="24"/>
        </w:rPr>
      </w:pPr>
    </w:p>
    <w:p w:rsidR="003A0975"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DD5358">
        <w:rPr>
          <w:rFonts w:ascii="Times New Roman" w:hAnsi="Times New Roman" w:cs="Times New Roman"/>
          <w:sz w:val="24"/>
          <w:szCs w:val="24"/>
        </w:rPr>
        <w:t>]</w:t>
      </w:r>
      <w:r w:rsidR="00DD5358">
        <w:rPr>
          <w:rFonts w:ascii="Times New Roman" w:hAnsi="Times New Roman" w:cs="Times New Roman"/>
          <w:sz w:val="24"/>
          <w:szCs w:val="24"/>
        </w:rPr>
        <w:tab/>
        <w:t xml:space="preserve">But the </w:t>
      </w:r>
      <w:r w:rsidR="00DD5358" w:rsidRPr="003A0975">
        <w:rPr>
          <w:rFonts w:ascii="Times New Roman" w:hAnsi="Times New Roman" w:cs="Times New Roman"/>
          <w:i/>
          <w:sz w:val="24"/>
          <w:szCs w:val="24"/>
        </w:rPr>
        <w:t>ZETD</w:t>
      </w:r>
      <w:r w:rsidR="00DD5358">
        <w:rPr>
          <w:rFonts w:ascii="Times New Roman" w:hAnsi="Times New Roman" w:cs="Times New Roman"/>
          <w:sz w:val="24"/>
          <w:szCs w:val="24"/>
        </w:rPr>
        <w:t xml:space="preserve"> case above has no relevance. The court was concerned with the right and power of a rural district council</w:t>
      </w:r>
      <w:r w:rsidR="0085728D">
        <w:rPr>
          <w:rFonts w:ascii="Times New Roman" w:hAnsi="Times New Roman" w:cs="Times New Roman"/>
          <w:sz w:val="24"/>
          <w:szCs w:val="24"/>
        </w:rPr>
        <w:t>,</w:t>
      </w:r>
      <w:r w:rsidR="00DD5358">
        <w:rPr>
          <w:rFonts w:ascii="Times New Roman" w:hAnsi="Times New Roman" w:cs="Times New Roman"/>
          <w:sz w:val="24"/>
          <w:szCs w:val="24"/>
        </w:rPr>
        <w:t xml:space="preserve"> under s 76 of the Act</w:t>
      </w:r>
      <w:r w:rsidR="0085728D">
        <w:rPr>
          <w:rFonts w:ascii="Times New Roman" w:hAnsi="Times New Roman" w:cs="Times New Roman"/>
          <w:sz w:val="24"/>
          <w:szCs w:val="24"/>
        </w:rPr>
        <w:t>,</w:t>
      </w:r>
      <w:r w:rsidR="00DD5358">
        <w:rPr>
          <w:rFonts w:ascii="Times New Roman" w:hAnsi="Times New Roman" w:cs="Times New Roman"/>
          <w:sz w:val="24"/>
          <w:szCs w:val="24"/>
        </w:rPr>
        <w:t xml:space="preserve"> to fix, by resolution, charges and tariffs for some </w:t>
      </w:r>
      <w:r w:rsidR="0085728D">
        <w:rPr>
          <w:rFonts w:ascii="Times New Roman" w:hAnsi="Times New Roman" w:cs="Times New Roman"/>
          <w:sz w:val="24"/>
          <w:szCs w:val="24"/>
        </w:rPr>
        <w:t xml:space="preserve">myriad of </w:t>
      </w:r>
      <w:r w:rsidR="00DD5358">
        <w:rPr>
          <w:rFonts w:ascii="Times New Roman" w:hAnsi="Times New Roman" w:cs="Times New Roman"/>
          <w:sz w:val="24"/>
          <w:szCs w:val="24"/>
        </w:rPr>
        <w:t xml:space="preserve">things mentioned therein, which include services rendered, or acts, matters or things done by </w:t>
      </w:r>
      <w:r w:rsidR="0085728D">
        <w:rPr>
          <w:rFonts w:ascii="Times New Roman" w:hAnsi="Times New Roman" w:cs="Times New Roman"/>
          <w:sz w:val="24"/>
          <w:szCs w:val="24"/>
        </w:rPr>
        <w:t>them</w:t>
      </w:r>
      <w:r w:rsidR="00DD5358">
        <w:rPr>
          <w:rFonts w:ascii="Times New Roman" w:hAnsi="Times New Roman" w:cs="Times New Roman"/>
          <w:sz w:val="24"/>
          <w:szCs w:val="24"/>
        </w:rPr>
        <w:t xml:space="preserve"> in terms of the Act. Although the court did consider s 96 of the Act in relation to </w:t>
      </w:r>
      <w:r w:rsidR="006E71D5">
        <w:rPr>
          <w:rFonts w:ascii="Times New Roman" w:hAnsi="Times New Roman" w:cs="Times New Roman"/>
          <w:sz w:val="24"/>
          <w:szCs w:val="24"/>
        </w:rPr>
        <w:t xml:space="preserve">the land development levy </w:t>
      </w:r>
      <w:r w:rsidR="00DD5358">
        <w:rPr>
          <w:rFonts w:ascii="Times New Roman" w:hAnsi="Times New Roman" w:cs="Times New Roman"/>
          <w:sz w:val="24"/>
          <w:szCs w:val="24"/>
        </w:rPr>
        <w:t>payable by owners of rural land</w:t>
      </w:r>
      <w:r w:rsidR="006E71D5">
        <w:rPr>
          <w:rFonts w:ascii="Times New Roman" w:hAnsi="Times New Roman" w:cs="Times New Roman"/>
          <w:sz w:val="24"/>
          <w:szCs w:val="24"/>
        </w:rPr>
        <w:t>;</w:t>
      </w:r>
      <w:r w:rsidR="00DD5358">
        <w:rPr>
          <w:rFonts w:ascii="Times New Roman" w:hAnsi="Times New Roman" w:cs="Times New Roman"/>
          <w:sz w:val="24"/>
          <w:szCs w:val="24"/>
        </w:rPr>
        <w:t xml:space="preserve"> licensed dealers; specified businesses, and so </w:t>
      </w:r>
      <w:r w:rsidR="00BF2D4D">
        <w:rPr>
          <w:rFonts w:ascii="Times New Roman" w:hAnsi="Times New Roman" w:cs="Times New Roman"/>
          <w:sz w:val="24"/>
          <w:szCs w:val="24"/>
        </w:rPr>
        <w:t>on</w:t>
      </w:r>
      <w:r w:rsidR="00DD5358">
        <w:rPr>
          <w:rFonts w:ascii="Times New Roman" w:hAnsi="Times New Roman" w:cs="Times New Roman"/>
          <w:sz w:val="24"/>
          <w:szCs w:val="24"/>
        </w:rPr>
        <w:t xml:space="preserve">, </w:t>
      </w:r>
      <w:r w:rsidR="003A0975">
        <w:rPr>
          <w:rFonts w:ascii="Times New Roman" w:hAnsi="Times New Roman" w:cs="Times New Roman"/>
          <w:sz w:val="24"/>
          <w:szCs w:val="24"/>
        </w:rPr>
        <w:t xml:space="preserve">it specifically skipped </w:t>
      </w:r>
      <w:r w:rsidR="006E71D5">
        <w:rPr>
          <w:rFonts w:ascii="Times New Roman" w:hAnsi="Times New Roman" w:cs="Times New Roman"/>
          <w:sz w:val="24"/>
          <w:szCs w:val="24"/>
        </w:rPr>
        <w:t xml:space="preserve">dealing with </w:t>
      </w:r>
      <w:r w:rsidR="003A0975">
        <w:rPr>
          <w:rFonts w:ascii="Times New Roman" w:hAnsi="Times New Roman" w:cs="Times New Roman"/>
          <w:sz w:val="24"/>
          <w:szCs w:val="24"/>
        </w:rPr>
        <w:t xml:space="preserve">owners of mining locations. </w:t>
      </w:r>
      <w:r w:rsidR="006E71D5">
        <w:rPr>
          <w:rFonts w:ascii="Times New Roman" w:hAnsi="Times New Roman" w:cs="Times New Roman"/>
          <w:sz w:val="24"/>
          <w:szCs w:val="24"/>
        </w:rPr>
        <w:t xml:space="preserve">Poignantly, and rather incongruous to the respondent’s argument herein, </w:t>
      </w:r>
      <w:r w:rsidR="003A0975">
        <w:rPr>
          <w:rFonts w:ascii="Times New Roman" w:hAnsi="Times New Roman" w:cs="Times New Roman"/>
          <w:sz w:val="24"/>
          <w:szCs w:val="24"/>
        </w:rPr>
        <w:t>the court found Z.E.T.D. not liable for any of th</w:t>
      </w:r>
      <w:r w:rsidR="006E71D5">
        <w:rPr>
          <w:rFonts w:ascii="Times New Roman" w:hAnsi="Times New Roman" w:cs="Times New Roman"/>
          <w:sz w:val="24"/>
          <w:szCs w:val="24"/>
        </w:rPr>
        <w:t>os</w:t>
      </w:r>
      <w:r w:rsidR="003A0975">
        <w:rPr>
          <w:rFonts w:ascii="Times New Roman" w:hAnsi="Times New Roman" w:cs="Times New Roman"/>
          <w:sz w:val="24"/>
          <w:szCs w:val="24"/>
        </w:rPr>
        <w:t xml:space="preserve">e levies </w:t>
      </w:r>
      <w:r w:rsidR="006E71D5">
        <w:rPr>
          <w:rFonts w:ascii="Times New Roman" w:hAnsi="Times New Roman" w:cs="Times New Roman"/>
          <w:sz w:val="24"/>
          <w:szCs w:val="24"/>
        </w:rPr>
        <w:t xml:space="preserve">on the basis that </w:t>
      </w:r>
      <w:r w:rsidR="003A0975">
        <w:rPr>
          <w:rFonts w:ascii="Times New Roman" w:hAnsi="Times New Roman" w:cs="Times New Roman"/>
          <w:sz w:val="24"/>
          <w:szCs w:val="24"/>
        </w:rPr>
        <w:t>none of them applie</w:t>
      </w:r>
      <w:r w:rsidR="006E71D5">
        <w:rPr>
          <w:rFonts w:ascii="Times New Roman" w:hAnsi="Times New Roman" w:cs="Times New Roman"/>
          <w:sz w:val="24"/>
          <w:szCs w:val="24"/>
        </w:rPr>
        <w:t>d</w:t>
      </w:r>
      <w:r w:rsidR="003A0975">
        <w:rPr>
          <w:rFonts w:ascii="Times New Roman" w:hAnsi="Times New Roman" w:cs="Times New Roman"/>
          <w:sz w:val="24"/>
          <w:szCs w:val="24"/>
        </w:rPr>
        <w:t xml:space="preserve"> to it. </w:t>
      </w:r>
    </w:p>
    <w:p w:rsidR="003A0975" w:rsidRDefault="003A0975" w:rsidP="00403156">
      <w:pPr>
        <w:spacing w:after="0" w:line="360" w:lineRule="auto"/>
        <w:ind w:left="720" w:hanging="720"/>
        <w:jc w:val="both"/>
        <w:rPr>
          <w:rFonts w:ascii="Times New Roman" w:hAnsi="Times New Roman" w:cs="Times New Roman"/>
          <w:sz w:val="24"/>
          <w:szCs w:val="24"/>
        </w:rPr>
      </w:pPr>
    </w:p>
    <w:p w:rsidR="00F558C4" w:rsidRDefault="003A0975"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C6067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When interpreting an ambiguous provision in a statute it is permissible for a court to go outside </w:t>
      </w:r>
      <w:r w:rsidR="00B67CF6">
        <w:rPr>
          <w:rFonts w:ascii="Times New Roman" w:hAnsi="Times New Roman" w:cs="Times New Roman"/>
          <w:sz w:val="24"/>
          <w:szCs w:val="24"/>
        </w:rPr>
        <w:t xml:space="preserve">the </w:t>
      </w:r>
      <w:r>
        <w:rPr>
          <w:rFonts w:ascii="Times New Roman" w:hAnsi="Times New Roman" w:cs="Times New Roman"/>
          <w:sz w:val="24"/>
          <w:szCs w:val="24"/>
        </w:rPr>
        <w:t xml:space="preserve">confines </w:t>
      </w:r>
      <w:r w:rsidR="00B67CF6">
        <w:rPr>
          <w:rFonts w:ascii="Times New Roman" w:hAnsi="Times New Roman" w:cs="Times New Roman"/>
          <w:sz w:val="24"/>
          <w:szCs w:val="24"/>
        </w:rPr>
        <w:t xml:space="preserve">of that provision </w:t>
      </w:r>
      <w:r>
        <w:rPr>
          <w:rFonts w:ascii="Times New Roman" w:hAnsi="Times New Roman" w:cs="Times New Roman"/>
          <w:sz w:val="24"/>
          <w:szCs w:val="24"/>
        </w:rPr>
        <w:t>and consider the entire statute</w:t>
      </w:r>
      <w:r w:rsidR="00A7383F">
        <w:rPr>
          <w:rFonts w:ascii="Times New Roman" w:hAnsi="Times New Roman" w:cs="Times New Roman"/>
          <w:sz w:val="24"/>
          <w:szCs w:val="24"/>
        </w:rPr>
        <w:t xml:space="preserve">: see </w:t>
      </w:r>
      <w:r w:rsidR="00A7383F" w:rsidRPr="00A7383F">
        <w:rPr>
          <w:rFonts w:ascii="Times New Roman" w:hAnsi="Times New Roman" w:cs="Times New Roman"/>
          <w:i/>
          <w:sz w:val="24"/>
          <w:szCs w:val="24"/>
        </w:rPr>
        <w:t>Chegutu Municipality v Manyora</w:t>
      </w:r>
      <w:r w:rsidR="00A45DBB">
        <w:rPr>
          <w:rStyle w:val="FootnoteReference"/>
          <w:rFonts w:ascii="Times New Roman" w:hAnsi="Times New Roman" w:cs="Times New Roman"/>
          <w:i/>
          <w:sz w:val="24"/>
          <w:szCs w:val="24"/>
        </w:rPr>
        <w:footnoteReference w:id="8"/>
      </w:r>
      <w:r w:rsidR="00A7383F">
        <w:rPr>
          <w:rFonts w:ascii="Times New Roman" w:hAnsi="Times New Roman" w:cs="Times New Roman"/>
          <w:sz w:val="24"/>
          <w:szCs w:val="24"/>
        </w:rPr>
        <w:t>.</w:t>
      </w:r>
      <w:r w:rsidR="00A45DBB">
        <w:rPr>
          <w:rFonts w:ascii="Times New Roman" w:hAnsi="Times New Roman" w:cs="Times New Roman"/>
          <w:sz w:val="24"/>
          <w:szCs w:val="24"/>
        </w:rPr>
        <w:t xml:space="preserve"> </w:t>
      </w:r>
      <w:r w:rsidR="00BF2D4D">
        <w:rPr>
          <w:rFonts w:ascii="Times New Roman" w:hAnsi="Times New Roman" w:cs="Times New Roman"/>
          <w:sz w:val="24"/>
          <w:szCs w:val="24"/>
        </w:rPr>
        <w:t>In this case, a</w:t>
      </w:r>
      <w:r w:rsidR="00A7383F">
        <w:rPr>
          <w:rFonts w:ascii="Times New Roman" w:hAnsi="Times New Roman" w:cs="Times New Roman"/>
          <w:sz w:val="24"/>
          <w:szCs w:val="24"/>
        </w:rPr>
        <w:t xml:space="preserve">part from the unhelpful definition of “land development levy”, the Act gives no </w:t>
      </w:r>
      <w:r w:rsidR="00BF2D4D">
        <w:rPr>
          <w:rFonts w:ascii="Times New Roman" w:hAnsi="Times New Roman" w:cs="Times New Roman"/>
          <w:sz w:val="24"/>
          <w:szCs w:val="24"/>
        </w:rPr>
        <w:t xml:space="preserve">further </w:t>
      </w:r>
      <w:r w:rsidR="00D8353F">
        <w:rPr>
          <w:rFonts w:ascii="Times New Roman" w:hAnsi="Times New Roman" w:cs="Times New Roman"/>
          <w:sz w:val="24"/>
          <w:szCs w:val="24"/>
        </w:rPr>
        <w:t xml:space="preserve">explanation of its </w:t>
      </w:r>
      <w:r w:rsidR="00BF2D4D">
        <w:rPr>
          <w:rFonts w:ascii="Times New Roman" w:hAnsi="Times New Roman" w:cs="Times New Roman"/>
          <w:sz w:val="24"/>
          <w:szCs w:val="24"/>
        </w:rPr>
        <w:t xml:space="preserve">meaning or </w:t>
      </w:r>
      <w:r w:rsidR="00D8353F">
        <w:rPr>
          <w:rFonts w:ascii="Times New Roman" w:hAnsi="Times New Roman" w:cs="Times New Roman"/>
          <w:sz w:val="24"/>
          <w:szCs w:val="24"/>
        </w:rPr>
        <w:t xml:space="preserve">purpose. </w:t>
      </w:r>
      <w:r w:rsidR="00A45DBB">
        <w:rPr>
          <w:rFonts w:ascii="Times New Roman" w:hAnsi="Times New Roman" w:cs="Times New Roman"/>
          <w:sz w:val="24"/>
          <w:szCs w:val="24"/>
        </w:rPr>
        <w:t xml:space="preserve">But s </w:t>
      </w:r>
      <w:r w:rsidR="00B67CF6">
        <w:rPr>
          <w:rFonts w:ascii="Times New Roman" w:hAnsi="Times New Roman" w:cs="Times New Roman"/>
          <w:sz w:val="24"/>
          <w:szCs w:val="24"/>
        </w:rPr>
        <w:t>76 gives a</w:t>
      </w:r>
      <w:r w:rsidR="00D8353F">
        <w:rPr>
          <w:rFonts w:ascii="Times New Roman" w:hAnsi="Times New Roman" w:cs="Times New Roman"/>
          <w:sz w:val="24"/>
          <w:szCs w:val="24"/>
        </w:rPr>
        <w:t xml:space="preserve"> glimpse.</w:t>
      </w:r>
      <w:r w:rsidR="00FA4E46">
        <w:rPr>
          <w:rFonts w:ascii="Times New Roman" w:hAnsi="Times New Roman" w:cs="Times New Roman"/>
          <w:sz w:val="24"/>
          <w:szCs w:val="24"/>
        </w:rPr>
        <w:t xml:space="preserve"> In terms of it a council may fix charges </w:t>
      </w:r>
      <w:r w:rsidR="00B67CF6">
        <w:rPr>
          <w:rFonts w:ascii="Times New Roman" w:hAnsi="Times New Roman" w:cs="Times New Roman"/>
          <w:sz w:val="24"/>
          <w:szCs w:val="24"/>
        </w:rPr>
        <w:t>for</w:t>
      </w:r>
      <w:r w:rsidR="00FA4E46">
        <w:rPr>
          <w:rFonts w:ascii="Times New Roman" w:hAnsi="Times New Roman" w:cs="Times New Roman"/>
          <w:sz w:val="24"/>
          <w:szCs w:val="24"/>
        </w:rPr>
        <w:t xml:space="preserve"> a myriad of reasons</w:t>
      </w:r>
      <w:r w:rsidR="00B67CF6">
        <w:rPr>
          <w:rFonts w:ascii="Times New Roman" w:hAnsi="Times New Roman" w:cs="Times New Roman"/>
          <w:sz w:val="24"/>
          <w:szCs w:val="24"/>
        </w:rPr>
        <w:t xml:space="preserve"> which are </w:t>
      </w:r>
      <w:r w:rsidR="00FA4E46">
        <w:rPr>
          <w:rFonts w:ascii="Times New Roman" w:hAnsi="Times New Roman" w:cs="Times New Roman"/>
          <w:sz w:val="24"/>
          <w:szCs w:val="24"/>
        </w:rPr>
        <w:t xml:space="preserve">listed as </w:t>
      </w:r>
      <w:r w:rsidR="00CA70FA">
        <w:rPr>
          <w:rFonts w:ascii="Times New Roman" w:hAnsi="Times New Roman" w:cs="Times New Roman"/>
          <w:sz w:val="24"/>
          <w:szCs w:val="24"/>
        </w:rPr>
        <w:t>certificates</w:t>
      </w:r>
      <w:r w:rsidR="00B67CF6">
        <w:rPr>
          <w:rFonts w:ascii="Times New Roman" w:hAnsi="Times New Roman" w:cs="Times New Roman"/>
          <w:sz w:val="24"/>
          <w:szCs w:val="24"/>
        </w:rPr>
        <w:t>;</w:t>
      </w:r>
      <w:r w:rsidR="00CA70FA">
        <w:rPr>
          <w:rFonts w:ascii="Times New Roman" w:hAnsi="Times New Roman" w:cs="Times New Roman"/>
          <w:sz w:val="24"/>
          <w:szCs w:val="24"/>
        </w:rPr>
        <w:t xml:space="preserve"> licences or permits issued</w:t>
      </w:r>
      <w:r w:rsidR="00B67CF6">
        <w:rPr>
          <w:rFonts w:ascii="Times New Roman" w:hAnsi="Times New Roman" w:cs="Times New Roman"/>
          <w:sz w:val="24"/>
          <w:szCs w:val="24"/>
        </w:rPr>
        <w:t>;</w:t>
      </w:r>
      <w:r w:rsidR="00CA70FA">
        <w:rPr>
          <w:rFonts w:ascii="Times New Roman" w:hAnsi="Times New Roman" w:cs="Times New Roman"/>
          <w:sz w:val="24"/>
          <w:szCs w:val="24"/>
        </w:rPr>
        <w:t xml:space="preserve"> inspections carried out</w:t>
      </w:r>
      <w:r w:rsidR="00B67CF6">
        <w:rPr>
          <w:rFonts w:ascii="Times New Roman" w:hAnsi="Times New Roman" w:cs="Times New Roman"/>
          <w:sz w:val="24"/>
          <w:szCs w:val="24"/>
        </w:rPr>
        <w:t>;</w:t>
      </w:r>
      <w:r w:rsidR="00CA70FA">
        <w:rPr>
          <w:rFonts w:ascii="Times New Roman" w:hAnsi="Times New Roman" w:cs="Times New Roman"/>
          <w:sz w:val="24"/>
          <w:szCs w:val="24"/>
        </w:rPr>
        <w:t xml:space="preserve"> services rendered</w:t>
      </w:r>
      <w:r w:rsidR="00B67CF6">
        <w:rPr>
          <w:rFonts w:ascii="Times New Roman" w:hAnsi="Times New Roman" w:cs="Times New Roman"/>
          <w:sz w:val="24"/>
          <w:szCs w:val="24"/>
        </w:rPr>
        <w:t>,</w:t>
      </w:r>
      <w:r w:rsidR="00CA70FA">
        <w:rPr>
          <w:rFonts w:ascii="Times New Roman" w:hAnsi="Times New Roman" w:cs="Times New Roman"/>
          <w:sz w:val="24"/>
          <w:szCs w:val="24"/>
        </w:rPr>
        <w:t xml:space="preserve"> or any act or thing done by the council in terms of the Act. </w:t>
      </w:r>
      <w:r w:rsidR="00F558C4">
        <w:rPr>
          <w:rFonts w:ascii="Times New Roman" w:hAnsi="Times New Roman" w:cs="Times New Roman"/>
          <w:sz w:val="24"/>
          <w:szCs w:val="24"/>
        </w:rPr>
        <w:t xml:space="preserve">“Charge” </w:t>
      </w:r>
      <w:r w:rsidR="00F558C4">
        <w:rPr>
          <w:rFonts w:ascii="Times New Roman" w:hAnsi="Times New Roman" w:cs="Times New Roman"/>
          <w:sz w:val="24"/>
          <w:szCs w:val="24"/>
        </w:rPr>
        <w:lastRenderedPageBreak/>
        <w:t xml:space="preserve">is defined in s 95 to mean, among other things, any levy. </w:t>
      </w:r>
      <w:r w:rsidR="00CA70FA">
        <w:rPr>
          <w:rFonts w:ascii="Times New Roman" w:hAnsi="Times New Roman" w:cs="Times New Roman"/>
          <w:sz w:val="24"/>
          <w:szCs w:val="24"/>
        </w:rPr>
        <w:t xml:space="preserve">A council may also fix rents and other charges payable in respect of property let by it.  </w:t>
      </w:r>
    </w:p>
    <w:p w:rsidR="00F558C4" w:rsidRDefault="00F558C4" w:rsidP="00403156">
      <w:pPr>
        <w:spacing w:after="0" w:line="360" w:lineRule="auto"/>
        <w:ind w:left="720" w:hanging="720"/>
        <w:jc w:val="both"/>
        <w:rPr>
          <w:rFonts w:ascii="Times New Roman" w:hAnsi="Times New Roman" w:cs="Times New Roman"/>
          <w:sz w:val="24"/>
          <w:szCs w:val="24"/>
        </w:rPr>
      </w:pPr>
    </w:p>
    <w:p w:rsidR="008524DC"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F558C4">
        <w:rPr>
          <w:rFonts w:ascii="Times New Roman" w:hAnsi="Times New Roman" w:cs="Times New Roman"/>
          <w:sz w:val="24"/>
          <w:szCs w:val="24"/>
        </w:rPr>
        <w:t>]</w:t>
      </w:r>
      <w:r w:rsidR="00F558C4">
        <w:rPr>
          <w:rFonts w:ascii="Times New Roman" w:hAnsi="Times New Roman" w:cs="Times New Roman"/>
          <w:sz w:val="24"/>
          <w:szCs w:val="24"/>
        </w:rPr>
        <w:tab/>
        <w:t>None of the parties explained what purpose is a land development levy as it relates to mine owners. None of them explained for what particular reason, amongst those listed in s 76 as aforesaid</w:t>
      </w:r>
      <w:r w:rsidR="003E0DF2">
        <w:rPr>
          <w:rFonts w:ascii="Times New Roman" w:hAnsi="Times New Roman" w:cs="Times New Roman"/>
          <w:sz w:val="24"/>
          <w:szCs w:val="24"/>
        </w:rPr>
        <w:t>,</w:t>
      </w:r>
      <w:r w:rsidR="00B67CF6">
        <w:rPr>
          <w:rFonts w:ascii="Times New Roman" w:hAnsi="Times New Roman" w:cs="Times New Roman"/>
          <w:sz w:val="24"/>
          <w:szCs w:val="24"/>
        </w:rPr>
        <w:t xml:space="preserve"> </w:t>
      </w:r>
      <w:r w:rsidR="00F558C4">
        <w:rPr>
          <w:rFonts w:ascii="Times New Roman" w:hAnsi="Times New Roman" w:cs="Times New Roman"/>
          <w:sz w:val="24"/>
          <w:szCs w:val="24"/>
        </w:rPr>
        <w:t>is it payable by mine owners. Does a rural council issue out certificates or licences or permits to mine owners in respect of their mining locations</w:t>
      </w:r>
      <w:r w:rsidR="00B67CF6">
        <w:rPr>
          <w:rFonts w:ascii="Times New Roman" w:hAnsi="Times New Roman" w:cs="Times New Roman"/>
          <w:sz w:val="24"/>
          <w:szCs w:val="24"/>
        </w:rPr>
        <w:t xml:space="preserve"> and for which they have to pay this levy</w:t>
      </w:r>
      <w:r w:rsidR="00F558C4">
        <w:rPr>
          <w:rFonts w:ascii="Times New Roman" w:hAnsi="Times New Roman" w:cs="Times New Roman"/>
          <w:sz w:val="24"/>
          <w:szCs w:val="24"/>
        </w:rPr>
        <w:t xml:space="preserve">? Does </w:t>
      </w:r>
      <w:r w:rsidR="00B67CF6">
        <w:rPr>
          <w:rFonts w:ascii="Times New Roman" w:hAnsi="Times New Roman" w:cs="Times New Roman"/>
          <w:sz w:val="24"/>
          <w:szCs w:val="24"/>
        </w:rPr>
        <w:t>a council</w:t>
      </w:r>
      <w:r w:rsidR="00F558C4">
        <w:rPr>
          <w:rFonts w:ascii="Times New Roman" w:hAnsi="Times New Roman" w:cs="Times New Roman"/>
          <w:sz w:val="24"/>
          <w:szCs w:val="24"/>
        </w:rPr>
        <w:t xml:space="preserve"> carry out inspections or render services</w:t>
      </w:r>
      <w:r w:rsidR="00CA277D">
        <w:rPr>
          <w:rFonts w:ascii="Times New Roman" w:hAnsi="Times New Roman" w:cs="Times New Roman"/>
          <w:sz w:val="24"/>
          <w:szCs w:val="24"/>
        </w:rPr>
        <w:t>?</w:t>
      </w:r>
      <w:r w:rsidR="00F558C4">
        <w:rPr>
          <w:rFonts w:ascii="Times New Roman" w:hAnsi="Times New Roman" w:cs="Times New Roman"/>
          <w:sz w:val="24"/>
          <w:szCs w:val="24"/>
        </w:rPr>
        <w:t xml:space="preserve"> </w:t>
      </w:r>
      <w:r w:rsidR="00CA277D">
        <w:rPr>
          <w:rFonts w:ascii="Times New Roman" w:hAnsi="Times New Roman" w:cs="Times New Roman"/>
          <w:sz w:val="24"/>
          <w:szCs w:val="24"/>
        </w:rPr>
        <w:t xml:space="preserve">Does it do any </w:t>
      </w:r>
      <w:r w:rsidR="00F558C4">
        <w:rPr>
          <w:rFonts w:ascii="Times New Roman" w:hAnsi="Times New Roman" w:cs="Times New Roman"/>
          <w:sz w:val="24"/>
          <w:szCs w:val="24"/>
        </w:rPr>
        <w:t xml:space="preserve">act or thing in respect of mining locations for which the mine owners </w:t>
      </w:r>
      <w:r w:rsidR="00B67CF6">
        <w:rPr>
          <w:rFonts w:ascii="Times New Roman" w:hAnsi="Times New Roman" w:cs="Times New Roman"/>
          <w:sz w:val="24"/>
          <w:szCs w:val="24"/>
        </w:rPr>
        <w:t>become</w:t>
      </w:r>
      <w:r w:rsidR="00F558C4">
        <w:rPr>
          <w:rFonts w:ascii="Times New Roman" w:hAnsi="Times New Roman" w:cs="Times New Roman"/>
          <w:sz w:val="24"/>
          <w:szCs w:val="24"/>
        </w:rPr>
        <w:t xml:space="preserve"> liable?</w:t>
      </w:r>
      <w:r w:rsidR="008524DC">
        <w:rPr>
          <w:rFonts w:ascii="Times New Roman" w:hAnsi="Times New Roman" w:cs="Times New Roman"/>
          <w:sz w:val="24"/>
          <w:szCs w:val="24"/>
        </w:rPr>
        <w:t xml:space="preserve"> Is </w:t>
      </w:r>
      <w:r w:rsidR="009E3547">
        <w:rPr>
          <w:rFonts w:ascii="Times New Roman" w:hAnsi="Times New Roman" w:cs="Times New Roman"/>
          <w:sz w:val="24"/>
          <w:szCs w:val="24"/>
        </w:rPr>
        <w:t xml:space="preserve">the levy some kind of </w:t>
      </w:r>
      <w:r w:rsidR="008524DC">
        <w:rPr>
          <w:rFonts w:ascii="Times New Roman" w:hAnsi="Times New Roman" w:cs="Times New Roman"/>
          <w:sz w:val="24"/>
          <w:szCs w:val="24"/>
        </w:rPr>
        <w:t xml:space="preserve">rent </w:t>
      </w:r>
      <w:r w:rsidR="009E3547">
        <w:rPr>
          <w:rFonts w:ascii="Times New Roman" w:hAnsi="Times New Roman" w:cs="Times New Roman"/>
          <w:sz w:val="24"/>
          <w:szCs w:val="24"/>
        </w:rPr>
        <w:t xml:space="preserve">payable to it </w:t>
      </w:r>
      <w:r w:rsidR="008524DC">
        <w:rPr>
          <w:rFonts w:ascii="Times New Roman" w:hAnsi="Times New Roman" w:cs="Times New Roman"/>
          <w:sz w:val="24"/>
          <w:szCs w:val="24"/>
        </w:rPr>
        <w:t xml:space="preserve">given that the term “owner” as it relates to </w:t>
      </w:r>
      <w:r w:rsidR="009E3547">
        <w:rPr>
          <w:rFonts w:ascii="Times New Roman" w:hAnsi="Times New Roman" w:cs="Times New Roman"/>
          <w:sz w:val="24"/>
          <w:szCs w:val="24"/>
        </w:rPr>
        <w:t>an owner of a mining location</w:t>
      </w:r>
      <w:r w:rsidR="00B67CF6">
        <w:rPr>
          <w:rFonts w:ascii="Times New Roman" w:hAnsi="Times New Roman" w:cs="Times New Roman"/>
          <w:sz w:val="24"/>
          <w:szCs w:val="24"/>
        </w:rPr>
        <w:t>,</w:t>
      </w:r>
      <w:r w:rsidR="008524DC">
        <w:rPr>
          <w:rFonts w:ascii="Times New Roman" w:hAnsi="Times New Roman" w:cs="Times New Roman"/>
          <w:sz w:val="24"/>
          <w:szCs w:val="24"/>
        </w:rPr>
        <w:t xml:space="preserve"> is not owner in the sense of</w:t>
      </w:r>
      <w:r w:rsidR="00B67CF6">
        <w:rPr>
          <w:rFonts w:ascii="Times New Roman" w:hAnsi="Times New Roman" w:cs="Times New Roman"/>
          <w:sz w:val="24"/>
          <w:szCs w:val="24"/>
        </w:rPr>
        <w:t xml:space="preserve"> a</w:t>
      </w:r>
      <w:r w:rsidR="008524DC">
        <w:rPr>
          <w:rFonts w:ascii="Times New Roman" w:hAnsi="Times New Roman" w:cs="Times New Roman"/>
          <w:sz w:val="24"/>
          <w:szCs w:val="24"/>
        </w:rPr>
        <w:t xml:space="preserve"> holder of title, but is </w:t>
      </w:r>
      <w:r w:rsidR="009E3547">
        <w:rPr>
          <w:rFonts w:ascii="Times New Roman" w:hAnsi="Times New Roman" w:cs="Times New Roman"/>
          <w:sz w:val="24"/>
          <w:szCs w:val="24"/>
        </w:rPr>
        <w:t xml:space="preserve">merely an </w:t>
      </w:r>
      <w:r w:rsidR="008524DC">
        <w:rPr>
          <w:rFonts w:ascii="Times New Roman" w:hAnsi="Times New Roman" w:cs="Times New Roman"/>
          <w:sz w:val="24"/>
          <w:szCs w:val="24"/>
        </w:rPr>
        <w:t>“owner” in the sense of his mining location having been registered with the Secretary for Mines</w:t>
      </w:r>
      <w:r w:rsidR="00FF51FF">
        <w:rPr>
          <w:rFonts w:ascii="Times New Roman" w:hAnsi="Times New Roman" w:cs="Times New Roman"/>
          <w:sz w:val="24"/>
          <w:szCs w:val="24"/>
        </w:rPr>
        <w:t>?</w:t>
      </w:r>
      <w:r w:rsidR="008524DC">
        <w:rPr>
          <w:rStyle w:val="FootnoteReference"/>
          <w:rFonts w:ascii="Times New Roman" w:hAnsi="Times New Roman" w:cs="Times New Roman"/>
          <w:sz w:val="24"/>
          <w:szCs w:val="24"/>
        </w:rPr>
        <w:footnoteReference w:id="9"/>
      </w:r>
      <w:r w:rsidR="008524DC">
        <w:rPr>
          <w:rFonts w:ascii="Times New Roman" w:hAnsi="Times New Roman" w:cs="Times New Roman"/>
          <w:sz w:val="24"/>
          <w:szCs w:val="24"/>
        </w:rPr>
        <w:t xml:space="preserve"> Just what is this land development levy for?</w:t>
      </w:r>
    </w:p>
    <w:p w:rsidR="008524DC" w:rsidRDefault="008524DC" w:rsidP="00403156">
      <w:pPr>
        <w:spacing w:after="0" w:line="360" w:lineRule="auto"/>
        <w:ind w:left="720" w:hanging="720"/>
        <w:jc w:val="both"/>
        <w:rPr>
          <w:rFonts w:ascii="Times New Roman" w:hAnsi="Times New Roman" w:cs="Times New Roman"/>
          <w:sz w:val="24"/>
          <w:szCs w:val="24"/>
        </w:rPr>
      </w:pPr>
    </w:p>
    <w:p w:rsidR="00BC6406"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8524DC">
        <w:rPr>
          <w:rFonts w:ascii="Times New Roman" w:hAnsi="Times New Roman" w:cs="Times New Roman"/>
          <w:sz w:val="24"/>
          <w:szCs w:val="24"/>
        </w:rPr>
        <w:t>]</w:t>
      </w:r>
      <w:r w:rsidR="008524DC">
        <w:rPr>
          <w:rFonts w:ascii="Times New Roman" w:hAnsi="Times New Roman" w:cs="Times New Roman"/>
          <w:sz w:val="24"/>
          <w:szCs w:val="24"/>
        </w:rPr>
        <w:tab/>
        <w:t xml:space="preserve">However, and be that as </w:t>
      </w:r>
      <w:r w:rsidR="009E3547">
        <w:rPr>
          <w:rFonts w:ascii="Times New Roman" w:hAnsi="Times New Roman" w:cs="Times New Roman"/>
          <w:sz w:val="24"/>
          <w:szCs w:val="24"/>
        </w:rPr>
        <w:t xml:space="preserve">it </w:t>
      </w:r>
      <w:r w:rsidR="008524DC">
        <w:rPr>
          <w:rFonts w:ascii="Times New Roman" w:hAnsi="Times New Roman" w:cs="Times New Roman"/>
          <w:sz w:val="24"/>
          <w:szCs w:val="24"/>
        </w:rPr>
        <w:t>may, it seems obvious that the appellant, as an owner of mining locations in rural land under the jurisdiction of the respondent</w:t>
      </w:r>
      <w:r w:rsidR="00BC6406">
        <w:rPr>
          <w:rFonts w:ascii="Times New Roman" w:hAnsi="Times New Roman" w:cs="Times New Roman"/>
          <w:sz w:val="24"/>
          <w:szCs w:val="24"/>
        </w:rPr>
        <w:t>,</w:t>
      </w:r>
      <w:r w:rsidR="008524DC">
        <w:rPr>
          <w:rFonts w:ascii="Times New Roman" w:hAnsi="Times New Roman" w:cs="Times New Roman"/>
          <w:sz w:val="24"/>
          <w:szCs w:val="24"/>
        </w:rPr>
        <w:t xml:space="preserve"> is in principle liable for the land development levy. </w:t>
      </w:r>
      <w:r w:rsidR="00BC6406">
        <w:rPr>
          <w:rFonts w:ascii="Times New Roman" w:hAnsi="Times New Roman" w:cs="Times New Roman"/>
          <w:sz w:val="24"/>
          <w:szCs w:val="24"/>
        </w:rPr>
        <w:t xml:space="preserve">If </w:t>
      </w:r>
      <w:r w:rsidR="009E3547">
        <w:rPr>
          <w:rFonts w:ascii="Times New Roman" w:hAnsi="Times New Roman" w:cs="Times New Roman"/>
          <w:sz w:val="24"/>
          <w:szCs w:val="24"/>
        </w:rPr>
        <w:t xml:space="preserve">he </w:t>
      </w:r>
      <w:r w:rsidR="00BC6406">
        <w:rPr>
          <w:rFonts w:ascii="Times New Roman" w:hAnsi="Times New Roman" w:cs="Times New Roman"/>
          <w:sz w:val="24"/>
          <w:szCs w:val="24"/>
        </w:rPr>
        <w:t>may be exempt at any given time</w:t>
      </w:r>
      <w:r w:rsidR="007961C6">
        <w:rPr>
          <w:rFonts w:ascii="Times New Roman" w:hAnsi="Times New Roman" w:cs="Times New Roman"/>
          <w:sz w:val="24"/>
          <w:szCs w:val="24"/>
        </w:rPr>
        <w:t>,</w:t>
      </w:r>
      <w:r w:rsidR="00BC6406">
        <w:rPr>
          <w:rFonts w:ascii="Times New Roman" w:hAnsi="Times New Roman" w:cs="Times New Roman"/>
          <w:sz w:val="24"/>
          <w:szCs w:val="24"/>
        </w:rPr>
        <w:t xml:space="preserve"> it </w:t>
      </w:r>
      <w:r w:rsidR="009E3547">
        <w:rPr>
          <w:rFonts w:ascii="Times New Roman" w:hAnsi="Times New Roman" w:cs="Times New Roman"/>
          <w:sz w:val="24"/>
          <w:szCs w:val="24"/>
        </w:rPr>
        <w:t xml:space="preserve">cannot be </w:t>
      </w:r>
      <w:r w:rsidR="00BC6406">
        <w:rPr>
          <w:rFonts w:ascii="Times New Roman" w:hAnsi="Times New Roman" w:cs="Times New Roman"/>
          <w:sz w:val="24"/>
          <w:szCs w:val="24"/>
        </w:rPr>
        <w:t xml:space="preserve">on the basis that the levy </w:t>
      </w:r>
      <w:r w:rsidR="00B67CF6">
        <w:rPr>
          <w:rFonts w:ascii="Times New Roman" w:hAnsi="Times New Roman" w:cs="Times New Roman"/>
          <w:sz w:val="24"/>
          <w:szCs w:val="24"/>
        </w:rPr>
        <w:t>h</w:t>
      </w:r>
      <w:r w:rsidR="00BC6406">
        <w:rPr>
          <w:rFonts w:ascii="Times New Roman" w:hAnsi="Times New Roman" w:cs="Times New Roman"/>
          <w:sz w:val="24"/>
          <w:szCs w:val="24"/>
        </w:rPr>
        <w:t xml:space="preserve">as not been specifically or purposefully defined in terms of the reasons laid out in s 76. It </w:t>
      </w:r>
      <w:r w:rsidR="009E3547">
        <w:rPr>
          <w:rFonts w:ascii="Times New Roman" w:hAnsi="Times New Roman" w:cs="Times New Roman"/>
          <w:sz w:val="24"/>
          <w:szCs w:val="24"/>
        </w:rPr>
        <w:t>can only be on</w:t>
      </w:r>
      <w:r w:rsidR="00BC6406">
        <w:rPr>
          <w:rFonts w:ascii="Times New Roman" w:hAnsi="Times New Roman" w:cs="Times New Roman"/>
          <w:sz w:val="24"/>
          <w:szCs w:val="24"/>
        </w:rPr>
        <w:t xml:space="preserve"> the basis of some qualifying criteria that may lie either in s 96 itself, or elsewhere in the Act. So the starting point is </w:t>
      </w:r>
      <w:r w:rsidR="009E3547">
        <w:rPr>
          <w:rFonts w:ascii="Times New Roman" w:hAnsi="Times New Roman" w:cs="Times New Roman"/>
          <w:sz w:val="24"/>
          <w:szCs w:val="24"/>
        </w:rPr>
        <w:t xml:space="preserve">obviously s </w:t>
      </w:r>
      <w:r w:rsidR="00BC6406">
        <w:rPr>
          <w:rFonts w:ascii="Times New Roman" w:hAnsi="Times New Roman" w:cs="Times New Roman"/>
          <w:sz w:val="24"/>
          <w:szCs w:val="24"/>
        </w:rPr>
        <w:t xml:space="preserve">96 itself. As discussed </w:t>
      </w:r>
      <w:r w:rsidR="00B67CF6">
        <w:rPr>
          <w:rFonts w:ascii="Times New Roman" w:hAnsi="Times New Roman" w:cs="Times New Roman"/>
          <w:sz w:val="24"/>
          <w:szCs w:val="24"/>
        </w:rPr>
        <w:t>earlier in this judgment</w:t>
      </w:r>
      <w:r w:rsidR="00BC6406">
        <w:rPr>
          <w:rFonts w:ascii="Times New Roman" w:hAnsi="Times New Roman" w:cs="Times New Roman"/>
          <w:sz w:val="24"/>
          <w:szCs w:val="24"/>
        </w:rPr>
        <w:t xml:space="preserve">, the one qualifying criterion </w:t>
      </w:r>
      <w:r w:rsidR="00B67CF6">
        <w:rPr>
          <w:rFonts w:ascii="Times New Roman" w:hAnsi="Times New Roman" w:cs="Times New Roman"/>
          <w:sz w:val="24"/>
          <w:szCs w:val="24"/>
        </w:rPr>
        <w:t xml:space="preserve">that is relevant </w:t>
      </w:r>
      <w:r w:rsidR="00BC6406">
        <w:rPr>
          <w:rFonts w:ascii="Times New Roman" w:hAnsi="Times New Roman" w:cs="Times New Roman"/>
          <w:sz w:val="24"/>
          <w:szCs w:val="24"/>
        </w:rPr>
        <w:t xml:space="preserve">is the number of workers employed by the mine owner. It should be six and above. A mine owner employing five workers or less is not liable. </w:t>
      </w:r>
      <w:r w:rsidR="00B67CF6">
        <w:rPr>
          <w:rFonts w:ascii="Times New Roman" w:hAnsi="Times New Roman" w:cs="Times New Roman"/>
          <w:sz w:val="24"/>
          <w:szCs w:val="24"/>
        </w:rPr>
        <w:t>In this case t</w:t>
      </w:r>
      <w:r w:rsidR="00BC6406">
        <w:rPr>
          <w:rFonts w:ascii="Times New Roman" w:hAnsi="Times New Roman" w:cs="Times New Roman"/>
          <w:sz w:val="24"/>
          <w:szCs w:val="24"/>
        </w:rPr>
        <w:t>he appellant</w:t>
      </w:r>
      <w:r w:rsidR="00B67CF6">
        <w:rPr>
          <w:rFonts w:ascii="Times New Roman" w:hAnsi="Times New Roman" w:cs="Times New Roman"/>
          <w:sz w:val="24"/>
          <w:szCs w:val="24"/>
        </w:rPr>
        <w:t xml:space="preserve"> </w:t>
      </w:r>
      <w:r w:rsidR="00BC6406">
        <w:rPr>
          <w:rFonts w:ascii="Times New Roman" w:hAnsi="Times New Roman" w:cs="Times New Roman"/>
          <w:sz w:val="24"/>
          <w:szCs w:val="24"/>
        </w:rPr>
        <w:t xml:space="preserve">employed more than six workers. So on that score it is not exempt. And this was not even </w:t>
      </w:r>
      <w:r w:rsidR="009E3547">
        <w:rPr>
          <w:rFonts w:ascii="Times New Roman" w:hAnsi="Times New Roman" w:cs="Times New Roman"/>
          <w:sz w:val="24"/>
          <w:szCs w:val="24"/>
        </w:rPr>
        <w:t xml:space="preserve">the appellant’s </w:t>
      </w:r>
      <w:r w:rsidR="00BC6406">
        <w:rPr>
          <w:rFonts w:ascii="Times New Roman" w:hAnsi="Times New Roman" w:cs="Times New Roman"/>
          <w:sz w:val="24"/>
          <w:szCs w:val="24"/>
        </w:rPr>
        <w:t>argument.</w:t>
      </w:r>
    </w:p>
    <w:p w:rsidR="00BC6406" w:rsidRDefault="00BC6406" w:rsidP="00403156">
      <w:pPr>
        <w:spacing w:after="0" w:line="360" w:lineRule="auto"/>
        <w:ind w:left="720" w:hanging="720"/>
        <w:jc w:val="both"/>
        <w:rPr>
          <w:rFonts w:ascii="Times New Roman" w:hAnsi="Times New Roman" w:cs="Times New Roman"/>
          <w:sz w:val="24"/>
          <w:szCs w:val="24"/>
        </w:rPr>
      </w:pPr>
    </w:p>
    <w:p w:rsidR="00EF2E36"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BC6406">
        <w:rPr>
          <w:rFonts w:ascii="Times New Roman" w:hAnsi="Times New Roman" w:cs="Times New Roman"/>
          <w:sz w:val="24"/>
          <w:szCs w:val="24"/>
        </w:rPr>
        <w:t>]</w:t>
      </w:r>
      <w:r w:rsidR="00BC6406">
        <w:rPr>
          <w:rFonts w:ascii="Times New Roman" w:hAnsi="Times New Roman" w:cs="Times New Roman"/>
          <w:sz w:val="24"/>
          <w:szCs w:val="24"/>
        </w:rPr>
        <w:tab/>
        <w:t xml:space="preserve">The second </w:t>
      </w:r>
      <w:r w:rsidR="00B67CF6">
        <w:rPr>
          <w:rFonts w:ascii="Times New Roman" w:hAnsi="Times New Roman" w:cs="Times New Roman"/>
          <w:sz w:val="24"/>
          <w:szCs w:val="24"/>
        </w:rPr>
        <w:t xml:space="preserve">qualifying criterion </w:t>
      </w:r>
      <w:r w:rsidR="00BC6406">
        <w:rPr>
          <w:rFonts w:ascii="Times New Roman" w:hAnsi="Times New Roman" w:cs="Times New Roman"/>
          <w:sz w:val="24"/>
          <w:szCs w:val="24"/>
        </w:rPr>
        <w:t xml:space="preserve">in s 96 </w:t>
      </w:r>
      <w:r w:rsidR="00B67CF6">
        <w:rPr>
          <w:rFonts w:ascii="Times New Roman" w:hAnsi="Times New Roman" w:cs="Times New Roman"/>
          <w:sz w:val="24"/>
          <w:szCs w:val="24"/>
        </w:rPr>
        <w:t xml:space="preserve">that is relevant </w:t>
      </w:r>
      <w:r w:rsidR="00BC6406">
        <w:rPr>
          <w:rFonts w:ascii="Times New Roman" w:hAnsi="Times New Roman" w:cs="Times New Roman"/>
          <w:sz w:val="24"/>
          <w:szCs w:val="24"/>
        </w:rPr>
        <w:t xml:space="preserve">is that the owner of the mining location must be “… </w:t>
      </w:r>
      <w:r w:rsidR="00BC6406" w:rsidRPr="00EF2E36">
        <w:rPr>
          <w:rFonts w:ascii="Times New Roman" w:hAnsi="Times New Roman" w:cs="Times New Roman"/>
          <w:b/>
          <w:sz w:val="24"/>
          <w:szCs w:val="24"/>
          <w:u w:val="single"/>
        </w:rPr>
        <w:t>mining for</w:t>
      </w:r>
      <w:r w:rsidR="00BC6406">
        <w:rPr>
          <w:rFonts w:ascii="Times New Roman" w:hAnsi="Times New Roman" w:cs="Times New Roman"/>
          <w:sz w:val="24"/>
          <w:szCs w:val="24"/>
        </w:rPr>
        <w:t xml:space="preserve"> …”, among others, </w:t>
      </w:r>
      <w:r w:rsidR="00EF2E36">
        <w:rPr>
          <w:rFonts w:ascii="Times New Roman" w:hAnsi="Times New Roman" w:cs="Times New Roman"/>
          <w:sz w:val="24"/>
          <w:szCs w:val="24"/>
        </w:rPr>
        <w:t>precious stones (</w:t>
      </w:r>
      <w:r w:rsidR="00EF2E36" w:rsidRPr="00EF2E36">
        <w:rPr>
          <w:rFonts w:ascii="Times New Roman" w:hAnsi="Times New Roman" w:cs="Times New Roman"/>
          <w:i/>
          <w:sz w:val="24"/>
          <w:szCs w:val="24"/>
        </w:rPr>
        <w:t>emphasis by appellant’s counsel</w:t>
      </w:r>
      <w:r w:rsidR="00EF2E36">
        <w:rPr>
          <w:rFonts w:ascii="Times New Roman" w:hAnsi="Times New Roman" w:cs="Times New Roman"/>
          <w:sz w:val="24"/>
          <w:szCs w:val="24"/>
        </w:rPr>
        <w:t xml:space="preserve">). On this, the appellant dug its heels. It argued that “… </w:t>
      </w:r>
      <w:r w:rsidR="00EF2E36" w:rsidRPr="00EF2E36">
        <w:rPr>
          <w:rFonts w:ascii="Times New Roman" w:hAnsi="Times New Roman" w:cs="Times New Roman"/>
          <w:b/>
          <w:sz w:val="24"/>
          <w:szCs w:val="24"/>
        </w:rPr>
        <w:t>mining for</w:t>
      </w:r>
      <w:r w:rsidR="00EF2E36">
        <w:rPr>
          <w:rFonts w:ascii="Times New Roman" w:hAnsi="Times New Roman" w:cs="Times New Roman"/>
          <w:sz w:val="24"/>
          <w:szCs w:val="24"/>
        </w:rPr>
        <w:t xml:space="preserve"> …” meant actually physically carrying out mining operations. Given that all its sites </w:t>
      </w:r>
      <w:r w:rsidR="00EF2E36">
        <w:rPr>
          <w:rFonts w:ascii="Times New Roman" w:hAnsi="Times New Roman" w:cs="Times New Roman"/>
          <w:sz w:val="24"/>
          <w:szCs w:val="24"/>
        </w:rPr>
        <w:lastRenderedPageBreak/>
        <w:t xml:space="preserve">are dormant, and this was common cause, there was no “… </w:t>
      </w:r>
      <w:r w:rsidR="00EF2E36" w:rsidRPr="00EF2E36">
        <w:rPr>
          <w:rFonts w:ascii="Times New Roman" w:hAnsi="Times New Roman" w:cs="Times New Roman"/>
          <w:b/>
          <w:sz w:val="24"/>
          <w:szCs w:val="24"/>
        </w:rPr>
        <w:t>mining for</w:t>
      </w:r>
      <w:r w:rsidR="00EF2E36">
        <w:rPr>
          <w:rFonts w:ascii="Times New Roman" w:hAnsi="Times New Roman" w:cs="Times New Roman"/>
          <w:sz w:val="24"/>
          <w:szCs w:val="24"/>
        </w:rPr>
        <w:t xml:space="preserve"> …” anything going on there, the argument concluded.</w:t>
      </w:r>
    </w:p>
    <w:p w:rsidR="00EF2E36" w:rsidRDefault="00EF2E36" w:rsidP="00403156">
      <w:pPr>
        <w:spacing w:after="0" w:line="360" w:lineRule="auto"/>
        <w:ind w:left="720" w:hanging="720"/>
        <w:jc w:val="both"/>
        <w:rPr>
          <w:rFonts w:ascii="Times New Roman" w:hAnsi="Times New Roman" w:cs="Times New Roman"/>
          <w:sz w:val="24"/>
          <w:szCs w:val="24"/>
        </w:rPr>
      </w:pPr>
    </w:p>
    <w:p w:rsidR="00E376E6" w:rsidRDefault="00EF2E36"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C6067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w:t>
      </w:r>
      <w:r w:rsidR="00B67CF6">
        <w:rPr>
          <w:rFonts w:ascii="Times New Roman" w:hAnsi="Times New Roman" w:cs="Times New Roman"/>
          <w:sz w:val="24"/>
          <w:szCs w:val="24"/>
        </w:rPr>
        <w:t xml:space="preserve">third </w:t>
      </w:r>
      <w:r>
        <w:rPr>
          <w:rFonts w:ascii="Times New Roman" w:hAnsi="Times New Roman" w:cs="Times New Roman"/>
          <w:sz w:val="24"/>
          <w:szCs w:val="24"/>
        </w:rPr>
        <w:t xml:space="preserve">qualifying criterion </w:t>
      </w:r>
      <w:r w:rsidR="00B67CF6">
        <w:rPr>
          <w:rFonts w:ascii="Times New Roman" w:hAnsi="Times New Roman" w:cs="Times New Roman"/>
          <w:sz w:val="24"/>
          <w:szCs w:val="24"/>
        </w:rPr>
        <w:t xml:space="preserve">that is relevant </w:t>
      </w:r>
      <w:r>
        <w:rPr>
          <w:rFonts w:ascii="Times New Roman" w:hAnsi="Times New Roman" w:cs="Times New Roman"/>
          <w:sz w:val="24"/>
          <w:szCs w:val="24"/>
        </w:rPr>
        <w:t xml:space="preserve">is found </w:t>
      </w:r>
      <w:r w:rsidR="007D68B8">
        <w:rPr>
          <w:rFonts w:ascii="Times New Roman" w:hAnsi="Times New Roman" w:cs="Times New Roman"/>
          <w:sz w:val="24"/>
          <w:szCs w:val="24"/>
        </w:rPr>
        <w:t xml:space="preserve">partly in, and partly </w:t>
      </w:r>
      <w:r>
        <w:rPr>
          <w:rFonts w:ascii="Times New Roman" w:hAnsi="Times New Roman" w:cs="Times New Roman"/>
          <w:sz w:val="24"/>
          <w:szCs w:val="24"/>
        </w:rPr>
        <w:t xml:space="preserve">outside s 96. </w:t>
      </w:r>
      <w:r w:rsidR="00B67CF6">
        <w:rPr>
          <w:rFonts w:ascii="Times New Roman" w:hAnsi="Times New Roman" w:cs="Times New Roman"/>
          <w:sz w:val="24"/>
          <w:szCs w:val="24"/>
        </w:rPr>
        <w:t>Section 96(3)(</w:t>
      </w:r>
      <w:r w:rsidR="00B67CF6" w:rsidRPr="00B67CF6">
        <w:rPr>
          <w:rFonts w:ascii="Times New Roman" w:hAnsi="Times New Roman" w:cs="Times New Roman"/>
          <w:i/>
          <w:sz w:val="24"/>
          <w:szCs w:val="24"/>
        </w:rPr>
        <w:t>a</w:t>
      </w:r>
      <w:r w:rsidR="00B67CF6">
        <w:rPr>
          <w:rFonts w:ascii="Times New Roman" w:hAnsi="Times New Roman" w:cs="Times New Roman"/>
          <w:sz w:val="24"/>
          <w:szCs w:val="24"/>
        </w:rPr>
        <w:t xml:space="preserve">)(i)(B) says </w:t>
      </w:r>
      <w:r w:rsidR="007D68B8">
        <w:rPr>
          <w:rFonts w:ascii="Times New Roman" w:hAnsi="Times New Roman" w:cs="Times New Roman"/>
          <w:sz w:val="24"/>
          <w:szCs w:val="24"/>
        </w:rPr>
        <w:t xml:space="preserve">a levy shall be assessed in accordance with the Third Schedule. </w:t>
      </w:r>
      <w:r w:rsidR="00D05BE9">
        <w:rPr>
          <w:rFonts w:ascii="Times New Roman" w:hAnsi="Times New Roman" w:cs="Times New Roman"/>
          <w:sz w:val="24"/>
          <w:szCs w:val="24"/>
        </w:rPr>
        <w:t>In th</w:t>
      </w:r>
      <w:r w:rsidR="007928CD">
        <w:rPr>
          <w:rFonts w:ascii="Times New Roman" w:hAnsi="Times New Roman" w:cs="Times New Roman"/>
          <w:sz w:val="24"/>
          <w:szCs w:val="24"/>
        </w:rPr>
        <w:t>e Third</w:t>
      </w:r>
      <w:r w:rsidR="00D05BE9">
        <w:rPr>
          <w:rFonts w:ascii="Times New Roman" w:hAnsi="Times New Roman" w:cs="Times New Roman"/>
          <w:sz w:val="24"/>
          <w:szCs w:val="24"/>
        </w:rPr>
        <w:t xml:space="preserve"> Schedule “worker” is defined to mean any person who is employed to perform work</w:t>
      </w:r>
      <w:r w:rsidR="007928CD">
        <w:rPr>
          <w:rFonts w:ascii="Times New Roman" w:hAnsi="Times New Roman" w:cs="Times New Roman"/>
          <w:sz w:val="24"/>
          <w:szCs w:val="24"/>
        </w:rPr>
        <w:t xml:space="preserve">. It </w:t>
      </w:r>
      <w:r w:rsidR="00D05BE9">
        <w:rPr>
          <w:rFonts w:ascii="Times New Roman" w:hAnsi="Times New Roman" w:cs="Times New Roman"/>
          <w:sz w:val="24"/>
          <w:szCs w:val="24"/>
        </w:rPr>
        <w:t>exclude</w:t>
      </w:r>
      <w:r w:rsidR="007928CD">
        <w:rPr>
          <w:rFonts w:ascii="Times New Roman" w:hAnsi="Times New Roman" w:cs="Times New Roman"/>
          <w:sz w:val="24"/>
          <w:szCs w:val="24"/>
        </w:rPr>
        <w:t>s</w:t>
      </w:r>
      <w:r w:rsidR="00D05BE9">
        <w:rPr>
          <w:rFonts w:ascii="Times New Roman" w:hAnsi="Times New Roman" w:cs="Times New Roman"/>
          <w:sz w:val="24"/>
          <w:szCs w:val="24"/>
        </w:rPr>
        <w:t xml:space="preserve"> a skilled worker or a domestic worker. What that </w:t>
      </w:r>
      <w:r w:rsidR="007928CD">
        <w:rPr>
          <w:rFonts w:ascii="Times New Roman" w:hAnsi="Times New Roman" w:cs="Times New Roman"/>
          <w:sz w:val="24"/>
          <w:szCs w:val="24"/>
        </w:rPr>
        <w:t>“</w:t>
      </w:r>
      <w:r w:rsidR="00D05BE9">
        <w:rPr>
          <w:rFonts w:ascii="Times New Roman" w:hAnsi="Times New Roman" w:cs="Times New Roman"/>
          <w:sz w:val="24"/>
          <w:szCs w:val="24"/>
        </w:rPr>
        <w:t>work</w:t>
      </w:r>
      <w:r w:rsidR="007928CD">
        <w:rPr>
          <w:rFonts w:ascii="Times New Roman" w:hAnsi="Times New Roman" w:cs="Times New Roman"/>
          <w:sz w:val="24"/>
          <w:szCs w:val="24"/>
        </w:rPr>
        <w:t>”</w:t>
      </w:r>
      <w:r w:rsidR="00D05BE9">
        <w:rPr>
          <w:rFonts w:ascii="Times New Roman" w:hAnsi="Times New Roman" w:cs="Times New Roman"/>
          <w:sz w:val="24"/>
          <w:szCs w:val="24"/>
        </w:rPr>
        <w:t xml:space="preserve"> may be is again not defined. All that we know is that it is unskilled work, namely work that is not done by a qualified journeyman</w:t>
      </w:r>
      <w:r w:rsidR="00D05BE9">
        <w:rPr>
          <w:rStyle w:val="FootnoteReference"/>
          <w:rFonts w:ascii="Times New Roman" w:hAnsi="Times New Roman" w:cs="Times New Roman"/>
          <w:sz w:val="24"/>
          <w:szCs w:val="24"/>
        </w:rPr>
        <w:footnoteReference w:id="10"/>
      </w:r>
      <w:r w:rsidR="00D05BE9">
        <w:rPr>
          <w:rFonts w:ascii="Times New Roman" w:hAnsi="Times New Roman" w:cs="Times New Roman"/>
          <w:sz w:val="24"/>
          <w:szCs w:val="24"/>
        </w:rPr>
        <w:t xml:space="preserve">. We also know that it is not the work a domestic worker does, namely </w:t>
      </w:r>
      <w:r w:rsidR="00D7124E">
        <w:rPr>
          <w:rFonts w:ascii="Times New Roman" w:hAnsi="Times New Roman" w:cs="Times New Roman"/>
          <w:sz w:val="24"/>
          <w:szCs w:val="24"/>
        </w:rPr>
        <w:t xml:space="preserve">rendering </w:t>
      </w:r>
      <w:r w:rsidR="00D05BE9">
        <w:rPr>
          <w:rFonts w:ascii="Times New Roman" w:hAnsi="Times New Roman" w:cs="Times New Roman"/>
          <w:sz w:val="24"/>
          <w:szCs w:val="24"/>
        </w:rPr>
        <w:t>domestic services in and around a private household or an establishment of a welfare organisation</w:t>
      </w:r>
      <w:r w:rsidR="007928CD">
        <w:rPr>
          <w:rStyle w:val="FootnoteReference"/>
          <w:rFonts w:ascii="Times New Roman" w:hAnsi="Times New Roman" w:cs="Times New Roman"/>
          <w:sz w:val="24"/>
          <w:szCs w:val="24"/>
        </w:rPr>
        <w:footnoteReference w:id="11"/>
      </w:r>
      <w:r w:rsidR="00D05BE9">
        <w:rPr>
          <w:rFonts w:ascii="Times New Roman" w:hAnsi="Times New Roman" w:cs="Times New Roman"/>
          <w:sz w:val="24"/>
          <w:szCs w:val="24"/>
        </w:rPr>
        <w:t xml:space="preserve">. </w:t>
      </w:r>
      <w:r w:rsidR="007928CD">
        <w:rPr>
          <w:rFonts w:ascii="Times New Roman" w:hAnsi="Times New Roman" w:cs="Times New Roman"/>
          <w:sz w:val="24"/>
          <w:szCs w:val="24"/>
        </w:rPr>
        <w:t xml:space="preserve">Perhaps if “work” was expressly defined it would probably have given a glimpse as to whether it is such type of work as would be normally carried out at </w:t>
      </w:r>
      <w:r w:rsidR="00D7124E">
        <w:rPr>
          <w:rFonts w:ascii="Times New Roman" w:hAnsi="Times New Roman" w:cs="Times New Roman"/>
          <w:sz w:val="24"/>
          <w:szCs w:val="24"/>
        </w:rPr>
        <w:t xml:space="preserve">a </w:t>
      </w:r>
      <w:r w:rsidR="007928CD">
        <w:rPr>
          <w:rFonts w:ascii="Times New Roman" w:hAnsi="Times New Roman" w:cs="Times New Roman"/>
          <w:sz w:val="24"/>
          <w:szCs w:val="24"/>
        </w:rPr>
        <w:t>mining site</w:t>
      </w:r>
      <w:r w:rsidR="00D05BE9">
        <w:rPr>
          <w:rFonts w:ascii="Times New Roman" w:hAnsi="Times New Roman" w:cs="Times New Roman"/>
          <w:sz w:val="24"/>
          <w:szCs w:val="24"/>
        </w:rPr>
        <w:t xml:space="preserve">. </w:t>
      </w:r>
      <w:r w:rsidR="007928CD">
        <w:rPr>
          <w:rFonts w:ascii="Times New Roman" w:hAnsi="Times New Roman" w:cs="Times New Roman"/>
          <w:sz w:val="24"/>
          <w:szCs w:val="24"/>
        </w:rPr>
        <w:t>As it is</w:t>
      </w:r>
      <w:r w:rsidR="009E3547">
        <w:rPr>
          <w:rFonts w:ascii="Times New Roman" w:hAnsi="Times New Roman" w:cs="Times New Roman"/>
          <w:sz w:val="24"/>
          <w:szCs w:val="24"/>
        </w:rPr>
        <w:t>,</w:t>
      </w:r>
      <w:r w:rsidR="007928CD">
        <w:rPr>
          <w:rFonts w:ascii="Times New Roman" w:hAnsi="Times New Roman" w:cs="Times New Roman"/>
          <w:sz w:val="24"/>
          <w:szCs w:val="24"/>
        </w:rPr>
        <w:t xml:space="preserve"> any person carrying out any type of work other than the two specifically singled out</w:t>
      </w:r>
      <w:r w:rsidR="009E3547">
        <w:rPr>
          <w:rFonts w:ascii="Times New Roman" w:hAnsi="Times New Roman" w:cs="Times New Roman"/>
          <w:sz w:val="24"/>
          <w:szCs w:val="24"/>
        </w:rPr>
        <w:t>,</w:t>
      </w:r>
      <w:r w:rsidR="007928CD">
        <w:rPr>
          <w:rFonts w:ascii="Times New Roman" w:hAnsi="Times New Roman" w:cs="Times New Roman"/>
          <w:sz w:val="24"/>
          <w:szCs w:val="24"/>
        </w:rPr>
        <w:t xml:space="preserve"> is a worker. That is not very helpful. It does not answer the question whether that worker has to be on site or not. </w:t>
      </w:r>
      <w:r w:rsidR="00D05BE9">
        <w:rPr>
          <w:rFonts w:ascii="Times New Roman" w:hAnsi="Times New Roman" w:cs="Times New Roman"/>
          <w:sz w:val="24"/>
          <w:szCs w:val="24"/>
        </w:rPr>
        <w:t xml:space="preserve"> </w:t>
      </w:r>
    </w:p>
    <w:p w:rsidR="00E376E6" w:rsidRDefault="00E376E6" w:rsidP="00403156">
      <w:pPr>
        <w:spacing w:after="0" w:line="360" w:lineRule="auto"/>
        <w:ind w:left="720" w:hanging="720"/>
        <w:jc w:val="both"/>
        <w:rPr>
          <w:rFonts w:ascii="Times New Roman" w:hAnsi="Times New Roman" w:cs="Times New Roman"/>
          <w:sz w:val="24"/>
          <w:szCs w:val="24"/>
        </w:rPr>
      </w:pPr>
    </w:p>
    <w:p w:rsidR="00070819"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E376E6">
        <w:rPr>
          <w:rFonts w:ascii="Times New Roman" w:hAnsi="Times New Roman" w:cs="Times New Roman"/>
          <w:sz w:val="24"/>
          <w:szCs w:val="24"/>
        </w:rPr>
        <w:t>]</w:t>
      </w:r>
      <w:r w:rsidR="00E376E6">
        <w:rPr>
          <w:rFonts w:ascii="Times New Roman" w:hAnsi="Times New Roman" w:cs="Times New Roman"/>
          <w:sz w:val="24"/>
          <w:szCs w:val="24"/>
        </w:rPr>
        <w:tab/>
        <w:t>Related to the third criterion is a fourth one found in s 1</w:t>
      </w:r>
      <w:r w:rsidR="007D68B8">
        <w:rPr>
          <w:rFonts w:ascii="Times New Roman" w:hAnsi="Times New Roman" w:cs="Times New Roman"/>
          <w:sz w:val="24"/>
          <w:szCs w:val="24"/>
        </w:rPr>
        <w:t>(3)(a) of the Third Schedule</w:t>
      </w:r>
      <w:r w:rsidR="00E376E6">
        <w:rPr>
          <w:rFonts w:ascii="Times New Roman" w:hAnsi="Times New Roman" w:cs="Times New Roman"/>
          <w:sz w:val="24"/>
          <w:szCs w:val="24"/>
        </w:rPr>
        <w:t>. This</w:t>
      </w:r>
      <w:r w:rsidR="007D68B8">
        <w:rPr>
          <w:rFonts w:ascii="Times New Roman" w:hAnsi="Times New Roman" w:cs="Times New Roman"/>
          <w:sz w:val="24"/>
          <w:szCs w:val="24"/>
        </w:rPr>
        <w:t xml:space="preserve"> provides that for the purposes of the Schedule, workers employed by an owner of a mining location shall be deemed to include all workers employed for </w:t>
      </w:r>
      <w:r w:rsidR="007D68B8" w:rsidRPr="00E12FB1">
        <w:rPr>
          <w:rFonts w:ascii="Times New Roman" w:hAnsi="Times New Roman" w:cs="Times New Roman"/>
          <w:b/>
          <w:sz w:val="24"/>
          <w:szCs w:val="24"/>
        </w:rPr>
        <w:t>mining purposes</w:t>
      </w:r>
      <w:r w:rsidR="007D68B8">
        <w:rPr>
          <w:rFonts w:ascii="Times New Roman" w:hAnsi="Times New Roman" w:cs="Times New Roman"/>
          <w:sz w:val="24"/>
          <w:szCs w:val="24"/>
        </w:rPr>
        <w:t xml:space="preserve"> </w:t>
      </w:r>
      <w:r w:rsidR="00E12FB1">
        <w:rPr>
          <w:rFonts w:ascii="Times New Roman" w:hAnsi="Times New Roman" w:cs="Times New Roman"/>
          <w:sz w:val="24"/>
          <w:szCs w:val="24"/>
        </w:rPr>
        <w:t>(</w:t>
      </w:r>
      <w:r w:rsidR="009E3547">
        <w:rPr>
          <w:rFonts w:ascii="Times New Roman" w:hAnsi="Times New Roman" w:cs="Times New Roman"/>
          <w:i/>
          <w:sz w:val="24"/>
          <w:szCs w:val="24"/>
        </w:rPr>
        <w:t>highlight</w:t>
      </w:r>
      <w:r w:rsidR="00E12FB1" w:rsidRPr="00E12FB1">
        <w:rPr>
          <w:rFonts w:ascii="Times New Roman" w:hAnsi="Times New Roman" w:cs="Times New Roman"/>
          <w:i/>
          <w:sz w:val="24"/>
          <w:szCs w:val="24"/>
        </w:rPr>
        <w:t xml:space="preserve"> by appellant’s counsel</w:t>
      </w:r>
      <w:r w:rsidR="00E12FB1">
        <w:rPr>
          <w:rFonts w:ascii="Times New Roman" w:hAnsi="Times New Roman" w:cs="Times New Roman"/>
          <w:sz w:val="24"/>
          <w:szCs w:val="24"/>
        </w:rPr>
        <w:t xml:space="preserve">) </w:t>
      </w:r>
      <w:r w:rsidR="007D68B8">
        <w:rPr>
          <w:rFonts w:ascii="Times New Roman" w:hAnsi="Times New Roman" w:cs="Times New Roman"/>
          <w:sz w:val="24"/>
          <w:szCs w:val="24"/>
        </w:rPr>
        <w:t>on the mining location, whether by an independent contractor or not.</w:t>
      </w:r>
      <w:r w:rsidR="00E376E6">
        <w:rPr>
          <w:rFonts w:ascii="Times New Roman" w:hAnsi="Times New Roman" w:cs="Times New Roman"/>
          <w:sz w:val="24"/>
          <w:szCs w:val="24"/>
        </w:rPr>
        <w:t xml:space="preserve"> This seems to provide the answer to the puzzle. But it does not quite do </w:t>
      </w:r>
      <w:r w:rsidR="009E3547">
        <w:rPr>
          <w:rFonts w:ascii="Times New Roman" w:hAnsi="Times New Roman" w:cs="Times New Roman"/>
          <w:sz w:val="24"/>
          <w:szCs w:val="24"/>
        </w:rPr>
        <w:t xml:space="preserve">so </w:t>
      </w:r>
      <w:r w:rsidR="00E376E6">
        <w:rPr>
          <w:rFonts w:ascii="Times New Roman" w:hAnsi="Times New Roman" w:cs="Times New Roman"/>
          <w:sz w:val="24"/>
          <w:szCs w:val="24"/>
        </w:rPr>
        <w:t>because if there are only five or less workers at the mining location, but at head office or elsewhere the</w:t>
      </w:r>
      <w:r w:rsidR="00070819">
        <w:rPr>
          <w:rFonts w:ascii="Times New Roman" w:hAnsi="Times New Roman" w:cs="Times New Roman"/>
          <w:sz w:val="24"/>
          <w:szCs w:val="24"/>
        </w:rPr>
        <w:t>re are other workers who together make up the threshold of six, does the levy kick in? According to the appellant it would not because on site the workers are less than six. But according to the respondent it would, because by combining both sets of workers the qualifying threshold of six is reached.</w:t>
      </w:r>
    </w:p>
    <w:p w:rsidR="00070819" w:rsidRDefault="00070819" w:rsidP="00403156">
      <w:pPr>
        <w:spacing w:after="0" w:line="360" w:lineRule="auto"/>
        <w:ind w:left="720" w:hanging="720"/>
        <w:jc w:val="both"/>
        <w:rPr>
          <w:rFonts w:ascii="Times New Roman" w:hAnsi="Times New Roman" w:cs="Times New Roman"/>
          <w:sz w:val="24"/>
          <w:szCs w:val="24"/>
        </w:rPr>
      </w:pPr>
    </w:p>
    <w:p w:rsidR="00A63E92" w:rsidRDefault="00C6067B" w:rsidP="000708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070819">
        <w:rPr>
          <w:rFonts w:ascii="Times New Roman" w:hAnsi="Times New Roman" w:cs="Times New Roman"/>
          <w:sz w:val="24"/>
          <w:szCs w:val="24"/>
        </w:rPr>
        <w:t>]</w:t>
      </w:r>
      <w:r w:rsidR="00070819">
        <w:rPr>
          <w:rFonts w:ascii="Times New Roman" w:hAnsi="Times New Roman" w:cs="Times New Roman"/>
          <w:sz w:val="24"/>
          <w:szCs w:val="24"/>
        </w:rPr>
        <w:tab/>
        <w:t>Despite its promising wording,</w:t>
      </w:r>
      <w:r w:rsidR="00070819" w:rsidRPr="00070819">
        <w:rPr>
          <w:rFonts w:ascii="Times New Roman" w:hAnsi="Times New Roman" w:cs="Times New Roman"/>
          <w:sz w:val="24"/>
          <w:szCs w:val="24"/>
        </w:rPr>
        <w:t xml:space="preserve"> </w:t>
      </w:r>
      <w:r w:rsidR="00070819">
        <w:rPr>
          <w:rFonts w:ascii="Times New Roman" w:hAnsi="Times New Roman" w:cs="Times New Roman"/>
          <w:sz w:val="24"/>
          <w:szCs w:val="24"/>
        </w:rPr>
        <w:t>s 1(3)(a) of the Third Schedule seems to</w:t>
      </w:r>
      <w:r w:rsidR="006D0290">
        <w:rPr>
          <w:rFonts w:ascii="Times New Roman" w:hAnsi="Times New Roman" w:cs="Times New Roman"/>
          <w:sz w:val="24"/>
          <w:szCs w:val="24"/>
        </w:rPr>
        <w:t xml:space="preserve"> be</w:t>
      </w:r>
      <w:r w:rsidR="00070819">
        <w:rPr>
          <w:rFonts w:ascii="Times New Roman" w:hAnsi="Times New Roman" w:cs="Times New Roman"/>
          <w:sz w:val="24"/>
          <w:szCs w:val="24"/>
        </w:rPr>
        <w:t xml:space="preserve"> addressing something completely unrelated to the problem. The words “… whether by an </w:t>
      </w:r>
      <w:r w:rsidR="00070819">
        <w:rPr>
          <w:rFonts w:ascii="Times New Roman" w:hAnsi="Times New Roman" w:cs="Times New Roman"/>
          <w:sz w:val="24"/>
          <w:szCs w:val="24"/>
        </w:rPr>
        <w:lastRenderedPageBreak/>
        <w:t>independent contractor or not …” simply mean that those workers employed by an independent contractor</w:t>
      </w:r>
      <w:r w:rsidR="006D0290">
        <w:rPr>
          <w:rFonts w:ascii="Times New Roman" w:hAnsi="Times New Roman" w:cs="Times New Roman"/>
          <w:sz w:val="24"/>
          <w:szCs w:val="24"/>
        </w:rPr>
        <w:t>,</w:t>
      </w:r>
      <w:r w:rsidR="00070819">
        <w:rPr>
          <w:rFonts w:ascii="Times New Roman" w:hAnsi="Times New Roman" w:cs="Times New Roman"/>
          <w:sz w:val="24"/>
          <w:szCs w:val="24"/>
        </w:rPr>
        <w:t xml:space="preserve"> but happening to be employed for mining purposes</w:t>
      </w:r>
      <w:r w:rsidR="006D0290">
        <w:rPr>
          <w:rFonts w:ascii="Times New Roman" w:hAnsi="Times New Roman" w:cs="Times New Roman"/>
          <w:sz w:val="24"/>
          <w:szCs w:val="24"/>
        </w:rPr>
        <w:t xml:space="preserve"> on the mining location, </w:t>
      </w:r>
      <w:r w:rsidR="00070819">
        <w:rPr>
          <w:rFonts w:ascii="Times New Roman" w:hAnsi="Times New Roman" w:cs="Times New Roman"/>
          <w:sz w:val="24"/>
          <w:szCs w:val="24"/>
        </w:rPr>
        <w:t xml:space="preserve">shall be deemed to be employed by the mine owner for the purposes of the levy. </w:t>
      </w:r>
      <w:r w:rsidR="006D0290">
        <w:rPr>
          <w:rFonts w:ascii="Times New Roman" w:hAnsi="Times New Roman" w:cs="Times New Roman"/>
          <w:sz w:val="24"/>
          <w:szCs w:val="24"/>
        </w:rPr>
        <w:t>Thus w</w:t>
      </w:r>
      <w:r w:rsidR="00070819">
        <w:rPr>
          <w:rFonts w:ascii="Times New Roman" w:hAnsi="Times New Roman" w:cs="Times New Roman"/>
          <w:sz w:val="24"/>
          <w:szCs w:val="24"/>
        </w:rPr>
        <w:t xml:space="preserve">here </w:t>
      </w:r>
      <w:r w:rsidR="006D0290">
        <w:rPr>
          <w:rFonts w:ascii="Times New Roman" w:hAnsi="Times New Roman" w:cs="Times New Roman"/>
          <w:sz w:val="24"/>
          <w:szCs w:val="24"/>
        </w:rPr>
        <w:t>h</w:t>
      </w:r>
      <w:r w:rsidR="00070819">
        <w:rPr>
          <w:rFonts w:ascii="Times New Roman" w:hAnsi="Times New Roman" w:cs="Times New Roman"/>
          <w:sz w:val="24"/>
          <w:szCs w:val="24"/>
        </w:rPr>
        <w:t>is own complement of workers is less than six</w:t>
      </w:r>
      <w:r w:rsidR="006D0290">
        <w:rPr>
          <w:rFonts w:ascii="Times New Roman" w:hAnsi="Times New Roman" w:cs="Times New Roman"/>
          <w:sz w:val="24"/>
          <w:szCs w:val="24"/>
        </w:rPr>
        <w:t>,</w:t>
      </w:r>
      <w:r w:rsidR="00070819">
        <w:rPr>
          <w:rFonts w:ascii="Times New Roman" w:hAnsi="Times New Roman" w:cs="Times New Roman"/>
          <w:sz w:val="24"/>
          <w:szCs w:val="24"/>
        </w:rPr>
        <w:t xml:space="preserve"> but </w:t>
      </w:r>
      <w:r w:rsidR="006D0290">
        <w:rPr>
          <w:rFonts w:ascii="Times New Roman" w:hAnsi="Times New Roman" w:cs="Times New Roman"/>
          <w:sz w:val="24"/>
          <w:szCs w:val="24"/>
        </w:rPr>
        <w:t xml:space="preserve">if </w:t>
      </w:r>
      <w:r w:rsidR="00A63E92">
        <w:rPr>
          <w:rFonts w:ascii="Times New Roman" w:hAnsi="Times New Roman" w:cs="Times New Roman"/>
          <w:sz w:val="24"/>
          <w:szCs w:val="24"/>
        </w:rPr>
        <w:t>together with th</w:t>
      </w:r>
      <w:r w:rsidR="006D0290">
        <w:rPr>
          <w:rFonts w:ascii="Times New Roman" w:hAnsi="Times New Roman" w:cs="Times New Roman"/>
          <w:sz w:val="24"/>
          <w:szCs w:val="24"/>
        </w:rPr>
        <w:t xml:space="preserve">ose </w:t>
      </w:r>
      <w:r w:rsidR="00A63E92">
        <w:rPr>
          <w:rFonts w:ascii="Times New Roman" w:hAnsi="Times New Roman" w:cs="Times New Roman"/>
          <w:sz w:val="24"/>
          <w:szCs w:val="24"/>
        </w:rPr>
        <w:t xml:space="preserve">of the </w:t>
      </w:r>
      <w:r w:rsidR="00070819">
        <w:rPr>
          <w:rFonts w:ascii="Times New Roman" w:hAnsi="Times New Roman" w:cs="Times New Roman"/>
          <w:sz w:val="24"/>
          <w:szCs w:val="24"/>
        </w:rPr>
        <w:t>independent contractor</w:t>
      </w:r>
      <w:r w:rsidR="00A63E92">
        <w:rPr>
          <w:rFonts w:ascii="Times New Roman" w:hAnsi="Times New Roman" w:cs="Times New Roman"/>
          <w:sz w:val="24"/>
          <w:szCs w:val="24"/>
        </w:rPr>
        <w:t xml:space="preserve"> the threshold of six is reached, it </w:t>
      </w:r>
      <w:r w:rsidR="006D0290">
        <w:rPr>
          <w:rFonts w:ascii="Times New Roman" w:hAnsi="Times New Roman" w:cs="Times New Roman"/>
          <w:sz w:val="24"/>
          <w:szCs w:val="24"/>
        </w:rPr>
        <w:t xml:space="preserve">will not </w:t>
      </w:r>
      <w:r w:rsidR="00A63E92">
        <w:rPr>
          <w:rFonts w:ascii="Times New Roman" w:hAnsi="Times New Roman" w:cs="Times New Roman"/>
          <w:sz w:val="24"/>
          <w:szCs w:val="24"/>
        </w:rPr>
        <w:t>lie in the mouth of the mine owner to resist the levy on the basis that his own workers are less than six.</w:t>
      </w:r>
      <w:r w:rsidR="006D0290">
        <w:rPr>
          <w:rFonts w:ascii="Times New Roman" w:hAnsi="Times New Roman" w:cs="Times New Roman"/>
          <w:sz w:val="24"/>
          <w:szCs w:val="24"/>
        </w:rPr>
        <w:t xml:space="preserve"> Those of the independent contractor will be deemed to be his.</w:t>
      </w:r>
    </w:p>
    <w:p w:rsidR="00A63E92" w:rsidRDefault="00A63E92" w:rsidP="00070819">
      <w:pPr>
        <w:spacing w:after="0" w:line="360" w:lineRule="auto"/>
        <w:ind w:left="720" w:hanging="720"/>
        <w:jc w:val="both"/>
        <w:rPr>
          <w:rFonts w:ascii="Times New Roman" w:hAnsi="Times New Roman" w:cs="Times New Roman"/>
          <w:sz w:val="24"/>
          <w:szCs w:val="24"/>
        </w:rPr>
      </w:pPr>
    </w:p>
    <w:p w:rsidR="00E12FB1" w:rsidRDefault="00C6067B" w:rsidP="000708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A63E92">
        <w:rPr>
          <w:rFonts w:ascii="Times New Roman" w:hAnsi="Times New Roman" w:cs="Times New Roman"/>
          <w:sz w:val="24"/>
          <w:szCs w:val="24"/>
        </w:rPr>
        <w:t>]</w:t>
      </w:r>
      <w:r w:rsidR="00A63E92">
        <w:rPr>
          <w:rFonts w:ascii="Times New Roman" w:hAnsi="Times New Roman" w:cs="Times New Roman"/>
          <w:sz w:val="24"/>
          <w:szCs w:val="24"/>
        </w:rPr>
        <w:tab/>
        <w:t xml:space="preserve">The fifth qualifying criterion, and this appeared to be the fulcrum of the appellant’s argument, is in s 2(1)(a)(i) of the Third Schedule. The Third Schedule is the instrument that sets out the scales of the development levies. The levy is calibrated in units </w:t>
      </w:r>
      <w:r w:rsidR="00E12FB1">
        <w:rPr>
          <w:rFonts w:ascii="Times New Roman" w:hAnsi="Times New Roman" w:cs="Times New Roman"/>
          <w:sz w:val="24"/>
          <w:szCs w:val="24"/>
        </w:rPr>
        <w:t xml:space="preserve">per </w:t>
      </w:r>
      <w:r w:rsidR="00A63E92">
        <w:rPr>
          <w:rFonts w:ascii="Times New Roman" w:hAnsi="Times New Roman" w:cs="Times New Roman"/>
          <w:sz w:val="24"/>
          <w:szCs w:val="24"/>
        </w:rPr>
        <w:t>set</w:t>
      </w:r>
      <w:r w:rsidR="006D0290">
        <w:rPr>
          <w:rFonts w:ascii="Times New Roman" w:hAnsi="Times New Roman" w:cs="Times New Roman"/>
          <w:sz w:val="24"/>
          <w:szCs w:val="24"/>
        </w:rPr>
        <w:t>s</w:t>
      </w:r>
      <w:r w:rsidR="00A63E92">
        <w:rPr>
          <w:rFonts w:ascii="Times New Roman" w:hAnsi="Times New Roman" w:cs="Times New Roman"/>
          <w:sz w:val="24"/>
          <w:szCs w:val="24"/>
        </w:rPr>
        <w:t xml:space="preserve"> of workers. Where he is mining for, </w:t>
      </w:r>
      <w:r w:rsidR="00A63E92" w:rsidRPr="00E12FB1">
        <w:rPr>
          <w:rFonts w:ascii="Times New Roman" w:hAnsi="Times New Roman" w:cs="Times New Roman"/>
          <w:i/>
          <w:sz w:val="24"/>
          <w:szCs w:val="24"/>
        </w:rPr>
        <w:t>inter alia</w:t>
      </w:r>
      <w:r w:rsidR="00A63E92">
        <w:rPr>
          <w:rFonts w:ascii="Times New Roman" w:hAnsi="Times New Roman" w:cs="Times New Roman"/>
          <w:sz w:val="24"/>
          <w:szCs w:val="24"/>
        </w:rPr>
        <w:t xml:space="preserve">, precious stones, and he employs more than five </w:t>
      </w:r>
      <w:r w:rsidR="00E12FB1">
        <w:rPr>
          <w:rFonts w:ascii="Times New Roman" w:hAnsi="Times New Roman" w:cs="Times New Roman"/>
          <w:sz w:val="24"/>
          <w:szCs w:val="24"/>
        </w:rPr>
        <w:t xml:space="preserve">(5) </w:t>
      </w:r>
      <w:r w:rsidR="00A63E92">
        <w:rPr>
          <w:rFonts w:ascii="Times New Roman" w:hAnsi="Times New Roman" w:cs="Times New Roman"/>
          <w:sz w:val="24"/>
          <w:szCs w:val="24"/>
        </w:rPr>
        <w:t>workers</w:t>
      </w:r>
      <w:r w:rsidR="006D0290">
        <w:rPr>
          <w:rFonts w:ascii="Times New Roman" w:hAnsi="Times New Roman" w:cs="Times New Roman"/>
          <w:sz w:val="24"/>
          <w:szCs w:val="24"/>
        </w:rPr>
        <w:t>,</w:t>
      </w:r>
      <w:r w:rsidR="00E12FB1">
        <w:rPr>
          <w:rFonts w:ascii="Times New Roman" w:hAnsi="Times New Roman" w:cs="Times New Roman"/>
          <w:sz w:val="24"/>
          <w:szCs w:val="24"/>
        </w:rPr>
        <w:t xml:space="preserve"> but not more than one hundred (100),</w:t>
      </w:r>
      <w:r w:rsidR="00A63E92">
        <w:rPr>
          <w:rFonts w:ascii="Times New Roman" w:hAnsi="Times New Roman" w:cs="Times New Roman"/>
          <w:sz w:val="24"/>
          <w:szCs w:val="24"/>
        </w:rPr>
        <w:t xml:space="preserve"> </w:t>
      </w:r>
      <w:r w:rsidR="00E12FB1">
        <w:rPr>
          <w:rFonts w:ascii="Times New Roman" w:hAnsi="Times New Roman" w:cs="Times New Roman"/>
          <w:sz w:val="24"/>
          <w:szCs w:val="24"/>
        </w:rPr>
        <w:t xml:space="preserve">the levy payable by the </w:t>
      </w:r>
      <w:r w:rsidR="00A63E92">
        <w:rPr>
          <w:rFonts w:ascii="Times New Roman" w:hAnsi="Times New Roman" w:cs="Times New Roman"/>
          <w:sz w:val="24"/>
          <w:szCs w:val="24"/>
        </w:rPr>
        <w:t xml:space="preserve">mine owner </w:t>
      </w:r>
      <w:r w:rsidR="00E12FB1">
        <w:rPr>
          <w:rFonts w:ascii="Times New Roman" w:hAnsi="Times New Roman" w:cs="Times New Roman"/>
          <w:sz w:val="24"/>
          <w:szCs w:val="24"/>
        </w:rPr>
        <w:t xml:space="preserve">is one (1) unit. Where he employees more than </w:t>
      </w:r>
      <w:r w:rsidR="006D0290">
        <w:rPr>
          <w:rFonts w:ascii="Times New Roman" w:hAnsi="Times New Roman" w:cs="Times New Roman"/>
          <w:sz w:val="24"/>
          <w:szCs w:val="24"/>
        </w:rPr>
        <w:t>100</w:t>
      </w:r>
      <w:r w:rsidR="00E12FB1">
        <w:rPr>
          <w:rFonts w:ascii="Times New Roman" w:hAnsi="Times New Roman" w:cs="Times New Roman"/>
          <w:sz w:val="24"/>
          <w:szCs w:val="24"/>
        </w:rPr>
        <w:t xml:space="preserve"> workers, for the first 100 </w:t>
      </w:r>
      <w:r w:rsidR="00710169">
        <w:rPr>
          <w:rFonts w:ascii="Times New Roman" w:hAnsi="Times New Roman" w:cs="Times New Roman"/>
          <w:sz w:val="24"/>
          <w:szCs w:val="24"/>
        </w:rPr>
        <w:t xml:space="preserve">workers, </w:t>
      </w:r>
      <w:r w:rsidR="00E12FB1">
        <w:rPr>
          <w:rFonts w:ascii="Times New Roman" w:hAnsi="Times New Roman" w:cs="Times New Roman"/>
          <w:sz w:val="24"/>
          <w:szCs w:val="24"/>
        </w:rPr>
        <w:t>the levy is one unit. Thereafter</w:t>
      </w:r>
      <w:r w:rsidR="00710169">
        <w:rPr>
          <w:rFonts w:ascii="Times New Roman" w:hAnsi="Times New Roman" w:cs="Times New Roman"/>
          <w:sz w:val="24"/>
          <w:szCs w:val="24"/>
        </w:rPr>
        <w:t>,</w:t>
      </w:r>
      <w:r w:rsidR="00E12FB1">
        <w:rPr>
          <w:rFonts w:ascii="Times New Roman" w:hAnsi="Times New Roman" w:cs="Times New Roman"/>
          <w:sz w:val="24"/>
          <w:szCs w:val="24"/>
        </w:rPr>
        <w:t xml:space="preserve"> for each fifty (50) workers or part thereof, the levy is </w:t>
      </w:r>
      <w:r w:rsidR="006D0290">
        <w:rPr>
          <w:rFonts w:ascii="Times New Roman" w:hAnsi="Times New Roman" w:cs="Times New Roman"/>
          <w:sz w:val="24"/>
          <w:szCs w:val="24"/>
        </w:rPr>
        <w:t xml:space="preserve">also </w:t>
      </w:r>
      <w:r w:rsidR="00E12FB1">
        <w:rPr>
          <w:rFonts w:ascii="Times New Roman" w:hAnsi="Times New Roman" w:cs="Times New Roman"/>
          <w:sz w:val="24"/>
          <w:szCs w:val="24"/>
        </w:rPr>
        <w:t xml:space="preserve">one </w:t>
      </w:r>
      <w:r w:rsidR="006D0290">
        <w:rPr>
          <w:rFonts w:ascii="Times New Roman" w:hAnsi="Times New Roman" w:cs="Times New Roman"/>
          <w:sz w:val="24"/>
          <w:szCs w:val="24"/>
        </w:rPr>
        <w:t xml:space="preserve">(1) </w:t>
      </w:r>
      <w:r w:rsidR="00E12FB1">
        <w:rPr>
          <w:rFonts w:ascii="Times New Roman" w:hAnsi="Times New Roman" w:cs="Times New Roman"/>
          <w:sz w:val="24"/>
          <w:szCs w:val="24"/>
        </w:rPr>
        <w:t xml:space="preserve">unit. </w:t>
      </w:r>
    </w:p>
    <w:p w:rsidR="00E12FB1" w:rsidRDefault="00E12FB1" w:rsidP="00070819">
      <w:pPr>
        <w:spacing w:after="0" w:line="360" w:lineRule="auto"/>
        <w:ind w:left="720" w:hanging="720"/>
        <w:jc w:val="both"/>
        <w:rPr>
          <w:rFonts w:ascii="Times New Roman" w:hAnsi="Times New Roman" w:cs="Times New Roman"/>
          <w:sz w:val="24"/>
          <w:szCs w:val="24"/>
        </w:rPr>
      </w:pPr>
    </w:p>
    <w:p w:rsidR="0035335D" w:rsidRDefault="00C6067B" w:rsidP="000708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E12FB1">
        <w:rPr>
          <w:rFonts w:ascii="Times New Roman" w:hAnsi="Times New Roman" w:cs="Times New Roman"/>
          <w:sz w:val="24"/>
          <w:szCs w:val="24"/>
        </w:rPr>
        <w:t>]</w:t>
      </w:r>
      <w:r w:rsidR="00E12FB1">
        <w:rPr>
          <w:rFonts w:ascii="Times New Roman" w:hAnsi="Times New Roman" w:cs="Times New Roman"/>
          <w:sz w:val="24"/>
          <w:szCs w:val="24"/>
        </w:rPr>
        <w:tab/>
      </w:r>
      <w:r w:rsidR="006D0290">
        <w:rPr>
          <w:rFonts w:ascii="Times New Roman" w:hAnsi="Times New Roman" w:cs="Times New Roman"/>
          <w:sz w:val="24"/>
          <w:szCs w:val="24"/>
        </w:rPr>
        <w:t>The appellant</w:t>
      </w:r>
      <w:r w:rsidR="00E12FB1">
        <w:rPr>
          <w:rFonts w:ascii="Times New Roman" w:hAnsi="Times New Roman" w:cs="Times New Roman"/>
          <w:sz w:val="24"/>
          <w:szCs w:val="24"/>
        </w:rPr>
        <w:t xml:space="preserve"> </w:t>
      </w:r>
      <w:r w:rsidR="0035335D">
        <w:rPr>
          <w:rFonts w:ascii="Times New Roman" w:hAnsi="Times New Roman" w:cs="Times New Roman"/>
          <w:sz w:val="24"/>
          <w:szCs w:val="24"/>
        </w:rPr>
        <w:t>argued</w:t>
      </w:r>
      <w:r w:rsidR="00E12FB1">
        <w:rPr>
          <w:rFonts w:ascii="Times New Roman" w:hAnsi="Times New Roman" w:cs="Times New Roman"/>
          <w:sz w:val="24"/>
          <w:szCs w:val="24"/>
        </w:rPr>
        <w:t xml:space="preserve"> that the </w:t>
      </w:r>
      <w:r w:rsidR="006D0290">
        <w:rPr>
          <w:rFonts w:ascii="Times New Roman" w:hAnsi="Times New Roman" w:cs="Times New Roman"/>
          <w:sz w:val="24"/>
          <w:szCs w:val="24"/>
        </w:rPr>
        <w:t>definition</w:t>
      </w:r>
      <w:r w:rsidR="00E12FB1">
        <w:rPr>
          <w:rFonts w:ascii="Times New Roman" w:hAnsi="Times New Roman" w:cs="Times New Roman"/>
          <w:sz w:val="24"/>
          <w:szCs w:val="24"/>
        </w:rPr>
        <w:t xml:space="preserve"> of “</w:t>
      </w:r>
      <w:r w:rsidR="00E12FB1" w:rsidRPr="00E12FB1">
        <w:rPr>
          <w:rFonts w:ascii="Times New Roman" w:hAnsi="Times New Roman" w:cs="Times New Roman"/>
          <w:b/>
          <w:sz w:val="24"/>
          <w:szCs w:val="24"/>
        </w:rPr>
        <w:t>mining purpose</w:t>
      </w:r>
      <w:r w:rsidR="00E12FB1">
        <w:rPr>
          <w:rFonts w:ascii="Times New Roman" w:hAnsi="Times New Roman" w:cs="Times New Roman"/>
          <w:b/>
          <w:sz w:val="24"/>
          <w:szCs w:val="24"/>
        </w:rPr>
        <w:t>s</w:t>
      </w:r>
      <w:r w:rsidR="006D0290">
        <w:rPr>
          <w:rFonts w:ascii="Times New Roman" w:hAnsi="Times New Roman" w:cs="Times New Roman"/>
          <w:sz w:val="24"/>
          <w:szCs w:val="24"/>
        </w:rPr>
        <w:t xml:space="preserve">”, </w:t>
      </w:r>
      <w:r w:rsidR="00E12FB1">
        <w:rPr>
          <w:rFonts w:ascii="Times New Roman" w:hAnsi="Times New Roman" w:cs="Times New Roman"/>
          <w:sz w:val="24"/>
          <w:szCs w:val="24"/>
        </w:rPr>
        <w:t>as used in the Third Schedule</w:t>
      </w:r>
      <w:r w:rsidR="006D0290">
        <w:rPr>
          <w:rFonts w:ascii="Times New Roman" w:hAnsi="Times New Roman" w:cs="Times New Roman"/>
          <w:sz w:val="24"/>
          <w:szCs w:val="24"/>
        </w:rPr>
        <w:t>,</w:t>
      </w:r>
      <w:r w:rsidR="00E12FB1">
        <w:rPr>
          <w:rFonts w:ascii="Times New Roman" w:hAnsi="Times New Roman" w:cs="Times New Roman"/>
          <w:sz w:val="24"/>
          <w:szCs w:val="24"/>
        </w:rPr>
        <w:t xml:space="preserve"> </w:t>
      </w:r>
      <w:r w:rsidR="006D0290">
        <w:rPr>
          <w:rFonts w:ascii="Times New Roman" w:hAnsi="Times New Roman" w:cs="Times New Roman"/>
          <w:sz w:val="24"/>
          <w:szCs w:val="24"/>
        </w:rPr>
        <w:t>i</w:t>
      </w:r>
      <w:r w:rsidR="00E12FB1">
        <w:rPr>
          <w:rFonts w:ascii="Times New Roman" w:hAnsi="Times New Roman" w:cs="Times New Roman"/>
          <w:sz w:val="24"/>
          <w:szCs w:val="24"/>
        </w:rPr>
        <w:t xml:space="preserve">s to be imported from a kindred Act, the Mines and Minerals Act, </w:t>
      </w:r>
      <w:r w:rsidR="00E12FB1" w:rsidRPr="006D0290">
        <w:rPr>
          <w:rFonts w:ascii="Times New Roman" w:hAnsi="Times New Roman" w:cs="Times New Roman"/>
          <w:i/>
          <w:sz w:val="24"/>
          <w:szCs w:val="24"/>
        </w:rPr>
        <w:t>Cap 21:05</w:t>
      </w:r>
      <w:r w:rsidR="00E12FB1">
        <w:rPr>
          <w:rFonts w:ascii="Times New Roman" w:hAnsi="Times New Roman" w:cs="Times New Roman"/>
          <w:sz w:val="24"/>
          <w:szCs w:val="24"/>
        </w:rPr>
        <w:t xml:space="preserve">. </w:t>
      </w:r>
      <w:r w:rsidR="006D0290">
        <w:rPr>
          <w:rFonts w:ascii="Times New Roman" w:hAnsi="Times New Roman" w:cs="Times New Roman"/>
          <w:sz w:val="24"/>
          <w:szCs w:val="24"/>
        </w:rPr>
        <w:t xml:space="preserve">That Act defines the phrase to mean </w:t>
      </w:r>
      <w:r w:rsidR="00E12FB1">
        <w:rPr>
          <w:rFonts w:ascii="Times New Roman" w:hAnsi="Times New Roman" w:cs="Times New Roman"/>
          <w:sz w:val="24"/>
          <w:szCs w:val="24"/>
        </w:rPr>
        <w:t xml:space="preserve">“… the purpose of </w:t>
      </w:r>
      <w:r w:rsidR="0035335D">
        <w:rPr>
          <w:rFonts w:ascii="Times New Roman" w:hAnsi="Times New Roman" w:cs="Times New Roman"/>
          <w:sz w:val="24"/>
          <w:szCs w:val="24"/>
        </w:rPr>
        <w:t>obtaining or extracting any mineral by any mode or method or any purpose directly or indirectly connected therewith or incidental thereto</w:t>
      </w:r>
      <w:r w:rsidR="006D0290">
        <w:rPr>
          <w:rFonts w:ascii="Times New Roman" w:hAnsi="Times New Roman" w:cs="Times New Roman"/>
          <w:sz w:val="24"/>
          <w:szCs w:val="24"/>
        </w:rPr>
        <w:t>”</w:t>
      </w:r>
      <w:r w:rsidR="0035335D">
        <w:rPr>
          <w:rFonts w:ascii="Times New Roman" w:hAnsi="Times New Roman" w:cs="Times New Roman"/>
          <w:sz w:val="24"/>
          <w:szCs w:val="24"/>
        </w:rPr>
        <w:t xml:space="preserve">. </w:t>
      </w:r>
      <w:r w:rsidR="006D0290">
        <w:rPr>
          <w:rFonts w:ascii="Times New Roman" w:hAnsi="Times New Roman" w:cs="Times New Roman"/>
          <w:sz w:val="24"/>
          <w:szCs w:val="24"/>
        </w:rPr>
        <w:t xml:space="preserve">The appellant </w:t>
      </w:r>
      <w:r w:rsidR="0035335D">
        <w:rPr>
          <w:rFonts w:ascii="Times New Roman" w:hAnsi="Times New Roman" w:cs="Times New Roman"/>
          <w:sz w:val="24"/>
          <w:szCs w:val="24"/>
        </w:rPr>
        <w:t xml:space="preserve">said </w:t>
      </w:r>
      <w:r w:rsidR="006D0290">
        <w:rPr>
          <w:rFonts w:ascii="Times New Roman" w:hAnsi="Times New Roman" w:cs="Times New Roman"/>
          <w:sz w:val="24"/>
          <w:szCs w:val="24"/>
        </w:rPr>
        <w:t>i</w:t>
      </w:r>
      <w:r w:rsidR="0035335D">
        <w:rPr>
          <w:rFonts w:ascii="Times New Roman" w:hAnsi="Times New Roman" w:cs="Times New Roman"/>
          <w:sz w:val="24"/>
          <w:szCs w:val="24"/>
        </w:rPr>
        <w:t>t was doing none of those things on the sites in question. Thus the workers referred to in s 96, as read with the Third Schedule of the Rural District Councils Act, are not just mere employees employed elsewhere. They must be workers employed for mining purposes at the mining location itself</w:t>
      </w:r>
      <w:r w:rsidR="006D0290">
        <w:rPr>
          <w:rFonts w:ascii="Times New Roman" w:hAnsi="Times New Roman" w:cs="Times New Roman"/>
          <w:sz w:val="24"/>
          <w:szCs w:val="24"/>
        </w:rPr>
        <w:t>, the argument concluded</w:t>
      </w:r>
      <w:r w:rsidR="0035335D">
        <w:rPr>
          <w:rFonts w:ascii="Times New Roman" w:hAnsi="Times New Roman" w:cs="Times New Roman"/>
          <w:sz w:val="24"/>
          <w:szCs w:val="24"/>
        </w:rPr>
        <w:t xml:space="preserve">. </w:t>
      </w:r>
    </w:p>
    <w:p w:rsidR="00C6067B" w:rsidRDefault="00C6067B" w:rsidP="00070819">
      <w:pPr>
        <w:spacing w:after="0" w:line="360" w:lineRule="auto"/>
        <w:ind w:left="720" w:hanging="720"/>
        <w:jc w:val="both"/>
        <w:rPr>
          <w:rFonts w:ascii="Times New Roman" w:hAnsi="Times New Roman" w:cs="Times New Roman"/>
          <w:sz w:val="24"/>
          <w:szCs w:val="24"/>
        </w:rPr>
      </w:pPr>
    </w:p>
    <w:p w:rsidR="007D557E" w:rsidRDefault="00C6067B" w:rsidP="000708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35335D">
        <w:rPr>
          <w:rFonts w:ascii="Times New Roman" w:hAnsi="Times New Roman" w:cs="Times New Roman"/>
          <w:sz w:val="24"/>
          <w:szCs w:val="24"/>
        </w:rPr>
        <w:t>]</w:t>
      </w:r>
      <w:r w:rsidR="0035335D">
        <w:rPr>
          <w:rFonts w:ascii="Times New Roman" w:hAnsi="Times New Roman" w:cs="Times New Roman"/>
          <w:sz w:val="24"/>
          <w:szCs w:val="24"/>
        </w:rPr>
        <w:tab/>
        <w:t xml:space="preserve">The appellant’s other point was that if regard is had to the formula of computing the levy in s 2 of the Third Schedule, it would mean that for every year that its sites lie dormant with no workers carrying out any mining operations, there will always be a nil balance. No unit would be applicable if there are no workers on site as workers engaged </w:t>
      </w:r>
      <w:r w:rsidR="0035335D">
        <w:rPr>
          <w:rFonts w:ascii="Times New Roman" w:hAnsi="Times New Roman" w:cs="Times New Roman"/>
          <w:sz w:val="24"/>
          <w:szCs w:val="24"/>
        </w:rPr>
        <w:lastRenderedPageBreak/>
        <w:t xml:space="preserve">to work elsewhere would not be </w:t>
      </w:r>
      <w:r w:rsidR="007D557E">
        <w:rPr>
          <w:rFonts w:ascii="Times New Roman" w:hAnsi="Times New Roman" w:cs="Times New Roman"/>
          <w:sz w:val="24"/>
          <w:szCs w:val="24"/>
        </w:rPr>
        <w:t>“… workers employed for mining purposes on the mining location, …” within the meaning of s 1(3)(a)</w:t>
      </w:r>
      <w:r w:rsidR="006D0290">
        <w:rPr>
          <w:rFonts w:ascii="Times New Roman" w:hAnsi="Times New Roman" w:cs="Times New Roman"/>
          <w:sz w:val="24"/>
          <w:szCs w:val="24"/>
        </w:rPr>
        <w:t xml:space="preserve"> of the Third Schedule</w:t>
      </w:r>
      <w:r w:rsidR="007D557E">
        <w:rPr>
          <w:rFonts w:ascii="Times New Roman" w:hAnsi="Times New Roman" w:cs="Times New Roman"/>
          <w:sz w:val="24"/>
          <w:szCs w:val="24"/>
        </w:rPr>
        <w:t>.</w:t>
      </w:r>
    </w:p>
    <w:p w:rsidR="007D557E" w:rsidRDefault="007D557E" w:rsidP="00070819">
      <w:pPr>
        <w:spacing w:after="0" w:line="360" w:lineRule="auto"/>
        <w:ind w:left="720" w:hanging="720"/>
        <w:jc w:val="both"/>
        <w:rPr>
          <w:rFonts w:ascii="Times New Roman" w:hAnsi="Times New Roman" w:cs="Times New Roman"/>
          <w:sz w:val="24"/>
          <w:szCs w:val="24"/>
        </w:rPr>
      </w:pPr>
    </w:p>
    <w:p w:rsidR="00D8353F"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7D557E">
        <w:rPr>
          <w:rFonts w:ascii="Times New Roman" w:hAnsi="Times New Roman" w:cs="Times New Roman"/>
          <w:sz w:val="24"/>
          <w:szCs w:val="24"/>
        </w:rPr>
        <w:t>]</w:t>
      </w:r>
      <w:r w:rsidR="007D557E">
        <w:rPr>
          <w:rFonts w:ascii="Times New Roman" w:hAnsi="Times New Roman" w:cs="Times New Roman"/>
          <w:sz w:val="24"/>
          <w:szCs w:val="24"/>
        </w:rPr>
        <w:tab/>
        <w:t xml:space="preserve">To drive its point home, the appellant used this illustration. A company may own two mining locations in two different rural district councils, say Chivi and Bindura. The Chivi mining location is dormant. But the company employs six workers who are actually carrying out mining operations in Bindura. Clearly the company employs more than five people. The Bindura rural district council can perfectly charge the land development levy in terms of s 96. But not the Chivi council. </w:t>
      </w:r>
      <w:r w:rsidR="00B36A76">
        <w:rPr>
          <w:rFonts w:ascii="Times New Roman" w:hAnsi="Times New Roman" w:cs="Times New Roman"/>
          <w:sz w:val="24"/>
          <w:szCs w:val="24"/>
        </w:rPr>
        <w:t xml:space="preserve">The Chivi council cannot be allowed to rely on the number of workers employed in Bindura. This would lead to an absurdity. It is a rule of </w:t>
      </w:r>
      <w:r>
        <w:rPr>
          <w:rFonts w:ascii="Times New Roman" w:hAnsi="Times New Roman" w:cs="Times New Roman"/>
          <w:sz w:val="24"/>
          <w:szCs w:val="24"/>
        </w:rPr>
        <w:t xml:space="preserve">statutory </w:t>
      </w:r>
      <w:r w:rsidR="00B36A76">
        <w:rPr>
          <w:rFonts w:ascii="Times New Roman" w:hAnsi="Times New Roman" w:cs="Times New Roman"/>
          <w:sz w:val="24"/>
          <w:szCs w:val="24"/>
        </w:rPr>
        <w:t xml:space="preserve">interpretation that in promulgating an Act of Parliament the Legislature is presumed not to intend an absurdity.  </w:t>
      </w:r>
    </w:p>
    <w:p w:rsidR="00D8353F" w:rsidRDefault="00D8353F" w:rsidP="00403156">
      <w:pPr>
        <w:spacing w:after="0" w:line="360" w:lineRule="auto"/>
        <w:ind w:left="720" w:hanging="720"/>
        <w:jc w:val="both"/>
        <w:rPr>
          <w:rFonts w:ascii="Times New Roman" w:hAnsi="Times New Roman" w:cs="Times New Roman"/>
          <w:sz w:val="24"/>
          <w:szCs w:val="24"/>
        </w:rPr>
      </w:pPr>
    </w:p>
    <w:p w:rsidR="00573815" w:rsidRDefault="00C6067B" w:rsidP="00BB019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923C30">
        <w:rPr>
          <w:rFonts w:ascii="Times New Roman" w:hAnsi="Times New Roman" w:cs="Times New Roman"/>
          <w:sz w:val="24"/>
          <w:szCs w:val="24"/>
        </w:rPr>
        <w:t>]</w:t>
      </w:r>
      <w:r w:rsidR="00923C30">
        <w:rPr>
          <w:rFonts w:ascii="Times New Roman" w:hAnsi="Times New Roman" w:cs="Times New Roman"/>
          <w:sz w:val="24"/>
          <w:szCs w:val="24"/>
        </w:rPr>
        <w:tab/>
      </w:r>
      <w:r w:rsidR="006D0290">
        <w:rPr>
          <w:rFonts w:ascii="Times New Roman" w:hAnsi="Times New Roman" w:cs="Times New Roman"/>
          <w:sz w:val="24"/>
          <w:szCs w:val="24"/>
        </w:rPr>
        <w:t>We</w:t>
      </w:r>
      <w:r w:rsidR="00923C30">
        <w:rPr>
          <w:rFonts w:ascii="Times New Roman" w:hAnsi="Times New Roman" w:cs="Times New Roman"/>
          <w:sz w:val="24"/>
          <w:szCs w:val="24"/>
        </w:rPr>
        <w:t xml:space="preserve"> agree with the appellant’s arguments. </w:t>
      </w:r>
      <w:r w:rsidR="00EF2338">
        <w:rPr>
          <w:rFonts w:ascii="Times New Roman" w:hAnsi="Times New Roman" w:cs="Times New Roman"/>
          <w:sz w:val="24"/>
          <w:szCs w:val="24"/>
        </w:rPr>
        <w:t>It is manifest, from a holistic examination of the entire Act, that the liability of an owner of a mining location situated on rural land within the council area</w:t>
      </w:r>
      <w:r w:rsidR="00BB0197">
        <w:rPr>
          <w:rFonts w:ascii="Times New Roman" w:hAnsi="Times New Roman" w:cs="Times New Roman"/>
          <w:sz w:val="24"/>
          <w:szCs w:val="24"/>
        </w:rPr>
        <w:t>,</w:t>
      </w:r>
      <w:r w:rsidR="00EF2338">
        <w:rPr>
          <w:rFonts w:ascii="Times New Roman" w:hAnsi="Times New Roman" w:cs="Times New Roman"/>
          <w:sz w:val="24"/>
          <w:szCs w:val="24"/>
        </w:rPr>
        <w:t xml:space="preserve"> to pay a land development levy in terms of s 96 is restricted to a situation where the owner is mining for the specified minerals and employing </w:t>
      </w:r>
      <w:r w:rsidR="00BB0197">
        <w:rPr>
          <w:rFonts w:ascii="Times New Roman" w:hAnsi="Times New Roman" w:cs="Times New Roman"/>
          <w:sz w:val="24"/>
          <w:szCs w:val="24"/>
        </w:rPr>
        <w:t xml:space="preserve">more than five workers on that location. In the circumstances of this case, the appellant cannot be liable for that </w:t>
      </w:r>
      <w:r w:rsidR="006D0290">
        <w:rPr>
          <w:rFonts w:ascii="Times New Roman" w:hAnsi="Times New Roman" w:cs="Times New Roman"/>
          <w:sz w:val="24"/>
          <w:szCs w:val="24"/>
        </w:rPr>
        <w:t xml:space="preserve">levy </w:t>
      </w:r>
      <w:r w:rsidR="00BB0197">
        <w:rPr>
          <w:rFonts w:ascii="Times New Roman" w:hAnsi="Times New Roman" w:cs="Times New Roman"/>
          <w:sz w:val="24"/>
          <w:szCs w:val="24"/>
        </w:rPr>
        <w:t>when it is common cause that its mining locations are dormant and there are no employees working on those sites.</w:t>
      </w:r>
    </w:p>
    <w:p w:rsidR="00573815" w:rsidRDefault="00573815" w:rsidP="00BB0197">
      <w:pPr>
        <w:spacing w:after="0" w:line="360" w:lineRule="auto"/>
        <w:ind w:left="720" w:hanging="720"/>
        <w:jc w:val="both"/>
        <w:rPr>
          <w:rFonts w:ascii="Times New Roman" w:hAnsi="Times New Roman" w:cs="Times New Roman"/>
          <w:sz w:val="24"/>
          <w:szCs w:val="24"/>
        </w:rPr>
      </w:pPr>
    </w:p>
    <w:p w:rsidR="00BB0197" w:rsidRDefault="00C6067B" w:rsidP="00E818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573815">
        <w:rPr>
          <w:rFonts w:ascii="Times New Roman" w:hAnsi="Times New Roman" w:cs="Times New Roman"/>
          <w:sz w:val="24"/>
          <w:szCs w:val="24"/>
        </w:rPr>
        <w:t>]</w:t>
      </w:r>
      <w:r w:rsidR="00573815">
        <w:rPr>
          <w:rFonts w:ascii="Times New Roman" w:hAnsi="Times New Roman" w:cs="Times New Roman"/>
          <w:sz w:val="24"/>
          <w:szCs w:val="24"/>
        </w:rPr>
        <w:tab/>
        <w:t>It is our finding that the land development levy under s 96(1)(b), as it applies to mine owners of mining locations situated on rural land within the council area</w:t>
      </w:r>
      <w:r w:rsidR="00E14ACA">
        <w:rPr>
          <w:rFonts w:ascii="Times New Roman" w:hAnsi="Times New Roman" w:cs="Times New Roman"/>
          <w:sz w:val="24"/>
          <w:szCs w:val="24"/>
        </w:rPr>
        <w:t>,</w:t>
      </w:r>
      <w:r w:rsidR="00573815">
        <w:rPr>
          <w:rFonts w:ascii="Times New Roman" w:hAnsi="Times New Roman" w:cs="Times New Roman"/>
          <w:sz w:val="24"/>
          <w:szCs w:val="24"/>
        </w:rPr>
        <w:t xml:space="preserve"> is not a “strict liability” </w:t>
      </w:r>
      <w:r w:rsidR="00E14ACA">
        <w:rPr>
          <w:rFonts w:ascii="Times New Roman" w:hAnsi="Times New Roman" w:cs="Times New Roman"/>
          <w:sz w:val="24"/>
          <w:szCs w:val="24"/>
        </w:rPr>
        <w:t xml:space="preserve">tax </w:t>
      </w:r>
      <w:r w:rsidR="00573815">
        <w:rPr>
          <w:rFonts w:ascii="Times New Roman" w:hAnsi="Times New Roman" w:cs="Times New Roman"/>
          <w:sz w:val="24"/>
          <w:szCs w:val="24"/>
        </w:rPr>
        <w:t>in the sense argued by the respondent</w:t>
      </w:r>
      <w:r w:rsidR="00E14ACA">
        <w:rPr>
          <w:rFonts w:ascii="Times New Roman" w:hAnsi="Times New Roman" w:cs="Times New Roman"/>
          <w:sz w:val="24"/>
          <w:szCs w:val="24"/>
        </w:rPr>
        <w:t xml:space="preserve">, namely </w:t>
      </w:r>
      <w:r w:rsidR="00573815">
        <w:rPr>
          <w:rFonts w:ascii="Times New Roman" w:hAnsi="Times New Roman" w:cs="Times New Roman"/>
          <w:sz w:val="24"/>
          <w:szCs w:val="24"/>
        </w:rPr>
        <w:t>that on</w:t>
      </w:r>
      <w:r w:rsidR="00516CE6">
        <w:rPr>
          <w:rFonts w:ascii="Times New Roman" w:hAnsi="Times New Roman" w:cs="Times New Roman"/>
          <w:sz w:val="24"/>
          <w:szCs w:val="24"/>
        </w:rPr>
        <w:t>c</w:t>
      </w:r>
      <w:r w:rsidR="00573815">
        <w:rPr>
          <w:rFonts w:ascii="Times New Roman" w:hAnsi="Times New Roman" w:cs="Times New Roman"/>
          <w:sz w:val="24"/>
          <w:szCs w:val="24"/>
        </w:rPr>
        <w:t>e a council fixes it, advertises it, and obtains approval for it from central government</w:t>
      </w:r>
      <w:r w:rsidR="00837514">
        <w:rPr>
          <w:rFonts w:ascii="Times New Roman" w:hAnsi="Times New Roman" w:cs="Times New Roman"/>
          <w:sz w:val="24"/>
          <w:szCs w:val="24"/>
        </w:rPr>
        <w:t>, it</w:t>
      </w:r>
      <w:r w:rsidR="00573815">
        <w:rPr>
          <w:rFonts w:ascii="Times New Roman" w:hAnsi="Times New Roman" w:cs="Times New Roman"/>
          <w:sz w:val="24"/>
          <w:szCs w:val="24"/>
        </w:rPr>
        <w:t xml:space="preserve"> automatically </w:t>
      </w:r>
      <w:r w:rsidR="00837514">
        <w:rPr>
          <w:rFonts w:ascii="Times New Roman" w:hAnsi="Times New Roman" w:cs="Times New Roman"/>
          <w:sz w:val="24"/>
          <w:szCs w:val="24"/>
        </w:rPr>
        <w:t xml:space="preserve">becomes </w:t>
      </w:r>
      <w:r w:rsidR="00573815">
        <w:rPr>
          <w:rFonts w:ascii="Times New Roman" w:hAnsi="Times New Roman" w:cs="Times New Roman"/>
          <w:sz w:val="24"/>
          <w:szCs w:val="24"/>
        </w:rPr>
        <w:t xml:space="preserve">payable. Regard must be had to the qualifying criteria in the Act before </w:t>
      </w:r>
      <w:r w:rsidR="00837514">
        <w:rPr>
          <w:rFonts w:ascii="Times New Roman" w:hAnsi="Times New Roman" w:cs="Times New Roman"/>
          <w:sz w:val="24"/>
          <w:szCs w:val="24"/>
        </w:rPr>
        <w:t>the</w:t>
      </w:r>
      <w:r w:rsidR="00573815">
        <w:rPr>
          <w:rFonts w:ascii="Times New Roman" w:hAnsi="Times New Roman" w:cs="Times New Roman"/>
          <w:sz w:val="24"/>
          <w:szCs w:val="24"/>
        </w:rPr>
        <w:t xml:space="preserve"> mine owner can be held liable.</w:t>
      </w:r>
      <w:r w:rsidR="00837514">
        <w:rPr>
          <w:rFonts w:ascii="Times New Roman" w:hAnsi="Times New Roman" w:cs="Times New Roman"/>
          <w:sz w:val="24"/>
          <w:szCs w:val="24"/>
        </w:rPr>
        <w:t xml:space="preserve"> The so-called “strict liability” tax as contemplated by the respondent, may be chargeable and collectable under some other provision,</w:t>
      </w:r>
      <w:r w:rsidR="00E818A9">
        <w:rPr>
          <w:rFonts w:ascii="Times New Roman" w:hAnsi="Times New Roman" w:cs="Times New Roman"/>
          <w:sz w:val="24"/>
          <w:szCs w:val="24"/>
        </w:rPr>
        <w:t xml:space="preserve"> not s 96(1)(b). The appeal must succeed.</w:t>
      </w:r>
    </w:p>
    <w:p w:rsidR="00BB0197" w:rsidRDefault="00BB0197" w:rsidP="00403156">
      <w:pPr>
        <w:spacing w:after="0" w:line="360" w:lineRule="auto"/>
        <w:ind w:left="720" w:hanging="720"/>
        <w:jc w:val="both"/>
        <w:rPr>
          <w:rFonts w:ascii="Times New Roman" w:hAnsi="Times New Roman" w:cs="Times New Roman"/>
          <w:sz w:val="24"/>
          <w:szCs w:val="24"/>
        </w:rPr>
      </w:pPr>
    </w:p>
    <w:p w:rsidR="00BB0197"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BB0197">
        <w:rPr>
          <w:rFonts w:ascii="Times New Roman" w:hAnsi="Times New Roman" w:cs="Times New Roman"/>
          <w:sz w:val="24"/>
          <w:szCs w:val="24"/>
        </w:rPr>
        <w:t>]</w:t>
      </w:r>
      <w:r w:rsidR="00BB0197">
        <w:rPr>
          <w:rFonts w:ascii="Times New Roman" w:hAnsi="Times New Roman" w:cs="Times New Roman"/>
          <w:sz w:val="24"/>
          <w:szCs w:val="24"/>
        </w:rPr>
        <w:tab/>
        <w:t xml:space="preserve">However, in spite of its success, and in spite of the appellant’s prayer for costs on a higher scale, we consider that a proper order of costs </w:t>
      </w:r>
      <w:r w:rsidR="00573815">
        <w:rPr>
          <w:rFonts w:ascii="Times New Roman" w:hAnsi="Times New Roman" w:cs="Times New Roman"/>
          <w:sz w:val="24"/>
          <w:szCs w:val="24"/>
        </w:rPr>
        <w:t xml:space="preserve">should be </w:t>
      </w:r>
      <w:r w:rsidR="00BB0197">
        <w:rPr>
          <w:rFonts w:ascii="Times New Roman" w:hAnsi="Times New Roman" w:cs="Times New Roman"/>
          <w:sz w:val="24"/>
          <w:szCs w:val="24"/>
        </w:rPr>
        <w:t>that each party meet</w:t>
      </w:r>
      <w:r w:rsidR="00573815">
        <w:rPr>
          <w:rFonts w:ascii="Times New Roman" w:hAnsi="Times New Roman" w:cs="Times New Roman"/>
          <w:sz w:val="24"/>
          <w:szCs w:val="24"/>
        </w:rPr>
        <w:t>s</w:t>
      </w:r>
      <w:r w:rsidR="00BB0197">
        <w:rPr>
          <w:rFonts w:ascii="Times New Roman" w:hAnsi="Times New Roman" w:cs="Times New Roman"/>
          <w:sz w:val="24"/>
          <w:szCs w:val="24"/>
        </w:rPr>
        <w:t xml:space="preserve"> </w:t>
      </w:r>
      <w:r w:rsidR="00BB0197">
        <w:rPr>
          <w:rFonts w:ascii="Times New Roman" w:hAnsi="Times New Roman" w:cs="Times New Roman"/>
          <w:sz w:val="24"/>
          <w:szCs w:val="24"/>
        </w:rPr>
        <w:lastRenderedPageBreak/>
        <w:t>its own costs. In our view</w:t>
      </w:r>
      <w:r w:rsidR="00573815">
        <w:rPr>
          <w:rFonts w:ascii="Times New Roman" w:hAnsi="Times New Roman" w:cs="Times New Roman"/>
          <w:sz w:val="24"/>
          <w:szCs w:val="24"/>
        </w:rPr>
        <w:t>,</w:t>
      </w:r>
      <w:r w:rsidR="00BB0197">
        <w:rPr>
          <w:rFonts w:ascii="Times New Roman" w:hAnsi="Times New Roman" w:cs="Times New Roman"/>
          <w:sz w:val="24"/>
          <w:szCs w:val="24"/>
        </w:rPr>
        <w:t xml:space="preserve"> this has been a </w:t>
      </w:r>
      <w:r w:rsidR="00573815">
        <w:rPr>
          <w:rFonts w:ascii="Times New Roman" w:hAnsi="Times New Roman" w:cs="Times New Roman"/>
          <w:sz w:val="24"/>
          <w:szCs w:val="24"/>
        </w:rPr>
        <w:t xml:space="preserve">somewhat </w:t>
      </w:r>
      <w:r w:rsidR="00BB0197">
        <w:rPr>
          <w:rFonts w:ascii="Times New Roman" w:hAnsi="Times New Roman" w:cs="Times New Roman"/>
          <w:sz w:val="24"/>
          <w:szCs w:val="24"/>
        </w:rPr>
        <w:t xml:space="preserve">novel point. The intention of the Legislature was by no means clear. At any rate, the appellant had been paying this levy for years without question. When it stopped abruptly, it was not unreasonable for the respondent to take it to court. </w:t>
      </w:r>
    </w:p>
    <w:p w:rsidR="00BB0197" w:rsidRDefault="00BB0197" w:rsidP="00403156">
      <w:pPr>
        <w:spacing w:after="0" w:line="360" w:lineRule="auto"/>
        <w:ind w:left="720" w:hanging="720"/>
        <w:jc w:val="both"/>
        <w:rPr>
          <w:rFonts w:ascii="Times New Roman" w:hAnsi="Times New Roman" w:cs="Times New Roman"/>
          <w:sz w:val="24"/>
          <w:szCs w:val="24"/>
        </w:rPr>
      </w:pPr>
    </w:p>
    <w:p w:rsidR="00BB0197" w:rsidRDefault="00C6067B" w:rsidP="004031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BB0197">
        <w:rPr>
          <w:rFonts w:ascii="Times New Roman" w:hAnsi="Times New Roman" w:cs="Times New Roman"/>
          <w:sz w:val="24"/>
          <w:szCs w:val="24"/>
        </w:rPr>
        <w:t>]</w:t>
      </w:r>
      <w:r w:rsidR="00BB0197">
        <w:rPr>
          <w:rFonts w:ascii="Times New Roman" w:hAnsi="Times New Roman" w:cs="Times New Roman"/>
          <w:sz w:val="24"/>
          <w:szCs w:val="24"/>
        </w:rPr>
        <w:tab/>
        <w:t>In the final analysis we make the following order:</w:t>
      </w:r>
    </w:p>
    <w:p w:rsidR="00BB0197" w:rsidRDefault="00BB0197" w:rsidP="00403156">
      <w:pPr>
        <w:spacing w:after="0" w:line="360" w:lineRule="auto"/>
        <w:ind w:left="720" w:hanging="720"/>
        <w:jc w:val="both"/>
        <w:rPr>
          <w:rFonts w:ascii="Times New Roman" w:hAnsi="Times New Roman" w:cs="Times New Roman"/>
          <w:sz w:val="24"/>
          <w:szCs w:val="24"/>
        </w:rPr>
      </w:pPr>
    </w:p>
    <w:p w:rsidR="00BB0197" w:rsidRDefault="00BB0197" w:rsidP="00BB01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appeal is hereby allowed.</w:t>
      </w:r>
      <w:bookmarkStart w:id="0" w:name="_GoBack"/>
      <w:bookmarkEnd w:id="0"/>
    </w:p>
    <w:p w:rsidR="00BB0197" w:rsidRDefault="00BB0197" w:rsidP="00BB0197">
      <w:pPr>
        <w:spacing w:after="0" w:line="360" w:lineRule="auto"/>
        <w:ind w:left="720"/>
        <w:jc w:val="both"/>
        <w:rPr>
          <w:rFonts w:ascii="Times New Roman" w:hAnsi="Times New Roman" w:cs="Times New Roman"/>
          <w:sz w:val="24"/>
          <w:szCs w:val="24"/>
        </w:rPr>
      </w:pPr>
    </w:p>
    <w:p w:rsidR="00BA6508" w:rsidRDefault="00F75804" w:rsidP="00BA650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sidR="00BB0197">
        <w:rPr>
          <w:rFonts w:ascii="Times New Roman" w:hAnsi="Times New Roman" w:cs="Times New Roman"/>
          <w:sz w:val="24"/>
          <w:szCs w:val="24"/>
        </w:rPr>
        <w:t>i/</w:t>
      </w:r>
      <w:r w:rsidR="00BB0197">
        <w:rPr>
          <w:rFonts w:ascii="Times New Roman" w:hAnsi="Times New Roman" w:cs="Times New Roman"/>
          <w:sz w:val="24"/>
          <w:szCs w:val="24"/>
        </w:rPr>
        <w:tab/>
      </w:r>
      <w:r>
        <w:rPr>
          <w:rFonts w:ascii="Times New Roman" w:hAnsi="Times New Roman" w:cs="Times New Roman"/>
          <w:sz w:val="24"/>
          <w:szCs w:val="24"/>
        </w:rPr>
        <w:t>The</w:t>
      </w:r>
      <w:r w:rsidR="00BA6508">
        <w:rPr>
          <w:rFonts w:ascii="Times New Roman" w:hAnsi="Times New Roman" w:cs="Times New Roman"/>
          <w:sz w:val="24"/>
          <w:szCs w:val="24"/>
        </w:rPr>
        <w:t xml:space="preserve"> decision of t</w:t>
      </w:r>
      <w:r>
        <w:rPr>
          <w:rFonts w:ascii="Times New Roman" w:hAnsi="Times New Roman" w:cs="Times New Roman"/>
          <w:sz w:val="24"/>
          <w:szCs w:val="24"/>
        </w:rPr>
        <w:t xml:space="preserve">he </w:t>
      </w:r>
      <w:r w:rsidR="00BA6508">
        <w:rPr>
          <w:rFonts w:ascii="Times New Roman" w:hAnsi="Times New Roman" w:cs="Times New Roman"/>
          <w:sz w:val="24"/>
          <w:szCs w:val="24"/>
        </w:rPr>
        <w:t xml:space="preserve">court </w:t>
      </w:r>
      <w:r w:rsidR="00BA6508" w:rsidRPr="00BA6508">
        <w:rPr>
          <w:rFonts w:ascii="Times New Roman" w:hAnsi="Times New Roman" w:cs="Times New Roman"/>
          <w:i/>
          <w:sz w:val="24"/>
          <w:szCs w:val="24"/>
        </w:rPr>
        <w:t>a quo</w:t>
      </w:r>
      <w:r w:rsidR="00BA6508">
        <w:rPr>
          <w:rFonts w:ascii="Times New Roman" w:hAnsi="Times New Roman" w:cs="Times New Roman"/>
          <w:sz w:val="24"/>
          <w:szCs w:val="24"/>
        </w:rPr>
        <w:t xml:space="preserve"> is hereby set aside and substituted with the following:</w:t>
      </w:r>
    </w:p>
    <w:p w:rsidR="00BA6508" w:rsidRDefault="00BA6508" w:rsidP="00BB0197">
      <w:pPr>
        <w:spacing w:after="0" w:line="360" w:lineRule="auto"/>
        <w:ind w:left="720"/>
        <w:jc w:val="both"/>
        <w:rPr>
          <w:rFonts w:ascii="Times New Roman" w:hAnsi="Times New Roman" w:cs="Times New Roman"/>
          <w:sz w:val="24"/>
          <w:szCs w:val="24"/>
        </w:rPr>
      </w:pPr>
    </w:p>
    <w:p w:rsidR="00BA6508" w:rsidRDefault="00BA6508" w:rsidP="00BB01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w:t>
      </w:r>
      <w:r w:rsidRPr="00BA6508">
        <w:rPr>
          <w:rFonts w:ascii="Times New Roman" w:hAnsi="Times New Roman" w:cs="Times New Roman"/>
          <w:b/>
          <w:sz w:val="24"/>
          <w:szCs w:val="24"/>
        </w:rPr>
        <w:t>The plaintiff’s claim is hereby dismissed with costs</w:t>
      </w:r>
      <w:r w:rsidR="00255BDC">
        <w:rPr>
          <w:rFonts w:ascii="Times New Roman" w:hAnsi="Times New Roman" w:cs="Times New Roman"/>
          <w:b/>
          <w:sz w:val="24"/>
          <w:szCs w:val="24"/>
        </w:rPr>
        <w:t>.</w:t>
      </w:r>
      <w:r>
        <w:rPr>
          <w:rFonts w:ascii="Times New Roman" w:hAnsi="Times New Roman" w:cs="Times New Roman"/>
          <w:sz w:val="24"/>
          <w:szCs w:val="24"/>
        </w:rPr>
        <w:t>”</w:t>
      </w:r>
    </w:p>
    <w:p w:rsidR="00BA6508" w:rsidRDefault="00BA6508" w:rsidP="00BB0197">
      <w:pPr>
        <w:spacing w:after="0" w:line="360" w:lineRule="auto"/>
        <w:ind w:left="720"/>
        <w:jc w:val="both"/>
        <w:rPr>
          <w:rFonts w:ascii="Times New Roman" w:hAnsi="Times New Roman" w:cs="Times New Roman"/>
          <w:sz w:val="24"/>
          <w:szCs w:val="24"/>
        </w:rPr>
      </w:pPr>
    </w:p>
    <w:p w:rsidR="00BA6508" w:rsidRDefault="00BA6508" w:rsidP="00BB01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255BDC">
        <w:rPr>
          <w:rFonts w:ascii="Times New Roman" w:hAnsi="Times New Roman" w:cs="Times New Roman"/>
          <w:sz w:val="24"/>
          <w:szCs w:val="24"/>
        </w:rPr>
        <w:t>There shall be no order as to costs</w:t>
      </w:r>
      <w:r>
        <w:rPr>
          <w:rFonts w:ascii="Times New Roman" w:hAnsi="Times New Roman" w:cs="Times New Roman"/>
          <w:sz w:val="24"/>
          <w:szCs w:val="24"/>
        </w:rPr>
        <w:t>.</w:t>
      </w:r>
    </w:p>
    <w:p w:rsidR="00BA6508" w:rsidRDefault="00BA6508" w:rsidP="002C60E9">
      <w:pPr>
        <w:autoSpaceDE w:val="0"/>
        <w:autoSpaceDN w:val="0"/>
        <w:adjustRightInd w:val="0"/>
        <w:spacing w:after="0" w:line="240" w:lineRule="auto"/>
        <w:rPr>
          <w:rFonts w:ascii="Times New Roman" w:hAnsi="Times New Roman" w:cs="Times New Roman"/>
          <w:i/>
          <w:iCs/>
          <w:color w:val="000000"/>
          <w:sz w:val="21"/>
          <w:szCs w:val="21"/>
        </w:rPr>
      </w:pPr>
    </w:p>
    <w:p w:rsidR="00BA6508" w:rsidRDefault="00BA6508" w:rsidP="002C60E9">
      <w:pPr>
        <w:autoSpaceDE w:val="0"/>
        <w:autoSpaceDN w:val="0"/>
        <w:adjustRightInd w:val="0"/>
        <w:spacing w:after="0" w:line="240" w:lineRule="auto"/>
        <w:rPr>
          <w:rFonts w:ascii="Times New Roman" w:hAnsi="Times New Roman" w:cs="Times New Roman"/>
          <w:i/>
          <w:iCs/>
          <w:color w:val="000000"/>
          <w:sz w:val="21"/>
          <w:szCs w:val="21"/>
        </w:rPr>
      </w:pPr>
    </w:p>
    <w:p w:rsidR="00FA24AA" w:rsidRDefault="00BA6508" w:rsidP="00BA65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17 October</w:t>
      </w:r>
      <w:r w:rsidR="00117EC0">
        <w:rPr>
          <w:rFonts w:ascii="Times New Roman" w:hAnsi="Times New Roman" w:cs="Times New Roman"/>
          <w:sz w:val="24"/>
          <w:szCs w:val="24"/>
        </w:rPr>
        <w:t xml:space="preserve"> 201</w:t>
      </w:r>
      <w:r>
        <w:rPr>
          <w:rFonts w:ascii="Times New Roman" w:hAnsi="Times New Roman" w:cs="Times New Roman"/>
          <w:sz w:val="24"/>
          <w:szCs w:val="24"/>
        </w:rPr>
        <w:t>8</w:t>
      </w:r>
    </w:p>
    <w:p w:rsidR="00FA24AA" w:rsidRDefault="00FA24AA" w:rsidP="00FA24AA">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A24AA" w:rsidRDefault="00FA24AA" w:rsidP="00FA24AA">
      <w:pPr>
        <w:spacing w:after="0" w:line="240" w:lineRule="auto"/>
        <w:jc w:val="both"/>
        <w:rPr>
          <w:rFonts w:ascii="Times New Roman" w:hAnsi="Times New Roman" w:cs="Times New Roman"/>
          <w:i/>
          <w:sz w:val="24"/>
          <w:szCs w:val="24"/>
        </w:rPr>
      </w:pPr>
    </w:p>
    <w:p w:rsidR="00BA6508" w:rsidRPr="00255BDC" w:rsidRDefault="00BA6508" w:rsidP="00FA24AA">
      <w:pPr>
        <w:spacing w:after="0" w:line="240" w:lineRule="auto"/>
        <w:jc w:val="both"/>
        <w:rPr>
          <w:rFonts w:ascii="Times New Roman" w:hAnsi="Times New Roman" w:cs="Times New Roman"/>
          <w:sz w:val="24"/>
          <w:szCs w:val="24"/>
        </w:rPr>
      </w:pPr>
      <w:r w:rsidRPr="00255BDC">
        <w:rPr>
          <w:rFonts w:ascii="Times New Roman" w:hAnsi="Times New Roman" w:cs="Times New Roman"/>
          <w:sz w:val="24"/>
          <w:szCs w:val="24"/>
        </w:rPr>
        <w:t>Mawadze J:</w:t>
      </w:r>
      <w:r w:rsidRPr="00255BDC">
        <w:rPr>
          <w:rFonts w:ascii="Times New Roman" w:hAnsi="Times New Roman" w:cs="Times New Roman"/>
          <w:sz w:val="24"/>
          <w:szCs w:val="24"/>
        </w:rPr>
        <w:tab/>
        <w:t>I agree</w:t>
      </w:r>
      <w:r w:rsidRPr="00255BDC">
        <w:rPr>
          <w:rFonts w:ascii="Times New Roman" w:hAnsi="Times New Roman" w:cs="Times New Roman"/>
          <w:sz w:val="24"/>
          <w:szCs w:val="24"/>
        </w:rPr>
        <w:tab/>
        <w:t>___________________________</w:t>
      </w:r>
      <w:r w:rsidRPr="00255BDC">
        <w:rPr>
          <w:rFonts w:ascii="Times New Roman" w:hAnsi="Times New Roman" w:cs="Times New Roman"/>
          <w:sz w:val="24"/>
          <w:szCs w:val="24"/>
        </w:rPr>
        <w:tab/>
      </w:r>
      <w:r w:rsidRPr="00255BDC">
        <w:rPr>
          <w:rFonts w:ascii="Times New Roman" w:hAnsi="Times New Roman" w:cs="Times New Roman"/>
          <w:sz w:val="24"/>
          <w:szCs w:val="24"/>
        </w:rPr>
        <w:tab/>
      </w:r>
    </w:p>
    <w:p w:rsidR="00255BDC" w:rsidRDefault="00255BDC" w:rsidP="00A43CCF">
      <w:pPr>
        <w:spacing w:after="0" w:line="240" w:lineRule="auto"/>
        <w:jc w:val="both"/>
        <w:rPr>
          <w:rFonts w:ascii="Times New Roman" w:hAnsi="Times New Roman" w:cs="Times New Roman"/>
          <w:i/>
          <w:sz w:val="24"/>
          <w:szCs w:val="24"/>
        </w:rPr>
      </w:pPr>
    </w:p>
    <w:p w:rsidR="006C3D7E" w:rsidRDefault="006C3D7E" w:rsidP="00A43CCF">
      <w:pPr>
        <w:spacing w:after="0" w:line="240" w:lineRule="auto"/>
        <w:jc w:val="both"/>
        <w:rPr>
          <w:rFonts w:ascii="Times New Roman" w:hAnsi="Times New Roman" w:cs="Times New Roman"/>
          <w:i/>
          <w:sz w:val="24"/>
          <w:szCs w:val="24"/>
        </w:rPr>
      </w:pPr>
    </w:p>
    <w:p w:rsidR="006C3D7E" w:rsidRDefault="006C3D7E" w:rsidP="00A43CCF">
      <w:pPr>
        <w:spacing w:after="0" w:line="240" w:lineRule="auto"/>
        <w:jc w:val="both"/>
        <w:rPr>
          <w:rFonts w:ascii="Times New Roman" w:hAnsi="Times New Roman" w:cs="Times New Roman"/>
          <w:i/>
          <w:sz w:val="24"/>
          <w:szCs w:val="24"/>
        </w:rPr>
      </w:pPr>
    </w:p>
    <w:p w:rsidR="00A43CCF" w:rsidRDefault="00255BDC" w:rsidP="00A43C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app</w:t>
      </w:r>
      <w:r>
        <w:rPr>
          <w:rFonts w:ascii="Times New Roman" w:hAnsi="Times New Roman" w:cs="Times New Roman"/>
          <w:sz w:val="24"/>
          <w:szCs w:val="24"/>
        </w:rPr>
        <w:t>ellant</w:t>
      </w:r>
      <w:r w:rsidR="00FA24AA">
        <w:rPr>
          <w:rFonts w:ascii="Times New Roman" w:hAnsi="Times New Roman" w:cs="Times New Roman"/>
          <w:sz w:val="24"/>
          <w:szCs w:val="24"/>
        </w:rPr>
        <w:t xml:space="preserve">’s </w:t>
      </w:r>
      <w:r w:rsidR="00FA24AA" w:rsidRPr="00E544F4">
        <w:rPr>
          <w:rFonts w:ascii="Times New Roman" w:hAnsi="Times New Roman" w:cs="Times New Roman"/>
          <w:sz w:val="24"/>
          <w:szCs w:val="24"/>
        </w:rPr>
        <w:t>legal practitioners</w:t>
      </w:r>
    </w:p>
    <w:p w:rsidR="00117EC0" w:rsidRDefault="00255BDC" w:rsidP="00255B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Mavhiringidze &amp; Partners</w:t>
      </w:r>
      <w:r w:rsidR="00117EC0">
        <w:rPr>
          <w:rFonts w:ascii="Times New Roman" w:hAnsi="Times New Roman" w:cs="Times New Roman"/>
          <w:sz w:val="24"/>
          <w:szCs w:val="24"/>
        </w:rPr>
        <w:t>, respondent’s legal practitioners</w:t>
      </w:r>
    </w:p>
    <w:p w:rsidR="00C83D20" w:rsidRDefault="00C83D20" w:rsidP="00212BEF">
      <w:pPr>
        <w:spacing w:after="0" w:line="240" w:lineRule="auto"/>
        <w:jc w:val="both"/>
        <w:rPr>
          <w:rFonts w:ascii="Times New Roman" w:hAnsi="Times New Roman" w:cs="Times New Roman"/>
          <w:sz w:val="24"/>
          <w:szCs w:val="24"/>
        </w:rPr>
      </w:pPr>
    </w:p>
    <w:sectPr w:rsidR="00C83D2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E8" w:rsidRDefault="00203FE8" w:rsidP="00EA00E7">
      <w:pPr>
        <w:spacing w:after="0" w:line="240" w:lineRule="auto"/>
      </w:pPr>
      <w:r>
        <w:separator/>
      </w:r>
    </w:p>
  </w:endnote>
  <w:endnote w:type="continuationSeparator" w:id="0">
    <w:p w:rsidR="00203FE8" w:rsidRDefault="00203FE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E8" w:rsidRDefault="00203FE8" w:rsidP="00EA00E7">
      <w:pPr>
        <w:spacing w:after="0" w:line="240" w:lineRule="auto"/>
      </w:pPr>
      <w:r>
        <w:separator/>
      </w:r>
    </w:p>
  </w:footnote>
  <w:footnote w:type="continuationSeparator" w:id="0">
    <w:p w:rsidR="00203FE8" w:rsidRDefault="00203FE8" w:rsidP="00EA00E7">
      <w:pPr>
        <w:spacing w:after="0" w:line="240" w:lineRule="auto"/>
      </w:pPr>
      <w:r>
        <w:continuationSeparator/>
      </w:r>
    </w:p>
  </w:footnote>
  <w:footnote w:id="1">
    <w:p w:rsidR="00EF50B5" w:rsidRDefault="00EF50B5">
      <w:pPr>
        <w:pStyle w:val="FootnoteText"/>
      </w:pPr>
      <w:r>
        <w:rPr>
          <w:rStyle w:val="FootnoteReference"/>
        </w:rPr>
        <w:footnoteRef/>
      </w:r>
      <w:r>
        <w:t xml:space="preserve"> </w:t>
      </w:r>
      <w:r w:rsidRPr="00B23124">
        <w:rPr>
          <w:i/>
        </w:rPr>
        <w:t>van Heerden</w:t>
      </w:r>
      <w:r>
        <w:rPr>
          <w:i/>
        </w:rPr>
        <w:t>, N.O. &amp; Ors</w:t>
      </w:r>
      <w:r w:rsidRPr="00B23124">
        <w:rPr>
          <w:i/>
        </w:rPr>
        <w:t xml:space="preserve"> v Queen’s Hotel (Pvt) Ltd</w:t>
      </w:r>
      <w:r>
        <w:rPr>
          <w:i/>
        </w:rPr>
        <w:t xml:space="preserve"> &amp; Ors</w:t>
      </w:r>
      <w:r>
        <w:t xml:space="preserve"> 1972 (2) RLR 472 (A), at 494 and </w:t>
      </w:r>
      <w:r w:rsidRPr="00B23124">
        <w:rPr>
          <w:i/>
        </w:rPr>
        <w:t>KDB Holdings (Pvt) Ltd v Medicines Control Authority of Zimbabwe</w:t>
      </w:r>
      <w:r>
        <w:t xml:space="preserve"> 2011 (2) ZLR 398 (S), at 401C – D </w:t>
      </w:r>
    </w:p>
  </w:footnote>
  <w:footnote w:id="2">
    <w:p w:rsidR="00EF50B5" w:rsidRDefault="00EF50B5">
      <w:pPr>
        <w:pStyle w:val="FootnoteText"/>
      </w:pPr>
      <w:r>
        <w:rPr>
          <w:rStyle w:val="FootnoteReference"/>
        </w:rPr>
        <w:footnoteRef/>
      </w:r>
      <w:r>
        <w:t xml:space="preserve"> per BEADLE CJ in </w:t>
      </w:r>
      <w:r w:rsidRPr="00DC12FF">
        <w:rPr>
          <w:i/>
        </w:rPr>
        <w:t>van Heerden’s</w:t>
      </w:r>
      <w:r>
        <w:t xml:space="preserve"> case, </w:t>
      </w:r>
      <w:r w:rsidRPr="00DC12FF">
        <w:rPr>
          <w:i/>
        </w:rPr>
        <w:t>supra</w:t>
      </w:r>
      <w:r>
        <w:t xml:space="preserve">. </w:t>
      </w:r>
    </w:p>
  </w:footnote>
  <w:footnote w:id="3">
    <w:p w:rsidR="00EF50B5" w:rsidRDefault="00EF50B5">
      <w:pPr>
        <w:pStyle w:val="FootnoteText"/>
      </w:pPr>
      <w:r>
        <w:rPr>
          <w:rStyle w:val="FootnoteReference"/>
        </w:rPr>
        <w:footnoteRef/>
      </w:r>
      <w:r>
        <w:t xml:space="preserve"> 1996 (1) ZLR 262 (S) </w:t>
      </w:r>
    </w:p>
  </w:footnote>
  <w:footnote w:id="4">
    <w:p w:rsidR="00B36A76" w:rsidRDefault="00B36A76">
      <w:pPr>
        <w:pStyle w:val="FootnoteText"/>
      </w:pPr>
      <w:r>
        <w:rPr>
          <w:rStyle w:val="FootnoteReference"/>
        </w:rPr>
        <w:footnoteRef/>
      </w:r>
      <w:r>
        <w:t xml:space="preserve"> See also </w:t>
      </w:r>
      <w:r w:rsidRPr="00923C30">
        <w:rPr>
          <w:i/>
        </w:rPr>
        <w:t>Zimbabwe Revenue Authority &amp; Anor v Murowa Diamonds (Pvt) Ltd</w:t>
      </w:r>
      <w:r>
        <w:t xml:space="preserve"> 2009 (2) ZLR 213 (S), at </w:t>
      </w:r>
      <w:r w:rsidR="00923C30">
        <w:t>217H – 218A</w:t>
      </w:r>
    </w:p>
  </w:footnote>
  <w:footnote w:id="5">
    <w:p w:rsidR="00EF50B5" w:rsidRDefault="00EF50B5">
      <w:pPr>
        <w:pStyle w:val="FootnoteText"/>
      </w:pPr>
      <w:r>
        <w:rPr>
          <w:rStyle w:val="FootnoteReference"/>
        </w:rPr>
        <w:footnoteRef/>
      </w:r>
      <w:r>
        <w:t xml:space="preserve"> </w:t>
      </w:r>
      <w:r w:rsidR="00592C74">
        <w:t xml:space="preserve">In </w:t>
      </w:r>
      <w:r w:rsidR="00592C74" w:rsidRPr="00403156">
        <w:rPr>
          <w:i/>
        </w:rPr>
        <w:t>Seaford Court Estates Ltd v Asher</w:t>
      </w:r>
      <w:r w:rsidR="00592C74">
        <w:t xml:space="preserve"> [1949] 2 All ER 155 (CA) at 164 E – H, quoted with approval in </w:t>
      </w:r>
      <w:r w:rsidR="00592C74" w:rsidRPr="00403156">
        <w:rPr>
          <w:i/>
        </w:rPr>
        <w:t>S v Aitken</w:t>
      </w:r>
      <w:r w:rsidR="00592C74">
        <w:t xml:space="preserve"> 1992 (2) ZLR 84 (S), at 89A – D</w:t>
      </w:r>
    </w:p>
  </w:footnote>
  <w:footnote w:id="6">
    <w:p w:rsidR="00EF50B5" w:rsidRDefault="00EF50B5">
      <w:pPr>
        <w:pStyle w:val="FootnoteText"/>
      </w:pPr>
      <w:r>
        <w:rPr>
          <w:rStyle w:val="FootnoteReference"/>
        </w:rPr>
        <w:footnoteRef/>
      </w:r>
      <w:r>
        <w:t xml:space="preserve"> </w:t>
      </w:r>
      <w:r w:rsidR="00592C74">
        <w:t>Q</w:t>
      </w:r>
      <w:r>
        <w:t xml:space="preserve">uoted with approval in </w:t>
      </w:r>
      <w:r w:rsidRPr="00403156">
        <w:rPr>
          <w:i/>
        </w:rPr>
        <w:t>S v Aitken</w:t>
      </w:r>
      <w:r>
        <w:t xml:space="preserve"> 1992 (2) ZLR 84 (S), at 89A – D </w:t>
      </w:r>
    </w:p>
  </w:footnote>
  <w:footnote w:id="7">
    <w:p w:rsidR="00592C74" w:rsidRDefault="00592C74">
      <w:pPr>
        <w:pStyle w:val="FootnoteText"/>
      </w:pPr>
      <w:r>
        <w:rPr>
          <w:rStyle w:val="FootnoteReference"/>
        </w:rPr>
        <w:footnoteRef/>
      </w:r>
      <w:r>
        <w:t xml:space="preserve"> 2015 (1) ZLR 1 (H)</w:t>
      </w:r>
    </w:p>
  </w:footnote>
  <w:footnote w:id="8">
    <w:p w:rsidR="00A45DBB" w:rsidRDefault="00A45DBB">
      <w:pPr>
        <w:pStyle w:val="FootnoteText"/>
      </w:pPr>
      <w:r>
        <w:rPr>
          <w:rStyle w:val="FootnoteReference"/>
        </w:rPr>
        <w:footnoteRef/>
      </w:r>
      <w:r>
        <w:t xml:space="preserve"> </w:t>
      </w:r>
      <w:r w:rsidRPr="00A45DBB">
        <w:rPr>
          <w:i/>
        </w:rPr>
        <w:t>Ibid</w:t>
      </w:r>
    </w:p>
  </w:footnote>
  <w:footnote w:id="9">
    <w:p w:rsidR="008524DC" w:rsidRDefault="008524DC">
      <w:pPr>
        <w:pStyle w:val="FootnoteText"/>
      </w:pPr>
      <w:r>
        <w:rPr>
          <w:rStyle w:val="FootnoteReference"/>
        </w:rPr>
        <w:footnoteRef/>
      </w:r>
      <w:r>
        <w:t xml:space="preserve"> S 95 of the Rural District Councils Act </w:t>
      </w:r>
    </w:p>
  </w:footnote>
  <w:footnote w:id="10">
    <w:p w:rsidR="00D05BE9" w:rsidRDefault="00D05BE9">
      <w:pPr>
        <w:pStyle w:val="FootnoteText"/>
      </w:pPr>
      <w:r>
        <w:rPr>
          <w:rStyle w:val="FootnoteReference"/>
        </w:rPr>
        <w:footnoteRef/>
      </w:r>
      <w:r>
        <w:t xml:space="preserve"> See definition of “skilled worker” in s 1(1) of the Third Schedule.</w:t>
      </w:r>
    </w:p>
  </w:footnote>
  <w:footnote w:id="11">
    <w:p w:rsidR="007928CD" w:rsidRDefault="007928CD">
      <w:pPr>
        <w:pStyle w:val="FootnoteText"/>
      </w:pPr>
      <w:r>
        <w:rPr>
          <w:rStyle w:val="FootnoteReference"/>
        </w:rPr>
        <w:footnoteRef/>
      </w:r>
      <w:r>
        <w:t xml:space="preserve"> See definition of “domestic worker” in s 1(1) </w:t>
      </w:r>
      <w:r w:rsidRPr="007928CD">
        <w:rPr>
          <w:i/>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B5" w:rsidRDefault="00EF50B5" w:rsidP="00817D41">
    <w:pPr>
      <w:pStyle w:val="Header"/>
      <w:ind w:left="4127" w:firstLine="4513"/>
    </w:pPr>
  </w:p>
  <w:sdt>
    <w:sdtPr>
      <w:id w:val="17174544"/>
      <w:docPartObj>
        <w:docPartGallery w:val="Page Numbers (Top of Page)"/>
        <w:docPartUnique/>
      </w:docPartObj>
    </w:sdtPr>
    <w:sdtEndPr/>
    <w:sdtContent>
      <w:p w:rsidR="00EF50B5" w:rsidRDefault="00EF50B5" w:rsidP="00817D41">
        <w:pPr>
          <w:pStyle w:val="Header"/>
          <w:ind w:left="4127" w:firstLine="4513"/>
        </w:pPr>
        <w:r>
          <w:fldChar w:fldCharType="begin"/>
        </w:r>
        <w:r>
          <w:instrText xml:space="preserve"> PAGE   \* MERGEFORMAT </w:instrText>
        </w:r>
        <w:r>
          <w:fldChar w:fldCharType="separate"/>
        </w:r>
        <w:r w:rsidR="00592736">
          <w:rPr>
            <w:noProof/>
          </w:rPr>
          <w:t>10</w:t>
        </w:r>
        <w:r>
          <w:rPr>
            <w:noProof/>
          </w:rPr>
          <w:fldChar w:fldCharType="end"/>
        </w:r>
      </w:p>
      <w:p w:rsidR="00EF50B5" w:rsidRDefault="00EF50B5" w:rsidP="00817D41">
        <w:pPr>
          <w:pStyle w:val="Header"/>
          <w:ind w:left="4127"/>
        </w:pPr>
        <w:r>
          <w:t xml:space="preserve">                                                                              HMA </w:t>
        </w:r>
        <w:r w:rsidR="00DB3ACC">
          <w:t>48</w:t>
        </w:r>
        <w:r>
          <w:t>-18</w:t>
        </w:r>
      </w:p>
      <w:p w:rsidR="00EF50B5" w:rsidRDefault="00EF50B5" w:rsidP="00AC1186">
        <w:pPr>
          <w:pStyle w:val="Header"/>
          <w:ind w:left="4127"/>
        </w:pPr>
        <w:r>
          <w:t xml:space="preserve">                       </w:t>
        </w:r>
        <w:r>
          <w:tab/>
          <w:t>CIV A 66/17</w:t>
        </w:r>
      </w:p>
      <w:p w:rsidR="00EF50B5" w:rsidRDefault="00203FE8" w:rsidP="00EC24AA">
        <w:pPr>
          <w:pStyle w:val="Header"/>
          <w:ind w:left="4127"/>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F847033"/>
    <w:multiLevelType w:val="hybridMultilevel"/>
    <w:tmpl w:val="E8EC49C4"/>
    <w:lvl w:ilvl="0" w:tplc="78889D1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42D40EEC"/>
    <w:multiLevelType w:val="hybridMultilevel"/>
    <w:tmpl w:val="5BB6BEAE"/>
    <w:lvl w:ilvl="0" w:tplc="2734678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15:restartNumberingAfterBreak="0">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48166A1"/>
    <w:multiLevelType w:val="hybridMultilevel"/>
    <w:tmpl w:val="6A465D68"/>
    <w:lvl w:ilvl="0" w:tplc="3B30FB82">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3"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3"/>
  </w:num>
  <w:num w:numId="5">
    <w:abstractNumId w:val="4"/>
  </w:num>
  <w:num w:numId="6">
    <w:abstractNumId w:val="9"/>
  </w:num>
  <w:num w:numId="7">
    <w:abstractNumId w:val="6"/>
  </w:num>
  <w:num w:numId="8">
    <w:abstractNumId w:val="11"/>
  </w:num>
  <w:num w:numId="9">
    <w:abstractNumId w:val="15"/>
  </w:num>
  <w:num w:numId="10">
    <w:abstractNumId w:val="0"/>
  </w:num>
  <w:num w:numId="11">
    <w:abstractNumId w:val="14"/>
  </w:num>
  <w:num w:numId="12">
    <w:abstractNumId w:val="16"/>
  </w:num>
  <w:num w:numId="13">
    <w:abstractNumId w:val="8"/>
  </w:num>
  <w:num w:numId="14">
    <w:abstractNumId w:val="10"/>
  </w:num>
  <w:num w:numId="15">
    <w:abstractNumId w:val="5"/>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C08"/>
    <w:rsid w:val="00021D85"/>
    <w:rsid w:val="00021DCC"/>
    <w:rsid w:val="00022B70"/>
    <w:rsid w:val="00022BD9"/>
    <w:rsid w:val="00024C35"/>
    <w:rsid w:val="00024E01"/>
    <w:rsid w:val="000304CF"/>
    <w:rsid w:val="000306A5"/>
    <w:rsid w:val="00030DC2"/>
    <w:rsid w:val="00031D04"/>
    <w:rsid w:val="00032222"/>
    <w:rsid w:val="00032DF7"/>
    <w:rsid w:val="0003423C"/>
    <w:rsid w:val="000344C1"/>
    <w:rsid w:val="000350A4"/>
    <w:rsid w:val="000356A7"/>
    <w:rsid w:val="00037DB8"/>
    <w:rsid w:val="00040B95"/>
    <w:rsid w:val="000412A5"/>
    <w:rsid w:val="000413BD"/>
    <w:rsid w:val="000418DA"/>
    <w:rsid w:val="00041961"/>
    <w:rsid w:val="00043718"/>
    <w:rsid w:val="00043CBC"/>
    <w:rsid w:val="00043F87"/>
    <w:rsid w:val="00044768"/>
    <w:rsid w:val="00044CFE"/>
    <w:rsid w:val="000459E1"/>
    <w:rsid w:val="00045B53"/>
    <w:rsid w:val="00046480"/>
    <w:rsid w:val="000472DE"/>
    <w:rsid w:val="000473B8"/>
    <w:rsid w:val="00047CC0"/>
    <w:rsid w:val="0005030A"/>
    <w:rsid w:val="00050992"/>
    <w:rsid w:val="000509CC"/>
    <w:rsid w:val="00053220"/>
    <w:rsid w:val="00053E02"/>
    <w:rsid w:val="00054346"/>
    <w:rsid w:val="00054C50"/>
    <w:rsid w:val="00055160"/>
    <w:rsid w:val="000551BC"/>
    <w:rsid w:val="000555C6"/>
    <w:rsid w:val="00055ECD"/>
    <w:rsid w:val="000567CE"/>
    <w:rsid w:val="00056821"/>
    <w:rsid w:val="00056DC2"/>
    <w:rsid w:val="000579F7"/>
    <w:rsid w:val="0006061B"/>
    <w:rsid w:val="0006095A"/>
    <w:rsid w:val="00061884"/>
    <w:rsid w:val="00061DBB"/>
    <w:rsid w:val="00062334"/>
    <w:rsid w:val="000630EB"/>
    <w:rsid w:val="000637DD"/>
    <w:rsid w:val="00063A1F"/>
    <w:rsid w:val="0006467E"/>
    <w:rsid w:val="00064897"/>
    <w:rsid w:val="00066DF2"/>
    <w:rsid w:val="0006755E"/>
    <w:rsid w:val="00067F80"/>
    <w:rsid w:val="000703FE"/>
    <w:rsid w:val="00070819"/>
    <w:rsid w:val="0007214C"/>
    <w:rsid w:val="0007375F"/>
    <w:rsid w:val="00074602"/>
    <w:rsid w:val="000753F7"/>
    <w:rsid w:val="00075B06"/>
    <w:rsid w:val="000762AB"/>
    <w:rsid w:val="00077E32"/>
    <w:rsid w:val="00080F7C"/>
    <w:rsid w:val="00081D69"/>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809"/>
    <w:rsid w:val="00094A67"/>
    <w:rsid w:val="00095A5A"/>
    <w:rsid w:val="0009618D"/>
    <w:rsid w:val="00096DF6"/>
    <w:rsid w:val="00097854"/>
    <w:rsid w:val="00097857"/>
    <w:rsid w:val="00097E5D"/>
    <w:rsid w:val="000A0083"/>
    <w:rsid w:val="000A19B2"/>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5A6"/>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0CF7"/>
    <w:rsid w:val="000E29DE"/>
    <w:rsid w:val="000E32EA"/>
    <w:rsid w:val="000E38A9"/>
    <w:rsid w:val="000E429E"/>
    <w:rsid w:val="000E43C3"/>
    <w:rsid w:val="000E5BA6"/>
    <w:rsid w:val="000E646B"/>
    <w:rsid w:val="000E6904"/>
    <w:rsid w:val="000E7102"/>
    <w:rsid w:val="000F2233"/>
    <w:rsid w:val="000F2A20"/>
    <w:rsid w:val="000F345A"/>
    <w:rsid w:val="000F3BDF"/>
    <w:rsid w:val="000F495C"/>
    <w:rsid w:val="000F569B"/>
    <w:rsid w:val="000F570C"/>
    <w:rsid w:val="000F60FB"/>
    <w:rsid w:val="000F65F4"/>
    <w:rsid w:val="000F661E"/>
    <w:rsid w:val="000F7663"/>
    <w:rsid w:val="000F774D"/>
    <w:rsid w:val="000F7D2F"/>
    <w:rsid w:val="000F7EFC"/>
    <w:rsid w:val="00100BEF"/>
    <w:rsid w:val="00102AD7"/>
    <w:rsid w:val="001031E2"/>
    <w:rsid w:val="00104389"/>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17EC0"/>
    <w:rsid w:val="0012002D"/>
    <w:rsid w:val="00120330"/>
    <w:rsid w:val="0012134F"/>
    <w:rsid w:val="00121351"/>
    <w:rsid w:val="00122990"/>
    <w:rsid w:val="001233CE"/>
    <w:rsid w:val="00123C92"/>
    <w:rsid w:val="00124FD1"/>
    <w:rsid w:val="00125D81"/>
    <w:rsid w:val="00126D3C"/>
    <w:rsid w:val="00127489"/>
    <w:rsid w:val="001276C4"/>
    <w:rsid w:val="001309D4"/>
    <w:rsid w:val="00132705"/>
    <w:rsid w:val="00132735"/>
    <w:rsid w:val="00133A93"/>
    <w:rsid w:val="00133D94"/>
    <w:rsid w:val="001342DD"/>
    <w:rsid w:val="00134D22"/>
    <w:rsid w:val="001354EE"/>
    <w:rsid w:val="00135501"/>
    <w:rsid w:val="001356CD"/>
    <w:rsid w:val="00135F9D"/>
    <w:rsid w:val="00136138"/>
    <w:rsid w:val="00137251"/>
    <w:rsid w:val="00140DCE"/>
    <w:rsid w:val="001413DD"/>
    <w:rsid w:val="00141D19"/>
    <w:rsid w:val="00142645"/>
    <w:rsid w:val="001429B0"/>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0FE2"/>
    <w:rsid w:val="00161353"/>
    <w:rsid w:val="001616ED"/>
    <w:rsid w:val="00161A3E"/>
    <w:rsid w:val="00162BB7"/>
    <w:rsid w:val="00163ACC"/>
    <w:rsid w:val="00163B99"/>
    <w:rsid w:val="001654A3"/>
    <w:rsid w:val="00166C65"/>
    <w:rsid w:val="0016739C"/>
    <w:rsid w:val="00167A09"/>
    <w:rsid w:val="00167AD1"/>
    <w:rsid w:val="00170777"/>
    <w:rsid w:val="00170DA8"/>
    <w:rsid w:val="00171ABE"/>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50"/>
    <w:rsid w:val="00194979"/>
    <w:rsid w:val="00194EDD"/>
    <w:rsid w:val="001953F5"/>
    <w:rsid w:val="001977EF"/>
    <w:rsid w:val="001A0165"/>
    <w:rsid w:val="001A01F4"/>
    <w:rsid w:val="001A05E2"/>
    <w:rsid w:val="001A14C6"/>
    <w:rsid w:val="001A4532"/>
    <w:rsid w:val="001A4E8E"/>
    <w:rsid w:val="001A4F1B"/>
    <w:rsid w:val="001A5EAB"/>
    <w:rsid w:val="001A676D"/>
    <w:rsid w:val="001A6816"/>
    <w:rsid w:val="001A7074"/>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2678"/>
    <w:rsid w:val="001D32C5"/>
    <w:rsid w:val="001D3E85"/>
    <w:rsid w:val="001D440F"/>
    <w:rsid w:val="001D4767"/>
    <w:rsid w:val="001D5884"/>
    <w:rsid w:val="001D5D32"/>
    <w:rsid w:val="001D610E"/>
    <w:rsid w:val="001D61F1"/>
    <w:rsid w:val="001D7CD3"/>
    <w:rsid w:val="001E01E7"/>
    <w:rsid w:val="001E29C3"/>
    <w:rsid w:val="001E2C8C"/>
    <w:rsid w:val="001E2DCC"/>
    <w:rsid w:val="001E2E40"/>
    <w:rsid w:val="001E3BAC"/>
    <w:rsid w:val="001E3EBE"/>
    <w:rsid w:val="001E41AF"/>
    <w:rsid w:val="001E6952"/>
    <w:rsid w:val="001E7338"/>
    <w:rsid w:val="001E76ED"/>
    <w:rsid w:val="001F0F1F"/>
    <w:rsid w:val="001F0F3C"/>
    <w:rsid w:val="001F1C71"/>
    <w:rsid w:val="001F2051"/>
    <w:rsid w:val="001F3A09"/>
    <w:rsid w:val="001F41FE"/>
    <w:rsid w:val="001F4CD6"/>
    <w:rsid w:val="001F55CE"/>
    <w:rsid w:val="001F597D"/>
    <w:rsid w:val="001F5BBC"/>
    <w:rsid w:val="001F799B"/>
    <w:rsid w:val="001F7BF2"/>
    <w:rsid w:val="002002B2"/>
    <w:rsid w:val="00200C93"/>
    <w:rsid w:val="00201B5E"/>
    <w:rsid w:val="00201DB4"/>
    <w:rsid w:val="00201EFB"/>
    <w:rsid w:val="0020335D"/>
    <w:rsid w:val="00203FE8"/>
    <w:rsid w:val="0020492D"/>
    <w:rsid w:val="00205670"/>
    <w:rsid w:val="00206809"/>
    <w:rsid w:val="002069F8"/>
    <w:rsid w:val="002071EF"/>
    <w:rsid w:val="00207C8D"/>
    <w:rsid w:val="00210CA3"/>
    <w:rsid w:val="00211EBD"/>
    <w:rsid w:val="00211EE0"/>
    <w:rsid w:val="00212433"/>
    <w:rsid w:val="00212BEF"/>
    <w:rsid w:val="00212D49"/>
    <w:rsid w:val="002130AD"/>
    <w:rsid w:val="002134A0"/>
    <w:rsid w:val="00213BDC"/>
    <w:rsid w:val="002144EB"/>
    <w:rsid w:val="00216885"/>
    <w:rsid w:val="0021718C"/>
    <w:rsid w:val="0022003A"/>
    <w:rsid w:val="00220EAC"/>
    <w:rsid w:val="002210C8"/>
    <w:rsid w:val="00221137"/>
    <w:rsid w:val="00221AAC"/>
    <w:rsid w:val="00222471"/>
    <w:rsid w:val="00222D51"/>
    <w:rsid w:val="00222F90"/>
    <w:rsid w:val="00222FC7"/>
    <w:rsid w:val="00223A37"/>
    <w:rsid w:val="00223BD6"/>
    <w:rsid w:val="00226534"/>
    <w:rsid w:val="00227541"/>
    <w:rsid w:val="00230BE4"/>
    <w:rsid w:val="00230FF4"/>
    <w:rsid w:val="00231EA8"/>
    <w:rsid w:val="00234495"/>
    <w:rsid w:val="0023454D"/>
    <w:rsid w:val="00235142"/>
    <w:rsid w:val="00235450"/>
    <w:rsid w:val="00236064"/>
    <w:rsid w:val="002365E0"/>
    <w:rsid w:val="00236E59"/>
    <w:rsid w:val="0023767B"/>
    <w:rsid w:val="0023786D"/>
    <w:rsid w:val="00240258"/>
    <w:rsid w:val="00240FE0"/>
    <w:rsid w:val="002431F8"/>
    <w:rsid w:val="0024350D"/>
    <w:rsid w:val="00243EA9"/>
    <w:rsid w:val="0024423A"/>
    <w:rsid w:val="00246AAA"/>
    <w:rsid w:val="00247F2E"/>
    <w:rsid w:val="00250BB1"/>
    <w:rsid w:val="00250E9A"/>
    <w:rsid w:val="00252248"/>
    <w:rsid w:val="00252344"/>
    <w:rsid w:val="002526C3"/>
    <w:rsid w:val="00252BC1"/>
    <w:rsid w:val="00253483"/>
    <w:rsid w:val="00253B5F"/>
    <w:rsid w:val="00254934"/>
    <w:rsid w:val="00255766"/>
    <w:rsid w:val="00255BDC"/>
    <w:rsid w:val="00255D24"/>
    <w:rsid w:val="00255D68"/>
    <w:rsid w:val="0025656B"/>
    <w:rsid w:val="002574B0"/>
    <w:rsid w:val="002603D6"/>
    <w:rsid w:val="0026043E"/>
    <w:rsid w:val="002611AC"/>
    <w:rsid w:val="0026190C"/>
    <w:rsid w:val="00261CE2"/>
    <w:rsid w:val="002635EC"/>
    <w:rsid w:val="0026368E"/>
    <w:rsid w:val="00263BB4"/>
    <w:rsid w:val="00263BCD"/>
    <w:rsid w:val="00263D55"/>
    <w:rsid w:val="00264157"/>
    <w:rsid w:val="0026464C"/>
    <w:rsid w:val="00265517"/>
    <w:rsid w:val="002658F9"/>
    <w:rsid w:val="00266177"/>
    <w:rsid w:val="002666E4"/>
    <w:rsid w:val="00266EBF"/>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80D61"/>
    <w:rsid w:val="0028250E"/>
    <w:rsid w:val="00283464"/>
    <w:rsid w:val="00285710"/>
    <w:rsid w:val="00285F08"/>
    <w:rsid w:val="00286C71"/>
    <w:rsid w:val="00287BE8"/>
    <w:rsid w:val="00287C53"/>
    <w:rsid w:val="00287E04"/>
    <w:rsid w:val="00291F1B"/>
    <w:rsid w:val="002924B1"/>
    <w:rsid w:val="0029280C"/>
    <w:rsid w:val="0029302B"/>
    <w:rsid w:val="00293283"/>
    <w:rsid w:val="00293295"/>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2399"/>
    <w:rsid w:val="002C2C26"/>
    <w:rsid w:val="002C3A3B"/>
    <w:rsid w:val="002C4358"/>
    <w:rsid w:val="002C561D"/>
    <w:rsid w:val="002C60E9"/>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7E7"/>
    <w:rsid w:val="002E6BE7"/>
    <w:rsid w:val="002E7096"/>
    <w:rsid w:val="002F08BB"/>
    <w:rsid w:val="002F102E"/>
    <w:rsid w:val="002F12D1"/>
    <w:rsid w:val="002F2200"/>
    <w:rsid w:val="002F2280"/>
    <w:rsid w:val="002F30EF"/>
    <w:rsid w:val="002F367F"/>
    <w:rsid w:val="002F4BAF"/>
    <w:rsid w:val="002F4C4C"/>
    <w:rsid w:val="002F5DCE"/>
    <w:rsid w:val="002F66F1"/>
    <w:rsid w:val="002F6F55"/>
    <w:rsid w:val="00300C83"/>
    <w:rsid w:val="00300E87"/>
    <w:rsid w:val="00303880"/>
    <w:rsid w:val="00303FB6"/>
    <w:rsid w:val="00304969"/>
    <w:rsid w:val="0030575B"/>
    <w:rsid w:val="00306411"/>
    <w:rsid w:val="00306E4F"/>
    <w:rsid w:val="00306F95"/>
    <w:rsid w:val="0030703E"/>
    <w:rsid w:val="0030789E"/>
    <w:rsid w:val="003079FC"/>
    <w:rsid w:val="00307B3D"/>
    <w:rsid w:val="00310A73"/>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5CC"/>
    <w:rsid w:val="003306F2"/>
    <w:rsid w:val="00331036"/>
    <w:rsid w:val="003315E7"/>
    <w:rsid w:val="00332081"/>
    <w:rsid w:val="0033221F"/>
    <w:rsid w:val="00332341"/>
    <w:rsid w:val="0033248E"/>
    <w:rsid w:val="00334B30"/>
    <w:rsid w:val="0033556D"/>
    <w:rsid w:val="003359F6"/>
    <w:rsid w:val="00335CDA"/>
    <w:rsid w:val="00336F8A"/>
    <w:rsid w:val="00337225"/>
    <w:rsid w:val="00340659"/>
    <w:rsid w:val="003413D0"/>
    <w:rsid w:val="00343215"/>
    <w:rsid w:val="0034410D"/>
    <w:rsid w:val="00344779"/>
    <w:rsid w:val="003454DA"/>
    <w:rsid w:val="00347B38"/>
    <w:rsid w:val="00347BDA"/>
    <w:rsid w:val="003503A7"/>
    <w:rsid w:val="00350B53"/>
    <w:rsid w:val="00350CEC"/>
    <w:rsid w:val="00350DC1"/>
    <w:rsid w:val="00351685"/>
    <w:rsid w:val="00351AEC"/>
    <w:rsid w:val="0035244F"/>
    <w:rsid w:val="0035335D"/>
    <w:rsid w:val="00353C26"/>
    <w:rsid w:val="00353C7A"/>
    <w:rsid w:val="00353E14"/>
    <w:rsid w:val="0035489B"/>
    <w:rsid w:val="00355292"/>
    <w:rsid w:val="003553EA"/>
    <w:rsid w:val="003558A4"/>
    <w:rsid w:val="00356D6C"/>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6126"/>
    <w:rsid w:val="00376313"/>
    <w:rsid w:val="00376370"/>
    <w:rsid w:val="00380122"/>
    <w:rsid w:val="00381090"/>
    <w:rsid w:val="00381A49"/>
    <w:rsid w:val="00381C0A"/>
    <w:rsid w:val="00381CB5"/>
    <w:rsid w:val="00381D7D"/>
    <w:rsid w:val="00382D54"/>
    <w:rsid w:val="00383217"/>
    <w:rsid w:val="00383428"/>
    <w:rsid w:val="00384717"/>
    <w:rsid w:val="003849F4"/>
    <w:rsid w:val="00385B0F"/>
    <w:rsid w:val="00385C55"/>
    <w:rsid w:val="00386B22"/>
    <w:rsid w:val="0038735D"/>
    <w:rsid w:val="003875B4"/>
    <w:rsid w:val="00387F74"/>
    <w:rsid w:val="00390A63"/>
    <w:rsid w:val="00391C46"/>
    <w:rsid w:val="00393472"/>
    <w:rsid w:val="003934E0"/>
    <w:rsid w:val="00393841"/>
    <w:rsid w:val="00393BCF"/>
    <w:rsid w:val="00393F3B"/>
    <w:rsid w:val="00394057"/>
    <w:rsid w:val="00394615"/>
    <w:rsid w:val="0039499E"/>
    <w:rsid w:val="00394C39"/>
    <w:rsid w:val="00395EC6"/>
    <w:rsid w:val="00396519"/>
    <w:rsid w:val="00396ACA"/>
    <w:rsid w:val="00396DF4"/>
    <w:rsid w:val="00397521"/>
    <w:rsid w:val="00397E83"/>
    <w:rsid w:val="003A0975"/>
    <w:rsid w:val="003A0EE6"/>
    <w:rsid w:val="003A20CD"/>
    <w:rsid w:val="003A217A"/>
    <w:rsid w:val="003A2DB7"/>
    <w:rsid w:val="003A3339"/>
    <w:rsid w:val="003A3F5C"/>
    <w:rsid w:val="003A53D6"/>
    <w:rsid w:val="003A5406"/>
    <w:rsid w:val="003A5D7F"/>
    <w:rsid w:val="003A6452"/>
    <w:rsid w:val="003A6CD6"/>
    <w:rsid w:val="003A706A"/>
    <w:rsid w:val="003B0436"/>
    <w:rsid w:val="003B1335"/>
    <w:rsid w:val="003B2E91"/>
    <w:rsid w:val="003B36DE"/>
    <w:rsid w:val="003B4C64"/>
    <w:rsid w:val="003B4E2F"/>
    <w:rsid w:val="003B4FBF"/>
    <w:rsid w:val="003B6033"/>
    <w:rsid w:val="003B6563"/>
    <w:rsid w:val="003B710E"/>
    <w:rsid w:val="003B7807"/>
    <w:rsid w:val="003C11B9"/>
    <w:rsid w:val="003C1CD5"/>
    <w:rsid w:val="003C207B"/>
    <w:rsid w:val="003C3130"/>
    <w:rsid w:val="003C3ADC"/>
    <w:rsid w:val="003C5B0B"/>
    <w:rsid w:val="003C5EF2"/>
    <w:rsid w:val="003D0859"/>
    <w:rsid w:val="003D1763"/>
    <w:rsid w:val="003D1B6A"/>
    <w:rsid w:val="003D2547"/>
    <w:rsid w:val="003D2C0B"/>
    <w:rsid w:val="003D439A"/>
    <w:rsid w:val="003D4797"/>
    <w:rsid w:val="003D4E89"/>
    <w:rsid w:val="003D5114"/>
    <w:rsid w:val="003D6B5B"/>
    <w:rsid w:val="003D77AD"/>
    <w:rsid w:val="003D7A48"/>
    <w:rsid w:val="003E0A25"/>
    <w:rsid w:val="003E0DF2"/>
    <w:rsid w:val="003E1186"/>
    <w:rsid w:val="003E2069"/>
    <w:rsid w:val="003E24B7"/>
    <w:rsid w:val="003E25B0"/>
    <w:rsid w:val="003E3415"/>
    <w:rsid w:val="003E37F6"/>
    <w:rsid w:val="003E3908"/>
    <w:rsid w:val="003E4148"/>
    <w:rsid w:val="003E63B7"/>
    <w:rsid w:val="003E6D87"/>
    <w:rsid w:val="003E6EC5"/>
    <w:rsid w:val="003E768E"/>
    <w:rsid w:val="003E7B86"/>
    <w:rsid w:val="003F100D"/>
    <w:rsid w:val="003F1E9B"/>
    <w:rsid w:val="003F379F"/>
    <w:rsid w:val="003F3989"/>
    <w:rsid w:val="003F3F9E"/>
    <w:rsid w:val="003F43C0"/>
    <w:rsid w:val="003F43C6"/>
    <w:rsid w:val="003F4751"/>
    <w:rsid w:val="003F4E5C"/>
    <w:rsid w:val="003F6537"/>
    <w:rsid w:val="003F741F"/>
    <w:rsid w:val="003F7965"/>
    <w:rsid w:val="00400787"/>
    <w:rsid w:val="0040166E"/>
    <w:rsid w:val="00403156"/>
    <w:rsid w:val="004038F3"/>
    <w:rsid w:val="00403CD9"/>
    <w:rsid w:val="00406035"/>
    <w:rsid w:val="0040722F"/>
    <w:rsid w:val="00410199"/>
    <w:rsid w:val="004105E5"/>
    <w:rsid w:val="00411443"/>
    <w:rsid w:val="004126E9"/>
    <w:rsid w:val="00412829"/>
    <w:rsid w:val="00412C79"/>
    <w:rsid w:val="00412F2C"/>
    <w:rsid w:val="00415025"/>
    <w:rsid w:val="00415436"/>
    <w:rsid w:val="004159F0"/>
    <w:rsid w:val="00415FA5"/>
    <w:rsid w:val="004170B0"/>
    <w:rsid w:val="00417513"/>
    <w:rsid w:val="00420581"/>
    <w:rsid w:val="00420A8C"/>
    <w:rsid w:val="00421FAF"/>
    <w:rsid w:val="0042212A"/>
    <w:rsid w:val="0042214B"/>
    <w:rsid w:val="004221EB"/>
    <w:rsid w:val="00422387"/>
    <w:rsid w:val="004229D9"/>
    <w:rsid w:val="0042321F"/>
    <w:rsid w:val="004239B4"/>
    <w:rsid w:val="00424A53"/>
    <w:rsid w:val="00425BC1"/>
    <w:rsid w:val="00425EA3"/>
    <w:rsid w:val="004260F6"/>
    <w:rsid w:val="00426CEA"/>
    <w:rsid w:val="00427254"/>
    <w:rsid w:val="00431B1F"/>
    <w:rsid w:val="00431C47"/>
    <w:rsid w:val="00431D61"/>
    <w:rsid w:val="00431E0C"/>
    <w:rsid w:val="00431E53"/>
    <w:rsid w:val="004331CF"/>
    <w:rsid w:val="00433261"/>
    <w:rsid w:val="00433326"/>
    <w:rsid w:val="00433798"/>
    <w:rsid w:val="00433E81"/>
    <w:rsid w:val="004346A8"/>
    <w:rsid w:val="004362CC"/>
    <w:rsid w:val="00436336"/>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843"/>
    <w:rsid w:val="004468EE"/>
    <w:rsid w:val="0044706C"/>
    <w:rsid w:val="00447400"/>
    <w:rsid w:val="00447A09"/>
    <w:rsid w:val="00447C63"/>
    <w:rsid w:val="00447CE5"/>
    <w:rsid w:val="00450FC1"/>
    <w:rsid w:val="00452508"/>
    <w:rsid w:val="00452F7D"/>
    <w:rsid w:val="00453165"/>
    <w:rsid w:val="00453C7B"/>
    <w:rsid w:val="004550AD"/>
    <w:rsid w:val="00455D1A"/>
    <w:rsid w:val="004564B1"/>
    <w:rsid w:val="00456C6E"/>
    <w:rsid w:val="004575E7"/>
    <w:rsid w:val="00457C52"/>
    <w:rsid w:val="004603A7"/>
    <w:rsid w:val="00461AFE"/>
    <w:rsid w:val="00462110"/>
    <w:rsid w:val="00462772"/>
    <w:rsid w:val="00464B21"/>
    <w:rsid w:val="00465EE3"/>
    <w:rsid w:val="00466A63"/>
    <w:rsid w:val="00466B8C"/>
    <w:rsid w:val="0046703F"/>
    <w:rsid w:val="00467C56"/>
    <w:rsid w:val="00467DE0"/>
    <w:rsid w:val="00470ADF"/>
    <w:rsid w:val="004713D2"/>
    <w:rsid w:val="004725AA"/>
    <w:rsid w:val="004736DD"/>
    <w:rsid w:val="0047395F"/>
    <w:rsid w:val="00474909"/>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916"/>
    <w:rsid w:val="00486A5C"/>
    <w:rsid w:val="00486D14"/>
    <w:rsid w:val="004878D4"/>
    <w:rsid w:val="00487EFD"/>
    <w:rsid w:val="0049071D"/>
    <w:rsid w:val="004912EB"/>
    <w:rsid w:val="0049145C"/>
    <w:rsid w:val="00491BC5"/>
    <w:rsid w:val="00491DD2"/>
    <w:rsid w:val="00491E68"/>
    <w:rsid w:val="004928B0"/>
    <w:rsid w:val="00493ECB"/>
    <w:rsid w:val="00494168"/>
    <w:rsid w:val="00494464"/>
    <w:rsid w:val="004954E2"/>
    <w:rsid w:val="0049631D"/>
    <w:rsid w:val="0049647A"/>
    <w:rsid w:val="00496EE8"/>
    <w:rsid w:val="004974DA"/>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1D29"/>
    <w:rsid w:val="004B22F3"/>
    <w:rsid w:val="004B30FB"/>
    <w:rsid w:val="004B319B"/>
    <w:rsid w:val="004B38F9"/>
    <w:rsid w:val="004B3AB6"/>
    <w:rsid w:val="004B3AC0"/>
    <w:rsid w:val="004B3D65"/>
    <w:rsid w:val="004B4249"/>
    <w:rsid w:val="004B4B77"/>
    <w:rsid w:val="004B4EE7"/>
    <w:rsid w:val="004B5FAA"/>
    <w:rsid w:val="004B66C8"/>
    <w:rsid w:val="004B68B2"/>
    <w:rsid w:val="004B797E"/>
    <w:rsid w:val="004C0641"/>
    <w:rsid w:val="004C137C"/>
    <w:rsid w:val="004C16AA"/>
    <w:rsid w:val="004C1C85"/>
    <w:rsid w:val="004C46D5"/>
    <w:rsid w:val="004C49F1"/>
    <w:rsid w:val="004C5BEE"/>
    <w:rsid w:val="004C67C6"/>
    <w:rsid w:val="004D2E26"/>
    <w:rsid w:val="004D3AAA"/>
    <w:rsid w:val="004D3B7A"/>
    <w:rsid w:val="004D4B20"/>
    <w:rsid w:val="004D5688"/>
    <w:rsid w:val="004D57CC"/>
    <w:rsid w:val="004D5F6A"/>
    <w:rsid w:val="004D69AE"/>
    <w:rsid w:val="004E00F7"/>
    <w:rsid w:val="004E1F9A"/>
    <w:rsid w:val="004E2AE2"/>
    <w:rsid w:val="004E2D2C"/>
    <w:rsid w:val="004E3205"/>
    <w:rsid w:val="004E320B"/>
    <w:rsid w:val="004E32A1"/>
    <w:rsid w:val="004E3332"/>
    <w:rsid w:val="004E34FE"/>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457"/>
    <w:rsid w:val="00501BD5"/>
    <w:rsid w:val="005021D8"/>
    <w:rsid w:val="00502577"/>
    <w:rsid w:val="00503C79"/>
    <w:rsid w:val="00503EB8"/>
    <w:rsid w:val="0050561C"/>
    <w:rsid w:val="00505DA4"/>
    <w:rsid w:val="00506920"/>
    <w:rsid w:val="0050752E"/>
    <w:rsid w:val="00507564"/>
    <w:rsid w:val="005078C8"/>
    <w:rsid w:val="00511402"/>
    <w:rsid w:val="00511415"/>
    <w:rsid w:val="00511B24"/>
    <w:rsid w:val="0051222D"/>
    <w:rsid w:val="00512B5F"/>
    <w:rsid w:val="00512EA1"/>
    <w:rsid w:val="005131B1"/>
    <w:rsid w:val="0051555C"/>
    <w:rsid w:val="00515940"/>
    <w:rsid w:val="0051620E"/>
    <w:rsid w:val="00516519"/>
    <w:rsid w:val="00516883"/>
    <w:rsid w:val="00516A20"/>
    <w:rsid w:val="00516BF8"/>
    <w:rsid w:val="00516CE6"/>
    <w:rsid w:val="00517150"/>
    <w:rsid w:val="00517636"/>
    <w:rsid w:val="005207AE"/>
    <w:rsid w:val="00520CCB"/>
    <w:rsid w:val="00520DB4"/>
    <w:rsid w:val="0052274D"/>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41"/>
    <w:rsid w:val="00531AF2"/>
    <w:rsid w:val="00531FDD"/>
    <w:rsid w:val="0053472A"/>
    <w:rsid w:val="0053517E"/>
    <w:rsid w:val="00535A8E"/>
    <w:rsid w:val="00536FDA"/>
    <w:rsid w:val="005370BA"/>
    <w:rsid w:val="00537969"/>
    <w:rsid w:val="00537F09"/>
    <w:rsid w:val="005414BB"/>
    <w:rsid w:val="0054181B"/>
    <w:rsid w:val="00541BFB"/>
    <w:rsid w:val="00541F24"/>
    <w:rsid w:val="00542BE0"/>
    <w:rsid w:val="00542EEB"/>
    <w:rsid w:val="00543568"/>
    <w:rsid w:val="00543650"/>
    <w:rsid w:val="00544C28"/>
    <w:rsid w:val="005455A1"/>
    <w:rsid w:val="00545755"/>
    <w:rsid w:val="0054617A"/>
    <w:rsid w:val="00546B7D"/>
    <w:rsid w:val="00547BFA"/>
    <w:rsid w:val="00550D98"/>
    <w:rsid w:val="0055154E"/>
    <w:rsid w:val="00552610"/>
    <w:rsid w:val="00553050"/>
    <w:rsid w:val="0055364E"/>
    <w:rsid w:val="00553A07"/>
    <w:rsid w:val="00554657"/>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815"/>
    <w:rsid w:val="00573EF5"/>
    <w:rsid w:val="0057403D"/>
    <w:rsid w:val="005754F2"/>
    <w:rsid w:val="00575D62"/>
    <w:rsid w:val="00575EBE"/>
    <w:rsid w:val="005762DD"/>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1911"/>
    <w:rsid w:val="0059232D"/>
    <w:rsid w:val="00592398"/>
    <w:rsid w:val="005926C7"/>
    <w:rsid w:val="00592736"/>
    <w:rsid w:val="00592C74"/>
    <w:rsid w:val="00592CCB"/>
    <w:rsid w:val="0059302C"/>
    <w:rsid w:val="00594947"/>
    <w:rsid w:val="005949BD"/>
    <w:rsid w:val="00595871"/>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B0945"/>
    <w:rsid w:val="005B0DF1"/>
    <w:rsid w:val="005B12BE"/>
    <w:rsid w:val="005B1AE3"/>
    <w:rsid w:val="005B2434"/>
    <w:rsid w:val="005B28F0"/>
    <w:rsid w:val="005B3490"/>
    <w:rsid w:val="005B446C"/>
    <w:rsid w:val="005B4AEA"/>
    <w:rsid w:val="005B5DB9"/>
    <w:rsid w:val="005B6383"/>
    <w:rsid w:val="005B6B90"/>
    <w:rsid w:val="005B75D6"/>
    <w:rsid w:val="005B75EB"/>
    <w:rsid w:val="005C09C4"/>
    <w:rsid w:val="005C0EF3"/>
    <w:rsid w:val="005C1644"/>
    <w:rsid w:val="005C17D9"/>
    <w:rsid w:val="005C25C0"/>
    <w:rsid w:val="005C4055"/>
    <w:rsid w:val="005C453F"/>
    <w:rsid w:val="005C519B"/>
    <w:rsid w:val="005C707E"/>
    <w:rsid w:val="005D0636"/>
    <w:rsid w:val="005D1C88"/>
    <w:rsid w:val="005D21A9"/>
    <w:rsid w:val="005D2AC9"/>
    <w:rsid w:val="005D2E78"/>
    <w:rsid w:val="005D2EB3"/>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5F74"/>
    <w:rsid w:val="005E65A5"/>
    <w:rsid w:val="005E68F8"/>
    <w:rsid w:val="005F0156"/>
    <w:rsid w:val="005F0F39"/>
    <w:rsid w:val="005F17E8"/>
    <w:rsid w:val="005F2C55"/>
    <w:rsid w:val="005F35DC"/>
    <w:rsid w:val="005F35ED"/>
    <w:rsid w:val="005F3C44"/>
    <w:rsid w:val="005F411A"/>
    <w:rsid w:val="005F4842"/>
    <w:rsid w:val="005F4F11"/>
    <w:rsid w:val="005F54AB"/>
    <w:rsid w:val="005F58EA"/>
    <w:rsid w:val="005F634F"/>
    <w:rsid w:val="005F651C"/>
    <w:rsid w:val="005F762A"/>
    <w:rsid w:val="005F776B"/>
    <w:rsid w:val="00600636"/>
    <w:rsid w:val="0060165E"/>
    <w:rsid w:val="00601C4A"/>
    <w:rsid w:val="00601C94"/>
    <w:rsid w:val="00601EE0"/>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2A6E"/>
    <w:rsid w:val="0063476F"/>
    <w:rsid w:val="00635779"/>
    <w:rsid w:val="00635C59"/>
    <w:rsid w:val="0063654A"/>
    <w:rsid w:val="00636917"/>
    <w:rsid w:val="00637389"/>
    <w:rsid w:val="00637A22"/>
    <w:rsid w:val="006408C1"/>
    <w:rsid w:val="00640A26"/>
    <w:rsid w:val="00641082"/>
    <w:rsid w:val="0064137D"/>
    <w:rsid w:val="006417AA"/>
    <w:rsid w:val="00641968"/>
    <w:rsid w:val="00642D31"/>
    <w:rsid w:val="0064325D"/>
    <w:rsid w:val="006456C7"/>
    <w:rsid w:val="006458FA"/>
    <w:rsid w:val="00645FA3"/>
    <w:rsid w:val="0064666E"/>
    <w:rsid w:val="00647A49"/>
    <w:rsid w:val="00647EFF"/>
    <w:rsid w:val="00650362"/>
    <w:rsid w:val="00650656"/>
    <w:rsid w:val="00650BC6"/>
    <w:rsid w:val="00650F95"/>
    <w:rsid w:val="0065326D"/>
    <w:rsid w:val="0065381A"/>
    <w:rsid w:val="00655369"/>
    <w:rsid w:val="006573F6"/>
    <w:rsid w:val="00657A16"/>
    <w:rsid w:val="00657C85"/>
    <w:rsid w:val="0066040B"/>
    <w:rsid w:val="00660858"/>
    <w:rsid w:val="00660FFF"/>
    <w:rsid w:val="00661092"/>
    <w:rsid w:val="0066116A"/>
    <w:rsid w:val="00661534"/>
    <w:rsid w:val="00661647"/>
    <w:rsid w:val="0066206E"/>
    <w:rsid w:val="00662316"/>
    <w:rsid w:val="00662476"/>
    <w:rsid w:val="006641C4"/>
    <w:rsid w:val="00664B47"/>
    <w:rsid w:val="00664C85"/>
    <w:rsid w:val="0066513B"/>
    <w:rsid w:val="00666498"/>
    <w:rsid w:val="006668EF"/>
    <w:rsid w:val="00667B07"/>
    <w:rsid w:val="00670788"/>
    <w:rsid w:val="00670D6C"/>
    <w:rsid w:val="00671065"/>
    <w:rsid w:val="00671743"/>
    <w:rsid w:val="006725D4"/>
    <w:rsid w:val="00672885"/>
    <w:rsid w:val="00672D97"/>
    <w:rsid w:val="00672E73"/>
    <w:rsid w:val="00673893"/>
    <w:rsid w:val="006738FE"/>
    <w:rsid w:val="00673CD1"/>
    <w:rsid w:val="006743E9"/>
    <w:rsid w:val="006744EB"/>
    <w:rsid w:val="00675308"/>
    <w:rsid w:val="00675C8B"/>
    <w:rsid w:val="00675CCB"/>
    <w:rsid w:val="00676335"/>
    <w:rsid w:val="006767F6"/>
    <w:rsid w:val="0067727F"/>
    <w:rsid w:val="00677C77"/>
    <w:rsid w:val="00680526"/>
    <w:rsid w:val="00680A0E"/>
    <w:rsid w:val="00681752"/>
    <w:rsid w:val="00682804"/>
    <w:rsid w:val="00682C0C"/>
    <w:rsid w:val="00682D0E"/>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CB9"/>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112A"/>
    <w:rsid w:val="006C24D2"/>
    <w:rsid w:val="006C24F8"/>
    <w:rsid w:val="006C3D7E"/>
    <w:rsid w:val="006C42C9"/>
    <w:rsid w:val="006C5B2C"/>
    <w:rsid w:val="006C5BA6"/>
    <w:rsid w:val="006C7098"/>
    <w:rsid w:val="006D0290"/>
    <w:rsid w:val="006D0EFE"/>
    <w:rsid w:val="006D1A2D"/>
    <w:rsid w:val="006D1C41"/>
    <w:rsid w:val="006D2E3A"/>
    <w:rsid w:val="006D303C"/>
    <w:rsid w:val="006D4C78"/>
    <w:rsid w:val="006D549D"/>
    <w:rsid w:val="006D562D"/>
    <w:rsid w:val="006D6EA5"/>
    <w:rsid w:val="006D6FAF"/>
    <w:rsid w:val="006E009B"/>
    <w:rsid w:val="006E029D"/>
    <w:rsid w:val="006E0DE4"/>
    <w:rsid w:val="006E117C"/>
    <w:rsid w:val="006E128A"/>
    <w:rsid w:val="006E1E7D"/>
    <w:rsid w:val="006E2226"/>
    <w:rsid w:val="006E24DB"/>
    <w:rsid w:val="006E3656"/>
    <w:rsid w:val="006E46B0"/>
    <w:rsid w:val="006E582F"/>
    <w:rsid w:val="006E6B0E"/>
    <w:rsid w:val="006E71D5"/>
    <w:rsid w:val="006E79FD"/>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2DDB"/>
    <w:rsid w:val="00703692"/>
    <w:rsid w:val="007037A8"/>
    <w:rsid w:val="00703B5D"/>
    <w:rsid w:val="00703D49"/>
    <w:rsid w:val="00703D94"/>
    <w:rsid w:val="00703E22"/>
    <w:rsid w:val="007048C3"/>
    <w:rsid w:val="00704A12"/>
    <w:rsid w:val="00706B20"/>
    <w:rsid w:val="00706BBF"/>
    <w:rsid w:val="00706E14"/>
    <w:rsid w:val="007071D7"/>
    <w:rsid w:val="00707A39"/>
    <w:rsid w:val="00710169"/>
    <w:rsid w:val="00711527"/>
    <w:rsid w:val="00711803"/>
    <w:rsid w:val="0071190B"/>
    <w:rsid w:val="007120E5"/>
    <w:rsid w:val="007123A0"/>
    <w:rsid w:val="00712435"/>
    <w:rsid w:val="007134B1"/>
    <w:rsid w:val="00714E69"/>
    <w:rsid w:val="0071598C"/>
    <w:rsid w:val="00715A72"/>
    <w:rsid w:val="00715F50"/>
    <w:rsid w:val="00716127"/>
    <w:rsid w:val="0071612B"/>
    <w:rsid w:val="007163A8"/>
    <w:rsid w:val="00716BEA"/>
    <w:rsid w:val="007171E0"/>
    <w:rsid w:val="00717473"/>
    <w:rsid w:val="00720069"/>
    <w:rsid w:val="007203DA"/>
    <w:rsid w:val="00720EAC"/>
    <w:rsid w:val="00721206"/>
    <w:rsid w:val="00721F2E"/>
    <w:rsid w:val="00722C7A"/>
    <w:rsid w:val="00723A54"/>
    <w:rsid w:val="00726594"/>
    <w:rsid w:val="007269EE"/>
    <w:rsid w:val="007275C4"/>
    <w:rsid w:val="007300C8"/>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389"/>
    <w:rsid w:val="00752F25"/>
    <w:rsid w:val="00753513"/>
    <w:rsid w:val="0075386D"/>
    <w:rsid w:val="00753E68"/>
    <w:rsid w:val="007541D8"/>
    <w:rsid w:val="007542FB"/>
    <w:rsid w:val="007551CF"/>
    <w:rsid w:val="00755B52"/>
    <w:rsid w:val="00755D3A"/>
    <w:rsid w:val="0075625A"/>
    <w:rsid w:val="007572BA"/>
    <w:rsid w:val="00757796"/>
    <w:rsid w:val="007577CA"/>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17DE"/>
    <w:rsid w:val="0077205B"/>
    <w:rsid w:val="007720A7"/>
    <w:rsid w:val="0077562C"/>
    <w:rsid w:val="00775D7D"/>
    <w:rsid w:val="00776FE5"/>
    <w:rsid w:val="00777D05"/>
    <w:rsid w:val="00777D4A"/>
    <w:rsid w:val="0078030F"/>
    <w:rsid w:val="00780523"/>
    <w:rsid w:val="0078052A"/>
    <w:rsid w:val="00780586"/>
    <w:rsid w:val="00781881"/>
    <w:rsid w:val="00781E42"/>
    <w:rsid w:val="00783069"/>
    <w:rsid w:val="007832A7"/>
    <w:rsid w:val="00784B94"/>
    <w:rsid w:val="0078605E"/>
    <w:rsid w:val="00786639"/>
    <w:rsid w:val="00786B93"/>
    <w:rsid w:val="00786C4D"/>
    <w:rsid w:val="00787705"/>
    <w:rsid w:val="00787D85"/>
    <w:rsid w:val="00790B99"/>
    <w:rsid w:val="0079129C"/>
    <w:rsid w:val="00791B2B"/>
    <w:rsid w:val="00791F0C"/>
    <w:rsid w:val="0079201C"/>
    <w:rsid w:val="00792298"/>
    <w:rsid w:val="007928CD"/>
    <w:rsid w:val="007931EC"/>
    <w:rsid w:val="00793658"/>
    <w:rsid w:val="007942DA"/>
    <w:rsid w:val="0079442D"/>
    <w:rsid w:val="007944BC"/>
    <w:rsid w:val="007946EA"/>
    <w:rsid w:val="00795103"/>
    <w:rsid w:val="00795D59"/>
    <w:rsid w:val="007961C6"/>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4A7"/>
    <w:rsid w:val="007B5D7D"/>
    <w:rsid w:val="007B66A5"/>
    <w:rsid w:val="007B72FD"/>
    <w:rsid w:val="007B7E85"/>
    <w:rsid w:val="007C1288"/>
    <w:rsid w:val="007C1957"/>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4001"/>
    <w:rsid w:val="007D4334"/>
    <w:rsid w:val="007D4734"/>
    <w:rsid w:val="007D519E"/>
    <w:rsid w:val="007D557E"/>
    <w:rsid w:val="007D5939"/>
    <w:rsid w:val="007D600E"/>
    <w:rsid w:val="007D64F4"/>
    <w:rsid w:val="007D68B8"/>
    <w:rsid w:val="007D760A"/>
    <w:rsid w:val="007E2320"/>
    <w:rsid w:val="007E2AD6"/>
    <w:rsid w:val="007E3ECD"/>
    <w:rsid w:val="007E49C0"/>
    <w:rsid w:val="007E5C1D"/>
    <w:rsid w:val="007E68F8"/>
    <w:rsid w:val="007E6ECF"/>
    <w:rsid w:val="007E6F2D"/>
    <w:rsid w:val="007F0335"/>
    <w:rsid w:val="007F0614"/>
    <w:rsid w:val="007F1247"/>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261A"/>
    <w:rsid w:val="00803164"/>
    <w:rsid w:val="00806E9C"/>
    <w:rsid w:val="0080758B"/>
    <w:rsid w:val="008111A1"/>
    <w:rsid w:val="00811E3D"/>
    <w:rsid w:val="008123E8"/>
    <w:rsid w:val="008143D2"/>
    <w:rsid w:val="008145A7"/>
    <w:rsid w:val="008149FB"/>
    <w:rsid w:val="0081514D"/>
    <w:rsid w:val="00816306"/>
    <w:rsid w:val="008164DB"/>
    <w:rsid w:val="00816EB2"/>
    <w:rsid w:val="00817D41"/>
    <w:rsid w:val="00820201"/>
    <w:rsid w:val="008216B9"/>
    <w:rsid w:val="00822F4F"/>
    <w:rsid w:val="00824DE6"/>
    <w:rsid w:val="00824F2A"/>
    <w:rsid w:val="0082561B"/>
    <w:rsid w:val="00825820"/>
    <w:rsid w:val="00826133"/>
    <w:rsid w:val="0082654A"/>
    <w:rsid w:val="008266D9"/>
    <w:rsid w:val="00826A06"/>
    <w:rsid w:val="00830000"/>
    <w:rsid w:val="008309D9"/>
    <w:rsid w:val="008313BF"/>
    <w:rsid w:val="008313FC"/>
    <w:rsid w:val="008314E0"/>
    <w:rsid w:val="00831B8C"/>
    <w:rsid w:val="00831BE2"/>
    <w:rsid w:val="0083346E"/>
    <w:rsid w:val="00835C98"/>
    <w:rsid w:val="00836391"/>
    <w:rsid w:val="00837514"/>
    <w:rsid w:val="00837DA8"/>
    <w:rsid w:val="008404E2"/>
    <w:rsid w:val="008416A7"/>
    <w:rsid w:val="008417E6"/>
    <w:rsid w:val="008432EA"/>
    <w:rsid w:val="0084451C"/>
    <w:rsid w:val="008448F4"/>
    <w:rsid w:val="00844FC9"/>
    <w:rsid w:val="0084544F"/>
    <w:rsid w:val="00846B42"/>
    <w:rsid w:val="008475E3"/>
    <w:rsid w:val="00850CAE"/>
    <w:rsid w:val="00851184"/>
    <w:rsid w:val="00851284"/>
    <w:rsid w:val="00851DB3"/>
    <w:rsid w:val="00852215"/>
    <w:rsid w:val="008524DC"/>
    <w:rsid w:val="008524EF"/>
    <w:rsid w:val="00852E67"/>
    <w:rsid w:val="008548D1"/>
    <w:rsid w:val="00856BBC"/>
    <w:rsid w:val="0085728D"/>
    <w:rsid w:val="008573DB"/>
    <w:rsid w:val="0085743E"/>
    <w:rsid w:val="00857B91"/>
    <w:rsid w:val="00861542"/>
    <w:rsid w:val="00861F4D"/>
    <w:rsid w:val="0086225E"/>
    <w:rsid w:val="008624B1"/>
    <w:rsid w:val="008628B7"/>
    <w:rsid w:val="008628D1"/>
    <w:rsid w:val="008629FE"/>
    <w:rsid w:val="00863559"/>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E28"/>
    <w:rsid w:val="008915B8"/>
    <w:rsid w:val="00891D74"/>
    <w:rsid w:val="00891DE9"/>
    <w:rsid w:val="008923DA"/>
    <w:rsid w:val="008928AA"/>
    <w:rsid w:val="00892E77"/>
    <w:rsid w:val="008930CB"/>
    <w:rsid w:val="00893E54"/>
    <w:rsid w:val="0089517D"/>
    <w:rsid w:val="008954E5"/>
    <w:rsid w:val="00895A2B"/>
    <w:rsid w:val="00896BFF"/>
    <w:rsid w:val="00897184"/>
    <w:rsid w:val="00897AA7"/>
    <w:rsid w:val="00897B06"/>
    <w:rsid w:val="008A0475"/>
    <w:rsid w:val="008A0D5D"/>
    <w:rsid w:val="008A12E4"/>
    <w:rsid w:val="008A2111"/>
    <w:rsid w:val="008A27E2"/>
    <w:rsid w:val="008A29A4"/>
    <w:rsid w:val="008A3664"/>
    <w:rsid w:val="008A394B"/>
    <w:rsid w:val="008A47B6"/>
    <w:rsid w:val="008A4F11"/>
    <w:rsid w:val="008A5D44"/>
    <w:rsid w:val="008B026C"/>
    <w:rsid w:val="008B0E1C"/>
    <w:rsid w:val="008B1025"/>
    <w:rsid w:val="008B11A7"/>
    <w:rsid w:val="008B1C6E"/>
    <w:rsid w:val="008B241D"/>
    <w:rsid w:val="008B27C9"/>
    <w:rsid w:val="008B2B76"/>
    <w:rsid w:val="008B2FA0"/>
    <w:rsid w:val="008B37B9"/>
    <w:rsid w:val="008B41E8"/>
    <w:rsid w:val="008B553A"/>
    <w:rsid w:val="008B69C8"/>
    <w:rsid w:val="008C0DA5"/>
    <w:rsid w:val="008C21B8"/>
    <w:rsid w:val="008C2807"/>
    <w:rsid w:val="008C2AAF"/>
    <w:rsid w:val="008C2ADA"/>
    <w:rsid w:val="008C381C"/>
    <w:rsid w:val="008C3AF5"/>
    <w:rsid w:val="008C4388"/>
    <w:rsid w:val="008C438A"/>
    <w:rsid w:val="008C47A4"/>
    <w:rsid w:val="008C4839"/>
    <w:rsid w:val="008C560C"/>
    <w:rsid w:val="008C5A1D"/>
    <w:rsid w:val="008C6154"/>
    <w:rsid w:val="008C7C30"/>
    <w:rsid w:val="008C7CB2"/>
    <w:rsid w:val="008D025F"/>
    <w:rsid w:val="008D1981"/>
    <w:rsid w:val="008D27F4"/>
    <w:rsid w:val="008D2CE7"/>
    <w:rsid w:val="008D359B"/>
    <w:rsid w:val="008D5273"/>
    <w:rsid w:val="008D534D"/>
    <w:rsid w:val="008D5A36"/>
    <w:rsid w:val="008D7016"/>
    <w:rsid w:val="008D7196"/>
    <w:rsid w:val="008D7468"/>
    <w:rsid w:val="008D7FBE"/>
    <w:rsid w:val="008E04D6"/>
    <w:rsid w:val="008E0AFE"/>
    <w:rsid w:val="008E0F8A"/>
    <w:rsid w:val="008E111A"/>
    <w:rsid w:val="008E1293"/>
    <w:rsid w:val="008E1CF3"/>
    <w:rsid w:val="008E230D"/>
    <w:rsid w:val="008E259F"/>
    <w:rsid w:val="008E2FAC"/>
    <w:rsid w:val="008E4834"/>
    <w:rsid w:val="008E5741"/>
    <w:rsid w:val="008E5A40"/>
    <w:rsid w:val="008E5D59"/>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3D2"/>
    <w:rsid w:val="00906F47"/>
    <w:rsid w:val="0090710C"/>
    <w:rsid w:val="00907222"/>
    <w:rsid w:val="00907F05"/>
    <w:rsid w:val="00912F89"/>
    <w:rsid w:val="00913328"/>
    <w:rsid w:val="0091395F"/>
    <w:rsid w:val="00915D54"/>
    <w:rsid w:val="0091668B"/>
    <w:rsid w:val="00916CB9"/>
    <w:rsid w:val="009170E9"/>
    <w:rsid w:val="009174E2"/>
    <w:rsid w:val="00920124"/>
    <w:rsid w:val="009211AA"/>
    <w:rsid w:val="00921534"/>
    <w:rsid w:val="00922197"/>
    <w:rsid w:val="009221E5"/>
    <w:rsid w:val="009223B6"/>
    <w:rsid w:val="00923B53"/>
    <w:rsid w:val="00923C30"/>
    <w:rsid w:val="00924C55"/>
    <w:rsid w:val="00925539"/>
    <w:rsid w:val="00925691"/>
    <w:rsid w:val="00925AC9"/>
    <w:rsid w:val="0092673D"/>
    <w:rsid w:val="00926E08"/>
    <w:rsid w:val="00927318"/>
    <w:rsid w:val="00927678"/>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B8A"/>
    <w:rsid w:val="0094340A"/>
    <w:rsid w:val="009437B2"/>
    <w:rsid w:val="00943DDC"/>
    <w:rsid w:val="009440E4"/>
    <w:rsid w:val="00944CB4"/>
    <w:rsid w:val="00946740"/>
    <w:rsid w:val="00947247"/>
    <w:rsid w:val="00947304"/>
    <w:rsid w:val="00947771"/>
    <w:rsid w:val="00947FB1"/>
    <w:rsid w:val="00953983"/>
    <w:rsid w:val="00954F56"/>
    <w:rsid w:val="00955807"/>
    <w:rsid w:val="00955817"/>
    <w:rsid w:val="00955C45"/>
    <w:rsid w:val="00956C04"/>
    <w:rsid w:val="00956ED7"/>
    <w:rsid w:val="00956EED"/>
    <w:rsid w:val="00957142"/>
    <w:rsid w:val="009577EC"/>
    <w:rsid w:val="0096023A"/>
    <w:rsid w:val="009608E9"/>
    <w:rsid w:val="00962405"/>
    <w:rsid w:val="00962706"/>
    <w:rsid w:val="00962AF9"/>
    <w:rsid w:val="00962C2B"/>
    <w:rsid w:val="00964953"/>
    <w:rsid w:val="00965CA7"/>
    <w:rsid w:val="0096630F"/>
    <w:rsid w:val="00966B9C"/>
    <w:rsid w:val="00966C77"/>
    <w:rsid w:val="00966DD3"/>
    <w:rsid w:val="00967A36"/>
    <w:rsid w:val="00971139"/>
    <w:rsid w:val="0097144B"/>
    <w:rsid w:val="009721FE"/>
    <w:rsid w:val="009725D6"/>
    <w:rsid w:val="00972D10"/>
    <w:rsid w:val="00972FE7"/>
    <w:rsid w:val="00973B34"/>
    <w:rsid w:val="00975981"/>
    <w:rsid w:val="00976625"/>
    <w:rsid w:val="00976FED"/>
    <w:rsid w:val="00977961"/>
    <w:rsid w:val="009814F8"/>
    <w:rsid w:val="00981696"/>
    <w:rsid w:val="009817B8"/>
    <w:rsid w:val="00981A56"/>
    <w:rsid w:val="0098244A"/>
    <w:rsid w:val="009833BC"/>
    <w:rsid w:val="00983416"/>
    <w:rsid w:val="00990087"/>
    <w:rsid w:val="009905A7"/>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917"/>
    <w:rsid w:val="009A665F"/>
    <w:rsid w:val="009A6E29"/>
    <w:rsid w:val="009A6F88"/>
    <w:rsid w:val="009B0793"/>
    <w:rsid w:val="009B13A9"/>
    <w:rsid w:val="009B197C"/>
    <w:rsid w:val="009B1DF6"/>
    <w:rsid w:val="009B4962"/>
    <w:rsid w:val="009B497A"/>
    <w:rsid w:val="009B595E"/>
    <w:rsid w:val="009B6108"/>
    <w:rsid w:val="009B683B"/>
    <w:rsid w:val="009B6F8F"/>
    <w:rsid w:val="009B70FE"/>
    <w:rsid w:val="009B715E"/>
    <w:rsid w:val="009B76B1"/>
    <w:rsid w:val="009C081C"/>
    <w:rsid w:val="009C0F84"/>
    <w:rsid w:val="009C2A02"/>
    <w:rsid w:val="009C33D5"/>
    <w:rsid w:val="009C3AB0"/>
    <w:rsid w:val="009C626F"/>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3AC"/>
    <w:rsid w:val="009E27C6"/>
    <w:rsid w:val="009E2E4A"/>
    <w:rsid w:val="009E3547"/>
    <w:rsid w:val="009E370F"/>
    <w:rsid w:val="009E377C"/>
    <w:rsid w:val="009E3977"/>
    <w:rsid w:val="009E42FD"/>
    <w:rsid w:val="009E4EE8"/>
    <w:rsid w:val="009E4F2B"/>
    <w:rsid w:val="009E541A"/>
    <w:rsid w:val="009E59A5"/>
    <w:rsid w:val="009E5F09"/>
    <w:rsid w:val="009E72EC"/>
    <w:rsid w:val="009E7D29"/>
    <w:rsid w:val="009F01C4"/>
    <w:rsid w:val="009F111C"/>
    <w:rsid w:val="009F126D"/>
    <w:rsid w:val="009F134D"/>
    <w:rsid w:val="009F22FE"/>
    <w:rsid w:val="009F2645"/>
    <w:rsid w:val="009F35ED"/>
    <w:rsid w:val="009F58E6"/>
    <w:rsid w:val="009F5D99"/>
    <w:rsid w:val="009F6401"/>
    <w:rsid w:val="009F6517"/>
    <w:rsid w:val="009F6E6F"/>
    <w:rsid w:val="009F701D"/>
    <w:rsid w:val="009F7DC9"/>
    <w:rsid w:val="00A00D0A"/>
    <w:rsid w:val="00A017ED"/>
    <w:rsid w:val="00A01A2C"/>
    <w:rsid w:val="00A01C39"/>
    <w:rsid w:val="00A023C4"/>
    <w:rsid w:val="00A0272B"/>
    <w:rsid w:val="00A030B8"/>
    <w:rsid w:val="00A038EE"/>
    <w:rsid w:val="00A043EB"/>
    <w:rsid w:val="00A0541C"/>
    <w:rsid w:val="00A05C5E"/>
    <w:rsid w:val="00A05D03"/>
    <w:rsid w:val="00A06AFA"/>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5F91"/>
    <w:rsid w:val="00A162B7"/>
    <w:rsid w:val="00A17119"/>
    <w:rsid w:val="00A17680"/>
    <w:rsid w:val="00A20D59"/>
    <w:rsid w:val="00A21E0C"/>
    <w:rsid w:val="00A231C9"/>
    <w:rsid w:val="00A232D5"/>
    <w:rsid w:val="00A23852"/>
    <w:rsid w:val="00A23F25"/>
    <w:rsid w:val="00A24364"/>
    <w:rsid w:val="00A248B2"/>
    <w:rsid w:val="00A24F05"/>
    <w:rsid w:val="00A25752"/>
    <w:rsid w:val="00A26450"/>
    <w:rsid w:val="00A26C12"/>
    <w:rsid w:val="00A30214"/>
    <w:rsid w:val="00A302AA"/>
    <w:rsid w:val="00A30524"/>
    <w:rsid w:val="00A30B42"/>
    <w:rsid w:val="00A315FD"/>
    <w:rsid w:val="00A31CC3"/>
    <w:rsid w:val="00A326CB"/>
    <w:rsid w:val="00A33557"/>
    <w:rsid w:val="00A33F82"/>
    <w:rsid w:val="00A34A1F"/>
    <w:rsid w:val="00A35168"/>
    <w:rsid w:val="00A35A51"/>
    <w:rsid w:val="00A37872"/>
    <w:rsid w:val="00A37F6D"/>
    <w:rsid w:val="00A41385"/>
    <w:rsid w:val="00A42635"/>
    <w:rsid w:val="00A43CCF"/>
    <w:rsid w:val="00A4423A"/>
    <w:rsid w:val="00A4472E"/>
    <w:rsid w:val="00A45DBB"/>
    <w:rsid w:val="00A466FA"/>
    <w:rsid w:val="00A4679C"/>
    <w:rsid w:val="00A4681E"/>
    <w:rsid w:val="00A470C5"/>
    <w:rsid w:val="00A47592"/>
    <w:rsid w:val="00A4766B"/>
    <w:rsid w:val="00A47D30"/>
    <w:rsid w:val="00A509EE"/>
    <w:rsid w:val="00A50F65"/>
    <w:rsid w:val="00A51ACD"/>
    <w:rsid w:val="00A51DF8"/>
    <w:rsid w:val="00A5233D"/>
    <w:rsid w:val="00A523F4"/>
    <w:rsid w:val="00A52BC7"/>
    <w:rsid w:val="00A53ECF"/>
    <w:rsid w:val="00A54062"/>
    <w:rsid w:val="00A554E5"/>
    <w:rsid w:val="00A55BC8"/>
    <w:rsid w:val="00A56A25"/>
    <w:rsid w:val="00A605DB"/>
    <w:rsid w:val="00A62638"/>
    <w:rsid w:val="00A63C2C"/>
    <w:rsid w:val="00A63E92"/>
    <w:rsid w:val="00A64467"/>
    <w:rsid w:val="00A64483"/>
    <w:rsid w:val="00A6522D"/>
    <w:rsid w:val="00A6698D"/>
    <w:rsid w:val="00A66D92"/>
    <w:rsid w:val="00A66DEF"/>
    <w:rsid w:val="00A674A6"/>
    <w:rsid w:val="00A67CFD"/>
    <w:rsid w:val="00A67D84"/>
    <w:rsid w:val="00A70C7D"/>
    <w:rsid w:val="00A715F6"/>
    <w:rsid w:val="00A71980"/>
    <w:rsid w:val="00A72570"/>
    <w:rsid w:val="00A7383F"/>
    <w:rsid w:val="00A74137"/>
    <w:rsid w:val="00A74441"/>
    <w:rsid w:val="00A74C35"/>
    <w:rsid w:val="00A76EA0"/>
    <w:rsid w:val="00A76FA2"/>
    <w:rsid w:val="00A813E1"/>
    <w:rsid w:val="00A81CAD"/>
    <w:rsid w:val="00A82D8B"/>
    <w:rsid w:val="00A84E0C"/>
    <w:rsid w:val="00A84FD5"/>
    <w:rsid w:val="00A855B4"/>
    <w:rsid w:val="00A870D5"/>
    <w:rsid w:val="00A876BF"/>
    <w:rsid w:val="00A90FBD"/>
    <w:rsid w:val="00A91E77"/>
    <w:rsid w:val="00A92135"/>
    <w:rsid w:val="00A921CE"/>
    <w:rsid w:val="00A92767"/>
    <w:rsid w:val="00A93DE2"/>
    <w:rsid w:val="00A940AE"/>
    <w:rsid w:val="00A9459D"/>
    <w:rsid w:val="00A946F9"/>
    <w:rsid w:val="00A95662"/>
    <w:rsid w:val="00A97254"/>
    <w:rsid w:val="00A97D7C"/>
    <w:rsid w:val="00AA0B2C"/>
    <w:rsid w:val="00AA1FDB"/>
    <w:rsid w:val="00AA1FF8"/>
    <w:rsid w:val="00AA2168"/>
    <w:rsid w:val="00AA369B"/>
    <w:rsid w:val="00AA5D6C"/>
    <w:rsid w:val="00AA6637"/>
    <w:rsid w:val="00AA6F9D"/>
    <w:rsid w:val="00AA77DE"/>
    <w:rsid w:val="00AB0D7A"/>
    <w:rsid w:val="00AB0FF0"/>
    <w:rsid w:val="00AB13D1"/>
    <w:rsid w:val="00AB28D7"/>
    <w:rsid w:val="00AB2E6C"/>
    <w:rsid w:val="00AB556E"/>
    <w:rsid w:val="00AB5A55"/>
    <w:rsid w:val="00AB5E6B"/>
    <w:rsid w:val="00AB6775"/>
    <w:rsid w:val="00AB7EE7"/>
    <w:rsid w:val="00AB7F86"/>
    <w:rsid w:val="00AC0BB9"/>
    <w:rsid w:val="00AC1186"/>
    <w:rsid w:val="00AC1B1A"/>
    <w:rsid w:val="00AC2058"/>
    <w:rsid w:val="00AC21C4"/>
    <w:rsid w:val="00AC2F87"/>
    <w:rsid w:val="00AC3654"/>
    <w:rsid w:val="00AC43B3"/>
    <w:rsid w:val="00AC5278"/>
    <w:rsid w:val="00AC5C50"/>
    <w:rsid w:val="00AC5E09"/>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06F00"/>
    <w:rsid w:val="00B100D4"/>
    <w:rsid w:val="00B11DA0"/>
    <w:rsid w:val="00B11DBD"/>
    <w:rsid w:val="00B11F6B"/>
    <w:rsid w:val="00B121F5"/>
    <w:rsid w:val="00B12BBE"/>
    <w:rsid w:val="00B12F45"/>
    <w:rsid w:val="00B13B12"/>
    <w:rsid w:val="00B14294"/>
    <w:rsid w:val="00B14325"/>
    <w:rsid w:val="00B14B86"/>
    <w:rsid w:val="00B15030"/>
    <w:rsid w:val="00B15838"/>
    <w:rsid w:val="00B16A90"/>
    <w:rsid w:val="00B16F49"/>
    <w:rsid w:val="00B176A4"/>
    <w:rsid w:val="00B1776D"/>
    <w:rsid w:val="00B178B5"/>
    <w:rsid w:val="00B203DB"/>
    <w:rsid w:val="00B213AD"/>
    <w:rsid w:val="00B218E2"/>
    <w:rsid w:val="00B23124"/>
    <w:rsid w:val="00B24219"/>
    <w:rsid w:val="00B24B37"/>
    <w:rsid w:val="00B24E8C"/>
    <w:rsid w:val="00B25833"/>
    <w:rsid w:val="00B25D4D"/>
    <w:rsid w:val="00B25D79"/>
    <w:rsid w:val="00B26147"/>
    <w:rsid w:val="00B26367"/>
    <w:rsid w:val="00B27477"/>
    <w:rsid w:val="00B278F1"/>
    <w:rsid w:val="00B2794C"/>
    <w:rsid w:val="00B27C54"/>
    <w:rsid w:val="00B27EDE"/>
    <w:rsid w:val="00B308FC"/>
    <w:rsid w:val="00B30E72"/>
    <w:rsid w:val="00B31852"/>
    <w:rsid w:val="00B31E18"/>
    <w:rsid w:val="00B3269B"/>
    <w:rsid w:val="00B32BEF"/>
    <w:rsid w:val="00B33981"/>
    <w:rsid w:val="00B3398D"/>
    <w:rsid w:val="00B33B2A"/>
    <w:rsid w:val="00B3522D"/>
    <w:rsid w:val="00B365DF"/>
    <w:rsid w:val="00B36A76"/>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575C7"/>
    <w:rsid w:val="00B60E32"/>
    <w:rsid w:val="00B6165A"/>
    <w:rsid w:val="00B61832"/>
    <w:rsid w:val="00B61945"/>
    <w:rsid w:val="00B6212D"/>
    <w:rsid w:val="00B63FE3"/>
    <w:rsid w:val="00B64278"/>
    <w:rsid w:val="00B6437B"/>
    <w:rsid w:val="00B644E1"/>
    <w:rsid w:val="00B649DC"/>
    <w:rsid w:val="00B65E79"/>
    <w:rsid w:val="00B6632E"/>
    <w:rsid w:val="00B66598"/>
    <w:rsid w:val="00B66AA2"/>
    <w:rsid w:val="00B679FE"/>
    <w:rsid w:val="00B67CF6"/>
    <w:rsid w:val="00B67D38"/>
    <w:rsid w:val="00B67F26"/>
    <w:rsid w:val="00B71689"/>
    <w:rsid w:val="00B72A3F"/>
    <w:rsid w:val="00B73351"/>
    <w:rsid w:val="00B734E6"/>
    <w:rsid w:val="00B7506E"/>
    <w:rsid w:val="00B76929"/>
    <w:rsid w:val="00B77DBB"/>
    <w:rsid w:val="00B8068D"/>
    <w:rsid w:val="00B8076C"/>
    <w:rsid w:val="00B80F58"/>
    <w:rsid w:val="00B81F4F"/>
    <w:rsid w:val="00B827AB"/>
    <w:rsid w:val="00B82C5A"/>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2A3"/>
    <w:rsid w:val="00BA5464"/>
    <w:rsid w:val="00BA5990"/>
    <w:rsid w:val="00BA630D"/>
    <w:rsid w:val="00BA6508"/>
    <w:rsid w:val="00BA6694"/>
    <w:rsid w:val="00BA6A70"/>
    <w:rsid w:val="00BB0197"/>
    <w:rsid w:val="00BB0CBF"/>
    <w:rsid w:val="00BB0E73"/>
    <w:rsid w:val="00BB29BA"/>
    <w:rsid w:val="00BB2A1D"/>
    <w:rsid w:val="00BB2FA0"/>
    <w:rsid w:val="00BB308B"/>
    <w:rsid w:val="00BB500C"/>
    <w:rsid w:val="00BB5110"/>
    <w:rsid w:val="00BB60C7"/>
    <w:rsid w:val="00BB692C"/>
    <w:rsid w:val="00BB6F8D"/>
    <w:rsid w:val="00BB6F8F"/>
    <w:rsid w:val="00BB78B6"/>
    <w:rsid w:val="00BC0045"/>
    <w:rsid w:val="00BC14EB"/>
    <w:rsid w:val="00BC3468"/>
    <w:rsid w:val="00BC3792"/>
    <w:rsid w:val="00BC39F3"/>
    <w:rsid w:val="00BC4F36"/>
    <w:rsid w:val="00BC5951"/>
    <w:rsid w:val="00BC5A79"/>
    <w:rsid w:val="00BC6406"/>
    <w:rsid w:val="00BC6A4D"/>
    <w:rsid w:val="00BC6B24"/>
    <w:rsid w:val="00BC789A"/>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8A9"/>
    <w:rsid w:val="00BD6F2C"/>
    <w:rsid w:val="00BD7401"/>
    <w:rsid w:val="00BD797E"/>
    <w:rsid w:val="00BE0B76"/>
    <w:rsid w:val="00BE0DEA"/>
    <w:rsid w:val="00BE14D8"/>
    <w:rsid w:val="00BE1936"/>
    <w:rsid w:val="00BE3BC4"/>
    <w:rsid w:val="00BE3CDA"/>
    <w:rsid w:val="00BE3FD5"/>
    <w:rsid w:val="00BE5B59"/>
    <w:rsid w:val="00BE5C7E"/>
    <w:rsid w:val="00BE6422"/>
    <w:rsid w:val="00BF0B07"/>
    <w:rsid w:val="00BF0C00"/>
    <w:rsid w:val="00BF24C1"/>
    <w:rsid w:val="00BF258B"/>
    <w:rsid w:val="00BF267F"/>
    <w:rsid w:val="00BF2D4D"/>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BFD"/>
    <w:rsid w:val="00C06D6D"/>
    <w:rsid w:val="00C07BE0"/>
    <w:rsid w:val="00C07E28"/>
    <w:rsid w:val="00C10FC5"/>
    <w:rsid w:val="00C12351"/>
    <w:rsid w:val="00C1268B"/>
    <w:rsid w:val="00C127B7"/>
    <w:rsid w:val="00C13655"/>
    <w:rsid w:val="00C1374D"/>
    <w:rsid w:val="00C138C2"/>
    <w:rsid w:val="00C1391C"/>
    <w:rsid w:val="00C14A64"/>
    <w:rsid w:val="00C152C6"/>
    <w:rsid w:val="00C17BB5"/>
    <w:rsid w:val="00C20676"/>
    <w:rsid w:val="00C20D59"/>
    <w:rsid w:val="00C218C4"/>
    <w:rsid w:val="00C221D1"/>
    <w:rsid w:val="00C23111"/>
    <w:rsid w:val="00C241F3"/>
    <w:rsid w:val="00C24AF3"/>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2DF"/>
    <w:rsid w:val="00C535C6"/>
    <w:rsid w:val="00C5487E"/>
    <w:rsid w:val="00C552D7"/>
    <w:rsid w:val="00C56CBD"/>
    <w:rsid w:val="00C570A6"/>
    <w:rsid w:val="00C578A0"/>
    <w:rsid w:val="00C57F7E"/>
    <w:rsid w:val="00C60363"/>
    <w:rsid w:val="00C6067B"/>
    <w:rsid w:val="00C6201B"/>
    <w:rsid w:val="00C634CB"/>
    <w:rsid w:val="00C63820"/>
    <w:rsid w:val="00C63F60"/>
    <w:rsid w:val="00C64026"/>
    <w:rsid w:val="00C643EC"/>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E65"/>
    <w:rsid w:val="00C77F5E"/>
    <w:rsid w:val="00C8111A"/>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F19"/>
    <w:rsid w:val="00CA0C82"/>
    <w:rsid w:val="00CA1055"/>
    <w:rsid w:val="00CA195F"/>
    <w:rsid w:val="00CA24AE"/>
    <w:rsid w:val="00CA277D"/>
    <w:rsid w:val="00CA2C3D"/>
    <w:rsid w:val="00CA4E8F"/>
    <w:rsid w:val="00CA55E5"/>
    <w:rsid w:val="00CA5D50"/>
    <w:rsid w:val="00CA70C4"/>
    <w:rsid w:val="00CA70FA"/>
    <w:rsid w:val="00CA7281"/>
    <w:rsid w:val="00CA7292"/>
    <w:rsid w:val="00CA7374"/>
    <w:rsid w:val="00CA756E"/>
    <w:rsid w:val="00CB2021"/>
    <w:rsid w:val="00CB258C"/>
    <w:rsid w:val="00CB2BB3"/>
    <w:rsid w:val="00CB32F5"/>
    <w:rsid w:val="00CB3B6A"/>
    <w:rsid w:val="00CB41B1"/>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5F63"/>
    <w:rsid w:val="00CE6E0E"/>
    <w:rsid w:val="00CE7299"/>
    <w:rsid w:val="00CE7B28"/>
    <w:rsid w:val="00CF02A3"/>
    <w:rsid w:val="00CF0486"/>
    <w:rsid w:val="00CF0FDB"/>
    <w:rsid w:val="00CF210B"/>
    <w:rsid w:val="00CF25A5"/>
    <w:rsid w:val="00CF2FAD"/>
    <w:rsid w:val="00CF31C3"/>
    <w:rsid w:val="00CF3813"/>
    <w:rsid w:val="00CF44F7"/>
    <w:rsid w:val="00CF64E0"/>
    <w:rsid w:val="00CF6916"/>
    <w:rsid w:val="00CF6B0C"/>
    <w:rsid w:val="00CF6F88"/>
    <w:rsid w:val="00CF6FE4"/>
    <w:rsid w:val="00CF708B"/>
    <w:rsid w:val="00CF74D4"/>
    <w:rsid w:val="00CF75AB"/>
    <w:rsid w:val="00D00176"/>
    <w:rsid w:val="00D0023D"/>
    <w:rsid w:val="00D00423"/>
    <w:rsid w:val="00D0158D"/>
    <w:rsid w:val="00D015E7"/>
    <w:rsid w:val="00D01A6F"/>
    <w:rsid w:val="00D01B8F"/>
    <w:rsid w:val="00D023F2"/>
    <w:rsid w:val="00D02B90"/>
    <w:rsid w:val="00D031F0"/>
    <w:rsid w:val="00D03D4F"/>
    <w:rsid w:val="00D04563"/>
    <w:rsid w:val="00D0533E"/>
    <w:rsid w:val="00D056F3"/>
    <w:rsid w:val="00D05BE9"/>
    <w:rsid w:val="00D05CD1"/>
    <w:rsid w:val="00D078BA"/>
    <w:rsid w:val="00D07A34"/>
    <w:rsid w:val="00D07B2C"/>
    <w:rsid w:val="00D07BB7"/>
    <w:rsid w:val="00D07F12"/>
    <w:rsid w:val="00D10459"/>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63BF"/>
    <w:rsid w:val="00D17B8E"/>
    <w:rsid w:val="00D17D1E"/>
    <w:rsid w:val="00D20017"/>
    <w:rsid w:val="00D21DB3"/>
    <w:rsid w:val="00D22532"/>
    <w:rsid w:val="00D22C82"/>
    <w:rsid w:val="00D23163"/>
    <w:rsid w:val="00D23C7C"/>
    <w:rsid w:val="00D241DA"/>
    <w:rsid w:val="00D250AF"/>
    <w:rsid w:val="00D25136"/>
    <w:rsid w:val="00D25513"/>
    <w:rsid w:val="00D256D6"/>
    <w:rsid w:val="00D27744"/>
    <w:rsid w:val="00D27D82"/>
    <w:rsid w:val="00D30714"/>
    <w:rsid w:val="00D30A1A"/>
    <w:rsid w:val="00D30C10"/>
    <w:rsid w:val="00D30E1B"/>
    <w:rsid w:val="00D31359"/>
    <w:rsid w:val="00D31B6D"/>
    <w:rsid w:val="00D31BBB"/>
    <w:rsid w:val="00D31CEB"/>
    <w:rsid w:val="00D325E6"/>
    <w:rsid w:val="00D33675"/>
    <w:rsid w:val="00D33978"/>
    <w:rsid w:val="00D33B03"/>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450B"/>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64E4"/>
    <w:rsid w:val="00D672F8"/>
    <w:rsid w:val="00D67D0F"/>
    <w:rsid w:val="00D70261"/>
    <w:rsid w:val="00D706A5"/>
    <w:rsid w:val="00D7124E"/>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77BFB"/>
    <w:rsid w:val="00D808DA"/>
    <w:rsid w:val="00D80E06"/>
    <w:rsid w:val="00D816A0"/>
    <w:rsid w:val="00D81A13"/>
    <w:rsid w:val="00D82979"/>
    <w:rsid w:val="00D82A1B"/>
    <w:rsid w:val="00D8353F"/>
    <w:rsid w:val="00D84484"/>
    <w:rsid w:val="00D8479E"/>
    <w:rsid w:val="00D85EB1"/>
    <w:rsid w:val="00D867C1"/>
    <w:rsid w:val="00D8725E"/>
    <w:rsid w:val="00D8778A"/>
    <w:rsid w:val="00D8789E"/>
    <w:rsid w:val="00D907C4"/>
    <w:rsid w:val="00D90FFF"/>
    <w:rsid w:val="00D91530"/>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3F7"/>
    <w:rsid w:val="00DA34C2"/>
    <w:rsid w:val="00DA3994"/>
    <w:rsid w:val="00DA3EA1"/>
    <w:rsid w:val="00DA5F7F"/>
    <w:rsid w:val="00DA6555"/>
    <w:rsid w:val="00DA6B21"/>
    <w:rsid w:val="00DB0363"/>
    <w:rsid w:val="00DB0F21"/>
    <w:rsid w:val="00DB243B"/>
    <w:rsid w:val="00DB2B53"/>
    <w:rsid w:val="00DB3ACC"/>
    <w:rsid w:val="00DB3B9A"/>
    <w:rsid w:val="00DB3E6B"/>
    <w:rsid w:val="00DB4248"/>
    <w:rsid w:val="00DB44BD"/>
    <w:rsid w:val="00DB451B"/>
    <w:rsid w:val="00DB5604"/>
    <w:rsid w:val="00DB5A1B"/>
    <w:rsid w:val="00DB6B2D"/>
    <w:rsid w:val="00DB7E0A"/>
    <w:rsid w:val="00DC0153"/>
    <w:rsid w:val="00DC0301"/>
    <w:rsid w:val="00DC07F0"/>
    <w:rsid w:val="00DC080A"/>
    <w:rsid w:val="00DC129B"/>
    <w:rsid w:val="00DC12FF"/>
    <w:rsid w:val="00DC15C6"/>
    <w:rsid w:val="00DC22AD"/>
    <w:rsid w:val="00DC37E2"/>
    <w:rsid w:val="00DC38D8"/>
    <w:rsid w:val="00DC3F7D"/>
    <w:rsid w:val="00DC4F6B"/>
    <w:rsid w:val="00DC4F91"/>
    <w:rsid w:val="00DC5895"/>
    <w:rsid w:val="00DC5BD1"/>
    <w:rsid w:val="00DC67DA"/>
    <w:rsid w:val="00DC7069"/>
    <w:rsid w:val="00DC767A"/>
    <w:rsid w:val="00DD0743"/>
    <w:rsid w:val="00DD07F7"/>
    <w:rsid w:val="00DD0D48"/>
    <w:rsid w:val="00DD127E"/>
    <w:rsid w:val="00DD1691"/>
    <w:rsid w:val="00DD2256"/>
    <w:rsid w:val="00DD3575"/>
    <w:rsid w:val="00DD38AC"/>
    <w:rsid w:val="00DD3A21"/>
    <w:rsid w:val="00DD4A7A"/>
    <w:rsid w:val="00DD4B70"/>
    <w:rsid w:val="00DD5358"/>
    <w:rsid w:val="00DD685F"/>
    <w:rsid w:val="00DD6AD1"/>
    <w:rsid w:val="00DD7F4E"/>
    <w:rsid w:val="00DE02A7"/>
    <w:rsid w:val="00DE0483"/>
    <w:rsid w:val="00DE08D4"/>
    <w:rsid w:val="00DE1EAB"/>
    <w:rsid w:val="00DE3D8F"/>
    <w:rsid w:val="00DE6E1E"/>
    <w:rsid w:val="00DE7B52"/>
    <w:rsid w:val="00DE7F83"/>
    <w:rsid w:val="00DF01E5"/>
    <w:rsid w:val="00DF0D77"/>
    <w:rsid w:val="00DF113E"/>
    <w:rsid w:val="00DF2172"/>
    <w:rsid w:val="00DF22C4"/>
    <w:rsid w:val="00DF3A99"/>
    <w:rsid w:val="00DF4EA6"/>
    <w:rsid w:val="00DF5405"/>
    <w:rsid w:val="00DF540F"/>
    <w:rsid w:val="00DF5648"/>
    <w:rsid w:val="00DF579A"/>
    <w:rsid w:val="00DF622C"/>
    <w:rsid w:val="00E00888"/>
    <w:rsid w:val="00E01F90"/>
    <w:rsid w:val="00E02310"/>
    <w:rsid w:val="00E038EE"/>
    <w:rsid w:val="00E03CA6"/>
    <w:rsid w:val="00E03E84"/>
    <w:rsid w:val="00E04DA3"/>
    <w:rsid w:val="00E05045"/>
    <w:rsid w:val="00E05713"/>
    <w:rsid w:val="00E05D82"/>
    <w:rsid w:val="00E108C1"/>
    <w:rsid w:val="00E10E54"/>
    <w:rsid w:val="00E11015"/>
    <w:rsid w:val="00E12453"/>
    <w:rsid w:val="00E12FB1"/>
    <w:rsid w:val="00E13256"/>
    <w:rsid w:val="00E13804"/>
    <w:rsid w:val="00E142EC"/>
    <w:rsid w:val="00E14ACA"/>
    <w:rsid w:val="00E14AFA"/>
    <w:rsid w:val="00E14DA4"/>
    <w:rsid w:val="00E1521B"/>
    <w:rsid w:val="00E15638"/>
    <w:rsid w:val="00E156EC"/>
    <w:rsid w:val="00E15A45"/>
    <w:rsid w:val="00E15D9F"/>
    <w:rsid w:val="00E17369"/>
    <w:rsid w:val="00E175CA"/>
    <w:rsid w:val="00E179C5"/>
    <w:rsid w:val="00E204C6"/>
    <w:rsid w:val="00E211F0"/>
    <w:rsid w:val="00E219D6"/>
    <w:rsid w:val="00E221C6"/>
    <w:rsid w:val="00E2228C"/>
    <w:rsid w:val="00E225A8"/>
    <w:rsid w:val="00E229F0"/>
    <w:rsid w:val="00E22B8E"/>
    <w:rsid w:val="00E22C6E"/>
    <w:rsid w:val="00E2343A"/>
    <w:rsid w:val="00E25618"/>
    <w:rsid w:val="00E264FE"/>
    <w:rsid w:val="00E268EB"/>
    <w:rsid w:val="00E279CC"/>
    <w:rsid w:val="00E27EAB"/>
    <w:rsid w:val="00E300A3"/>
    <w:rsid w:val="00E3042C"/>
    <w:rsid w:val="00E309B3"/>
    <w:rsid w:val="00E30FFD"/>
    <w:rsid w:val="00E3150E"/>
    <w:rsid w:val="00E31B2A"/>
    <w:rsid w:val="00E31C11"/>
    <w:rsid w:val="00E327CF"/>
    <w:rsid w:val="00E33D91"/>
    <w:rsid w:val="00E33E19"/>
    <w:rsid w:val="00E34180"/>
    <w:rsid w:val="00E350FD"/>
    <w:rsid w:val="00E357D6"/>
    <w:rsid w:val="00E368E4"/>
    <w:rsid w:val="00E3764C"/>
    <w:rsid w:val="00E376E6"/>
    <w:rsid w:val="00E37964"/>
    <w:rsid w:val="00E37EAC"/>
    <w:rsid w:val="00E37F39"/>
    <w:rsid w:val="00E4055E"/>
    <w:rsid w:val="00E41490"/>
    <w:rsid w:val="00E416A1"/>
    <w:rsid w:val="00E418C8"/>
    <w:rsid w:val="00E419A9"/>
    <w:rsid w:val="00E41CBF"/>
    <w:rsid w:val="00E41F94"/>
    <w:rsid w:val="00E423DF"/>
    <w:rsid w:val="00E43981"/>
    <w:rsid w:val="00E43C13"/>
    <w:rsid w:val="00E449E0"/>
    <w:rsid w:val="00E45827"/>
    <w:rsid w:val="00E45F57"/>
    <w:rsid w:val="00E47812"/>
    <w:rsid w:val="00E5015F"/>
    <w:rsid w:val="00E5166E"/>
    <w:rsid w:val="00E516A3"/>
    <w:rsid w:val="00E518AB"/>
    <w:rsid w:val="00E523B2"/>
    <w:rsid w:val="00E52463"/>
    <w:rsid w:val="00E52704"/>
    <w:rsid w:val="00E5298C"/>
    <w:rsid w:val="00E52BFD"/>
    <w:rsid w:val="00E53F38"/>
    <w:rsid w:val="00E54C07"/>
    <w:rsid w:val="00E550EB"/>
    <w:rsid w:val="00E55614"/>
    <w:rsid w:val="00E55CBF"/>
    <w:rsid w:val="00E5658E"/>
    <w:rsid w:val="00E568C2"/>
    <w:rsid w:val="00E5720F"/>
    <w:rsid w:val="00E60B4B"/>
    <w:rsid w:val="00E60D0D"/>
    <w:rsid w:val="00E617AE"/>
    <w:rsid w:val="00E6185D"/>
    <w:rsid w:val="00E61D52"/>
    <w:rsid w:val="00E62CD1"/>
    <w:rsid w:val="00E62D9B"/>
    <w:rsid w:val="00E631FD"/>
    <w:rsid w:val="00E63AFE"/>
    <w:rsid w:val="00E6400D"/>
    <w:rsid w:val="00E64554"/>
    <w:rsid w:val="00E64707"/>
    <w:rsid w:val="00E64F86"/>
    <w:rsid w:val="00E66CCE"/>
    <w:rsid w:val="00E670D7"/>
    <w:rsid w:val="00E709FE"/>
    <w:rsid w:val="00E70BFB"/>
    <w:rsid w:val="00E70C42"/>
    <w:rsid w:val="00E71986"/>
    <w:rsid w:val="00E739CA"/>
    <w:rsid w:val="00E743DF"/>
    <w:rsid w:val="00E74F0B"/>
    <w:rsid w:val="00E7527F"/>
    <w:rsid w:val="00E753CE"/>
    <w:rsid w:val="00E76107"/>
    <w:rsid w:val="00E77A79"/>
    <w:rsid w:val="00E80544"/>
    <w:rsid w:val="00E818A9"/>
    <w:rsid w:val="00E8295F"/>
    <w:rsid w:val="00E834EF"/>
    <w:rsid w:val="00E839ED"/>
    <w:rsid w:val="00E84C0B"/>
    <w:rsid w:val="00E84D1A"/>
    <w:rsid w:val="00E850CE"/>
    <w:rsid w:val="00E8542C"/>
    <w:rsid w:val="00E861F6"/>
    <w:rsid w:val="00E86571"/>
    <w:rsid w:val="00E8759C"/>
    <w:rsid w:val="00E878FD"/>
    <w:rsid w:val="00E904B3"/>
    <w:rsid w:val="00E9219D"/>
    <w:rsid w:val="00E924D7"/>
    <w:rsid w:val="00E93DDC"/>
    <w:rsid w:val="00E94018"/>
    <w:rsid w:val="00E95FEE"/>
    <w:rsid w:val="00E9650E"/>
    <w:rsid w:val="00E96CC3"/>
    <w:rsid w:val="00E970C7"/>
    <w:rsid w:val="00E97E17"/>
    <w:rsid w:val="00EA00E7"/>
    <w:rsid w:val="00EA126F"/>
    <w:rsid w:val="00EA127F"/>
    <w:rsid w:val="00EA20B9"/>
    <w:rsid w:val="00EA26BC"/>
    <w:rsid w:val="00EA2D86"/>
    <w:rsid w:val="00EA2EB5"/>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4AA"/>
    <w:rsid w:val="00EC29BA"/>
    <w:rsid w:val="00EC2A2C"/>
    <w:rsid w:val="00EC337F"/>
    <w:rsid w:val="00EC3E75"/>
    <w:rsid w:val="00EC4C68"/>
    <w:rsid w:val="00EC5B8C"/>
    <w:rsid w:val="00EC62DA"/>
    <w:rsid w:val="00EC7209"/>
    <w:rsid w:val="00ED03C5"/>
    <w:rsid w:val="00ED05D3"/>
    <w:rsid w:val="00ED0B18"/>
    <w:rsid w:val="00ED0C62"/>
    <w:rsid w:val="00ED1571"/>
    <w:rsid w:val="00ED1D9C"/>
    <w:rsid w:val="00ED244B"/>
    <w:rsid w:val="00ED3597"/>
    <w:rsid w:val="00ED3AA4"/>
    <w:rsid w:val="00ED46B6"/>
    <w:rsid w:val="00ED473D"/>
    <w:rsid w:val="00ED5CAA"/>
    <w:rsid w:val="00ED608B"/>
    <w:rsid w:val="00ED6278"/>
    <w:rsid w:val="00ED7107"/>
    <w:rsid w:val="00ED7253"/>
    <w:rsid w:val="00ED7914"/>
    <w:rsid w:val="00ED79FE"/>
    <w:rsid w:val="00EE07E4"/>
    <w:rsid w:val="00EE09FA"/>
    <w:rsid w:val="00EE1394"/>
    <w:rsid w:val="00EE18BA"/>
    <w:rsid w:val="00EE1B59"/>
    <w:rsid w:val="00EE1B97"/>
    <w:rsid w:val="00EE2866"/>
    <w:rsid w:val="00EE37F9"/>
    <w:rsid w:val="00EE3E48"/>
    <w:rsid w:val="00EE445E"/>
    <w:rsid w:val="00EE451A"/>
    <w:rsid w:val="00EE56F4"/>
    <w:rsid w:val="00EE5714"/>
    <w:rsid w:val="00EF1654"/>
    <w:rsid w:val="00EF1786"/>
    <w:rsid w:val="00EF1CAE"/>
    <w:rsid w:val="00EF1E7B"/>
    <w:rsid w:val="00EF2338"/>
    <w:rsid w:val="00EF23AB"/>
    <w:rsid w:val="00EF2DD6"/>
    <w:rsid w:val="00EF2E36"/>
    <w:rsid w:val="00EF3C29"/>
    <w:rsid w:val="00EF4669"/>
    <w:rsid w:val="00EF4CD3"/>
    <w:rsid w:val="00EF4DA1"/>
    <w:rsid w:val="00EF50B5"/>
    <w:rsid w:val="00EF664B"/>
    <w:rsid w:val="00EF6A1C"/>
    <w:rsid w:val="00F00DB4"/>
    <w:rsid w:val="00F021B7"/>
    <w:rsid w:val="00F0282D"/>
    <w:rsid w:val="00F02CCF"/>
    <w:rsid w:val="00F030F8"/>
    <w:rsid w:val="00F04194"/>
    <w:rsid w:val="00F04223"/>
    <w:rsid w:val="00F07542"/>
    <w:rsid w:val="00F10490"/>
    <w:rsid w:val="00F1092B"/>
    <w:rsid w:val="00F11947"/>
    <w:rsid w:val="00F11F87"/>
    <w:rsid w:val="00F12723"/>
    <w:rsid w:val="00F13373"/>
    <w:rsid w:val="00F140DD"/>
    <w:rsid w:val="00F1488F"/>
    <w:rsid w:val="00F151A9"/>
    <w:rsid w:val="00F15739"/>
    <w:rsid w:val="00F165B5"/>
    <w:rsid w:val="00F206E4"/>
    <w:rsid w:val="00F2104B"/>
    <w:rsid w:val="00F239DA"/>
    <w:rsid w:val="00F24DAB"/>
    <w:rsid w:val="00F251CD"/>
    <w:rsid w:val="00F26179"/>
    <w:rsid w:val="00F262BE"/>
    <w:rsid w:val="00F26324"/>
    <w:rsid w:val="00F268E6"/>
    <w:rsid w:val="00F26C8A"/>
    <w:rsid w:val="00F30156"/>
    <w:rsid w:val="00F3031B"/>
    <w:rsid w:val="00F329CF"/>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948"/>
    <w:rsid w:val="00F4526D"/>
    <w:rsid w:val="00F46D44"/>
    <w:rsid w:val="00F50EC9"/>
    <w:rsid w:val="00F514A2"/>
    <w:rsid w:val="00F51A16"/>
    <w:rsid w:val="00F51BEC"/>
    <w:rsid w:val="00F51FBE"/>
    <w:rsid w:val="00F53999"/>
    <w:rsid w:val="00F5449C"/>
    <w:rsid w:val="00F54C10"/>
    <w:rsid w:val="00F55018"/>
    <w:rsid w:val="00F558C4"/>
    <w:rsid w:val="00F55A7B"/>
    <w:rsid w:val="00F55E2F"/>
    <w:rsid w:val="00F56595"/>
    <w:rsid w:val="00F579F3"/>
    <w:rsid w:val="00F57BB6"/>
    <w:rsid w:val="00F6025B"/>
    <w:rsid w:val="00F6083B"/>
    <w:rsid w:val="00F60866"/>
    <w:rsid w:val="00F61218"/>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3F83"/>
    <w:rsid w:val="00F75804"/>
    <w:rsid w:val="00F765BA"/>
    <w:rsid w:val="00F76A86"/>
    <w:rsid w:val="00F76FEE"/>
    <w:rsid w:val="00F80740"/>
    <w:rsid w:val="00F81DB7"/>
    <w:rsid w:val="00F8333A"/>
    <w:rsid w:val="00F83630"/>
    <w:rsid w:val="00F836AA"/>
    <w:rsid w:val="00F83DCE"/>
    <w:rsid w:val="00F843A0"/>
    <w:rsid w:val="00F845E8"/>
    <w:rsid w:val="00F869C5"/>
    <w:rsid w:val="00F87095"/>
    <w:rsid w:val="00F87C13"/>
    <w:rsid w:val="00F90F60"/>
    <w:rsid w:val="00F911FD"/>
    <w:rsid w:val="00F91E73"/>
    <w:rsid w:val="00F94072"/>
    <w:rsid w:val="00F94945"/>
    <w:rsid w:val="00F97D78"/>
    <w:rsid w:val="00FA056A"/>
    <w:rsid w:val="00FA09C5"/>
    <w:rsid w:val="00FA1969"/>
    <w:rsid w:val="00FA1C01"/>
    <w:rsid w:val="00FA24AA"/>
    <w:rsid w:val="00FA2D2D"/>
    <w:rsid w:val="00FA3C13"/>
    <w:rsid w:val="00FA4E46"/>
    <w:rsid w:val="00FA536E"/>
    <w:rsid w:val="00FA5830"/>
    <w:rsid w:val="00FA6033"/>
    <w:rsid w:val="00FA69CC"/>
    <w:rsid w:val="00FB01BD"/>
    <w:rsid w:val="00FB0F42"/>
    <w:rsid w:val="00FB1833"/>
    <w:rsid w:val="00FB21FA"/>
    <w:rsid w:val="00FB2510"/>
    <w:rsid w:val="00FB2521"/>
    <w:rsid w:val="00FB2F64"/>
    <w:rsid w:val="00FB38CC"/>
    <w:rsid w:val="00FB4511"/>
    <w:rsid w:val="00FB468F"/>
    <w:rsid w:val="00FB48F0"/>
    <w:rsid w:val="00FB654C"/>
    <w:rsid w:val="00FB6C80"/>
    <w:rsid w:val="00FB6CEA"/>
    <w:rsid w:val="00FB7B2D"/>
    <w:rsid w:val="00FC0513"/>
    <w:rsid w:val="00FC1294"/>
    <w:rsid w:val="00FC133E"/>
    <w:rsid w:val="00FC382A"/>
    <w:rsid w:val="00FC3C09"/>
    <w:rsid w:val="00FC3E3F"/>
    <w:rsid w:val="00FC451D"/>
    <w:rsid w:val="00FC4F04"/>
    <w:rsid w:val="00FC769D"/>
    <w:rsid w:val="00FC76AB"/>
    <w:rsid w:val="00FD033A"/>
    <w:rsid w:val="00FD1368"/>
    <w:rsid w:val="00FD1EA7"/>
    <w:rsid w:val="00FD2179"/>
    <w:rsid w:val="00FD392F"/>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6D5"/>
    <w:rsid w:val="00FE689F"/>
    <w:rsid w:val="00FE695F"/>
    <w:rsid w:val="00FE71E3"/>
    <w:rsid w:val="00FE79E9"/>
    <w:rsid w:val="00FE7D99"/>
    <w:rsid w:val="00FF0C41"/>
    <w:rsid w:val="00FF0E99"/>
    <w:rsid w:val="00FF19D5"/>
    <w:rsid w:val="00FF22CE"/>
    <w:rsid w:val="00FF3237"/>
    <w:rsid w:val="00FF3504"/>
    <w:rsid w:val="00FF44AC"/>
    <w:rsid w:val="00FF51FF"/>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A05AB"/>
  <w15:docId w15:val="{323FFF10-9CDF-4F55-B21A-869AE8A3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9A46-FB8A-4CFB-9912-B7EBE105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2018-10-16T12:25:00Z</cp:lastPrinted>
  <dcterms:created xsi:type="dcterms:W3CDTF">2018-10-16T12:25:00Z</dcterms:created>
  <dcterms:modified xsi:type="dcterms:W3CDTF">2018-10-16T12:26:00Z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-201154877</vt:i4>
  </property>
</Properties>
</file>