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BDC6" w14:textId="77777777" w:rsidR="003C54ED" w:rsidRDefault="00361DD2">
      <w:pPr>
        <w:pStyle w:val="Heading1"/>
        <w:tabs>
          <w:tab w:val="left" w:pos="5926"/>
          <w:tab w:val="left" w:pos="5981"/>
        </w:tabs>
        <w:spacing w:before="70" w:line="360" w:lineRule="auto"/>
        <w:ind w:right="77"/>
      </w:pPr>
      <w:r>
        <w:t>IN THE LABOUR COURT OF ZIMBABWE</w:t>
      </w:r>
      <w:r>
        <w:tab/>
      </w:r>
      <w:r>
        <w:tab/>
      </w:r>
      <w:r>
        <w:rPr>
          <w:position w:val="1"/>
        </w:rPr>
        <w:t>JUDGEMENT</w:t>
      </w:r>
      <w:r>
        <w:rPr>
          <w:spacing w:val="-15"/>
          <w:position w:val="1"/>
        </w:rPr>
        <w:t xml:space="preserve"> </w:t>
      </w:r>
      <w:r>
        <w:rPr>
          <w:position w:val="1"/>
        </w:rPr>
        <w:t>NO.</w:t>
      </w:r>
      <w:r>
        <w:rPr>
          <w:spacing w:val="-15"/>
          <w:position w:val="1"/>
        </w:rPr>
        <w:t xml:space="preserve"> </w:t>
      </w:r>
      <w:r>
        <w:rPr>
          <w:position w:val="1"/>
        </w:rPr>
        <w:t xml:space="preserve">LC/H/2/25 </w:t>
      </w:r>
      <w:r>
        <w:t>HARARE, 14 SEPTEMBER</w:t>
      </w:r>
      <w:r>
        <w:rPr>
          <w:spacing w:val="40"/>
        </w:rPr>
        <w:t xml:space="preserve"> </w:t>
      </w:r>
      <w:r>
        <w:t>&amp; 20 OCTOBER, 2022</w:t>
      </w:r>
      <w:r>
        <w:tab/>
        <w:t>CASE NO. LC/H/131/22</w:t>
      </w:r>
    </w:p>
    <w:p w14:paraId="023F0842" w14:textId="77777777" w:rsidR="003C54ED" w:rsidRDefault="00361DD2">
      <w:pPr>
        <w:pStyle w:val="Heading2"/>
        <w:spacing w:line="276" w:lineRule="exact"/>
      </w:pPr>
      <w:r>
        <w:t>AND</w:t>
      </w:r>
      <w:r>
        <w:rPr>
          <w:spacing w:val="-3"/>
        </w:rPr>
        <w:t xml:space="preserve"> </w:t>
      </w:r>
      <w:r>
        <w:t>2</w:t>
      </w:r>
      <w:r>
        <w:rPr>
          <w:position w:val="8"/>
          <w:sz w:val="16"/>
        </w:rPr>
        <w:t>nd</w:t>
      </w:r>
      <w:r>
        <w:rPr>
          <w:spacing w:val="18"/>
          <w:position w:val="8"/>
          <w:sz w:val="16"/>
        </w:rPr>
        <w:t xml:space="preserve"> </w:t>
      </w:r>
      <w:r>
        <w:t>JANUARY,</w:t>
      </w:r>
      <w:r>
        <w:rPr>
          <w:spacing w:val="-2"/>
        </w:rPr>
        <w:t xml:space="preserve"> </w:t>
      </w:r>
      <w:r>
        <w:rPr>
          <w:spacing w:val="-4"/>
        </w:rPr>
        <w:t>2025</w:t>
      </w:r>
    </w:p>
    <w:p w14:paraId="472C8FB6" w14:textId="77777777" w:rsidR="003C54ED" w:rsidRDefault="003C54ED">
      <w:pPr>
        <w:pStyle w:val="BodyText"/>
        <w:ind w:left="0"/>
        <w:jc w:val="left"/>
        <w:rPr>
          <w:b/>
        </w:rPr>
      </w:pPr>
    </w:p>
    <w:p w14:paraId="13921AC1" w14:textId="77777777" w:rsidR="003C54ED" w:rsidRDefault="003C54ED">
      <w:pPr>
        <w:pStyle w:val="BodyText"/>
        <w:spacing w:before="216"/>
        <w:ind w:left="0"/>
        <w:jc w:val="left"/>
        <w:rPr>
          <w:b/>
        </w:rPr>
      </w:pPr>
    </w:p>
    <w:p w14:paraId="67191C3A" w14:textId="77777777" w:rsidR="003C54ED" w:rsidRDefault="00361DD2">
      <w:pPr>
        <w:pStyle w:val="BodyText"/>
        <w:spacing w:before="1"/>
        <w:jc w:val="left"/>
      </w:pPr>
      <w:r>
        <w:t>In</w:t>
      </w:r>
      <w:r>
        <w:rPr>
          <w:spacing w:val="-2"/>
        </w:rPr>
        <w:t xml:space="preserve"> </w:t>
      </w:r>
      <w:r>
        <w:t>the</w:t>
      </w:r>
      <w:r>
        <w:rPr>
          <w:spacing w:val="-1"/>
        </w:rPr>
        <w:t xml:space="preserve"> </w:t>
      </w:r>
      <w:r>
        <w:t>matter</w:t>
      </w:r>
      <w:r>
        <w:rPr>
          <w:spacing w:val="-2"/>
        </w:rPr>
        <w:t xml:space="preserve"> </w:t>
      </w:r>
      <w:r>
        <w:t xml:space="preserve">between: </w:t>
      </w:r>
      <w:r>
        <w:rPr>
          <w:spacing w:val="-10"/>
        </w:rPr>
        <w:t>-</w:t>
      </w:r>
    </w:p>
    <w:p w14:paraId="495CCD2A" w14:textId="77777777" w:rsidR="003C54ED" w:rsidRDefault="003C54ED">
      <w:pPr>
        <w:pStyle w:val="BodyText"/>
        <w:ind w:left="0"/>
        <w:jc w:val="left"/>
      </w:pPr>
    </w:p>
    <w:p w14:paraId="083793E9" w14:textId="77777777" w:rsidR="003C54ED" w:rsidRDefault="003C54ED">
      <w:pPr>
        <w:pStyle w:val="BodyText"/>
        <w:spacing w:before="227"/>
        <w:ind w:left="0"/>
        <w:jc w:val="left"/>
      </w:pPr>
    </w:p>
    <w:p w14:paraId="57320857" w14:textId="77777777" w:rsidR="003C54ED" w:rsidRDefault="00361DD2">
      <w:pPr>
        <w:pStyle w:val="Heading1"/>
        <w:tabs>
          <w:tab w:val="left" w:pos="6744"/>
        </w:tabs>
        <w:spacing w:before="1" w:line="448" w:lineRule="auto"/>
        <w:ind w:right="1069"/>
      </w:pPr>
      <w:r>
        <w:t>MUNAMATO BEN SHAVA</w:t>
      </w:r>
      <w:r>
        <w:tab/>
      </w:r>
      <w:r>
        <w:rPr>
          <w:spacing w:val="-2"/>
        </w:rPr>
        <w:t xml:space="preserve">APPLICANT </w:t>
      </w:r>
      <w:r>
        <w:rPr>
          <w:spacing w:val="-4"/>
        </w:rPr>
        <w:t>VS.</w:t>
      </w:r>
    </w:p>
    <w:p w14:paraId="3576E260" w14:textId="77777777" w:rsidR="003C54ED" w:rsidRDefault="00361DD2">
      <w:pPr>
        <w:tabs>
          <w:tab w:val="left" w:pos="6624"/>
        </w:tabs>
        <w:spacing w:before="2"/>
        <w:ind w:left="23"/>
        <w:rPr>
          <w:b/>
          <w:sz w:val="24"/>
        </w:rPr>
      </w:pPr>
      <w:r>
        <w:rPr>
          <w:b/>
          <w:sz w:val="24"/>
        </w:rPr>
        <w:t>BULAWAYO</w:t>
      </w:r>
      <w:r>
        <w:rPr>
          <w:b/>
          <w:spacing w:val="-3"/>
          <w:sz w:val="24"/>
        </w:rPr>
        <w:t xml:space="preserve"> </w:t>
      </w:r>
      <w:r>
        <w:rPr>
          <w:b/>
          <w:sz w:val="24"/>
        </w:rPr>
        <w:t>MINING</w:t>
      </w:r>
      <w:r>
        <w:rPr>
          <w:b/>
          <w:spacing w:val="-1"/>
          <w:sz w:val="24"/>
        </w:rPr>
        <w:t xml:space="preserve"> </w:t>
      </w:r>
      <w:r>
        <w:rPr>
          <w:b/>
          <w:sz w:val="24"/>
        </w:rPr>
        <w:t>COMPANY</w:t>
      </w:r>
      <w:r>
        <w:rPr>
          <w:b/>
          <w:spacing w:val="-2"/>
          <w:sz w:val="24"/>
        </w:rPr>
        <w:t xml:space="preserve"> </w:t>
      </w:r>
      <w:r>
        <w:rPr>
          <w:b/>
          <w:sz w:val="24"/>
        </w:rPr>
        <w:t xml:space="preserve">(PVT) </w:t>
      </w:r>
      <w:r>
        <w:rPr>
          <w:b/>
          <w:spacing w:val="-4"/>
          <w:sz w:val="24"/>
        </w:rPr>
        <w:t>LTD.</w:t>
      </w:r>
      <w:r>
        <w:rPr>
          <w:b/>
          <w:sz w:val="24"/>
        </w:rPr>
        <w:tab/>
      </w:r>
      <w:r>
        <w:rPr>
          <w:b/>
          <w:spacing w:val="-2"/>
          <w:sz w:val="24"/>
        </w:rPr>
        <w:t>RESPONDENT</w:t>
      </w:r>
    </w:p>
    <w:p w14:paraId="2CD73E84" w14:textId="77777777" w:rsidR="003C54ED" w:rsidRDefault="003C54ED">
      <w:pPr>
        <w:pStyle w:val="BodyText"/>
        <w:ind w:left="0"/>
        <w:jc w:val="left"/>
        <w:rPr>
          <w:b/>
        </w:rPr>
      </w:pPr>
    </w:p>
    <w:p w14:paraId="588605EC" w14:textId="77777777" w:rsidR="003C54ED" w:rsidRDefault="003C54ED">
      <w:pPr>
        <w:pStyle w:val="BodyText"/>
        <w:spacing w:before="120"/>
        <w:ind w:left="0"/>
        <w:jc w:val="left"/>
        <w:rPr>
          <w:b/>
        </w:rPr>
      </w:pPr>
    </w:p>
    <w:p w14:paraId="289E22E0" w14:textId="77777777" w:rsidR="003C54ED" w:rsidRDefault="00361DD2">
      <w:pPr>
        <w:pStyle w:val="BodyText"/>
        <w:jc w:val="left"/>
      </w:pPr>
      <w:r>
        <w:t>Before</w:t>
      </w:r>
      <w:r>
        <w:rPr>
          <w:spacing w:val="-3"/>
        </w:rPr>
        <w:t xml:space="preserve"> </w:t>
      </w:r>
      <w:r>
        <w:t>the</w:t>
      </w:r>
      <w:r>
        <w:rPr>
          <w:spacing w:val="-1"/>
        </w:rPr>
        <w:t xml:space="preserve"> </w:t>
      </w:r>
      <w:r>
        <w:t>Honourable</w:t>
      </w:r>
      <w:r>
        <w:rPr>
          <w:spacing w:val="1"/>
        </w:rPr>
        <w:t xml:space="preserve"> </w:t>
      </w:r>
      <w:r>
        <w:t>B.T</w:t>
      </w:r>
      <w:r>
        <w:rPr>
          <w:spacing w:val="-1"/>
        </w:rPr>
        <w:t xml:space="preserve"> </w:t>
      </w:r>
      <w:r>
        <w:t>Chivizhe:</w:t>
      </w:r>
      <w:r>
        <w:rPr>
          <w:spacing w:val="-2"/>
        </w:rPr>
        <w:t xml:space="preserve"> </w:t>
      </w:r>
      <w:r>
        <w:rPr>
          <w:spacing w:val="-4"/>
        </w:rPr>
        <w:t>Judge</w:t>
      </w:r>
    </w:p>
    <w:p w14:paraId="55ACB3AE" w14:textId="77777777" w:rsidR="003C54ED" w:rsidRDefault="003C54ED">
      <w:pPr>
        <w:pStyle w:val="BodyText"/>
        <w:ind w:left="0"/>
        <w:jc w:val="left"/>
      </w:pPr>
    </w:p>
    <w:p w14:paraId="5D75FEEA" w14:textId="77777777" w:rsidR="003C54ED" w:rsidRDefault="003C54ED">
      <w:pPr>
        <w:pStyle w:val="BodyText"/>
        <w:spacing w:before="10"/>
        <w:ind w:left="0"/>
        <w:jc w:val="left"/>
      </w:pPr>
    </w:p>
    <w:p w14:paraId="12C135A5" w14:textId="77777777" w:rsidR="003C54ED" w:rsidRDefault="00361DD2">
      <w:pPr>
        <w:tabs>
          <w:tab w:val="left" w:pos="4344"/>
        </w:tabs>
        <w:ind w:left="23"/>
        <w:rPr>
          <w:b/>
          <w:sz w:val="24"/>
        </w:rPr>
      </w:pPr>
      <w:r>
        <w:rPr>
          <w:b/>
          <w:sz w:val="24"/>
        </w:rPr>
        <w:t>For</w:t>
      </w:r>
      <w:r>
        <w:rPr>
          <w:b/>
          <w:spacing w:val="-4"/>
          <w:sz w:val="24"/>
        </w:rPr>
        <w:t xml:space="preserve"> </w:t>
      </w:r>
      <w:r>
        <w:rPr>
          <w:b/>
          <w:spacing w:val="-2"/>
          <w:sz w:val="24"/>
        </w:rPr>
        <w:t>Applicant:</w:t>
      </w:r>
      <w:r>
        <w:rPr>
          <w:b/>
          <w:sz w:val="24"/>
        </w:rPr>
        <w:tab/>
        <w:t>Ms</w:t>
      </w:r>
      <w:r>
        <w:rPr>
          <w:b/>
          <w:spacing w:val="-1"/>
          <w:sz w:val="24"/>
        </w:rPr>
        <w:t xml:space="preserve"> </w:t>
      </w:r>
      <w:r>
        <w:rPr>
          <w:b/>
          <w:sz w:val="24"/>
        </w:rPr>
        <w:t xml:space="preserve">C. </w:t>
      </w:r>
      <w:r>
        <w:rPr>
          <w:b/>
          <w:spacing w:val="-2"/>
          <w:sz w:val="24"/>
        </w:rPr>
        <w:t>Mahlangu</w:t>
      </w:r>
    </w:p>
    <w:p w14:paraId="1933BE3B" w14:textId="77777777" w:rsidR="003C54ED" w:rsidRDefault="00361DD2">
      <w:pPr>
        <w:tabs>
          <w:tab w:val="left" w:pos="4344"/>
        </w:tabs>
        <w:spacing w:before="243"/>
        <w:ind w:left="23"/>
        <w:rPr>
          <w:b/>
          <w:sz w:val="24"/>
        </w:rPr>
      </w:pPr>
      <w:r>
        <w:rPr>
          <w:b/>
          <w:sz w:val="24"/>
        </w:rPr>
        <w:t>For</w:t>
      </w:r>
      <w:r>
        <w:rPr>
          <w:b/>
          <w:spacing w:val="-2"/>
          <w:sz w:val="24"/>
        </w:rPr>
        <w:t xml:space="preserve"> Respondent:</w:t>
      </w:r>
      <w:r>
        <w:rPr>
          <w:b/>
          <w:sz w:val="24"/>
        </w:rPr>
        <w:tab/>
        <w:t>Mr</w:t>
      </w:r>
      <w:r>
        <w:rPr>
          <w:b/>
          <w:spacing w:val="-1"/>
          <w:sz w:val="24"/>
        </w:rPr>
        <w:t xml:space="preserve"> </w:t>
      </w:r>
      <w:r>
        <w:rPr>
          <w:b/>
          <w:sz w:val="24"/>
        </w:rPr>
        <w:t>G.</w:t>
      </w:r>
      <w:r>
        <w:rPr>
          <w:b/>
          <w:spacing w:val="-1"/>
          <w:sz w:val="24"/>
        </w:rPr>
        <w:t xml:space="preserve"> </w:t>
      </w:r>
      <w:r>
        <w:rPr>
          <w:b/>
          <w:spacing w:val="-4"/>
          <w:sz w:val="24"/>
        </w:rPr>
        <w:t>Gapu</w:t>
      </w:r>
    </w:p>
    <w:p w14:paraId="71159541" w14:textId="77777777" w:rsidR="003C54ED" w:rsidRDefault="003C54ED">
      <w:pPr>
        <w:pStyle w:val="BodyText"/>
        <w:ind w:left="0"/>
        <w:jc w:val="left"/>
        <w:rPr>
          <w:b/>
        </w:rPr>
      </w:pPr>
    </w:p>
    <w:p w14:paraId="640BC4D0" w14:textId="77777777" w:rsidR="003C54ED" w:rsidRDefault="003C54ED">
      <w:pPr>
        <w:pStyle w:val="BodyText"/>
        <w:ind w:left="0"/>
        <w:jc w:val="left"/>
        <w:rPr>
          <w:b/>
        </w:rPr>
      </w:pPr>
    </w:p>
    <w:p w14:paraId="328A567A" w14:textId="77777777" w:rsidR="003C54ED" w:rsidRDefault="003C54ED">
      <w:pPr>
        <w:pStyle w:val="BodyText"/>
        <w:spacing w:before="26"/>
        <w:ind w:left="0"/>
        <w:jc w:val="left"/>
        <w:rPr>
          <w:b/>
        </w:rPr>
      </w:pPr>
    </w:p>
    <w:p w14:paraId="002443EA" w14:textId="77777777" w:rsidR="003C54ED" w:rsidRDefault="00361DD2">
      <w:pPr>
        <w:pStyle w:val="Heading1"/>
      </w:pPr>
      <w:r>
        <w:t>CHIVIZHE,</w:t>
      </w:r>
      <w:r>
        <w:rPr>
          <w:spacing w:val="-2"/>
        </w:rPr>
        <w:t xml:space="preserve"> </w:t>
      </w:r>
      <w:r>
        <w:rPr>
          <w:spacing w:val="-5"/>
        </w:rPr>
        <w:t>J:</w:t>
      </w:r>
    </w:p>
    <w:p w14:paraId="0A4E2753" w14:textId="77777777" w:rsidR="003C54ED" w:rsidRDefault="003C54ED">
      <w:pPr>
        <w:pStyle w:val="BodyText"/>
        <w:spacing w:before="58"/>
        <w:ind w:left="0"/>
        <w:jc w:val="left"/>
        <w:rPr>
          <w:b/>
        </w:rPr>
      </w:pPr>
    </w:p>
    <w:p w14:paraId="73476149" w14:textId="77777777" w:rsidR="003C54ED" w:rsidRDefault="00361DD2">
      <w:pPr>
        <w:pStyle w:val="BodyText"/>
        <w:ind w:left="743"/>
        <w:jc w:val="left"/>
      </w:pPr>
      <w:r>
        <w:t>The</w:t>
      </w:r>
      <w:r>
        <w:rPr>
          <w:spacing w:val="-4"/>
        </w:rPr>
        <w:t xml:space="preserve"> </w:t>
      </w:r>
      <w:r>
        <w:t>delay</w:t>
      </w:r>
      <w:r>
        <w:rPr>
          <w:spacing w:val="-5"/>
        </w:rPr>
        <w:t xml:space="preserve"> </w:t>
      </w:r>
      <w:r>
        <w:t>in</w:t>
      </w:r>
      <w:r>
        <w:rPr>
          <w:spacing w:val="1"/>
        </w:rPr>
        <w:t xml:space="preserve"> </w:t>
      </w:r>
      <w:r>
        <w:t>the</w:t>
      </w:r>
      <w:r>
        <w:rPr>
          <w:spacing w:val="-1"/>
        </w:rPr>
        <w:t xml:space="preserve"> </w:t>
      </w:r>
      <w:r>
        <w:t>hand down</w:t>
      </w:r>
      <w:r>
        <w:rPr>
          <w:spacing w:val="1"/>
        </w:rPr>
        <w:t xml:space="preserve"> </w:t>
      </w:r>
      <w:r>
        <w:t>of</w:t>
      </w:r>
      <w:r>
        <w:rPr>
          <w:spacing w:val="-2"/>
        </w:rPr>
        <w:t xml:space="preserve"> </w:t>
      </w:r>
      <w:r>
        <w:t>the</w:t>
      </w:r>
      <w:r>
        <w:rPr>
          <w:spacing w:val="1"/>
        </w:rPr>
        <w:t xml:space="preserve"> </w:t>
      </w:r>
      <w:r>
        <w:t>judgment</w:t>
      </w:r>
      <w:r>
        <w:rPr>
          <w:spacing w:val="1"/>
        </w:rPr>
        <w:t xml:space="preserve"> </w:t>
      </w:r>
      <w:r>
        <w:t>is sincerely</w:t>
      </w:r>
      <w:r>
        <w:rPr>
          <w:spacing w:val="-2"/>
        </w:rPr>
        <w:t xml:space="preserve"> regretted.</w:t>
      </w:r>
    </w:p>
    <w:p w14:paraId="146C1656" w14:textId="77777777" w:rsidR="003C54ED" w:rsidRDefault="003C54ED">
      <w:pPr>
        <w:pStyle w:val="BodyText"/>
        <w:spacing w:before="62"/>
        <w:ind w:left="0"/>
        <w:jc w:val="left"/>
      </w:pPr>
    </w:p>
    <w:p w14:paraId="11A1B04B" w14:textId="77777777" w:rsidR="003C54ED" w:rsidRDefault="00361DD2">
      <w:pPr>
        <w:spacing w:before="1" w:line="360" w:lineRule="auto"/>
        <w:ind w:left="23" w:right="159" w:firstLine="719"/>
        <w:jc w:val="both"/>
        <w:rPr>
          <w:sz w:val="24"/>
        </w:rPr>
      </w:pPr>
      <w:r>
        <w:rPr>
          <w:sz w:val="24"/>
        </w:rPr>
        <w:t>The application before the court is an application for review of the decision taken by the</w:t>
      </w:r>
      <w:r>
        <w:rPr>
          <w:spacing w:val="-2"/>
          <w:sz w:val="24"/>
        </w:rPr>
        <w:t xml:space="preserve"> </w:t>
      </w:r>
      <w:r>
        <w:rPr>
          <w:sz w:val="24"/>
        </w:rPr>
        <w:t>Respondent</w:t>
      </w:r>
      <w:r>
        <w:rPr>
          <w:spacing w:val="-1"/>
          <w:sz w:val="24"/>
        </w:rPr>
        <w:t xml:space="preserve"> </w:t>
      </w:r>
      <w:r>
        <w:rPr>
          <w:sz w:val="24"/>
        </w:rPr>
        <w:t>on</w:t>
      </w:r>
      <w:r>
        <w:rPr>
          <w:spacing w:val="-1"/>
          <w:sz w:val="24"/>
        </w:rPr>
        <w:t xml:space="preserve"> </w:t>
      </w:r>
      <w:r>
        <w:rPr>
          <w:sz w:val="24"/>
        </w:rPr>
        <w:t>2</w:t>
      </w:r>
      <w:r>
        <w:rPr>
          <w:sz w:val="24"/>
          <w:vertAlign w:val="superscript"/>
        </w:rPr>
        <w:t>nd</w:t>
      </w:r>
      <w:r>
        <w:rPr>
          <w:sz w:val="24"/>
        </w:rPr>
        <w:t xml:space="preserve"> February,</w:t>
      </w:r>
      <w:r>
        <w:rPr>
          <w:spacing w:val="-1"/>
          <w:sz w:val="24"/>
        </w:rPr>
        <w:t xml:space="preserve"> </w:t>
      </w:r>
      <w:r>
        <w:rPr>
          <w:sz w:val="24"/>
        </w:rPr>
        <w:t>2022</w:t>
      </w:r>
      <w:r>
        <w:rPr>
          <w:spacing w:val="-1"/>
          <w:sz w:val="24"/>
        </w:rPr>
        <w:t xml:space="preserve"> </w:t>
      </w:r>
      <w:r>
        <w:rPr>
          <w:sz w:val="24"/>
        </w:rPr>
        <w:t>to</w:t>
      </w:r>
      <w:r>
        <w:rPr>
          <w:spacing w:val="-1"/>
          <w:sz w:val="24"/>
        </w:rPr>
        <w:t xml:space="preserve"> </w:t>
      </w:r>
      <w:r>
        <w:rPr>
          <w:sz w:val="24"/>
        </w:rPr>
        <w:t>terminate the</w:t>
      </w:r>
      <w:r>
        <w:rPr>
          <w:spacing w:val="-2"/>
          <w:sz w:val="24"/>
        </w:rPr>
        <w:t xml:space="preserve"> </w:t>
      </w:r>
      <w:r>
        <w:rPr>
          <w:sz w:val="24"/>
        </w:rPr>
        <w:t>Applicant’s</w:t>
      </w:r>
      <w:r>
        <w:rPr>
          <w:spacing w:val="-1"/>
          <w:sz w:val="24"/>
        </w:rPr>
        <w:t xml:space="preserve"> </w:t>
      </w:r>
      <w:r>
        <w:rPr>
          <w:sz w:val="24"/>
        </w:rPr>
        <w:t>contract</w:t>
      </w:r>
      <w:r>
        <w:rPr>
          <w:spacing w:val="-1"/>
          <w:sz w:val="24"/>
        </w:rPr>
        <w:t xml:space="preserve"> </w:t>
      </w:r>
      <w:r>
        <w:rPr>
          <w:sz w:val="24"/>
        </w:rPr>
        <w:t>of</w:t>
      </w:r>
      <w:r>
        <w:rPr>
          <w:spacing w:val="-2"/>
          <w:sz w:val="24"/>
        </w:rPr>
        <w:t xml:space="preserve"> </w:t>
      </w:r>
      <w:r>
        <w:rPr>
          <w:sz w:val="24"/>
        </w:rPr>
        <w:t>employment</w:t>
      </w:r>
      <w:r>
        <w:rPr>
          <w:spacing w:val="-1"/>
          <w:sz w:val="24"/>
        </w:rPr>
        <w:t xml:space="preserve"> </w:t>
      </w:r>
      <w:r>
        <w:rPr>
          <w:sz w:val="24"/>
        </w:rPr>
        <w:t>in terms</w:t>
      </w:r>
      <w:r>
        <w:rPr>
          <w:spacing w:val="-4"/>
          <w:sz w:val="24"/>
        </w:rPr>
        <w:t xml:space="preserve"> </w:t>
      </w:r>
      <w:r>
        <w:rPr>
          <w:sz w:val="24"/>
        </w:rPr>
        <w:t>of</w:t>
      </w:r>
      <w:r>
        <w:rPr>
          <w:spacing w:val="-6"/>
          <w:sz w:val="24"/>
        </w:rPr>
        <w:t xml:space="preserve"> </w:t>
      </w:r>
      <w:r>
        <w:rPr>
          <w:b/>
          <w:sz w:val="24"/>
        </w:rPr>
        <w:t>Section</w:t>
      </w:r>
      <w:r>
        <w:rPr>
          <w:b/>
          <w:spacing w:val="-4"/>
          <w:sz w:val="24"/>
        </w:rPr>
        <w:t xml:space="preserve"> </w:t>
      </w:r>
      <w:r>
        <w:rPr>
          <w:b/>
          <w:sz w:val="24"/>
        </w:rPr>
        <w:t>12C</w:t>
      </w:r>
      <w:r>
        <w:rPr>
          <w:b/>
          <w:spacing w:val="-4"/>
          <w:sz w:val="24"/>
        </w:rPr>
        <w:t xml:space="preserve"> </w:t>
      </w:r>
      <w:r>
        <w:rPr>
          <w:sz w:val="24"/>
        </w:rPr>
        <w:t>of</w:t>
      </w:r>
      <w:r>
        <w:rPr>
          <w:spacing w:val="-6"/>
          <w:sz w:val="24"/>
        </w:rPr>
        <w:t xml:space="preserve"> </w:t>
      </w:r>
      <w:r>
        <w:rPr>
          <w:sz w:val="24"/>
        </w:rPr>
        <w:t>the</w:t>
      </w:r>
      <w:r>
        <w:rPr>
          <w:spacing w:val="-5"/>
          <w:sz w:val="24"/>
        </w:rPr>
        <w:t xml:space="preserve"> </w:t>
      </w:r>
      <w:r>
        <w:rPr>
          <w:b/>
          <w:sz w:val="24"/>
        </w:rPr>
        <w:t>Labour</w:t>
      </w:r>
      <w:r>
        <w:rPr>
          <w:b/>
          <w:spacing w:val="-6"/>
          <w:sz w:val="24"/>
        </w:rPr>
        <w:t xml:space="preserve"> </w:t>
      </w:r>
      <w:r>
        <w:rPr>
          <w:b/>
          <w:sz w:val="24"/>
        </w:rPr>
        <w:t>Act</w:t>
      </w:r>
      <w:r>
        <w:rPr>
          <w:b/>
          <w:spacing w:val="-6"/>
          <w:sz w:val="24"/>
        </w:rPr>
        <w:t xml:space="preserve"> </w:t>
      </w:r>
      <w:r>
        <w:rPr>
          <w:b/>
          <w:sz w:val="24"/>
        </w:rPr>
        <w:t>[</w:t>
      </w:r>
      <w:r>
        <w:rPr>
          <w:b/>
          <w:i/>
          <w:sz w:val="24"/>
        </w:rPr>
        <w:t>Cap</w:t>
      </w:r>
      <w:r>
        <w:rPr>
          <w:b/>
          <w:i/>
          <w:spacing w:val="-5"/>
          <w:sz w:val="24"/>
        </w:rPr>
        <w:t xml:space="preserve"> </w:t>
      </w:r>
      <w:r>
        <w:rPr>
          <w:b/>
          <w:i/>
          <w:sz w:val="24"/>
        </w:rPr>
        <w:t>28:01</w:t>
      </w:r>
      <w:r>
        <w:rPr>
          <w:b/>
          <w:sz w:val="24"/>
        </w:rPr>
        <w:t>].</w:t>
      </w:r>
      <w:r>
        <w:rPr>
          <w:b/>
          <w:spacing w:val="-5"/>
          <w:sz w:val="24"/>
        </w:rPr>
        <w:t xml:space="preserve"> </w:t>
      </w:r>
      <w:r>
        <w:rPr>
          <w:sz w:val="24"/>
        </w:rPr>
        <w:t>The</w:t>
      </w:r>
      <w:r>
        <w:rPr>
          <w:spacing w:val="-6"/>
          <w:sz w:val="24"/>
        </w:rPr>
        <w:t xml:space="preserve"> </w:t>
      </w:r>
      <w:r>
        <w:rPr>
          <w:sz w:val="24"/>
        </w:rPr>
        <w:t>application</w:t>
      </w:r>
      <w:r>
        <w:rPr>
          <w:spacing w:val="-5"/>
          <w:sz w:val="24"/>
        </w:rPr>
        <w:t xml:space="preserve"> </w:t>
      </w:r>
      <w:r>
        <w:rPr>
          <w:sz w:val="24"/>
        </w:rPr>
        <w:t>is</w:t>
      </w:r>
      <w:r>
        <w:rPr>
          <w:spacing w:val="-4"/>
          <w:sz w:val="24"/>
        </w:rPr>
        <w:t xml:space="preserve"> </w:t>
      </w:r>
      <w:r>
        <w:rPr>
          <w:sz w:val="24"/>
        </w:rPr>
        <w:t>premised</w:t>
      </w:r>
      <w:r>
        <w:rPr>
          <w:spacing w:val="-5"/>
          <w:sz w:val="24"/>
        </w:rPr>
        <w:t xml:space="preserve"> </w:t>
      </w:r>
      <w:r>
        <w:rPr>
          <w:sz w:val="24"/>
        </w:rPr>
        <w:t>on</w:t>
      </w:r>
      <w:r>
        <w:rPr>
          <w:spacing w:val="-3"/>
          <w:sz w:val="24"/>
        </w:rPr>
        <w:t xml:space="preserve"> </w:t>
      </w:r>
      <w:r>
        <w:rPr>
          <w:b/>
          <w:sz w:val="24"/>
        </w:rPr>
        <w:t xml:space="preserve">Section 92 EE(1) </w:t>
      </w:r>
      <w:r>
        <w:rPr>
          <w:sz w:val="24"/>
        </w:rPr>
        <w:t xml:space="preserve">of the </w:t>
      </w:r>
      <w:r>
        <w:rPr>
          <w:b/>
          <w:sz w:val="24"/>
        </w:rPr>
        <w:t>Labour Act [</w:t>
      </w:r>
      <w:r>
        <w:rPr>
          <w:b/>
          <w:i/>
          <w:sz w:val="24"/>
        </w:rPr>
        <w:t>Cap 28:01</w:t>
      </w:r>
      <w:r>
        <w:rPr>
          <w:b/>
          <w:sz w:val="24"/>
        </w:rPr>
        <w:t xml:space="preserve">] </w:t>
      </w:r>
      <w:r>
        <w:rPr>
          <w:sz w:val="24"/>
        </w:rPr>
        <w:t xml:space="preserve">as read with </w:t>
      </w:r>
      <w:r>
        <w:rPr>
          <w:b/>
          <w:sz w:val="24"/>
        </w:rPr>
        <w:t xml:space="preserve">Rule 20 </w:t>
      </w:r>
      <w:r>
        <w:rPr>
          <w:sz w:val="24"/>
        </w:rPr>
        <w:t xml:space="preserve">of the </w:t>
      </w:r>
      <w:r>
        <w:rPr>
          <w:b/>
          <w:sz w:val="24"/>
        </w:rPr>
        <w:t xml:space="preserve">Labour Court, Rules </w:t>
      </w:r>
      <w:r>
        <w:rPr>
          <w:b/>
          <w:spacing w:val="-2"/>
          <w:sz w:val="24"/>
        </w:rPr>
        <w:t>2017</w:t>
      </w:r>
      <w:r>
        <w:rPr>
          <w:spacing w:val="-2"/>
          <w:sz w:val="24"/>
        </w:rPr>
        <w:t>.</w:t>
      </w:r>
    </w:p>
    <w:p w14:paraId="02F4F8ED" w14:textId="77777777" w:rsidR="003C54ED" w:rsidRDefault="00361DD2">
      <w:pPr>
        <w:pStyle w:val="BodyText"/>
        <w:spacing w:before="200" w:line="360" w:lineRule="auto"/>
        <w:ind w:right="157" w:firstLine="719"/>
      </w:pPr>
      <w:r>
        <w:t>The material background facts to the matter are as follows. The Applicant was employed by the Respondent as the Finance Controller (Head of Finance). He was employed on the basis of a contract without limit of time on 1</w:t>
      </w:r>
      <w:r>
        <w:rPr>
          <w:vertAlign w:val="superscript"/>
        </w:rPr>
        <w:t>st</w:t>
      </w:r>
      <w:r>
        <w:t xml:space="preserve"> July, 2020. He submits that on 18</w:t>
      </w:r>
      <w:r>
        <w:rPr>
          <w:vertAlign w:val="superscript"/>
        </w:rPr>
        <w:t>th</w:t>
      </w:r>
      <w:r>
        <w:t xml:space="preserve"> of November, 2021 he was verbally advised by the Human Resources Manager that his contract of employment had been terminated forthwith and that he should not report for work. The Respondent was to follow up with official written communication on the 22</w:t>
      </w:r>
      <w:r>
        <w:rPr>
          <w:vertAlign w:val="superscript"/>
        </w:rPr>
        <w:t>nd</w:t>
      </w:r>
      <w:r>
        <w:t xml:space="preserve"> of November, </w:t>
      </w:r>
      <w:r>
        <w:rPr>
          <w:spacing w:val="-2"/>
        </w:rPr>
        <w:t>2021.</w:t>
      </w:r>
    </w:p>
    <w:p w14:paraId="0AFE611C" w14:textId="77777777" w:rsidR="003C54ED" w:rsidRDefault="003C54ED">
      <w:pPr>
        <w:pStyle w:val="BodyText"/>
        <w:spacing w:before="97"/>
        <w:ind w:left="0"/>
        <w:jc w:val="left"/>
        <w:rPr>
          <w:sz w:val="22"/>
        </w:rPr>
      </w:pPr>
    </w:p>
    <w:p w14:paraId="5BE02DD0" w14:textId="77777777" w:rsidR="003C54ED" w:rsidRDefault="00361DD2">
      <w:pPr>
        <w:ind w:right="138"/>
        <w:jc w:val="center"/>
        <w:rPr>
          <w:rFonts w:ascii="Calibri"/>
        </w:rPr>
      </w:pPr>
      <w:r>
        <w:rPr>
          <w:rFonts w:ascii="Calibri"/>
          <w:spacing w:val="-10"/>
        </w:rPr>
        <w:t>1</w:t>
      </w:r>
    </w:p>
    <w:p w14:paraId="424A6FB3" w14:textId="77777777" w:rsidR="003C54ED" w:rsidRDefault="003C54ED">
      <w:pPr>
        <w:jc w:val="center"/>
        <w:rPr>
          <w:rFonts w:ascii="Calibri"/>
        </w:rPr>
        <w:sectPr w:rsidR="003C54ED">
          <w:type w:val="continuous"/>
          <w:pgSz w:w="11910" w:h="16840"/>
          <w:pgMar w:top="1340" w:right="1275" w:bottom="280" w:left="1417" w:header="720" w:footer="720" w:gutter="0"/>
          <w:cols w:space="720"/>
        </w:sectPr>
      </w:pPr>
    </w:p>
    <w:p w14:paraId="3CAC0D34" w14:textId="77777777" w:rsidR="003C54ED" w:rsidRDefault="00361DD2">
      <w:pPr>
        <w:pStyle w:val="BodyText"/>
        <w:spacing w:before="100" w:line="360" w:lineRule="auto"/>
        <w:ind w:right="159" w:firstLine="719"/>
      </w:pPr>
      <w:r>
        <w:lastRenderedPageBreak/>
        <w:t>The Applicant submits that it was only on the 26</w:t>
      </w:r>
      <w:r>
        <w:rPr>
          <w:vertAlign w:val="superscript"/>
        </w:rPr>
        <w:t>th</w:t>
      </w:r>
      <w:r>
        <w:t xml:space="preserve"> of November, 2021 that the Respondent handed to him a document entitled “Mutual Termination of Employment Agreement” which he was requested to sign. Applicant submits that he refused to sign the document and instead instructed his lawyers to challenge the decision taken to terminate his contract of employment. The Respondent having obtained legal advice, retreated from that process. The Respondent then proposed for mutual termination negotiations on a without prejudice basis. The parties however failed to </w:t>
      </w:r>
      <w:r>
        <w:t>reach agreement. On 28</w:t>
      </w:r>
      <w:r>
        <w:rPr>
          <w:vertAlign w:val="superscript"/>
        </w:rPr>
        <w:t>th</w:t>
      </w:r>
      <w:r>
        <w:t xml:space="preserve"> January, 2022 his lawyers wrote to Respondent requesting the date of resumption of duty following the unsuccessful</w:t>
      </w:r>
      <w:r>
        <w:rPr>
          <w:spacing w:val="-15"/>
        </w:rPr>
        <w:t xml:space="preserve"> </w:t>
      </w:r>
      <w:r>
        <w:t>negotiations.</w:t>
      </w:r>
      <w:r>
        <w:rPr>
          <w:spacing w:val="-15"/>
        </w:rPr>
        <w:t xml:space="preserve"> </w:t>
      </w:r>
      <w:r>
        <w:t>On</w:t>
      </w:r>
      <w:r>
        <w:rPr>
          <w:spacing w:val="-15"/>
        </w:rPr>
        <w:t xml:space="preserve"> </w:t>
      </w:r>
      <w:r>
        <w:t>3</w:t>
      </w:r>
      <w:r>
        <w:rPr>
          <w:vertAlign w:val="superscript"/>
        </w:rPr>
        <w:t>rd</w:t>
      </w:r>
      <w:r>
        <w:rPr>
          <w:spacing w:val="-15"/>
        </w:rPr>
        <w:t xml:space="preserve"> </w:t>
      </w:r>
      <w:r>
        <w:t>February,</w:t>
      </w:r>
      <w:r>
        <w:rPr>
          <w:spacing w:val="-15"/>
        </w:rPr>
        <w:t xml:space="preserve"> </w:t>
      </w:r>
      <w:r>
        <w:t>2022</w:t>
      </w:r>
      <w:r>
        <w:rPr>
          <w:spacing w:val="-14"/>
        </w:rPr>
        <w:t xml:space="preserve"> </w:t>
      </w:r>
      <w:r>
        <w:t>Respondent</w:t>
      </w:r>
      <w:r>
        <w:rPr>
          <w:spacing w:val="-15"/>
        </w:rPr>
        <w:t xml:space="preserve"> </w:t>
      </w:r>
      <w:r>
        <w:t>responded</w:t>
      </w:r>
      <w:r>
        <w:rPr>
          <w:spacing w:val="-14"/>
        </w:rPr>
        <w:t xml:space="preserve"> </w:t>
      </w:r>
      <w:r>
        <w:t>by</w:t>
      </w:r>
      <w:r>
        <w:rPr>
          <w:spacing w:val="-15"/>
        </w:rPr>
        <w:t xml:space="preserve"> </w:t>
      </w:r>
      <w:r>
        <w:t>giving</w:t>
      </w:r>
      <w:r>
        <w:rPr>
          <w:spacing w:val="-15"/>
        </w:rPr>
        <w:t xml:space="preserve"> </w:t>
      </w:r>
      <w:r>
        <w:t>him</w:t>
      </w:r>
      <w:r>
        <w:rPr>
          <w:spacing w:val="-14"/>
        </w:rPr>
        <w:t xml:space="preserve"> </w:t>
      </w:r>
      <w:r>
        <w:t>a</w:t>
      </w:r>
      <w:r>
        <w:rPr>
          <w:spacing w:val="-15"/>
        </w:rPr>
        <w:t xml:space="preserve"> </w:t>
      </w:r>
      <w:r>
        <w:t xml:space="preserve">notice of termination of employment in terms of </w:t>
      </w:r>
      <w:r>
        <w:rPr>
          <w:b/>
        </w:rPr>
        <w:t xml:space="preserve">Section 12C </w:t>
      </w:r>
      <w:r>
        <w:t xml:space="preserve">of the </w:t>
      </w:r>
      <w:r>
        <w:rPr>
          <w:b/>
        </w:rPr>
        <w:t xml:space="preserve">Labour Act [Cap 28:01]. </w:t>
      </w:r>
      <w:r>
        <w:t>The letter</w:t>
      </w:r>
      <w:r>
        <w:rPr>
          <w:spacing w:val="-4"/>
        </w:rPr>
        <w:t xml:space="preserve"> </w:t>
      </w:r>
      <w:r>
        <w:t>also advised</w:t>
      </w:r>
      <w:r>
        <w:rPr>
          <w:spacing w:val="-2"/>
        </w:rPr>
        <w:t xml:space="preserve"> </w:t>
      </w:r>
      <w:r>
        <w:t>that</w:t>
      </w:r>
      <w:r>
        <w:rPr>
          <w:spacing w:val="-2"/>
        </w:rPr>
        <w:t xml:space="preserve"> </w:t>
      </w:r>
      <w:r>
        <w:t>a notice</w:t>
      </w:r>
      <w:r>
        <w:rPr>
          <w:spacing w:val="-3"/>
        </w:rPr>
        <w:t xml:space="preserve"> </w:t>
      </w:r>
      <w:r>
        <w:t>of</w:t>
      </w:r>
      <w:r>
        <w:rPr>
          <w:spacing w:val="-1"/>
        </w:rPr>
        <w:t xml:space="preserve"> </w:t>
      </w:r>
      <w:r>
        <w:t>retrenchment had been</w:t>
      </w:r>
      <w:r>
        <w:rPr>
          <w:spacing w:val="-2"/>
        </w:rPr>
        <w:t xml:space="preserve"> </w:t>
      </w:r>
      <w:r>
        <w:t>simultaneously</w:t>
      </w:r>
      <w:r>
        <w:rPr>
          <w:spacing w:val="-7"/>
        </w:rPr>
        <w:t xml:space="preserve"> </w:t>
      </w:r>
      <w:r>
        <w:t>referred to</w:t>
      </w:r>
      <w:r>
        <w:rPr>
          <w:spacing w:val="-2"/>
        </w:rPr>
        <w:t xml:space="preserve"> </w:t>
      </w:r>
      <w:r>
        <w:t>the</w:t>
      </w:r>
      <w:r>
        <w:rPr>
          <w:spacing w:val="-3"/>
        </w:rPr>
        <w:t xml:space="preserve"> </w:t>
      </w:r>
      <w:r>
        <w:t>Work Council and the Retrenchment Board. Copies of the letters so served were made available to his lawyers on the</w:t>
      </w:r>
      <w:r>
        <w:t xml:space="preserve"> 7</w:t>
      </w:r>
      <w:r>
        <w:rPr>
          <w:vertAlign w:val="superscript"/>
        </w:rPr>
        <w:t>th</w:t>
      </w:r>
      <w:r>
        <w:t xml:space="preserve"> of February, 2022.</w:t>
      </w:r>
    </w:p>
    <w:p w14:paraId="2F83624D" w14:textId="77777777" w:rsidR="003C54ED" w:rsidRDefault="00361DD2">
      <w:pPr>
        <w:pStyle w:val="BodyText"/>
        <w:spacing w:line="360" w:lineRule="auto"/>
        <w:ind w:right="160" w:firstLine="719"/>
        <w:rPr>
          <w:b/>
        </w:rPr>
      </w:pPr>
      <w:r>
        <w:t>The Applicant submits that the Respondent therefore unlawfully terminated his employment before issuing the requisite notice of intention to retrench with reasons to the Retrenchment Board.</w:t>
      </w:r>
      <w:r>
        <w:rPr>
          <w:spacing w:val="-1"/>
        </w:rPr>
        <w:t xml:space="preserve"> </w:t>
      </w:r>
      <w:r>
        <w:t>The</w:t>
      </w:r>
      <w:r>
        <w:rPr>
          <w:spacing w:val="-1"/>
        </w:rPr>
        <w:t xml:space="preserve"> </w:t>
      </w:r>
      <w:r>
        <w:t>Respondent had therefore</w:t>
      </w:r>
      <w:r>
        <w:rPr>
          <w:spacing w:val="-2"/>
        </w:rPr>
        <w:t xml:space="preserve"> </w:t>
      </w:r>
      <w:r>
        <w:t>put the cart</w:t>
      </w:r>
      <w:r>
        <w:rPr>
          <w:spacing w:val="-1"/>
        </w:rPr>
        <w:t xml:space="preserve"> </w:t>
      </w:r>
      <w:r>
        <w:t>before</w:t>
      </w:r>
      <w:r>
        <w:rPr>
          <w:spacing w:val="-2"/>
        </w:rPr>
        <w:t xml:space="preserve"> </w:t>
      </w:r>
      <w:r>
        <w:t xml:space="preserve">the horse. This was in clear violation of </w:t>
      </w:r>
      <w:r>
        <w:rPr>
          <w:b/>
        </w:rPr>
        <w:t xml:space="preserve">Section 12C(1) </w:t>
      </w:r>
      <w:r>
        <w:t xml:space="preserve">of the </w:t>
      </w:r>
      <w:r>
        <w:rPr>
          <w:b/>
        </w:rPr>
        <w:t xml:space="preserve">Labour Act [Cap 28:01]. </w:t>
      </w:r>
      <w:r>
        <w:t>The Applicant further submits</w:t>
      </w:r>
      <w:r>
        <w:rPr>
          <w:spacing w:val="-2"/>
        </w:rPr>
        <w:t xml:space="preserve"> </w:t>
      </w:r>
      <w:r>
        <w:t>that</w:t>
      </w:r>
      <w:r>
        <w:rPr>
          <w:spacing w:val="-2"/>
        </w:rPr>
        <w:t xml:space="preserve"> </w:t>
      </w:r>
      <w:r>
        <w:t>he</w:t>
      </w:r>
      <w:r>
        <w:rPr>
          <w:spacing w:val="-3"/>
        </w:rPr>
        <w:t xml:space="preserve"> </w:t>
      </w:r>
      <w:r>
        <w:t>was</w:t>
      </w:r>
      <w:r>
        <w:rPr>
          <w:spacing w:val="-2"/>
        </w:rPr>
        <w:t xml:space="preserve"> </w:t>
      </w:r>
      <w:r>
        <w:t>also</w:t>
      </w:r>
      <w:r>
        <w:rPr>
          <w:spacing w:val="-2"/>
        </w:rPr>
        <w:t xml:space="preserve"> </w:t>
      </w:r>
      <w:r>
        <w:t>never</w:t>
      </w:r>
      <w:r>
        <w:rPr>
          <w:spacing w:val="-2"/>
        </w:rPr>
        <w:t xml:space="preserve"> </w:t>
      </w:r>
      <w:r>
        <w:t>informed</w:t>
      </w:r>
      <w:r>
        <w:rPr>
          <w:spacing w:val="-2"/>
        </w:rPr>
        <w:t xml:space="preserve"> </w:t>
      </w:r>
      <w:r>
        <w:t>and</w:t>
      </w:r>
      <w:r>
        <w:rPr>
          <w:spacing w:val="-2"/>
        </w:rPr>
        <w:t xml:space="preserve"> </w:t>
      </w:r>
      <w:r>
        <w:t>consulted</w:t>
      </w:r>
      <w:r>
        <w:rPr>
          <w:spacing w:val="-2"/>
        </w:rPr>
        <w:t xml:space="preserve"> </w:t>
      </w:r>
      <w:r>
        <w:t>in</w:t>
      </w:r>
      <w:r>
        <w:rPr>
          <w:spacing w:val="-2"/>
        </w:rPr>
        <w:t xml:space="preserve"> </w:t>
      </w:r>
      <w:r>
        <w:t>regards</w:t>
      </w:r>
      <w:r>
        <w:rPr>
          <w:spacing w:val="-2"/>
        </w:rPr>
        <w:t xml:space="preserve"> </w:t>
      </w:r>
      <w:r>
        <w:t>any</w:t>
      </w:r>
      <w:r>
        <w:rPr>
          <w:spacing w:val="-7"/>
        </w:rPr>
        <w:t xml:space="preserve"> </w:t>
      </w:r>
      <w:r>
        <w:t>major</w:t>
      </w:r>
      <w:r>
        <w:rPr>
          <w:spacing w:val="-2"/>
        </w:rPr>
        <w:t xml:space="preserve"> </w:t>
      </w:r>
      <w:r>
        <w:t>charges</w:t>
      </w:r>
      <w:r>
        <w:rPr>
          <w:spacing w:val="-2"/>
        </w:rPr>
        <w:t xml:space="preserve"> </w:t>
      </w:r>
      <w:r>
        <w:t>that</w:t>
      </w:r>
      <w:r>
        <w:rPr>
          <w:spacing w:val="-2"/>
        </w:rPr>
        <w:t xml:space="preserve"> </w:t>
      </w:r>
      <w:r>
        <w:t>were likely</w:t>
      </w:r>
      <w:r>
        <w:rPr>
          <w:spacing w:val="-15"/>
        </w:rPr>
        <w:t xml:space="preserve"> </w:t>
      </w:r>
      <w:r>
        <w:t>to</w:t>
      </w:r>
      <w:r>
        <w:rPr>
          <w:spacing w:val="-12"/>
        </w:rPr>
        <w:t xml:space="preserve"> </w:t>
      </w:r>
      <w:r>
        <w:t>entail</w:t>
      </w:r>
      <w:r>
        <w:rPr>
          <w:spacing w:val="-10"/>
        </w:rPr>
        <w:t xml:space="preserve"> </w:t>
      </w:r>
      <w:r>
        <w:t>termination</w:t>
      </w:r>
      <w:r>
        <w:rPr>
          <w:spacing w:val="-11"/>
        </w:rPr>
        <w:t xml:space="preserve"> </w:t>
      </w:r>
      <w:r>
        <w:t>of</w:t>
      </w:r>
      <w:r>
        <w:rPr>
          <w:spacing w:val="-11"/>
        </w:rPr>
        <w:t xml:space="preserve"> </w:t>
      </w:r>
      <w:r>
        <w:t>his</w:t>
      </w:r>
      <w:r>
        <w:rPr>
          <w:spacing w:val="-10"/>
        </w:rPr>
        <w:t xml:space="preserve"> </w:t>
      </w:r>
      <w:r>
        <w:t>employment</w:t>
      </w:r>
      <w:r>
        <w:rPr>
          <w:spacing w:val="-11"/>
        </w:rPr>
        <w:t xml:space="preserve"> </w:t>
      </w:r>
      <w:r>
        <w:t>through</w:t>
      </w:r>
      <w:r>
        <w:rPr>
          <w:spacing w:val="-11"/>
        </w:rPr>
        <w:t xml:space="preserve"> </w:t>
      </w:r>
      <w:r>
        <w:t>retrenchment.</w:t>
      </w:r>
      <w:r>
        <w:rPr>
          <w:spacing w:val="-11"/>
        </w:rPr>
        <w:t xml:space="preserve"> </w:t>
      </w:r>
      <w:r>
        <w:t>This</w:t>
      </w:r>
      <w:r>
        <w:rPr>
          <w:spacing w:val="-10"/>
        </w:rPr>
        <w:t xml:space="preserve"> </w:t>
      </w:r>
      <w:r>
        <w:t>was</w:t>
      </w:r>
      <w:r>
        <w:rPr>
          <w:spacing w:val="-10"/>
        </w:rPr>
        <w:t xml:space="preserve"> </w:t>
      </w:r>
      <w:r>
        <w:t>also</w:t>
      </w:r>
      <w:r>
        <w:rPr>
          <w:spacing w:val="-10"/>
        </w:rPr>
        <w:t xml:space="preserve"> </w:t>
      </w:r>
      <w:r>
        <w:t>in</w:t>
      </w:r>
      <w:r>
        <w:rPr>
          <w:spacing w:val="-10"/>
        </w:rPr>
        <w:t xml:space="preserve"> </w:t>
      </w:r>
      <w:r>
        <w:t xml:space="preserve">violation of </w:t>
      </w:r>
      <w:r>
        <w:rPr>
          <w:b/>
        </w:rPr>
        <w:t xml:space="preserve">Section 12D(1) </w:t>
      </w:r>
      <w:r>
        <w:t xml:space="preserve">of the </w:t>
      </w:r>
      <w:r>
        <w:rPr>
          <w:b/>
        </w:rPr>
        <w:t>Labour Act [</w:t>
      </w:r>
      <w:r>
        <w:rPr>
          <w:b/>
          <w:i/>
        </w:rPr>
        <w:t>Cap 28:01</w:t>
      </w:r>
      <w:r>
        <w:rPr>
          <w:b/>
        </w:rPr>
        <w:t>].</w:t>
      </w:r>
    </w:p>
    <w:p w14:paraId="5E5EF8B7" w14:textId="77777777" w:rsidR="003C54ED" w:rsidRDefault="00361DD2">
      <w:pPr>
        <w:pStyle w:val="BodyText"/>
        <w:spacing w:before="2" w:line="360" w:lineRule="auto"/>
        <w:ind w:right="163" w:firstLine="719"/>
      </w:pPr>
      <w:r>
        <w:t>The Applicant submits as a last point, that the Respondent was also obliged to implement</w:t>
      </w:r>
      <w:r>
        <w:rPr>
          <w:spacing w:val="-1"/>
        </w:rPr>
        <w:t xml:space="preserve"> </w:t>
      </w:r>
      <w:r>
        <w:t>measures</w:t>
      </w:r>
      <w:r>
        <w:rPr>
          <w:spacing w:val="-1"/>
        </w:rPr>
        <w:t xml:space="preserve"> </w:t>
      </w:r>
      <w:r>
        <w:t>to</w:t>
      </w:r>
      <w:r>
        <w:rPr>
          <w:spacing w:val="-1"/>
        </w:rPr>
        <w:t xml:space="preserve"> </w:t>
      </w:r>
      <w:r>
        <w:t>avoid</w:t>
      </w:r>
      <w:r>
        <w:rPr>
          <w:spacing w:val="-1"/>
        </w:rPr>
        <w:t xml:space="preserve"> </w:t>
      </w:r>
      <w:r>
        <w:t>retrenchment</w:t>
      </w:r>
      <w:r>
        <w:rPr>
          <w:spacing w:val="40"/>
        </w:rPr>
        <w:t xml:space="preserve"> </w:t>
      </w:r>
      <w:r>
        <w:t>as</w:t>
      </w:r>
      <w:r>
        <w:rPr>
          <w:spacing w:val="-1"/>
        </w:rPr>
        <w:t xml:space="preserve"> </w:t>
      </w:r>
      <w:r>
        <w:t>provided</w:t>
      </w:r>
      <w:r>
        <w:rPr>
          <w:spacing w:val="-2"/>
        </w:rPr>
        <w:t xml:space="preserve"> </w:t>
      </w:r>
      <w:r>
        <w:t xml:space="preserve">under </w:t>
      </w:r>
      <w:r>
        <w:rPr>
          <w:b/>
        </w:rPr>
        <w:t>Section</w:t>
      </w:r>
      <w:r>
        <w:rPr>
          <w:b/>
          <w:spacing w:val="-1"/>
        </w:rPr>
        <w:t xml:space="preserve"> </w:t>
      </w:r>
      <w:r>
        <w:rPr>
          <w:b/>
        </w:rPr>
        <w:t xml:space="preserve">12D(2) </w:t>
      </w:r>
      <w:r>
        <w:t>of</w:t>
      </w:r>
      <w:r>
        <w:rPr>
          <w:spacing w:val="-2"/>
        </w:rPr>
        <w:t xml:space="preserve"> </w:t>
      </w:r>
      <w:r>
        <w:t>the</w:t>
      </w:r>
      <w:r>
        <w:rPr>
          <w:spacing w:val="-1"/>
        </w:rPr>
        <w:t xml:space="preserve"> </w:t>
      </w:r>
      <w:r>
        <w:rPr>
          <w:b/>
        </w:rPr>
        <w:t>Labour Act [</w:t>
      </w:r>
      <w:r>
        <w:rPr>
          <w:b/>
          <w:i/>
        </w:rPr>
        <w:t>Cap 28:01</w:t>
      </w:r>
      <w:r>
        <w:rPr>
          <w:b/>
        </w:rPr>
        <w:t>]</w:t>
      </w:r>
      <w:r>
        <w:t>. As this section was not complied with this renders the process irregular.</w:t>
      </w:r>
    </w:p>
    <w:p w14:paraId="7C786F06" w14:textId="77777777" w:rsidR="003C54ED" w:rsidRDefault="00361DD2">
      <w:pPr>
        <w:pStyle w:val="BodyText"/>
        <w:spacing w:line="360" w:lineRule="auto"/>
        <w:ind w:right="166" w:firstLine="719"/>
      </w:pPr>
      <w:r>
        <w:t>It is on this basis the Applicant is seeking review of the Respondent’s decision to terminate his employment on the 3</w:t>
      </w:r>
      <w:r>
        <w:rPr>
          <w:vertAlign w:val="superscript"/>
        </w:rPr>
        <w:t>rd</w:t>
      </w:r>
      <w:r>
        <w:t xml:space="preserve"> of February, 2022. The Applicant seeks a review on the basis of the following grounds;</w:t>
      </w:r>
    </w:p>
    <w:p w14:paraId="3348449F" w14:textId="77777777" w:rsidR="003C54ED" w:rsidRDefault="00361DD2">
      <w:pPr>
        <w:pStyle w:val="ListParagraph"/>
        <w:numPr>
          <w:ilvl w:val="0"/>
          <w:numId w:val="2"/>
        </w:numPr>
        <w:tabs>
          <w:tab w:val="left" w:pos="742"/>
        </w:tabs>
        <w:ind w:left="742" w:hanging="359"/>
        <w:jc w:val="both"/>
        <w:rPr>
          <w:sz w:val="21"/>
        </w:rPr>
      </w:pPr>
      <w:r>
        <w:rPr>
          <w:b/>
          <w:sz w:val="21"/>
        </w:rPr>
        <w:t>Malice</w:t>
      </w:r>
      <w:r>
        <w:rPr>
          <w:b/>
          <w:spacing w:val="-5"/>
          <w:sz w:val="21"/>
        </w:rPr>
        <w:t xml:space="preserve"> </w:t>
      </w:r>
      <w:r>
        <w:rPr>
          <w:b/>
          <w:sz w:val="21"/>
        </w:rPr>
        <w:t>in</w:t>
      </w:r>
      <w:r>
        <w:rPr>
          <w:b/>
          <w:spacing w:val="-3"/>
          <w:sz w:val="21"/>
        </w:rPr>
        <w:t xml:space="preserve"> </w:t>
      </w:r>
      <w:r>
        <w:rPr>
          <w:b/>
          <w:spacing w:val="-2"/>
          <w:sz w:val="21"/>
        </w:rPr>
        <w:t>that</w:t>
      </w:r>
      <w:r>
        <w:rPr>
          <w:spacing w:val="-2"/>
          <w:sz w:val="21"/>
        </w:rPr>
        <w:t>;</w:t>
      </w:r>
    </w:p>
    <w:p w14:paraId="767D62F2" w14:textId="77777777" w:rsidR="003C54ED" w:rsidRDefault="00361DD2">
      <w:pPr>
        <w:pStyle w:val="ListParagraph"/>
        <w:numPr>
          <w:ilvl w:val="1"/>
          <w:numId w:val="2"/>
        </w:numPr>
        <w:tabs>
          <w:tab w:val="left" w:pos="1103"/>
        </w:tabs>
        <w:spacing w:before="121" w:line="360" w:lineRule="auto"/>
        <w:ind w:left="1103" w:right="162" w:hanging="360"/>
        <w:jc w:val="both"/>
        <w:rPr>
          <w:sz w:val="20"/>
        </w:rPr>
      </w:pPr>
      <w:r>
        <w:rPr>
          <w:sz w:val="21"/>
        </w:rPr>
        <w:t>The Respondent spitefully and maliciously terminated Applicant's contract; verbally and summarily at first and, after his rejection of mutual settlement package, through a botched retrenchment process;</w:t>
      </w:r>
    </w:p>
    <w:p w14:paraId="4349E04A" w14:textId="77777777" w:rsidR="003C54ED" w:rsidRDefault="00361DD2">
      <w:pPr>
        <w:pStyle w:val="ListParagraph"/>
        <w:numPr>
          <w:ilvl w:val="1"/>
          <w:numId w:val="2"/>
        </w:numPr>
        <w:tabs>
          <w:tab w:val="left" w:pos="1100"/>
          <w:tab w:val="left" w:pos="1103"/>
        </w:tabs>
        <w:spacing w:line="360" w:lineRule="auto"/>
        <w:ind w:left="1103" w:right="161" w:hanging="360"/>
        <w:jc w:val="both"/>
        <w:rPr>
          <w:sz w:val="20"/>
        </w:rPr>
      </w:pPr>
      <w:r>
        <w:rPr>
          <w:sz w:val="21"/>
        </w:rPr>
        <w:t xml:space="preserve">Applicant was directed to surrender a motor vehicle which is part of his contractual benefits even when he had been advised that his full benefits were available to him during his notice </w:t>
      </w:r>
      <w:r>
        <w:rPr>
          <w:spacing w:val="-2"/>
          <w:sz w:val="21"/>
        </w:rPr>
        <w:t>period.</w:t>
      </w:r>
    </w:p>
    <w:p w14:paraId="042E52D3" w14:textId="77777777" w:rsidR="003C54ED" w:rsidRDefault="00361DD2">
      <w:pPr>
        <w:pStyle w:val="ListParagraph"/>
        <w:numPr>
          <w:ilvl w:val="0"/>
          <w:numId w:val="2"/>
        </w:numPr>
        <w:tabs>
          <w:tab w:val="left" w:pos="706"/>
        </w:tabs>
        <w:ind w:left="706" w:hanging="313"/>
        <w:jc w:val="both"/>
        <w:rPr>
          <w:sz w:val="21"/>
        </w:rPr>
      </w:pPr>
      <w:r>
        <w:rPr>
          <w:b/>
          <w:sz w:val="21"/>
        </w:rPr>
        <w:t>Gross</w:t>
      </w:r>
      <w:r>
        <w:rPr>
          <w:b/>
          <w:spacing w:val="-4"/>
          <w:sz w:val="21"/>
        </w:rPr>
        <w:t xml:space="preserve"> </w:t>
      </w:r>
      <w:r>
        <w:rPr>
          <w:b/>
          <w:sz w:val="21"/>
        </w:rPr>
        <w:t>irregularity</w:t>
      </w:r>
      <w:r>
        <w:rPr>
          <w:b/>
          <w:spacing w:val="-3"/>
          <w:sz w:val="21"/>
        </w:rPr>
        <w:t xml:space="preserve"> </w:t>
      </w:r>
      <w:r>
        <w:rPr>
          <w:b/>
          <w:sz w:val="21"/>
        </w:rPr>
        <w:t>in</w:t>
      </w:r>
      <w:r>
        <w:rPr>
          <w:b/>
          <w:spacing w:val="-3"/>
          <w:sz w:val="21"/>
        </w:rPr>
        <w:t xml:space="preserve"> </w:t>
      </w:r>
      <w:r>
        <w:rPr>
          <w:b/>
          <w:sz w:val="21"/>
        </w:rPr>
        <w:t>the</w:t>
      </w:r>
      <w:r>
        <w:rPr>
          <w:b/>
          <w:spacing w:val="-4"/>
          <w:sz w:val="21"/>
        </w:rPr>
        <w:t xml:space="preserve"> </w:t>
      </w:r>
      <w:r>
        <w:rPr>
          <w:b/>
          <w:sz w:val="21"/>
        </w:rPr>
        <w:t>proceedings</w:t>
      </w:r>
      <w:r>
        <w:rPr>
          <w:b/>
          <w:spacing w:val="-3"/>
          <w:sz w:val="21"/>
        </w:rPr>
        <w:t xml:space="preserve"> </w:t>
      </w:r>
      <w:r>
        <w:rPr>
          <w:b/>
          <w:sz w:val="21"/>
        </w:rPr>
        <w:t>and</w:t>
      </w:r>
      <w:r>
        <w:rPr>
          <w:b/>
          <w:spacing w:val="-3"/>
          <w:sz w:val="21"/>
        </w:rPr>
        <w:t xml:space="preserve"> </w:t>
      </w:r>
      <w:r>
        <w:rPr>
          <w:b/>
          <w:sz w:val="21"/>
        </w:rPr>
        <w:t>the</w:t>
      </w:r>
      <w:r>
        <w:rPr>
          <w:b/>
          <w:spacing w:val="-7"/>
          <w:sz w:val="21"/>
        </w:rPr>
        <w:t xml:space="preserve"> </w:t>
      </w:r>
      <w:r>
        <w:rPr>
          <w:b/>
          <w:sz w:val="21"/>
        </w:rPr>
        <w:t>decision</w:t>
      </w:r>
      <w:r>
        <w:rPr>
          <w:b/>
          <w:spacing w:val="-3"/>
          <w:sz w:val="21"/>
        </w:rPr>
        <w:t xml:space="preserve"> </w:t>
      </w:r>
      <w:r>
        <w:rPr>
          <w:b/>
          <w:sz w:val="21"/>
        </w:rPr>
        <w:t>made</w:t>
      </w:r>
      <w:r>
        <w:rPr>
          <w:b/>
          <w:spacing w:val="-3"/>
          <w:sz w:val="21"/>
        </w:rPr>
        <w:t xml:space="preserve"> </w:t>
      </w:r>
      <w:r>
        <w:rPr>
          <w:b/>
          <w:sz w:val="21"/>
        </w:rPr>
        <w:t>in</w:t>
      </w:r>
      <w:r>
        <w:rPr>
          <w:b/>
          <w:spacing w:val="-3"/>
          <w:sz w:val="21"/>
        </w:rPr>
        <w:t xml:space="preserve"> </w:t>
      </w:r>
      <w:r>
        <w:rPr>
          <w:b/>
          <w:spacing w:val="-2"/>
          <w:sz w:val="21"/>
        </w:rPr>
        <w:t>that</w:t>
      </w:r>
      <w:r>
        <w:rPr>
          <w:spacing w:val="-2"/>
          <w:sz w:val="21"/>
        </w:rPr>
        <w:t>;</w:t>
      </w:r>
    </w:p>
    <w:p w14:paraId="002C1743" w14:textId="77777777" w:rsidR="003C54ED" w:rsidRDefault="003C54ED">
      <w:pPr>
        <w:pStyle w:val="ListParagraph"/>
        <w:rPr>
          <w:sz w:val="21"/>
        </w:rPr>
        <w:sectPr w:rsidR="003C54ED">
          <w:headerReference w:type="default" r:id="rId7"/>
          <w:pgSz w:w="11910" w:h="16840"/>
          <w:pgMar w:top="1320" w:right="1275" w:bottom="280" w:left="1417" w:header="761" w:footer="0" w:gutter="0"/>
          <w:cols w:space="720"/>
        </w:sectPr>
      </w:pPr>
    </w:p>
    <w:p w14:paraId="36851811" w14:textId="77777777" w:rsidR="003C54ED" w:rsidRDefault="00361DD2">
      <w:pPr>
        <w:pStyle w:val="ListParagraph"/>
        <w:numPr>
          <w:ilvl w:val="1"/>
          <w:numId w:val="2"/>
        </w:numPr>
        <w:tabs>
          <w:tab w:val="left" w:pos="1053"/>
        </w:tabs>
        <w:spacing w:before="99" w:line="360" w:lineRule="auto"/>
        <w:ind w:right="162" w:firstLine="0"/>
        <w:jc w:val="both"/>
        <w:rPr>
          <w:sz w:val="21"/>
        </w:rPr>
      </w:pPr>
      <w:r>
        <w:rPr>
          <w:sz w:val="21"/>
        </w:rPr>
        <w:lastRenderedPageBreak/>
        <w:t>The</w:t>
      </w:r>
      <w:r>
        <w:rPr>
          <w:spacing w:val="-7"/>
          <w:sz w:val="21"/>
        </w:rPr>
        <w:t xml:space="preserve"> </w:t>
      </w:r>
      <w:r>
        <w:rPr>
          <w:sz w:val="21"/>
        </w:rPr>
        <w:t>Respondent</w:t>
      </w:r>
      <w:r>
        <w:rPr>
          <w:spacing w:val="-6"/>
          <w:sz w:val="21"/>
        </w:rPr>
        <w:t xml:space="preserve"> </w:t>
      </w:r>
      <w:r>
        <w:rPr>
          <w:sz w:val="21"/>
        </w:rPr>
        <w:t>terminated</w:t>
      </w:r>
      <w:r>
        <w:rPr>
          <w:spacing w:val="-5"/>
          <w:sz w:val="21"/>
        </w:rPr>
        <w:t xml:space="preserve"> </w:t>
      </w:r>
      <w:r>
        <w:rPr>
          <w:sz w:val="21"/>
        </w:rPr>
        <w:t>Applicant's</w:t>
      </w:r>
      <w:r>
        <w:rPr>
          <w:spacing w:val="-5"/>
          <w:sz w:val="21"/>
        </w:rPr>
        <w:t xml:space="preserve"> </w:t>
      </w:r>
      <w:r>
        <w:rPr>
          <w:sz w:val="21"/>
        </w:rPr>
        <w:t>contract</w:t>
      </w:r>
      <w:r>
        <w:rPr>
          <w:spacing w:val="-6"/>
          <w:sz w:val="21"/>
        </w:rPr>
        <w:t xml:space="preserve"> </w:t>
      </w:r>
      <w:r>
        <w:rPr>
          <w:sz w:val="21"/>
        </w:rPr>
        <w:t>of</w:t>
      </w:r>
      <w:r>
        <w:rPr>
          <w:spacing w:val="-5"/>
          <w:sz w:val="21"/>
        </w:rPr>
        <w:t xml:space="preserve"> </w:t>
      </w:r>
      <w:r>
        <w:rPr>
          <w:sz w:val="21"/>
        </w:rPr>
        <w:t>employment</w:t>
      </w:r>
      <w:r>
        <w:rPr>
          <w:spacing w:val="-6"/>
          <w:sz w:val="21"/>
        </w:rPr>
        <w:t xml:space="preserve"> </w:t>
      </w:r>
      <w:r>
        <w:rPr>
          <w:sz w:val="21"/>
        </w:rPr>
        <w:t>purportedly</w:t>
      </w:r>
      <w:r>
        <w:rPr>
          <w:spacing w:val="-9"/>
          <w:sz w:val="21"/>
        </w:rPr>
        <w:t xml:space="preserve"> </w:t>
      </w:r>
      <w:r>
        <w:rPr>
          <w:sz w:val="21"/>
        </w:rPr>
        <w:t>in</w:t>
      </w:r>
      <w:r>
        <w:rPr>
          <w:spacing w:val="-5"/>
          <w:sz w:val="21"/>
        </w:rPr>
        <w:t xml:space="preserve"> </w:t>
      </w:r>
      <w:r>
        <w:rPr>
          <w:sz w:val="21"/>
        </w:rPr>
        <w:t>terms</w:t>
      </w:r>
      <w:r>
        <w:rPr>
          <w:spacing w:val="-5"/>
          <w:sz w:val="21"/>
        </w:rPr>
        <w:t xml:space="preserve"> </w:t>
      </w:r>
      <w:r>
        <w:rPr>
          <w:sz w:val="21"/>
        </w:rPr>
        <w:t>of</w:t>
      </w:r>
      <w:r>
        <w:rPr>
          <w:spacing w:val="-5"/>
          <w:sz w:val="21"/>
        </w:rPr>
        <w:t xml:space="preserve"> </w:t>
      </w:r>
      <w:r>
        <w:rPr>
          <w:sz w:val="21"/>
        </w:rPr>
        <w:t>section 12C</w:t>
      </w:r>
      <w:r>
        <w:rPr>
          <w:spacing w:val="80"/>
          <w:sz w:val="21"/>
        </w:rPr>
        <w:t xml:space="preserve"> </w:t>
      </w:r>
      <w:r>
        <w:rPr>
          <w:sz w:val="21"/>
        </w:rPr>
        <w:t>of the Labour Act without following the full retrenchment procedure in that;</w:t>
      </w:r>
    </w:p>
    <w:p w14:paraId="2AF91CE5" w14:textId="77777777" w:rsidR="003C54ED" w:rsidRDefault="00361DD2">
      <w:pPr>
        <w:pStyle w:val="ListParagraph"/>
        <w:numPr>
          <w:ilvl w:val="1"/>
          <w:numId w:val="2"/>
        </w:numPr>
        <w:tabs>
          <w:tab w:val="left" w:pos="1112"/>
          <w:tab w:val="left" w:pos="1163"/>
        </w:tabs>
        <w:spacing w:before="1" w:line="360" w:lineRule="auto"/>
        <w:ind w:left="1163" w:right="161" w:hanging="420"/>
        <w:jc w:val="both"/>
        <w:rPr>
          <w:sz w:val="21"/>
        </w:rPr>
      </w:pPr>
      <w:r>
        <w:rPr>
          <w:sz w:val="21"/>
        </w:rPr>
        <w:t>There</w:t>
      </w:r>
      <w:r>
        <w:rPr>
          <w:spacing w:val="-14"/>
          <w:sz w:val="21"/>
        </w:rPr>
        <w:t xml:space="preserve"> </w:t>
      </w:r>
      <w:r>
        <w:rPr>
          <w:sz w:val="21"/>
        </w:rPr>
        <w:t>was</w:t>
      </w:r>
      <w:r>
        <w:rPr>
          <w:spacing w:val="-13"/>
          <w:sz w:val="21"/>
        </w:rPr>
        <w:t xml:space="preserve"> </w:t>
      </w:r>
      <w:r>
        <w:rPr>
          <w:sz w:val="21"/>
        </w:rPr>
        <w:t>no</w:t>
      </w:r>
      <w:r>
        <w:rPr>
          <w:spacing w:val="-13"/>
          <w:sz w:val="21"/>
        </w:rPr>
        <w:t xml:space="preserve"> </w:t>
      </w:r>
      <w:r>
        <w:rPr>
          <w:sz w:val="21"/>
        </w:rPr>
        <w:t>preceding</w:t>
      </w:r>
      <w:r>
        <w:rPr>
          <w:spacing w:val="-13"/>
          <w:sz w:val="21"/>
        </w:rPr>
        <w:t xml:space="preserve"> </w:t>
      </w:r>
      <w:r>
        <w:rPr>
          <w:sz w:val="21"/>
        </w:rPr>
        <w:t>Notice</w:t>
      </w:r>
      <w:r>
        <w:rPr>
          <w:spacing w:val="-13"/>
          <w:sz w:val="21"/>
        </w:rPr>
        <w:t xml:space="preserve"> </w:t>
      </w:r>
      <w:r>
        <w:rPr>
          <w:sz w:val="21"/>
        </w:rPr>
        <w:t>of</w:t>
      </w:r>
      <w:r>
        <w:rPr>
          <w:spacing w:val="-13"/>
          <w:sz w:val="21"/>
        </w:rPr>
        <w:t xml:space="preserve"> </w:t>
      </w:r>
      <w:r>
        <w:rPr>
          <w:sz w:val="21"/>
        </w:rPr>
        <w:t>intention</w:t>
      </w:r>
      <w:r>
        <w:rPr>
          <w:spacing w:val="-13"/>
          <w:sz w:val="21"/>
        </w:rPr>
        <w:t xml:space="preserve"> </w:t>
      </w:r>
      <w:r>
        <w:rPr>
          <w:sz w:val="21"/>
        </w:rPr>
        <w:t>to</w:t>
      </w:r>
      <w:r>
        <w:rPr>
          <w:spacing w:val="-13"/>
          <w:sz w:val="21"/>
        </w:rPr>
        <w:t xml:space="preserve"> </w:t>
      </w:r>
      <w:r>
        <w:rPr>
          <w:sz w:val="21"/>
        </w:rPr>
        <w:t>retrench</w:t>
      </w:r>
      <w:r>
        <w:rPr>
          <w:spacing w:val="-14"/>
          <w:sz w:val="21"/>
        </w:rPr>
        <w:t xml:space="preserve"> </w:t>
      </w:r>
      <w:r>
        <w:rPr>
          <w:sz w:val="21"/>
        </w:rPr>
        <w:t>with</w:t>
      </w:r>
      <w:r>
        <w:rPr>
          <w:spacing w:val="-13"/>
          <w:sz w:val="21"/>
        </w:rPr>
        <w:t xml:space="preserve"> </w:t>
      </w:r>
      <w:r>
        <w:rPr>
          <w:sz w:val="21"/>
        </w:rPr>
        <w:t>reasons</w:t>
      </w:r>
      <w:r>
        <w:rPr>
          <w:spacing w:val="-13"/>
          <w:sz w:val="21"/>
        </w:rPr>
        <w:t xml:space="preserve"> </w:t>
      </w:r>
      <w:r>
        <w:rPr>
          <w:sz w:val="21"/>
        </w:rPr>
        <w:t>thereto</w:t>
      </w:r>
      <w:r>
        <w:rPr>
          <w:spacing w:val="-13"/>
          <w:sz w:val="21"/>
        </w:rPr>
        <w:t xml:space="preserve"> </w:t>
      </w:r>
      <w:r>
        <w:rPr>
          <w:sz w:val="21"/>
        </w:rPr>
        <w:t>to</w:t>
      </w:r>
      <w:r>
        <w:rPr>
          <w:spacing w:val="-13"/>
          <w:sz w:val="21"/>
        </w:rPr>
        <w:t xml:space="preserve"> </w:t>
      </w:r>
      <w:r>
        <w:rPr>
          <w:sz w:val="21"/>
        </w:rPr>
        <w:t>the</w:t>
      </w:r>
      <w:r>
        <w:rPr>
          <w:spacing w:val="-13"/>
          <w:sz w:val="21"/>
        </w:rPr>
        <w:t xml:space="preserve"> </w:t>
      </w:r>
      <w:r>
        <w:rPr>
          <w:sz w:val="21"/>
        </w:rPr>
        <w:t>Retrenchment Board as provided for in section 12C (1) of the Labour Act.</w:t>
      </w:r>
    </w:p>
    <w:p w14:paraId="31D64174" w14:textId="77777777" w:rsidR="003C54ED" w:rsidRDefault="00361DD2">
      <w:pPr>
        <w:pStyle w:val="ListParagraph"/>
        <w:numPr>
          <w:ilvl w:val="1"/>
          <w:numId w:val="2"/>
        </w:numPr>
        <w:tabs>
          <w:tab w:val="left" w:pos="1103"/>
          <w:tab w:val="left" w:pos="1152"/>
        </w:tabs>
        <w:spacing w:line="360" w:lineRule="auto"/>
        <w:ind w:left="1103" w:right="165" w:hanging="360"/>
        <w:jc w:val="both"/>
        <w:rPr>
          <w:sz w:val="20"/>
        </w:rPr>
      </w:pPr>
      <w:r>
        <w:rPr>
          <w:sz w:val="21"/>
        </w:rPr>
        <w:t>The</w:t>
      </w:r>
      <w:r>
        <w:rPr>
          <w:spacing w:val="40"/>
          <w:sz w:val="21"/>
        </w:rPr>
        <w:t xml:space="preserve"> </w:t>
      </w:r>
      <w:r>
        <w:rPr>
          <w:sz w:val="21"/>
        </w:rPr>
        <w:t>Respondent did not inform and consult the Applicant on any major changes that were likely to entail termination of his contract of employment through retrenchment in a clear violation of section 12D(1) of the Labour Act.</w:t>
      </w:r>
    </w:p>
    <w:p w14:paraId="0399C4D4" w14:textId="77777777" w:rsidR="003C54ED" w:rsidRDefault="00361DD2">
      <w:pPr>
        <w:pStyle w:val="ListParagraph"/>
        <w:numPr>
          <w:ilvl w:val="1"/>
          <w:numId w:val="2"/>
        </w:numPr>
        <w:tabs>
          <w:tab w:val="left" w:pos="1101"/>
          <w:tab w:val="left" w:pos="1103"/>
        </w:tabs>
        <w:spacing w:line="360" w:lineRule="auto"/>
        <w:ind w:left="1103" w:right="167" w:hanging="360"/>
        <w:jc w:val="both"/>
        <w:rPr>
          <w:sz w:val="20"/>
        </w:rPr>
      </w:pPr>
      <w:r>
        <w:rPr>
          <w:sz w:val="21"/>
        </w:rPr>
        <w:t>2.1.3. The retrenchment was also not preceded with any measures to avoid retrenchment as provided for under section 12D (2) of the Labour Act.</w:t>
      </w:r>
    </w:p>
    <w:p w14:paraId="3D20A9A5" w14:textId="77777777" w:rsidR="003C54ED" w:rsidRDefault="003C54ED">
      <w:pPr>
        <w:pStyle w:val="BodyText"/>
        <w:spacing w:before="120"/>
        <w:ind w:left="0"/>
        <w:jc w:val="left"/>
        <w:rPr>
          <w:sz w:val="21"/>
        </w:rPr>
      </w:pPr>
    </w:p>
    <w:p w14:paraId="2918F45D" w14:textId="77777777" w:rsidR="003C54ED" w:rsidRDefault="00361DD2">
      <w:pPr>
        <w:pStyle w:val="BodyText"/>
        <w:spacing w:before="1" w:line="362" w:lineRule="auto"/>
        <w:jc w:val="left"/>
      </w:pPr>
      <w:r>
        <w:t>In relief the Applicant prays that should this court find his application to have merit the court shall grant an order as follows;</w:t>
      </w:r>
    </w:p>
    <w:p w14:paraId="3D6349F5" w14:textId="77777777" w:rsidR="003C54ED" w:rsidRDefault="003C54ED">
      <w:pPr>
        <w:pStyle w:val="BodyText"/>
        <w:spacing w:before="133"/>
        <w:ind w:left="0"/>
        <w:jc w:val="left"/>
      </w:pPr>
    </w:p>
    <w:p w14:paraId="2519225C" w14:textId="77777777" w:rsidR="003C54ED" w:rsidRDefault="00361DD2">
      <w:pPr>
        <w:pStyle w:val="ListParagraph"/>
        <w:numPr>
          <w:ilvl w:val="0"/>
          <w:numId w:val="1"/>
        </w:numPr>
        <w:tabs>
          <w:tab w:val="left" w:pos="742"/>
        </w:tabs>
        <w:ind w:left="742" w:hanging="359"/>
        <w:jc w:val="both"/>
        <w:rPr>
          <w:sz w:val="21"/>
        </w:rPr>
      </w:pPr>
      <w:r>
        <w:rPr>
          <w:sz w:val="21"/>
        </w:rPr>
        <w:t>The</w:t>
      </w:r>
      <w:r>
        <w:rPr>
          <w:spacing w:val="-5"/>
          <w:sz w:val="21"/>
        </w:rPr>
        <w:t xml:space="preserve"> </w:t>
      </w:r>
      <w:r>
        <w:rPr>
          <w:sz w:val="21"/>
        </w:rPr>
        <w:t>Application</w:t>
      </w:r>
      <w:r>
        <w:rPr>
          <w:spacing w:val="-2"/>
          <w:sz w:val="21"/>
        </w:rPr>
        <w:t xml:space="preserve"> </w:t>
      </w:r>
      <w:r>
        <w:rPr>
          <w:sz w:val="21"/>
        </w:rPr>
        <w:t>for</w:t>
      </w:r>
      <w:r>
        <w:rPr>
          <w:spacing w:val="-4"/>
          <w:sz w:val="21"/>
        </w:rPr>
        <w:t xml:space="preserve"> </w:t>
      </w:r>
      <w:r>
        <w:rPr>
          <w:sz w:val="21"/>
        </w:rPr>
        <w:t>review</w:t>
      </w:r>
      <w:r>
        <w:rPr>
          <w:spacing w:val="-4"/>
          <w:sz w:val="21"/>
        </w:rPr>
        <w:t xml:space="preserve"> </w:t>
      </w:r>
      <w:r>
        <w:rPr>
          <w:sz w:val="21"/>
        </w:rPr>
        <w:t>be</w:t>
      </w:r>
      <w:r>
        <w:rPr>
          <w:spacing w:val="-2"/>
          <w:sz w:val="21"/>
        </w:rPr>
        <w:t xml:space="preserve"> </w:t>
      </w:r>
      <w:r>
        <w:rPr>
          <w:sz w:val="21"/>
        </w:rPr>
        <w:t>and</w:t>
      </w:r>
      <w:r>
        <w:rPr>
          <w:spacing w:val="-3"/>
          <w:sz w:val="21"/>
        </w:rPr>
        <w:t xml:space="preserve"> </w:t>
      </w:r>
      <w:r>
        <w:rPr>
          <w:sz w:val="21"/>
        </w:rPr>
        <w:t>is</w:t>
      </w:r>
      <w:r>
        <w:rPr>
          <w:spacing w:val="-2"/>
          <w:sz w:val="21"/>
        </w:rPr>
        <w:t xml:space="preserve"> </w:t>
      </w:r>
      <w:r>
        <w:rPr>
          <w:sz w:val="21"/>
        </w:rPr>
        <w:t>hereby</w:t>
      </w:r>
      <w:r>
        <w:rPr>
          <w:spacing w:val="-7"/>
          <w:sz w:val="21"/>
        </w:rPr>
        <w:t xml:space="preserve"> </w:t>
      </w:r>
      <w:r>
        <w:rPr>
          <w:spacing w:val="-2"/>
          <w:sz w:val="21"/>
        </w:rPr>
        <w:t>granted.</w:t>
      </w:r>
    </w:p>
    <w:p w14:paraId="5047DB8B" w14:textId="77777777" w:rsidR="003C54ED" w:rsidRDefault="00361DD2">
      <w:pPr>
        <w:pStyle w:val="ListParagraph"/>
        <w:numPr>
          <w:ilvl w:val="0"/>
          <w:numId w:val="1"/>
        </w:numPr>
        <w:tabs>
          <w:tab w:val="left" w:pos="743"/>
        </w:tabs>
        <w:spacing w:before="121" w:line="360" w:lineRule="auto"/>
        <w:ind w:right="159"/>
        <w:jc w:val="both"/>
        <w:rPr>
          <w:sz w:val="21"/>
        </w:rPr>
      </w:pPr>
      <w:r>
        <w:rPr>
          <w:sz w:val="21"/>
        </w:rPr>
        <w:t>The decision of the Respondent dated 2nd February 2022 terminating Applicant's contract of employment</w:t>
      </w:r>
      <w:r>
        <w:rPr>
          <w:spacing w:val="-5"/>
          <w:sz w:val="21"/>
        </w:rPr>
        <w:t xml:space="preserve"> </w:t>
      </w:r>
      <w:r>
        <w:rPr>
          <w:sz w:val="21"/>
        </w:rPr>
        <w:t>in</w:t>
      </w:r>
      <w:r>
        <w:rPr>
          <w:spacing w:val="-6"/>
          <w:sz w:val="21"/>
        </w:rPr>
        <w:t xml:space="preserve"> </w:t>
      </w:r>
      <w:r>
        <w:rPr>
          <w:sz w:val="21"/>
        </w:rPr>
        <w:t>terms</w:t>
      </w:r>
      <w:r>
        <w:rPr>
          <w:spacing w:val="-6"/>
          <w:sz w:val="21"/>
        </w:rPr>
        <w:t xml:space="preserve"> </w:t>
      </w:r>
      <w:r>
        <w:rPr>
          <w:sz w:val="21"/>
        </w:rPr>
        <w:t>of</w:t>
      </w:r>
      <w:r>
        <w:rPr>
          <w:spacing w:val="-7"/>
          <w:sz w:val="21"/>
        </w:rPr>
        <w:t xml:space="preserve"> </w:t>
      </w:r>
      <w:r>
        <w:rPr>
          <w:sz w:val="21"/>
        </w:rPr>
        <w:t>section</w:t>
      </w:r>
      <w:r>
        <w:rPr>
          <w:spacing w:val="-6"/>
          <w:sz w:val="21"/>
        </w:rPr>
        <w:t xml:space="preserve"> </w:t>
      </w:r>
      <w:r>
        <w:rPr>
          <w:sz w:val="21"/>
        </w:rPr>
        <w:t>12C</w:t>
      </w:r>
      <w:r>
        <w:rPr>
          <w:spacing w:val="-8"/>
          <w:sz w:val="21"/>
        </w:rPr>
        <w:t xml:space="preserve"> </w:t>
      </w:r>
      <w:r>
        <w:rPr>
          <w:sz w:val="21"/>
        </w:rPr>
        <w:t>of</w:t>
      </w:r>
      <w:r>
        <w:rPr>
          <w:spacing w:val="-7"/>
          <w:sz w:val="21"/>
        </w:rPr>
        <w:t xml:space="preserve"> </w:t>
      </w:r>
      <w:r>
        <w:rPr>
          <w:sz w:val="21"/>
        </w:rPr>
        <w:t>the</w:t>
      </w:r>
      <w:r>
        <w:rPr>
          <w:spacing w:val="-6"/>
          <w:sz w:val="21"/>
        </w:rPr>
        <w:t xml:space="preserve"> </w:t>
      </w:r>
      <w:r>
        <w:rPr>
          <w:sz w:val="21"/>
        </w:rPr>
        <w:t>Labour</w:t>
      </w:r>
      <w:r>
        <w:rPr>
          <w:spacing w:val="-7"/>
          <w:sz w:val="21"/>
        </w:rPr>
        <w:t xml:space="preserve"> </w:t>
      </w:r>
      <w:r>
        <w:rPr>
          <w:sz w:val="21"/>
        </w:rPr>
        <w:t>Act</w:t>
      </w:r>
      <w:r>
        <w:rPr>
          <w:spacing w:val="-7"/>
          <w:sz w:val="21"/>
        </w:rPr>
        <w:t xml:space="preserve"> </w:t>
      </w:r>
      <w:r>
        <w:rPr>
          <w:sz w:val="21"/>
        </w:rPr>
        <w:t>and</w:t>
      </w:r>
      <w:r>
        <w:rPr>
          <w:spacing w:val="-6"/>
          <w:sz w:val="21"/>
        </w:rPr>
        <w:t xml:space="preserve"> </w:t>
      </w:r>
      <w:r>
        <w:rPr>
          <w:sz w:val="21"/>
        </w:rPr>
        <w:t>any</w:t>
      </w:r>
      <w:r>
        <w:rPr>
          <w:spacing w:val="-8"/>
          <w:sz w:val="21"/>
        </w:rPr>
        <w:t xml:space="preserve"> </w:t>
      </w:r>
      <w:r>
        <w:rPr>
          <w:sz w:val="21"/>
        </w:rPr>
        <w:t>subsequent</w:t>
      </w:r>
      <w:r>
        <w:rPr>
          <w:spacing w:val="-8"/>
          <w:sz w:val="21"/>
        </w:rPr>
        <w:t xml:space="preserve"> </w:t>
      </w:r>
      <w:r>
        <w:rPr>
          <w:sz w:val="21"/>
        </w:rPr>
        <w:t>proceedings</w:t>
      </w:r>
      <w:r>
        <w:rPr>
          <w:spacing w:val="-6"/>
          <w:sz w:val="21"/>
        </w:rPr>
        <w:t xml:space="preserve"> </w:t>
      </w:r>
      <w:r>
        <w:rPr>
          <w:sz w:val="21"/>
        </w:rPr>
        <w:t>pursuant</w:t>
      </w:r>
      <w:r>
        <w:rPr>
          <w:spacing w:val="-7"/>
          <w:sz w:val="21"/>
        </w:rPr>
        <w:t xml:space="preserve"> </w:t>
      </w:r>
      <w:r>
        <w:rPr>
          <w:sz w:val="21"/>
        </w:rPr>
        <w:t>to that letter be and is hereby set aside.</w:t>
      </w:r>
    </w:p>
    <w:p w14:paraId="6FBE3F35" w14:textId="77777777" w:rsidR="003C54ED" w:rsidRDefault="00361DD2">
      <w:pPr>
        <w:pStyle w:val="ListParagraph"/>
        <w:numPr>
          <w:ilvl w:val="0"/>
          <w:numId w:val="1"/>
        </w:numPr>
        <w:tabs>
          <w:tab w:val="left" w:pos="743"/>
        </w:tabs>
        <w:spacing w:line="360" w:lineRule="auto"/>
        <w:ind w:right="161"/>
        <w:jc w:val="both"/>
        <w:rPr>
          <w:sz w:val="21"/>
        </w:rPr>
      </w:pPr>
      <w:r>
        <w:rPr>
          <w:sz w:val="21"/>
        </w:rPr>
        <w:t>The</w:t>
      </w:r>
      <w:r>
        <w:rPr>
          <w:spacing w:val="-14"/>
          <w:sz w:val="21"/>
        </w:rPr>
        <w:t xml:space="preserve"> </w:t>
      </w:r>
      <w:r>
        <w:rPr>
          <w:sz w:val="21"/>
        </w:rPr>
        <w:t>Applicant</w:t>
      </w:r>
      <w:r>
        <w:rPr>
          <w:spacing w:val="-13"/>
          <w:sz w:val="21"/>
        </w:rPr>
        <w:t xml:space="preserve"> </w:t>
      </w:r>
      <w:r>
        <w:rPr>
          <w:sz w:val="21"/>
        </w:rPr>
        <w:t>be</w:t>
      </w:r>
      <w:r>
        <w:rPr>
          <w:spacing w:val="-13"/>
          <w:sz w:val="21"/>
        </w:rPr>
        <w:t xml:space="preserve"> </w:t>
      </w:r>
      <w:r>
        <w:rPr>
          <w:sz w:val="21"/>
        </w:rPr>
        <w:t>and</w:t>
      </w:r>
      <w:r>
        <w:rPr>
          <w:spacing w:val="-13"/>
          <w:sz w:val="21"/>
        </w:rPr>
        <w:t xml:space="preserve"> </w:t>
      </w:r>
      <w:r>
        <w:rPr>
          <w:sz w:val="21"/>
        </w:rPr>
        <w:t>is</w:t>
      </w:r>
      <w:r>
        <w:rPr>
          <w:spacing w:val="-11"/>
          <w:sz w:val="21"/>
        </w:rPr>
        <w:t xml:space="preserve"> </w:t>
      </w:r>
      <w:r>
        <w:rPr>
          <w:sz w:val="21"/>
        </w:rPr>
        <w:t>hereby</w:t>
      </w:r>
      <w:r>
        <w:rPr>
          <w:spacing w:val="-14"/>
          <w:sz w:val="21"/>
        </w:rPr>
        <w:t xml:space="preserve"> </w:t>
      </w:r>
      <w:r>
        <w:rPr>
          <w:sz w:val="21"/>
        </w:rPr>
        <w:t>reinstated</w:t>
      </w:r>
      <w:r>
        <w:rPr>
          <w:spacing w:val="-10"/>
          <w:sz w:val="21"/>
        </w:rPr>
        <w:t xml:space="preserve"> </w:t>
      </w:r>
      <w:r>
        <w:rPr>
          <w:sz w:val="21"/>
        </w:rPr>
        <w:t>back</w:t>
      </w:r>
      <w:r>
        <w:rPr>
          <w:spacing w:val="-11"/>
          <w:sz w:val="21"/>
        </w:rPr>
        <w:t xml:space="preserve"> </w:t>
      </w:r>
      <w:r>
        <w:rPr>
          <w:sz w:val="21"/>
        </w:rPr>
        <w:t>to</w:t>
      </w:r>
      <w:r>
        <w:rPr>
          <w:spacing w:val="-11"/>
          <w:sz w:val="21"/>
        </w:rPr>
        <w:t xml:space="preserve"> </w:t>
      </w:r>
      <w:r>
        <w:rPr>
          <w:sz w:val="21"/>
        </w:rPr>
        <w:t>his</w:t>
      </w:r>
      <w:r>
        <w:rPr>
          <w:spacing w:val="-11"/>
          <w:sz w:val="21"/>
        </w:rPr>
        <w:t xml:space="preserve"> </w:t>
      </w:r>
      <w:r>
        <w:rPr>
          <w:sz w:val="21"/>
        </w:rPr>
        <w:t>position</w:t>
      </w:r>
      <w:r>
        <w:rPr>
          <w:spacing w:val="-11"/>
          <w:sz w:val="21"/>
        </w:rPr>
        <w:t xml:space="preserve"> </w:t>
      </w:r>
      <w:r>
        <w:rPr>
          <w:sz w:val="21"/>
        </w:rPr>
        <w:t>without</w:t>
      </w:r>
      <w:r>
        <w:rPr>
          <w:spacing w:val="-12"/>
          <w:sz w:val="21"/>
        </w:rPr>
        <w:t xml:space="preserve"> </w:t>
      </w:r>
      <w:r>
        <w:rPr>
          <w:sz w:val="21"/>
        </w:rPr>
        <w:t>any</w:t>
      </w:r>
      <w:r>
        <w:rPr>
          <w:spacing w:val="-14"/>
          <w:sz w:val="21"/>
        </w:rPr>
        <w:t xml:space="preserve"> </w:t>
      </w:r>
      <w:r>
        <w:rPr>
          <w:sz w:val="21"/>
        </w:rPr>
        <w:t>loss</w:t>
      </w:r>
      <w:r>
        <w:rPr>
          <w:spacing w:val="-11"/>
          <w:sz w:val="21"/>
        </w:rPr>
        <w:t xml:space="preserve"> </w:t>
      </w:r>
      <w:r>
        <w:rPr>
          <w:sz w:val="21"/>
        </w:rPr>
        <w:t>of</w:t>
      </w:r>
      <w:r>
        <w:rPr>
          <w:spacing w:val="-11"/>
          <w:sz w:val="21"/>
        </w:rPr>
        <w:t xml:space="preserve"> </w:t>
      </w:r>
      <w:r>
        <w:rPr>
          <w:sz w:val="21"/>
        </w:rPr>
        <w:t>salary</w:t>
      </w:r>
      <w:r>
        <w:rPr>
          <w:spacing w:val="-13"/>
          <w:sz w:val="21"/>
        </w:rPr>
        <w:t xml:space="preserve"> </w:t>
      </w:r>
      <w:r>
        <w:rPr>
          <w:sz w:val="21"/>
        </w:rPr>
        <w:t>and</w:t>
      </w:r>
      <w:r>
        <w:rPr>
          <w:spacing w:val="-11"/>
          <w:sz w:val="21"/>
        </w:rPr>
        <w:t xml:space="preserve"> </w:t>
      </w:r>
      <w:r>
        <w:rPr>
          <w:sz w:val="21"/>
        </w:rPr>
        <w:t>benefits with</w:t>
      </w:r>
      <w:r>
        <w:rPr>
          <w:spacing w:val="-13"/>
          <w:sz w:val="21"/>
        </w:rPr>
        <w:t xml:space="preserve"> </w:t>
      </w:r>
      <w:r>
        <w:rPr>
          <w:sz w:val="21"/>
        </w:rPr>
        <w:t>effect</w:t>
      </w:r>
      <w:r>
        <w:rPr>
          <w:spacing w:val="-13"/>
          <w:sz w:val="21"/>
        </w:rPr>
        <w:t xml:space="preserve"> </w:t>
      </w:r>
      <w:r>
        <w:rPr>
          <w:sz w:val="21"/>
        </w:rPr>
        <w:t>from</w:t>
      </w:r>
      <w:r>
        <w:rPr>
          <w:spacing w:val="-14"/>
          <w:sz w:val="21"/>
        </w:rPr>
        <w:t xml:space="preserve"> </w:t>
      </w:r>
      <w:r>
        <w:rPr>
          <w:sz w:val="21"/>
        </w:rPr>
        <w:t>the</w:t>
      </w:r>
      <w:r>
        <w:rPr>
          <w:spacing w:val="-11"/>
          <w:sz w:val="21"/>
        </w:rPr>
        <w:t xml:space="preserve"> </w:t>
      </w:r>
      <w:r>
        <w:rPr>
          <w:sz w:val="21"/>
        </w:rPr>
        <w:t>date</w:t>
      </w:r>
      <w:r>
        <w:rPr>
          <w:spacing w:val="-12"/>
          <w:sz w:val="21"/>
        </w:rPr>
        <w:t xml:space="preserve"> </w:t>
      </w:r>
      <w:r>
        <w:rPr>
          <w:sz w:val="21"/>
        </w:rPr>
        <w:t>of</w:t>
      </w:r>
      <w:r>
        <w:rPr>
          <w:spacing w:val="-12"/>
          <w:sz w:val="21"/>
        </w:rPr>
        <w:t xml:space="preserve"> </w:t>
      </w:r>
      <w:r>
        <w:rPr>
          <w:sz w:val="21"/>
        </w:rPr>
        <w:t>the</w:t>
      </w:r>
      <w:r>
        <w:rPr>
          <w:spacing w:val="-12"/>
          <w:sz w:val="21"/>
        </w:rPr>
        <w:t xml:space="preserve"> </w:t>
      </w:r>
      <w:r>
        <w:rPr>
          <w:sz w:val="21"/>
        </w:rPr>
        <w:t>unlawful</w:t>
      </w:r>
      <w:r>
        <w:rPr>
          <w:spacing w:val="-13"/>
          <w:sz w:val="21"/>
        </w:rPr>
        <w:t xml:space="preserve"> </w:t>
      </w:r>
      <w:r>
        <w:rPr>
          <w:sz w:val="21"/>
        </w:rPr>
        <w:t>termination</w:t>
      </w:r>
      <w:r>
        <w:rPr>
          <w:spacing w:val="-12"/>
          <w:sz w:val="21"/>
        </w:rPr>
        <w:t xml:space="preserve"> </w:t>
      </w:r>
      <w:r>
        <w:rPr>
          <w:sz w:val="21"/>
        </w:rPr>
        <w:t>of</w:t>
      </w:r>
      <w:r>
        <w:rPr>
          <w:spacing w:val="-12"/>
          <w:sz w:val="21"/>
        </w:rPr>
        <w:t xml:space="preserve"> </w:t>
      </w:r>
      <w:r>
        <w:rPr>
          <w:sz w:val="21"/>
        </w:rPr>
        <w:t>his</w:t>
      </w:r>
      <w:r>
        <w:rPr>
          <w:spacing w:val="-12"/>
          <w:sz w:val="21"/>
        </w:rPr>
        <w:t xml:space="preserve"> </w:t>
      </w:r>
      <w:r>
        <w:rPr>
          <w:sz w:val="21"/>
        </w:rPr>
        <w:t>contract</w:t>
      </w:r>
      <w:r>
        <w:rPr>
          <w:spacing w:val="-13"/>
          <w:sz w:val="21"/>
        </w:rPr>
        <w:t xml:space="preserve"> </w:t>
      </w:r>
      <w:r>
        <w:rPr>
          <w:sz w:val="21"/>
        </w:rPr>
        <w:t>of</w:t>
      </w:r>
      <w:r>
        <w:rPr>
          <w:spacing w:val="-12"/>
          <w:sz w:val="21"/>
        </w:rPr>
        <w:t xml:space="preserve"> </w:t>
      </w:r>
      <w:r>
        <w:rPr>
          <w:sz w:val="21"/>
        </w:rPr>
        <w:t>employment.</w:t>
      </w:r>
      <w:r>
        <w:rPr>
          <w:spacing w:val="-9"/>
          <w:sz w:val="21"/>
        </w:rPr>
        <w:t xml:space="preserve"> </w:t>
      </w:r>
      <w:r>
        <w:rPr>
          <w:sz w:val="21"/>
        </w:rPr>
        <w:t>If</w:t>
      </w:r>
      <w:r>
        <w:rPr>
          <w:spacing w:val="-10"/>
          <w:sz w:val="21"/>
        </w:rPr>
        <w:t xml:space="preserve"> </w:t>
      </w:r>
      <w:r>
        <w:rPr>
          <w:sz w:val="21"/>
        </w:rPr>
        <w:t>reinstatement is no longer tenable, Respondent to pay damages for loss of employment to be agreed to by the parties, failing which to be determined by this court on application.</w:t>
      </w:r>
    </w:p>
    <w:p w14:paraId="708BBAAE" w14:textId="77777777" w:rsidR="003C54ED" w:rsidRDefault="00361DD2">
      <w:pPr>
        <w:pStyle w:val="ListParagraph"/>
        <w:numPr>
          <w:ilvl w:val="0"/>
          <w:numId w:val="1"/>
        </w:numPr>
        <w:tabs>
          <w:tab w:val="left" w:pos="742"/>
        </w:tabs>
        <w:ind w:left="742" w:hanging="359"/>
        <w:jc w:val="both"/>
        <w:rPr>
          <w:sz w:val="21"/>
        </w:rPr>
      </w:pPr>
      <w:r>
        <w:rPr>
          <w:sz w:val="21"/>
        </w:rPr>
        <w:t>Respondents</w:t>
      </w:r>
      <w:r>
        <w:rPr>
          <w:spacing w:val="-5"/>
          <w:sz w:val="21"/>
        </w:rPr>
        <w:t xml:space="preserve"> </w:t>
      </w:r>
      <w:r>
        <w:rPr>
          <w:sz w:val="21"/>
        </w:rPr>
        <w:t>to</w:t>
      </w:r>
      <w:r>
        <w:rPr>
          <w:spacing w:val="-2"/>
          <w:sz w:val="21"/>
        </w:rPr>
        <w:t xml:space="preserve"> </w:t>
      </w:r>
      <w:r>
        <w:rPr>
          <w:sz w:val="21"/>
        </w:rPr>
        <w:t>pay</w:t>
      </w:r>
      <w:r>
        <w:rPr>
          <w:spacing w:val="-7"/>
          <w:sz w:val="21"/>
        </w:rPr>
        <w:t xml:space="preserve"> </w:t>
      </w:r>
      <w:r>
        <w:rPr>
          <w:sz w:val="21"/>
        </w:rPr>
        <w:t>costs</w:t>
      </w:r>
      <w:r>
        <w:rPr>
          <w:spacing w:val="-3"/>
          <w:sz w:val="21"/>
        </w:rPr>
        <w:t xml:space="preserve"> </w:t>
      </w:r>
      <w:r>
        <w:rPr>
          <w:sz w:val="21"/>
        </w:rPr>
        <w:t>of</w:t>
      </w:r>
      <w:r>
        <w:rPr>
          <w:spacing w:val="-3"/>
          <w:sz w:val="21"/>
        </w:rPr>
        <w:t xml:space="preserve"> </w:t>
      </w:r>
      <w:r>
        <w:rPr>
          <w:sz w:val="21"/>
        </w:rPr>
        <w:t>suit</w:t>
      </w:r>
      <w:r>
        <w:rPr>
          <w:spacing w:val="-3"/>
          <w:sz w:val="21"/>
        </w:rPr>
        <w:t xml:space="preserve"> </w:t>
      </w:r>
      <w:r>
        <w:rPr>
          <w:sz w:val="21"/>
        </w:rPr>
        <w:t>on</w:t>
      </w:r>
      <w:r>
        <w:rPr>
          <w:spacing w:val="-2"/>
          <w:sz w:val="21"/>
        </w:rPr>
        <w:t xml:space="preserve"> </w:t>
      </w:r>
      <w:r>
        <w:rPr>
          <w:sz w:val="21"/>
        </w:rPr>
        <w:t>a</w:t>
      </w:r>
      <w:r>
        <w:rPr>
          <w:spacing w:val="-3"/>
          <w:sz w:val="21"/>
        </w:rPr>
        <w:t xml:space="preserve"> </w:t>
      </w:r>
      <w:r>
        <w:rPr>
          <w:sz w:val="21"/>
        </w:rPr>
        <w:t>higher</w:t>
      </w:r>
      <w:r>
        <w:rPr>
          <w:spacing w:val="-3"/>
          <w:sz w:val="21"/>
        </w:rPr>
        <w:t xml:space="preserve"> </w:t>
      </w:r>
      <w:r>
        <w:rPr>
          <w:sz w:val="21"/>
        </w:rPr>
        <w:t>scale</w:t>
      </w:r>
      <w:r>
        <w:rPr>
          <w:spacing w:val="-5"/>
          <w:sz w:val="21"/>
        </w:rPr>
        <w:t xml:space="preserve"> </w:t>
      </w:r>
      <w:r>
        <w:rPr>
          <w:sz w:val="21"/>
        </w:rPr>
        <w:t>of</w:t>
      </w:r>
      <w:r>
        <w:rPr>
          <w:spacing w:val="-4"/>
          <w:sz w:val="21"/>
        </w:rPr>
        <w:t xml:space="preserve"> </w:t>
      </w:r>
      <w:r>
        <w:rPr>
          <w:sz w:val="21"/>
        </w:rPr>
        <w:t>legal</w:t>
      </w:r>
      <w:r>
        <w:rPr>
          <w:spacing w:val="-3"/>
          <w:sz w:val="21"/>
        </w:rPr>
        <w:t xml:space="preserve"> </w:t>
      </w:r>
      <w:r>
        <w:rPr>
          <w:sz w:val="21"/>
        </w:rPr>
        <w:t>practitioner</w:t>
      </w:r>
      <w:r>
        <w:rPr>
          <w:spacing w:val="-3"/>
          <w:sz w:val="21"/>
        </w:rPr>
        <w:t xml:space="preserve"> </w:t>
      </w:r>
      <w:r>
        <w:rPr>
          <w:sz w:val="21"/>
        </w:rPr>
        <w:t>and</w:t>
      </w:r>
      <w:r>
        <w:rPr>
          <w:spacing w:val="-2"/>
          <w:sz w:val="21"/>
        </w:rPr>
        <w:t xml:space="preserve"> client.</w:t>
      </w:r>
    </w:p>
    <w:p w14:paraId="3B858ABD" w14:textId="77777777" w:rsidR="003C54ED" w:rsidRDefault="003C54ED">
      <w:pPr>
        <w:pStyle w:val="BodyText"/>
        <w:ind w:left="0"/>
        <w:jc w:val="left"/>
        <w:rPr>
          <w:sz w:val="21"/>
        </w:rPr>
      </w:pPr>
    </w:p>
    <w:p w14:paraId="0D28534C" w14:textId="77777777" w:rsidR="003C54ED" w:rsidRDefault="003C54ED">
      <w:pPr>
        <w:pStyle w:val="BodyText"/>
        <w:ind w:left="0"/>
        <w:jc w:val="left"/>
        <w:rPr>
          <w:sz w:val="21"/>
        </w:rPr>
      </w:pPr>
    </w:p>
    <w:p w14:paraId="5F104DE5" w14:textId="77777777" w:rsidR="003C54ED" w:rsidRDefault="00361DD2">
      <w:pPr>
        <w:pStyle w:val="BodyText"/>
        <w:spacing w:before="1" w:line="360" w:lineRule="auto"/>
        <w:ind w:right="161" w:firstLine="719"/>
      </w:pPr>
      <w:r>
        <w:t>The Respondent is opposed to the granting of the application. Through the Opposing Affidavit</w:t>
      </w:r>
      <w:r>
        <w:rPr>
          <w:spacing w:val="-4"/>
        </w:rPr>
        <w:t xml:space="preserve"> </w:t>
      </w:r>
      <w:r>
        <w:t>the</w:t>
      </w:r>
      <w:r>
        <w:rPr>
          <w:spacing w:val="-4"/>
        </w:rPr>
        <w:t xml:space="preserve"> </w:t>
      </w:r>
      <w:r>
        <w:t>Respondent</w:t>
      </w:r>
      <w:r>
        <w:rPr>
          <w:spacing w:val="-4"/>
        </w:rPr>
        <w:t xml:space="preserve"> </w:t>
      </w:r>
      <w:r>
        <w:t>contends</w:t>
      </w:r>
      <w:r>
        <w:rPr>
          <w:spacing w:val="-4"/>
        </w:rPr>
        <w:t xml:space="preserve"> </w:t>
      </w:r>
      <w:r>
        <w:t>that</w:t>
      </w:r>
      <w:r>
        <w:rPr>
          <w:spacing w:val="-4"/>
        </w:rPr>
        <w:t xml:space="preserve"> </w:t>
      </w:r>
      <w:r>
        <w:t>the</w:t>
      </w:r>
      <w:r>
        <w:rPr>
          <w:spacing w:val="-5"/>
        </w:rPr>
        <w:t xml:space="preserve"> </w:t>
      </w:r>
      <w:r>
        <w:t>application</w:t>
      </w:r>
      <w:r>
        <w:rPr>
          <w:spacing w:val="-4"/>
        </w:rPr>
        <w:t xml:space="preserve"> </w:t>
      </w:r>
      <w:r>
        <w:t>is</w:t>
      </w:r>
      <w:r>
        <w:rPr>
          <w:spacing w:val="-6"/>
        </w:rPr>
        <w:t xml:space="preserve"> </w:t>
      </w:r>
      <w:r>
        <w:t>speculative</w:t>
      </w:r>
      <w:r>
        <w:rPr>
          <w:spacing w:val="-4"/>
        </w:rPr>
        <w:t xml:space="preserve"> </w:t>
      </w:r>
      <w:r>
        <w:t>and</w:t>
      </w:r>
      <w:r>
        <w:rPr>
          <w:spacing w:val="-4"/>
        </w:rPr>
        <w:t xml:space="preserve"> </w:t>
      </w:r>
      <w:r>
        <w:t>devoid</w:t>
      </w:r>
      <w:r>
        <w:rPr>
          <w:spacing w:val="-4"/>
        </w:rPr>
        <w:t xml:space="preserve"> </w:t>
      </w:r>
      <w:r>
        <w:t>of</w:t>
      </w:r>
      <w:r>
        <w:rPr>
          <w:spacing w:val="-4"/>
        </w:rPr>
        <w:t xml:space="preserve"> </w:t>
      </w:r>
      <w:r>
        <w:t>merit.</w:t>
      </w:r>
      <w:r>
        <w:rPr>
          <w:spacing w:val="-4"/>
        </w:rPr>
        <w:t xml:space="preserve"> </w:t>
      </w:r>
      <w:r>
        <w:t>The Respondent</w:t>
      </w:r>
      <w:r>
        <w:rPr>
          <w:spacing w:val="-9"/>
        </w:rPr>
        <w:t xml:space="preserve"> </w:t>
      </w:r>
      <w:r>
        <w:t>submits</w:t>
      </w:r>
      <w:r>
        <w:rPr>
          <w:spacing w:val="-10"/>
        </w:rPr>
        <w:t xml:space="preserve"> </w:t>
      </w:r>
      <w:r>
        <w:t>that</w:t>
      </w:r>
      <w:r>
        <w:rPr>
          <w:spacing w:val="-12"/>
        </w:rPr>
        <w:t xml:space="preserve"> </w:t>
      </w:r>
      <w:r>
        <w:t>Applicant</w:t>
      </w:r>
      <w:r>
        <w:rPr>
          <w:spacing w:val="-9"/>
        </w:rPr>
        <w:t xml:space="preserve"> </w:t>
      </w:r>
      <w:r>
        <w:t>was</w:t>
      </w:r>
      <w:r>
        <w:rPr>
          <w:spacing w:val="-9"/>
        </w:rPr>
        <w:t xml:space="preserve"> </w:t>
      </w:r>
      <w:r>
        <w:t>employed</w:t>
      </w:r>
      <w:r>
        <w:rPr>
          <w:spacing w:val="-7"/>
        </w:rPr>
        <w:t xml:space="preserve"> </w:t>
      </w:r>
      <w:r>
        <w:t>as</w:t>
      </w:r>
      <w:r>
        <w:rPr>
          <w:spacing w:val="-9"/>
        </w:rPr>
        <w:t xml:space="preserve"> </w:t>
      </w:r>
      <w:r>
        <w:t>a</w:t>
      </w:r>
      <w:r>
        <w:rPr>
          <w:spacing w:val="-9"/>
        </w:rPr>
        <w:t xml:space="preserve"> </w:t>
      </w:r>
      <w:r>
        <w:t>Finance</w:t>
      </w:r>
      <w:r>
        <w:rPr>
          <w:spacing w:val="-10"/>
        </w:rPr>
        <w:t xml:space="preserve"> </w:t>
      </w:r>
      <w:r>
        <w:t>Controller,</w:t>
      </w:r>
      <w:r>
        <w:rPr>
          <w:spacing w:val="-10"/>
        </w:rPr>
        <w:t xml:space="preserve"> </w:t>
      </w:r>
      <w:r>
        <w:t>a</w:t>
      </w:r>
      <w:r>
        <w:rPr>
          <w:spacing w:val="-8"/>
        </w:rPr>
        <w:t xml:space="preserve"> </w:t>
      </w:r>
      <w:r>
        <w:t>senior</w:t>
      </w:r>
      <w:r>
        <w:rPr>
          <w:spacing w:val="-10"/>
        </w:rPr>
        <w:t xml:space="preserve"> </w:t>
      </w:r>
      <w:r>
        <w:t>managerial position. The Respondent submits that Applicant was advised on 18</w:t>
      </w:r>
      <w:r>
        <w:rPr>
          <w:vertAlign w:val="superscript"/>
        </w:rPr>
        <w:t>th</w:t>
      </w:r>
      <w:r>
        <w:t xml:space="preserve"> of November 2021 that the</w:t>
      </w:r>
      <w:r>
        <w:rPr>
          <w:spacing w:val="-15"/>
        </w:rPr>
        <w:t xml:space="preserve"> </w:t>
      </w:r>
      <w:r>
        <w:t>company</w:t>
      </w:r>
      <w:r>
        <w:rPr>
          <w:spacing w:val="-15"/>
        </w:rPr>
        <w:t xml:space="preserve"> </w:t>
      </w:r>
      <w:r>
        <w:t>being</w:t>
      </w:r>
      <w:r>
        <w:rPr>
          <w:spacing w:val="-15"/>
        </w:rPr>
        <w:t xml:space="preserve"> </w:t>
      </w:r>
      <w:r>
        <w:t>in</w:t>
      </w:r>
      <w:r>
        <w:rPr>
          <w:spacing w:val="-15"/>
        </w:rPr>
        <w:t xml:space="preserve"> </w:t>
      </w:r>
      <w:r>
        <w:t>the</w:t>
      </w:r>
      <w:r>
        <w:rPr>
          <w:spacing w:val="-15"/>
        </w:rPr>
        <w:t xml:space="preserve"> </w:t>
      </w:r>
      <w:r>
        <w:t>process</w:t>
      </w:r>
      <w:r>
        <w:rPr>
          <w:spacing w:val="-15"/>
        </w:rPr>
        <w:t xml:space="preserve"> </w:t>
      </w:r>
      <w:r>
        <w:t>of</w:t>
      </w:r>
      <w:r>
        <w:rPr>
          <w:spacing w:val="-15"/>
        </w:rPr>
        <w:t xml:space="preserve"> </w:t>
      </w:r>
      <w:r>
        <w:t>a</w:t>
      </w:r>
      <w:r>
        <w:rPr>
          <w:spacing w:val="-15"/>
        </w:rPr>
        <w:t xml:space="preserve"> </w:t>
      </w:r>
      <w:r>
        <w:t>restructuring</w:t>
      </w:r>
      <w:r>
        <w:rPr>
          <w:spacing w:val="-15"/>
        </w:rPr>
        <w:t xml:space="preserve"> </w:t>
      </w:r>
      <w:r>
        <w:t>exercise,</w:t>
      </w:r>
      <w:r>
        <w:rPr>
          <w:spacing w:val="-15"/>
        </w:rPr>
        <w:t xml:space="preserve"> </w:t>
      </w:r>
      <w:r>
        <w:t>his</w:t>
      </w:r>
      <w:r>
        <w:rPr>
          <w:spacing w:val="-15"/>
        </w:rPr>
        <w:t xml:space="preserve"> </w:t>
      </w:r>
      <w:r>
        <w:t>position</w:t>
      </w:r>
      <w:r>
        <w:rPr>
          <w:spacing w:val="-15"/>
        </w:rPr>
        <w:t xml:space="preserve"> </w:t>
      </w:r>
      <w:r>
        <w:t>had</w:t>
      </w:r>
      <w:r>
        <w:rPr>
          <w:spacing w:val="-15"/>
        </w:rPr>
        <w:t xml:space="preserve"> </w:t>
      </w:r>
      <w:r>
        <w:t>become</w:t>
      </w:r>
      <w:r>
        <w:rPr>
          <w:spacing w:val="-15"/>
        </w:rPr>
        <w:t xml:space="preserve"> </w:t>
      </w:r>
      <w:r>
        <w:t>redundant in</w:t>
      </w:r>
      <w:r>
        <w:rPr>
          <w:spacing w:val="-9"/>
        </w:rPr>
        <w:t xml:space="preserve"> </w:t>
      </w:r>
      <w:r>
        <w:t>the</w:t>
      </w:r>
      <w:r>
        <w:rPr>
          <w:spacing w:val="-10"/>
        </w:rPr>
        <w:t xml:space="preserve"> </w:t>
      </w:r>
      <w:r>
        <w:t>organisation.</w:t>
      </w:r>
      <w:r>
        <w:rPr>
          <w:spacing w:val="-9"/>
        </w:rPr>
        <w:t xml:space="preserve"> </w:t>
      </w:r>
      <w:r>
        <w:t>His</w:t>
      </w:r>
      <w:r>
        <w:rPr>
          <w:spacing w:val="-9"/>
        </w:rPr>
        <w:t xml:space="preserve"> </w:t>
      </w:r>
      <w:r>
        <w:t>duties</w:t>
      </w:r>
      <w:r>
        <w:rPr>
          <w:spacing w:val="-9"/>
        </w:rPr>
        <w:t xml:space="preserve"> </w:t>
      </w:r>
      <w:r>
        <w:t>were</w:t>
      </w:r>
      <w:r>
        <w:rPr>
          <w:spacing w:val="-9"/>
        </w:rPr>
        <w:t xml:space="preserve"> </w:t>
      </w:r>
      <w:r>
        <w:t>to</w:t>
      </w:r>
      <w:r>
        <w:rPr>
          <w:spacing w:val="-9"/>
        </w:rPr>
        <w:t xml:space="preserve"> </w:t>
      </w:r>
      <w:r>
        <w:t>be</w:t>
      </w:r>
      <w:r>
        <w:rPr>
          <w:spacing w:val="-11"/>
        </w:rPr>
        <w:t xml:space="preserve"> </w:t>
      </w:r>
      <w:r>
        <w:t>done</w:t>
      </w:r>
      <w:r>
        <w:rPr>
          <w:spacing w:val="-11"/>
        </w:rPr>
        <w:t xml:space="preserve"> </w:t>
      </w:r>
      <w:r>
        <w:t>by</w:t>
      </w:r>
      <w:r>
        <w:rPr>
          <w:spacing w:val="-12"/>
        </w:rPr>
        <w:t xml:space="preserve"> </w:t>
      </w:r>
      <w:r>
        <w:t>his</w:t>
      </w:r>
      <w:r>
        <w:rPr>
          <w:spacing w:val="-9"/>
        </w:rPr>
        <w:t xml:space="preserve"> </w:t>
      </w:r>
      <w:r>
        <w:t>subordinates.</w:t>
      </w:r>
      <w:r>
        <w:rPr>
          <w:spacing w:val="-10"/>
        </w:rPr>
        <w:t xml:space="preserve"> </w:t>
      </w:r>
      <w:r>
        <w:t>He</w:t>
      </w:r>
      <w:r>
        <w:rPr>
          <w:spacing w:val="-9"/>
        </w:rPr>
        <w:t xml:space="preserve"> </w:t>
      </w:r>
      <w:r>
        <w:t>was</w:t>
      </w:r>
      <w:r>
        <w:rPr>
          <w:spacing w:val="-7"/>
        </w:rPr>
        <w:t xml:space="preserve"> </w:t>
      </w:r>
      <w:r>
        <w:t>further</w:t>
      </w:r>
      <w:r>
        <w:rPr>
          <w:spacing w:val="-8"/>
        </w:rPr>
        <w:t xml:space="preserve"> </w:t>
      </w:r>
      <w:r>
        <w:t>advised</w:t>
      </w:r>
      <w:r>
        <w:rPr>
          <w:spacing w:val="-10"/>
        </w:rPr>
        <w:t xml:space="preserve"> </w:t>
      </w:r>
      <w:r>
        <w:t>that the</w:t>
      </w:r>
      <w:r>
        <w:rPr>
          <w:spacing w:val="-10"/>
        </w:rPr>
        <w:t xml:space="preserve"> </w:t>
      </w:r>
      <w:r>
        <w:t>company</w:t>
      </w:r>
      <w:r>
        <w:rPr>
          <w:spacing w:val="-14"/>
        </w:rPr>
        <w:t xml:space="preserve"> </w:t>
      </w:r>
      <w:r>
        <w:t>intended</w:t>
      </w:r>
      <w:r>
        <w:rPr>
          <w:spacing w:val="-10"/>
        </w:rPr>
        <w:t xml:space="preserve"> </w:t>
      </w:r>
      <w:r>
        <w:t>to</w:t>
      </w:r>
      <w:r>
        <w:rPr>
          <w:spacing w:val="-10"/>
        </w:rPr>
        <w:t xml:space="preserve"> </w:t>
      </w:r>
      <w:r>
        <w:t>enter</w:t>
      </w:r>
      <w:r>
        <w:rPr>
          <w:spacing w:val="-11"/>
        </w:rPr>
        <w:t xml:space="preserve"> </w:t>
      </w:r>
      <w:r>
        <w:t>a</w:t>
      </w:r>
      <w:r>
        <w:rPr>
          <w:spacing w:val="-11"/>
        </w:rPr>
        <w:t xml:space="preserve"> </w:t>
      </w:r>
      <w:r>
        <w:t>mutual</w:t>
      </w:r>
      <w:r>
        <w:rPr>
          <w:spacing w:val="-10"/>
        </w:rPr>
        <w:t xml:space="preserve"> </w:t>
      </w:r>
      <w:r>
        <w:t>agreement</w:t>
      </w:r>
      <w:r>
        <w:rPr>
          <w:spacing w:val="-9"/>
        </w:rPr>
        <w:t xml:space="preserve"> </w:t>
      </w:r>
      <w:r>
        <w:t>with</w:t>
      </w:r>
      <w:r>
        <w:rPr>
          <w:spacing w:val="-10"/>
        </w:rPr>
        <w:t xml:space="preserve"> </w:t>
      </w:r>
      <w:r>
        <w:t>him</w:t>
      </w:r>
      <w:r>
        <w:rPr>
          <w:spacing w:val="-10"/>
        </w:rPr>
        <w:t xml:space="preserve"> </w:t>
      </w:r>
      <w:r>
        <w:t>for</w:t>
      </w:r>
      <w:r>
        <w:rPr>
          <w:spacing w:val="-11"/>
        </w:rPr>
        <w:t xml:space="preserve"> </w:t>
      </w:r>
      <w:r>
        <w:t>the</w:t>
      </w:r>
      <w:r>
        <w:rPr>
          <w:spacing w:val="-10"/>
        </w:rPr>
        <w:t xml:space="preserve"> </w:t>
      </w:r>
      <w:r>
        <w:t>termination</w:t>
      </w:r>
      <w:r>
        <w:rPr>
          <w:spacing w:val="-10"/>
        </w:rPr>
        <w:t xml:space="preserve"> </w:t>
      </w:r>
      <w:r>
        <w:t>of</w:t>
      </w:r>
      <w:r>
        <w:rPr>
          <w:spacing w:val="-10"/>
        </w:rPr>
        <w:t xml:space="preserve"> </w:t>
      </w:r>
      <w:r>
        <w:t>the</w:t>
      </w:r>
      <w:r>
        <w:rPr>
          <w:spacing w:val="-10"/>
        </w:rPr>
        <w:t xml:space="preserve"> </w:t>
      </w:r>
      <w:r>
        <w:t>contract. The parties had further discussed the terms of such termination and a written contract would then be drawn up for signature by both parties.</w:t>
      </w:r>
    </w:p>
    <w:p w14:paraId="0F892861" w14:textId="77777777" w:rsidR="003C54ED" w:rsidRDefault="00361DD2">
      <w:pPr>
        <w:pStyle w:val="BodyText"/>
        <w:spacing w:line="360" w:lineRule="auto"/>
        <w:ind w:right="159" w:firstLine="719"/>
      </w:pPr>
      <w:r>
        <w:t>The parties had further agreed that there would be no need for Applicant to report for work pending the signing of the agreement. The Respondent contends that the Applicant had even requested permission to continue to use the company motor vehicle up to 30</w:t>
      </w:r>
      <w:r>
        <w:rPr>
          <w:vertAlign w:val="superscript"/>
        </w:rPr>
        <w:t>th</w:t>
      </w:r>
      <w:r>
        <w:t xml:space="preserve"> of November,</w:t>
      </w:r>
      <w:r>
        <w:rPr>
          <w:spacing w:val="-14"/>
        </w:rPr>
        <w:t xml:space="preserve"> </w:t>
      </w:r>
      <w:r>
        <w:t>2021</w:t>
      </w:r>
      <w:r>
        <w:rPr>
          <w:spacing w:val="-12"/>
        </w:rPr>
        <w:t xml:space="preserve"> </w:t>
      </w:r>
      <w:r>
        <w:t>which</w:t>
      </w:r>
      <w:r>
        <w:rPr>
          <w:spacing w:val="-10"/>
        </w:rPr>
        <w:t xml:space="preserve"> </w:t>
      </w:r>
      <w:r>
        <w:t>request</w:t>
      </w:r>
      <w:r>
        <w:rPr>
          <w:spacing w:val="-10"/>
        </w:rPr>
        <w:t xml:space="preserve"> </w:t>
      </w:r>
      <w:r>
        <w:t>was</w:t>
      </w:r>
      <w:r>
        <w:rPr>
          <w:spacing w:val="-9"/>
        </w:rPr>
        <w:t xml:space="preserve"> </w:t>
      </w:r>
      <w:r>
        <w:t>granted.</w:t>
      </w:r>
      <w:r>
        <w:rPr>
          <w:spacing w:val="-12"/>
        </w:rPr>
        <w:t xml:space="preserve"> </w:t>
      </w:r>
      <w:r>
        <w:t>The</w:t>
      </w:r>
      <w:r>
        <w:rPr>
          <w:spacing w:val="-10"/>
        </w:rPr>
        <w:t xml:space="preserve"> </w:t>
      </w:r>
      <w:r>
        <w:t>Respondent’s</w:t>
      </w:r>
      <w:r>
        <w:rPr>
          <w:spacing w:val="-12"/>
        </w:rPr>
        <w:t xml:space="preserve"> </w:t>
      </w:r>
      <w:r>
        <w:t>submission</w:t>
      </w:r>
      <w:r>
        <w:rPr>
          <w:spacing w:val="-14"/>
        </w:rPr>
        <w:t xml:space="preserve"> </w:t>
      </w:r>
      <w:r>
        <w:t>is</w:t>
      </w:r>
      <w:r>
        <w:rPr>
          <w:spacing w:val="-10"/>
        </w:rPr>
        <w:t xml:space="preserve"> </w:t>
      </w:r>
      <w:r>
        <w:t>a</w:t>
      </w:r>
      <w:r>
        <w:rPr>
          <w:spacing w:val="-13"/>
        </w:rPr>
        <w:t xml:space="preserve"> </w:t>
      </w:r>
      <w:r>
        <w:t>letter</w:t>
      </w:r>
      <w:r>
        <w:rPr>
          <w:spacing w:val="-12"/>
        </w:rPr>
        <w:t xml:space="preserve"> </w:t>
      </w:r>
      <w:r>
        <w:rPr>
          <w:spacing w:val="-2"/>
        </w:rPr>
        <w:t>reflecting</w:t>
      </w:r>
    </w:p>
    <w:p w14:paraId="1BDED114" w14:textId="77777777" w:rsidR="003C54ED" w:rsidRDefault="003C54ED">
      <w:pPr>
        <w:pStyle w:val="BodyText"/>
        <w:spacing w:line="360" w:lineRule="auto"/>
        <w:sectPr w:rsidR="003C54ED">
          <w:pgSz w:w="11910" w:h="16840"/>
          <w:pgMar w:top="1320" w:right="1275" w:bottom="280" w:left="1417" w:header="761" w:footer="0" w:gutter="0"/>
          <w:cols w:space="720"/>
        </w:sectPr>
      </w:pPr>
    </w:p>
    <w:p w14:paraId="4E07BCD0" w14:textId="77777777" w:rsidR="003C54ED" w:rsidRDefault="00361DD2">
      <w:pPr>
        <w:spacing w:before="100" w:line="360" w:lineRule="auto"/>
        <w:ind w:left="23" w:right="165"/>
        <w:jc w:val="both"/>
        <w:rPr>
          <w:sz w:val="24"/>
        </w:rPr>
      </w:pPr>
      <w:r>
        <w:rPr>
          <w:sz w:val="24"/>
        </w:rPr>
        <w:t>the</w:t>
      </w:r>
      <w:r>
        <w:rPr>
          <w:spacing w:val="-5"/>
          <w:sz w:val="24"/>
        </w:rPr>
        <w:t xml:space="preserve"> </w:t>
      </w:r>
      <w:r>
        <w:rPr>
          <w:sz w:val="24"/>
        </w:rPr>
        <w:t>agreement</w:t>
      </w:r>
      <w:r>
        <w:rPr>
          <w:spacing w:val="-5"/>
          <w:sz w:val="24"/>
        </w:rPr>
        <w:t xml:space="preserve"> </w:t>
      </w:r>
      <w:r>
        <w:rPr>
          <w:sz w:val="24"/>
        </w:rPr>
        <w:t>reached</w:t>
      </w:r>
      <w:r>
        <w:rPr>
          <w:spacing w:val="-5"/>
          <w:sz w:val="24"/>
        </w:rPr>
        <w:t xml:space="preserve"> </w:t>
      </w:r>
      <w:r>
        <w:rPr>
          <w:sz w:val="24"/>
        </w:rPr>
        <w:t>was</w:t>
      </w:r>
      <w:r>
        <w:rPr>
          <w:spacing w:val="-5"/>
          <w:sz w:val="24"/>
        </w:rPr>
        <w:t xml:space="preserve"> </w:t>
      </w:r>
      <w:r>
        <w:rPr>
          <w:sz w:val="24"/>
        </w:rPr>
        <w:t>written</w:t>
      </w:r>
      <w:r>
        <w:rPr>
          <w:spacing w:val="-5"/>
          <w:sz w:val="24"/>
        </w:rPr>
        <w:t xml:space="preserve"> </w:t>
      </w:r>
      <w:r>
        <w:rPr>
          <w:sz w:val="24"/>
        </w:rPr>
        <w:t>on</w:t>
      </w:r>
      <w:r>
        <w:rPr>
          <w:spacing w:val="-5"/>
          <w:sz w:val="24"/>
        </w:rPr>
        <w:t xml:space="preserve"> </w:t>
      </w:r>
      <w:r>
        <w:rPr>
          <w:sz w:val="24"/>
        </w:rPr>
        <w:t>18</w:t>
      </w:r>
      <w:r>
        <w:rPr>
          <w:sz w:val="24"/>
          <w:vertAlign w:val="superscript"/>
        </w:rPr>
        <w:t>th</w:t>
      </w:r>
      <w:r>
        <w:rPr>
          <w:spacing w:val="-3"/>
          <w:sz w:val="24"/>
        </w:rPr>
        <w:t xml:space="preserve"> </w:t>
      </w:r>
      <w:r>
        <w:rPr>
          <w:sz w:val="24"/>
        </w:rPr>
        <w:t>of</w:t>
      </w:r>
      <w:r>
        <w:rPr>
          <w:spacing w:val="-6"/>
          <w:sz w:val="24"/>
        </w:rPr>
        <w:t xml:space="preserve"> </w:t>
      </w:r>
      <w:r>
        <w:rPr>
          <w:sz w:val="24"/>
        </w:rPr>
        <w:t>November,</w:t>
      </w:r>
      <w:r>
        <w:rPr>
          <w:spacing w:val="-5"/>
          <w:sz w:val="24"/>
        </w:rPr>
        <w:t xml:space="preserve"> </w:t>
      </w:r>
      <w:r>
        <w:rPr>
          <w:sz w:val="24"/>
        </w:rPr>
        <w:t>2021</w:t>
      </w:r>
      <w:r>
        <w:rPr>
          <w:spacing w:val="-5"/>
          <w:sz w:val="24"/>
        </w:rPr>
        <w:t xml:space="preserve"> </w:t>
      </w:r>
      <w:r>
        <w:rPr>
          <w:sz w:val="24"/>
        </w:rPr>
        <w:t>(</w:t>
      </w:r>
      <w:r>
        <w:rPr>
          <w:i/>
          <w:sz w:val="24"/>
        </w:rPr>
        <w:t>a</w:t>
      </w:r>
      <w:r>
        <w:rPr>
          <w:i/>
          <w:spacing w:val="-2"/>
          <w:sz w:val="24"/>
        </w:rPr>
        <w:t xml:space="preserve"> </w:t>
      </w:r>
      <w:r>
        <w:rPr>
          <w:i/>
          <w:sz w:val="24"/>
        </w:rPr>
        <w:t>copy</w:t>
      </w:r>
      <w:r>
        <w:rPr>
          <w:i/>
          <w:spacing w:val="-6"/>
          <w:sz w:val="24"/>
        </w:rPr>
        <w:t xml:space="preserve"> </w:t>
      </w:r>
      <w:r>
        <w:rPr>
          <w:i/>
          <w:sz w:val="24"/>
        </w:rPr>
        <w:t>of</w:t>
      </w:r>
      <w:r>
        <w:rPr>
          <w:i/>
          <w:spacing w:val="-4"/>
          <w:sz w:val="24"/>
        </w:rPr>
        <w:t xml:space="preserve"> </w:t>
      </w:r>
      <w:r>
        <w:rPr>
          <w:i/>
          <w:sz w:val="24"/>
        </w:rPr>
        <w:t>the</w:t>
      </w:r>
      <w:r>
        <w:rPr>
          <w:i/>
          <w:spacing w:val="-6"/>
          <w:sz w:val="24"/>
        </w:rPr>
        <w:t xml:space="preserve"> </w:t>
      </w:r>
      <w:r>
        <w:rPr>
          <w:i/>
          <w:sz w:val="24"/>
        </w:rPr>
        <w:t>letter</w:t>
      </w:r>
      <w:r>
        <w:rPr>
          <w:i/>
          <w:spacing w:val="-5"/>
          <w:sz w:val="24"/>
        </w:rPr>
        <w:t xml:space="preserve"> </w:t>
      </w:r>
      <w:r>
        <w:rPr>
          <w:i/>
          <w:sz w:val="24"/>
        </w:rPr>
        <w:t>attached</w:t>
      </w:r>
      <w:r>
        <w:rPr>
          <w:i/>
          <w:spacing w:val="-5"/>
          <w:sz w:val="24"/>
        </w:rPr>
        <w:t xml:space="preserve"> </w:t>
      </w:r>
      <w:r>
        <w:rPr>
          <w:i/>
          <w:sz w:val="24"/>
        </w:rPr>
        <w:t>to Respondent’s papers as Annexure “1”</w:t>
      </w:r>
      <w:r>
        <w:rPr>
          <w:sz w:val="24"/>
        </w:rPr>
        <w:t>).</w:t>
      </w:r>
    </w:p>
    <w:p w14:paraId="19E35B85" w14:textId="77777777" w:rsidR="003C54ED" w:rsidRDefault="00361DD2">
      <w:pPr>
        <w:pStyle w:val="BodyText"/>
        <w:spacing w:before="1" w:line="360" w:lineRule="auto"/>
        <w:ind w:right="161" w:firstLine="719"/>
        <w:rPr>
          <w:b/>
        </w:rPr>
      </w:pPr>
      <w:r>
        <w:t>The Respondent further submits that the Applicant had however refused to sign the agreement, clearly reneging on the verbal agreement reached between the parties. The Respondent denies the submission that it retreated from an unlawful termination. The Respondent submits that negotiations with Applicant had however faltered due to Applicant excessive</w:t>
      </w:r>
      <w:r>
        <w:rPr>
          <w:spacing w:val="-12"/>
        </w:rPr>
        <w:t xml:space="preserve"> </w:t>
      </w:r>
      <w:r>
        <w:t>and</w:t>
      </w:r>
      <w:r>
        <w:rPr>
          <w:spacing w:val="-11"/>
        </w:rPr>
        <w:t xml:space="preserve"> </w:t>
      </w:r>
      <w:r>
        <w:t>unreasonable</w:t>
      </w:r>
      <w:r>
        <w:rPr>
          <w:spacing w:val="-11"/>
        </w:rPr>
        <w:t xml:space="preserve"> </w:t>
      </w:r>
      <w:r>
        <w:t>demands.</w:t>
      </w:r>
      <w:r>
        <w:rPr>
          <w:spacing w:val="-11"/>
        </w:rPr>
        <w:t xml:space="preserve"> </w:t>
      </w:r>
      <w:r>
        <w:t>The</w:t>
      </w:r>
      <w:r>
        <w:rPr>
          <w:spacing w:val="-12"/>
        </w:rPr>
        <w:t xml:space="preserve"> </w:t>
      </w:r>
      <w:r>
        <w:t>Respondent</w:t>
      </w:r>
      <w:r>
        <w:rPr>
          <w:spacing w:val="-10"/>
        </w:rPr>
        <w:t xml:space="preserve"> </w:t>
      </w:r>
      <w:r>
        <w:t>then</w:t>
      </w:r>
      <w:r>
        <w:rPr>
          <w:spacing w:val="-11"/>
        </w:rPr>
        <w:t xml:space="preserve"> </w:t>
      </w:r>
      <w:r>
        <w:t>wrote</w:t>
      </w:r>
      <w:r>
        <w:rPr>
          <w:spacing w:val="-11"/>
        </w:rPr>
        <w:t xml:space="preserve"> </w:t>
      </w:r>
      <w:r>
        <w:t>a</w:t>
      </w:r>
      <w:r>
        <w:rPr>
          <w:spacing w:val="-12"/>
        </w:rPr>
        <w:t xml:space="preserve"> </w:t>
      </w:r>
      <w:r>
        <w:t>letter</w:t>
      </w:r>
      <w:r>
        <w:rPr>
          <w:spacing w:val="-12"/>
        </w:rPr>
        <w:t xml:space="preserve"> </w:t>
      </w:r>
      <w:r>
        <w:t>on</w:t>
      </w:r>
      <w:r>
        <w:rPr>
          <w:spacing w:val="-11"/>
        </w:rPr>
        <w:t xml:space="preserve"> </w:t>
      </w:r>
      <w:r>
        <w:t>3</w:t>
      </w:r>
      <w:r>
        <w:rPr>
          <w:vertAlign w:val="superscript"/>
        </w:rPr>
        <w:t>rd</w:t>
      </w:r>
      <w:r>
        <w:rPr>
          <w:spacing w:val="-9"/>
        </w:rPr>
        <w:t xml:space="preserve"> </w:t>
      </w:r>
      <w:r>
        <w:t>February</w:t>
      </w:r>
      <w:r>
        <w:rPr>
          <w:spacing w:val="-14"/>
        </w:rPr>
        <w:t xml:space="preserve"> </w:t>
      </w:r>
      <w:r>
        <w:t xml:space="preserve">2022 advising Applicant of its intention to terminate on basis of </w:t>
      </w:r>
      <w:r>
        <w:rPr>
          <w:b/>
        </w:rPr>
        <w:t xml:space="preserve">Section 12 C </w:t>
      </w:r>
      <w:r>
        <w:t xml:space="preserve">of the </w:t>
      </w:r>
      <w:r>
        <w:rPr>
          <w:b/>
        </w:rPr>
        <w:t>Labour Act [Cap 28:01].</w:t>
      </w:r>
    </w:p>
    <w:p w14:paraId="423ABCA2" w14:textId="77777777" w:rsidR="003C54ED" w:rsidRDefault="00361DD2">
      <w:pPr>
        <w:pStyle w:val="BodyText"/>
        <w:spacing w:line="360" w:lineRule="auto"/>
        <w:ind w:right="163" w:firstLine="719"/>
      </w:pPr>
      <w:r>
        <w:t>The Applicant had also in the same letter been advised that notice was being sent to both the Retrenchment Board and the Works Council. The notices were indeed served on the Works Council and the National Employment Council on 2</w:t>
      </w:r>
      <w:r>
        <w:rPr>
          <w:vertAlign w:val="superscript"/>
        </w:rPr>
        <w:t>nd</w:t>
      </w:r>
      <w:r>
        <w:t xml:space="preserve"> and 3</w:t>
      </w:r>
      <w:r>
        <w:rPr>
          <w:vertAlign w:val="superscript"/>
        </w:rPr>
        <w:t>rd</w:t>
      </w:r>
      <w:r>
        <w:t xml:space="preserve"> February 2022 respectively as reflected in Annexure “1” to Respondent’s papers.</w:t>
      </w:r>
    </w:p>
    <w:p w14:paraId="626358FC" w14:textId="77777777" w:rsidR="003C54ED" w:rsidRDefault="00361DD2">
      <w:pPr>
        <w:pStyle w:val="BodyText"/>
        <w:spacing w:line="360" w:lineRule="auto"/>
        <w:ind w:right="162" w:firstLine="719"/>
      </w:pPr>
      <w:r>
        <w:t>The Respondent contends however it was unable to serve the Notice on the Retrenchment Board in Bulawayo as</w:t>
      </w:r>
      <w:r>
        <w:rPr>
          <w:spacing w:val="-1"/>
        </w:rPr>
        <w:t xml:space="preserve"> </w:t>
      </w:r>
      <w:r>
        <w:t>they</w:t>
      </w:r>
      <w:r>
        <w:rPr>
          <w:spacing w:val="-4"/>
        </w:rPr>
        <w:t xml:space="preserve"> </w:t>
      </w:r>
      <w:r>
        <w:t>were</w:t>
      </w:r>
      <w:r>
        <w:rPr>
          <w:spacing w:val="-2"/>
        </w:rPr>
        <w:t xml:space="preserve"> </w:t>
      </w:r>
      <w:r>
        <w:t>advised</w:t>
      </w:r>
      <w:r>
        <w:rPr>
          <w:spacing w:val="-2"/>
        </w:rPr>
        <w:t xml:space="preserve"> </w:t>
      </w:r>
      <w:r>
        <w:t>that</w:t>
      </w:r>
      <w:r>
        <w:rPr>
          <w:spacing w:val="-1"/>
        </w:rPr>
        <w:t xml:space="preserve"> </w:t>
      </w:r>
      <w:r>
        <w:t>whilst</w:t>
      </w:r>
      <w:r>
        <w:rPr>
          <w:spacing w:val="-1"/>
        </w:rPr>
        <w:t xml:space="preserve"> </w:t>
      </w:r>
      <w:r>
        <w:t>the</w:t>
      </w:r>
      <w:r>
        <w:rPr>
          <w:spacing w:val="-2"/>
        </w:rPr>
        <w:t xml:space="preserve"> </w:t>
      </w:r>
      <w:r>
        <w:t>Bulawayo</w:t>
      </w:r>
      <w:r>
        <w:rPr>
          <w:spacing w:val="-1"/>
        </w:rPr>
        <w:t xml:space="preserve"> </w:t>
      </w:r>
      <w:r>
        <w:t>office could receive</w:t>
      </w:r>
      <w:r>
        <w:rPr>
          <w:spacing w:val="-8"/>
        </w:rPr>
        <w:t xml:space="preserve"> </w:t>
      </w:r>
      <w:r>
        <w:t>the</w:t>
      </w:r>
      <w:r>
        <w:rPr>
          <w:spacing w:val="-8"/>
        </w:rPr>
        <w:t xml:space="preserve"> </w:t>
      </w:r>
      <w:r>
        <w:t>papers,</w:t>
      </w:r>
      <w:r>
        <w:rPr>
          <w:spacing w:val="-7"/>
        </w:rPr>
        <w:t xml:space="preserve"> </w:t>
      </w:r>
      <w:r>
        <w:t>they</w:t>
      </w:r>
      <w:r>
        <w:rPr>
          <w:spacing w:val="-12"/>
        </w:rPr>
        <w:t xml:space="preserve"> </w:t>
      </w:r>
      <w:r>
        <w:t>however</w:t>
      </w:r>
      <w:r>
        <w:rPr>
          <w:spacing w:val="-8"/>
        </w:rPr>
        <w:t xml:space="preserve"> </w:t>
      </w:r>
      <w:r>
        <w:t>would</w:t>
      </w:r>
      <w:r>
        <w:rPr>
          <w:spacing w:val="-7"/>
        </w:rPr>
        <w:t xml:space="preserve"> </w:t>
      </w:r>
      <w:r>
        <w:t>not</w:t>
      </w:r>
      <w:r>
        <w:rPr>
          <w:spacing w:val="-7"/>
        </w:rPr>
        <w:t xml:space="preserve"> </w:t>
      </w:r>
      <w:r>
        <w:t>be</w:t>
      </w:r>
      <w:r>
        <w:rPr>
          <w:spacing w:val="-8"/>
        </w:rPr>
        <w:t xml:space="preserve"> </w:t>
      </w:r>
      <w:r>
        <w:t>in</w:t>
      </w:r>
      <w:r>
        <w:rPr>
          <w:spacing w:val="-7"/>
        </w:rPr>
        <w:t xml:space="preserve"> </w:t>
      </w:r>
      <w:r>
        <w:t>a</w:t>
      </w:r>
      <w:r>
        <w:rPr>
          <w:spacing w:val="-6"/>
        </w:rPr>
        <w:t xml:space="preserve"> </w:t>
      </w:r>
      <w:r>
        <w:t>position</w:t>
      </w:r>
      <w:r>
        <w:rPr>
          <w:spacing w:val="-7"/>
        </w:rPr>
        <w:t xml:space="preserve"> </w:t>
      </w:r>
      <w:r>
        <w:t>to</w:t>
      </w:r>
      <w:r>
        <w:rPr>
          <w:spacing w:val="-7"/>
        </w:rPr>
        <w:t xml:space="preserve"> </w:t>
      </w:r>
      <w:r>
        <w:t>stamp</w:t>
      </w:r>
      <w:r>
        <w:rPr>
          <w:spacing w:val="-7"/>
        </w:rPr>
        <w:t xml:space="preserve"> </w:t>
      </w:r>
      <w:r>
        <w:t>them.</w:t>
      </w:r>
      <w:r>
        <w:rPr>
          <w:spacing w:val="-10"/>
        </w:rPr>
        <w:t xml:space="preserve"> </w:t>
      </w:r>
      <w:r>
        <w:t>This</w:t>
      </w:r>
      <w:r>
        <w:rPr>
          <w:spacing w:val="-7"/>
        </w:rPr>
        <w:t xml:space="preserve"> </w:t>
      </w:r>
      <w:r>
        <w:t>was</w:t>
      </w:r>
      <w:r>
        <w:rPr>
          <w:spacing w:val="-7"/>
        </w:rPr>
        <w:t xml:space="preserve"> </w:t>
      </w:r>
      <w:r>
        <w:t>due</w:t>
      </w:r>
      <w:r>
        <w:rPr>
          <w:spacing w:val="-8"/>
        </w:rPr>
        <w:t xml:space="preserve"> </w:t>
      </w:r>
      <w:r>
        <w:t>to</w:t>
      </w:r>
      <w:r>
        <w:rPr>
          <w:spacing w:val="-7"/>
        </w:rPr>
        <w:t xml:space="preserve"> </w:t>
      </w:r>
      <w:r>
        <w:t>the fact that this was normally done in Harare. The Respondent submits that a copy of the notice was</w:t>
      </w:r>
      <w:r>
        <w:rPr>
          <w:spacing w:val="-7"/>
        </w:rPr>
        <w:t xml:space="preserve"> </w:t>
      </w:r>
      <w:r>
        <w:t>however</w:t>
      </w:r>
      <w:r>
        <w:rPr>
          <w:spacing w:val="-6"/>
        </w:rPr>
        <w:t xml:space="preserve"> </w:t>
      </w:r>
      <w:r>
        <w:t>left</w:t>
      </w:r>
      <w:r>
        <w:rPr>
          <w:spacing w:val="-4"/>
        </w:rPr>
        <w:t xml:space="preserve"> </w:t>
      </w:r>
      <w:r>
        <w:t>at</w:t>
      </w:r>
      <w:r>
        <w:rPr>
          <w:spacing w:val="-7"/>
        </w:rPr>
        <w:t xml:space="preserve"> </w:t>
      </w:r>
      <w:r>
        <w:t>that</w:t>
      </w:r>
      <w:r>
        <w:rPr>
          <w:spacing w:val="-5"/>
        </w:rPr>
        <w:t xml:space="preserve"> </w:t>
      </w:r>
      <w:r>
        <w:t>office</w:t>
      </w:r>
      <w:r>
        <w:rPr>
          <w:spacing w:val="-7"/>
        </w:rPr>
        <w:t xml:space="preserve"> </w:t>
      </w:r>
      <w:r>
        <w:t>and</w:t>
      </w:r>
      <w:r>
        <w:rPr>
          <w:spacing w:val="-6"/>
        </w:rPr>
        <w:t xml:space="preserve"> </w:t>
      </w:r>
      <w:r>
        <w:t>the</w:t>
      </w:r>
      <w:r>
        <w:rPr>
          <w:spacing w:val="-8"/>
        </w:rPr>
        <w:t xml:space="preserve"> </w:t>
      </w:r>
      <w:r>
        <w:t>rest</w:t>
      </w:r>
      <w:r>
        <w:rPr>
          <w:spacing w:val="-7"/>
        </w:rPr>
        <w:t xml:space="preserve"> </w:t>
      </w:r>
      <w:r>
        <w:t>of</w:t>
      </w:r>
      <w:r>
        <w:rPr>
          <w:spacing w:val="-5"/>
        </w:rPr>
        <w:t xml:space="preserve"> </w:t>
      </w:r>
      <w:r>
        <w:t>the</w:t>
      </w:r>
      <w:r>
        <w:rPr>
          <w:spacing w:val="-8"/>
        </w:rPr>
        <w:t xml:space="preserve"> </w:t>
      </w:r>
      <w:r>
        <w:t>papers</w:t>
      </w:r>
      <w:r>
        <w:rPr>
          <w:spacing w:val="-5"/>
        </w:rPr>
        <w:t xml:space="preserve"> </w:t>
      </w:r>
      <w:r>
        <w:t>were</w:t>
      </w:r>
      <w:r>
        <w:rPr>
          <w:spacing w:val="-8"/>
        </w:rPr>
        <w:t xml:space="preserve"> </w:t>
      </w:r>
      <w:r>
        <w:t>dispatched</w:t>
      </w:r>
      <w:r>
        <w:rPr>
          <w:spacing w:val="-7"/>
        </w:rPr>
        <w:t xml:space="preserve"> </w:t>
      </w:r>
      <w:r>
        <w:t>to</w:t>
      </w:r>
      <w:r>
        <w:rPr>
          <w:spacing w:val="-2"/>
        </w:rPr>
        <w:t xml:space="preserve"> </w:t>
      </w:r>
      <w:r>
        <w:t>Harare.</w:t>
      </w:r>
      <w:r>
        <w:rPr>
          <w:spacing w:val="-5"/>
        </w:rPr>
        <w:t xml:space="preserve"> </w:t>
      </w:r>
      <w:r>
        <w:t>The</w:t>
      </w:r>
      <w:r>
        <w:rPr>
          <w:spacing w:val="-8"/>
        </w:rPr>
        <w:t xml:space="preserve"> </w:t>
      </w:r>
      <w:r>
        <w:t>notice was</w:t>
      </w:r>
      <w:r>
        <w:rPr>
          <w:spacing w:val="-15"/>
        </w:rPr>
        <w:t xml:space="preserve"> </w:t>
      </w:r>
      <w:r>
        <w:t>duly</w:t>
      </w:r>
      <w:r>
        <w:rPr>
          <w:spacing w:val="-15"/>
        </w:rPr>
        <w:t xml:space="preserve"> </w:t>
      </w:r>
      <w:r>
        <w:t>delivered</w:t>
      </w:r>
      <w:r>
        <w:rPr>
          <w:spacing w:val="-15"/>
        </w:rPr>
        <w:t xml:space="preserve"> </w:t>
      </w:r>
      <w:r>
        <w:t>to</w:t>
      </w:r>
      <w:r>
        <w:rPr>
          <w:spacing w:val="-15"/>
        </w:rPr>
        <w:t xml:space="preserve"> </w:t>
      </w:r>
      <w:r>
        <w:t>the</w:t>
      </w:r>
      <w:r>
        <w:rPr>
          <w:spacing w:val="-15"/>
        </w:rPr>
        <w:t xml:space="preserve"> </w:t>
      </w:r>
      <w:r>
        <w:t>Retrenchment</w:t>
      </w:r>
      <w:r>
        <w:rPr>
          <w:spacing w:val="-15"/>
        </w:rPr>
        <w:t xml:space="preserve"> </w:t>
      </w:r>
      <w:r>
        <w:t>Board</w:t>
      </w:r>
      <w:r>
        <w:rPr>
          <w:spacing w:val="-15"/>
        </w:rPr>
        <w:t xml:space="preserve"> </w:t>
      </w:r>
      <w:r>
        <w:t>on</w:t>
      </w:r>
      <w:r>
        <w:rPr>
          <w:spacing w:val="-15"/>
        </w:rPr>
        <w:t xml:space="preserve"> </w:t>
      </w:r>
      <w:r>
        <w:t>7</w:t>
      </w:r>
      <w:r>
        <w:rPr>
          <w:vertAlign w:val="superscript"/>
        </w:rPr>
        <w:t>th</w:t>
      </w:r>
      <w:r>
        <w:rPr>
          <w:spacing w:val="-15"/>
        </w:rPr>
        <w:t xml:space="preserve"> </w:t>
      </w:r>
      <w:r>
        <w:t>February,</w:t>
      </w:r>
      <w:r>
        <w:rPr>
          <w:spacing w:val="-15"/>
        </w:rPr>
        <w:t xml:space="preserve"> </w:t>
      </w:r>
      <w:r>
        <w:t>2022.</w:t>
      </w:r>
      <w:r>
        <w:rPr>
          <w:spacing w:val="-15"/>
        </w:rPr>
        <w:t xml:space="preserve"> </w:t>
      </w:r>
      <w:r>
        <w:t>The</w:t>
      </w:r>
      <w:r>
        <w:rPr>
          <w:spacing w:val="-15"/>
        </w:rPr>
        <w:t xml:space="preserve"> </w:t>
      </w:r>
      <w:r>
        <w:t>Respondent</w:t>
      </w:r>
      <w:r>
        <w:rPr>
          <w:spacing w:val="-15"/>
        </w:rPr>
        <w:t xml:space="preserve"> </w:t>
      </w:r>
      <w:r>
        <w:t>contends that</w:t>
      </w:r>
      <w:r>
        <w:rPr>
          <w:spacing w:val="-5"/>
        </w:rPr>
        <w:t xml:space="preserve"> </w:t>
      </w:r>
      <w:r>
        <w:t>in</w:t>
      </w:r>
      <w:r>
        <w:rPr>
          <w:spacing w:val="-4"/>
        </w:rPr>
        <w:t xml:space="preserve"> </w:t>
      </w:r>
      <w:r>
        <w:t>any</w:t>
      </w:r>
      <w:r>
        <w:rPr>
          <w:spacing w:val="-12"/>
        </w:rPr>
        <w:t xml:space="preserve"> </w:t>
      </w:r>
      <w:r>
        <w:t>event,</w:t>
      </w:r>
      <w:r>
        <w:rPr>
          <w:spacing w:val="-5"/>
        </w:rPr>
        <w:t xml:space="preserve"> </w:t>
      </w:r>
      <w:r>
        <w:t>it</w:t>
      </w:r>
      <w:r>
        <w:rPr>
          <w:spacing w:val="-4"/>
        </w:rPr>
        <w:t xml:space="preserve"> </w:t>
      </w:r>
      <w:r>
        <w:t>is</w:t>
      </w:r>
      <w:r>
        <w:rPr>
          <w:spacing w:val="-7"/>
        </w:rPr>
        <w:t xml:space="preserve"> </w:t>
      </w:r>
      <w:r>
        <w:t>the</w:t>
      </w:r>
      <w:r>
        <w:rPr>
          <w:spacing w:val="-8"/>
        </w:rPr>
        <w:t xml:space="preserve"> </w:t>
      </w:r>
      <w:r>
        <w:t>position</w:t>
      </w:r>
      <w:r>
        <w:rPr>
          <w:spacing w:val="-5"/>
        </w:rPr>
        <w:t xml:space="preserve"> </w:t>
      </w:r>
      <w:r>
        <w:t>of</w:t>
      </w:r>
      <w:r>
        <w:rPr>
          <w:spacing w:val="-6"/>
        </w:rPr>
        <w:t xml:space="preserve"> </w:t>
      </w:r>
      <w:r>
        <w:t>the</w:t>
      </w:r>
      <w:r>
        <w:rPr>
          <w:spacing w:val="-8"/>
        </w:rPr>
        <w:t xml:space="preserve"> </w:t>
      </w:r>
      <w:r>
        <w:t>law</w:t>
      </w:r>
      <w:r>
        <w:rPr>
          <w:spacing w:val="-4"/>
        </w:rPr>
        <w:t xml:space="preserve"> </w:t>
      </w:r>
      <w:r>
        <w:t>that</w:t>
      </w:r>
      <w:r>
        <w:rPr>
          <w:spacing w:val="-5"/>
        </w:rPr>
        <w:t xml:space="preserve"> </w:t>
      </w:r>
      <w:r>
        <w:t>where</w:t>
      </w:r>
      <w:r>
        <w:rPr>
          <w:spacing w:val="-7"/>
        </w:rPr>
        <w:t xml:space="preserve"> </w:t>
      </w:r>
      <w:r>
        <w:t>a</w:t>
      </w:r>
      <w:r>
        <w:rPr>
          <w:spacing w:val="-6"/>
        </w:rPr>
        <w:t xml:space="preserve"> </w:t>
      </w:r>
      <w:r>
        <w:t>Works</w:t>
      </w:r>
      <w:r>
        <w:rPr>
          <w:spacing w:val="-5"/>
        </w:rPr>
        <w:t xml:space="preserve"> </w:t>
      </w:r>
      <w:r>
        <w:t>Council</w:t>
      </w:r>
      <w:r>
        <w:rPr>
          <w:spacing w:val="-4"/>
        </w:rPr>
        <w:t xml:space="preserve"> </w:t>
      </w:r>
      <w:r>
        <w:t>has</w:t>
      </w:r>
      <w:r>
        <w:rPr>
          <w:spacing w:val="-5"/>
        </w:rPr>
        <w:t xml:space="preserve"> </w:t>
      </w:r>
      <w:r>
        <w:t>been</w:t>
      </w:r>
      <w:r>
        <w:rPr>
          <w:spacing w:val="-5"/>
        </w:rPr>
        <w:t xml:space="preserve"> </w:t>
      </w:r>
      <w:r>
        <w:t>served</w:t>
      </w:r>
      <w:r>
        <w:rPr>
          <w:spacing w:val="-5"/>
        </w:rPr>
        <w:t xml:space="preserve"> </w:t>
      </w:r>
      <w:r>
        <w:t xml:space="preserve">with the notice the employer is required to merely send a copy of the notice to the Retrenchment </w:t>
      </w:r>
      <w:r>
        <w:rPr>
          <w:spacing w:val="-2"/>
        </w:rPr>
        <w:t>Board.</w:t>
      </w:r>
    </w:p>
    <w:p w14:paraId="185995FD" w14:textId="77777777" w:rsidR="003C54ED" w:rsidRDefault="00361DD2">
      <w:pPr>
        <w:pStyle w:val="BodyText"/>
        <w:spacing w:before="1" w:line="360" w:lineRule="auto"/>
        <w:ind w:right="161" w:firstLine="719"/>
      </w:pPr>
      <w:r>
        <w:t>On this basis it is Respondent’s contention that it fully complied with the law. The Works Council then sat on 2</w:t>
      </w:r>
      <w:r>
        <w:rPr>
          <w:vertAlign w:val="superscript"/>
        </w:rPr>
        <w:t>nd</w:t>
      </w:r>
      <w:r>
        <w:t xml:space="preserve"> and 3</w:t>
      </w:r>
      <w:r>
        <w:rPr>
          <w:vertAlign w:val="superscript"/>
        </w:rPr>
        <w:t>rd</w:t>
      </w:r>
      <w:r>
        <w:t xml:space="preserve"> February, 2022 and approved the retrenchment. The copies of the minutes are attached as Annexures “J1”and “J2” respectively to Respondent’s papers. The Respondent contends a letter sent to Applicant inviting him to make representing regarding retrenchment went unresponded to. On 10</w:t>
      </w:r>
      <w:r>
        <w:rPr>
          <w:vertAlign w:val="superscript"/>
        </w:rPr>
        <w:t>th</w:t>
      </w:r>
      <w:r>
        <w:t xml:space="preserve"> February, 2022 the Respondent legal practitioners</w:t>
      </w:r>
      <w:r>
        <w:rPr>
          <w:spacing w:val="-2"/>
        </w:rPr>
        <w:t xml:space="preserve"> </w:t>
      </w:r>
      <w:r>
        <w:t>wrote</w:t>
      </w:r>
      <w:r>
        <w:rPr>
          <w:spacing w:val="-2"/>
        </w:rPr>
        <w:t xml:space="preserve"> </w:t>
      </w:r>
      <w:r>
        <w:t>to</w:t>
      </w:r>
      <w:r>
        <w:rPr>
          <w:spacing w:val="-1"/>
        </w:rPr>
        <w:t xml:space="preserve"> </w:t>
      </w:r>
      <w:r>
        <w:t>Applicant’s</w:t>
      </w:r>
      <w:r>
        <w:rPr>
          <w:spacing w:val="-1"/>
        </w:rPr>
        <w:t xml:space="preserve"> </w:t>
      </w:r>
      <w:r>
        <w:t>legal</w:t>
      </w:r>
      <w:r>
        <w:rPr>
          <w:spacing w:val="-1"/>
        </w:rPr>
        <w:t xml:space="preserve"> </w:t>
      </w:r>
      <w:r>
        <w:t>practitioners confirming</w:t>
      </w:r>
      <w:r>
        <w:rPr>
          <w:spacing w:val="-2"/>
        </w:rPr>
        <w:t xml:space="preserve"> </w:t>
      </w:r>
      <w:r>
        <w:t>the</w:t>
      </w:r>
      <w:r>
        <w:rPr>
          <w:spacing w:val="-2"/>
        </w:rPr>
        <w:t xml:space="preserve"> </w:t>
      </w:r>
      <w:r>
        <w:t>Applicant’s</w:t>
      </w:r>
      <w:r>
        <w:rPr>
          <w:spacing w:val="-1"/>
        </w:rPr>
        <w:t xml:space="preserve"> </w:t>
      </w:r>
      <w:r>
        <w:t>retrenchment (Annexure “K” to Respondent’s papers).</w:t>
      </w:r>
    </w:p>
    <w:p w14:paraId="3FDBC79A" w14:textId="77777777" w:rsidR="003C54ED" w:rsidRDefault="00361DD2">
      <w:pPr>
        <w:pStyle w:val="BodyText"/>
        <w:spacing w:line="360" w:lineRule="auto"/>
        <w:ind w:right="159" w:firstLine="719"/>
      </w:pPr>
      <w:r>
        <w:t>The</w:t>
      </w:r>
      <w:r>
        <w:rPr>
          <w:spacing w:val="-6"/>
        </w:rPr>
        <w:t xml:space="preserve"> </w:t>
      </w:r>
      <w:r>
        <w:t>Respondent</w:t>
      </w:r>
      <w:r>
        <w:rPr>
          <w:spacing w:val="-4"/>
        </w:rPr>
        <w:t xml:space="preserve"> </w:t>
      </w:r>
      <w:r>
        <w:t>denies</w:t>
      </w:r>
      <w:r>
        <w:rPr>
          <w:spacing w:val="-5"/>
        </w:rPr>
        <w:t xml:space="preserve"> </w:t>
      </w:r>
      <w:r>
        <w:t>that</w:t>
      </w:r>
      <w:r>
        <w:rPr>
          <w:spacing w:val="-4"/>
        </w:rPr>
        <w:t xml:space="preserve"> </w:t>
      </w:r>
      <w:r>
        <w:t>Applicant</w:t>
      </w:r>
      <w:r>
        <w:rPr>
          <w:spacing w:val="-4"/>
        </w:rPr>
        <w:t xml:space="preserve"> </w:t>
      </w:r>
      <w:r>
        <w:t>was</w:t>
      </w:r>
      <w:r>
        <w:rPr>
          <w:spacing w:val="-5"/>
        </w:rPr>
        <w:t xml:space="preserve"> </w:t>
      </w:r>
      <w:r>
        <w:t>not</w:t>
      </w:r>
      <w:r>
        <w:rPr>
          <w:spacing w:val="-4"/>
        </w:rPr>
        <w:t xml:space="preserve"> </w:t>
      </w:r>
      <w:r>
        <w:t>aware</w:t>
      </w:r>
      <w:r>
        <w:rPr>
          <w:spacing w:val="-7"/>
        </w:rPr>
        <w:t xml:space="preserve"> </w:t>
      </w:r>
      <w:r>
        <w:t>of</w:t>
      </w:r>
      <w:r>
        <w:rPr>
          <w:spacing w:val="-6"/>
        </w:rPr>
        <w:t xml:space="preserve"> </w:t>
      </w:r>
      <w:r>
        <w:t>the</w:t>
      </w:r>
      <w:r>
        <w:rPr>
          <w:spacing w:val="-3"/>
        </w:rPr>
        <w:t xml:space="preserve"> </w:t>
      </w:r>
      <w:r>
        <w:t>restructuring</w:t>
      </w:r>
      <w:r>
        <w:rPr>
          <w:spacing w:val="-5"/>
        </w:rPr>
        <w:t xml:space="preserve"> </w:t>
      </w:r>
      <w:r>
        <w:t>exercise.</w:t>
      </w:r>
      <w:r>
        <w:rPr>
          <w:spacing w:val="-2"/>
        </w:rPr>
        <w:t xml:space="preserve"> </w:t>
      </w:r>
      <w:r>
        <w:t>It</w:t>
      </w:r>
      <w:r>
        <w:rPr>
          <w:spacing w:val="-2"/>
        </w:rPr>
        <w:t xml:space="preserve"> </w:t>
      </w:r>
      <w:r>
        <w:t>is contended</w:t>
      </w:r>
      <w:r>
        <w:rPr>
          <w:spacing w:val="-14"/>
        </w:rPr>
        <w:t xml:space="preserve"> </w:t>
      </w:r>
      <w:r>
        <w:t>that</w:t>
      </w:r>
      <w:r>
        <w:rPr>
          <w:spacing w:val="-14"/>
        </w:rPr>
        <w:t xml:space="preserve"> </w:t>
      </w:r>
      <w:r>
        <w:t>Applicant</w:t>
      </w:r>
      <w:r>
        <w:rPr>
          <w:spacing w:val="-9"/>
        </w:rPr>
        <w:t xml:space="preserve"> </w:t>
      </w:r>
      <w:r>
        <w:t>knew</w:t>
      </w:r>
      <w:r>
        <w:rPr>
          <w:spacing w:val="-14"/>
        </w:rPr>
        <w:t xml:space="preserve"> </w:t>
      </w:r>
      <w:r>
        <w:t>of</w:t>
      </w:r>
      <w:r>
        <w:rPr>
          <w:spacing w:val="-13"/>
        </w:rPr>
        <w:t xml:space="preserve"> </w:t>
      </w:r>
      <w:r>
        <w:t>the</w:t>
      </w:r>
      <w:r>
        <w:rPr>
          <w:spacing w:val="-13"/>
        </w:rPr>
        <w:t xml:space="preserve"> </w:t>
      </w:r>
      <w:r>
        <w:t>exercise</w:t>
      </w:r>
      <w:r>
        <w:rPr>
          <w:spacing w:val="-11"/>
        </w:rPr>
        <w:t xml:space="preserve"> </w:t>
      </w:r>
      <w:r>
        <w:t>as</w:t>
      </w:r>
      <w:r>
        <w:rPr>
          <w:spacing w:val="-14"/>
        </w:rPr>
        <w:t xml:space="preserve"> </w:t>
      </w:r>
      <w:r>
        <w:t>from</w:t>
      </w:r>
      <w:r>
        <w:rPr>
          <w:spacing w:val="-14"/>
        </w:rPr>
        <w:t xml:space="preserve"> </w:t>
      </w:r>
      <w:r>
        <w:t>the</w:t>
      </w:r>
      <w:r>
        <w:rPr>
          <w:spacing w:val="-15"/>
        </w:rPr>
        <w:t xml:space="preserve"> </w:t>
      </w:r>
      <w:r>
        <w:t>1</w:t>
      </w:r>
      <w:r>
        <w:rPr>
          <w:vertAlign w:val="superscript"/>
        </w:rPr>
        <w:t>st</w:t>
      </w:r>
      <w:r>
        <w:rPr>
          <w:spacing w:val="-14"/>
        </w:rPr>
        <w:t xml:space="preserve"> </w:t>
      </w:r>
      <w:r>
        <w:t>of</w:t>
      </w:r>
      <w:r>
        <w:rPr>
          <w:spacing w:val="-13"/>
        </w:rPr>
        <w:t xml:space="preserve"> </w:t>
      </w:r>
      <w:r>
        <w:t>November,</w:t>
      </w:r>
      <w:r>
        <w:rPr>
          <w:spacing w:val="-13"/>
        </w:rPr>
        <w:t xml:space="preserve"> </w:t>
      </w:r>
      <w:r>
        <w:t>2021.</w:t>
      </w:r>
      <w:r>
        <w:rPr>
          <w:spacing w:val="-14"/>
        </w:rPr>
        <w:t xml:space="preserve"> </w:t>
      </w:r>
      <w:r>
        <w:t>This</w:t>
      </w:r>
      <w:r>
        <w:rPr>
          <w:spacing w:val="-14"/>
        </w:rPr>
        <w:t xml:space="preserve"> </w:t>
      </w:r>
      <w:r>
        <w:t>position is confirmed by letters authored by his legal practitioners on 13</w:t>
      </w:r>
      <w:r>
        <w:rPr>
          <w:vertAlign w:val="superscript"/>
        </w:rPr>
        <w:t>th</w:t>
      </w:r>
      <w:r>
        <w:t xml:space="preserve"> of December 2021 (copy attached</w:t>
      </w:r>
      <w:r>
        <w:rPr>
          <w:spacing w:val="36"/>
        </w:rPr>
        <w:t xml:space="preserve"> </w:t>
      </w:r>
      <w:r>
        <w:t>as</w:t>
      </w:r>
      <w:r>
        <w:rPr>
          <w:spacing w:val="34"/>
        </w:rPr>
        <w:t xml:space="preserve"> </w:t>
      </w:r>
      <w:r>
        <w:t>Annexure</w:t>
      </w:r>
      <w:r>
        <w:rPr>
          <w:spacing w:val="33"/>
        </w:rPr>
        <w:t xml:space="preserve"> </w:t>
      </w:r>
      <w:r>
        <w:t>“K1”).</w:t>
      </w:r>
      <w:r>
        <w:rPr>
          <w:spacing w:val="36"/>
        </w:rPr>
        <w:t xml:space="preserve"> </w:t>
      </w:r>
      <w:r>
        <w:t>Letters</w:t>
      </w:r>
      <w:r>
        <w:rPr>
          <w:spacing w:val="36"/>
        </w:rPr>
        <w:t xml:space="preserve"> </w:t>
      </w:r>
      <w:r>
        <w:t>were</w:t>
      </w:r>
      <w:r>
        <w:rPr>
          <w:spacing w:val="35"/>
        </w:rPr>
        <w:t xml:space="preserve"> </w:t>
      </w:r>
      <w:r>
        <w:t>also</w:t>
      </w:r>
      <w:r>
        <w:rPr>
          <w:spacing w:val="35"/>
        </w:rPr>
        <w:t xml:space="preserve"> </w:t>
      </w:r>
      <w:r>
        <w:t>written</w:t>
      </w:r>
      <w:r>
        <w:rPr>
          <w:spacing w:val="34"/>
        </w:rPr>
        <w:t xml:space="preserve"> </w:t>
      </w:r>
      <w:r>
        <w:t>on</w:t>
      </w:r>
      <w:r>
        <w:rPr>
          <w:spacing w:val="34"/>
        </w:rPr>
        <w:t xml:space="preserve"> </w:t>
      </w:r>
      <w:r>
        <w:t>30</w:t>
      </w:r>
      <w:r>
        <w:rPr>
          <w:vertAlign w:val="superscript"/>
        </w:rPr>
        <w:t>th</w:t>
      </w:r>
      <w:r>
        <w:rPr>
          <w:spacing w:val="36"/>
        </w:rPr>
        <w:t xml:space="preserve"> </w:t>
      </w:r>
      <w:r>
        <w:t>of</w:t>
      </w:r>
      <w:r>
        <w:rPr>
          <w:spacing w:val="34"/>
        </w:rPr>
        <w:t xml:space="preserve"> </w:t>
      </w:r>
      <w:r>
        <w:t>November</w:t>
      </w:r>
      <w:r>
        <w:rPr>
          <w:spacing w:val="33"/>
        </w:rPr>
        <w:t xml:space="preserve"> </w:t>
      </w:r>
      <w:r>
        <w:t>2021</w:t>
      </w:r>
      <w:r>
        <w:rPr>
          <w:spacing w:val="34"/>
        </w:rPr>
        <w:t xml:space="preserve"> </w:t>
      </w:r>
      <w:r>
        <w:t>and</w:t>
      </w:r>
      <w:r>
        <w:rPr>
          <w:spacing w:val="34"/>
        </w:rPr>
        <w:t xml:space="preserve"> </w:t>
      </w:r>
      <w:r>
        <w:rPr>
          <w:spacing w:val="-5"/>
        </w:rPr>
        <w:t>6</w:t>
      </w:r>
      <w:r>
        <w:rPr>
          <w:spacing w:val="-5"/>
          <w:vertAlign w:val="superscript"/>
        </w:rPr>
        <w:t>th</w:t>
      </w:r>
    </w:p>
    <w:p w14:paraId="6D853DBA" w14:textId="77777777" w:rsidR="003C54ED" w:rsidRDefault="003C54ED">
      <w:pPr>
        <w:pStyle w:val="BodyText"/>
        <w:spacing w:line="360" w:lineRule="auto"/>
        <w:sectPr w:rsidR="003C54ED">
          <w:pgSz w:w="11910" w:h="16840"/>
          <w:pgMar w:top="1320" w:right="1275" w:bottom="280" w:left="1417" w:header="761" w:footer="0" w:gutter="0"/>
          <w:cols w:space="720"/>
        </w:sectPr>
      </w:pPr>
    </w:p>
    <w:p w14:paraId="2B9E0028" w14:textId="77777777" w:rsidR="003C54ED" w:rsidRDefault="00361DD2">
      <w:pPr>
        <w:pStyle w:val="BodyText"/>
        <w:spacing w:before="100" w:line="360" w:lineRule="auto"/>
        <w:ind w:right="164"/>
      </w:pPr>
      <w:r>
        <w:t>December,</w:t>
      </w:r>
      <w:r>
        <w:rPr>
          <w:spacing w:val="-7"/>
        </w:rPr>
        <w:t xml:space="preserve"> </w:t>
      </w:r>
      <w:r>
        <w:t>2021</w:t>
      </w:r>
      <w:r>
        <w:rPr>
          <w:spacing w:val="-15"/>
        </w:rPr>
        <w:t xml:space="preserve"> </w:t>
      </w:r>
      <w:r>
        <w:t>in</w:t>
      </w:r>
      <w:r>
        <w:rPr>
          <w:spacing w:val="-3"/>
        </w:rPr>
        <w:t xml:space="preserve"> </w:t>
      </w:r>
      <w:r>
        <w:t>which</w:t>
      </w:r>
      <w:r>
        <w:rPr>
          <w:spacing w:val="-6"/>
        </w:rPr>
        <w:t xml:space="preserve"> </w:t>
      </w:r>
      <w:r>
        <w:t>Applicant</w:t>
      </w:r>
      <w:r>
        <w:rPr>
          <w:spacing w:val="-5"/>
        </w:rPr>
        <w:t xml:space="preserve"> </w:t>
      </w:r>
      <w:r>
        <w:t>had</w:t>
      </w:r>
      <w:r>
        <w:rPr>
          <w:spacing w:val="-4"/>
        </w:rPr>
        <w:t xml:space="preserve"> </w:t>
      </w:r>
      <w:r>
        <w:t>been</w:t>
      </w:r>
      <w:r>
        <w:rPr>
          <w:spacing w:val="-4"/>
        </w:rPr>
        <w:t xml:space="preserve"> </w:t>
      </w:r>
      <w:r>
        <w:t>advised</w:t>
      </w:r>
      <w:r>
        <w:rPr>
          <w:spacing w:val="-6"/>
        </w:rPr>
        <w:t xml:space="preserve"> </w:t>
      </w:r>
      <w:r>
        <w:t>of</w:t>
      </w:r>
      <w:r>
        <w:rPr>
          <w:spacing w:val="-7"/>
        </w:rPr>
        <w:t xml:space="preserve"> </w:t>
      </w:r>
      <w:r>
        <w:t>the</w:t>
      </w:r>
      <w:r>
        <w:rPr>
          <w:spacing w:val="-3"/>
        </w:rPr>
        <w:t xml:space="preserve"> </w:t>
      </w:r>
      <w:r>
        <w:t>restructuring</w:t>
      </w:r>
      <w:r>
        <w:rPr>
          <w:spacing w:val="-3"/>
        </w:rPr>
        <w:t xml:space="preserve"> </w:t>
      </w:r>
      <w:r>
        <w:t>process</w:t>
      </w:r>
      <w:r>
        <w:rPr>
          <w:spacing w:val="-5"/>
        </w:rPr>
        <w:t xml:space="preserve"> </w:t>
      </w:r>
      <w:r>
        <w:t>(Annexures “L” and “M” respectively).</w:t>
      </w:r>
    </w:p>
    <w:p w14:paraId="6778D479" w14:textId="77777777" w:rsidR="003C54ED" w:rsidRDefault="00361DD2">
      <w:pPr>
        <w:pStyle w:val="BodyText"/>
        <w:spacing w:before="1" w:line="360" w:lineRule="auto"/>
        <w:ind w:right="165" w:firstLine="719"/>
      </w:pPr>
      <w:r>
        <w:t>The Respondent also contends that the implementation of measures to avoid retrenchment as provided under the Act are not applicable to a senior management position such as the one occupied by the Applicant. The measures only</w:t>
      </w:r>
      <w:r>
        <w:rPr>
          <w:spacing w:val="-2"/>
        </w:rPr>
        <w:t xml:space="preserve"> </w:t>
      </w:r>
      <w:r>
        <w:t>apply to shop floor level staff. The Respondent also denies having acted with malice as suggested by Applicant . It is contended that it had even continued to pay Applicant’s salary and benefits since November 2021 whilst Applicant was sitting at home.</w:t>
      </w:r>
    </w:p>
    <w:p w14:paraId="217C0CE9" w14:textId="77777777" w:rsidR="003C54ED" w:rsidRDefault="00361DD2">
      <w:pPr>
        <w:pStyle w:val="BodyText"/>
        <w:spacing w:line="360" w:lineRule="auto"/>
        <w:ind w:right="159" w:firstLine="719"/>
        <w:rPr>
          <w:i/>
        </w:rPr>
      </w:pPr>
      <w:r>
        <w:t>The Respondent also disputes having acted unlawfully. The submission is made that Applicant having refused to sign the mutual termination agreement the Respondent then abandoned</w:t>
      </w:r>
      <w:r>
        <w:rPr>
          <w:spacing w:val="-13"/>
        </w:rPr>
        <w:t xml:space="preserve"> </w:t>
      </w:r>
      <w:r>
        <w:t>the</w:t>
      </w:r>
      <w:r>
        <w:rPr>
          <w:spacing w:val="-14"/>
        </w:rPr>
        <w:t xml:space="preserve"> </w:t>
      </w:r>
      <w:r>
        <w:t>process</w:t>
      </w:r>
      <w:r>
        <w:rPr>
          <w:spacing w:val="-13"/>
        </w:rPr>
        <w:t xml:space="preserve"> </w:t>
      </w:r>
      <w:r>
        <w:t>and</w:t>
      </w:r>
      <w:r>
        <w:rPr>
          <w:spacing w:val="-13"/>
        </w:rPr>
        <w:t xml:space="preserve"> </w:t>
      </w:r>
      <w:r>
        <w:t>commenced</w:t>
      </w:r>
      <w:r>
        <w:rPr>
          <w:spacing w:val="-13"/>
        </w:rPr>
        <w:t xml:space="preserve"> </w:t>
      </w:r>
      <w:r>
        <w:t>the</w:t>
      </w:r>
      <w:r>
        <w:rPr>
          <w:spacing w:val="-14"/>
        </w:rPr>
        <w:t xml:space="preserve"> </w:t>
      </w:r>
      <w:r>
        <w:t>formal</w:t>
      </w:r>
      <w:r>
        <w:rPr>
          <w:spacing w:val="-11"/>
        </w:rPr>
        <w:t xml:space="preserve"> </w:t>
      </w:r>
      <w:r>
        <w:t>retrenchment</w:t>
      </w:r>
      <w:r>
        <w:rPr>
          <w:spacing w:val="-13"/>
        </w:rPr>
        <w:t xml:space="preserve"> </w:t>
      </w:r>
      <w:r>
        <w:t>process.</w:t>
      </w:r>
      <w:r>
        <w:rPr>
          <w:spacing w:val="-13"/>
        </w:rPr>
        <w:t xml:space="preserve"> </w:t>
      </w:r>
      <w:r>
        <w:t>Respondent</w:t>
      </w:r>
      <w:r>
        <w:rPr>
          <w:spacing w:val="-13"/>
        </w:rPr>
        <w:t xml:space="preserve"> </w:t>
      </w:r>
      <w:r>
        <w:t xml:space="preserve">contends it acted lawfully at all times. The Respondent believes Applicant may have misread section </w:t>
      </w:r>
      <w:r>
        <w:rPr>
          <w:b/>
        </w:rPr>
        <w:t>12C</w:t>
      </w:r>
      <w:r>
        <w:rPr>
          <w:b/>
          <w:spacing w:val="-13"/>
        </w:rPr>
        <w:t xml:space="preserve"> </w:t>
      </w:r>
      <w:r>
        <w:rPr>
          <w:b/>
        </w:rPr>
        <w:t>(1)</w:t>
      </w:r>
      <w:r>
        <w:rPr>
          <w:b/>
          <w:spacing w:val="-14"/>
        </w:rPr>
        <w:t xml:space="preserve"> </w:t>
      </w:r>
      <w:r>
        <w:t>of</w:t>
      </w:r>
      <w:r>
        <w:rPr>
          <w:spacing w:val="-13"/>
        </w:rPr>
        <w:t xml:space="preserve"> </w:t>
      </w:r>
      <w:r>
        <w:t>the</w:t>
      </w:r>
      <w:r>
        <w:rPr>
          <w:spacing w:val="-12"/>
        </w:rPr>
        <w:t xml:space="preserve"> </w:t>
      </w:r>
      <w:r>
        <w:rPr>
          <w:b/>
        </w:rPr>
        <w:t>Labour</w:t>
      </w:r>
      <w:r>
        <w:rPr>
          <w:b/>
          <w:spacing w:val="-12"/>
        </w:rPr>
        <w:t xml:space="preserve"> </w:t>
      </w:r>
      <w:r>
        <w:rPr>
          <w:b/>
        </w:rPr>
        <w:t>Act</w:t>
      </w:r>
      <w:r>
        <w:rPr>
          <w:b/>
          <w:spacing w:val="-13"/>
        </w:rPr>
        <w:t xml:space="preserve"> </w:t>
      </w:r>
      <w:r>
        <w:rPr>
          <w:b/>
        </w:rPr>
        <w:t>[Cap</w:t>
      </w:r>
      <w:r>
        <w:rPr>
          <w:b/>
          <w:spacing w:val="-11"/>
        </w:rPr>
        <w:t xml:space="preserve"> </w:t>
      </w:r>
      <w:r>
        <w:rPr>
          <w:b/>
        </w:rPr>
        <w:t>28:01]</w:t>
      </w:r>
      <w:r>
        <w:rPr>
          <w:b/>
          <w:spacing w:val="-13"/>
        </w:rPr>
        <w:t xml:space="preserve"> </w:t>
      </w:r>
      <w:r>
        <w:t>as</w:t>
      </w:r>
      <w:r>
        <w:rPr>
          <w:spacing w:val="-12"/>
        </w:rPr>
        <w:t xml:space="preserve"> </w:t>
      </w:r>
      <w:r>
        <w:t>that</w:t>
      </w:r>
      <w:r>
        <w:rPr>
          <w:spacing w:val="-12"/>
        </w:rPr>
        <w:t xml:space="preserve"> </w:t>
      </w:r>
      <w:r>
        <w:t>section</w:t>
      </w:r>
      <w:r>
        <w:rPr>
          <w:spacing w:val="-12"/>
        </w:rPr>
        <w:t xml:space="preserve"> </w:t>
      </w:r>
      <w:r>
        <w:t>does</w:t>
      </w:r>
      <w:r>
        <w:rPr>
          <w:spacing w:val="-12"/>
        </w:rPr>
        <w:t xml:space="preserve"> </w:t>
      </w:r>
      <w:r>
        <w:t>not</w:t>
      </w:r>
      <w:r>
        <w:rPr>
          <w:spacing w:val="-12"/>
        </w:rPr>
        <w:t xml:space="preserve"> </w:t>
      </w:r>
      <w:r>
        <w:t>require</w:t>
      </w:r>
      <w:r>
        <w:rPr>
          <w:spacing w:val="-13"/>
        </w:rPr>
        <w:t xml:space="preserve"> </w:t>
      </w:r>
      <w:r>
        <w:t>prior</w:t>
      </w:r>
      <w:r>
        <w:rPr>
          <w:spacing w:val="-13"/>
        </w:rPr>
        <w:t xml:space="preserve"> </w:t>
      </w:r>
      <w:r>
        <w:t>notice</w:t>
      </w:r>
      <w:r>
        <w:rPr>
          <w:spacing w:val="-13"/>
        </w:rPr>
        <w:t xml:space="preserve"> </w:t>
      </w:r>
      <w:r>
        <w:t>to</w:t>
      </w:r>
      <w:r>
        <w:rPr>
          <w:spacing w:val="-12"/>
        </w:rPr>
        <w:t xml:space="preserve"> </w:t>
      </w:r>
      <w:r>
        <w:t>be</w:t>
      </w:r>
      <w:r>
        <w:rPr>
          <w:spacing w:val="-13"/>
        </w:rPr>
        <w:t xml:space="preserve"> </w:t>
      </w:r>
      <w:r>
        <w:t>given to the Retrenchment Board. The law only requires that prior notice should be given to the Works</w:t>
      </w:r>
      <w:r>
        <w:rPr>
          <w:spacing w:val="-2"/>
        </w:rPr>
        <w:t xml:space="preserve"> </w:t>
      </w:r>
      <w:r>
        <w:t>Council</w:t>
      </w:r>
      <w:r>
        <w:rPr>
          <w:spacing w:val="-2"/>
        </w:rPr>
        <w:t xml:space="preserve"> </w:t>
      </w:r>
      <w:r>
        <w:t>and</w:t>
      </w:r>
      <w:r>
        <w:rPr>
          <w:spacing w:val="-2"/>
        </w:rPr>
        <w:t xml:space="preserve"> </w:t>
      </w:r>
      <w:r>
        <w:t>a</w:t>
      </w:r>
      <w:r>
        <w:rPr>
          <w:spacing w:val="-3"/>
        </w:rPr>
        <w:t xml:space="preserve"> </w:t>
      </w:r>
      <w:r>
        <w:t>copy</w:t>
      </w:r>
      <w:r>
        <w:rPr>
          <w:spacing w:val="-5"/>
        </w:rPr>
        <w:t xml:space="preserve"> </w:t>
      </w:r>
      <w:r>
        <w:t>of</w:t>
      </w:r>
      <w:r>
        <w:rPr>
          <w:spacing w:val="-2"/>
        </w:rPr>
        <w:t xml:space="preserve"> </w:t>
      </w:r>
      <w:r>
        <w:t>the</w:t>
      </w:r>
      <w:r>
        <w:rPr>
          <w:spacing w:val="-3"/>
        </w:rPr>
        <w:t xml:space="preserve"> </w:t>
      </w:r>
      <w:r>
        <w:t>notice</w:t>
      </w:r>
      <w:r>
        <w:rPr>
          <w:spacing w:val="-3"/>
        </w:rPr>
        <w:t xml:space="preserve"> </w:t>
      </w:r>
      <w:r>
        <w:t>should</w:t>
      </w:r>
      <w:r>
        <w:rPr>
          <w:spacing w:val="-2"/>
        </w:rPr>
        <w:t xml:space="preserve"> </w:t>
      </w:r>
      <w:r>
        <w:t>then</w:t>
      </w:r>
      <w:r>
        <w:rPr>
          <w:spacing w:val="-2"/>
        </w:rPr>
        <w:t xml:space="preserve"> </w:t>
      </w:r>
      <w:r>
        <w:t>be</w:t>
      </w:r>
      <w:r>
        <w:rPr>
          <w:spacing w:val="-3"/>
        </w:rPr>
        <w:t xml:space="preserve"> </w:t>
      </w:r>
      <w:r>
        <w:t>sent to</w:t>
      </w:r>
      <w:r>
        <w:rPr>
          <w:spacing w:val="-2"/>
        </w:rPr>
        <w:t xml:space="preserve"> </w:t>
      </w:r>
      <w:r>
        <w:t>the</w:t>
      </w:r>
      <w:r>
        <w:rPr>
          <w:spacing w:val="-3"/>
        </w:rPr>
        <w:t xml:space="preserve"> </w:t>
      </w:r>
      <w:r>
        <w:t>Retrenchment</w:t>
      </w:r>
      <w:r>
        <w:rPr>
          <w:spacing w:val="-2"/>
        </w:rPr>
        <w:t xml:space="preserve"> </w:t>
      </w:r>
      <w:r>
        <w:t>Board</w:t>
      </w:r>
      <w:r>
        <w:rPr>
          <w:spacing w:val="-1"/>
        </w:rPr>
        <w:t xml:space="preserve"> </w:t>
      </w:r>
      <w:r>
        <w:t xml:space="preserve">which is what happened </w:t>
      </w:r>
      <w:r>
        <w:rPr>
          <w:i/>
        </w:rPr>
        <w:t>in casu.</w:t>
      </w:r>
    </w:p>
    <w:p w14:paraId="2F081027" w14:textId="77777777" w:rsidR="003C54ED" w:rsidRDefault="00361DD2">
      <w:pPr>
        <w:pStyle w:val="Heading1"/>
        <w:spacing w:before="5"/>
        <w:ind w:left="743"/>
      </w:pPr>
      <w:r>
        <w:t>PRELIMINARY</w:t>
      </w:r>
      <w:r>
        <w:rPr>
          <w:spacing w:val="-4"/>
        </w:rPr>
        <w:t xml:space="preserve"> POINT</w:t>
      </w:r>
    </w:p>
    <w:p w14:paraId="636062E9" w14:textId="77777777" w:rsidR="003C54ED" w:rsidRDefault="00361DD2">
      <w:pPr>
        <w:pStyle w:val="BodyText"/>
        <w:spacing w:before="133" w:line="360" w:lineRule="auto"/>
        <w:ind w:right="163" w:firstLine="719"/>
      </w:pPr>
      <w:r>
        <w:t>On</w:t>
      </w:r>
      <w:r>
        <w:rPr>
          <w:spacing w:val="-13"/>
        </w:rPr>
        <w:t xml:space="preserve"> </w:t>
      </w:r>
      <w:r>
        <w:t>the</w:t>
      </w:r>
      <w:r>
        <w:rPr>
          <w:spacing w:val="-13"/>
        </w:rPr>
        <w:t xml:space="preserve"> </w:t>
      </w:r>
      <w:r>
        <w:t>date</w:t>
      </w:r>
      <w:r>
        <w:rPr>
          <w:spacing w:val="-10"/>
        </w:rPr>
        <w:t xml:space="preserve"> </w:t>
      </w:r>
      <w:r>
        <w:t>of</w:t>
      </w:r>
      <w:r>
        <w:rPr>
          <w:spacing w:val="-13"/>
        </w:rPr>
        <w:t xml:space="preserve"> </w:t>
      </w:r>
      <w:r>
        <w:t>hearing</w:t>
      </w:r>
      <w:r>
        <w:rPr>
          <w:spacing w:val="-14"/>
        </w:rPr>
        <w:t xml:space="preserve"> </w:t>
      </w:r>
      <w:r>
        <w:t>the</w:t>
      </w:r>
      <w:r>
        <w:rPr>
          <w:spacing w:val="-10"/>
        </w:rPr>
        <w:t xml:space="preserve"> </w:t>
      </w:r>
      <w:r>
        <w:t>Respondent</w:t>
      </w:r>
      <w:r>
        <w:rPr>
          <w:spacing w:val="-12"/>
        </w:rPr>
        <w:t xml:space="preserve"> </w:t>
      </w:r>
      <w:r>
        <w:t>took</w:t>
      </w:r>
      <w:r>
        <w:rPr>
          <w:spacing w:val="-12"/>
        </w:rPr>
        <w:t xml:space="preserve"> </w:t>
      </w:r>
      <w:r>
        <w:t>a</w:t>
      </w:r>
      <w:r>
        <w:rPr>
          <w:spacing w:val="-13"/>
        </w:rPr>
        <w:t xml:space="preserve"> </w:t>
      </w:r>
      <w:r>
        <w:t>point</w:t>
      </w:r>
      <w:r>
        <w:rPr>
          <w:spacing w:val="-6"/>
        </w:rPr>
        <w:t xml:space="preserve"> </w:t>
      </w:r>
      <w:r>
        <w:rPr>
          <w:i/>
        </w:rPr>
        <w:t>in</w:t>
      </w:r>
      <w:r>
        <w:rPr>
          <w:i/>
          <w:spacing w:val="-12"/>
        </w:rPr>
        <w:t xml:space="preserve"> </w:t>
      </w:r>
      <w:r>
        <w:rPr>
          <w:i/>
        </w:rPr>
        <w:t>limine</w:t>
      </w:r>
      <w:r>
        <w:rPr>
          <w:i/>
          <w:spacing w:val="-12"/>
        </w:rPr>
        <w:t xml:space="preserve"> </w:t>
      </w:r>
      <w:r>
        <w:t>which</w:t>
      </w:r>
      <w:r>
        <w:rPr>
          <w:spacing w:val="-12"/>
        </w:rPr>
        <w:t xml:space="preserve"> </w:t>
      </w:r>
      <w:r>
        <w:t>had</w:t>
      </w:r>
      <w:r>
        <w:rPr>
          <w:spacing w:val="-10"/>
        </w:rPr>
        <w:t xml:space="preserve"> </w:t>
      </w:r>
      <w:r>
        <w:t>also</w:t>
      </w:r>
      <w:r>
        <w:rPr>
          <w:spacing w:val="-9"/>
        </w:rPr>
        <w:t xml:space="preserve"> </w:t>
      </w:r>
      <w:r>
        <w:t>been</w:t>
      </w:r>
      <w:r>
        <w:rPr>
          <w:spacing w:val="-12"/>
        </w:rPr>
        <w:t xml:space="preserve"> </w:t>
      </w:r>
      <w:r>
        <w:t>raised in</w:t>
      </w:r>
      <w:r>
        <w:rPr>
          <w:spacing w:val="-10"/>
        </w:rPr>
        <w:t xml:space="preserve"> </w:t>
      </w:r>
      <w:r>
        <w:t>its</w:t>
      </w:r>
      <w:r>
        <w:rPr>
          <w:spacing w:val="-10"/>
        </w:rPr>
        <w:t xml:space="preserve"> </w:t>
      </w:r>
      <w:r>
        <w:t>supplementary</w:t>
      </w:r>
      <w:r>
        <w:rPr>
          <w:spacing w:val="-15"/>
        </w:rPr>
        <w:t xml:space="preserve"> </w:t>
      </w:r>
      <w:r>
        <w:t>heads</w:t>
      </w:r>
      <w:r>
        <w:rPr>
          <w:spacing w:val="-10"/>
        </w:rPr>
        <w:t xml:space="preserve"> </w:t>
      </w:r>
      <w:r>
        <w:t>of</w:t>
      </w:r>
      <w:r>
        <w:rPr>
          <w:spacing w:val="-11"/>
        </w:rPr>
        <w:t xml:space="preserve"> </w:t>
      </w:r>
      <w:r>
        <w:t>argument.</w:t>
      </w:r>
      <w:r>
        <w:rPr>
          <w:spacing w:val="-10"/>
        </w:rPr>
        <w:t xml:space="preserve"> </w:t>
      </w:r>
      <w:r>
        <w:t>The</w:t>
      </w:r>
      <w:r>
        <w:rPr>
          <w:spacing w:val="-12"/>
        </w:rPr>
        <w:t xml:space="preserve"> </w:t>
      </w:r>
      <w:r>
        <w:t>point</w:t>
      </w:r>
      <w:r>
        <w:rPr>
          <w:spacing w:val="-10"/>
        </w:rPr>
        <w:t xml:space="preserve"> </w:t>
      </w:r>
      <w:r>
        <w:t>was</w:t>
      </w:r>
      <w:r>
        <w:rPr>
          <w:spacing w:val="-10"/>
        </w:rPr>
        <w:t xml:space="preserve"> </w:t>
      </w:r>
      <w:r>
        <w:t>that</w:t>
      </w:r>
      <w:r>
        <w:rPr>
          <w:spacing w:val="-11"/>
        </w:rPr>
        <w:t xml:space="preserve"> </w:t>
      </w:r>
      <w:r>
        <w:t>the</w:t>
      </w:r>
      <w:r>
        <w:rPr>
          <w:spacing w:val="-11"/>
        </w:rPr>
        <w:t xml:space="preserve"> </w:t>
      </w:r>
      <w:r>
        <w:t>Applicant</w:t>
      </w:r>
      <w:r>
        <w:rPr>
          <w:spacing w:val="-10"/>
        </w:rPr>
        <w:t xml:space="preserve"> </w:t>
      </w:r>
      <w:r>
        <w:t>having</w:t>
      </w:r>
      <w:r>
        <w:rPr>
          <w:spacing w:val="-13"/>
        </w:rPr>
        <w:t xml:space="preserve"> </w:t>
      </w:r>
      <w:r>
        <w:t>been</w:t>
      </w:r>
      <w:r>
        <w:rPr>
          <w:spacing w:val="-11"/>
        </w:rPr>
        <w:t xml:space="preserve"> </w:t>
      </w:r>
      <w:r>
        <w:t>paid</w:t>
      </w:r>
      <w:r>
        <w:rPr>
          <w:spacing w:val="-10"/>
        </w:rPr>
        <w:t xml:space="preserve"> </w:t>
      </w:r>
      <w:r>
        <w:t>and utilised the retrenchment package following his retrenchment in February 2022 he automatically waived any right to challenge the retrenchment process. The matter had accordingly become moot.</w:t>
      </w:r>
    </w:p>
    <w:p w14:paraId="03BF6E13" w14:textId="77777777" w:rsidR="003C54ED" w:rsidRDefault="00361DD2">
      <w:pPr>
        <w:pStyle w:val="BodyText"/>
        <w:spacing w:before="1" w:line="360" w:lineRule="auto"/>
        <w:ind w:right="161" w:firstLine="719"/>
      </w:pPr>
      <w:r>
        <w:t>It</w:t>
      </w:r>
      <w:r>
        <w:rPr>
          <w:spacing w:val="-7"/>
        </w:rPr>
        <w:t xml:space="preserve"> </w:t>
      </w:r>
      <w:r>
        <w:t>was</w:t>
      </w:r>
      <w:r>
        <w:rPr>
          <w:spacing w:val="-7"/>
        </w:rPr>
        <w:t xml:space="preserve"> </w:t>
      </w:r>
      <w:r>
        <w:t>the</w:t>
      </w:r>
      <w:r>
        <w:rPr>
          <w:spacing w:val="-8"/>
        </w:rPr>
        <w:t xml:space="preserve"> </w:t>
      </w:r>
      <w:r>
        <w:t>Respondent’s</w:t>
      </w:r>
      <w:r>
        <w:rPr>
          <w:spacing w:val="-7"/>
        </w:rPr>
        <w:t xml:space="preserve"> </w:t>
      </w:r>
      <w:r>
        <w:t>further</w:t>
      </w:r>
      <w:r>
        <w:rPr>
          <w:spacing w:val="-8"/>
        </w:rPr>
        <w:t xml:space="preserve"> </w:t>
      </w:r>
      <w:r>
        <w:t>submission</w:t>
      </w:r>
      <w:r>
        <w:rPr>
          <w:spacing w:val="-7"/>
        </w:rPr>
        <w:t xml:space="preserve"> </w:t>
      </w:r>
      <w:r>
        <w:t>that</w:t>
      </w:r>
      <w:r>
        <w:rPr>
          <w:spacing w:val="-7"/>
        </w:rPr>
        <w:t xml:space="preserve"> </w:t>
      </w:r>
      <w:r>
        <w:t>the</w:t>
      </w:r>
      <w:r>
        <w:rPr>
          <w:spacing w:val="-8"/>
        </w:rPr>
        <w:t xml:space="preserve"> </w:t>
      </w:r>
      <w:r>
        <w:t>Applicant’s</w:t>
      </w:r>
      <w:r>
        <w:rPr>
          <w:spacing w:val="-5"/>
        </w:rPr>
        <w:t xml:space="preserve"> </w:t>
      </w:r>
      <w:r>
        <w:t>explanation</w:t>
      </w:r>
      <w:r>
        <w:rPr>
          <w:spacing w:val="-7"/>
        </w:rPr>
        <w:t xml:space="preserve"> </w:t>
      </w:r>
      <w:r>
        <w:t>that</w:t>
      </w:r>
      <w:r>
        <w:rPr>
          <w:spacing w:val="-7"/>
        </w:rPr>
        <w:t xml:space="preserve"> </w:t>
      </w:r>
      <w:r>
        <w:t>he</w:t>
      </w:r>
      <w:r>
        <w:rPr>
          <w:spacing w:val="-8"/>
        </w:rPr>
        <w:t xml:space="preserve"> </w:t>
      </w:r>
      <w:r>
        <w:t>did not know that the funds he received were part of the retrenchment package, clearly had to be dismissed. This was manifestly clear as Applicant had proceeded to institute proceedings against the same retrenchment process. There was also no basis for the Respondent to have been making any other payments to Applicant except the retrenchment package. This was in view of the notice period having expired on 30</w:t>
      </w:r>
      <w:r>
        <w:rPr>
          <w:vertAlign w:val="superscript"/>
        </w:rPr>
        <w:t>th</w:t>
      </w:r>
      <w:r>
        <w:t xml:space="preserve"> April, 2022. The Respondent submitted that the Applicant conduct was consistent with him having ac</w:t>
      </w:r>
      <w:r>
        <w:t>cepted retrenchment.</w:t>
      </w:r>
    </w:p>
    <w:p w14:paraId="61EE71D1" w14:textId="77777777" w:rsidR="003C54ED" w:rsidRDefault="00361DD2">
      <w:pPr>
        <w:spacing w:line="360" w:lineRule="auto"/>
        <w:ind w:left="23" w:right="162" w:firstLine="719"/>
        <w:jc w:val="both"/>
        <w:rPr>
          <w:sz w:val="24"/>
        </w:rPr>
      </w:pPr>
      <w:r>
        <w:rPr>
          <w:sz w:val="24"/>
        </w:rPr>
        <w:t xml:space="preserve">The Respondent placed reliance on the authority of </w:t>
      </w:r>
      <w:r>
        <w:rPr>
          <w:b/>
          <w:sz w:val="24"/>
        </w:rPr>
        <w:t xml:space="preserve">Lyton Shumba </w:t>
      </w:r>
      <w:r>
        <w:rPr>
          <w:sz w:val="24"/>
        </w:rPr>
        <w:t xml:space="preserve">vs. </w:t>
      </w:r>
      <w:r>
        <w:rPr>
          <w:b/>
          <w:sz w:val="24"/>
        </w:rPr>
        <w:t xml:space="preserve">Commercial Bank of Zimbabwe </w:t>
      </w:r>
      <w:r>
        <w:rPr>
          <w:sz w:val="24"/>
        </w:rPr>
        <w:t>HH 100/2006 where the High Court held that by accepting the agreed packaged the employee had evinced an intention to abandon his rights as against his former employer.</w:t>
      </w:r>
      <w:r>
        <w:rPr>
          <w:spacing w:val="9"/>
          <w:sz w:val="24"/>
        </w:rPr>
        <w:t xml:space="preserve"> </w:t>
      </w:r>
      <w:r>
        <w:rPr>
          <w:sz w:val="24"/>
        </w:rPr>
        <w:t>The</w:t>
      </w:r>
      <w:r>
        <w:rPr>
          <w:spacing w:val="11"/>
          <w:sz w:val="24"/>
        </w:rPr>
        <w:t xml:space="preserve"> </w:t>
      </w:r>
      <w:r>
        <w:rPr>
          <w:sz w:val="24"/>
        </w:rPr>
        <w:t>Respondent</w:t>
      </w:r>
      <w:r>
        <w:rPr>
          <w:spacing w:val="12"/>
          <w:sz w:val="24"/>
        </w:rPr>
        <w:t xml:space="preserve"> </w:t>
      </w:r>
      <w:r>
        <w:rPr>
          <w:sz w:val="24"/>
        </w:rPr>
        <w:t>also</w:t>
      </w:r>
      <w:r>
        <w:rPr>
          <w:spacing w:val="13"/>
          <w:sz w:val="24"/>
        </w:rPr>
        <w:t xml:space="preserve"> </w:t>
      </w:r>
      <w:r>
        <w:rPr>
          <w:sz w:val="24"/>
        </w:rPr>
        <w:t>relied</w:t>
      </w:r>
      <w:r>
        <w:rPr>
          <w:spacing w:val="15"/>
          <w:sz w:val="24"/>
        </w:rPr>
        <w:t xml:space="preserve"> </w:t>
      </w:r>
      <w:r>
        <w:rPr>
          <w:sz w:val="24"/>
        </w:rPr>
        <w:t>on</w:t>
      </w:r>
      <w:r>
        <w:rPr>
          <w:spacing w:val="14"/>
          <w:sz w:val="24"/>
        </w:rPr>
        <w:t xml:space="preserve"> </w:t>
      </w:r>
      <w:r>
        <w:rPr>
          <w:b/>
          <w:sz w:val="24"/>
        </w:rPr>
        <w:t>Chidziva</w:t>
      </w:r>
      <w:r>
        <w:rPr>
          <w:b/>
          <w:spacing w:val="12"/>
          <w:sz w:val="24"/>
        </w:rPr>
        <w:t xml:space="preserve"> </w:t>
      </w:r>
      <w:r>
        <w:rPr>
          <w:b/>
          <w:sz w:val="24"/>
        </w:rPr>
        <w:t>&amp;</w:t>
      </w:r>
      <w:r>
        <w:rPr>
          <w:b/>
          <w:spacing w:val="13"/>
          <w:sz w:val="24"/>
        </w:rPr>
        <w:t xml:space="preserve"> </w:t>
      </w:r>
      <w:r>
        <w:rPr>
          <w:b/>
          <w:sz w:val="24"/>
        </w:rPr>
        <w:t>Others</w:t>
      </w:r>
      <w:r>
        <w:rPr>
          <w:b/>
          <w:spacing w:val="12"/>
          <w:sz w:val="24"/>
        </w:rPr>
        <w:t xml:space="preserve"> </w:t>
      </w:r>
      <w:r>
        <w:rPr>
          <w:sz w:val="24"/>
        </w:rPr>
        <w:t>vs.</w:t>
      </w:r>
      <w:r>
        <w:rPr>
          <w:spacing w:val="14"/>
          <w:sz w:val="24"/>
        </w:rPr>
        <w:t xml:space="preserve"> </w:t>
      </w:r>
      <w:r>
        <w:rPr>
          <w:b/>
          <w:sz w:val="24"/>
        </w:rPr>
        <w:t>ZISCO</w:t>
      </w:r>
      <w:r>
        <w:rPr>
          <w:b/>
          <w:spacing w:val="12"/>
          <w:sz w:val="24"/>
        </w:rPr>
        <w:t xml:space="preserve"> </w:t>
      </w:r>
      <w:r>
        <w:rPr>
          <w:b/>
          <w:sz w:val="24"/>
        </w:rPr>
        <w:t>Limited</w:t>
      </w:r>
      <w:r>
        <w:rPr>
          <w:b/>
          <w:spacing w:val="15"/>
          <w:sz w:val="24"/>
        </w:rPr>
        <w:t xml:space="preserve"> </w:t>
      </w:r>
      <w:r>
        <w:rPr>
          <w:sz w:val="24"/>
        </w:rPr>
        <w:t>1997</w:t>
      </w:r>
      <w:r>
        <w:rPr>
          <w:spacing w:val="13"/>
          <w:sz w:val="24"/>
        </w:rPr>
        <w:t xml:space="preserve"> </w:t>
      </w:r>
      <w:r>
        <w:rPr>
          <w:spacing w:val="-5"/>
          <w:sz w:val="24"/>
        </w:rPr>
        <w:t>(2)</w:t>
      </w:r>
    </w:p>
    <w:p w14:paraId="1391517F" w14:textId="77777777" w:rsidR="003C54ED" w:rsidRDefault="003C54ED">
      <w:pPr>
        <w:spacing w:line="360" w:lineRule="auto"/>
        <w:jc w:val="both"/>
        <w:rPr>
          <w:sz w:val="24"/>
        </w:rPr>
        <w:sectPr w:rsidR="003C54ED">
          <w:pgSz w:w="11910" w:h="16840"/>
          <w:pgMar w:top="1320" w:right="1275" w:bottom="280" w:left="1417" w:header="761" w:footer="0" w:gutter="0"/>
          <w:cols w:space="720"/>
        </w:sectPr>
      </w:pPr>
    </w:p>
    <w:p w14:paraId="48F01E32" w14:textId="77777777" w:rsidR="003C54ED" w:rsidRDefault="00361DD2">
      <w:pPr>
        <w:pStyle w:val="BodyText"/>
        <w:spacing w:before="100" w:line="360" w:lineRule="auto"/>
        <w:ind w:right="172"/>
      </w:pPr>
      <w:r>
        <w:t>ZLR 368 (s) where it was held that a waiver of rights can be effected expressly or may be implied by conduct.</w:t>
      </w:r>
    </w:p>
    <w:p w14:paraId="3EC352AF" w14:textId="77777777" w:rsidR="003C54ED" w:rsidRDefault="00361DD2">
      <w:pPr>
        <w:pStyle w:val="BodyText"/>
        <w:spacing w:before="1" w:line="360" w:lineRule="auto"/>
        <w:ind w:right="160" w:firstLine="719"/>
      </w:pPr>
      <w:r>
        <w:t>The Respondent finally submitted that it would not be proper for Applicant to seek to refund</w:t>
      </w:r>
      <w:r>
        <w:rPr>
          <w:spacing w:val="-8"/>
        </w:rPr>
        <w:t xml:space="preserve"> </w:t>
      </w:r>
      <w:r>
        <w:t>the</w:t>
      </w:r>
      <w:r>
        <w:rPr>
          <w:spacing w:val="-5"/>
        </w:rPr>
        <w:t xml:space="preserve"> </w:t>
      </w:r>
      <w:r>
        <w:t>funds</w:t>
      </w:r>
      <w:r>
        <w:rPr>
          <w:spacing w:val="-8"/>
        </w:rPr>
        <w:t xml:space="preserve"> </w:t>
      </w:r>
      <w:r>
        <w:t>he</w:t>
      </w:r>
      <w:r>
        <w:rPr>
          <w:spacing w:val="-8"/>
        </w:rPr>
        <w:t xml:space="preserve"> </w:t>
      </w:r>
      <w:r>
        <w:t>had</w:t>
      </w:r>
      <w:r>
        <w:rPr>
          <w:spacing w:val="-7"/>
        </w:rPr>
        <w:t xml:space="preserve"> </w:t>
      </w:r>
      <w:r>
        <w:t>already</w:t>
      </w:r>
      <w:r>
        <w:rPr>
          <w:spacing w:val="-12"/>
        </w:rPr>
        <w:t xml:space="preserve"> </w:t>
      </w:r>
      <w:r>
        <w:t>received</w:t>
      </w:r>
      <w:r>
        <w:rPr>
          <w:spacing w:val="-7"/>
        </w:rPr>
        <w:t xml:space="preserve"> </w:t>
      </w:r>
      <w:r>
        <w:t>and</w:t>
      </w:r>
      <w:r>
        <w:rPr>
          <w:spacing w:val="-7"/>
        </w:rPr>
        <w:t xml:space="preserve"> </w:t>
      </w:r>
      <w:r>
        <w:t>utilised.</w:t>
      </w:r>
      <w:r>
        <w:rPr>
          <w:spacing w:val="-7"/>
        </w:rPr>
        <w:t xml:space="preserve"> </w:t>
      </w:r>
      <w:r>
        <w:t>The</w:t>
      </w:r>
      <w:r>
        <w:rPr>
          <w:spacing w:val="-8"/>
        </w:rPr>
        <w:t xml:space="preserve"> </w:t>
      </w:r>
      <w:r>
        <w:t>court</w:t>
      </w:r>
      <w:r>
        <w:rPr>
          <w:spacing w:val="-5"/>
        </w:rPr>
        <w:t xml:space="preserve"> </w:t>
      </w:r>
      <w:r>
        <w:t>was</w:t>
      </w:r>
      <w:r>
        <w:rPr>
          <w:spacing w:val="-5"/>
        </w:rPr>
        <w:t xml:space="preserve"> </w:t>
      </w:r>
      <w:r>
        <w:t>also</w:t>
      </w:r>
      <w:r>
        <w:rPr>
          <w:spacing w:val="-7"/>
        </w:rPr>
        <w:t xml:space="preserve"> </w:t>
      </w:r>
      <w:r>
        <w:t>urged</w:t>
      </w:r>
      <w:r>
        <w:rPr>
          <w:spacing w:val="-6"/>
        </w:rPr>
        <w:t xml:space="preserve"> </w:t>
      </w:r>
      <w:r>
        <w:t>to</w:t>
      </w:r>
      <w:r>
        <w:rPr>
          <w:spacing w:val="-7"/>
        </w:rPr>
        <w:t xml:space="preserve"> </w:t>
      </w:r>
      <w:r>
        <w:t>note</w:t>
      </w:r>
      <w:r>
        <w:rPr>
          <w:spacing w:val="-8"/>
        </w:rPr>
        <w:t xml:space="preserve"> </w:t>
      </w:r>
      <w:r>
        <w:t>that</w:t>
      </w:r>
      <w:r>
        <w:rPr>
          <w:spacing w:val="-7"/>
        </w:rPr>
        <w:t xml:space="preserve"> </w:t>
      </w:r>
      <w:r>
        <w:t>the funds had not been returned as at the 28</w:t>
      </w:r>
      <w:r>
        <w:rPr>
          <w:vertAlign w:val="superscript"/>
        </w:rPr>
        <w:t>th</w:t>
      </w:r>
      <w:r>
        <w:t xml:space="preserve"> June, 2022 when Respondent had indicated to the Applicant</w:t>
      </w:r>
      <w:r>
        <w:rPr>
          <w:spacing w:val="-7"/>
        </w:rPr>
        <w:t xml:space="preserve"> </w:t>
      </w:r>
      <w:r>
        <w:t>its</w:t>
      </w:r>
      <w:r>
        <w:rPr>
          <w:spacing w:val="-7"/>
        </w:rPr>
        <w:t xml:space="preserve"> </w:t>
      </w:r>
      <w:r>
        <w:t>intention</w:t>
      </w:r>
      <w:r>
        <w:rPr>
          <w:spacing w:val="-7"/>
        </w:rPr>
        <w:t xml:space="preserve"> </w:t>
      </w:r>
      <w:r>
        <w:t>to</w:t>
      </w:r>
      <w:r>
        <w:rPr>
          <w:spacing w:val="-4"/>
        </w:rPr>
        <w:t xml:space="preserve"> </w:t>
      </w:r>
      <w:r>
        <w:t>raise</w:t>
      </w:r>
      <w:r>
        <w:rPr>
          <w:spacing w:val="-7"/>
        </w:rPr>
        <w:t xml:space="preserve"> </w:t>
      </w:r>
      <w:r>
        <w:t>the</w:t>
      </w:r>
      <w:r>
        <w:rPr>
          <w:spacing w:val="-6"/>
        </w:rPr>
        <w:t xml:space="preserve"> </w:t>
      </w:r>
      <w:r>
        <w:t>issue</w:t>
      </w:r>
      <w:r>
        <w:rPr>
          <w:spacing w:val="-7"/>
        </w:rPr>
        <w:t xml:space="preserve"> </w:t>
      </w:r>
      <w:r>
        <w:t>of</w:t>
      </w:r>
      <w:r>
        <w:rPr>
          <w:spacing w:val="-7"/>
        </w:rPr>
        <w:t xml:space="preserve"> </w:t>
      </w:r>
      <w:r>
        <w:t>mootness.</w:t>
      </w:r>
      <w:r>
        <w:rPr>
          <w:spacing w:val="-7"/>
        </w:rPr>
        <w:t xml:space="preserve"> </w:t>
      </w:r>
      <w:r>
        <w:t>The</w:t>
      </w:r>
      <w:r>
        <w:rPr>
          <w:spacing w:val="-6"/>
        </w:rPr>
        <w:t xml:space="preserve"> </w:t>
      </w:r>
      <w:r>
        <w:t>court</w:t>
      </w:r>
      <w:r>
        <w:rPr>
          <w:spacing w:val="-7"/>
        </w:rPr>
        <w:t xml:space="preserve"> </w:t>
      </w:r>
      <w:r>
        <w:t>had</w:t>
      </w:r>
      <w:r>
        <w:rPr>
          <w:spacing w:val="-7"/>
        </w:rPr>
        <w:t xml:space="preserve"> </w:t>
      </w:r>
      <w:r>
        <w:t>to</w:t>
      </w:r>
      <w:r>
        <w:rPr>
          <w:spacing w:val="-4"/>
        </w:rPr>
        <w:t xml:space="preserve"> </w:t>
      </w:r>
      <w:r>
        <w:t>also</w:t>
      </w:r>
      <w:r>
        <w:rPr>
          <w:spacing w:val="-4"/>
        </w:rPr>
        <w:t xml:space="preserve"> </w:t>
      </w:r>
      <w:r>
        <w:t>dismiss</w:t>
      </w:r>
      <w:r>
        <w:rPr>
          <w:spacing w:val="-7"/>
        </w:rPr>
        <w:t xml:space="preserve"> </w:t>
      </w:r>
      <w:r>
        <w:t>the</w:t>
      </w:r>
      <w:r>
        <w:rPr>
          <w:spacing w:val="-7"/>
        </w:rPr>
        <w:t xml:space="preserve"> </w:t>
      </w:r>
      <w:r>
        <w:t>attempt by</w:t>
      </w:r>
      <w:r>
        <w:rPr>
          <w:spacing w:val="-15"/>
        </w:rPr>
        <w:t xml:space="preserve"> </w:t>
      </w:r>
      <w:r>
        <w:t>Applicant</w:t>
      </w:r>
      <w:r>
        <w:rPr>
          <w:spacing w:val="-15"/>
        </w:rPr>
        <w:t xml:space="preserve"> </w:t>
      </w:r>
      <w:r>
        <w:t>to</w:t>
      </w:r>
      <w:r>
        <w:rPr>
          <w:spacing w:val="-12"/>
        </w:rPr>
        <w:t xml:space="preserve"> </w:t>
      </w:r>
      <w:r>
        <w:t>now</w:t>
      </w:r>
      <w:r>
        <w:rPr>
          <w:spacing w:val="-13"/>
        </w:rPr>
        <w:t xml:space="preserve"> </w:t>
      </w:r>
      <w:r>
        <w:t>tender</w:t>
      </w:r>
      <w:r>
        <w:rPr>
          <w:spacing w:val="-13"/>
        </w:rPr>
        <w:t xml:space="preserve"> </w:t>
      </w:r>
      <w:r>
        <w:t>the</w:t>
      </w:r>
      <w:r>
        <w:rPr>
          <w:spacing w:val="-13"/>
        </w:rPr>
        <w:t xml:space="preserve"> </w:t>
      </w:r>
      <w:r>
        <w:t>money</w:t>
      </w:r>
      <w:r>
        <w:rPr>
          <w:spacing w:val="-15"/>
        </w:rPr>
        <w:t xml:space="preserve"> </w:t>
      </w:r>
      <w:r>
        <w:t>back.</w:t>
      </w:r>
      <w:r>
        <w:rPr>
          <w:spacing w:val="-12"/>
        </w:rPr>
        <w:t xml:space="preserve"> </w:t>
      </w:r>
      <w:r>
        <w:t>That</w:t>
      </w:r>
      <w:r>
        <w:rPr>
          <w:spacing w:val="-12"/>
        </w:rPr>
        <w:t xml:space="preserve"> </w:t>
      </w:r>
      <w:r>
        <w:t>was</w:t>
      </w:r>
      <w:r>
        <w:rPr>
          <w:spacing w:val="-12"/>
        </w:rPr>
        <w:t xml:space="preserve"> </w:t>
      </w:r>
      <w:r>
        <w:t>tantamount</w:t>
      </w:r>
      <w:r>
        <w:rPr>
          <w:spacing w:val="-11"/>
        </w:rPr>
        <w:t xml:space="preserve"> </w:t>
      </w:r>
      <w:r>
        <w:t>to</w:t>
      </w:r>
      <w:r>
        <w:rPr>
          <w:spacing w:val="-12"/>
        </w:rPr>
        <w:t xml:space="preserve"> </w:t>
      </w:r>
      <w:r>
        <w:t>Applicant</w:t>
      </w:r>
      <w:r>
        <w:rPr>
          <w:spacing w:val="-12"/>
        </w:rPr>
        <w:t xml:space="preserve"> </w:t>
      </w:r>
      <w:r>
        <w:t>seeking</w:t>
      </w:r>
      <w:r>
        <w:rPr>
          <w:spacing w:val="-14"/>
        </w:rPr>
        <w:t xml:space="preserve"> </w:t>
      </w:r>
      <w:r>
        <w:t>to</w:t>
      </w:r>
      <w:r>
        <w:rPr>
          <w:spacing w:val="-12"/>
        </w:rPr>
        <w:t xml:space="preserve"> </w:t>
      </w:r>
      <w:r>
        <w:t xml:space="preserve">close the stable doors after the horse has already bolted. The matter had clearly become academic and the court was urged to decline to hear the matter. The Respondent referred to authorities where the test of mootness was discussed i.e. </w:t>
      </w:r>
      <w:r>
        <w:rPr>
          <w:b/>
        </w:rPr>
        <w:t xml:space="preserve">Khupe &amp; Ors </w:t>
      </w:r>
      <w:r>
        <w:t xml:space="preserve">vs. </w:t>
      </w:r>
      <w:r>
        <w:rPr>
          <w:b/>
        </w:rPr>
        <w:t xml:space="preserve">Parliament of Zimbabwe </w:t>
      </w:r>
      <w:r>
        <w:t xml:space="preserve">CCZ 20/19; </w:t>
      </w:r>
      <w:r>
        <w:rPr>
          <w:b/>
        </w:rPr>
        <w:t xml:space="preserve">Chombo </w:t>
      </w:r>
      <w:r>
        <w:t xml:space="preserve">vs. </w:t>
      </w:r>
      <w:r>
        <w:rPr>
          <w:b/>
        </w:rPr>
        <w:t xml:space="preserve">Clerk of Court, Harare Magistrates Court (Rotten Row) &amp; Others </w:t>
      </w:r>
      <w:r>
        <w:t xml:space="preserve">CCZ 12/20; </w:t>
      </w:r>
      <w:r>
        <w:rPr>
          <w:b/>
        </w:rPr>
        <w:t xml:space="preserve">Homelink Pvt Limited </w:t>
      </w:r>
      <w:r>
        <w:t xml:space="preserve">vs. </w:t>
      </w:r>
      <w:r>
        <w:rPr>
          <w:b/>
        </w:rPr>
        <w:t xml:space="preserve">Maputseni </w:t>
      </w:r>
      <w:r>
        <w:t xml:space="preserve">SC 4/22; </w:t>
      </w:r>
      <w:r>
        <w:rPr>
          <w:b/>
        </w:rPr>
        <w:t xml:space="preserve">Beatrice Mtetwa </w:t>
      </w:r>
      <w:r>
        <w:t xml:space="preserve">vs. </w:t>
      </w:r>
      <w:r>
        <w:rPr>
          <w:b/>
        </w:rPr>
        <w:t>Judicial</w:t>
      </w:r>
      <w:r>
        <w:rPr>
          <w:b/>
          <w:spacing w:val="-3"/>
        </w:rPr>
        <w:t xml:space="preserve"> </w:t>
      </w:r>
      <w:r>
        <w:rPr>
          <w:b/>
        </w:rPr>
        <w:t>Service</w:t>
      </w:r>
      <w:r>
        <w:rPr>
          <w:b/>
          <w:spacing w:val="-5"/>
        </w:rPr>
        <w:t xml:space="preserve"> </w:t>
      </w:r>
      <w:r>
        <w:rPr>
          <w:b/>
        </w:rPr>
        <w:t>Commission</w:t>
      </w:r>
      <w:r>
        <w:rPr>
          <w:b/>
          <w:spacing w:val="-3"/>
        </w:rPr>
        <w:t xml:space="preserve"> </w:t>
      </w:r>
      <w:r>
        <w:rPr>
          <w:b/>
        </w:rPr>
        <w:t>and</w:t>
      </w:r>
      <w:r>
        <w:rPr>
          <w:b/>
          <w:spacing w:val="-3"/>
        </w:rPr>
        <w:t xml:space="preserve"> </w:t>
      </w:r>
      <w:r>
        <w:rPr>
          <w:b/>
        </w:rPr>
        <w:t>Anor</w:t>
      </w:r>
      <w:r>
        <w:t>.</w:t>
      </w:r>
      <w:r>
        <w:rPr>
          <w:spacing w:val="-3"/>
        </w:rPr>
        <w:t xml:space="preserve"> </w:t>
      </w:r>
      <w:r>
        <w:t>HMA</w:t>
      </w:r>
      <w:r>
        <w:rPr>
          <w:spacing w:val="-4"/>
        </w:rPr>
        <w:t xml:space="preserve"> </w:t>
      </w:r>
      <w:r>
        <w:t>18/22.</w:t>
      </w:r>
      <w:r>
        <w:rPr>
          <w:spacing w:val="-3"/>
        </w:rPr>
        <w:t xml:space="preserve"> </w:t>
      </w:r>
      <w:r>
        <w:t>On</w:t>
      </w:r>
      <w:r>
        <w:rPr>
          <w:spacing w:val="-3"/>
        </w:rPr>
        <w:t xml:space="preserve"> </w:t>
      </w:r>
      <w:r>
        <w:t>this</w:t>
      </w:r>
      <w:r>
        <w:rPr>
          <w:spacing w:val="-4"/>
        </w:rPr>
        <w:t xml:space="preserve"> </w:t>
      </w:r>
      <w:r>
        <w:t>basis</w:t>
      </w:r>
      <w:r>
        <w:rPr>
          <w:spacing w:val="-3"/>
        </w:rPr>
        <w:t xml:space="preserve"> </w:t>
      </w:r>
      <w:r>
        <w:t>the</w:t>
      </w:r>
      <w:r>
        <w:rPr>
          <w:spacing w:val="-3"/>
        </w:rPr>
        <w:t xml:space="preserve"> </w:t>
      </w:r>
      <w:r>
        <w:t>Respondent’s</w:t>
      </w:r>
      <w:r>
        <w:rPr>
          <w:spacing w:val="-4"/>
        </w:rPr>
        <w:t xml:space="preserve"> </w:t>
      </w:r>
      <w:r>
        <w:t xml:space="preserve">prayer was for the point </w:t>
      </w:r>
      <w:r>
        <w:rPr>
          <w:i/>
        </w:rPr>
        <w:t xml:space="preserve">in limine </w:t>
      </w:r>
      <w:r>
        <w:t xml:space="preserve">to be upheld and the application for review to be dismissed with </w:t>
      </w:r>
      <w:r>
        <w:rPr>
          <w:spacing w:val="-2"/>
        </w:rPr>
        <w:t>costs.</w:t>
      </w:r>
    </w:p>
    <w:p w14:paraId="6647DA57" w14:textId="77777777" w:rsidR="003C54ED" w:rsidRDefault="00361DD2">
      <w:pPr>
        <w:pStyle w:val="BodyText"/>
        <w:spacing w:line="360" w:lineRule="auto"/>
        <w:ind w:right="160" w:firstLine="719"/>
      </w:pPr>
      <w:r>
        <w:t xml:space="preserve">The Applicant was opposed to the point </w:t>
      </w:r>
      <w:r>
        <w:rPr>
          <w:i/>
        </w:rPr>
        <w:t>in limine</w:t>
      </w:r>
      <w:r>
        <w:t>. Through the Supplementary Opposing Affidavit filed he submitted that although he was served with a purported retrenchment notice dated 2</w:t>
      </w:r>
      <w:r>
        <w:rPr>
          <w:vertAlign w:val="superscript"/>
        </w:rPr>
        <w:t>nd</w:t>
      </w:r>
      <w:r>
        <w:t xml:space="preserve"> February, 2022, he immediately advised Respondent of his rejection</w:t>
      </w:r>
      <w:r>
        <w:rPr>
          <w:spacing w:val="-15"/>
        </w:rPr>
        <w:t xml:space="preserve"> </w:t>
      </w:r>
      <w:r>
        <w:t>of</w:t>
      </w:r>
      <w:r>
        <w:rPr>
          <w:spacing w:val="-14"/>
        </w:rPr>
        <w:t xml:space="preserve"> </w:t>
      </w:r>
      <w:r>
        <w:t>the</w:t>
      </w:r>
      <w:r>
        <w:rPr>
          <w:spacing w:val="-15"/>
        </w:rPr>
        <w:t xml:space="preserve"> </w:t>
      </w:r>
      <w:r>
        <w:t>retrenchment</w:t>
      </w:r>
      <w:r>
        <w:rPr>
          <w:spacing w:val="-15"/>
        </w:rPr>
        <w:t xml:space="preserve"> </w:t>
      </w:r>
      <w:r>
        <w:t>package.</w:t>
      </w:r>
      <w:r>
        <w:rPr>
          <w:spacing w:val="-15"/>
        </w:rPr>
        <w:t xml:space="preserve"> </w:t>
      </w:r>
      <w:r>
        <w:t>The</w:t>
      </w:r>
      <w:r>
        <w:rPr>
          <w:spacing w:val="-15"/>
        </w:rPr>
        <w:t xml:space="preserve"> </w:t>
      </w:r>
      <w:r>
        <w:t>Applicant</w:t>
      </w:r>
      <w:r>
        <w:rPr>
          <w:spacing w:val="-15"/>
        </w:rPr>
        <w:t xml:space="preserve"> </w:t>
      </w:r>
      <w:r>
        <w:t>further</w:t>
      </w:r>
      <w:r>
        <w:rPr>
          <w:spacing w:val="-14"/>
        </w:rPr>
        <w:t xml:space="preserve"> </w:t>
      </w:r>
      <w:r>
        <w:t>submits</w:t>
      </w:r>
      <w:r>
        <w:rPr>
          <w:spacing w:val="-15"/>
        </w:rPr>
        <w:t xml:space="preserve"> </w:t>
      </w:r>
      <w:r>
        <w:t>that</w:t>
      </w:r>
      <w:r>
        <w:rPr>
          <w:spacing w:val="-15"/>
        </w:rPr>
        <w:t xml:space="preserve"> </w:t>
      </w:r>
      <w:r>
        <w:t>whilst</w:t>
      </w:r>
      <w:r>
        <w:rPr>
          <w:spacing w:val="-15"/>
        </w:rPr>
        <w:t xml:space="preserve"> </w:t>
      </w:r>
      <w:r>
        <w:t>through</w:t>
      </w:r>
      <w:r>
        <w:rPr>
          <w:spacing w:val="-15"/>
        </w:rPr>
        <w:t xml:space="preserve"> </w:t>
      </w:r>
      <w:r>
        <w:t>letters of 2</w:t>
      </w:r>
      <w:r>
        <w:rPr>
          <w:vertAlign w:val="superscript"/>
        </w:rPr>
        <w:t>nd</w:t>
      </w:r>
      <w:r>
        <w:t xml:space="preserve"> February, 2022 and 10</w:t>
      </w:r>
      <w:r>
        <w:rPr>
          <w:vertAlign w:val="superscript"/>
        </w:rPr>
        <w:t>th</w:t>
      </w:r>
      <w:r>
        <w:t xml:space="preserve"> February, 2022, the Respondent had undertaken to pay the specified</w:t>
      </w:r>
      <w:r>
        <w:rPr>
          <w:spacing w:val="-10"/>
        </w:rPr>
        <w:t xml:space="preserve"> </w:t>
      </w:r>
      <w:r>
        <w:t>package</w:t>
      </w:r>
      <w:r>
        <w:rPr>
          <w:spacing w:val="-11"/>
        </w:rPr>
        <w:t xml:space="preserve"> </w:t>
      </w:r>
      <w:r>
        <w:t>as</w:t>
      </w:r>
      <w:r>
        <w:rPr>
          <w:spacing w:val="-9"/>
        </w:rPr>
        <w:t xml:space="preserve"> </w:t>
      </w:r>
      <w:r>
        <w:t>soon</w:t>
      </w:r>
      <w:r>
        <w:rPr>
          <w:spacing w:val="-10"/>
        </w:rPr>
        <w:t xml:space="preserve"> </w:t>
      </w:r>
      <w:r>
        <w:t>as</w:t>
      </w:r>
      <w:r>
        <w:rPr>
          <w:spacing w:val="-9"/>
        </w:rPr>
        <w:t xml:space="preserve"> </w:t>
      </w:r>
      <w:r>
        <w:t>possible</w:t>
      </w:r>
      <w:r>
        <w:rPr>
          <w:spacing w:val="-10"/>
        </w:rPr>
        <w:t xml:space="preserve"> </w:t>
      </w:r>
      <w:r>
        <w:t>it</w:t>
      </w:r>
      <w:r>
        <w:rPr>
          <w:spacing w:val="-9"/>
        </w:rPr>
        <w:t xml:space="preserve"> </w:t>
      </w:r>
      <w:r>
        <w:t>had</w:t>
      </w:r>
      <w:r>
        <w:rPr>
          <w:spacing w:val="-10"/>
        </w:rPr>
        <w:t xml:space="preserve"> </w:t>
      </w:r>
      <w:r>
        <w:t>not</w:t>
      </w:r>
      <w:r>
        <w:rPr>
          <w:spacing w:val="-9"/>
        </w:rPr>
        <w:t xml:space="preserve"> </w:t>
      </w:r>
      <w:r>
        <w:t>done</w:t>
      </w:r>
      <w:r>
        <w:rPr>
          <w:spacing w:val="-11"/>
        </w:rPr>
        <w:t xml:space="preserve"> </w:t>
      </w:r>
      <w:r>
        <w:t>so.</w:t>
      </w:r>
      <w:r>
        <w:rPr>
          <w:spacing w:val="-7"/>
        </w:rPr>
        <w:t xml:space="preserve"> </w:t>
      </w:r>
      <w:r>
        <w:t>Instead</w:t>
      </w:r>
      <w:r>
        <w:rPr>
          <w:spacing w:val="-10"/>
        </w:rPr>
        <w:t xml:space="preserve"> </w:t>
      </w:r>
      <w:r>
        <w:t>the</w:t>
      </w:r>
      <w:r>
        <w:rPr>
          <w:spacing w:val="-11"/>
        </w:rPr>
        <w:t xml:space="preserve"> </w:t>
      </w:r>
      <w:r>
        <w:t>Respondent</w:t>
      </w:r>
      <w:r>
        <w:rPr>
          <w:spacing w:val="-9"/>
        </w:rPr>
        <w:t xml:space="preserve"> </w:t>
      </w:r>
      <w:r>
        <w:t>had</w:t>
      </w:r>
      <w:r>
        <w:rPr>
          <w:spacing w:val="-10"/>
        </w:rPr>
        <w:t xml:space="preserve"> </w:t>
      </w:r>
      <w:r>
        <w:t>continued to pay him his monthly salaries/benefits as at the end of every month. He did not receive a once-off</w:t>
      </w:r>
      <w:r>
        <w:rPr>
          <w:spacing w:val="-1"/>
        </w:rPr>
        <w:t xml:space="preserve"> </w:t>
      </w:r>
      <w:r>
        <w:t>payment. He</w:t>
      </w:r>
      <w:r>
        <w:rPr>
          <w:spacing w:val="-1"/>
        </w:rPr>
        <w:t xml:space="preserve"> </w:t>
      </w:r>
      <w:r>
        <w:t>also retained the</w:t>
      </w:r>
      <w:r>
        <w:rPr>
          <w:spacing w:val="-1"/>
        </w:rPr>
        <w:t xml:space="preserve"> </w:t>
      </w:r>
      <w:r>
        <w:t>motor</w:t>
      </w:r>
      <w:r>
        <w:rPr>
          <w:spacing w:val="-1"/>
        </w:rPr>
        <w:t xml:space="preserve"> </w:t>
      </w:r>
      <w:r>
        <w:t>vehicle</w:t>
      </w:r>
      <w:r>
        <w:rPr>
          <w:spacing w:val="-1"/>
        </w:rPr>
        <w:t xml:space="preserve"> </w:t>
      </w:r>
      <w:r>
        <w:t>issued to him in terms of</w:t>
      </w:r>
      <w:r>
        <w:rPr>
          <w:spacing w:val="-1"/>
        </w:rPr>
        <w:t xml:space="preserve"> </w:t>
      </w:r>
      <w:r>
        <w:t>his contract of employment. Applicant submitted that at no point was he advised that the payments were for retrenchment package. He also did not sign any document in receipt of the retrenchment package. His receipt of the salary amounts tendered could therefore not be viewed as constituting</w:t>
      </w:r>
      <w:r>
        <w:rPr>
          <w:spacing w:val="-12"/>
        </w:rPr>
        <w:t xml:space="preserve"> </w:t>
      </w:r>
      <w:r>
        <w:t>waiver</w:t>
      </w:r>
      <w:r>
        <w:rPr>
          <w:spacing w:val="-11"/>
        </w:rPr>
        <w:t xml:space="preserve"> </w:t>
      </w:r>
      <w:r>
        <w:t>of</w:t>
      </w:r>
      <w:r>
        <w:rPr>
          <w:spacing w:val="-10"/>
        </w:rPr>
        <w:t xml:space="preserve"> </w:t>
      </w:r>
      <w:r>
        <w:t>his</w:t>
      </w:r>
      <w:r>
        <w:rPr>
          <w:spacing w:val="-7"/>
        </w:rPr>
        <w:t xml:space="preserve"> </w:t>
      </w:r>
      <w:r>
        <w:t>rights.</w:t>
      </w:r>
      <w:r>
        <w:rPr>
          <w:spacing w:val="-9"/>
        </w:rPr>
        <w:t xml:space="preserve"> </w:t>
      </w:r>
      <w:r>
        <w:t>He</w:t>
      </w:r>
      <w:r>
        <w:rPr>
          <w:spacing w:val="-11"/>
        </w:rPr>
        <w:t xml:space="preserve"> </w:t>
      </w:r>
      <w:r>
        <w:t>further</w:t>
      </w:r>
      <w:r>
        <w:rPr>
          <w:spacing w:val="-10"/>
        </w:rPr>
        <w:t xml:space="preserve"> </w:t>
      </w:r>
      <w:r>
        <w:t>submit</w:t>
      </w:r>
      <w:r>
        <w:t>s</w:t>
      </w:r>
      <w:r>
        <w:rPr>
          <w:spacing w:val="-6"/>
        </w:rPr>
        <w:t xml:space="preserve"> </w:t>
      </w:r>
      <w:r>
        <w:t>that</w:t>
      </w:r>
      <w:r>
        <w:rPr>
          <w:spacing w:val="-9"/>
        </w:rPr>
        <w:t xml:space="preserve"> </w:t>
      </w:r>
      <w:r>
        <w:t>when</w:t>
      </w:r>
      <w:r>
        <w:rPr>
          <w:spacing w:val="-10"/>
        </w:rPr>
        <w:t xml:space="preserve"> </w:t>
      </w:r>
      <w:r>
        <w:t>he</w:t>
      </w:r>
      <w:r>
        <w:rPr>
          <w:spacing w:val="-11"/>
        </w:rPr>
        <w:t xml:space="preserve"> </w:t>
      </w:r>
      <w:r>
        <w:t>received</w:t>
      </w:r>
      <w:r>
        <w:rPr>
          <w:spacing w:val="-10"/>
        </w:rPr>
        <w:t xml:space="preserve"> </w:t>
      </w:r>
      <w:r>
        <w:t>the</w:t>
      </w:r>
      <w:r>
        <w:rPr>
          <w:spacing w:val="-11"/>
        </w:rPr>
        <w:t xml:space="preserve"> </w:t>
      </w:r>
      <w:r>
        <w:t>amount</w:t>
      </w:r>
      <w:r>
        <w:rPr>
          <w:spacing w:val="-9"/>
        </w:rPr>
        <w:t xml:space="preserve"> </w:t>
      </w:r>
      <w:r>
        <w:t>of</w:t>
      </w:r>
      <w:r>
        <w:rPr>
          <w:spacing w:val="-8"/>
        </w:rPr>
        <w:t xml:space="preserve"> </w:t>
      </w:r>
      <w:r>
        <w:rPr>
          <w:b/>
        </w:rPr>
        <w:t xml:space="preserve">US$3 140.00, </w:t>
      </w:r>
      <w:r>
        <w:t>he believed he was receiving production bonus which he normally received now and again.</w:t>
      </w:r>
      <w:r>
        <w:rPr>
          <w:spacing w:val="-7"/>
        </w:rPr>
        <w:t xml:space="preserve"> </w:t>
      </w:r>
      <w:r>
        <w:t>There</w:t>
      </w:r>
      <w:r>
        <w:rPr>
          <w:spacing w:val="-7"/>
        </w:rPr>
        <w:t xml:space="preserve"> </w:t>
      </w:r>
      <w:r>
        <w:t>was</w:t>
      </w:r>
      <w:r>
        <w:rPr>
          <w:spacing w:val="-7"/>
        </w:rPr>
        <w:t xml:space="preserve"> </w:t>
      </w:r>
      <w:r>
        <w:t>no</w:t>
      </w:r>
      <w:r>
        <w:rPr>
          <w:spacing w:val="-5"/>
        </w:rPr>
        <w:t xml:space="preserve"> </w:t>
      </w:r>
      <w:r>
        <w:t>written</w:t>
      </w:r>
      <w:r>
        <w:rPr>
          <w:spacing w:val="-7"/>
        </w:rPr>
        <w:t xml:space="preserve"> </w:t>
      </w:r>
      <w:r>
        <w:t>document</w:t>
      </w:r>
      <w:r>
        <w:rPr>
          <w:spacing w:val="-5"/>
        </w:rPr>
        <w:t xml:space="preserve"> </w:t>
      </w:r>
      <w:r>
        <w:t>showing</w:t>
      </w:r>
      <w:r>
        <w:rPr>
          <w:spacing w:val="-7"/>
        </w:rPr>
        <w:t xml:space="preserve"> </w:t>
      </w:r>
      <w:r>
        <w:t>otherwise</w:t>
      </w:r>
      <w:r>
        <w:rPr>
          <w:spacing w:val="-5"/>
        </w:rPr>
        <w:t xml:space="preserve"> </w:t>
      </w:r>
      <w:r>
        <w:t>which</w:t>
      </w:r>
      <w:r>
        <w:rPr>
          <w:spacing w:val="-7"/>
        </w:rPr>
        <w:t xml:space="preserve"> </w:t>
      </w:r>
      <w:r>
        <w:t>he</w:t>
      </w:r>
      <w:r>
        <w:rPr>
          <w:spacing w:val="-8"/>
        </w:rPr>
        <w:t xml:space="preserve"> </w:t>
      </w:r>
      <w:r>
        <w:t>had</w:t>
      </w:r>
      <w:r>
        <w:rPr>
          <w:spacing w:val="-5"/>
        </w:rPr>
        <w:t xml:space="preserve"> </w:t>
      </w:r>
      <w:r>
        <w:t>been</w:t>
      </w:r>
      <w:r>
        <w:rPr>
          <w:spacing w:val="-7"/>
        </w:rPr>
        <w:t xml:space="preserve"> </w:t>
      </w:r>
      <w:r>
        <w:t>made</w:t>
      </w:r>
      <w:r>
        <w:rPr>
          <w:spacing w:val="-7"/>
        </w:rPr>
        <w:t xml:space="preserve"> </w:t>
      </w:r>
      <w:r>
        <w:t>to</w:t>
      </w:r>
      <w:r>
        <w:rPr>
          <w:spacing w:val="-7"/>
        </w:rPr>
        <w:t xml:space="preserve"> </w:t>
      </w:r>
      <w:r>
        <w:t>sign.</w:t>
      </w:r>
      <w:r>
        <w:rPr>
          <w:spacing w:val="-7"/>
        </w:rPr>
        <w:t xml:space="preserve"> </w:t>
      </w:r>
      <w:r>
        <w:t>He could</w:t>
      </w:r>
      <w:r>
        <w:rPr>
          <w:spacing w:val="-1"/>
        </w:rPr>
        <w:t xml:space="preserve"> </w:t>
      </w:r>
      <w:r>
        <w:t>not</w:t>
      </w:r>
      <w:r>
        <w:rPr>
          <w:spacing w:val="-1"/>
        </w:rPr>
        <w:t xml:space="preserve"> </w:t>
      </w:r>
      <w:r>
        <w:t>have</w:t>
      </w:r>
      <w:r>
        <w:rPr>
          <w:spacing w:val="-2"/>
        </w:rPr>
        <w:t xml:space="preserve"> </w:t>
      </w:r>
      <w:r>
        <w:t>known therefore</w:t>
      </w:r>
      <w:r>
        <w:rPr>
          <w:spacing w:val="-3"/>
        </w:rPr>
        <w:t xml:space="preserve"> </w:t>
      </w:r>
      <w:r>
        <w:t>that</w:t>
      </w:r>
      <w:r>
        <w:rPr>
          <w:spacing w:val="-1"/>
        </w:rPr>
        <w:t xml:space="preserve"> </w:t>
      </w:r>
      <w:r>
        <w:t>the</w:t>
      </w:r>
      <w:r>
        <w:rPr>
          <w:spacing w:val="-2"/>
        </w:rPr>
        <w:t xml:space="preserve"> </w:t>
      </w:r>
      <w:r>
        <w:t>funds</w:t>
      </w:r>
      <w:r>
        <w:rPr>
          <w:spacing w:val="-2"/>
        </w:rPr>
        <w:t xml:space="preserve"> </w:t>
      </w:r>
      <w:r>
        <w:t>were</w:t>
      </w:r>
      <w:r>
        <w:rPr>
          <w:spacing w:val="-1"/>
        </w:rPr>
        <w:t xml:space="preserve"> </w:t>
      </w:r>
      <w:r>
        <w:t>the</w:t>
      </w:r>
      <w:r>
        <w:rPr>
          <w:spacing w:val="-2"/>
        </w:rPr>
        <w:t xml:space="preserve"> </w:t>
      </w:r>
      <w:r>
        <w:t>retrenchment package.</w:t>
      </w:r>
      <w:r>
        <w:rPr>
          <w:spacing w:val="-1"/>
        </w:rPr>
        <w:t xml:space="preserve"> </w:t>
      </w:r>
      <w:r>
        <w:t>There</w:t>
      </w:r>
      <w:r>
        <w:rPr>
          <w:spacing w:val="-2"/>
        </w:rPr>
        <w:t xml:space="preserve"> </w:t>
      </w:r>
      <w:r>
        <w:t>had</w:t>
      </w:r>
      <w:r>
        <w:rPr>
          <w:spacing w:val="-1"/>
        </w:rPr>
        <w:t xml:space="preserve"> </w:t>
      </w:r>
      <w:r>
        <w:t>also been</w:t>
      </w:r>
      <w:r>
        <w:rPr>
          <w:spacing w:val="-13"/>
        </w:rPr>
        <w:t xml:space="preserve"> </w:t>
      </w:r>
      <w:r>
        <w:t>no</w:t>
      </w:r>
      <w:r>
        <w:rPr>
          <w:spacing w:val="-13"/>
        </w:rPr>
        <w:t xml:space="preserve"> </w:t>
      </w:r>
      <w:r>
        <w:t>proper</w:t>
      </w:r>
      <w:r>
        <w:rPr>
          <w:spacing w:val="-13"/>
        </w:rPr>
        <w:t xml:space="preserve"> </w:t>
      </w:r>
      <w:r>
        <w:t>computation</w:t>
      </w:r>
      <w:r>
        <w:rPr>
          <w:spacing w:val="-13"/>
        </w:rPr>
        <w:t xml:space="preserve"> </w:t>
      </w:r>
      <w:r>
        <w:t>of</w:t>
      </w:r>
      <w:r>
        <w:rPr>
          <w:spacing w:val="-13"/>
        </w:rPr>
        <w:t xml:space="preserve"> </w:t>
      </w:r>
      <w:r>
        <w:t>what</w:t>
      </w:r>
      <w:r>
        <w:rPr>
          <w:spacing w:val="-13"/>
        </w:rPr>
        <w:t xml:space="preserve"> </w:t>
      </w:r>
      <w:r>
        <w:t>he</w:t>
      </w:r>
      <w:r>
        <w:rPr>
          <w:spacing w:val="-13"/>
        </w:rPr>
        <w:t xml:space="preserve"> </w:t>
      </w:r>
      <w:r>
        <w:t>was</w:t>
      </w:r>
      <w:r>
        <w:rPr>
          <w:spacing w:val="-9"/>
        </w:rPr>
        <w:t xml:space="preserve"> </w:t>
      </w:r>
      <w:r>
        <w:t>entitled</w:t>
      </w:r>
      <w:r>
        <w:rPr>
          <w:spacing w:val="-13"/>
        </w:rPr>
        <w:t xml:space="preserve"> </w:t>
      </w:r>
      <w:r>
        <w:t>to</w:t>
      </w:r>
      <w:r>
        <w:rPr>
          <w:spacing w:val="-13"/>
        </w:rPr>
        <w:t xml:space="preserve"> </w:t>
      </w:r>
      <w:r>
        <w:t>as</w:t>
      </w:r>
      <w:r>
        <w:rPr>
          <w:spacing w:val="-13"/>
        </w:rPr>
        <w:t xml:space="preserve"> </w:t>
      </w:r>
      <w:r>
        <w:t>retrenchment</w:t>
      </w:r>
      <w:r>
        <w:rPr>
          <w:spacing w:val="-13"/>
        </w:rPr>
        <w:t xml:space="preserve"> </w:t>
      </w:r>
      <w:r>
        <w:t>package.</w:t>
      </w:r>
      <w:r>
        <w:rPr>
          <w:spacing w:val="-13"/>
        </w:rPr>
        <w:t xml:space="preserve"> </w:t>
      </w:r>
      <w:r>
        <w:t>The</w:t>
      </w:r>
      <w:r>
        <w:rPr>
          <w:spacing w:val="-13"/>
        </w:rPr>
        <w:t xml:space="preserve"> </w:t>
      </w:r>
      <w:r>
        <w:t>Applicant completely</w:t>
      </w:r>
      <w:r>
        <w:rPr>
          <w:spacing w:val="-4"/>
        </w:rPr>
        <w:t xml:space="preserve"> </w:t>
      </w:r>
      <w:r>
        <w:t>denied being</w:t>
      </w:r>
      <w:r>
        <w:rPr>
          <w:spacing w:val="-2"/>
        </w:rPr>
        <w:t xml:space="preserve"> </w:t>
      </w:r>
      <w:r>
        <w:t>aware that the</w:t>
      </w:r>
      <w:r>
        <w:rPr>
          <w:spacing w:val="-1"/>
        </w:rPr>
        <w:t xml:space="preserve"> </w:t>
      </w:r>
      <w:r>
        <w:t>money</w:t>
      </w:r>
      <w:r>
        <w:rPr>
          <w:spacing w:val="-4"/>
        </w:rPr>
        <w:t xml:space="preserve"> </w:t>
      </w:r>
      <w:r>
        <w:t>received</w:t>
      </w:r>
      <w:r>
        <w:rPr>
          <w:spacing w:val="-1"/>
        </w:rPr>
        <w:t xml:space="preserve"> </w:t>
      </w:r>
      <w:r>
        <w:t>and signed for</w:t>
      </w:r>
      <w:r>
        <w:rPr>
          <w:spacing w:val="-1"/>
        </w:rPr>
        <w:t xml:space="preserve"> </w:t>
      </w:r>
      <w:r>
        <w:t>in June</w:t>
      </w:r>
      <w:r>
        <w:rPr>
          <w:spacing w:val="-1"/>
        </w:rPr>
        <w:t xml:space="preserve"> </w:t>
      </w:r>
      <w:r>
        <w:t>was part</w:t>
      </w:r>
      <w:r>
        <w:rPr>
          <w:spacing w:val="-1"/>
        </w:rPr>
        <w:t xml:space="preserve"> </w:t>
      </w:r>
      <w:r>
        <w:t>of</w:t>
      </w:r>
      <w:r>
        <w:rPr>
          <w:spacing w:val="-1"/>
        </w:rPr>
        <w:t xml:space="preserve"> </w:t>
      </w:r>
      <w:r>
        <w:t>his retrenchment</w:t>
      </w:r>
      <w:r>
        <w:rPr>
          <w:spacing w:val="47"/>
        </w:rPr>
        <w:t xml:space="preserve"> </w:t>
      </w:r>
      <w:r>
        <w:t>package.</w:t>
      </w:r>
      <w:r>
        <w:rPr>
          <w:spacing w:val="52"/>
        </w:rPr>
        <w:t xml:space="preserve"> </w:t>
      </w:r>
      <w:r>
        <w:t>He</w:t>
      </w:r>
      <w:r>
        <w:rPr>
          <w:spacing w:val="47"/>
        </w:rPr>
        <w:t xml:space="preserve"> </w:t>
      </w:r>
      <w:r>
        <w:t>submits</w:t>
      </w:r>
      <w:r>
        <w:rPr>
          <w:spacing w:val="50"/>
        </w:rPr>
        <w:t xml:space="preserve"> </w:t>
      </w:r>
      <w:r>
        <w:t>it</w:t>
      </w:r>
      <w:r>
        <w:rPr>
          <w:spacing w:val="49"/>
        </w:rPr>
        <w:t xml:space="preserve"> </w:t>
      </w:r>
      <w:r>
        <w:t>was</w:t>
      </w:r>
      <w:r>
        <w:rPr>
          <w:spacing w:val="50"/>
        </w:rPr>
        <w:t xml:space="preserve"> </w:t>
      </w:r>
      <w:r>
        <w:t>only</w:t>
      </w:r>
      <w:r>
        <w:rPr>
          <w:spacing w:val="51"/>
        </w:rPr>
        <w:t xml:space="preserve"> </w:t>
      </w:r>
      <w:r>
        <w:t>in</w:t>
      </w:r>
      <w:r>
        <w:rPr>
          <w:spacing w:val="50"/>
        </w:rPr>
        <w:t xml:space="preserve"> </w:t>
      </w:r>
      <w:r>
        <w:t>June,</w:t>
      </w:r>
      <w:r>
        <w:rPr>
          <w:spacing w:val="49"/>
        </w:rPr>
        <w:t xml:space="preserve"> </w:t>
      </w:r>
      <w:r>
        <w:t>after</w:t>
      </w:r>
      <w:r>
        <w:rPr>
          <w:spacing w:val="50"/>
        </w:rPr>
        <w:t xml:space="preserve"> </w:t>
      </w:r>
      <w:r>
        <w:t>he</w:t>
      </w:r>
      <w:r>
        <w:rPr>
          <w:spacing w:val="48"/>
        </w:rPr>
        <w:t xml:space="preserve"> </w:t>
      </w:r>
      <w:r>
        <w:t>had</w:t>
      </w:r>
      <w:r>
        <w:rPr>
          <w:spacing w:val="53"/>
        </w:rPr>
        <w:t xml:space="preserve"> </w:t>
      </w:r>
      <w:r>
        <w:t>phoned</w:t>
      </w:r>
      <w:r>
        <w:rPr>
          <w:spacing w:val="49"/>
        </w:rPr>
        <w:t xml:space="preserve"> </w:t>
      </w:r>
      <w:r>
        <w:t>the</w:t>
      </w:r>
      <w:r>
        <w:rPr>
          <w:spacing w:val="49"/>
        </w:rPr>
        <w:t xml:space="preserve"> </w:t>
      </w:r>
      <w:r>
        <w:rPr>
          <w:spacing w:val="-2"/>
        </w:rPr>
        <w:t>Human</w:t>
      </w:r>
    </w:p>
    <w:p w14:paraId="6D90227B" w14:textId="77777777" w:rsidR="003C54ED" w:rsidRDefault="003C54ED">
      <w:pPr>
        <w:pStyle w:val="BodyText"/>
        <w:spacing w:line="360" w:lineRule="auto"/>
        <w:sectPr w:rsidR="003C54ED">
          <w:pgSz w:w="11910" w:h="16840"/>
          <w:pgMar w:top="1320" w:right="1275" w:bottom="280" w:left="1417" w:header="761" w:footer="0" w:gutter="0"/>
          <w:cols w:space="720"/>
        </w:sectPr>
      </w:pPr>
    </w:p>
    <w:p w14:paraId="4D87B195" w14:textId="77777777" w:rsidR="003C54ED" w:rsidRDefault="00361DD2">
      <w:pPr>
        <w:pStyle w:val="BodyText"/>
        <w:spacing w:before="100" w:line="360" w:lineRule="auto"/>
        <w:ind w:right="164"/>
      </w:pPr>
      <w:r>
        <w:t>Resources Manager who then advised him that the funds were for the retrenchment package. This was the first time he became aware of the funds being part of the retrenchment package.</w:t>
      </w:r>
    </w:p>
    <w:p w14:paraId="69B4865B" w14:textId="77777777" w:rsidR="003C54ED" w:rsidRDefault="00361DD2">
      <w:pPr>
        <w:pStyle w:val="BodyText"/>
        <w:spacing w:before="1" w:line="360" w:lineRule="auto"/>
        <w:ind w:right="159" w:firstLine="719"/>
      </w:pPr>
      <w:r>
        <w:t>The</w:t>
      </w:r>
      <w:r>
        <w:rPr>
          <w:spacing w:val="-1"/>
        </w:rPr>
        <w:t xml:space="preserve"> </w:t>
      </w:r>
      <w:r>
        <w:t xml:space="preserve">Applicant also submitted that he had not utilised the </w:t>
      </w:r>
      <w:r>
        <w:rPr>
          <w:b/>
        </w:rPr>
        <w:t xml:space="preserve">US$3 140.00 </w:t>
      </w:r>
      <w:r>
        <w:t xml:space="preserve">referred to him and he was tendering it back. The Applicant also admittted to receiving </w:t>
      </w:r>
      <w:r>
        <w:rPr>
          <w:b/>
        </w:rPr>
        <w:t xml:space="preserve">ZWL$728 802.19 </w:t>
      </w:r>
      <w:r>
        <w:t>during</w:t>
      </w:r>
      <w:r>
        <w:rPr>
          <w:spacing w:val="-2"/>
        </w:rPr>
        <w:t xml:space="preserve"> </w:t>
      </w:r>
      <w:r>
        <w:t>the first week of July</w:t>
      </w:r>
      <w:r>
        <w:rPr>
          <w:spacing w:val="-4"/>
        </w:rPr>
        <w:t xml:space="preserve"> </w:t>
      </w:r>
      <w:r>
        <w:t>2022. He</w:t>
      </w:r>
      <w:r>
        <w:rPr>
          <w:spacing w:val="-1"/>
        </w:rPr>
        <w:t xml:space="preserve"> </w:t>
      </w:r>
      <w:r>
        <w:t>indicated that he had deposited it back to sender (</w:t>
      </w:r>
      <w:r>
        <w:rPr>
          <w:i/>
        </w:rPr>
        <w:t>proof attached to his papers</w:t>
      </w:r>
      <w:r>
        <w:t xml:space="preserve">).The Applicant’s prayer was for dismissal of point </w:t>
      </w:r>
      <w:r>
        <w:rPr>
          <w:i/>
        </w:rPr>
        <w:t xml:space="preserve">in limine </w:t>
      </w:r>
      <w:r>
        <w:t xml:space="preserve">as being unmerited. He maintained that he intended to challenge the flawed retrenchment process, he had not in any way conducted himself to imply a waiver of his </w:t>
      </w:r>
      <w:r>
        <w:t>rights.</w:t>
      </w:r>
    </w:p>
    <w:p w14:paraId="4D933A1C" w14:textId="77777777" w:rsidR="003C54ED" w:rsidRDefault="00361DD2">
      <w:pPr>
        <w:pStyle w:val="BodyText"/>
        <w:spacing w:line="360" w:lineRule="auto"/>
        <w:ind w:right="161" w:firstLine="719"/>
      </w:pPr>
      <w:r>
        <w:t xml:space="preserve">After considering the submissions, both oral and written, the court handed down an order dismissing the point </w:t>
      </w:r>
      <w:r>
        <w:rPr>
          <w:i/>
        </w:rPr>
        <w:t xml:space="preserve">in limine </w:t>
      </w:r>
      <w:r>
        <w:t xml:space="preserve">and directing a reset of the matter for a hearing on the merits. There was only one reason for the dismissal of the point </w:t>
      </w:r>
      <w:r>
        <w:rPr>
          <w:i/>
        </w:rPr>
        <w:t xml:space="preserve">in limine </w:t>
      </w:r>
      <w:r>
        <w:t xml:space="preserve">as taken. The applicable test as to whether or not a matter is moot is well settled in our jurisdiction. In </w:t>
      </w:r>
      <w:r>
        <w:rPr>
          <w:b/>
        </w:rPr>
        <w:t>Thokozani Kupe and another</w:t>
      </w:r>
      <w:r>
        <w:rPr>
          <w:b/>
          <w:spacing w:val="-1"/>
        </w:rPr>
        <w:t xml:space="preserve"> </w:t>
      </w:r>
      <w:r>
        <w:rPr>
          <w:b/>
        </w:rPr>
        <w:t>v Parliament of Zimbabwe and others</w:t>
      </w:r>
      <w:r>
        <w:rPr>
          <w:b/>
          <w:spacing w:val="-1"/>
        </w:rPr>
        <w:t xml:space="preserve"> </w:t>
      </w:r>
      <w:r>
        <w:rPr>
          <w:b/>
        </w:rPr>
        <w:t>CCZ</w:t>
      </w:r>
      <w:r>
        <w:rPr>
          <w:b/>
          <w:spacing w:val="-1"/>
        </w:rPr>
        <w:t xml:space="preserve"> </w:t>
      </w:r>
      <w:r>
        <w:rPr>
          <w:b/>
        </w:rPr>
        <w:t xml:space="preserve">2019 </w:t>
      </w:r>
      <w:r>
        <w:t xml:space="preserve">to which the court was aptly referred by the Respondent Counsel the Constitutional Court stated as </w:t>
      </w:r>
      <w:r>
        <w:rPr>
          <w:spacing w:val="-2"/>
        </w:rPr>
        <w:t>follows;</w:t>
      </w:r>
    </w:p>
    <w:p w14:paraId="242910FA" w14:textId="77777777" w:rsidR="003C54ED" w:rsidRDefault="00361DD2">
      <w:pPr>
        <w:spacing w:line="360" w:lineRule="auto"/>
        <w:ind w:left="1463" w:right="1138"/>
        <w:jc w:val="both"/>
        <w:rPr>
          <w:sz w:val="21"/>
        </w:rPr>
      </w:pPr>
      <w:r>
        <w:rPr>
          <w:sz w:val="21"/>
        </w:rPr>
        <w:t>“The</w:t>
      </w:r>
      <w:r>
        <w:rPr>
          <w:spacing w:val="-2"/>
          <w:sz w:val="21"/>
        </w:rPr>
        <w:t xml:space="preserve"> </w:t>
      </w:r>
      <w:r>
        <w:rPr>
          <w:sz w:val="21"/>
        </w:rPr>
        <w:t>court</w:t>
      </w:r>
      <w:r>
        <w:rPr>
          <w:spacing w:val="-3"/>
          <w:sz w:val="21"/>
        </w:rPr>
        <w:t xml:space="preserve"> </w:t>
      </w:r>
      <w:r>
        <w:rPr>
          <w:sz w:val="21"/>
        </w:rPr>
        <w:t>may</w:t>
      </w:r>
      <w:r>
        <w:rPr>
          <w:spacing w:val="-7"/>
          <w:sz w:val="21"/>
        </w:rPr>
        <w:t xml:space="preserve"> </w:t>
      </w:r>
      <w:r>
        <w:rPr>
          <w:sz w:val="21"/>
        </w:rPr>
        <w:t>decline</w:t>
      </w:r>
      <w:r>
        <w:rPr>
          <w:spacing w:val="-2"/>
          <w:sz w:val="21"/>
        </w:rPr>
        <w:t xml:space="preserve"> </w:t>
      </w:r>
      <w:r>
        <w:rPr>
          <w:sz w:val="21"/>
        </w:rPr>
        <w:t>to</w:t>
      </w:r>
      <w:r>
        <w:rPr>
          <w:spacing w:val="-2"/>
          <w:sz w:val="21"/>
        </w:rPr>
        <w:t xml:space="preserve"> </w:t>
      </w:r>
      <w:r>
        <w:rPr>
          <w:sz w:val="21"/>
        </w:rPr>
        <w:t>exercise</w:t>
      </w:r>
      <w:r>
        <w:rPr>
          <w:spacing w:val="-3"/>
          <w:sz w:val="21"/>
        </w:rPr>
        <w:t xml:space="preserve"> </w:t>
      </w:r>
      <w:r>
        <w:rPr>
          <w:sz w:val="21"/>
        </w:rPr>
        <w:t>its</w:t>
      </w:r>
      <w:r>
        <w:rPr>
          <w:spacing w:val="-2"/>
          <w:sz w:val="21"/>
        </w:rPr>
        <w:t xml:space="preserve"> </w:t>
      </w:r>
      <w:r>
        <w:rPr>
          <w:sz w:val="21"/>
        </w:rPr>
        <w:t>jurisdiction</w:t>
      </w:r>
      <w:r>
        <w:rPr>
          <w:spacing w:val="-2"/>
          <w:sz w:val="21"/>
        </w:rPr>
        <w:t xml:space="preserve"> </w:t>
      </w:r>
      <w:r>
        <w:rPr>
          <w:sz w:val="21"/>
        </w:rPr>
        <w:t>over</w:t>
      </w:r>
      <w:r>
        <w:rPr>
          <w:spacing w:val="-3"/>
          <w:sz w:val="21"/>
        </w:rPr>
        <w:t xml:space="preserve"> </w:t>
      </w:r>
      <w:r>
        <w:rPr>
          <w:sz w:val="21"/>
        </w:rPr>
        <w:t>a</w:t>
      </w:r>
      <w:r>
        <w:rPr>
          <w:spacing w:val="-2"/>
          <w:sz w:val="21"/>
        </w:rPr>
        <w:t xml:space="preserve"> </w:t>
      </w:r>
      <w:r>
        <w:rPr>
          <w:sz w:val="21"/>
        </w:rPr>
        <w:t>matter</w:t>
      </w:r>
      <w:r>
        <w:rPr>
          <w:spacing w:val="-3"/>
          <w:sz w:val="21"/>
        </w:rPr>
        <w:t xml:space="preserve"> </w:t>
      </w:r>
      <w:r>
        <w:rPr>
          <w:sz w:val="21"/>
        </w:rPr>
        <w:t>because</w:t>
      </w:r>
      <w:r>
        <w:rPr>
          <w:spacing w:val="-2"/>
          <w:sz w:val="21"/>
        </w:rPr>
        <w:t xml:space="preserve"> </w:t>
      </w:r>
      <w:r>
        <w:rPr>
          <w:sz w:val="21"/>
        </w:rPr>
        <w:t>of</w:t>
      </w:r>
      <w:r>
        <w:rPr>
          <w:spacing w:val="-3"/>
          <w:sz w:val="21"/>
        </w:rPr>
        <w:t xml:space="preserve"> </w:t>
      </w:r>
      <w:r>
        <w:rPr>
          <w:sz w:val="21"/>
        </w:rPr>
        <w:t>the occurrence</w:t>
      </w:r>
      <w:r>
        <w:rPr>
          <w:spacing w:val="-2"/>
          <w:sz w:val="21"/>
        </w:rPr>
        <w:t xml:space="preserve"> </w:t>
      </w:r>
      <w:r>
        <w:rPr>
          <w:sz w:val="21"/>
        </w:rPr>
        <w:t>of events outside</w:t>
      </w:r>
      <w:r>
        <w:rPr>
          <w:spacing w:val="-2"/>
          <w:sz w:val="21"/>
        </w:rPr>
        <w:t xml:space="preserve"> </w:t>
      </w:r>
      <w:r>
        <w:rPr>
          <w:sz w:val="21"/>
        </w:rPr>
        <w:t>the record which terminates the controversy. The</w:t>
      </w:r>
    </w:p>
    <w:p w14:paraId="567D0143" w14:textId="77777777" w:rsidR="003C54ED" w:rsidRDefault="00361DD2">
      <w:pPr>
        <w:spacing w:line="360" w:lineRule="auto"/>
        <w:ind w:left="1463" w:right="162"/>
        <w:jc w:val="both"/>
        <w:rPr>
          <w:sz w:val="21"/>
        </w:rPr>
      </w:pPr>
      <w:r>
        <w:rPr>
          <w:sz w:val="21"/>
        </w:rPr>
        <w:t>position of the law is that if the dispute becomes academic by reason of change…….the court’s jurisdiction ceases, and the case becomes moot. The question of mootness is an important</w:t>
      </w:r>
      <w:r>
        <w:rPr>
          <w:spacing w:val="-1"/>
          <w:sz w:val="21"/>
        </w:rPr>
        <w:t xml:space="preserve"> </w:t>
      </w:r>
      <w:r>
        <w:rPr>
          <w:sz w:val="21"/>
        </w:rPr>
        <w:t>issue that</w:t>
      </w:r>
      <w:r>
        <w:rPr>
          <w:spacing w:val="-1"/>
          <w:sz w:val="21"/>
        </w:rPr>
        <w:t xml:space="preserve"> </w:t>
      </w:r>
      <w:r>
        <w:rPr>
          <w:sz w:val="21"/>
        </w:rPr>
        <w:t>the court</w:t>
      </w:r>
      <w:r>
        <w:rPr>
          <w:spacing w:val="-1"/>
          <w:sz w:val="21"/>
        </w:rPr>
        <w:t xml:space="preserve"> </w:t>
      </w:r>
      <w:r>
        <w:rPr>
          <w:sz w:val="21"/>
        </w:rPr>
        <w:t>must</w:t>
      </w:r>
      <w:r>
        <w:rPr>
          <w:spacing w:val="-2"/>
          <w:sz w:val="21"/>
        </w:rPr>
        <w:t xml:space="preserve"> </w:t>
      </w:r>
      <w:r>
        <w:rPr>
          <w:sz w:val="21"/>
        </w:rPr>
        <w:t>take into account</w:t>
      </w:r>
      <w:r>
        <w:rPr>
          <w:spacing w:val="-2"/>
          <w:sz w:val="21"/>
        </w:rPr>
        <w:t xml:space="preserve"> </w:t>
      </w:r>
      <w:r>
        <w:rPr>
          <w:sz w:val="21"/>
        </w:rPr>
        <w:t>when faced with the</w:t>
      </w:r>
      <w:r>
        <w:rPr>
          <w:spacing w:val="-2"/>
          <w:sz w:val="21"/>
        </w:rPr>
        <w:t xml:space="preserve"> </w:t>
      </w:r>
      <w:r>
        <w:rPr>
          <w:sz w:val="21"/>
        </w:rPr>
        <w:t>dispute between the</w:t>
      </w:r>
      <w:r>
        <w:rPr>
          <w:spacing w:val="-10"/>
          <w:sz w:val="21"/>
        </w:rPr>
        <w:t xml:space="preserve"> </w:t>
      </w:r>
      <w:r>
        <w:rPr>
          <w:sz w:val="21"/>
        </w:rPr>
        <w:t>parties.</w:t>
      </w:r>
      <w:r>
        <w:rPr>
          <w:spacing w:val="-9"/>
          <w:sz w:val="21"/>
        </w:rPr>
        <w:t xml:space="preserve"> </w:t>
      </w:r>
      <w:r>
        <w:rPr>
          <w:sz w:val="21"/>
        </w:rPr>
        <w:t>It</w:t>
      </w:r>
      <w:r>
        <w:rPr>
          <w:spacing w:val="-10"/>
          <w:sz w:val="21"/>
        </w:rPr>
        <w:t xml:space="preserve"> </w:t>
      </w:r>
      <w:r>
        <w:rPr>
          <w:sz w:val="21"/>
        </w:rPr>
        <w:t>is</w:t>
      </w:r>
      <w:r>
        <w:rPr>
          <w:spacing w:val="-10"/>
          <w:sz w:val="21"/>
        </w:rPr>
        <w:t xml:space="preserve"> </w:t>
      </w:r>
      <w:r>
        <w:rPr>
          <w:sz w:val="21"/>
        </w:rPr>
        <w:t>incumbent</w:t>
      </w:r>
      <w:r>
        <w:rPr>
          <w:spacing w:val="-11"/>
          <w:sz w:val="21"/>
        </w:rPr>
        <w:t xml:space="preserve"> </w:t>
      </w:r>
      <w:r>
        <w:rPr>
          <w:sz w:val="21"/>
        </w:rPr>
        <w:t>upon</w:t>
      </w:r>
      <w:r>
        <w:rPr>
          <w:spacing w:val="-9"/>
          <w:sz w:val="21"/>
        </w:rPr>
        <w:t xml:space="preserve"> </w:t>
      </w:r>
      <w:r>
        <w:rPr>
          <w:sz w:val="21"/>
        </w:rPr>
        <w:t>the</w:t>
      </w:r>
      <w:r>
        <w:rPr>
          <w:spacing w:val="-10"/>
          <w:sz w:val="21"/>
        </w:rPr>
        <w:t xml:space="preserve"> </w:t>
      </w:r>
      <w:r>
        <w:rPr>
          <w:sz w:val="21"/>
        </w:rPr>
        <w:t>court</w:t>
      </w:r>
      <w:r>
        <w:rPr>
          <w:spacing w:val="-10"/>
          <w:sz w:val="21"/>
        </w:rPr>
        <w:t xml:space="preserve"> </w:t>
      </w:r>
      <w:r>
        <w:rPr>
          <w:sz w:val="21"/>
        </w:rPr>
        <w:t>to</w:t>
      </w:r>
      <w:r>
        <w:rPr>
          <w:spacing w:val="-9"/>
          <w:sz w:val="21"/>
        </w:rPr>
        <w:t xml:space="preserve"> </w:t>
      </w:r>
      <w:r>
        <w:rPr>
          <w:sz w:val="21"/>
        </w:rPr>
        <w:t>determine</w:t>
      </w:r>
      <w:r>
        <w:rPr>
          <w:spacing w:val="-10"/>
          <w:sz w:val="21"/>
        </w:rPr>
        <w:t xml:space="preserve"> </w:t>
      </w:r>
      <w:r>
        <w:rPr>
          <w:sz w:val="21"/>
        </w:rPr>
        <w:t>whether</w:t>
      </w:r>
      <w:r>
        <w:rPr>
          <w:spacing w:val="-10"/>
          <w:sz w:val="21"/>
        </w:rPr>
        <w:t xml:space="preserve"> </w:t>
      </w:r>
      <w:r>
        <w:rPr>
          <w:sz w:val="21"/>
        </w:rPr>
        <w:t>an</w:t>
      </w:r>
      <w:r>
        <w:rPr>
          <w:spacing w:val="-10"/>
          <w:sz w:val="21"/>
        </w:rPr>
        <w:t xml:space="preserve"> </w:t>
      </w:r>
      <w:r>
        <w:rPr>
          <w:sz w:val="21"/>
        </w:rPr>
        <w:t>application</w:t>
      </w:r>
      <w:r>
        <w:rPr>
          <w:spacing w:val="-9"/>
          <w:sz w:val="21"/>
        </w:rPr>
        <w:t xml:space="preserve"> </w:t>
      </w:r>
      <w:r>
        <w:rPr>
          <w:sz w:val="21"/>
        </w:rPr>
        <w:t>before</w:t>
      </w:r>
      <w:r>
        <w:rPr>
          <w:spacing w:val="-10"/>
          <w:sz w:val="21"/>
        </w:rPr>
        <w:t xml:space="preserve"> </w:t>
      </w:r>
      <w:r>
        <w:rPr>
          <w:sz w:val="21"/>
        </w:rPr>
        <w:t>it</w:t>
      </w:r>
      <w:r>
        <w:rPr>
          <w:spacing w:val="-10"/>
          <w:sz w:val="21"/>
        </w:rPr>
        <w:t xml:space="preserve"> </w:t>
      </w:r>
      <w:r>
        <w:rPr>
          <w:sz w:val="21"/>
        </w:rPr>
        <w:t>still presents a live dispute as between the parties.”</w:t>
      </w:r>
    </w:p>
    <w:p w14:paraId="14A65B42" w14:textId="77777777" w:rsidR="003C54ED" w:rsidRDefault="003C54ED">
      <w:pPr>
        <w:pStyle w:val="BodyText"/>
        <w:spacing w:before="122"/>
        <w:ind w:left="0"/>
        <w:jc w:val="left"/>
        <w:rPr>
          <w:sz w:val="21"/>
        </w:rPr>
      </w:pPr>
    </w:p>
    <w:p w14:paraId="4D07A660" w14:textId="77777777" w:rsidR="003C54ED" w:rsidRDefault="00361DD2">
      <w:pPr>
        <w:pStyle w:val="BodyText"/>
        <w:spacing w:line="360" w:lineRule="auto"/>
        <w:ind w:right="162" w:firstLine="719"/>
      </w:pPr>
      <w:r>
        <w:t>In</w:t>
      </w:r>
      <w:r>
        <w:rPr>
          <w:spacing w:val="-11"/>
        </w:rPr>
        <w:t xml:space="preserve"> </w:t>
      </w:r>
      <w:r>
        <w:t>dismissing</w:t>
      </w:r>
      <w:r>
        <w:rPr>
          <w:spacing w:val="-13"/>
        </w:rPr>
        <w:t xml:space="preserve"> </w:t>
      </w:r>
      <w:r>
        <w:t>the</w:t>
      </w:r>
      <w:r>
        <w:rPr>
          <w:spacing w:val="-11"/>
        </w:rPr>
        <w:t xml:space="preserve"> </w:t>
      </w:r>
      <w:r>
        <w:t>point</w:t>
      </w:r>
      <w:r>
        <w:rPr>
          <w:spacing w:val="-8"/>
        </w:rPr>
        <w:t xml:space="preserve"> </w:t>
      </w:r>
      <w:r>
        <w:rPr>
          <w:i/>
        </w:rPr>
        <w:t>in</w:t>
      </w:r>
      <w:r>
        <w:rPr>
          <w:i/>
          <w:spacing w:val="-13"/>
        </w:rPr>
        <w:t xml:space="preserve"> </w:t>
      </w:r>
      <w:r>
        <w:rPr>
          <w:i/>
        </w:rPr>
        <w:t>limine</w:t>
      </w:r>
      <w:r>
        <w:rPr>
          <w:i/>
          <w:spacing w:val="-11"/>
        </w:rPr>
        <w:t xml:space="preserve"> </w:t>
      </w:r>
      <w:r>
        <w:t>in</w:t>
      </w:r>
      <w:r>
        <w:rPr>
          <w:spacing w:val="-13"/>
        </w:rPr>
        <w:t xml:space="preserve"> </w:t>
      </w:r>
      <w:r>
        <w:t>the</w:t>
      </w:r>
      <w:r>
        <w:rPr>
          <w:spacing w:val="-11"/>
        </w:rPr>
        <w:t xml:space="preserve"> </w:t>
      </w:r>
      <w:r>
        <w:t>present</w:t>
      </w:r>
      <w:r>
        <w:rPr>
          <w:spacing w:val="-10"/>
        </w:rPr>
        <w:t xml:space="preserve"> </w:t>
      </w:r>
      <w:r>
        <w:t>matter</w:t>
      </w:r>
      <w:r>
        <w:rPr>
          <w:spacing w:val="-11"/>
        </w:rPr>
        <w:t xml:space="preserve"> </w:t>
      </w:r>
      <w:r>
        <w:t>the</w:t>
      </w:r>
      <w:r>
        <w:rPr>
          <w:spacing w:val="-11"/>
        </w:rPr>
        <w:t xml:space="preserve"> </w:t>
      </w:r>
      <w:r>
        <w:t>court</w:t>
      </w:r>
      <w:r>
        <w:rPr>
          <w:spacing w:val="-11"/>
        </w:rPr>
        <w:t xml:space="preserve"> </w:t>
      </w:r>
      <w:r>
        <w:t>noted</w:t>
      </w:r>
      <w:r>
        <w:rPr>
          <w:spacing w:val="-11"/>
        </w:rPr>
        <w:t xml:space="preserve"> </w:t>
      </w:r>
      <w:r>
        <w:t>that</w:t>
      </w:r>
      <w:r>
        <w:rPr>
          <w:spacing w:val="-11"/>
        </w:rPr>
        <w:t xml:space="preserve"> </w:t>
      </w:r>
      <w:r>
        <w:t>there</w:t>
      </w:r>
      <w:r>
        <w:rPr>
          <w:spacing w:val="-12"/>
        </w:rPr>
        <w:t xml:space="preserve"> </w:t>
      </w:r>
      <w:r>
        <w:t>was</w:t>
      </w:r>
      <w:r>
        <w:rPr>
          <w:spacing w:val="-10"/>
        </w:rPr>
        <w:t xml:space="preserve"> </w:t>
      </w:r>
      <w:r>
        <w:t>still a live dispute between the parties as to whether the Respondent had followed the law in effecting the retrenchment. The situation was compounded by the fact that Respondent had transferred funds</w:t>
      </w:r>
      <w:r>
        <w:rPr>
          <w:spacing w:val="-1"/>
        </w:rPr>
        <w:t xml:space="preserve"> </w:t>
      </w:r>
      <w:r>
        <w:t>to the</w:t>
      </w:r>
      <w:r>
        <w:rPr>
          <w:spacing w:val="-1"/>
        </w:rPr>
        <w:t xml:space="preserve"> </w:t>
      </w:r>
      <w:r>
        <w:t>Applicant without any</w:t>
      </w:r>
      <w:r>
        <w:rPr>
          <w:spacing w:val="-5"/>
        </w:rPr>
        <w:t xml:space="preserve"> </w:t>
      </w:r>
      <w:r>
        <w:t>explanation as to the</w:t>
      </w:r>
      <w:r>
        <w:rPr>
          <w:spacing w:val="-1"/>
        </w:rPr>
        <w:t xml:space="preserve"> </w:t>
      </w:r>
      <w:r>
        <w:t>purpose</w:t>
      </w:r>
      <w:r>
        <w:rPr>
          <w:spacing w:val="-1"/>
        </w:rPr>
        <w:t xml:space="preserve"> </w:t>
      </w:r>
      <w:r>
        <w:t>of</w:t>
      </w:r>
      <w:r>
        <w:rPr>
          <w:spacing w:val="-1"/>
        </w:rPr>
        <w:t xml:space="preserve"> </w:t>
      </w:r>
      <w:r>
        <w:t>the</w:t>
      </w:r>
      <w:r>
        <w:rPr>
          <w:spacing w:val="-1"/>
        </w:rPr>
        <w:t xml:space="preserve"> </w:t>
      </w:r>
      <w:r>
        <w:t xml:space="preserve">funds. The Respondent had failed to place before the court the communication showing the total retrenchment package as well as the Applicant’s acknowledgement of receipt of the total </w:t>
      </w:r>
      <w:r>
        <w:rPr>
          <w:spacing w:val="-2"/>
        </w:rPr>
        <w:t>package.</w:t>
      </w:r>
    </w:p>
    <w:p w14:paraId="3986A1F1" w14:textId="77777777" w:rsidR="003C54ED" w:rsidRDefault="003C54ED">
      <w:pPr>
        <w:pStyle w:val="BodyText"/>
        <w:spacing w:before="132"/>
        <w:ind w:left="0"/>
        <w:jc w:val="left"/>
      </w:pPr>
    </w:p>
    <w:p w14:paraId="7CFF780F" w14:textId="77777777" w:rsidR="003C54ED" w:rsidRDefault="00361DD2">
      <w:pPr>
        <w:pStyle w:val="Heading1"/>
      </w:pPr>
      <w:r>
        <w:rPr>
          <w:spacing w:val="-2"/>
        </w:rPr>
        <w:t>MERITS.</w:t>
      </w:r>
    </w:p>
    <w:p w14:paraId="6FADCBA9" w14:textId="77777777" w:rsidR="003C54ED" w:rsidRDefault="00361DD2">
      <w:pPr>
        <w:pStyle w:val="BodyText"/>
        <w:spacing w:before="132" w:line="360" w:lineRule="auto"/>
        <w:jc w:val="left"/>
        <w:rPr>
          <w:i/>
        </w:rPr>
      </w:pPr>
      <w:r>
        <w:t xml:space="preserve">The Applicant raised two main grounds of review as referred to above. The court proceeds to determine those two main grounds </w:t>
      </w:r>
      <w:r>
        <w:rPr>
          <w:i/>
        </w:rPr>
        <w:t>seriatim.</w:t>
      </w:r>
    </w:p>
    <w:p w14:paraId="796B081B" w14:textId="77777777" w:rsidR="003C54ED" w:rsidRDefault="00361DD2">
      <w:pPr>
        <w:spacing w:before="3"/>
        <w:ind w:left="23"/>
        <w:rPr>
          <w:b/>
          <w:sz w:val="20"/>
        </w:rPr>
      </w:pPr>
      <w:r>
        <w:rPr>
          <w:b/>
          <w:spacing w:val="-2"/>
          <w:sz w:val="20"/>
        </w:rPr>
        <w:t>MALICE</w:t>
      </w:r>
    </w:p>
    <w:p w14:paraId="1A22DB70" w14:textId="77777777" w:rsidR="003C54ED" w:rsidRDefault="003C54ED">
      <w:pPr>
        <w:rPr>
          <w:b/>
          <w:sz w:val="20"/>
        </w:rPr>
        <w:sectPr w:rsidR="003C54ED">
          <w:pgSz w:w="11910" w:h="16840"/>
          <w:pgMar w:top="1320" w:right="1275" w:bottom="280" w:left="1417" w:header="761" w:footer="0" w:gutter="0"/>
          <w:cols w:space="720"/>
        </w:sectPr>
      </w:pPr>
    </w:p>
    <w:p w14:paraId="46491341" w14:textId="77777777" w:rsidR="003C54ED" w:rsidRDefault="003C54ED">
      <w:pPr>
        <w:pStyle w:val="BodyText"/>
        <w:spacing w:before="237"/>
        <w:ind w:left="0"/>
        <w:jc w:val="left"/>
        <w:rPr>
          <w:b/>
        </w:rPr>
      </w:pPr>
    </w:p>
    <w:p w14:paraId="7C748DF6" w14:textId="77777777" w:rsidR="003C54ED" w:rsidRDefault="00361DD2">
      <w:pPr>
        <w:pStyle w:val="BodyText"/>
        <w:spacing w:line="360" w:lineRule="auto"/>
        <w:ind w:right="158" w:firstLine="719"/>
        <w:rPr>
          <w:b/>
        </w:rPr>
      </w:pPr>
      <w:r>
        <w:t>The Applicant submitted that the Respondent had acted with malice in the way that it retrenched him.</w:t>
      </w:r>
      <w:r>
        <w:rPr>
          <w:spacing w:val="40"/>
        </w:rPr>
        <w:t xml:space="preserve"> </w:t>
      </w:r>
      <w:r>
        <w:t xml:space="preserve">The Applicant submitted that he was spitefully, maliciously and verbally dismissed after he rejected the first attempt by the Respondent to terminate his employment. The termination was malicious in that there was a total disregard of the laws governing retrenchment processes in terms of the </w:t>
      </w:r>
      <w:r>
        <w:rPr>
          <w:b/>
        </w:rPr>
        <w:t>Labour Act, Chapter , Chapter 28:01 (the Act) .</w:t>
      </w:r>
    </w:p>
    <w:p w14:paraId="1E76FF0B" w14:textId="77777777" w:rsidR="003C54ED" w:rsidRDefault="00361DD2">
      <w:pPr>
        <w:pStyle w:val="BodyText"/>
        <w:spacing w:before="2" w:line="360" w:lineRule="auto"/>
        <w:ind w:right="158" w:firstLine="719"/>
      </w:pPr>
      <w:r>
        <w:t>The Applicant submitted that malice was also attributed to the letter dated 14</w:t>
      </w:r>
      <w:r>
        <w:rPr>
          <w:vertAlign w:val="superscript"/>
        </w:rPr>
        <w:t>th</w:t>
      </w:r>
      <w:r>
        <w:t xml:space="preserve"> February,</w:t>
      </w:r>
      <w:r>
        <w:rPr>
          <w:spacing w:val="-2"/>
        </w:rPr>
        <w:t xml:space="preserve"> </w:t>
      </w:r>
      <w:r>
        <w:t>2022 in</w:t>
      </w:r>
      <w:r>
        <w:rPr>
          <w:spacing w:val="-2"/>
        </w:rPr>
        <w:t xml:space="preserve"> </w:t>
      </w:r>
      <w:r>
        <w:t>which</w:t>
      </w:r>
      <w:r>
        <w:rPr>
          <w:spacing w:val="-1"/>
        </w:rPr>
        <w:t xml:space="preserve"> </w:t>
      </w:r>
      <w:r>
        <w:t>the</w:t>
      </w:r>
      <w:r>
        <w:rPr>
          <w:spacing w:val="-2"/>
        </w:rPr>
        <w:t xml:space="preserve"> </w:t>
      </w:r>
      <w:r>
        <w:t>Respondent</w:t>
      </w:r>
      <w:r>
        <w:rPr>
          <w:spacing w:val="-2"/>
        </w:rPr>
        <w:t xml:space="preserve"> </w:t>
      </w:r>
      <w:r>
        <w:t>demanded</w:t>
      </w:r>
      <w:r>
        <w:rPr>
          <w:spacing w:val="-2"/>
        </w:rPr>
        <w:t xml:space="preserve"> </w:t>
      </w:r>
      <w:r>
        <w:t>that</w:t>
      </w:r>
      <w:r>
        <w:rPr>
          <w:spacing w:val="-2"/>
        </w:rPr>
        <w:t xml:space="preserve"> </w:t>
      </w:r>
      <w:r>
        <w:t>he</w:t>
      </w:r>
      <w:r>
        <w:rPr>
          <w:spacing w:val="-2"/>
        </w:rPr>
        <w:t xml:space="preserve"> </w:t>
      </w:r>
      <w:r>
        <w:t>should</w:t>
      </w:r>
      <w:r>
        <w:rPr>
          <w:spacing w:val="-2"/>
        </w:rPr>
        <w:t xml:space="preserve"> </w:t>
      </w:r>
      <w:r>
        <w:t>return</w:t>
      </w:r>
      <w:r>
        <w:rPr>
          <w:spacing w:val="-2"/>
        </w:rPr>
        <w:t xml:space="preserve"> </w:t>
      </w:r>
      <w:r>
        <w:t>the</w:t>
      </w:r>
      <w:r>
        <w:rPr>
          <w:spacing w:val="-3"/>
        </w:rPr>
        <w:t xml:space="preserve"> </w:t>
      </w:r>
      <w:r>
        <w:t>motor</w:t>
      </w:r>
      <w:r>
        <w:rPr>
          <w:spacing w:val="-2"/>
        </w:rPr>
        <w:t xml:space="preserve"> </w:t>
      </w:r>
      <w:r>
        <w:t>vehicle</w:t>
      </w:r>
      <w:r>
        <w:rPr>
          <w:spacing w:val="-2"/>
        </w:rPr>
        <w:t xml:space="preserve"> </w:t>
      </w:r>
      <w:r>
        <w:t xml:space="preserve">he was using. The said motor vehicle was after all an employment benefit which he was entitled </w:t>
      </w:r>
      <w:r>
        <w:rPr>
          <w:spacing w:val="-4"/>
        </w:rPr>
        <w:t>to.</w:t>
      </w:r>
    </w:p>
    <w:p w14:paraId="56231965" w14:textId="77777777" w:rsidR="003C54ED" w:rsidRDefault="00361DD2">
      <w:pPr>
        <w:pStyle w:val="BodyText"/>
        <w:spacing w:line="360" w:lineRule="auto"/>
        <w:ind w:right="161" w:firstLine="719"/>
      </w:pPr>
      <w:r>
        <w:t>In</w:t>
      </w:r>
      <w:r>
        <w:rPr>
          <w:spacing w:val="-6"/>
        </w:rPr>
        <w:t xml:space="preserve"> </w:t>
      </w:r>
      <w:r>
        <w:t>response,</w:t>
      </w:r>
      <w:r>
        <w:rPr>
          <w:spacing w:val="-6"/>
        </w:rPr>
        <w:t xml:space="preserve"> </w:t>
      </w:r>
      <w:r>
        <w:t>the</w:t>
      </w:r>
      <w:r>
        <w:rPr>
          <w:spacing w:val="-6"/>
        </w:rPr>
        <w:t xml:space="preserve"> </w:t>
      </w:r>
      <w:r>
        <w:t>Respondent</w:t>
      </w:r>
      <w:r>
        <w:rPr>
          <w:spacing w:val="-5"/>
        </w:rPr>
        <w:t xml:space="preserve"> </w:t>
      </w:r>
      <w:r>
        <w:t>submitted</w:t>
      </w:r>
      <w:r>
        <w:rPr>
          <w:spacing w:val="-6"/>
        </w:rPr>
        <w:t xml:space="preserve"> </w:t>
      </w:r>
      <w:r>
        <w:t>that</w:t>
      </w:r>
      <w:r>
        <w:rPr>
          <w:spacing w:val="-8"/>
        </w:rPr>
        <w:t xml:space="preserve"> </w:t>
      </w:r>
      <w:r>
        <w:t>there</w:t>
      </w:r>
      <w:r>
        <w:rPr>
          <w:spacing w:val="-7"/>
        </w:rPr>
        <w:t xml:space="preserve"> </w:t>
      </w:r>
      <w:r>
        <w:t>was</w:t>
      </w:r>
      <w:r>
        <w:rPr>
          <w:spacing w:val="-6"/>
        </w:rPr>
        <w:t xml:space="preserve"> </w:t>
      </w:r>
      <w:r>
        <w:t>no</w:t>
      </w:r>
      <w:r>
        <w:rPr>
          <w:spacing w:val="-6"/>
        </w:rPr>
        <w:t xml:space="preserve"> </w:t>
      </w:r>
      <w:r>
        <w:t>malice</w:t>
      </w:r>
      <w:r>
        <w:rPr>
          <w:spacing w:val="-7"/>
        </w:rPr>
        <w:t xml:space="preserve"> </w:t>
      </w:r>
      <w:r>
        <w:t>in</w:t>
      </w:r>
      <w:r>
        <w:rPr>
          <w:spacing w:val="-5"/>
        </w:rPr>
        <w:t xml:space="preserve"> </w:t>
      </w:r>
      <w:r>
        <w:t>the</w:t>
      </w:r>
      <w:r>
        <w:rPr>
          <w:spacing w:val="-6"/>
        </w:rPr>
        <w:t xml:space="preserve"> </w:t>
      </w:r>
      <w:r>
        <w:t>way</w:t>
      </w:r>
      <w:r>
        <w:rPr>
          <w:spacing w:val="-8"/>
        </w:rPr>
        <w:t xml:space="preserve"> </w:t>
      </w:r>
      <w:r>
        <w:t>the</w:t>
      </w:r>
      <w:r>
        <w:rPr>
          <w:spacing w:val="-6"/>
        </w:rPr>
        <w:t xml:space="preserve"> </w:t>
      </w:r>
      <w:r>
        <w:t>contract of employment was terminated. The Respondent had followed due process in retrenching the Appellant.</w:t>
      </w:r>
      <w:r>
        <w:rPr>
          <w:spacing w:val="-7"/>
        </w:rPr>
        <w:t xml:space="preserve"> </w:t>
      </w:r>
      <w:r>
        <w:t>On</w:t>
      </w:r>
      <w:r>
        <w:rPr>
          <w:spacing w:val="-8"/>
        </w:rPr>
        <w:t xml:space="preserve"> </w:t>
      </w:r>
      <w:r>
        <w:t>the</w:t>
      </w:r>
      <w:r>
        <w:rPr>
          <w:spacing w:val="-8"/>
        </w:rPr>
        <w:t xml:space="preserve"> </w:t>
      </w:r>
      <w:r>
        <w:t>issue</w:t>
      </w:r>
      <w:r>
        <w:rPr>
          <w:spacing w:val="-6"/>
        </w:rPr>
        <w:t xml:space="preserve"> </w:t>
      </w:r>
      <w:r>
        <w:t>of</w:t>
      </w:r>
      <w:r>
        <w:rPr>
          <w:spacing w:val="-8"/>
        </w:rPr>
        <w:t xml:space="preserve"> </w:t>
      </w:r>
      <w:r>
        <w:t>the</w:t>
      </w:r>
      <w:r>
        <w:rPr>
          <w:spacing w:val="-8"/>
        </w:rPr>
        <w:t xml:space="preserve"> </w:t>
      </w:r>
      <w:r>
        <w:t>motor</w:t>
      </w:r>
      <w:r>
        <w:rPr>
          <w:spacing w:val="-8"/>
        </w:rPr>
        <w:t xml:space="preserve"> </w:t>
      </w:r>
      <w:r>
        <w:t>vehicle</w:t>
      </w:r>
      <w:r>
        <w:rPr>
          <w:spacing w:val="-6"/>
        </w:rPr>
        <w:t xml:space="preserve"> </w:t>
      </w:r>
      <w:r>
        <w:t>it</w:t>
      </w:r>
      <w:r>
        <w:rPr>
          <w:spacing w:val="-7"/>
        </w:rPr>
        <w:t xml:space="preserve"> </w:t>
      </w:r>
      <w:r>
        <w:t>was</w:t>
      </w:r>
      <w:r>
        <w:rPr>
          <w:spacing w:val="-4"/>
        </w:rPr>
        <w:t xml:space="preserve"> </w:t>
      </w:r>
      <w:r>
        <w:t>Respondent</w:t>
      </w:r>
      <w:r>
        <w:rPr>
          <w:spacing w:val="-7"/>
        </w:rPr>
        <w:t xml:space="preserve"> </w:t>
      </w:r>
      <w:r>
        <w:t>position</w:t>
      </w:r>
      <w:r>
        <w:rPr>
          <w:spacing w:val="-6"/>
        </w:rPr>
        <w:t xml:space="preserve"> </w:t>
      </w:r>
      <w:r>
        <w:t>that</w:t>
      </w:r>
      <w:r>
        <w:rPr>
          <w:spacing w:val="-7"/>
        </w:rPr>
        <w:t xml:space="preserve"> </w:t>
      </w:r>
      <w:r>
        <w:t>the</w:t>
      </w:r>
      <w:r>
        <w:rPr>
          <w:spacing w:val="-8"/>
        </w:rPr>
        <w:t xml:space="preserve"> </w:t>
      </w:r>
      <w:r>
        <w:t>Applicant</w:t>
      </w:r>
      <w:r>
        <w:rPr>
          <w:spacing w:val="-7"/>
        </w:rPr>
        <w:t xml:space="preserve"> </w:t>
      </w:r>
      <w:r>
        <w:t>had requested to use the vehicle up to 30 November 2021, which request was granted by the Respondent. The motor vehicle, contrary to Applicant’s submission was not an entitlement.</w:t>
      </w:r>
    </w:p>
    <w:p w14:paraId="1B920DB6" w14:textId="77777777" w:rsidR="003C54ED" w:rsidRDefault="00361DD2">
      <w:pPr>
        <w:pStyle w:val="BodyText"/>
        <w:spacing w:line="360" w:lineRule="auto"/>
        <w:ind w:right="161" w:firstLine="719"/>
      </w:pPr>
      <w:r>
        <w:t>The</w:t>
      </w:r>
      <w:r>
        <w:rPr>
          <w:spacing w:val="-2"/>
        </w:rPr>
        <w:t xml:space="preserve"> </w:t>
      </w:r>
      <w:r>
        <w:t>court</w:t>
      </w:r>
      <w:r>
        <w:rPr>
          <w:spacing w:val="-1"/>
        </w:rPr>
        <w:t xml:space="preserve"> </w:t>
      </w:r>
      <w:r>
        <w:t>is of</w:t>
      </w:r>
      <w:r>
        <w:rPr>
          <w:spacing w:val="-1"/>
        </w:rPr>
        <w:t xml:space="preserve"> </w:t>
      </w:r>
      <w:r>
        <w:t>the</w:t>
      </w:r>
      <w:r>
        <w:rPr>
          <w:spacing w:val="-1"/>
        </w:rPr>
        <w:t xml:space="preserve"> </w:t>
      </w:r>
      <w:r>
        <w:t>view</w:t>
      </w:r>
      <w:r>
        <w:rPr>
          <w:spacing w:val="-1"/>
        </w:rPr>
        <w:t xml:space="preserve"> </w:t>
      </w:r>
      <w:r>
        <w:t>that the</w:t>
      </w:r>
      <w:r>
        <w:rPr>
          <w:spacing w:val="-1"/>
        </w:rPr>
        <w:t xml:space="preserve"> </w:t>
      </w:r>
      <w:r>
        <w:t>ground clearly</w:t>
      </w:r>
      <w:r>
        <w:rPr>
          <w:spacing w:val="-4"/>
        </w:rPr>
        <w:t xml:space="preserve"> </w:t>
      </w:r>
      <w:r>
        <w:t>lacks merit. The</w:t>
      </w:r>
      <w:r>
        <w:rPr>
          <w:spacing w:val="-2"/>
        </w:rPr>
        <w:t xml:space="preserve"> </w:t>
      </w:r>
      <w:r>
        <w:t>reasoning</w:t>
      </w:r>
      <w:r>
        <w:rPr>
          <w:spacing w:val="-3"/>
        </w:rPr>
        <w:t xml:space="preserve"> </w:t>
      </w:r>
      <w:r>
        <w:t>of</w:t>
      </w:r>
      <w:r>
        <w:rPr>
          <w:spacing w:val="-1"/>
        </w:rPr>
        <w:t xml:space="preserve"> </w:t>
      </w:r>
      <w:r>
        <w:t>the</w:t>
      </w:r>
      <w:r>
        <w:rPr>
          <w:spacing w:val="-1"/>
        </w:rPr>
        <w:t xml:space="preserve"> </w:t>
      </w:r>
      <w:r>
        <w:t>court is that when one alleges malice, he is supposed to prove how the other party acted with malicious intent. It is after all trite in our jurisdiction that he who alleges must prove.</w:t>
      </w:r>
    </w:p>
    <w:p w14:paraId="4D24C6AC" w14:textId="77777777" w:rsidR="003C54ED" w:rsidRDefault="00361DD2">
      <w:pPr>
        <w:spacing w:before="1" w:line="360" w:lineRule="auto"/>
        <w:ind w:left="23" w:right="162" w:firstLine="719"/>
        <w:jc w:val="both"/>
        <w:rPr>
          <w:b/>
          <w:sz w:val="24"/>
        </w:rPr>
      </w:pPr>
      <w:r>
        <w:rPr>
          <w:sz w:val="24"/>
        </w:rPr>
        <w:t>It is clear that the Applicant has failed in this case to tender evidence in support of his allegations</w:t>
      </w:r>
      <w:r>
        <w:rPr>
          <w:spacing w:val="-7"/>
          <w:sz w:val="24"/>
        </w:rPr>
        <w:t xml:space="preserve"> </w:t>
      </w:r>
      <w:r>
        <w:rPr>
          <w:sz w:val="24"/>
        </w:rPr>
        <w:t>that</w:t>
      </w:r>
      <w:r>
        <w:rPr>
          <w:spacing w:val="-7"/>
          <w:sz w:val="24"/>
        </w:rPr>
        <w:t xml:space="preserve"> </w:t>
      </w:r>
      <w:r>
        <w:rPr>
          <w:sz w:val="24"/>
        </w:rPr>
        <w:t>there</w:t>
      </w:r>
      <w:r>
        <w:rPr>
          <w:spacing w:val="-8"/>
          <w:sz w:val="24"/>
        </w:rPr>
        <w:t xml:space="preserve"> </w:t>
      </w:r>
      <w:r>
        <w:rPr>
          <w:sz w:val="24"/>
        </w:rPr>
        <w:t>was</w:t>
      </w:r>
      <w:r>
        <w:rPr>
          <w:spacing w:val="-5"/>
          <w:sz w:val="24"/>
        </w:rPr>
        <w:t xml:space="preserve"> </w:t>
      </w:r>
      <w:r>
        <w:rPr>
          <w:sz w:val="24"/>
        </w:rPr>
        <w:t>malice</w:t>
      </w:r>
      <w:r>
        <w:rPr>
          <w:spacing w:val="-9"/>
          <w:sz w:val="24"/>
        </w:rPr>
        <w:t xml:space="preserve"> </w:t>
      </w:r>
      <w:r>
        <w:rPr>
          <w:sz w:val="24"/>
        </w:rPr>
        <w:t>in</w:t>
      </w:r>
      <w:r>
        <w:rPr>
          <w:spacing w:val="-7"/>
          <w:sz w:val="24"/>
        </w:rPr>
        <w:t xml:space="preserve"> </w:t>
      </w:r>
      <w:r>
        <w:rPr>
          <w:sz w:val="24"/>
        </w:rPr>
        <w:t>the</w:t>
      </w:r>
      <w:r>
        <w:rPr>
          <w:spacing w:val="-8"/>
          <w:sz w:val="24"/>
        </w:rPr>
        <w:t xml:space="preserve"> </w:t>
      </w:r>
      <w:r>
        <w:rPr>
          <w:sz w:val="24"/>
        </w:rPr>
        <w:t>manner</w:t>
      </w:r>
      <w:r>
        <w:rPr>
          <w:spacing w:val="-4"/>
          <w:sz w:val="24"/>
        </w:rPr>
        <w:t xml:space="preserve"> </w:t>
      </w:r>
      <w:r>
        <w:rPr>
          <w:sz w:val="24"/>
        </w:rPr>
        <w:t>in</w:t>
      </w:r>
      <w:r>
        <w:rPr>
          <w:spacing w:val="-4"/>
          <w:sz w:val="24"/>
        </w:rPr>
        <w:t xml:space="preserve"> </w:t>
      </w:r>
      <w:r>
        <w:rPr>
          <w:sz w:val="24"/>
        </w:rPr>
        <w:t>which</w:t>
      </w:r>
      <w:r>
        <w:rPr>
          <w:spacing w:val="-7"/>
          <w:sz w:val="24"/>
        </w:rPr>
        <w:t xml:space="preserve"> </w:t>
      </w:r>
      <w:r>
        <w:rPr>
          <w:sz w:val="24"/>
        </w:rPr>
        <w:t>he</w:t>
      </w:r>
      <w:r>
        <w:rPr>
          <w:spacing w:val="-8"/>
          <w:sz w:val="24"/>
        </w:rPr>
        <w:t xml:space="preserve"> </w:t>
      </w:r>
      <w:r>
        <w:rPr>
          <w:sz w:val="24"/>
        </w:rPr>
        <w:t>was</w:t>
      </w:r>
      <w:r>
        <w:rPr>
          <w:spacing w:val="-7"/>
          <w:sz w:val="24"/>
        </w:rPr>
        <w:t xml:space="preserve"> </w:t>
      </w:r>
      <w:r>
        <w:rPr>
          <w:sz w:val="24"/>
        </w:rPr>
        <w:t>retrenched.</w:t>
      </w:r>
      <w:r>
        <w:rPr>
          <w:spacing w:val="-5"/>
          <w:sz w:val="24"/>
        </w:rPr>
        <w:t xml:space="preserve"> </w:t>
      </w:r>
      <w:r>
        <w:rPr>
          <w:sz w:val="24"/>
        </w:rPr>
        <w:t>Reference</w:t>
      </w:r>
      <w:r>
        <w:rPr>
          <w:spacing w:val="-6"/>
          <w:sz w:val="24"/>
        </w:rPr>
        <w:t xml:space="preserve"> </w:t>
      </w:r>
      <w:r>
        <w:rPr>
          <w:sz w:val="24"/>
        </w:rPr>
        <w:t>is</w:t>
      </w:r>
      <w:r>
        <w:rPr>
          <w:spacing w:val="-7"/>
          <w:sz w:val="24"/>
        </w:rPr>
        <w:t xml:space="preserve"> </w:t>
      </w:r>
      <w:r>
        <w:rPr>
          <w:sz w:val="24"/>
        </w:rPr>
        <w:t xml:space="preserve">made to the case of </w:t>
      </w:r>
      <w:r>
        <w:rPr>
          <w:b/>
          <w:sz w:val="24"/>
        </w:rPr>
        <w:t xml:space="preserve">Ex-Constable Matseketsa v The Commissioner General of Police &amp; Anor </w:t>
      </w:r>
      <w:r>
        <w:rPr>
          <w:b/>
          <w:spacing w:val="-2"/>
          <w:sz w:val="24"/>
        </w:rPr>
        <w:t>HH-79-18.</w:t>
      </w:r>
    </w:p>
    <w:p w14:paraId="16E6A03C" w14:textId="77777777" w:rsidR="003C54ED" w:rsidRDefault="00361DD2">
      <w:pPr>
        <w:pStyle w:val="BodyText"/>
        <w:spacing w:line="360" w:lineRule="auto"/>
        <w:ind w:right="161" w:firstLine="719"/>
      </w:pPr>
      <w:r>
        <w:t>From the submissions by the Respondent Appellant position had become redundant, the parties attempted mutual termination which clearly failed. The Respondent then opted to take retrenchment route. There was in the court’s view nothing untoward or improper in the Respondent</w:t>
      </w:r>
      <w:r>
        <w:rPr>
          <w:spacing w:val="-15"/>
        </w:rPr>
        <w:t xml:space="preserve"> </w:t>
      </w:r>
      <w:r>
        <w:t>seeking</w:t>
      </w:r>
      <w:r>
        <w:rPr>
          <w:spacing w:val="-15"/>
        </w:rPr>
        <w:t xml:space="preserve"> </w:t>
      </w:r>
      <w:r>
        <w:t>to</w:t>
      </w:r>
      <w:r>
        <w:rPr>
          <w:spacing w:val="-15"/>
        </w:rPr>
        <w:t xml:space="preserve"> </w:t>
      </w:r>
      <w:r>
        <w:t>initially</w:t>
      </w:r>
      <w:r>
        <w:rPr>
          <w:spacing w:val="-15"/>
        </w:rPr>
        <w:t xml:space="preserve"> </w:t>
      </w:r>
      <w:r>
        <w:t>terminate</w:t>
      </w:r>
      <w:r>
        <w:rPr>
          <w:spacing w:val="-15"/>
        </w:rPr>
        <w:t xml:space="preserve"> </w:t>
      </w:r>
      <w:r>
        <w:t>by</w:t>
      </w:r>
      <w:r>
        <w:rPr>
          <w:spacing w:val="-15"/>
        </w:rPr>
        <w:t xml:space="preserve"> </w:t>
      </w:r>
      <w:r>
        <w:t>mutual</w:t>
      </w:r>
      <w:r>
        <w:rPr>
          <w:spacing w:val="-12"/>
        </w:rPr>
        <w:t xml:space="preserve"> </w:t>
      </w:r>
      <w:r>
        <w:t>consent.</w:t>
      </w:r>
      <w:r>
        <w:rPr>
          <w:spacing w:val="-12"/>
        </w:rPr>
        <w:t xml:space="preserve"> </w:t>
      </w:r>
      <w:r>
        <w:t>The</w:t>
      </w:r>
      <w:r>
        <w:rPr>
          <w:spacing w:val="-15"/>
        </w:rPr>
        <w:t xml:space="preserve"> </w:t>
      </w:r>
      <w:r>
        <w:t>Applicant’s</w:t>
      </w:r>
      <w:r>
        <w:rPr>
          <w:spacing w:val="-12"/>
        </w:rPr>
        <w:t xml:space="preserve"> </w:t>
      </w:r>
      <w:r>
        <w:t>claim</w:t>
      </w:r>
      <w:r>
        <w:rPr>
          <w:spacing w:val="-14"/>
        </w:rPr>
        <w:t xml:space="preserve"> </w:t>
      </w:r>
      <w:r>
        <w:t>that</w:t>
      </w:r>
      <w:r>
        <w:rPr>
          <w:spacing w:val="-14"/>
        </w:rPr>
        <w:t xml:space="preserve"> </w:t>
      </w:r>
      <w:r>
        <w:t>he</w:t>
      </w:r>
      <w:r>
        <w:rPr>
          <w:spacing w:val="-15"/>
        </w:rPr>
        <w:t xml:space="preserve"> </w:t>
      </w:r>
      <w:r>
        <w:t>was being punished for refusing mutual termination has not been substantiated.</w:t>
      </w:r>
    </w:p>
    <w:p w14:paraId="289DD8EB" w14:textId="77777777" w:rsidR="003C54ED" w:rsidRDefault="00361DD2">
      <w:pPr>
        <w:pStyle w:val="BodyText"/>
        <w:spacing w:line="360" w:lineRule="auto"/>
        <w:ind w:right="161" w:firstLine="719"/>
      </w:pPr>
      <w:r>
        <w:t>With</w:t>
      </w:r>
      <w:r>
        <w:rPr>
          <w:spacing w:val="-2"/>
        </w:rPr>
        <w:t xml:space="preserve"> </w:t>
      </w:r>
      <w:r>
        <w:t>regards</w:t>
      </w:r>
      <w:r>
        <w:rPr>
          <w:spacing w:val="-2"/>
        </w:rPr>
        <w:t xml:space="preserve"> </w:t>
      </w:r>
      <w:r>
        <w:t>the</w:t>
      </w:r>
      <w:r>
        <w:rPr>
          <w:spacing w:val="-3"/>
        </w:rPr>
        <w:t xml:space="preserve"> </w:t>
      </w:r>
      <w:r>
        <w:t>motor</w:t>
      </w:r>
      <w:r>
        <w:rPr>
          <w:spacing w:val="-2"/>
        </w:rPr>
        <w:t xml:space="preserve"> </w:t>
      </w:r>
      <w:r>
        <w:t>vehicle</w:t>
      </w:r>
      <w:r>
        <w:rPr>
          <w:spacing w:val="-3"/>
        </w:rPr>
        <w:t xml:space="preserve"> </w:t>
      </w:r>
      <w:r>
        <w:t>the</w:t>
      </w:r>
      <w:r>
        <w:rPr>
          <w:spacing w:val="-1"/>
        </w:rPr>
        <w:t xml:space="preserve"> </w:t>
      </w:r>
      <w:r>
        <w:t>facts</w:t>
      </w:r>
      <w:r>
        <w:rPr>
          <w:spacing w:val="-2"/>
        </w:rPr>
        <w:t xml:space="preserve"> </w:t>
      </w:r>
      <w:r>
        <w:t>show</w:t>
      </w:r>
      <w:r>
        <w:rPr>
          <w:spacing w:val="-2"/>
        </w:rPr>
        <w:t xml:space="preserve"> </w:t>
      </w:r>
      <w:r>
        <w:t>that the</w:t>
      </w:r>
      <w:r>
        <w:rPr>
          <w:spacing w:val="-2"/>
        </w:rPr>
        <w:t xml:space="preserve"> </w:t>
      </w:r>
      <w:r>
        <w:t>Applicant</w:t>
      </w:r>
      <w:r>
        <w:rPr>
          <w:spacing w:val="-2"/>
        </w:rPr>
        <w:t xml:space="preserve"> </w:t>
      </w:r>
      <w:r>
        <w:t>did request</w:t>
      </w:r>
      <w:r>
        <w:rPr>
          <w:spacing w:val="-2"/>
        </w:rPr>
        <w:t xml:space="preserve"> </w:t>
      </w:r>
      <w:r>
        <w:t>to</w:t>
      </w:r>
      <w:r>
        <w:rPr>
          <w:spacing w:val="-2"/>
        </w:rPr>
        <w:t xml:space="preserve"> </w:t>
      </w:r>
      <w:r>
        <w:t>use</w:t>
      </w:r>
      <w:r>
        <w:rPr>
          <w:spacing w:val="-3"/>
        </w:rPr>
        <w:t xml:space="preserve"> </w:t>
      </w:r>
      <w:r>
        <w:t>the motor vehicle up to 30</w:t>
      </w:r>
      <w:r>
        <w:rPr>
          <w:vertAlign w:val="superscript"/>
        </w:rPr>
        <w:t>th</w:t>
      </w:r>
      <w:r>
        <w:t xml:space="preserve"> November, 2021 and the request was granted. This position was captured in the letter authored by the Responden. The facts also show that the Respondent thereafter requested for the motor vehicle in February 2022 after the retrenchment had been effected.</w:t>
      </w:r>
      <w:r>
        <w:rPr>
          <w:spacing w:val="-7"/>
        </w:rPr>
        <w:t xml:space="preserve"> </w:t>
      </w:r>
      <w:r>
        <w:t>There</w:t>
      </w:r>
      <w:r>
        <w:rPr>
          <w:spacing w:val="-10"/>
        </w:rPr>
        <w:t xml:space="preserve"> </w:t>
      </w:r>
      <w:r>
        <w:t>was</w:t>
      </w:r>
      <w:r>
        <w:rPr>
          <w:spacing w:val="-8"/>
        </w:rPr>
        <w:t xml:space="preserve"> </w:t>
      </w:r>
      <w:r>
        <w:t>clearly</w:t>
      </w:r>
      <w:r>
        <w:rPr>
          <w:spacing w:val="-13"/>
        </w:rPr>
        <w:t xml:space="preserve"> </w:t>
      </w:r>
      <w:r>
        <w:t>no</w:t>
      </w:r>
      <w:r>
        <w:rPr>
          <w:spacing w:val="-7"/>
        </w:rPr>
        <w:t xml:space="preserve"> </w:t>
      </w:r>
      <w:r>
        <w:t>malice</w:t>
      </w:r>
      <w:r>
        <w:rPr>
          <w:spacing w:val="-8"/>
        </w:rPr>
        <w:t xml:space="preserve"> </w:t>
      </w:r>
      <w:r>
        <w:t>on</w:t>
      </w:r>
      <w:r>
        <w:rPr>
          <w:spacing w:val="-9"/>
        </w:rPr>
        <w:t xml:space="preserve"> </w:t>
      </w:r>
      <w:r>
        <w:t>the</w:t>
      </w:r>
      <w:r>
        <w:rPr>
          <w:spacing w:val="-7"/>
        </w:rPr>
        <w:t xml:space="preserve"> </w:t>
      </w:r>
      <w:r>
        <w:t>part</w:t>
      </w:r>
      <w:r>
        <w:rPr>
          <w:spacing w:val="-6"/>
        </w:rPr>
        <w:t xml:space="preserve"> </w:t>
      </w:r>
      <w:r>
        <w:t>of</w:t>
      </w:r>
      <w:r>
        <w:rPr>
          <w:spacing w:val="-9"/>
        </w:rPr>
        <w:t xml:space="preserve"> </w:t>
      </w:r>
      <w:r>
        <w:t>the</w:t>
      </w:r>
      <w:r>
        <w:rPr>
          <w:spacing w:val="-9"/>
        </w:rPr>
        <w:t xml:space="preserve"> </w:t>
      </w:r>
      <w:r>
        <w:t>Respondent</w:t>
      </w:r>
      <w:r>
        <w:rPr>
          <w:spacing w:val="-8"/>
        </w:rPr>
        <w:t xml:space="preserve"> </w:t>
      </w:r>
      <w:r>
        <w:t>in</w:t>
      </w:r>
      <w:r>
        <w:rPr>
          <w:spacing w:val="-6"/>
        </w:rPr>
        <w:t xml:space="preserve"> </w:t>
      </w:r>
      <w:r>
        <w:t>requesting</w:t>
      </w:r>
      <w:r>
        <w:rPr>
          <w:spacing w:val="-11"/>
        </w:rPr>
        <w:t xml:space="preserve"> </w:t>
      </w:r>
      <w:r>
        <w:t>for</w:t>
      </w:r>
      <w:r>
        <w:rPr>
          <w:spacing w:val="-9"/>
        </w:rPr>
        <w:t xml:space="preserve"> </w:t>
      </w:r>
      <w:r>
        <w:t>the</w:t>
      </w:r>
      <w:r>
        <w:rPr>
          <w:spacing w:val="-7"/>
        </w:rPr>
        <w:t xml:space="preserve"> </w:t>
      </w:r>
      <w:r>
        <w:t>motor vehicle as at that stage.</w:t>
      </w:r>
    </w:p>
    <w:p w14:paraId="4A976EE9" w14:textId="77777777" w:rsidR="003C54ED" w:rsidRDefault="00361DD2">
      <w:pPr>
        <w:pStyle w:val="BodyText"/>
      </w:pPr>
      <w:r>
        <w:t>In</w:t>
      </w:r>
      <w:r>
        <w:rPr>
          <w:spacing w:val="-1"/>
        </w:rPr>
        <w:t xml:space="preserve"> </w:t>
      </w:r>
      <w:r>
        <w:t>the result the ground</w:t>
      </w:r>
      <w:r>
        <w:rPr>
          <w:spacing w:val="-2"/>
        </w:rPr>
        <w:t xml:space="preserve"> </w:t>
      </w:r>
      <w:r>
        <w:t>has no</w:t>
      </w:r>
      <w:r>
        <w:rPr>
          <w:spacing w:val="-1"/>
        </w:rPr>
        <w:t xml:space="preserve"> </w:t>
      </w:r>
      <w:r>
        <w:t>merit</w:t>
      </w:r>
      <w:r>
        <w:rPr>
          <w:spacing w:val="-1"/>
        </w:rPr>
        <w:t xml:space="preserve"> </w:t>
      </w:r>
      <w:r>
        <w:t>and</w:t>
      </w:r>
      <w:r>
        <w:rPr>
          <w:spacing w:val="2"/>
        </w:rPr>
        <w:t xml:space="preserve"> </w:t>
      </w:r>
      <w:r>
        <w:t>is</w:t>
      </w:r>
      <w:r>
        <w:rPr>
          <w:spacing w:val="-1"/>
        </w:rPr>
        <w:t xml:space="preserve"> </w:t>
      </w:r>
      <w:r>
        <w:t>accordingly</w:t>
      </w:r>
      <w:r>
        <w:rPr>
          <w:spacing w:val="-5"/>
        </w:rPr>
        <w:t xml:space="preserve"> </w:t>
      </w:r>
      <w:r>
        <w:rPr>
          <w:spacing w:val="-2"/>
        </w:rPr>
        <w:t>dismissed.</w:t>
      </w:r>
    </w:p>
    <w:p w14:paraId="2E86BBAF" w14:textId="77777777" w:rsidR="003C54ED" w:rsidRDefault="003C54ED">
      <w:pPr>
        <w:pStyle w:val="BodyText"/>
        <w:sectPr w:rsidR="003C54ED">
          <w:pgSz w:w="11910" w:h="16840"/>
          <w:pgMar w:top="1320" w:right="1275" w:bottom="280" w:left="1417" w:header="761" w:footer="0" w:gutter="0"/>
          <w:cols w:space="720"/>
        </w:sectPr>
      </w:pPr>
    </w:p>
    <w:p w14:paraId="01DAF6A7" w14:textId="77777777" w:rsidR="003C54ED" w:rsidRDefault="003C54ED">
      <w:pPr>
        <w:pStyle w:val="BodyText"/>
        <w:ind w:left="0"/>
        <w:jc w:val="left"/>
        <w:rPr>
          <w:sz w:val="20"/>
        </w:rPr>
      </w:pPr>
    </w:p>
    <w:p w14:paraId="4835227C" w14:textId="77777777" w:rsidR="003C54ED" w:rsidRDefault="003C54ED">
      <w:pPr>
        <w:pStyle w:val="BodyText"/>
        <w:ind w:left="0"/>
        <w:jc w:val="left"/>
        <w:rPr>
          <w:sz w:val="20"/>
        </w:rPr>
      </w:pPr>
    </w:p>
    <w:p w14:paraId="3978C345" w14:textId="77777777" w:rsidR="003C54ED" w:rsidRDefault="003C54ED">
      <w:pPr>
        <w:pStyle w:val="BodyText"/>
        <w:ind w:left="0"/>
        <w:jc w:val="left"/>
        <w:rPr>
          <w:sz w:val="20"/>
        </w:rPr>
      </w:pPr>
    </w:p>
    <w:p w14:paraId="68E7FED6" w14:textId="77777777" w:rsidR="003C54ED" w:rsidRDefault="003C54ED">
      <w:pPr>
        <w:pStyle w:val="BodyText"/>
        <w:spacing w:before="12"/>
        <w:ind w:left="0"/>
        <w:jc w:val="left"/>
        <w:rPr>
          <w:sz w:val="20"/>
        </w:rPr>
      </w:pPr>
    </w:p>
    <w:p w14:paraId="2728509A" w14:textId="77777777" w:rsidR="003C54ED" w:rsidRDefault="00361DD2">
      <w:pPr>
        <w:ind w:left="23"/>
        <w:rPr>
          <w:b/>
          <w:sz w:val="20"/>
        </w:rPr>
      </w:pPr>
      <w:r>
        <w:rPr>
          <w:b/>
          <w:sz w:val="20"/>
        </w:rPr>
        <w:t>GROSS</w:t>
      </w:r>
      <w:r>
        <w:rPr>
          <w:b/>
          <w:spacing w:val="-8"/>
          <w:sz w:val="20"/>
        </w:rPr>
        <w:t xml:space="preserve"> </w:t>
      </w:r>
      <w:r>
        <w:rPr>
          <w:b/>
          <w:sz w:val="20"/>
        </w:rPr>
        <w:t>IRREGULARITIES</w:t>
      </w:r>
      <w:r>
        <w:rPr>
          <w:b/>
          <w:spacing w:val="-7"/>
          <w:sz w:val="20"/>
        </w:rPr>
        <w:t xml:space="preserve"> </w:t>
      </w:r>
      <w:r>
        <w:rPr>
          <w:b/>
          <w:sz w:val="20"/>
        </w:rPr>
        <w:t>IN</w:t>
      </w:r>
      <w:r>
        <w:rPr>
          <w:b/>
          <w:spacing w:val="-7"/>
          <w:sz w:val="20"/>
        </w:rPr>
        <w:t xml:space="preserve"> </w:t>
      </w:r>
      <w:r>
        <w:rPr>
          <w:b/>
          <w:sz w:val="20"/>
        </w:rPr>
        <w:t>THE</w:t>
      </w:r>
      <w:r>
        <w:rPr>
          <w:b/>
          <w:spacing w:val="-7"/>
          <w:sz w:val="20"/>
        </w:rPr>
        <w:t xml:space="preserve"> </w:t>
      </w:r>
      <w:r>
        <w:rPr>
          <w:b/>
          <w:spacing w:val="-2"/>
          <w:sz w:val="20"/>
        </w:rPr>
        <w:t>PROCEEDINGS</w:t>
      </w:r>
    </w:p>
    <w:p w14:paraId="50A8FD42" w14:textId="77777777" w:rsidR="003C54ED" w:rsidRDefault="003C54ED">
      <w:pPr>
        <w:pStyle w:val="BodyText"/>
        <w:ind w:left="0"/>
        <w:jc w:val="left"/>
        <w:rPr>
          <w:b/>
          <w:sz w:val="20"/>
        </w:rPr>
      </w:pPr>
    </w:p>
    <w:p w14:paraId="7E08BA98" w14:textId="77777777" w:rsidR="003C54ED" w:rsidRDefault="003C54ED">
      <w:pPr>
        <w:pStyle w:val="BodyText"/>
        <w:spacing w:before="70"/>
        <w:ind w:left="0"/>
        <w:jc w:val="left"/>
        <w:rPr>
          <w:b/>
          <w:sz w:val="20"/>
        </w:rPr>
      </w:pPr>
    </w:p>
    <w:p w14:paraId="2FEB4F75" w14:textId="77777777" w:rsidR="003C54ED" w:rsidRDefault="00361DD2">
      <w:pPr>
        <w:pStyle w:val="Heading2"/>
      </w:pPr>
      <w:r>
        <w:t>Whether</w:t>
      </w:r>
      <w:r>
        <w:rPr>
          <w:spacing w:val="-3"/>
        </w:rPr>
        <w:t xml:space="preserve"> </w:t>
      </w:r>
      <w:r>
        <w:t>the</w:t>
      </w:r>
      <w:r>
        <w:rPr>
          <w:spacing w:val="-1"/>
        </w:rPr>
        <w:t xml:space="preserve"> </w:t>
      </w:r>
      <w:r>
        <w:t>proceedings</w:t>
      </w:r>
      <w:r>
        <w:rPr>
          <w:spacing w:val="-1"/>
        </w:rPr>
        <w:t xml:space="preserve"> </w:t>
      </w:r>
      <w:r>
        <w:t>complied</w:t>
      </w:r>
      <w:r>
        <w:rPr>
          <w:spacing w:val="-1"/>
        </w:rPr>
        <w:t xml:space="preserve"> </w:t>
      </w:r>
      <w:r>
        <w:t>with</w:t>
      </w:r>
      <w:r>
        <w:rPr>
          <w:spacing w:val="-2"/>
        </w:rPr>
        <w:t xml:space="preserve"> </w:t>
      </w:r>
      <w:r>
        <w:t>section</w:t>
      </w:r>
      <w:r>
        <w:rPr>
          <w:spacing w:val="-1"/>
        </w:rPr>
        <w:t xml:space="preserve"> </w:t>
      </w:r>
      <w:r>
        <w:t>12</w:t>
      </w:r>
      <w:r>
        <w:rPr>
          <w:spacing w:val="2"/>
        </w:rPr>
        <w:t xml:space="preserve"> </w:t>
      </w:r>
      <w:r>
        <w:t>(D)</w:t>
      </w:r>
      <w:r>
        <w:rPr>
          <w:spacing w:val="-1"/>
        </w:rPr>
        <w:t xml:space="preserve"> </w:t>
      </w:r>
      <w:r>
        <w:rPr>
          <w:spacing w:val="-10"/>
        </w:rPr>
        <w:t>1</w:t>
      </w:r>
    </w:p>
    <w:p w14:paraId="71540741" w14:textId="77777777" w:rsidR="003C54ED" w:rsidRDefault="00361DD2">
      <w:pPr>
        <w:pStyle w:val="BodyText"/>
        <w:spacing w:before="134"/>
        <w:ind w:left="743"/>
        <w:jc w:val="left"/>
      </w:pPr>
      <w:r>
        <w:t>Applicant</w:t>
      </w:r>
      <w:r>
        <w:rPr>
          <w:spacing w:val="29"/>
        </w:rPr>
        <w:t xml:space="preserve"> </w:t>
      </w:r>
      <w:r>
        <w:t>submitted</w:t>
      </w:r>
      <w:r>
        <w:rPr>
          <w:spacing w:val="30"/>
        </w:rPr>
        <w:t xml:space="preserve"> </w:t>
      </w:r>
      <w:r>
        <w:t>that</w:t>
      </w:r>
      <w:r>
        <w:rPr>
          <w:spacing w:val="30"/>
        </w:rPr>
        <w:t xml:space="preserve"> </w:t>
      </w:r>
      <w:r>
        <w:t>the</w:t>
      </w:r>
      <w:r>
        <w:rPr>
          <w:spacing w:val="30"/>
        </w:rPr>
        <w:t xml:space="preserve"> </w:t>
      </w:r>
      <w:r>
        <w:t>process</w:t>
      </w:r>
      <w:r>
        <w:rPr>
          <w:spacing w:val="31"/>
        </w:rPr>
        <w:t xml:space="preserve"> </w:t>
      </w:r>
      <w:r>
        <w:t>taken</w:t>
      </w:r>
      <w:r>
        <w:rPr>
          <w:spacing w:val="30"/>
        </w:rPr>
        <w:t xml:space="preserve"> </w:t>
      </w:r>
      <w:r>
        <w:t>by</w:t>
      </w:r>
      <w:r>
        <w:rPr>
          <w:spacing w:val="26"/>
        </w:rPr>
        <w:t xml:space="preserve"> </w:t>
      </w:r>
      <w:r>
        <w:t>the</w:t>
      </w:r>
      <w:r>
        <w:rPr>
          <w:spacing w:val="34"/>
        </w:rPr>
        <w:t xml:space="preserve"> </w:t>
      </w:r>
      <w:r>
        <w:t>Respondent</w:t>
      </w:r>
      <w:r>
        <w:rPr>
          <w:spacing w:val="31"/>
        </w:rPr>
        <w:t xml:space="preserve"> </w:t>
      </w:r>
      <w:r>
        <w:t>did</w:t>
      </w:r>
      <w:r>
        <w:rPr>
          <w:spacing w:val="31"/>
        </w:rPr>
        <w:t xml:space="preserve"> </w:t>
      </w:r>
      <w:r>
        <w:t>not</w:t>
      </w:r>
      <w:r>
        <w:rPr>
          <w:spacing w:val="31"/>
        </w:rPr>
        <w:t xml:space="preserve"> </w:t>
      </w:r>
      <w:r>
        <w:t>comply</w:t>
      </w:r>
      <w:r>
        <w:rPr>
          <w:spacing w:val="27"/>
        </w:rPr>
        <w:t xml:space="preserve"> </w:t>
      </w:r>
      <w:r>
        <w:rPr>
          <w:spacing w:val="-4"/>
        </w:rPr>
        <w:t>with</w:t>
      </w:r>
    </w:p>
    <w:p w14:paraId="3FA73AF4" w14:textId="77777777" w:rsidR="003C54ED" w:rsidRDefault="00361DD2">
      <w:pPr>
        <w:spacing w:before="137"/>
        <w:ind w:left="23"/>
        <w:rPr>
          <w:sz w:val="24"/>
        </w:rPr>
      </w:pPr>
      <w:r>
        <w:rPr>
          <w:b/>
          <w:sz w:val="24"/>
        </w:rPr>
        <w:t>section</w:t>
      </w:r>
      <w:r>
        <w:rPr>
          <w:b/>
          <w:spacing w:val="-3"/>
          <w:sz w:val="24"/>
        </w:rPr>
        <w:t xml:space="preserve"> </w:t>
      </w:r>
      <w:r>
        <w:rPr>
          <w:b/>
          <w:sz w:val="24"/>
        </w:rPr>
        <w:t>12(D)</w:t>
      </w:r>
      <w:r>
        <w:rPr>
          <w:b/>
          <w:spacing w:val="-1"/>
          <w:sz w:val="24"/>
        </w:rPr>
        <w:t xml:space="preserve"> </w:t>
      </w:r>
      <w:r>
        <w:rPr>
          <w:b/>
          <w:sz w:val="24"/>
        </w:rPr>
        <w:t>1</w:t>
      </w:r>
      <w:r>
        <w:rPr>
          <w:b/>
          <w:spacing w:val="-1"/>
          <w:sz w:val="24"/>
        </w:rPr>
        <w:t xml:space="preserve"> </w:t>
      </w:r>
      <w:r>
        <w:rPr>
          <w:sz w:val="24"/>
        </w:rPr>
        <w:t>of</w:t>
      </w:r>
      <w:r>
        <w:rPr>
          <w:spacing w:val="-1"/>
          <w:sz w:val="24"/>
        </w:rPr>
        <w:t xml:space="preserve"> </w:t>
      </w:r>
      <w:r>
        <w:rPr>
          <w:sz w:val="24"/>
        </w:rPr>
        <w:t>the Labour</w:t>
      </w:r>
      <w:r>
        <w:rPr>
          <w:spacing w:val="-2"/>
          <w:sz w:val="24"/>
        </w:rPr>
        <w:t xml:space="preserve"> </w:t>
      </w:r>
      <w:r>
        <w:rPr>
          <w:sz w:val="24"/>
        </w:rPr>
        <w:t xml:space="preserve">Act. </w:t>
      </w:r>
      <w:r>
        <w:rPr>
          <w:b/>
          <w:sz w:val="24"/>
        </w:rPr>
        <w:t>Section 12</w:t>
      </w:r>
      <w:r>
        <w:rPr>
          <w:b/>
          <w:spacing w:val="-1"/>
          <w:sz w:val="24"/>
        </w:rPr>
        <w:t xml:space="preserve"> </w:t>
      </w:r>
      <w:r>
        <w:rPr>
          <w:b/>
          <w:sz w:val="24"/>
        </w:rPr>
        <w:t>(D)</w:t>
      </w:r>
      <w:r>
        <w:rPr>
          <w:b/>
          <w:spacing w:val="1"/>
          <w:sz w:val="24"/>
        </w:rPr>
        <w:t xml:space="preserve"> </w:t>
      </w:r>
      <w:r>
        <w:rPr>
          <w:b/>
          <w:sz w:val="24"/>
        </w:rPr>
        <w:t xml:space="preserve">1 </w:t>
      </w:r>
      <w:r>
        <w:rPr>
          <w:sz w:val="24"/>
        </w:rPr>
        <w:t>of</w:t>
      </w:r>
      <w:r>
        <w:rPr>
          <w:spacing w:val="-1"/>
          <w:sz w:val="24"/>
        </w:rPr>
        <w:t xml:space="preserve"> </w:t>
      </w:r>
      <w:r>
        <w:rPr>
          <w:sz w:val="24"/>
        </w:rPr>
        <w:t>the</w:t>
      </w:r>
      <w:r>
        <w:rPr>
          <w:spacing w:val="-2"/>
          <w:sz w:val="24"/>
        </w:rPr>
        <w:t xml:space="preserve"> </w:t>
      </w:r>
      <w:r>
        <w:rPr>
          <w:sz w:val="24"/>
        </w:rPr>
        <w:t>labour</w:t>
      </w:r>
      <w:r>
        <w:rPr>
          <w:spacing w:val="-3"/>
          <w:sz w:val="24"/>
        </w:rPr>
        <w:t xml:space="preserve"> </w:t>
      </w:r>
      <w:r>
        <w:rPr>
          <w:sz w:val="24"/>
        </w:rPr>
        <w:t>Act provides</w:t>
      </w:r>
      <w:r>
        <w:rPr>
          <w:spacing w:val="-1"/>
          <w:sz w:val="24"/>
        </w:rPr>
        <w:t xml:space="preserve"> </w:t>
      </w:r>
      <w:r>
        <w:rPr>
          <w:sz w:val="24"/>
        </w:rPr>
        <w:t xml:space="preserve">as </w:t>
      </w:r>
      <w:r>
        <w:rPr>
          <w:spacing w:val="-2"/>
          <w:sz w:val="24"/>
        </w:rPr>
        <w:t>follows:</w:t>
      </w:r>
    </w:p>
    <w:p w14:paraId="0D8D83AD" w14:textId="77777777" w:rsidR="003C54ED" w:rsidRDefault="003C54ED">
      <w:pPr>
        <w:pStyle w:val="BodyText"/>
        <w:ind w:left="0"/>
        <w:jc w:val="left"/>
      </w:pPr>
    </w:p>
    <w:p w14:paraId="09013FF2" w14:textId="77777777" w:rsidR="003C54ED" w:rsidRDefault="003C54ED">
      <w:pPr>
        <w:pStyle w:val="BodyText"/>
        <w:ind w:left="0"/>
        <w:jc w:val="left"/>
      </w:pPr>
    </w:p>
    <w:p w14:paraId="0FFECDF4" w14:textId="77777777" w:rsidR="003C54ED" w:rsidRDefault="00361DD2">
      <w:pPr>
        <w:spacing w:line="360" w:lineRule="auto"/>
        <w:ind w:left="743" w:right="160"/>
        <w:jc w:val="both"/>
        <w:rPr>
          <w:b/>
          <w:i/>
          <w:sz w:val="24"/>
        </w:rPr>
      </w:pPr>
      <w:r>
        <w:rPr>
          <w:i/>
          <w:sz w:val="24"/>
        </w:rPr>
        <w:t xml:space="preserve">“Every employer </w:t>
      </w:r>
      <w:r>
        <w:rPr>
          <w:b/>
          <w:i/>
          <w:sz w:val="24"/>
        </w:rPr>
        <w:t xml:space="preserve">shall </w:t>
      </w:r>
      <w:r>
        <w:rPr>
          <w:i/>
          <w:sz w:val="24"/>
        </w:rPr>
        <w:t xml:space="preserve">ensue that, at the </w:t>
      </w:r>
      <w:r>
        <w:rPr>
          <w:b/>
          <w:i/>
          <w:sz w:val="24"/>
        </w:rPr>
        <w:t xml:space="preserve">earliest possible opportunity </w:t>
      </w:r>
      <w:r>
        <w:rPr>
          <w:i/>
          <w:sz w:val="24"/>
        </w:rPr>
        <w:t>his employees are</w:t>
      </w:r>
      <w:r>
        <w:rPr>
          <w:i/>
          <w:spacing w:val="-6"/>
          <w:sz w:val="24"/>
        </w:rPr>
        <w:t xml:space="preserve"> </w:t>
      </w:r>
      <w:r>
        <w:rPr>
          <w:b/>
          <w:i/>
          <w:sz w:val="24"/>
        </w:rPr>
        <w:t>kept</w:t>
      </w:r>
      <w:r>
        <w:rPr>
          <w:b/>
          <w:i/>
          <w:spacing w:val="-4"/>
          <w:sz w:val="24"/>
        </w:rPr>
        <w:t xml:space="preserve"> </w:t>
      </w:r>
      <w:r>
        <w:rPr>
          <w:b/>
          <w:i/>
          <w:sz w:val="24"/>
        </w:rPr>
        <w:t>informed</w:t>
      </w:r>
      <w:r>
        <w:rPr>
          <w:b/>
          <w:i/>
          <w:spacing w:val="-4"/>
          <w:sz w:val="24"/>
        </w:rPr>
        <w:t xml:space="preserve"> </w:t>
      </w:r>
      <w:r>
        <w:rPr>
          <w:i/>
          <w:sz w:val="24"/>
        </w:rPr>
        <w:t>of</w:t>
      </w:r>
      <w:r>
        <w:rPr>
          <w:i/>
          <w:spacing w:val="-7"/>
          <w:sz w:val="24"/>
        </w:rPr>
        <w:t xml:space="preserve"> </w:t>
      </w:r>
      <w:r>
        <w:rPr>
          <w:i/>
          <w:sz w:val="24"/>
        </w:rPr>
        <w:t>and</w:t>
      </w:r>
      <w:r>
        <w:rPr>
          <w:i/>
          <w:spacing w:val="-7"/>
          <w:sz w:val="24"/>
        </w:rPr>
        <w:t xml:space="preserve"> </w:t>
      </w:r>
      <w:r>
        <w:rPr>
          <w:b/>
          <w:i/>
          <w:sz w:val="24"/>
        </w:rPr>
        <w:t>consulted</w:t>
      </w:r>
      <w:r>
        <w:rPr>
          <w:b/>
          <w:i/>
          <w:spacing w:val="-6"/>
          <w:sz w:val="24"/>
        </w:rPr>
        <w:t xml:space="preserve"> </w:t>
      </w:r>
      <w:r>
        <w:rPr>
          <w:i/>
          <w:sz w:val="24"/>
        </w:rPr>
        <w:t>in</w:t>
      </w:r>
      <w:r>
        <w:rPr>
          <w:i/>
          <w:spacing w:val="-4"/>
          <w:sz w:val="24"/>
        </w:rPr>
        <w:t xml:space="preserve"> </w:t>
      </w:r>
      <w:r>
        <w:rPr>
          <w:i/>
          <w:sz w:val="24"/>
        </w:rPr>
        <w:t>regard</w:t>
      </w:r>
      <w:r>
        <w:rPr>
          <w:i/>
          <w:spacing w:val="-5"/>
          <w:sz w:val="24"/>
        </w:rPr>
        <w:t xml:space="preserve"> </w:t>
      </w:r>
      <w:r>
        <w:rPr>
          <w:i/>
          <w:sz w:val="24"/>
        </w:rPr>
        <w:t>to</w:t>
      </w:r>
      <w:r>
        <w:rPr>
          <w:i/>
          <w:spacing w:val="-7"/>
          <w:sz w:val="24"/>
        </w:rPr>
        <w:t xml:space="preserve"> </w:t>
      </w:r>
      <w:r>
        <w:rPr>
          <w:b/>
          <w:i/>
          <w:sz w:val="24"/>
        </w:rPr>
        <w:t>any</w:t>
      </w:r>
      <w:r>
        <w:rPr>
          <w:b/>
          <w:i/>
          <w:spacing w:val="-8"/>
          <w:sz w:val="24"/>
        </w:rPr>
        <w:t xml:space="preserve"> </w:t>
      </w:r>
      <w:r>
        <w:rPr>
          <w:b/>
          <w:i/>
          <w:sz w:val="24"/>
        </w:rPr>
        <w:t>major</w:t>
      </w:r>
      <w:r>
        <w:rPr>
          <w:b/>
          <w:i/>
          <w:spacing w:val="-3"/>
          <w:sz w:val="24"/>
        </w:rPr>
        <w:t xml:space="preserve"> </w:t>
      </w:r>
      <w:r>
        <w:rPr>
          <w:b/>
          <w:i/>
          <w:sz w:val="24"/>
        </w:rPr>
        <w:t>changes</w:t>
      </w:r>
      <w:r>
        <w:rPr>
          <w:b/>
          <w:i/>
          <w:spacing w:val="-4"/>
          <w:sz w:val="24"/>
        </w:rPr>
        <w:t xml:space="preserve"> </w:t>
      </w:r>
      <w:r>
        <w:rPr>
          <w:i/>
          <w:sz w:val="24"/>
        </w:rPr>
        <w:t>in</w:t>
      </w:r>
      <w:r>
        <w:rPr>
          <w:i/>
          <w:spacing w:val="-7"/>
          <w:sz w:val="24"/>
        </w:rPr>
        <w:t xml:space="preserve"> </w:t>
      </w:r>
      <w:r>
        <w:rPr>
          <w:i/>
          <w:sz w:val="24"/>
        </w:rPr>
        <w:t>the</w:t>
      </w:r>
      <w:r>
        <w:rPr>
          <w:i/>
          <w:spacing w:val="-8"/>
          <w:sz w:val="24"/>
        </w:rPr>
        <w:t xml:space="preserve"> </w:t>
      </w:r>
      <w:r>
        <w:rPr>
          <w:i/>
          <w:sz w:val="24"/>
        </w:rPr>
        <w:t>production, programs,</w:t>
      </w:r>
      <w:r>
        <w:rPr>
          <w:i/>
          <w:spacing w:val="-3"/>
          <w:sz w:val="24"/>
        </w:rPr>
        <w:t xml:space="preserve"> </w:t>
      </w:r>
      <w:r>
        <w:rPr>
          <w:i/>
          <w:sz w:val="24"/>
        </w:rPr>
        <w:t>organization</w:t>
      </w:r>
      <w:r>
        <w:rPr>
          <w:i/>
          <w:spacing w:val="-6"/>
          <w:sz w:val="24"/>
        </w:rPr>
        <w:t xml:space="preserve"> </w:t>
      </w:r>
      <w:r>
        <w:rPr>
          <w:i/>
          <w:sz w:val="24"/>
        </w:rPr>
        <w:t>or</w:t>
      </w:r>
      <w:r>
        <w:rPr>
          <w:i/>
          <w:spacing w:val="-3"/>
          <w:sz w:val="24"/>
        </w:rPr>
        <w:t xml:space="preserve"> </w:t>
      </w:r>
      <w:r>
        <w:rPr>
          <w:b/>
          <w:i/>
          <w:sz w:val="24"/>
        </w:rPr>
        <w:t>technology</w:t>
      </w:r>
      <w:r>
        <w:rPr>
          <w:b/>
          <w:i/>
          <w:spacing w:val="-3"/>
          <w:sz w:val="24"/>
        </w:rPr>
        <w:t xml:space="preserve"> </w:t>
      </w:r>
      <w:r>
        <w:rPr>
          <w:i/>
          <w:sz w:val="24"/>
        </w:rPr>
        <w:t>that</w:t>
      </w:r>
      <w:r>
        <w:rPr>
          <w:i/>
          <w:spacing w:val="-3"/>
          <w:sz w:val="24"/>
        </w:rPr>
        <w:t xml:space="preserve"> </w:t>
      </w:r>
      <w:r>
        <w:rPr>
          <w:i/>
          <w:sz w:val="24"/>
        </w:rPr>
        <w:t>are</w:t>
      </w:r>
      <w:r>
        <w:rPr>
          <w:i/>
          <w:spacing w:val="-4"/>
          <w:sz w:val="24"/>
        </w:rPr>
        <w:t xml:space="preserve"> </w:t>
      </w:r>
      <w:r>
        <w:rPr>
          <w:b/>
          <w:i/>
          <w:sz w:val="24"/>
        </w:rPr>
        <w:t>likely</w:t>
      </w:r>
      <w:r>
        <w:rPr>
          <w:b/>
          <w:i/>
          <w:spacing w:val="-3"/>
          <w:sz w:val="24"/>
        </w:rPr>
        <w:t xml:space="preserve"> </w:t>
      </w:r>
      <w:r>
        <w:rPr>
          <w:b/>
          <w:i/>
          <w:sz w:val="24"/>
        </w:rPr>
        <w:t>to</w:t>
      </w:r>
      <w:r>
        <w:rPr>
          <w:b/>
          <w:i/>
          <w:spacing w:val="-3"/>
          <w:sz w:val="24"/>
        </w:rPr>
        <w:t xml:space="preserve"> </w:t>
      </w:r>
      <w:r>
        <w:rPr>
          <w:b/>
          <w:i/>
          <w:sz w:val="24"/>
        </w:rPr>
        <w:t>entail</w:t>
      </w:r>
      <w:r>
        <w:rPr>
          <w:b/>
          <w:i/>
          <w:spacing w:val="-3"/>
          <w:sz w:val="24"/>
        </w:rPr>
        <w:t xml:space="preserve"> </w:t>
      </w:r>
      <w:r>
        <w:rPr>
          <w:i/>
          <w:sz w:val="24"/>
        </w:rPr>
        <w:t>the</w:t>
      </w:r>
      <w:r>
        <w:rPr>
          <w:i/>
          <w:spacing w:val="-3"/>
          <w:sz w:val="24"/>
        </w:rPr>
        <w:t xml:space="preserve"> </w:t>
      </w:r>
      <w:r>
        <w:rPr>
          <w:i/>
          <w:sz w:val="24"/>
        </w:rPr>
        <w:t>retrenchment</w:t>
      </w:r>
      <w:r>
        <w:rPr>
          <w:i/>
          <w:spacing w:val="-3"/>
          <w:sz w:val="24"/>
        </w:rPr>
        <w:t xml:space="preserve"> </w:t>
      </w:r>
      <w:r>
        <w:rPr>
          <w:i/>
          <w:sz w:val="24"/>
        </w:rPr>
        <w:t>of</w:t>
      </w:r>
      <w:r>
        <w:rPr>
          <w:i/>
          <w:spacing w:val="-3"/>
          <w:sz w:val="24"/>
        </w:rPr>
        <w:t xml:space="preserve"> </w:t>
      </w:r>
      <w:r>
        <w:rPr>
          <w:i/>
          <w:sz w:val="24"/>
        </w:rPr>
        <w:t xml:space="preserve">any group of five or more employees in the six-month period.” </w:t>
      </w:r>
      <w:r>
        <w:rPr>
          <w:b/>
          <w:i/>
          <w:sz w:val="24"/>
        </w:rPr>
        <w:t>(Emphasis added)</w:t>
      </w:r>
    </w:p>
    <w:p w14:paraId="3D2FD578" w14:textId="77777777" w:rsidR="003C54ED" w:rsidRDefault="00361DD2">
      <w:pPr>
        <w:pStyle w:val="BodyText"/>
        <w:spacing w:before="1" w:line="360" w:lineRule="auto"/>
        <w:ind w:right="162"/>
      </w:pPr>
      <w:r>
        <w:t>The</w:t>
      </w:r>
      <w:r>
        <w:rPr>
          <w:spacing w:val="-8"/>
        </w:rPr>
        <w:t xml:space="preserve"> </w:t>
      </w:r>
      <w:r>
        <w:t>Applicant</w:t>
      </w:r>
      <w:r>
        <w:rPr>
          <w:spacing w:val="-7"/>
        </w:rPr>
        <w:t xml:space="preserve"> </w:t>
      </w:r>
      <w:r>
        <w:t>submitted</w:t>
      </w:r>
      <w:r>
        <w:rPr>
          <w:spacing w:val="-5"/>
        </w:rPr>
        <w:t xml:space="preserve"> </w:t>
      </w:r>
      <w:r>
        <w:t>that</w:t>
      </w:r>
      <w:r>
        <w:rPr>
          <w:spacing w:val="-5"/>
        </w:rPr>
        <w:t xml:space="preserve"> </w:t>
      </w:r>
      <w:r>
        <w:rPr>
          <w:b/>
        </w:rPr>
        <w:t>section</w:t>
      </w:r>
      <w:r>
        <w:rPr>
          <w:b/>
          <w:spacing w:val="-7"/>
        </w:rPr>
        <w:t xml:space="preserve"> </w:t>
      </w:r>
      <w:r>
        <w:rPr>
          <w:b/>
        </w:rPr>
        <w:t>12</w:t>
      </w:r>
      <w:r>
        <w:rPr>
          <w:b/>
          <w:spacing w:val="-5"/>
        </w:rPr>
        <w:t xml:space="preserve"> </w:t>
      </w:r>
      <w:r>
        <w:rPr>
          <w:b/>
        </w:rPr>
        <w:t>(D)</w:t>
      </w:r>
      <w:r>
        <w:rPr>
          <w:b/>
          <w:spacing w:val="-8"/>
        </w:rPr>
        <w:t xml:space="preserve"> </w:t>
      </w:r>
      <w:r>
        <w:rPr>
          <w:b/>
        </w:rPr>
        <w:t>1</w:t>
      </w:r>
      <w:r>
        <w:rPr>
          <w:b/>
          <w:spacing w:val="-4"/>
        </w:rPr>
        <w:t xml:space="preserve"> </w:t>
      </w:r>
      <w:r>
        <w:t>raises</w:t>
      </w:r>
      <w:r>
        <w:rPr>
          <w:spacing w:val="-7"/>
        </w:rPr>
        <w:t xml:space="preserve"> </w:t>
      </w:r>
      <w:r>
        <w:t>two</w:t>
      </w:r>
      <w:r>
        <w:rPr>
          <w:spacing w:val="-7"/>
        </w:rPr>
        <w:t xml:space="preserve"> </w:t>
      </w:r>
      <w:r>
        <w:t>issues</w:t>
      </w:r>
      <w:r>
        <w:rPr>
          <w:spacing w:val="-7"/>
        </w:rPr>
        <w:t xml:space="preserve"> </w:t>
      </w:r>
      <w:r>
        <w:t>that</w:t>
      </w:r>
      <w:r>
        <w:rPr>
          <w:spacing w:val="-7"/>
        </w:rPr>
        <w:t xml:space="preserve"> </w:t>
      </w:r>
      <w:r>
        <w:t>the</w:t>
      </w:r>
      <w:r>
        <w:rPr>
          <w:spacing w:val="-8"/>
        </w:rPr>
        <w:t xml:space="preserve"> </w:t>
      </w:r>
      <w:r>
        <w:t>employer</w:t>
      </w:r>
      <w:r>
        <w:rPr>
          <w:spacing w:val="-6"/>
        </w:rPr>
        <w:t xml:space="preserve"> </w:t>
      </w:r>
      <w:r>
        <w:t>is</w:t>
      </w:r>
      <w:r>
        <w:rPr>
          <w:spacing w:val="-7"/>
        </w:rPr>
        <w:t xml:space="preserve"> </w:t>
      </w:r>
      <w:r>
        <w:t>obliged</w:t>
      </w:r>
      <w:r>
        <w:rPr>
          <w:spacing w:val="-7"/>
        </w:rPr>
        <w:t xml:space="preserve"> </w:t>
      </w:r>
      <w:r>
        <w:t>to follow which is the duty to inform and the duty to consult the employee. It is submitted that the</w:t>
      </w:r>
      <w:r>
        <w:rPr>
          <w:spacing w:val="-7"/>
        </w:rPr>
        <w:t xml:space="preserve"> </w:t>
      </w:r>
      <w:r>
        <w:t>Respondent</w:t>
      </w:r>
      <w:r>
        <w:rPr>
          <w:spacing w:val="-6"/>
        </w:rPr>
        <w:t xml:space="preserve"> </w:t>
      </w:r>
      <w:r>
        <w:t>did</w:t>
      </w:r>
      <w:r>
        <w:rPr>
          <w:spacing w:val="-6"/>
        </w:rPr>
        <w:t xml:space="preserve"> </w:t>
      </w:r>
      <w:r>
        <w:t>not</w:t>
      </w:r>
      <w:r>
        <w:rPr>
          <w:spacing w:val="-9"/>
        </w:rPr>
        <w:t xml:space="preserve"> </w:t>
      </w:r>
      <w:r>
        <w:t>make</w:t>
      </w:r>
      <w:r>
        <w:rPr>
          <w:spacing w:val="-8"/>
        </w:rPr>
        <w:t xml:space="preserve"> </w:t>
      </w:r>
      <w:r>
        <w:t>an</w:t>
      </w:r>
      <w:r>
        <w:rPr>
          <w:spacing w:val="-7"/>
        </w:rPr>
        <w:t xml:space="preserve"> </w:t>
      </w:r>
      <w:r>
        <w:t>official</w:t>
      </w:r>
      <w:r>
        <w:rPr>
          <w:spacing w:val="-6"/>
        </w:rPr>
        <w:t xml:space="preserve"> </w:t>
      </w:r>
      <w:r>
        <w:t>statement/</w:t>
      </w:r>
      <w:r>
        <w:rPr>
          <w:spacing w:val="-4"/>
        </w:rPr>
        <w:t xml:space="preserve"> </w:t>
      </w:r>
      <w:r>
        <w:t>communication</w:t>
      </w:r>
      <w:r>
        <w:rPr>
          <w:spacing w:val="-7"/>
        </w:rPr>
        <w:t xml:space="preserve"> </w:t>
      </w:r>
      <w:r>
        <w:t>to</w:t>
      </w:r>
      <w:r>
        <w:rPr>
          <w:spacing w:val="-6"/>
        </w:rPr>
        <w:t xml:space="preserve"> </w:t>
      </w:r>
      <w:r>
        <w:t>the</w:t>
      </w:r>
      <w:r>
        <w:rPr>
          <w:spacing w:val="-7"/>
        </w:rPr>
        <w:t xml:space="preserve"> </w:t>
      </w:r>
      <w:r>
        <w:t>Applicant</w:t>
      </w:r>
      <w:r>
        <w:rPr>
          <w:spacing w:val="-6"/>
        </w:rPr>
        <w:t xml:space="preserve"> </w:t>
      </w:r>
      <w:r>
        <w:t>informing him of the intention to retrench.</w:t>
      </w:r>
    </w:p>
    <w:p w14:paraId="6F1D2F89" w14:textId="77777777" w:rsidR="003C54ED" w:rsidRDefault="00361DD2">
      <w:pPr>
        <w:pStyle w:val="BodyText"/>
        <w:spacing w:line="360" w:lineRule="auto"/>
        <w:ind w:right="161" w:firstLine="719"/>
      </w:pPr>
      <w:r>
        <w:t>Applicant</w:t>
      </w:r>
      <w:r>
        <w:rPr>
          <w:spacing w:val="-13"/>
        </w:rPr>
        <w:t xml:space="preserve"> </w:t>
      </w:r>
      <w:r>
        <w:t>was</w:t>
      </w:r>
      <w:r>
        <w:rPr>
          <w:spacing w:val="-10"/>
        </w:rPr>
        <w:t xml:space="preserve"> </w:t>
      </w:r>
      <w:r>
        <w:t>only</w:t>
      </w:r>
      <w:r>
        <w:rPr>
          <w:spacing w:val="-14"/>
        </w:rPr>
        <w:t xml:space="preserve"> </w:t>
      </w:r>
      <w:r>
        <w:t>verbally</w:t>
      </w:r>
      <w:r>
        <w:rPr>
          <w:spacing w:val="-15"/>
        </w:rPr>
        <w:t xml:space="preserve"> </w:t>
      </w:r>
      <w:r>
        <w:t>warned</w:t>
      </w:r>
      <w:r>
        <w:rPr>
          <w:spacing w:val="-10"/>
        </w:rPr>
        <w:t xml:space="preserve"> </w:t>
      </w:r>
      <w:r>
        <w:t>that</w:t>
      </w:r>
      <w:r>
        <w:rPr>
          <w:spacing w:val="-12"/>
        </w:rPr>
        <w:t xml:space="preserve"> </w:t>
      </w:r>
      <w:r>
        <w:t>his</w:t>
      </w:r>
      <w:r>
        <w:rPr>
          <w:spacing w:val="-11"/>
        </w:rPr>
        <w:t xml:space="preserve"> </w:t>
      </w:r>
      <w:r>
        <w:t>contract</w:t>
      </w:r>
      <w:r>
        <w:rPr>
          <w:spacing w:val="-12"/>
        </w:rPr>
        <w:t xml:space="preserve"> </w:t>
      </w:r>
      <w:r>
        <w:t>of</w:t>
      </w:r>
      <w:r>
        <w:rPr>
          <w:spacing w:val="-10"/>
        </w:rPr>
        <w:t xml:space="preserve"> </w:t>
      </w:r>
      <w:r>
        <w:t>employment</w:t>
      </w:r>
      <w:r>
        <w:rPr>
          <w:spacing w:val="-10"/>
        </w:rPr>
        <w:t xml:space="preserve"> </w:t>
      </w:r>
      <w:r>
        <w:t>was</w:t>
      </w:r>
      <w:r>
        <w:rPr>
          <w:spacing w:val="-12"/>
        </w:rPr>
        <w:t xml:space="preserve"> </w:t>
      </w:r>
      <w:r>
        <w:t>terminated</w:t>
      </w:r>
      <w:r>
        <w:rPr>
          <w:spacing w:val="-13"/>
        </w:rPr>
        <w:t xml:space="preserve"> </w:t>
      </w:r>
      <w:r>
        <w:t>on 19 November 2021. Applicant submitted that the contract of employment was summarily terminated without proper due process as envisaged by the Act. The Applicant further submitted that the second duty to consult was never complied with in that no formal engagements between Respondent and Applicant were conducted. It is the Applicant’s argument that Respondent unilaterally informed him of the retrenchment without first consulting him.</w:t>
      </w:r>
    </w:p>
    <w:p w14:paraId="4DB59DE5" w14:textId="77777777" w:rsidR="003C54ED" w:rsidRDefault="00361DD2">
      <w:pPr>
        <w:pStyle w:val="BodyText"/>
        <w:spacing w:line="360" w:lineRule="auto"/>
        <w:ind w:right="159" w:firstLine="719"/>
      </w:pPr>
      <w:r>
        <w:t xml:space="preserve">In response to this the Respondent submitted that on the basis of </w:t>
      </w:r>
      <w:r>
        <w:rPr>
          <w:b/>
        </w:rPr>
        <w:t>section 12D(1</w:t>
      </w:r>
      <w:r>
        <w:t>) two issues arise. There must be major changes in the specified areas. Secondly the major changes must be such as are likely to result in retrenchment of “employees”. The Respondent submission was that in this case there were no “major changes” in production, programmes organization or technology which occurred resulting in the retrenchment of the Applicant. It simply restructured its organization in order to improve efficiency. The Applicant’s position had resultantly become redundant.</w:t>
      </w:r>
    </w:p>
    <w:p w14:paraId="4B772F3C" w14:textId="77777777" w:rsidR="003C54ED" w:rsidRDefault="00361DD2">
      <w:pPr>
        <w:pStyle w:val="BodyText"/>
        <w:spacing w:before="2" w:line="360" w:lineRule="auto"/>
        <w:ind w:right="162" w:firstLine="719"/>
      </w:pPr>
      <w:r>
        <w:t xml:space="preserve">The Respondent further submitted that </w:t>
      </w:r>
      <w:r>
        <w:rPr>
          <w:b/>
        </w:rPr>
        <w:t xml:space="preserve">section 12(D) 1 </w:t>
      </w:r>
      <w:r>
        <w:t xml:space="preserve">was not applicable given the circumstances </w:t>
      </w:r>
      <w:r>
        <w:rPr>
          <w:i/>
        </w:rPr>
        <w:t xml:space="preserve">in casu </w:t>
      </w:r>
      <w:r>
        <w:t>as the section relates only to “employees” and not a single employee. The clear intention by the Legislature was that the section would not apply in the case of a single</w:t>
      </w:r>
      <w:r>
        <w:rPr>
          <w:spacing w:val="-7"/>
        </w:rPr>
        <w:t xml:space="preserve"> </w:t>
      </w:r>
      <w:r>
        <w:t>employee.</w:t>
      </w:r>
      <w:r>
        <w:rPr>
          <w:spacing w:val="-5"/>
        </w:rPr>
        <w:t xml:space="preserve"> </w:t>
      </w:r>
      <w:r>
        <w:t>The</w:t>
      </w:r>
      <w:r>
        <w:rPr>
          <w:spacing w:val="-2"/>
        </w:rPr>
        <w:t xml:space="preserve"> </w:t>
      </w:r>
      <w:r>
        <w:t>Legislature</w:t>
      </w:r>
      <w:r>
        <w:rPr>
          <w:spacing w:val="-3"/>
        </w:rPr>
        <w:t xml:space="preserve"> </w:t>
      </w:r>
      <w:r>
        <w:t>was</w:t>
      </w:r>
      <w:r>
        <w:rPr>
          <w:spacing w:val="-5"/>
        </w:rPr>
        <w:t xml:space="preserve"> </w:t>
      </w:r>
      <w:r>
        <w:t>seeking</w:t>
      </w:r>
      <w:r>
        <w:rPr>
          <w:spacing w:val="-6"/>
        </w:rPr>
        <w:t xml:space="preserve"> </w:t>
      </w:r>
      <w:r>
        <w:t>to</w:t>
      </w:r>
      <w:r>
        <w:rPr>
          <w:spacing w:val="-2"/>
        </w:rPr>
        <w:t xml:space="preserve"> </w:t>
      </w:r>
      <w:r>
        <w:t>protect</w:t>
      </w:r>
      <w:r>
        <w:rPr>
          <w:spacing w:val="-3"/>
        </w:rPr>
        <w:t xml:space="preserve"> </w:t>
      </w:r>
      <w:r>
        <w:t>employees</w:t>
      </w:r>
      <w:r>
        <w:rPr>
          <w:spacing w:val="-2"/>
        </w:rPr>
        <w:t xml:space="preserve"> </w:t>
      </w:r>
      <w:r>
        <w:t>against</w:t>
      </w:r>
      <w:r>
        <w:rPr>
          <w:spacing w:val="-4"/>
        </w:rPr>
        <w:t xml:space="preserve"> </w:t>
      </w:r>
      <w:r>
        <w:t>unfavorable</w:t>
      </w:r>
      <w:r>
        <w:rPr>
          <w:spacing w:val="-2"/>
        </w:rPr>
        <w:t xml:space="preserve"> major</w:t>
      </w:r>
    </w:p>
    <w:p w14:paraId="365BF0DB" w14:textId="77777777" w:rsidR="003C54ED" w:rsidRDefault="003C54ED">
      <w:pPr>
        <w:pStyle w:val="BodyText"/>
        <w:spacing w:line="360" w:lineRule="auto"/>
        <w:sectPr w:rsidR="003C54ED">
          <w:pgSz w:w="11910" w:h="16840"/>
          <w:pgMar w:top="1320" w:right="1275" w:bottom="280" w:left="1417" w:header="761" w:footer="0" w:gutter="0"/>
          <w:cols w:space="720"/>
        </w:sectPr>
      </w:pPr>
    </w:p>
    <w:p w14:paraId="0033D628" w14:textId="77777777" w:rsidR="003C54ED" w:rsidRDefault="00361DD2">
      <w:pPr>
        <w:pStyle w:val="BodyText"/>
        <w:spacing w:before="100" w:line="360" w:lineRule="auto"/>
        <w:ind w:right="162"/>
      </w:pPr>
      <w:r>
        <w:t>changes</w:t>
      </w:r>
      <w:r>
        <w:rPr>
          <w:spacing w:val="-6"/>
        </w:rPr>
        <w:t xml:space="preserve"> </w:t>
      </w:r>
      <w:r>
        <w:t>in</w:t>
      </w:r>
      <w:r>
        <w:rPr>
          <w:spacing w:val="-5"/>
        </w:rPr>
        <w:t xml:space="preserve"> </w:t>
      </w:r>
      <w:r>
        <w:t>an</w:t>
      </w:r>
      <w:r>
        <w:rPr>
          <w:spacing w:val="-6"/>
        </w:rPr>
        <w:t xml:space="preserve"> </w:t>
      </w:r>
      <w:r>
        <w:t>organization.</w:t>
      </w:r>
      <w:r>
        <w:rPr>
          <w:spacing w:val="40"/>
        </w:rPr>
        <w:t xml:space="preserve"> </w:t>
      </w:r>
      <w:r>
        <w:t>The</w:t>
      </w:r>
      <w:r>
        <w:rPr>
          <w:spacing w:val="-7"/>
        </w:rPr>
        <w:t xml:space="preserve"> </w:t>
      </w:r>
      <w:r>
        <w:t>Respondent</w:t>
      </w:r>
      <w:r>
        <w:rPr>
          <w:spacing w:val="-5"/>
        </w:rPr>
        <w:t xml:space="preserve"> </w:t>
      </w:r>
      <w:r>
        <w:t>submission</w:t>
      </w:r>
      <w:r>
        <w:rPr>
          <w:spacing w:val="-5"/>
        </w:rPr>
        <w:t xml:space="preserve"> </w:t>
      </w:r>
      <w:r>
        <w:t>was</w:t>
      </w:r>
      <w:r>
        <w:rPr>
          <w:spacing w:val="-5"/>
        </w:rPr>
        <w:t xml:space="preserve"> </w:t>
      </w:r>
      <w:r>
        <w:t>that</w:t>
      </w:r>
      <w:r>
        <w:rPr>
          <w:spacing w:val="-5"/>
        </w:rPr>
        <w:t xml:space="preserve"> </w:t>
      </w:r>
      <w:r>
        <w:t>in</w:t>
      </w:r>
      <w:r>
        <w:rPr>
          <w:spacing w:val="-8"/>
        </w:rPr>
        <w:t xml:space="preserve"> </w:t>
      </w:r>
      <w:r>
        <w:t>this</w:t>
      </w:r>
      <w:r>
        <w:rPr>
          <w:spacing w:val="-8"/>
        </w:rPr>
        <w:t xml:space="preserve"> </w:t>
      </w:r>
      <w:r>
        <w:t>case</w:t>
      </w:r>
      <w:r>
        <w:rPr>
          <w:spacing w:val="-6"/>
        </w:rPr>
        <w:t xml:space="preserve"> </w:t>
      </w:r>
      <w:r>
        <w:t>the</w:t>
      </w:r>
      <w:r>
        <w:rPr>
          <w:spacing w:val="-6"/>
        </w:rPr>
        <w:t xml:space="preserve"> </w:t>
      </w:r>
      <w:r>
        <w:t>restructuring of Applicant duties in the Respondent organization was not a major change it did not affect many employees but simply made only the Applicant’s position redundant.</w:t>
      </w:r>
    </w:p>
    <w:p w14:paraId="5FAB72C7" w14:textId="77777777" w:rsidR="003C54ED" w:rsidRDefault="003C54ED">
      <w:pPr>
        <w:pStyle w:val="BodyText"/>
        <w:spacing w:before="138"/>
        <w:ind w:left="0"/>
        <w:jc w:val="left"/>
      </w:pPr>
    </w:p>
    <w:p w14:paraId="4F5F299D" w14:textId="77777777" w:rsidR="003C54ED" w:rsidRDefault="00361DD2">
      <w:pPr>
        <w:spacing w:before="1" w:line="360" w:lineRule="auto"/>
        <w:ind w:left="23" w:right="158" w:firstLine="60"/>
        <w:jc w:val="both"/>
        <w:rPr>
          <w:sz w:val="24"/>
        </w:rPr>
      </w:pPr>
      <w:r>
        <w:rPr>
          <w:sz w:val="24"/>
        </w:rPr>
        <w:t>The</w:t>
      </w:r>
      <w:r>
        <w:rPr>
          <w:spacing w:val="-10"/>
          <w:sz w:val="24"/>
        </w:rPr>
        <w:t xml:space="preserve"> </w:t>
      </w:r>
      <w:r>
        <w:rPr>
          <w:sz w:val="24"/>
        </w:rPr>
        <w:t>court</w:t>
      </w:r>
      <w:r>
        <w:rPr>
          <w:spacing w:val="-9"/>
          <w:sz w:val="24"/>
        </w:rPr>
        <w:t xml:space="preserve"> </w:t>
      </w:r>
      <w:r>
        <w:rPr>
          <w:sz w:val="24"/>
        </w:rPr>
        <w:t>agrees</w:t>
      </w:r>
      <w:r>
        <w:rPr>
          <w:spacing w:val="-6"/>
          <w:sz w:val="24"/>
        </w:rPr>
        <w:t xml:space="preserve"> </w:t>
      </w:r>
      <w:r>
        <w:rPr>
          <w:sz w:val="24"/>
        </w:rPr>
        <w:t>entirely</w:t>
      </w:r>
      <w:r>
        <w:rPr>
          <w:spacing w:val="-10"/>
          <w:sz w:val="24"/>
        </w:rPr>
        <w:t xml:space="preserve"> </w:t>
      </w:r>
      <w:r>
        <w:rPr>
          <w:sz w:val="24"/>
        </w:rPr>
        <w:t>with</w:t>
      </w:r>
      <w:r>
        <w:rPr>
          <w:spacing w:val="-8"/>
          <w:sz w:val="24"/>
        </w:rPr>
        <w:t xml:space="preserve"> </w:t>
      </w:r>
      <w:r>
        <w:rPr>
          <w:sz w:val="24"/>
        </w:rPr>
        <w:t>the</w:t>
      </w:r>
      <w:r>
        <w:rPr>
          <w:spacing w:val="-9"/>
          <w:sz w:val="24"/>
        </w:rPr>
        <w:t xml:space="preserve"> </w:t>
      </w:r>
      <w:r>
        <w:rPr>
          <w:sz w:val="24"/>
        </w:rPr>
        <w:t>interpretation</w:t>
      </w:r>
      <w:r>
        <w:rPr>
          <w:spacing w:val="-7"/>
          <w:sz w:val="24"/>
        </w:rPr>
        <w:t xml:space="preserve"> </w:t>
      </w:r>
      <w:r>
        <w:rPr>
          <w:sz w:val="24"/>
        </w:rPr>
        <w:t>by</w:t>
      </w:r>
      <w:r>
        <w:rPr>
          <w:spacing w:val="-11"/>
          <w:sz w:val="24"/>
        </w:rPr>
        <w:t xml:space="preserve"> </w:t>
      </w:r>
      <w:r>
        <w:rPr>
          <w:sz w:val="24"/>
        </w:rPr>
        <w:t>the</w:t>
      </w:r>
      <w:r>
        <w:rPr>
          <w:spacing w:val="-9"/>
          <w:sz w:val="24"/>
        </w:rPr>
        <w:t xml:space="preserve"> </w:t>
      </w:r>
      <w:r>
        <w:rPr>
          <w:sz w:val="24"/>
        </w:rPr>
        <w:t>Respondent</w:t>
      </w:r>
      <w:r>
        <w:rPr>
          <w:spacing w:val="-5"/>
          <w:sz w:val="24"/>
        </w:rPr>
        <w:t xml:space="preserve"> </w:t>
      </w:r>
      <w:r>
        <w:rPr>
          <w:sz w:val="24"/>
        </w:rPr>
        <w:t>of</w:t>
      </w:r>
      <w:r>
        <w:rPr>
          <w:spacing w:val="-9"/>
          <w:sz w:val="24"/>
        </w:rPr>
        <w:t xml:space="preserve"> </w:t>
      </w:r>
      <w:r>
        <w:rPr>
          <w:sz w:val="24"/>
        </w:rPr>
        <w:t>section</w:t>
      </w:r>
      <w:r>
        <w:rPr>
          <w:spacing w:val="-7"/>
          <w:sz w:val="24"/>
        </w:rPr>
        <w:t xml:space="preserve"> </w:t>
      </w:r>
      <w:r>
        <w:rPr>
          <w:b/>
          <w:sz w:val="24"/>
        </w:rPr>
        <w:t>12</w:t>
      </w:r>
      <w:r>
        <w:rPr>
          <w:b/>
          <w:spacing w:val="-9"/>
          <w:sz w:val="24"/>
        </w:rPr>
        <w:t xml:space="preserve"> </w:t>
      </w:r>
      <w:r>
        <w:rPr>
          <w:b/>
          <w:sz w:val="24"/>
        </w:rPr>
        <w:t>(D)</w:t>
      </w:r>
      <w:r>
        <w:rPr>
          <w:b/>
          <w:spacing w:val="-9"/>
          <w:sz w:val="24"/>
        </w:rPr>
        <w:t xml:space="preserve"> </w:t>
      </w:r>
      <w:r>
        <w:rPr>
          <w:b/>
          <w:sz w:val="24"/>
        </w:rPr>
        <w:t>1</w:t>
      </w:r>
      <w:r>
        <w:rPr>
          <w:b/>
          <w:spacing w:val="-6"/>
          <w:sz w:val="24"/>
        </w:rPr>
        <w:t xml:space="preserve"> </w:t>
      </w:r>
      <w:r>
        <w:rPr>
          <w:b/>
          <w:sz w:val="24"/>
        </w:rPr>
        <w:t>as</w:t>
      </w:r>
      <w:r>
        <w:rPr>
          <w:b/>
          <w:spacing w:val="-8"/>
          <w:sz w:val="24"/>
        </w:rPr>
        <w:t xml:space="preserve"> </w:t>
      </w:r>
      <w:r>
        <w:rPr>
          <w:sz w:val="24"/>
        </w:rPr>
        <w:t>only applying in instances where there are several “employees” involved and not a single “employee.” In interpreting the provision the Respondent applied the golden rule of interpretation</w:t>
      </w:r>
      <w:r>
        <w:rPr>
          <w:spacing w:val="-15"/>
          <w:sz w:val="24"/>
        </w:rPr>
        <w:t xml:space="preserve"> </w:t>
      </w:r>
      <w:r>
        <w:rPr>
          <w:sz w:val="24"/>
        </w:rPr>
        <w:t>which</w:t>
      </w:r>
      <w:r>
        <w:rPr>
          <w:spacing w:val="-15"/>
          <w:sz w:val="24"/>
        </w:rPr>
        <w:t xml:space="preserve"> </w:t>
      </w:r>
      <w:r>
        <w:rPr>
          <w:sz w:val="24"/>
        </w:rPr>
        <w:t>was</w:t>
      </w:r>
      <w:r>
        <w:rPr>
          <w:spacing w:val="-15"/>
          <w:sz w:val="24"/>
        </w:rPr>
        <w:t xml:space="preserve"> </w:t>
      </w:r>
      <w:r>
        <w:rPr>
          <w:sz w:val="24"/>
        </w:rPr>
        <w:t>referred</w:t>
      </w:r>
      <w:r>
        <w:rPr>
          <w:spacing w:val="-15"/>
          <w:sz w:val="24"/>
        </w:rPr>
        <w:t xml:space="preserve"> </w:t>
      </w:r>
      <w:r>
        <w:rPr>
          <w:sz w:val="24"/>
        </w:rPr>
        <w:t>to</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matter</w:t>
      </w:r>
      <w:r>
        <w:rPr>
          <w:spacing w:val="-15"/>
          <w:sz w:val="24"/>
        </w:rPr>
        <w:t xml:space="preserve"> </w:t>
      </w:r>
      <w:r>
        <w:rPr>
          <w:sz w:val="24"/>
        </w:rPr>
        <w:t>of</w:t>
      </w:r>
      <w:r>
        <w:rPr>
          <w:spacing w:val="-15"/>
          <w:sz w:val="24"/>
        </w:rPr>
        <w:t xml:space="preserve"> </w:t>
      </w:r>
      <w:r>
        <w:rPr>
          <w:b/>
          <w:sz w:val="24"/>
        </w:rPr>
        <w:t>Zambezi</w:t>
      </w:r>
      <w:r>
        <w:rPr>
          <w:b/>
          <w:spacing w:val="-15"/>
          <w:sz w:val="24"/>
        </w:rPr>
        <w:t xml:space="preserve"> </w:t>
      </w:r>
      <w:r>
        <w:rPr>
          <w:b/>
          <w:sz w:val="24"/>
        </w:rPr>
        <w:t>Gas</w:t>
      </w:r>
      <w:r>
        <w:rPr>
          <w:b/>
          <w:spacing w:val="-15"/>
          <w:sz w:val="24"/>
        </w:rPr>
        <w:t xml:space="preserve"> </w:t>
      </w:r>
      <w:r>
        <w:rPr>
          <w:b/>
          <w:sz w:val="24"/>
        </w:rPr>
        <w:t>Zimbabwe</w:t>
      </w:r>
      <w:r>
        <w:rPr>
          <w:b/>
          <w:spacing w:val="-15"/>
          <w:sz w:val="24"/>
        </w:rPr>
        <w:t xml:space="preserve"> </w:t>
      </w:r>
      <w:r>
        <w:rPr>
          <w:b/>
          <w:sz w:val="24"/>
        </w:rPr>
        <w:t>Private</w:t>
      </w:r>
      <w:r>
        <w:rPr>
          <w:b/>
          <w:spacing w:val="-15"/>
          <w:sz w:val="24"/>
        </w:rPr>
        <w:t xml:space="preserve"> </w:t>
      </w:r>
      <w:r>
        <w:rPr>
          <w:b/>
          <w:sz w:val="24"/>
        </w:rPr>
        <w:t xml:space="preserve">Limited v N.R Barber Private Limited &amp; Anor SC 3/20, </w:t>
      </w:r>
      <w:r>
        <w:rPr>
          <w:sz w:val="24"/>
        </w:rPr>
        <w:t>in which the court stated as follows:</w:t>
      </w:r>
    </w:p>
    <w:p w14:paraId="10CC54CA" w14:textId="77777777" w:rsidR="003C54ED" w:rsidRDefault="00361DD2">
      <w:pPr>
        <w:spacing w:line="360" w:lineRule="auto"/>
        <w:ind w:left="743" w:right="162"/>
        <w:jc w:val="both"/>
        <w:rPr>
          <w:i/>
          <w:sz w:val="24"/>
        </w:rPr>
      </w:pPr>
      <w:r>
        <w:rPr>
          <w:i/>
          <w:sz w:val="24"/>
        </w:rPr>
        <w:t xml:space="preserve">“It is the duty of a court to interpret statutes. Where the language used in a statute is clear and unambiguous, the words ought to be given the ordinary grammatical </w:t>
      </w:r>
      <w:r>
        <w:rPr>
          <w:i/>
          <w:spacing w:val="-2"/>
          <w:sz w:val="24"/>
        </w:rPr>
        <w:t>meaning.”</w:t>
      </w:r>
    </w:p>
    <w:p w14:paraId="09DD7A51" w14:textId="77777777" w:rsidR="003C54ED" w:rsidRDefault="00361DD2">
      <w:pPr>
        <w:pStyle w:val="BodyText"/>
        <w:spacing w:before="1" w:line="360" w:lineRule="auto"/>
        <w:ind w:right="163"/>
      </w:pPr>
      <w:r>
        <w:t xml:space="preserve">The court finds therefore that the provision in </w:t>
      </w:r>
      <w:r>
        <w:rPr>
          <w:b/>
        </w:rPr>
        <w:t xml:space="preserve">section 12 (D) 1 </w:t>
      </w:r>
      <w:r>
        <w:t>did not apply in this case as there was only one employee involved and there were no major changes in the organization. The</w:t>
      </w:r>
      <w:r>
        <w:rPr>
          <w:spacing w:val="-11"/>
        </w:rPr>
        <w:t xml:space="preserve"> </w:t>
      </w:r>
      <w:r>
        <w:t>current</w:t>
      </w:r>
      <w:r>
        <w:rPr>
          <w:spacing w:val="-7"/>
        </w:rPr>
        <w:t xml:space="preserve"> </w:t>
      </w:r>
      <w:r>
        <w:t>case</w:t>
      </w:r>
      <w:r>
        <w:rPr>
          <w:spacing w:val="-8"/>
        </w:rPr>
        <w:t xml:space="preserve"> </w:t>
      </w:r>
      <w:r>
        <w:t>simply</w:t>
      </w:r>
      <w:r>
        <w:rPr>
          <w:spacing w:val="-13"/>
        </w:rPr>
        <w:t xml:space="preserve"> </w:t>
      </w:r>
      <w:r>
        <w:t>involved</w:t>
      </w:r>
      <w:r>
        <w:rPr>
          <w:spacing w:val="-10"/>
        </w:rPr>
        <w:t xml:space="preserve"> </w:t>
      </w:r>
      <w:r>
        <w:t>a</w:t>
      </w:r>
      <w:r>
        <w:rPr>
          <w:spacing w:val="-11"/>
        </w:rPr>
        <w:t xml:space="preserve"> </w:t>
      </w:r>
      <w:r>
        <w:t>situation</w:t>
      </w:r>
      <w:r>
        <w:rPr>
          <w:spacing w:val="-10"/>
        </w:rPr>
        <w:t xml:space="preserve"> </w:t>
      </w:r>
      <w:r>
        <w:t>where</w:t>
      </w:r>
      <w:r>
        <w:rPr>
          <w:spacing w:val="-8"/>
        </w:rPr>
        <w:t xml:space="preserve"> </w:t>
      </w:r>
      <w:r>
        <w:t>the</w:t>
      </w:r>
      <w:r>
        <w:rPr>
          <w:spacing w:val="-9"/>
        </w:rPr>
        <w:t xml:space="preserve"> </w:t>
      </w:r>
      <w:r>
        <w:t>Applicant’s</w:t>
      </w:r>
      <w:r>
        <w:rPr>
          <w:spacing w:val="-8"/>
        </w:rPr>
        <w:t xml:space="preserve"> </w:t>
      </w:r>
      <w:r>
        <w:t>post</w:t>
      </w:r>
      <w:r>
        <w:rPr>
          <w:spacing w:val="-8"/>
        </w:rPr>
        <w:t xml:space="preserve"> </w:t>
      </w:r>
      <w:r>
        <w:t>became</w:t>
      </w:r>
      <w:r>
        <w:rPr>
          <w:spacing w:val="-10"/>
        </w:rPr>
        <w:t xml:space="preserve"> </w:t>
      </w:r>
      <w:r>
        <w:t>redundant</w:t>
      </w:r>
      <w:r>
        <w:rPr>
          <w:spacing w:val="-9"/>
        </w:rPr>
        <w:t xml:space="preserve"> </w:t>
      </w:r>
      <w:r>
        <w:t>due to a redeployment of tasks which ultimately led to the Applicant’s retrenchment.</w:t>
      </w:r>
    </w:p>
    <w:p w14:paraId="10AA19FE" w14:textId="77777777" w:rsidR="003C54ED" w:rsidRDefault="00361DD2">
      <w:pPr>
        <w:pStyle w:val="BodyText"/>
        <w:spacing w:line="360" w:lineRule="auto"/>
        <w:ind w:right="163" w:firstLine="719"/>
      </w:pPr>
      <w:r>
        <w:t>Assuming</w:t>
      </w:r>
      <w:r>
        <w:rPr>
          <w:spacing w:val="-15"/>
        </w:rPr>
        <w:t xml:space="preserve"> </w:t>
      </w:r>
      <w:r>
        <w:t>the</w:t>
      </w:r>
      <w:r>
        <w:rPr>
          <w:spacing w:val="-10"/>
        </w:rPr>
        <w:t xml:space="preserve"> </w:t>
      </w:r>
      <w:r>
        <w:t>court</w:t>
      </w:r>
      <w:r>
        <w:rPr>
          <w:spacing w:val="-12"/>
        </w:rPr>
        <w:t xml:space="preserve"> </w:t>
      </w:r>
      <w:r>
        <w:t>is</w:t>
      </w:r>
      <w:r>
        <w:rPr>
          <w:spacing w:val="-11"/>
        </w:rPr>
        <w:t xml:space="preserve"> </w:t>
      </w:r>
      <w:r>
        <w:t>wrong</w:t>
      </w:r>
      <w:r>
        <w:rPr>
          <w:spacing w:val="-14"/>
        </w:rPr>
        <w:t xml:space="preserve"> </w:t>
      </w:r>
      <w:r>
        <w:t>in</w:t>
      </w:r>
      <w:r>
        <w:rPr>
          <w:spacing w:val="-12"/>
        </w:rPr>
        <w:t xml:space="preserve"> </w:t>
      </w:r>
      <w:r>
        <w:t>the</w:t>
      </w:r>
      <w:r>
        <w:rPr>
          <w:spacing w:val="-10"/>
        </w:rPr>
        <w:t xml:space="preserve"> </w:t>
      </w:r>
      <w:r>
        <w:t>conclusion</w:t>
      </w:r>
      <w:r>
        <w:rPr>
          <w:spacing w:val="-10"/>
        </w:rPr>
        <w:t xml:space="preserve"> </w:t>
      </w:r>
      <w:r>
        <w:t>reached</w:t>
      </w:r>
      <w:r>
        <w:rPr>
          <w:spacing w:val="-12"/>
        </w:rPr>
        <w:t xml:space="preserve"> </w:t>
      </w:r>
      <w:r>
        <w:t>above</w:t>
      </w:r>
      <w:r>
        <w:rPr>
          <w:spacing w:val="-12"/>
        </w:rPr>
        <w:t xml:space="preserve"> </w:t>
      </w:r>
      <w:r>
        <w:t>it</w:t>
      </w:r>
      <w:r>
        <w:rPr>
          <w:spacing w:val="-11"/>
        </w:rPr>
        <w:t xml:space="preserve"> </w:t>
      </w:r>
      <w:r>
        <w:t>is</w:t>
      </w:r>
      <w:r>
        <w:rPr>
          <w:spacing w:val="-11"/>
        </w:rPr>
        <w:t xml:space="preserve"> </w:t>
      </w:r>
      <w:r>
        <w:t>in</w:t>
      </w:r>
      <w:r>
        <w:rPr>
          <w:spacing w:val="-12"/>
        </w:rPr>
        <w:t xml:space="preserve"> </w:t>
      </w:r>
      <w:r>
        <w:t>any</w:t>
      </w:r>
      <w:r>
        <w:rPr>
          <w:spacing w:val="-15"/>
        </w:rPr>
        <w:t xml:space="preserve"> </w:t>
      </w:r>
      <w:r>
        <w:t>event</w:t>
      </w:r>
      <w:r>
        <w:rPr>
          <w:spacing w:val="-11"/>
        </w:rPr>
        <w:t xml:space="preserve"> </w:t>
      </w:r>
      <w:r>
        <w:t>apparent to the court that the Respondent substantially complied with the requirements of the Act. The Respondent</w:t>
      </w:r>
      <w:r>
        <w:rPr>
          <w:spacing w:val="-15"/>
        </w:rPr>
        <w:t xml:space="preserve"> </w:t>
      </w:r>
      <w:r>
        <w:t>from</w:t>
      </w:r>
      <w:r>
        <w:rPr>
          <w:spacing w:val="-15"/>
        </w:rPr>
        <w:t xml:space="preserve"> </w:t>
      </w:r>
      <w:r>
        <w:t>the</w:t>
      </w:r>
      <w:r>
        <w:rPr>
          <w:spacing w:val="-15"/>
        </w:rPr>
        <w:t xml:space="preserve"> </w:t>
      </w:r>
      <w:r>
        <w:t>record</w:t>
      </w:r>
      <w:r>
        <w:rPr>
          <w:spacing w:val="-15"/>
        </w:rPr>
        <w:t xml:space="preserve"> </w:t>
      </w:r>
      <w:r>
        <w:t>did</w:t>
      </w:r>
      <w:r>
        <w:rPr>
          <w:spacing w:val="-15"/>
        </w:rPr>
        <w:t xml:space="preserve"> </w:t>
      </w:r>
      <w:r>
        <w:t>inform</w:t>
      </w:r>
      <w:r>
        <w:rPr>
          <w:spacing w:val="-15"/>
        </w:rPr>
        <w:t xml:space="preserve"> </w:t>
      </w:r>
      <w:r>
        <w:t>the</w:t>
      </w:r>
      <w:r>
        <w:rPr>
          <w:spacing w:val="-15"/>
        </w:rPr>
        <w:t xml:space="preserve"> </w:t>
      </w:r>
      <w:r>
        <w:t>Applicant</w:t>
      </w:r>
      <w:r>
        <w:rPr>
          <w:spacing w:val="-15"/>
        </w:rPr>
        <w:t xml:space="preserve"> </w:t>
      </w:r>
      <w:r>
        <w:t>of</w:t>
      </w:r>
      <w:r>
        <w:rPr>
          <w:spacing w:val="-15"/>
        </w:rPr>
        <w:t xml:space="preserve"> </w:t>
      </w:r>
      <w:r>
        <w:t>the</w:t>
      </w:r>
      <w:r>
        <w:rPr>
          <w:spacing w:val="-15"/>
        </w:rPr>
        <w:t xml:space="preserve"> </w:t>
      </w:r>
      <w:r>
        <w:t>restructuring</w:t>
      </w:r>
      <w:r>
        <w:rPr>
          <w:spacing w:val="-15"/>
        </w:rPr>
        <w:t xml:space="preserve"> </w:t>
      </w:r>
      <w:r>
        <w:t>exercise</w:t>
      </w:r>
      <w:r>
        <w:rPr>
          <w:spacing w:val="-15"/>
        </w:rPr>
        <w:t xml:space="preserve"> </w:t>
      </w:r>
      <w:r>
        <w:t>in</w:t>
      </w:r>
      <w:r>
        <w:rPr>
          <w:spacing w:val="-15"/>
        </w:rPr>
        <w:t xml:space="preserve"> </w:t>
      </w:r>
      <w:r>
        <w:t>November 2021.</w:t>
      </w:r>
      <w:r>
        <w:rPr>
          <w:spacing w:val="-1"/>
        </w:rPr>
        <w:t xml:space="preserve"> </w:t>
      </w:r>
      <w:r>
        <w:t>The</w:t>
      </w:r>
      <w:r>
        <w:rPr>
          <w:spacing w:val="-3"/>
        </w:rPr>
        <w:t xml:space="preserve"> </w:t>
      </w:r>
      <w:r>
        <w:t>Applicant</w:t>
      </w:r>
      <w:r>
        <w:rPr>
          <w:spacing w:val="-1"/>
        </w:rPr>
        <w:t xml:space="preserve"> </w:t>
      </w:r>
      <w:r>
        <w:t>has not</w:t>
      </w:r>
      <w:r>
        <w:rPr>
          <w:spacing w:val="-1"/>
        </w:rPr>
        <w:t xml:space="preserve"> </w:t>
      </w:r>
      <w:r>
        <w:t>disputed</w:t>
      </w:r>
      <w:r>
        <w:rPr>
          <w:spacing w:val="-2"/>
        </w:rPr>
        <w:t xml:space="preserve"> </w:t>
      </w:r>
      <w:r>
        <w:t>that</w:t>
      </w:r>
      <w:r>
        <w:rPr>
          <w:spacing w:val="-1"/>
        </w:rPr>
        <w:t xml:space="preserve"> </w:t>
      </w:r>
      <w:r>
        <w:t>position. In</w:t>
      </w:r>
      <w:r>
        <w:rPr>
          <w:spacing w:val="-1"/>
        </w:rPr>
        <w:t xml:space="preserve"> </w:t>
      </w:r>
      <w:r>
        <w:t>Annexure</w:t>
      </w:r>
      <w:r>
        <w:rPr>
          <w:spacing w:val="-3"/>
        </w:rPr>
        <w:t xml:space="preserve"> </w:t>
      </w:r>
      <w:r>
        <w:t>“C” his</w:t>
      </w:r>
      <w:r>
        <w:rPr>
          <w:spacing w:val="-1"/>
        </w:rPr>
        <w:t xml:space="preserve"> </w:t>
      </w:r>
      <w:r>
        <w:t>legal</w:t>
      </w:r>
      <w:r>
        <w:rPr>
          <w:spacing w:val="-1"/>
        </w:rPr>
        <w:t xml:space="preserve"> </w:t>
      </w:r>
      <w:r>
        <w:t>practitioners</w:t>
      </w:r>
      <w:r>
        <w:rPr>
          <w:spacing w:val="-2"/>
        </w:rPr>
        <w:t xml:space="preserve"> </w:t>
      </w:r>
      <w:r>
        <w:t>of the record wrote as follows:</w:t>
      </w:r>
    </w:p>
    <w:p w14:paraId="68B3F153" w14:textId="77777777" w:rsidR="003C54ED" w:rsidRDefault="00361DD2">
      <w:pPr>
        <w:spacing w:line="360" w:lineRule="auto"/>
        <w:ind w:left="23" w:right="169" w:firstLine="719"/>
        <w:jc w:val="both"/>
        <w:rPr>
          <w:sz w:val="20"/>
        </w:rPr>
      </w:pPr>
      <w:r>
        <w:rPr>
          <w:sz w:val="20"/>
        </w:rPr>
        <w:t>“He</w:t>
      </w:r>
      <w:r>
        <w:rPr>
          <w:spacing w:val="-5"/>
          <w:sz w:val="20"/>
        </w:rPr>
        <w:t xml:space="preserve"> </w:t>
      </w:r>
      <w:r>
        <w:rPr>
          <w:sz w:val="20"/>
        </w:rPr>
        <w:t>further</w:t>
      </w:r>
      <w:r>
        <w:rPr>
          <w:spacing w:val="-7"/>
          <w:sz w:val="20"/>
        </w:rPr>
        <w:t xml:space="preserve"> </w:t>
      </w:r>
      <w:r>
        <w:rPr>
          <w:sz w:val="20"/>
        </w:rPr>
        <w:t>instructs</w:t>
      </w:r>
      <w:r>
        <w:rPr>
          <w:spacing w:val="-8"/>
          <w:sz w:val="20"/>
        </w:rPr>
        <w:t xml:space="preserve"> </w:t>
      </w:r>
      <w:r>
        <w:rPr>
          <w:sz w:val="20"/>
        </w:rPr>
        <w:t>us</w:t>
      </w:r>
      <w:r>
        <w:rPr>
          <w:spacing w:val="-8"/>
          <w:sz w:val="20"/>
        </w:rPr>
        <w:t xml:space="preserve"> </w:t>
      </w:r>
      <w:r>
        <w:rPr>
          <w:sz w:val="20"/>
        </w:rPr>
        <w:t>that</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18</w:t>
      </w:r>
      <w:r>
        <w:rPr>
          <w:sz w:val="20"/>
          <w:vertAlign w:val="superscript"/>
        </w:rPr>
        <w:t>th</w:t>
      </w:r>
      <w:r>
        <w:rPr>
          <w:spacing w:val="-8"/>
          <w:sz w:val="20"/>
        </w:rPr>
        <w:t xml:space="preserve"> </w:t>
      </w:r>
      <w:r>
        <w:rPr>
          <w:sz w:val="20"/>
        </w:rPr>
        <w:t>November,</w:t>
      </w:r>
      <w:r>
        <w:rPr>
          <w:spacing w:val="-7"/>
          <w:sz w:val="20"/>
        </w:rPr>
        <w:t xml:space="preserve"> </w:t>
      </w:r>
      <w:r>
        <w:rPr>
          <w:sz w:val="20"/>
        </w:rPr>
        <w:t>2021</w:t>
      </w:r>
      <w:r>
        <w:rPr>
          <w:spacing w:val="-7"/>
          <w:sz w:val="20"/>
        </w:rPr>
        <w:t xml:space="preserve"> </w:t>
      </w:r>
      <w:r>
        <w:rPr>
          <w:sz w:val="20"/>
        </w:rPr>
        <w:t>you</w:t>
      </w:r>
      <w:r>
        <w:rPr>
          <w:spacing w:val="-7"/>
          <w:sz w:val="20"/>
        </w:rPr>
        <w:t xml:space="preserve"> </w:t>
      </w:r>
      <w:r>
        <w:rPr>
          <w:sz w:val="20"/>
        </w:rPr>
        <w:t>verbally</w:t>
      </w:r>
      <w:r>
        <w:rPr>
          <w:spacing w:val="-10"/>
          <w:sz w:val="20"/>
        </w:rPr>
        <w:t xml:space="preserve"> </w:t>
      </w:r>
      <w:r>
        <w:rPr>
          <w:sz w:val="20"/>
        </w:rPr>
        <w:t>advised</w:t>
      </w:r>
      <w:r>
        <w:rPr>
          <w:spacing w:val="-6"/>
          <w:sz w:val="20"/>
        </w:rPr>
        <w:t xml:space="preserve"> </w:t>
      </w:r>
      <w:r>
        <w:rPr>
          <w:sz w:val="20"/>
        </w:rPr>
        <w:t>him</w:t>
      </w:r>
      <w:r>
        <w:rPr>
          <w:spacing w:val="-9"/>
          <w:sz w:val="20"/>
        </w:rPr>
        <w:t xml:space="preserve"> </w:t>
      </w:r>
      <w:r>
        <w:rPr>
          <w:sz w:val="20"/>
        </w:rPr>
        <w:t>that</w:t>
      </w:r>
      <w:r>
        <w:rPr>
          <w:spacing w:val="-8"/>
          <w:sz w:val="20"/>
        </w:rPr>
        <w:t xml:space="preserve"> </w:t>
      </w:r>
      <w:r>
        <w:rPr>
          <w:sz w:val="20"/>
        </w:rPr>
        <w:t>the</w:t>
      </w:r>
      <w:r>
        <w:rPr>
          <w:spacing w:val="-5"/>
          <w:sz w:val="20"/>
        </w:rPr>
        <w:t xml:space="preserve"> </w:t>
      </w:r>
      <w:r>
        <w:rPr>
          <w:sz w:val="20"/>
        </w:rPr>
        <w:t>company</w:t>
      </w:r>
      <w:r>
        <w:rPr>
          <w:spacing w:val="-7"/>
          <w:sz w:val="20"/>
        </w:rPr>
        <w:t xml:space="preserve"> </w:t>
      </w:r>
      <w:r>
        <w:rPr>
          <w:sz w:val="20"/>
        </w:rPr>
        <w:t>was restructuring rendering his position redundant”</w:t>
      </w:r>
    </w:p>
    <w:p w14:paraId="5A3DE500" w14:textId="77777777" w:rsidR="003C54ED" w:rsidRDefault="00361DD2">
      <w:pPr>
        <w:pStyle w:val="BodyText"/>
        <w:spacing w:line="360" w:lineRule="auto"/>
        <w:ind w:right="159" w:firstLine="719"/>
      </w:pPr>
      <w:r>
        <w:t>It</w:t>
      </w:r>
      <w:r>
        <w:rPr>
          <w:spacing w:val="-7"/>
        </w:rPr>
        <w:t xml:space="preserve"> </w:t>
      </w:r>
      <w:r>
        <w:t>is</w:t>
      </w:r>
      <w:r>
        <w:rPr>
          <w:spacing w:val="-7"/>
        </w:rPr>
        <w:t xml:space="preserve"> </w:t>
      </w:r>
      <w:r>
        <w:t>clear</w:t>
      </w:r>
      <w:r>
        <w:rPr>
          <w:spacing w:val="-8"/>
        </w:rPr>
        <w:t xml:space="preserve"> </w:t>
      </w:r>
      <w:r>
        <w:t>that</w:t>
      </w:r>
      <w:r>
        <w:rPr>
          <w:spacing w:val="-7"/>
        </w:rPr>
        <w:t xml:space="preserve"> </w:t>
      </w:r>
      <w:r>
        <w:t>after</w:t>
      </w:r>
      <w:r>
        <w:rPr>
          <w:spacing w:val="-8"/>
        </w:rPr>
        <w:t xml:space="preserve"> </w:t>
      </w:r>
      <w:r>
        <w:t>being</w:t>
      </w:r>
      <w:r>
        <w:rPr>
          <w:spacing w:val="-7"/>
        </w:rPr>
        <w:t xml:space="preserve"> </w:t>
      </w:r>
      <w:r>
        <w:t>advised</w:t>
      </w:r>
      <w:r>
        <w:rPr>
          <w:spacing w:val="-8"/>
        </w:rPr>
        <w:t xml:space="preserve"> </w:t>
      </w:r>
      <w:r>
        <w:t>of</w:t>
      </w:r>
      <w:r>
        <w:rPr>
          <w:spacing w:val="-8"/>
        </w:rPr>
        <w:t xml:space="preserve"> </w:t>
      </w:r>
      <w:r>
        <w:t>the</w:t>
      </w:r>
      <w:r>
        <w:rPr>
          <w:spacing w:val="-8"/>
        </w:rPr>
        <w:t xml:space="preserve"> </w:t>
      </w:r>
      <w:r>
        <w:t>restructuring,</w:t>
      </w:r>
      <w:r>
        <w:rPr>
          <w:spacing w:val="-7"/>
        </w:rPr>
        <w:t xml:space="preserve"> </w:t>
      </w:r>
      <w:r>
        <w:t>the</w:t>
      </w:r>
      <w:r>
        <w:rPr>
          <w:spacing w:val="-8"/>
        </w:rPr>
        <w:t xml:space="preserve"> </w:t>
      </w:r>
      <w:r>
        <w:t>parties</w:t>
      </w:r>
      <w:r>
        <w:rPr>
          <w:spacing w:val="-7"/>
        </w:rPr>
        <w:t xml:space="preserve"> </w:t>
      </w:r>
      <w:r>
        <w:t>attempted</w:t>
      </w:r>
      <w:r>
        <w:rPr>
          <w:spacing w:val="-5"/>
        </w:rPr>
        <w:t xml:space="preserve"> </w:t>
      </w:r>
      <w:r>
        <w:t>to</w:t>
      </w:r>
      <w:r>
        <w:rPr>
          <w:spacing w:val="-7"/>
        </w:rPr>
        <w:t xml:space="preserve"> </w:t>
      </w:r>
      <w:r>
        <w:t>mutually settle</w:t>
      </w:r>
      <w:r>
        <w:rPr>
          <w:spacing w:val="-10"/>
        </w:rPr>
        <w:t xml:space="preserve"> </w:t>
      </w:r>
      <w:r>
        <w:t>but</w:t>
      </w:r>
      <w:r>
        <w:rPr>
          <w:spacing w:val="-9"/>
        </w:rPr>
        <w:t xml:space="preserve"> </w:t>
      </w:r>
      <w:r>
        <w:t>this</w:t>
      </w:r>
      <w:r>
        <w:rPr>
          <w:spacing w:val="-9"/>
        </w:rPr>
        <w:t xml:space="preserve"> </w:t>
      </w:r>
      <w:r>
        <w:t>failed.</w:t>
      </w:r>
      <w:r>
        <w:rPr>
          <w:spacing w:val="-10"/>
        </w:rPr>
        <w:t xml:space="preserve"> </w:t>
      </w:r>
      <w:r>
        <w:t>The</w:t>
      </w:r>
      <w:r>
        <w:rPr>
          <w:spacing w:val="-10"/>
        </w:rPr>
        <w:t xml:space="preserve"> </w:t>
      </w:r>
      <w:r>
        <w:t>Applicant</w:t>
      </w:r>
      <w:r>
        <w:rPr>
          <w:spacing w:val="-9"/>
        </w:rPr>
        <w:t xml:space="preserve"> </w:t>
      </w:r>
      <w:r>
        <w:t>had</w:t>
      </w:r>
      <w:r>
        <w:rPr>
          <w:spacing w:val="-10"/>
        </w:rPr>
        <w:t xml:space="preserve"> </w:t>
      </w:r>
      <w:r>
        <w:t>also</w:t>
      </w:r>
      <w:r>
        <w:rPr>
          <w:spacing w:val="-9"/>
        </w:rPr>
        <w:t xml:space="preserve"> </w:t>
      </w:r>
      <w:r>
        <w:t>been</w:t>
      </w:r>
      <w:r>
        <w:rPr>
          <w:spacing w:val="-10"/>
        </w:rPr>
        <w:t xml:space="preserve"> </w:t>
      </w:r>
      <w:r>
        <w:t>advised</w:t>
      </w:r>
      <w:r>
        <w:rPr>
          <w:spacing w:val="-10"/>
        </w:rPr>
        <w:t xml:space="preserve"> </w:t>
      </w:r>
      <w:r>
        <w:t>through</w:t>
      </w:r>
      <w:r>
        <w:rPr>
          <w:spacing w:val="-10"/>
        </w:rPr>
        <w:t xml:space="preserve"> </w:t>
      </w:r>
      <w:r>
        <w:t>the</w:t>
      </w:r>
      <w:r>
        <w:rPr>
          <w:spacing w:val="-10"/>
        </w:rPr>
        <w:t xml:space="preserve"> </w:t>
      </w:r>
      <w:r>
        <w:t>Respondent</w:t>
      </w:r>
      <w:r>
        <w:rPr>
          <w:spacing w:val="-9"/>
        </w:rPr>
        <w:t xml:space="preserve"> </w:t>
      </w:r>
      <w:r>
        <w:t>letter</w:t>
      </w:r>
      <w:r>
        <w:rPr>
          <w:spacing w:val="-11"/>
        </w:rPr>
        <w:t xml:space="preserve"> </w:t>
      </w:r>
      <w:r>
        <w:t>of</w:t>
      </w:r>
      <w:r>
        <w:rPr>
          <w:spacing w:val="-10"/>
        </w:rPr>
        <w:t xml:space="preserve"> </w:t>
      </w:r>
      <w:r>
        <w:t>30</w:t>
      </w:r>
      <w:r>
        <w:rPr>
          <w:vertAlign w:val="superscript"/>
        </w:rPr>
        <w:t>th</w:t>
      </w:r>
      <w:r>
        <w:t xml:space="preserve"> November, 2021 of the possibility of the matter proceeding to retrenchment. It is clear that indeed the Applicant having been informed was aware of the position.</w:t>
      </w:r>
    </w:p>
    <w:p w14:paraId="138727C4" w14:textId="77777777" w:rsidR="003C54ED" w:rsidRDefault="00361DD2">
      <w:pPr>
        <w:pStyle w:val="BodyText"/>
        <w:spacing w:line="360" w:lineRule="auto"/>
        <w:ind w:right="161" w:firstLine="719"/>
      </w:pPr>
      <w:r>
        <w:t>The Applicant further submitted however that he had not been consulted. The Respondent has counter argued that in the event that the</w:t>
      </w:r>
      <w:r>
        <w:rPr>
          <w:spacing w:val="-1"/>
        </w:rPr>
        <w:t xml:space="preserve"> </w:t>
      </w:r>
      <w:r>
        <w:t>court</w:t>
      </w:r>
      <w:r>
        <w:rPr>
          <w:spacing w:val="-1"/>
        </w:rPr>
        <w:t xml:space="preserve"> </w:t>
      </w:r>
      <w:r>
        <w:t>finds there was no consultation there is no provision made for a sanction to a party who does not so comply with that requirement. This appears to be a clear concession on the Respondent party that there was indeed</w:t>
      </w:r>
      <w:r>
        <w:rPr>
          <w:spacing w:val="-5"/>
        </w:rPr>
        <w:t xml:space="preserve"> </w:t>
      </w:r>
      <w:r>
        <w:t>no</w:t>
      </w:r>
      <w:r>
        <w:rPr>
          <w:spacing w:val="-5"/>
        </w:rPr>
        <w:t xml:space="preserve"> </w:t>
      </w:r>
      <w:r>
        <w:t>consultation</w:t>
      </w:r>
      <w:r>
        <w:rPr>
          <w:spacing w:val="-4"/>
        </w:rPr>
        <w:t xml:space="preserve"> </w:t>
      </w:r>
      <w:r>
        <w:t>in</w:t>
      </w:r>
      <w:r>
        <w:rPr>
          <w:spacing w:val="-4"/>
        </w:rPr>
        <w:t xml:space="preserve"> </w:t>
      </w:r>
      <w:r>
        <w:t>this</w:t>
      </w:r>
      <w:r>
        <w:rPr>
          <w:spacing w:val="-5"/>
        </w:rPr>
        <w:t xml:space="preserve"> </w:t>
      </w:r>
      <w:r>
        <w:t>case.</w:t>
      </w:r>
      <w:r>
        <w:rPr>
          <w:spacing w:val="-4"/>
        </w:rPr>
        <w:t xml:space="preserve"> </w:t>
      </w:r>
      <w:r>
        <w:t>The</w:t>
      </w:r>
      <w:r>
        <w:rPr>
          <w:spacing w:val="-6"/>
        </w:rPr>
        <w:t xml:space="preserve"> </w:t>
      </w:r>
      <w:r>
        <w:t>concession</w:t>
      </w:r>
      <w:r>
        <w:rPr>
          <w:spacing w:val="-5"/>
        </w:rPr>
        <w:t xml:space="preserve"> </w:t>
      </w:r>
      <w:r>
        <w:t>is</w:t>
      </w:r>
      <w:r>
        <w:rPr>
          <w:spacing w:val="-4"/>
        </w:rPr>
        <w:t xml:space="preserve"> </w:t>
      </w:r>
      <w:r>
        <w:t>properly</w:t>
      </w:r>
      <w:r>
        <w:rPr>
          <w:spacing w:val="-10"/>
        </w:rPr>
        <w:t xml:space="preserve"> </w:t>
      </w:r>
      <w:r>
        <w:t>made</w:t>
      </w:r>
      <w:r>
        <w:rPr>
          <w:spacing w:val="-6"/>
        </w:rPr>
        <w:t xml:space="preserve"> </w:t>
      </w:r>
      <w:r>
        <w:t>as</w:t>
      </w:r>
      <w:r>
        <w:rPr>
          <w:spacing w:val="-5"/>
        </w:rPr>
        <w:t xml:space="preserve"> </w:t>
      </w:r>
      <w:r>
        <w:t>the</w:t>
      </w:r>
      <w:r>
        <w:rPr>
          <w:spacing w:val="-2"/>
        </w:rPr>
        <w:t xml:space="preserve"> </w:t>
      </w:r>
      <w:r>
        <w:t>letter</w:t>
      </w:r>
      <w:r>
        <w:rPr>
          <w:spacing w:val="-6"/>
        </w:rPr>
        <w:t xml:space="preserve"> </w:t>
      </w:r>
      <w:r>
        <w:t>referred</w:t>
      </w:r>
      <w:r>
        <w:rPr>
          <w:spacing w:val="-5"/>
        </w:rPr>
        <w:t xml:space="preserve"> </w:t>
      </w:r>
      <w:r>
        <w:t>to</w:t>
      </w:r>
      <w:r>
        <w:rPr>
          <w:spacing w:val="-4"/>
        </w:rPr>
        <w:t xml:space="preserve"> </w:t>
      </w:r>
      <w:r>
        <w:t>of the</w:t>
      </w:r>
      <w:r>
        <w:rPr>
          <w:spacing w:val="-10"/>
        </w:rPr>
        <w:t xml:space="preserve"> </w:t>
      </w:r>
      <w:r>
        <w:t>30</w:t>
      </w:r>
      <w:r>
        <w:rPr>
          <w:vertAlign w:val="superscript"/>
        </w:rPr>
        <w:t>th</w:t>
      </w:r>
      <w:r>
        <w:rPr>
          <w:spacing w:val="-8"/>
        </w:rPr>
        <w:t xml:space="preserve"> </w:t>
      </w:r>
      <w:r>
        <w:t>of</w:t>
      </w:r>
      <w:r>
        <w:rPr>
          <w:spacing w:val="-10"/>
        </w:rPr>
        <w:t xml:space="preserve"> </w:t>
      </w:r>
      <w:r>
        <w:t>November,</w:t>
      </w:r>
      <w:r>
        <w:rPr>
          <w:spacing w:val="-10"/>
        </w:rPr>
        <w:t xml:space="preserve"> </w:t>
      </w:r>
      <w:r>
        <w:t>2021</w:t>
      </w:r>
      <w:r>
        <w:rPr>
          <w:spacing w:val="-10"/>
        </w:rPr>
        <w:t xml:space="preserve"> </w:t>
      </w:r>
      <w:r>
        <w:t>clearly</w:t>
      </w:r>
      <w:r>
        <w:rPr>
          <w:spacing w:val="-14"/>
        </w:rPr>
        <w:t xml:space="preserve"> </w:t>
      </w:r>
      <w:r>
        <w:t>made</w:t>
      </w:r>
      <w:r>
        <w:rPr>
          <w:spacing w:val="-11"/>
        </w:rPr>
        <w:t xml:space="preserve"> </w:t>
      </w:r>
      <w:r>
        <w:t>no</w:t>
      </w:r>
      <w:r>
        <w:rPr>
          <w:spacing w:val="-10"/>
        </w:rPr>
        <w:t xml:space="preserve"> </w:t>
      </w:r>
      <w:r>
        <w:t>mention</w:t>
      </w:r>
      <w:r>
        <w:rPr>
          <w:spacing w:val="-9"/>
        </w:rPr>
        <w:t xml:space="preserve"> </w:t>
      </w:r>
      <w:r>
        <w:t>of</w:t>
      </w:r>
      <w:r>
        <w:rPr>
          <w:spacing w:val="-10"/>
        </w:rPr>
        <w:t xml:space="preserve"> </w:t>
      </w:r>
      <w:r>
        <w:t>retrenchment</w:t>
      </w:r>
      <w:r>
        <w:rPr>
          <w:spacing w:val="-10"/>
        </w:rPr>
        <w:t xml:space="preserve"> </w:t>
      </w:r>
      <w:r>
        <w:t>as</w:t>
      </w:r>
      <w:r>
        <w:rPr>
          <w:spacing w:val="-9"/>
        </w:rPr>
        <w:t xml:space="preserve"> </w:t>
      </w:r>
      <w:r>
        <w:t>the</w:t>
      </w:r>
      <w:r>
        <w:rPr>
          <w:spacing w:val="-8"/>
        </w:rPr>
        <w:t xml:space="preserve"> </w:t>
      </w:r>
      <w:r>
        <w:t>method</w:t>
      </w:r>
      <w:r>
        <w:rPr>
          <w:spacing w:val="-10"/>
        </w:rPr>
        <w:t xml:space="preserve"> </w:t>
      </w:r>
      <w:r>
        <w:t>for</w:t>
      </w:r>
      <w:r>
        <w:rPr>
          <w:spacing w:val="-11"/>
        </w:rPr>
        <w:t xml:space="preserve"> </w:t>
      </w:r>
      <w:r>
        <w:t>mutual termination</w:t>
      </w:r>
      <w:r>
        <w:rPr>
          <w:spacing w:val="3"/>
        </w:rPr>
        <w:t xml:space="preserve"> </w:t>
      </w:r>
      <w:r>
        <w:t>of</w:t>
      </w:r>
      <w:r>
        <w:rPr>
          <w:spacing w:val="5"/>
        </w:rPr>
        <w:t xml:space="preserve"> </w:t>
      </w:r>
      <w:r>
        <w:t>contract.</w:t>
      </w:r>
      <w:r>
        <w:rPr>
          <w:spacing w:val="10"/>
        </w:rPr>
        <w:t xml:space="preserve"> </w:t>
      </w:r>
      <w:r>
        <w:t>The</w:t>
      </w:r>
      <w:r>
        <w:rPr>
          <w:spacing w:val="4"/>
        </w:rPr>
        <w:t xml:space="preserve"> </w:t>
      </w:r>
      <w:r>
        <w:t>Respondent</w:t>
      </w:r>
      <w:r>
        <w:rPr>
          <w:spacing w:val="7"/>
        </w:rPr>
        <w:t xml:space="preserve"> </w:t>
      </w:r>
      <w:r>
        <w:t>has</w:t>
      </w:r>
      <w:r>
        <w:rPr>
          <w:spacing w:val="7"/>
        </w:rPr>
        <w:t xml:space="preserve"> </w:t>
      </w:r>
      <w:r>
        <w:t>however</w:t>
      </w:r>
      <w:r>
        <w:rPr>
          <w:spacing w:val="5"/>
        </w:rPr>
        <w:t xml:space="preserve"> </w:t>
      </w:r>
      <w:r>
        <w:t>urged</w:t>
      </w:r>
      <w:r>
        <w:rPr>
          <w:spacing w:val="5"/>
        </w:rPr>
        <w:t xml:space="preserve"> </w:t>
      </w:r>
      <w:r>
        <w:t>the</w:t>
      </w:r>
      <w:r>
        <w:rPr>
          <w:spacing w:val="7"/>
        </w:rPr>
        <w:t xml:space="preserve"> </w:t>
      </w:r>
      <w:r>
        <w:t>court</w:t>
      </w:r>
      <w:r>
        <w:rPr>
          <w:spacing w:val="6"/>
        </w:rPr>
        <w:t xml:space="preserve"> </w:t>
      </w:r>
      <w:r>
        <w:t>to</w:t>
      </w:r>
      <w:r>
        <w:rPr>
          <w:spacing w:val="6"/>
        </w:rPr>
        <w:t xml:space="preserve"> </w:t>
      </w:r>
      <w:r>
        <w:t>take</w:t>
      </w:r>
      <w:r>
        <w:rPr>
          <w:spacing w:val="5"/>
        </w:rPr>
        <w:t xml:space="preserve"> </w:t>
      </w:r>
      <w:r>
        <w:t>the</w:t>
      </w:r>
      <w:r>
        <w:rPr>
          <w:spacing w:val="5"/>
        </w:rPr>
        <w:t xml:space="preserve"> </w:t>
      </w:r>
      <w:r>
        <w:t>approach</w:t>
      </w:r>
      <w:r>
        <w:rPr>
          <w:spacing w:val="9"/>
        </w:rPr>
        <w:t xml:space="preserve"> </w:t>
      </w:r>
      <w:r>
        <w:rPr>
          <w:spacing w:val="-5"/>
        </w:rPr>
        <w:t>as</w:t>
      </w:r>
    </w:p>
    <w:p w14:paraId="430D39DC" w14:textId="77777777" w:rsidR="003C54ED" w:rsidRDefault="003C54ED">
      <w:pPr>
        <w:pStyle w:val="BodyText"/>
        <w:spacing w:line="360" w:lineRule="auto"/>
        <w:sectPr w:rsidR="003C54ED">
          <w:pgSz w:w="11910" w:h="16840"/>
          <w:pgMar w:top="1320" w:right="1275" w:bottom="280" w:left="1417" w:header="761" w:footer="0" w:gutter="0"/>
          <w:cols w:space="720"/>
        </w:sectPr>
      </w:pPr>
    </w:p>
    <w:p w14:paraId="6D71747A" w14:textId="77777777" w:rsidR="003C54ED" w:rsidRDefault="00361DD2">
      <w:pPr>
        <w:pStyle w:val="BodyText"/>
        <w:spacing w:before="100" w:line="360" w:lineRule="auto"/>
        <w:ind w:right="159"/>
      </w:pPr>
      <w:r>
        <w:t xml:space="preserve">taken in </w:t>
      </w:r>
      <w:r>
        <w:rPr>
          <w:b/>
        </w:rPr>
        <w:t xml:space="preserve">Chemco Holdings (Private) Limited vs Tendere and Others SC14/2017 </w:t>
      </w:r>
      <w:r>
        <w:t>not to nullify</w:t>
      </w:r>
      <w:r>
        <w:rPr>
          <w:spacing w:val="-5"/>
        </w:rPr>
        <w:t xml:space="preserve"> </w:t>
      </w:r>
      <w:r>
        <w:t>the</w:t>
      </w:r>
      <w:r>
        <w:rPr>
          <w:spacing w:val="-1"/>
        </w:rPr>
        <w:t xml:space="preserve"> </w:t>
      </w:r>
      <w:r>
        <w:t>retrenchment process that has already</w:t>
      </w:r>
      <w:r>
        <w:rPr>
          <w:spacing w:val="-5"/>
        </w:rPr>
        <w:t xml:space="preserve"> </w:t>
      </w:r>
      <w:r>
        <w:t xml:space="preserve">taken place. It is indeed correct as submitted by the Respondent that section </w:t>
      </w:r>
      <w:r>
        <w:rPr>
          <w:b/>
        </w:rPr>
        <w:t xml:space="preserve">12(D) 1 </w:t>
      </w:r>
      <w:r>
        <w:t>of the Act imposes no sanction for non-compliance with</w:t>
      </w:r>
      <w:r>
        <w:rPr>
          <w:spacing w:val="-2"/>
        </w:rPr>
        <w:t xml:space="preserve"> </w:t>
      </w:r>
      <w:r>
        <w:t>the</w:t>
      </w:r>
      <w:r>
        <w:rPr>
          <w:spacing w:val="-3"/>
        </w:rPr>
        <w:t xml:space="preserve"> </w:t>
      </w:r>
      <w:r>
        <w:t>provision. In light</w:t>
      </w:r>
      <w:r>
        <w:rPr>
          <w:spacing w:val="-2"/>
        </w:rPr>
        <w:t xml:space="preserve"> </w:t>
      </w:r>
      <w:r>
        <w:t>of</w:t>
      </w:r>
      <w:r>
        <w:rPr>
          <w:spacing w:val="-2"/>
        </w:rPr>
        <w:t xml:space="preserve"> </w:t>
      </w:r>
      <w:r>
        <w:t>this</w:t>
      </w:r>
      <w:r>
        <w:rPr>
          <w:spacing w:val="-2"/>
        </w:rPr>
        <w:t xml:space="preserve"> </w:t>
      </w:r>
      <w:r>
        <w:t>position</w:t>
      </w:r>
      <w:r>
        <w:rPr>
          <w:spacing w:val="-2"/>
        </w:rPr>
        <w:t xml:space="preserve"> </w:t>
      </w:r>
      <w:r>
        <w:t>the</w:t>
      </w:r>
      <w:r>
        <w:rPr>
          <w:spacing w:val="-3"/>
        </w:rPr>
        <w:t xml:space="preserve"> </w:t>
      </w:r>
      <w:r>
        <w:t>court</w:t>
      </w:r>
      <w:r>
        <w:rPr>
          <w:spacing w:val="-2"/>
        </w:rPr>
        <w:t xml:space="preserve"> </w:t>
      </w:r>
      <w:r>
        <w:t>is</w:t>
      </w:r>
      <w:r>
        <w:rPr>
          <w:spacing w:val="-2"/>
        </w:rPr>
        <w:t xml:space="preserve"> </w:t>
      </w:r>
      <w:r>
        <w:t>persuaded</w:t>
      </w:r>
      <w:r>
        <w:rPr>
          <w:spacing w:val="-2"/>
        </w:rPr>
        <w:t xml:space="preserve"> </w:t>
      </w:r>
      <w:r>
        <w:t>to</w:t>
      </w:r>
      <w:r>
        <w:rPr>
          <w:spacing w:val="-2"/>
        </w:rPr>
        <w:t xml:space="preserve"> </w:t>
      </w:r>
      <w:r>
        <w:t>take</w:t>
      </w:r>
      <w:r>
        <w:rPr>
          <w:spacing w:val="-1"/>
        </w:rPr>
        <w:t xml:space="preserve"> </w:t>
      </w:r>
      <w:r>
        <w:t>a</w:t>
      </w:r>
      <w:r>
        <w:rPr>
          <w:spacing w:val="-3"/>
        </w:rPr>
        <w:t xml:space="preserve"> </w:t>
      </w:r>
      <w:r>
        <w:t>similar</w:t>
      </w:r>
      <w:r>
        <w:rPr>
          <w:spacing w:val="-2"/>
        </w:rPr>
        <w:t xml:space="preserve"> </w:t>
      </w:r>
      <w:r>
        <w:t>approach</w:t>
      </w:r>
      <w:r>
        <w:rPr>
          <w:spacing w:val="-2"/>
        </w:rPr>
        <w:t xml:space="preserve"> </w:t>
      </w:r>
      <w:r>
        <w:t xml:space="preserve">in this case as taken in Chemco Holdings referred to </w:t>
      </w:r>
      <w:r>
        <w:rPr>
          <w:i/>
        </w:rPr>
        <w:t>supra</w:t>
      </w:r>
      <w:r>
        <w:t>. This is in view of the position that there</w:t>
      </w:r>
      <w:r>
        <w:rPr>
          <w:spacing w:val="-4"/>
        </w:rPr>
        <w:t xml:space="preserve"> </w:t>
      </w:r>
      <w:r>
        <w:t>was</w:t>
      </w:r>
      <w:r>
        <w:rPr>
          <w:spacing w:val="-3"/>
        </w:rPr>
        <w:t xml:space="preserve"> </w:t>
      </w:r>
      <w:r>
        <w:t>substantial</w:t>
      </w:r>
      <w:r>
        <w:rPr>
          <w:spacing w:val="-3"/>
        </w:rPr>
        <w:t xml:space="preserve"> </w:t>
      </w:r>
      <w:r>
        <w:t>compliance</w:t>
      </w:r>
      <w:r>
        <w:rPr>
          <w:spacing w:val="-4"/>
        </w:rPr>
        <w:t xml:space="preserve"> </w:t>
      </w:r>
      <w:r>
        <w:t>in</w:t>
      </w:r>
      <w:r>
        <w:rPr>
          <w:spacing w:val="-3"/>
        </w:rPr>
        <w:t xml:space="preserve"> </w:t>
      </w:r>
      <w:r>
        <w:t>this</w:t>
      </w:r>
      <w:r>
        <w:rPr>
          <w:spacing w:val="-3"/>
        </w:rPr>
        <w:t xml:space="preserve"> </w:t>
      </w:r>
      <w:r>
        <w:t>case</w:t>
      </w:r>
      <w:r>
        <w:rPr>
          <w:spacing w:val="-2"/>
        </w:rPr>
        <w:t xml:space="preserve"> </w:t>
      </w:r>
      <w:r>
        <w:t>with</w:t>
      </w:r>
      <w:r>
        <w:rPr>
          <w:spacing w:val="-3"/>
        </w:rPr>
        <w:t xml:space="preserve"> </w:t>
      </w:r>
      <w:r>
        <w:rPr>
          <w:b/>
        </w:rPr>
        <w:t>section</w:t>
      </w:r>
      <w:r>
        <w:rPr>
          <w:b/>
          <w:spacing w:val="-3"/>
        </w:rPr>
        <w:t xml:space="preserve"> </w:t>
      </w:r>
      <w:r>
        <w:rPr>
          <w:b/>
        </w:rPr>
        <w:t>1</w:t>
      </w:r>
      <w:r>
        <w:rPr>
          <w:b/>
        </w:rPr>
        <w:t>2(C)1</w:t>
      </w:r>
      <w:r>
        <w:rPr>
          <w:b/>
          <w:spacing w:val="-3"/>
        </w:rPr>
        <w:t xml:space="preserve"> </w:t>
      </w:r>
      <w:r>
        <w:t>which</w:t>
      </w:r>
      <w:r>
        <w:rPr>
          <w:spacing w:val="-3"/>
        </w:rPr>
        <w:t xml:space="preserve"> </w:t>
      </w:r>
      <w:r>
        <w:t>is</w:t>
      </w:r>
      <w:r>
        <w:rPr>
          <w:spacing w:val="-3"/>
        </w:rPr>
        <w:t xml:space="preserve"> </w:t>
      </w:r>
      <w:r>
        <w:t>the</w:t>
      </w:r>
      <w:r>
        <w:rPr>
          <w:spacing w:val="-4"/>
        </w:rPr>
        <w:t xml:space="preserve"> </w:t>
      </w:r>
      <w:r>
        <w:t>other</w:t>
      </w:r>
      <w:r>
        <w:rPr>
          <w:spacing w:val="-5"/>
        </w:rPr>
        <w:t xml:space="preserve"> </w:t>
      </w:r>
      <w:r>
        <w:t>provision that the Applicant claims the Respondent breached in the retrenchment process. I turn to address that very point.</w:t>
      </w:r>
    </w:p>
    <w:p w14:paraId="348E5811" w14:textId="77777777" w:rsidR="003C54ED" w:rsidRDefault="00361DD2">
      <w:pPr>
        <w:pStyle w:val="Heading2"/>
        <w:spacing w:before="6"/>
        <w:ind w:left="743"/>
        <w:jc w:val="both"/>
      </w:pPr>
      <w:r>
        <w:t>Whether</w:t>
      </w:r>
      <w:r>
        <w:rPr>
          <w:spacing w:val="-2"/>
        </w:rPr>
        <w:t xml:space="preserve"> </w:t>
      </w:r>
      <w:r>
        <w:t>there</w:t>
      </w:r>
      <w:r>
        <w:rPr>
          <w:spacing w:val="-2"/>
        </w:rPr>
        <w:t xml:space="preserve"> </w:t>
      </w:r>
      <w:r>
        <w:t>was</w:t>
      </w:r>
      <w:r>
        <w:rPr>
          <w:spacing w:val="-1"/>
        </w:rPr>
        <w:t xml:space="preserve"> </w:t>
      </w:r>
      <w:r>
        <w:t>compliance</w:t>
      </w:r>
      <w:r>
        <w:rPr>
          <w:spacing w:val="-1"/>
        </w:rPr>
        <w:t xml:space="preserve"> </w:t>
      </w:r>
      <w:r>
        <w:t>with</w:t>
      </w:r>
      <w:r>
        <w:rPr>
          <w:spacing w:val="-3"/>
        </w:rPr>
        <w:t xml:space="preserve"> </w:t>
      </w:r>
      <w:r>
        <w:t>section</w:t>
      </w:r>
      <w:r>
        <w:rPr>
          <w:spacing w:val="-1"/>
        </w:rPr>
        <w:t xml:space="preserve"> </w:t>
      </w:r>
      <w:r>
        <w:t>12(C)</w:t>
      </w:r>
      <w:r>
        <w:rPr>
          <w:spacing w:val="2"/>
        </w:rPr>
        <w:t xml:space="preserve"> </w:t>
      </w:r>
      <w:r>
        <w:rPr>
          <w:spacing w:val="-10"/>
        </w:rPr>
        <w:t>1</w:t>
      </w:r>
    </w:p>
    <w:p w14:paraId="53D565CE" w14:textId="77777777" w:rsidR="003C54ED" w:rsidRDefault="00361DD2">
      <w:pPr>
        <w:pStyle w:val="BodyText"/>
        <w:spacing w:before="132" w:line="360" w:lineRule="auto"/>
        <w:ind w:right="167" w:firstLine="719"/>
      </w:pPr>
      <w:r>
        <w:t>The Applicant under this heading alleged that the retrenchment was irregular because it was not preceded by a notice to retrench being sent to the Retrenchment Board. He further contended that it was improper to give notice to the Works Council or Employment Council.</w:t>
      </w:r>
    </w:p>
    <w:p w14:paraId="3CAF83AD" w14:textId="77777777" w:rsidR="003C54ED" w:rsidRDefault="00361DD2">
      <w:pPr>
        <w:pStyle w:val="BodyText"/>
        <w:spacing w:before="2" w:line="360" w:lineRule="auto"/>
        <w:ind w:right="159" w:firstLine="719"/>
      </w:pPr>
      <w:r>
        <w:t>The</w:t>
      </w:r>
      <w:r>
        <w:rPr>
          <w:spacing w:val="-8"/>
        </w:rPr>
        <w:t xml:space="preserve"> </w:t>
      </w:r>
      <w:r>
        <w:t>first</w:t>
      </w:r>
      <w:r>
        <w:rPr>
          <w:spacing w:val="-4"/>
        </w:rPr>
        <w:t xml:space="preserve"> </w:t>
      </w:r>
      <w:r>
        <w:t>argument</w:t>
      </w:r>
      <w:r>
        <w:rPr>
          <w:spacing w:val="-5"/>
        </w:rPr>
        <w:t xml:space="preserve"> </w:t>
      </w:r>
      <w:r>
        <w:t>clearly</w:t>
      </w:r>
      <w:r>
        <w:rPr>
          <w:spacing w:val="-10"/>
        </w:rPr>
        <w:t xml:space="preserve"> </w:t>
      </w:r>
      <w:r>
        <w:t>cannot</w:t>
      </w:r>
      <w:r>
        <w:rPr>
          <w:spacing w:val="-7"/>
        </w:rPr>
        <w:t xml:space="preserve"> </w:t>
      </w:r>
      <w:r>
        <w:t>be</w:t>
      </w:r>
      <w:r>
        <w:rPr>
          <w:spacing w:val="-8"/>
        </w:rPr>
        <w:t xml:space="preserve"> </w:t>
      </w:r>
      <w:r>
        <w:t>sustained.</w:t>
      </w:r>
      <w:r>
        <w:rPr>
          <w:spacing w:val="-7"/>
        </w:rPr>
        <w:t xml:space="preserve"> </w:t>
      </w:r>
      <w:r>
        <w:t>The</w:t>
      </w:r>
      <w:r>
        <w:rPr>
          <w:spacing w:val="-8"/>
        </w:rPr>
        <w:t xml:space="preserve"> </w:t>
      </w:r>
      <w:r>
        <w:t>record</w:t>
      </w:r>
      <w:r>
        <w:rPr>
          <w:spacing w:val="-6"/>
        </w:rPr>
        <w:t xml:space="preserve"> </w:t>
      </w:r>
      <w:r>
        <w:t>of</w:t>
      </w:r>
      <w:r>
        <w:rPr>
          <w:spacing w:val="-8"/>
        </w:rPr>
        <w:t xml:space="preserve"> </w:t>
      </w:r>
      <w:r>
        <w:t>proceedings</w:t>
      </w:r>
      <w:r>
        <w:rPr>
          <w:spacing w:val="-5"/>
        </w:rPr>
        <w:t xml:space="preserve"> </w:t>
      </w:r>
      <w:r>
        <w:t>as</w:t>
      </w:r>
      <w:r>
        <w:rPr>
          <w:spacing w:val="-7"/>
        </w:rPr>
        <w:t xml:space="preserve"> </w:t>
      </w:r>
      <w:r>
        <w:t>submitted by the Respondent indicates that the notice was indeed sent to the Works Council and the Retrenchment Board firstly to the Bulawayo office on 4</w:t>
      </w:r>
      <w:r>
        <w:rPr>
          <w:vertAlign w:val="superscript"/>
        </w:rPr>
        <w:t>th</w:t>
      </w:r>
      <w:r>
        <w:t xml:space="preserve"> February, 2022 and then to their Harare</w:t>
      </w:r>
      <w:r>
        <w:rPr>
          <w:spacing w:val="-7"/>
        </w:rPr>
        <w:t xml:space="preserve"> </w:t>
      </w:r>
      <w:r>
        <w:t>offices</w:t>
      </w:r>
      <w:r>
        <w:rPr>
          <w:spacing w:val="-2"/>
        </w:rPr>
        <w:t xml:space="preserve"> </w:t>
      </w:r>
      <w:r>
        <w:t>on</w:t>
      </w:r>
      <w:r>
        <w:rPr>
          <w:spacing w:val="-5"/>
        </w:rPr>
        <w:t xml:space="preserve"> </w:t>
      </w:r>
      <w:r>
        <w:t>7</w:t>
      </w:r>
      <w:r>
        <w:rPr>
          <w:vertAlign w:val="superscript"/>
        </w:rPr>
        <w:t>th</w:t>
      </w:r>
      <w:r>
        <w:rPr>
          <w:spacing w:val="-4"/>
        </w:rPr>
        <w:t xml:space="preserve"> </w:t>
      </w:r>
      <w:r>
        <w:t>February,2022.</w:t>
      </w:r>
      <w:r>
        <w:rPr>
          <w:spacing w:val="-5"/>
        </w:rPr>
        <w:t xml:space="preserve"> </w:t>
      </w:r>
      <w:r>
        <w:t>The</w:t>
      </w:r>
      <w:r>
        <w:rPr>
          <w:spacing w:val="-6"/>
        </w:rPr>
        <w:t xml:space="preserve"> </w:t>
      </w:r>
      <w:r>
        <w:t>facts</w:t>
      </w:r>
      <w:r>
        <w:rPr>
          <w:spacing w:val="-3"/>
        </w:rPr>
        <w:t xml:space="preserve"> </w:t>
      </w:r>
      <w:r>
        <w:t>indeed</w:t>
      </w:r>
      <w:r>
        <w:rPr>
          <w:spacing w:val="-5"/>
        </w:rPr>
        <w:t xml:space="preserve"> </w:t>
      </w:r>
      <w:r>
        <w:t>reveal</w:t>
      </w:r>
      <w:r>
        <w:rPr>
          <w:spacing w:val="-4"/>
        </w:rPr>
        <w:t xml:space="preserve"> </w:t>
      </w:r>
      <w:r>
        <w:t>that</w:t>
      </w:r>
      <w:r>
        <w:rPr>
          <w:spacing w:val="-4"/>
        </w:rPr>
        <w:t xml:space="preserve"> </w:t>
      </w:r>
      <w:r>
        <w:t>the</w:t>
      </w:r>
      <w:r>
        <w:rPr>
          <w:spacing w:val="-5"/>
        </w:rPr>
        <w:t xml:space="preserve"> </w:t>
      </w:r>
      <w:r>
        <w:t>Retrenchment</w:t>
      </w:r>
      <w:r>
        <w:rPr>
          <w:spacing w:val="-5"/>
        </w:rPr>
        <w:t xml:space="preserve"> </w:t>
      </w:r>
      <w:r>
        <w:t>Board</w:t>
      </w:r>
      <w:r>
        <w:rPr>
          <w:spacing w:val="-2"/>
        </w:rPr>
        <w:t xml:space="preserve"> </w:t>
      </w:r>
      <w:r>
        <w:t>was notified. The argument by the Applicant that the notice should have been sent to the Retrenchment Board first is really of no moment as at the material time the Retrenchment Board no longer had jurisdiction to approve retrenchment or a retrenchment package. The notice</w:t>
      </w:r>
      <w:r>
        <w:rPr>
          <w:spacing w:val="-6"/>
        </w:rPr>
        <w:t xml:space="preserve"> </w:t>
      </w:r>
      <w:r>
        <w:t>to</w:t>
      </w:r>
      <w:r>
        <w:rPr>
          <w:spacing w:val="-4"/>
        </w:rPr>
        <w:t xml:space="preserve"> </w:t>
      </w:r>
      <w:r>
        <w:t>that</w:t>
      </w:r>
      <w:r>
        <w:rPr>
          <w:spacing w:val="-5"/>
        </w:rPr>
        <w:t xml:space="preserve"> </w:t>
      </w:r>
      <w:r>
        <w:t>board</w:t>
      </w:r>
      <w:r>
        <w:rPr>
          <w:spacing w:val="-6"/>
        </w:rPr>
        <w:t xml:space="preserve"> </w:t>
      </w:r>
      <w:r>
        <w:t>was</w:t>
      </w:r>
      <w:r>
        <w:rPr>
          <w:spacing w:val="-5"/>
        </w:rPr>
        <w:t xml:space="preserve"> </w:t>
      </w:r>
      <w:r>
        <w:t>purely</w:t>
      </w:r>
      <w:r>
        <w:rPr>
          <w:spacing w:val="-10"/>
        </w:rPr>
        <w:t xml:space="preserve"> </w:t>
      </w:r>
      <w:r>
        <w:t>for</w:t>
      </w:r>
      <w:r>
        <w:rPr>
          <w:spacing w:val="-6"/>
        </w:rPr>
        <w:t xml:space="preserve"> </w:t>
      </w:r>
      <w:r>
        <w:t>notification</w:t>
      </w:r>
      <w:r>
        <w:rPr>
          <w:spacing w:val="-5"/>
        </w:rPr>
        <w:t xml:space="preserve"> </w:t>
      </w:r>
      <w:r>
        <w:t>purposes.</w:t>
      </w:r>
      <w:r>
        <w:rPr>
          <w:spacing w:val="-5"/>
        </w:rPr>
        <w:t xml:space="preserve"> </w:t>
      </w:r>
      <w:r>
        <w:t>This</w:t>
      </w:r>
      <w:r>
        <w:rPr>
          <w:spacing w:val="-4"/>
        </w:rPr>
        <w:t xml:space="preserve"> </w:t>
      </w:r>
      <w:r>
        <w:t>new</w:t>
      </w:r>
      <w:r>
        <w:rPr>
          <w:spacing w:val="-5"/>
        </w:rPr>
        <w:t xml:space="preserve"> </w:t>
      </w:r>
      <w:r>
        <w:t>regime</w:t>
      </w:r>
      <w:r>
        <w:rPr>
          <w:spacing w:val="-6"/>
        </w:rPr>
        <w:t xml:space="preserve"> </w:t>
      </w:r>
      <w:r>
        <w:t>as</w:t>
      </w:r>
      <w:r>
        <w:rPr>
          <w:spacing w:val="-5"/>
        </w:rPr>
        <w:t xml:space="preserve"> </w:t>
      </w:r>
      <w:r>
        <w:t>contended</w:t>
      </w:r>
      <w:r>
        <w:rPr>
          <w:spacing w:val="-5"/>
        </w:rPr>
        <w:t xml:space="preserve"> </w:t>
      </w:r>
      <w:r>
        <w:t>by</w:t>
      </w:r>
      <w:r>
        <w:rPr>
          <w:spacing w:val="-10"/>
        </w:rPr>
        <w:t xml:space="preserve"> </w:t>
      </w:r>
      <w:r>
        <w:t xml:space="preserve">the Respondent was introduced by </w:t>
      </w:r>
      <w:r>
        <w:rPr>
          <w:b/>
        </w:rPr>
        <w:t>Act no. 5 of 2015</w:t>
      </w:r>
      <w:r>
        <w:t>.</w:t>
      </w:r>
    </w:p>
    <w:p w14:paraId="345B56A5" w14:textId="77777777" w:rsidR="003C54ED" w:rsidRDefault="00361DD2">
      <w:pPr>
        <w:pStyle w:val="BodyText"/>
        <w:spacing w:line="360" w:lineRule="auto"/>
        <w:ind w:right="158" w:firstLine="719"/>
      </w:pPr>
      <w:r>
        <w:t>With regards to the second point the Applicant appeared to be arguing that it was improper</w:t>
      </w:r>
      <w:r>
        <w:rPr>
          <w:spacing w:val="-8"/>
        </w:rPr>
        <w:t xml:space="preserve"> </w:t>
      </w:r>
      <w:r>
        <w:t>to</w:t>
      </w:r>
      <w:r>
        <w:rPr>
          <w:spacing w:val="-7"/>
        </w:rPr>
        <w:t xml:space="preserve"> </w:t>
      </w:r>
      <w:r>
        <w:t>refer</w:t>
      </w:r>
      <w:r>
        <w:rPr>
          <w:spacing w:val="-6"/>
        </w:rPr>
        <w:t xml:space="preserve"> </w:t>
      </w:r>
      <w:r>
        <w:t>to</w:t>
      </w:r>
      <w:r>
        <w:rPr>
          <w:spacing w:val="-7"/>
        </w:rPr>
        <w:t xml:space="preserve"> </w:t>
      </w:r>
      <w:r>
        <w:t>Works</w:t>
      </w:r>
      <w:r>
        <w:rPr>
          <w:spacing w:val="-8"/>
        </w:rPr>
        <w:t xml:space="preserve"> </w:t>
      </w:r>
      <w:r>
        <w:t>Council</w:t>
      </w:r>
      <w:r>
        <w:rPr>
          <w:spacing w:val="-7"/>
        </w:rPr>
        <w:t xml:space="preserve"> </w:t>
      </w:r>
      <w:r>
        <w:t>as</w:t>
      </w:r>
      <w:r>
        <w:rPr>
          <w:spacing w:val="-7"/>
        </w:rPr>
        <w:t xml:space="preserve"> </w:t>
      </w:r>
      <w:r>
        <w:t>he</w:t>
      </w:r>
      <w:r>
        <w:rPr>
          <w:spacing w:val="-8"/>
        </w:rPr>
        <w:t xml:space="preserve"> </w:t>
      </w:r>
      <w:r>
        <w:t>was</w:t>
      </w:r>
      <w:r>
        <w:rPr>
          <w:spacing w:val="-7"/>
        </w:rPr>
        <w:t xml:space="preserve"> </w:t>
      </w:r>
      <w:r>
        <w:t>a</w:t>
      </w:r>
      <w:r>
        <w:rPr>
          <w:spacing w:val="-8"/>
        </w:rPr>
        <w:t xml:space="preserve"> </w:t>
      </w:r>
      <w:r>
        <w:t>managerial</w:t>
      </w:r>
      <w:r>
        <w:rPr>
          <w:spacing w:val="-7"/>
        </w:rPr>
        <w:t xml:space="preserve"> </w:t>
      </w:r>
      <w:r>
        <w:t>employee. The</w:t>
      </w:r>
      <w:r>
        <w:rPr>
          <w:spacing w:val="-6"/>
        </w:rPr>
        <w:t xml:space="preserve"> </w:t>
      </w:r>
      <w:r>
        <w:t>Respondent</w:t>
      </w:r>
      <w:r>
        <w:rPr>
          <w:spacing w:val="-7"/>
        </w:rPr>
        <w:t xml:space="preserve"> </w:t>
      </w:r>
      <w:r>
        <w:t>did</w:t>
      </w:r>
      <w:r>
        <w:rPr>
          <w:spacing w:val="-7"/>
        </w:rPr>
        <w:t xml:space="preserve"> </w:t>
      </w:r>
      <w:r>
        <w:t>not agree</w:t>
      </w:r>
      <w:r>
        <w:rPr>
          <w:spacing w:val="-15"/>
        </w:rPr>
        <w:t xml:space="preserve"> </w:t>
      </w:r>
      <w:r>
        <w:t>and</w:t>
      </w:r>
      <w:r>
        <w:rPr>
          <w:spacing w:val="-15"/>
        </w:rPr>
        <w:t xml:space="preserve"> </w:t>
      </w:r>
      <w:r>
        <w:t>submitted</w:t>
      </w:r>
      <w:r>
        <w:rPr>
          <w:spacing w:val="-15"/>
        </w:rPr>
        <w:t xml:space="preserve"> </w:t>
      </w:r>
      <w:r>
        <w:t>that</w:t>
      </w:r>
      <w:r>
        <w:rPr>
          <w:spacing w:val="-15"/>
        </w:rPr>
        <w:t xml:space="preserve"> </w:t>
      </w:r>
      <w:r>
        <w:t>there</w:t>
      </w:r>
      <w:r>
        <w:rPr>
          <w:spacing w:val="-15"/>
        </w:rPr>
        <w:t xml:space="preserve"> </w:t>
      </w:r>
      <w:r>
        <w:t>was</w:t>
      </w:r>
      <w:r>
        <w:rPr>
          <w:spacing w:val="-15"/>
        </w:rPr>
        <w:t xml:space="preserve"> </w:t>
      </w:r>
      <w:r>
        <w:t>no</w:t>
      </w:r>
      <w:r>
        <w:rPr>
          <w:spacing w:val="-15"/>
        </w:rPr>
        <w:t xml:space="preserve"> </w:t>
      </w:r>
      <w:r>
        <w:t>law</w:t>
      </w:r>
      <w:r>
        <w:rPr>
          <w:spacing w:val="-15"/>
        </w:rPr>
        <w:t xml:space="preserve"> </w:t>
      </w:r>
      <w:r>
        <w:t>which</w:t>
      </w:r>
      <w:r>
        <w:rPr>
          <w:spacing w:val="-15"/>
        </w:rPr>
        <w:t xml:space="preserve"> </w:t>
      </w:r>
      <w:r>
        <w:t>prohibited</w:t>
      </w:r>
      <w:r>
        <w:rPr>
          <w:spacing w:val="-15"/>
        </w:rPr>
        <w:t xml:space="preserve"> </w:t>
      </w:r>
      <w:r>
        <w:t>the</w:t>
      </w:r>
      <w:r>
        <w:rPr>
          <w:spacing w:val="-15"/>
        </w:rPr>
        <w:t xml:space="preserve"> </w:t>
      </w:r>
      <w:r>
        <w:t>Works</w:t>
      </w:r>
      <w:r>
        <w:rPr>
          <w:spacing w:val="-15"/>
        </w:rPr>
        <w:t xml:space="preserve"> </w:t>
      </w:r>
      <w:r>
        <w:t>Council</w:t>
      </w:r>
      <w:r>
        <w:rPr>
          <w:spacing w:val="-15"/>
        </w:rPr>
        <w:t xml:space="preserve"> </w:t>
      </w:r>
      <w:r>
        <w:t>from</w:t>
      </w:r>
      <w:r>
        <w:rPr>
          <w:spacing w:val="-15"/>
        </w:rPr>
        <w:t xml:space="preserve"> </w:t>
      </w:r>
      <w:r>
        <w:t>addressing the</w:t>
      </w:r>
      <w:r>
        <w:rPr>
          <w:spacing w:val="-14"/>
        </w:rPr>
        <w:t xml:space="preserve"> </w:t>
      </w:r>
      <w:r>
        <w:t>retrenchment</w:t>
      </w:r>
      <w:r>
        <w:rPr>
          <w:spacing w:val="-13"/>
        </w:rPr>
        <w:t xml:space="preserve"> </w:t>
      </w:r>
      <w:r>
        <w:t>of</w:t>
      </w:r>
      <w:r>
        <w:rPr>
          <w:spacing w:val="-14"/>
        </w:rPr>
        <w:t xml:space="preserve"> </w:t>
      </w:r>
      <w:r>
        <w:t>a</w:t>
      </w:r>
      <w:r>
        <w:rPr>
          <w:spacing w:val="-14"/>
        </w:rPr>
        <w:t xml:space="preserve"> </w:t>
      </w:r>
      <w:r>
        <w:t>managerial</w:t>
      </w:r>
      <w:r>
        <w:rPr>
          <w:spacing w:val="-13"/>
        </w:rPr>
        <w:t xml:space="preserve"> </w:t>
      </w:r>
      <w:r>
        <w:t>employee.</w:t>
      </w:r>
      <w:r>
        <w:rPr>
          <w:spacing w:val="-9"/>
        </w:rPr>
        <w:t xml:space="preserve"> </w:t>
      </w:r>
      <w:r>
        <w:t>It</w:t>
      </w:r>
      <w:r>
        <w:rPr>
          <w:spacing w:val="-13"/>
        </w:rPr>
        <w:t xml:space="preserve"> </w:t>
      </w:r>
      <w:r>
        <w:t>behoves</w:t>
      </w:r>
      <w:r>
        <w:rPr>
          <w:spacing w:val="-13"/>
        </w:rPr>
        <w:t xml:space="preserve"> </w:t>
      </w:r>
      <w:r>
        <w:t>the</w:t>
      </w:r>
      <w:r>
        <w:rPr>
          <w:spacing w:val="-14"/>
        </w:rPr>
        <w:t xml:space="preserve"> </w:t>
      </w:r>
      <w:r>
        <w:t>court</w:t>
      </w:r>
      <w:r>
        <w:rPr>
          <w:spacing w:val="-13"/>
        </w:rPr>
        <w:t xml:space="preserve"> </w:t>
      </w:r>
      <w:r>
        <w:t>to</w:t>
      </w:r>
      <w:r>
        <w:rPr>
          <w:spacing w:val="-13"/>
        </w:rPr>
        <w:t xml:space="preserve"> </w:t>
      </w:r>
      <w:r>
        <w:t>consider</w:t>
      </w:r>
      <w:r>
        <w:rPr>
          <w:spacing w:val="-14"/>
        </w:rPr>
        <w:t xml:space="preserve"> </w:t>
      </w:r>
      <w:r>
        <w:t>the</w:t>
      </w:r>
      <w:r>
        <w:rPr>
          <w:spacing w:val="-12"/>
        </w:rPr>
        <w:t xml:space="preserve"> </w:t>
      </w:r>
      <w:r>
        <w:rPr>
          <w:b/>
        </w:rPr>
        <w:t>section</w:t>
      </w:r>
      <w:r>
        <w:rPr>
          <w:b/>
          <w:spacing w:val="-13"/>
        </w:rPr>
        <w:t xml:space="preserve"> </w:t>
      </w:r>
      <w:r>
        <w:rPr>
          <w:b/>
        </w:rPr>
        <w:t xml:space="preserve">12(C)1 </w:t>
      </w:r>
      <w:r>
        <w:t>in detail. The section at the material time provided as follows:</w:t>
      </w:r>
    </w:p>
    <w:p w14:paraId="2F17C6C4" w14:textId="77777777" w:rsidR="003C54ED" w:rsidRDefault="00361DD2">
      <w:pPr>
        <w:pStyle w:val="ListParagraph"/>
        <w:numPr>
          <w:ilvl w:val="1"/>
          <w:numId w:val="1"/>
        </w:numPr>
        <w:tabs>
          <w:tab w:val="left" w:pos="1039"/>
        </w:tabs>
        <w:ind w:left="1039" w:hanging="296"/>
        <w:jc w:val="both"/>
        <w:rPr>
          <w:sz w:val="21"/>
        </w:rPr>
      </w:pPr>
      <w:r>
        <w:rPr>
          <w:sz w:val="21"/>
        </w:rPr>
        <w:t>An</w:t>
      </w:r>
      <w:r>
        <w:rPr>
          <w:spacing w:val="-6"/>
          <w:sz w:val="21"/>
        </w:rPr>
        <w:t xml:space="preserve"> </w:t>
      </w:r>
      <w:r>
        <w:rPr>
          <w:sz w:val="21"/>
        </w:rPr>
        <w:t>employer</w:t>
      </w:r>
      <w:r>
        <w:rPr>
          <w:spacing w:val="-4"/>
          <w:sz w:val="21"/>
        </w:rPr>
        <w:t xml:space="preserve"> </w:t>
      </w:r>
      <w:r>
        <w:rPr>
          <w:sz w:val="21"/>
        </w:rPr>
        <w:t>who</w:t>
      </w:r>
      <w:r>
        <w:rPr>
          <w:spacing w:val="-4"/>
          <w:sz w:val="21"/>
        </w:rPr>
        <w:t xml:space="preserve"> </w:t>
      </w:r>
      <w:r>
        <w:rPr>
          <w:sz w:val="21"/>
        </w:rPr>
        <w:t>wishes</w:t>
      </w:r>
      <w:r>
        <w:rPr>
          <w:spacing w:val="-2"/>
          <w:sz w:val="21"/>
        </w:rPr>
        <w:t xml:space="preserve"> </w:t>
      </w:r>
      <w:r>
        <w:rPr>
          <w:sz w:val="21"/>
        </w:rPr>
        <w:t>to</w:t>
      </w:r>
      <w:r>
        <w:rPr>
          <w:spacing w:val="-3"/>
          <w:sz w:val="21"/>
        </w:rPr>
        <w:t xml:space="preserve"> </w:t>
      </w:r>
      <w:r>
        <w:rPr>
          <w:sz w:val="21"/>
        </w:rPr>
        <w:t>retrench</w:t>
      </w:r>
      <w:r>
        <w:rPr>
          <w:spacing w:val="-4"/>
          <w:sz w:val="21"/>
        </w:rPr>
        <w:t xml:space="preserve"> </w:t>
      </w:r>
      <w:r>
        <w:rPr>
          <w:sz w:val="21"/>
        </w:rPr>
        <w:t>any</w:t>
      </w:r>
      <w:r>
        <w:rPr>
          <w:spacing w:val="-8"/>
          <w:sz w:val="21"/>
        </w:rPr>
        <w:t xml:space="preserve"> </w:t>
      </w:r>
      <w:r>
        <w:rPr>
          <w:sz w:val="21"/>
        </w:rPr>
        <w:t>one</w:t>
      </w:r>
      <w:r>
        <w:rPr>
          <w:spacing w:val="-3"/>
          <w:sz w:val="21"/>
        </w:rPr>
        <w:t xml:space="preserve"> </w:t>
      </w:r>
      <w:r>
        <w:rPr>
          <w:sz w:val="21"/>
        </w:rPr>
        <w:t>or</w:t>
      </w:r>
      <w:r>
        <w:rPr>
          <w:spacing w:val="-5"/>
          <w:sz w:val="21"/>
        </w:rPr>
        <w:t xml:space="preserve"> </w:t>
      </w:r>
      <w:r>
        <w:rPr>
          <w:sz w:val="21"/>
        </w:rPr>
        <w:t>more</w:t>
      </w:r>
      <w:r>
        <w:rPr>
          <w:spacing w:val="-3"/>
          <w:sz w:val="21"/>
        </w:rPr>
        <w:t xml:space="preserve"> </w:t>
      </w:r>
      <w:r>
        <w:rPr>
          <w:sz w:val="21"/>
        </w:rPr>
        <w:t>employees</w:t>
      </w:r>
      <w:r>
        <w:rPr>
          <w:spacing w:val="-4"/>
          <w:sz w:val="21"/>
        </w:rPr>
        <w:t xml:space="preserve"> </w:t>
      </w:r>
      <w:r>
        <w:rPr>
          <w:spacing w:val="-2"/>
          <w:sz w:val="21"/>
        </w:rPr>
        <w:t>shall—</w:t>
      </w:r>
    </w:p>
    <w:p w14:paraId="3E312A57" w14:textId="77777777" w:rsidR="003C54ED" w:rsidRDefault="00361DD2">
      <w:pPr>
        <w:pStyle w:val="ListParagraph"/>
        <w:numPr>
          <w:ilvl w:val="2"/>
          <w:numId w:val="1"/>
        </w:numPr>
        <w:tabs>
          <w:tab w:val="left" w:pos="1027"/>
        </w:tabs>
        <w:spacing w:before="121"/>
        <w:ind w:left="1027" w:hanging="284"/>
        <w:jc w:val="both"/>
        <w:rPr>
          <w:sz w:val="21"/>
        </w:rPr>
      </w:pPr>
      <w:r>
        <w:rPr>
          <w:sz w:val="21"/>
        </w:rPr>
        <w:t>give</w:t>
      </w:r>
      <w:r>
        <w:rPr>
          <w:spacing w:val="-3"/>
          <w:sz w:val="21"/>
        </w:rPr>
        <w:t xml:space="preserve"> </w:t>
      </w:r>
      <w:r>
        <w:rPr>
          <w:sz w:val="21"/>
        </w:rPr>
        <w:t>written</w:t>
      </w:r>
      <w:r>
        <w:rPr>
          <w:spacing w:val="-2"/>
          <w:sz w:val="21"/>
        </w:rPr>
        <w:t xml:space="preserve"> </w:t>
      </w:r>
      <w:r>
        <w:rPr>
          <w:sz w:val="21"/>
        </w:rPr>
        <w:t>notice</w:t>
      </w:r>
      <w:r>
        <w:rPr>
          <w:spacing w:val="-3"/>
          <w:sz w:val="21"/>
        </w:rPr>
        <w:t xml:space="preserve"> </w:t>
      </w:r>
      <w:r>
        <w:rPr>
          <w:sz w:val="21"/>
        </w:rPr>
        <w:t>of</w:t>
      </w:r>
      <w:r>
        <w:rPr>
          <w:spacing w:val="-3"/>
          <w:sz w:val="21"/>
        </w:rPr>
        <w:t xml:space="preserve"> </w:t>
      </w:r>
      <w:r>
        <w:rPr>
          <w:sz w:val="21"/>
        </w:rPr>
        <w:t>his</w:t>
      </w:r>
      <w:r>
        <w:rPr>
          <w:spacing w:val="-3"/>
          <w:sz w:val="21"/>
        </w:rPr>
        <w:t xml:space="preserve"> </w:t>
      </w:r>
      <w:r>
        <w:rPr>
          <w:sz w:val="21"/>
        </w:rPr>
        <w:t>or</w:t>
      </w:r>
      <w:r>
        <w:rPr>
          <w:spacing w:val="-3"/>
          <w:sz w:val="21"/>
        </w:rPr>
        <w:t xml:space="preserve"> </w:t>
      </w:r>
      <w:r>
        <w:rPr>
          <w:sz w:val="21"/>
        </w:rPr>
        <w:t>her</w:t>
      </w:r>
      <w:r>
        <w:rPr>
          <w:spacing w:val="-3"/>
          <w:sz w:val="21"/>
        </w:rPr>
        <w:t xml:space="preserve"> </w:t>
      </w:r>
      <w:r>
        <w:rPr>
          <w:spacing w:val="-2"/>
          <w:sz w:val="21"/>
        </w:rPr>
        <w:t>intention—</w:t>
      </w:r>
    </w:p>
    <w:p w14:paraId="7F321CF9" w14:textId="77777777" w:rsidR="003C54ED" w:rsidRDefault="00361DD2">
      <w:pPr>
        <w:pStyle w:val="ListParagraph"/>
        <w:numPr>
          <w:ilvl w:val="3"/>
          <w:numId w:val="1"/>
        </w:numPr>
        <w:tabs>
          <w:tab w:val="left" w:pos="1710"/>
        </w:tabs>
        <w:spacing w:before="119"/>
        <w:ind w:left="1710" w:hanging="247"/>
        <w:jc w:val="both"/>
        <w:rPr>
          <w:sz w:val="21"/>
        </w:rPr>
      </w:pPr>
      <w:r>
        <w:rPr>
          <w:sz w:val="21"/>
        </w:rPr>
        <w:t>to</w:t>
      </w:r>
      <w:r>
        <w:rPr>
          <w:spacing w:val="-6"/>
          <w:sz w:val="21"/>
        </w:rPr>
        <w:t xml:space="preserve"> </w:t>
      </w:r>
      <w:r>
        <w:rPr>
          <w:sz w:val="21"/>
        </w:rPr>
        <w:t>the</w:t>
      </w:r>
      <w:r>
        <w:rPr>
          <w:spacing w:val="-4"/>
          <w:sz w:val="21"/>
        </w:rPr>
        <w:t xml:space="preserve"> </w:t>
      </w:r>
      <w:r>
        <w:rPr>
          <w:sz w:val="21"/>
        </w:rPr>
        <w:t>works</w:t>
      </w:r>
      <w:r>
        <w:rPr>
          <w:spacing w:val="-4"/>
          <w:sz w:val="21"/>
        </w:rPr>
        <w:t xml:space="preserve"> </w:t>
      </w:r>
      <w:r>
        <w:rPr>
          <w:sz w:val="21"/>
        </w:rPr>
        <w:t>council</w:t>
      </w:r>
      <w:r>
        <w:rPr>
          <w:spacing w:val="-5"/>
          <w:sz w:val="21"/>
        </w:rPr>
        <w:t xml:space="preserve"> </w:t>
      </w:r>
      <w:r>
        <w:rPr>
          <w:sz w:val="21"/>
        </w:rPr>
        <w:t>established</w:t>
      </w:r>
      <w:r>
        <w:rPr>
          <w:spacing w:val="-3"/>
          <w:sz w:val="21"/>
        </w:rPr>
        <w:t xml:space="preserve"> </w:t>
      </w:r>
      <w:r>
        <w:rPr>
          <w:sz w:val="21"/>
        </w:rPr>
        <w:t>for</w:t>
      </w:r>
      <w:r>
        <w:rPr>
          <w:spacing w:val="-5"/>
          <w:sz w:val="21"/>
        </w:rPr>
        <w:t xml:space="preserve"> </w:t>
      </w:r>
      <w:r>
        <w:rPr>
          <w:sz w:val="21"/>
        </w:rPr>
        <w:t>the</w:t>
      </w:r>
      <w:r>
        <w:rPr>
          <w:spacing w:val="-4"/>
          <w:sz w:val="21"/>
        </w:rPr>
        <w:t xml:space="preserve"> </w:t>
      </w:r>
      <w:r>
        <w:rPr>
          <w:sz w:val="21"/>
        </w:rPr>
        <w:t>undertaking;</w:t>
      </w:r>
      <w:r>
        <w:rPr>
          <w:spacing w:val="-4"/>
          <w:sz w:val="21"/>
        </w:rPr>
        <w:t xml:space="preserve"> </w:t>
      </w:r>
      <w:r>
        <w:rPr>
          <w:spacing w:val="-5"/>
          <w:sz w:val="21"/>
        </w:rPr>
        <w:t>or</w:t>
      </w:r>
    </w:p>
    <w:p w14:paraId="408E86B3" w14:textId="77777777" w:rsidR="003C54ED" w:rsidRDefault="00361DD2">
      <w:pPr>
        <w:pStyle w:val="ListParagraph"/>
        <w:numPr>
          <w:ilvl w:val="3"/>
          <w:numId w:val="1"/>
        </w:numPr>
        <w:tabs>
          <w:tab w:val="left" w:pos="1799"/>
        </w:tabs>
        <w:spacing w:before="121" w:line="360" w:lineRule="auto"/>
        <w:ind w:left="1463" w:right="160" w:firstLine="0"/>
        <w:jc w:val="both"/>
        <w:rPr>
          <w:sz w:val="21"/>
        </w:rPr>
      </w:pPr>
      <w:r>
        <w:rPr>
          <w:sz w:val="21"/>
        </w:rPr>
        <w:t>if there is no works council established for the undertaking or if a majority of the employees</w:t>
      </w:r>
      <w:r>
        <w:rPr>
          <w:spacing w:val="-8"/>
          <w:sz w:val="21"/>
        </w:rPr>
        <w:t xml:space="preserve"> </w:t>
      </w:r>
      <w:r>
        <w:rPr>
          <w:sz w:val="21"/>
        </w:rPr>
        <w:t>concerned</w:t>
      </w:r>
      <w:r>
        <w:rPr>
          <w:spacing w:val="-10"/>
          <w:sz w:val="21"/>
        </w:rPr>
        <w:t xml:space="preserve"> </w:t>
      </w:r>
      <w:r>
        <w:rPr>
          <w:sz w:val="21"/>
        </w:rPr>
        <w:t>agree</w:t>
      </w:r>
      <w:r>
        <w:rPr>
          <w:spacing w:val="-10"/>
          <w:sz w:val="21"/>
        </w:rPr>
        <w:t xml:space="preserve"> </w:t>
      </w:r>
      <w:r>
        <w:rPr>
          <w:sz w:val="21"/>
        </w:rPr>
        <w:t>to</w:t>
      </w:r>
      <w:r>
        <w:rPr>
          <w:spacing w:val="-7"/>
          <w:sz w:val="21"/>
        </w:rPr>
        <w:t xml:space="preserve"> </w:t>
      </w:r>
      <w:r>
        <w:rPr>
          <w:sz w:val="21"/>
        </w:rPr>
        <w:t>such</w:t>
      </w:r>
      <w:r>
        <w:rPr>
          <w:spacing w:val="-9"/>
          <w:sz w:val="21"/>
        </w:rPr>
        <w:t xml:space="preserve"> </w:t>
      </w:r>
      <w:r>
        <w:rPr>
          <w:sz w:val="21"/>
        </w:rPr>
        <w:t>a</w:t>
      </w:r>
      <w:r>
        <w:rPr>
          <w:spacing w:val="-10"/>
          <w:sz w:val="21"/>
        </w:rPr>
        <w:t xml:space="preserve"> </w:t>
      </w:r>
      <w:r>
        <w:rPr>
          <w:sz w:val="21"/>
        </w:rPr>
        <w:t>course,</w:t>
      </w:r>
      <w:r>
        <w:rPr>
          <w:spacing w:val="-9"/>
          <w:sz w:val="21"/>
        </w:rPr>
        <w:t xml:space="preserve"> </w:t>
      </w:r>
      <w:r>
        <w:rPr>
          <w:sz w:val="21"/>
        </w:rPr>
        <w:t>to</w:t>
      </w:r>
      <w:r>
        <w:rPr>
          <w:spacing w:val="-9"/>
          <w:sz w:val="21"/>
        </w:rPr>
        <w:t xml:space="preserve"> </w:t>
      </w:r>
      <w:r>
        <w:rPr>
          <w:sz w:val="21"/>
        </w:rPr>
        <w:t>the</w:t>
      </w:r>
      <w:r>
        <w:rPr>
          <w:spacing w:val="-7"/>
          <w:sz w:val="21"/>
        </w:rPr>
        <w:t xml:space="preserve"> </w:t>
      </w:r>
      <w:r>
        <w:rPr>
          <w:sz w:val="21"/>
        </w:rPr>
        <w:t>employment</w:t>
      </w:r>
      <w:r>
        <w:rPr>
          <w:spacing w:val="-8"/>
          <w:sz w:val="21"/>
        </w:rPr>
        <w:t xml:space="preserve"> </w:t>
      </w:r>
      <w:r>
        <w:rPr>
          <w:sz w:val="21"/>
        </w:rPr>
        <w:t>council</w:t>
      </w:r>
      <w:r>
        <w:rPr>
          <w:spacing w:val="-8"/>
          <w:sz w:val="21"/>
        </w:rPr>
        <w:t xml:space="preserve"> </w:t>
      </w:r>
      <w:r>
        <w:rPr>
          <w:sz w:val="21"/>
        </w:rPr>
        <w:t>established</w:t>
      </w:r>
      <w:r>
        <w:rPr>
          <w:spacing w:val="-9"/>
          <w:sz w:val="21"/>
        </w:rPr>
        <w:t xml:space="preserve"> </w:t>
      </w:r>
      <w:r>
        <w:rPr>
          <w:sz w:val="21"/>
        </w:rPr>
        <w:t>for</w:t>
      </w:r>
      <w:r>
        <w:rPr>
          <w:spacing w:val="-8"/>
          <w:sz w:val="21"/>
        </w:rPr>
        <w:t xml:space="preserve"> </w:t>
      </w:r>
      <w:r>
        <w:rPr>
          <w:sz w:val="21"/>
        </w:rPr>
        <w:t>the undertaking or industry; or</w:t>
      </w:r>
    </w:p>
    <w:p w14:paraId="36D25FD0" w14:textId="77777777" w:rsidR="003C54ED" w:rsidRDefault="00361DD2">
      <w:pPr>
        <w:pStyle w:val="ListParagraph"/>
        <w:numPr>
          <w:ilvl w:val="3"/>
          <w:numId w:val="1"/>
        </w:numPr>
        <w:tabs>
          <w:tab w:val="left" w:pos="1831"/>
        </w:tabs>
        <w:spacing w:line="360" w:lineRule="auto"/>
        <w:ind w:left="1463" w:right="160" w:firstLine="0"/>
        <w:jc w:val="both"/>
        <w:rPr>
          <w:sz w:val="21"/>
        </w:rPr>
      </w:pPr>
      <w:r>
        <w:rPr>
          <w:sz w:val="21"/>
        </w:rPr>
        <w:t>if there is no works council or employment council for the undertaking concerned, to the</w:t>
      </w:r>
      <w:r>
        <w:rPr>
          <w:spacing w:val="-8"/>
          <w:sz w:val="21"/>
        </w:rPr>
        <w:t xml:space="preserve"> </w:t>
      </w:r>
      <w:r>
        <w:rPr>
          <w:sz w:val="21"/>
        </w:rPr>
        <w:t>Retrenchment</w:t>
      </w:r>
      <w:r>
        <w:rPr>
          <w:spacing w:val="-9"/>
          <w:sz w:val="21"/>
        </w:rPr>
        <w:t xml:space="preserve"> </w:t>
      </w:r>
      <w:r>
        <w:rPr>
          <w:sz w:val="21"/>
        </w:rPr>
        <w:t>Board,</w:t>
      </w:r>
      <w:r>
        <w:rPr>
          <w:spacing w:val="-8"/>
          <w:sz w:val="21"/>
        </w:rPr>
        <w:t xml:space="preserve"> </w:t>
      </w:r>
      <w:r>
        <w:rPr>
          <w:sz w:val="21"/>
        </w:rPr>
        <w:t>and</w:t>
      </w:r>
      <w:r>
        <w:rPr>
          <w:spacing w:val="-10"/>
          <w:sz w:val="21"/>
        </w:rPr>
        <w:t xml:space="preserve"> </w:t>
      </w:r>
      <w:r>
        <w:rPr>
          <w:sz w:val="21"/>
        </w:rPr>
        <w:t>in</w:t>
      </w:r>
      <w:r>
        <w:rPr>
          <w:spacing w:val="-8"/>
          <w:sz w:val="21"/>
        </w:rPr>
        <w:t xml:space="preserve"> </w:t>
      </w:r>
      <w:r>
        <w:rPr>
          <w:sz w:val="21"/>
        </w:rPr>
        <w:t>such</w:t>
      </w:r>
      <w:r>
        <w:rPr>
          <w:spacing w:val="-8"/>
          <w:sz w:val="21"/>
        </w:rPr>
        <w:t xml:space="preserve"> </w:t>
      </w:r>
      <w:r>
        <w:rPr>
          <w:sz w:val="21"/>
        </w:rPr>
        <w:t>event</w:t>
      </w:r>
      <w:r>
        <w:rPr>
          <w:spacing w:val="-9"/>
          <w:sz w:val="21"/>
        </w:rPr>
        <w:t xml:space="preserve"> </w:t>
      </w:r>
      <w:r>
        <w:rPr>
          <w:sz w:val="21"/>
        </w:rPr>
        <w:t>any</w:t>
      </w:r>
      <w:r>
        <w:rPr>
          <w:spacing w:val="-12"/>
          <w:sz w:val="21"/>
        </w:rPr>
        <w:t xml:space="preserve"> </w:t>
      </w:r>
      <w:r>
        <w:rPr>
          <w:sz w:val="21"/>
        </w:rPr>
        <w:t>reference</w:t>
      </w:r>
      <w:r>
        <w:rPr>
          <w:spacing w:val="-8"/>
          <w:sz w:val="21"/>
        </w:rPr>
        <w:t xml:space="preserve"> </w:t>
      </w:r>
      <w:r>
        <w:rPr>
          <w:sz w:val="21"/>
        </w:rPr>
        <w:t>in</w:t>
      </w:r>
      <w:r>
        <w:rPr>
          <w:spacing w:val="-8"/>
          <w:sz w:val="21"/>
        </w:rPr>
        <w:t xml:space="preserve"> </w:t>
      </w:r>
      <w:r>
        <w:rPr>
          <w:sz w:val="21"/>
        </w:rPr>
        <w:t>this</w:t>
      </w:r>
      <w:r>
        <w:rPr>
          <w:spacing w:val="-8"/>
          <w:sz w:val="21"/>
        </w:rPr>
        <w:t xml:space="preserve"> </w:t>
      </w:r>
      <w:r>
        <w:rPr>
          <w:sz w:val="21"/>
        </w:rPr>
        <w:t>section</w:t>
      </w:r>
      <w:r>
        <w:rPr>
          <w:spacing w:val="-10"/>
          <w:sz w:val="21"/>
        </w:rPr>
        <w:t xml:space="preserve"> </w:t>
      </w:r>
      <w:r>
        <w:rPr>
          <w:sz w:val="21"/>
        </w:rPr>
        <w:t>to</w:t>
      </w:r>
      <w:r>
        <w:rPr>
          <w:spacing w:val="-8"/>
          <w:sz w:val="21"/>
        </w:rPr>
        <w:t xml:space="preserve"> </w:t>
      </w:r>
      <w:r>
        <w:rPr>
          <w:sz w:val="21"/>
        </w:rPr>
        <w:t>the</w:t>
      </w:r>
      <w:r>
        <w:rPr>
          <w:spacing w:val="-10"/>
          <w:sz w:val="21"/>
        </w:rPr>
        <w:t xml:space="preserve"> </w:t>
      </w:r>
      <w:r>
        <w:rPr>
          <w:sz w:val="21"/>
        </w:rPr>
        <w:t>performance of</w:t>
      </w:r>
      <w:r>
        <w:rPr>
          <w:spacing w:val="-7"/>
          <w:sz w:val="21"/>
        </w:rPr>
        <w:t xml:space="preserve"> </w:t>
      </w:r>
      <w:r>
        <w:rPr>
          <w:sz w:val="21"/>
        </w:rPr>
        <w:t>functions</w:t>
      </w:r>
      <w:r>
        <w:rPr>
          <w:spacing w:val="-6"/>
          <w:sz w:val="21"/>
        </w:rPr>
        <w:t xml:space="preserve"> </w:t>
      </w:r>
      <w:r>
        <w:rPr>
          <w:sz w:val="21"/>
        </w:rPr>
        <w:t>by</w:t>
      </w:r>
      <w:r>
        <w:rPr>
          <w:spacing w:val="-11"/>
          <w:sz w:val="21"/>
        </w:rPr>
        <w:t xml:space="preserve"> </w:t>
      </w:r>
      <w:r>
        <w:rPr>
          <w:sz w:val="21"/>
        </w:rPr>
        <w:t>a</w:t>
      </w:r>
      <w:r>
        <w:rPr>
          <w:spacing w:val="-6"/>
          <w:sz w:val="21"/>
        </w:rPr>
        <w:t xml:space="preserve"> </w:t>
      </w:r>
      <w:r>
        <w:rPr>
          <w:sz w:val="21"/>
        </w:rPr>
        <w:t>works</w:t>
      </w:r>
      <w:r>
        <w:rPr>
          <w:spacing w:val="-6"/>
          <w:sz w:val="21"/>
        </w:rPr>
        <w:t xml:space="preserve"> </w:t>
      </w:r>
      <w:r>
        <w:rPr>
          <w:sz w:val="21"/>
        </w:rPr>
        <w:t>council</w:t>
      </w:r>
      <w:r>
        <w:rPr>
          <w:spacing w:val="-7"/>
          <w:sz w:val="21"/>
        </w:rPr>
        <w:t xml:space="preserve"> </w:t>
      </w:r>
      <w:r>
        <w:rPr>
          <w:sz w:val="21"/>
        </w:rPr>
        <w:t>or</w:t>
      </w:r>
      <w:r>
        <w:rPr>
          <w:spacing w:val="-7"/>
          <w:sz w:val="21"/>
        </w:rPr>
        <w:t xml:space="preserve"> </w:t>
      </w:r>
      <w:r>
        <w:rPr>
          <w:sz w:val="21"/>
        </w:rPr>
        <w:t>employment</w:t>
      </w:r>
      <w:r>
        <w:rPr>
          <w:spacing w:val="-5"/>
          <w:sz w:val="21"/>
        </w:rPr>
        <w:t xml:space="preserve"> </w:t>
      </w:r>
      <w:r>
        <w:rPr>
          <w:sz w:val="21"/>
        </w:rPr>
        <w:t>council</w:t>
      </w:r>
      <w:r>
        <w:rPr>
          <w:spacing w:val="-7"/>
          <w:sz w:val="21"/>
        </w:rPr>
        <w:t xml:space="preserve"> </w:t>
      </w:r>
      <w:r>
        <w:rPr>
          <w:sz w:val="21"/>
        </w:rPr>
        <w:t>shall</w:t>
      </w:r>
      <w:r>
        <w:rPr>
          <w:spacing w:val="-7"/>
          <w:sz w:val="21"/>
        </w:rPr>
        <w:t xml:space="preserve"> </w:t>
      </w:r>
      <w:r>
        <w:rPr>
          <w:sz w:val="21"/>
        </w:rPr>
        <w:t>be</w:t>
      </w:r>
      <w:r>
        <w:rPr>
          <w:spacing w:val="-6"/>
          <w:sz w:val="21"/>
        </w:rPr>
        <w:t xml:space="preserve"> </w:t>
      </w:r>
      <w:r>
        <w:rPr>
          <w:sz w:val="21"/>
        </w:rPr>
        <w:t>construed</w:t>
      </w:r>
      <w:r>
        <w:rPr>
          <w:spacing w:val="-6"/>
          <w:sz w:val="21"/>
        </w:rPr>
        <w:t xml:space="preserve"> </w:t>
      </w:r>
      <w:r>
        <w:rPr>
          <w:sz w:val="21"/>
        </w:rPr>
        <w:t>as</w:t>
      </w:r>
      <w:r>
        <w:rPr>
          <w:spacing w:val="-6"/>
          <w:sz w:val="21"/>
        </w:rPr>
        <w:t xml:space="preserve"> </w:t>
      </w:r>
      <w:r>
        <w:rPr>
          <w:sz w:val="21"/>
        </w:rPr>
        <w:t>a</w:t>
      </w:r>
      <w:r>
        <w:rPr>
          <w:spacing w:val="-6"/>
          <w:sz w:val="21"/>
        </w:rPr>
        <w:t xml:space="preserve"> </w:t>
      </w:r>
      <w:r>
        <w:rPr>
          <w:sz w:val="21"/>
        </w:rPr>
        <w:t>reference</w:t>
      </w:r>
      <w:r>
        <w:rPr>
          <w:spacing w:val="-6"/>
          <w:sz w:val="21"/>
        </w:rPr>
        <w:t xml:space="preserve"> </w:t>
      </w:r>
      <w:r>
        <w:rPr>
          <w:sz w:val="21"/>
        </w:rPr>
        <w:t>to</w:t>
      </w:r>
    </w:p>
    <w:p w14:paraId="3FB27FC9" w14:textId="77777777" w:rsidR="003C54ED" w:rsidRDefault="003C54ED">
      <w:pPr>
        <w:pStyle w:val="ListParagraph"/>
        <w:spacing w:line="360" w:lineRule="auto"/>
        <w:rPr>
          <w:sz w:val="21"/>
        </w:rPr>
        <w:sectPr w:rsidR="003C54ED">
          <w:pgSz w:w="11910" w:h="16840"/>
          <w:pgMar w:top="1320" w:right="1275" w:bottom="280" w:left="1417" w:header="761" w:footer="0" w:gutter="0"/>
          <w:cols w:space="720"/>
        </w:sectPr>
      </w:pPr>
    </w:p>
    <w:p w14:paraId="3DDD17F6" w14:textId="77777777" w:rsidR="003C54ED" w:rsidRDefault="00361DD2">
      <w:pPr>
        <w:spacing w:before="99" w:line="360" w:lineRule="auto"/>
        <w:ind w:left="1463" w:right="162"/>
        <w:jc w:val="both"/>
        <w:rPr>
          <w:sz w:val="21"/>
        </w:rPr>
      </w:pPr>
      <w:r>
        <w:rPr>
          <w:sz w:val="21"/>
        </w:rPr>
        <w:t>the Retrenchment Board or</w:t>
      </w:r>
      <w:r>
        <w:rPr>
          <w:spacing w:val="-1"/>
          <w:sz w:val="21"/>
        </w:rPr>
        <w:t xml:space="preserve"> </w:t>
      </w:r>
      <w:r>
        <w:rPr>
          <w:sz w:val="21"/>
        </w:rPr>
        <w:t>a person appointed by</w:t>
      </w:r>
      <w:r>
        <w:rPr>
          <w:spacing w:val="-2"/>
          <w:sz w:val="21"/>
        </w:rPr>
        <w:t xml:space="preserve"> </w:t>
      </w:r>
      <w:r>
        <w:rPr>
          <w:sz w:val="21"/>
        </w:rPr>
        <w:t>the Board to perform</w:t>
      </w:r>
      <w:r>
        <w:rPr>
          <w:spacing w:val="-1"/>
          <w:sz w:val="21"/>
        </w:rPr>
        <w:t xml:space="preserve"> </w:t>
      </w:r>
      <w:r>
        <w:rPr>
          <w:sz w:val="21"/>
        </w:rPr>
        <w:t>such functions on its behalf; and</w:t>
      </w:r>
    </w:p>
    <w:p w14:paraId="65ED1F51" w14:textId="77777777" w:rsidR="003C54ED" w:rsidRDefault="00361DD2">
      <w:pPr>
        <w:pStyle w:val="ListParagraph"/>
        <w:numPr>
          <w:ilvl w:val="2"/>
          <w:numId w:val="1"/>
        </w:numPr>
        <w:tabs>
          <w:tab w:val="left" w:pos="1034"/>
        </w:tabs>
        <w:spacing w:before="1" w:line="360" w:lineRule="auto"/>
        <w:ind w:left="743" w:right="161" w:firstLine="0"/>
        <w:jc w:val="both"/>
        <w:rPr>
          <w:sz w:val="21"/>
        </w:rPr>
      </w:pPr>
      <w:r>
        <w:rPr>
          <w:sz w:val="21"/>
        </w:rPr>
        <w:t>provide</w:t>
      </w:r>
      <w:r>
        <w:rPr>
          <w:spacing w:val="-6"/>
          <w:sz w:val="21"/>
        </w:rPr>
        <w:t xml:space="preserve"> </w:t>
      </w:r>
      <w:r>
        <w:rPr>
          <w:sz w:val="21"/>
        </w:rPr>
        <w:t>the</w:t>
      </w:r>
      <w:r>
        <w:rPr>
          <w:spacing w:val="-6"/>
          <w:sz w:val="21"/>
        </w:rPr>
        <w:t xml:space="preserve"> </w:t>
      </w:r>
      <w:r>
        <w:rPr>
          <w:sz w:val="21"/>
        </w:rPr>
        <w:t>works</w:t>
      </w:r>
      <w:r>
        <w:rPr>
          <w:spacing w:val="-6"/>
          <w:sz w:val="21"/>
        </w:rPr>
        <w:t xml:space="preserve"> </w:t>
      </w:r>
      <w:r>
        <w:rPr>
          <w:sz w:val="21"/>
        </w:rPr>
        <w:t>council,</w:t>
      </w:r>
      <w:r>
        <w:rPr>
          <w:spacing w:val="-6"/>
          <w:sz w:val="21"/>
        </w:rPr>
        <w:t xml:space="preserve"> </w:t>
      </w:r>
      <w:r>
        <w:rPr>
          <w:sz w:val="21"/>
        </w:rPr>
        <w:t>employment</w:t>
      </w:r>
      <w:r>
        <w:rPr>
          <w:spacing w:val="-7"/>
          <w:sz w:val="21"/>
        </w:rPr>
        <w:t xml:space="preserve"> </w:t>
      </w:r>
      <w:r>
        <w:rPr>
          <w:sz w:val="21"/>
        </w:rPr>
        <w:t>council</w:t>
      </w:r>
      <w:r>
        <w:rPr>
          <w:spacing w:val="-7"/>
          <w:sz w:val="21"/>
        </w:rPr>
        <w:t xml:space="preserve"> </w:t>
      </w:r>
      <w:r>
        <w:rPr>
          <w:sz w:val="21"/>
        </w:rPr>
        <w:t>or</w:t>
      </w:r>
      <w:r>
        <w:rPr>
          <w:spacing w:val="-4"/>
          <w:sz w:val="21"/>
        </w:rPr>
        <w:t xml:space="preserve"> </w:t>
      </w:r>
      <w:r>
        <w:rPr>
          <w:sz w:val="21"/>
        </w:rPr>
        <w:t>the</w:t>
      </w:r>
      <w:r>
        <w:rPr>
          <w:spacing w:val="-4"/>
          <w:sz w:val="21"/>
        </w:rPr>
        <w:t xml:space="preserve"> </w:t>
      </w:r>
      <w:r>
        <w:rPr>
          <w:sz w:val="21"/>
        </w:rPr>
        <w:t>Retrenchment</w:t>
      </w:r>
      <w:r>
        <w:rPr>
          <w:spacing w:val="-7"/>
          <w:sz w:val="21"/>
        </w:rPr>
        <w:t xml:space="preserve"> </w:t>
      </w:r>
      <w:r>
        <w:rPr>
          <w:sz w:val="21"/>
        </w:rPr>
        <w:t>Board,</w:t>
      </w:r>
      <w:r>
        <w:rPr>
          <w:spacing w:val="-6"/>
          <w:sz w:val="21"/>
        </w:rPr>
        <w:t xml:space="preserve"> </w:t>
      </w:r>
      <w:r>
        <w:rPr>
          <w:sz w:val="21"/>
        </w:rPr>
        <w:t>as</w:t>
      </w:r>
      <w:r>
        <w:rPr>
          <w:spacing w:val="-7"/>
          <w:sz w:val="21"/>
        </w:rPr>
        <w:t xml:space="preserve"> </w:t>
      </w:r>
      <w:r>
        <w:rPr>
          <w:sz w:val="21"/>
        </w:rPr>
        <w:t>the</w:t>
      </w:r>
      <w:r>
        <w:rPr>
          <w:spacing w:val="-6"/>
          <w:sz w:val="21"/>
        </w:rPr>
        <w:t xml:space="preserve"> </w:t>
      </w:r>
      <w:r>
        <w:rPr>
          <w:sz w:val="21"/>
        </w:rPr>
        <w:t>case</w:t>
      </w:r>
      <w:r>
        <w:rPr>
          <w:spacing w:val="-6"/>
          <w:sz w:val="21"/>
        </w:rPr>
        <w:t xml:space="preserve"> </w:t>
      </w:r>
      <w:r>
        <w:rPr>
          <w:sz w:val="21"/>
        </w:rPr>
        <w:t>may</w:t>
      </w:r>
      <w:r>
        <w:rPr>
          <w:spacing w:val="-8"/>
          <w:sz w:val="21"/>
        </w:rPr>
        <w:t xml:space="preserve"> </w:t>
      </w:r>
      <w:r>
        <w:rPr>
          <w:sz w:val="21"/>
        </w:rPr>
        <w:t>be, with details of every employee whom the employer wishes to retrench and of the reasons for the proposed retrenchment; and</w:t>
      </w:r>
    </w:p>
    <w:p w14:paraId="54D7564B" w14:textId="77777777" w:rsidR="003C54ED" w:rsidRDefault="00361DD2">
      <w:pPr>
        <w:pStyle w:val="ListParagraph"/>
        <w:numPr>
          <w:ilvl w:val="2"/>
          <w:numId w:val="1"/>
        </w:numPr>
        <w:tabs>
          <w:tab w:val="left" w:pos="1027"/>
        </w:tabs>
        <w:spacing w:before="1"/>
        <w:ind w:left="1027" w:hanging="284"/>
        <w:jc w:val="both"/>
        <w:rPr>
          <w:sz w:val="21"/>
        </w:rPr>
      </w:pPr>
      <w:r>
        <w:rPr>
          <w:sz w:val="21"/>
        </w:rPr>
        <w:t>send</w:t>
      </w:r>
      <w:r>
        <w:rPr>
          <w:spacing w:val="-3"/>
          <w:sz w:val="21"/>
        </w:rPr>
        <w:t xml:space="preserve"> </w:t>
      </w:r>
      <w:r>
        <w:rPr>
          <w:sz w:val="21"/>
        </w:rPr>
        <w:t>a</w:t>
      </w:r>
      <w:r>
        <w:rPr>
          <w:spacing w:val="-2"/>
          <w:sz w:val="21"/>
        </w:rPr>
        <w:t xml:space="preserve"> </w:t>
      </w:r>
      <w:r>
        <w:rPr>
          <w:sz w:val="21"/>
        </w:rPr>
        <w:t>copy</w:t>
      </w:r>
      <w:r>
        <w:rPr>
          <w:spacing w:val="-7"/>
          <w:sz w:val="21"/>
        </w:rPr>
        <w:t xml:space="preserve"> </w:t>
      </w:r>
      <w:r>
        <w:rPr>
          <w:sz w:val="21"/>
        </w:rPr>
        <w:t>of</w:t>
      </w:r>
      <w:r>
        <w:rPr>
          <w:spacing w:val="-3"/>
          <w:sz w:val="21"/>
        </w:rPr>
        <w:t xml:space="preserve"> </w:t>
      </w:r>
      <w:r>
        <w:rPr>
          <w:sz w:val="21"/>
        </w:rPr>
        <w:t>the</w:t>
      </w:r>
      <w:r>
        <w:rPr>
          <w:spacing w:val="-3"/>
          <w:sz w:val="21"/>
        </w:rPr>
        <w:t xml:space="preserve"> </w:t>
      </w:r>
      <w:r>
        <w:rPr>
          <w:sz w:val="21"/>
        </w:rPr>
        <w:t>notice</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Retrenchment</w:t>
      </w:r>
      <w:r>
        <w:rPr>
          <w:spacing w:val="-3"/>
          <w:sz w:val="21"/>
        </w:rPr>
        <w:t xml:space="preserve"> </w:t>
      </w:r>
      <w:r>
        <w:rPr>
          <w:spacing w:val="-2"/>
          <w:sz w:val="21"/>
        </w:rPr>
        <w:t>Board.</w:t>
      </w:r>
    </w:p>
    <w:p w14:paraId="64165C5A" w14:textId="77777777" w:rsidR="003C54ED" w:rsidRDefault="003C54ED">
      <w:pPr>
        <w:pStyle w:val="BodyText"/>
        <w:spacing w:before="240"/>
        <w:ind w:left="0"/>
        <w:jc w:val="left"/>
        <w:rPr>
          <w:sz w:val="21"/>
        </w:rPr>
      </w:pPr>
    </w:p>
    <w:p w14:paraId="48E1D21F" w14:textId="77777777" w:rsidR="003C54ED" w:rsidRDefault="00361DD2">
      <w:pPr>
        <w:pStyle w:val="BodyText"/>
        <w:spacing w:line="360" w:lineRule="auto"/>
        <w:ind w:right="161" w:firstLine="719"/>
      </w:pPr>
      <w:r>
        <w:t xml:space="preserve">It is clear by adopting the golden rule of statutory interpretation that </w:t>
      </w:r>
      <w:r>
        <w:rPr>
          <w:b/>
        </w:rPr>
        <w:t xml:space="preserve">section 12(C) 1 </w:t>
      </w:r>
      <w:r>
        <w:t>makes no distinction between managerial and non-managerial employees as to who should receive</w:t>
      </w:r>
      <w:r>
        <w:rPr>
          <w:spacing w:val="-15"/>
        </w:rPr>
        <w:t xml:space="preserve"> </w:t>
      </w:r>
      <w:r>
        <w:t>notice</w:t>
      </w:r>
      <w:r>
        <w:rPr>
          <w:spacing w:val="-15"/>
        </w:rPr>
        <w:t xml:space="preserve"> </w:t>
      </w:r>
      <w:r>
        <w:t>of</w:t>
      </w:r>
      <w:r>
        <w:rPr>
          <w:spacing w:val="-15"/>
        </w:rPr>
        <w:t xml:space="preserve"> </w:t>
      </w:r>
      <w:r>
        <w:t>intention</w:t>
      </w:r>
      <w:r>
        <w:rPr>
          <w:spacing w:val="-15"/>
        </w:rPr>
        <w:t xml:space="preserve"> </w:t>
      </w:r>
      <w:r>
        <w:t>to</w:t>
      </w:r>
      <w:r>
        <w:rPr>
          <w:spacing w:val="-15"/>
        </w:rPr>
        <w:t xml:space="preserve"> </w:t>
      </w:r>
      <w:r>
        <w:t>retrench.</w:t>
      </w:r>
      <w:r>
        <w:rPr>
          <w:spacing w:val="-11"/>
        </w:rPr>
        <w:t xml:space="preserve"> </w:t>
      </w:r>
      <w:r>
        <w:t>It</w:t>
      </w:r>
      <w:r>
        <w:rPr>
          <w:spacing w:val="-15"/>
        </w:rPr>
        <w:t xml:space="preserve"> </w:t>
      </w:r>
      <w:r>
        <w:t>is</w:t>
      </w:r>
      <w:r>
        <w:rPr>
          <w:spacing w:val="-15"/>
        </w:rPr>
        <w:t xml:space="preserve"> </w:t>
      </w:r>
      <w:r>
        <w:t>also</w:t>
      </w:r>
      <w:r>
        <w:rPr>
          <w:spacing w:val="-15"/>
        </w:rPr>
        <w:t xml:space="preserve"> </w:t>
      </w:r>
      <w:r>
        <w:t>apparent</w:t>
      </w:r>
      <w:r>
        <w:rPr>
          <w:spacing w:val="-15"/>
        </w:rPr>
        <w:t xml:space="preserve"> </w:t>
      </w:r>
      <w:r>
        <w:t>on</w:t>
      </w:r>
      <w:r>
        <w:rPr>
          <w:spacing w:val="-15"/>
        </w:rPr>
        <w:t xml:space="preserve"> </w:t>
      </w:r>
      <w:r>
        <w:t>the</w:t>
      </w:r>
      <w:r>
        <w:rPr>
          <w:spacing w:val="-15"/>
        </w:rPr>
        <w:t xml:space="preserve"> </w:t>
      </w:r>
      <w:r>
        <w:t>basis</w:t>
      </w:r>
      <w:r>
        <w:rPr>
          <w:spacing w:val="-15"/>
        </w:rPr>
        <w:t xml:space="preserve"> </w:t>
      </w:r>
      <w:r>
        <w:t>of</w:t>
      </w:r>
      <w:r>
        <w:rPr>
          <w:spacing w:val="-13"/>
        </w:rPr>
        <w:t xml:space="preserve"> </w:t>
      </w:r>
      <w:r>
        <w:rPr>
          <w:b/>
        </w:rPr>
        <w:t>section</w:t>
      </w:r>
      <w:r>
        <w:rPr>
          <w:b/>
          <w:spacing w:val="-14"/>
        </w:rPr>
        <w:t xml:space="preserve"> </w:t>
      </w:r>
      <w:r>
        <w:rPr>
          <w:b/>
        </w:rPr>
        <w:t>25A(2)</w:t>
      </w:r>
      <w:r>
        <w:rPr>
          <w:b/>
          <w:spacing w:val="-15"/>
        </w:rPr>
        <w:t xml:space="preserve"> </w:t>
      </w:r>
      <w:r>
        <w:t>referred by</w:t>
      </w:r>
      <w:r>
        <w:rPr>
          <w:spacing w:val="-9"/>
        </w:rPr>
        <w:t xml:space="preserve"> </w:t>
      </w:r>
      <w:r>
        <w:t>the</w:t>
      </w:r>
      <w:r>
        <w:rPr>
          <w:spacing w:val="-5"/>
        </w:rPr>
        <w:t xml:space="preserve"> </w:t>
      </w:r>
      <w:r>
        <w:t>Respondent</w:t>
      </w:r>
      <w:r>
        <w:rPr>
          <w:spacing w:val="-3"/>
        </w:rPr>
        <w:t xml:space="preserve"> </w:t>
      </w:r>
      <w:r>
        <w:t>that</w:t>
      </w:r>
      <w:r>
        <w:rPr>
          <w:spacing w:val="-3"/>
        </w:rPr>
        <w:t xml:space="preserve"> </w:t>
      </w:r>
      <w:r>
        <w:t>the</w:t>
      </w:r>
      <w:r>
        <w:rPr>
          <w:spacing w:val="-5"/>
        </w:rPr>
        <w:t xml:space="preserve"> </w:t>
      </w:r>
      <w:r>
        <w:t>Works</w:t>
      </w:r>
      <w:r>
        <w:rPr>
          <w:spacing w:val="-4"/>
        </w:rPr>
        <w:t xml:space="preserve"> </w:t>
      </w:r>
      <w:r>
        <w:t>Council</w:t>
      </w:r>
      <w:r>
        <w:rPr>
          <w:spacing w:val="-3"/>
        </w:rPr>
        <w:t xml:space="preserve"> </w:t>
      </w:r>
      <w:r>
        <w:t>in</w:t>
      </w:r>
      <w:r>
        <w:rPr>
          <w:spacing w:val="-3"/>
        </w:rPr>
        <w:t xml:space="preserve"> </w:t>
      </w:r>
      <w:r>
        <w:t>this</w:t>
      </w:r>
      <w:r>
        <w:rPr>
          <w:spacing w:val="-4"/>
        </w:rPr>
        <w:t xml:space="preserve"> </w:t>
      </w:r>
      <w:r>
        <w:t>case</w:t>
      </w:r>
      <w:r>
        <w:rPr>
          <w:spacing w:val="-5"/>
        </w:rPr>
        <w:t xml:space="preserve"> </w:t>
      </w:r>
      <w:r>
        <w:t>was</w:t>
      </w:r>
      <w:r>
        <w:rPr>
          <w:spacing w:val="-4"/>
        </w:rPr>
        <w:t xml:space="preserve"> </w:t>
      </w:r>
      <w:r>
        <w:t>composed</w:t>
      </w:r>
      <w:r>
        <w:rPr>
          <w:spacing w:val="-2"/>
        </w:rPr>
        <w:t xml:space="preserve"> </w:t>
      </w:r>
      <w:r>
        <w:t>of</w:t>
      </w:r>
      <w:r>
        <w:rPr>
          <w:spacing w:val="-4"/>
        </w:rPr>
        <w:t xml:space="preserve"> </w:t>
      </w:r>
      <w:r>
        <w:t>managerial as</w:t>
      </w:r>
      <w:r>
        <w:rPr>
          <w:spacing w:val="-4"/>
        </w:rPr>
        <w:t xml:space="preserve"> </w:t>
      </w:r>
      <w:r>
        <w:t>well</w:t>
      </w:r>
      <w:r>
        <w:rPr>
          <w:spacing w:val="-3"/>
        </w:rPr>
        <w:t xml:space="preserve"> </w:t>
      </w:r>
      <w:r>
        <w:t>as non-managerial employees. The Applicant’s interests were therefore clearly catered for. The ground clearly lacks merit.</w:t>
      </w:r>
    </w:p>
    <w:p w14:paraId="1A46B88B" w14:textId="77777777" w:rsidR="003C54ED" w:rsidRDefault="00361DD2">
      <w:pPr>
        <w:pStyle w:val="Heading2"/>
        <w:spacing w:before="5"/>
        <w:ind w:left="743"/>
        <w:jc w:val="both"/>
      </w:pPr>
      <w:r>
        <w:t>Whether</w:t>
      </w:r>
      <w:r>
        <w:rPr>
          <w:spacing w:val="-2"/>
        </w:rPr>
        <w:t xml:space="preserve"> </w:t>
      </w:r>
      <w:r>
        <w:t>there</w:t>
      </w:r>
      <w:r>
        <w:rPr>
          <w:spacing w:val="-1"/>
        </w:rPr>
        <w:t xml:space="preserve"> </w:t>
      </w:r>
      <w:r>
        <w:t>was</w:t>
      </w:r>
      <w:r>
        <w:rPr>
          <w:spacing w:val="-1"/>
        </w:rPr>
        <w:t xml:space="preserve"> </w:t>
      </w:r>
      <w:r>
        <w:t>compliance</w:t>
      </w:r>
      <w:r>
        <w:rPr>
          <w:spacing w:val="-1"/>
        </w:rPr>
        <w:t xml:space="preserve"> </w:t>
      </w:r>
      <w:r>
        <w:t>with</w:t>
      </w:r>
      <w:r>
        <w:rPr>
          <w:spacing w:val="-3"/>
        </w:rPr>
        <w:t xml:space="preserve"> </w:t>
      </w:r>
      <w:r>
        <w:t xml:space="preserve">section </w:t>
      </w:r>
      <w:r>
        <w:rPr>
          <w:spacing w:val="-2"/>
        </w:rPr>
        <w:t>12(D)2</w:t>
      </w:r>
    </w:p>
    <w:p w14:paraId="262278B3" w14:textId="77777777" w:rsidR="003C54ED" w:rsidRDefault="00361DD2">
      <w:pPr>
        <w:pStyle w:val="BodyText"/>
        <w:spacing w:before="135" w:line="360" w:lineRule="auto"/>
        <w:ind w:right="160" w:firstLine="719"/>
      </w:pPr>
      <w:r>
        <w:t>The</w:t>
      </w:r>
      <w:r>
        <w:rPr>
          <w:spacing w:val="-8"/>
        </w:rPr>
        <w:t xml:space="preserve"> </w:t>
      </w:r>
      <w:r>
        <w:t>Applicant</w:t>
      </w:r>
      <w:r>
        <w:rPr>
          <w:spacing w:val="-4"/>
        </w:rPr>
        <w:t xml:space="preserve"> </w:t>
      </w:r>
      <w:r>
        <w:t>also</w:t>
      </w:r>
      <w:r>
        <w:rPr>
          <w:spacing w:val="-7"/>
        </w:rPr>
        <w:t xml:space="preserve"> </w:t>
      </w:r>
      <w:r>
        <w:t>challenged</w:t>
      </w:r>
      <w:r>
        <w:rPr>
          <w:spacing w:val="-5"/>
        </w:rPr>
        <w:t xml:space="preserve"> </w:t>
      </w:r>
      <w:r>
        <w:t>the</w:t>
      </w:r>
      <w:r>
        <w:rPr>
          <w:spacing w:val="-8"/>
        </w:rPr>
        <w:t xml:space="preserve"> </w:t>
      </w:r>
      <w:r>
        <w:t>retrenchment</w:t>
      </w:r>
      <w:r>
        <w:rPr>
          <w:spacing w:val="-7"/>
        </w:rPr>
        <w:t xml:space="preserve"> </w:t>
      </w:r>
      <w:r>
        <w:t>process</w:t>
      </w:r>
      <w:r>
        <w:rPr>
          <w:spacing w:val="-7"/>
        </w:rPr>
        <w:t xml:space="preserve"> </w:t>
      </w:r>
      <w:r>
        <w:t>on</w:t>
      </w:r>
      <w:r>
        <w:rPr>
          <w:spacing w:val="-7"/>
        </w:rPr>
        <w:t xml:space="preserve"> </w:t>
      </w:r>
      <w:r>
        <w:t>the</w:t>
      </w:r>
      <w:r>
        <w:rPr>
          <w:spacing w:val="-8"/>
        </w:rPr>
        <w:t xml:space="preserve"> </w:t>
      </w:r>
      <w:r>
        <w:t>basis</w:t>
      </w:r>
      <w:r>
        <w:rPr>
          <w:spacing w:val="-7"/>
        </w:rPr>
        <w:t xml:space="preserve"> </w:t>
      </w:r>
      <w:r>
        <w:t>that</w:t>
      </w:r>
      <w:r>
        <w:rPr>
          <w:spacing w:val="-7"/>
        </w:rPr>
        <w:t xml:space="preserve"> </w:t>
      </w:r>
      <w:r>
        <w:t>there</w:t>
      </w:r>
      <w:r>
        <w:rPr>
          <w:spacing w:val="-8"/>
        </w:rPr>
        <w:t xml:space="preserve"> </w:t>
      </w:r>
      <w:r>
        <w:t>were</w:t>
      </w:r>
      <w:r>
        <w:rPr>
          <w:spacing w:val="-8"/>
        </w:rPr>
        <w:t xml:space="preserve"> </w:t>
      </w:r>
      <w:r>
        <w:t>no measures</w:t>
      </w:r>
      <w:r>
        <w:rPr>
          <w:spacing w:val="-7"/>
        </w:rPr>
        <w:t xml:space="preserve"> </w:t>
      </w:r>
      <w:r>
        <w:t>adopted</w:t>
      </w:r>
      <w:r>
        <w:rPr>
          <w:spacing w:val="-7"/>
        </w:rPr>
        <w:t xml:space="preserve"> </w:t>
      </w:r>
      <w:r>
        <w:t>to</w:t>
      </w:r>
      <w:r>
        <w:rPr>
          <w:spacing w:val="-6"/>
        </w:rPr>
        <w:t xml:space="preserve"> </w:t>
      </w:r>
      <w:r>
        <w:t>avoid</w:t>
      </w:r>
      <w:r>
        <w:rPr>
          <w:spacing w:val="-7"/>
        </w:rPr>
        <w:t xml:space="preserve"> </w:t>
      </w:r>
      <w:r>
        <w:t>retrenchment</w:t>
      </w:r>
      <w:r>
        <w:rPr>
          <w:spacing w:val="-7"/>
        </w:rPr>
        <w:t xml:space="preserve"> </w:t>
      </w:r>
      <w:r>
        <w:t>as</w:t>
      </w:r>
      <w:r>
        <w:rPr>
          <w:spacing w:val="-7"/>
        </w:rPr>
        <w:t xml:space="preserve"> </w:t>
      </w:r>
      <w:r>
        <w:t>provided</w:t>
      </w:r>
      <w:r>
        <w:rPr>
          <w:spacing w:val="-7"/>
        </w:rPr>
        <w:t xml:space="preserve"> </w:t>
      </w:r>
      <w:r>
        <w:t>in</w:t>
      </w:r>
      <w:r>
        <w:rPr>
          <w:spacing w:val="-4"/>
        </w:rPr>
        <w:t xml:space="preserve"> </w:t>
      </w:r>
      <w:r>
        <w:rPr>
          <w:b/>
        </w:rPr>
        <w:t>section</w:t>
      </w:r>
      <w:r>
        <w:rPr>
          <w:b/>
          <w:spacing w:val="-6"/>
        </w:rPr>
        <w:t xml:space="preserve"> </w:t>
      </w:r>
      <w:r>
        <w:rPr>
          <w:b/>
        </w:rPr>
        <w:t>12(D)(2)</w:t>
      </w:r>
      <w:r>
        <w:rPr>
          <w:b/>
          <w:spacing w:val="-8"/>
        </w:rPr>
        <w:t xml:space="preserve"> </w:t>
      </w:r>
      <w:r>
        <w:t>of</w:t>
      </w:r>
      <w:r>
        <w:rPr>
          <w:spacing w:val="-5"/>
        </w:rPr>
        <w:t xml:space="preserve"> </w:t>
      </w:r>
      <w:r>
        <w:t>the</w:t>
      </w:r>
      <w:r>
        <w:rPr>
          <w:spacing w:val="-5"/>
        </w:rPr>
        <w:t xml:space="preserve"> </w:t>
      </w:r>
      <w:r>
        <w:t>Labour</w:t>
      </w:r>
      <w:r>
        <w:rPr>
          <w:spacing w:val="-8"/>
        </w:rPr>
        <w:t xml:space="preserve"> </w:t>
      </w:r>
      <w:r>
        <w:t>Act.</w:t>
      </w:r>
      <w:r>
        <w:rPr>
          <w:spacing w:val="-3"/>
        </w:rPr>
        <w:t xml:space="preserve"> </w:t>
      </w:r>
      <w:r>
        <w:t xml:space="preserve">In referring to previous decisions such as </w:t>
      </w:r>
      <w:r>
        <w:rPr>
          <w:b/>
        </w:rPr>
        <w:t xml:space="preserve">Stanbic vs Charamba Supreme Court 77/05 </w:t>
      </w:r>
      <w:r>
        <w:t>Applicant emphasized on the need for strict compliance with retrenchment provisions by the employers</w:t>
      </w:r>
      <w:r>
        <w:rPr>
          <w:spacing w:val="-2"/>
        </w:rPr>
        <w:t xml:space="preserve"> </w:t>
      </w:r>
      <w:r>
        <w:t>otherwise</w:t>
      </w:r>
      <w:r>
        <w:rPr>
          <w:spacing w:val="-2"/>
        </w:rPr>
        <w:t xml:space="preserve"> </w:t>
      </w:r>
      <w:r>
        <w:t>they</w:t>
      </w:r>
      <w:r>
        <w:rPr>
          <w:spacing w:val="-4"/>
        </w:rPr>
        <w:t xml:space="preserve"> </w:t>
      </w:r>
      <w:r>
        <w:t>will</w:t>
      </w:r>
      <w:r>
        <w:rPr>
          <w:spacing w:val="-1"/>
        </w:rPr>
        <w:t xml:space="preserve"> </w:t>
      </w:r>
      <w:r>
        <w:t>be</w:t>
      </w:r>
      <w:r>
        <w:rPr>
          <w:spacing w:val="-2"/>
        </w:rPr>
        <w:t xml:space="preserve"> </w:t>
      </w:r>
      <w:r>
        <w:t>declared a</w:t>
      </w:r>
      <w:r>
        <w:rPr>
          <w:spacing w:val="-2"/>
        </w:rPr>
        <w:t xml:space="preserve"> </w:t>
      </w:r>
      <w:r>
        <w:t>nullity. The</w:t>
      </w:r>
      <w:r>
        <w:rPr>
          <w:spacing w:val="-2"/>
        </w:rPr>
        <w:t xml:space="preserve"> </w:t>
      </w:r>
      <w:r>
        <w:t>Respondent</w:t>
      </w:r>
      <w:r>
        <w:rPr>
          <w:spacing w:val="-1"/>
        </w:rPr>
        <w:t xml:space="preserve"> </w:t>
      </w:r>
      <w:r>
        <w:t>submission</w:t>
      </w:r>
      <w:r>
        <w:rPr>
          <w:spacing w:val="-1"/>
        </w:rPr>
        <w:t xml:space="preserve"> </w:t>
      </w:r>
      <w:r>
        <w:t>on</w:t>
      </w:r>
      <w:r>
        <w:rPr>
          <w:spacing w:val="-1"/>
        </w:rPr>
        <w:t xml:space="preserve"> </w:t>
      </w:r>
      <w:r>
        <w:t>this</w:t>
      </w:r>
      <w:r>
        <w:rPr>
          <w:spacing w:val="-1"/>
        </w:rPr>
        <w:t xml:space="preserve"> </w:t>
      </w:r>
      <w:r>
        <w:t>point was</w:t>
      </w:r>
      <w:r>
        <w:rPr>
          <w:spacing w:val="-7"/>
        </w:rPr>
        <w:t xml:space="preserve"> </w:t>
      </w:r>
      <w:r>
        <w:t>that</w:t>
      </w:r>
      <w:r>
        <w:rPr>
          <w:spacing w:val="-7"/>
        </w:rPr>
        <w:t xml:space="preserve"> </w:t>
      </w:r>
      <w:r>
        <w:rPr>
          <w:b/>
        </w:rPr>
        <w:t>Section</w:t>
      </w:r>
      <w:r>
        <w:rPr>
          <w:b/>
          <w:spacing w:val="-7"/>
        </w:rPr>
        <w:t xml:space="preserve"> </w:t>
      </w:r>
      <w:r>
        <w:rPr>
          <w:b/>
        </w:rPr>
        <w:t>12(D)2</w:t>
      </w:r>
      <w:r>
        <w:rPr>
          <w:b/>
          <w:spacing w:val="-4"/>
        </w:rPr>
        <w:t xml:space="preserve"> </w:t>
      </w:r>
      <w:r>
        <w:t>did</w:t>
      </w:r>
      <w:r>
        <w:rPr>
          <w:spacing w:val="-7"/>
        </w:rPr>
        <w:t xml:space="preserve"> </w:t>
      </w:r>
      <w:r>
        <w:t>not</w:t>
      </w:r>
      <w:r>
        <w:rPr>
          <w:spacing w:val="-7"/>
        </w:rPr>
        <w:t xml:space="preserve"> </w:t>
      </w:r>
      <w:r>
        <w:t>impose</w:t>
      </w:r>
      <w:r>
        <w:rPr>
          <w:spacing w:val="-8"/>
        </w:rPr>
        <w:t xml:space="preserve"> </w:t>
      </w:r>
      <w:r>
        <w:t>a</w:t>
      </w:r>
      <w:r>
        <w:rPr>
          <w:spacing w:val="-6"/>
        </w:rPr>
        <w:t xml:space="preserve"> </w:t>
      </w:r>
      <w:r>
        <w:t>mandatory</w:t>
      </w:r>
      <w:r>
        <w:rPr>
          <w:spacing w:val="-10"/>
        </w:rPr>
        <w:t xml:space="preserve"> </w:t>
      </w:r>
      <w:r>
        <w:t>obligation</w:t>
      </w:r>
      <w:r>
        <w:rPr>
          <w:spacing w:val="-7"/>
        </w:rPr>
        <w:t xml:space="preserve"> </w:t>
      </w:r>
      <w:r>
        <w:t>on</w:t>
      </w:r>
      <w:r>
        <w:rPr>
          <w:spacing w:val="-7"/>
        </w:rPr>
        <w:t xml:space="preserve"> </w:t>
      </w:r>
      <w:r>
        <w:t>the</w:t>
      </w:r>
      <w:r>
        <w:rPr>
          <w:spacing w:val="-6"/>
        </w:rPr>
        <w:t xml:space="preserve"> </w:t>
      </w:r>
      <w:r>
        <w:t>em</w:t>
      </w:r>
      <w:r>
        <w:t>ployer</w:t>
      </w:r>
      <w:r>
        <w:rPr>
          <w:spacing w:val="-6"/>
        </w:rPr>
        <w:t xml:space="preserve"> </w:t>
      </w:r>
      <w:r>
        <w:t>to</w:t>
      </w:r>
      <w:r>
        <w:rPr>
          <w:spacing w:val="-7"/>
        </w:rPr>
        <w:t xml:space="preserve"> </w:t>
      </w:r>
      <w:r>
        <w:t>implement such measures, neither did the law compel the parties to agree on such measures to avoid retrenchment.</w:t>
      </w:r>
      <w:r>
        <w:rPr>
          <w:spacing w:val="-11"/>
        </w:rPr>
        <w:t xml:space="preserve"> </w:t>
      </w:r>
      <w:r>
        <w:t>The</w:t>
      </w:r>
      <w:r>
        <w:rPr>
          <w:spacing w:val="-12"/>
        </w:rPr>
        <w:t xml:space="preserve"> </w:t>
      </w:r>
      <w:r>
        <w:t>Respondent</w:t>
      </w:r>
      <w:r>
        <w:rPr>
          <w:spacing w:val="-10"/>
        </w:rPr>
        <w:t xml:space="preserve"> </w:t>
      </w:r>
      <w:r>
        <w:t>further</w:t>
      </w:r>
      <w:r>
        <w:rPr>
          <w:spacing w:val="-12"/>
        </w:rPr>
        <w:t xml:space="preserve"> </w:t>
      </w:r>
      <w:r>
        <w:t>submitted</w:t>
      </w:r>
      <w:r>
        <w:rPr>
          <w:spacing w:val="-9"/>
        </w:rPr>
        <w:t xml:space="preserve"> </w:t>
      </w:r>
      <w:r>
        <w:t>that</w:t>
      </w:r>
      <w:r>
        <w:rPr>
          <w:spacing w:val="-11"/>
        </w:rPr>
        <w:t xml:space="preserve"> </w:t>
      </w:r>
      <w:r>
        <w:t>in</w:t>
      </w:r>
      <w:r>
        <w:rPr>
          <w:spacing w:val="-10"/>
        </w:rPr>
        <w:t xml:space="preserve"> </w:t>
      </w:r>
      <w:r>
        <w:t>this</w:t>
      </w:r>
      <w:r>
        <w:rPr>
          <w:spacing w:val="-13"/>
        </w:rPr>
        <w:t xml:space="preserve"> </w:t>
      </w:r>
      <w:r>
        <w:t>case</w:t>
      </w:r>
      <w:r>
        <w:rPr>
          <w:spacing w:val="-11"/>
        </w:rPr>
        <w:t xml:space="preserve"> </w:t>
      </w:r>
      <w:r>
        <w:t>it</w:t>
      </w:r>
      <w:r>
        <w:rPr>
          <w:spacing w:val="-10"/>
        </w:rPr>
        <w:t xml:space="preserve"> </w:t>
      </w:r>
      <w:r>
        <w:t>was</w:t>
      </w:r>
      <w:r>
        <w:rPr>
          <w:spacing w:val="-10"/>
        </w:rPr>
        <w:t xml:space="preserve"> </w:t>
      </w:r>
      <w:r>
        <w:t>not</w:t>
      </w:r>
      <w:r>
        <w:rPr>
          <w:spacing w:val="-13"/>
        </w:rPr>
        <w:t xml:space="preserve"> </w:t>
      </w:r>
      <w:r>
        <w:t>possible</w:t>
      </w:r>
      <w:r>
        <w:rPr>
          <w:spacing w:val="-11"/>
        </w:rPr>
        <w:t xml:space="preserve"> </w:t>
      </w:r>
      <w:r>
        <w:t>to</w:t>
      </w:r>
      <w:r>
        <w:rPr>
          <w:spacing w:val="-10"/>
        </w:rPr>
        <w:t xml:space="preserve"> </w:t>
      </w:r>
      <w:r>
        <w:t xml:space="preserve">institute shifts or introduce short time work for Applicant who was occupying a head of department position. The Respondent lastly contended that the Applicant never raised the issue with the employer, he also did not raise it at Works Council during deliberations. </w:t>
      </w:r>
      <w:r>
        <w:rPr>
          <w:b/>
        </w:rPr>
        <w:t xml:space="preserve">Section 12(D)2 </w:t>
      </w:r>
      <w:r>
        <w:t>provided as follows:</w:t>
      </w:r>
    </w:p>
    <w:p w14:paraId="137D3A74" w14:textId="77777777" w:rsidR="003C54ED" w:rsidRDefault="00361DD2">
      <w:pPr>
        <w:pStyle w:val="ListParagraph"/>
        <w:numPr>
          <w:ilvl w:val="1"/>
          <w:numId w:val="1"/>
        </w:numPr>
        <w:tabs>
          <w:tab w:val="left" w:pos="1041"/>
        </w:tabs>
        <w:spacing w:line="360" w:lineRule="auto"/>
        <w:ind w:left="743" w:right="162" w:firstLine="0"/>
        <w:jc w:val="both"/>
        <w:rPr>
          <w:sz w:val="21"/>
        </w:rPr>
      </w:pPr>
      <w:r>
        <w:rPr>
          <w:sz w:val="21"/>
        </w:rPr>
        <w:t>Subject</w:t>
      </w:r>
      <w:r>
        <w:rPr>
          <w:spacing w:val="-2"/>
          <w:sz w:val="21"/>
        </w:rPr>
        <w:t xml:space="preserve"> </w:t>
      </w:r>
      <w:r>
        <w:rPr>
          <w:sz w:val="21"/>
        </w:rPr>
        <w:t>to this section, before giving notice of</w:t>
      </w:r>
      <w:r>
        <w:rPr>
          <w:spacing w:val="-1"/>
          <w:sz w:val="21"/>
        </w:rPr>
        <w:t xml:space="preserve"> </w:t>
      </w:r>
      <w:r>
        <w:rPr>
          <w:sz w:val="21"/>
        </w:rPr>
        <w:t>the</w:t>
      </w:r>
      <w:r>
        <w:rPr>
          <w:spacing w:val="-3"/>
          <w:sz w:val="21"/>
        </w:rPr>
        <w:t xml:space="preserve"> </w:t>
      </w:r>
      <w:r>
        <w:rPr>
          <w:sz w:val="21"/>
        </w:rPr>
        <w:t>intention to retrench</w:t>
      </w:r>
      <w:r>
        <w:rPr>
          <w:spacing w:val="-3"/>
          <w:sz w:val="21"/>
        </w:rPr>
        <w:t xml:space="preserve"> </w:t>
      </w:r>
      <w:r>
        <w:rPr>
          <w:sz w:val="21"/>
        </w:rPr>
        <w:t>any</w:t>
      </w:r>
      <w:r>
        <w:rPr>
          <w:spacing w:val="-5"/>
          <w:sz w:val="21"/>
        </w:rPr>
        <w:t xml:space="preserve"> </w:t>
      </w:r>
      <w:r>
        <w:rPr>
          <w:sz w:val="21"/>
        </w:rPr>
        <w:t>employees</w:t>
      </w:r>
      <w:r>
        <w:rPr>
          <w:spacing w:val="-1"/>
          <w:sz w:val="21"/>
        </w:rPr>
        <w:t xml:space="preserve"> </w:t>
      </w:r>
      <w:r>
        <w:rPr>
          <w:sz w:val="21"/>
        </w:rPr>
        <w:t>in terms of</w:t>
      </w:r>
      <w:r>
        <w:rPr>
          <w:spacing w:val="-5"/>
          <w:sz w:val="21"/>
        </w:rPr>
        <w:t xml:space="preserve"> </w:t>
      </w:r>
      <w:r>
        <w:rPr>
          <w:sz w:val="21"/>
        </w:rPr>
        <w:t>section</w:t>
      </w:r>
      <w:r>
        <w:rPr>
          <w:spacing w:val="-5"/>
          <w:sz w:val="21"/>
        </w:rPr>
        <w:t xml:space="preserve"> </w:t>
      </w:r>
      <w:r>
        <w:rPr>
          <w:sz w:val="21"/>
        </w:rPr>
        <w:t>twelve</w:t>
      </w:r>
      <w:r>
        <w:rPr>
          <w:spacing w:val="-5"/>
          <w:sz w:val="21"/>
        </w:rPr>
        <w:t xml:space="preserve"> </w:t>
      </w:r>
      <w:r>
        <w:rPr>
          <w:sz w:val="21"/>
        </w:rPr>
        <w:t>C,</w:t>
      </w:r>
      <w:r>
        <w:rPr>
          <w:spacing w:val="-5"/>
          <w:sz w:val="21"/>
        </w:rPr>
        <w:t xml:space="preserve"> </w:t>
      </w:r>
      <w:r>
        <w:rPr>
          <w:sz w:val="21"/>
        </w:rPr>
        <w:t>an</w:t>
      </w:r>
      <w:r>
        <w:rPr>
          <w:spacing w:val="-7"/>
          <w:sz w:val="21"/>
        </w:rPr>
        <w:t xml:space="preserve"> </w:t>
      </w:r>
      <w:r>
        <w:rPr>
          <w:sz w:val="21"/>
        </w:rPr>
        <w:t>employer</w:t>
      </w:r>
      <w:r>
        <w:rPr>
          <w:spacing w:val="-5"/>
          <w:sz w:val="21"/>
        </w:rPr>
        <w:t xml:space="preserve"> </w:t>
      </w:r>
      <w:r>
        <w:rPr>
          <w:sz w:val="21"/>
        </w:rPr>
        <w:t>may</w:t>
      </w:r>
      <w:r>
        <w:rPr>
          <w:spacing w:val="-7"/>
          <w:sz w:val="21"/>
        </w:rPr>
        <w:t xml:space="preserve"> </w:t>
      </w:r>
      <w:r>
        <w:rPr>
          <w:sz w:val="21"/>
        </w:rPr>
        <w:t>agree</w:t>
      </w:r>
      <w:r>
        <w:rPr>
          <w:spacing w:val="-5"/>
          <w:sz w:val="21"/>
        </w:rPr>
        <w:t xml:space="preserve"> </w:t>
      </w:r>
      <w:r>
        <w:rPr>
          <w:sz w:val="21"/>
        </w:rPr>
        <w:t>with</w:t>
      </w:r>
      <w:r>
        <w:rPr>
          <w:spacing w:val="-5"/>
          <w:sz w:val="21"/>
        </w:rPr>
        <w:t xml:space="preserve"> </w:t>
      </w:r>
      <w:r>
        <w:rPr>
          <w:sz w:val="21"/>
        </w:rPr>
        <w:t>the</w:t>
      </w:r>
      <w:r>
        <w:rPr>
          <w:spacing w:val="-5"/>
          <w:sz w:val="21"/>
        </w:rPr>
        <w:t xml:space="preserve"> </w:t>
      </w:r>
      <w:r>
        <w:rPr>
          <w:sz w:val="21"/>
        </w:rPr>
        <w:t>employees</w:t>
      </w:r>
      <w:r>
        <w:rPr>
          <w:spacing w:val="-5"/>
          <w:sz w:val="21"/>
        </w:rPr>
        <w:t xml:space="preserve"> </w:t>
      </w:r>
      <w:r>
        <w:rPr>
          <w:sz w:val="21"/>
        </w:rPr>
        <w:t>concerned,</w:t>
      </w:r>
      <w:r>
        <w:rPr>
          <w:spacing w:val="-7"/>
          <w:sz w:val="21"/>
        </w:rPr>
        <w:t xml:space="preserve"> </w:t>
      </w:r>
      <w:r>
        <w:rPr>
          <w:sz w:val="21"/>
        </w:rPr>
        <w:t>or</w:t>
      </w:r>
      <w:r>
        <w:rPr>
          <w:spacing w:val="-5"/>
          <w:sz w:val="21"/>
        </w:rPr>
        <w:t xml:space="preserve"> </w:t>
      </w:r>
      <w:r>
        <w:rPr>
          <w:sz w:val="21"/>
        </w:rPr>
        <w:t>with</w:t>
      </w:r>
      <w:r>
        <w:rPr>
          <w:spacing w:val="-5"/>
          <w:sz w:val="21"/>
        </w:rPr>
        <w:t xml:space="preserve"> </w:t>
      </w:r>
      <w:r>
        <w:rPr>
          <w:sz w:val="21"/>
        </w:rPr>
        <w:t>any</w:t>
      </w:r>
      <w:r>
        <w:rPr>
          <w:spacing w:val="-7"/>
          <w:sz w:val="21"/>
        </w:rPr>
        <w:t xml:space="preserve"> </w:t>
      </w:r>
      <w:r>
        <w:rPr>
          <w:sz w:val="21"/>
        </w:rPr>
        <w:t>workers</w:t>
      </w:r>
      <w:r>
        <w:rPr>
          <w:spacing w:val="-5"/>
          <w:sz w:val="21"/>
        </w:rPr>
        <w:t xml:space="preserve"> </w:t>
      </w:r>
      <w:r>
        <w:rPr>
          <w:sz w:val="21"/>
        </w:rPr>
        <w:t>17 committee or works council which represents the employees, to have recourse to either or both of the following measures for a period not exceeding twelve months—</w:t>
      </w:r>
    </w:p>
    <w:p w14:paraId="46383C4C" w14:textId="77777777" w:rsidR="003C54ED" w:rsidRDefault="00361DD2">
      <w:pPr>
        <w:pStyle w:val="ListParagraph"/>
        <w:numPr>
          <w:ilvl w:val="2"/>
          <w:numId w:val="1"/>
        </w:numPr>
        <w:tabs>
          <w:tab w:val="left" w:pos="1027"/>
        </w:tabs>
        <w:spacing w:line="240" w:lineRule="exact"/>
        <w:ind w:left="1027" w:hanging="284"/>
        <w:jc w:val="both"/>
        <w:rPr>
          <w:sz w:val="21"/>
        </w:rPr>
      </w:pPr>
      <w:r>
        <w:rPr>
          <w:sz w:val="21"/>
        </w:rPr>
        <w:t>subject</w:t>
      </w:r>
      <w:r>
        <w:rPr>
          <w:spacing w:val="-8"/>
          <w:sz w:val="21"/>
        </w:rPr>
        <w:t xml:space="preserve"> </w:t>
      </w:r>
      <w:r>
        <w:rPr>
          <w:sz w:val="21"/>
        </w:rPr>
        <w:t>to</w:t>
      </w:r>
      <w:r>
        <w:rPr>
          <w:spacing w:val="-4"/>
          <w:sz w:val="21"/>
        </w:rPr>
        <w:t xml:space="preserve"> </w:t>
      </w:r>
      <w:r>
        <w:rPr>
          <w:sz w:val="21"/>
        </w:rPr>
        <w:t>subsection</w:t>
      </w:r>
      <w:r>
        <w:rPr>
          <w:spacing w:val="-4"/>
          <w:sz w:val="21"/>
        </w:rPr>
        <w:t xml:space="preserve"> </w:t>
      </w:r>
      <w:r>
        <w:rPr>
          <w:sz w:val="21"/>
        </w:rPr>
        <w:t>(4),</w:t>
      </w:r>
      <w:r>
        <w:rPr>
          <w:spacing w:val="-7"/>
          <w:sz w:val="21"/>
        </w:rPr>
        <w:t xml:space="preserve"> </w:t>
      </w:r>
      <w:r>
        <w:rPr>
          <w:sz w:val="21"/>
        </w:rPr>
        <w:t>placing</w:t>
      </w:r>
      <w:r>
        <w:rPr>
          <w:spacing w:val="-4"/>
          <w:sz w:val="21"/>
        </w:rPr>
        <w:t xml:space="preserve"> </w:t>
      </w:r>
      <w:r>
        <w:rPr>
          <w:sz w:val="21"/>
        </w:rPr>
        <w:t>the</w:t>
      </w:r>
      <w:r>
        <w:rPr>
          <w:spacing w:val="-4"/>
          <w:sz w:val="21"/>
        </w:rPr>
        <w:t xml:space="preserve"> </w:t>
      </w:r>
      <w:r>
        <w:rPr>
          <w:sz w:val="21"/>
        </w:rPr>
        <w:t>employees</w:t>
      </w:r>
      <w:r>
        <w:rPr>
          <w:spacing w:val="-5"/>
          <w:sz w:val="21"/>
        </w:rPr>
        <w:t xml:space="preserve"> </w:t>
      </w:r>
      <w:r>
        <w:rPr>
          <w:sz w:val="21"/>
        </w:rPr>
        <w:t>on</w:t>
      </w:r>
      <w:r>
        <w:rPr>
          <w:spacing w:val="-4"/>
          <w:sz w:val="21"/>
        </w:rPr>
        <w:t xml:space="preserve"> </w:t>
      </w:r>
      <w:r>
        <w:rPr>
          <w:sz w:val="21"/>
        </w:rPr>
        <w:t>short-time</w:t>
      </w:r>
      <w:r>
        <w:rPr>
          <w:spacing w:val="-4"/>
          <w:sz w:val="21"/>
        </w:rPr>
        <w:t xml:space="preserve"> </w:t>
      </w:r>
      <w:r>
        <w:rPr>
          <w:sz w:val="21"/>
        </w:rPr>
        <w:t>work;</w:t>
      </w:r>
      <w:r>
        <w:rPr>
          <w:spacing w:val="-4"/>
          <w:sz w:val="21"/>
        </w:rPr>
        <w:t xml:space="preserve"> </w:t>
      </w:r>
      <w:r>
        <w:rPr>
          <w:spacing w:val="-5"/>
          <w:sz w:val="21"/>
        </w:rPr>
        <w:t>or</w:t>
      </w:r>
    </w:p>
    <w:p w14:paraId="766E0660" w14:textId="77777777" w:rsidR="003C54ED" w:rsidRDefault="00361DD2">
      <w:pPr>
        <w:pStyle w:val="ListParagraph"/>
        <w:numPr>
          <w:ilvl w:val="2"/>
          <w:numId w:val="1"/>
        </w:numPr>
        <w:tabs>
          <w:tab w:val="left" w:pos="1039"/>
        </w:tabs>
        <w:spacing w:before="121"/>
        <w:ind w:left="1039" w:hanging="296"/>
        <w:jc w:val="both"/>
        <w:rPr>
          <w:sz w:val="21"/>
        </w:rPr>
      </w:pPr>
      <w:r>
        <w:rPr>
          <w:sz w:val="21"/>
        </w:rPr>
        <w:t>instituting</w:t>
      </w:r>
      <w:r>
        <w:rPr>
          <w:spacing w:val="-4"/>
          <w:sz w:val="21"/>
        </w:rPr>
        <w:t xml:space="preserve"> </w:t>
      </w:r>
      <w:r>
        <w:rPr>
          <w:sz w:val="21"/>
        </w:rPr>
        <w:t>a</w:t>
      </w:r>
      <w:r>
        <w:rPr>
          <w:spacing w:val="-4"/>
          <w:sz w:val="21"/>
        </w:rPr>
        <w:t xml:space="preserve"> </w:t>
      </w:r>
      <w:r>
        <w:rPr>
          <w:sz w:val="21"/>
        </w:rPr>
        <w:t>system</w:t>
      </w:r>
      <w:r>
        <w:rPr>
          <w:spacing w:val="-8"/>
          <w:sz w:val="21"/>
        </w:rPr>
        <w:t xml:space="preserve"> </w:t>
      </w:r>
      <w:r>
        <w:rPr>
          <w:sz w:val="21"/>
        </w:rPr>
        <w:t>of</w:t>
      </w:r>
      <w:r>
        <w:rPr>
          <w:spacing w:val="-5"/>
          <w:sz w:val="21"/>
        </w:rPr>
        <w:t xml:space="preserve"> </w:t>
      </w:r>
      <w:r>
        <w:rPr>
          <w:sz w:val="21"/>
        </w:rPr>
        <w:t>shifts</w:t>
      </w:r>
      <w:r>
        <w:rPr>
          <w:spacing w:val="-4"/>
          <w:sz w:val="21"/>
        </w:rPr>
        <w:t xml:space="preserve"> </w:t>
      </w:r>
      <w:r>
        <w:rPr>
          <w:sz w:val="21"/>
        </w:rPr>
        <w:t>as</w:t>
      </w:r>
      <w:r>
        <w:rPr>
          <w:spacing w:val="-4"/>
          <w:sz w:val="21"/>
        </w:rPr>
        <w:t xml:space="preserve"> </w:t>
      </w:r>
      <w:r>
        <w:rPr>
          <w:sz w:val="21"/>
        </w:rPr>
        <w:t>provided</w:t>
      </w:r>
      <w:r>
        <w:rPr>
          <w:spacing w:val="-4"/>
          <w:sz w:val="21"/>
        </w:rPr>
        <w:t xml:space="preserve"> </w:t>
      </w:r>
      <w:r>
        <w:rPr>
          <w:sz w:val="21"/>
        </w:rPr>
        <w:t>in</w:t>
      </w:r>
      <w:r>
        <w:rPr>
          <w:spacing w:val="-4"/>
          <w:sz w:val="21"/>
        </w:rPr>
        <w:t xml:space="preserve"> </w:t>
      </w:r>
      <w:r>
        <w:rPr>
          <w:sz w:val="21"/>
        </w:rPr>
        <w:t>subsection</w:t>
      </w:r>
      <w:r>
        <w:rPr>
          <w:spacing w:val="-6"/>
          <w:sz w:val="21"/>
        </w:rPr>
        <w:t xml:space="preserve"> </w:t>
      </w:r>
      <w:r>
        <w:rPr>
          <w:spacing w:val="-4"/>
          <w:sz w:val="21"/>
        </w:rPr>
        <w:t>(5).</w:t>
      </w:r>
    </w:p>
    <w:p w14:paraId="75F777C0" w14:textId="77777777" w:rsidR="003C54ED" w:rsidRDefault="003C54ED">
      <w:pPr>
        <w:pStyle w:val="BodyText"/>
        <w:ind w:left="0"/>
        <w:jc w:val="left"/>
        <w:rPr>
          <w:sz w:val="21"/>
        </w:rPr>
      </w:pPr>
    </w:p>
    <w:p w14:paraId="31B9E9BA" w14:textId="77777777" w:rsidR="003C54ED" w:rsidRDefault="003C54ED">
      <w:pPr>
        <w:pStyle w:val="BodyText"/>
        <w:spacing w:before="1"/>
        <w:ind w:left="0"/>
        <w:jc w:val="left"/>
        <w:rPr>
          <w:sz w:val="21"/>
        </w:rPr>
      </w:pPr>
    </w:p>
    <w:p w14:paraId="44484A7A" w14:textId="77777777" w:rsidR="003C54ED" w:rsidRDefault="00361DD2">
      <w:pPr>
        <w:pStyle w:val="BodyText"/>
        <w:spacing w:line="360" w:lineRule="auto"/>
        <w:jc w:val="left"/>
      </w:pPr>
      <w:r>
        <w:t>The</w:t>
      </w:r>
      <w:r>
        <w:rPr>
          <w:spacing w:val="-11"/>
        </w:rPr>
        <w:t xml:space="preserve"> </w:t>
      </w:r>
      <w:r>
        <w:t>court’s</w:t>
      </w:r>
      <w:r>
        <w:rPr>
          <w:spacing w:val="-7"/>
        </w:rPr>
        <w:t xml:space="preserve"> </w:t>
      </w:r>
      <w:r>
        <w:t>finding</w:t>
      </w:r>
      <w:r>
        <w:rPr>
          <w:spacing w:val="-12"/>
        </w:rPr>
        <w:t xml:space="preserve"> </w:t>
      </w:r>
      <w:r>
        <w:t>is</w:t>
      </w:r>
      <w:r>
        <w:rPr>
          <w:spacing w:val="-9"/>
        </w:rPr>
        <w:t xml:space="preserve"> </w:t>
      </w:r>
      <w:r>
        <w:t>that</w:t>
      </w:r>
      <w:r>
        <w:rPr>
          <w:spacing w:val="-9"/>
        </w:rPr>
        <w:t xml:space="preserve"> </w:t>
      </w:r>
      <w:r>
        <w:t>the</w:t>
      </w:r>
      <w:r>
        <w:rPr>
          <w:spacing w:val="-10"/>
        </w:rPr>
        <w:t xml:space="preserve"> </w:t>
      </w:r>
      <w:r>
        <w:t>provision</w:t>
      </w:r>
      <w:r>
        <w:rPr>
          <w:spacing w:val="-8"/>
        </w:rPr>
        <w:t xml:space="preserve"> </w:t>
      </w:r>
      <w:r>
        <w:t>clearly</w:t>
      </w:r>
      <w:r>
        <w:rPr>
          <w:spacing w:val="-14"/>
        </w:rPr>
        <w:t xml:space="preserve"> </w:t>
      </w:r>
      <w:r>
        <w:t>does</w:t>
      </w:r>
      <w:r>
        <w:rPr>
          <w:spacing w:val="-9"/>
        </w:rPr>
        <w:t xml:space="preserve"> </w:t>
      </w:r>
      <w:r>
        <w:t>not</w:t>
      </w:r>
      <w:r>
        <w:rPr>
          <w:spacing w:val="-9"/>
        </w:rPr>
        <w:t xml:space="preserve"> </w:t>
      </w:r>
      <w:r>
        <w:t>require</w:t>
      </w:r>
      <w:r>
        <w:rPr>
          <w:spacing w:val="-9"/>
        </w:rPr>
        <w:t xml:space="preserve"> </w:t>
      </w:r>
      <w:r>
        <w:t>strict</w:t>
      </w:r>
      <w:r>
        <w:rPr>
          <w:spacing w:val="-10"/>
        </w:rPr>
        <w:t xml:space="preserve"> </w:t>
      </w:r>
      <w:r>
        <w:t>compliance.</w:t>
      </w:r>
      <w:r>
        <w:rPr>
          <w:spacing w:val="-10"/>
        </w:rPr>
        <w:t xml:space="preserve"> </w:t>
      </w:r>
      <w:r>
        <w:t>This</w:t>
      </w:r>
      <w:r>
        <w:rPr>
          <w:spacing w:val="-9"/>
        </w:rPr>
        <w:t xml:space="preserve"> </w:t>
      </w:r>
      <w:r>
        <w:t>is</w:t>
      </w:r>
      <w:r>
        <w:rPr>
          <w:spacing w:val="-9"/>
        </w:rPr>
        <w:t xml:space="preserve"> </w:t>
      </w:r>
      <w:r>
        <w:t>clear from</w:t>
      </w:r>
      <w:r>
        <w:rPr>
          <w:spacing w:val="14"/>
        </w:rPr>
        <w:t xml:space="preserve"> </w:t>
      </w:r>
      <w:r>
        <w:t>the</w:t>
      </w:r>
      <w:r>
        <w:rPr>
          <w:spacing w:val="15"/>
        </w:rPr>
        <w:t xml:space="preserve"> </w:t>
      </w:r>
      <w:r>
        <w:t>use</w:t>
      </w:r>
      <w:r>
        <w:rPr>
          <w:spacing w:val="15"/>
        </w:rPr>
        <w:t xml:space="preserve"> </w:t>
      </w:r>
      <w:r>
        <w:t>of</w:t>
      </w:r>
      <w:r>
        <w:rPr>
          <w:spacing w:val="18"/>
        </w:rPr>
        <w:t xml:space="preserve"> </w:t>
      </w:r>
      <w:r>
        <w:t>the</w:t>
      </w:r>
      <w:r>
        <w:rPr>
          <w:spacing w:val="18"/>
        </w:rPr>
        <w:t xml:space="preserve"> </w:t>
      </w:r>
      <w:r>
        <w:t>word</w:t>
      </w:r>
      <w:r>
        <w:rPr>
          <w:spacing w:val="17"/>
        </w:rPr>
        <w:t xml:space="preserve"> </w:t>
      </w:r>
      <w:r>
        <w:t>“may”.</w:t>
      </w:r>
      <w:r>
        <w:rPr>
          <w:spacing w:val="21"/>
        </w:rPr>
        <w:t xml:space="preserve"> </w:t>
      </w:r>
      <w:r>
        <w:t>It</w:t>
      </w:r>
      <w:r>
        <w:rPr>
          <w:spacing w:val="16"/>
        </w:rPr>
        <w:t xml:space="preserve"> </w:t>
      </w:r>
      <w:r>
        <w:t>is</w:t>
      </w:r>
      <w:r>
        <w:rPr>
          <w:spacing w:val="19"/>
        </w:rPr>
        <w:t xml:space="preserve"> </w:t>
      </w:r>
      <w:r>
        <w:t>a</w:t>
      </w:r>
      <w:r>
        <w:rPr>
          <w:spacing w:val="17"/>
        </w:rPr>
        <w:t xml:space="preserve"> </w:t>
      </w:r>
      <w:r>
        <w:t>trite</w:t>
      </w:r>
      <w:r>
        <w:rPr>
          <w:spacing w:val="17"/>
        </w:rPr>
        <w:t xml:space="preserve"> </w:t>
      </w:r>
      <w:r>
        <w:t>position</w:t>
      </w:r>
      <w:r>
        <w:rPr>
          <w:spacing w:val="16"/>
        </w:rPr>
        <w:t xml:space="preserve"> </w:t>
      </w:r>
      <w:r>
        <w:t>at</w:t>
      </w:r>
      <w:r>
        <w:rPr>
          <w:spacing w:val="16"/>
        </w:rPr>
        <w:t xml:space="preserve"> </w:t>
      </w:r>
      <w:r>
        <w:t>law</w:t>
      </w:r>
      <w:r>
        <w:rPr>
          <w:spacing w:val="17"/>
        </w:rPr>
        <w:t xml:space="preserve"> </w:t>
      </w:r>
      <w:r>
        <w:t>that</w:t>
      </w:r>
      <w:r>
        <w:rPr>
          <w:spacing w:val="18"/>
        </w:rPr>
        <w:t xml:space="preserve"> </w:t>
      </w:r>
      <w:r>
        <w:t>the</w:t>
      </w:r>
      <w:r>
        <w:rPr>
          <w:spacing w:val="19"/>
        </w:rPr>
        <w:t xml:space="preserve"> </w:t>
      </w:r>
      <w:r>
        <w:t>use</w:t>
      </w:r>
      <w:r>
        <w:rPr>
          <w:spacing w:val="14"/>
        </w:rPr>
        <w:t xml:space="preserve"> </w:t>
      </w:r>
      <w:r>
        <w:t>of</w:t>
      </w:r>
      <w:r>
        <w:rPr>
          <w:spacing w:val="15"/>
        </w:rPr>
        <w:t xml:space="preserve"> </w:t>
      </w:r>
      <w:r>
        <w:t>“may”</w:t>
      </w:r>
      <w:r>
        <w:rPr>
          <w:spacing w:val="18"/>
        </w:rPr>
        <w:t xml:space="preserve"> </w:t>
      </w:r>
      <w:r>
        <w:t>is</w:t>
      </w:r>
      <w:r>
        <w:rPr>
          <w:spacing w:val="17"/>
        </w:rPr>
        <w:t xml:space="preserve"> </w:t>
      </w:r>
      <w:r>
        <w:rPr>
          <w:spacing w:val="-2"/>
        </w:rPr>
        <w:t>merely</w:t>
      </w:r>
    </w:p>
    <w:p w14:paraId="245E1638" w14:textId="77777777" w:rsidR="003C54ED" w:rsidRDefault="003C54ED">
      <w:pPr>
        <w:pStyle w:val="BodyText"/>
        <w:spacing w:line="360" w:lineRule="auto"/>
        <w:jc w:val="left"/>
        <w:sectPr w:rsidR="003C54ED">
          <w:pgSz w:w="11910" w:h="16840"/>
          <w:pgMar w:top="1320" w:right="1275" w:bottom="280" w:left="1417" w:header="761" w:footer="0" w:gutter="0"/>
          <w:cols w:space="720"/>
        </w:sectPr>
      </w:pPr>
    </w:p>
    <w:p w14:paraId="48872B66" w14:textId="77777777" w:rsidR="003C54ED" w:rsidRDefault="00361DD2">
      <w:pPr>
        <w:spacing w:before="100" w:line="360" w:lineRule="auto"/>
        <w:ind w:left="23" w:right="162"/>
        <w:jc w:val="both"/>
        <w:rPr>
          <w:sz w:val="24"/>
        </w:rPr>
      </w:pPr>
      <w:r>
        <w:rPr>
          <w:sz w:val="24"/>
        </w:rPr>
        <w:t xml:space="preserve">directory. The court was aptly referred by Respondent to </w:t>
      </w:r>
      <w:r>
        <w:rPr>
          <w:b/>
          <w:sz w:val="24"/>
        </w:rPr>
        <w:t xml:space="preserve">Air Duct Fabricators (Private) Limited vs A. M. Machado and Sons (Private) Limited HH54/2016. </w:t>
      </w:r>
      <w:r>
        <w:rPr>
          <w:sz w:val="24"/>
        </w:rPr>
        <w:t xml:space="preserve">The Applicant also failed to counter the submission made that it was practically impossible to impose those measures in his case as the measures were normally utilized where a large work force is involved and the employees can then alternate. In this case it was only him involved. On this basis the court found that </w:t>
      </w:r>
      <w:r>
        <w:rPr>
          <w:b/>
          <w:sz w:val="24"/>
        </w:rPr>
        <w:t xml:space="preserve">section 12(D)2 </w:t>
      </w:r>
      <w:r>
        <w:rPr>
          <w:sz w:val="24"/>
        </w:rPr>
        <w:t>was not breached by the Respondent.</w:t>
      </w:r>
    </w:p>
    <w:p w14:paraId="0498C5B8" w14:textId="77777777" w:rsidR="003C54ED" w:rsidRDefault="00361DD2">
      <w:pPr>
        <w:pStyle w:val="BodyText"/>
        <w:spacing w:before="1" w:line="360" w:lineRule="auto"/>
        <w:ind w:right="165" w:firstLine="782"/>
      </w:pPr>
      <w:r>
        <w:t>In light of the above, the court is of the view that there were no gross irregularities in the retrenchment proceedings undertaken by the Respondent. The application for review is consequently dismissed with costs.</w:t>
      </w:r>
    </w:p>
    <w:p w14:paraId="73E5D944" w14:textId="2FB7FFE0" w:rsidR="003C54ED" w:rsidRDefault="003C54ED">
      <w:pPr>
        <w:pStyle w:val="BodyText"/>
        <w:spacing w:before="52"/>
        <w:ind w:left="0"/>
        <w:jc w:val="left"/>
        <w:rPr>
          <w:sz w:val="20"/>
        </w:rPr>
      </w:pPr>
    </w:p>
    <w:sectPr w:rsidR="003C54ED">
      <w:pgSz w:w="11910" w:h="16840"/>
      <w:pgMar w:top="1320" w:right="1275" w:bottom="280" w:left="1417"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445A" w14:textId="77777777" w:rsidR="00361DD2" w:rsidRDefault="00361DD2">
      <w:r>
        <w:separator/>
      </w:r>
    </w:p>
  </w:endnote>
  <w:endnote w:type="continuationSeparator" w:id="0">
    <w:p w14:paraId="7CA84C23" w14:textId="77777777" w:rsidR="00361DD2" w:rsidRDefault="0036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F663" w14:textId="77777777" w:rsidR="00361DD2" w:rsidRDefault="00361DD2">
      <w:r>
        <w:separator/>
      </w:r>
    </w:p>
  </w:footnote>
  <w:footnote w:type="continuationSeparator" w:id="0">
    <w:p w14:paraId="4E7A070D" w14:textId="77777777" w:rsidR="00361DD2" w:rsidRDefault="00361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F9D2" w14:textId="77777777" w:rsidR="003C54ED" w:rsidRDefault="00361DD2">
    <w:pPr>
      <w:pStyle w:val="BodyText"/>
      <w:spacing w:line="14" w:lineRule="auto"/>
      <w:ind w:left="0"/>
      <w:jc w:val="left"/>
      <w:rPr>
        <w:sz w:val="20"/>
      </w:rPr>
    </w:pPr>
    <w:r>
      <w:rPr>
        <w:noProof/>
        <w:sz w:val="20"/>
      </w:rPr>
      <mc:AlternateContent>
        <mc:Choice Requires="wps">
          <w:drawing>
            <wp:anchor distT="0" distB="0" distL="0" distR="0" simplePos="0" relativeHeight="487483904" behindDoc="1" locked="0" layoutInCell="1" allowOverlap="1" wp14:anchorId="599D4F85" wp14:editId="030088DF">
              <wp:simplePos x="0" y="0"/>
              <wp:positionH relativeFrom="page">
                <wp:posOffset>4854702</wp:posOffset>
              </wp:positionH>
              <wp:positionV relativeFrom="page">
                <wp:posOffset>470407</wp:posOffset>
              </wp:positionV>
              <wp:extent cx="173736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7360" cy="165735"/>
                      </a:xfrm>
                      <a:prstGeom prst="rect">
                        <a:avLst/>
                      </a:prstGeom>
                    </wps:spPr>
                    <wps:txbx>
                      <w:txbxContent>
                        <w:p w14:paraId="468F8789" w14:textId="77777777" w:rsidR="003C54ED" w:rsidRDefault="00361DD2">
                          <w:pPr>
                            <w:spacing w:line="245" w:lineRule="exact"/>
                            <w:ind w:left="20"/>
                            <w:rPr>
                              <w:rFonts w:ascii="Calibri"/>
                              <w:b/>
                            </w:rPr>
                          </w:pPr>
                          <w:r>
                            <w:rPr>
                              <w:rFonts w:ascii="Calibri"/>
                              <w:b/>
                            </w:rPr>
                            <w:t>JUDGEMENT</w:t>
                          </w:r>
                          <w:r>
                            <w:rPr>
                              <w:rFonts w:ascii="Calibri"/>
                              <w:b/>
                              <w:spacing w:val="-6"/>
                            </w:rPr>
                            <w:t xml:space="preserve"> </w:t>
                          </w:r>
                          <w:r>
                            <w:rPr>
                              <w:rFonts w:ascii="Calibri"/>
                              <w:b/>
                            </w:rPr>
                            <w:t>NO.</w:t>
                          </w:r>
                          <w:r>
                            <w:rPr>
                              <w:rFonts w:ascii="Calibri"/>
                              <w:b/>
                              <w:spacing w:val="-4"/>
                            </w:rPr>
                            <w:t xml:space="preserve"> </w:t>
                          </w:r>
                          <w:r>
                            <w:rPr>
                              <w:rFonts w:ascii="Calibri"/>
                              <w:b/>
                              <w:spacing w:val="-2"/>
                            </w:rPr>
                            <w:t>LC/H/02/25</w:t>
                          </w:r>
                        </w:p>
                      </w:txbxContent>
                    </wps:txbx>
                    <wps:bodyPr wrap="square" lIns="0" tIns="0" rIns="0" bIns="0" rtlCol="0">
                      <a:noAutofit/>
                    </wps:bodyPr>
                  </wps:wsp>
                </a:graphicData>
              </a:graphic>
            </wp:anchor>
          </w:drawing>
        </mc:Choice>
        <mc:Fallback>
          <w:pict>
            <v:shapetype w14:anchorId="599D4F85" id="_x0000_t202" coordsize="21600,21600" o:spt="202" path="m,l,21600r21600,l21600,xe">
              <v:stroke joinstyle="miter"/>
              <v:path gradientshapeok="t" o:connecttype="rect"/>
            </v:shapetype>
            <v:shape id="Textbox 1" o:spid="_x0000_s1026" type="#_x0000_t202" style="position:absolute;margin-left:382.25pt;margin-top:37.05pt;width:136.8pt;height:13.0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" filled="f" stroked="f">
              <v:textbox inset="0,0,0,0">
                <w:txbxContent>
                  <w:p w14:paraId="468F8789" w14:textId="77777777" w:rsidR="003C54ED" w:rsidRDefault="00361DD2">
                    <w:pPr>
                      <w:spacing w:line="245" w:lineRule="exact"/>
                      <w:ind w:left="20"/>
                      <w:rPr>
                        <w:rFonts w:ascii="Calibri"/>
                        <w:b/>
                      </w:rPr>
                    </w:pPr>
                    <w:r>
                      <w:rPr>
                        <w:rFonts w:ascii="Calibri"/>
                        <w:b/>
                      </w:rPr>
                      <w:t>JUDGEMENT</w:t>
                    </w:r>
                    <w:r>
                      <w:rPr>
                        <w:rFonts w:ascii="Calibri"/>
                        <w:b/>
                        <w:spacing w:val="-6"/>
                      </w:rPr>
                      <w:t xml:space="preserve"> </w:t>
                    </w:r>
                    <w:r>
                      <w:rPr>
                        <w:rFonts w:ascii="Calibri"/>
                        <w:b/>
                      </w:rPr>
                      <w:t>NO.</w:t>
                    </w:r>
                    <w:r>
                      <w:rPr>
                        <w:rFonts w:ascii="Calibri"/>
                        <w:b/>
                        <w:spacing w:val="-4"/>
                      </w:rPr>
                      <w:t xml:space="preserve"> </w:t>
                    </w:r>
                    <w:r>
                      <w:rPr>
                        <w:rFonts w:ascii="Calibri"/>
                        <w:b/>
                        <w:spacing w:val="-2"/>
                      </w:rPr>
                      <w:t>LC/H/02/25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AE7"/>
    <w:multiLevelType w:val="hybridMultilevel"/>
    <w:tmpl w:val="F2FA03E8"/>
    <w:lvl w:ilvl="0" w:tplc="2B108004">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86281618">
      <w:start w:val="1"/>
      <w:numFmt w:val="decimal"/>
      <w:lvlText w:val="(%2)"/>
      <w:lvlJc w:val="left"/>
      <w:pPr>
        <w:ind w:left="1041" w:hanging="298"/>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0DF25AA6">
      <w:start w:val="1"/>
      <w:numFmt w:val="lowerLetter"/>
      <w:lvlText w:val="(%3)"/>
      <w:lvlJc w:val="left"/>
      <w:pPr>
        <w:ind w:left="1029" w:hanging="28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3" w:tplc="113C7418">
      <w:start w:val="1"/>
      <w:numFmt w:val="lowerRoman"/>
      <w:lvlText w:val="(%4)"/>
      <w:lvlJc w:val="left"/>
      <w:pPr>
        <w:ind w:left="1713" w:hanging="250"/>
        <w:jc w:val="left"/>
      </w:pPr>
      <w:rPr>
        <w:rFonts w:ascii="Times New Roman" w:eastAsia="Times New Roman" w:hAnsi="Times New Roman" w:cs="Times New Roman" w:hint="default"/>
        <w:b w:val="0"/>
        <w:bCs w:val="0"/>
        <w:i w:val="0"/>
        <w:iCs w:val="0"/>
        <w:spacing w:val="-2"/>
        <w:w w:val="100"/>
        <w:sz w:val="21"/>
        <w:szCs w:val="21"/>
        <w:lang w:val="en-US" w:eastAsia="en-US" w:bidi="ar-SA"/>
      </w:rPr>
    </w:lvl>
    <w:lvl w:ilvl="4" w:tplc="58AC1EDE">
      <w:numFmt w:val="bullet"/>
      <w:lvlText w:val="•"/>
      <w:lvlJc w:val="left"/>
      <w:pPr>
        <w:ind w:left="2790" w:hanging="250"/>
      </w:pPr>
      <w:rPr>
        <w:rFonts w:hint="default"/>
        <w:lang w:val="en-US" w:eastAsia="en-US" w:bidi="ar-SA"/>
      </w:rPr>
    </w:lvl>
    <w:lvl w:ilvl="5" w:tplc="86029F24">
      <w:numFmt w:val="bullet"/>
      <w:lvlText w:val="•"/>
      <w:lvlJc w:val="left"/>
      <w:pPr>
        <w:ind w:left="3861" w:hanging="250"/>
      </w:pPr>
      <w:rPr>
        <w:rFonts w:hint="default"/>
        <w:lang w:val="en-US" w:eastAsia="en-US" w:bidi="ar-SA"/>
      </w:rPr>
    </w:lvl>
    <w:lvl w:ilvl="6" w:tplc="BCE4F424">
      <w:numFmt w:val="bullet"/>
      <w:lvlText w:val="•"/>
      <w:lvlJc w:val="left"/>
      <w:pPr>
        <w:ind w:left="4931" w:hanging="250"/>
      </w:pPr>
      <w:rPr>
        <w:rFonts w:hint="default"/>
        <w:lang w:val="en-US" w:eastAsia="en-US" w:bidi="ar-SA"/>
      </w:rPr>
    </w:lvl>
    <w:lvl w:ilvl="7" w:tplc="D08632B0">
      <w:numFmt w:val="bullet"/>
      <w:lvlText w:val="•"/>
      <w:lvlJc w:val="left"/>
      <w:pPr>
        <w:ind w:left="6002" w:hanging="250"/>
      </w:pPr>
      <w:rPr>
        <w:rFonts w:hint="default"/>
        <w:lang w:val="en-US" w:eastAsia="en-US" w:bidi="ar-SA"/>
      </w:rPr>
    </w:lvl>
    <w:lvl w:ilvl="8" w:tplc="13ECBA3E">
      <w:numFmt w:val="bullet"/>
      <w:lvlText w:val="•"/>
      <w:lvlJc w:val="left"/>
      <w:pPr>
        <w:ind w:left="7073" w:hanging="250"/>
      </w:pPr>
      <w:rPr>
        <w:rFonts w:hint="default"/>
        <w:lang w:val="en-US" w:eastAsia="en-US" w:bidi="ar-SA"/>
      </w:rPr>
    </w:lvl>
  </w:abstractNum>
  <w:abstractNum w:abstractNumId="1" w15:restartNumberingAfterBreak="0">
    <w:nsid w:val="43CB77E3"/>
    <w:multiLevelType w:val="hybridMultilevel"/>
    <w:tmpl w:val="21B205CA"/>
    <w:lvl w:ilvl="0" w:tplc="8710EA1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7AA458F4">
      <w:start w:val="1"/>
      <w:numFmt w:val="lowerRoman"/>
      <w:lvlText w:val="%2."/>
      <w:lvlJc w:val="left"/>
      <w:pPr>
        <w:ind w:left="743" w:hanging="312"/>
        <w:jc w:val="left"/>
      </w:pPr>
      <w:rPr>
        <w:rFonts w:hint="default"/>
        <w:spacing w:val="-2"/>
        <w:w w:val="100"/>
        <w:lang w:val="en-US" w:eastAsia="en-US" w:bidi="ar-SA"/>
      </w:rPr>
    </w:lvl>
    <w:lvl w:ilvl="2" w:tplc="2084E58E">
      <w:numFmt w:val="bullet"/>
      <w:lvlText w:val="•"/>
      <w:lvlJc w:val="left"/>
      <w:pPr>
        <w:ind w:left="2001" w:hanging="312"/>
      </w:pPr>
      <w:rPr>
        <w:rFonts w:hint="default"/>
        <w:lang w:val="en-US" w:eastAsia="en-US" w:bidi="ar-SA"/>
      </w:rPr>
    </w:lvl>
    <w:lvl w:ilvl="3" w:tplc="124408DE">
      <w:numFmt w:val="bullet"/>
      <w:lvlText w:val="•"/>
      <w:lvlJc w:val="left"/>
      <w:pPr>
        <w:ind w:left="2903" w:hanging="312"/>
      </w:pPr>
      <w:rPr>
        <w:rFonts w:hint="default"/>
        <w:lang w:val="en-US" w:eastAsia="en-US" w:bidi="ar-SA"/>
      </w:rPr>
    </w:lvl>
    <w:lvl w:ilvl="4" w:tplc="823814D6">
      <w:numFmt w:val="bullet"/>
      <w:lvlText w:val="•"/>
      <w:lvlJc w:val="left"/>
      <w:pPr>
        <w:ind w:left="3804" w:hanging="312"/>
      </w:pPr>
      <w:rPr>
        <w:rFonts w:hint="default"/>
        <w:lang w:val="en-US" w:eastAsia="en-US" w:bidi="ar-SA"/>
      </w:rPr>
    </w:lvl>
    <w:lvl w:ilvl="5" w:tplc="B0AE7CE0">
      <w:numFmt w:val="bullet"/>
      <w:lvlText w:val="•"/>
      <w:lvlJc w:val="left"/>
      <w:pPr>
        <w:ind w:left="4706" w:hanging="312"/>
      </w:pPr>
      <w:rPr>
        <w:rFonts w:hint="default"/>
        <w:lang w:val="en-US" w:eastAsia="en-US" w:bidi="ar-SA"/>
      </w:rPr>
    </w:lvl>
    <w:lvl w:ilvl="6" w:tplc="3EE2B062">
      <w:numFmt w:val="bullet"/>
      <w:lvlText w:val="•"/>
      <w:lvlJc w:val="left"/>
      <w:pPr>
        <w:ind w:left="5608" w:hanging="312"/>
      </w:pPr>
      <w:rPr>
        <w:rFonts w:hint="default"/>
        <w:lang w:val="en-US" w:eastAsia="en-US" w:bidi="ar-SA"/>
      </w:rPr>
    </w:lvl>
    <w:lvl w:ilvl="7" w:tplc="360001D0">
      <w:numFmt w:val="bullet"/>
      <w:lvlText w:val="•"/>
      <w:lvlJc w:val="left"/>
      <w:pPr>
        <w:ind w:left="6509" w:hanging="312"/>
      </w:pPr>
      <w:rPr>
        <w:rFonts w:hint="default"/>
        <w:lang w:val="en-US" w:eastAsia="en-US" w:bidi="ar-SA"/>
      </w:rPr>
    </w:lvl>
    <w:lvl w:ilvl="8" w:tplc="FF32BFCA">
      <w:numFmt w:val="bullet"/>
      <w:lvlText w:val="•"/>
      <w:lvlJc w:val="left"/>
      <w:pPr>
        <w:ind w:left="7411" w:hanging="312"/>
      </w:pPr>
      <w:rPr>
        <w:rFonts w:hint="default"/>
        <w:lang w:val="en-US" w:eastAsia="en-US" w:bidi="ar-SA"/>
      </w:rPr>
    </w:lvl>
  </w:abstractNum>
  <w:num w:numId="1" w16cid:durableId="1464928099">
    <w:abstractNumId w:val="0"/>
  </w:num>
  <w:num w:numId="2" w16cid:durableId="972055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C54ED"/>
    <w:rsid w:val="00361DD2"/>
    <w:rsid w:val="003C54ED"/>
    <w:rsid w:val="00BA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2959"/>
  <w15:docId w15:val="{26775346-AB34-49DC-ACD9-88E3AF77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paragraph" w:styleId="Heading2">
    <w:name w:val="heading 2"/>
    <w:basedOn w:val="Normal"/>
    <w:uiPriority w:val="9"/>
    <w:unhideWhenUsed/>
    <w:qFormat/>
    <w:pPr>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4664</Words>
  <Characters>26589</Characters>
  <Application>Microsoft Office Word</Application>
  <DocSecurity>0</DocSecurity>
  <Lines>221</Lines>
  <Paragraphs>62</Paragraphs>
  <ScaleCrop>false</ScaleCrop>
  <Company/>
  <LinksUpToDate>false</LinksUpToDate>
  <CharactersWithSpaces>31191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Shylet Dzagona</cp:lastModifiedBy>
  <cp:revision>2</cp:revision>
  <dcterms:created xsi:type="dcterms:W3CDTF">2025-01-10T08:06:00Z</dcterms:created>
  <dcterms:modified xsi:type="dcterms:W3CDTF">2025-01-10T08:26:00Z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Microsoft® Word 2013</vt:lpwstr>
  </property>
  <property fmtid="{D5CDD505-2E9C-101B-9397-08002B2CF9AE}" pid="4" name="LastSaved">
    <vt:filetime>2025-01-10T00:00:00Z</vt:filetime>
  </property>
  <property fmtid="{D5CDD505-2E9C-101B-9397-08002B2CF9AE}" pid="5" name="Producer">
    <vt:lpwstr>䵩捲潳潦璮⁗潲搠㈰ㄳ㬠浯摩晩敤⁵獩湧⁩呥硴′⸱⸷⁢礠ㅔ㍘吀</vt:lpwstr>
  </property>
</Properties>
</file>