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FAA" w:rsidRPr="00AA7FAA" w:rsidRDefault="00AA7FAA" w:rsidP="00AA7FAA">
      <w:pPr>
        <w:spacing w:after="0" w:line="240" w:lineRule="auto"/>
        <w:rPr>
          <w:rFonts w:ascii="Times New Roman" w:hAnsi="Times New Roman" w:cs="Times New Roman"/>
          <w:sz w:val="24"/>
          <w:szCs w:val="24"/>
        </w:rPr>
      </w:pPr>
      <w:bookmarkStart w:id="0" w:name="_GoBack"/>
      <w:bookmarkEnd w:id="0"/>
      <w:r w:rsidRPr="00AA7FAA">
        <w:rPr>
          <w:rFonts w:ascii="Times New Roman" w:hAnsi="Times New Roman" w:cs="Times New Roman"/>
          <w:sz w:val="24"/>
          <w:szCs w:val="24"/>
        </w:rPr>
        <w:t>MUCHANYARA MUKAMURI</w:t>
      </w:r>
    </w:p>
    <w:p w:rsidR="00AA7FAA" w:rsidRPr="00AA7FAA" w:rsidRDefault="00AA7FAA" w:rsidP="00AA7FA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A7FAA" w:rsidRPr="00AA7FAA" w:rsidRDefault="00AA7FAA" w:rsidP="00AA7FAA">
      <w:pPr>
        <w:spacing w:after="0" w:line="240" w:lineRule="auto"/>
        <w:rPr>
          <w:rFonts w:ascii="Times New Roman" w:hAnsi="Times New Roman" w:cs="Times New Roman"/>
          <w:sz w:val="24"/>
          <w:szCs w:val="24"/>
        </w:rPr>
      </w:pPr>
      <w:r w:rsidRPr="00AA7FAA">
        <w:rPr>
          <w:rFonts w:ascii="Times New Roman" w:hAnsi="Times New Roman" w:cs="Times New Roman"/>
          <w:sz w:val="24"/>
          <w:szCs w:val="24"/>
        </w:rPr>
        <w:t>ZIMBABWE NATIONAL NETWORK FOR PEOPLE LIVING WITH HIV</w:t>
      </w:r>
    </w:p>
    <w:p w:rsidR="00AA7FAA" w:rsidRPr="008E2EE5" w:rsidRDefault="00AA7FAA" w:rsidP="00AA7FAA">
      <w:pPr>
        <w:spacing w:after="0" w:line="240" w:lineRule="auto"/>
        <w:jc w:val="both"/>
        <w:rPr>
          <w:rFonts w:ascii="Times New Roman" w:hAnsi="Times New Roman" w:cs="Times New Roman"/>
          <w:sz w:val="24"/>
          <w:szCs w:val="24"/>
        </w:rPr>
      </w:pPr>
    </w:p>
    <w:p w:rsidR="00AA7FAA" w:rsidRDefault="00AA7FAA" w:rsidP="00AA7FAA">
      <w:pPr>
        <w:spacing w:after="0" w:line="240" w:lineRule="auto"/>
        <w:jc w:val="both"/>
        <w:rPr>
          <w:rFonts w:ascii="Times New Roman" w:hAnsi="Times New Roman" w:cs="Times New Roman"/>
          <w:sz w:val="24"/>
          <w:szCs w:val="24"/>
        </w:rPr>
      </w:pPr>
    </w:p>
    <w:p w:rsidR="00AA7FAA" w:rsidRPr="008E2EE5" w:rsidRDefault="00AA7FAA" w:rsidP="00AA7FAA">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HIGH COURT OF ZIMBA</w:t>
      </w:r>
      <w:r w:rsidR="00EF7FCD">
        <w:rPr>
          <w:rFonts w:ascii="Times New Roman" w:hAnsi="Times New Roman" w:cs="Times New Roman"/>
          <w:sz w:val="24"/>
          <w:szCs w:val="24"/>
        </w:rPr>
        <w:t xml:space="preserve"> </w:t>
      </w:r>
      <w:r w:rsidRPr="008E2EE5">
        <w:rPr>
          <w:rFonts w:ascii="Times New Roman" w:hAnsi="Times New Roman" w:cs="Times New Roman"/>
          <w:sz w:val="24"/>
          <w:szCs w:val="24"/>
        </w:rPr>
        <w:t>BWE</w:t>
      </w:r>
    </w:p>
    <w:p w:rsidR="00AA7FAA" w:rsidRPr="008E2EE5" w:rsidRDefault="00AA7FAA" w:rsidP="00AA7FAA">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MUNANGATI-MANONGWA J</w:t>
      </w:r>
    </w:p>
    <w:p w:rsidR="00AA7FAA" w:rsidRPr="008E2EE5" w:rsidRDefault="00AA7FAA" w:rsidP="00AA7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w:t>
      </w:r>
      <w:r w:rsidR="00EF7FCD">
        <w:rPr>
          <w:rFonts w:ascii="Times New Roman" w:hAnsi="Times New Roman" w:cs="Times New Roman"/>
          <w:sz w:val="24"/>
          <w:szCs w:val="24"/>
        </w:rPr>
        <w:t>July</w:t>
      </w:r>
      <w:r>
        <w:rPr>
          <w:rFonts w:ascii="Times New Roman" w:hAnsi="Times New Roman" w:cs="Times New Roman"/>
          <w:sz w:val="24"/>
          <w:szCs w:val="24"/>
        </w:rPr>
        <w:t xml:space="preserve"> </w:t>
      </w:r>
      <w:r w:rsidR="00773879">
        <w:rPr>
          <w:rFonts w:ascii="Times New Roman" w:hAnsi="Times New Roman" w:cs="Times New Roman"/>
          <w:sz w:val="24"/>
          <w:szCs w:val="24"/>
        </w:rPr>
        <w:t xml:space="preserve">&amp; 31 August </w:t>
      </w:r>
      <w:r>
        <w:rPr>
          <w:rFonts w:ascii="Times New Roman" w:hAnsi="Times New Roman" w:cs="Times New Roman"/>
          <w:sz w:val="24"/>
          <w:szCs w:val="24"/>
        </w:rPr>
        <w:t>2022</w:t>
      </w:r>
    </w:p>
    <w:p w:rsidR="00AA7FAA" w:rsidRDefault="00AA7FAA" w:rsidP="00AA7FAA">
      <w:pPr>
        <w:spacing w:after="0" w:line="240" w:lineRule="auto"/>
        <w:jc w:val="both"/>
        <w:rPr>
          <w:rFonts w:ascii="Times New Roman" w:hAnsi="Times New Roman" w:cs="Times New Roman"/>
          <w:sz w:val="24"/>
          <w:szCs w:val="24"/>
        </w:rPr>
      </w:pPr>
    </w:p>
    <w:p w:rsidR="00AA7FAA" w:rsidRDefault="00AA7FAA" w:rsidP="00AA7FAA">
      <w:pPr>
        <w:spacing w:after="0" w:line="240" w:lineRule="auto"/>
        <w:jc w:val="both"/>
        <w:rPr>
          <w:rFonts w:ascii="Times New Roman" w:hAnsi="Times New Roman" w:cs="Times New Roman"/>
          <w:sz w:val="24"/>
          <w:szCs w:val="24"/>
        </w:rPr>
      </w:pPr>
    </w:p>
    <w:p w:rsidR="00AA7FAA" w:rsidRPr="007571AD" w:rsidRDefault="00AA7FAA" w:rsidP="00AA7F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E2493B">
        <w:rPr>
          <w:rFonts w:ascii="Times New Roman" w:hAnsi="Times New Roman" w:cs="Times New Roman"/>
          <w:b/>
          <w:sz w:val="24"/>
          <w:szCs w:val="24"/>
        </w:rPr>
        <w:t>Application</w:t>
      </w:r>
    </w:p>
    <w:p w:rsidR="00AA7FAA" w:rsidRDefault="00AA7FAA" w:rsidP="00AA7FAA">
      <w:pPr>
        <w:spacing w:after="0" w:line="240" w:lineRule="auto"/>
        <w:jc w:val="both"/>
        <w:rPr>
          <w:rFonts w:ascii="Times New Roman" w:hAnsi="Times New Roman" w:cs="Times New Roman"/>
          <w:sz w:val="24"/>
          <w:szCs w:val="24"/>
        </w:rPr>
      </w:pPr>
    </w:p>
    <w:p w:rsidR="00AA7FAA" w:rsidRPr="008E2EE5" w:rsidRDefault="00AA7FAA" w:rsidP="00AA7FAA">
      <w:pPr>
        <w:spacing w:after="0" w:line="240" w:lineRule="auto"/>
        <w:jc w:val="both"/>
        <w:rPr>
          <w:rFonts w:ascii="Times New Roman" w:hAnsi="Times New Roman" w:cs="Times New Roman"/>
          <w:sz w:val="24"/>
          <w:szCs w:val="24"/>
        </w:rPr>
      </w:pPr>
    </w:p>
    <w:p w:rsidR="00AA7FAA" w:rsidRPr="008E2EE5" w:rsidRDefault="00AA7FAA" w:rsidP="00AA7F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Matsikidze</w:t>
      </w:r>
      <w:r>
        <w:rPr>
          <w:rFonts w:ascii="Times New Roman" w:hAnsi="Times New Roman" w:cs="Times New Roman"/>
          <w:sz w:val="24"/>
          <w:szCs w:val="24"/>
        </w:rPr>
        <w:t>, for the applicant</w:t>
      </w:r>
      <w:r w:rsidRPr="008E2EE5">
        <w:rPr>
          <w:rFonts w:ascii="Times New Roman" w:hAnsi="Times New Roman" w:cs="Times New Roman"/>
          <w:sz w:val="24"/>
          <w:szCs w:val="24"/>
        </w:rPr>
        <w:tab/>
      </w:r>
      <w:r w:rsidRPr="008E2EE5">
        <w:rPr>
          <w:rFonts w:ascii="Times New Roman" w:hAnsi="Times New Roman" w:cs="Times New Roman"/>
          <w:sz w:val="24"/>
          <w:szCs w:val="24"/>
        </w:rPr>
        <w:tab/>
      </w:r>
      <w:r w:rsidRPr="008E2EE5">
        <w:rPr>
          <w:rFonts w:ascii="Times New Roman" w:hAnsi="Times New Roman" w:cs="Times New Roman"/>
          <w:sz w:val="24"/>
          <w:szCs w:val="24"/>
        </w:rPr>
        <w:tab/>
      </w:r>
      <w:r w:rsidRPr="008E2EE5">
        <w:rPr>
          <w:rFonts w:ascii="Times New Roman" w:hAnsi="Times New Roman" w:cs="Times New Roman"/>
          <w:sz w:val="24"/>
          <w:szCs w:val="24"/>
        </w:rPr>
        <w:tab/>
      </w:r>
      <w:r w:rsidRPr="008E2EE5">
        <w:rPr>
          <w:rFonts w:ascii="Times New Roman" w:hAnsi="Times New Roman" w:cs="Times New Roman"/>
          <w:sz w:val="24"/>
          <w:szCs w:val="24"/>
        </w:rPr>
        <w:tab/>
      </w:r>
      <w:r w:rsidRPr="008E2EE5">
        <w:rPr>
          <w:rFonts w:ascii="Times New Roman" w:hAnsi="Times New Roman" w:cs="Times New Roman"/>
          <w:sz w:val="24"/>
          <w:szCs w:val="24"/>
        </w:rPr>
        <w:tab/>
      </w:r>
    </w:p>
    <w:p w:rsidR="00AA7FAA" w:rsidRPr="008E2EE5" w:rsidRDefault="00AA7FAA" w:rsidP="00AA7F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Shadreck</w:t>
      </w:r>
      <w:r w:rsidRPr="008E2EE5">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AA7FAA" w:rsidRDefault="00AA7FAA" w:rsidP="00AA7FAA">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FA6A9E" w:rsidRPr="00AA7FAA" w:rsidRDefault="00AA7FAA" w:rsidP="00AA7FA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75E57" w:rsidRPr="00E2493B">
        <w:rPr>
          <w:rFonts w:ascii="Times New Roman" w:hAnsi="Times New Roman" w:cs="Times New Roman"/>
          <w:b/>
          <w:sz w:val="24"/>
          <w:szCs w:val="24"/>
        </w:rPr>
        <w:t>MUNANGATI-MANONGWA</w:t>
      </w:r>
      <w:r w:rsidRPr="00E2493B">
        <w:rPr>
          <w:rFonts w:ascii="Times New Roman" w:hAnsi="Times New Roman" w:cs="Times New Roman"/>
          <w:b/>
          <w:sz w:val="24"/>
          <w:szCs w:val="24"/>
        </w:rPr>
        <w:t xml:space="preserve"> J</w:t>
      </w:r>
      <w:r w:rsidR="00B75E57" w:rsidRPr="00AA7FAA">
        <w:rPr>
          <w:rFonts w:ascii="Times New Roman" w:hAnsi="Times New Roman" w:cs="Times New Roman"/>
          <w:sz w:val="24"/>
          <w:szCs w:val="24"/>
        </w:rPr>
        <w:t xml:space="preserve">: </w:t>
      </w:r>
      <w:r w:rsidR="00547829" w:rsidRPr="00AA7FAA">
        <w:rPr>
          <w:rFonts w:ascii="Times New Roman" w:hAnsi="Times New Roman" w:cs="Times New Roman"/>
          <w:sz w:val="24"/>
          <w:szCs w:val="24"/>
        </w:rPr>
        <w:t xml:space="preserve">The applicant has approached this court seeking a declaratur to the effect that she be paid what is owed to her by her former employer, the respondent, in United States Dollars. She also </w:t>
      </w:r>
      <w:r w:rsidRPr="00AA7FAA">
        <w:rPr>
          <w:rFonts w:ascii="Times New Roman" w:hAnsi="Times New Roman" w:cs="Times New Roman"/>
          <w:sz w:val="24"/>
          <w:szCs w:val="24"/>
        </w:rPr>
        <w:t>seeks that</w:t>
      </w:r>
      <w:r w:rsidR="00547829" w:rsidRPr="00AA7FAA">
        <w:rPr>
          <w:rFonts w:ascii="Times New Roman" w:hAnsi="Times New Roman" w:cs="Times New Roman"/>
          <w:sz w:val="24"/>
          <w:szCs w:val="24"/>
        </w:rPr>
        <w:t xml:space="preserve"> the court declares her employers’ conduct of seeking to pay her dues in Zimbabwean dollars unlawful. </w:t>
      </w:r>
      <w:r w:rsidR="00FA6A9E" w:rsidRPr="00AA7FAA">
        <w:rPr>
          <w:rFonts w:ascii="Times New Roman" w:hAnsi="Times New Roman" w:cs="Times New Roman"/>
          <w:sz w:val="24"/>
          <w:szCs w:val="24"/>
        </w:rPr>
        <w:t>The application is opposed.</w:t>
      </w:r>
    </w:p>
    <w:p w:rsidR="00B75E57" w:rsidRPr="00AA7FAA" w:rsidRDefault="00AA7FAA" w:rsidP="00AA7FAA">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The facts</w:t>
      </w:r>
      <w:r w:rsidR="00B75E57" w:rsidRPr="00AA7FAA">
        <w:rPr>
          <w:rFonts w:ascii="Times New Roman" w:hAnsi="Times New Roman" w:cs="Times New Roman"/>
          <w:sz w:val="24"/>
          <w:szCs w:val="24"/>
        </w:rPr>
        <w:t xml:space="preserve"> of this matter are clearly straight forward</w:t>
      </w:r>
      <w:r w:rsidR="00FA6A9E" w:rsidRPr="00AA7FAA">
        <w:rPr>
          <w:rFonts w:ascii="Times New Roman" w:hAnsi="Times New Roman" w:cs="Times New Roman"/>
          <w:sz w:val="24"/>
          <w:szCs w:val="24"/>
        </w:rPr>
        <w:t xml:space="preserve"> and are not in contention</w:t>
      </w:r>
      <w:r w:rsidR="00B75E57" w:rsidRPr="00AA7FAA">
        <w:rPr>
          <w:rFonts w:ascii="Times New Roman" w:hAnsi="Times New Roman" w:cs="Times New Roman"/>
          <w:sz w:val="24"/>
          <w:szCs w:val="24"/>
        </w:rPr>
        <w:t xml:space="preserve">. The applicant herein was formerly employed by the respondent on a contract basis as </w:t>
      </w:r>
      <w:r w:rsidRPr="00AA7FAA">
        <w:rPr>
          <w:rFonts w:ascii="Times New Roman" w:hAnsi="Times New Roman" w:cs="Times New Roman"/>
          <w:sz w:val="24"/>
          <w:szCs w:val="24"/>
        </w:rPr>
        <w:t>the Executive</w:t>
      </w:r>
      <w:r w:rsidR="00FA6A9E" w:rsidRPr="00AA7FAA">
        <w:rPr>
          <w:rFonts w:ascii="Times New Roman" w:hAnsi="Times New Roman" w:cs="Times New Roman"/>
          <w:sz w:val="24"/>
          <w:szCs w:val="24"/>
        </w:rPr>
        <w:t xml:space="preserve"> Director. Upon the termina</w:t>
      </w:r>
      <w:r w:rsidR="00B75E57" w:rsidRPr="00AA7FAA">
        <w:rPr>
          <w:rFonts w:ascii="Times New Roman" w:hAnsi="Times New Roman" w:cs="Times New Roman"/>
          <w:sz w:val="24"/>
          <w:szCs w:val="24"/>
        </w:rPr>
        <w:t xml:space="preserve">tion of her employment contract she sought payment of </w:t>
      </w:r>
      <w:r w:rsidRPr="00AA7FAA">
        <w:rPr>
          <w:rFonts w:ascii="Times New Roman" w:hAnsi="Times New Roman" w:cs="Times New Roman"/>
          <w:sz w:val="24"/>
          <w:szCs w:val="24"/>
        </w:rPr>
        <w:t>her salary</w:t>
      </w:r>
      <w:r w:rsidR="00547829" w:rsidRPr="00AA7FAA">
        <w:rPr>
          <w:rFonts w:ascii="Times New Roman" w:hAnsi="Times New Roman" w:cs="Times New Roman"/>
          <w:sz w:val="24"/>
          <w:szCs w:val="24"/>
        </w:rPr>
        <w:t xml:space="preserve"> arrears and cash </w:t>
      </w:r>
      <w:r w:rsidR="00547829" w:rsidRPr="00AA7FAA">
        <w:rPr>
          <w:rFonts w:ascii="Times New Roman" w:hAnsi="Times New Roman" w:cs="Times New Roman"/>
          <w:i/>
          <w:sz w:val="24"/>
          <w:szCs w:val="24"/>
        </w:rPr>
        <w:t xml:space="preserve">in </w:t>
      </w:r>
      <w:r w:rsidRPr="00AA7FAA">
        <w:rPr>
          <w:rFonts w:ascii="Times New Roman" w:hAnsi="Times New Roman" w:cs="Times New Roman"/>
          <w:i/>
          <w:sz w:val="24"/>
          <w:szCs w:val="24"/>
        </w:rPr>
        <w:t>lieu</w:t>
      </w:r>
      <w:r w:rsidR="00547829" w:rsidRPr="00AA7FAA">
        <w:rPr>
          <w:rFonts w:ascii="Times New Roman" w:hAnsi="Times New Roman" w:cs="Times New Roman"/>
          <w:sz w:val="24"/>
          <w:szCs w:val="24"/>
        </w:rPr>
        <w:t xml:space="preserve"> of leave. </w:t>
      </w:r>
      <w:r>
        <w:rPr>
          <w:rFonts w:ascii="Times New Roman" w:hAnsi="Times New Roman" w:cs="Times New Roman"/>
          <w:sz w:val="24"/>
          <w:szCs w:val="24"/>
        </w:rPr>
        <w:t xml:space="preserve"> </w:t>
      </w:r>
      <w:r w:rsidR="00547829" w:rsidRPr="00AA7FAA">
        <w:rPr>
          <w:rFonts w:ascii="Times New Roman" w:hAnsi="Times New Roman" w:cs="Times New Roman"/>
          <w:sz w:val="24"/>
          <w:szCs w:val="24"/>
        </w:rPr>
        <w:t xml:space="preserve">Sensing reluctance on the part of her employer she approached a labour officer who ruled in her favour and awarded her USD 37 180 (thirty seven thousand one hundred and eighty </w:t>
      </w:r>
      <w:r w:rsidR="001C6B86" w:rsidRPr="00AA7FAA">
        <w:rPr>
          <w:rFonts w:ascii="Times New Roman" w:hAnsi="Times New Roman" w:cs="Times New Roman"/>
          <w:sz w:val="24"/>
          <w:szCs w:val="24"/>
        </w:rPr>
        <w:t>United States</w:t>
      </w:r>
      <w:r w:rsidR="00547829" w:rsidRPr="00AA7FAA">
        <w:rPr>
          <w:rFonts w:ascii="Times New Roman" w:hAnsi="Times New Roman" w:cs="Times New Roman"/>
          <w:sz w:val="24"/>
          <w:szCs w:val="24"/>
        </w:rPr>
        <w:t xml:space="preserve"> dollars). The applicant proceeded to apply for confirmation of the award in the Labour Court and same was confirmed by </w:t>
      </w:r>
      <w:r w:rsidR="00547829" w:rsidRPr="00822455">
        <w:rPr>
          <w:rFonts w:ascii="Times New Roman" w:hAnsi="Times New Roman" w:cs="Times New Roman"/>
          <w:smallCaps/>
          <w:sz w:val="24"/>
          <w:szCs w:val="24"/>
        </w:rPr>
        <w:t>Chivizhe J</w:t>
      </w:r>
      <w:r w:rsidR="00547829" w:rsidRPr="00AA7FAA">
        <w:rPr>
          <w:rFonts w:ascii="Times New Roman" w:hAnsi="Times New Roman" w:cs="Times New Roman"/>
          <w:sz w:val="24"/>
          <w:szCs w:val="24"/>
        </w:rPr>
        <w:t xml:space="preserve"> in J</w:t>
      </w:r>
      <w:r w:rsidR="00FA6A9E" w:rsidRPr="00AA7FAA">
        <w:rPr>
          <w:rFonts w:ascii="Times New Roman" w:hAnsi="Times New Roman" w:cs="Times New Roman"/>
          <w:sz w:val="24"/>
          <w:szCs w:val="24"/>
        </w:rPr>
        <w:t>a</w:t>
      </w:r>
      <w:r w:rsidR="00547829" w:rsidRPr="00AA7FAA">
        <w:rPr>
          <w:rFonts w:ascii="Times New Roman" w:hAnsi="Times New Roman" w:cs="Times New Roman"/>
          <w:sz w:val="24"/>
          <w:szCs w:val="24"/>
        </w:rPr>
        <w:t>nuary 2021 under LC/H/73/2021.</w:t>
      </w:r>
      <w:r w:rsidR="00FA6A9E" w:rsidRPr="00AA7FAA">
        <w:rPr>
          <w:rFonts w:ascii="Times New Roman" w:hAnsi="Times New Roman" w:cs="Times New Roman"/>
          <w:sz w:val="24"/>
          <w:szCs w:val="24"/>
        </w:rPr>
        <w:t xml:space="preserve"> What has prompted the applicant to approach this court is the respondent’s intention to pay or honour the judgment in Zimbabwean dollars at the rate of one </w:t>
      </w:r>
      <w:r w:rsidR="00E2493B">
        <w:rPr>
          <w:rFonts w:ascii="Times New Roman" w:hAnsi="Times New Roman" w:cs="Times New Roman"/>
          <w:sz w:val="24"/>
          <w:szCs w:val="24"/>
        </w:rPr>
        <w:t>Zimbabwe</w:t>
      </w:r>
      <w:r w:rsidR="007D1697">
        <w:rPr>
          <w:rFonts w:ascii="Times New Roman" w:hAnsi="Times New Roman" w:cs="Times New Roman"/>
          <w:sz w:val="24"/>
          <w:szCs w:val="24"/>
        </w:rPr>
        <w:t xml:space="preserve"> </w:t>
      </w:r>
      <w:r w:rsidR="00FA6A9E" w:rsidRPr="00AA7FAA">
        <w:rPr>
          <w:rFonts w:ascii="Times New Roman" w:hAnsi="Times New Roman" w:cs="Times New Roman"/>
          <w:sz w:val="24"/>
          <w:szCs w:val="24"/>
        </w:rPr>
        <w:t xml:space="preserve">dollar to one </w:t>
      </w:r>
      <w:r w:rsidR="001C6B86" w:rsidRPr="00AA7FAA">
        <w:rPr>
          <w:rFonts w:ascii="Times New Roman" w:hAnsi="Times New Roman" w:cs="Times New Roman"/>
          <w:sz w:val="24"/>
          <w:szCs w:val="24"/>
        </w:rPr>
        <w:t>United</w:t>
      </w:r>
      <w:r w:rsidR="00FA6A9E" w:rsidRPr="00AA7FAA">
        <w:rPr>
          <w:rFonts w:ascii="Times New Roman" w:hAnsi="Times New Roman" w:cs="Times New Roman"/>
          <w:sz w:val="24"/>
          <w:szCs w:val="24"/>
        </w:rPr>
        <w:t xml:space="preserve"> States Dollar.</w:t>
      </w:r>
    </w:p>
    <w:p w:rsidR="00FA6A9E" w:rsidRPr="00AA7FAA" w:rsidRDefault="00FA6A9E" w:rsidP="00AA7FAA">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 xml:space="preserve">It is the applicant’s case that the respondent is a non-governmental organization which is funded by foreign organisations. She further states that the organization receives donations by foreign organisations to execute its mandate and pay its employees. During her tenure of office she was receiving her salary in United States Dollars and when she instituted her claim before </w:t>
      </w:r>
      <w:r w:rsidR="00E9434C">
        <w:rPr>
          <w:rFonts w:ascii="Times New Roman" w:hAnsi="Times New Roman" w:cs="Times New Roman"/>
          <w:sz w:val="24"/>
          <w:szCs w:val="24"/>
        </w:rPr>
        <w:t>the l</w:t>
      </w:r>
      <w:r w:rsidRPr="00AA7FAA">
        <w:rPr>
          <w:rFonts w:ascii="Times New Roman" w:hAnsi="Times New Roman" w:cs="Times New Roman"/>
          <w:sz w:val="24"/>
          <w:szCs w:val="24"/>
        </w:rPr>
        <w:t xml:space="preserve">abour </w:t>
      </w:r>
      <w:r w:rsidR="00E9434C">
        <w:rPr>
          <w:rFonts w:ascii="Times New Roman" w:hAnsi="Times New Roman" w:cs="Times New Roman"/>
          <w:sz w:val="24"/>
          <w:szCs w:val="24"/>
        </w:rPr>
        <w:t>o</w:t>
      </w:r>
      <w:r w:rsidRPr="00AA7FAA">
        <w:rPr>
          <w:rFonts w:ascii="Times New Roman" w:hAnsi="Times New Roman" w:cs="Times New Roman"/>
          <w:sz w:val="24"/>
          <w:szCs w:val="24"/>
        </w:rPr>
        <w:t xml:space="preserve">fficer and the Labour </w:t>
      </w:r>
      <w:r w:rsidR="00E9434C">
        <w:rPr>
          <w:rFonts w:ascii="Times New Roman" w:hAnsi="Times New Roman" w:cs="Times New Roman"/>
          <w:sz w:val="24"/>
          <w:szCs w:val="24"/>
        </w:rPr>
        <w:t>C</w:t>
      </w:r>
      <w:r w:rsidRPr="00AA7FAA">
        <w:rPr>
          <w:rFonts w:ascii="Times New Roman" w:hAnsi="Times New Roman" w:cs="Times New Roman"/>
          <w:sz w:val="24"/>
          <w:szCs w:val="24"/>
        </w:rPr>
        <w:t xml:space="preserve">ourt her claim has </w:t>
      </w:r>
      <w:r w:rsidR="001C6B86" w:rsidRPr="00AA7FAA">
        <w:rPr>
          <w:rFonts w:ascii="Times New Roman" w:hAnsi="Times New Roman" w:cs="Times New Roman"/>
          <w:sz w:val="24"/>
          <w:szCs w:val="24"/>
        </w:rPr>
        <w:t>always been</w:t>
      </w:r>
      <w:r w:rsidRPr="00AA7FAA">
        <w:rPr>
          <w:rFonts w:ascii="Times New Roman" w:hAnsi="Times New Roman" w:cs="Times New Roman"/>
          <w:sz w:val="24"/>
          <w:szCs w:val="24"/>
        </w:rPr>
        <w:t xml:space="preserve"> in United States Dollars and it has </w:t>
      </w:r>
      <w:r w:rsidRPr="00AA7FAA">
        <w:rPr>
          <w:rFonts w:ascii="Times New Roman" w:hAnsi="Times New Roman" w:cs="Times New Roman"/>
          <w:sz w:val="24"/>
          <w:szCs w:val="24"/>
        </w:rPr>
        <w:lastRenderedPageBreak/>
        <w:t>never been an issue between the parties even 2021 when here claim was confirmed. It is her contention that the refusal to pay her dues in United States Dollars is therefore unlawful hence the relief she seeks.</w:t>
      </w:r>
    </w:p>
    <w:p w:rsidR="007A1AAB" w:rsidRPr="00AA7FAA" w:rsidRDefault="002A1868" w:rsidP="00AA7FAA">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In opposition, the respondent had raised a point i</w:t>
      </w:r>
      <w:r w:rsidRPr="00AA7FAA">
        <w:rPr>
          <w:rFonts w:ascii="Times New Roman" w:hAnsi="Times New Roman" w:cs="Times New Roman"/>
          <w:i/>
          <w:sz w:val="24"/>
          <w:szCs w:val="24"/>
        </w:rPr>
        <w:t xml:space="preserve">n limine </w:t>
      </w:r>
      <w:r w:rsidRPr="00AA7FAA">
        <w:rPr>
          <w:rFonts w:ascii="Times New Roman" w:hAnsi="Times New Roman" w:cs="Times New Roman"/>
          <w:sz w:val="24"/>
          <w:szCs w:val="24"/>
        </w:rPr>
        <w:t xml:space="preserve">that the application was not properly before the court as the award had not been registered in the High Court. The point </w:t>
      </w:r>
      <w:r w:rsidR="00E9434C">
        <w:rPr>
          <w:rFonts w:ascii="Times New Roman" w:hAnsi="Times New Roman" w:cs="Times New Roman"/>
          <w:i/>
          <w:sz w:val="24"/>
          <w:szCs w:val="24"/>
        </w:rPr>
        <w:t>in </w:t>
      </w:r>
      <w:r w:rsidRPr="001C6B86">
        <w:rPr>
          <w:rFonts w:ascii="Times New Roman" w:hAnsi="Times New Roman" w:cs="Times New Roman"/>
          <w:i/>
          <w:sz w:val="24"/>
          <w:szCs w:val="24"/>
        </w:rPr>
        <w:t>limine</w:t>
      </w:r>
      <w:r w:rsidRPr="00AA7FAA">
        <w:rPr>
          <w:rFonts w:ascii="Times New Roman" w:hAnsi="Times New Roman" w:cs="Times New Roman"/>
          <w:sz w:val="24"/>
          <w:szCs w:val="24"/>
        </w:rPr>
        <w:t xml:space="preserve"> was withdrawn on the date of hearing. On the merits the respondent contends </w:t>
      </w:r>
      <w:r w:rsidR="001C6B86" w:rsidRPr="00AA7FAA">
        <w:rPr>
          <w:rFonts w:ascii="Times New Roman" w:hAnsi="Times New Roman" w:cs="Times New Roman"/>
          <w:sz w:val="24"/>
          <w:szCs w:val="24"/>
        </w:rPr>
        <w:t>that it</w:t>
      </w:r>
      <w:r w:rsidRPr="00AA7FAA">
        <w:rPr>
          <w:rFonts w:ascii="Times New Roman" w:hAnsi="Times New Roman" w:cs="Times New Roman"/>
          <w:sz w:val="24"/>
          <w:szCs w:val="24"/>
        </w:rPr>
        <w:t xml:space="preserve"> has not refused to pay the applicant but has tendered payment in Zimbabwean dollars.</w:t>
      </w:r>
      <w:r w:rsidR="001C6B86">
        <w:rPr>
          <w:rFonts w:ascii="Times New Roman" w:hAnsi="Times New Roman" w:cs="Times New Roman"/>
          <w:sz w:val="24"/>
          <w:szCs w:val="24"/>
        </w:rPr>
        <w:t xml:space="preserve"> </w:t>
      </w:r>
      <w:r w:rsidRPr="00AA7FAA">
        <w:rPr>
          <w:rFonts w:ascii="Times New Roman" w:hAnsi="Times New Roman" w:cs="Times New Roman"/>
          <w:sz w:val="24"/>
          <w:szCs w:val="24"/>
        </w:rPr>
        <w:t>In its opposing affidavit the respondent states that t</w:t>
      </w:r>
      <w:r w:rsidR="009E4AF7" w:rsidRPr="00AA7FAA">
        <w:rPr>
          <w:rFonts w:ascii="Times New Roman" w:hAnsi="Times New Roman" w:cs="Times New Roman"/>
          <w:sz w:val="24"/>
          <w:szCs w:val="24"/>
        </w:rPr>
        <w:t>h</w:t>
      </w:r>
      <w:r w:rsidR="00E9434C">
        <w:rPr>
          <w:rFonts w:ascii="Times New Roman" w:hAnsi="Times New Roman" w:cs="Times New Roman"/>
          <w:sz w:val="24"/>
          <w:szCs w:val="24"/>
        </w:rPr>
        <w:t>e Labour C</w:t>
      </w:r>
      <w:r w:rsidRPr="00AA7FAA">
        <w:rPr>
          <w:rFonts w:ascii="Times New Roman" w:hAnsi="Times New Roman" w:cs="Times New Roman"/>
          <w:sz w:val="24"/>
          <w:szCs w:val="24"/>
        </w:rPr>
        <w:t>ourt allowed arrear salary in the sum of 431 200 and did not make a pronouncement on the currency save to prefix the amount with a dollar sign hence what is due for payment is $31 200. It further contends that it is in the discretion of the respondent to pay in United States Dollars when funds permit.</w:t>
      </w:r>
      <w:r w:rsidR="00847AB7" w:rsidRPr="00AA7FAA">
        <w:rPr>
          <w:rFonts w:ascii="Times New Roman" w:hAnsi="Times New Roman" w:cs="Times New Roman"/>
          <w:sz w:val="24"/>
          <w:szCs w:val="24"/>
        </w:rPr>
        <w:t xml:space="preserve"> The respondent further submits in its opposing affidavit that the applicant is not a diplomat, remains a locally recruited member of staff and her salary is regulated in terms of the laws of Zimbabwe. Further that as the claim was made in 2016 and has still been owing it is affected by the change in the law as expressed in the </w:t>
      </w:r>
      <w:r w:rsidR="00847AB7" w:rsidRPr="00AA7FAA">
        <w:rPr>
          <w:rFonts w:ascii="Times New Roman" w:hAnsi="Times New Roman" w:cs="Times New Roman"/>
          <w:i/>
          <w:sz w:val="24"/>
          <w:szCs w:val="24"/>
        </w:rPr>
        <w:t xml:space="preserve">Zambezi Gas Zimbabwe (Pvt) Ltd </w:t>
      </w:r>
      <w:r w:rsidR="00E9434C" w:rsidRPr="00E9434C">
        <w:rPr>
          <w:rFonts w:ascii="Times New Roman" w:hAnsi="Times New Roman" w:cs="Times New Roman"/>
          <w:sz w:val="24"/>
          <w:szCs w:val="24"/>
        </w:rPr>
        <w:t>v</w:t>
      </w:r>
      <w:r w:rsidR="00847AB7" w:rsidRPr="00AA7FAA">
        <w:rPr>
          <w:rFonts w:ascii="Times New Roman" w:hAnsi="Times New Roman" w:cs="Times New Roman"/>
          <w:i/>
          <w:sz w:val="24"/>
          <w:szCs w:val="24"/>
        </w:rPr>
        <w:t xml:space="preserve"> N</w:t>
      </w:r>
      <w:r w:rsidR="00711AD6">
        <w:rPr>
          <w:rFonts w:ascii="Times New Roman" w:hAnsi="Times New Roman" w:cs="Times New Roman"/>
          <w:i/>
          <w:sz w:val="24"/>
          <w:szCs w:val="24"/>
        </w:rPr>
        <w:t xml:space="preserve"> </w:t>
      </w:r>
      <w:r w:rsidR="00847AB7" w:rsidRPr="00AA7FAA">
        <w:rPr>
          <w:rFonts w:ascii="Times New Roman" w:hAnsi="Times New Roman" w:cs="Times New Roman"/>
          <w:i/>
          <w:sz w:val="24"/>
          <w:szCs w:val="24"/>
        </w:rPr>
        <w:t>R</w:t>
      </w:r>
      <w:r w:rsidR="00711AD6">
        <w:rPr>
          <w:rFonts w:ascii="Times New Roman" w:hAnsi="Times New Roman" w:cs="Times New Roman"/>
          <w:i/>
          <w:sz w:val="24"/>
          <w:szCs w:val="24"/>
        </w:rPr>
        <w:t xml:space="preserve"> </w:t>
      </w:r>
      <w:r w:rsidR="00847AB7" w:rsidRPr="00AA7FAA">
        <w:rPr>
          <w:rFonts w:ascii="Times New Roman" w:hAnsi="Times New Roman" w:cs="Times New Roman"/>
          <w:i/>
          <w:sz w:val="24"/>
          <w:szCs w:val="24"/>
        </w:rPr>
        <w:t>Barber &amp; Anor</w:t>
      </w:r>
      <w:r w:rsidR="00847AB7" w:rsidRPr="00AA7FAA">
        <w:rPr>
          <w:rFonts w:ascii="Times New Roman" w:hAnsi="Times New Roman" w:cs="Times New Roman"/>
          <w:sz w:val="24"/>
          <w:szCs w:val="24"/>
        </w:rPr>
        <w:t xml:space="preserve"> SC</w:t>
      </w:r>
      <w:r w:rsidR="00711AD6">
        <w:rPr>
          <w:rFonts w:ascii="Times New Roman" w:hAnsi="Times New Roman" w:cs="Times New Roman"/>
          <w:sz w:val="24"/>
          <w:szCs w:val="24"/>
        </w:rPr>
        <w:t xml:space="preserve"> </w:t>
      </w:r>
      <w:r w:rsidR="00847AB7" w:rsidRPr="00AA7FAA">
        <w:rPr>
          <w:rFonts w:ascii="Times New Roman" w:hAnsi="Times New Roman" w:cs="Times New Roman"/>
          <w:sz w:val="24"/>
          <w:szCs w:val="24"/>
        </w:rPr>
        <w:t xml:space="preserve">3/20 matter hence it is payable in Zimbabwean dollars. It </w:t>
      </w:r>
      <w:r w:rsidR="007A1AAB" w:rsidRPr="00AA7FAA">
        <w:rPr>
          <w:rFonts w:ascii="Times New Roman" w:hAnsi="Times New Roman" w:cs="Times New Roman"/>
          <w:sz w:val="24"/>
          <w:szCs w:val="24"/>
        </w:rPr>
        <w:t>contends that the j</w:t>
      </w:r>
      <w:r w:rsidR="00847AB7" w:rsidRPr="00AA7FAA">
        <w:rPr>
          <w:rFonts w:ascii="Times New Roman" w:hAnsi="Times New Roman" w:cs="Times New Roman"/>
          <w:sz w:val="24"/>
          <w:szCs w:val="24"/>
        </w:rPr>
        <w:t>udgment debt falls within the armbit of the provisions of s</w:t>
      </w:r>
      <w:r w:rsidR="00E9434C">
        <w:rPr>
          <w:rFonts w:ascii="Times New Roman" w:hAnsi="Times New Roman" w:cs="Times New Roman"/>
          <w:sz w:val="24"/>
          <w:szCs w:val="24"/>
        </w:rPr>
        <w:t xml:space="preserve"> </w:t>
      </w:r>
      <w:r w:rsidR="00847AB7" w:rsidRPr="00AA7FAA">
        <w:rPr>
          <w:rFonts w:ascii="Times New Roman" w:hAnsi="Times New Roman" w:cs="Times New Roman"/>
          <w:sz w:val="24"/>
          <w:szCs w:val="24"/>
        </w:rPr>
        <w:t xml:space="preserve">4(1)(d) of Statutory Instrument 33/19. </w:t>
      </w:r>
      <w:r w:rsidR="00E9434C">
        <w:rPr>
          <w:rFonts w:ascii="Times New Roman" w:hAnsi="Times New Roman" w:cs="Times New Roman"/>
          <w:sz w:val="24"/>
          <w:szCs w:val="24"/>
        </w:rPr>
        <w:t xml:space="preserve"> </w:t>
      </w:r>
      <w:r w:rsidR="00847AB7" w:rsidRPr="00AA7FAA">
        <w:rPr>
          <w:rFonts w:ascii="Times New Roman" w:hAnsi="Times New Roman" w:cs="Times New Roman"/>
          <w:sz w:val="24"/>
          <w:szCs w:val="24"/>
        </w:rPr>
        <w:t xml:space="preserve">It being so, it is contended that the respondent’s offer to pay in Zimbabwean Dollars at the rate of 1:1 cannot be deemed unlawful. Throughout the opposition the applicant maintained that the </w:t>
      </w:r>
      <w:r w:rsidR="009D7B91" w:rsidRPr="00AA7FAA">
        <w:rPr>
          <w:rFonts w:ascii="Times New Roman" w:hAnsi="Times New Roman" w:cs="Times New Roman"/>
          <w:sz w:val="24"/>
          <w:szCs w:val="24"/>
        </w:rPr>
        <w:t>a</w:t>
      </w:r>
      <w:r w:rsidR="00847AB7" w:rsidRPr="00AA7FAA">
        <w:rPr>
          <w:rFonts w:ascii="Times New Roman" w:hAnsi="Times New Roman" w:cs="Times New Roman"/>
          <w:sz w:val="24"/>
          <w:szCs w:val="24"/>
        </w:rPr>
        <w:t xml:space="preserve">pplicant’s judgment is not yet </w:t>
      </w:r>
      <w:r w:rsidR="00263AC5" w:rsidRPr="00AA7FAA">
        <w:rPr>
          <w:rFonts w:ascii="Times New Roman" w:hAnsi="Times New Roman" w:cs="Times New Roman"/>
          <w:sz w:val="24"/>
          <w:szCs w:val="24"/>
        </w:rPr>
        <w:t>executable.</w:t>
      </w:r>
      <w:r w:rsidR="00263AC5">
        <w:rPr>
          <w:rFonts w:ascii="Times New Roman" w:hAnsi="Times New Roman" w:cs="Times New Roman"/>
          <w:sz w:val="24"/>
          <w:szCs w:val="24"/>
        </w:rPr>
        <w:t xml:space="preserve"> </w:t>
      </w:r>
      <w:r w:rsidR="00263AC5" w:rsidRPr="00AA7FAA">
        <w:rPr>
          <w:rFonts w:ascii="Times New Roman" w:hAnsi="Times New Roman" w:cs="Times New Roman"/>
          <w:sz w:val="24"/>
          <w:szCs w:val="24"/>
        </w:rPr>
        <w:t xml:space="preserve"> I</w:t>
      </w:r>
      <w:r w:rsidR="009D7B91" w:rsidRPr="00AA7FAA">
        <w:rPr>
          <w:rFonts w:ascii="Times New Roman" w:hAnsi="Times New Roman" w:cs="Times New Roman"/>
          <w:sz w:val="24"/>
          <w:szCs w:val="24"/>
        </w:rPr>
        <w:t xml:space="preserve"> hasten to state that the applicant is in the relevant court </w:t>
      </w:r>
      <w:r w:rsidR="009E4AF7" w:rsidRPr="00AA7FAA">
        <w:rPr>
          <w:rFonts w:ascii="Times New Roman" w:hAnsi="Times New Roman" w:cs="Times New Roman"/>
          <w:sz w:val="24"/>
          <w:szCs w:val="24"/>
        </w:rPr>
        <w:t xml:space="preserve">as the Labour </w:t>
      </w:r>
      <w:r w:rsidR="00263AC5" w:rsidRPr="00AA7FAA">
        <w:rPr>
          <w:rFonts w:ascii="Times New Roman" w:hAnsi="Times New Roman" w:cs="Times New Roman"/>
          <w:sz w:val="24"/>
          <w:szCs w:val="24"/>
        </w:rPr>
        <w:t>Court is</w:t>
      </w:r>
      <w:r w:rsidR="009E4AF7" w:rsidRPr="00AA7FAA">
        <w:rPr>
          <w:rFonts w:ascii="Times New Roman" w:hAnsi="Times New Roman" w:cs="Times New Roman"/>
          <w:sz w:val="24"/>
          <w:szCs w:val="24"/>
        </w:rPr>
        <w:t xml:space="preserve"> not </w:t>
      </w:r>
      <w:r w:rsidR="00263AC5" w:rsidRPr="00AA7FAA">
        <w:rPr>
          <w:rFonts w:ascii="Times New Roman" w:hAnsi="Times New Roman" w:cs="Times New Roman"/>
          <w:sz w:val="24"/>
          <w:szCs w:val="24"/>
        </w:rPr>
        <w:t>empowered</w:t>
      </w:r>
      <w:r w:rsidR="009D7B91" w:rsidRPr="00AA7FAA">
        <w:rPr>
          <w:rFonts w:ascii="Times New Roman" w:hAnsi="Times New Roman" w:cs="Times New Roman"/>
          <w:sz w:val="24"/>
          <w:szCs w:val="24"/>
        </w:rPr>
        <w:t xml:space="preserve"> and cannot grant a declaratur. It was therefore wise for th</w:t>
      </w:r>
      <w:r w:rsidR="007A1AAB" w:rsidRPr="00AA7FAA">
        <w:rPr>
          <w:rFonts w:ascii="Times New Roman" w:hAnsi="Times New Roman" w:cs="Times New Roman"/>
          <w:sz w:val="24"/>
          <w:szCs w:val="24"/>
        </w:rPr>
        <w:t>e</w:t>
      </w:r>
      <w:r w:rsidR="009D7B91" w:rsidRPr="00AA7FAA">
        <w:rPr>
          <w:rFonts w:ascii="Times New Roman" w:hAnsi="Times New Roman" w:cs="Times New Roman"/>
          <w:sz w:val="24"/>
          <w:szCs w:val="24"/>
        </w:rPr>
        <w:t xml:space="preserve"> respondent’s counsel to withdraw the point</w:t>
      </w:r>
      <w:r w:rsidR="009D7B91" w:rsidRPr="00AA7FAA">
        <w:rPr>
          <w:rFonts w:ascii="Times New Roman" w:hAnsi="Times New Roman" w:cs="Times New Roman"/>
          <w:i/>
          <w:sz w:val="24"/>
          <w:szCs w:val="24"/>
        </w:rPr>
        <w:t xml:space="preserve"> in limine </w:t>
      </w:r>
      <w:r w:rsidR="009D7B91" w:rsidRPr="00AA7FAA">
        <w:rPr>
          <w:rFonts w:ascii="Times New Roman" w:hAnsi="Times New Roman" w:cs="Times New Roman"/>
          <w:sz w:val="24"/>
          <w:szCs w:val="24"/>
        </w:rPr>
        <w:t>to t</w:t>
      </w:r>
      <w:r w:rsidR="007A1AAB" w:rsidRPr="00AA7FAA">
        <w:rPr>
          <w:rFonts w:ascii="Times New Roman" w:hAnsi="Times New Roman" w:cs="Times New Roman"/>
          <w:sz w:val="24"/>
          <w:szCs w:val="24"/>
        </w:rPr>
        <w:t xml:space="preserve">he effect that this court </w:t>
      </w:r>
      <w:r w:rsidR="00263AC5" w:rsidRPr="00AA7FAA">
        <w:rPr>
          <w:rFonts w:ascii="Times New Roman" w:hAnsi="Times New Roman" w:cs="Times New Roman"/>
          <w:sz w:val="24"/>
          <w:szCs w:val="24"/>
        </w:rPr>
        <w:t>cannot</w:t>
      </w:r>
      <w:r w:rsidR="009D7B91" w:rsidRPr="00AA7FAA">
        <w:rPr>
          <w:rFonts w:ascii="Times New Roman" w:hAnsi="Times New Roman" w:cs="Times New Roman"/>
          <w:sz w:val="24"/>
          <w:szCs w:val="24"/>
        </w:rPr>
        <w:t xml:space="preserve"> hear the case as the order was not yet registered. </w:t>
      </w:r>
    </w:p>
    <w:p w:rsidR="0060601A" w:rsidRPr="00AA7FAA" w:rsidRDefault="009D7B91" w:rsidP="00AA7FAA">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The declaration sought can only be granted in this court. Section 14 of the High Court Act [</w:t>
      </w:r>
      <w:r w:rsidR="00470998">
        <w:rPr>
          <w:rFonts w:ascii="Times New Roman" w:hAnsi="Times New Roman" w:cs="Times New Roman"/>
          <w:i/>
          <w:sz w:val="24"/>
          <w:szCs w:val="24"/>
        </w:rPr>
        <w:t>Chapter </w:t>
      </w:r>
      <w:r w:rsidRPr="00263AC5">
        <w:rPr>
          <w:rFonts w:ascii="Times New Roman" w:hAnsi="Times New Roman" w:cs="Times New Roman"/>
          <w:i/>
          <w:sz w:val="24"/>
          <w:szCs w:val="24"/>
        </w:rPr>
        <w:t>7:06</w:t>
      </w:r>
      <w:r w:rsidRPr="00AA7FAA">
        <w:rPr>
          <w:rFonts w:ascii="Times New Roman" w:hAnsi="Times New Roman" w:cs="Times New Roman"/>
          <w:sz w:val="24"/>
          <w:szCs w:val="24"/>
        </w:rPr>
        <w:t xml:space="preserve">] provides that this court “may, in its discretion at the instance of any interested person inquire into and determine any existing, future or </w:t>
      </w:r>
      <w:r w:rsidR="00263AC5" w:rsidRPr="00AA7FAA">
        <w:rPr>
          <w:rFonts w:ascii="Times New Roman" w:hAnsi="Times New Roman" w:cs="Times New Roman"/>
          <w:sz w:val="24"/>
          <w:szCs w:val="24"/>
        </w:rPr>
        <w:t>contingent</w:t>
      </w:r>
      <w:r w:rsidRPr="00AA7FAA">
        <w:rPr>
          <w:rFonts w:ascii="Times New Roman" w:hAnsi="Times New Roman" w:cs="Times New Roman"/>
          <w:sz w:val="24"/>
          <w:szCs w:val="24"/>
        </w:rPr>
        <w:t xml:space="preserve"> right or obligation, notwithstanding </w:t>
      </w:r>
      <w:r w:rsidR="007A1AAB" w:rsidRPr="00AA7FAA">
        <w:rPr>
          <w:rFonts w:ascii="Times New Roman" w:hAnsi="Times New Roman" w:cs="Times New Roman"/>
          <w:sz w:val="24"/>
          <w:szCs w:val="24"/>
        </w:rPr>
        <w:t>that such person cannot claim any relief conseq</w:t>
      </w:r>
      <w:r w:rsidR="00263AC5">
        <w:rPr>
          <w:rFonts w:ascii="Times New Roman" w:hAnsi="Times New Roman" w:cs="Times New Roman"/>
          <w:sz w:val="24"/>
          <w:szCs w:val="24"/>
        </w:rPr>
        <w:t>uential upon such determination </w:t>
      </w:r>
      <w:r w:rsidR="007A1AAB" w:rsidRPr="00AA7FAA">
        <w:rPr>
          <w:rFonts w:ascii="Times New Roman" w:hAnsi="Times New Roman" w:cs="Times New Roman"/>
          <w:sz w:val="24"/>
          <w:szCs w:val="24"/>
        </w:rPr>
        <w:t xml:space="preserve">.” Thus to succeed an applicant must be an interested party in an existing, future or </w:t>
      </w:r>
      <w:r w:rsidR="00263AC5" w:rsidRPr="00AA7FAA">
        <w:rPr>
          <w:rFonts w:ascii="Times New Roman" w:hAnsi="Times New Roman" w:cs="Times New Roman"/>
          <w:sz w:val="24"/>
          <w:szCs w:val="24"/>
        </w:rPr>
        <w:t>contingent</w:t>
      </w:r>
      <w:r w:rsidR="007A1AAB" w:rsidRPr="00AA7FAA">
        <w:rPr>
          <w:rFonts w:ascii="Times New Roman" w:hAnsi="Times New Roman" w:cs="Times New Roman"/>
          <w:sz w:val="24"/>
          <w:szCs w:val="24"/>
        </w:rPr>
        <w:t xml:space="preserve"> right or obligation in the subject matter of the suit which could be prejudicially affected by the judgment of the court.  </w:t>
      </w:r>
      <w:r w:rsidR="007A1AAB" w:rsidRPr="00263AC5">
        <w:rPr>
          <w:rFonts w:ascii="Times New Roman" w:hAnsi="Times New Roman" w:cs="Times New Roman"/>
          <w:smallCaps/>
          <w:sz w:val="24"/>
          <w:szCs w:val="24"/>
        </w:rPr>
        <w:t>Makarau JP</w:t>
      </w:r>
      <w:r w:rsidR="007A1AAB" w:rsidRPr="00AA7FAA">
        <w:rPr>
          <w:rFonts w:ascii="Times New Roman" w:hAnsi="Times New Roman" w:cs="Times New Roman"/>
          <w:sz w:val="24"/>
          <w:szCs w:val="24"/>
        </w:rPr>
        <w:t xml:space="preserve"> as she then was simplified the </w:t>
      </w:r>
      <w:r w:rsidR="00263AC5" w:rsidRPr="00AA7FAA">
        <w:rPr>
          <w:rFonts w:ascii="Times New Roman" w:hAnsi="Times New Roman" w:cs="Times New Roman"/>
          <w:sz w:val="24"/>
          <w:szCs w:val="24"/>
        </w:rPr>
        <w:t xml:space="preserve">requirements </w:t>
      </w:r>
      <w:r w:rsidR="00263AC5" w:rsidRPr="00AA7FAA">
        <w:rPr>
          <w:rFonts w:ascii="Times New Roman" w:hAnsi="Times New Roman" w:cs="Times New Roman"/>
          <w:sz w:val="24"/>
          <w:szCs w:val="24"/>
        </w:rPr>
        <w:lastRenderedPageBreak/>
        <w:t>for</w:t>
      </w:r>
      <w:r w:rsidR="007A1AAB" w:rsidRPr="00AA7FAA">
        <w:rPr>
          <w:rFonts w:ascii="Times New Roman" w:hAnsi="Times New Roman" w:cs="Times New Roman"/>
          <w:sz w:val="24"/>
          <w:szCs w:val="24"/>
        </w:rPr>
        <w:t xml:space="preserve"> the granting of d</w:t>
      </w:r>
      <w:r w:rsidR="00E071FE" w:rsidRPr="00AA7FAA">
        <w:rPr>
          <w:rFonts w:ascii="Times New Roman" w:hAnsi="Times New Roman" w:cs="Times New Roman"/>
          <w:sz w:val="24"/>
          <w:szCs w:val="24"/>
        </w:rPr>
        <w:t xml:space="preserve">eclaratur in the matter of </w:t>
      </w:r>
      <w:r w:rsidR="00E071FE" w:rsidRPr="00AA7FAA">
        <w:rPr>
          <w:rFonts w:ascii="Times New Roman" w:hAnsi="Times New Roman" w:cs="Times New Roman"/>
          <w:i/>
          <w:sz w:val="24"/>
          <w:szCs w:val="24"/>
        </w:rPr>
        <w:t xml:space="preserve">MDC </w:t>
      </w:r>
      <w:r w:rsidR="00E071FE" w:rsidRPr="00263AC5">
        <w:rPr>
          <w:rFonts w:ascii="Times New Roman" w:hAnsi="Times New Roman" w:cs="Times New Roman"/>
          <w:sz w:val="24"/>
          <w:szCs w:val="24"/>
        </w:rPr>
        <w:t>v</w:t>
      </w:r>
      <w:r w:rsidR="007A1AAB" w:rsidRPr="00AA7FAA">
        <w:rPr>
          <w:rFonts w:ascii="Times New Roman" w:hAnsi="Times New Roman" w:cs="Times New Roman"/>
          <w:i/>
          <w:sz w:val="24"/>
          <w:szCs w:val="24"/>
        </w:rPr>
        <w:t xml:space="preserve"> The President of the Republic of Zimbabwe &amp; Ors</w:t>
      </w:r>
      <w:r w:rsidR="007A1AAB" w:rsidRPr="00AA7FAA">
        <w:rPr>
          <w:rFonts w:ascii="Times New Roman" w:hAnsi="Times New Roman" w:cs="Times New Roman"/>
          <w:sz w:val="24"/>
          <w:szCs w:val="24"/>
        </w:rPr>
        <w:t xml:space="preserve"> HH</w:t>
      </w:r>
      <w:r w:rsidR="00263AC5">
        <w:rPr>
          <w:rFonts w:ascii="Times New Roman" w:hAnsi="Times New Roman" w:cs="Times New Roman"/>
          <w:sz w:val="24"/>
          <w:szCs w:val="24"/>
        </w:rPr>
        <w:t xml:space="preserve"> </w:t>
      </w:r>
      <w:r w:rsidR="007A1AAB" w:rsidRPr="00AA7FAA">
        <w:rPr>
          <w:rFonts w:ascii="Times New Roman" w:hAnsi="Times New Roman" w:cs="Times New Roman"/>
          <w:sz w:val="24"/>
          <w:szCs w:val="24"/>
        </w:rPr>
        <w:t xml:space="preserve">28/07 as follows: the applicant must show that it is an interested party, that there is a right or obligation which becomes the object of the enquiry and that there must interested parties upon which the declaration will be binding. </w:t>
      </w:r>
      <w:r w:rsidR="0060601A" w:rsidRPr="00AA7FAA">
        <w:rPr>
          <w:rFonts w:ascii="Times New Roman" w:hAnsi="Times New Roman" w:cs="Times New Roman"/>
          <w:sz w:val="24"/>
          <w:szCs w:val="24"/>
        </w:rPr>
        <w:t xml:space="preserve">This resonated with the approach adopted </w:t>
      </w:r>
      <w:r w:rsidR="009E4AF7" w:rsidRPr="00AA7FAA">
        <w:rPr>
          <w:rFonts w:ascii="Times New Roman" w:hAnsi="Times New Roman" w:cs="Times New Roman"/>
          <w:sz w:val="24"/>
          <w:szCs w:val="24"/>
        </w:rPr>
        <w:t>in</w:t>
      </w:r>
      <w:r w:rsidR="0060601A" w:rsidRPr="00AA7FAA">
        <w:rPr>
          <w:rFonts w:ascii="Times New Roman" w:hAnsi="Times New Roman" w:cs="Times New Roman"/>
          <w:i/>
          <w:sz w:val="24"/>
          <w:szCs w:val="24"/>
        </w:rPr>
        <w:t xml:space="preserve"> Family Benefit Friendly Society </w:t>
      </w:r>
      <w:r w:rsidR="0060601A" w:rsidRPr="00382F03">
        <w:rPr>
          <w:rFonts w:ascii="Times New Roman" w:hAnsi="Times New Roman" w:cs="Times New Roman"/>
          <w:sz w:val="24"/>
          <w:szCs w:val="24"/>
        </w:rPr>
        <w:t>v</w:t>
      </w:r>
      <w:r w:rsidR="0060601A" w:rsidRPr="00AA7FAA">
        <w:rPr>
          <w:rFonts w:ascii="Times New Roman" w:hAnsi="Times New Roman" w:cs="Times New Roman"/>
          <w:i/>
          <w:sz w:val="24"/>
          <w:szCs w:val="24"/>
        </w:rPr>
        <w:t xml:space="preserve"> Commissioner for Inland Revenue &amp; Anor</w:t>
      </w:r>
      <w:r w:rsidR="0060601A" w:rsidRPr="00AA7FAA">
        <w:rPr>
          <w:rFonts w:ascii="Times New Roman" w:hAnsi="Times New Roman" w:cs="Times New Roman"/>
          <w:sz w:val="24"/>
          <w:szCs w:val="24"/>
        </w:rPr>
        <w:t xml:space="preserve"> 1995(4) SA 120 which she referred to.</w:t>
      </w:r>
    </w:p>
    <w:p w:rsidR="00847AB7" w:rsidRPr="00AA7FAA" w:rsidRDefault="0060601A" w:rsidP="00AA7FAA">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It is common cause that the applicant was an employee of the respondent and she was being remunerated by the respondent. She is owed money which is not disputed, and sh</w:t>
      </w:r>
      <w:r w:rsidR="00E2493B">
        <w:rPr>
          <w:rFonts w:ascii="Times New Roman" w:hAnsi="Times New Roman" w:cs="Times New Roman"/>
          <w:sz w:val="24"/>
          <w:szCs w:val="24"/>
        </w:rPr>
        <w:t>e claims she was being paid in United S</w:t>
      </w:r>
      <w:r w:rsidRPr="00AA7FAA">
        <w:rPr>
          <w:rFonts w:ascii="Times New Roman" w:hAnsi="Times New Roman" w:cs="Times New Roman"/>
          <w:sz w:val="24"/>
          <w:szCs w:val="24"/>
        </w:rPr>
        <w:t>tates dollars which has not been disputed and she will be prejudiced if she were to be paid in Zimbabwean dollars.</w:t>
      </w:r>
      <w:r w:rsidR="009E4AF7" w:rsidRPr="00AA7FAA">
        <w:rPr>
          <w:rFonts w:ascii="Times New Roman" w:hAnsi="Times New Roman" w:cs="Times New Roman"/>
          <w:sz w:val="24"/>
          <w:szCs w:val="24"/>
        </w:rPr>
        <w:t xml:space="preserve"> It is clear that the applicant is an interested party and has a </w:t>
      </w:r>
      <w:r w:rsidR="00E071FE" w:rsidRPr="00AA7FAA">
        <w:rPr>
          <w:rFonts w:ascii="Times New Roman" w:hAnsi="Times New Roman" w:cs="Times New Roman"/>
          <w:sz w:val="24"/>
          <w:szCs w:val="24"/>
        </w:rPr>
        <w:t>right to payment of her dues  as she rendered servic</w:t>
      </w:r>
      <w:r w:rsidR="009E4AF7" w:rsidRPr="00AA7FAA">
        <w:rPr>
          <w:rFonts w:ascii="Times New Roman" w:hAnsi="Times New Roman" w:cs="Times New Roman"/>
          <w:sz w:val="24"/>
          <w:szCs w:val="24"/>
        </w:rPr>
        <w:t>e to the respondent her employer and should the declaration be made it will be binding upon the respondent. Her case entitles her to a declaration.</w:t>
      </w:r>
      <w:r w:rsidRPr="00AA7FAA">
        <w:rPr>
          <w:rFonts w:ascii="Times New Roman" w:hAnsi="Times New Roman" w:cs="Times New Roman"/>
          <w:sz w:val="24"/>
          <w:szCs w:val="24"/>
        </w:rPr>
        <w:t xml:space="preserve"> </w:t>
      </w:r>
      <w:r w:rsidR="009E4AF7" w:rsidRPr="00AA7FAA">
        <w:rPr>
          <w:rFonts w:ascii="Times New Roman" w:hAnsi="Times New Roman" w:cs="Times New Roman"/>
          <w:sz w:val="24"/>
          <w:szCs w:val="24"/>
        </w:rPr>
        <w:t xml:space="preserve">However the court has to decide in the course of issuing the declaratur which </w:t>
      </w:r>
      <w:r w:rsidR="00382F03" w:rsidRPr="00AA7FAA">
        <w:rPr>
          <w:rFonts w:ascii="Times New Roman" w:hAnsi="Times New Roman" w:cs="Times New Roman"/>
          <w:sz w:val="24"/>
          <w:szCs w:val="24"/>
        </w:rPr>
        <w:t>currency the</w:t>
      </w:r>
      <w:r w:rsidRPr="00AA7FAA">
        <w:rPr>
          <w:rFonts w:ascii="Times New Roman" w:hAnsi="Times New Roman" w:cs="Times New Roman"/>
          <w:sz w:val="24"/>
          <w:szCs w:val="24"/>
        </w:rPr>
        <w:t xml:space="preserve"> debt should be paid in. It is not in dispute that the applicant in all her claims stated that she was receiving United States d</w:t>
      </w:r>
      <w:r w:rsidR="009E4AF7" w:rsidRPr="00AA7FAA">
        <w:rPr>
          <w:rFonts w:ascii="Times New Roman" w:hAnsi="Times New Roman" w:cs="Times New Roman"/>
          <w:sz w:val="24"/>
          <w:szCs w:val="24"/>
        </w:rPr>
        <w:t xml:space="preserve">ollars and she got her initial </w:t>
      </w:r>
      <w:r w:rsidRPr="00AA7FAA">
        <w:rPr>
          <w:rFonts w:ascii="Times New Roman" w:hAnsi="Times New Roman" w:cs="Times New Roman"/>
          <w:sz w:val="24"/>
          <w:szCs w:val="24"/>
        </w:rPr>
        <w:t xml:space="preserve">award in </w:t>
      </w:r>
      <w:r w:rsidR="00382F03" w:rsidRPr="00AA7FAA">
        <w:rPr>
          <w:rFonts w:ascii="Times New Roman" w:hAnsi="Times New Roman" w:cs="Times New Roman"/>
          <w:sz w:val="24"/>
          <w:szCs w:val="24"/>
        </w:rPr>
        <w:t>United States</w:t>
      </w:r>
      <w:r w:rsidR="009E4AF7" w:rsidRPr="00AA7FAA">
        <w:rPr>
          <w:rFonts w:ascii="Times New Roman" w:hAnsi="Times New Roman" w:cs="Times New Roman"/>
          <w:sz w:val="24"/>
          <w:szCs w:val="24"/>
        </w:rPr>
        <w:t xml:space="preserve"> dollars which the L</w:t>
      </w:r>
      <w:r w:rsidRPr="00AA7FAA">
        <w:rPr>
          <w:rFonts w:ascii="Times New Roman" w:hAnsi="Times New Roman" w:cs="Times New Roman"/>
          <w:sz w:val="24"/>
          <w:szCs w:val="24"/>
        </w:rPr>
        <w:t xml:space="preserve">abour Court confirmed. For the respondent </w:t>
      </w:r>
      <w:r w:rsidR="009E4AF7" w:rsidRPr="00AA7FAA">
        <w:rPr>
          <w:rFonts w:ascii="Times New Roman" w:hAnsi="Times New Roman" w:cs="Times New Roman"/>
          <w:sz w:val="24"/>
          <w:szCs w:val="24"/>
        </w:rPr>
        <w:t>to say there was no mention of United States D</w:t>
      </w:r>
      <w:r w:rsidRPr="00AA7FAA">
        <w:rPr>
          <w:rFonts w:ascii="Times New Roman" w:hAnsi="Times New Roman" w:cs="Times New Roman"/>
          <w:sz w:val="24"/>
          <w:szCs w:val="24"/>
        </w:rPr>
        <w:t xml:space="preserve">ollars save pre-fixing the amount with a dollar sign would not </w:t>
      </w:r>
      <w:r w:rsidR="00E64D4F" w:rsidRPr="00AA7FAA">
        <w:rPr>
          <w:rFonts w:ascii="Times New Roman" w:hAnsi="Times New Roman" w:cs="Times New Roman"/>
          <w:sz w:val="24"/>
          <w:szCs w:val="24"/>
        </w:rPr>
        <w:t>only be mischievous but patent</w:t>
      </w:r>
      <w:r w:rsidRPr="00AA7FAA">
        <w:rPr>
          <w:rFonts w:ascii="Times New Roman" w:hAnsi="Times New Roman" w:cs="Times New Roman"/>
          <w:sz w:val="24"/>
          <w:szCs w:val="24"/>
        </w:rPr>
        <w:t xml:space="preserve"> dishonesty.</w:t>
      </w:r>
      <w:r w:rsidR="00E64D4F" w:rsidRPr="00AA7FAA">
        <w:rPr>
          <w:rFonts w:ascii="Times New Roman" w:hAnsi="Times New Roman" w:cs="Times New Roman"/>
          <w:sz w:val="24"/>
          <w:szCs w:val="24"/>
        </w:rPr>
        <w:t xml:space="preserve"> A reading of the </w:t>
      </w:r>
      <w:r w:rsidR="00382F03" w:rsidRPr="00AA7FAA">
        <w:rPr>
          <w:rFonts w:ascii="Times New Roman" w:hAnsi="Times New Roman" w:cs="Times New Roman"/>
          <w:sz w:val="24"/>
          <w:szCs w:val="24"/>
        </w:rPr>
        <w:t>judgment clearly</w:t>
      </w:r>
      <w:r w:rsidR="00E64D4F" w:rsidRPr="00AA7FAA">
        <w:rPr>
          <w:rFonts w:ascii="Times New Roman" w:hAnsi="Times New Roman" w:cs="Times New Roman"/>
          <w:sz w:val="24"/>
          <w:szCs w:val="24"/>
        </w:rPr>
        <w:t xml:space="preserve"> shows that the monies being discussed pertained to </w:t>
      </w:r>
      <w:r w:rsidR="00382F03" w:rsidRPr="00AA7FAA">
        <w:rPr>
          <w:rFonts w:ascii="Times New Roman" w:hAnsi="Times New Roman" w:cs="Times New Roman"/>
          <w:sz w:val="24"/>
          <w:szCs w:val="24"/>
        </w:rPr>
        <w:t>United States</w:t>
      </w:r>
      <w:r w:rsidR="00E64D4F" w:rsidRPr="00AA7FAA">
        <w:rPr>
          <w:rFonts w:ascii="Times New Roman" w:hAnsi="Times New Roman" w:cs="Times New Roman"/>
          <w:sz w:val="24"/>
          <w:szCs w:val="24"/>
        </w:rPr>
        <w:t xml:space="preserve"> dollars with the court at times categorically mentioning United </w:t>
      </w:r>
      <w:r w:rsidR="00382F03" w:rsidRPr="00AA7FAA">
        <w:rPr>
          <w:rFonts w:ascii="Times New Roman" w:hAnsi="Times New Roman" w:cs="Times New Roman"/>
          <w:sz w:val="24"/>
          <w:szCs w:val="24"/>
        </w:rPr>
        <w:t>States</w:t>
      </w:r>
      <w:r w:rsidR="00E64D4F" w:rsidRPr="00AA7FAA">
        <w:rPr>
          <w:rFonts w:ascii="Times New Roman" w:hAnsi="Times New Roman" w:cs="Times New Roman"/>
          <w:sz w:val="24"/>
          <w:szCs w:val="24"/>
        </w:rPr>
        <w:t xml:space="preserve"> dollars although in other instances it would be just the dollar sign. In any case the respondent has never at any point pointed to the fact that the applicant received Zimbabwean dollars.</w:t>
      </w:r>
      <w:r w:rsidR="00FE5E56" w:rsidRPr="00AA7FAA">
        <w:rPr>
          <w:rFonts w:ascii="Times New Roman" w:hAnsi="Times New Roman" w:cs="Times New Roman"/>
          <w:sz w:val="24"/>
          <w:szCs w:val="24"/>
        </w:rPr>
        <w:t xml:space="preserve"> The question is can the court excise its discretion in the li</w:t>
      </w:r>
      <w:r w:rsidR="00382F03">
        <w:rPr>
          <w:rFonts w:ascii="Times New Roman" w:hAnsi="Times New Roman" w:cs="Times New Roman"/>
          <w:sz w:val="24"/>
          <w:szCs w:val="24"/>
        </w:rPr>
        <w:t>ght of the provisions of s</w:t>
      </w:r>
      <w:r w:rsidR="00FE5E56" w:rsidRPr="00AA7FAA">
        <w:rPr>
          <w:rFonts w:ascii="Times New Roman" w:hAnsi="Times New Roman" w:cs="Times New Roman"/>
          <w:sz w:val="24"/>
          <w:szCs w:val="24"/>
        </w:rPr>
        <w:t xml:space="preserve"> 4(1)(d) of SI 33/19.</w:t>
      </w:r>
    </w:p>
    <w:p w:rsidR="00932789" w:rsidRDefault="00AF4BB5" w:rsidP="00AA7FAA">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 xml:space="preserve">The facts </w:t>
      </w:r>
      <w:r w:rsidR="00932789" w:rsidRPr="00AA7FAA">
        <w:rPr>
          <w:rFonts w:ascii="Times New Roman" w:hAnsi="Times New Roman" w:cs="Times New Roman"/>
          <w:sz w:val="24"/>
          <w:szCs w:val="24"/>
        </w:rPr>
        <w:t>of the case are such that the court can</w:t>
      </w:r>
      <w:r w:rsidRPr="00AA7FAA">
        <w:rPr>
          <w:rFonts w:ascii="Times New Roman" w:hAnsi="Times New Roman" w:cs="Times New Roman"/>
          <w:sz w:val="24"/>
          <w:szCs w:val="24"/>
        </w:rPr>
        <w:t xml:space="preserve"> grant the declaration that the applicant be paid in United </w:t>
      </w:r>
      <w:r w:rsidR="00382F03" w:rsidRPr="00AA7FAA">
        <w:rPr>
          <w:rFonts w:ascii="Times New Roman" w:hAnsi="Times New Roman" w:cs="Times New Roman"/>
          <w:sz w:val="24"/>
          <w:szCs w:val="24"/>
        </w:rPr>
        <w:t>States</w:t>
      </w:r>
      <w:r w:rsidRPr="00AA7FAA">
        <w:rPr>
          <w:rFonts w:ascii="Times New Roman" w:hAnsi="Times New Roman" w:cs="Times New Roman"/>
          <w:sz w:val="24"/>
          <w:szCs w:val="24"/>
        </w:rPr>
        <w:t xml:space="preserve"> dollars. The applicant was employed by a foreign funded organization which continues to pay its employees in </w:t>
      </w:r>
      <w:r w:rsidR="00382F03" w:rsidRPr="00AA7FAA">
        <w:rPr>
          <w:rFonts w:ascii="Times New Roman" w:hAnsi="Times New Roman" w:cs="Times New Roman"/>
          <w:sz w:val="24"/>
          <w:szCs w:val="24"/>
        </w:rPr>
        <w:t>United States</w:t>
      </w:r>
      <w:r w:rsidRPr="00AA7FAA">
        <w:rPr>
          <w:rFonts w:ascii="Times New Roman" w:hAnsi="Times New Roman" w:cs="Times New Roman"/>
          <w:sz w:val="24"/>
          <w:szCs w:val="24"/>
        </w:rPr>
        <w:t xml:space="preserve"> dollars. </w:t>
      </w:r>
      <w:r w:rsidR="00CC03C0" w:rsidRPr="00AA7FAA">
        <w:rPr>
          <w:rFonts w:ascii="Times New Roman" w:hAnsi="Times New Roman" w:cs="Times New Roman"/>
          <w:sz w:val="24"/>
          <w:szCs w:val="24"/>
        </w:rPr>
        <w:t xml:space="preserve">In essence the organization </w:t>
      </w:r>
      <w:r w:rsidR="00EB082E" w:rsidRPr="00AA7FAA">
        <w:rPr>
          <w:rFonts w:ascii="Times New Roman" w:hAnsi="Times New Roman" w:cs="Times New Roman"/>
          <w:sz w:val="24"/>
          <w:szCs w:val="24"/>
        </w:rPr>
        <w:t xml:space="preserve">or the respondent is excluded </w:t>
      </w:r>
      <w:r w:rsidR="00382F03" w:rsidRPr="00AA7FAA">
        <w:rPr>
          <w:rFonts w:ascii="Times New Roman" w:hAnsi="Times New Roman" w:cs="Times New Roman"/>
          <w:sz w:val="24"/>
          <w:szCs w:val="24"/>
        </w:rPr>
        <w:t>from the</w:t>
      </w:r>
      <w:r w:rsidR="00CC03C0" w:rsidRPr="00AA7FAA">
        <w:rPr>
          <w:rFonts w:ascii="Times New Roman" w:hAnsi="Times New Roman" w:cs="Times New Roman"/>
          <w:sz w:val="24"/>
          <w:szCs w:val="24"/>
        </w:rPr>
        <w:t xml:space="preserve"> operation of s</w:t>
      </w:r>
      <w:r w:rsidR="00382F03">
        <w:rPr>
          <w:rFonts w:ascii="Times New Roman" w:hAnsi="Times New Roman" w:cs="Times New Roman"/>
          <w:sz w:val="24"/>
          <w:szCs w:val="24"/>
        </w:rPr>
        <w:t xml:space="preserve"> </w:t>
      </w:r>
      <w:r w:rsidR="00CC03C0" w:rsidRPr="00AA7FAA">
        <w:rPr>
          <w:rFonts w:ascii="Times New Roman" w:hAnsi="Times New Roman" w:cs="Times New Roman"/>
          <w:sz w:val="24"/>
          <w:szCs w:val="24"/>
        </w:rPr>
        <w:t>4(1)(d) of SI</w:t>
      </w:r>
      <w:r w:rsidR="00382F03">
        <w:rPr>
          <w:rFonts w:ascii="Times New Roman" w:hAnsi="Times New Roman" w:cs="Times New Roman"/>
          <w:sz w:val="24"/>
          <w:szCs w:val="24"/>
        </w:rPr>
        <w:t xml:space="preserve"> </w:t>
      </w:r>
      <w:r w:rsidR="00CC03C0" w:rsidRPr="00AA7FAA">
        <w:rPr>
          <w:rFonts w:ascii="Times New Roman" w:hAnsi="Times New Roman" w:cs="Times New Roman"/>
          <w:sz w:val="24"/>
          <w:szCs w:val="24"/>
        </w:rPr>
        <w:t>33/19. Of n</w:t>
      </w:r>
      <w:r w:rsidR="00E071FE" w:rsidRPr="00AA7FAA">
        <w:rPr>
          <w:rFonts w:ascii="Times New Roman" w:hAnsi="Times New Roman" w:cs="Times New Roman"/>
          <w:sz w:val="24"/>
          <w:szCs w:val="24"/>
        </w:rPr>
        <w:t xml:space="preserve">ote is the fact that the Reserve </w:t>
      </w:r>
      <w:r w:rsidR="00382F03" w:rsidRPr="00AA7FAA">
        <w:rPr>
          <w:rFonts w:ascii="Times New Roman" w:hAnsi="Times New Roman" w:cs="Times New Roman"/>
          <w:sz w:val="24"/>
          <w:szCs w:val="24"/>
        </w:rPr>
        <w:t>Bank Act</w:t>
      </w:r>
      <w:r w:rsidR="00E071FE" w:rsidRPr="00AA7FAA">
        <w:rPr>
          <w:rFonts w:ascii="Times New Roman" w:hAnsi="Times New Roman" w:cs="Times New Roman"/>
          <w:sz w:val="24"/>
          <w:szCs w:val="24"/>
        </w:rPr>
        <w:t xml:space="preserve"> [</w:t>
      </w:r>
      <w:r w:rsidR="00E071FE" w:rsidRPr="00382F03">
        <w:rPr>
          <w:rFonts w:ascii="Times New Roman" w:hAnsi="Times New Roman" w:cs="Times New Roman"/>
          <w:i/>
          <w:sz w:val="24"/>
          <w:szCs w:val="24"/>
        </w:rPr>
        <w:t>Chapter 22:15</w:t>
      </w:r>
      <w:r w:rsidR="00E071FE" w:rsidRPr="00AA7FAA">
        <w:rPr>
          <w:rFonts w:ascii="Times New Roman" w:hAnsi="Times New Roman" w:cs="Times New Roman"/>
          <w:sz w:val="24"/>
          <w:szCs w:val="24"/>
        </w:rPr>
        <w:t>]</w:t>
      </w:r>
      <w:r w:rsidR="00CC03C0" w:rsidRPr="00AA7FAA">
        <w:rPr>
          <w:rFonts w:ascii="Times New Roman" w:hAnsi="Times New Roman" w:cs="Times New Roman"/>
          <w:sz w:val="24"/>
          <w:szCs w:val="24"/>
        </w:rPr>
        <w:t xml:space="preserve"> was amende</w:t>
      </w:r>
      <w:r w:rsidR="00742087" w:rsidRPr="00AA7FAA">
        <w:rPr>
          <w:rFonts w:ascii="Times New Roman" w:hAnsi="Times New Roman" w:cs="Times New Roman"/>
          <w:sz w:val="24"/>
          <w:szCs w:val="24"/>
        </w:rPr>
        <w:t>d by the insertion of s</w:t>
      </w:r>
      <w:r w:rsidR="00382F03">
        <w:rPr>
          <w:rFonts w:ascii="Times New Roman" w:hAnsi="Times New Roman" w:cs="Times New Roman"/>
          <w:sz w:val="24"/>
          <w:szCs w:val="24"/>
        </w:rPr>
        <w:t xml:space="preserve"> </w:t>
      </w:r>
      <w:r w:rsidR="00742087" w:rsidRPr="00AA7FAA">
        <w:rPr>
          <w:rFonts w:ascii="Times New Roman" w:hAnsi="Times New Roman" w:cs="Times New Roman"/>
          <w:sz w:val="24"/>
          <w:szCs w:val="24"/>
        </w:rPr>
        <w:t>44C wherein ss</w:t>
      </w:r>
      <w:r w:rsidR="00382F03">
        <w:rPr>
          <w:rFonts w:ascii="Times New Roman" w:hAnsi="Times New Roman" w:cs="Times New Roman"/>
          <w:sz w:val="24"/>
          <w:szCs w:val="24"/>
        </w:rPr>
        <w:t xml:space="preserve"> </w:t>
      </w:r>
      <w:r w:rsidR="00742087" w:rsidRPr="00AA7FAA">
        <w:rPr>
          <w:rFonts w:ascii="Times New Roman" w:hAnsi="Times New Roman" w:cs="Times New Roman"/>
          <w:sz w:val="24"/>
          <w:szCs w:val="24"/>
        </w:rPr>
        <w:t>2</w:t>
      </w:r>
      <w:r w:rsidR="00CC03C0" w:rsidRPr="00AA7FAA">
        <w:rPr>
          <w:rFonts w:ascii="Times New Roman" w:hAnsi="Times New Roman" w:cs="Times New Roman"/>
          <w:sz w:val="24"/>
          <w:szCs w:val="24"/>
        </w:rPr>
        <w:t xml:space="preserve"> states as follows:</w:t>
      </w:r>
    </w:p>
    <w:p w:rsidR="00E2493B" w:rsidRPr="00AA7FAA" w:rsidRDefault="00E2493B" w:rsidP="00AA7FAA">
      <w:pPr>
        <w:spacing w:after="0" w:line="360" w:lineRule="auto"/>
        <w:ind w:firstLine="720"/>
        <w:jc w:val="both"/>
        <w:rPr>
          <w:rFonts w:ascii="Times New Roman" w:hAnsi="Times New Roman" w:cs="Times New Roman"/>
          <w:sz w:val="24"/>
          <w:szCs w:val="24"/>
        </w:rPr>
      </w:pPr>
    </w:p>
    <w:p w:rsidR="00CC03C0" w:rsidRPr="00AA7FAA" w:rsidRDefault="00CC03C0" w:rsidP="00AA7FAA">
      <w:pPr>
        <w:pStyle w:val="Default"/>
        <w:spacing w:line="360" w:lineRule="auto"/>
        <w:jc w:val="both"/>
      </w:pPr>
      <w:r w:rsidRPr="00AA7FAA">
        <w:rPr>
          <w:b/>
          <w:bCs/>
        </w:rPr>
        <w:lastRenderedPageBreak/>
        <w:t xml:space="preserve">44C Issuance and legal tender of electronic currency </w:t>
      </w:r>
    </w:p>
    <w:p w:rsidR="00CC03C0" w:rsidRPr="00AA7FAA" w:rsidRDefault="00CC03C0" w:rsidP="00AA7FAA">
      <w:pPr>
        <w:pStyle w:val="Default"/>
        <w:spacing w:line="360" w:lineRule="auto"/>
        <w:jc w:val="both"/>
      </w:pPr>
      <w:r w:rsidRPr="00AA7FAA">
        <w:t xml:space="preserve">(1) In addition to its powers to issue banknotes and coins in terms of this Act and subject to subsection (3), the Bank shall have the sole power to issue or cause to be issued electronic currency in Zimbabwe. </w:t>
      </w:r>
    </w:p>
    <w:p w:rsidR="00CC03C0" w:rsidRPr="00AA7FAA" w:rsidRDefault="00CC03C0" w:rsidP="00AA7FAA">
      <w:pPr>
        <w:pStyle w:val="Default"/>
        <w:spacing w:line="360" w:lineRule="auto"/>
        <w:jc w:val="both"/>
      </w:pPr>
      <w:r w:rsidRPr="00AA7FAA">
        <w:t xml:space="preserve">(2) For the avoidance of doubt it is declared that the issuance of any electronic currency shall not affect or apply in respect of— </w:t>
      </w:r>
    </w:p>
    <w:p w:rsidR="00CC03C0" w:rsidRPr="00AA7FAA" w:rsidRDefault="00CC03C0" w:rsidP="00AA7FAA">
      <w:pPr>
        <w:pStyle w:val="Default"/>
        <w:spacing w:line="360" w:lineRule="auto"/>
        <w:jc w:val="both"/>
      </w:pPr>
      <w:r w:rsidRPr="00AA7FAA">
        <w:t>(</w:t>
      </w:r>
      <w:r w:rsidRPr="00AA7FAA">
        <w:rPr>
          <w:i/>
          <w:iCs/>
        </w:rPr>
        <w:t>a</w:t>
      </w:r>
      <w:r w:rsidRPr="00AA7FAA">
        <w:t>) funds held in nostro foreign currency accounts, which shall continue to be</w:t>
      </w:r>
      <w:r w:rsidR="00382F03">
        <w:t xml:space="preserve"> designated in such foreign cur</w:t>
      </w:r>
      <w:r w:rsidRPr="00AA7FAA">
        <w:t xml:space="preserve">rencies; and </w:t>
      </w:r>
    </w:p>
    <w:p w:rsidR="00CC03C0" w:rsidRPr="00AA7FAA" w:rsidRDefault="00CC03C0" w:rsidP="00AA7FAA">
      <w:pPr>
        <w:pStyle w:val="Default"/>
        <w:spacing w:line="360" w:lineRule="auto"/>
        <w:jc w:val="both"/>
      </w:pPr>
      <w:r w:rsidRPr="00AA7FAA">
        <w:t>(</w:t>
      </w:r>
      <w:r w:rsidRPr="00AA7FAA">
        <w:rPr>
          <w:i/>
          <w:iCs/>
        </w:rPr>
        <w:t>b</w:t>
      </w:r>
      <w:r w:rsidRPr="00AA7FAA">
        <w:t xml:space="preserve">) foreign loans and foreign obligations denominated in any foreign currency, which shall continue to be payable in such foreign currency. </w:t>
      </w:r>
    </w:p>
    <w:p w:rsidR="00EB082E" w:rsidRPr="00AA7FAA" w:rsidRDefault="00382F03" w:rsidP="00AA7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082E" w:rsidRPr="00AA7FAA">
        <w:rPr>
          <w:rFonts w:ascii="Times New Roman" w:hAnsi="Times New Roman" w:cs="Times New Roman"/>
          <w:sz w:val="24"/>
          <w:szCs w:val="24"/>
        </w:rPr>
        <w:t>It is given that t</w:t>
      </w:r>
      <w:r w:rsidR="00742087" w:rsidRPr="00AA7FAA">
        <w:rPr>
          <w:rFonts w:ascii="Times New Roman" w:hAnsi="Times New Roman" w:cs="Times New Roman"/>
          <w:sz w:val="24"/>
          <w:szCs w:val="24"/>
        </w:rPr>
        <w:t>he respondent operates a foreign currency account from wh</w:t>
      </w:r>
      <w:r w:rsidR="00EB082E" w:rsidRPr="00AA7FAA">
        <w:rPr>
          <w:rFonts w:ascii="Times New Roman" w:hAnsi="Times New Roman" w:cs="Times New Roman"/>
          <w:sz w:val="24"/>
          <w:szCs w:val="24"/>
        </w:rPr>
        <w:t>i</w:t>
      </w:r>
      <w:r w:rsidR="00742087" w:rsidRPr="00AA7FAA">
        <w:rPr>
          <w:rFonts w:ascii="Times New Roman" w:hAnsi="Times New Roman" w:cs="Times New Roman"/>
          <w:sz w:val="24"/>
          <w:szCs w:val="24"/>
        </w:rPr>
        <w:t>c</w:t>
      </w:r>
      <w:r w:rsidR="00EB082E" w:rsidRPr="00AA7FAA">
        <w:rPr>
          <w:rFonts w:ascii="Times New Roman" w:hAnsi="Times New Roman" w:cs="Times New Roman"/>
          <w:sz w:val="24"/>
          <w:szCs w:val="24"/>
        </w:rPr>
        <w:t>h</w:t>
      </w:r>
      <w:r w:rsidR="00742087" w:rsidRPr="00AA7FAA">
        <w:rPr>
          <w:rFonts w:ascii="Times New Roman" w:hAnsi="Times New Roman" w:cs="Times New Roman"/>
          <w:sz w:val="24"/>
          <w:szCs w:val="24"/>
        </w:rPr>
        <w:t xml:space="preserve"> the applicant and the rest of the employees continue to be paid from</w:t>
      </w:r>
      <w:r w:rsidR="00EB082E" w:rsidRPr="00AA7FAA">
        <w:rPr>
          <w:rFonts w:ascii="Times New Roman" w:hAnsi="Times New Roman" w:cs="Times New Roman"/>
          <w:sz w:val="24"/>
          <w:szCs w:val="24"/>
        </w:rPr>
        <w:t>. That account</w:t>
      </w:r>
      <w:r w:rsidR="00742087" w:rsidRPr="00AA7FAA">
        <w:rPr>
          <w:rFonts w:ascii="Times New Roman" w:hAnsi="Times New Roman" w:cs="Times New Roman"/>
          <w:sz w:val="24"/>
          <w:szCs w:val="24"/>
        </w:rPr>
        <w:t xml:space="preserve"> was not affected by the issuance of the electronic currency</w:t>
      </w:r>
      <w:r w:rsidR="00EB082E" w:rsidRPr="00AA7FAA">
        <w:rPr>
          <w:rFonts w:ascii="Times New Roman" w:hAnsi="Times New Roman" w:cs="Times New Roman"/>
          <w:sz w:val="24"/>
          <w:szCs w:val="24"/>
        </w:rPr>
        <w:t xml:space="preserve"> given its exclusion</w:t>
      </w:r>
      <w:r w:rsidR="00742087" w:rsidRPr="00AA7FAA">
        <w:rPr>
          <w:rFonts w:ascii="Times New Roman" w:hAnsi="Times New Roman" w:cs="Times New Roman"/>
          <w:sz w:val="24"/>
          <w:szCs w:val="24"/>
        </w:rPr>
        <w:t xml:space="preserve">. The </w:t>
      </w:r>
      <w:r w:rsidR="00EB082E" w:rsidRPr="00AA7FAA">
        <w:rPr>
          <w:rFonts w:ascii="Times New Roman" w:hAnsi="Times New Roman" w:cs="Times New Roman"/>
          <w:sz w:val="24"/>
          <w:szCs w:val="24"/>
        </w:rPr>
        <w:t xml:space="preserve">documents on record show that </w:t>
      </w:r>
      <w:r w:rsidR="00742087" w:rsidRPr="00AA7FAA">
        <w:rPr>
          <w:rFonts w:ascii="Times New Roman" w:hAnsi="Times New Roman" w:cs="Times New Roman"/>
          <w:sz w:val="24"/>
          <w:szCs w:val="24"/>
        </w:rPr>
        <w:t xml:space="preserve">applicant’s contract clearly had a clause on </w:t>
      </w:r>
      <w:r w:rsidRPr="00AA7FAA">
        <w:rPr>
          <w:rFonts w:ascii="Times New Roman" w:hAnsi="Times New Roman" w:cs="Times New Roman"/>
          <w:sz w:val="24"/>
          <w:szCs w:val="24"/>
        </w:rPr>
        <w:t>remuneration that</w:t>
      </w:r>
      <w:r w:rsidR="00742087" w:rsidRPr="00AA7FAA">
        <w:rPr>
          <w:rFonts w:ascii="Times New Roman" w:hAnsi="Times New Roman" w:cs="Times New Roman"/>
          <w:sz w:val="24"/>
          <w:szCs w:val="24"/>
        </w:rPr>
        <w:t xml:space="preserve"> stated that the “</w:t>
      </w:r>
      <w:r w:rsidR="00EB082E" w:rsidRPr="00AA7FAA">
        <w:rPr>
          <w:rFonts w:ascii="Times New Roman" w:hAnsi="Times New Roman" w:cs="Times New Roman"/>
          <w:sz w:val="24"/>
          <w:szCs w:val="24"/>
        </w:rPr>
        <w:t>salary shall vary either on mon</w:t>
      </w:r>
      <w:r w:rsidR="00742087" w:rsidRPr="00AA7FAA">
        <w:rPr>
          <w:rFonts w:ascii="Times New Roman" w:hAnsi="Times New Roman" w:cs="Times New Roman"/>
          <w:sz w:val="24"/>
          <w:szCs w:val="24"/>
        </w:rPr>
        <w:t xml:space="preserve">thly </w:t>
      </w:r>
      <w:r w:rsidR="00EB082E" w:rsidRPr="00AA7FAA">
        <w:rPr>
          <w:rFonts w:ascii="Times New Roman" w:hAnsi="Times New Roman" w:cs="Times New Roman"/>
          <w:sz w:val="24"/>
          <w:szCs w:val="24"/>
        </w:rPr>
        <w:t xml:space="preserve">or </w:t>
      </w:r>
      <w:r w:rsidRPr="00AA7FAA">
        <w:rPr>
          <w:rFonts w:ascii="Times New Roman" w:hAnsi="Times New Roman" w:cs="Times New Roman"/>
          <w:sz w:val="24"/>
          <w:szCs w:val="24"/>
        </w:rPr>
        <w:t>periodical basis</w:t>
      </w:r>
      <w:r w:rsidR="00EB082E" w:rsidRPr="00AA7FAA">
        <w:rPr>
          <w:rFonts w:ascii="Times New Roman" w:hAnsi="Times New Roman" w:cs="Times New Roman"/>
          <w:sz w:val="24"/>
          <w:szCs w:val="24"/>
        </w:rPr>
        <w:t xml:space="preserve"> depending on finance accessibility by donors and your own effort.”</w:t>
      </w:r>
      <w:r w:rsidR="00742087" w:rsidRPr="00AA7FAA">
        <w:rPr>
          <w:rFonts w:ascii="Times New Roman" w:hAnsi="Times New Roman" w:cs="Times New Roman"/>
          <w:sz w:val="24"/>
          <w:szCs w:val="24"/>
        </w:rPr>
        <w:t xml:space="preserve"> </w:t>
      </w:r>
      <w:r w:rsidR="00EB082E" w:rsidRPr="00AA7FAA">
        <w:rPr>
          <w:rFonts w:ascii="Times New Roman" w:hAnsi="Times New Roman" w:cs="Times New Roman"/>
          <w:sz w:val="24"/>
          <w:szCs w:val="24"/>
        </w:rPr>
        <w:t xml:space="preserve">The foreign currency aspect has always existed and has never been denied and the funds to respondent are availed by donors. The </w:t>
      </w:r>
      <w:r w:rsidRPr="00AA7FAA">
        <w:rPr>
          <w:rFonts w:ascii="Times New Roman" w:hAnsi="Times New Roman" w:cs="Times New Roman"/>
          <w:sz w:val="24"/>
          <w:szCs w:val="24"/>
        </w:rPr>
        <w:t>respondent’s salary</w:t>
      </w:r>
      <w:r w:rsidR="00EB082E" w:rsidRPr="00AA7FAA">
        <w:rPr>
          <w:rFonts w:ascii="Times New Roman" w:hAnsi="Times New Roman" w:cs="Times New Roman"/>
          <w:sz w:val="24"/>
          <w:szCs w:val="24"/>
        </w:rPr>
        <w:t xml:space="preserve"> can be said to be a foreign obligation </w:t>
      </w:r>
      <w:r w:rsidR="00E2493B">
        <w:rPr>
          <w:rFonts w:ascii="Times New Roman" w:hAnsi="Times New Roman" w:cs="Times New Roman"/>
          <w:i/>
          <w:sz w:val="24"/>
          <w:szCs w:val="24"/>
        </w:rPr>
        <w:t>v-a-</w:t>
      </w:r>
      <w:r w:rsidR="00EB082E" w:rsidRPr="00382F03">
        <w:rPr>
          <w:rFonts w:ascii="Times New Roman" w:hAnsi="Times New Roman" w:cs="Times New Roman"/>
          <w:i/>
          <w:sz w:val="24"/>
          <w:szCs w:val="24"/>
        </w:rPr>
        <w:t>vis</w:t>
      </w:r>
      <w:r w:rsidR="00EB082E" w:rsidRPr="00AA7FAA">
        <w:rPr>
          <w:rFonts w:ascii="Times New Roman" w:hAnsi="Times New Roman" w:cs="Times New Roman"/>
          <w:sz w:val="24"/>
          <w:szCs w:val="24"/>
        </w:rPr>
        <w:t xml:space="preserve"> the employer.</w:t>
      </w:r>
    </w:p>
    <w:p w:rsidR="0030160C" w:rsidRPr="00AA7FAA" w:rsidRDefault="00FE5E56" w:rsidP="0030160C">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 xml:space="preserve">This court </w:t>
      </w:r>
      <w:r w:rsidR="00EB082E" w:rsidRPr="00AA7FAA">
        <w:rPr>
          <w:rFonts w:ascii="Times New Roman" w:hAnsi="Times New Roman" w:cs="Times New Roman"/>
          <w:sz w:val="24"/>
          <w:szCs w:val="24"/>
        </w:rPr>
        <w:t xml:space="preserve">thus agrees with Mr </w:t>
      </w:r>
      <w:r w:rsidR="00EB082E" w:rsidRPr="00382F03">
        <w:rPr>
          <w:rFonts w:ascii="Times New Roman" w:hAnsi="Times New Roman" w:cs="Times New Roman"/>
          <w:i/>
          <w:sz w:val="24"/>
          <w:szCs w:val="24"/>
        </w:rPr>
        <w:t>Matsikidze</w:t>
      </w:r>
      <w:r w:rsidR="00EB082E" w:rsidRPr="00AA7FAA">
        <w:rPr>
          <w:rFonts w:ascii="Times New Roman" w:hAnsi="Times New Roman" w:cs="Times New Roman"/>
          <w:sz w:val="24"/>
          <w:szCs w:val="24"/>
        </w:rPr>
        <w:t xml:space="preserve"> for the applicant that this case is not comparable to the other cases that this court and indeed the Supreme Court ruled that payment had to be in </w:t>
      </w:r>
      <w:r w:rsidR="001B3BF7" w:rsidRPr="00AA7FAA">
        <w:rPr>
          <w:rFonts w:ascii="Times New Roman" w:hAnsi="Times New Roman" w:cs="Times New Roman"/>
          <w:sz w:val="24"/>
          <w:szCs w:val="24"/>
        </w:rPr>
        <w:t>RTGS</w:t>
      </w:r>
      <w:r w:rsidR="0041201A" w:rsidRPr="00AA7FAA">
        <w:rPr>
          <w:rFonts w:ascii="Times New Roman" w:hAnsi="Times New Roman" w:cs="Times New Roman"/>
          <w:sz w:val="24"/>
          <w:szCs w:val="24"/>
        </w:rPr>
        <w:t xml:space="preserve"> due to the provisions </w:t>
      </w:r>
      <w:r w:rsidR="009D5D79" w:rsidRPr="00AA7FAA">
        <w:rPr>
          <w:rFonts w:ascii="Times New Roman" w:hAnsi="Times New Roman" w:cs="Times New Roman"/>
          <w:sz w:val="24"/>
          <w:szCs w:val="24"/>
        </w:rPr>
        <w:t>of</w:t>
      </w:r>
      <w:r w:rsidR="001B3BF7" w:rsidRPr="00AA7FAA">
        <w:rPr>
          <w:rFonts w:ascii="Times New Roman" w:hAnsi="Times New Roman" w:cs="Times New Roman"/>
          <w:sz w:val="24"/>
          <w:szCs w:val="24"/>
        </w:rPr>
        <w:t xml:space="preserve"> SI</w:t>
      </w:r>
      <w:r w:rsidR="007E2D6A">
        <w:rPr>
          <w:rFonts w:ascii="Times New Roman" w:hAnsi="Times New Roman" w:cs="Times New Roman"/>
          <w:sz w:val="24"/>
          <w:szCs w:val="24"/>
        </w:rPr>
        <w:t xml:space="preserve"> </w:t>
      </w:r>
      <w:r w:rsidR="001B3BF7" w:rsidRPr="00AA7FAA">
        <w:rPr>
          <w:rFonts w:ascii="Times New Roman" w:hAnsi="Times New Roman" w:cs="Times New Roman"/>
          <w:sz w:val="24"/>
          <w:szCs w:val="24"/>
        </w:rPr>
        <w:t xml:space="preserve">33/19 see </w:t>
      </w:r>
      <w:r w:rsidR="001B3BF7" w:rsidRPr="00AA7FAA">
        <w:rPr>
          <w:rFonts w:ascii="Times New Roman" w:hAnsi="Times New Roman" w:cs="Times New Roman"/>
          <w:i/>
          <w:sz w:val="24"/>
          <w:szCs w:val="24"/>
        </w:rPr>
        <w:t>Tempr</w:t>
      </w:r>
      <w:r w:rsidR="00CD1F36" w:rsidRPr="00AA7FAA">
        <w:rPr>
          <w:rFonts w:ascii="Times New Roman" w:hAnsi="Times New Roman" w:cs="Times New Roman"/>
          <w:i/>
          <w:sz w:val="24"/>
          <w:szCs w:val="24"/>
        </w:rPr>
        <w:t xml:space="preserve">ac Investments (Pvt) Ltd </w:t>
      </w:r>
      <w:r w:rsidR="00CD1F36" w:rsidRPr="00382F03">
        <w:rPr>
          <w:rFonts w:ascii="Times New Roman" w:hAnsi="Times New Roman" w:cs="Times New Roman"/>
          <w:sz w:val="24"/>
          <w:szCs w:val="24"/>
        </w:rPr>
        <w:t>v</w:t>
      </w:r>
      <w:r w:rsidR="00382F03">
        <w:rPr>
          <w:rFonts w:ascii="Times New Roman" w:hAnsi="Times New Roman" w:cs="Times New Roman"/>
          <w:i/>
          <w:sz w:val="24"/>
          <w:szCs w:val="24"/>
        </w:rPr>
        <w:t xml:space="preserve"> Nu </w:t>
      </w:r>
      <w:r w:rsidR="00CD1F36" w:rsidRPr="00AA7FAA">
        <w:rPr>
          <w:rFonts w:ascii="Times New Roman" w:hAnsi="Times New Roman" w:cs="Times New Roman"/>
          <w:i/>
          <w:sz w:val="24"/>
          <w:szCs w:val="24"/>
        </w:rPr>
        <w:t>Aero (Pvt) Ltd &amp; Mugwagwa</w:t>
      </w:r>
      <w:r w:rsidR="00CD1F36" w:rsidRPr="00AA7FAA">
        <w:rPr>
          <w:rFonts w:ascii="Times New Roman" w:hAnsi="Times New Roman" w:cs="Times New Roman"/>
          <w:sz w:val="24"/>
          <w:szCs w:val="24"/>
        </w:rPr>
        <w:t xml:space="preserve"> HH</w:t>
      </w:r>
      <w:r w:rsidR="00382F03">
        <w:rPr>
          <w:rFonts w:ascii="Times New Roman" w:hAnsi="Times New Roman" w:cs="Times New Roman"/>
          <w:sz w:val="24"/>
          <w:szCs w:val="24"/>
        </w:rPr>
        <w:t xml:space="preserve"> </w:t>
      </w:r>
      <w:r w:rsidR="00CD1F36" w:rsidRPr="00AA7FAA">
        <w:rPr>
          <w:rFonts w:ascii="Times New Roman" w:hAnsi="Times New Roman" w:cs="Times New Roman"/>
          <w:sz w:val="24"/>
          <w:szCs w:val="24"/>
        </w:rPr>
        <w:t xml:space="preserve">678/20, </w:t>
      </w:r>
      <w:r w:rsidR="009D5D79" w:rsidRPr="00382F03">
        <w:rPr>
          <w:rFonts w:ascii="Times New Roman" w:hAnsi="Times New Roman" w:cs="Times New Roman"/>
          <w:i/>
          <w:sz w:val="24"/>
          <w:szCs w:val="24"/>
        </w:rPr>
        <w:t xml:space="preserve">The Minister of Finance and Economic Development </w:t>
      </w:r>
      <w:r w:rsidR="009D5D79" w:rsidRPr="00382F03">
        <w:rPr>
          <w:rFonts w:ascii="Times New Roman" w:hAnsi="Times New Roman" w:cs="Times New Roman"/>
          <w:sz w:val="24"/>
          <w:szCs w:val="24"/>
        </w:rPr>
        <w:t>v</w:t>
      </w:r>
      <w:r w:rsidR="009D5D79" w:rsidRPr="00382F03">
        <w:rPr>
          <w:rFonts w:ascii="Times New Roman" w:hAnsi="Times New Roman" w:cs="Times New Roman"/>
          <w:i/>
          <w:sz w:val="24"/>
          <w:szCs w:val="24"/>
        </w:rPr>
        <w:t xml:space="preserve"> Central Africa Building Society &amp;</w:t>
      </w:r>
      <w:r w:rsidR="00382F03">
        <w:rPr>
          <w:rFonts w:ascii="Times New Roman" w:hAnsi="Times New Roman" w:cs="Times New Roman"/>
          <w:i/>
          <w:sz w:val="24"/>
          <w:szCs w:val="24"/>
        </w:rPr>
        <w:t xml:space="preserve"> 3 O</w:t>
      </w:r>
      <w:r w:rsidR="009D5D79" w:rsidRPr="00382F03">
        <w:rPr>
          <w:rFonts w:ascii="Times New Roman" w:hAnsi="Times New Roman" w:cs="Times New Roman"/>
          <w:i/>
          <w:sz w:val="24"/>
          <w:szCs w:val="24"/>
        </w:rPr>
        <w:t>rs</w:t>
      </w:r>
      <w:r w:rsidR="009D5D79" w:rsidRPr="00AA7FAA">
        <w:rPr>
          <w:rFonts w:ascii="Times New Roman" w:hAnsi="Times New Roman" w:cs="Times New Roman"/>
          <w:sz w:val="24"/>
          <w:szCs w:val="24"/>
        </w:rPr>
        <w:t xml:space="preserve"> SC</w:t>
      </w:r>
      <w:r w:rsidR="00382F03">
        <w:rPr>
          <w:rFonts w:ascii="Times New Roman" w:hAnsi="Times New Roman" w:cs="Times New Roman"/>
          <w:sz w:val="24"/>
          <w:szCs w:val="24"/>
        </w:rPr>
        <w:t xml:space="preserve"> </w:t>
      </w:r>
      <w:r w:rsidR="009D5D79" w:rsidRPr="00AA7FAA">
        <w:rPr>
          <w:rFonts w:ascii="Times New Roman" w:hAnsi="Times New Roman" w:cs="Times New Roman"/>
          <w:sz w:val="24"/>
          <w:szCs w:val="24"/>
        </w:rPr>
        <w:t xml:space="preserve">15/21, </w:t>
      </w:r>
      <w:r w:rsidR="00CD1F36" w:rsidRPr="00AA7FAA">
        <w:rPr>
          <w:rFonts w:ascii="Times New Roman" w:hAnsi="Times New Roman" w:cs="Times New Roman"/>
          <w:sz w:val="24"/>
          <w:szCs w:val="24"/>
        </w:rPr>
        <w:t xml:space="preserve">and the Zambezi Gas case cited </w:t>
      </w:r>
      <w:r w:rsidR="00D613C8">
        <w:rPr>
          <w:rFonts w:ascii="Times New Roman" w:hAnsi="Times New Roman" w:cs="Times New Roman"/>
          <w:sz w:val="24"/>
          <w:szCs w:val="24"/>
        </w:rPr>
        <w:t>(</w:t>
      </w:r>
      <w:r w:rsidR="00CD1F36" w:rsidRPr="00382F03">
        <w:rPr>
          <w:rFonts w:ascii="Times New Roman" w:hAnsi="Times New Roman" w:cs="Times New Roman"/>
          <w:i/>
          <w:sz w:val="24"/>
          <w:szCs w:val="24"/>
        </w:rPr>
        <w:t>supra</w:t>
      </w:r>
      <w:r w:rsidR="00D613C8" w:rsidRPr="00D613C8">
        <w:rPr>
          <w:rFonts w:ascii="Times New Roman" w:hAnsi="Times New Roman" w:cs="Times New Roman"/>
          <w:sz w:val="24"/>
          <w:szCs w:val="24"/>
        </w:rPr>
        <w:t>)</w:t>
      </w:r>
      <w:r w:rsidR="00CD1F36" w:rsidRPr="00AA7FAA">
        <w:rPr>
          <w:rFonts w:ascii="Times New Roman" w:hAnsi="Times New Roman" w:cs="Times New Roman"/>
          <w:sz w:val="24"/>
          <w:szCs w:val="24"/>
        </w:rPr>
        <w:t xml:space="preserve">. </w:t>
      </w:r>
      <w:r w:rsidR="00D613C8">
        <w:rPr>
          <w:rFonts w:ascii="Times New Roman" w:hAnsi="Times New Roman" w:cs="Times New Roman"/>
          <w:sz w:val="24"/>
          <w:szCs w:val="24"/>
        </w:rPr>
        <w:t xml:space="preserve"> </w:t>
      </w:r>
      <w:r w:rsidR="0041201A" w:rsidRPr="00AA7FAA">
        <w:rPr>
          <w:rFonts w:ascii="Times New Roman" w:hAnsi="Times New Roman" w:cs="Times New Roman"/>
          <w:sz w:val="24"/>
          <w:szCs w:val="24"/>
        </w:rPr>
        <w:t xml:space="preserve">Apart from the facts of this case the Zimbabwean courts have long since held that where a party </w:t>
      </w:r>
      <w:r w:rsidR="009D5D79" w:rsidRPr="00AA7FAA">
        <w:rPr>
          <w:rFonts w:ascii="Times New Roman" w:hAnsi="Times New Roman" w:cs="Times New Roman"/>
          <w:sz w:val="24"/>
          <w:szCs w:val="24"/>
        </w:rPr>
        <w:t>h</w:t>
      </w:r>
      <w:r w:rsidR="0041201A" w:rsidRPr="00AA7FAA">
        <w:rPr>
          <w:rFonts w:ascii="Times New Roman" w:hAnsi="Times New Roman" w:cs="Times New Roman"/>
          <w:sz w:val="24"/>
          <w:szCs w:val="24"/>
        </w:rPr>
        <w:t>as made a clear case that she or he is entitled to relief in foreign currency the courts will not hesitate to grant such relief.</w:t>
      </w:r>
      <w:r w:rsidR="009D5D79" w:rsidRPr="00AA7FAA">
        <w:rPr>
          <w:rFonts w:ascii="Times New Roman" w:hAnsi="Times New Roman" w:cs="Times New Roman"/>
          <w:sz w:val="24"/>
          <w:szCs w:val="24"/>
        </w:rPr>
        <w:t xml:space="preserve"> See </w:t>
      </w:r>
      <w:r w:rsidR="008A1F63" w:rsidRPr="00AA7FAA">
        <w:rPr>
          <w:rFonts w:ascii="Times New Roman" w:hAnsi="Times New Roman" w:cs="Times New Roman"/>
          <w:i/>
          <w:sz w:val="24"/>
          <w:szCs w:val="24"/>
        </w:rPr>
        <w:t xml:space="preserve">Delta Beverages (Pvt) Ltd </w:t>
      </w:r>
      <w:r w:rsidR="008A1F63" w:rsidRPr="00D613C8">
        <w:rPr>
          <w:rFonts w:ascii="Times New Roman" w:hAnsi="Times New Roman" w:cs="Times New Roman"/>
          <w:sz w:val="24"/>
          <w:szCs w:val="24"/>
        </w:rPr>
        <w:t>v</w:t>
      </w:r>
      <w:r w:rsidR="008A1F63" w:rsidRPr="00AA7FAA">
        <w:rPr>
          <w:rFonts w:ascii="Times New Roman" w:hAnsi="Times New Roman" w:cs="Times New Roman"/>
          <w:i/>
          <w:sz w:val="24"/>
          <w:szCs w:val="24"/>
        </w:rPr>
        <w:t xml:space="preserve"> Murandu </w:t>
      </w:r>
      <w:r w:rsidR="008A1F63" w:rsidRPr="00D613C8">
        <w:rPr>
          <w:rFonts w:ascii="Times New Roman" w:hAnsi="Times New Roman" w:cs="Times New Roman"/>
          <w:sz w:val="24"/>
          <w:szCs w:val="24"/>
        </w:rPr>
        <w:t>SC</w:t>
      </w:r>
      <w:r w:rsidR="00D613C8" w:rsidRPr="00D613C8">
        <w:rPr>
          <w:rFonts w:ascii="Times New Roman" w:hAnsi="Times New Roman" w:cs="Times New Roman"/>
          <w:sz w:val="24"/>
          <w:szCs w:val="24"/>
        </w:rPr>
        <w:t xml:space="preserve"> </w:t>
      </w:r>
      <w:r w:rsidR="008A1F63" w:rsidRPr="00D613C8">
        <w:rPr>
          <w:rFonts w:ascii="Times New Roman" w:hAnsi="Times New Roman" w:cs="Times New Roman"/>
          <w:sz w:val="24"/>
          <w:szCs w:val="24"/>
        </w:rPr>
        <w:t>349/13,</w:t>
      </w:r>
      <w:r w:rsidR="008A1F63" w:rsidRPr="00AA7FAA">
        <w:rPr>
          <w:rFonts w:ascii="Times New Roman" w:hAnsi="Times New Roman" w:cs="Times New Roman"/>
          <w:i/>
          <w:sz w:val="24"/>
          <w:szCs w:val="24"/>
        </w:rPr>
        <w:t xml:space="preserve"> </w:t>
      </w:r>
      <w:r w:rsidR="009D5D79" w:rsidRPr="00AA7FAA">
        <w:rPr>
          <w:rFonts w:ascii="Times New Roman" w:hAnsi="Times New Roman" w:cs="Times New Roman"/>
          <w:i/>
          <w:sz w:val="24"/>
          <w:szCs w:val="24"/>
        </w:rPr>
        <w:t xml:space="preserve">Makwindi Oil Procurement (Pvt) Ltd </w:t>
      </w:r>
      <w:r w:rsidR="009D5D79" w:rsidRPr="00D613C8">
        <w:rPr>
          <w:rFonts w:ascii="Times New Roman" w:hAnsi="Times New Roman" w:cs="Times New Roman"/>
          <w:sz w:val="24"/>
          <w:szCs w:val="24"/>
        </w:rPr>
        <w:t>v</w:t>
      </w:r>
      <w:r w:rsidR="009D5D79" w:rsidRPr="00AA7FAA">
        <w:rPr>
          <w:rFonts w:ascii="Times New Roman" w:hAnsi="Times New Roman" w:cs="Times New Roman"/>
          <w:i/>
          <w:sz w:val="24"/>
          <w:szCs w:val="24"/>
        </w:rPr>
        <w:t xml:space="preserve"> National Oil Company of Zimbabwe</w:t>
      </w:r>
      <w:r w:rsidR="0041201A" w:rsidRPr="00AA7FAA">
        <w:rPr>
          <w:rFonts w:ascii="Times New Roman" w:hAnsi="Times New Roman" w:cs="Times New Roman"/>
          <w:i/>
          <w:sz w:val="24"/>
          <w:szCs w:val="24"/>
        </w:rPr>
        <w:t xml:space="preserve"> </w:t>
      </w:r>
      <w:r w:rsidR="009D5D79" w:rsidRPr="00AA7FAA">
        <w:rPr>
          <w:rFonts w:ascii="Times New Roman" w:hAnsi="Times New Roman" w:cs="Times New Roman"/>
          <w:i/>
          <w:sz w:val="24"/>
          <w:szCs w:val="24"/>
        </w:rPr>
        <w:t xml:space="preserve"> (P</w:t>
      </w:r>
      <w:r w:rsidR="008A1F63" w:rsidRPr="00AA7FAA">
        <w:rPr>
          <w:rFonts w:ascii="Times New Roman" w:hAnsi="Times New Roman" w:cs="Times New Roman"/>
          <w:i/>
          <w:sz w:val="24"/>
          <w:szCs w:val="24"/>
        </w:rPr>
        <w:t xml:space="preserve">vt) Ltd </w:t>
      </w:r>
      <w:r w:rsidR="008A1F63" w:rsidRPr="00D613C8">
        <w:rPr>
          <w:rFonts w:ascii="Times New Roman" w:hAnsi="Times New Roman" w:cs="Times New Roman"/>
          <w:sz w:val="24"/>
          <w:szCs w:val="24"/>
        </w:rPr>
        <w:t>1988 (20</w:t>
      </w:r>
      <w:r w:rsidR="00D613C8">
        <w:rPr>
          <w:rFonts w:ascii="Times New Roman" w:hAnsi="Times New Roman" w:cs="Times New Roman"/>
          <w:sz w:val="24"/>
          <w:szCs w:val="24"/>
        </w:rPr>
        <w:t>)</w:t>
      </w:r>
      <w:r w:rsidR="008A1F63" w:rsidRPr="00D613C8">
        <w:rPr>
          <w:rFonts w:ascii="Times New Roman" w:hAnsi="Times New Roman" w:cs="Times New Roman"/>
          <w:sz w:val="24"/>
          <w:szCs w:val="24"/>
        </w:rPr>
        <w:t xml:space="preserve"> ZLR 482</w:t>
      </w:r>
      <w:r w:rsidR="00D613C8">
        <w:rPr>
          <w:rFonts w:ascii="Times New Roman" w:hAnsi="Times New Roman" w:cs="Times New Roman"/>
          <w:sz w:val="24"/>
          <w:szCs w:val="24"/>
        </w:rPr>
        <w:t xml:space="preserve"> </w:t>
      </w:r>
      <w:r w:rsidR="008A1F63" w:rsidRPr="00D613C8">
        <w:rPr>
          <w:rFonts w:ascii="Times New Roman" w:hAnsi="Times New Roman" w:cs="Times New Roman"/>
          <w:sz w:val="24"/>
          <w:szCs w:val="24"/>
        </w:rPr>
        <w:t>(SC)</w:t>
      </w:r>
      <w:r w:rsidR="008A1F63" w:rsidRPr="00AA7FAA">
        <w:rPr>
          <w:rFonts w:ascii="Times New Roman" w:hAnsi="Times New Roman" w:cs="Times New Roman"/>
          <w:i/>
          <w:sz w:val="24"/>
          <w:szCs w:val="24"/>
        </w:rPr>
        <w:t>.</w:t>
      </w:r>
      <w:r w:rsidR="008A1F63" w:rsidRPr="00AA7FAA">
        <w:rPr>
          <w:rFonts w:ascii="Times New Roman" w:hAnsi="Times New Roman" w:cs="Times New Roman"/>
          <w:sz w:val="24"/>
          <w:szCs w:val="24"/>
        </w:rPr>
        <w:t xml:space="preserve"> In</w:t>
      </w:r>
      <w:r w:rsidR="0041201A" w:rsidRPr="00AA7FAA">
        <w:rPr>
          <w:rFonts w:ascii="Times New Roman" w:hAnsi="Times New Roman" w:cs="Times New Roman"/>
          <w:i/>
          <w:sz w:val="24"/>
          <w:szCs w:val="24"/>
        </w:rPr>
        <w:t xml:space="preserve"> casu</w:t>
      </w:r>
      <w:r w:rsidR="0041201A" w:rsidRPr="00AA7FAA">
        <w:rPr>
          <w:rFonts w:ascii="Times New Roman" w:hAnsi="Times New Roman" w:cs="Times New Roman"/>
          <w:sz w:val="24"/>
          <w:szCs w:val="24"/>
        </w:rPr>
        <w:t xml:space="preserve"> the applicant was awarded her dues in United </w:t>
      </w:r>
      <w:r w:rsidR="00D613C8" w:rsidRPr="00AA7FAA">
        <w:rPr>
          <w:rFonts w:ascii="Times New Roman" w:hAnsi="Times New Roman" w:cs="Times New Roman"/>
          <w:sz w:val="24"/>
          <w:szCs w:val="24"/>
        </w:rPr>
        <w:t>States</w:t>
      </w:r>
      <w:r w:rsidR="0041201A" w:rsidRPr="00AA7FAA">
        <w:rPr>
          <w:rFonts w:ascii="Times New Roman" w:hAnsi="Times New Roman" w:cs="Times New Roman"/>
          <w:sz w:val="24"/>
          <w:szCs w:val="24"/>
        </w:rPr>
        <w:t xml:space="preserve"> dollars and she has made a case that </w:t>
      </w:r>
      <w:r w:rsidR="00D613C8" w:rsidRPr="00AA7FAA">
        <w:rPr>
          <w:rFonts w:ascii="Times New Roman" w:hAnsi="Times New Roman" w:cs="Times New Roman"/>
          <w:sz w:val="24"/>
          <w:szCs w:val="24"/>
        </w:rPr>
        <w:t>the payment</w:t>
      </w:r>
      <w:r w:rsidR="0041201A" w:rsidRPr="00AA7FAA">
        <w:rPr>
          <w:rFonts w:ascii="Times New Roman" w:hAnsi="Times New Roman" w:cs="Times New Roman"/>
          <w:sz w:val="24"/>
          <w:szCs w:val="24"/>
        </w:rPr>
        <w:t xml:space="preserve"> can legally be made without running contrary to the provisions of </w:t>
      </w:r>
      <w:r w:rsidR="0041201A" w:rsidRPr="00AA7FAA">
        <w:rPr>
          <w:rFonts w:ascii="Times New Roman" w:hAnsi="Times New Roman" w:cs="Times New Roman"/>
          <w:sz w:val="24"/>
          <w:szCs w:val="24"/>
        </w:rPr>
        <w:lastRenderedPageBreak/>
        <w:t xml:space="preserve">the law. </w:t>
      </w:r>
      <w:r w:rsidR="0030160C">
        <w:rPr>
          <w:rFonts w:ascii="Times New Roman" w:hAnsi="Times New Roman" w:cs="Times New Roman"/>
          <w:sz w:val="24"/>
          <w:szCs w:val="24"/>
        </w:rPr>
        <w:t>The court finds that the applicant</w:t>
      </w:r>
      <w:r w:rsidR="0030160C" w:rsidRPr="00AA7FAA">
        <w:rPr>
          <w:rFonts w:ascii="Times New Roman" w:hAnsi="Times New Roman" w:cs="Times New Roman"/>
          <w:sz w:val="24"/>
          <w:szCs w:val="24"/>
        </w:rPr>
        <w:t xml:space="preserve"> has made her case justifying this court to proceed and employ its discretion to grant the declaratur.</w:t>
      </w:r>
    </w:p>
    <w:p w:rsidR="0041201A" w:rsidRPr="00AA7FAA" w:rsidRDefault="009D5D79" w:rsidP="0030160C">
      <w:pPr>
        <w:spacing w:after="0" w:line="360" w:lineRule="auto"/>
        <w:ind w:firstLine="720"/>
        <w:jc w:val="both"/>
        <w:rPr>
          <w:rFonts w:ascii="Times New Roman" w:hAnsi="Times New Roman" w:cs="Times New Roman"/>
          <w:sz w:val="24"/>
          <w:szCs w:val="24"/>
        </w:rPr>
      </w:pPr>
      <w:r w:rsidRPr="00AA7FAA">
        <w:rPr>
          <w:rFonts w:ascii="Times New Roman" w:hAnsi="Times New Roman" w:cs="Times New Roman"/>
          <w:sz w:val="24"/>
          <w:szCs w:val="24"/>
        </w:rPr>
        <w:t>The applicant sou</w:t>
      </w:r>
      <w:r w:rsidR="00A330B8">
        <w:rPr>
          <w:rFonts w:ascii="Times New Roman" w:hAnsi="Times New Roman" w:cs="Times New Roman"/>
          <w:sz w:val="24"/>
          <w:szCs w:val="24"/>
        </w:rPr>
        <w:t>ght costs on a higher scale. No</w:t>
      </w:r>
      <w:r w:rsidRPr="00AA7FAA">
        <w:rPr>
          <w:rFonts w:ascii="Times New Roman" w:hAnsi="Times New Roman" w:cs="Times New Roman"/>
          <w:sz w:val="24"/>
          <w:szCs w:val="24"/>
        </w:rPr>
        <w:t xml:space="preserve"> justification </w:t>
      </w:r>
      <w:r w:rsidR="00A330B8">
        <w:rPr>
          <w:rFonts w:ascii="Times New Roman" w:hAnsi="Times New Roman" w:cs="Times New Roman"/>
          <w:sz w:val="24"/>
          <w:szCs w:val="24"/>
        </w:rPr>
        <w:t>nor compelling reasons have</w:t>
      </w:r>
      <w:r w:rsidR="0014614B">
        <w:rPr>
          <w:rFonts w:ascii="Times New Roman" w:hAnsi="Times New Roman" w:cs="Times New Roman"/>
          <w:sz w:val="24"/>
          <w:szCs w:val="24"/>
        </w:rPr>
        <w:t xml:space="preserve"> </w:t>
      </w:r>
      <w:r w:rsidRPr="00AA7FAA">
        <w:rPr>
          <w:rFonts w:ascii="Times New Roman" w:hAnsi="Times New Roman" w:cs="Times New Roman"/>
          <w:sz w:val="24"/>
          <w:szCs w:val="24"/>
        </w:rPr>
        <w:t xml:space="preserve">been rendered as to why there should be </w:t>
      </w:r>
      <w:r w:rsidR="0014614B">
        <w:rPr>
          <w:rFonts w:ascii="Times New Roman" w:hAnsi="Times New Roman" w:cs="Times New Roman"/>
          <w:sz w:val="24"/>
          <w:szCs w:val="24"/>
        </w:rPr>
        <w:t>punitive</w:t>
      </w:r>
      <w:r w:rsidR="00D613C8" w:rsidRPr="00AA7FAA">
        <w:rPr>
          <w:rFonts w:ascii="Times New Roman" w:hAnsi="Times New Roman" w:cs="Times New Roman"/>
          <w:sz w:val="24"/>
          <w:szCs w:val="24"/>
        </w:rPr>
        <w:t xml:space="preserve"> costs</w:t>
      </w:r>
      <w:r w:rsidRPr="00AA7FAA">
        <w:rPr>
          <w:rFonts w:ascii="Times New Roman" w:hAnsi="Times New Roman" w:cs="Times New Roman"/>
          <w:sz w:val="24"/>
          <w:szCs w:val="24"/>
        </w:rPr>
        <w:t>.  Thus the court will award ordinary costs. This is so given that the issue of payments where debts are concerned continues to come in various forms rendering a challenge to parties as to how to settle debts given the mutative nature of the facts.</w:t>
      </w:r>
      <w:r w:rsidR="00475C04">
        <w:rPr>
          <w:rFonts w:ascii="Times New Roman" w:hAnsi="Times New Roman" w:cs="Times New Roman"/>
          <w:sz w:val="24"/>
          <w:szCs w:val="24"/>
        </w:rPr>
        <w:t xml:space="preserve"> This is due to the changes arising from amendments to the Reserve Bank Act, the Finance Act and monetary policies introduced through various statutory instruments since 2019 as alluded </w:t>
      </w:r>
      <w:r w:rsidR="0030160C">
        <w:rPr>
          <w:rFonts w:ascii="Times New Roman" w:hAnsi="Times New Roman" w:cs="Times New Roman"/>
          <w:sz w:val="24"/>
          <w:szCs w:val="24"/>
        </w:rPr>
        <w:t xml:space="preserve">to </w:t>
      </w:r>
      <w:r w:rsidR="00475C04">
        <w:rPr>
          <w:rFonts w:ascii="Times New Roman" w:hAnsi="Times New Roman" w:cs="Times New Roman"/>
          <w:sz w:val="24"/>
          <w:szCs w:val="24"/>
        </w:rPr>
        <w:t xml:space="preserve">in the aforegoing paragraphs. Given the </w:t>
      </w:r>
      <w:r w:rsidR="0030160C">
        <w:rPr>
          <w:rFonts w:ascii="Times New Roman" w:hAnsi="Times New Roman" w:cs="Times New Roman"/>
          <w:sz w:val="24"/>
          <w:szCs w:val="24"/>
        </w:rPr>
        <w:t xml:space="preserve">nature of the </w:t>
      </w:r>
      <w:r w:rsidR="00475C04">
        <w:rPr>
          <w:rFonts w:ascii="Times New Roman" w:hAnsi="Times New Roman" w:cs="Times New Roman"/>
          <w:sz w:val="24"/>
          <w:szCs w:val="24"/>
        </w:rPr>
        <w:t xml:space="preserve">disputes that the courts are handling, it is clear that both creditors and debtors still have difficulty in determining which debts can still be paid in foreign currency as opposed to local currency especially when initially denominated in United States Dollars. Due to that confusion, </w:t>
      </w:r>
      <w:r w:rsidRPr="00AA7FAA">
        <w:rPr>
          <w:rFonts w:ascii="Times New Roman" w:hAnsi="Times New Roman" w:cs="Times New Roman"/>
          <w:sz w:val="24"/>
          <w:szCs w:val="24"/>
        </w:rPr>
        <w:t>the courts cannot rush to penalize litigants</w:t>
      </w:r>
      <w:r w:rsidR="0030160C">
        <w:rPr>
          <w:rFonts w:ascii="Times New Roman" w:hAnsi="Times New Roman" w:cs="Times New Roman"/>
          <w:sz w:val="24"/>
          <w:szCs w:val="24"/>
        </w:rPr>
        <w:t xml:space="preserve"> by ordering costs on a higher scale hence the respondent will pay ordinary costs. </w:t>
      </w:r>
      <w:r w:rsidR="0041201A" w:rsidRPr="00D613C8">
        <w:rPr>
          <w:rFonts w:ascii="Times New Roman" w:hAnsi="Times New Roman" w:cs="Times New Roman"/>
          <w:b/>
          <w:sz w:val="24"/>
          <w:szCs w:val="24"/>
        </w:rPr>
        <w:t>Accordingly it is ordered as follows</w:t>
      </w:r>
      <w:r w:rsidR="0041201A" w:rsidRPr="00AA7FAA">
        <w:rPr>
          <w:rFonts w:ascii="Times New Roman" w:hAnsi="Times New Roman" w:cs="Times New Roman"/>
          <w:sz w:val="24"/>
          <w:szCs w:val="24"/>
        </w:rPr>
        <w:t>:</w:t>
      </w:r>
    </w:p>
    <w:p w:rsidR="0041201A" w:rsidRPr="00AA7FAA" w:rsidRDefault="0041201A" w:rsidP="00AA7FAA">
      <w:pPr>
        <w:pStyle w:val="ListParagraph"/>
        <w:numPr>
          <w:ilvl w:val="0"/>
          <w:numId w:val="1"/>
        </w:numPr>
        <w:spacing w:after="0" w:line="360" w:lineRule="auto"/>
        <w:jc w:val="both"/>
        <w:rPr>
          <w:rFonts w:ascii="Times New Roman" w:hAnsi="Times New Roman" w:cs="Times New Roman"/>
          <w:sz w:val="24"/>
          <w:szCs w:val="24"/>
        </w:rPr>
      </w:pPr>
      <w:r w:rsidRPr="00AA7FAA">
        <w:rPr>
          <w:rFonts w:ascii="Times New Roman" w:hAnsi="Times New Roman" w:cs="Times New Roman"/>
          <w:sz w:val="24"/>
          <w:szCs w:val="24"/>
        </w:rPr>
        <w:t xml:space="preserve">The offer by the respondent to pay the applicant </w:t>
      </w:r>
      <w:r w:rsidR="0030160C">
        <w:rPr>
          <w:rFonts w:ascii="Times New Roman" w:hAnsi="Times New Roman" w:cs="Times New Roman"/>
          <w:sz w:val="24"/>
          <w:szCs w:val="24"/>
        </w:rPr>
        <w:t xml:space="preserve">the </w:t>
      </w:r>
      <w:r w:rsidRPr="00AA7FAA">
        <w:rPr>
          <w:rFonts w:ascii="Times New Roman" w:hAnsi="Times New Roman" w:cs="Times New Roman"/>
          <w:sz w:val="24"/>
          <w:szCs w:val="24"/>
        </w:rPr>
        <w:t>amount ordered by the court under LC/LRA/325/17 in Zimbabwean dollars be and is hereby declared unlawful and invalid.</w:t>
      </w:r>
    </w:p>
    <w:p w:rsidR="0041201A" w:rsidRPr="00AA7FAA" w:rsidRDefault="0041201A" w:rsidP="00AA7FAA">
      <w:pPr>
        <w:pStyle w:val="ListParagraph"/>
        <w:numPr>
          <w:ilvl w:val="0"/>
          <w:numId w:val="1"/>
        </w:numPr>
        <w:spacing w:after="0" w:line="360" w:lineRule="auto"/>
        <w:jc w:val="both"/>
        <w:rPr>
          <w:rFonts w:ascii="Times New Roman" w:hAnsi="Times New Roman" w:cs="Times New Roman"/>
          <w:sz w:val="24"/>
          <w:szCs w:val="24"/>
        </w:rPr>
      </w:pPr>
      <w:r w:rsidRPr="00AA7FAA">
        <w:rPr>
          <w:rFonts w:ascii="Times New Roman" w:hAnsi="Times New Roman" w:cs="Times New Roman"/>
          <w:sz w:val="24"/>
          <w:szCs w:val="24"/>
        </w:rPr>
        <w:t xml:space="preserve">The respondent must pay the applicant the </w:t>
      </w:r>
      <w:r w:rsidR="00475C04">
        <w:rPr>
          <w:rFonts w:ascii="Times New Roman" w:hAnsi="Times New Roman" w:cs="Times New Roman"/>
          <w:sz w:val="24"/>
          <w:szCs w:val="24"/>
        </w:rPr>
        <w:t>amount of USD31 200 (Thirty One Thousand Two Hundred</w:t>
      </w:r>
      <w:r w:rsidRPr="00AA7FAA">
        <w:rPr>
          <w:rFonts w:ascii="Times New Roman" w:hAnsi="Times New Roman" w:cs="Times New Roman"/>
          <w:sz w:val="24"/>
          <w:szCs w:val="24"/>
        </w:rPr>
        <w:t xml:space="preserve"> United States Dollars) granted by the Lab</w:t>
      </w:r>
      <w:r w:rsidR="00475C04">
        <w:rPr>
          <w:rFonts w:ascii="Times New Roman" w:hAnsi="Times New Roman" w:cs="Times New Roman"/>
          <w:sz w:val="24"/>
          <w:szCs w:val="24"/>
        </w:rPr>
        <w:t>our Court under L/H/LRA235/17 in</w:t>
      </w:r>
      <w:r w:rsidRPr="00AA7FAA">
        <w:rPr>
          <w:rFonts w:ascii="Times New Roman" w:hAnsi="Times New Roman" w:cs="Times New Roman"/>
          <w:sz w:val="24"/>
          <w:szCs w:val="24"/>
        </w:rPr>
        <w:t xml:space="preserve"> </w:t>
      </w:r>
      <w:r w:rsidR="00475C04">
        <w:rPr>
          <w:rFonts w:ascii="Times New Roman" w:hAnsi="Times New Roman" w:cs="Times New Roman"/>
          <w:sz w:val="24"/>
          <w:szCs w:val="24"/>
        </w:rPr>
        <w:t>United States D</w:t>
      </w:r>
      <w:r w:rsidR="00475C04" w:rsidRPr="00AA7FAA">
        <w:rPr>
          <w:rFonts w:ascii="Times New Roman" w:hAnsi="Times New Roman" w:cs="Times New Roman"/>
          <w:sz w:val="24"/>
          <w:szCs w:val="24"/>
        </w:rPr>
        <w:t>ollars</w:t>
      </w:r>
      <w:r w:rsidR="00475C04">
        <w:rPr>
          <w:rFonts w:ascii="Times New Roman" w:hAnsi="Times New Roman" w:cs="Times New Roman"/>
          <w:sz w:val="24"/>
          <w:szCs w:val="24"/>
        </w:rPr>
        <w:t>.</w:t>
      </w:r>
    </w:p>
    <w:p w:rsidR="00D613C8" w:rsidRDefault="0041201A" w:rsidP="00D613C8">
      <w:pPr>
        <w:pStyle w:val="ListParagraph"/>
        <w:numPr>
          <w:ilvl w:val="0"/>
          <w:numId w:val="1"/>
        </w:numPr>
        <w:spacing w:after="0" w:line="360" w:lineRule="auto"/>
        <w:jc w:val="both"/>
        <w:rPr>
          <w:rFonts w:ascii="Times New Roman" w:hAnsi="Times New Roman" w:cs="Times New Roman"/>
          <w:sz w:val="24"/>
          <w:szCs w:val="24"/>
        </w:rPr>
      </w:pPr>
      <w:r w:rsidRPr="00AA7FAA">
        <w:rPr>
          <w:rFonts w:ascii="Times New Roman" w:hAnsi="Times New Roman" w:cs="Times New Roman"/>
          <w:sz w:val="24"/>
          <w:szCs w:val="24"/>
        </w:rPr>
        <w:t>The respondent to pay costs</w:t>
      </w:r>
      <w:r w:rsidR="0030160C">
        <w:rPr>
          <w:rFonts w:ascii="Times New Roman" w:hAnsi="Times New Roman" w:cs="Times New Roman"/>
          <w:sz w:val="24"/>
          <w:szCs w:val="24"/>
        </w:rPr>
        <w:t>.</w:t>
      </w:r>
    </w:p>
    <w:p w:rsidR="00D613C8" w:rsidRDefault="00D613C8" w:rsidP="00D613C8">
      <w:pPr>
        <w:pStyle w:val="ListParagraph"/>
        <w:spacing w:after="0" w:line="360" w:lineRule="auto"/>
        <w:ind w:left="0"/>
        <w:jc w:val="both"/>
        <w:rPr>
          <w:rFonts w:ascii="Times New Roman" w:hAnsi="Times New Roman" w:cs="Times New Roman"/>
          <w:sz w:val="24"/>
          <w:szCs w:val="24"/>
        </w:rPr>
      </w:pPr>
    </w:p>
    <w:p w:rsidR="00D613C8" w:rsidRDefault="00D613C8" w:rsidP="00D613C8">
      <w:pPr>
        <w:pStyle w:val="ListParagraph"/>
        <w:spacing w:after="0" w:line="360" w:lineRule="auto"/>
        <w:ind w:left="0"/>
        <w:jc w:val="both"/>
        <w:rPr>
          <w:rFonts w:ascii="Times New Roman" w:hAnsi="Times New Roman" w:cs="Times New Roman"/>
          <w:sz w:val="24"/>
          <w:szCs w:val="24"/>
        </w:rPr>
      </w:pPr>
    </w:p>
    <w:p w:rsidR="00D613C8" w:rsidRDefault="00D613C8" w:rsidP="00D613C8">
      <w:pPr>
        <w:pStyle w:val="ListParagraph"/>
        <w:spacing w:after="0" w:line="360" w:lineRule="auto"/>
        <w:ind w:left="0"/>
        <w:jc w:val="both"/>
        <w:rPr>
          <w:rFonts w:ascii="Times New Roman" w:hAnsi="Times New Roman" w:cs="Times New Roman"/>
          <w:sz w:val="24"/>
          <w:szCs w:val="24"/>
        </w:rPr>
      </w:pPr>
    </w:p>
    <w:p w:rsidR="00D613C8" w:rsidRDefault="00D613C8" w:rsidP="00D613C8">
      <w:pPr>
        <w:pStyle w:val="ListParagraph"/>
        <w:spacing w:after="0" w:line="360" w:lineRule="auto"/>
        <w:ind w:left="0"/>
        <w:jc w:val="both"/>
        <w:rPr>
          <w:rFonts w:ascii="Times New Roman" w:hAnsi="Times New Roman" w:cs="Times New Roman"/>
          <w:sz w:val="24"/>
          <w:szCs w:val="24"/>
        </w:rPr>
      </w:pPr>
    </w:p>
    <w:p w:rsidR="003C0A5D" w:rsidRDefault="003C0A5D" w:rsidP="003C0A5D">
      <w:pPr>
        <w:pStyle w:val="ListParagraph"/>
        <w:spacing w:after="0" w:line="240" w:lineRule="auto"/>
        <w:ind w:left="0"/>
        <w:jc w:val="both"/>
        <w:rPr>
          <w:rFonts w:ascii="Times New Roman" w:hAnsi="Times New Roman" w:cs="Times New Roman"/>
          <w:sz w:val="24"/>
          <w:szCs w:val="24"/>
        </w:rPr>
      </w:pPr>
      <w:r w:rsidRPr="003C0A5D">
        <w:rPr>
          <w:rFonts w:ascii="Times New Roman" w:hAnsi="Times New Roman" w:cs="Times New Roman"/>
          <w:i/>
          <w:sz w:val="24"/>
          <w:szCs w:val="24"/>
        </w:rPr>
        <w:t>Matsikidze Attorneys-At-Law</w:t>
      </w:r>
      <w:r>
        <w:rPr>
          <w:rFonts w:ascii="Times New Roman" w:hAnsi="Times New Roman" w:cs="Times New Roman"/>
          <w:sz w:val="24"/>
          <w:szCs w:val="24"/>
        </w:rPr>
        <w:t>, applicant’s legal practitioners</w:t>
      </w:r>
    </w:p>
    <w:p w:rsidR="00D613C8" w:rsidRDefault="003C0A5D" w:rsidP="003C0A5D">
      <w:pPr>
        <w:pStyle w:val="ListParagraph"/>
        <w:spacing w:after="0" w:line="240" w:lineRule="auto"/>
        <w:ind w:left="0"/>
        <w:jc w:val="both"/>
        <w:rPr>
          <w:rFonts w:ascii="Times New Roman" w:hAnsi="Times New Roman" w:cs="Times New Roman"/>
          <w:sz w:val="24"/>
          <w:szCs w:val="24"/>
        </w:rPr>
      </w:pPr>
      <w:r w:rsidRPr="003C0A5D">
        <w:rPr>
          <w:rFonts w:ascii="Times New Roman" w:hAnsi="Times New Roman" w:cs="Times New Roman"/>
          <w:i/>
          <w:sz w:val="24"/>
          <w:szCs w:val="24"/>
        </w:rPr>
        <w:t>Mambara &amp; Partners</w:t>
      </w:r>
      <w:r>
        <w:rPr>
          <w:rFonts w:ascii="Times New Roman" w:hAnsi="Times New Roman" w:cs="Times New Roman"/>
          <w:sz w:val="24"/>
          <w:szCs w:val="24"/>
        </w:rPr>
        <w:t xml:space="preserve">, respondent’s legal practitioners  </w:t>
      </w:r>
    </w:p>
    <w:p w:rsidR="00D613C8" w:rsidRPr="00D613C8" w:rsidRDefault="00D613C8" w:rsidP="003C0A5D">
      <w:pPr>
        <w:pStyle w:val="ListParagraph"/>
        <w:spacing w:after="0" w:line="240" w:lineRule="auto"/>
        <w:ind w:left="0"/>
        <w:jc w:val="both"/>
        <w:rPr>
          <w:rFonts w:ascii="Times New Roman" w:hAnsi="Times New Roman" w:cs="Times New Roman"/>
          <w:sz w:val="24"/>
          <w:szCs w:val="24"/>
        </w:rPr>
      </w:pPr>
    </w:p>
    <w:sectPr w:rsidR="00D613C8" w:rsidRPr="00D613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5A5" w:rsidRDefault="003735A5" w:rsidP="00AA7FAA">
      <w:pPr>
        <w:spacing w:after="0" w:line="240" w:lineRule="auto"/>
      </w:pPr>
      <w:r>
        <w:separator/>
      </w:r>
    </w:p>
  </w:endnote>
  <w:endnote w:type="continuationSeparator" w:id="0">
    <w:p w:rsidR="003735A5" w:rsidRDefault="003735A5" w:rsidP="00AA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5A5" w:rsidRDefault="003735A5" w:rsidP="00AA7FAA">
      <w:pPr>
        <w:spacing w:after="0" w:line="240" w:lineRule="auto"/>
      </w:pPr>
      <w:r>
        <w:separator/>
      </w:r>
    </w:p>
  </w:footnote>
  <w:footnote w:type="continuationSeparator" w:id="0">
    <w:p w:rsidR="003735A5" w:rsidRDefault="003735A5" w:rsidP="00AA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745493"/>
      <w:docPartObj>
        <w:docPartGallery w:val="Page Numbers (Top of Page)"/>
        <w:docPartUnique/>
      </w:docPartObj>
    </w:sdtPr>
    <w:sdtEndPr>
      <w:rPr>
        <w:noProof/>
      </w:rPr>
    </w:sdtEndPr>
    <w:sdtContent>
      <w:p w:rsidR="00AA7FAA" w:rsidRDefault="00AA7FAA">
        <w:pPr>
          <w:pStyle w:val="Header"/>
          <w:jc w:val="right"/>
          <w:rPr>
            <w:noProof/>
          </w:rPr>
        </w:pPr>
        <w:r>
          <w:fldChar w:fldCharType="begin"/>
        </w:r>
        <w:r>
          <w:instrText xml:space="preserve"> PAGE   \* MERGEFORMAT </w:instrText>
        </w:r>
        <w:r>
          <w:fldChar w:fldCharType="separate"/>
        </w:r>
        <w:r w:rsidR="00C137D2">
          <w:rPr>
            <w:noProof/>
          </w:rPr>
          <w:t>1</w:t>
        </w:r>
        <w:r>
          <w:rPr>
            <w:noProof/>
          </w:rPr>
          <w:fldChar w:fldCharType="end"/>
        </w:r>
      </w:p>
      <w:p w:rsidR="00AA7FAA" w:rsidRDefault="00AA7FAA">
        <w:pPr>
          <w:pStyle w:val="Header"/>
          <w:jc w:val="right"/>
          <w:rPr>
            <w:noProof/>
          </w:rPr>
        </w:pPr>
        <w:r>
          <w:rPr>
            <w:noProof/>
          </w:rPr>
          <w:t>HH</w:t>
        </w:r>
        <w:r w:rsidR="00773879">
          <w:rPr>
            <w:noProof/>
          </w:rPr>
          <w:t xml:space="preserve"> 582-22</w:t>
        </w:r>
      </w:p>
      <w:p w:rsidR="00AA7FAA" w:rsidRDefault="00AA7FAA">
        <w:pPr>
          <w:pStyle w:val="Header"/>
          <w:jc w:val="right"/>
        </w:pPr>
        <w:r>
          <w:rPr>
            <w:noProof/>
          </w:rPr>
          <w:t>HC 2763/22</w:t>
        </w:r>
      </w:p>
    </w:sdtContent>
  </w:sdt>
  <w:p w:rsidR="00AA7FAA" w:rsidRDefault="00AA7F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B2452"/>
    <w:multiLevelType w:val="hybridMultilevel"/>
    <w:tmpl w:val="27F0A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57"/>
    <w:rsid w:val="00075141"/>
    <w:rsid w:val="000A543D"/>
    <w:rsid w:val="0014614B"/>
    <w:rsid w:val="001B3BF7"/>
    <w:rsid w:val="001C6B86"/>
    <w:rsid w:val="002514FB"/>
    <w:rsid w:val="00263AC5"/>
    <w:rsid w:val="002806AD"/>
    <w:rsid w:val="002A1868"/>
    <w:rsid w:val="0030160C"/>
    <w:rsid w:val="003735A5"/>
    <w:rsid w:val="00382F03"/>
    <w:rsid w:val="003C0A5D"/>
    <w:rsid w:val="0041201A"/>
    <w:rsid w:val="00470998"/>
    <w:rsid w:val="00475C04"/>
    <w:rsid w:val="005251B2"/>
    <w:rsid w:val="00547829"/>
    <w:rsid w:val="0060601A"/>
    <w:rsid w:val="006C6DED"/>
    <w:rsid w:val="00711AD6"/>
    <w:rsid w:val="00742087"/>
    <w:rsid w:val="007651A1"/>
    <w:rsid w:val="00773879"/>
    <w:rsid w:val="007A1AAB"/>
    <w:rsid w:val="007D1697"/>
    <w:rsid w:val="007E2D6A"/>
    <w:rsid w:val="00822455"/>
    <w:rsid w:val="00847AB7"/>
    <w:rsid w:val="008A1F63"/>
    <w:rsid w:val="00932789"/>
    <w:rsid w:val="009B4CA8"/>
    <w:rsid w:val="009D5D79"/>
    <w:rsid w:val="009D7B91"/>
    <w:rsid w:val="009E4AF7"/>
    <w:rsid w:val="00A330B8"/>
    <w:rsid w:val="00AA7FAA"/>
    <w:rsid w:val="00AC1F38"/>
    <w:rsid w:val="00AF4BB5"/>
    <w:rsid w:val="00B75E57"/>
    <w:rsid w:val="00C137D2"/>
    <w:rsid w:val="00CC03C0"/>
    <w:rsid w:val="00CD1F36"/>
    <w:rsid w:val="00D613C8"/>
    <w:rsid w:val="00E071FE"/>
    <w:rsid w:val="00E2493B"/>
    <w:rsid w:val="00E64D4F"/>
    <w:rsid w:val="00E9414C"/>
    <w:rsid w:val="00E9434C"/>
    <w:rsid w:val="00EA391C"/>
    <w:rsid w:val="00EB082E"/>
    <w:rsid w:val="00EF7FCD"/>
    <w:rsid w:val="00F16891"/>
    <w:rsid w:val="00F72BEE"/>
    <w:rsid w:val="00FA6A9E"/>
    <w:rsid w:val="00FD2646"/>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A7378-C105-4F15-BD6D-CFB67022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3C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201A"/>
    <w:pPr>
      <w:ind w:left="720"/>
      <w:contextualSpacing/>
    </w:pPr>
  </w:style>
  <w:style w:type="paragraph" w:styleId="Header">
    <w:name w:val="header"/>
    <w:basedOn w:val="Normal"/>
    <w:link w:val="HeaderChar"/>
    <w:uiPriority w:val="99"/>
    <w:unhideWhenUsed/>
    <w:rsid w:val="00AA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AA"/>
  </w:style>
  <w:style w:type="paragraph" w:styleId="Footer">
    <w:name w:val="footer"/>
    <w:basedOn w:val="Normal"/>
    <w:link w:val="FooterChar"/>
    <w:uiPriority w:val="99"/>
    <w:unhideWhenUsed/>
    <w:rsid w:val="00AA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2022-08-25T09:34:00Z</cp:lastPrinted>
  <dcterms:created xsi:type="dcterms:W3CDTF">2022-09-02T10:03:00Z</dcterms:created>
  <dcterms:modified xsi:type="dcterms:W3CDTF">2022-09-02T10:03:00Z</dcterms:modified>
</cp:coreProperties>
</file>