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F72" w:rsidRPr="00BA3DD5" w:rsidRDefault="00A868E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MBOZVI</w:t>
      </w:r>
      <w:r w:rsidR="003B0F72" w:rsidRPr="00BA3DD5">
        <w:rPr>
          <w:rFonts w:ascii="Times New Roman" w:hAnsi="Times New Roman" w:cs="Times New Roman"/>
          <w:sz w:val="24"/>
          <w:szCs w:val="24"/>
        </w:rPr>
        <w:tab/>
      </w:r>
    </w:p>
    <w:p w:rsidR="003B0F72" w:rsidRPr="00BA3DD5" w:rsidRDefault="003B0F72" w:rsidP="003B0F72">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3B0F72" w:rsidRDefault="003B0F72" w:rsidP="00A868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w:t>
      </w:r>
      <w:r w:rsidR="00A868E2">
        <w:rPr>
          <w:rFonts w:ascii="Times New Roman" w:hAnsi="Times New Roman" w:cs="Times New Roman"/>
          <w:sz w:val="24"/>
          <w:szCs w:val="24"/>
        </w:rPr>
        <w:t>ENGETAI SIDHUNA</w:t>
      </w:r>
    </w:p>
    <w:p w:rsidR="003B0F72" w:rsidRDefault="003B0F72" w:rsidP="003B0F72">
      <w:pPr>
        <w:spacing w:after="0" w:line="240" w:lineRule="auto"/>
        <w:jc w:val="both"/>
        <w:rPr>
          <w:rFonts w:ascii="Times New Roman" w:hAnsi="Times New Roman" w:cs="Times New Roman"/>
          <w:sz w:val="24"/>
          <w:szCs w:val="24"/>
        </w:rPr>
      </w:pP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A3DD5">
        <w:rPr>
          <w:rFonts w:ascii="Times New Roman" w:hAnsi="Times New Roman" w:cs="Times New Roman"/>
          <w:sz w:val="24"/>
          <w:szCs w:val="24"/>
        </w:rPr>
        <w:t>IGH COURT OF ZIMBABWE</w:t>
      </w:r>
    </w:p>
    <w:p w:rsidR="003B0F72" w:rsidRDefault="00A868E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3B0F72">
        <w:rPr>
          <w:rFonts w:ascii="Times New Roman" w:hAnsi="Times New Roman" w:cs="Times New Roman"/>
          <w:sz w:val="24"/>
          <w:szCs w:val="24"/>
        </w:rPr>
        <w:t>MAFUSIRE J</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BA3DD5">
        <w:rPr>
          <w:rFonts w:ascii="Times New Roman" w:hAnsi="Times New Roman" w:cs="Times New Roman"/>
          <w:sz w:val="24"/>
          <w:szCs w:val="24"/>
        </w:rPr>
        <w:t xml:space="preserve">, </w:t>
      </w:r>
      <w:r w:rsidR="00A868E2">
        <w:rPr>
          <w:rFonts w:ascii="Times New Roman" w:hAnsi="Times New Roman" w:cs="Times New Roman"/>
          <w:sz w:val="24"/>
          <w:szCs w:val="24"/>
        </w:rPr>
        <w:t xml:space="preserve">27 March </w:t>
      </w:r>
      <w:r>
        <w:rPr>
          <w:rFonts w:ascii="Times New Roman" w:hAnsi="Times New Roman" w:cs="Times New Roman"/>
          <w:sz w:val="24"/>
          <w:szCs w:val="24"/>
        </w:rPr>
        <w:t>2019</w:t>
      </w:r>
    </w:p>
    <w:p w:rsidR="003B0F72" w:rsidRDefault="003B0F72" w:rsidP="003B0F72">
      <w:pPr>
        <w:spacing w:after="0" w:line="240" w:lineRule="auto"/>
        <w:jc w:val="both"/>
        <w:rPr>
          <w:rFonts w:ascii="Times New Roman" w:hAnsi="Times New Roman" w:cs="Times New Roman"/>
          <w:sz w:val="24"/>
          <w:szCs w:val="24"/>
        </w:rPr>
      </w:pP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CE2253">
        <w:rPr>
          <w:rFonts w:ascii="Times New Roman" w:hAnsi="Times New Roman" w:cs="Times New Roman"/>
          <w:sz w:val="24"/>
          <w:szCs w:val="24"/>
        </w:rPr>
        <w:t>5</w:t>
      </w:r>
      <w:r>
        <w:rPr>
          <w:rFonts w:ascii="Times New Roman" w:hAnsi="Times New Roman" w:cs="Times New Roman"/>
          <w:sz w:val="24"/>
          <w:szCs w:val="24"/>
        </w:rPr>
        <w:t xml:space="preserve"> </w:t>
      </w:r>
      <w:r w:rsidR="00A868E2">
        <w:rPr>
          <w:rFonts w:ascii="Times New Roman" w:hAnsi="Times New Roman" w:cs="Times New Roman"/>
          <w:sz w:val="24"/>
          <w:szCs w:val="24"/>
        </w:rPr>
        <w:t>June</w:t>
      </w:r>
      <w:r>
        <w:rPr>
          <w:rFonts w:ascii="Times New Roman" w:hAnsi="Times New Roman" w:cs="Times New Roman"/>
          <w:sz w:val="24"/>
          <w:szCs w:val="24"/>
        </w:rPr>
        <w:t xml:space="preserve"> 2019</w:t>
      </w:r>
    </w:p>
    <w:p w:rsidR="003B0F72" w:rsidRDefault="003B0F72" w:rsidP="003B0F72">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B0F72" w:rsidRDefault="003B0F72" w:rsidP="003B0F72">
      <w:pPr>
        <w:tabs>
          <w:tab w:val="left" w:pos="3879"/>
        </w:tabs>
        <w:spacing w:after="0" w:line="240" w:lineRule="auto"/>
        <w:jc w:val="both"/>
        <w:rPr>
          <w:rFonts w:ascii="Times New Roman" w:hAnsi="Times New Roman" w:cs="Times New Roman"/>
          <w:sz w:val="24"/>
          <w:szCs w:val="24"/>
        </w:rPr>
      </w:pPr>
    </w:p>
    <w:p w:rsidR="003B0F72" w:rsidRDefault="00A868E2" w:rsidP="003B0F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3B0F72" w:rsidRDefault="003B0F72" w:rsidP="003B0F72">
      <w:pPr>
        <w:spacing w:after="0" w:line="360" w:lineRule="auto"/>
        <w:jc w:val="both"/>
        <w:rPr>
          <w:rFonts w:ascii="Times New Roman" w:hAnsi="Times New Roman" w:cs="Times New Roman"/>
          <w:b/>
          <w:sz w:val="24"/>
          <w:szCs w:val="24"/>
        </w:rPr>
      </w:pPr>
    </w:p>
    <w:p w:rsidR="003B0F72" w:rsidRDefault="003B0F72" w:rsidP="003B0F72">
      <w:pPr>
        <w:spacing w:after="0" w:line="240" w:lineRule="auto"/>
        <w:jc w:val="both"/>
        <w:rPr>
          <w:rFonts w:ascii="Times New Roman" w:hAnsi="Times New Roman" w:cs="Times New Roman"/>
          <w:i/>
          <w:sz w:val="24"/>
          <w:szCs w:val="24"/>
        </w:rPr>
      </w:pPr>
      <w:r w:rsidRPr="000E08CC">
        <w:rPr>
          <w:rFonts w:ascii="Times New Roman" w:hAnsi="Times New Roman" w:cs="Times New Roman"/>
          <w:sz w:val="24"/>
          <w:szCs w:val="24"/>
        </w:rPr>
        <w:t>M</w:t>
      </w:r>
      <w:r>
        <w:rPr>
          <w:rFonts w:ascii="Times New Roman" w:hAnsi="Times New Roman" w:cs="Times New Roman"/>
          <w:sz w:val="24"/>
          <w:szCs w:val="24"/>
        </w:rPr>
        <w:t xml:space="preserve">r </w:t>
      </w:r>
      <w:r w:rsidR="00A868E2">
        <w:rPr>
          <w:rFonts w:ascii="Times New Roman" w:hAnsi="Times New Roman" w:cs="Times New Roman"/>
          <w:i/>
          <w:sz w:val="24"/>
          <w:szCs w:val="24"/>
        </w:rPr>
        <w:t>L</w:t>
      </w:r>
      <w:r w:rsidRPr="004F3C1A">
        <w:rPr>
          <w:rFonts w:ascii="Times New Roman" w:hAnsi="Times New Roman" w:cs="Times New Roman"/>
          <w:i/>
          <w:sz w:val="24"/>
          <w:szCs w:val="24"/>
        </w:rPr>
        <w:t>.</w:t>
      </w:r>
      <w:r w:rsidR="00A868E2">
        <w:rPr>
          <w:rFonts w:ascii="Times New Roman" w:hAnsi="Times New Roman" w:cs="Times New Roman"/>
          <w:i/>
          <w:sz w:val="24"/>
          <w:szCs w:val="24"/>
        </w:rPr>
        <w:t xml:space="preserve"> </w:t>
      </w:r>
      <w:proofErr w:type="spellStart"/>
      <w:r w:rsidR="00A868E2">
        <w:rPr>
          <w:rFonts w:ascii="Times New Roman" w:hAnsi="Times New Roman" w:cs="Times New Roman"/>
          <w:i/>
          <w:sz w:val="24"/>
          <w:szCs w:val="24"/>
        </w:rPr>
        <w:t>Mhungu</w:t>
      </w:r>
      <w:proofErr w:type="spellEnd"/>
      <w:r>
        <w:rPr>
          <w:rFonts w:ascii="Times New Roman" w:hAnsi="Times New Roman" w:cs="Times New Roman"/>
          <w:sz w:val="24"/>
          <w:szCs w:val="24"/>
        </w:rPr>
        <w:t>,</w:t>
      </w:r>
      <w:r w:rsidRPr="000E08CC">
        <w:rPr>
          <w:rFonts w:ascii="Times New Roman" w:hAnsi="Times New Roman" w:cs="Times New Roman"/>
          <w:sz w:val="24"/>
          <w:szCs w:val="24"/>
        </w:rPr>
        <w:t xml:space="preserve"> for the app</w:t>
      </w:r>
      <w:r w:rsidR="00A868E2">
        <w:rPr>
          <w:rFonts w:ascii="Times New Roman" w:hAnsi="Times New Roman" w:cs="Times New Roman"/>
          <w:sz w:val="24"/>
          <w:szCs w:val="24"/>
        </w:rPr>
        <w:t>ell</w:t>
      </w:r>
      <w:r>
        <w:rPr>
          <w:rFonts w:ascii="Times New Roman" w:hAnsi="Times New Roman" w:cs="Times New Roman"/>
          <w:sz w:val="24"/>
          <w:szCs w:val="24"/>
        </w:rPr>
        <w:t>ant</w:t>
      </w:r>
    </w:p>
    <w:p w:rsidR="00A868E2" w:rsidRDefault="003B0F72" w:rsidP="00A868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A868E2">
        <w:rPr>
          <w:rFonts w:ascii="Times New Roman" w:hAnsi="Times New Roman" w:cs="Times New Roman"/>
          <w:i/>
          <w:sz w:val="24"/>
          <w:szCs w:val="24"/>
        </w:rPr>
        <w:t>D</w:t>
      </w:r>
      <w:r>
        <w:rPr>
          <w:rFonts w:ascii="Times New Roman" w:hAnsi="Times New Roman" w:cs="Times New Roman"/>
          <w:i/>
          <w:sz w:val="24"/>
          <w:szCs w:val="24"/>
        </w:rPr>
        <w:t xml:space="preserve">. </w:t>
      </w:r>
      <w:proofErr w:type="spellStart"/>
      <w:r w:rsidR="00A868E2">
        <w:rPr>
          <w:rFonts w:ascii="Times New Roman" w:hAnsi="Times New Roman" w:cs="Times New Roman"/>
          <w:i/>
          <w:sz w:val="24"/>
          <w:szCs w:val="24"/>
        </w:rPr>
        <w:t>Chirima</w:t>
      </w:r>
      <w:proofErr w:type="spellEnd"/>
      <w:r>
        <w:rPr>
          <w:rFonts w:ascii="Times New Roman" w:hAnsi="Times New Roman" w:cs="Times New Roman"/>
          <w:sz w:val="24"/>
          <w:szCs w:val="24"/>
        </w:rPr>
        <w:t xml:space="preserve">, </w:t>
      </w:r>
      <w:r w:rsidRPr="001E18C7">
        <w:rPr>
          <w:rFonts w:ascii="Times New Roman" w:hAnsi="Times New Roman" w:cs="Times New Roman"/>
          <w:sz w:val="24"/>
          <w:szCs w:val="24"/>
        </w:rPr>
        <w:t xml:space="preserve">for the </w:t>
      </w:r>
      <w:r>
        <w:rPr>
          <w:rFonts w:ascii="Times New Roman" w:hAnsi="Times New Roman" w:cs="Times New Roman"/>
          <w:sz w:val="24"/>
          <w:szCs w:val="24"/>
        </w:rPr>
        <w:t>respondent</w:t>
      </w:r>
    </w:p>
    <w:p w:rsidR="003B0F72" w:rsidRPr="00BA3DD5" w:rsidRDefault="003B0F72" w:rsidP="003B0F72">
      <w:pPr>
        <w:spacing w:after="0" w:line="240" w:lineRule="auto"/>
        <w:jc w:val="both"/>
        <w:rPr>
          <w:rFonts w:ascii="Times New Roman" w:hAnsi="Times New Roman" w:cs="Times New Roman"/>
          <w:sz w:val="24"/>
          <w:szCs w:val="24"/>
        </w:rPr>
      </w:pPr>
    </w:p>
    <w:p w:rsidR="003B0F72" w:rsidRDefault="003B0F72" w:rsidP="003B0F72">
      <w:pPr>
        <w:spacing w:after="0" w:line="360" w:lineRule="auto"/>
        <w:ind w:firstLine="720"/>
        <w:jc w:val="both"/>
        <w:rPr>
          <w:rFonts w:ascii="Times New Roman" w:hAnsi="Times New Roman" w:cs="Times New Roman"/>
          <w:sz w:val="24"/>
          <w:szCs w:val="24"/>
        </w:rPr>
      </w:pPr>
    </w:p>
    <w:p w:rsidR="00A868E2" w:rsidRDefault="003B0F72" w:rsidP="00A868E2">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07501C" w:rsidRDefault="003B0F72" w:rsidP="00A868E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F09D8">
        <w:rPr>
          <w:rFonts w:ascii="Times New Roman" w:hAnsi="Times New Roman" w:cs="Times New Roman"/>
          <w:sz w:val="24"/>
          <w:szCs w:val="24"/>
        </w:rPr>
        <w:t xml:space="preserve">The dispute between the parties centred </w:t>
      </w:r>
      <w:r w:rsidR="009D5E30">
        <w:rPr>
          <w:rFonts w:ascii="Times New Roman" w:hAnsi="Times New Roman" w:cs="Times New Roman"/>
          <w:sz w:val="24"/>
          <w:szCs w:val="24"/>
        </w:rPr>
        <w:t xml:space="preserve">on </w:t>
      </w:r>
      <w:r w:rsidR="005F09D8">
        <w:rPr>
          <w:rFonts w:ascii="Times New Roman" w:hAnsi="Times New Roman" w:cs="Times New Roman"/>
          <w:sz w:val="24"/>
          <w:szCs w:val="24"/>
        </w:rPr>
        <w:t xml:space="preserve">a property described as Stand 238 Phase 1 </w:t>
      </w:r>
      <w:proofErr w:type="spellStart"/>
      <w:r w:rsidR="005F09D8">
        <w:rPr>
          <w:rFonts w:ascii="Times New Roman" w:hAnsi="Times New Roman" w:cs="Times New Roman"/>
          <w:sz w:val="24"/>
          <w:szCs w:val="24"/>
        </w:rPr>
        <w:t>Checheche</w:t>
      </w:r>
      <w:proofErr w:type="spellEnd"/>
      <w:r w:rsidR="005F09D8">
        <w:rPr>
          <w:rFonts w:ascii="Times New Roman" w:hAnsi="Times New Roman" w:cs="Times New Roman"/>
          <w:sz w:val="24"/>
          <w:szCs w:val="24"/>
        </w:rPr>
        <w:t xml:space="preserve"> (“</w:t>
      </w:r>
      <w:r w:rsidR="005F09D8" w:rsidRPr="00635EAB">
        <w:rPr>
          <w:rFonts w:ascii="Times New Roman" w:hAnsi="Times New Roman" w:cs="Times New Roman"/>
          <w:b/>
          <w:i/>
          <w:sz w:val="24"/>
          <w:szCs w:val="24"/>
        </w:rPr>
        <w:t>the property</w:t>
      </w:r>
      <w:r w:rsidR="005F09D8">
        <w:rPr>
          <w:rFonts w:ascii="Times New Roman" w:hAnsi="Times New Roman" w:cs="Times New Roman"/>
          <w:sz w:val="24"/>
          <w:szCs w:val="24"/>
        </w:rPr>
        <w:t xml:space="preserve">”). It is one of those council-owned township properties that local authorities sell on a rent-to-buy basis. It is under the </w:t>
      </w:r>
      <w:proofErr w:type="spellStart"/>
      <w:r w:rsidR="005F09D8">
        <w:rPr>
          <w:rFonts w:ascii="Times New Roman" w:hAnsi="Times New Roman" w:cs="Times New Roman"/>
          <w:sz w:val="24"/>
          <w:szCs w:val="24"/>
        </w:rPr>
        <w:t>Chipinge</w:t>
      </w:r>
      <w:proofErr w:type="spellEnd"/>
      <w:r w:rsidR="005F09D8">
        <w:rPr>
          <w:rFonts w:ascii="Times New Roman" w:hAnsi="Times New Roman" w:cs="Times New Roman"/>
          <w:sz w:val="24"/>
          <w:szCs w:val="24"/>
        </w:rPr>
        <w:t xml:space="preserve"> Rural District Council. </w:t>
      </w:r>
      <w:r w:rsidR="00A868E2">
        <w:rPr>
          <w:rFonts w:ascii="Times New Roman" w:hAnsi="Times New Roman" w:cs="Times New Roman"/>
          <w:sz w:val="24"/>
          <w:szCs w:val="24"/>
        </w:rPr>
        <w:t xml:space="preserve">In the court </w:t>
      </w:r>
      <w:r w:rsidR="00A868E2" w:rsidRPr="00A868E2">
        <w:rPr>
          <w:rFonts w:ascii="Times New Roman" w:hAnsi="Times New Roman" w:cs="Times New Roman"/>
          <w:i/>
          <w:sz w:val="24"/>
          <w:szCs w:val="24"/>
        </w:rPr>
        <w:t>a quo</w:t>
      </w:r>
      <w:r w:rsidR="00A868E2">
        <w:rPr>
          <w:rFonts w:ascii="Times New Roman" w:hAnsi="Times New Roman" w:cs="Times New Roman"/>
          <w:sz w:val="24"/>
          <w:szCs w:val="24"/>
        </w:rPr>
        <w:t xml:space="preserve"> the </w:t>
      </w:r>
      <w:r w:rsidR="00635EAB">
        <w:rPr>
          <w:rFonts w:ascii="Times New Roman" w:hAnsi="Times New Roman" w:cs="Times New Roman"/>
          <w:sz w:val="24"/>
          <w:szCs w:val="24"/>
        </w:rPr>
        <w:t>respondent (“</w:t>
      </w:r>
      <w:proofErr w:type="spellStart"/>
      <w:r w:rsidR="00635EAB" w:rsidRPr="00635EAB">
        <w:rPr>
          <w:rFonts w:ascii="Times New Roman" w:hAnsi="Times New Roman" w:cs="Times New Roman"/>
          <w:b/>
          <w:i/>
          <w:sz w:val="24"/>
          <w:szCs w:val="24"/>
        </w:rPr>
        <w:t>Chengetai</w:t>
      </w:r>
      <w:proofErr w:type="spellEnd"/>
      <w:r w:rsidR="00635EAB">
        <w:rPr>
          <w:rFonts w:ascii="Times New Roman" w:hAnsi="Times New Roman" w:cs="Times New Roman"/>
          <w:sz w:val="24"/>
          <w:szCs w:val="24"/>
        </w:rPr>
        <w:t xml:space="preserve">”) sued the </w:t>
      </w:r>
      <w:r w:rsidR="00A868E2">
        <w:rPr>
          <w:rFonts w:ascii="Times New Roman" w:hAnsi="Times New Roman" w:cs="Times New Roman"/>
          <w:sz w:val="24"/>
          <w:szCs w:val="24"/>
        </w:rPr>
        <w:t xml:space="preserve">appellant </w:t>
      </w:r>
      <w:r w:rsidR="00635EAB">
        <w:rPr>
          <w:rFonts w:ascii="Times New Roman" w:hAnsi="Times New Roman" w:cs="Times New Roman"/>
          <w:sz w:val="24"/>
          <w:szCs w:val="24"/>
        </w:rPr>
        <w:t>(“</w:t>
      </w:r>
      <w:proofErr w:type="spellStart"/>
      <w:r w:rsidR="00635EAB" w:rsidRPr="00635EAB">
        <w:rPr>
          <w:rFonts w:ascii="Times New Roman" w:hAnsi="Times New Roman" w:cs="Times New Roman"/>
          <w:b/>
          <w:i/>
          <w:sz w:val="24"/>
          <w:szCs w:val="24"/>
        </w:rPr>
        <w:t>Mbozvi</w:t>
      </w:r>
      <w:proofErr w:type="spellEnd"/>
      <w:r w:rsidR="00635EAB">
        <w:rPr>
          <w:rFonts w:ascii="Times New Roman" w:hAnsi="Times New Roman" w:cs="Times New Roman"/>
          <w:sz w:val="24"/>
          <w:szCs w:val="24"/>
        </w:rPr>
        <w:t>”) for eviction and holding over damages</w:t>
      </w:r>
      <w:r w:rsidR="005F09D8">
        <w:rPr>
          <w:rFonts w:ascii="Times New Roman" w:hAnsi="Times New Roman" w:cs="Times New Roman"/>
          <w:sz w:val="24"/>
          <w:szCs w:val="24"/>
        </w:rPr>
        <w:t>.</w:t>
      </w:r>
      <w:r w:rsidR="00C658B1">
        <w:rPr>
          <w:rFonts w:ascii="Times New Roman" w:hAnsi="Times New Roman" w:cs="Times New Roman"/>
          <w:sz w:val="24"/>
          <w:szCs w:val="24"/>
        </w:rPr>
        <w:t xml:space="preserve"> The court granted the orders. </w:t>
      </w:r>
      <w:proofErr w:type="spellStart"/>
      <w:r w:rsidR="00C658B1">
        <w:rPr>
          <w:rFonts w:ascii="Times New Roman" w:hAnsi="Times New Roman" w:cs="Times New Roman"/>
          <w:sz w:val="24"/>
          <w:szCs w:val="24"/>
        </w:rPr>
        <w:t>Mbozvi</w:t>
      </w:r>
      <w:proofErr w:type="spellEnd"/>
      <w:r w:rsidR="00C658B1">
        <w:rPr>
          <w:rFonts w:ascii="Times New Roman" w:hAnsi="Times New Roman" w:cs="Times New Roman"/>
          <w:sz w:val="24"/>
          <w:szCs w:val="24"/>
        </w:rPr>
        <w:t xml:space="preserve"> appealed. We heard argument on 27 March 2019 and reserved judgment. This now is the appeal judgment.  </w:t>
      </w:r>
    </w:p>
    <w:p w:rsidR="0007501C" w:rsidRDefault="0007501C" w:rsidP="00A868E2">
      <w:pPr>
        <w:spacing w:after="0" w:line="360" w:lineRule="auto"/>
        <w:ind w:left="720" w:hanging="720"/>
        <w:jc w:val="both"/>
        <w:rPr>
          <w:rFonts w:ascii="Times New Roman" w:hAnsi="Times New Roman" w:cs="Times New Roman"/>
          <w:sz w:val="24"/>
          <w:szCs w:val="24"/>
        </w:rPr>
      </w:pPr>
    </w:p>
    <w:p w:rsidR="00C658B1" w:rsidRDefault="0007501C" w:rsidP="00A868E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In her claim, </w:t>
      </w:r>
      <w:proofErr w:type="spellStart"/>
      <w:r w:rsidR="00635EAB">
        <w:rPr>
          <w:rFonts w:ascii="Times New Roman" w:hAnsi="Times New Roman" w:cs="Times New Roman"/>
          <w:sz w:val="24"/>
          <w:szCs w:val="24"/>
        </w:rPr>
        <w:t>Chengetai</w:t>
      </w:r>
      <w:proofErr w:type="spellEnd"/>
      <w:r w:rsidR="00635EAB">
        <w:rPr>
          <w:rFonts w:ascii="Times New Roman" w:hAnsi="Times New Roman" w:cs="Times New Roman"/>
          <w:sz w:val="24"/>
          <w:szCs w:val="24"/>
        </w:rPr>
        <w:t xml:space="preserve"> alleged that </w:t>
      </w:r>
      <w:proofErr w:type="spellStart"/>
      <w:r w:rsidR="00635EAB">
        <w:rPr>
          <w:rFonts w:ascii="Times New Roman" w:hAnsi="Times New Roman" w:cs="Times New Roman"/>
          <w:sz w:val="24"/>
          <w:szCs w:val="24"/>
        </w:rPr>
        <w:t>Mbozvi</w:t>
      </w:r>
      <w:proofErr w:type="spellEnd"/>
      <w:r w:rsidR="00635EAB">
        <w:rPr>
          <w:rFonts w:ascii="Times New Roman" w:hAnsi="Times New Roman" w:cs="Times New Roman"/>
          <w:sz w:val="24"/>
          <w:szCs w:val="24"/>
        </w:rPr>
        <w:t xml:space="preserve"> “… </w:t>
      </w:r>
      <w:r w:rsidR="00222D4A" w:rsidRPr="0007501C">
        <w:rPr>
          <w:rFonts w:ascii="Times New Roman" w:hAnsi="Times New Roman" w:cs="Times New Roman"/>
          <w:i/>
          <w:sz w:val="24"/>
          <w:szCs w:val="24"/>
        </w:rPr>
        <w:t xml:space="preserve">unilaterally </w:t>
      </w:r>
      <w:r w:rsidR="00635EAB" w:rsidRPr="0007501C">
        <w:rPr>
          <w:rFonts w:ascii="Times New Roman" w:hAnsi="Times New Roman" w:cs="Times New Roman"/>
          <w:i/>
          <w:sz w:val="24"/>
          <w:szCs w:val="24"/>
        </w:rPr>
        <w:t>entered</w:t>
      </w:r>
      <w:r w:rsidR="00635EAB">
        <w:rPr>
          <w:rFonts w:ascii="Times New Roman" w:hAnsi="Times New Roman" w:cs="Times New Roman"/>
          <w:sz w:val="24"/>
          <w:szCs w:val="24"/>
        </w:rPr>
        <w:t xml:space="preserve"> …” her property in January 2017 without her authority. </w:t>
      </w:r>
      <w:r w:rsidR="0068464D">
        <w:rPr>
          <w:rFonts w:ascii="Times New Roman" w:hAnsi="Times New Roman" w:cs="Times New Roman"/>
          <w:sz w:val="24"/>
          <w:szCs w:val="24"/>
        </w:rPr>
        <w:t xml:space="preserve">She </w:t>
      </w:r>
      <w:r>
        <w:rPr>
          <w:rFonts w:ascii="Times New Roman" w:hAnsi="Times New Roman" w:cs="Times New Roman"/>
          <w:sz w:val="24"/>
          <w:szCs w:val="24"/>
        </w:rPr>
        <w:t>alleg</w:t>
      </w:r>
      <w:r w:rsidR="0068464D">
        <w:rPr>
          <w:rFonts w:ascii="Times New Roman" w:hAnsi="Times New Roman" w:cs="Times New Roman"/>
          <w:sz w:val="24"/>
          <w:szCs w:val="24"/>
        </w:rPr>
        <w:t>ed she had acquired the property in November 2007</w:t>
      </w:r>
      <w:r>
        <w:rPr>
          <w:rFonts w:ascii="Times New Roman" w:hAnsi="Times New Roman" w:cs="Times New Roman"/>
          <w:sz w:val="24"/>
          <w:szCs w:val="24"/>
        </w:rPr>
        <w:t>;</w:t>
      </w:r>
      <w:r w:rsidR="0068464D">
        <w:rPr>
          <w:rFonts w:ascii="Times New Roman" w:hAnsi="Times New Roman" w:cs="Times New Roman"/>
          <w:sz w:val="24"/>
          <w:szCs w:val="24"/>
        </w:rPr>
        <w:t xml:space="preserve"> that she had </w:t>
      </w:r>
      <w:r w:rsidR="009D5E30">
        <w:rPr>
          <w:rFonts w:ascii="Times New Roman" w:hAnsi="Times New Roman" w:cs="Times New Roman"/>
          <w:sz w:val="24"/>
          <w:szCs w:val="24"/>
        </w:rPr>
        <w:t xml:space="preserve">partially </w:t>
      </w:r>
      <w:r>
        <w:rPr>
          <w:rFonts w:ascii="Times New Roman" w:hAnsi="Times New Roman" w:cs="Times New Roman"/>
          <w:sz w:val="24"/>
          <w:szCs w:val="24"/>
        </w:rPr>
        <w:t>develop</w:t>
      </w:r>
      <w:r w:rsidR="009D5E30">
        <w:rPr>
          <w:rFonts w:ascii="Times New Roman" w:hAnsi="Times New Roman" w:cs="Times New Roman"/>
          <w:sz w:val="24"/>
          <w:szCs w:val="24"/>
        </w:rPr>
        <w:t xml:space="preserve">ed </w:t>
      </w:r>
      <w:r>
        <w:rPr>
          <w:rFonts w:ascii="Times New Roman" w:hAnsi="Times New Roman" w:cs="Times New Roman"/>
          <w:sz w:val="24"/>
          <w:szCs w:val="24"/>
        </w:rPr>
        <w:t>it</w:t>
      </w:r>
      <w:r w:rsidR="0068464D">
        <w:rPr>
          <w:rFonts w:ascii="Times New Roman" w:hAnsi="Times New Roman" w:cs="Times New Roman"/>
          <w:sz w:val="24"/>
          <w:szCs w:val="24"/>
        </w:rPr>
        <w:t xml:space="preserve"> </w:t>
      </w:r>
      <w:r w:rsidR="009D5E30">
        <w:rPr>
          <w:rFonts w:ascii="Times New Roman" w:hAnsi="Times New Roman" w:cs="Times New Roman"/>
          <w:sz w:val="24"/>
          <w:szCs w:val="24"/>
        </w:rPr>
        <w:t xml:space="preserve">to window level </w:t>
      </w:r>
      <w:r w:rsidR="0068464D">
        <w:rPr>
          <w:rFonts w:ascii="Times New Roman" w:hAnsi="Times New Roman" w:cs="Times New Roman"/>
          <w:sz w:val="24"/>
          <w:szCs w:val="24"/>
        </w:rPr>
        <w:t>but that the defendant was staying there illegally and without paying rentals.</w:t>
      </w:r>
      <w:r>
        <w:rPr>
          <w:rFonts w:ascii="Times New Roman" w:hAnsi="Times New Roman" w:cs="Times New Roman"/>
          <w:sz w:val="24"/>
          <w:szCs w:val="24"/>
        </w:rPr>
        <w:t xml:space="preserve"> </w:t>
      </w:r>
    </w:p>
    <w:p w:rsidR="00C658B1" w:rsidRDefault="00C658B1" w:rsidP="00A868E2">
      <w:pPr>
        <w:spacing w:after="0" w:line="360" w:lineRule="auto"/>
        <w:ind w:left="720" w:hanging="720"/>
        <w:jc w:val="both"/>
        <w:rPr>
          <w:rFonts w:ascii="Times New Roman" w:hAnsi="Times New Roman" w:cs="Times New Roman"/>
          <w:sz w:val="24"/>
          <w:szCs w:val="24"/>
        </w:rPr>
      </w:pPr>
    </w:p>
    <w:p w:rsidR="0068464D" w:rsidRDefault="00C658B1" w:rsidP="00A868E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07501C">
        <w:rPr>
          <w:rFonts w:ascii="Times New Roman" w:hAnsi="Times New Roman" w:cs="Times New Roman"/>
          <w:sz w:val="24"/>
          <w:szCs w:val="24"/>
        </w:rPr>
        <w:t xml:space="preserve">The </w:t>
      </w:r>
      <w:r>
        <w:rPr>
          <w:rFonts w:ascii="Times New Roman" w:hAnsi="Times New Roman" w:cs="Times New Roman"/>
          <w:sz w:val="24"/>
          <w:szCs w:val="24"/>
        </w:rPr>
        <w:t>claim was poorly presented. The drafting</w:t>
      </w:r>
      <w:r w:rsidR="0007501C">
        <w:rPr>
          <w:rFonts w:ascii="Times New Roman" w:hAnsi="Times New Roman" w:cs="Times New Roman"/>
          <w:sz w:val="24"/>
          <w:szCs w:val="24"/>
        </w:rPr>
        <w:t xml:space="preserve"> was sloppy. For example, there was no reason why </w:t>
      </w:r>
      <w:proofErr w:type="spellStart"/>
      <w:r w:rsidR="0007501C">
        <w:rPr>
          <w:rFonts w:ascii="Times New Roman" w:hAnsi="Times New Roman" w:cs="Times New Roman"/>
          <w:sz w:val="24"/>
          <w:szCs w:val="24"/>
        </w:rPr>
        <w:t>Mbozvi’s</w:t>
      </w:r>
      <w:proofErr w:type="spellEnd"/>
      <w:r w:rsidR="0007501C">
        <w:rPr>
          <w:rFonts w:ascii="Times New Roman" w:hAnsi="Times New Roman" w:cs="Times New Roman"/>
          <w:sz w:val="24"/>
          <w:szCs w:val="24"/>
        </w:rPr>
        <w:t xml:space="preserve"> name was not cited in full when all his particulars were available.</w:t>
      </w:r>
      <w:r>
        <w:rPr>
          <w:rFonts w:ascii="Times New Roman" w:hAnsi="Times New Roman" w:cs="Times New Roman"/>
          <w:sz w:val="24"/>
          <w:szCs w:val="24"/>
        </w:rPr>
        <w:t xml:space="preserve"> But that is </w:t>
      </w:r>
      <w:proofErr w:type="spellStart"/>
      <w:r>
        <w:rPr>
          <w:rFonts w:ascii="Times New Roman" w:hAnsi="Times New Roman" w:cs="Times New Roman"/>
          <w:sz w:val="24"/>
          <w:szCs w:val="24"/>
        </w:rPr>
        <w:t>besides</w:t>
      </w:r>
      <w:proofErr w:type="spellEnd"/>
      <w:r>
        <w:rPr>
          <w:rFonts w:ascii="Times New Roman" w:hAnsi="Times New Roman" w:cs="Times New Roman"/>
          <w:sz w:val="24"/>
          <w:szCs w:val="24"/>
        </w:rPr>
        <w:t xml:space="preserve"> the point.</w:t>
      </w:r>
    </w:p>
    <w:p w:rsidR="0068464D" w:rsidRDefault="0068464D" w:rsidP="00A868E2">
      <w:pPr>
        <w:spacing w:after="0" w:line="360" w:lineRule="auto"/>
        <w:ind w:left="720" w:hanging="720"/>
        <w:jc w:val="both"/>
        <w:rPr>
          <w:rFonts w:ascii="Times New Roman" w:hAnsi="Times New Roman" w:cs="Times New Roman"/>
          <w:sz w:val="24"/>
          <w:szCs w:val="24"/>
        </w:rPr>
      </w:pPr>
    </w:p>
    <w:p w:rsidR="00910145" w:rsidRDefault="0068464D" w:rsidP="00222D4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658B1">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07501C">
        <w:rPr>
          <w:rFonts w:ascii="Times New Roman" w:hAnsi="Times New Roman" w:cs="Times New Roman"/>
          <w:sz w:val="24"/>
          <w:szCs w:val="24"/>
        </w:rPr>
        <w:t xml:space="preserve">In his defence, </w:t>
      </w:r>
      <w:proofErr w:type="spellStart"/>
      <w:r w:rsidR="0007501C">
        <w:rPr>
          <w:rFonts w:ascii="Times New Roman" w:hAnsi="Times New Roman" w:cs="Times New Roman"/>
          <w:sz w:val="24"/>
          <w:szCs w:val="24"/>
        </w:rPr>
        <w:t>Mbozvi</w:t>
      </w:r>
      <w:proofErr w:type="spellEnd"/>
      <w:r w:rsidR="0007501C">
        <w:rPr>
          <w:rFonts w:ascii="Times New Roman" w:hAnsi="Times New Roman" w:cs="Times New Roman"/>
          <w:sz w:val="24"/>
          <w:szCs w:val="24"/>
        </w:rPr>
        <w:t xml:space="preserve"> took an objection </w:t>
      </w:r>
      <w:r w:rsidR="0007501C" w:rsidRPr="007B4FDA">
        <w:rPr>
          <w:rFonts w:ascii="Times New Roman" w:hAnsi="Times New Roman" w:cs="Times New Roman"/>
          <w:i/>
          <w:sz w:val="24"/>
          <w:szCs w:val="24"/>
        </w:rPr>
        <w:t xml:space="preserve">in </w:t>
      </w:r>
      <w:proofErr w:type="spellStart"/>
      <w:r w:rsidR="0007501C" w:rsidRPr="007B4FDA">
        <w:rPr>
          <w:rFonts w:ascii="Times New Roman" w:hAnsi="Times New Roman" w:cs="Times New Roman"/>
          <w:i/>
          <w:sz w:val="24"/>
          <w:szCs w:val="24"/>
        </w:rPr>
        <w:t>limine</w:t>
      </w:r>
      <w:proofErr w:type="spellEnd"/>
      <w:r w:rsidR="009D5E30">
        <w:rPr>
          <w:rFonts w:ascii="Times New Roman" w:hAnsi="Times New Roman" w:cs="Times New Roman"/>
          <w:sz w:val="24"/>
          <w:szCs w:val="24"/>
        </w:rPr>
        <w:t xml:space="preserve">. He said </w:t>
      </w:r>
      <w:proofErr w:type="spellStart"/>
      <w:r w:rsidR="0007501C">
        <w:rPr>
          <w:rFonts w:ascii="Times New Roman" w:hAnsi="Times New Roman" w:cs="Times New Roman"/>
          <w:sz w:val="24"/>
          <w:szCs w:val="24"/>
        </w:rPr>
        <w:t>Chengetai</w:t>
      </w:r>
      <w:proofErr w:type="spellEnd"/>
      <w:r w:rsidR="0007501C">
        <w:rPr>
          <w:rFonts w:ascii="Times New Roman" w:hAnsi="Times New Roman" w:cs="Times New Roman"/>
          <w:sz w:val="24"/>
          <w:szCs w:val="24"/>
        </w:rPr>
        <w:t xml:space="preserve"> had no </w:t>
      </w:r>
      <w:r w:rsidR="0007501C" w:rsidRPr="007B4FDA">
        <w:rPr>
          <w:rFonts w:ascii="Times New Roman" w:hAnsi="Times New Roman" w:cs="Times New Roman"/>
          <w:i/>
          <w:sz w:val="24"/>
          <w:szCs w:val="24"/>
        </w:rPr>
        <w:t xml:space="preserve">locus </w:t>
      </w:r>
      <w:proofErr w:type="spellStart"/>
      <w:r w:rsidR="0007501C" w:rsidRPr="007B4FDA">
        <w:rPr>
          <w:rFonts w:ascii="Times New Roman" w:hAnsi="Times New Roman" w:cs="Times New Roman"/>
          <w:i/>
          <w:sz w:val="24"/>
          <w:szCs w:val="24"/>
        </w:rPr>
        <w:t>standi</w:t>
      </w:r>
      <w:proofErr w:type="spellEnd"/>
      <w:r w:rsidR="0007501C" w:rsidRPr="007B4FDA">
        <w:rPr>
          <w:rFonts w:ascii="Times New Roman" w:hAnsi="Times New Roman" w:cs="Times New Roman"/>
          <w:i/>
          <w:sz w:val="24"/>
          <w:szCs w:val="24"/>
        </w:rPr>
        <w:t xml:space="preserve"> in </w:t>
      </w:r>
      <w:proofErr w:type="spellStart"/>
      <w:r w:rsidR="0007501C" w:rsidRPr="007B4FDA">
        <w:rPr>
          <w:rFonts w:ascii="Times New Roman" w:hAnsi="Times New Roman" w:cs="Times New Roman"/>
          <w:i/>
          <w:sz w:val="24"/>
          <w:szCs w:val="24"/>
        </w:rPr>
        <w:t>judicio</w:t>
      </w:r>
      <w:proofErr w:type="spellEnd"/>
      <w:r w:rsidR="0007501C">
        <w:rPr>
          <w:rFonts w:ascii="Times New Roman" w:hAnsi="Times New Roman" w:cs="Times New Roman"/>
          <w:sz w:val="24"/>
          <w:szCs w:val="24"/>
        </w:rPr>
        <w:t xml:space="preserve"> to </w:t>
      </w:r>
      <w:r w:rsidR="009D5E30">
        <w:rPr>
          <w:rFonts w:ascii="Times New Roman" w:hAnsi="Times New Roman" w:cs="Times New Roman"/>
          <w:sz w:val="24"/>
          <w:szCs w:val="24"/>
        </w:rPr>
        <w:t xml:space="preserve">evict him or to seek holding over damages </w:t>
      </w:r>
      <w:r w:rsidR="0007501C">
        <w:rPr>
          <w:rFonts w:ascii="Times New Roman" w:hAnsi="Times New Roman" w:cs="Times New Roman"/>
          <w:sz w:val="24"/>
          <w:szCs w:val="24"/>
        </w:rPr>
        <w:t xml:space="preserve">because the property was </w:t>
      </w:r>
      <w:r w:rsidR="0007501C">
        <w:rPr>
          <w:rFonts w:ascii="Times New Roman" w:hAnsi="Times New Roman" w:cs="Times New Roman"/>
          <w:sz w:val="24"/>
          <w:szCs w:val="24"/>
        </w:rPr>
        <w:lastRenderedPageBreak/>
        <w:t>his</w:t>
      </w:r>
      <w:r w:rsidR="007B4FDA">
        <w:rPr>
          <w:rFonts w:ascii="Times New Roman" w:hAnsi="Times New Roman" w:cs="Times New Roman"/>
          <w:sz w:val="24"/>
          <w:szCs w:val="24"/>
        </w:rPr>
        <w:t xml:space="preserve">. </w:t>
      </w:r>
      <w:r w:rsidR="009D5E30">
        <w:rPr>
          <w:rFonts w:ascii="Times New Roman" w:hAnsi="Times New Roman" w:cs="Times New Roman"/>
          <w:sz w:val="24"/>
          <w:szCs w:val="24"/>
        </w:rPr>
        <w:t>But i</w:t>
      </w:r>
      <w:r w:rsidR="007B4FDA">
        <w:rPr>
          <w:rFonts w:ascii="Times New Roman" w:hAnsi="Times New Roman" w:cs="Times New Roman"/>
          <w:sz w:val="24"/>
          <w:szCs w:val="24"/>
        </w:rPr>
        <w:t>t seems this objection went nowhere</w:t>
      </w:r>
      <w:r w:rsidR="00C658B1">
        <w:rPr>
          <w:rFonts w:ascii="Times New Roman" w:hAnsi="Times New Roman" w:cs="Times New Roman"/>
          <w:sz w:val="24"/>
          <w:szCs w:val="24"/>
        </w:rPr>
        <w:t xml:space="preserve">. It seemed </w:t>
      </w:r>
      <w:r w:rsidR="007B4FDA">
        <w:rPr>
          <w:rFonts w:ascii="Times New Roman" w:hAnsi="Times New Roman" w:cs="Times New Roman"/>
          <w:sz w:val="24"/>
          <w:szCs w:val="24"/>
        </w:rPr>
        <w:t xml:space="preserve">abandoned or forgotten somewhere along the way. It was not even on the list of issues at the pre-trial conference. </w:t>
      </w:r>
      <w:r w:rsidR="0007501C">
        <w:rPr>
          <w:rFonts w:ascii="Times New Roman" w:hAnsi="Times New Roman" w:cs="Times New Roman"/>
          <w:sz w:val="24"/>
          <w:szCs w:val="24"/>
        </w:rPr>
        <w:t xml:space="preserve"> </w:t>
      </w:r>
      <w:r w:rsidR="00C658B1">
        <w:rPr>
          <w:rFonts w:ascii="Times New Roman" w:hAnsi="Times New Roman" w:cs="Times New Roman"/>
          <w:sz w:val="24"/>
          <w:szCs w:val="24"/>
        </w:rPr>
        <w:t>The objection</w:t>
      </w:r>
      <w:r w:rsidR="007B4FDA">
        <w:rPr>
          <w:rFonts w:ascii="Times New Roman" w:hAnsi="Times New Roman" w:cs="Times New Roman"/>
          <w:sz w:val="24"/>
          <w:szCs w:val="24"/>
        </w:rPr>
        <w:t xml:space="preserve"> was ill-conceived anyway, </w:t>
      </w:r>
      <w:r w:rsidR="00C658B1">
        <w:rPr>
          <w:rFonts w:ascii="Times New Roman" w:hAnsi="Times New Roman" w:cs="Times New Roman"/>
          <w:sz w:val="24"/>
          <w:szCs w:val="24"/>
        </w:rPr>
        <w:t xml:space="preserve">especially </w:t>
      </w:r>
      <w:r w:rsidR="007B4FDA">
        <w:rPr>
          <w:rFonts w:ascii="Times New Roman" w:hAnsi="Times New Roman" w:cs="Times New Roman"/>
          <w:sz w:val="24"/>
          <w:szCs w:val="24"/>
        </w:rPr>
        <w:t>if regard is had to the nature of the claim and the nature of the defence.</w:t>
      </w:r>
    </w:p>
    <w:p w:rsidR="007B4FDA" w:rsidRDefault="007B4FDA" w:rsidP="00222D4A">
      <w:pPr>
        <w:spacing w:after="0" w:line="360" w:lineRule="auto"/>
        <w:ind w:left="720" w:hanging="720"/>
        <w:jc w:val="both"/>
        <w:rPr>
          <w:rFonts w:ascii="Times New Roman" w:hAnsi="Times New Roman" w:cs="Times New Roman"/>
          <w:sz w:val="24"/>
          <w:szCs w:val="24"/>
        </w:rPr>
      </w:pPr>
    </w:p>
    <w:p w:rsidR="00C658B1" w:rsidRDefault="00C658B1" w:rsidP="00222D4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4F5C44">
        <w:rPr>
          <w:rFonts w:ascii="Times New Roman" w:hAnsi="Times New Roman" w:cs="Times New Roman"/>
          <w:sz w:val="24"/>
          <w:szCs w:val="24"/>
        </w:rPr>
        <w:t>]</w:t>
      </w:r>
      <w:r w:rsidR="004F5C44">
        <w:rPr>
          <w:rFonts w:ascii="Times New Roman" w:hAnsi="Times New Roman" w:cs="Times New Roman"/>
          <w:sz w:val="24"/>
          <w:szCs w:val="24"/>
        </w:rPr>
        <w:tab/>
        <w:t xml:space="preserve">On the merits, </w:t>
      </w:r>
      <w:proofErr w:type="spellStart"/>
      <w:r w:rsidR="004F5C44">
        <w:rPr>
          <w:rFonts w:ascii="Times New Roman" w:hAnsi="Times New Roman" w:cs="Times New Roman"/>
          <w:sz w:val="24"/>
          <w:szCs w:val="24"/>
        </w:rPr>
        <w:t>Mbozvi</w:t>
      </w:r>
      <w:proofErr w:type="spellEnd"/>
      <w:r w:rsidR="007B4FDA">
        <w:rPr>
          <w:rFonts w:ascii="Times New Roman" w:hAnsi="Times New Roman" w:cs="Times New Roman"/>
          <w:sz w:val="24"/>
          <w:szCs w:val="24"/>
        </w:rPr>
        <w:t xml:space="preserve"> denied that he had “… </w:t>
      </w:r>
      <w:r w:rsidR="007B4FDA" w:rsidRPr="007B4FDA">
        <w:rPr>
          <w:rFonts w:ascii="Times New Roman" w:hAnsi="Times New Roman" w:cs="Times New Roman"/>
          <w:i/>
          <w:sz w:val="24"/>
          <w:szCs w:val="24"/>
        </w:rPr>
        <w:t>unilaterally entered</w:t>
      </w:r>
      <w:r w:rsidR="007B4FDA">
        <w:rPr>
          <w:rFonts w:ascii="Times New Roman" w:hAnsi="Times New Roman" w:cs="Times New Roman"/>
          <w:sz w:val="24"/>
          <w:szCs w:val="24"/>
        </w:rPr>
        <w:t xml:space="preserve"> </w:t>
      </w:r>
      <w:r>
        <w:rPr>
          <w:rFonts w:ascii="Times New Roman" w:hAnsi="Times New Roman" w:cs="Times New Roman"/>
          <w:sz w:val="24"/>
          <w:szCs w:val="24"/>
        </w:rPr>
        <w:t>…” the property. He alleged</w:t>
      </w:r>
      <w:r w:rsidR="007B4FDA">
        <w:rPr>
          <w:rFonts w:ascii="Times New Roman" w:hAnsi="Times New Roman" w:cs="Times New Roman"/>
          <w:sz w:val="24"/>
          <w:szCs w:val="24"/>
        </w:rPr>
        <w:t xml:space="preserve"> he </w:t>
      </w:r>
      <w:r w:rsidR="009D5E30">
        <w:rPr>
          <w:rFonts w:ascii="Times New Roman" w:hAnsi="Times New Roman" w:cs="Times New Roman"/>
          <w:sz w:val="24"/>
          <w:szCs w:val="24"/>
        </w:rPr>
        <w:t xml:space="preserve">had </w:t>
      </w:r>
      <w:r w:rsidR="007B4FDA">
        <w:rPr>
          <w:rFonts w:ascii="Times New Roman" w:hAnsi="Times New Roman" w:cs="Times New Roman"/>
          <w:sz w:val="24"/>
          <w:szCs w:val="24"/>
        </w:rPr>
        <w:t xml:space="preserve">lawfully acquired it from one </w:t>
      </w:r>
      <w:proofErr w:type="spellStart"/>
      <w:r w:rsidR="007B4FDA">
        <w:rPr>
          <w:rFonts w:ascii="Times New Roman" w:hAnsi="Times New Roman" w:cs="Times New Roman"/>
          <w:sz w:val="24"/>
          <w:szCs w:val="24"/>
        </w:rPr>
        <w:t>Tafirenyika</w:t>
      </w:r>
      <w:proofErr w:type="spellEnd"/>
      <w:r w:rsidR="007B4FDA">
        <w:rPr>
          <w:rFonts w:ascii="Times New Roman" w:hAnsi="Times New Roman" w:cs="Times New Roman"/>
          <w:sz w:val="24"/>
          <w:szCs w:val="24"/>
        </w:rPr>
        <w:t xml:space="preserve"> </w:t>
      </w:r>
      <w:proofErr w:type="spellStart"/>
      <w:r w:rsidR="007B4FDA">
        <w:rPr>
          <w:rFonts w:ascii="Times New Roman" w:hAnsi="Times New Roman" w:cs="Times New Roman"/>
          <w:sz w:val="24"/>
          <w:szCs w:val="24"/>
        </w:rPr>
        <w:t>Maturo</w:t>
      </w:r>
      <w:proofErr w:type="spellEnd"/>
      <w:r w:rsidR="007B4FDA">
        <w:rPr>
          <w:rFonts w:ascii="Times New Roman" w:hAnsi="Times New Roman" w:cs="Times New Roman"/>
          <w:sz w:val="24"/>
          <w:szCs w:val="24"/>
        </w:rPr>
        <w:t xml:space="preserve"> (“</w:t>
      </w:r>
      <w:proofErr w:type="spellStart"/>
      <w:r w:rsidR="007B4FDA" w:rsidRPr="00C658B1">
        <w:rPr>
          <w:rFonts w:ascii="Times New Roman" w:hAnsi="Times New Roman" w:cs="Times New Roman"/>
          <w:b/>
          <w:i/>
          <w:sz w:val="24"/>
          <w:szCs w:val="24"/>
        </w:rPr>
        <w:t>Tafirenyika</w:t>
      </w:r>
      <w:proofErr w:type="spellEnd"/>
      <w:r w:rsidR="007B4FDA">
        <w:rPr>
          <w:rFonts w:ascii="Times New Roman" w:hAnsi="Times New Roman" w:cs="Times New Roman"/>
          <w:sz w:val="24"/>
          <w:szCs w:val="24"/>
        </w:rPr>
        <w:t xml:space="preserve">”), to whom </w:t>
      </w:r>
      <w:proofErr w:type="spellStart"/>
      <w:r w:rsidR="007B4FDA">
        <w:rPr>
          <w:rFonts w:ascii="Times New Roman" w:hAnsi="Times New Roman" w:cs="Times New Roman"/>
          <w:sz w:val="24"/>
          <w:szCs w:val="24"/>
        </w:rPr>
        <w:t>Chengetai</w:t>
      </w:r>
      <w:proofErr w:type="spellEnd"/>
      <w:r w:rsidR="007B4FDA">
        <w:rPr>
          <w:rFonts w:ascii="Times New Roman" w:hAnsi="Times New Roman" w:cs="Times New Roman"/>
          <w:sz w:val="24"/>
          <w:szCs w:val="24"/>
        </w:rPr>
        <w:t xml:space="preserve"> </w:t>
      </w:r>
      <w:r>
        <w:rPr>
          <w:rFonts w:ascii="Times New Roman" w:hAnsi="Times New Roman" w:cs="Times New Roman"/>
          <w:sz w:val="24"/>
          <w:szCs w:val="24"/>
        </w:rPr>
        <w:t xml:space="preserve">had </w:t>
      </w:r>
      <w:r w:rsidR="007B4FDA">
        <w:rPr>
          <w:rFonts w:ascii="Times New Roman" w:hAnsi="Times New Roman" w:cs="Times New Roman"/>
          <w:sz w:val="24"/>
          <w:szCs w:val="24"/>
        </w:rPr>
        <w:t>transferred her right, title and interest.</w:t>
      </w:r>
    </w:p>
    <w:p w:rsidR="00C658B1" w:rsidRDefault="00C658B1" w:rsidP="00222D4A">
      <w:pPr>
        <w:spacing w:after="0" w:line="360" w:lineRule="auto"/>
        <w:ind w:left="720" w:hanging="720"/>
        <w:jc w:val="both"/>
        <w:rPr>
          <w:rFonts w:ascii="Times New Roman" w:hAnsi="Times New Roman" w:cs="Times New Roman"/>
          <w:sz w:val="24"/>
          <w:szCs w:val="24"/>
        </w:rPr>
      </w:pPr>
    </w:p>
    <w:p w:rsidR="0054757C" w:rsidRDefault="00C658B1" w:rsidP="00222D4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884852">
        <w:rPr>
          <w:rFonts w:ascii="Times New Roman" w:hAnsi="Times New Roman" w:cs="Times New Roman"/>
          <w:sz w:val="24"/>
          <w:szCs w:val="24"/>
        </w:rPr>
        <w:t>In its judgment t</w:t>
      </w:r>
      <w:r w:rsidR="0054757C">
        <w:rPr>
          <w:rFonts w:ascii="Times New Roman" w:hAnsi="Times New Roman" w:cs="Times New Roman"/>
          <w:sz w:val="24"/>
          <w:szCs w:val="24"/>
        </w:rPr>
        <w:t xml:space="preserve">he court </w:t>
      </w:r>
      <w:r w:rsidR="00884852">
        <w:rPr>
          <w:rFonts w:ascii="Times New Roman" w:hAnsi="Times New Roman" w:cs="Times New Roman"/>
          <w:i/>
          <w:sz w:val="24"/>
          <w:szCs w:val="24"/>
        </w:rPr>
        <w:t>a quo</w:t>
      </w:r>
      <w:r w:rsidR="0054757C">
        <w:rPr>
          <w:rFonts w:ascii="Times New Roman" w:hAnsi="Times New Roman" w:cs="Times New Roman"/>
          <w:sz w:val="24"/>
          <w:szCs w:val="24"/>
        </w:rPr>
        <w:t xml:space="preserve"> ruled that there had never been a transfer from </w:t>
      </w:r>
      <w:proofErr w:type="spellStart"/>
      <w:r w:rsidR="0054757C">
        <w:rPr>
          <w:rFonts w:ascii="Times New Roman" w:hAnsi="Times New Roman" w:cs="Times New Roman"/>
          <w:sz w:val="24"/>
          <w:szCs w:val="24"/>
        </w:rPr>
        <w:t>Chengetai</w:t>
      </w:r>
      <w:proofErr w:type="spellEnd"/>
      <w:r w:rsidR="0054757C">
        <w:rPr>
          <w:rFonts w:ascii="Times New Roman" w:hAnsi="Times New Roman" w:cs="Times New Roman"/>
          <w:sz w:val="24"/>
          <w:szCs w:val="24"/>
        </w:rPr>
        <w:t xml:space="preserve"> to </w:t>
      </w:r>
      <w:proofErr w:type="spellStart"/>
      <w:r w:rsidR="0054757C">
        <w:rPr>
          <w:rFonts w:ascii="Times New Roman" w:hAnsi="Times New Roman" w:cs="Times New Roman"/>
          <w:sz w:val="24"/>
          <w:szCs w:val="24"/>
        </w:rPr>
        <w:t>Tafirenyika</w:t>
      </w:r>
      <w:proofErr w:type="spellEnd"/>
      <w:r w:rsidR="0054757C">
        <w:rPr>
          <w:rFonts w:ascii="Times New Roman" w:hAnsi="Times New Roman" w:cs="Times New Roman"/>
          <w:sz w:val="24"/>
          <w:szCs w:val="24"/>
        </w:rPr>
        <w:t xml:space="preserve"> but that </w:t>
      </w:r>
      <w:r w:rsidR="00884852">
        <w:rPr>
          <w:rFonts w:ascii="Times New Roman" w:hAnsi="Times New Roman" w:cs="Times New Roman"/>
          <w:sz w:val="24"/>
          <w:szCs w:val="24"/>
        </w:rPr>
        <w:t xml:space="preserve">what </w:t>
      </w:r>
      <w:r w:rsidR="00CE2253">
        <w:rPr>
          <w:rFonts w:ascii="Times New Roman" w:hAnsi="Times New Roman" w:cs="Times New Roman"/>
          <w:sz w:val="24"/>
          <w:szCs w:val="24"/>
        </w:rPr>
        <w:t xml:space="preserve">had </w:t>
      </w:r>
      <w:r w:rsidR="00884852">
        <w:rPr>
          <w:rFonts w:ascii="Times New Roman" w:hAnsi="Times New Roman" w:cs="Times New Roman"/>
          <w:sz w:val="24"/>
          <w:szCs w:val="24"/>
        </w:rPr>
        <w:t xml:space="preserve">happened </w:t>
      </w:r>
      <w:r w:rsidR="0054757C">
        <w:rPr>
          <w:rFonts w:ascii="Times New Roman" w:hAnsi="Times New Roman" w:cs="Times New Roman"/>
          <w:sz w:val="24"/>
          <w:szCs w:val="24"/>
        </w:rPr>
        <w:t>had all been a fraud</w:t>
      </w:r>
      <w:r w:rsidR="00D32DA1">
        <w:rPr>
          <w:rFonts w:ascii="Times New Roman" w:hAnsi="Times New Roman" w:cs="Times New Roman"/>
          <w:sz w:val="24"/>
          <w:szCs w:val="24"/>
        </w:rPr>
        <w:t>ulent scheme</w:t>
      </w:r>
      <w:r w:rsidR="0054757C">
        <w:rPr>
          <w:rFonts w:ascii="Times New Roman" w:hAnsi="Times New Roman" w:cs="Times New Roman"/>
          <w:sz w:val="24"/>
          <w:szCs w:val="24"/>
        </w:rPr>
        <w:t xml:space="preserve"> to strip </w:t>
      </w:r>
      <w:proofErr w:type="spellStart"/>
      <w:r w:rsidR="0054757C">
        <w:rPr>
          <w:rFonts w:ascii="Times New Roman" w:hAnsi="Times New Roman" w:cs="Times New Roman"/>
          <w:sz w:val="24"/>
          <w:szCs w:val="24"/>
        </w:rPr>
        <w:t>Chengetai</w:t>
      </w:r>
      <w:proofErr w:type="spellEnd"/>
      <w:r w:rsidR="0054757C">
        <w:rPr>
          <w:rFonts w:ascii="Times New Roman" w:hAnsi="Times New Roman" w:cs="Times New Roman"/>
          <w:sz w:val="24"/>
          <w:szCs w:val="24"/>
        </w:rPr>
        <w:t xml:space="preserve"> of her ownersh</w:t>
      </w:r>
      <w:r w:rsidR="009D5E30">
        <w:rPr>
          <w:rFonts w:ascii="Times New Roman" w:hAnsi="Times New Roman" w:cs="Times New Roman"/>
          <w:sz w:val="24"/>
          <w:szCs w:val="24"/>
        </w:rPr>
        <w:t>ip. As such</w:t>
      </w:r>
      <w:r w:rsidR="0054757C">
        <w:rPr>
          <w:rFonts w:ascii="Times New Roman" w:hAnsi="Times New Roman" w:cs="Times New Roman"/>
          <w:sz w:val="24"/>
          <w:szCs w:val="24"/>
        </w:rPr>
        <w:t xml:space="preserve">, since no thief or fraudster can in law transfer rights in a thing, </w:t>
      </w:r>
      <w:proofErr w:type="spellStart"/>
      <w:r w:rsidR="0054757C">
        <w:rPr>
          <w:rFonts w:ascii="Times New Roman" w:hAnsi="Times New Roman" w:cs="Times New Roman"/>
          <w:sz w:val="24"/>
          <w:szCs w:val="24"/>
        </w:rPr>
        <w:t>Mbozvi’s</w:t>
      </w:r>
      <w:proofErr w:type="spellEnd"/>
      <w:r w:rsidR="0054757C">
        <w:rPr>
          <w:rFonts w:ascii="Times New Roman" w:hAnsi="Times New Roman" w:cs="Times New Roman"/>
          <w:sz w:val="24"/>
          <w:szCs w:val="24"/>
        </w:rPr>
        <w:t xml:space="preserve"> claim to the property was </w:t>
      </w:r>
      <w:r w:rsidR="009D5E30">
        <w:rPr>
          <w:rFonts w:ascii="Times New Roman" w:hAnsi="Times New Roman" w:cs="Times New Roman"/>
          <w:sz w:val="24"/>
          <w:szCs w:val="24"/>
        </w:rPr>
        <w:t xml:space="preserve">held to be </w:t>
      </w:r>
      <w:r w:rsidR="0054757C">
        <w:rPr>
          <w:rFonts w:ascii="Times New Roman" w:hAnsi="Times New Roman" w:cs="Times New Roman"/>
          <w:sz w:val="24"/>
          <w:szCs w:val="24"/>
        </w:rPr>
        <w:t>defective.</w:t>
      </w:r>
      <w:r w:rsidR="00273387">
        <w:rPr>
          <w:rFonts w:ascii="Times New Roman" w:hAnsi="Times New Roman" w:cs="Times New Roman"/>
          <w:sz w:val="24"/>
          <w:szCs w:val="24"/>
        </w:rPr>
        <w:t xml:space="preserve"> The court also ruled that </w:t>
      </w:r>
      <w:proofErr w:type="spellStart"/>
      <w:r w:rsidR="00273387">
        <w:rPr>
          <w:rFonts w:ascii="Times New Roman" w:hAnsi="Times New Roman" w:cs="Times New Roman"/>
          <w:sz w:val="24"/>
          <w:szCs w:val="24"/>
        </w:rPr>
        <w:t>Chengetai</w:t>
      </w:r>
      <w:proofErr w:type="spellEnd"/>
      <w:r w:rsidR="00273387">
        <w:rPr>
          <w:rFonts w:ascii="Times New Roman" w:hAnsi="Times New Roman" w:cs="Times New Roman"/>
          <w:sz w:val="24"/>
          <w:szCs w:val="24"/>
        </w:rPr>
        <w:t xml:space="preserve"> was entitled to holding over damages.</w:t>
      </w:r>
    </w:p>
    <w:p w:rsidR="0054757C" w:rsidRDefault="0054757C" w:rsidP="00222D4A">
      <w:pPr>
        <w:spacing w:after="0" w:line="360" w:lineRule="auto"/>
        <w:ind w:left="720" w:hanging="720"/>
        <w:jc w:val="both"/>
        <w:rPr>
          <w:rFonts w:ascii="Times New Roman" w:hAnsi="Times New Roman" w:cs="Times New Roman"/>
          <w:sz w:val="24"/>
          <w:szCs w:val="24"/>
        </w:rPr>
      </w:pPr>
    </w:p>
    <w:p w:rsidR="00DC1718" w:rsidRDefault="001034E0" w:rsidP="00222D4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D95CDF">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D95CDF">
        <w:rPr>
          <w:rFonts w:ascii="Times New Roman" w:hAnsi="Times New Roman" w:cs="Times New Roman"/>
          <w:sz w:val="24"/>
          <w:szCs w:val="24"/>
        </w:rPr>
        <w:t xml:space="preserve">The case went like this. </w:t>
      </w:r>
      <w:proofErr w:type="spellStart"/>
      <w:r>
        <w:rPr>
          <w:rFonts w:ascii="Times New Roman" w:hAnsi="Times New Roman" w:cs="Times New Roman"/>
          <w:sz w:val="24"/>
          <w:szCs w:val="24"/>
        </w:rPr>
        <w:t>Chengetai</w:t>
      </w:r>
      <w:proofErr w:type="spellEnd"/>
      <w:r>
        <w:rPr>
          <w:rFonts w:ascii="Times New Roman" w:hAnsi="Times New Roman" w:cs="Times New Roman"/>
          <w:sz w:val="24"/>
          <w:szCs w:val="24"/>
        </w:rPr>
        <w:t xml:space="preserve"> opened and shut her case with only </w:t>
      </w:r>
      <w:r w:rsidR="000713B0">
        <w:rPr>
          <w:rFonts w:ascii="Times New Roman" w:hAnsi="Times New Roman" w:cs="Times New Roman"/>
          <w:sz w:val="24"/>
          <w:szCs w:val="24"/>
        </w:rPr>
        <w:t xml:space="preserve">the </w:t>
      </w:r>
      <w:r>
        <w:rPr>
          <w:rFonts w:ascii="Times New Roman" w:hAnsi="Times New Roman" w:cs="Times New Roman"/>
          <w:sz w:val="24"/>
          <w:szCs w:val="24"/>
        </w:rPr>
        <w:t>evidence</w:t>
      </w:r>
      <w:r w:rsidR="000713B0">
        <w:rPr>
          <w:rFonts w:ascii="Times New Roman" w:hAnsi="Times New Roman" w:cs="Times New Roman"/>
          <w:sz w:val="24"/>
          <w:szCs w:val="24"/>
        </w:rPr>
        <w:t xml:space="preserve"> from herself</w:t>
      </w:r>
      <w:r>
        <w:rPr>
          <w:rFonts w:ascii="Times New Roman" w:hAnsi="Times New Roman" w:cs="Times New Roman"/>
          <w:sz w:val="24"/>
          <w:szCs w:val="24"/>
        </w:rPr>
        <w:t xml:space="preserve">. </w:t>
      </w:r>
      <w:r w:rsidR="00D95CDF">
        <w:rPr>
          <w:rFonts w:ascii="Times New Roman" w:hAnsi="Times New Roman" w:cs="Times New Roman"/>
          <w:sz w:val="24"/>
          <w:szCs w:val="24"/>
        </w:rPr>
        <w:t xml:space="preserve">She </w:t>
      </w:r>
      <w:r w:rsidR="009651E8">
        <w:rPr>
          <w:rFonts w:ascii="Times New Roman" w:hAnsi="Times New Roman" w:cs="Times New Roman"/>
          <w:sz w:val="24"/>
          <w:szCs w:val="24"/>
        </w:rPr>
        <w:t xml:space="preserve">said the property was allocated to her by the </w:t>
      </w:r>
      <w:proofErr w:type="spellStart"/>
      <w:r w:rsidR="009651E8">
        <w:rPr>
          <w:rFonts w:ascii="Times New Roman" w:hAnsi="Times New Roman" w:cs="Times New Roman"/>
          <w:sz w:val="24"/>
          <w:szCs w:val="24"/>
        </w:rPr>
        <w:t>Chipinge</w:t>
      </w:r>
      <w:proofErr w:type="spellEnd"/>
      <w:r w:rsidR="009651E8">
        <w:rPr>
          <w:rFonts w:ascii="Times New Roman" w:hAnsi="Times New Roman" w:cs="Times New Roman"/>
          <w:sz w:val="24"/>
          <w:szCs w:val="24"/>
        </w:rPr>
        <w:t xml:space="preserve"> Rural District Council in 2007. She produced the offer l</w:t>
      </w:r>
      <w:r w:rsidR="004E4017">
        <w:rPr>
          <w:rFonts w:ascii="Times New Roman" w:hAnsi="Times New Roman" w:cs="Times New Roman"/>
          <w:sz w:val="24"/>
          <w:szCs w:val="24"/>
        </w:rPr>
        <w:t>etter from C</w:t>
      </w:r>
      <w:r w:rsidR="009651E8">
        <w:rPr>
          <w:rFonts w:ascii="Times New Roman" w:hAnsi="Times New Roman" w:cs="Times New Roman"/>
          <w:sz w:val="24"/>
          <w:szCs w:val="24"/>
        </w:rPr>
        <w:t xml:space="preserve">ouncil </w:t>
      </w:r>
      <w:r w:rsidR="00DC1718">
        <w:rPr>
          <w:rFonts w:ascii="Times New Roman" w:hAnsi="Times New Roman" w:cs="Times New Roman"/>
          <w:sz w:val="24"/>
          <w:szCs w:val="24"/>
        </w:rPr>
        <w:t xml:space="preserve">dated 29 November 2007. </w:t>
      </w:r>
      <w:r w:rsidR="004F5C44">
        <w:rPr>
          <w:rFonts w:ascii="Times New Roman" w:hAnsi="Times New Roman" w:cs="Times New Roman"/>
          <w:sz w:val="24"/>
          <w:szCs w:val="24"/>
        </w:rPr>
        <w:t xml:space="preserve">All this was common cause. </w:t>
      </w:r>
      <w:r w:rsidR="00DC1718">
        <w:rPr>
          <w:rFonts w:ascii="Times New Roman" w:hAnsi="Times New Roman" w:cs="Times New Roman"/>
          <w:sz w:val="24"/>
          <w:szCs w:val="24"/>
        </w:rPr>
        <w:t xml:space="preserve">But </w:t>
      </w:r>
      <w:r w:rsidR="004F5C44">
        <w:rPr>
          <w:rFonts w:ascii="Times New Roman" w:hAnsi="Times New Roman" w:cs="Times New Roman"/>
          <w:sz w:val="24"/>
          <w:szCs w:val="24"/>
        </w:rPr>
        <w:t xml:space="preserve">there was </w:t>
      </w:r>
      <w:r w:rsidR="00DC1718">
        <w:rPr>
          <w:rFonts w:ascii="Times New Roman" w:hAnsi="Times New Roman" w:cs="Times New Roman"/>
          <w:sz w:val="24"/>
          <w:szCs w:val="24"/>
        </w:rPr>
        <w:t xml:space="preserve">a subtle detail on </w:t>
      </w:r>
      <w:r w:rsidR="004F5C44">
        <w:rPr>
          <w:rFonts w:ascii="Times New Roman" w:hAnsi="Times New Roman" w:cs="Times New Roman"/>
          <w:sz w:val="24"/>
          <w:szCs w:val="24"/>
        </w:rPr>
        <w:t xml:space="preserve">the letter that </w:t>
      </w:r>
      <w:r w:rsidR="00DC1718">
        <w:rPr>
          <w:rFonts w:ascii="Times New Roman" w:hAnsi="Times New Roman" w:cs="Times New Roman"/>
          <w:sz w:val="24"/>
          <w:szCs w:val="24"/>
        </w:rPr>
        <w:t xml:space="preserve">was at war with her </w:t>
      </w:r>
      <w:r w:rsidR="004F5C44">
        <w:rPr>
          <w:rFonts w:ascii="Times New Roman" w:hAnsi="Times New Roman" w:cs="Times New Roman"/>
          <w:sz w:val="24"/>
          <w:szCs w:val="24"/>
        </w:rPr>
        <w:t>case</w:t>
      </w:r>
      <w:r w:rsidR="00DC1718">
        <w:rPr>
          <w:rFonts w:ascii="Times New Roman" w:hAnsi="Times New Roman" w:cs="Times New Roman"/>
          <w:sz w:val="24"/>
          <w:szCs w:val="24"/>
        </w:rPr>
        <w:t xml:space="preserve">. </w:t>
      </w:r>
      <w:r w:rsidR="004F5C44">
        <w:rPr>
          <w:rFonts w:ascii="Times New Roman" w:hAnsi="Times New Roman" w:cs="Times New Roman"/>
          <w:sz w:val="24"/>
          <w:szCs w:val="24"/>
        </w:rPr>
        <w:t xml:space="preserve">The letter </w:t>
      </w:r>
      <w:r w:rsidR="00DC1718">
        <w:rPr>
          <w:rFonts w:ascii="Times New Roman" w:hAnsi="Times New Roman" w:cs="Times New Roman"/>
          <w:sz w:val="24"/>
          <w:szCs w:val="24"/>
        </w:rPr>
        <w:t xml:space="preserve">had two parallel lines </w:t>
      </w:r>
      <w:r w:rsidR="004F5C44">
        <w:rPr>
          <w:rFonts w:ascii="Times New Roman" w:hAnsi="Times New Roman" w:cs="Times New Roman"/>
          <w:sz w:val="24"/>
          <w:szCs w:val="24"/>
        </w:rPr>
        <w:t xml:space="preserve">drawn </w:t>
      </w:r>
      <w:r w:rsidR="00DC1718">
        <w:rPr>
          <w:rFonts w:ascii="Times New Roman" w:hAnsi="Times New Roman" w:cs="Times New Roman"/>
          <w:sz w:val="24"/>
          <w:szCs w:val="24"/>
        </w:rPr>
        <w:t xml:space="preserve">in long hand running diagonally across </w:t>
      </w:r>
      <w:r w:rsidR="004F5C44">
        <w:rPr>
          <w:rFonts w:ascii="Times New Roman" w:hAnsi="Times New Roman" w:cs="Times New Roman"/>
          <w:sz w:val="24"/>
          <w:szCs w:val="24"/>
        </w:rPr>
        <w:t xml:space="preserve">it and </w:t>
      </w:r>
      <w:r w:rsidR="00DC1718">
        <w:rPr>
          <w:rFonts w:ascii="Times New Roman" w:hAnsi="Times New Roman" w:cs="Times New Roman"/>
          <w:sz w:val="24"/>
          <w:szCs w:val="24"/>
        </w:rPr>
        <w:t>between which the words “</w:t>
      </w:r>
      <w:r w:rsidR="00DC1718" w:rsidRPr="00204DA1">
        <w:rPr>
          <w:rFonts w:ascii="Times New Roman" w:hAnsi="Times New Roman" w:cs="Times New Roman"/>
          <w:i/>
          <w:sz w:val="24"/>
          <w:szCs w:val="24"/>
        </w:rPr>
        <w:t>Stand No 238 PHASE 1</w:t>
      </w:r>
      <w:r w:rsidR="00DC1718">
        <w:rPr>
          <w:rFonts w:ascii="Times New Roman" w:hAnsi="Times New Roman" w:cs="Times New Roman"/>
          <w:sz w:val="24"/>
          <w:szCs w:val="24"/>
        </w:rPr>
        <w:t xml:space="preserve">” were inscribed, also in long hand. </w:t>
      </w:r>
      <w:proofErr w:type="spellStart"/>
      <w:r w:rsidR="00DC1718">
        <w:rPr>
          <w:rFonts w:ascii="Times New Roman" w:hAnsi="Times New Roman" w:cs="Times New Roman"/>
          <w:sz w:val="24"/>
          <w:szCs w:val="24"/>
        </w:rPr>
        <w:t>Mbozvi</w:t>
      </w:r>
      <w:proofErr w:type="spellEnd"/>
      <w:r w:rsidR="00DC1718">
        <w:rPr>
          <w:rFonts w:ascii="Times New Roman" w:hAnsi="Times New Roman" w:cs="Times New Roman"/>
          <w:sz w:val="24"/>
          <w:szCs w:val="24"/>
        </w:rPr>
        <w:t xml:space="preserve"> said that was the evidence of the cession of the property from </w:t>
      </w:r>
      <w:proofErr w:type="spellStart"/>
      <w:r w:rsidR="00DC1718">
        <w:rPr>
          <w:rFonts w:ascii="Times New Roman" w:hAnsi="Times New Roman" w:cs="Times New Roman"/>
          <w:sz w:val="24"/>
          <w:szCs w:val="24"/>
        </w:rPr>
        <w:t>Chengetai</w:t>
      </w:r>
      <w:proofErr w:type="spellEnd"/>
      <w:r w:rsidR="00DC1718">
        <w:rPr>
          <w:rFonts w:ascii="Times New Roman" w:hAnsi="Times New Roman" w:cs="Times New Roman"/>
          <w:sz w:val="24"/>
          <w:szCs w:val="24"/>
        </w:rPr>
        <w:t xml:space="preserve">, or </w:t>
      </w:r>
      <w:r w:rsidR="00D32DA1">
        <w:rPr>
          <w:rFonts w:ascii="Times New Roman" w:hAnsi="Times New Roman" w:cs="Times New Roman"/>
          <w:sz w:val="24"/>
          <w:szCs w:val="24"/>
        </w:rPr>
        <w:t xml:space="preserve">of </w:t>
      </w:r>
      <w:r w:rsidR="00DC1718">
        <w:rPr>
          <w:rFonts w:ascii="Times New Roman" w:hAnsi="Times New Roman" w:cs="Times New Roman"/>
          <w:sz w:val="24"/>
          <w:szCs w:val="24"/>
        </w:rPr>
        <w:t xml:space="preserve">the original allocation to her </w:t>
      </w:r>
      <w:r w:rsidR="00CE2253">
        <w:rPr>
          <w:rFonts w:ascii="Times New Roman" w:hAnsi="Times New Roman" w:cs="Times New Roman"/>
          <w:sz w:val="24"/>
          <w:szCs w:val="24"/>
        </w:rPr>
        <w:t xml:space="preserve">having </w:t>
      </w:r>
      <w:r w:rsidR="00D32DA1">
        <w:rPr>
          <w:rFonts w:ascii="Times New Roman" w:hAnsi="Times New Roman" w:cs="Times New Roman"/>
          <w:sz w:val="24"/>
          <w:szCs w:val="24"/>
        </w:rPr>
        <w:t>be</w:t>
      </w:r>
      <w:r w:rsidR="00CE2253">
        <w:rPr>
          <w:rFonts w:ascii="Times New Roman" w:hAnsi="Times New Roman" w:cs="Times New Roman"/>
          <w:sz w:val="24"/>
          <w:szCs w:val="24"/>
        </w:rPr>
        <w:t xml:space="preserve">en </w:t>
      </w:r>
      <w:r w:rsidR="00DC1718">
        <w:rPr>
          <w:rFonts w:ascii="Times New Roman" w:hAnsi="Times New Roman" w:cs="Times New Roman"/>
          <w:sz w:val="24"/>
          <w:szCs w:val="24"/>
        </w:rPr>
        <w:t>cancelled. She denied it</w:t>
      </w:r>
      <w:r w:rsidR="00D32DA1">
        <w:rPr>
          <w:rFonts w:ascii="Times New Roman" w:hAnsi="Times New Roman" w:cs="Times New Roman"/>
          <w:sz w:val="24"/>
          <w:szCs w:val="24"/>
        </w:rPr>
        <w:t xml:space="preserve">. But she </w:t>
      </w:r>
      <w:r w:rsidR="004F5C44">
        <w:rPr>
          <w:rFonts w:ascii="Times New Roman" w:hAnsi="Times New Roman" w:cs="Times New Roman"/>
          <w:sz w:val="24"/>
          <w:szCs w:val="24"/>
        </w:rPr>
        <w:t>proffered no other explanation for that endorsement</w:t>
      </w:r>
      <w:r w:rsidR="00DC1718">
        <w:rPr>
          <w:rFonts w:ascii="Times New Roman" w:hAnsi="Times New Roman" w:cs="Times New Roman"/>
          <w:sz w:val="24"/>
          <w:szCs w:val="24"/>
        </w:rPr>
        <w:t>. I</w:t>
      </w:r>
      <w:r w:rsidR="004F5C44">
        <w:rPr>
          <w:rFonts w:ascii="Times New Roman" w:hAnsi="Times New Roman" w:cs="Times New Roman"/>
          <w:sz w:val="24"/>
          <w:szCs w:val="24"/>
        </w:rPr>
        <w:t xml:space="preserve">n </w:t>
      </w:r>
      <w:r w:rsidR="00DC1718">
        <w:rPr>
          <w:rFonts w:ascii="Times New Roman" w:hAnsi="Times New Roman" w:cs="Times New Roman"/>
          <w:sz w:val="24"/>
          <w:szCs w:val="24"/>
        </w:rPr>
        <w:t>a boxing match</w:t>
      </w:r>
      <w:r w:rsidR="004F5C44">
        <w:rPr>
          <w:rFonts w:ascii="Times New Roman" w:hAnsi="Times New Roman" w:cs="Times New Roman"/>
          <w:sz w:val="24"/>
          <w:szCs w:val="24"/>
        </w:rPr>
        <w:t xml:space="preserve"> that would be a poi</w:t>
      </w:r>
      <w:r w:rsidR="00DC1718">
        <w:rPr>
          <w:rFonts w:ascii="Times New Roman" w:hAnsi="Times New Roman" w:cs="Times New Roman"/>
          <w:sz w:val="24"/>
          <w:szCs w:val="24"/>
        </w:rPr>
        <w:t xml:space="preserve">nt </w:t>
      </w:r>
      <w:r w:rsidR="00D32DA1">
        <w:rPr>
          <w:rFonts w:ascii="Times New Roman" w:hAnsi="Times New Roman" w:cs="Times New Roman"/>
          <w:sz w:val="24"/>
          <w:szCs w:val="24"/>
        </w:rPr>
        <w:t xml:space="preserve">for </w:t>
      </w:r>
      <w:proofErr w:type="spellStart"/>
      <w:r w:rsidR="00DC1718">
        <w:rPr>
          <w:rFonts w:ascii="Times New Roman" w:hAnsi="Times New Roman" w:cs="Times New Roman"/>
          <w:sz w:val="24"/>
          <w:szCs w:val="24"/>
        </w:rPr>
        <w:t>Mbozvi</w:t>
      </w:r>
      <w:proofErr w:type="spellEnd"/>
      <w:r w:rsidR="00DC1718">
        <w:rPr>
          <w:rFonts w:ascii="Times New Roman" w:hAnsi="Times New Roman" w:cs="Times New Roman"/>
          <w:sz w:val="24"/>
          <w:szCs w:val="24"/>
        </w:rPr>
        <w:t>.</w:t>
      </w:r>
    </w:p>
    <w:p w:rsidR="00DC1718" w:rsidRDefault="00DC1718" w:rsidP="00222D4A">
      <w:pPr>
        <w:spacing w:after="0" w:line="360" w:lineRule="auto"/>
        <w:ind w:left="720" w:hanging="720"/>
        <w:jc w:val="both"/>
        <w:rPr>
          <w:rFonts w:ascii="Times New Roman" w:hAnsi="Times New Roman" w:cs="Times New Roman"/>
          <w:sz w:val="24"/>
          <w:szCs w:val="24"/>
        </w:rPr>
      </w:pPr>
    </w:p>
    <w:p w:rsidR="00204DA1" w:rsidRDefault="004F5C44" w:rsidP="00222D4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00DC1718">
        <w:rPr>
          <w:rFonts w:ascii="Times New Roman" w:hAnsi="Times New Roman" w:cs="Times New Roman"/>
          <w:sz w:val="24"/>
          <w:szCs w:val="24"/>
        </w:rPr>
        <w:t>]</w:t>
      </w:r>
      <w:r w:rsidR="00DC1718">
        <w:rPr>
          <w:rFonts w:ascii="Times New Roman" w:hAnsi="Times New Roman" w:cs="Times New Roman"/>
          <w:sz w:val="24"/>
          <w:szCs w:val="24"/>
        </w:rPr>
        <w:tab/>
      </w:r>
      <w:proofErr w:type="spellStart"/>
      <w:r w:rsidR="00DC1718">
        <w:rPr>
          <w:rFonts w:ascii="Times New Roman" w:hAnsi="Times New Roman" w:cs="Times New Roman"/>
          <w:sz w:val="24"/>
          <w:szCs w:val="24"/>
        </w:rPr>
        <w:t>Chengetai</w:t>
      </w:r>
      <w:proofErr w:type="spellEnd"/>
      <w:r w:rsidR="00DC1718">
        <w:rPr>
          <w:rFonts w:ascii="Times New Roman" w:hAnsi="Times New Roman" w:cs="Times New Roman"/>
          <w:sz w:val="24"/>
          <w:szCs w:val="24"/>
        </w:rPr>
        <w:t xml:space="preserve"> said she had submitted some developmental plans to the Council for the construction of a </w:t>
      </w:r>
      <w:r w:rsidR="00273387">
        <w:rPr>
          <w:rFonts w:ascii="Times New Roman" w:hAnsi="Times New Roman" w:cs="Times New Roman"/>
          <w:sz w:val="24"/>
          <w:szCs w:val="24"/>
        </w:rPr>
        <w:t xml:space="preserve">3-roomed </w:t>
      </w:r>
      <w:r w:rsidR="00DC1718">
        <w:rPr>
          <w:rFonts w:ascii="Times New Roman" w:hAnsi="Times New Roman" w:cs="Times New Roman"/>
          <w:sz w:val="24"/>
          <w:szCs w:val="24"/>
        </w:rPr>
        <w:t xml:space="preserve">cottage on the property. As proof, she produced some drawings endorsed with a date stamp </w:t>
      </w:r>
      <w:r>
        <w:rPr>
          <w:rFonts w:ascii="Times New Roman" w:hAnsi="Times New Roman" w:cs="Times New Roman"/>
          <w:sz w:val="24"/>
          <w:szCs w:val="24"/>
        </w:rPr>
        <w:t xml:space="preserve">from </w:t>
      </w:r>
      <w:r w:rsidR="00DC1718">
        <w:rPr>
          <w:rFonts w:ascii="Times New Roman" w:hAnsi="Times New Roman" w:cs="Times New Roman"/>
          <w:sz w:val="24"/>
          <w:szCs w:val="24"/>
        </w:rPr>
        <w:t xml:space="preserve">the </w:t>
      </w:r>
      <w:proofErr w:type="spellStart"/>
      <w:r>
        <w:rPr>
          <w:rFonts w:ascii="Times New Roman" w:hAnsi="Times New Roman" w:cs="Times New Roman"/>
          <w:sz w:val="24"/>
          <w:szCs w:val="24"/>
        </w:rPr>
        <w:t>Chipinge</w:t>
      </w:r>
      <w:proofErr w:type="spellEnd"/>
      <w:r>
        <w:rPr>
          <w:rFonts w:ascii="Times New Roman" w:hAnsi="Times New Roman" w:cs="Times New Roman"/>
          <w:sz w:val="24"/>
          <w:szCs w:val="24"/>
        </w:rPr>
        <w:t xml:space="preserve"> Rural District </w:t>
      </w:r>
      <w:r w:rsidR="00DC1718">
        <w:rPr>
          <w:rFonts w:ascii="Times New Roman" w:hAnsi="Times New Roman" w:cs="Times New Roman"/>
          <w:sz w:val="24"/>
          <w:szCs w:val="24"/>
        </w:rPr>
        <w:t>Council in 2012. But again a subtle detail on the drawings contra</w:t>
      </w:r>
      <w:r w:rsidR="00273387">
        <w:rPr>
          <w:rFonts w:ascii="Times New Roman" w:hAnsi="Times New Roman" w:cs="Times New Roman"/>
          <w:sz w:val="24"/>
          <w:szCs w:val="24"/>
        </w:rPr>
        <w:t>di</w:t>
      </w:r>
      <w:r w:rsidR="00DC1718">
        <w:rPr>
          <w:rFonts w:ascii="Times New Roman" w:hAnsi="Times New Roman" w:cs="Times New Roman"/>
          <w:sz w:val="24"/>
          <w:szCs w:val="24"/>
        </w:rPr>
        <w:t xml:space="preserve">cted </w:t>
      </w:r>
      <w:r w:rsidR="00204DA1">
        <w:rPr>
          <w:rFonts w:ascii="Times New Roman" w:hAnsi="Times New Roman" w:cs="Times New Roman"/>
          <w:sz w:val="24"/>
          <w:szCs w:val="24"/>
        </w:rPr>
        <w:t xml:space="preserve">the flow of her evidence. </w:t>
      </w:r>
      <w:proofErr w:type="spellStart"/>
      <w:r w:rsidR="00204DA1">
        <w:rPr>
          <w:rFonts w:ascii="Times New Roman" w:hAnsi="Times New Roman" w:cs="Times New Roman"/>
          <w:sz w:val="24"/>
          <w:szCs w:val="24"/>
        </w:rPr>
        <w:t>Mbozvi</w:t>
      </w:r>
      <w:proofErr w:type="spellEnd"/>
      <w:r w:rsidR="00204DA1">
        <w:rPr>
          <w:rFonts w:ascii="Times New Roman" w:hAnsi="Times New Roman" w:cs="Times New Roman"/>
          <w:sz w:val="24"/>
          <w:szCs w:val="24"/>
        </w:rPr>
        <w:t xml:space="preserve"> said the plans were for a different property, not Stand 238. </w:t>
      </w:r>
      <w:proofErr w:type="gramStart"/>
      <w:r w:rsidR="00204DA1">
        <w:rPr>
          <w:rFonts w:ascii="Times New Roman" w:hAnsi="Times New Roman" w:cs="Times New Roman"/>
          <w:sz w:val="24"/>
          <w:szCs w:val="24"/>
        </w:rPr>
        <w:t>Indeed</w:t>
      </w:r>
      <w:proofErr w:type="gramEnd"/>
      <w:r w:rsidR="00204DA1">
        <w:rPr>
          <w:rFonts w:ascii="Times New Roman" w:hAnsi="Times New Roman" w:cs="Times New Roman"/>
          <w:sz w:val="24"/>
          <w:szCs w:val="24"/>
        </w:rPr>
        <w:t xml:space="preserve"> the drawings </w:t>
      </w:r>
      <w:r w:rsidR="00884852">
        <w:rPr>
          <w:rFonts w:ascii="Times New Roman" w:hAnsi="Times New Roman" w:cs="Times New Roman"/>
          <w:sz w:val="24"/>
          <w:szCs w:val="24"/>
        </w:rPr>
        <w:t xml:space="preserve">cited a different property. They </w:t>
      </w:r>
      <w:r w:rsidR="00204DA1">
        <w:rPr>
          <w:rFonts w:ascii="Times New Roman" w:hAnsi="Times New Roman" w:cs="Times New Roman"/>
          <w:sz w:val="24"/>
          <w:szCs w:val="24"/>
        </w:rPr>
        <w:t>were titled “</w:t>
      </w:r>
      <w:r w:rsidR="00204DA1" w:rsidRPr="00204DA1">
        <w:rPr>
          <w:rFonts w:ascii="Times New Roman" w:hAnsi="Times New Roman" w:cs="Times New Roman"/>
          <w:i/>
          <w:sz w:val="24"/>
          <w:szCs w:val="24"/>
        </w:rPr>
        <w:t xml:space="preserve">PROPOSED COTTAGE ON STAND No 120 </w:t>
      </w:r>
      <w:r w:rsidR="00204DA1" w:rsidRPr="00204DA1">
        <w:rPr>
          <w:rFonts w:ascii="Times New Roman" w:hAnsi="Times New Roman" w:cs="Times New Roman"/>
          <w:i/>
          <w:sz w:val="24"/>
          <w:szCs w:val="24"/>
        </w:rPr>
        <w:lastRenderedPageBreak/>
        <w:t>INFILL CHECHECHE GROWTH POINT</w:t>
      </w:r>
      <w:r w:rsidR="00204DA1">
        <w:rPr>
          <w:rFonts w:ascii="Times New Roman" w:hAnsi="Times New Roman" w:cs="Times New Roman"/>
          <w:sz w:val="24"/>
          <w:szCs w:val="24"/>
        </w:rPr>
        <w:t xml:space="preserve">”. </w:t>
      </w:r>
      <w:proofErr w:type="spellStart"/>
      <w:r w:rsidR="00204DA1">
        <w:rPr>
          <w:rFonts w:ascii="Times New Roman" w:hAnsi="Times New Roman" w:cs="Times New Roman"/>
          <w:sz w:val="24"/>
          <w:szCs w:val="24"/>
        </w:rPr>
        <w:t>Chengetai</w:t>
      </w:r>
      <w:proofErr w:type="spellEnd"/>
      <w:r w:rsidR="00204DA1">
        <w:rPr>
          <w:rFonts w:ascii="Times New Roman" w:hAnsi="Times New Roman" w:cs="Times New Roman"/>
          <w:sz w:val="24"/>
          <w:szCs w:val="24"/>
        </w:rPr>
        <w:t xml:space="preserve"> said </w:t>
      </w:r>
      <w:r>
        <w:rPr>
          <w:rFonts w:ascii="Times New Roman" w:hAnsi="Times New Roman" w:cs="Times New Roman"/>
          <w:sz w:val="24"/>
          <w:szCs w:val="24"/>
        </w:rPr>
        <w:t xml:space="preserve">the reference to Stand 120 </w:t>
      </w:r>
      <w:r w:rsidR="00204DA1">
        <w:rPr>
          <w:rFonts w:ascii="Times New Roman" w:hAnsi="Times New Roman" w:cs="Times New Roman"/>
          <w:sz w:val="24"/>
          <w:szCs w:val="24"/>
        </w:rPr>
        <w:t>was a mistake which the Council had promised to rectify but had never done. But again i</w:t>
      </w:r>
      <w:r>
        <w:rPr>
          <w:rFonts w:ascii="Times New Roman" w:hAnsi="Times New Roman" w:cs="Times New Roman"/>
          <w:sz w:val="24"/>
          <w:szCs w:val="24"/>
        </w:rPr>
        <w:t>n</w:t>
      </w:r>
      <w:r w:rsidR="00204DA1">
        <w:rPr>
          <w:rFonts w:ascii="Times New Roman" w:hAnsi="Times New Roman" w:cs="Times New Roman"/>
          <w:sz w:val="24"/>
          <w:szCs w:val="24"/>
        </w:rPr>
        <w:t xml:space="preserve"> a boxing match, this would be a</w:t>
      </w:r>
      <w:r>
        <w:rPr>
          <w:rFonts w:ascii="Times New Roman" w:hAnsi="Times New Roman" w:cs="Times New Roman"/>
          <w:sz w:val="24"/>
          <w:szCs w:val="24"/>
        </w:rPr>
        <w:t>nother</w:t>
      </w:r>
      <w:r w:rsidR="00204DA1">
        <w:rPr>
          <w:rFonts w:ascii="Times New Roman" w:hAnsi="Times New Roman" w:cs="Times New Roman"/>
          <w:sz w:val="24"/>
          <w:szCs w:val="24"/>
        </w:rPr>
        <w:t xml:space="preserve"> point </w:t>
      </w:r>
      <w:r>
        <w:rPr>
          <w:rFonts w:ascii="Times New Roman" w:hAnsi="Times New Roman" w:cs="Times New Roman"/>
          <w:sz w:val="24"/>
          <w:szCs w:val="24"/>
        </w:rPr>
        <w:t>for</w:t>
      </w:r>
      <w:r w:rsidR="00204DA1">
        <w:rPr>
          <w:rFonts w:ascii="Times New Roman" w:hAnsi="Times New Roman" w:cs="Times New Roman"/>
          <w:sz w:val="24"/>
          <w:szCs w:val="24"/>
        </w:rPr>
        <w:t xml:space="preserve"> </w:t>
      </w:r>
      <w:proofErr w:type="spellStart"/>
      <w:r w:rsidR="00204DA1">
        <w:rPr>
          <w:rFonts w:ascii="Times New Roman" w:hAnsi="Times New Roman" w:cs="Times New Roman"/>
          <w:sz w:val="24"/>
          <w:szCs w:val="24"/>
        </w:rPr>
        <w:t>Mbozvi</w:t>
      </w:r>
      <w:proofErr w:type="spellEnd"/>
      <w:r w:rsidR="00204DA1">
        <w:rPr>
          <w:rFonts w:ascii="Times New Roman" w:hAnsi="Times New Roman" w:cs="Times New Roman"/>
          <w:sz w:val="24"/>
          <w:szCs w:val="24"/>
        </w:rPr>
        <w:t>.</w:t>
      </w:r>
    </w:p>
    <w:p w:rsidR="00204DA1" w:rsidRDefault="00204DA1" w:rsidP="00222D4A">
      <w:pPr>
        <w:spacing w:after="0" w:line="360" w:lineRule="auto"/>
        <w:ind w:left="720" w:hanging="720"/>
        <w:jc w:val="both"/>
        <w:rPr>
          <w:rFonts w:ascii="Times New Roman" w:hAnsi="Times New Roman" w:cs="Times New Roman"/>
          <w:sz w:val="24"/>
          <w:szCs w:val="24"/>
        </w:rPr>
      </w:pPr>
    </w:p>
    <w:p w:rsidR="00D95CDF" w:rsidRDefault="004F5C44" w:rsidP="0088485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Beyond this evidence and these two documents, </w:t>
      </w:r>
      <w:proofErr w:type="spellStart"/>
      <w:r>
        <w:rPr>
          <w:rFonts w:ascii="Times New Roman" w:hAnsi="Times New Roman" w:cs="Times New Roman"/>
          <w:sz w:val="24"/>
          <w:szCs w:val="24"/>
        </w:rPr>
        <w:t>Chengetai’s</w:t>
      </w:r>
      <w:proofErr w:type="spellEnd"/>
      <w:r>
        <w:rPr>
          <w:rFonts w:ascii="Times New Roman" w:hAnsi="Times New Roman" w:cs="Times New Roman"/>
          <w:sz w:val="24"/>
          <w:szCs w:val="24"/>
        </w:rPr>
        <w:t xml:space="preserve"> evidence </w:t>
      </w:r>
      <w:r w:rsidR="00884852">
        <w:rPr>
          <w:rFonts w:ascii="Times New Roman" w:hAnsi="Times New Roman" w:cs="Times New Roman"/>
          <w:sz w:val="24"/>
          <w:szCs w:val="24"/>
        </w:rPr>
        <w:t>p</w:t>
      </w:r>
      <w:r w:rsidR="00D95CDF">
        <w:rPr>
          <w:rFonts w:ascii="Times New Roman" w:hAnsi="Times New Roman" w:cs="Times New Roman"/>
          <w:sz w:val="24"/>
          <w:szCs w:val="24"/>
        </w:rPr>
        <w:t xml:space="preserve">roved nothing </w:t>
      </w:r>
      <w:r w:rsidR="00CE2253">
        <w:rPr>
          <w:rFonts w:ascii="Times New Roman" w:hAnsi="Times New Roman" w:cs="Times New Roman"/>
          <w:sz w:val="24"/>
          <w:szCs w:val="24"/>
        </w:rPr>
        <w:t>further</w:t>
      </w:r>
      <w:r w:rsidR="00884852">
        <w:rPr>
          <w:rFonts w:ascii="Times New Roman" w:hAnsi="Times New Roman" w:cs="Times New Roman"/>
          <w:sz w:val="24"/>
          <w:szCs w:val="24"/>
        </w:rPr>
        <w:t>.</w:t>
      </w:r>
      <w:r w:rsidR="00D95CDF">
        <w:rPr>
          <w:rFonts w:ascii="Times New Roman" w:hAnsi="Times New Roman" w:cs="Times New Roman"/>
          <w:sz w:val="24"/>
          <w:szCs w:val="24"/>
        </w:rPr>
        <w:t xml:space="preserve"> Everything else she said was a bare denial of the cogent and overwhelming evidence by </w:t>
      </w:r>
      <w:proofErr w:type="spellStart"/>
      <w:r w:rsidR="00D95CDF">
        <w:rPr>
          <w:rFonts w:ascii="Times New Roman" w:hAnsi="Times New Roman" w:cs="Times New Roman"/>
          <w:sz w:val="24"/>
          <w:szCs w:val="24"/>
        </w:rPr>
        <w:t>Mbozvi</w:t>
      </w:r>
      <w:proofErr w:type="spellEnd"/>
      <w:r w:rsidR="00D95CDF">
        <w:rPr>
          <w:rFonts w:ascii="Times New Roman" w:hAnsi="Times New Roman" w:cs="Times New Roman"/>
          <w:sz w:val="24"/>
          <w:szCs w:val="24"/>
        </w:rPr>
        <w:t xml:space="preserve"> through himself and his very relevant witnesses, namely, </w:t>
      </w:r>
      <w:proofErr w:type="spellStart"/>
      <w:r w:rsidR="00D95CDF">
        <w:rPr>
          <w:rFonts w:ascii="Times New Roman" w:hAnsi="Times New Roman" w:cs="Times New Roman"/>
          <w:sz w:val="24"/>
          <w:szCs w:val="24"/>
        </w:rPr>
        <w:t>Tafirenyika</w:t>
      </w:r>
      <w:proofErr w:type="spellEnd"/>
      <w:r w:rsidR="00D95CDF">
        <w:rPr>
          <w:rFonts w:ascii="Times New Roman" w:hAnsi="Times New Roman" w:cs="Times New Roman"/>
          <w:sz w:val="24"/>
          <w:szCs w:val="24"/>
        </w:rPr>
        <w:t xml:space="preserve">, </w:t>
      </w:r>
      <w:r w:rsidR="00273387">
        <w:rPr>
          <w:rFonts w:ascii="Times New Roman" w:hAnsi="Times New Roman" w:cs="Times New Roman"/>
          <w:sz w:val="24"/>
          <w:szCs w:val="24"/>
        </w:rPr>
        <w:t>hi</w:t>
      </w:r>
      <w:r w:rsidR="00DD35A9">
        <w:rPr>
          <w:rFonts w:ascii="Times New Roman" w:hAnsi="Times New Roman" w:cs="Times New Roman"/>
          <w:sz w:val="24"/>
          <w:szCs w:val="24"/>
        </w:rPr>
        <w:t>s wife</w:t>
      </w:r>
      <w:r w:rsidR="00884852">
        <w:rPr>
          <w:rFonts w:ascii="Times New Roman" w:hAnsi="Times New Roman" w:cs="Times New Roman"/>
          <w:sz w:val="24"/>
          <w:szCs w:val="24"/>
        </w:rPr>
        <w:t xml:space="preserve"> </w:t>
      </w:r>
      <w:r w:rsidR="00D95CDF">
        <w:rPr>
          <w:rFonts w:ascii="Times New Roman" w:hAnsi="Times New Roman" w:cs="Times New Roman"/>
          <w:sz w:val="24"/>
          <w:szCs w:val="24"/>
        </w:rPr>
        <w:t xml:space="preserve">Leona </w:t>
      </w:r>
      <w:r w:rsidR="00884852">
        <w:rPr>
          <w:rFonts w:ascii="Times New Roman" w:hAnsi="Times New Roman" w:cs="Times New Roman"/>
          <w:sz w:val="24"/>
          <w:szCs w:val="24"/>
        </w:rPr>
        <w:t xml:space="preserve">or Loren </w:t>
      </w:r>
      <w:proofErr w:type="spellStart"/>
      <w:r w:rsidR="00884852">
        <w:rPr>
          <w:rFonts w:ascii="Times New Roman" w:hAnsi="Times New Roman" w:cs="Times New Roman"/>
          <w:sz w:val="24"/>
          <w:szCs w:val="24"/>
        </w:rPr>
        <w:t>Chiona</w:t>
      </w:r>
      <w:proofErr w:type="spellEnd"/>
      <w:r w:rsidR="00884852">
        <w:rPr>
          <w:rFonts w:ascii="Times New Roman" w:hAnsi="Times New Roman" w:cs="Times New Roman"/>
          <w:sz w:val="24"/>
          <w:szCs w:val="24"/>
        </w:rPr>
        <w:t xml:space="preserve"> (“</w:t>
      </w:r>
      <w:r w:rsidR="00884852" w:rsidRPr="00884852">
        <w:rPr>
          <w:rFonts w:ascii="Times New Roman" w:hAnsi="Times New Roman" w:cs="Times New Roman"/>
          <w:b/>
          <w:i/>
          <w:sz w:val="24"/>
          <w:szCs w:val="24"/>
        </w:rPr>
        <w:t>Leona</w:t>
      </w:r>
      <w:r w:rsidR="00884852">
        <w:rPr>
          <w:rFonts w:ascii="Times New Roman" w:hAnsi="Times New Roman" w:cs="Times New Roman"/>
          <w:sz w:val="24"/>
          <w:szCs w:val="24"/>
        </w:rPr>
        <w:t xml:space="preserve">”) </w:t>
      </w:r>
      <w:r w:rsidR="00D95CDF">
        <w:rPr>
          <w:rFonts w:ascii="Times New Roman" w:hAnsi="Times New Roman" w:cs="Times New Roman"/>
          <w:sz w:val="24"/>
          <w:szCs w:val="24"/>
        </w:rPr>
        <w:t xml:space="preserve">and </w:t>
      </w:r>
      <w:proofErr w:type="spellStart"/>
      <w:r w:rsidR="00884852">
        <w:rPr>
          <w:rFonts w:ascii="Times New Roman" w:hAnsi="Times New Roman" w:cs="Times New Roman"/>
          <w:sz w:val="24"/>
          <w:szCs w:val="24"/>
        </w:rPr>
        <w:t>Mbozvi’s</w:t>
      </w:r>
      <w:proofErr w:type="spellEnd"/>
      <w:r w:rsidR="00884852">
        <w:rPr>
          <w:rFonts w:ascii="Times New Roman" w:hAnsi="Times New Roman" w:cs="Times New Roman"/>
          <w:sz w:val="24"/>
          <w:szCs w:val="24"/>
        </w:rPr>
        <w:t xml:space="preserve"> </w:t>
      </w:r>
      <w:r w:rsidR="00D95CDF">
        <w:rPr>
          <w:rFonts w:ascii="Times New Roman" w:hAnsi="Times New Roman" w:cs="Times New Roman"/>
          <w:sz w:val="24"/>
          <w:szCs w:val="24"/>
        </w:rPr>
        <w:t xml:space="preserve">friend, Collen </w:t>
      </w:r>
      <w:proofErr w:type="spellStart"/>
      <w:r w:rsidR="00D95CDF">
        <w:rPr>
          <w:rFonts w:ascii="Times New Roman" w:hAnsi="Times New Roman" w:cs="Times New Roman"/>
          <w:sz w:val="24"/>
          <w:szCs w:val="24"/>
        </w:rPr>
        <w:t>Gapara</w:t>
      </w:r>
      <w:proofErr w:type="spellEnd"/>
      <w:r w:rsidR="00D95CDF">
        <w:rPr>
          <w:rFonts w:ascii="Times New Roman" w:hAnsi="Times New Roman" w:cs="Times New Roman"/>
          <w:sz w:val="24"/>
          <w:szCs w:val="24"/>
        </w:rPr>
        <w:t xml:space="preserve"> (“</w:t>
      </w:r>
      <w:r w:rsidR="00D95CDF" w:rsidRPr="00AB3430">
        <w:rPr>
          <w:rFonts w:ascii="Times New Roman" w:hAnsi="Times New Roman" w:cs="Times New Roman"/>
          <w:b/>
          <w:i/>
          <w:sz w:val="24"/>
          <w:szCs w:val="24"/>
        </w:rPr>
        <w:t>Collen</w:t>
      </w:r>
      <w:r w:rsidR="00D95CDF">
        <w:rPr>
          <w:rFonts w:ascii="Times New Roman" w:hAnsi="Times New Roman" w:cs="Times New Roman"/>
          <w:sz w:val="24"/>
          <w:szCs w:val="24"/>
        </w:rPr>
        <w:t xml:space="preserve">”) who </w:t>
      </w:r>
      <w:r w:rsidR="00884852">
        <w:rPr>
          <w:rFonts w:ascii="Times New Roman" w:hAnsi="Times New Roman" w:cs="Times New Roman"/>
          <w:sz w:val="24"/>
          <w:szCs w:val="24"/>
        </w:rPr>
        <w:t xml:space="preserve">had </w:t>
      </w:r>
      <w:r w:rsidR="00D95CDF">
        <w:rPr>
          <w:rFonts w:ascii="Times New Roman" w:hAnsi="Times New Roman" w:cs="Times New Roman"/>
          <w:sz w:val="24"/>
          <w:szCs w:val="24"/>
        </w:rPr>
        <w:t xml:space="preserve">facilitated the sale deal between </w:t>
      </w:r>
      <w:proofErr w:type="spellStart"/>
      <w:r w:rsidR="00D95CDF">
        <w:rPr>
          <w:rFonts w:ascii="Times New Roman" w:hAnsi="Times New Roman" w:cs="Times New Roman"/>
          <w:sz w:val="24"/>
          <w:szCs w:val="24"/>
        </w:rPr>
        <w:t>Tafirenyika</w:t>
      </w:r>
      <w:proofErr w:type="spellEnd"/>
      <w:r w:rsidR="00D95CDF">
        <w:rPr>
          <w:rFonts w:ascii="Times New Roman" w:hAnsi="Times New Roman" w:cs="Times New Roman"/>
          <w:sz w:val="24"/>
          <w:szCs w:val="24"/>
        </w:rPr>
        <w:t xml:space="preserve"> and </w:t>
      </w:r>
      <w:proofErr w:type="spellStart"/>
      <w:r w:rsidR="00D95CDF">
        <w:rPr>
          <w:rFonts w:ascii="Times New Roman" w:hAnsi="Times New Roman" w:cs="Times New Roman"/>
          <w:sz w:val="24"/>
          <w:szCs w:val="24"/>
        </w:rPr>
        <w:t>Mbozvi</w:t>
      </w:r>
      <w:proofErr w:type="spellEnd"/>
      <w:r w:rsidR="00D95CDF">
        <w:rPr>
          <w:rFonts w:ascii="Times New Roman" w:hAnsi="Times New Roman" w:cs="Times New Roman"/>
          <w:sz w:val="24"/>
          <w:szCs w:val="24"/>
        </w:rPr>
        <w:t xml:space="preserve">. </w:t>
      </w:r>
    </w:p>
    <w:p w:rsidR="00D95CDF" w:rsidRDefault="00D95CDF" w:rsidP="00D95CDF">
      <w:pPr>
        <w:spacing w:after="0" w:line="360" w:lineRule="auto"/>
        <w:ind w:left="720" w:hanging="720"/>
        <w:jc w:val="both"/>
        <w:rPr>
          <w:rFonts w:ascii="Times New Roman" w:hAnsi="Times New Roman" w:cs="Times New Roman"/>
          <w:sz w:val="24"/>
          <w:szCs w:val="24"/>
        </w:rPr>
      </w:pPr>
    </w:p>
    <w:p w:rsidR="006B4F2C"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sidR="00D95CDF">
        <w:rPr>
          <w:rFonts w:ascii="Times New Roman" w:hAnsi="Times New Roman" w:cs="Times New Roman"/>
          <w:sz w:val="24"/>
          <w:szCs w:val="24"/>
        </w:rPr>
        <w:t>]</w:t>
      </w:r>
      <w:r w:rsidR="00D95CDF">
        <w:rPr>
          <w:rFonts w:ascii="Times New Roman" w:hAnsi="Times New Roman" w:cs="Times New Roman"/>
          <w:sz w:val="24"/>
          <w:szCs w:val="24"/>
        </w:rPr>
        <w:tab/>
      </w:r>
      <w:proofErr w:type="spellStart"/>
      <w:r w:rsidR="00884852">
        <w:rPr>
          <w:rFonts w:ascii="Times New Roman" w:hAnsi="Times New Roman" w:cs="Times New Roman"/>
          <w:sz w:val="24"/>
          <w:szCs w:val="24"/>
        </w:rPr>
        <w:t>Mbozvi’s</w:t>
      </w:r>
      <w:proofErr w:type="spellEnd"/>
      <w:r w:rsidR="00884852">
        <w:rPr>
          <w:rFonts w:ascii="Times New Roman" w:hAnsi="Times New Roman" w:cs="Times New Roman"/>
          <w:sz w:val="24"/>
          <w:szCs w:val="24"/>
        </w:rPr>
        <w:t xml:space="preserve"> case was this. He heard the property was on sale. </w:t>
      </w:r>
      <w:r w:rsidR="006B4F2C">
        <w:rPr>
          <w:rFonts w:ascii="Times New Roman" w:hAnsi="Times New Roman" w:cs="Times New Roman"/>
          <w:sz w:val="24"/>
          <w:szCs w:val="24"/>
        </w:rPr>
        <w:t xml:space="preserve">He went to inspect it. He liked it. </w:t>
      </w:r>
      <w:r w:rsidR="00884852">
        <w:rPr>
          <w:rFonts w:ascii="Times New Roman" w:hAnsi="Times New Roman" w:cs="Times New Roman"/>
          <w:sz w:val="24"/>
          <w:szCs w:val="24"/>
        </w:rPr>
        <w:t xml:space="preserve">Together with a sister and his wife </w:t>
      </w:r>
      <w:r w:rsidR="006B4F2C">
        <w:rPr>
          <w:rFonts w:ascii="Times New Roman" w:hAnsi="Times New Roman" w:cs="Times New Roman"/>
          <w:sz w:val="24"/>
          <w:szCs w:val="24"/>
        </w:rPr>
        <w:t xml:space="preserve">they </w:t>
      </w:r>
      <w:r w:rsidR="00884852">
        <w:rPr>
          <w:rFonts w:ascii="Times New Roman" w:hAnsi="Times New Roman" w:cs="Times New Roman"/>
          <w:sz w:val="24"/>
          <w:szCs w:val="24"/>
        </w:rPr>
        <w:t xml:space="preserve">went to inspect </w:t>
      </w:r>
      <w:r w:rsidR="006B4F2C">
        <w:rPr>
          <w:rFonts w:ascii="Times New Roman" w:hAnsi="Times New Roman" w:cs="Times New Roman"/>
          <w:sz w:val="24"/>
          <w:szCs w:val="24"/>
        </w:rPr>
        <w:t>C</w:t>
      </w:r>
      <w:r w:rsidR="00884852">
        <w:rPr>
          <w:rFonts w:ascii="Times New Roman" w:hAnsi="Times New Roman" w:cs="Times New Roman"/>
          <w:sz w:val="24"/>
          <w:szCs w:val="24"/>
        </w:rPr>
        <w:t xml:space="preserve">ouncil records. </w:t>
      </w:r>
      <w:r w:rsidR="006B4F2C">
        <w:rPr>
          <w:rFonts w:ascii="Times New Roman" w:hAnsi="Times New Roman" w:cs="Times New Roman"/>
          <w:sz w:val="24"/>
          <w:szCs w:val="24"/>
        </w:rPr>
        <w:t xml:space="preserve">These </w:t>
      </w:r>
      <w:r w:rsidR="00884852">
        <w:rPr>
          <w:rFonts w:ascii="Times New Roman" w:hAnsi="Times New Roman" w:cs="Times New Roman"/>
          <w:sz w:val="24"/>
          <w:szCs w:val="24"/>
        </w:rPr>
        <w:t xml:space="preserve">reflected </w:t>
      </w:r>
      <w:proofErr w:type="spellStart"/>
      <w:r w:rsidR="006B4F2C">
        <w:rPr>
          <w:rFonts w:ascii="Times New Roman" w:hAnsi="Times New Roman" w:cs="Times New Roman"/>
          <w:sz w:val="24"/>
          <w:szCs w:val="24"/>
        </w:rPr>
        <w:t>Tafirenyika</w:t>
      </w:r>
      <w:proofErr w:type="spellEnd"/>
      <w:r w:rsidR="006B4F2C">
        <w:rPr>
          <w:rFonts w:ascii="Times New Roman" w:hAnsi="Times New Roman" w:cs="Times New Roman"/>
          <w:sz w:val="24"/>
          <w:szCs w:val="24"/>
        </w:rPr>
        <w:t xml:space="preserve"> as the “owner”. </w:t>
      </w:r>
      <w:proofErr w:type="spellStart"/>
      <w:r w:rsidR="006B4F2C">
        <w:rPr>
          <w:rFonts w:ascii="Times New Roman" w:hAnsi="Times New Roman" w:cs="Times New Roman"/>
          <w:sz w:val="24"/>
          <w:szCs w:val="24"/>
        </w:rPr>
        <w:t>Tafirenyika</w:t>
      </w:r>
      <w:proofErr w:type="spellEnd"/>
      <w:r w:rsidR="006B4F2C">
        <w:rPr>
          <w:rFonts w:ascii="Times New Roman" w:hAnsi="Times New Roman" w:cs="Times New Roman"/>
          <w:sz w:val="24"/>
          <w:szCs w:val="24"/>
        </w:rPr>
        <w:t xml:space="preserve"> worked and stayed in South Africa. </w:t>
      </w:r>
      <w:proofErr w:type="spellStart"/>
      <w:r w:rsidR="006B4F2C">
        <w:rPr>
          <w:rFonts w:ascii="Times New Roman" w:hAnsi="Times New Roman" w:cs="Times New Roman"/>
          <w:sz w:val="24"/>
          <w:szCs w:val="24"/>
        </w:rPr>
        <w:t>Mbozvi</w:t>
      </w:r>
      <w:proofErr w:type="spellEnd"/>
      <w:r w:rsidR="006B4F2C">
        <w:rPr>
          <w:rFonts w:ascii="Times New Roman" w:hAnsi="Times New Roman" w:cs="Times New Roman"/>
          <w:sz w:val="24"/>
          <w:szCs w:val="24"/>
        </w:rPr>
        <w:t xml:space="preserve"> called him. They agreed on a purchase price of fifty thousand Rand (R50 000). </w:t>
      </w:r>
      <w:proofErr w:type="spellStart"/>
      <w:r w:rsidR="006B4F2C">
        <w:rPr>
          <w:rFonts w:ascii="Times New Roman" w:hAnsi="Times New Roman" w:cs="Times New Roman"/>
          <w:sz w:val="24"/>
          <w:szCs w:val="24"/>
        </w:rPr>
        <w:t>Tafirenyika</w:t>
      </w:r>
      <w:proofErr w:type="spellEnd"/>
      <w:r w:rsidR="006B4F2C">
        <w:rPr>
          <w:rFonts w:ascii="Times New Roman" w:hAnsi="Times New Roman" w:cs="Times New Roman"/>
          <w:sz w:val="24"/>
          <w:szCs w:val="24"/>
        </w:rPr>
        <w:t xml:space="preserve"> referred them to his wife, Leona, whom he said had all the authority to represent him. The sale deal was concluded. The purchase price was paid. They went to Council offices for the </w:t>
      </w:r>
      <w:r w:rsidR="00A7613A">
        <w:rPr>
          <w:rFonts w:ascii="Times New Roman" w:hAnsi="Times New Roman" w:cs="Times New Roman"/>
          <w:sz w:val="24"/>
          <w:szCs w:val="24"/>
        </w:rPr>
        <w:t>usual</w:t>
      </w:r>
      <w:r w:rsidR="006B4F2C">
        <w:rPr>
          <w:rFonts w:ascii="Times New Roman" w:hAnsi="Times New Roman" w:cs="Times New Roman"/>
          <w:sz w:val="24"/>
          <w:szCs w:val="24"/>
        </w:rPr>
        <w:t xml:space="preserve"> cession. This was done. He took occupation in 2015 and started building the partially constructed house. He completed the structure</w:t>
      </w:r>
      <w:r w:rsidR="00273387">
        <w:rPr>
          <w:rFonts w:ascii="Times New Roman" w:hAnsi="Times New Roman" w:cs="Times New Roman"/>
          <w:sz w:val="24"/>
          <w:szCs w:val="24"/>
        </w:rPr>
        <w:t>;</w:t>
      </w:r>
      <w:r w:rsidR="006B4F2C">
        <w:rPr>
          <w:rFonts w:ascii="Times New Roman" w:hAnsi="Times New Roman" w:cs="Times New Roman"/>
          <w:sz w:val="24"/>
          <w:szCs w:val="24"/>
        </w:rPr>
        <w:t xml:space="preserve"> tiled the floors</w:t>
      </w:r>
      <w:r w:rsidR="00273387">
        <w:rPr>
          <w:rFonts w:ascii="Times New Roman" w:hAnsi="Times New Roman" w:cs="Times New Roman"/>
          <w:sz w:val="24"/>
          <w:szCs w:val="24"/>
        </w:rPr>
        <w:t xml:space="preserve">; installed water and electricity; </w:t>
      </w:r>
      <w:r w:rsidR="006B4F2C">
        <w:rPr>
          <w:rFonts w:ascii="Times New Roman" w:hAnsi="Times New Roman" w:cs="Times New Roman"/>
          <w:sz w:val="24"/>
          <w:szCs w:val="24"/>
        </w:rPr>
        <w:t xml:space="preserve">planted </w:t>
      </w:r>
      <w:r w:rsidR="00273387">
        <w:rPr>
          <w:rFonts w:ascii="Times New Roman" w:hAnsi="Times New Roman" w:cs="Times New Roman"/>
          <w:sz w:val="24"/>
          <w:szCs w:val="24"/>
        </w:rPr>
        <w:t xml:space="preserve">some </w:t>
      </w:r>
      <w:r w:rsidR="006B4F2C">
        <w:rPr>
          <w:rFonts w:ascii="Times New Roman" w:hAnsi="Times New Roman" w:cs="Times New Roman"/>
          <w:sz w:val="24"/>
          <w:szCs w:val="24"/>
        </w:rPr>
        <w:t>trees and flowers around the yard</w:t>
      </w:r>
      <w:r w:rsidR="00273387">
        <w:rPr>
          <w:rFonts w:ascii="Times New Roman" w:hAnsi="Times New Roman" w:cs="Times New Roman"/>
          <w:sz w:val="24"/>
          <w:szCs w:val="24"/>
        </w:rPr>
        <w:t>;</w:t>
      </w:r>
      <w:r w:rsidR="006B4F2C">
        <w:rPr>
          <w:rFonts w:ascii="Times New Roman" w:hAnsi="Times New Roman" w:cs="Times New Roman"/>
          <w:sz w:val="24"/>
          <w:szCs w:val="24"/>
        </w:rPr>
        <w:t xml:space="preserve"> put up a security wall </w:t>
      </w:r>
      <w:r w:rsidR="00A7613A">
        <w:rPr>
          <w:rFonts w:ascii="Times New Roman" w:hAnsi="Times New Roman" w:cs="Times New Roman"/>
          <w:sz w:val="24"/>
          <w:szCs w:val="24"/>
        </w:rPr>
        <w:t xml:space="preserve">along the perimeter </w:t>
      </w:r>
      <w:r w:rsidR="00273387">
        <w:rPr>
          <w:rFonts w:ascii="Times New Roman" w:hAnsi="Times New Roman" w:cs="Times New Roman"/>
          <w:sz w:val="24"/>
          <w:szCs w:val="24"/>
        </w:rPr>
        <w:t xml:space="preserve">and </w:t>
      </w:r>
      <w:r w:rsidR="00A7613A">
        <w:rPr>
          <w:rFonts w:ascii="Times New Roman" w:hAnsi="Times New Roman" w:cs="Times New Roman"/>
          <w:sz w:val="24"/>
          <w:szCs w:val="24"/>
        </w:rPr>
        <w:t>s</w:t>
      </w:r>
      <w:r w:rsidR="006B4F2C">
        <w:rPr>
          <w:rFonts w:ascii="Times New Roman" w:hAnsi="Times New Roman" w:cs="Times New Roman"/>
          <w:sz w:val="24"/>
          <w:szCs w:val="24"/>
        </w:rPr>
        <w:t xml:space="preserve">tarted staying </w:t>
      </w:r>
      <w:r w:rsidR="00273387">
        <w:rPr>
          <w:rFonts w:ascii="Times New Roman" w:hAnsi="Times New Roman" w:cs="Times New Roman"/>
          <w:sz w:val="24"/>
          <w:szCs w:val="24"/>
        </w:rPr>
        <w:t>there</w:t>
      </w:r>
      <w:r w:rsidR="006B4F2C">
        <w:rPr>
          <w:rFonts w:ascii="Times New Roman" w:hAnsi="Times New Roman" w:cs="Times New Roman"/>
          <w:sz w:val="24"/>
          <w:szCs w:val="24"/>
        </w:rPr>
        <w:t xml:space="preserve"> from January 2016. Until he received her summons </w:t>
      </w:r>
      <w:r w:rsidR="00273387">
        <w:rPr>
          <w:rFonts w:ascii="Times New Roman" w:hAnsi="Times New Roman" w:cs="Times New Roman"/>
          <w:sz w:val="24"/>
          <w:szCs w:val="24"/>
        </w:rPr>
        <w:t>i</w:t>
      </w:r>
      <w:r w:rsidR="006B4F2C">
        <w:rPr>
          <w:rFonts w:ascii="Times New Roman" w:hAnsi="Times New Roman" w:cs="Times New Roman"/>
          <w:sz w:val="24"/>
          <w:szCs w:val="24"/>
        </w:rPr>
        <w:t xml:space="preserve">n March 2018, he had never heard of </w:t>
      </w:r>
      <w:proofErr w:type="spellStart"/>
      <w:r w:rsidR="006B4F2C">
        <w:rPr>
          <w:rFonts w:ascii="Times New Roman" w:hAnsi="Times New Roman" w:cs="Times New Roman"/>
          <w:sz w:val="24"/>
          <w:szCs w:val="24"/>
        </w:rPr>
        <w:t>Chengetai</w:t>
      </w:r>
      <w:proofErr w:type="spellEnd"/>
      <w:r w:rsidR="006B4F2C">
        <w:rPr>
          <w:rFonts w:ascii="Times New Roman" w:hAnsi="Times New Roman" w:cs="Times New Roman"/>
          <w:sz w:val="24"/>
          <w:szCs w:val="24"/>
        </w:rPr>
        <w:t xml:space="preserve"> and her claim to the property.</w:t>
      </w:r>
    </w:p>
    <w:p w:rsidR="006B4F2C" w:rsidRDefault="006B4F2C" w:rsidP="00D95CDF">
      <w:pPr>
        <w:spacing w:after="0" w:line="360" w:lineRule="auto"/>
        <w:ind w:left="720" w:hanging="720"/>
        <w:jc w:val="both"/>
        <w:rPr>
          <w:rFonts w:ascii="Times New Roman" w:hAnsi="Times New Roman" w:cs="Times New Roman"/>
          <w:sz w:val="24"/>
          <w:szCs w:val="24"/>
        </w:rPr>
      </w:pPr>
    </w:p>
    <w:p w:rsidR="00ED6B35" w:rsidRDefault="00A7613A"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4E4017">
        <w:rPr>
          <w:rFonts w:ascii="Times New Roman" w:hAnsi="Times New Roman" w:cs="Times New Roman"/>
          <w:sz w:val="24"/>
          <w:szCs w:val="24"/>
        </w:rPr>
        <w:t>11</w:t>
      </w:r>
      <w:r>
        <w:rPr>
          <w:rFonts w:ascii="Times New Roman" w:hAnsi="Times New Roman" w:cs="Times New Roman"/>
          <w:sz w:val="24"/>
          <w:szCs w:val="24"/>
        </w:rPr>
        <w:t>]</w:t>
      </w:r>
      <w:r>
        <w:rPr>
          <w:rFonts w:ascii="Times New Roman" w:hAnsi="Times New Roman" w:cs="Times New Roman"/>
          <w:sz w:val="24"/>
          <w:szCs w:val="24"/>
        </w:rPr>
        <w:tab/>
        <w:t xml:space="preserve">To all that </w:t>
      </w:r>
      <w:proofErr w:type="spellStart"/>
      <w:r>
        <w:rPr>
          <w:rFonts w:ascii="Times New Roman" w:hAnsi="Times New Roman" w:cs="Times New Roman"/>
          <w:sz w:val="24"/>
          <w:szCs w:val="24"/>
        </w:rPr>
        <w:t>Chengetai</w:t>
      </w:r>
      <w:proofErr w:type="spellEnd"/>
      <w:r>
        <w:rPr>
          <w:rFonts w:ascii="Times New Roman" w:hAnsi="Times New Roman" w:cs="Times New Roman"/>
          <w:sz w:val="24"/>
          <w:szCs w:val="24"/>
        </w:rPr>
        <w:t xml:space="preserve"> denied ever selling the property to anyone. She denied ever dealing with </w:t>
      </w:r>
      <w:proofErr w:type="spellStart"/>
      <w:r>
        <w:rPr>
          <w:rFonts w:ascii="Times New Roman" w:hAnsi="Times New Roman" w:cs="Times New Roman"/>
          <w:sz w:val="24"/>
          <w:szCs w:val="24"/>
        </w:rPr>
        <w:t>Tafirenyika</w:t>
      </w:r>
      <w:proofErr w:type="spellEnd"/>
      <w:r>
        <w:rPr>
          <w:rFonts w:ascii="Times New Roman" w:hAnsi="Times New Roman" w:cs="Times New Roman"/>
          <w:sz w:val="24"/>
          <w:szCs w:val="24"/>
        </w:rPr>
        <w:t xml:space="preserve"> or his wife, Leona. </w:t>
      </w:r>
      <w:r w:rsidR="00ED6B35">
        <w:rPr>
          <w:rFonts w:ascii="Times New Roman" w:hAnsi="Times New Roman" w:cs="Times New Roman"/>
          <w:sz w:val="24"/>
          <w:szCs w:val="24"/>
        </w:rPr>
        <w:t>She was adamant n</w:t>
      </w:r>
      <w:r>
        <w:rPr>
          <w:rFonts w:ascii="Times New Roman" w:hAnsi="Times New Roman" w:cs="Times New Roman"/>
          <w:sz w:val="24"/>
          <w:szCs w:val="24"/>
        </w:rPr>
        <w:t xml:space="preserve">one of them was known to her. </w:t>
      </w:r>
      <w:proofErr w:type="spellStart"/>
      <w:r>
        <w:rPr>
          <w:rFonts w:ascii="Times New Roman" w:hAnsi="Times New Roman" w:cs="Times New Roman"/>
          <w:sz w:val="24"/>
          <w:szCs w:val="24"/>
        </w:rPr>
        <w:t>Mbozvi</w:t>
      </w:r>
      <w:proofErr w:type="spellEnd"/>
      <w:r>
        <w:rPr>
          <w:rFonts w:ascii="Times New Roman" w:hAnsi="Times New Roman" w:cs="Times New Roman"/>
          <w:sz w:val="24"/>
          <w:szCs w:val="24"/>
        </w:rPr>
        <w:t xml:space="preserve"> </w:t>
      </w:r>
      <w:r w:rsidR="0032056F">
        <w:rPr>
          <w:rFonts w:ascii="Times New Roman" w:hAnsi="Times New Roman" w:cs="Times New Roman"/>
          <w:sz w:val="24"/>
          <w:szCs w:val="24"/>
        </w:rPr>
        <w:t>set to</w:t>
      </w:r>
      <w:r w:rsidR="00CE2253">
        <w:rPr>
          <w:rFonts w:ascii="Times New Roman" w:hAnsi="Times New Roman" w:cs="Times New Roman"/>
          <w:sz w:val="24"/>
          <w:szCs w:val="24"/>
        </w:rPr>
        <w:t xml:space="preserve"> demolish </w:t>
      </w:r>
      <w:r w:rsidR="008C58FD">
        <w:rPr>
          <w:rFonts w:ascii="Times New Roman" w:hAnsi="Times New Roman" w:cs="Times New Roman"/>
          <w:sz w:val="24"/>
          <w:szCs w:val="24"/>
        </w:rPr>
        <w:t xml:space="preserve">her case. He </w:t>
      </w:r>
      <w:r>
        <w:rPr>
          <w:rFonts w:ascii="Times New Roman" w:hAnsi="Times New Roman" w:cs="Times New Roman"/>
          <w:sz w:val="24"/>
          <w:szCs w:val="24"/>
        </w:rPr>
        <w:t xml:space="preserve">called Collen. </w:t>
      </w:r>
      <w:r w:rsidR="008C58FD">
        <w:rPr>
          <w:rFonts w:ascii="Times New Roman" w:hAnsi="Times New Roman" w:cs="Times New Roman"/>
          <w:sz w:val="24"/>
          <w:szCs w:val="24"/>
        </w:rPr>
        <w:t>Collen’s</w:t>
      </w:r>
      <w:r w:rsidR="00ED6B35">
        <w:rPr>
          <w:rFonts w:ascii="Times New Roman" w:hAnsi="Times New Roman" w:cs="Times New Roman"/>
          <w:sz w:val="24"/>
          <w:szCs w:val="24"/>
        </w:rPr>
        <w:t xml:space="preserve"> evidence corroborated </w:t>
      </w:r>
      <w:proofErr w:type="spellStart"/>
      <w:r w:rsidR="00ED6B35">
        <w:rPr>
          <w:rFonts w:ascii="Times New Roman" w:hAnsi="Times New Roman" w:cs="Times New Roman"/>
          <w:sz w:val="24"/>
          <w:szCs w:val="24"/>
        </w:rPr>
        <w:t>Mbozvi’s</w:t>
      </w:r>
      <w:proofErr w:type="spellEnd"/>
      <w:r w:rsidR="00ED6B35">
        <w:rPr>
          <w:rFonts w:ascii="Times New Roman" w:hAnsi="Times New Roman" w:cs="Times New Roman"/>
          <w:sz w:val="24"/>
          <w:szCs w:val="24"/>
        </w:rPr>
        <w:t xml:space="preserve"> in relation to the sale by </w:t>
      </w:r>
      <w:proofErr w:type="spellStart"/>
      <w:r w:rsidR="00ED6B35">
        <w:rPr>
          <w:rFonts w:ascii="Times New Roman" w:hAnsi="Times New Roman" w:cs="Times New Roman"/>
          <w:sz w:val="24"/>
          <w:szCs w:val="24"/>
        </w:rPr>
        <w:t>Tafirenyika</w:t>
      </w:r>
      <w:proofErr w:type="spellEnd"/>
      <w:r w:rsidR="00ED6B35">
        <w:rPr>
          <w:rFonts w:ascii="Times New Roman" w:hAnsi="Times New Roman" w:cs="Times New Roman"/>
          <w:sz w:val="24"/>
          <w:szCs w:val="24"/>
        </w:rPr>
        <w:t xml:space="preserve">. One important aspect of that corroboration was that it was his advice to </w:t>
      </w:r>
      <w:proofErr w:type="spellStart"/>
      <w:r w:rsidR="00ED6B35">
        <w:rPr>
          <w:rFonts w:ascii="Times New Roman" w:hAnsi="Times New Roman" w:cs="Times New Roman"/>
          <w:sz w:val="24"/>
          <w:szCs w:val="24"/>
        </w:rPr>
        <w:t>Mbozvi</w:t>
      </w:r>
      <w:proofErr w:type="spellEnd"/>
      <w:r w:rsidR="00ED6B35">
        <w:rPr>
          <w:rFonts w:ascii="Times New Roman" w:hAnsi="Times New Roman" w:cs="Times New Roman"/>
          <w:sz w:val="24"/>
          <w:szCs w:val="24"/>
        </w:rPr>
        <w:t xml:space="preserve"> to clear the property first with the Council before committing himself to </w:t>
      </w:r>
      <w:proofErr w:type="spellStart"/>
      <w:r w:rsidR="00ED6B35">
        <w:rPr>
          <w:rFonts w:ascii="Times New Roman" w:hAnsi="Times New Roman" w:cs="Times New Roman"/>
          <w:sz w:val="24"/>
          <w:szCs w:val="24"/>
        </w:rPr>
        <w:t>Tafirenyika</w:t>
      </w:r>
      <w:proofErr w:type="spellEnd"/>
      <w:r w:rsidR="00ED6B35">
        <w:rPr>
          <w:rFonts w:ascii="Times New Roman" w:hAnsi="Times New Roman" w:cs="Times New Roman"/>
          <w:sz w:val="24"/>
          <w:szCs w:val="24"/>
        </w:rPr>
        <w:t>. He was present at the Council offices when the records were pulled out</w:t>
      </w:r>
      <w:r w:rsidR="000E438C">
        <w:rPr>
          <w:rFonts w:ascii="Times New Roman" w:hAnsi="Times New Roman" w:cs="Times New Roman"/>
          <w:sz w:val="24"/>
          <w:szCs w:val="24"/>
        </w:rPr>
        <w:t xml:space="preserve"> and inspected</w:t>
      </w:r>
      <w:r w:rsidR="00ED6B35">
        <w:rPr>
          <w:rFonts w:ascii="Times New Roman" w:hAnsi="Times New Roman" w:cs="Times New Roman"/>
          <w:sz w:val="24"/>
          <w:szCs w:val="24"/>
        </w:rPr>
        <w:t xml:space="preserve">. They </w:t>
      </w:r>
      <w:r w:rsidR="000E438C">
        <w:rPr>
          <w:rFonts w:ascii="Times New Roman" w:hAnsi="Times New Roman" w:cs="Times New Roman"/>
          <w:sz w:val="24"/>
          <w:szCs w:val="24"/>
        </w:rPr>
        <w:t xml:space="preserve">all </w:t>
      </w:r>
      <w:r w:rsidR="00ED6B35">
        <w:rPr>
          <w:rFonts w:ascii="Times New Roman" w:hAnsi="Times New Roman" w:cs="Times New Roman"/>
          <w:sz w:val="24"/>
          <w:szCs w:val="24"/>
        </w:rPr>
        <w:t xml:space="preserve">reflected </w:t>
      </w:r>
      <w:proofErr w:type="spellStart"/>
      <w:r w:rsidR="00ED6B35">
        <w:rPr>
          <w:rFonts w:ascii="Times New Roman" w:hAnsi="Times New Roman" w:cs="Times New Roman"/>
          <w:sz w:val="24"/>
          <w:szCs w:val="24"/>
        </w:rPr>
        <w:t>Tafirenyika</w:t>
      </w:r>
      <w:proofErr w:type="spellEnd"/>
      <w:r w:rsidR="00ED6B35">
        <w:rPr>
          <w:rFonts w:ascii="Times New Roman" w:hAnsi="Times New Roman" w:cs="Times New Roman"/>
          <w:sz w:val="24"/>
          <w:szCs w:val="24"/>
        </w:rPr>
        <w:t xml:space="preserve"> as the “owner”. Another important aspect of the corroboration was that when </w:t>
      </w:r>
      <w:proofErr w:type="spellStart"/>
      <w:r w:rsidR="00ED6B35">
        <w:rPr>
          <w:rFonts w:ascii="Times New Roman" w:hAnsi="Times New Roman" w:cs="Times New Roman"/>
          <w:sz w:val="24"/>
          <w:szCs w:val="24"/>
        </w:rPr>
        <w:t>Mbozvi</w:t>
      </w:r>
      <w:proofErr w:type="spellEnd"/>
      <w:r w:rsidR="00ED6B35">
        <w:rPr>
          <w:rFonts w:ascii="Times New Roman" w:hAnsi="Times New Roman" w:cs="Times New Roman"/>
          <w:sz w:val="24"/>
          <w:szCs w:val="24"/>
        </w:rPr>
        <w:t xml:space="preserve"> took occupation there was a partially built structure which </w:t>
      </w:r>
      <w:proofErr w:type="spellStart"/>
      <w:r w:rsidR="00ED6B35">
        <w:rPr>
          <w:rFonts w:ascii="Times New Roman" w:hAnsi="Times New Roman" w:cs="Times New Roman"/>
          <w:sz w:val="24"/>
          <w:szCs w:val="24"/>
        </w:rPr>
        <w:t>Mbozvi</w:t>
      </w:r>
      <w:proofErr w:type="spellEnd"/>
      <w:r w:rsidR="00ED6B35">
        <w:rPr>
          <w:rFonts w:ascii="Times New Roman" w:hAnsi="Times New Roman" w:cs="Times New Roman"/>
          <w:sz w:val="24"/>
          <w:szCs w:val="24"/>
        </w:rPr>
        <w:t xml:space="preserve"> completed in 2016</w:t>
      </w:r>
      <w:r>
        <w:rPr>
          <w:rFonts w:ascii="Times New Roman" w:hAnsi="Times New Roman" w:cs="Times New Roman"/>
          <w:sz w:val="24"/>
          <w:szCs w:val="24"/>
        </w:rPr>
        <w:t>.</w:t>
      </w:r>
      <w:r w:rsidR="00273387">
        <w:rPr>
          <w:rFonts w:ascii="Times New Roman" w:hAnsi="Times New Roman" w:cs="Times New Roman"/>
          <w:sz w:val="24"/>
          <w:szCs w:val="24"/>
        </w:rPr>
        <w:t xml:space="preserve"> </w:t>
      </w:r>
      <w:r w:rsidR="00273387">
        <w:rPr>
          <w:rFonts w:ascii="Times New Roman" w:hAnsi="Times New Roman" w:cs="Times New Roman"/>
          <w:sz w:val="24"/>
          <w:szCs w:val="24"/>
        </w:rPr>
        <w:lastRenderedPageBreak/>
        <w:t xml:space="preserve">Even the court </w:t>
      </w:r>
      <w:r w:rsidR="00273387" w:rsidRPr="00273387">
        <w:rPr>
          <w:rFonts w:ascii="Times New Roman" w:hAnsi="Times New Roman" w:cs="Times New Roman"/>
          <w:i/>
          <w:sz w:val="24"/>
          <w:szCs w:val="24"/>
        </w:rPr>
        <w:t xml:space="preserve">a quo </w:t>
      </w:r>
      <w:r w:rsidR="00273387">
        <w:rPr>
          <w:rFonts w:ascii="Times New Roman" w:hAnsi="Times New Roman" w:cs="Times New Roman"/>
          <w:sz w:val="24"/>
          <w:szCs w:val="24"/>
        </w:rPr>
        <w:t xml:space="preserve">accepted Collen gave his evidence very well and that he </w:t>
      </w:r>
      <w:r w:rsidR="00A56583">
        <w:rPr>
          <w:rFonts w:ascii="Times New Roman" w:hAnsi="Times New Roman" w:cs="Times New Roman"/>
          <w:sz w:val="24"/>
          <w:szCs w:val="24"/>
        </w:rPr>
        <w:t>remaine</w:t>
      </w:r>
      <w:r w:rsidR="008C58FD">
        <w:rPr>
          <w:rFonts w:ascii="Times New Roman" w:hAnsi="Times New Roman" w:cs="Times New Roman"/>
          <w:sz w:val="24"/>
          <w:szCs w:val="24"/>
        </w:rPr>
        <w:t>d unshaken</w:t>
      </w:r>
      <w:r w:rsidR="00A56583">
        <w:rPr>
          <w:rFonts w:ascii="Times New Roman" w:hAnsi="Times New Roman" w:cs="Times New Roman"/>
          <w:sz w:val="24"/>
          <w:szCs w:val="24"/>
        </w:rPr>
        <w:t xml:space="preserve"> under </w:t>
      </w:r>
      <w:r w:rsidR="00273387">
        <w:rPr>
          <w:rFonts w:ascii="Times New Roman" w:hAnsi="Times New Roman" w:cs="Times New Roman"/>
          <w:sz w:val="24"/>
          <w:szCs w:val="24"/>
        </w:rPr>
        <w:t>cross-examination.</w:t>
      </w:r>
    </w:p>
    <w:p w:rsidR="00A56583" w:rsidRDefault="00A7613A"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AB761D"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000E438C">
        <w:rPr>
          <w:rFonts w:ascii="Times New Roman" w:hAnsi="Times New Roman" w:cs="Times New Roman"/>
          <w:sz w:val="24"/>
          <w:szCs w:val="24"/>
        </w:rPr>
        <w:t>]</w:t>
      </w:r>
      <w:r w:rsidR="000E438C">
        <w:rPr>
          <w:rFonts w:ascii="Times New Roman" w:hAnsi="Times New Roman" w:cs="Times New Roman"/>
          <w:sz w:val="24"/>
          <w:szCs w:val="24"/>
        </w:rPr>
        <w:tab/>
      </w:r>
      <w:r w:rsidR="00A56583">
        <w:rPr>
          <w:rFonts w:ascii="Times New Roman" w:hAnsi="Times New Roman" w:cs="Times New Roman"/>
          <w:sz w:val="24"/>
          <w:szCs w:val="24"/>
        </w:rPr>
        <w:t>But t</w:t>
      </w:r>
      <w:r w:rsidR="000E438C">
        <w:rPr>
          <w:rFonts w:ascii="Times New Roman" w:hAnsi="Times New Roman" w:cs="Times New Roman"/>
          <w:sz w:val="24"/>
          <w:szCs w:val="24"/>
        </w:rPr>
        <w:t xml:space="preserve">he sale and transfer from </w:t>
      </w:r>
      <w:proofErr w:type="spellStart"/>
      <w:r w:rsidR="000E438C">
        <w:rPr>
          <w:rFonts w:ascii="Times New Roman" w:hAnsi="Times New Roman" w:cs="Times New Roman"/>
          <w:sz w:val="24"/>
          <w:szCs w:val="24"/>
        </w:rPr>
        <w:t>Tafirenyika</w:t>
      </w:r>
      <w:proofErr w:type="spellEnd"/>
      <w:r w:rsidR="000E438C">
        <w:rPr>
          <w:rFonts w:ascii="Times New Roman" w:hAnsi="Times New Roman" w:cs="Times New Roman"/>
          <w:sz w:val="24"/>
          <w:szCs w:val="24"/>
        </w:rPr>
        <w:t xml:space="preserve"> to </w:t>
      </w:r>
      <w:proofErr w:type="spellStart"/>
      <w:r w:rsidR="000E438C">
        <w:rPr>
          <w:rFonts w:ascii="Times New Roman" w:hAnsi="Times New Roman" w:cs="Times New Roman"/>
          <w:sz w:val="24"/>
          <w:szCs w:val="24"/>
        </w:rPr>
        <w:t>Mbozvi</w:t>
      </w:r>
      <w:proofErr w:type="spellEnd"/>
      <w:r w:rsidR="000E438C">
        <w:rPr>
          <w:rFonts w:ascii="Times New Roman" w:hAnsi="Times New Roman" w:cs="Times New Roman"/>
          <w:sz w:val="24"/>
          <w:szCs w:val="24"/>
        </w:rPr>
        <w:t xml:space="preserve"> was less contentious. Fireworks were in respect of the sale and transfer from </w:t>
      </w:r>
      <w:proofErr w:type="spellStart"/>
      <w:r w:rsidR="000E438C">
        <w:rPr>
          <w:rFonts w:ascii="Times New Roman" w:hAnsi="Times New Roman" w:cs="Times New Roman"/>
          <w:sz w:val="24"/>
          <w:szCs w:val="24"/>
        </w:rPr>
        <w:t>Chengetai</w:t>
      </w:r>
      <w:proofErr w:type="spellEnd"/>
      <w:r w:rsidR="000E438C">
        <w:rPr>
          <w:rFonts w:ascii="Times New Roman" w:hAnsi="Times New Roman" w:cs="Times New Roman"/>
          <w:sz w:val="24"/>
          <w:szCs w:val="24"/>
        </w:rPr>
        <w:t xml:space="preserve"> to </w:t>
      </w:r>
      <w:proofErr w:type="spellStart"/>
      <w:r w:rsidR="000E438C">
        <w:rPr>
          <w:rFonts w:ascii="Times New Roman" w:hAnsi="Times New Roman" w:cs="Times New Roman"/>
          <w:sz w:val="24"/>
          <w:szCs w:val="24"/>
        </w:rPr>
        <w:t>Tafirenyika</w:t>
      </w:r>
      <w:proofErr w:type="spellEnd"/>
      <w:r w:rsidR="000E438C">
        <w:rPr>
          <w:rFonts w:ascii="Times New Roman" w:hAnsi="Times New Roman" w:cs="Times New Roman"/>
          <w:sz w:val="24"/>
          <w:szCs w:val="24"/>
        </w:rPr>
        <w:t xml:space="preserve">. </w:t>
      </w:r>
      <w:proofErr w:type="spellStart"/>
      <w:r w:rsidR="00A56583">
        <w:rPr>
          <w:rFonts w:ascii="Times New Roman" w:hAnsi="Times New Roman" w:cs="Times New Roman"/>
          <w:sz w:val="24"/>
          <w:szCs w:val="24"/>
        </w:rPr>
        <w:t>Chengetai</w:t>
      </w:r>
      <w:proofErr w:type="spellEnd"/>
      <w:r w:rsidR="00A56583">
        <w:rPr>
          <w:rFonts w:ascii="Times New Roman" w:hAnsi="Times New Roman" w:cs="Times New Roman"/>
          <w:sz w:val="24"/>
          <w:szCs w:val="24"/>
        </w:rPr>
        <w:t xml:space="preserve"> swore she </w:t>
      </w:r>
      <w:r w:rsidR="008C58FD">
        <w:rPr>
          <w:rFonts w:ascii="Times New Roman" w:hAnsi="Times New Roman" w:cs="Times New Roman"/>
          <w:sz w:val="24"/>
          <w:szCs w:val="24"/>
        </w:rPr>
        <w:t xml:space="preserve">knew </w:t>
      </w:r>
      <w:r w:rsidR="00A56583">
        <w:rPr>
          <w:rFonts w:ascii="Times New Roman" w:hAnsi="Times New Roman" w:cs="Times New Roman"/>
          <w:sz w:val="24"/>
          <w:szCs w:val="24"/>
        </w:rPr>
        <w:t xml:space="preserve">nothing about it or that </w:t>
      </w:r>
      <w:proofErr w:type="spellStart"/>
      <w:r w:rsidR="00A56583">
        <w:rPr>
          <w:rFonts w:ascii="Times New Roman" w:hAnsi="Times New Roman" w:cs="Times New Roman"/>
          <w:sz w:val="24"/>
          <w:szCs w:val="24"/>
        </w:rPr>
        <w:t>Tafirenyika</w:t>
      </w:r>
      <w:proofErr w:type="spellEnd"/>
      <w:r w:rsidR="00A56583">
        <w:rPr>
          <w:rFonts w:ascii="Times New Roman" w:hAnsi="Times New Roman" w:cs="Times New Roman"/>
          <w:sz w:val="24"/>
          <w:szCs w:val="24"/>
        </w:rPr>
        <w:t xml:space="preserve"> and his wife, Leona, were ever known to her. So </w:t>
      </w:r>
      <w:proofErr w:type="spellStart"/>
      <w:r w:rsidR="000E438C">
        <w:rPr>
          <w:rFonts w:ascii="Times New Roman" w:hAnsi="Times New Roman" w:cs="Times New Roman"/>
          <w:sz w:val="24"/>
          <w:szCs w:val="24"/>
        </w:rPr>
        <w:t>Mbozvi</w:t>
      </w:r>
      <w:proofErr w:type="spellEnd"/>
      <w:r w:rsidR="000E438C">
        <w:rPr>
          <w:rFonts w:ascii="Times New Roman" w:hAnsi="Times New Roman" w:cs="Times New Roman"/>
          <w:sz w:val="24"/>
          <w:szCs w:val="24"/>
        </w:rPr>
        <w:t xml:space="preserve"> called Leona. She stayed at </w:t>
      </w:r>
      <w:proofErr w:type="spellStart"/>
      <w:r w:rsidR="000E438C">
        <w:rPr>
          <w:rFonts w:ascii="Times New Roman" w:hAnsi="Times New Roman" w:cs="Times New Roman"/>
          <w:sz w:val="24"/>
          <w:szCs w:val="24"/>
        </w:rPr>
        <w:t>Checheche</w:t>
      </w:r>
      <w:proofErr w:type="spellEnd"/>
      <w:r w:rsidR="000E438C">
        <w:rPr>
          <w:rFonts w:ascii="Times New Roman" w:hAnsi="Times New Roman" w:cs="Times New Roman"/>
          <w:sz w:val="24"/>
          <w:szCs w:val="24"/>
        </w:rPr>
        <w:t xml:space="preserve"> Growth Point. She said it was </w:t>
      </w:r>
      <w:proofErr w:type="spellStart"/>
      <w:r w:rsidR="000E438C">
        <w:rPr>
          <w:rFonts w:ascii="Times New Roman" w:hAnsi="Times New Roman" w:cs="Times New Roman"/>
          <w:sz w:val="24"/>
          <w:szCs w:val="24"/>
        </w:rPr>
        <w:t>Chengetai</w:t>
      </w:r>
      <w:proofErr w:type="spellEnd"/>
      <w:r w:rsidR="000E438C">
        <w:rPr>
          <w:rFonts w:ascii="Times New Roman" w:hAnsi="Times New Roman" w:cs="Times New Roman"/>
          <w:sz w:val="24"/>
          <w:szCs w:val="24"/>
        </w:rPr>
        <w:t xml:space="preserve"> herself that had come to her house personally </w:t>
      </w:r>
      <w:r w:rsidR="00AB761D">
        <w:rPr>
          <w:rFonts w:ascii="Times New Roman" w:hAnsi="Times New Roman" w:cs="Times New Roman"/>
          <w:sz w:val="24"/>
          <w:szCs w:val="24"/>
        </w:rPr>
        <w:t>o</w:t>
      </w:r>
      <w:r w:rsidR="000E438C">
        <w:rPr>
          <w:rFonts w:ascii="Times New Roman" w:hAnsi="Times New Roman" w:cs="Times New Roman"/>
          <w:sz w:val="24"/>
          <w:szCs w:val="24"/>
        </w:rPr>
        <w:t xml:space="preserve">n </w:t>
      </w:r>
      <w:r w:rsidR="00AB761D">
        <w:rPr>
          <w:rFonts w:ascii="Times New Roman" w:hAnsi="Times New Roman" w:cs="Times New Roman"/>
          <w:sz w:val="24"/>
          <w:szCs w:val="24"/>
        </w:rPr>
        <w:t xml:space="preserve">4 </w:t>
      </w:r>
      <w:r w:rsidR="000E438C">
        <w:rPr>
          <w:rFonts w:ascii="Times New Roman" w:hAnsi="Times New Roman" w:cs="Times New Roman"/>
          <w:sz w:val="24"/>
          <w:szCs w:val="24"/>
        </w:rPr>
        <w:t xml:space="preserve">February 2015 to inform her that she had sold the property to her husband </w:t>
      </w:r>
      <w:proofErr w:type="spellStart"/>
      <w:r w:rsidR="000E438C">
        <w:rPr>
          <w:rFonts w:ascii="Times New Roman" w:hAnsi="Times New Roman" w:cs="Times New Roman"/>
          <w:sz w:val="24"/>
          <w:szCs w:val="24"/>
        </w:rPr>
        <w:t>Tafirenyika</w:t>
      </w:r>
      <w:proofErr w:type="spellEnd"/>
      <w:r w:rsidR="000E438C">
        <w:rPr>
          <w:rFonts w:ascii="Times New Roman" w:hAnsi="Times New Roman" w:cs="Times New Roman"/>
          <w:sz w:val="24"/>
          <w:szCs w:val="24"/>
        </w:rPr>
        <w:t xml:space="preserve">. </w:t>
      </w:r>
      <w:proofErr w:type="spellStart"/>
      <w:r w:rsidR="000E438C">
        <w:rPr>
          <w:rFonts w:ascii="Times New Roman" w:hAnsi="Times New Roman" w:cs="Times New Roman"/>
          <w:sz w:val="24"/>
          <w:szCs w:val="24"/>
        </w:rPr>
        <w:t>Tafirenyika</w:t>
      </w:r>
      <w:proofErr w:type="spellEnd"/>
      <w:r w:rsidR="000E438C">
        <w:rPr>
          <w:rFonts w:ascii="Times New Roman" w:hAnsi="Times New Roman" w:cs="Times New Roman"/>
          <w:sz w:val="24"/>
          <w:szCs w:val="24"/>
        </w:rPr>
        <w:t xml:space="preserve"> had already </w:t>
      </w:r>
      <w:r w:rsidR="008C58FD">
        <w:rPr>
          <w:rFonts w:ascii="Times New Roman" w:hAnsi="Times New Roman" w:cs="Times New Roman"/>
          <w:sz w:val="24"/>
          <w:szCs w:val="24"/>
        </w:rPr>
        <w:t xml:space="preserve">telephoned </w:t>
      </w:r>
      <w:r w:rsidR="000E438C">
        <w:rPr>
          <w:rFonts w:ascii="Times New Roman" w:hAnsi="Times New Roman" w:cs="Times New Roman"/>
          <w:sz w:val="24"/>
          <w:szCs w:val="24"/>
        </w:rPr>
        <w:t xml:space="preserve">her (Leona) about the deal. </w:t>
      </w:r>
      <w:r w:rsidR="00AB761D">
        <w:rPr>
          <w:rFonts w:ascii="Times New Roman" w:hAnsi="Times New Roman" w:cs="Times New Roman"/>
          <w:sz w:val="24"/>
          <w:szCs w:val="24"/>
        </w:rPr>
        <w:t>Before coming</w:t>
      </w:r>
      <w:r w:rsidR="008C58FD">
        <w:rPr>
          <w:rFonts w:ascii="Times New Roman" w:hAnsi="Times New Roman" w:cs="Times New Roman"/>
          <w:sz w:val="24"/>
          <w:szCs w:val="24"/>
        </w:rPr>
        <w:t xml:space="preserve"> to Leona’s house</w:t>
      </w:r>
      <w:r w:rsidR="00AB761D">
        <w:rPr>
          <w:rFonts w:ascii="Times New Roman" w:hAnsi="Times New Roman" w:cs="Times New Roman"/>
          <w:sz w:val="24"/>
          <w:szCs w:val="24"/>
        </w:rPr>
        <w:t xml:space="preserve">, </w:t>
      </w:r>
      <w:proofErr w:type="spellStart"/>
      <w:r w:rsidR="00AB761D">
        <w:rPr>
          <w:rFonts w:ascii="Times New Roman" w:hAnsi="Times New Roman" w:cs="Times New Roman"/>
          <w:sz w:val="24"/>
          <w:szCs w:val="24"/>
        </w:rPr>
        <w:t>Chengetai</w:t>
      </w:r>
      <w:proofErr w:type="spellEnd"/>
      <w:r w:rsidR="00AB761D">
        <w:rPr>
          <w:rFonts w:ascii="Times New Roman" w:hAnsi="Times New Roman" w:cs="Times New Roman"/>
          <w:sz w:val="24"/>
          <w:szCs w:val="24"/>
        </w:rPr>
        <w:t xml:space="preserve"> had</w:t>
      </w:r>
      <w:r w:rsidR="008C58FD">
        <w:rPr>
          <w:rFonts w:ascii="Times New Roman" w:hAnsi="Times New Roman" w:cs="Times New Roman"/>
          <w:sz w:val="24"/>
          <w:szCs w:val="24"/>
        </w:rPr>
        <w:t xml:space="preserve"> first </w:t>
      </w:r>
      <w:r w:rsidR="00AB761D">
        <w:rPr>
          <w:rFonts w:ascii="Times New Roman" w:hAnsi="Times New Roman" w:cs="Times New Roman"/>
          <w:sz w:val="24"/>
          <w:szCs w:val="24"/>
        </w:rPr>
        <w:t xml:space="preserve">telephoned her for directions. The purpose of </w:t>
      </w:r>
      <w:proofErr w:type="spellStart"/>
      <w:r w:rsidR="00AB761D">
        <w:rPr>
          <w:rFonts w:ascii="Times New Roman" w:hAnsi="Times New Roman" w:cs="Times New Roman"/>
          <w:sz w:val="24"/>
          <w:szCs w:val="24"/>
        </w:rPr>
        <w:t>Chengetai’s</w:t>
      </w:r>
      <w:proofErr w:type="spellEnd"/>
      <w:r w:rsidR="00AB761D">
        <w:rPr>
          <w:rFonts w:ascii="Times New Roman" w:hAnsi="Times New Roman" w:cs="Times New Roman"/>
          <w:sz w:val="24"/>
          <w:szCs w:val="24"/>
        </w:rPr>
        <w:t xml:space="preserve"> visit was to arrange transfer of cession at the Council </w:t>
      </w:r>
      <w:r w:rsidR="00D11C90">
        <w:rPr>
          <w:rFonts w:ascii="Times New Roman" w:hAnsi="Times New Roman" w:cs="Times New Roman"/>
          <w:sz w:val="24"/>
          <w:szCs w:val="24"/>
        </w:rPr>
        <w:t>o</w:t>
      </w:r>
      <w:r w:rsidR="00AB761D">
        <w:rPr>
          <w:rFonts w:ascii="Times New Roman" w:hAnsi="Times New Roman" w:cs="Times New Roman"/>
          <w:sz w:val="24"/>
          <w:szCs w:val="24"/>
        </w:rPr>
        <w:t>ffices. They agreed on a date</w:t>
      </w:r>
      <w:r w:rsidR="00D11C90">
        <w:rPr>
          <w:rFonts w:ascii="Times New Roman" w:hAnsi="Times New Roman" w:cs="Times New Roman"/>
          <w:sz w:val="24"/>
          <w:szCs w:val="24"/>
        </w:rPr>
        <w:t xml:space="preserve">, </w:t>
      </w:r>
      <w:r w:rsidR="00AB761D">
        <w:rPr>
          <w:rFonts w:ascii="Times New Roman" w:hAnsi="Times New Roman" w:cs="Times New Roman"/>
          <w:sz w:val="24"/>
          <w:szCs w:val="24"/>
        </w:rPr>
        <w:t xml:space="preserve">6 February, </w:t>
      </w:r>
      <w:r w:rsidR="00D11C90">
        <w:rPr>
          <w:rFonts w:ascii="Times New Roman" w:hAnsi="Times New Roman" w:cs="Times New Roman"/>
          <w:sz w:val="24"/>
          <w:szCs w:val="24"/>
        </w:rPr>
        <w:t xml:space="preserve">i.e. </w:t>
      </w:r>
      <w:r w:rsidR="00AB761D">
        <w:rPr>
          <w:rFonts w:ascii="Times New Roman" w:hAnsi="Times New Roman" w:cs="Times New Roman"/>
          <w:sz w:val="24"/>
          <w:szCs w:val="24"/>
        </w:rPr>
        <w:t xml:space="preserve">two days later. </w:t>
      </w:r>
    </w:p>
    <w:p w:rsidR="00AB761D" w:rsidRDefault="00AB761D" w:rsidP="00D95CDF">
      <w:pPr>
        <w:spacing w:after="0" w:line="360" w:lineRule="auto"/>
        <w:ind w:left="720" w:hanging="720"/>
        <w:jc w:val="both"/>
        <w:rPr>
          <w:rFonts w:ascii="Times New Roman" w:hAnsi="Times New Roman" w:cs="Times New Roman"/>
          <w:sz w:val="24"/>
          <w:szCs w:val="24"/>
        </w:rPr>
      </w:pPr>
    </w:p>
    <w:p w:rsidR="00F03E91"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AB761D">
        <w:rPr>
          <w:rFonts w:ascii="Times New Roman" w:hAnsi="Times New Roman" w:cs="Times New Roman"/>
          <w:sz w:val="24"/>
          <w:szCs w:val="24"/>
        </w:rPr>
        <w:t>]</w:t>
      </w:r>
      <w:r w:rsidR="00AB761D">
        <w:rPr>
          <w:rFonts w:ascii="Times New Roman" w:hAnsi="Times New Roman" w:cs="Times New Roman"/>
          <w:sz w:val="24"/>
          <w:szCs w:val="24"/>
        </w:rPr>
        <w:tab/>
        <w:t>Leona’s evidence on the cession transfer at the Council’s office was quite elaborate. In brief</w:t>
      </w:r>
      <w:r w:rsidR="005408B7">
        <w:rPr>
          <w:rFonts w:ascii="Times New Roman" w:hAnsi="Times New Roman" w:cs="Times New Roman"/>
          <w:sz w:val="24"/>
          <w:szCs w:val="24"/>
        </w:rPr>
        <w:t xml:space="preserve"> it was this. S</w:t>
      </w:r>
      <w:r w:rsidR="00AB761D">
        <w:rPr>
          <w:rFonts w:ascii="Times New Roman" w:hAnsi="Times New Roman" w:cs="Times New Roman"/>
          <w:sz w:val="24"/>
          <w:szCs w:val="24"/>
        </w:rPr>
        <w:t xml:space="preserve">he had her husband’s national registration particulars. </w:t>
      </w:r>
      <w:proofErr w:type="spellStart"/>
      <w:r w:rsidR="00AB761D">
        <w:rPr>
          <w:rFonts w:ascii="Times New Roman" w:hAnsi="Times New Roman" w:cs="Times New Roman"/>
          <w:sz w:val="24"/>
          <w:szCs w:val="24"/>
        </w:rPr>
        <w:t>Chengetai</w:t>
      </w:r>
      <w:proofErr w:type="spellEnd"/>
      <w:r w:rsidR="00AB761D">
        <w:rPr>
          <w:rFonts w:ascii="Times New Roman" w:hAnsi="Times New Roman" w:cs="Times New Roman"/>
          <w:sz w:val="24"/>
          <w:szCs w:val="24"/>
        </w:rPr>
        <w:t xml:space="preserve"> had hers. Together they were moving from office to office signing documents. </w:t>
      </w:r>
      <w:proofErr w:type="spellStart"/>
      <w:r w:rsidR="00AB761D">
        <w:rPr>
          <w:rFonts w:ascii="Times New Roman" w:hAnsi="Times New Roman" w:cs="Times New Roman"/>
          <w:sz w:val="24"/>
          <w:szCs w:val="24"/>
        </w:rPr>
        <w:t>Chengetai</w:t>
      </w:r>
      <w:proofErr w:type="spellEnd"/>
      <w:r w:rsidR="00AB761D">
        <w:rPr>
          <w:rFonts w:ascii="Times New Roman" w:hAnsi="Times New Roman" w:cs="Times New Roman"/>
          <w:sz w:val="24"/>
          <w:szCs w:val="24"/>
        </w:rPr>
        <w:t xml:space="preserve"> would sign first. She would sign in place of </w:t>
      </w:r>
      <w:proofErr w:type="spellStart"/>
      <w:r w:rsidR="00AB761D">
        <w:rPr>
          <w:rFonts w:ascii="Times New Roman" w:hAnsi="Times New Roman" w:cs="Times New Roman"/>
          <w:sz w:val="24"/>
          <w:szCs w:val="24"/>
        </w:rPr>
        <w:t>Tafirenyika</w:t>
      </w:r>
      <w:proofErr w:type="spellEnd"/>
      <w:r w:rsidR="00AB761D">
        <w:rPr>
          <w:rFonts w:ascii="Times New Roman" w:hAnsi="Times New Roman" w:cs="Times New Roman"/>
          <w:sz w:val="24"/>
          <w:szCs w:val="24"/>
        </w:rPr>
        <w:t>.</w:t>
      </w:r>
      <w:r w:rsidR="007E5DFA">
        <w:rPr>
          <w:rFonts w:ascii="Times New Roman" w:hAnsi="Times New Roman" w:cs="Times New Roman"/>
          <w:sz w:val="24"/>
          <w:szCs w:val="24"/>
        </w:rPr>
        <w:t xml:space="preserve"> After completion of the sale and transfer she and </w:t>
      </w:r>
      <w:proofErr w:type="spellStart"/>
      <w:r w:rsidR="007E5DFA">
        <w:rPr>
          <w:rFonts w:ascii="Times New Roman" w:hAnsi="Times New Roman" w:cs="Times New Roman"/>
          <w:sz w:val="24"/>
          <w:szCs w:val="24"/>
        </w:rPr>
        <w:t>Chengetai</w:t>
      </w:r>
      <w:proofErr w:type="spellEnd"/>
      <w:r w:rsidR="007E5DFA">
        <w:rPr>
          <w:rFonts w:ascii="Times New Roman" w:hAnsi="Times New Roman" w:cs="Times New Roman"/>
          <w:sz w:val="24"/>
          <w:szCs w:val="24"/>
        </w:rPr>
        <w:t xml:space="preserve"> actually became friends.</w:t>
      </w:r>
      <w:r w:rsidR="00AB761D">
        <w:rPr>
          <w:rFonts w:ascii="Times New Roman" w:hAnsi="Times New Roman" w:cs="Times New Roman"/>
          <w:sz w:val="24"/>
          <w:szCs w:val="24"/>
        </w:rPr>
        <w:t xml:space="preserve"> </w:t>
      </w:r>
    </w:p>
    <w:p w:rsidR="00F03E91" w:rsidRDefault="00F03E91" w:rsidP="00D95CDF">
      <w:pPr>
        <w:spacing w:after="0" w:line="360" w:lineRule="auto"/>
        <w:ind w:left="720" w:hanging="720"/>
        <w:jc w:val="both"/>
        <w:rPr>
          <w:rFonts w:ascii="Times New Roman" w:hAnsi="Times New Roman" w:cs="Times New Roman"/>
          <w:sz w:val="24"/>
          <w:szCs w:val="24"/>
        </w:rPr>
      </w:pPr>
    </w:p>
    <w:p w:rsidR="00F03E91"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F03E91">
        <w:rPr>
          <w:rFonts w:ascii="Times New Roman" w:hAnsi="Times New Roman" w:cs="Times New Roman"/>
          <w:sz w:val="24"/>
          <w:szCs w:val="24"/>
        </w:rPr>
        <w:t>]</w:t>
      </w:r>
      <w:r w:rsidR="00F03E91">
        <w:rPr>
          <w:rFonts w:ascii="Times New Roman" w:hAnsi="Times New Roman" w:cs="Times New Roman"/>
          <w:sz w:val="24"/>
          <w:szCs w:val="24"/>
        </w:rPr>
        <w:tab/>
      </w:r>
      <w:r w:rsidR="00A56583">
        <w:rPr>
          <w:rFonts w:ascii="Times New Roman" w:hAnsi="Times New Roman" w:cs="Times New Roman"/>
          <w:sz w:val="24"/>
          <w:szCs w:val="24"/>
        </w:rPr>
        <w:t>N</w:t>
      </w:r>
      <w:r w:rsidR="00F03E91">
        <w:rPr>
          <w:rFonts w:ascii="Times New Roman" w:hAnsi="Times New Roman" w:cs="Times New Roman"/>
          <w:sz w:val="24"/>
          <w:szCs w:val="24"/>
        </w:rPr>
        <w:t>ext</w:t>
      </w:r>
      <w:r w:rsidR="00D11C90">
        <w:rPr>
          <w:rFonts w:ascii="Times New Roman" w:hAnsi="Times New Roman" w:cs="Times New Roman"/>
          <w:sz w:val="24"/>
          <w:szCs w:val="24"/>
        </w:rPr>
        <w:t>,</w:t>
      </w:r>
      <w:r w:rsidR="00F03E91">
        <w:rPr>
          <w:rFonts w:ascii="Times New Roman" w:hAnsi="Times New Roman" w:cs="Times New Roman"/>
          <w:sz w:val="24"/>
          <w:szCs w:val="24"/>
        </w:rPr>
        <w:t xml:space="preserve"> </w:t>
      </w:r>
      <w:proofErr w:type="spellStart"/>
      <w:r w:rsidR="00A56583">
        <w:rPr>
          <w:rFonts w:ascii="Times New Roman" w:hAnsi="Times New Roman" w:cs="Times New Roman"/>
          <w:sz w:val="24"/>
          <w:szCs w:val="24"/>
        </w:rPr>
        <w:t>Mbozvi</w:t>
      </w:r>
      <w:proofErr w:type="spellEnd"/>
      <w:r w:rsidR="00A56583">
        <w:rPr>
          <w:rFonts w:ascii="Times New Roman" w:hAnsi="Times New Roman" w:cs="Times New Roman"/>
          <w:sz w:val="24"/>
          <w:szCs w:val="24"/>
        </w:rPr>
        <w:t xml:space="preserve"> called </w:t>
      </w:r>
      <w:proofErr w:type="spellStart"/>
      <w:r w:rsidR="00F03E91">
        <w:rPr>
          <w:rFonts w:ascii="Times New Roman" w:hAnsi="Times New Roman" w:cs="Times New Roman"/>
          <w:sz w:val="24"/>
          <w:szCs w:val="24"/>
        </w:rPr>
        <w:t>Tafirenyika</w:t>
      </w:r>
      <w:proofErr w:type="spellEnd"/>
      <w:r w:rsidR="00F03E91">
        <w:rPr>
          <w:rFonts w:ascii="Times New Roman" w:hAnsi="Times New Roman" w:cs="Times New Roman"/>
          <w:sz w:val="24"/>
          <w:szCs w:val="24"/>
        </w:rPr>
        <w:t xml:space="preserve">. His formal evidence was that he worked and lived in South Africa. He was married to Leona under customary law. They had three children together. He was the one who sold the property to </w:t>
      </w:r>
      <w:proofErr w:type="spellStart"/>
      <w:r w:rsidR="00F03E91">
        <w:rPr>
          <w:rFonts w:ascii="Times New Roman" w:hAnsi="Times New Roman" w:cs="Times New Roman"/>
          <w:sz w:val="24"/>
          <w:szCs w:val="24"/>
        </w:rPr>
        <w:t>Mbozvi</w:t>
      </w:r>
      <w:proofErr w:type="spellEnd"/>
      <w:r w:rsidR="00F03E91">
        <w:rPr>
          <w:rFonts w:ascii="Times New Roman" w:hAnsi="Times New Roman" w:cs="Times New Roman"/>
          <w:sz w:val="24"/>
          <w:szCs w:val="24"/>
        </w:rPr>
        <w:t>. Everything was done through Leona</w:t>
      </w:r>
      <w:r w:rsidR="00A56583">
        <w:rPr>
          <w:rFonts w:ascii="Times New Roman" w:hAnsi="Times New Roman" w:cs="Times New Roman"/>
          <w:sz w:val="24"/>
          <w:szCs w:val="24"/>
        </w:rPr>
        <w:t>, his wife whom he had granted all the authority</w:t>
      </w:r>
      <w:r w:rsidR="00F03E91">
        <w:rPr>
          <w:rFonts w:ascii="Times New Roman" w:hAnsi="Times New Roman" w:cs="Times New Roman"/>
          <w:sz w:val="24"/>
          <w:szCs w:val="24"/>
        </w:rPr>
        <w:t>.</w:t>
      </w:r>
    </w:p>
    <w:p w:rsidR="00F03E91" w:rsidRDefault="00F03E91" w:rsidP="00D95CDF">
      <w:pPr>
        <w:spacing w:after="0" w:line="360" w:lineRule="auto"/>
        <w:ind w:left="720" w:hanging="720"/>
        <w:jc w:val="both"/>
        <w:rPr>
          <w:rFonts w:ascii="Times New Roman" w:hAnsi="Times New Roman" w:cs="Times New Roman"/>
          <w:sz w:val="24"/>
          <w:szCs w:val="24"/>
        </w:rPr>
      </w:pPr>
    </w:p>
    <w:p w:rsidR="007E5DFA"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F03E91">
        <w:rPr>
          <w:rFonts w:ascii="Times New Roman" w:hAnsi="Times New Roman" w:cs="Times New Roman"/>
          <w:sz w:val="24"/>
          <w:szCs w:val="24"/>
        </w:rPr>
        <w:t>]</w:t>
      </w:r>
      <w:r w:rsidR="00F03E91">
        <w:rPr>
          <w:rFonts w:ascii="Times New Roman" w:hAnsi="Times New Roman" w:cs="Times New Roman"/>
          <w:sz w:val="24"/>
          <w:szCs w:val="24"/>
        </w:rPr>
        <w:tab/>
        <w:t xml:space="preserve">Critical aspects of </w:t>
      </w:r>
      <w:proofErr w:type="spellStart"/>
      <w:r w:rsidR="00F03E91">
        <w:rPr>
          <w:rFonts w:ascii="Times New Roman" w:hAnsi="Times New Roman" w:cs="Times New Roman"/>
          <w:sz w:val="24"/>
          <w:szCs w:val="24"/>
        </w:rPr>
        <w:t>Tafirenyika’s</w:t>
      </w:r>
      <w:proofErr w:type="spellEnd"/>
      <w:r w:rsidR="00F03E91">
        <w:rPr>
          <w:rFonts w:ascii="Times New Roman" w:hAnsi="Times New Roman" w:cs="Times New Roman"/>
          <w:sz w:val="24"/>
          <w:szCs w:val="24"/>
        </w:rPr>
        <w:t xml:space="preserve"> evidence were these. He met </w:t>
      </w:r>
      <w:proofErr w:type="spellStart"/>
      <w:r w:rsidR="00F03E91">
        <w:rPr>
          <w:rFonts w:ascii="Times New Roman" w:hAnsi="Times New Roman" w:cs="Times New Roman"/>
          <w:sz w:val="24"/>
          <w:szCs w:val="24"/>
        </w:rPr>
        <w:t>Chengetai</w:t>
      </w:r>
      <w:proofErr w:type="spellEnd"/>
      <w:r w:rsidR="00F03E91">
        <w:rPr>
          <w:rFonts w:ascii="Times New Roman" w:hAnsi="Times New Roman" w:cs="Times New Roman"/>
          <w:sz w:val="24"/>
          <w:szCs w:val="24"/>
        </w:rPr>
        <w:t xml:space="preserve"> </w:t>
      </w:r>
      <w:r w:rsidR="00A97181">
        <w:rPr>
          <w:rFonts w:ascii="Times New Roman" w:hAnsi="Times New Roman" w:cs="Times New Roman"/>
          <w:sz w:val="24"/>
          <w:szCs w:val="24"/>
        </w:rPr>
        <w:t xml:space="preserve">for the first time </w:t>
      </w:r>
      <w:r w:rsidR="00F03E91">
        <w:rPr>
          <w:rFonts w:ascii="Times New Roman" w:hAnsi="Times New Roman" w:cs="Times New Roman"/>
          <w:sz w:val="24"/>
          <w:szCs w:val="24"/>
        </w:rPr>
        <w:t xml:space="preserve">in South Africa. </w:t>
      </w:r>
      <w:r w:rsidR="00A97181">
        <w:rPr>
          <w:rFonts w:ascii="Times New Roman" w:hAnsi="Times New Roman" w:cs="Times New Roman"/>
          <w:sz w:val="24"/>
          <w:szCs w:val="24"/>
        </w:rPr>
        <w:t xml:space="preserve">He did not know her before. </w:t>
      </w:r>
      <w:r w:rsidR="007E5DFA">
        <w:rPr>
          <w:rFonts w:ascii="Times New Roman" w:hAnsi="Times New Roman" w:cs="Times New Roman"/>
          <w:sz w:val="24"/>
          <w:szCs w:val="24"/>
        </w:rPr>
        <w:t xml:space="preserve">She had been in the company of two people, one of them </w:t>
      </w:r>
      <w:proofErr w:type="spellStart"/>
      <w:r w:rsidR="007E5DFA">
        <w:rPr>
          <w:rFonts w:ascii="Times New Roman" w:hAnsi="Times New Roman" w:cs="Times New Roman"/>
          <w:sz w:val="24"/>
          <w:szCs w:val="24"/>
        </w:rPr>
        <w:t>Zviedzo</w:t>
      </w:r>
      <w:proofErr w:type="spellEnd"/>
      <w:r w:rsidR="007E5DFA">
        <w:rPr>
          <w:rFonts w:ascii="Times New Roman" w:hAnsi="Times New Roman" w:cs="Times New Roman"/>
          <w:sz w:val="24"/>
          <w:szCs w:val="24"/>
        </w:rPr>
        <w:t xml:space="preserve"> </w:t>
      </w:r>
      <w:proofErr w:type="spellStart"/>
      <w:r w:rsidR="007E5DFA">
        <w:rPr>
          <w:rFonts w:ascii="Times New Roman" w:hAnsi="Times New Roman" w:cs="Times New Roman"/>
          <w:sz w:val="24"/>
          <w:szCs w:val="24"/>
        </w:rPr>
        <w:t>Chipfunde</w:t>
      </w:r>
      <w:proofErr w:type="spellEnd"/>
      <w:r w:rsidR="007E5DFA">
        <w:rPr>
          <w:rFonts w:ascii="Times New Roman" w:hAnsi="Times New Roman" w:cs="Times New Roman"/>
          <w:sz w:val="24"/>
          <w:szCs w:val="24"/>
        </w:rPr>
        <w:t xml:space="preserve"> (“</w:t>
      </w:r>
      <w:proofErr w:type="spellStart"/>
      <w:r w:rsidR="007E5DFA" w:rsidRPr="007E5DFA">
        <w:rPr>
          <w:rFonts w:ascii="Times New Roman" w:hAnsi="Times New Roman" w:cs="Times New Roman"/>
          <w:b/>
          <w:i/>
          <w:sz w:val="24"/>
          <w:szCs w:val="24"/>
        </w:rPr>
        <w:t>Zviedzo</w:t>
      </w:r>
      <w:proofErr w:type="spellEnd"/>
      <w:r w:rsidR="007E5DFA">
        <w:rPr>
          <w:rFonts w:ascii="Times New Roman" w:hAnsi="Times New Roman" w:cs="Times New Roman"/>
          <w:sz w:val="24"/>
          <w:szCs w:val="24"/>
        </w:rPr>
        <w:t>”), an old school mate</w:t>
      </w:r>
      <w:r w:rsidR="00A97181">
        <w:rPr>
          <w:rFonts w:ascii="Times New Roman" w:hAnsi="Times New Roman" w:cs="Times New Roman"/>
          <w:sz w:val="24"/>
          <w:szCs w:val="24"/>
        </w:rPr>
        <w:t xml:space="preserve"> of his</w:t>
      </w:r>
      <w:r w:rsidR="007E5DFA">
        <w:rPr>
          <w:rFonts w:ascii="Times New Roman" w:hAnsi="Times New Roman" w:cs="Times New Roman"/>
          <w:sz w:val="24"/>
          <w:szCs w:val="24"/>
        </w:rPr>
        <w:t xml:space="preserve">. </w:t>
      </w:r>
      <w:proofErr w:type="spellStart"/>
      <w:r w:rsidR="007E5DFA">
        <w:rPr>
          <w:rFonts w:ascii="Times New Roman" w:hAnsi="Times New Roman" w:cs="Times New Roman"/>
          <w:sz w:val="24"/>
          <w:szCs w:val="24"/>
        </w:rPr>
        <w:t>Zviedzo</w:t>
      </w:r>
      <w:proofErr w:type="spellEnd"/>
      <w:r w:rsidR="007E5DFA">
        <w:rPr>
          <w:rFonts w:ascii="Times New Roman" w:hAnsi="Times New Roman" w:cs="Times New Roman"/>
          <w:sz w:val="24"/>
          <w:szCs w:val="24"/>
        </w:rPr>
        <w:t xml:space="preserve"> was then married to </w:t>
      </w:r>
      <w:proofErr w:type="spellStart"/>
      <w:r w:rsidR="007E5DFA">
        <w:rPr>
          <w:rFonts w:ascii="Times New Roman" w:hAnsi="Times New Roman" w:cs="Times New Roman"/>
          <w:sz w:val="24"/>
          <w:szCs w:val="24"/>
        </w:rPr>
        <w:t>Chengetai</w:t>
      </w:r>
      <w:proofErr w:type="spellEnd"/>
      <w:r w:rsidR="007E5DFA">
        <w:rPr>
          <w:rFonts w:ascii="Times New Roman" w:hAnsi="Times New Roman" w:cs="Times New Roman"/>
          <w:sz w:val="24"/>
          <w:szCs w:val="24"/>
        </w:rPr>
        <w:t xml:space="preserve">. He told him </w:t>
      </w:r>
      <w:proofErr w:type="spellStart"/>
      <w:r w:rsidR="007E5DFA">
        <w:rPr>
          <w:rFonts w:ascii="Times New Roman" w:hAnsi="Times New Roman" w:cs="Times New Roman"/>
          <w:sz w:val="24"/>
          <w:szCs w:val="24"/>
        </w:rPr>
        <w:t>Chengetai</w:t>
      </w:r>
      <w:proofErr w:type="spellEnd"/>
      <w:r w:rsidR="007E5DFA">
        <w:rPr>
          <w:rFonts w:ascii="Times New Roman" w:hAnsi="Times New Roman" w:cs="Times New Roman"/>
          <w:sz w:val="24"/>
          <w:szCs w:val="24"/>
        </w:rPr>
        <w:t xml:space="preserve"> was selling a stand for thirty thousand Rand (R30 000). He reached an agreement with her. He paid her a deposit of </w:t>
      </w:r>
      <w:r w:rsidR="00A97181">
        <w:rPr>
          <w:rFonts w:ascii="Times New Roman" w:hAnsi="Times New Roman" w:cs="Times New Roman"/>
          <w:sz w:val="24"/>
          <w:szCs w:val="24"/>
        </w:rPr>
        <w:t>twenty thousand Rand (</w:t>
      </w:r>
      <w:r w:rsidR="007E5DFA">
        <w:rPr>
          <w:rFonts w:ascii="Times New Roman" w:hAnsi="Times New Roman" w:cs="Times New Roman"/>
          <w:sz w:val="24"/>
          <w:szCs w:val="24"/>
        </w:rPr>
        <w:t>R20 000</w:t>
      </w:r>
      <w:r w:rsidR="00A97181">
        <w:rPr>
          <w:rFonts w:ascii="Times New Roman" w:hAnsi="Times New Roman" w:cs="Times New Roman"/>
          <w:sz w:val="24"/>
          <w:szCs w:val="24"/>
        </w:rPr>
        <w:t>)</w:t>
      </w:r>
      <w:r w:rsidR="007E5DFA">
        <w:rPr>
          <w:rFonts w:ascii="Times New Roman" w:hAnsi="Times New Roman" w:cs="Times New Roman"/>
          <w:sz w:val="24"/>
          <w:szCs w:val="24"/>
        </w:rPr>
        <w:t xml:space="preserve">. The balance of </w:t>
      </w:r>
      <w:r w:rsidR="00A97181">
        <w:rPr>
          <w:rFonts w:ascii="Times New Roman" w:hAnsi="Times New Roman" w:cs="Times New Roman"/>
          <w:sz w:val="24"/>
          <w:szCs w:val="24"/>
        </w:rPr>
        <w:t>ten thousand Rand (</w:t>
      </w:r>
      <w:r w:rsidR="007E5DFA">
        <w:rPr>
          <w:rFonts w:ascii="Times New Roman" w:hAnsi="Times New Roman" w:cs="Times New Roman"/>
          <w:sz w:val="24"/>
          <w:szCs w:val="24"/>
        </w:rPr>
        <w:t>R10 000</w:t>
      </w:r>
      <w:r w:rsidR="00A97181">
        <w:rPr>
          <w:rFonts w:ascii="Times New Roman" w:hAnsi="Times New Roman" w:cs="Times New Roman"/>
          <w:sz w:val="24"/>
          <w:szCs w:val="24"/>
        </w:rPr>
        <w:t>)</w:t>
      </w:r>
      <w:r w:rsidR="007E5DFA">
        <w:rPr>
          <w:rFonts w:ascii="Times New Roman" w:hAnsi="Times New Roman" w:cs="Times New Roman"/>
          <w:sz w:val="24"/>
          <w:szCs w:val="24"/>
        </w:rPr>
        <w:t xml:space="preserve"> would be paid on the transfer of cession. </w:t>
      </w:r>
    </w:p>
    <w:p w:rsidR="00A211B0"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[16</w:t>
      </w:r>
      <w:r w:rsidR="007E5DFA">
        <w:rPr>
          <w:rFonts w:ascii="Times New Roman" w:hAnsi="Times New Roman" w:cs="Times New Roman"/>
          <w:sz w:val="24"/>
          <w:szCs w:val="24"/>
        </w:rPr>
        <w:t>]</w:t>
      </w:r>
      <w:r w:rsidR="007E5DFA">
        <w:rPr>
          <w:rFonts w:ascii="Times New Roman" w:hAnsi="Times New Roman" w:cs="Times New Roman"/>
          <w:sz w:val="24"/>
          <w:szCs w:val="24"/>
        </w:rPr>
        <w:tab/>
      </w:r>
      <w:proofErr w:type="spellStart"/>
      <w:r w:rsidR="007E5DFA">
        <w:rPr>
          <w:rFonts w:ascii="Times New Roman" w:hAnsi="Times New Roman" w:cs="Times New Roman"/>
          <w:sz w:val="24"/>
          <w:szCs w:val="24"/>
        </w:rPr>
        <w:t>Tafirenyika’s</w:t>
      </w:r>
      <w:proofErr w:type="spellEnd"/>
      <w:r w:rsidR="007E5DFA">
        <w:rPr>
          <w:rFonts w:ascii="Times New Roman" w:hAnsi="Times New Roman" w:cs="Times New Roman"/>
          <w:sz w:val="24"/>
          <w:szCs w:val="24"/>
        </w:rPr>
        <w:t xml:space="preserve"> critical evidence continued. Towards December, </w:t>
      </w:r>
      <w:proofErr w:type="spellStart"/>
      <w:r w:rsidR="007E5DFA">
        <w:rPr>
          <w:rFonts w:ascii="Times New Roman" w:hAnsi="Times New Roman" w:cs="Times New Roman"/>
          <w:sz w:val="24"/>
          <w:szCs w:val="24"/>
        </w:rPr>
        <w:t>Chengetai</w:t>
      </w:r>
      <w:proofErr w:type="spellEnd"/>
      <w:r w:rsidR="007E5DFA">
        <w:rPr>
          <w:rFonts w:ascii="Times New Roman" w:hAnsi="Times New Roman" w:cs="Times New Roman"/>
          <w:sz w:val="24"/>
          <w:szCs w:val="24"/>
        </w:rPr>
        <w:t xml:space="preserve"> </w:t>
      </w:r>
      <w:r w:rsidR="00A211B0">
        <w:rPr>
          <w:rFonts w:ascii="Times New Roman" w:hAnsi="Times New Roman" w:cs="Times New Roman"/>
          <w:sz w:val="24"/>
          <w:szCs w:val="24"/>
        </w:rPr>
        <w:t xml:space="preserve">was demanding the balance of the purchase price. He told her they needed to change ownership first. </w:t>
      </w:r>
      <w:r w:rsidR="00A97181">
        <w:rPr>
          <w:rFonts w:ascii="Times New Roman" w:hAnsi="Times New Roman" w:cs="Times New Roman"/>
          <w:sz w:val="24"/>
          <w:szCs w:val="24"/>
        </w:rPr>
        <w:t xml:space="preserve">They </w:t>
      </w:r>
      <w:r w:rsidR="00A211B0">
        <w:rPr>
          <w:rFonts w:ascii="Times New Roman" w:hAnsi="Times New Roman" w:cs="Times New Roman"/>
          <w:sz w:val="24"/>
          <w:szCs w:val="24"/>
        </w:rPr>
        <w:t xml:space="preserve">agreed that since he was busy he would give her his wife’s contact details through whom the transactions would be carried out. </w:t>
      </w:r>
      <w:r w:rsidR="00A97181">
        <w:rPr>
          <w:rFonts w:ascii="Times New Roman" w:hAnsi="Times New Roman" w:cs="Times New Roman"/>
          <w:sz w:val="24"/>
          <w:szCs w:val="24"/>
        </w:rPr>
        <w:t xml:space="preserve">Back in Zimbabwe, </w:t>
      </w:r>
      <w:proofErr w:type="spellStart"/>
      <w:r w:rsidR="00A211B0">
        <w:rPr>
          <w:rFonts w:ascii="Times New Roman" w:hAnsi="Times New Roman" w:cs="Times New Roman"/>
          <w:sz w:val="24"/>
          <w:szCs w:val="24"/>
        </w:rPr>
        <w:t>Chengetai</w:t>
      </w:r>
      <w:proofErr w:type="spellEnd"/>
      <w:r w:rsidR="00A211B0">
        <w:rPr>
          <w:rFonts w:ascii="Times New Roman" w:hAnsi="Times New Roman" w:cs="Times New Roman"/>
          <w:sz w:val="24"/>
          <w:szCs w:val="24"/>
        </w:rPr>
        <w:t xml:space="preserve"> did contact Leona and went to see her at home. Together they arranged and facilitated the change of ownership.  </w:t>
      </w:r>
      <w:proofErr w:type="spellStart"/>
      <w:r w:rsidR="00A211B0">
        <w:rPr>
          <w:rFonts w:ascii="Times New Roman" w:hAnsi="Times New Roman" w:cs="Times New Roman"/>
          <w:sz w:val="24"/>
          <w:szCs w:val="24"/>
        </w:rPr>
        <w:t>Chengetai</w:t>
      </w:r>
      <w:proofErr w:type="spellEnd"/>
      <w:r w:rsidR="00A211B0">
        <w:rPr>
          <w:rFonts w:ascii="Times New Roman" w:hAnsi="Times New Roman" w:cs="Times New Roman"/>
          <w:sz w:val="24"/>
          <w:szCs w:val="24"/>
        </w:rPr>
        <w:t xml:space="preserve"> subsequently returned to South Africa and collected the balance of R10 000 after </w:t>
      </w:r>
      <w:r w:rsidR="00A97181">
        <w:rPr>
          <w:rFonts w:ascii="Times New Roman" w:hAnsi="Times New Roman" w:cs="Times New Roman"/>
          <w:sz w:val="24"/>
          <w:szCs w:val="24"/>
        </w:rPr>
        <w:t>both she and Leona had confirmed the cession at Council offices.</w:t>
      </w:r>
      <w:r w:rsidR="00A211B0">
        <w:rPr>
          <w:rFonts w:ascii="Times New Roman" w:hAnsi="Times New Roman" w:cs="Times New Roman"/>
          <w:sz w:val="24"/>
          <w:szCs w:val="24"/>
        </w:rPr>
        <w:t xml:space="preserve"> </w:t>
      </w:r>
    </w:p>
    <w:p w:rsidR="00A211B0" w:rsidRDefault="00A211B0" w:rsidP="00D95CDF">
      <w:pPr>
        <w:spacing w:after="0" w:line="360" w:lineRule="auto"/>
        <w:ind w:left="720" w:hanging="720"/>
        <w:jc w:val="both"/>
        <w:rPr>
          <w:rFonts w:ascii="Times New Roman" w:hAnsi="Times New Roman" w:cs="Times New Roman"/>
          <w:sz w:val="24"/>
          <w:szCs w:val="24"/>
        </w:rPr>
      </w:pPr>
    </w:p>
    <w:p w:rsidR="00A97181"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A211B0">
        <w:rPr>
          <w:rFonts w:ascii="Times New Roman" w:hAnsi="Times New Roman" w:cs="Times New Roman"/>
          <w:sz w:val="24"/>
          <w:szCs w:val="24"/>
        </w:rPr>
        <w:t>]</w:t>
      </w:r>
      <w:r w:rsidR="00A211B0">
        <w:rPr>
          <w:rFonts w:ascii="Times New Roman" w:hAnsi="Times New Roman" w:cs="Times New Roman"/>
          <w:sz w:val="24"/>
          <w:szCs w:val="24"/>
        </w:rPr>
        <w:tab/>
      </w:r>
      <w:r w:rsidR="00A97181">
        <w:rPr>
          <w:rFonts w:ascii="Times New Roman" w:hAnsi="Times New Roman" w:cs="Times New Roman"/>
          <w:sz w:val="24"/>
          <w:szCs w:val="24"/>
        </w:rPr>
        <w:t xml:space="preserve">To all that testimony </w:t>
      </w:r>
      <w:proofErr w:type="spellStart"/>
      <w:r w:rsidR="00A97181">
        <w:rPr>
          <w:rFonts w:ascii="Times New Roman" w:hAnsi="Times New Roman" w:cs="Times New Roman"/>
          <w:sz w:val="24"/>
          <w:szCs w:val="24"/>
        </w:rPr>
        <w:t>Chengetai’s</w:t>
      </w:r>
      <w:proofErr w:type="spellEnd"/>
      <w:r w:rsidR="00A97181">
        <w:rPr>
          <w:rFonts w:ascii="Times New Roman" w:hAnsi="Times New Roman" w:cs="Times New Roman"/>
          <w:sz w:val="24"/>
          <w:szCs w:val="24"/>
        </w:rPr>
        <w:t xml:space="preserve"> position was just a bare denial. She denied she knew </w:t>
      </w:r>
      <w:proofErr w:type="spellStart"/>
      <w:r w:rsidR="00A97181">
        <w:rPr>
          <w:rFonts w:ascii="Times New Roman" w:hAnsi="Times New Roman" w:cs="Times New Roman"/>
          <w:sz w:val="24"/>
          <w:szCs w:val="24"/>
        </w:rPr>
        <w:t>Tafirenyika</w:t>
      </w:r>
      <w:proofErr w:type="spellEnd"/>
      <w:r w:rsidR="00A97181">
        <w:rPr>
          <w:rFonts w:ascii="Times New Roman" w:hAnsi="Times New Roman" w:cs="Times New Roman"/>
          <w:sz w:val="24"/>
          <w:szCs w:val="24"/>
        </w:rPr>
        <w:t xml:space="preserve"> or his wife, Leona. She denied she had sold her property to them. She denied she had been to South Africa during the period mentioned by </w:t>
      </w:r>
      <w:proofErr w:type="spellStart"/>
      <w:r w:rsidR="00A97181">
        <w:rPr>
          <w:rFonts w:ascii="Times New Roman" w:hAnsi="Times New Roman" w:cs="Times New Roman"/>
          <w:sz w:val="24"/>
          <w:szCs w:val="24"/>
        </w:rPr>
        <w:t>Tafirenyika</w:t>
      </w:r>
      <w:proofErr w:type="spellEnd"/>
      <w:r w:rsidR="00A97181">
        <w:rPr>
          <w:rFonts w:ascii="Times New Roman" w:hAnsi="Times New Roman" w:cs="Times New Roman"/>
          <w:sz w:val="24"/>
          <w:szCs w:val="24"/>
        </w:rPr>
        <w:t xml:space="preserve">. She denied she had received that kind of money from </w:t>
      </w:r>
      <w:proofErr w:type="spellStart"/>
      <w:r w:rsidR="00A97181">
        <w:rPr>
          <w:rFonts w:ascii="Times New Roman" w:hAnsi="Times New Roman" w:cs="Times New Roman"/>
          <w:sz w:val="24"/>
          <w:szCs w:val="24"/>
        </w:rPr>
        <w:t>Tafirenyika</w:t>
      </w:r>
      <w:proofErr w:type="spellEnd"/>
      <w:r w:rsidR="00A97181">
        <w:rPr>
          <w:rFonts w:ascii="Times New Roman" w:hAnsi="Times New Roman" w:cs="Times New Roman"/>
          <w:sz w:val="24"/>
          <w:szCs w:val="24"/>
        </w:rPr>
        <w:t xml:space="preserve"> or anyone</w:t>
      </w:r>
      <w:r w:rsidR="00A56583">
        <w:rPr>
          <w:rFonts w:ascii="Times New Roman" w:hAnsi="Times New Roman" w:cs="Times New Roman"/>
          <w:sz w:val="24"/>
          <w:szCs w:val="24"/>
        </w:rPr>
        <w:t xml:space="preserve"> else</w:t>
      </w:r>
      <w:r w:rsidR="00A97181">
        <w:rPr>
          <w:rFonts w:ascii="Times New Roman" w:hAnsi="Times New Roman" w:cs="Times New Roman"/>
          <w:sz w:val="24"/>
          <w:szCs w:val="24"/>
        </w:rPr>
        <w:t xml:space="preserve"> in connection with the property. She denied the cession </w:t>
      </w:r>
      <w:r w:rsidR="00A56583">
        <w:rPr>
          <w:rFonts w:ascii="Times New Roman" w:hAnsi="Times New Roman" w:cs="Times New Roman"/>
          <w:sz w:val="24"/>
          <w:szCs w:val="24"/>
        </w:rPr>
        <w:t xml:space="preserve">at the Council offices </w:t>
      </w:r>
      <w:r w:rsidR="00A97181">
        <w:rPr>
          <w:rFonts w:ascii="Times New Roman" w:hAnsi="Times New Roman" w:cs="Times New Roman"/>
          <w:sz w:val="24"/>
          <w:szCs w:val="24"/>
        </w:rPr>
        <w:t>and alleged that all the documents suggesting a cession of rights by her were forgeries or fraudulent.</w:t>
      </w:r>
    </w:p>
    <w:p w:rsidR="00A56583" w:rsidRDefault="00A56583" w:rsidP="00D95CDF">
      <w:pPr>
        <w:spacing w:after="0" w:line="360" w:lineRule="auto"/>
        <w:ind w:left="720" w:hanging="720"/>
        <w:jc w:val="both"/>
        <w:rPr>
          <w:rFonts w:ascii="Times New Roman" w:hAnsi="Times New Roman" w:cs="Times New Roman"/>
          <w:sz w:val="24"/>
          <w:szCs w:val="24"/>
        </w:rPr>
      </w:pPr>
    </w:p>
    <w:p w:rsidR="00A56583"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A56583">
        <w:rPr>
          <w:rFonts w:ascii="Times New Roman" w:hAnsi="Times New Roman" w:cs="Times New Roman"/>
          <w:sz w:val="24"/>
          <w:szCs w:val="24"/>
        </w:rPr>
        <w:t>]</w:t>
      </w:r>
      <w:r w:rsidR="00A56583">
        <w:rPr>
          <w:rFonts w:ascii="Times New Roman" w:hAnsi="Times New Roman" w:cs="Times New Roman"/>
          <w:sz w:val="24"/>
          <w:szCs w:val="24"/>
        </w:rPr>
        <w:tab/>
      </w:r>
      <w:proofErr w:type="spellStart"/>
      <w:r w:rsidR="00A56583">
        <w:rPr>
          <w:rFonts w:ascii="Times New Roman" w:hAnsi="Times New Roman" w:cs="Times New Roman"/>
          <w:sz w:val="24"/>
          <w:szCs w:val="24"/>
        </w:rPr>
        <w:t>Mbozvi’s</w:t>
      </w:r>
      <w:proofErr w:type="spellEnd"/>
      <w:r w:rsidR="00A56583">
        <w:rPr>
          <w:rFonts w:ascii="Times New Roman" w:hAnsi="Times New Roman" w:cs="Times New Roman"/>
          <w:sz w:val="24"/>
          <w:szCs w:val="24"/>
        </w:rPr>
        <w:t xml:space="preserve"> witnesses were forthright, straightforward and unshaken. Cross-examination was lame. For example, </w:t>
      </w:r>
      <w:r w:rsidR="00A56583" w:rsidRPr="00CF6DCB">
        <w:rPr>
          <w:rFonts w:ascii="Times New Roman" w:hAnsi="Times New Roman" w:cs="Times New Roman"/>
          <w:i/>
          <w:sz w:val="24"/>
          <w:szCs w:val="24"/>
        </w:rPr>
        <w:t xml:space="preserve">Mr </w:t>
      </w:r>
      <w:proofErr w:type="spellStart"/>
      <w:r w:rsidR="00A56583" w:rsidRPr="00CF6DCB">
        <w:rPr>
          <w:rFonts w:ascii="Times New Roman" w:hAnsi="Times New Roman" w:cs="Times New Roman"/>
          <w:i/>
          <w:sz w:val="24"/>
          <w:szCs w:val="24"/>
        </w:rPr>
        <w:t>Chirima</w:t>
      </w:r>
      <w:proofErr w:type="spellEnd"/>
      <w:r w:rsidR="00A56583">
        <w:rPr>
          <w:rFonts w:ascii="Times New Roman" w:hAnsi="Times New Roman" w:cs="Times New Roman"/>
          <w:sz w:val="24"/>
          <w:szCs w:val="24"/>
        </w:rPr>
        <w:t xml:space="preserve">, for </w:t>
      </w:r>
      <w:proofErr w:type="spellStart"/>
      <w:r w:rsidR="00A56583">
        <w:rPr>
          <w:rFonts w:ascii="Times New Roman" w:hAnsi="Times New Roman" w:cs="Times New Roman"/>
          <w:sz w:val="24"/>
          <w:szCs w:val="24"/>
        </w:rPr>
        <w:t>Chengetai</w:t>
      </w:r>
      <w:proofErr w:type="spellEnd"/>
      <w:r w:rsidR="00A56583">
        <w:rPr>
          <w:rFonts w:ascii="Times New Roman" w:hAnsi="Times New Roman" w:cs="Times New Roman"/>
          <w:sz w:val="24"/>
          <w:szCs w:val="24"/>
        </w:rPr>
        <w:t xml:space="preserve">, </w:t>
      </w:r>
      <w:r w:rsidR="00D11C90">
        <w:rPr>
          <w:rFonts w:ascii="Times New Roman" w:hAnsi="Times New Roman" w:cs="Times New Roman"/>
          <w:sz w:val="24"/>
          <w:szCs w:val="24"/>
        </w:rPr>
        <w:t xml:space="preserve">put it to </w:t>
      </w:r>
      <w:proofErr w:type="spellStart"/>
      <w:r w:rsidR="00D11C90">
        <w:rPr>
          <w:rFonts w:ascii="Times New Roman" w:hAnsi="Times New Roman" w:cs="Times New Roman"/>
          <w:sz w:val="24"/>
          <w:szCs w:val="24"/>
        </w:rPr>
        <w:t>Tafirenyika</w:t>
      </w:r>
      <w:proofErr w:type="spellEnd"/>
      <w:r w:rsidR="00D11C90">
        <w:rPr>
          <w:rFonts w:ascii="Times New Roman" w:hAnsi="Times New Roman" w:cs="Times New Roman"/>
          <w:sz w:val="24"/>
          <w:szCs w:val="24"/>
        </w:rPr>
        <w:t xml:space="preserve"> that Leona was a mere concubine of his since there was no registered marriage between them. He </w:t>
      </w:r>
      <w:r w:rsidR="00A56583">
        <w:rPr>
          <w:rFonts w:ascii="Times New Roman" w:hAnsi="Times New Roman" w:cs="Times New Roman"/>
          <w:sz w:val="24"/>
          <w:szCs w:val="24"/>
        </w:rPr>
        <w:t xml:space="preserve">pestered </w:t>
      </w:r>
      <w:proofErr w:type="spellStart"/>
      <w:r w:rsidR="00A56583">
        <w:rPr>
          <w:rFonts w:ascii="Times New Roman" w:hAnsi="Times New Roman" w:cs="Times New Roman"/>
          <w:sz w:val="24"/>
          <w:szCs w:val="24"/>
        </w:rPr>
        <w:t>Tafirenyika</w:t>
      </w:r>
      <w:proofErr w:type="spellEnd"/>
      <w:r w:rsidR="00A56583">
        <w:rPr>
          <w:rFonts w:ascii="Times New Roman" w:hAnsi="Times New Roman" w:cs="Times New Roman"/>
          <w:sz w:val="24"/>
          <w:szCs w:val="24"/>
        </w:rPr>
        <w:t xml:space="preserve"> why he did not apply to be joined to the proceedings if ever he wanted to defend his sale of the property to </w:t>
      </w:r>
      <w:proofErr w:type="spellStart"/>
      <w:r w:rsidR="00A56583">
        <w:rPr>
          <w:rFonts w:ascii="Times New Roman" w:hAnsi="Times New Roman" w:cs="Times New Roman"/>
          <w:sz w:val="24"/>
          <w:szCs w:val="24"/>
        </w:rPr>
        <w:t>Mbozvi</w:t>
      </w:r>
      <w:proofErr w:type="spellEnd"/>
      <w:r w:rsidR="00A56583">
        <w:rPr>
          <w:rFonts w:ascii="Times New Roman" w:hAnsi="Times New Roman" w:cs="Times New Roman"/>
          <w:sz w:val="24"/>
          <w:szCs w:val="24"/>
        </w:rPr>
        <w:t xml:space="preserve"> and protect him! This was absolutely ironic. It was </w:t>
      </w:r>
      <w:r w:rsidR="00CF6DCB">
        <w:rPr>
          <w:rFonts w:ascii="Times New Roman" w:hAnsi="Times New Roman" w:cs="Times New Roman"/>
          <w:sz w:val="24"/>
          <w:szCs w:val="24"/>
        </w:rPr>
        <w:t xml:space="preserve">the process issued by </w:t>
      </w:r>
      <w:r w:rsidR="00D11C90">
        <w:rPr>
          <w:rFonts w:ascii="Times New Roman" w:hAnsi="Times New Roman" w:cs="Times New Roman"/>
          <w:sz w:val="24"/>
          <w:szCs w:val="24"/>
        </w:rPr>
        <w:t xml:space="preserve">Mr </w:t>
      </w:r>
      <w:proofErr w:type="spellStart"/>
      <w:r w:rsidR="00D11C90" w:rsidRPr="00D11C90">
        <w:rPr>
          <w:rFonts w:ascii="Times New Roman" w:hAnsi="Times New Roman" w:cs="Times New Roman"/>
          <w:i/>
          <w:sz w:val="24"/>
          <w:szCs w:val="24"/>
        </w:rPr>
        <w:t>Chirima</w:t>
      </w:r>
      <w:proofErr w:type="spellEnd"/>
      <w:r w:rsidR="00D11C90">
        <w:rPr>
          <w:rFonts w:ascii="Times New Roman" w:hAnsi="Times New Roman" w:cs="Times New Roman"/>
          <w:sz w:val="24"/>
          <w:szCs w:val="24"/>
        </w:rPr>
        <w:t xml:space="preserve"> himself, </w:t>
      </w:r>
      <w:r w:rsidR="00CF6DCB">
        <w:rPr>
          <w:rFonts w:ascii="Times New Roman" w:hAnsi="Times New Roman" w:cs="Times New Roman"/>
          <w:sz w:val="24"/>
          <w:szCs w:val="24"/>
        </w:rPr>
        <w:t xml:space="preserve">on behalf of </w:t>
      </w:r>
      <w:proofErr w:type="spellStart"/>
      <w:r w:rsidR="00A56583">
        <w:rPr>
          <w:rFonts w:ascii="Times New Roman" w:hAnsi="Times New Roman" w:cs="Times New Roman"/>
          <w:sz w:val="24"/>
          <w:szCs w:val="24"/>
        </w:rPr>
        <w:t>Chengetai</w:t>
      </w:r>
      <w:proofErr w:type="spellEnd"/>
      <w:r w:rsidR="00D11C90">
        <w:rPr>
          <w:rFonts w:ascii="Times New Roman" w:hAnsi="Times New Roman" w:cs="Times New Roman"/>
          <w:sz w:val="24"/>
          <w:szCs w:val="24"/>
        </w:rPr>
        <w:t>,</w:t>
      </w:r>
      <w:r w:rsidR="00A56583">
        <w:rPr>
          <w:rFonts w:ascii="Times New Roman" w:hAnsi="Times New Roman" w:cs="Times New Roman"/>
          <w:sz w:val="24"/>
          <w:szCs w:val="24"/>
        </w:rPr>
        <w:t xml:space="preserve"> </w:t>
      </w:r>
      <w:r w:rsidR="00CF6DCB">
        <w:rPr>
          <w:rFonts w:ascii="Times New Roman" w:hAnsi="Times New Roman" w:cs="Times New Roman"/>
          <w:sz w:val="24"/>
          <w:szCs w:val="24"/>
        </w:rPr>
        <w:t xml:space="preserve">and his presentation of the case </w:t>
      </w:r>
      <w:r w:rsidR="00A56583">
        <w:rPr>
          <w:rFonts w:ascii="Times New Roman" w:hAnsi="Times New Roman" w:cs="Times New Roman"/>
          <w:sz w:val="24"/>
          <w:szCs w:val="24"/>
        </w:rPr>
        <w:t xml:space="preserve">that </w:t>
      </w:r>
      <w:r w:rsidR="00CF6DCB">
        <w:rPr>
          <w:rFonts w:ascii="Times New Roman" w:hAnsi="Times New Roman" w:cs="Times New Roman"/>
          <w:sz w:val="24"/>
          <w:szCs w:val="24"/>
        </w:rPr>
        <w:t xml:space="preserve">were patently incompetent. For example, the summons excluded very relevant parties like </w:t>
      </w:r>
      <w:proofErr w:type="spellStart"/>
      <w:r w:rsidR="00CF6DCB">
        <w:rPr>
          <w:rFonts w:ascii="Times New Roman" w:hAnsi="Times New Roman" w:cs="Times New Roman"/>
          <w:sz w:val="24"/>
          <w:szCs w:val="24"/>
        </w:rPr>
        <w:t>Tafirenyika</w:t>
      </w:r>
      <w:proofErr w:type="spellEnd"/>
      <w:r w:rsidR="00CF6DCB">
        <w:rPr>
          <w:rFonts w:ascii="Times New Roman" w:hAnsi="Times New Roman" w:cs="Times New Roman"/>
          <w:sz w:val="24"/>
          <w:szCs w:val="24"/>
        </w:rPr>
        <w:t xml:space="preserve"> and the </w:t>
      </w:r>
      <w:proofErr w:type="spellStart"/>
      <w:r w:rsidR="00CF6DCB">
        <w:rPr>
          <w:rFonts w:ascii="Times New Roman" w:hAnsi="Times New Roman" w:cs="Times New Roman"/>
          <w:sz w:val="24"/>
          <w:szCs w:val="24"/>
        </w:rPr>
        <w:t>Chipinge</w:t>
      </w:r>
      <w:proofErr w:type="spellEnd"/>
      <w:r w:rsidR="00CF6DCB">
        <w:rPr>
          <w:rFonts w:ascii="Times New Roman" w:hAnsi="Times New Roman" w:cs="Times New Roman"/>
          <w:sz w:val="24"/>
          <w:szCs w:val="24"/>
        </w:rPr>
        <w:t xml:space="preserve"> Rural District Council, the true owner of the property, and the records for which reflected </w:t>
      </w:r>
      <w:proofErr w:type="spellStart"/>
      <w:r w:rsidR="00CF6DCB">
        <w:rPr>
          <w:rFonts w:ascii="Times New Roman" w:hAnsi="Times New Roman" w:cs="Times New Roman"/>
          <w:sz w:val="24"/>
          <w:szCs w:val="24"/>
        </w:rPr>
        <w:t>Tafirenyika</w:t>
      </w:r>
      <w:proofErr w:type="spellEnd"/>
      <w:r w:rsidR="00CF6DCB">
        <w:rPr>
          <w:rFonts w:ascii="Times New Roman" w:hAnsi="Times New Roman" w:cs="Times New Roman"/>
          <w:sz w:val="24"/>
          <w:szCs w:val="24"/>
        </w:rPr>
        <w:t xml:space="preserve"> as the owner. Not only that, but </w:t>
      </w:r>
      <w:proofErr w:type="spellStart"/>
      <w:r w:rsidR="00CF6DCB">
        <w:rPr>
          <w:rFonts w:ascii="Times New Roman" w:hAnsi="Times New Roman" w:cs="Times New Roman"/>
          <w:sz w:val="24"/>
          <w:szCs w:val="24"/>
        </w:rPr>
        <w:t>Chengetai’s</w:t>
      </w:r>
      <w:proofErr w:type="spellEnd"/>
      <w:r w:rsidR="00CF6DCB">
        <w:rPr>
          <w:rFonts w:ascii="Times New Roman" w:hAnsi="Times New Roman" w:cs="Times New Roman"/>
          <w:sz w:val="24"/>
          <w:szCs w:val="24"/>
        </w:rPr>
        <w:t xml:space="preserve"> case was closed with no evidence from any of the Council officials testifying on what </w:t>
      </w:r>
      <w:r w:rsidR="00DD35A9">
        <w:rPr>
          <w:rFonts w:ascii="Times New Roman" w:hAnsi="Times New Roman" w:cs="Times New Roman"/>
          <w:sz w:val="24"/>
          <w:szCs w:val="24"/>
        </w:rPr>
        <w:t xml:space="preserve">had </w:t>
      </w:r>
      <w:r w:rsidR="00CF6DCB">
        <w:rPr>
          <w:rFonts w:ascii="Times New Roman" w:hAnsi="Times New Roman" w:cs="Times New Roman"/>
          <w:sz w:val="24"/>
          <w:szCs w:val="24"/>
        </w:rPr>
        <w:t>really transpired regarding the property and whether there had really been a fraud.</w:t>
      </w:r>
      <w:r w:rsidR="00A56583">
        <w:rPr>
          <w:rFonts w:ascii="Times New Roman" w:hAnsi="Times New Roman" w:cs="Times New Roman"/>
          <w:sz w:val="24"/>
          <w:szCs w:val="24"/>
        </w:rPr>
        <w:t xml:space="preserve">  </w:t>
      </w:r>
    </w:p>
    <w:p w:rsidR="00A97181" w:rsidRDefault="00A97181" w:rsidP="00D95CDF">
      <w:pPr>
        <w:spacing w:after="0" w:line="360" w:lineRule="auto"/>
        <w:ind w:left="720" w:hanging="720"/>
        <w:jc w:val="both"/>
        <w:rPr>
          <w:rFonts w:ascii="Times New Roman" w:hAnsi="Times New Roman" w:cs="Times New Roman"/>
          <w:sz w:val="24"/>
          <w:szCs w:val="24"/>
        </w:rPr>
      </w:pPr>
    </w:p>
    <w:p w:rsidR="00CF6DCB"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CF6DCB">
        <w:rPr>
          <w:rFonts w:ascii="Times New Roman" w:hAnsi="Times New Roman" w:cs="Times New Roman"/>
          <w:sz w:val="24"/>
          <w:szCs w:val="24"/>
        </w:rPr>
        <w:t>]</w:t>
      </w:r>
      <w:r w:rsidR="00CF6DCB">
        <w:rPr>
          <w:rFonts w:ascii="Times New Roman" w:hAnsi="Times New Roman" w:cs="Times New Roman"/>
          <w:sz w:val="24"/>
          <w:szCs w:val="24"/>
        </w:rPr>
        <w:tab/>
      </w:r>
      <w:r w:rsidR="00D11C90">
        <w:rPr>
          <w:rFonts w:ascii="Times New Roman" w:hAnsi="Times New Roman" w:cs="Times New Roman"/>
          <w:sz w:val="24"/>
          <w:szCs w:val="24"/>
        </w:rPr>
        <w:t>There was a</w:t>
      </w:r>
      <w:r w:rsidR="008C58FD">
        <w:rPr>
          <w:rFonts w:ascii="Times New Roman" w:hAnsi="Times New Roman" w:cs="Times New Roman"/>
          <w:sz w:val="24"/>
          <w:szCs w:val="24"/>
        </w:rPr>
        <w:t xml:space="preserve">n aspect of </w:t>
      </w:r>
      <w:proofErr w:type="spellStart"/>
      <w:r w:rsidR="00CF6DCB">
        <w:rPr>
          <w:rFonts w:ascii="Times New Roman" w:hAnsi="Times New Roman" w:cs="Times New Roman"/>
          <w:sz w:val="24"/>
          <w:szCs w:val="24"/>
        </w:rPr>
        <w:t>Mbozvi’s</w:t>
      </w:r>
      <w:proofErr w:type="spellEnd"/>
      <w:r w:rsidR="00CF6DCB">
        <w:rPr>
          <w:rFonts w:ascii="Times New Roman" w:hAnsi="Times New Roman" w:cs="Times New Roman"/>
          <w:sz w:val="24"/>
          <w:szCs w:val="24"/>
        </w:rPr>
        <w:t xml:space="preserve"> </w:t>
      </w:r>
      <w:r w:rsidR="008C58FD">
        <w:rPr>
          <w:rFonts w:ascii="Times New Roman" w:hAnsi="Times New Roman" w:cs="Times New Roman"/>
          <w:sz w:val="24"/>
          <w:szCs w:val="24"/>
        </w:rPr>
        <w:t xml:space="preserve">evidence and that of his witnesses </w:t>
      </w:r>
      <w:r w:rsidR="00D11C90">
        <w:rPr>
          <w:rFonts w:ascii="Times New Roman" w:hAnsi="Times New Roman" w:cs="Times New Roman"/>
          <w:sz w:val="24"/>
          <w:szCs w:val="24"/>
        </w:rPr>
        <w:t xml:space="preserve">that </w:t>
      </w:r>
      <w:r w:rsidR="008C58FD">
        <w:rPr>
          <w:rFonts w:ascii="Times New Roman" w:hAnsi="Times New Roman" w:cs="Times New Roman"/>
          <w:sz w:val="24"/>
          <w:szCs w:val="24"/>
        </w:rPr>
        <w:t xml:space="preserve">left </w:t>
      </w:r>
      <w:proofErr w:type="spellStart"/>
      <w:r w:rsidR="008C58FD">
        <w:rPr>
          <w:rFonts w:ascii="Times New Roman" w:hAnsi="Times New Roman" w:cs="Times New Roman"/>
          <w:sz w:val="24"/>
          <w:szCs w:val="24"/>
        </w:rPr>
        <w:t>Chengetai</w:t>
      </w:r>
      <w:proofErr w:type="spellEnd"/>
      <w:r w:rsidR="00CF6DCB">
        <w:rPr>
          <w:rFonts w:ascii="Times New Roman" w:hAnsi="Times New Roman" w:cs="Times New Roman"/>
          <w:sz w:val="24"/>
          <w:szCs w:val="24"/>
        </w:rPr>
        <w:t xml:space="preserve"> </w:t>
      </w:r>
      <w:r w:rsidR="00D11C90">
        <w:rPr>
          <w:rFonts w:ascii="Times New Roman" w:hAnsi="Times New Roman" w:cs="Times New Roman"/>
          <w:sz w:val="24"/>
          <w:szCs w:val="24"/>
        </w:rPr>
        <w:t xml:space="preserve">rather </w:t>
      </w:r>
      <w:r w:rsidR="00CF6DCB">
        <w:rPr>
          <w:rFonts w:ascii="Times New Roman" w:hAnsi="Times New Roman" w:cs="Times New Roman"/>
          <w:sz w:val="24"/>
          <w:szCs w:val="24"/>
        </w:rPr>
        <w:t>expose</w:t>
      </w:r>
      <w:r w:rsidR="008C58FD">
        <w:rPr>
          <w:rFonts w:ascii="Times New Roman" w:hAnsi="Times New Roman" w:cs="Times New Roman"/>
          <w:sz w:val="24"/>
          <w:szCs w:val="24"/>
        </w:rPr>
        <w:t>d</w:t>
      </w:r>
      <w:r w:rsidR="00CF6DCB">
        <w:rPr>
          <w:rFonts w:ascii="Times New Roman" w:hAnsi="Times New Roman" w:cs="Times New Roman"/>
          <w:sz w:val="24"/>
          <w:szCs w:val="24"/>
        </w:rPr>
        <w:t xml:space="preserve">. They asked how on earth they could </w:t>
      </w:r>
      <w:r w:rsidR="009854BC">
        <w:rPr>
          <w:rFonts w:ascii="Times New Roman" w:hAnsi="Times New Roman" w:cs="Times New Roman"/>
          <w:sz w:val="24"/>
          <w:szCs w:val="24"/>
        </w:rPr>
        <w:t xml:space="preserve">have </w:t>
      </w:r>
      <w:r w:rsidR="00CF6DCB">
        <w:rPr>
          <w:rFonts w:ascii="Times New Roman" w:hAnsi="Times New Roman" w:cs="Times New Roman"/>
          <w:sz w:val="24"/>
          <w:szCs w:val="24"/>
        </w:rPr>
        <w:t xml:space="preserve">ever guessed </w:t>
      </w:r>
      <w:proofErr w:type="spellStart"/>
      <w:r w:rsidR="00CF6DCB">
        <w:rPr>
          <w:rFonts w:ascii="Times New Roman" w:hAnsi="Times New Roman" w:cs="Times New Roman"/>
          <w:sz w:val="24"/>
          <w:szCs w:val="24"/>
        </w:rPr>
        <w:t>Chengetai’s</w:t>
      </w:r>
      <w:proofErr w:type="spellEnd"/>
      <w:r w:rsidR="00CF6DCB">
        <w:rPr>
          <w:rFonts w:ascii="Times New Roman" w:hAnsi="Times New Roman" w:cs="Times New Roman"/>
          <w:sz w:val="24"/>
          <w:szCs w:val="24"/>
        </w:rPr>
        <w:t xml:space="preserve"> national registration particulars which were inserted on the cession documents. At first </w:t>
      </w:r>
      <w:r w:rsidR="00CF6DCB">
        <w:rPr>
          <w:rFonts w:ascii="Times New Roman" w:hAnsi="Times New Roman" w:cs="Times New Roman"/>
          <w:sz w:val="24"/>
          <w:szCs w:val="24"/>
        </w:rPr>
        <w:lastRenderedPageBreak/>
        <w:t>she denied th</w:t>
      </w:r>
      <w:r w:rsidR="00D11C90">
        <w:rPr>
          <w:rFonts w:ascii="Times New Roman" w:hAnsi="Times New Roman" w:cs="Times New Roman"/>
          <w:sz w:val="24"/>
          <w:szCs w:val="24"/>
        </w:rPr>
        <w:t xml:space="preserve">ey </w:t>
      </w:r>
      <w:r w:rsidR="009854BC">
        <w:rPr>
          <w:rFonts w:ascii="Times New Roman" w:hAnsi="Times New Roman" w:cs="Times New Roman"/>
          <w:sz w:val="24"/>
          <w:szCs w:val="24"/>
        </w:rPr>
        <w:t xml:space="preserve">were hers. But </w:t>
      </w:r>
      <w:r w:rsidR="00D11C90">
        <w:rPr>
          <w:rFonts w:ascii="Times New Roman" w:hAnsi="Times New Roman" w:cs="Times New Roman"/>
          <w:sz w:val="24"/>
          <w:szCs w:val="24"/>
        </w:rPr>
        <w:t xml:space="preserve">she </w:t>
      </w:r>
      <w:r w:rsidR="008C58FD">
        <w:rPr>
          <w:rFonts w:ascii="Times New Roman" w:hAnsi="Times New Roman" w:cs="Times New Roman"/>
          <w:sz w:val="24"/>
          <w:szCs w:val="24"/>
        </w:rPr>
        <w:t>subsequently admitt</w:t>
      </w:r>
      <w:r w:rsidR="009854BC">
        <w:rPr>
          <w:rFonts w:ascii="Times New Roman" w:hAnsi="Times New Roman" w:cs="Times New Roman"/>
          <w:sz w:val="24"/>
          <w:szCs w:val="24"/>
        </w:rPr>
        <w:t>ed the</w:t>
      </w:r>
      <w:r w:rsidR="00D11C90">
        <w:rPr>
          <w:rFonts w:ascii="Times New Roman" w:hAnsi="Times New Roman" w:cs="Times New Roman"/>
          <w:sz w:val="24"/>
          <w:szCs w:val="24"/>
        </w:rPr>
        <w:t>m</w:t>
      </w:r>
      <w:r w:rsidR="009854BC">
        <w:rPr>
          <w:rFonts w:ascii="Times New Roman" w:hAnsi="Times New Roman" w:cs="Times New Roman"/>
          <w:sz w:val="24"/>
          <w:szCs w:val="24"/>
        </w:rPr>
        <w:t xml:space="preserve">. She </w:t>
      </w:r>
      <w:r w:rsidR="00D11C90">
        <w:rPr>
          <w:rFonts w:ascii="Times New Roman" w:hAnsi="Times New Roman" w:cs="Times New Roman"/>
          <w:sz w:val="24"/>
          <w:szCs w:val="24"/>
        </w:rPr>
        <w:t>gave</w:t>
      </w:r>
      <w:r w:rsidR="009854BC">
        <w:rPr>
          <w:rFonts w:ascii="Times New Roman" w:hAnsi="Times New Roman" w:cs="Times New Roman"/>
          <w:sz w:val="24"/>
          <w:szCs w:val="24"/>
        </w:rPr>
        <w:t xml:space="preserve"> no explanation how </w:t>
      </w:r>
      <w:proofErr w:type="spellStart"/>
      <w:r w:rsidR="009854BC">
        <w:rPr>
          <w:rFonts w:ascii="Times New Roman" w:hAnsi="Times New Roman" w:cs="Times New Roman"/>
          <w:sz w:val="24"/>
          <w:szCs w:val="24"/>
        </w:rPr>
        <w:t>Mbozvi</w:t>
      </w:r>
      <w:proofErr w:type="spellEnd"/>
      <w:r w:rsidR="009854BC">
        <w:rPr>
          <w:rFonts w:ascii="Times New Roman" w:hAnsi="Times New Roman" w:cs="Times New Roman"/>
          <w:sz w:val="24"/>
          <w:szCs w:val="24"/>
        </w:rPr>
        <w:t xml:space="preserve"> and his witnesses </w:t>
      </w:r>
      <w:r w:rsidR="00D11C90">
        <w:rPr>
          <w:rFonts w:ascii="Times New Roman" w:hAnsi="Times New Roman" w:cs="Times New Roman"/>
          <w:sz w:val="24"/>
          <w:szCs w:val="24"/>
        </w:rPr>
        <w:t xml:space="preserve">could have </w:t>
      </w:r>
      <w:r w:rsidR="009854BC">
        <w:rPr>
          <w:rFonts w:ascii="Times New Roman" w:hAnsi="Times New Roman" w:cs="Times New Roman"/>
          <w:sz w:val="24"/>
          <w:szCs w:val="24"/>
        </w:rPr>
        <w:t>got them.</w:t>
      </w:r>
    </w:p>
    <w:p w:rsidR="009854BC" w:rsidRDefault="009854BC" w:rsidP="00D95CDF">
      <w:pPr>
        <w:spacing w:after="0" w:line="360" w:lineRule="auto"/>
        <w:ind w:left="720" w:hanging="720"/>
        <w:jc w:val="both"/>
        <w:rPr>
          <w:rFonts w:ascii="Times New Roman" w:hAnsi="Times New Roman" w:cs="Times New Roman"/>
          <w:sz w:val="24"/>
          <w:szCs w:val="24"/>
        </w:rPr>
      </w:pPr>
    </w:p>
    <w:p w:rsidR="005408B7"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A97181">
        <w:rPr>
          <w:rFonts w:ascii="Times New Roman" w:hAnsi="Times New Roman" w:cs="Times New Roman"/>
          <w:sz w:val="24"/>
          <w:szCs w:val="24"/>
        </w:rPr>
        <w:t>]</w:t>
      </w:r>
      <w:r w:rsidR="00A97181">
        <w:rPr>
          <w:rFonts w:ascii="Times New Roman" w:hAnsi="Times New Roman" w:cs="Times New Roman"/>
          <w:sz w:val="24"/>
          <w:szCs w:val="24"/>
        </w:rPr>
        <w:tab/>
      </w:r>
      <w:proofErr w:type="spellStart"/>
      <w:r w:rsidR="00A211B0">
        <w:rPr>
          <w:rFonts w:ascii="Times New Roman" w:hAnsi="Times New Roman" w:cs="Times New Roman"/>
          <w:sz w:val="24"/>
          <w:szCs w:val="24"/>
        </w:rPr>
        <w:t>Mbozvi’s</w:t>
      </w:r>
      <w:proofErr w:type="spellEnd"/>
      <w:r w:rsidR="00A211B0">
        <w:rPr>
          <w:rFonts w:ascii="Times New Roman" w:hAnsi="Times New Roman" w:cs="Times New Roman"/>
          <w:sz w:val="24"/>
          <w:szCs w:val="24"/>
        </w:rPr>
        <w:t xml:space="preserve"> documentary </w:t>
      </w:r>
      <w:r w:rsidR="009854BC">
        <w:rPr>
          <w:rFonts w:ascii="Times New Roman" w:hAnsi="Times New Roman" w:cs="Times New Roman"/>
          <w:sz w:val="24"/>
          <w:szCs w:val="24"/>
        </w:rPr>
        <w:t>evidence should have won him the case.</w:t>
      </w:r>
      <w:r w:rsidR="00A211B0">
        <w:rPr>
          <w:rFonts w:ascii="Times New Roman" w:hAnsi="Times New Roman" w:cs="Times New Roman"/>
          <w:sz w:val="24"/>
          <w:szCs w:val="24"/>
        </w:rPr>
        <w:t xml:space="preserve"> </w:t>
      </w:r>
      <w:r w:rsidR="008C58FD">
        <w:rPr>
          <w:rFonts w:ascii="Times New Roman" w:hAnsi="Times New Roman" w:cs="Times New Roman"/>
          <w:sz w:val="24"/>
          <w:szCs w:val="24"/>
        </w:rPr>
        <w:t xml:space="preserve">In a boxing </w:t>
      </w:r>
      <w:r w:rsidR="00D11C90">
        <w:rPr>
          <w:rFonts w:ascii="Times New Roman" w:hAnsi="Times New Roman" w:cs="Times New Roman"/>
          <w:sz w:val="24"/>
          <w:szCs w:val="24"/>
        </w:rPr>
        <w:t xml:space="preserve">match </w:t>
      </w:r>
      <w:r w:rsidR="008C58FD">
        <w:rPr>
          <w:rFonts w:ascii="Times New Roman" w:hAnsi="Times New Roman" w:cs="Times New Roman"/>
          <w:sz w:val="24"/>
          <w:szCs w:val="24"/>
        </w:rPr>
        <w:t>it would be the technical knock-out punch. It</w:t>
      </w:r>
      <w:r w:rsidR="009854BC">
        <w:rPr>
          <w:rFonts w:ascii="Times New Roman" w:hAnsi="Times New Roman" w:cs="Times New Roman"/>
          <w:sz w:val="24"/>
          <w:szCs w:val="24"/>
        </w:rPr>
        <w:t xml:space="preserve"> was </w:t>
      </w:r>
      <w:r w:rsidR="00A211B0">
        <w:rPr>
          <w:rFonts w:ascii="Times New Roman" w:hAnsi="Times New Roman" w:cs="Times New Roman"/>
          <w:sz w:val="24"/>
          <w:szCs w:val="24"/>
        </w:rPr>
        <w:t xml:space="preserve">completely in consonant with his testimony and that of his witnesses. Firstly, he relied on </w:t>
      </w:r>
      <w:proofErr w:type="spellStart"/>
      <w:r w:rsidR="00A211B0">
        <w:rPr>
          <w:rFonts w:ascii="Times New Roman" w:hAnsi="Times New Roman" w:cs="Times New Roman"/>
          <w:sz w:val="24"/>
          <w:szCs w:val="24"/>
        </w:rPr>
        <w:t>Chengetai’s</w:t>
      </w:r>
      <w:proofErr w:type="spellEnd"/>
      <w:r w:rsidR="00A211B0">
        <w:rPr>
          <w:rFonts w:ascii="Times New Roman" w:hAnsi="Times New Roman" w:cs="Times New Roman"/>
          <w:sz w:val="24"/>
          <w:szCs w:val="24"/>
        </w:rPr>
        <w:t xml:space="preserve"> own </w:t>
      </w:r>
      <w:r w:rsidR="00A97181">
        <w:rPr>
          <w:rFonts w:ascii="Times New Roman" w:hAnsi="Times New Roman" w:cs="Times New Roman"/>
          <w:sz w:val="24"/>
          <w:szCs w:val="24"/>
        </w:rPr>
        <w:t xml:space="preserve">original </w:t>
      </w:r>
      <w:r w:rsidR="00A211B0">
        <w:rPr>
          <w:rFonts w:ascii="Times New Roman" w:hAnsi="Times New Roman" w:cs="Times New Roman"/>
          <w:sz w:val="24"/>
          <w:szCs w:val="24"/>
        </w:rPr>
        <w:t xml:space="preserve">offer letter </w:t>
      </w:r>
      <w:r w:rsidR="00A97181">
        <w:rPr>
          <w:rFonts w:ascii="Times New Roman" w:hAnsi="Times New Roman" w:cs="Times New Roman"/>
          <w:sz w:val="24"/>
          <w:szCs w:val="24"/>
        </w:rPr>
        <w:t xml:space="preserve">from Council and highlighted the cancellation </w:t>
      </w:r>
      <w:r w:rsidR="0072141A">
        <w:rPr>
          <w:rFonts w:ascii="Times New Roman" w:hAnsi="Times New Roman" w:cs="Times New Roman"/>
          <w:sz w:val="24"/>
          <w:szCs w:val="24"/>
        </w:rPr>
        <w:t xml:space="preserve">endorsed on it. Next he discredited the drawings or building plans as belonging to a different property altogether. </w:t>
      </w:r>
      <w:r w:rsidR="00F671DF">
        <w:rPr>
          <w:rFonts w:ascii="Times New Roman" w:hAnsi="Times New Roman" w:cs="Times New Roman"/>
          <w:sz w:val="24"/>
          <w:szCs w:val="24"/>
        </w:rPr>
        <w:t xml:space="preserve">The </w:t>
      </w:r>
      <w:r w:rsidR="0072141A">
        <w:rPr>
          <w:rFonts w:ascii="Times New Roman" w:hAnsi="Times New Roman" w:cs="Times New Roman"/>
          <w:sz w:val="24"/>
          <w:szCs w:val="24"/>
        </w:rPr>
        <w:t xml:space="preserve">critical </w:t>
      </w:r>
      <w:r w:rsidR="00F671DF">
        <w:rPr>
          <w:rFonts w:ascii="Times New Roman" w:hAnsi="Times New Roman" w:cs="Times New Roman"/>
          <w:sz w:val="24"/>
          <w:szCs w:val="24"/>
        </w:rPr>
        <w:t xml:space="preserve">cession document </w:t>
      </w:r>
      <w:r w:rsidR="0072141A">
        <w:rPr>
          <w:rFonts w:ascii="Times New Roman" w:hAnsi="Times New Roman" w:cs="Times New Roman"/>
          <w:sz w:val="24"/>
          <w:szCs w:val="24"/>
        </w:rPr>
        <w:t xml:space="preserve">from </w:t>
      </w:r>
      <w:proofErr w:type="spellStart"/>
      <w:r w:rsidR="0072141A">
        <w:rPr>
          <w:rFonts w:ascii="Times New Roman" w:hAnsi="Times New Roman" w:cs="Times New Roman"/>
          <w:sz w:val="24"/>
          <w:szCs w:val="24"/>
        </w:rPr>
        <w:t>Chengetai</w:t>
      </w:r>
      <w:proofErr w:type="spellEnd"/>
      <w:r w:rsidR="0072141A">
        <w:rPr>
          <w:rFonts w:ascii="Times New Roman" w:hAnsi="Times New Roman" w:cs="Times New Roman"/>
          <w:sz w:val="24"/>
          <w:szCs w:val="24"/>
        </w:rPr>
        <w:t xml:space="preserve"> to </w:t>
      </w:r>
      <w:proofErr w:type="spellStart"/>
      <w:r w:rsidR="0072141A">
        <w:rPr>
          <w:rFonts w:ascii="Times New Roman" w:hAnsi="Times New Roman" w:cs="Times New Roman"/>
          <w:sz w:val="24"/>
          <w:szCs w:val="24"/>
        </w:rPr>
        <w:t>Tafirenyika</w:t>
      </w:r>
      <w:proofErr w:type="spellEnd"/>
      <w:r w:rsidR="0072141A">
        <w:rPr>
          <w:rFonts w:ascii="Times New Roman" w:hAnsi="Times New Roman" w:cs="Times New Roman"/>
          <w:sz w:val="24"/>
          <w:szCs w:val="24"/>
        </w:rPr>
        <w:t xml:space="preserve"> </w:t>
      </w:r>
      <w:r w:rsidR="00C9238B">
        <w:rPr>
          <w:rFonts w:ascii="Times New Roman" w:hAnsi="Times New Roman" w:cs="Times New Roman"/>
          <w:sz w:val="24"/>
          <w:szCs w:val="24"/>
        </w:rPr>
        <w:t>was produced through Leona. It wa</w:t>
      </w:r>
      <w:r w:rsidR="00F671DF">
        <w:rPr>
          <w:rFonts w:ascii="Times New Roman" w:hAnsi="Times New Roman" w:cs="Times New Roman"/>
          <w:sz w:val="24"/>
          <w:szCs w:val="24"/>
        </w:rPr>
        <w:t>s one of those standard cession forms used</w:t>
      </w:r>
      <w:r w:rsidR="005408B7">
        <w:rPr>
          <w:rFonts w:ascii="Times New Roman" w:hAnsi="Times New Roman" w:cs="Times New Roman"/>
          <w:sz w:val="24"/>
          <w:szCs w:val="24"/>
        </w:rPr>
        <w:t xml:space="preserve"> by rural district councils </w:t>
      </w:r>
      <w:r w:rsidR="0072141A">
        <w:rPr>
          <w:rFonts w:ascii="Times New Roman" w:hAnsi="Times New Roman" w:cs="Times New Roman"/>
          <w:sz w:val="24"/>
          <w:szCs w:val="24"/>
        </w:rPr>
        <w:t xml:space="preserve">which are </w:t>
      </w:r>
      <w:r w:rsidR="005408B7">
        <w:rPr>
          <w:rFonts w:ascii="Times New Roman" w:hAnsi="Times New Roman" w:cs="Times New Roman"/>
          <w:sz w:val="24"/>
          <w:szCs w:val="24"/>
        </w:rPr>
        <w:t xml:space="preserve">printed on council stationery. Blank spaces were completed in long hand. It had four sections: the first for completion and signing by the </w:t>
      </w:r>
      <w:proofErr w:type="spellStart"/>
      <w:r w:rsidR="005408B7">
        <w:rPr>
          <w:rFonts w:ascii="Times New Roman" w:hAnsi="Times New Roman" w:cs="Times New Roman"/>
          <w:sz w:val="24"/>
          <w:szCs w:val="24"/>
        </w:rPr>
        <w:t>cedent</w:t>
      </w:r>
      <w:proofErr w:type="spellEnd"/>
      <w:r w:rsidR="005408B7">
        <w:rPr>
          <w:rFonts w:ascii="Times New Roman" w:hAnsi="Times New Roman" w:cs="Times New Roman"/>
          <w:sz w:val="24"/>
          <w:szCs w:val="24"/>
        </w:rPr>
        <w:t xml:space="preserve">; the second for completion and signing by the cessionary; the third for official use, and the fourth </w:t>
      </w:r>
      <w:r w:rsidR="0072141A">
        <w:rPr>
          <w:rFonts w:ascii="Times New Roman" w:hAnsi="Times New Roman" w:cs="Times New Roman"/>
          <w:sz w:val="24"/>
          <w:szCs w:val="24"/>
        </w:rPr>
        <w:t>and</w:t>
      </w:r>
      <w:r w:rsidR="005408B7">
        <w:rPr>
          <w:rFonts w:ascii="Times New Roman" w:hAnsi="Times New Roman" w:cs="Times New Roman"/>
          <w:sz w:val="24"/>
          <w:szCs w:val="24"/>
        </w:rPr>
        <w:t xml:space="preserve"> last for approval by the Minister of Local Government.</w:t>
      </w:r>
    </w:p>
    <w:p w:rsidR="005408B7" w:rsidRDefault="005408B7" w:rsidP="00D95CDF">
      <w:pPr>
        <w:spacing w:after="0" w:line="360" w:lineRule="auto"/>
        <w:ind w:left="720" w:hanging="720"/>
        <w:jc w:val="both"/>
        <w:rPr>
          <w:rFonts w:ascii="Times New Roman" w:hAnsi="Times New Roman" w:cs="Times New Roman"/>
          <w:sz w:val="24"/>
          <w:szCs w:val="24"/>
        </w:rPr>
      </w:pPr>
    </w:p>
    <w:p w:rsidR="00B9554C"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5408B7">
        <w:rPr>
          <w:rFonts w:ascii="Times New Roman" w:hAnsi="Times New Roman" w:cs="Times New Roman"/>
          <w:sz w:val="24"/>
          <w:szCs w:val="24"/>
        </w:rPr>
        <w:t>]</w:t>
      </w:r>
      <w:r w:rsidR="005408B7">
        <w:rPr>
          <w:rFonts w:ascii="Times New Roman" w:hAnsi="Times New Roman" w:cs="Times New Roman"/>
          <w:sz w:val="24"/>
          <w:szCs w:val="24"/>
        </w:rPr>
        <w:tab/>
      </w:r>
      <w:r w:rsidR="00B9554C">
        <w:rPr>
          <w:rFonts w:ascii="Times New Roman" w:hAnsi="Times New Roman" w:cs="Times New Roman"/>
          <w:sz w:val="24"/>
          <w:szCs w:val="24"/>
        </w:rPr>
        <w:t>Completed</w:t>
      </w:r>
      <w:r w:rsidR="009854BC">
        <w:rPr>
          <w:rFonts w:ascii="Times New Roman" w:hAnsi="Times New Roman" w:cs="Times New Roman"/>
          <w:sz w:val="24"/>
          <w:szCs w:val="24"/>
        </w:rPr>
        <w:t>, the</w:t>
      </w:r>
      <w:r w:rsidR="00B9554C">
        <w:rPr>
          <w:rFonts w:ascii="Times New Roman" w:hAnsi="Times New Roman" w:cs="Times New Roman"/>
          <w:sz w:val="24"/>
          <w:szCs w:val="24"/>
        </w:rPr>
        <w:t xml:space="preserve"> relevant portions </w:t>
      </w:r>
      <w:r w:rsidR="0072141A">
        <w:rPr>
          <w:rFonts w:ascii="Times New Roman" w:hAnsi="Times New Roman" w:cs="Times New Roman"/>
          <w:sz w:val="24"/>
          <w:szCs w:val="24"/>
        </w:rPr>
        <w:t xml:space="preserve">of the cession document </w:t>
      </w:r>
      <w:r w:rsidR="00B9554C">
        <w:rPr>
          <w:rFonts w:ascii="Times New Roman" w:hAnsi="Times New Roman" w:cs="Times New Roman"/>
          <w:sz w:val="24"/>
          <w:szCs w:val="24"/>
        </w:rPr>
        <w:t>read</w:t>
      </w:r>
      <w:r w:rsidR="0072141A">
        <w:rPr>
          <w:rFonts w:ascii="Times New Roman" w:hAnsi="Times New Roman" w:cs="Times New Roman"/>
          <w:sz w:val="24"/>
          <w:szCs w:val="24"/>
        </w:rPr>
        <w:t xml:space="preserve"> as follows</w:t>
      </w:r>
      <w:r w:rsidR="00B9554C">
        <w:rPr>
          <w:rFonts w:ascii="Times New Roman" w:hAnsi="Times New Roman" w:cs="Times New Roman"/>
          <w:sz w:val="24"/>
          <w:szCs w:val="24"/>
        </w:rPr>
        <w:t>:</w:t>
      </w:r>
    </w:p>
    <w:p w:rsidR="00B9554C" w:rsidRPr="0072141A" w:rsidRDefault="00B9554C" w:rsidP="0072141A">
      <w:pPr>
        <w:spacing w:after="0" w:line="240" w:lineRule="auto"/>
        <w:ind w:left="720" w:hanging="720"/>
        <w:jc w:val="both"/>
        <w:rPr>
          <w:rFonts w:ascii="Times New Roman" w:hAnsi="Times New Roman" w:cs="Times New Roman"/>
        </w:rPr>
      </w:pPr>
    </w:p>
    <w:p w:rsidR="00B9554C" w:rsidRPr="0072141A" w:rsidRDefault="00B9554C" w:rsidP="0072141A">
      <w:pPr>
        <w:spacing w:after="0" w:line="240" w:lineRule="auto"/>
        <w:ind w:left="720"/>
        <w:jc w:val="both"/>
        <w:rPr>
          <w:rFonts w:ascii="Times New Roman" w:hAnsi="Times New Roman" w:cs="Times New Roman"/>
        </w:rPr>
      </w:pPr>
      <w:r w:rsidRPr="0072141A">
        <w:rPr>
          <w:rFonts w:ascii="Times New Roman" w:hAnsi="Times New Roman" w:cs="Times New Roman"/>
        </w:rPr>
        <w:t xml:space="preserve">“The undersigned … </w:t>
      </w:r>
      <w:r w:rsidR="00E83947" w:rsidRPr="0072141A">
        <w:rPr>
          <w:rFonts w:ascii="Times New Roman" w:hAnsi="Times New Roman" w:cs="Times New Roman"/>
        </w:rPr>
        <w:t>___</w:t>
      </w:r>
      <w:r w:rsidRPr="009854BC">
        <w:rPr>
          <w:rFonts w:ascii="Times New Roman" w:hAnsi="Times New Roman" w:cs="Times New Roman"/>
          <w:b/>
          <w:i/>
        </w:rPr>
        <w:t>CHENGETAI SIDHUNA</w:t>
      </w:r>
      <w:r w:rsidR="00E83947" w:rsidRPr="0072141A">
        <w:rPr>
          <w:rFonts w:ascii="Times New Roman" w:hAnsi="Times New Roman" w:cs="Times New Roman"/>
        </w:rPr>
        <w:t>___</w:t>
      </w:r>
      <w:r w:rsidRPr="0072141A">
        <w:rPr>
          <w:rFonts w:ascii="Times New Roman" w:hAnsi="Times New Roman" w:cs="Times New Roman"/>
        </w:rPr>
        <w:t xml:space="preserve">, National Reg. No: </w:t>
      </w:r>
      <w:r w:rsidR="00E83947" w:rsidRPr="0072141A">
        <w:rPr>
          <w:rFonts w:ascii="Times New Roman" w:hAnsi="Times New Roman" w:cs="Times New Roman"/>
        </w:rPr>
        <w:t>___</w:t>
      </w:r>
      <w:r w:rsidRPr="009854BC">
        <w:rPr>
          <w:rFonts w:ascii="Times New Roman" w:hAnsi="Times New Roman" w:cs="Times New Roman"/>
          <w:b/>
          <w:i/>
        </w:rPr>
        <w:t>13 – 174976</w:t>
      </w:r>
      <w:r w:rsidR="009854BC" w:rsidRPr="009854BC">
        <w:rPr>
          <w:rFonts w:ascii="Times New Roman" w:hAnsi="Times New Roman" w:cs="Times New Roman"/>
          <w:b/>
          <w:i/>
        </w:rPr>
        <w:t xml:space="preserve"> </w:t>
      </w:r>
      <w:r w:rsidRPr="009854BC">
        <w:rPr>
          <w:rFonts w:ascii="Times New Roman" w:hAnsi="Times New Roman" w:cs="Times New Roman"/>
          <w:b/>
          <w:i/>
        </w:rPr>
        <w:t>A</w:t>
      </w:r>
      <w:r w:rsidR="009854BC" w:rsidRPr="009854BC">
        <w:rPr>
          <w:rFonts w:ascii="Times New Roman" w:hAnsi="Times New Roman" w:cs="Times New Roman"/>
          <w:b/>
          <w:i/>
        </w:rPr>
        <w:t xml:space="preserve"> </w:t>
      </w:r>
      <w:r w:rsidRPr="009854BC">
        <w:rPr>
          <w:rFonts w:ascii="Times New Roman" w:hAnsi="Times New Roman" w:cs="Times New Roman"/>
          <w:b/>
          <w:i/>
        </w:rPr>
        <w:t>13</w:t>
      </w:r>
      <w:r w:rsidR="00E83947" w:rsidRPr="0072141A">
        <w:rPr>
          <w:rFonts w:ascii="Times New Roman" w:hAnsi="Times New Roman" w:cs="Times New Roman"/>
        </w:rPr>
        <w:t>___</w:t>
      </w:r>
      <w:r w:rsidRPr="0072141A">
        <w:rPr>
          <w:rFonts w:ascii="Times New Roman" w:hAnsi="Times New Roman" w:cs="Times New Roman"/>
        </w:rPr>
        <w:t xml:space="preserve"> do hereby cede, assign and transfer to … </w:t>
      </w:r>
      <w:r w:rsidR="00E83947" w:rsidRPr="0072141A">
        <w:rPr>
          <w:rFonts w:ascii="Times New Roman" w:hAnsi="Times New Roman" w:cs="Times New Roman"/>
        </w:rPr>
        <w:t>___</w:t>
      </w:r>
      <w:r w:rsidRPr="009854BC">
        <w:rPr>
          <w:rFonts w:ascii="Times New Roman" w:hAnsi="Times New Roman" w:cs="Times New Roman"/>
          <w:b/>
          <w:i/>
        </w:rPr>
        <w:t>MATORO</w:t>
      </w:r>
      <w:r w:rsidRPr="0072141A">
        <w:rPr>
          <w:rFonts w:ascii="Times New Roman" w:hAnsi="Times New Roman" w:cs="Times New Roman"/>
        </w:rPr>
        <w:t xml:space="preserve"> (</w:t>
      </w:r>
      <w:r w:rsidRPr="0072141A">
        <w:rPr>
          <w:rFonts w:ascii="Times New Roman" w:hAnsi="Times New Roman" w:cs="Times New Roman"/>
          <w:i/>
        </w:rPr>
        <w:t>sic</w:t>
      </w:r>
      <w:r w:rsidRPr="0072141A">
        <w:rPr>
          <w:rFonts w:ascii="Times New Roman" w:hAnsi="Times New Roman" w:cs="Times New Roman"/>
        </w:rPr>
        <w:t xml:space="preserve">) </w:t>
      </w:r>
      <w:r w:rsidRPr="009854BC">
        <w:rPr>
          <w:rFonts w:ascii="Times New Roman" w:hAnsi="Times New Roman" w:cs="Times New Roman"/>
          <w:b/>
          <w:i/>
        </w:rPr>
        <w:t>TAFIRENYIKA</w:t>
      </w:r>
      <w:r w:rsidR="00E83947" w:rsidRPr="0072141A">
        <w:rPr>
          <w:rFonts w:ascii="Times New Roman" w:hAnsi="Times New Roman" w:cs="Times New Roman"/>
        </w:rPr>
        <w:t>__</w:t>
      </w:r>
      <w:proofErr w:type="gramStart"/>
      <w:r w:rsidR="00E83947" w:rsidRPr="0072141A">
        <w:rPr>
          <w:rFonts w:ascii="Times New Roman" w:hAnsi="Times New Roman" w:cs="Times New Roman"/>
        </w:rPr>
        <w:t>_</w:t>
      </w:r>
      <w:r w:rsidRPr="0072141A">
        <w:rPr>
          <w:rFonts w:ascii="Times New Roman" w:hAnsi="Times New Roman" w:cs="Times New Roman"/>
        </w:rPr>
        <w:t xml:space="preserve"> </w:t>
      </w:r>
      <w:r w:rsidR="005408B7" w:rsidRPr="0072141A">
        <w:rPr>
          <w:rFonts w:ascii="Times New Roman" w:hAnsi="Times New Roman" w:cs="Times New Roman"/>
        </w:rPr>
        <w:t xml:space="preserve"> </w:t>
      </w:r>
      <w:r w:rsidRPr="0072141A">
        <w:rPr>
          <w:rFonts w:ascii="Times New Roman" w:hAnsi="Times New Roman" w:cs="Times New Roman"/>
        </w:rPr>
        <w:t>Nat</w:t>
      </w:r>
      <w:proofErr w:type="gramEnd"/>
      <w:r w:rsidRPr="0072141A">
        <w:rPr>
          <w:rFonts w:ascii="Times New Roman" w:hAnsi="Times New Roman" w:cs="Times New Roman"/>
        </w:rPr>
        <w:t xml:space="preserve"> </w:t>
      </w:r>
      <w:proofErr w:type="spellStart"/>
      <w:r w:rsidRPr="0072141A">
        <w:rPr>
          <w:rFonts w:ascii="Times New Roman" w:hAnsi="Times New Roman" w:cs="Times New Roman"/>
        </w:rPr>
        <w:t>Reg</w:t>
      </w:r>
      <w:proofErr w:type="spellEnd"/>
      <w:r w:rsidRPr="0072141A">
        <w:rPr>
          <w:rFonts w:ascii="Times New Roman" w:hAnsi="Times New Roman" w:cs="Times New Roman"/>
        </w:rPr>
        <w:t xml:space="preserve"> No: </w:t>
      </w:r>
      <w:r w:rsidR="00E83947" w:rsidRPr="0072141A">
        <w:rPr>
          <w:rFonts w:ascii="Times New Roman" w:hAnsi="Times New Roman" w:cs="Times New Roman"/>
        </w:rPr>
        <w:t>___</w:t>
      </w:r>
      <w:r w:rsidRPr="009854BC">
        <w:rPr>
          <w:rFonts w:ascii="Times New Roman" w:hAnsi="Times New Roman" w:cs="Times New Roman"/>
          <w:b/>
          <w:i/>
        </w:rPr>
        <w:t>13 – 200661 T 13</w:t>
      </w:r>
      <w:r w:rsidR="00E83947" w:rsidRPr="0072141A">
        <w:rPr>
          <w:rFonts w:ascii="Times New Roman" w:hAnsi="Times New Roman" w:cs="Times New Roman"/>
        </w:rPr>
        <w:t>___</w:t>
      </w:r>
      <w:r w:rsidRPr="0072141A">
        <w:rPr>
          <w:rFonts w:ascii="Times New Roman" w:hAnsi="Times New Roman" w:cs="Times New Roman"/>
        </w:rPr>
        <w:t xml:space="preserve"> All my rights and title to and interest in lease number </w:t>
      </w:r>
      <w:r w:rsidR="00E83947" w:rsidRPr="0072141A">
        <w:rPr>
          <w:rFonts w:ascii="Times New Roman" w:hAnsi="Times New Roman" w:cs="Times New Roman"/>
        </w:rPr>
        <w:t>___</w:t>
      </w:r>
      <w:r w:rsidRPr="009854BC">
        <w:rPr>
          <w:rFonts w:ascii="Times New Roman" w:hAnsi="Times New Roman" w:cs="Times New Roman"/>
          <w:b/>
          <w:i/>
        </w:rPr>
        <w:t>238</w:t>
      </w:r>
      <w:r w:rsidR="00E83947" w:rsidRPr="0072141A">
        <w:rPr>
          <w:rFonts w:ascii="Times New Roman" w:hAnsi="Times New Roman" w:cs="Times New Roman"/>
        </w:rPr>
        <w:t>___</w:t>
      </w:r>
      <w:r w:rsidRPr="0072141A">
        <w:rPr>
          <w:rFonts w:ascii="Times New Roman" w:hAnsi="Times New Roman" w:cs="Times New Roman"/>
        </w:rPr>
        <w:t xml:space="preserve"> at </w:t>
      </w:r>
      <w:r w:rsidR="00E83947" w:rsidRPr="0072141A">
        <w:rPr>
          <w:rFonts w:ascii="Times New Roman" w:hAnsi="Times New Roman" w:cs="Times New Roman"/>
        </w:rPr>
        <w:t>___</w:t>
      </w:r>
      <w:r w:rsidRPr="009854BC">
        <w:rPr>
          <w:rFonts w:ascii="Times New Roman" w:hAnsi="Times New Roman" w:cs="Times New Roman"/>
          <w:b/>
          <w:i/>
        </w:rPr>
        <w:t>CHECHECHE</w:t>
      </w:r>
      <w:r w:rsidR="00E83947" w:rsidRPr="0072141A">
        <w:rPr>
          <w:rFonts w:ascii="Times New Roman" w:hAnsi="Times New Roman" w:cs="Times New Roman"/>
        </w:rPr>
        <w:t>___</w:t>
      </w:r>
      <w:r w:rsidRPr="0072141A">
        <w:rPr>
          <w:rFonts w:ascii="Times New Roman" w:hAnsi="Times New Roman" w:cs="Times New Roman"/>
        </w:rPr>
        <w:t xml:space="preserve"> Business centre in </w:t>
      </w:r>
      <w:proofErr w:type="spellStart"/>
      <w:r w:rsidRPr="0072141A">
        <w:rPr>
          <w:rFonts w:ascii="Times New Roman" w:hAnsi="Times New Roman" w:cs="Times New Roman"/>
        </w:rPr>
        <w:t>Chipinge</w:t>
      </w:r>
      <w:proofErr w:type="spellEnd"/>
      <w:r w:rsidRPr="0072141A">
        <w:rPr>
          <w:rFonts w:ascii="Times New Roman" w:hAnsi="Times New Roman" w:cs="Times New Roman"/>
        </w:rPr>
        <w:t xml:space="preserve"> Rural District from </w:t>
      </w:r>
      <w:r w:rsidR="00E83947" w:rsidRPr="0072141A">
        <w:rPr>
          <w:rFonts w:ascii="Times New Roman" w:hAnsi="Times New Roman" w:cs="Times New Roman"/>
        </w:rPr>
        <w:t>___</w:t>
      </w:r>
      <w:r w:rsidRPr="009854BC">
        <w:rPr>
          <w:rFonts w:ascii="Times New Roman" w:hAnsi="Times New Roman" w:cs="Times New Roman"/>
          <w:b/>
          <w:i/>
        </w:rPr>
        <w:t>6</w:t>
      </w:r>
      <w:r w:rsidR="00E83947" w:rsidRPr="0072141A">
        <w:rPr>
          <w:rFonts w:ascii="Times New Roman" w:hAnsi="Times New Roman" w:cs="Times New Roman"/>
        </w:rPr>
        <w:t>___</w:t>
      </w:r>
      <w:r w:rsidRPr="0072141A">
        <w:rPr>
          <w:rFonts w:ascii="Times New Roman" w:hAnsi="Times New Roman" w:cs="Times New Roman"/>
        </w:rPr>
        <w:t xml:space="preserve"> day of </w:t>
      </w:r>
      <w:r w:rsidR="00E83947" w:rsidRPr="0072141A">
        <w:rPr>
          <w:rFonts w:ascii="Times New Roman" w:hAnsi="Times New Roman" w:cs="Times New Roman"/>
        </w:rPr>
        <w:t>___</w:t>
      </w:r>
      <w:r w:rsidRPr="009854BC">
        <w:rPr>
          <w:rFonts w:ascii="Times New Roman" w:hAnsi="Times New Roman" w:cs="Times New Roman"/>
          <w:b/>
          <w:i/>
        </w:rPr>
        <w:t>FEBRUARY 2015</w:t>
      </w:r>
      <w:r w:rsidR="00E83947" w:rsidRPr="0072141A">
        <w:rPr>
          <w:rFonts w:ascii="Times New Roman" w:hAnsi="Times New Roman" w:cs="Times New Roman"/>
        </w:rPr>
        <w:t>___”</w:t>
      </w:r>
    </w:p>
    <w:p w:rsidR="00B9554C" w:rsidRDefault="00B9554C" w:rsidP="00B9554C">
      <w:pPr>
        <w:spacing w:after="0" w:line="360" w:lineRule="auto"/>
        <w:jc w:val="both"/>
        <w:rPr>
          <w:rFonts w:ascii="Times New Roman" w:hAnsi="Times New Roman" w:cs="Times New Roman"/>
          <w:sz w:val="24"/>
          <w:szCs w:val="24"/>
        </w:rPr>
      </w:pPr>
    </w:p>
    <w:p w:rsidR="00B9554C" w:rsidRDefault="00B9554C" w:rsidP="00B955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Above </w:t>
      </w:r>
      <w:r w:rsidR="00C9238B">
        <w:rPr>
          <w:rFonts w:ascii="Times New Roman" w:hAnsi="Times New Roman" w:cs="Times New Roman"/>
          <w:sz w:val="24"/>
          <w:szCs w:val="24"/>
        </w:rPr>
        <w:t xml:space="preserve">the word </w:t>
      </w:r>
      <w:r>
        <w:rPr>
          <w:rFonts w:ascii="Times New Roman" w:hAnsi="Times New Roman" w:cs="Times New Roman"/>
          <w:sz w:val="24"/>
          <w:szCs w:val="24"/>
        </w:rPr>
        <w:t xml:space="preserve">“CEDENT” </w:t>
      </w:r>
      <w:r w:rsidR="009854BC">
        <w:rPr>
          <w:rFonts w:ascii="Times New Roman" w:hAnsi="Times New Roman" w:cs="Times New Roman"/>
          <w:sz w:val="24"/>
          <w:szCs w:val="24"/>
        </w:rPr>
        <w:t>wa</w:t>
      </w:r>
      <w:r>
        <w:rPr>
          <w:rFonts w:ascii="Times New Roman" w:hAnsi="Times New Roman" w:cs="Times New Roman"/>
          <w:sz w:val="24"/>
          <w:szCs w:val="24"/>
        </w:rPr>
        <w:t>s a signature</w:t>
      </w:r>
      <w:r w:rsidR="009854BC">
        <w:rPr>
          <w:rFonts w:ascii="Times New Roman" w:hAnsi="Times New Roman" w:cs="Times New Roman"/>
          <w:sz w:val="24"/>
          <w:szCs w:val="24"/>
        </w:rPr>
        <w:t>,</w:t>
      </w:r>
      <w:r>
        <w:rPr>
          <w:rFonts w:ascii="Times New Roman" w:hAnsi="Times New Roman" w:cs="Times New Roman"/>
          <w:sz w:val="24"/>
          <w:szCs w:val="24"/>
        </w:rPr>
        <w:t xml:space="preserve"> in very clear print: “</w:t>
      </w:r>
      <w:r w:rsidRPr="009854BC">
        <w:rPr>
          <w:rFonts w:ascii="Times New Roman" w:hAnsi="Times New Roman" w:cs="Times New Roman"/>
          <w:b/>
          <w:i/>
          <w:sz w:val="24"/>
          <w:szCs w:val="24"/>
        </w:rPr>
        <w:t xml:space="preserve">C h e n g e t a </w:t>
      </w:r>
      <w:proofErr w:type="spellStart"/>
      <w:r w:rsidRPr="009854BC">
        <w:rPr>
          <w:rFonts w:ascii="Times New Roman" w:hAnsi="Times New Roman" w:cs="Times New Roman"/>
          <w:b/>
          <w:i/>
          <w:sz w:val="24"/>
          <w:szCs w:val="24"/>
        </w:rPr>
        <w:t>i</w:t>
      </w:r>
      <w:proofErr w:type="spellEnd"/>
      <w:r>
        <w:rPr>
          <w:rFonts w:ascii="Times New Roman" w:hAnsi="Times New Roman" w:cs="Times New Roman"/>
          <w:sz w:val="24"/>
          <w:szCs w:val="24"/>
        </w:rPr>
        <w:t>”, with the letter “</w:t>
      </w:r>
      <w:r w:rsidRPr="009854BC">
        <w:rPr>
          <w:rFonts w:ascii="Times New Roman" w:hAnsi="Times New Roman" w:cs="Times New Roman"/>
          <w:b/>
          <w:i/>
          <w:sz w:val="24"/>
          <w:szCs w:val="24"/>
        </w:rPr>
        <w:t>e</w:t>
      </w:r>
      <w:r w:rsidR="00C6089B">
        <w:rPr>
          <w:rFonts w:ascii="Times New Roman" w:hAnsi="Times New Roman" w:cs="Times New Roman"/>
          <w:sz w:val="24"/>
          <w:szCs w:val="24"/>
        </w:rPr>
        <w:t>”</w:t>
      </w:r>
      <w:r>
        <w:rPr>
          <w:rFonts w:ascii="Times New Roman" w:hAnsi="Times New Roman" w:cs="Times New Roman"/>
          <w:sz w:val="24"/>
          <w:szCs w:val="24"/>
        </w:rPr>
        <w:t xml:space="preserve"> quite distinct and somewhat stylish. There </w:t>
      </w:r>
      <w:r w:rsidR="009854BC">
        <w:rPr>
          <w:rFonts w:ascii="Times New Roman" w:hAnsi="Times New Roman" w:cs="Times New Roman"/>
          <w:sz w:val="24"/>
          <w:szCs w:val="24"/>
        </w:rPr>
        <w:t>we</w:t>
      </w:r>
      <w:r>
        <w:rPr>
          <w:rFonts w:ascii="Times New Roman" w:hAnsi="Times New Roman" w:cs="Times New Roman"/>
          <w:sz w:val="24"/>
          <w:szCs w:val="24"/>
        </w:rPr>
        <w:t xml:space="preserve">re also signatures </w:t>
      </w:r>
      <w:r w:rsidR="00C6089B">
        <w:rPr>
          <w:rFonts w:ascii="Times New Roman" w:hAnsi="Times New Roman" w:cs="Times New Roman"/>
          <w:sz w:val="24"/>
          <w:szCs w:val="24"/>
        </w:rPr>
        <w:t xml:space="preserve">by </w:t>
      </w:r>
      <w:r>
        <w:rPr>
          <w:rFonts w:ascii="Times New Roman" w:hAnsi="Times New Roman" w:cs="Times New Roman"/>
          <w:sz w:val="24"/>
          <w:szCs w:val="24"/>
        </w:rPr>
        <w:t xml:space="preserve">two witnesses. </w:t>
      </w:r>
    </w:p>
    <w:p w:rsidR="00B9554C" w:rsidRDefault="00B9554C" w:rsidP="00B9554C">
      <w:pPr>
        <w:spacing w:after="0" w:line="360" w:lineRule="auto"/>
        <w:ind w:left="720" w:hanging="720"/>
        <w:jc w:val="both"/>
        <w:rPr>
          <w:rFonts w:ascii="Times New Roman" w:hAnsi="Times New Roman" w:cs="Times New Roman"/>
          <w:sz w:val="24"/>
          <w:szCs w:val="24"/>
        </w:rPr>
      </w:pPr>
    </w:p>
    <w:p w:rsidR="00B9554C" w:rsidRDefault="004E4017" w:rsidP="00B955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sidR="00B9554C">
        <w:rPr>
          <w:rFonts w:ascii="Times New Roman" w:hAnsi="Times New Roman" w:cs="Times New Roman"/>
          <w:sz w:val="24"/>
          <w:szCs w:val="24"/>
        </w:rPr>
        <w:t>]</w:t>
      </w:r>
      <w:r w:rsidR="00B9554C">
        <w:rPr>
          <w:rFonts w:ascii="Times New Roman" w:hAnsi="Times New Roman" w:cs="Times New Roman"/>
          <w:sz w:val="24"/>
          <w:szCs w:val="24"/>
        </w:rPr>
        <w:tab/>
        <w:t>The section for the cessionary read</w:t>
      </w:r>
      <w:r w:rsidR="0072141A">
        <w:rPr>
          <w:rFonts w:ascii="Times New Roman" w:hAnsi="Times New Roman" w:cs="Times New Roman"/>
          <w:sz w:val="24"/>
          <w:szCs w:val="24"/>
        </w:rPr>
        <w:t xml:space="preserve"> as follows</w:t>
      </w:r>
      <w:r w:rsidR="00B9554C">
        <w:rPr>
          <w:rFonts w:ascii="Times New Roman" w:hAnsi="Times New Roman" w:cs="Times New Roman"/>
          <w:sz w:val="24"/>
          <w:szCs w:val="24"/>
        </w:rPr>
        <w:t>:</w:t>
      </w:r>
    </w:p>
    <w:p w:rsidR="0072141A" w:rsidRPr="0072141A" w:rsidRDefault="0072141A" w:rsidP="0072141A">
      <w:pPr>
        <w:spacing w:after="0" w:line="240" w:lineRule="auto"/>
        <w:ind w:left="720" w:hanging="720"/>
        <w:jc w:val="both"/>
        <w:rPr>
          <w:rFonts w:ascii="Times New Roman" w:hAnsi="Times New Roman" w:cs="Times New Roman"/>
        </w:rPr>
      </w:pPr>
    </w:p>
    <w:p w:rsidR="005408B7" w:rsidRPr="0072141A" w:rsidRDefault="00B9554C" w:rsidP="0072141A">
      <w:pPr>
        <w:spacing w:after="0" w:line="240" w:lineRule="auto"/>
        <w:ind w:left="720" w:hanging="720"/>
        <w:jc w:val="both"/>
        <w:rPr>
          <w:rFonts w:ascii="Times New Roman" w:hAnsi="Times New Roman" w:cs="Times New Roman"/>
        </w:rPr>
      </w:pPr>
      <w:r w:rsidRPr="0072141A">
        <w:rPr>
          <w:rFonts w:ascii="Times New Roman" w:hAnsi="Times New Roman" w:cs="Times New Roman"/>
        </w:rPr>
        <w:tab/>
        <w:t xml:space="preserve">“I … </w:t>
      </w:r>
      <w:r w:rsidR="00E83947" w:rsidRPr="0072141A">
        <w:rPr>
          <w:rFonts w:ascii="Times New Roman" w:hAnsi="Times New Roman" w:cs="Times New Roman"/>
        </w:rPr>
        <w:t>___</w:t>
      </w:r>
      <w:r w:rsidRPr="009854BC">
        <w:rPr>
          <w:rFonts w:ascii="Times New Roman" w:hAnsi="Times New Roman" w:cs="Times New Roman"/>
          <w:b/>
          <w:i/>
        </w:rPr>
        <w:t>MATORO</w:t>
      </w:r>
      <w:r w:rsidRPr="0072141A">
        <w:rPr>
          <w:rFonts w:ascii="Times New Roman" w:hAnsi="Times New Roman" w:cs="Times New Roman"/>
        </w:rPr>
        <w:t xml:space="preserve"> (sic) </w:t>
      </w:r>
      <w:r w:rsidRPr="009854BC">
        <w:rPr>
          <w:rFonts w:ascii="Times New Roman" w:hAnsi="Times New Roman" w:cs="Times New Roman"/>
          <w:b/>
          <w:i/>
        </w:rPr>
        <w:t>TAFIRENYIKA</w:t>
      </w:r>
      <w:r w:rsidR="00E83947" w:rsidRPr="0072141A">
        <w:rPr>
          <w:rFonts w:ascii="Times New Roman" w:hAnsi="Times New Roman" w:cs="Times New Roman"/>
        </w:rPr>
        <w:t>___</w:t>
      </w:r>
      <w:r w:rsidRPr="0072141A">
        <w:rPr>
          <w:rFonts w:ascii="Times New Roman" w:hAnsi="Times New Roman" w:cs="Times New Roman"/>
        </w:rPr>
        <w:t xml:space="preserve"> </w:t>
      </w:r>
      <w:r w:rsidR="00E83947" w:rsidRPr="0072141A">
        <w:rPr>
          <w:rFonts w:ascii="Times New Roman" w:hAnsi="Times New Roman" w:cs="Times New Roman"/>
        </w:rPr>
        <w:t xml:space="preserve">Nat </w:t>
      </w:r>
      <w:proofErr w:type="spellStart"/>
      <w:r w:rsidR="00E83947" w:rsidRPr="0072141A">
        <w:rPr>
          <w:rFonts w:ascii="Times New Roman" w:hAnsi="Times New Roman" w:cs="Times New Roman"/>
        </w:rPr>
        <w:t>Reg</w:t>
      </w:r>
      <w:proofErr w:type="spellEnd"/>
      <w:r w:rsidR="00E83947" w:rsidRPr="0072141A">
        <w:rPr>
          <w:rFonts w:ascii="Times New Roman" w:hAnsi="Times New Roman" w:cs="Times New Roman"/>
        </w:rPr>
        <w:t xml:space="preserve"> No ___</w:t>
      </w:r>
      <w:r w:rsidR="00E83947" w:rsidRPr="009854BC">
        <w:rPr>
          <w:rFonts w:ascii="Times New Roman" w:hAnsi="Times New Roman" w:cs="Times New Roman"/>
          <w:b/>
          <w:i/>
        </w:rPr>
        <w:t>13</w:t>
      </w:r>
      <w:r w:rsidR="00E83947" w:rsidRPr="009854BC">
        <w:rPr>
          <w:rFonts w:ascii="Times New Roman" w:hAnsi="Times New Roman" w:cs="Times New Roman"/>
          <w:i/>
        </w:rPr>
        <w:t xml:space="preserve"> </w:t>
      </w:r>
      <w:r w:rsidR="00E83947" w:rsidRPr="0072141A">
        <w:rPr>
          <w:rFonts w:ascii="Times New Roman" w:hAnsi="Times New Roman" w:cs="Times New Roman"/>
        </w:rPr>
        <w:t xml:space="preserve">– </w:t>
      </w:r>
      <w:r w:rsidR="00E83947" w:rsidRPr="009854BC">
        <w:rPr>
          <w:rFonts w:ascii="Times New Roman" w:hAnsi="Times New Roman" w:cs="Times New Roman"/>
          <w:b/>
          <w:i/>
        </w:rPr>
        <w:t>200661</w:t>
      </w:r>
      <w:r w:rsidR="009854BC">
        <w:rPr>
          <w:rFonts w:ascii="Times New Roman" w:hAnsi="Times New Roman" w:cs="Times New Roman"/>
          <w:b/>
          <w:i/>
        </w:rPr>
        <w:t xml:space="preserve"> </w:t>
      </w:r>
      <w:r w:rsidR="00E83947" w:rsidRPr="009854BC">
        <w:rPr>
          <w:rFonts w:ascii="Times New Roman" w:hAnsi="Times New Roman" w:cs="Times New Roman"/>
          <w:b/>
          <w:i/>
        </w:rPr>
        <w:t>T</w:t>
      </w:r>
      <w:r w:rsidR="009854BC">
        <w:rPr>
          <w:rFonts w:ascii="Times New Roman" w:hAnsi="Times New Roman" w:cs="Times New Roman"/>
          <w:b/>
          <w:i/>
        </w:rPr>
        <w:t xml:space="preserve"> </w:t>
      </w:r>
      <w:r w:rsidR="00E83947" w:rsidRPr="009854BC">
        <w:rPr>
          <w:rFonts w:ascii="Times New Roman" w:hAnsi="Times New Roman" w:cs="Times New Roman"/>
          <w:b/>
          <w:i/>
        </w:rPr>
        <w:t>13</w:t>
      </w:r>
      <w:r w:rsidR="00E83947" w:rsidRPr="0072141A">
        <w:rPr>
          <w:rFonts w:ascii="Times New Roman" w:hAnsi="Times New Roman" w:cs="Times New Roman"/>
        </w:rPr>
        <w:t>___ Address ___</w:t>
      </w:r>
      <w:r w:rsidR="00E83947" w:rsidRPr="009854BC">
        <w:rPr>
          <w:rFonts w:ascii="Times New Roman" w:hAnsi="Times New Roman" w:cs="Times New Roman"/>
          <w:b/>
          <w:i/>
        </w:rPr>
        <w:t>1107 Phase 2 CHECHECHE</w:t>
      </w:r>
      <w:r w:rsidR="00E83947" w:rsidRPr="0072141A">
        <w:rPr>
          <w:rFonts w:ascii="Times New Roman" w:hAnsi="Times New Roman" w:cs="Times New Roman"/>
        </w:rPr>
        <w:t>___ Do hereby accept transfer of the Agreement of number _____(</w:t>
      </w:r>
      <w:r w:rsidR="00E83947" w:rsidRPr="0072141A">
        <w:rPr>
          <w:rFonts w:ascii="Times New Roman" w:hAnsi="Times New Roman" w:cs="Times New Roman"/>
          <w:i/>
        </w:rPr>
        <w:t>blank</w:t>
      </w:r>
      <w:r w:rsidR="00E83947" w:rsidRPr="0072141A">
        <w:rPr>
          <w:rFonts w:ascii="Times New Roman" w:hAnsi="Times New Roman" w:cs="Times New Roman"/>
        </w:rPr>
        <w:t xml:space="preserve">)____ Business Centre in </w:t>
      </w:r>
      <w:proofErr w:type="spellStart"/>
      <w:r w:rsidR="00E83947" w:rsidRPr="0072141A">
        <w:rPr>
          <w:rFonts w:ascii="Times New Roman" w:hAnsi="Times New Roman" w:cs="Times New Roman"/>
        </w:rPr>
        <w:t>Chipinge</w:t>
      </w:r>
      <w:proofErr w:type="spellEnd"/>
      <w:r w:rsidR="00E83947" w:rsidRPr="0072141A">
        <w:rPr>
          <w:rFonts w:ascii="Times New Roman" w:hAnsi="Times New Roman" w:cs="Times New Roman"/>
        </w:rPr>
        <w:t xml:space="preserve"> Rural District, as from the ___</w:t>
      </w:r>
      <w:r w:rsidR="00E83947" w:rsidRPr="009854BC">
        <w:rPr>
          <w:rFonts w:ascii="Times New Roman" w:hAnsi="Times New Roman" w:cs="Times New Roman"/>
          <w:b/>
          <w:i/>
        </w:rPr>
        <w:t>6</w:t>
      </w:r>
      <w:r w:rsidR="00E83947" w:rsidRPr="0072141A">
        <w:rPr>
          <w:rFonts w:ascii="Times New Roman" w:hAnsi="Times New Roman" w:cs="Times New Roman"/>
        </w:rPr>
        <w:t>___ day of ___</w:t>
      </w:r>
      <w:r w:rsidR="00E83947" w:rsidRPr="009854BC">
        <w:rPr>
          <w:rFonts w:ascii="Times New Roman" w:hAnsi="Times New Roman" w:cs="Times New Roman"/>
          <w:b/>
          <w:i/>
        </w:rPr>
        <w:t>February 2015</w:t>
      </w:r>
      <w:r w:rsidR="00E83947" w:rsidRPr="0072141A">
        <w:rPr>
          <w:rFonts w:ascii="Times New Roman" w:hAnsi="Times New Roman" w:cs="Times New Roman"/>
        </w:rPr>
        <w:t>___”</w:t>
      </w:r>
    </w:p>
    <w:p w:rsidR="005408B7" w:rsidRDefault="005408B7" w:rsidP="00D95CDF">
      <w:pPr>
        <w:spacing w:after="0" w:line="360" w:lineRule="auto"/>
        <w:ind w:left="720" w:hanging="720"/>
        <w:jc w:val="both"/>
        <w:rPr>
          <w:rFonts w:ascii="Times New Roman" w:hAnsi="Times New Roman" w:cs="Times New Roman"/>
          <w:sz w:val="24"/>
          <w:szCs w:val="24"/>
        </w:rPr>
      </w:pPr>
    </w:p>
    <w:p w:rsidR="00E83947" w:rsidRDefault="00E83947" w:rsidP="005408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with </w:t>
      </w:r>
      <w:r w:rsidR="00C9238B">
        <w:rPr>
          <w:rFonts w:ascii="Times New Roman" w:hAnsi="Times New Roman" w:cs="Times New Roman"/>
          <w:sz w:val="24"/>
          <w:szCs w:val="24"/>
        </w:rPr>
        <w:t xml:space="preserve">the </w:t>
      </w:r>
      <w:proofErr w:type="spellStart"/>
      <w:r>
        <w:rPr>
          <w:rFonts w:ascii="Times New Roman" w:hAnsi="Times New Roman" w:cs="Times New Roman"/>
          <w:sz w:val="24"/>
          <w:szCs w:val="24"/>
        </w:rPr>
        <w:t>cedent</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cessionary’s</w:t>
      </w:r>
      <w:proofErr w:type="spellEnd"/>
      <w:r>
        <w:rPr>
          <w:rFonts w:ascii="Times New Roman" w:hAnsi="Times New Roman" w:cs="Times New Roman"/>
          <w:sz w:val="24"/>
          <w:szCs w:val="24"/>
        </w:rPr>
        <w:t xml:space="preserve"> signature </w:t>
      </w:r>
      <w:r w:rsidR="00DD35A9">
        <w:rPr>
          <w:rFonts w:ascii="Times New Roman" w:hAnsi="Times New Roman" w:cs="Times New Roman"/>
          <w:sz w:val="24"/>
          <w:szCs w:val="24"/>
        </w:rPr>
        <w:t>wa</w:t>
      </w:r>
      <w:r>
        <w:rPr>
          <w:rFonts w:ascii="Times New Roman" w:hAnsi="Times New Roman" w:cs="Times New Roman"/>
          <w:sz w:val="24"/>
          <w:szCs w:val="24"/>
        </w:rPr>
        <w:t>s a distinct name in print “</w:t>
      </w:r>
      <w:r w:rsidRPr="009854BC">
        <w:rPr>
          <w:rFonts w:ascii="Times New Roman" w:hAnsi="Times New Roman" w:cs="Times New Roman"/>
          <w:b/>
          <w:i/>
          <w:sz w:val="24"/>
          <w:szCs w:val="24"/>
        </w:rPr>
        <w:t>LOREEN CHIONA</w:t>
      </w:r>
      <w:r>
        <w:rPr>
          <w:rFonts w:ascii="Times New Roman" w:hAnsi="Times New Roman" w:cs="Times New Roman"/>
          <w:sz w:val="24"/>
          <w:szCs w:val="24"/>
        </w:rPr>
        <w:t>”</w:t>
      </w:r>
      <w:r w:rsidR="000622C8">
        <w:rPr>
          <w:rFonts w:ascii="Times New Roman" w:hAnsi="Times New Roman" w:cs="Times New Roman"/>
          <w:sz w:val="24"/>
          <w:szCs w:val="24"/>
        </w:rPr>
        <w:t xml:space="preserve">. There </w:t>
      </w:r>
      <w:r w:rsidR="00C6089B">
        <w:rPr>
          <w:rFonts w:ascii="Times New Roman" w:hAnsi="Times New Roman" w:cs="Times New Roman"/>
          <w:sz w:val="24"/>
          <w:szCs w:val="24"/>
        </w:rPr>
        <w:t>wer</w:t>
      </w:r>
      <w:r w:rsidR="000622C8">
        <w:rPr>
          <w:rFonts w:ascii="Times New Roman" w:hAnsi="Times New Roman" w:cs="Times New Roman"/>
          <w:sz w:val="24"/>
          <w:szCs w:val="24"/>
        </w:rPr>
        <w:t>e also signatures by two witnesses.</w:t>
      </w:r>
    </w:p>
    <w:p w:rsidR="00C6089B" w:rsidRDefault="00C6089B" w:rsidP="00CB37BA">
      <w:pPr>
        <w:spacing w:after="0" w:line="360" w:lineRule="auto"/>
        <w:ind w:left="720" w:hanging="720"/>
        <w:jc w:val="both"/>
        <w:rPr>
          <w:rFonts w:ascii="Times New Roman" w:hAnsi="Times New Roman" w:cs="Times New Roman"/>
          <w:sz w:val="24"/>
          <w:szCs w:val="24"/>
        </w:rPr>
      </w:pPr>
    </w:p>
    <w:p w:rsidR="001229E6" w:rsidRDefault="004E4017" w:rsidP="00CB37B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sidR="000622C8">
        <w:rPr>
          <w:rFonts w:ascii="Times New Roman" w:hAnsi="Times New Roman" w:cs="Times New Roman"/>
          <w:sz w:val="24"/>
          <w:szCs w:val="24"/>
        </w:rPr>
        <w:t>]</w:t>
      </w:r>
      <w:r w:rsidR="000622C8">
        <w:rPr>
          <w:rFonts w:ascii="Times New Roman" w:hAnsi="Times New Roman" w:cs="Times New Roman"/>
          <w:sz w:val="24"/>
          <w:szCs w:val="24"/>
        </w:rPr>
        <w:tab/>
      </w:r>
      <w:r w:rsidR="00CB37BA">
        <w:rPr>
          <w:rFonts w:ascii="Times New Roman" w:hAnsi="Times New Roman" w:cs="Times New Roman"/>
          <w:sz w:val="24"/>
          <w:szCs w:val="24"/>
        </w:rPr>
        <w:t xml:space="preserve">The last two sections </w:t>
      </w:r>
      <w:r w:rsidR="001229E6">
        <w:rPr>
          <w:rFonts w:ascii="Times New Roman" w:hAnsi="Times New Roman" w:cs="Times New Roman"/>
          <w:sz w:val="24"/>
          <w:szCs w:val="24"/>
        </w:rPr>
        <w:t xml:space="preserve">of the cession document, which were </w:t>
      </w:r>
      <w:r w:rsidR="00CB37BA">
        <w:rPr>
          <w:rFonts w:ascii="Times New Roman" w:hAnsi="Times New Roman" w:cs="Times New Roman"/>
          <w:sz w:val="24"/>
          <w:szCs w:val="24"/>
        </w:rPr>
        <w:t>for official use and approval</w:t>
      </w:r>
      <w:r w:rsidR="009854BC">
        <w:rPr>
          <w:rFonts w:ascii="Times New Roman" w:hAnsi="Times New Roman" w:cs="Times New Roman"/>
          <w:sz w:val="24"/>
          <w:szCs w:val="24"/>
        </w:rPr>
        <w:t>,</w:t>
      </w:r>
      <w:r w:rsidR="00CB37BA">
        <w:rPr>
          <w:rFonts w:ascii="Times New Roman" w:hAnsi="Times New Roman" w:cs="Times New Roman"/>
          <w:sz w:val="24"/>
          <w:szCs w:val="24"/>
        </w:rPr>
        <w:t xml:space="preserve"> were left blank. Mr </w:t>
      </w:r>
      <w:proofErr w:type="spellStart"/>
      <w:r w:rsidR="00CB37BA" w:rsidRPr="001229E6">
        <w:rPr>
          <w:rFonts w:ascii="Times New Roman" w:hAnsi="Times New Roman" w:cs="Times New Roman"/>
          <w:i/>
          <w:sz w:val="24"/>
          <w:szCs w:val="24"/>
        </w:rPr>
        <w:t>Chirima</w:t>
      </w:r>
      <w:proofErr w:type="spellEnd"/>
      <w:r w:rsidR="00CB37BA">
        <w:rPr>
          <w:rFonts w:ascii="Times New Roman" w:hAnsi="Times New Roman" w:cs="Times New Roman"/>
          <w:sz w:val="24"/>
          <w:szCs w:val="24"/>
        </w:rPr>
        <w:t xml:space="preserve"> latched onto this. He said the alleged cession was incomplete and unapproved. He said it was defective and fraudulent because Leona purported to be</w:t>
      </w:r>
      <w:r w:rsidR="001229E6">
        <w:rPr>
          <w:rFonts w:ascii="Times New Roman" w:hAnsi="Times New Roman" w:cs="Times New Roman"/>
          <w:sz w:val="24"/>
          <w:szCs w:val="24"/>
        </w:rPr>
        <w:t xml:space="preserve"> </w:t>
      </w:r>
      <w:proofErr w:type="spellStart"/>
      <w:r w:rsidR="001229E6">
        <w:rPr>
          <w:rFonts w:ascii="Times New Roman" w:hAnsi="Times New Roman" w:cs="Times New Roman"/>
          <w:sz w:val="24"/>
          <w:szCs w:val="24"/>
        </w:rPr>
        <w:t>Tafirenyika</w:t>
      </w:r>
      <w:proofErr w:type="spellEnd"/>
      <w:r w:rsidR="001229E6">
        <w:rPr>
          <w:rFonts w:ascii="Times New Roman" w:hAnsi="Times New Roman" w:cs="Times New Roman"/>
          <w:sz w:val="24"/>
          <w:szCs w:val="24"/>
        </w:rPr>
        <w:t xml:space="preserve"> </w:t>
      </w:r>
      <w:r w:rsidR="00CB37BA">
        <w:rPr>
          <w:rFonts w:ascii="Times New Roman" w:hAnsi="Times New Roman" w:cs="Times New Roman"/>
          <w:sz w:val="24"/>
          <w:szCs w:val="24"/>
        </w:rPr>
        <w:t xml:space="preserve">and to sign as </w:t>
      </w:r>
      <w:r w:rsidR="00F03E91">
        <w:rPr>
          <w:rFonts w:ascii="Times New Roman" w:hAnsi="Times New Roman" w:cs="Times New Roman"/>
          <w:sz w:val="24"/>
          <w:szCs w:val="24"/>
        </w:rPr>
        <w:t>him</w:t>
      </w:r>
      <w:r w:rsidR="00CB37BA">
        <w:rPr>
          <w:rFonts w:ascii="Times New Roman" w:hAnsi="Times New Roman" w:cs="Times New Roman"/>
          <w:sz w:val="24"/>
          <w:szCs w:val="24"/>
        </w:rPr>
        <w:t xml:space="preserve">. </w:t>
      </w:r>
      <w:r w:rsidR="001229E6">
        <w:rPr>
          <w:rFonts w:ascii="Times New Roman" w:hAnsi="Times New Roman" w:cs="Times New Roman"/>
          <w:sz w:val="24"/>
          <w:szCs w:val="24"/>
        </w:rPr>
        <w:t>He said she had no power of attorney.</w:t>
      </w:r>
      <w:r w:rsidR="009854BC">
        <w:rPr>
          <w:rFonts w:ascii="Times New Roman" w:hAnsi="Times New Roman" w:cs="Times New Roman"/>
          <w:sz w:val="24"/>
          <w:szCs w:val="24"/>
        </w:rPr>
        <w:t xml:space="preserve"> The court </w:t>
      </w:r>
      <w:r w:rsidR="009854BC" w:rsidRPr="00C9238B">
        <w:rPr>
          <w:rFonts w:ascii="Times New Roman" w:hAnsi="Times New Roman" w:cs="Times New Roman"/>
          <w:i/>
          <w:sz w:val="24"/>
          <w:szCs w:val="24"/>
        </w:rPr>
        <w:t>a quo</w:t>
      </w:r>
      <w:r w:rsidR="009854BC">
        <w:rPr>
          <w:rFonts w:ascii="Times New Roman" w:hAnsi="Times New Roman" w:cs="Times New Roman"/>
          <w:sz w:val="24"/>
          <w:szCs w:val="24"/>
        </w:rPr>
        <w:t xml:space="preserve"> accepted the argument. It fell into error.</w:t>
      </w:r>
    </w:p>
    <w:p w:rsidR="008952DB" w:rsidRDefault="008952DB" w:rsidP="00CB37BA">
      <w:pPr>
        <w:spacing w:after="0" w:line="360" w:lineRule="auto"/>
        <w:ind w:left="720" w:hanging="720"/>
        <w:jc w:val="both"/>
        <w:rPr>
          <w:rFonts w:ascii="Times New Roman" w:hAnsi="Times New Roman" w:cs="Times New Roman"/>
          <w:sz w:val="24"/>
          <w:szCs w:val="24"/>
        </w:rPr>
      </w:pPr>
    </w:p>
    <w:p w:rsidR="00F05B09" w:rsidRDefault="004E4017" w:rsidP="00F05B0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8952DB">
        <w:rPr>
          <w:rFonts w:ascii="Times New Roman" w:hAnsi="Times New Roman" w:cs="Times New Roman"/>
          <w:sz w:val="24"/>
          <w:szCs w:val="24"/>
        </w:rPr>
        <w:t>]</w:t>
      </w:r>
      <w:r w:rsidR="008952DB">
        <w:rPr>
          <w:rFonts w:ascii="Times New Roman" w:hAnsi="Times New Roman" w:cs="Times New Roman"/>
          <w:sz w:val="24"/>
          <w:szCs w:val="24"/>
        </w:rPr>
        <w:tab/>
      </w:r>
      <w:r w:rsidR="00F05B09">
        <w:rPr>
          <w:rFonts w:ascii="Times New Roman" w:hAnsi="Times New Roman" w:cs="Times New Roman"/>
          <w:sz w:val="24"/>
          <w:szCs w:val="24"/>
        </w:rPr>
        <w:t xml:space="preserve">There is nothing magical about a cession of rights. In </w:t>
      </w:r>
      <w:proofErr w:type="spellStart"/>
      <w:r w:rsidR="00F05B09" w:rsidRPr="00C9238B">
        <w:rPr>
          <w:rFonts w:ascii="Times New Roman" w:hAnsi="Times New Roman" w:cs="Times New Roman"/>
          <w:i/>
          <w:sz w:val="24"/>
          <w:szCs w:val="24"/>
        </w:rPr>
        <w:t>Chauke</w:t>
      </w:r>
      <w:proofErr w:type="spellEnd"/>
      <w:r w:rsidR="00F05B09" w:rsidRPr="00C9238B">
        <w:rPr>
          <w:rFonts w:ascii="Times New Roman" w:hAnsi="Times New Roman" w:cs="Times New Roman"/>
          <w:i/>
          <w:sz w:val="24"/>
          <w:szCs w:val="24"/>
        </w:rPr>
        <w:t xml:space="preserve"> &amp; Anor v </w:t>
      </w:r>
      <w:proofErr w:type="spellStart"/>
      <w:r w:rsidR="00C9238B" w:rsidRPr="00C9238B">
        <w:rPr>
          <w:rFonts w:ascii="Times New Roman" w:hAnsi="Times New Roman" w:cs="Times New Roman"/>
          <w:i/>
          <w:sz w:val="24"/>
          <w:szCs w:val="24"/>
        </w:rPr>
        <w:t>Mangena</w:t>
      </w:r>
      <w:proofErr w:type="spellEnd"/>
      <w:r w:rsidR="00C9238B">
        <w:rPr>
          <w:rFonts w:ascii="Times New Roman" w:hAnsi="Times New Roman" w:cs="Times New Roman"/>
          <w:sz w:val="24"/>
          <w:szCs w:val="24"/>
        </w:rPr>
        <w:t xml:space="preserve"> HMA 9-19</w:t>
      </w:r>
      <w:r w:rsidR="00F05B09">
        <w:rPr>
          <w:rFonts w:ascii="Times New Roman" w:hAnsi="Times New Roman" w:cs="Times New Roman"/>
          <w:sz w:val="24"/>
          <w:szCs w:val="24"/>
        </w:rPr>
        <w:t xml:space="preserve"> in which a similar </w:t>
      </w:r>
      <w:r w:rsidR="00C6089B">
        <w:rPr>
          <w:rFonts w:ascii="Times New Roman" w:hAnsi="Times New Roman" w:cs="Times New Roman"/>
          <w:sz w:val="24"/>
          <w:szCs w:val="24"/>
        </w:rPr>
        <w:t>argument</w:t>
      </w:r>
      <w:r w:rsidR="00F05B09">
        <w:rPr>
          <w:rFonts w:ascii="Times New Roman" w:hAnsi="Times New Roman" w:cs="Times New Roman"/>
          <w:sz w:val="24"/>
          <w:szCs w:val="24"/>
        </w:rPr>
        <w:t xml:space="preserve"> arose, I </w:t>
      </w:r>
      <w:r w:rsidR="00BE1CB8">
        <w:rPr>
          <w:rFonts w:ascii="Times New Roman" w:hAnsi="Times New Roman" w:cs="Times New Roman"/>
          <w:sz w:val="24"/>
          <w:szCs w:val="24"/>
        </w:rPr>
        <w:t>said there is wi</w:t>
      </w:r>
      <w:r w:rsidR="00F05B09">
        <w:rPr>
          <w:rFonts w:ascii="Times New Roman" w:hAnsi="Times New Roman" w:cs="Times New Roman"/>
          <w:sz w:val="24"/>
          <w:szCs w:val="24"/>
        </w:rPr>
        <w:t>se Shona saying: “</w:t>
      </w:r>
      <w:proofErr w:type="spellStart"/>
      <w:r w:rsidR="00F05B09">
        <w:rPr>
          <w:rFonts w:ascii="Times New Roman" w:hAnsi="Times New Roman" w:cs="Times New Roman"/>
          <w:i/>
          <w:sz w:val="24"/>
          <w:szCs w:val="24"/>
        </w:rPr>
        <w:t>k</w:t>
      </w:r>
      <w:r w:rsidR="00F05B09" w:rsidRPr="000836E7">
        <w:rPr>
          <w:rFonts w:ascii="Times New Roman" w:hAnsi="Times New Roman" w:cs="Times New Roman"/>
          <w:i/>
          <w:sz w:val="24"/>
          <w:szCs w:val="24"/>
        </w:rPr>
        <w:t>upedzera</w:t>
      </w:r>
      <w:proofErr w:type="spellEnd"/>
      <w:r w:rsidR="00F05B09" w:rsidRPr="000836E7">
        <w:rPr>
          <w:rFonts w:ascii="Times New Roman" w:hAnsi="Times New Roman" w:cs="Times New Roman"/>
          <w:i/>
          <w:sz w:val="24"/>
          <w:szCs w:val="24"/>
        </w:rPr>
        <w:t xml:space="preserve"> </w:t>
      </w:r>
      <w:proofErr w:type="spellStart"/>
      <w:r w:rsidR="00F05B09" w:rsidRPr="000836E7">
        <w:rPr>
          <w:rFonts w:ascii="Times New Roman" w:hAnsi="Times New Roman" w:cs="Times New Roman"/>
          <w:i/>
          <w:sz w:val="24"/>
          <w:szCs w:val="24"/>
        </w:rPr>
        <w:t>miseve</w:t>
      </w:r>
      <w:proofErr w:type="spellEnd"/>
      <w:r w:rsidR="00F05B09" w:rsidRPr="000836E7">
        <w:rPr>
          <w:rFonts w:ascii="Times New Roman" w:hAnsi="Times New Roman" w:cs="Times New Roman"/>
          <w:i/>
          <w:sz w:val="24"/>
          <w:szCs w:val="24"/>
        </w:rPr>
        <w:t xml:space="preserve"> </w:t>
      </w:r>
      <w:proofErr w:type="spellStart"/>
      <w:r w:rsidR="00F05B09" w:rsidRPr="000836E7">
        <w:rPr>
          <w:rFonts w:ascii="Times New Roman" w:hAnsi="Times New Roman" w:cs="Times New Roman"/>
          <w:i/>
          <w:sz w:val="24"/>
          <w:szCs w:val="24"/>
        </w:rPr>
        <w:t>pamakunguwo</w:t>
      </w:r>
      <w:proofErr w:type="spellEnd"/>
      <w:r w:rsidR="00F05B09" w:rsidRPr="000836E7">
        <w:rPr>
          <w:rFonts w:ascii="Times New Roman" w:hAnsi="Times New Roman" w:cs="Times New Roman"/>
          <w:i/>
          <w:sz w:val="24"/>
          <w:szCs w:val="24"/>
        </w:rPr>
        <w:t xml:space="preserve"> </w:t>
      </w:r>
      <w:proofErr w:type="spellStart"/>
      <w:r w:rsidR="00F05B09" w:rsidRPr="000836E7">
        <w:rPr>
          <w:rFonts w:ascii="Times New Roman" w:hAnsi="Times New Roman" w:cs="Times New Roman"/>
          <w:i/>
          <w:sz w:val="24"/>
          <w:szCs w:val="24"/>
        </w:rPr>
        <w:t>idzo</w:t>
      </w:r>
      <w:proofErr w:type="spellEnd"/>
      <w:r w:rsidR="00F05B09" w:rsidRPr="000836E7">
        <w:rPr>
          <w:rFonts w:ascii="Times New Roman" w:hAnsi="Times New Roman" w:cs="Times New Roman"/>
          <w:i/>
          <w:sz w:val="24"/>
          <w:szCs w:val="24"/>
        </w:rPr>
        <w:t xml:space="preserve"> </w:t>
      </w:r>
      <w:proofErr w:type="spellStart"/>
      <w:r w:rsidR="00F05B09" w:rsidRPr="000836E7">
        <w:rPr>
          <w:rFonts w:ascii="Times New Roman" w:hAnsi="Times New Roman" w:cs="Times New Roman"/>
          <w:i/>
          <w:sz w:val="24"/>
          <w:szCs w:val="24"/>
        </w:rPr>
        <w:t>hanga</w:t>
      </w:r>
      <w:proofErr w:type="spellEnd"/>
      <w:r w:rsidR="00F05B09" w:rsidRPr="000836E7">
        <w:rPr>
          <w:rFonts w:ascii="Times New Roman" w:hAnsi="Times New Roman" w:cs="Times New Roman"/>
          <w:i/>
          <w:sz w:val="24"/>
          <w:szCs w:val="24"/>
        </w:rPr>
        <w:t xml:space="preserve"> </w:t>
      </w:r>
      <w:proofErr w:type="spellStart"/>
      <w:r w:rsidR="00F05B09" w:rsidRPr="000836E7">
        <w:rPr>
          <w:rFonts w:ascii="Times New Roman" w:hAnsi="Times New Roman" w:cs="Times New Roman"/>
          <w:i/>
          <w:sz w:val="24"/>
          <w:szCs w:val="24"/>
        </w:rPr>
        <w:t>dziripo</w:t>
      </w:r>
      <w:proofErr w:type="spellEnd"/>
      <w:r w:rsidR="00F05B09">
        <w:rPr>
          <w:rFonts w:ascii="Times New Roman" w:hAnsi="Times New Roman" w:cs="Times New Roman"/>
          <w:i/>
          <w:sz w:val="24"/>
          <w:szCs w:val="24"/>
        </w:rPr>
        <w:t>!</w:t>
      </w:r>
      <w:r w:rsidR="00F05B09">
        <w:rPr>
          <w:rFonts w:ascii="Times New Roman" w:hAnsi="Times New Roman" w:cs="Times New Roman"/>
          <w:sz w:val="24"/>
          <w:szCs w:val="24"/>
        </w:rPr>
        <w:t>” meaning, wasting all the arrows on worthless crows when more treasured guinea fowls abound</w:t>
      </w:r>
      <w:r w:rsidR="00C6089B">
        <w:rPr>
          <w:rFonts w:ascii="Times New Roman" w:hAnsi="Times New Roman" w:cs="Times New Roman"/>
          <w:sz w:val="24"/>
          <w:szCs w:val="24"/>
        </w:rPr>
        <w:t>: i</w:t>
      </w:r>
      <w:r w:rsidR="00F05B09">
        <w:rPr>
          <w:rFonts w:ascii="Times New Roman" w:hAnsi="Times New Roman" w:cs="Times New Roman"/>
          <w:sz w:val="24"/>
          <w:szCs w:val="24"/>
        </w:rPr>
        <w:t xml:space="preserve">n </w:t>
      </w:r>
      <w:r w:rsidR="00C9238B">
        <w:rPr>
          <w:rFonts w:ascii="Times New Roman" w:hAnsi="Times New Roman" w:cs="Times New Roman"/>
          <w:sz w:val="24"/>
          <w:szCs w:val="24"/>
        </w:rPr>
        <w:t>other words</w:t>
      </w:r>
      <w:r w:rsidR="00F05B09">
        <w:rPr>
          <w:rFonts w:ascii="Times New Roman" w:hAnsi="Times New Roman" w:cs="Times New Roman"/>
          <w:sz w:val="24"/>
          <w:szCs w:val="24"/>
        </w:rPr>
        <w:t xml:space="preserve">, to major in minors.  Simply put, a cession is the transfer or giving up of rights and interest by one party which the other party accepts or receives. The cession is pivoted on an agreement that is legitimate. The transferor or giver of the right is the </w:t>
      </w:r>
      <w:proofErr w:type="spellStart"/>
      <w:r w:rsidR="00F05B09">
        <w:rPr>
          <w:rFonts w:ascii="Times New Roman" w:hAnsi="Times New Roman" w:cs="Times New Roman"/>
          <w:sz w:val="24"/>
          <w:szCs w:val="24"/>
        </w:rPr>
        <w:t>cedent</w:t>
      </w:r>
      <w:proofErr w:type="spellEnd"/>
      <w:r w:rsidR="00F05B09">
        <w:rPr>
          <w:rFonts w:ascii="Times New Roman" w:hAnsi="Times New Roman" w:cs="Times New Roman"/>
          <w:sz w:val="24"/>
          <w:szCs w:val="24"/>
        </w:rPr>
        <w:t xml:space="preserve">. The receiver is the cessionary. No formalities are required for a valid cession: see </w:t>
      </w:r>
      <w:r w:rsidR="00F05B09" w:rsidRPr="00485F5F">
        <w:rPr>
          <w:rFonts w:ascii="Times New Roman" w:hAnsi="Times New Roman" w:cs="Times New Roman"/>
          <w:b/>
          <w:sz w:val="24"/>
          <w:szCs w:val="24"/>
        </w:rPr>
        <w:t>R.H. Christie</w:t>
      </w:r>
      <w:r w:rsidR="00F05B09">
        <w:rPr>
          <w:rFonts w:ascii="Times New Roman" w:hAnsi="Times New Roman" w:cs="Times New Roman"/>
          <w:sz w:val="24"/>
          <w:szCs w:val="24"/>
        </w:rPr>
        <w:t xml:space="preserve">: </w:t>
      </w:r>
      <w:r w:rsidR="00F05B09" w:rsidRPr="00485F5F">
        <w:rPr>
          <w:rFonts w:ascii="Times New Roman" w:hAnsi="Times New Roman" w:cs="Times New Roman"/>
          <w:i/>
          <w:sz w:val="24"/>
          <w:szCs w:val="24"/>
        </w:rPr>
        <w:t>Business Law in Zimbabwe</w:t>
      </w:r>
      <w:r w:rsidR="00F05B09">
        <w:rPr>
          <w:rFonts w:ascii="Times New Roman" w:hAnsi="Times New Roman" w:cs="Times New Roman"/>
          <w:sz w:val="24"/>
          <w:szCs w:val="24"/>
        </w:rPr>
        <w:t xml:space="preserve">, </w:t>
      </w:r>
      <w:proofErr w:type="spellStart"/>
      <w:r w:rsidR="00F05B09">
        <w:rPr>
          <w:rFonts w:ascii="Times New Roman" w:hAnsi="Times New Roman" w:cs="Times New Roman"/>
          <w:sz w:val="24"/>
          <w:szCs w:val="24"/>
        </w:rPr>
        <w:t>Juta</w:t>
      </w:r>
      <w:proofErr w:type="spellEnd"/>
      <w:r w:rsidR="00F05B09">
        <w:rPr>
          <w:rFonts w:ascii="Times New Roman" w:hAnsi="Times New Roman" w:cs="Times New Roman"/>
          <w:sz w:val="24"/>
          <w:szCs w:val="24"/>
        </w:rPr>
        <w:t xml:space="preserve"> &amp; Co Ltd, 1998, at p 110. </w:t>
      </w:r>
    </w:p>
    <w:p w:rsidR="00CC6736" w:rsidRDefault="00CC6736" w:rsidP="00F05B09">
      <w:pPr>
        <w:spacing w:after="0" w:line="360" w:lineRule="auto"/>
        <w:ind w:left="720" w:hanging="720"/>
        <w:jc w:val="both"/>
        <w:rPr>
          <w:rFonts w:ascii="Times New Roman" w:hAnsi="Times New Roman" w:cs="Times New Roman"/>
          <w:sz w:val="24"/>
          <w:szCs w:val="24"/>
        </w:rPr>
      </w:pPr>
    </w:p>
    <w:p w:rsidR="00CC6736" w:rsidRDefault="004E4017" w:rsidP="00F05B0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sidR="00CC6736">
        <w:rPr>
          <w:rFonts w:ascii="Times New Roman" w:hAnsi="Times New Roman" w:cs="Times New Roman"/>
          <w:sz w:val="24"/>
          <w:szCs w:val="24"/>
        </w:rPr>
        <w:t>]</w:t>
      </w:r>
      <w:r w:rsidR="00CC6736">
        <w:rPr>
          <w:rFonts w:ascii="Times New Roman" w:hAnsi="Times New Roman" w:cs="Times New Roman"/>
          <w:sz w:val="24"/>
          <w:szCs w:val="24"/>
        </w:rPr>
        <w:tab/>
        <w:t xml:space="preserve">In </w:t>
      </w:r>
      <w:proofErr w:type="spellStart"/>
      <w:r w:rsidR="00CC6736" w:rsidRPr="00D71FA8">
        <w:rPr>
          <w:rFonts w:ascii="Times New Roman" w:hAnsi="Times New Roman" w:cs="Times New Roman"/>
          <w:i/>
          <w:sz w:val="24"/>
          <w:szCs w:val="24"/>
        </w:rPr>
        <w:t>Mberi</w:t>
      </w:r>
      <w:proofErr w:type="spellEnd"/>
      <w:r w:rsidR="00CC6736" w:rsidRPr="00D71FA8">
        <w:rPr>
          <w:rFonts w:ascii="Times New Roman" w:hAnsi="Times New Roman" w:cs="Times New Roman"/>
          <w:i/>
          <w:sz w:val="24"/>
          <w:szCs w:val="24"/>
        </w:rPr>
        <w:t xml:space="preserve"> v </w:t>
      </w:r>
      <w:proofErr w:type="spellStart"/>
      <w:r w:rsidR="00D71FA8" w:rsidRPr="00D71FA8">
        <w:rPr>
          <w:rFonts w:ascii="Times New Roman" w:hAnsi="Times New Roman" w:cs="Times New Roman"/>
          <w:i/>
          <w:sz w:val="24"/>
          <w:szCs w:val="24"/>
        </w:rPr>
        <w:t>Mbewe</w:t>
      </w:r>
      <w:proofErr w:type="spellEnd"/>
      <w:r w:rsidR="00D71FA8" w:rsidRPr="00D71FA8">
        <w:rPr>
          <w:rFonts w:ascii="Times New Roman" w:hAnsi="Times New Roman" w:cs="Times New Roman"/>
          <w:i/>
          <w:sz w:val="24"/>
          <w:szCs w:val="24"/>
        </w:rPr>
        <w:t xml:space="preserve"> &amp; Anor</w:t>
      </w:r>
      <w:r w:rsidR="00D71FA8">
        <w:rPr>
          <w:rFonts w:ascii="Times New Roman" w:hAnsi="Times New Roman" w:cs="Times New Roman"/>
          <w:sz w:val="24"/>
          <w:szCs w:val="24"/>
        </w:rPr>
        <w:t xml:space="preserve"> HH 420-15</w:t>
      </w:r>
      <w:r w:rsidR="00CC6736">
        <w:rPr>
          <w:rFonts w:ascii="Times New Roman" w:hAnsi="Times New Roman" w:cs="Times New Roman"/>
          <w:sz w:val="24"/>
          <w:szCs w:val="24"/>
        </w:rPr>
        <w:t xml:space="preserve">, after reviewing a number of cases on the point such as </w:t>
      </w:r>
      <w:proofErr w:type="spellStart"/>
      <w:r w:rsidR="00CE2253" w:rsidRPr="00CE2253">
        <w:rPr>
          <w:rFonts w:ascii="Times New Roman" w:hAnsi="Times New Roman" w:cs="Times New Roman"/>
          <w:i/>
          <w:sz w:val="24"/>
          <w:szCs w:val="24"/>
        </w:rPr>
        <w:t>Gomba</w:t>
      </w:r>
      <w:proofErr w:type="spellEnd"/>
      <w:r w:rsidR="00CE2253" w:rsidRPr="00CE2253">
        <w:rPr>
          <w:rFonts w:ascii="Times New Roman" w:hAnsi="Times New Roman" w:cs="Times New Roman"/>
          <w:i/>
          <w:sz w:val="24"/>
          <w:szCs w:val="24"/>
        </w:rPr>
        <w:t xml:space="preserve"> v </w:t>
      </w:r>
      <w:proofErr w:type="spellStart"/>
      <w:r w:rsidR="00CE2253" w:rsidRPr="00CE2253">
        <w:rPr>
          <w:rFonts w:ascii="Times New Roman" w:hAnsi="Times New Roman" w:cs="Times New Roman"/>
          <w:i/>
          <w:sz w:val="24"/>
          <w:szCs w:val="24"/>
        </w:rPr>
        <w:t>Makwarimba</w:t>
      </w:r>
      <w:proofErr w:type="spellEnd"/>
      <w:r w:rsidR="00CE2253">
        <w:rPr>
          <w:rFonts w:ascii="Times New Roman" w:hAnsi="Times New Roman" w:cs="Times New Roman"/>
          <w:sz w:val="24"/>
          <w:szCs w:val="24"/>
        </w:rPr>
        <w:t xml:space="preserve"> 1992 (2) ZLR 26 (SC); </w:t>
      </w:r>
      <w:proofErr w:type="spellStart"/>
      <w:r w:rsidR="00CE2253" w:rsidRPr="00CE2253">
        <w:rPr>
          <w:rFonts w:ascii="Times New Roman" w:hAnsi="Times New Roman" w:cs="Times New Roman"/>
          <w:i/>
          <w:sz w:val="24"/>
          <w:szCs w:val="24"/>
        </w:rPr>
        <w:t>Hundah</w:t>
      </w:r>
      <w:proofErr w:type="spellEnd"/>
      <w:r w:rsidR="00CE2253" w:rsidRPr="00CE2253">
        <w:rPr>
          <w:rFonts w:ascii="Times New Roman" w:hAnsi="Times New Roman" w:cs="Times New Roman"/>
          <w:i/>
          <w:sz w:val="24"/>
          <w:szCs w:val="24"/>
        </w:rPr>
        <w:t xml:space="preserve"> v </w:t>
      </w:r>
      <w:proofErr w:type="spellStart"/>
      <w:r w:rsidR="00CE2253" w:rsidRPr="00CE2253">
        <w:rPr>
          <w:rFonts w:ascii="Times New Roman" w:hAnsi="Times New Roman" w:cs="Times New Roman"/>
          <w:i/>
          <w:sz w:val="24"/>
          <w:szCs w:val="24"/>
        </w:rPr>
        <w:t>Murauro</w:t>
      </w:r>
      <w:proofErr w:type="spellEnd"/>
      <w:r w:rsidR="00CE2253">
        <w:rPr>
          <w:rFonts w:ascii="Times New Roman" w:hAnsi="Times New Roman" w:cs="Times New Roman"/>
          <w:sz w:val="24"/>
          <w:szCs w:val="24"/>
        </w:rPr>
        <w:t xml:space="preserve"> 1993 (2) ZLR 401 (SC); </w:t>
      </w:r>
      <w:proofErr w:type="spellStart"/>
      <w:r w:rsidR="00CE2253" w:rsidRPr="00CE2253">
        <w:rPr>
          <w:rFonts w:ascii="Times New Roman" w:hAnsi="Times New Roman" w:cs="Times New Roman"/>
          <w:i/>
          <w:sz w:val="24"/>
          <w:szCs w:val="24"/>
        </w:rPr>
        <w:t>Pedzisa</w:t>
      </w:r>
      <w:proofErr w:type="spellEnd"/>
      <w:r w:rsidR="00CE2253" w:rsidRPr="00CE2253">
        <w:rPr>
          <w:rFonts w:ascii="Times New Roman" w:hAnsi="Times New Roman" w:cs="Times New Roman"/>
          <w:i/>
          <w:sz w:val="24"/>
          <w:szCs w:val="24"/>
        </w:rPr>
        <w:t xml:space="preserve"> v </w:t>
      </w:r>
      <w:proofErr w:type="spellStart"/>
      <w:r w:rsidR="00CE2253" w:rsidRPr="00CE2253">
        <w:rPr>
          <w:rFonts w:ascii="Times New Roman" w:hAnsi="Times New Roman" w:cs="Times New Roman"/>
          <w:i/>
          <w:sz w:val="24"/>
          <w:szCs w:val="24"/>
        </w:rPr>
        <w:t>Chikonyora</w:t>
      </w:r>
      <w:proofErr w:type="spellEnd"/>
      <w:r w:rsidR="00CE2253">
        <w:rPr>
          <w:rFonts w:ascii="Times New Roman" w:hAnsi="Times New Roman" w:cs="Times New Roman"/>
          <w:sz w:val="24"/>
          <w:szCs w:val="24"/>
        </w:rPr>
        <w:t xml:space="preserve"> 1992 (2) ZLR 445 (SC) and </w:t>
      </w:r>
      <w:proofErr w:type="spellStart"/>
      <w:r w:rsidR="00CE2253" w:rsidRPr="00CE2253">
        <w:rPr>
          <w:rFonts w:ascii="Times New Roman" w:hAnsi="Times New Roman" w:cs="Times New Roman"/>
          <w:i/>
          <w:sz w:val="24"/>
          <w:szCs w:val="24"/>
        </w:rPr>
        <w:t>Magwenzi</w:t>
      </w:r>
      <w:proofErr w:type="spellEnd"/>
      <w:r w:rsidR="00CE2253" w:rsidRPr="00CE2253">
        <w:rPr>
          <w:rFonts w:ascii="Times New Roman" w:hAnsi="Times New Roman" w:cs="Times New Roman"/>
          <w:i/>
          <w:sz w:val="24"/>
          <w:szCs w:val="24"/>
        </w:rPr>
        <w:t xml:space="preserve"> v </w:t>
      </w:r>
      <w:proofErr w:type="spellStart"/>
      <w:r w:rsidR="00CE2253" w:rsidRPr="00CE2253">
        <w:rPr>
          <w:rFonts w:ascii="Times New Roman" w:hAnsi="Times New Roman" w:cs="Times New Roman"/>
          <w:i/>
          <w:sz w:val="24"/>
          <w:szCs w:val="24"/>
        </w:rPr>
        <w:t>Chamunorwa</w:t>
      </w:r>
      <w:proofErr w:type="spellEnd"/>
      <w:r w:rsidR="00CE2253" w:rsidRPr="00CE2253">
        <w:rPr>
          <w:rFonts w:ascii="Times New Roman" w:hAnsi="Times New Roman" w:cs="Times New Roman"/>
          <w:i/>
          <w:sz w:val="24"/>
          <w:szCs w:val="24"/>
        </w:rPr>
        <w:t xml:space="preserve"> &amp; Anor</w:t>
      </w:r>
      <w:r w:rsidR="00CE2253">
        <w:rPr>
          <w:rFonts w:ascii="Times New Roman" w:hAnsi="Times New Roman" w:cs="Times New Roman"/>
          <w:sz w:val="24"/>
          <w:szCs w:val="24"/>
        </w:rPr>
        <w:t xml:space="preserve"> 1995 (2) ZLR 332 (S)</w:t>
      </w:r>
      <w:r w:rsidR="00C6089B">
        <w:rPr>
          <w:rFonts w:ascii="Times New Roman" w:hAnsi="Times New Roman" w:cs="Times New Roman"/>
          <w:sz w:val="24"/>
          <w:szCs w:val="24"/>
        </w:rPr>
        <w:t>,</w:t>
      </w:r>
      <w:r w:rsidR="00CC6736">
        <w:rPr>
          <w:rFonts w:ascii="Times New Roman" w:hAnsi="Times New Roman" w:cs="Times New Roman"/>
          <w:sz w:val="24"/>
          <w:szCs w:val="24"/>
        </w:rPr>
        <w:t xml:space="preserve"> I said in a great number of cases of this nature the local authority, which is the true owner of the property, is little concerned with what the tenant-to-buy does with his rights and interest in the property. </w:t>
      </w:r>
    </w:p>
    <w:p w:rsidR="00CC6736" w:rsidRDefault="00CC6736" w:rsidP="00F05B09">
      <w:pPr>
        <w:spacing w:after="0" w:line="360" w:lineRule="auto"/>
        <w:ind w:left="720" w:hanging="720"/>
        <w:jc w:val="both"/>
        <w:rPr>
          <w:rFonts w:ascii="Times New Roman" w:hAnsi="Times New Roman" w:cs="Times New Roman"/>
          <w:sz w:val="24"/>
          <w:szCs w:val="24"/>
        </w:rPr>
      </w:pPr>
    </w:p>
    <w:p w:rsidR="00B919A9" w:rsidRDefault="004E4017" w:rsidP="00F05B0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CC6736">
        <w:rPr>
          <w:rFonts w:ascii="Times New Roman" w:hAnsi="Times New Roman" w:cs="Times New Roman"/>
          <w:sz w:val="24"/>
          <w:szCs w:val="24"/>
        </w:rPr>
        <w:t>]</w:t>
      </w:r>
      <w:r w:rsidR="00CC6736">
        <w:rPr>
          <w:rFonts w:ascii="Times New Roman" w:hAnsi="Times New Roman" w:cs="Times New Roman"/>
          <w:sz w:val="24"/>
          <w:szCs w:val="24"/>
        </w:rPr>
        <w:tab/>
        <w:t>The local authorit</w:t>
      </w:r>
      <w:r w:rsidR="00C6089B">
        <w:rPr>
          <w:rFonts w:ascii="Times New Roman" w:hAnsi="Times New Roman" w:cs="Times New Roman"/>
          <w:sz w:val="24"/>
          <w:szCs w:val="24"/>
        </w:rPr>
        <w:t>y</w:t>
      </w:r>
      <w:r w:rsidR="00CC6736">
        <w:rPr>
          <w:rFonts w:ascii="Times New Roman" w:hAnsi="Times New Roman" w:cs="Times New Roman"/>
          <w:sz w:val="24"/>
          <w:szCs w:val="24"/>
        </w:rPr>
        <w:t xml:space="preserve"> normally consent</w:t>
      </w:r>
      <w:r w:rsidR="00C6089B">
        <w:rPr>
          <w:rFonts w:ascii="Times New Roman" w:hAnsi="Times New Roman" w:cs="Times New Roman"/>
          <w:sz w:val="24"/>
          <w:szCs w:val="24"/>
        </w:rPr>
        <w:t>s</w:t>
      </w:r>
      <w:r w:rsidR="00CC6736">
        <w:rPr>
          <w:rFonts w:ascii="Times New Roman" w:hAnsi="Times New Roman" w:cs="Times New Roman"/>
          <w:sz w:val="24"/>
          <w:szCs w:val="24"/>
        </w:rPr>
        <w:t xml:space="preserve"> in advance of the alienation or disposal of such rights, or </w:t>
      </w:r>
      <w:r w:rsidR="00BE1CB8">
        <w:rPr>
          <w:rFonts w:ascii="Times New Roman" w:hAnsi="Times New Roman" w:cs="Times New Roman"/>
          <w:sz w:val="24"/>
          <w:szCs w:val="24"/>
        </w:rPr>
        <w:t>it</w:t>
      </w:r>
      <w:r w:rsidR="00CC6736">
        <w:rPr>
          <w:rFonts w:ascii="Times New Roman" w:hAnsi="Times New Roman" w:cs="Times New Roman"/>
          <w:sz w:val="24"/>
          <w:szCs w:val="24"/>
        </w:rPr>
        <w:t xml:space="preserve"> subsequently ratif</w:t>
      </w:r>
      <w:r w:rsidR="00BE1CB8">
        <w:rPr>
          <w:rFonts w:ascii="Times New Roman" w:hAnsi="Times New Roman" w:cs="Times New Roman"/>
          <w:sz w:val="24"/>
          <w:szCs w:val="24"/>
        </w:rPr>
        <w:t>ies</w:t>
      </w:r>
      <w:r w:rsidR="00CC6736">
        <w:rPr>
          <w:rFonts w:ascii="Times New Roman" w:hAnsi="Times New Roman" w:cs="Times New Roman"/>
          <w:sz w:val="24"/>
          <w:szCs w:val="24"/>
        </w:rPr>
        <w:t xml:space="preserve">. The consent can be tacit or express. In the present case it was both. That when </w:t>
      </w:r>
      <w:proofErr w:type="spellStart"/>
      <w:r w:rsidR="00CC6736">
        <w:rPr>
          <w:rFonts w:ascii="Times New Roman" w:hAnsi="Times New Roman" w:cs="Times New Roman"/>
          <w:sz w:val="24"/>
          <w:szCs w:val="24"/>
        </w:rPr>
        <w:t>Mbozvi</w:t>
      </w:r>
      <w:proofErr w:type="spellEnd"/>
      <w:r w:rsidR="00CC6736">
        <w:rPr>
          <w:rFonts w:ascii="Times New Roman" w:hAnsi="Times New Roman" w:cs="Times New Roman"/>
          <w:sz w:val="24"/>
          <w:szCs w:val="24"/>
        </w:rPr>
        <w:t xml:space="preserve"> and his team went to inspect the Council records before he committed himself to </w:t>
      </w:r>
      <w:proofErr w:type="spellStart"/>
      <w:r w:rsidR="00CC6736">
        <w:rPr>
          <w:rFonts w:ascii="Times New Roman" w:hAnsi="Times New Roman" w:cs="Times New Roman"/>
          <w:sz w:val="24"/>
          <w:szCs w:val="24"/>
        </w:rPr>
        <w:t>Tafirenyika</w:t>
      </w:r>
      <w:proofErr w:type="spellEnd"/>
      <w:r w:rsidR="00CC6736">
        <w:rPr>
          <w:rFonts w:ascii="Times New Roman" w:hAnsi="Times New Roman" w:cs="Times New Roman"/>
          <w:sz w:val="24"/>
          <w:szCs w:val="24"/>
        </w:rPr>
        <w:t xml:space="preserve"> they found the property reflecting </w:t>
      </w:r>
      <w:proofErr w:type="spellStart"/>
      <w:r w:rsidR="00CC6736">
        <w:rPr>
          <w:rFonts w:ascii="Times New Roman" w:hAnsi="Times New Roman" w:cs="Times New Roman"/>
          <w:sz w:val="24"/>
          <w:szCs w:val="24"/>
        </w:rPr>
        <w:t>Tafirenyika</w:t>
      </w:r>
      <w:proofErr w:type="spellEnd"/>
      <w:r w:rsidR="00CC6736">
        <w:rPr>
          <w:rFonts w:ascii="Times New Roman" w:hAnsi="Times New Roman" w:cs="Times New Roman"/>
          <w:sz w:val="24"/>
          <w:szCs w:val="24"/>
        </w:rPr>
        <w:t xml:space="preserve"> as the owner was not challenged. Thus, unless the Council had given tacit approval to the sale from </w:t>
      </w:r>
      <w:proofErr w:type="spellStart"/>
      <w:r w:rsidR="00CC6736">
        <w:rPr>
          <w:rFonts w:ascii="Times New Roman" w:hAnsi="Times New Roman" w:cs="Times New Roman"/>
          <w:sz w:val="24"/>
          <w:szCs w:val="24"/>
        </w:rPr>
        <w:t>Chengetai</w:t>
      </w:r>
      <w:proofErr w:type="spellEnd"/>
      <w:r w:rsidR="00CC6736">
        <w:rPr>
          <w:rFonts w:ascii="Times New Roman" w:hAnsi="Times New Roman" w:cs="Times New Roman"/>
          <w:sz w:val="24"/>
          <w:szCs w:val="24"/>
        </w:rPr>
        <w:t xml:space="preserve"> to </w:t>
      </w:r>
      <w:proofErr w:type="spellStart"/>
      <w:r w:rsidR="00CC6736">
        <w:rPr>
          <w:rFonts w:ascii="Times New Roman" w:hAnsi="Times New Roman" w:cs="Times New Roman"/>
          <w:sz w:val="24"/>
          <w:szCs w:val="24"/>
        </w:rPr>
        <w:t>Tafirenyika</w:t>
      </w:r>
      <w:proofErr w:type="spellEnd"/>
      <w:r w:rsidR="00CC6736">
        <w:rPr>
          <w:rFonts w:ascii="Times New Roman" w:hAnsi="Times New Roman" w:cs="Times New Roman"/>
          <w:sz w:val="24"/>
          <w:szCs w:val="24"/>
        </w:rPr>
        <w:t xml:space="preserve">, there could be no explanation why the records were </w:t>
      </w:r>
      <w:r w:rsidR="00C6089B">
        <w:rPr>
          <w:rFonts w:ascii="Times New Roman" w:hAnsi="Times New Roman" w:cs="Times New Roman"/>
          <w:sz w:val="24"/>
          <w:szCs w:val="24"/>
        </w:rPr>
        <w:t xml:space="preserve">in </w:t>
      </w:r>
      <w:proofErr w:type="spellStart"/>
      <w:r w:rsidR="00C6089B">
        <w:rPr>
          <w:rFonts w:ascii="Times New Roman" w:hAnsi="Times New Roman" w:cs="Times New Roman"/>
          <w:sz w:val="24"/>
          <w:szCs w:val="24"/>
        </w:rPr>
        <w:t>Tafirenyika’s</w:t>
      </w:r>
      <w:proofErr w:type="spellEnd"/>
      <w:r w:rsidR="00C6089B">
        <w:rPr>
          <w:rFonts w:ascii="Times New Roman" w:hAnsi="Times New Roman" w:cs="Times New Roman"/>
          <w:sz w:val="24"/>
          <w:szCs w:val="24"/>
        </w:rPr>
        <w:t xml:space="preserve"> name</w:t>
      </w:r>
      <w:r w:rsidR="00CC6736">
        <w:rPr>
          <w:rFonts w:ascii="Times New Roman" w:hAnsi="Times New Roman" w:cs="Times New Roman"/>
          <w:sz w:val="24"/>
          <w:szCs w:val="24"/>
        </w:rPr>
        <w:t xml:space="preserve">. </w:t>
      </w:r>
      <w:r w:rsidR="00B919A9">
        <w:rPr>
          <w:rFonts w:ascii="Times New Roman" w:hAnsi="Times New Roman" w:cs="Times New Roman"/>
          <w:sz w:val="24"/>
          <w:szCs w:val="24"/>
        </w:rPr>
        <w:t xml:space="preserve">But there was more. Produced in evidence was a very detailed rent-to-buy agreement between the </w:t>
      </w:r>
      <w:proofErr w:type="spellStart"/>
      <w:r w:rsidR="00B919A9">
        <w:rPr>
          <w:rFonts w:ascii="Times New Roman" w:hAnsi="Times New Roman" w:cs="Times New Roman"/>
          <w:sz w:val="24"/>
          <w:szCs w:val="24"/>
        </w:rPr>
        <w:t>Chipinge</w:t>
      </w:r>
      <w:proofErr w:type="spellEnd"/>
      <w:r w:rsidR="00B919A9">
        <w:rPr>
          <w:rFonts w:ascii="Times New Roman" w:hAnsi="Times New Roman" w:cs="Times New Roman"/>
          <w:sz w:val="24"/>
          <w:szCs w:val="24"/>
        </w:rPr>
        <w:t xml:space="preserve"> Rural District Council and </w:t>
      </w:r>
      <w:proofErr w:type="spellStart"/>
      <w:r w:rsidR="00B919A9">
        <w:rPr>
          <w:rFonts w:ascii="Times New Roman" w:hAnsi="Times New Roman" w:cs="Times New Roman"/>
          <w:sz w:val="24"/>
          <w:szCs w:val="24"/>
        </w:rPr>
        <w:lastRenderedPageBreak/>
        <w:t>Tafirenyika</w:t>
      </w:r>
      <w:proofErr w:type="spellEnd"/>
      <w:r w:rsidR="00B919A9">
        <w:rPr>
          <w:rFonts w:ascii="Times New Roman" w:hAnsi="Times New Roman" w:cs="Times New Roman"/>
          <w:sz w:val="24"/>
          <w:szCs w:val="24"/>
        </w:rPr>
        <w:t xml:space="preserve"> in respect of the property. It was signed by Leona as lessee and by </w:t>
      </w:r>
      <w:proofErr w:type="spellStart"/>
      <w:r w:rsidR="00B919A9">
        <w:rPr>
          <w:rFonts w:ascii="Times New Roman" w:hAnsi="Times New Roman" w:cs="Times New Roman"/>
          <w:sz w:val="24"/>
          <w:szCs w:val="24"/>
        </w:rPr>
        <w:t>Chengetai</w:t>
      </w:r>
      <w:proofErr w:type="spellEnd"/>
      <w:r w:rsidR="00B919A9">
        <w:rPr>
          <w:rFonts w:ascii="Times New Roman" w:hAnsi="Times New Roman" w:cs="Times New Roman"/>
          <w:sz w:val="24"/>
          <w:szCs w:val="24"/>
        </w:rPr>
        <w:t xml:space="preserve"> as a witness. Nothing could be </w:t>
      </w:r>
      <w:r w:rsidR="00C6089B">
        <w:rPr>
          <w:rFonts w:ascii="Times New Roman" w:hAnsi="Times New Roman" w:cs="Times New Roman"/>
          <w:sz w:val="24"/>
          <w:szCs w:val="24"/>
        </w:rPr>
        <w:t xml:space="preserve">better </w:t>
      </w:r>
      <w:r w:rsidR="00C9238B">
        <w:rPr>
          <w:rFonts w:ascii="Times New Roman" w:hAnsi="Times New Roman" w:cs="Times New Roman"/>
          <w:sz w:val="24"/>
          <w:szCs w:val="24"/>
        </w:rPr>
        <w:t xml:space="preserve">evidence of the </w:t>
      </w:r>
      <w:r w:rsidR="00B919A9">
        <w:rPr>
          <w:rFonts w:ascii="Times New Roman" w:hAnsi="Times New Roman" w:cs="Times New Roman"/>
          <w:sz w:val="24"/>
          <w:szCs w:val="24"/>
        </w:rPr>
        <w:t xml:space="preserve">express consent by the local authority and </w:t>
      </w:r>
      <w:r w:rsidR="00C9238B">
        <w:rPr>
          <w:rFonts w:ascii="Times New Roman" w:hAnsi="Times New Roman" w:cs="Times New Roman"/>
          <w:sz w:val="24"/>
          <w:szCs w:val="24"/>
        </w:rPr>
        <w:t xml:space="preserve">of </w:t>
      </w:r>
      <w:r w:rsidR="00B919A9">
        <w:rPr>
          <w:rFonts w:ascii="Times New Roman" w:hAnsi="Times New Roman" w:cs="Times New Roman"/>
          <w:sz w:val="24"/>
          <w:szCs w:val="24"/>
        </w:rPr>
        <w:t xml:space="preserve">the transfer </w:t>
      </w:r>
      <w:r w:rsidR="00C9238B">
        <w:rPr>
          <w:rFonts w:ascii="Times New Roman" w:hAnsi="Times New Roman" w:cs="Times New Roman"/>
          <w:sz w:val="24"/>
          <w:szCs w:val="24"/>
        </w:rPr>
        <w:t xml:space="preserve">of </w:t>
      </w:r>
      <w:r w:rsidR="00B919A9">
        <w:rPr>
          <w:rFonts w:ascii="Times New Roman" w:hAnsi="Times New Roman" w:cs="Times New Roman"/>
          <w:sz w:val="24"/>
          <w:szCs w:val="24"/>
        </w:rPr>
        <w:t xml:space="preserve">rights from </w:t>
      </w:r>
      <w:proofErr w:type="spellStart"/>
      <w:r w:rsidR="00B919A9">
        <w:rPr>
          <w:rFonts w:ascii="Times New Roman" w:hAnsi="Times New Roman" w:cs="Times New Roman"/>
          <w:sz w:val="24"/>
          <w:szCs w:val="24"/>
        </w:rPr>
        <w:t>Chengetai</w:t>
      </w:r>
      <w:proofErr w:type="spellEnd"/>
      <w:r w:rsidR="00B919A9">
        <w:rPr>
          <w:rFonts w:ascii="Times New Roman" w:hAnsi="Times New Roman" w:cs="Times New Roman"/>
          <w:sz w:val="24"/>
          <w:szCs w:val="24"/>
        </w:rPr>
        <w:t xml:space="preserve"> to </w:t>
      </w:r>
      <w:proofErr w:type="spellStart"/>
      <w:r w:rsidR="00B919A9">
        <w:rPr>
          <w:rFonts w:ascii="Times New Roman" w:hAnsi="Times New Roman" w:cs="Times New Roman"/>
          <w:sz w:val="24"/>
          <w:szCs w:val="24"/>
        </w:rPr>
        <w:t>Tafirenyika</w:t>
      </w:r>
      <w:proofErr w:type="spellEnd"/>
      <w:r w:rsidR="00B919A9">
        <w:rPr>
          <w:rFonts w:ascii="Times New Roman" w:hAnsi="Times New Roman" w:cs="Times New Roman"/>
          <w:sz w:val="24"/>
          <w:szCs w:val="24"/>
        </w:rPr>
        <w:t>.</w:t>
      </w:r>
    </w:p>
    <w:p w:rsidR="00B919A9" w:rsidRDefault="00B919A9" w:rsidP="00F05B09">
      <w:pPr>
        <w:spacing w:after="0" w:line="360" w:lineRule="auto"/>
        <w:ind w:left="720" w:hanging="720"/>
        <w:jc w:val="both"/>
        <w:rPr>
          <w:rFonts w:ascii="Times New Roman" w:hAnsi="Times New Roman" w:cs="Times New Roman"/>
          <w:sz w:val="24"/>
          <w:szCs w:val="24"/>
        </w:rPr>
      </w:pPr>
    </w:p>
    <w:p w:rsidR="005D27B9" w:rsidRDefault="004E4017" w:rsidP="00CB37B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sidR="00B919A9">
        <w:rPr>
          <w:rFonts w:ascii="Times New Roman" w:hAnsi="Times New Roman" w:cs="Times New Roman"/>
          <w:sz w:val="24"/>
          <w:szCs w:val="24"/>
        </w:rPr>
        <w:t>]</w:t>
      </w:r>
      <w:r w:rsidR="00B919A9">
        <w:rPr>
          <w:rFonts w:ascii="Times New Roman" w:hAnsi="Times New Roman" w:cs="Times New Roman"/>
          <w:sz w:val="24"/>
          <w:szCs w:val="24"/>
        </w:rPr>
        <w:tab/>
        <w:t xml:space="preserve">The court </w:t>
      </w:r>
      <w:r w:rsidR="00B919A9" w:rsidRPr="00FF089A">
        <w:rPr>
          <w:rFonts w:ascii="Times New Roman" w:hAnsi="Times New Roman" w:cs="Times New Roman"/>
          <w:i/>
          <w:sz w:val="24"/>
          <w:szCs w:val="24"/>
        </w:rPr>
        <w:t>a quo</w:t>
      </w:r>
      <w:r w:rsidR="00B919A9">
        <w:rPr>
          <w:rFonts w:ascii="Times New Roman" w:hAnsi="Times New Roman" w:cs="Times New Roman"/>
          <w:sz w:val="24"/>
          <w:szCs w:val="24"/>
        </w:rPr>
        <w:t xml:space="preserve"> said all these documents were a fraud to strip </w:t>
      </w:r>
      <w:proofErr w:type="spellStart"/>
      <w:r w:rsidR="00B919A9">
        <w:rPr>
          <w:rFonts w:ascii="Times New Roman" w:hAnsi="Times New Roman" w:cs="Times New Roman"/>
          <w:sz w:val="24"/>
          <w:szCs w:val="24"/>
        </w:rPr>
        <w:t>Chengetai</w:t>
      </w:r>
      <w:proofErr w:type="spellEnd"/>
      <w:r w:rsidR="00B919A9">
        <w:rPr>
          <w:rFonts w:ascii="Times New Roman" w:hAnsi="Times New Roman" w:cs="Times New Roman"/>
          <w:sz w:val="24"/>
          <w:szCs w:val="24"/>
        </w:rPr>
        <w:t xml:space="preserve"> of her ownership of the </w:t>
      </w:r>
      <w:r w:rsidR="00FF089A">
        <w:rPr>
          <w:rFonts w:ascii="Times New Roman" w:hAnsi="Times New Roman" w:cs="Times New Roman"/>
          <w:sz w:val="24"/>
          <w:szCs w:val="24"/>
        </w:rPr>
        <w:t>property</w:t>
      </w:r>
      <w:r w:rsidR="00B919A9">
        <w:rPr>
          <w:rFonts w:ascii="Times New Roman" w:hAnsi="Times New Roman" w:cs="Times New Roman"/>
          <w:sz w:val="24"/>
          <w:szCs w:val="24"/>
        </w:rPr>
        <w:t xml:space="preserve">. It said Leona had no power of attorney to sign the documents as </w:t>
      </w:r>
      <w:proofErr w:type="spellStart"/>
      <w:r w:rsidR="00B919A9">
        <w:rPr>
          <w:rFonts w:ascii="Times New Roman" w:hAnsi="Times New Roman" w:cs="Times New Roman"/>
          <w:sz w:val="24"/>
          <w:szCs w:val="24"/>
        </w:rPr>
        <w:t>Tafirenyika</w:t>
      </w:r>
      <w:proofErr w:type="spellEnd"/>
      <w:r w:rsidR="00B919A9">
        <w:rPr>
          <w:rFonts w:ascii="Times New Roman" w:hAnsi="Times New Roman" w:cs="Times New Roman"/>
          <w:sz w:val="24"/>
          <w:szCs w:val="24"/>
        </w:rPr>
        <w:t xml:space="preserve">. It went on to quote from </w:t>
      </w:r>
      <w:r w:rsidR="005D27B9">
        <w:rPr>
          <w:rFonts w:ascii="Times New Roman" w:hAnsi="Times New Roman" w:cs="Times New Roman"/>
          <w:sz w:val="24"/>
          <w:szCs w:val="24"/>
        </w:rPr>
        <w:t xml:space="preserve">some authority defining a power of attorney as generally being a physical document under seal, and concluding that the purported power of attorney relied upon by Leona not having been a document under a seal, all that </w:t>
      </w:r>
      <w:r w:rsidR="00FF089A">
        <w:rPr>
          <w:rFonts w:ascii="Times New Roman" w:hAnsi="Times New Roman" w:cs="Times New Roman"/>
          <w:sz w:val="24"/>
          <w:szCs w:val="24"/>
        </w:rPr>
        <w:t xml:space="preserve">she had </w:t>
      </w:r>
      <w:r w:rsidR="005D27B9">
        <w:rPr>
          <w:rFonts w:ascii="Times New Roman" w:hAnsi="Times New Roman" w:cs="Times New Roman"/>
          <w:sz w:val="24"/>
          <w:szCs w:val="24"/>
        </w:rPr>
        <w:t xml:space="preserve">done in the name of </w:t>
      </w:r>
      <w:proofErr w:type="spellStart"/>
      <w:r w:rsidR="005D27B9">
        <w:rPr>
          <w:rFonts w:ascii="Times New Roman" w:hAnsi="Times New Roman" w:cs="Times New Roman"/>
          <w:sz w:val="24"/>
          <w:szCs w:val="24"/>
        </w:rPr>
        <w:t>Tafirenyika</w:t>
      </w:r>
      <w:proofErr w:type="spellEnd"/>
      <w:r w:rsidR="005D27B9">
        <w:rPr>
          <w:rFonts w:ascii="Times New Roman" w:hAnsi="Times New Roman" w:cs="Times New Roman"/>
          <w:sz w:val="24"/>
          <w:szCs w:val="24"/>
        </w:rPr>
        <w:t xml:space="preserve"> had been a “</w:t>
      </w:r>
      <w:r w:rsidR="005D27B9" w:rsidRPr="005D27B9">
        <w:rPr>
          <w:rFonts w:ascii="Times New Roman" w:hAnsi="Times New Roman" w:cs="Times New Roman"/>
          <w:i/>
          <w:sz w:val="24"/>
          <w:szCs w:val="24"/>
        </w:rPr>
        <w:t>farce</w:t>
      </w:r>
      <w:r w:rsidR="005D27B9">
        <w:rPr>
          <w:rFonts w:ascii="Times New Roman" w:hAnsi="Times New Roman" w:cs="Times New Roman"/>
          <w:sz w:val="24"/>
          <w:szCs w:val="24"/>
        </w:rPr>
        <w:t>”.</w:t>
      </w:r>
    </w:p>
    <w:p w:rsidR="005D27B9" w:rsidRDefault="005D27B9" w:rsidP="00CB37BA">
      <w:pPr>
        <w:spacing w:after="0" w:line="360" w:lineRule="auto"/>
        <w:ind w:left="720" w:hanging="720"/>
        <w:jc w:val="both"/>
        <w:rPr>
          <w:rFonts w:ascii="Times New Roman" w:hAnsi="Times New Roman" w:cs="Times New Roman"/>
          <w:sz w:val="24"/>
          <w:szCs w:val="24"/>
        </w:rPr>
      </w:pPr>
    </w:p>
    <w:p w:rsidR="00FF089A" w:rsidRDefault="004E4017" w:rsidP="00CB37B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sidR="005D27B9">
        <w:rPr>
          <w:rFonts w:ascii="Times New Roman" w:hAnsi="Times New Roman" w:cs="Times New Roman"/>
          <w:sz w:val="24"/>
          <w:szCs w:val="24"/>
        </w:rPr>
        <w:t>]</w:t>
      </w:r>
      <w:r w:rsidR="005D27B9">
        <w:rPr>
          <w:rFonts w:ascii="Times New Roman" w:hAnsi="Times New Roman" w:cs="Times New Roman"/>
          <w:sz w:val="24"/>
          <w:szCs w:val="24"/>
        </w:rPr>
        <w:tab/>
      </w:r>
      <w:r w:rsidR="00DB0993">
        <w:rPr>
          <w:rFonts w:ascii="Times New Roman" w:hAnsi="Times New Roman" w:cs="Times New Roman"/>
          <w:sz w:val="24"/>
          <w:szCs w:val="24"/>
        </w:rPr>
        <w:t>With all due respect</w:t>
      </w:r>
      <w:r w:rsidR="00BE1CB8">
        <w:rPr>
          <w:rFonts w:ascii="Times New Roman" w:hAnsi="Times New Roman" w:cs="Times New Roman"/>
          <w:sz w:val="24"/>
          <w:szCs w:val="24"/>
        </w:rPr>
        <w:t>,</w:t>
      </w:r>
      <w:r w:rsidR="00DB0993">
        <w:rPr>
          <w:rFonts w:ascii="Times New Roman" w:hAnsi="Times New Roman" w:cs="Times New Roman"/>
          <w:sz w:val="24"/>
          <w:szCs w:val="24"/>
        </w:rPr>
        <w:t xml:space="preserve"> t</w:t>
      </w:r>
      <w:r w:rsidR="005D27B9">
        <w:rPr>
          <w:rFonts w:ascii="Times New Roman" w:hAnsi="Times New Roman" w:cs="Times New Roman"/>
          <w:sz w:val="24"/>
          <w:szCs w:val="24"/>
        </w:rPr>
        <w:t>he court seriously misdirected itself</w:t>
      </w:r>
      <w:r w:rsidR="00C9238B">
        <w:rPr>
          <w:rFonts w:ascii="Times New Roman" w:hAnsi="Times New Roman" w:cs="Times New Roman"/>
          <w:sz w:val="24"/>
          <w:szCs w:val="24"/>
        </w:rPr>
        <w:t xml:space="preserve"> </w:t>
      </w:r>
      <w:r w:rsidR="00BE1CB8">
        <w:rPr>
          <w:rFonts w:ascii="Times New Roman" w:hAnsi="Times New Roman" w:cs="Times New Roman"/>
          <w:sz w:val="24"/>
          <w:szCs w:val="24"/>
        </w:rPr>
        <w:t xml:space="preserve">on </w:t>
      </w:r>
      <w:r w:rsidR="00C9238B">
        <w:rPr>
          <w:rFonts w:ascii="Times New Roman" w:hAnsi="Times New Roman" w:cs="Times New Roman"/>
          <w:sz w:val="24"/>
          <w:szCs w:val="24"/>
        </w:rPr>
        <w:t xml:space="preserve">this </w:t>
      </w:r>
      <w:r w:rsidR="00BE1CB8">
        <w:rPr>
          <w:rFonts w:ascii="Times New Roman" w:hAnsi="Times New Roman" w:cs="Times New Roman"/>
          <w:sz w:val="24"/>
          <w:szCs w:val="24"/>
        </w:rPr>
        <w:t>aspect</w:t>
      </w:r>
      <w:r w:rsidR="005D27B9">
        <w:rPr>
          <w:rFonts w:ascii="Times New Roman" w:hAnsi="Times New Roman" w:cs="Times New Roman"/>
          <w:sz w:val="24"/>
          <w:szCs w:val="24"/>
        </w:rPr>
        <w:t xml:space="preserve">. </w:t>
      </w:r>
      <w:proofErr w:type="spellStart"/>
      <w:r w:rsidR="005D27B9">
        <w:rPr>
          <w:rFonts w:ascii="Times New Roman" w:hAnsi="Times New Roman" w:cs="Times New Roman"/>
          <w:sz w:val="24"/>
          <w:szCs w:val="24"/>
        </w:rPr>
        <w:t>Mbozvi</w:t>
      </w:r>
      <w:proofErr w:type="spellEnd"/>
      <w:r w:rsidR="005D27B9">
        <w:rPr>
          <w:rFonts w:ascii="Times New Roman" w:hAnsi="Times New Roman" w:cs="Times New Roman"/>
          <w:sz w:val="24"/>
          <w:szCs w:val="24"/>
        </w:rPr>
        <w:t xml:space="preserve"> and his witnesses never said Leona had a power of attorney. The term </w:t>
      </w:r>
      <w:r w:rsidR="00FF089A">
        <w:rPr>
          <w:rFonts w:ascii="Times New Roman" w:hAnsi="Times New Roman" w:cs="Times New Roman"/>
          <w:sz w:val="24"/>
          <w:szCs w:val="24"/>
        </w:rPr>
        <w:t>‘</w:t>
      </w:r>
      <w:r w:rsidR="005D27B9">
        <w:rPr>
          <w:rFonts w:ascii="Times New Roman" w:hAnsi="Times New Roman" w:cs="Times New Roman"/>
          <w:sz w:val="24"/>
          <w:szCs w:val="24"/>
        </w:rPr>
        <w:t>power of attorney</w:t>
      </w:r>
      <w:r w:rsidR="00FF089A">
        <w:rPr>
          <w:rFonts w:ascii="Times New Roman" w:hAnsi="Times New Roman" w:cs="Times New Roman"/>
          <w:sz w:val="24"/>
          <w:szCs w:val="24"/>
        </w:rPr>
        <w:t>’</w:t>
      </w:r>
      <w:r w:rsidR="005D27B9">
        <w:rPr>
          <w:rFonts w:ascii="Times New Roman" w:hAnsi="Times New Roman" w:cs="Times New Roman"/>
          <w:sz w:val="24"/>
          <w:szCs w:val="24"/>
        </w:rPr>
        <w:t xml:space="preserve"> was introduced into the matrix by Mr </w:t>
      </w:r>
      <w:proofErr w:type="spellStart"/>
      <w:r w:rsidR="005D27B9" w:rsidRPr="00FF089A">
        <w:rPr>
          <w:rFonts w:ascii="Times New Roman" w:hAnsi="Times New Roman" w:cs="Times New Roman"/>
          <w:i/>
          <w:sz w:val="24"/>
          <w:szCs w:val="24"/>
        </w:rPr>
        <w:t>Chirima</w:t>
      </w:r>
      <w:proofErr w:type="spellEnd"/>
      <w:r w:rsidR="005D27B9">
        <w:rPr>
          <w:rFonts w:ascii="Times New Roman" w:hAnsi="Times New Roman" w:cs="Times New Roman"/>
          <w:sz w:val="24"/>
          <w:szCs w:val="24"/>
        </w:rPr>
        <w:t xml:space="preserve"> in cross-examination. All </w:t>
      </w:r>
      <w:proofErr w:type="spellStart"/>
      <w:r w:rsidR="005D27B9">
        <w:rPr>
          <w:rFonts w:ascii="Times New Roman" w:hAnsi="Times New Roman" w:cs="Times New Roman"/>
          <w:sz w:val="24"/>
          <w:szCs w:val="24"/>
        </w:rPr>
        <w:t>Mbozvi</w:t>
      </w:r>
      <w:proofErr w:type="spellEnd"/>
      <w:r w:rsidR="005D27B9">
        <w:rPr>
          <w:rFonts w:ascii="Times New Roman" w:hAnsi="Times New Roman" w:cs="Times New Roman"/>
          <w:sz w:val="24"/>
          <w:szCs w:val="24"/>
        </w:rPr>
        <w:t xml:space="preserve"> and his witnesses said was that Leona had </w:t>
      </w:r>
      <w:r w:rsidR="005D27B9" w:rsidRPr="00DB0993">
        <w:rPr>
          <w:rFonts w:ascii="Times New Roman" w:hAnsi="Times New Roman" w:cs="Times New Roman"/>
          <w:i/>
          <w:sz w:val="24"/>
          <w:szCs w:val="24"/>
          <w:u w:val="single"/>
        </w:rPr>
        <w:t>authority</w:t>
      </w:r>
      <w:r w:rsidR="005D27B9">
        <w:rPr>
          <w:rFonts w:ascii="Times New Roman" w:hAnsi="Times New Roman" w:cs="Times New Roman"/>
          <w:sz w:val="24"/>
          <w:szCs w:val="24"/>
        </w:rPr>
        <w:t xml:space="preserve"> from her husband to transact on his behalf</w:t>
      </w:r>
      <w:r w:rsidR="00FF089A">
        <w:rPr>
          <w:rFonts w:ascii="Times New Roman" w:hAnsi="Times New Roman" w:cs="Times New Roman"/>
          <w:sz w:val="24"/>
          <w:szCs w:val="24"/>
        </w:rPr>
        <w:t>,</w:t>
      </w:r>
      <w:r w:rsidR="005D27B9">
        <w:rPr>
          <w:rFonts w:ascii="Times New Roman" w:hAnsi="Times New Roman" w:cs="Times New Roman"/>
          <w:sz w:val="24"/>
          <w:szCs w:val="24"/>
        </w:rPr>
        <w:t xml:space="preserve"> and that that authority had been given over the </w:t>
      </w:r>
      <w:r w:rsidR="00C9238B">
        <w:rPr>
          <w:rFonts w:ascii="Times New Roman" w:hAnsi="Times New Roman" w:cs="Times New Roman"/>
          <w:sz w:val="24"/>
          <w:szCs w:val="24"/>
        </w:rPr>
        <w:t>tele</w:t>
      </w:r>
      <w:r w:rsidR="005D27B9">
        <w:rPr>
          <w:rFonts w:ascii="Times New Roman" w:hAnsi="Times New Roman" w:cs="Times New Roman"/>
          <w:sz w:val="24"/>
          <w:szCs w:val="24"/>
        </w:rPr>
        <w:t xml:space="preserve">phone. Whilst a power of attorney </w:t>
      </w:r>
      <w:r w:rsidR="00C9238B">
        <w:rPr>
          <w:rFonts w:ascii="Times New Roman" w:hAnsi="Times New Roman" w:cs="Times New Roman"/>
          <w:sz w:val="24"/>
          <w:szCs w:val="24"/>
        </w:rPr>
        <w:t>gives</w:t>
      </w:r>
      <w:r w:rsidR="005D27B9">
        <w:rPr>
          <w:rFonts w:ascii="Times New Roman" w:hAnsi="Times New Roman" w:cs="Times New Roman"/>
          <w:sz w:val="24"/>
          <w:szCs w:val="24"/>
        </w:rPr>
        <w:t xml:space="preserve"> authority, not </w:t>
      </w:r>
      <w:r w:rsidR="00DB0993">
        <w:rPr>
          <w:rFonts w:ascii="Times New Roman" w:hAnsi="Times New Roman" w:cs="Times New Roman"/>
          <w:sz w:val="24"/>
          <w:szCs w:val="24"/>
        </w:rPr>
        <w:t xml:space="preserve">all </w:t>
      </w:r>
      <w:r w:rsidR="005D27B9">
        <w:rPr>
          <w:rFonts w:ascii="Times New Roman" w:hAnsi="Times New Roman" w:cs="Times New Roman"/>
          <w:sz w:val="24"/>
          <w:szCs w:val="24"/>
        </w:rPr>
        <w:t xml:space="preserve">authority </w:t>
      </w:r>
      <w:r w:rsidR="002B70FB">
        <w:rPr>
          <w:rFonts w:ascii="Times New Roman" w:hAnsi="Times New Roman" w:cs="Times New Roman"/>
          <w:sz w:val="24"/>
          <w:szCs w:val="24"/>
        </w:rPr>
        <w:t>is</w:t>
      </w:r>
      <w:r w:rsidR="005D27B9">
        <w:rPr>
          <w:rFonts w:ascii="Times New Roman" w:hAnsi="Times New Roman" w:cs="Times New Roman"/>
          <w:sz w:val="24"/>
          <w:szCs w:val="24"/>
        </w:rPr>
        <w:t xml:space="preserve"> </w:t>
      </w:r>
      <w:r w:rsidR="00C9238B">
        <w:rPr>
          <w:rFonts w:ascii="Times New Roman" w:hAnsi="Times New Roman" w:cs="Times New Roman"/>
          <w:sz w:val="24"/>
          <w:szCs w:val="24"/>
        </w:rPr>
        <w:t xml:space="preserve">given </w:t>
      </w:r>
      <w:r w:rsidR="005D27B9">
        <w:rPr>
          <w:rFonts w:ascii="Times New Roman" w:hAnsi="Times New Roman" w:cs="Times New Roman"/>
          <w:sz w:val="24"/>
          <w:szCs w:val="24"/>
        </w:rPr>
        <w:t xml:space="preserve">by </w:t>
      </w:r>
      <w:r w:rsidR="00FF089A">
        <w:rPr>
          <w:rFonts w:ascii="Times New Roman" w:hAnsi="Times New Roman" w:cs="Times New Roman"/>
          <w:sz w:val="24"/>
          <w:szCs w:val="24"/>
        </w:rPr>
        <w:t xml:space="preserve">a power of attorney. </w:t>
      </w:r>
    </w:p>
    <w:p w:rsidR="00FF089A" w:rsidRDefault="00FF089A" w:rsidP="00CB37BA">
      <w:pPr>
        <w:spacing w:after="0" w:line="360" w:lineRule="auto"/>
        <w:ind w:left="720" w:hanging="720"/>
        <w:jc w:val="both"/>
        <w:rPr>
          <w:rFonts w:ascii="Times New Roman" w:hAnsi="Times New Roman" w:cs="Times New Roman"/>
          <w:sz w:val="24"/>
          <w:szCs w:val="24"/>
        </w:rPr>
      </w:pPr>
    </w:p>
    <w:p w:rsidR="00B919A9" w:rsidRDefault="004E4017" w:rsidP="00CB37B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sidR="00FF089A">
        <w:rPr>
          <w:rFonts w:ascii="Times New Roman" w:hAnsi="Times New Roman" w:cs="Times New Roman"/>
          <w:sz w:val="24"/>
          <w:szCs w:val="24"/>
        </w:rPr>
        <w:t>]</w:t>
      </w:r>
      <w:r w:rsidR="00FF089A">
        <w:rPr>
          <w:rFonts w:ascii="Times New Roman" w:hAnsi="Times New Roman" w:cs="Times New Roman"/>
          <w:sz w:val="24"/>
          <w:szCs w:val="24"/>
        </w:rPr>
        <w:tab/>
        <w:t xml:space="preserve">All that the court </w:t>
      </w:r>
      <w:r w:rsidR="00FF089A" w:rsidRPr="00E64B38">
        <w:rPr>
          <w:rFonts w:ascii="Times New Roman" w:hAnsi="Times New Roman" w:cs="Times New Roman"/>
          <w:i/>
          <w:sz w:val="24"/>
          <w:szCs w:val="24"/>
        </w:rPr>
        <w:t>a quo</w:t>
      </w:r>
      <w:r w:rsidR="00FF089A">
        <w:rPr>
          <w:rFonts w:ascii="Times New Roman" w:hAnsi="Times New Roman" w:cs="Times New Roman"/>
          <w:sz w:val="24"/>
          <w:szCs w:val="24"/>
        </w:rPr>
        <w:t xml:space="preserve"> had to be satisfied with was whether Leona had her husband’s authority to transact on his behalf. These were unsophisticated people. The court had to be satisfied by </w:t>
      </w:r>
      <w:r w:rsidR="00FF089A" w:rsidRPr="00E64B38">
        <w:rPr>
          <w:rFonts w:ascii="Times New Roman" w:hAnsi="Times New Roman" w:cs="Times New Roman"/>
          <w:sz w:val="24"/>
          <w:szCs w:val="24"/>
          <w:u w:val="single"/>
        </w:rPr>
        <w:t>the substance</w:t>
      </w:r>
      <w:r w:rsidR="00FF089A">
        <w:rPr>
          <w:rFonts w:ascii="Times New Roman" w:hAnsi="Times New Roman" w:cs="Times New Roman"/>
          <w:sz w:val="24"/>
          <w:szCs w:val="24"/>
        </w:rPr>
        <w:t xml:space="preserve"> of the </w:t>
      </w:r>
      <w:r w:rsidR="007B066C">
        <w:rPr>
          <w:rFonts w:ascii="Times New Roman" w:hAnsi="Times New Roman" w:cs="Times New Roman"/>
          <w:sz w:val="24"/>
          <w:szCs w:val="24"/>
        </w:rPr>
        <w:t xml:space="preserve">arrangements, </w:t>
      </w:r>
      <w:r w:rsidR="00DB0993">
        <w:rPr>
          <w:rFonts w:ascii="Times New Roman" w:hAnsi="Times New Roman" w:cs="Times New Roman"/>
          <w:sz w:val="24"/>
          <w:szCs w:val="24"/>
        </w:rPr>
        <w:t xml:space="preserve">and </w:t>
      </w:r>
      <w:r w:rsidR="007B066C">
        <w:rPr>
          <w:rFonts w:ascii="Times New Roman" w:hAnsi="Times New Roman" w:cs="Times New Roman"/>
          <w:sz w:val="24"/>
          <w:szCs w:val="24"/>
        </w:rPr>
        <w:t xml:space="preserve">not be concerned with fancy legal niceties, </w:t>
      </w:r>
      <w:r w:rsidR="00E64B38">
        <w:rPr>
          <w:rFonts w:ascii="Times New Roman" w:hAnsi="Times New Roman" w:cs="Times New Roman"/>
          <w:sz w:val="24"/>
          <w:szCs w:val="24"/>
        </w:rPr>
        <w:t xml:space="preserve">or with </w:t>
      </w:r>
      <w:r w:rsidR="007B066C">
        <w:rPr>
          <w:rFonts w:ascii="Times New Roman" w:hAnsi="Times New Roman" w:cs="Times New Roman"/>
          <w:sz w:val="24"/>
          <w:szCs w:val="24"/>
        </w:rPr>
        <w:t xml:space="preserve">form over substance. </w:t>
      </w:r>
      <w:r w:rsidR="00E64B38">
        <w:rPr>
          <w:rFonts w:ascii="Times New Roman" w:hAnsi="Times New Roman" w:cs="Times New Roman"/>
          <w:sz w:val="24"/>
          <w:szCs w:val="24"/>
        </w:rPr>
        <w:t>But w</w:t>
      </w:r>
      <w:r w:rsidR="007B066C">
        <w:rPr>
          <w:rFonts w:ascii="Times New Roman" w:hAnsi="Times New Roman" w:cs="Times New Roman"/>
          <w:sz w:val="24"/>
          <w:szCs w:val="24"/>
        </w:rPr>
        <w:t xml:space="preserve">hatever might have been lacking in form was given substance by the </w:t>
      </w:r>
      <w:proofErr w:type="spellStart"/>
      <w:r w:rsidR="007B066C">
        <w:rPr>
          <w:rFonts w:ascii="Times New Roman" w:hAnsi="Times New Roman" w:cs="Times New Roman"/>
          <w:sz w:val="24"/>
          <w:szCs w:val="24"/>
        </w:rPr>
        <w:t>Chipinge</w:t>
      </w:r>
      <w:proofErr w:type="spellEnd"/>
      <w:r w:rsidR="007B066C">
        <w:rPr>
          <w:rFonts w:ascii="Times New Roman" w:hAnsi="Times New Roman" w:cs="Times New Roman"/>
          <w:sz w:val="24"/>
          <w:szCs w:val="24"/>
        </w:rPr>
        <w:t xml:space="preserve"> Rural District Council</w:t>
      </w:r>
      <w:r w:rsidR="00E64B38">
        <w:rPr>
          <w:rFonts w:ascii="Times New Roman" w:hAnsi="Times New Roman" w:cs="Times New Roman"/>
          <w:sz w:val="24"/>
          <w:szCs w:val="24"/>
        </w:rPr>
        <w:t xml:space="preserve"> itself</w:t>
      </w:r>
      <w:r w:rsidR="007B066C">
        <w:rPr>
          <w:rFonts w:ascii="Times New Roman" w:hAnsi="Times New Roman" w:cs="Times New Roman"/>
          <w:sz w:val="24"/>
          <w:szCs w:val="24"/>
        </w:rPr>
        <w:t xml:space="preserve">. It gave its badge of authority to the two </w:t>
      </w:r>
      <w:proofErr w:type="spellStart"/>
      <w:r w:rsidR="007B066C">
        <w:rPr>
          <w:rFonts w:ascii="Times New Roman" w:hAnsi="Times New Roman" w:cs="Times New Roman"/>
          <w:sz w:val="24"/>
          <w:szCs w:val="24"/>
        </w:rPr>
        <w:t>cessions</w:t>
      </w:r>
      <w:proofErr w:type="spellEnd"/>
      <w:r w:rsidR="007B066C">
        <w:rPr>
          <w:rFonts w:ascii="Times New Roman" w:hAnsi="Times New Roman" w:cs="Times New Roman"/>
          <w:sz w:val="24"/>
          <w:szCs w:val="24"/>
        </w:rPr>
        <w:t xml:space="preserve">: the first and crucial one from </w:t>
      </w:r>
      <w:proofErr w:type="spellStart"/>
      <w:r w:rsidR="007B066C">
        <w:rPr>
          <w:rFonts w:ascii="Times New Roman" w:hAnsi="Times New Roman" w:cs="Times New Roman"/>
          <w:sz w:val="24"/>
          <w:szCs w:val="24"/>
        </w:rPr>
        <w:t>Chengetai</w:t>
      </w:r>
      <w:proofErr w:type="spellEnd"/>
      <w:r w:rsidR="007B066C">
        <w:rPr>
          <w:rFonts w:ascii="Times New Roman" w:hAnsi="Times New Roman" w:cs="Times New Roman"/>
          <w:sz w:val="24"/>
          <w:szCs w:val="24"/>
        </w:rPr>
        <w:t xml:space="preserve"> to </w:t>
      </w:r>
      <w:proofErr w:type="spellStart"/>
      <w:r w:rsidR="007B066C">
        <w:rPr>
          <w:rFonts w:ascii="Times New Roman" w:hAnsi="Times New Roman" w:cs="Times New Roman"/>
          <w:sz w:val="24"/>
          <w:szCs w:val="24"/>
        </w:rPr>
        <w:t>Tafirenyika</w:t>
      </w:r>
      <w:proofErr w:type="spellEnd"/>
      <w:r w:rsidR="007B066C">
        <w:rPr>
          <w:rFonts w:ascii="Times New Roman" w:hAnsi="Times New Roman" w:cs="Times New Roman"/>
          <w:sz w:val="24"/>
          <w:szCs w:val="24"/>
        </w:rPr>
        <w:t xml:space="preserve">, and the second and uncontentious one from </w:t>
      </w:r>
      <w:proofErr w:type="spellStart"/>
      <w:r w:rsidR="007B066C">
        <w:rPr>
          <w:rFonts w:ascii="Times New Roman" w:hAnsi="Times New Roman" w:cs="Times New Roman"/>
          <w:sz w:val="24"/>
          <w:szCs w:val="24"/>
        </w:rPr>
        <w:t>Tafirenyika</w:t>
      </w:r>
      <w:proofErr w:type="spellEnd"/>
      <w:r w:rsidR="007B066C">
        <w:rPr>
          <w:rFonts w:ascii="Times New Roman" w:hAnsi="Times New Roman" w:cs="Times New Roman"/>
          <w:sz w:val="24"/>
          <w:szCs w:val="24"/>
        </w:rPr>
        <w:t xml:space="preserve"> to </w:t>
      </w:r>
      <w:proofErr w:type="spellStart"/>
      <w:r w:rsidR="007B066C">
        <w:rPr>
          <w:rFonts w:ascii="Times New Roman" w:hAnsi="Times New Roman" w:cs="Times New Roman"/>
          <w:sz w:val="24"/>
          <w:szCs w:val="24"/>
        </w:rPr>
        <w:t>Mbozvi</w:t>
      </w:r>
      <w:proofErr w:type="spellEnd"/>
      <w:r w:rsidR="007B066C">
        <w:rPr>
          <w:rFonts w:ascii="Times New Roman" w:hAnsi="Times New Roman" w:cs="Times New Roman"/>
          <w:sz w:val="24"/>
          <w:szCs w:val="24"/>
        </w:rPr>
        <w:t>. The</w:t>
      </w:r>
      <w:r w:rsidR="00BE1CB8">
        <w:rPr>
          <w:rFonts w:ascii="Times New Roman" w:hAnsi="Times New Roman" w:cs="Times New Roman"/>
          <w:sz w:val="24"/>
          <w:szCs w:val="24"/>
        </w:rPr>
        <w:t xml:space="preserve"> triangle was complete. That</w:t>
      </w:r>
      <w:r w:rsidR="007B066C">
        <w:rPr>
          <w:rFonts w:ascii="Times New Roman" w:hAnsi="Times New Roman" w:cs="Times New Roman"/>
          <w:sz w:val="24"/>
          <w:szCs w:val="24"/>
        </w:rPr>
        <w:t xml:space="preserve"> Council itself and the Ministry of Local Government </w:t>
      </w:r>
      <w:r w:rsidR="00E64B38">
        <w:rPr>
          <w:rFonts w:ascii="Times New Roman" w:hAnsi="Times New Roman" w:cs="Times New Roman"/>
          <w:sz w:val="24"/>
          <w:szCs w:val="24"/>
        </w:rPr>
        <w:t>might n</w:t>
      </w:r>
      <w:r w:rsidR="007B066C">
        <w:rPr>
          <w:rFonts w:ascii="Times New Roman" w:hAnsi="Times New Roman" w:cs="Times New Roman"/>
          <w:sz w:val="24"/>
          <w:szCs w:val="24"/>
        </w:rPr>
        <w:t xml:space="preserve">ot </w:t>
      </w:r>
      <w:r w:rsidR="00E64B38">
        <w:rPr>
          <w:rFonts w:ascii="Times New Roman" w:hAnsi="Times New Roman" w:cs="Times New Roman"/>
          <w:sz w:val="24"/>
          <w:szCs w:val="24"/>
        </w:rPr>
        <w:t xml:space="preserve">have </w:t>
      </w:r>
      <w:r w:rsidR="007B066C">
        <w:rPr>
          <w:rFonts w:ascii="Times New Roman" w:hAnsi="Times New Roman" w:cs="Times New Roman"/>
          <w:sz w:val="24"/>
          <w:szCs w:val="24"/>
        </w:rPr>
        <w:t xml:space="preserve">signed their sections on the cession document </w:t>
      </w:r>
      <w:r w:rsidR="00DB0993">
        <w:rPr>
          <w:rFonts w:ascii="Times New Roman" w:hAnsi="Times New Roman" w:cs="Times New Roman"/>
          <w:sz w:val="24"/>
          <w:szCs w:val="24"/>
        </w:rPr>
        <w:t xml:space="preserve">seemed to be mere carelessness or plain inadvertence that </w:t>
      </w:r>
      <w:r w:rsidR="007B066C">
        <w:rPr>
          <w:rFonts w:ascii="Times New Roman" w:hAnsi="Times New Roman" w:cs="Times New Roman"/>
          <w:sz w:val="24"/>
          <w:szCs w:val="24"/>
        </w:rPr>
        <w:t xml:space="preserve">did not in the least detract from the fact that the parties had agreed and that the Council had granted both tacit and express approval. Everything else was subterfuge. </w:t>
      </w:r>
      <w:r w:rsidR="005D27B9">
        <w:rPr>
          <w:rFonts w:ascii="Times New Roman" w:hAnsi="Times New Roman" w:cs="Times New Roman"/>
          <w:sz w:val="24"/>
          <w:szCs w:val="24"/>
        </w:rPr>
        <w:t xml:space="preserve"> </w:t>
      </w:r>
      <w:r w:rsidR="00B919A9">
        <w:rPr>
          <w:rFonts w:ascii="Times New Roman" w:hAnsi="Times New Roman" w:cs="Times New Roman"/>
          <w:sz w:val="24"/>
          <w:szCs w:val="24"/>
        </w:rPr>
        <w:t xml:space="preserve"> </w:t>
      </w:r>
    </w:p>
    <w:p w:rsidR="00B919A9" w:rsidRDefault="00B919A9" w:rsidP="00CB37BA">
      <w:pPr>
        <w:spacing w:after="0" w:line="360" w:lineRule="auto"/>
        <w:ind w:left="720" w:hanging="720"/>
        <w:jc w:val="both"/>
        <w:rPr>
          <w:rFonts w:ascii="Times New Roman" w:hAnsi="Times New Roman" w:cs="Times New Roman"/>
          <w:sz w:val="24"/>
          <w:szCs w:val="24"/>
        </w:rPr>
      </w:pPr>
    </w:p>
    <w:p w:rsidR="00CB37BA" w:rsidRDefault="004E4017" w:rsidP="00CB37B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[30</w:t>
      </w:r>
      <w:r w:rsidR="00F03E91">
        <w:rPr>
          <w:rFonts w:ascii="Times New Roman" w:hAnsi="Times New Roman" w:cs="Times New Roman"/>
          <w:sz w:val="24"/>
          <w:szCs w:val="24"/>
        </w:rPr>
        <w:t>]</w:t>
      </w:r>
      <w:r w:rsidR="00F03E91">
        <w:rPr>
          <w:rFonts w:ascii="Times New Roman" w:hAnsi="Times New Roman" w:cs="Times New Roman"/>
          <w:sz w:val="24"/>
          <w:szCs w:val="24"/>
        </w:rPr>
        <w:tab/>
        <w:t xml:space="preserve">Mr </w:t>
      </w:r>
      <w:proofErr w:type="spellStart"/>
      <w:r w:rsidR="00F03E91" w:rsidRPr="00F03E91">
        <w:rPr>
          <w:rFonts w:ascii="Times New Roman" w:hAnsi="Times New Roman" w:cs="Times New Roman"/>
          <w:i/>
          <w:sz w:val="24"/>
          <w:szCs w:val="24"/>
        </w:rPr>
        <w:t>Chirima</w:t>
      </w:r>
      <w:proofErr w:type="spellEnd"/>
      <w:r w:rsidR="007B066C">
        <w:rPr>
          <w:rFonts w:ascii="Times New Roman" w:hAnsi="Times New Roman" w:cs="Times New Roman"/>
          <w:sz w:val="24"/>
          <w:szCs w:val="24"/>
        </w:rPr>
        <w:t xml:space="preserve"> successfully persuaded the court </w:t>
      </w:r>
      <w:r w:rsidR="007B066C" w:rsidRPr="007B066C">
        <w:rPr>
          <w:rFonts w:ascii="Times New Roman" w:hAnsi="Times New Roman" w:cs="Times New Roman"/>
          <w:i/>
          <w:sz w:val="24"/>
          <w:szCs w:val="24"/>
        </w:rPr>
        <w:t>a quo</w:t>
      </w:r>
      <w:r w:rsidR="007B066C">
        <w:rPr>
          <w:rFonts w:ascii="Times New Roman" w:hAnsi="Times New Roman" w:cs="Times New Roman"/>
          <w:sz w:val="24"/>
          <w:szCs w:val="24"/>
        </w:rPr>
        <w:t xml:space="preserve"> to find meaning and substance in </w:t>
      </w:r>
      <w:r w:rsidR="00CB37BA">
        <w:rPr>
          <w:rFonts w:ascii="Times New Roman" w:hAnsi="Times New Roman" w:cs="Times New Roman"/>
          <w:sz w:val="24"/>
          <w:szCs w:val="24"/>
        </w:rPr>
        <w:t xml:space="preserve">a letter from </w:t>
      </w:r>
      <w:r w:rsidR="00F03E91">
        <w:rPr>
          <w:rFonts w:ascii="Times New Roman" w:hAnsi="Times New Roman" w:cs="Times New Roman"/>
          <w:sz w:val="24"/>
          <w:szCs w:val="24"/>
        </w:rPr>
        <w:t xml:space="preserve">the </w:t>
      </w:r>
      <w:proofErr w:type="spellStart"/>
      <w:r w:rsidR="00F03E91">
        <w:rPr>
          <w:rFonts w:ascii="Times New Roman" w:hAnsi="Times New Roman" w:cs="Times New Roman"/>
          <w:sz w:val="24"/>
          <w:szCs w:val="24"/>
        </w:rPr>
        <w:t>Chipinge</w:t>
      </w:r>
      <w:proofErr w:type="spellEnd"/>
      <w:r w:rsidR="00F03E91">
        <w:rPr>
          <w:rFonts w:ascii="Times New Roman" w:hAnsi="Times New Roman" w:cs="Times New Roman"/>
          <w:sz w:val="24"/>
          <w:szCs w:val="24"/>
        </w:rPr>
        <w:t xml:space="preserve"> Rural District </w:t>
      </w:r>
      <w:r w:rsidR="00CB37BA">
        <w:rPr>
          <w:rFonts w:ascii="Times New Roman" w:hAnsi="Times New Roman" w:cs="Times New Roman"/>
          <w:sz w:val="24"/>
          <w:szCs w:val="24"/>
        </w:rPr>
        <w:t xml:space="preserve">Council </w:t>
      </w:r>
      <w:r w:rsidR="00F03E91">
        <w:rPr>
          <w:rFonts w:ascii="Times New Roman" w:hAnsi="Times New Roman" w:cs="Times New Roman"/>
          <w:sz w:val="24"/>
          <w:szCs w:val="24"/>
        </w:rPr>
        <w:t xml:space="preserve">written to himself by the Growth Point Manager on </w:t>
      </w:r>
      <w:r w:rsidR="00CB37BA">
        <w:rPr>
          <w:rFonts w:ascii="Times New Roman" w:hAnsi="Times New Roman" w:cs="Times New Roman"/>
          <w:sz w:val="24"/>
          <w:szCs w:val="24"/>
        </w:rPr>
        <w:t xml:space="preserve">10 April 2018 </w:t>
      </w:r>
      <w:r w:rsidR="007B066C">
        <w:rPr>
          <w:rFonts w:ascii="Times New Roman" w:hAnsi="Times New Roman" w:cs="Times New Roman"/>
          <w:sz w:val="24"/>
          <w:szCs w:val="24"/>
        </w:rPr>
        <w:t xml:space="preserve">and </w:t>
      </w:r>
      <w:r w:rsidR="00F03E91">
        <w:rPr>
          <w:rFonts w:ascii="Times New Roman" w:hAnsi="Times New Roman" w:cs="Times New Roman"/>
          <w:sz w:val="24"/>
          <w:szCs w:val="24"/>
        </w:rPr>
        <w:t xml:space="preserve">which </w:t>
      </w:r>
      <w:r w:rsidR="00CB37BA">
        <w:rPr>
          <w:rFonts w:ascii="Times New Roman" w:hAnsi="Times New Roman" w:cs="Times New Roman"/>
          <w:sz w:val="24"/>
          <w:szCs w:val="24"/>
        </w:rPr>
        <w:t xml:space="preserve">he had </w:t>
      </w:r>
      <w:r w:rsidR="007B066C">
        <w:rPr>
          <w:rFonts w:ascii="Times New Roman" w:hAnsi="Times New Roman" w:cs="Times New Roman"/>
          <w:sz w:val="24"/>
          <w:szCs w:val="24"/>
        </w:rPr>
        <w:t>solicited</w:t>
      </w:r>
      <w:r w:rsidR="00F03E91">
        <w:rPr>
          <w:rFonts w:ascii="Times New Roman" w:hAnsi="Times New Roman" w:cs="Times New Roman"/>
          <w:sz w:val="24"/>
          <w:szCs w:val="24"/>
        </w:rPr>
        <w:t xml:space="preserve"> </w:t>
      </w:r>
      <w:r w:rsidR="00CB37BA">
        <w:rPr>
          <w:rFonts w:ascii="Times New Roman" w:hAnsi="Times New Roman" w:cs="Times New Roman"/>
          <w:sz w:val="24"/>
          <w:szCs w:val="24"/>
        </w:rPr>
        <w:t xml:space="preserve">for. Relevant portions </w:t>
      </w:r>
      <w:r w:rsidR="00F03E91">
        <w:rPr>
          <w:rFonts w:ascii="Times New Roman" w:hAnsi="Times New Roman" w:cs="Times New Roman"/>
          <w:sz w:val="24"/>
          <w:szCs w:val="24"/>
        </w:rPr>
        <w:t xml:space="preserve">of that letter </w:t>
      </w:r>
      <w:r w:rsidR="00CB37BA">
        <w:rPr>
          <w:rFonts w:ascii="Times New Roman" w:hAnsi="Times New Roman" w:cs="Times New Roman"/>
          <w:sz w:val="24"/>
          <w:szCs w:val="24"/>
        </w:rPr>
        <w:t>read as follows:</w:t>
      </w:r>
    </w:p>
    <w:p w:rsidR="00CB37BA" w:rsidRDefault="00CB37BA" w:rsidP="00CB37BA">
      <w:pPr>
        <w:spacing w:after="0" w:line="360" w:lineRule="auto"/>
        <w:ind w:left="720" w:hanging="720"/>
        <w:jc w:val="both"/>
        <w:rPr>
          <w:rFonts w:ascii="Times New Roman" w:hAnsi="Times New Roman" w:cs="Times New Roman"/>
          <w:sz w:val="24"/>
          <w:szCs w:val="24"/>
        </w:rPr>
      </w:pPr>
    </w:p>
    <w:p w:rsidR="00CB37BA" w:rsidRPr="0072141A" w:rsidRDefault="00CB37BA" w:rsidP="0072141A">
      <w:pPr>
        <w:spacing w:after="0" w:line="240" w:lineRule="auto"/>
        <w:ind w:left="720" w:firstLine="720"/>
        <w:jc w:val="both"/>
        <w:rPr>
          <w:rFonts w:ascii="Times New Roman" w:hAnsi="Times New Roman" w:cs="Times New Roman"/>
        </w:rPr>
      </w:pPr>
      <w:r w:rsidRPr="0072141A">
        <w:rPr>
          <w:rFonts w:ascii="Times New Roman" w:hAnsi="Times New Roman" w:cs="Times New Roman"/>
        </w:rPr>
        <w:t xml:space="preserve">“Your letter dated 25 March, 2018 refers. Ms </w:t>
      </w:r>
      <w:proofErr w:type="spellStart"/>
      <w:r w:rsidRPr="0072141A">
        <w:rPr>
          <w:rFonts w:ascii="Times New Roman" w:hAnsi="Times New Roman" w:cs="Times New Roman"/>
        </w:rPr>
        <w:t>Chengetai’s</w:t>
      </w:r>
      <w:proofErr w:type="spellEnd"/>
      <w:r w:rsidRPr="0072141A">
        <w:rPr>
          <w:rFonts w:ascii="Times New Roman" w:hAnsi="Times New Roman" w:cs="Times New Roman"/>
        </w:rPr>
        <w:t xml:space="preserve"> </w:t>
      </w:r>
      <w:proofErr w:type="spellStart"/>
      <w:r w:rsidRPr="0072141A">
        <w:rPr>
          <w:rFonts w:ascii="Times New Roman" w:hAnsi="Times New Roman" w:cs="Times New Roman"/>
        </w:rPr>
        <w:t>Sidhuna’s</w:t>
      </w:r>
      <w:proofErr w:type="spellEnd"/>
      <w:r w:rsidRPr="0072141A">
        <w:rPr>
          <w:rFonts w:ascii="Times New Roman" w:hAnsi="Times New Roman" w:cs="Times New Roman"/>
        </w:rPr>
        <w:t xml:space="preserve"> letter on same subject dated 18 September, 2017 also refers.</w:t>
      </w:r>
    </w:p>
    <w:p w:rsidR="009E7719" w:rsidRPr="0072141A" w:rsidRDefault="00CB37BA" w:rsidP="0072141A">
      <w:pPr>
        <w:spacing w:after="0" w:line="240" w:lineRule="auto"/>
        <w:ind w:left="720"/>
        <w:jc w:val="both"/>
        <w:rPr>
          <w:rFonts w:ascii="Times New Roman" w:hAnsi="Times New Roman" w:cs="Times New Roman"/>
        </w:rPr>
      </w:pPr>
      <w:r w:rsidRPr="0072141A">
        <w:rPr>
          <w:rFonts w:ascii="Times New Roman" w:hAnsi="Times New Roman" w:cs="Times New Roman"/>
        </w:rPr>
        <w:t xml:space="preserve">  </w:t>
      </w:r>
      <w:r w:rsidRPr="0072141A">
        <w:rPr>
          <w:rFonts w:ascii="Times New Roman" w:hAnsi="Times New Roman" w:cs="Times New Roman"/>
        </w:rPr>
        <w:tab/>
        <w:t xml:space="preserve">Please note that the stand cession process is a long and arduous process which takes place at five different levels, namely, the sub-office at </w:t>
      </w:r>
      <w:proofErr w:type="spellStart"/>
      <w:r w:rsidRPr="0072141A">
        <w:rPr>
          <w:rFonts w:ascii="Times New Roman" w:hAnsi="Times New Roman" w:cs="Times New Roman"/>
        </w:rPr>
        <w:t>Checheche</w:t>
      </w:r>
      <w:proofErr w:type="spellEnd"/>
      <w:r w:rsidRPr="0072141A">
        <w:rPr>
          <w:rFonts w:ascii="Times New Roman" w:hAnsi="Times New Roman" w:cs="Times New Roman"/>
        </w:rPr>
        <w:t xml:space="preserve">, then Heads of Departments have to consent to it before submitting to ZIMRA. After ZIMRA’s </w:t>
      </w:r>
      <w:r w:rsidR="009E7719" w:rsidRPr="0072141A">
        <w:rPr>
          <w:rFonts w:ascii="Times New Roman" w:hAnsi="Times New Roman" w:cs="Times New Roman"/>
        </w:rPr>
        <w:t xml:space="preserve">concurrence, the matter will finally come back to the Lands and Assets Office at the </w:t>
      </w:r>
      <w:r w:rsidRPr="0072141A">
        <w:rPr>
          <w:rFonts w:ascii="Times New Roman" w:hAnsi="Times New Roman" w:cs="Times New Roman"/>
        </w:rPr>
        <w:t xml:space="preserve">Main Office before being finally </w:t>
      </w:r>
      <w:r w:rsidR="009E7719" w:rsidRPr="0072141A">
        <w:rPr>
          <w:rFonts w:ascii="Times New Roman" w:hAnsi="Times New Roman" w:cs="Times New Roman"/>
        </w:rPr>
        <w:t>presented to the Chief Executive Officer to complete the signing of a lease agreement thereto.</w:t>
      </w:r>
    </w:p>
    <w:p w:rsidR="009E7719" w:rsidRPr="0072141A" w:rsidRDefault="009E7719" w:rsidP="0072141A">
      <w:pPr>
        <w:spacing w:after="0" w:line="240" w:lineRule="auto"/>
        <w:ind w:left="720"/>
        <w:jc w:val="both"/>
        <w:rPr>
          <w:rFonts w:ascii="Times New Roman" w:hAnsi="Times New Roman" w:cs="Times New Roman"/>
        </w:rPr>
      </w:pPr>
      <w:r w:rsidRPr="0072141A">
        <w:rPr>
          <w:rFonts w:ascii="Times New Roman" w:hAnsi="Times New Roman" w:cs="Times New Roman"/>
        </w:rPr>
        <w:tab/>
        <w:t xml:space="preserve">As you observed, there is no complete cession yet and there is no lease agreement yet between Council and the incumbent </w:t>
      </w:r>
      <w:proofErr w:type="spellStart"/>
      <w:r w:rsidRPr="0072141A">
        <w:rPr>
          <w:rFonts w:ascii="Times New Roman" w:hAnsi="Times New Roman" w:cs="Times New Roman"/>
        </w:rPr>
        <w:t>Tawanda</w:t>
      </w:r>
      <w:proofErr w:type="spellEnd"/>
      <w:r w:rsidRPr="0072141A">
        <w:rPr>
          <w:rFonts w:ascii="Times New Roman" w:hAnsi="Times New Roman" w:cs="Times New Roman"/>
        </w:rPr>
        <w:t xml:space="preserve"> </w:t>
      </w:r>
      <w:proofErr w:type="spellStart"/>
      <w:r w:rsidRPr="0072141A">
        <w:rPr>
          <w:rFonts w:ascii="Times New Roman" w:hAnsi="Times New Roman" w:cs="Times New Roman"/>
        </w:rPr>
        <w:t>Mbozvi</w:t>
      </w:r>
      <w:proofErr w:type="spellEnd"/>
      <w:r w:rsidRPr="0072141A">
        <w:rPr>
          <w:rFonts w:ascii="Times New Roman" w:hAnsi="Times New Roman" w:cs="Times New Roman"/>
        </w:rPr>
        <w:t xml:space="preserve">. The forms are still at the </w:t>
      </w:r>
      <w:proofErr w:type="spellStart"/>
      <w:r w:rsidRPr="0072141A">
        <w:rPr>
          <w:rFonts w:ascii="Times New Roman" w:hAnsi="Times New Roman" w:cs="Times New Roman"/>
        </w:rPr>
        <w:t>Checheche</w:t>
      </w:r>
      <w:proofErr w:type="spellEnd"/>
      <w:r w:rsidRPr="0072141A">
        <w:rPr>
          <w:rFonts w:ascii="Times New Roman" w:hAnsi="Times New Roman" w:cs="Times New Roman"/>
        </w:rPr>
        <w:t xml:space="preserve"> sub-office, held back because of an incomplete process. Implicitly, the first level has therefore not yet been satisfied by the parties to warrant it to move up to the second stage where the Heads of Departments will peruse the documents before they can be passed on to ZIMRA. The stand is therefore not yet </w:t>
      </w:r>
      <w:r w:rsidRPr="00E64B38">
        <w:rPr>
          <w:rFonts w:ascii="Times New Roman" w:hAnsi="Times New Roman" w:cs="Times New Roman"/>
          <w:b/>
          <w:u w:val="single"/>
        </w:rPr>
        <w:t>formally</w:t>
      </w:r>
      <w:r w:rsidRPr="0072141A">
        <w:rPr>
          <w:rFonts w:ascii="Times New Roman" w:hAnsi="Times New Roman" w:cs="Times New Roman"/>
        </w:rPr>
        <w:t xml:space="preserve"> </w:t>
      </w:r>
      <w:r w:rsidR="00E64B38">
        <w:rPr>
          <w:rFonts w:ascii="Times New Roman" w:hAnsi="Times New Roman" w:cs="Times New Roman"/>
        </w:rPr>
        <w:t>(</w:t>
      </w:r>
      <w:r w:rsidR="00E64B38" w:rsidRPr="00E64B38">
        <w:rPr>
          <w:rFonts w:ascii="Times New Roman" w:hAnsi="Times New Roman" w:cs="Times New Roman"/>
          <w:i/>
        </w:rPr>
        <w:t>emphasis added</w:t>
      </w:r>
      <w:r w:rsidR="00E64B38">
        <w:rPr>
          <w:rFonts w:ascii="Times New Roman" w:hAnsi="Times New Roman" w:cs="Times New Roman"/>
        </w:rPr>
        <w:t xml:space="preserve">) </w:t>
      </w:r>
      <w:r w:rsidRPr="0072141A">
        <w:rPr>
          <w:rFonts w:ascii="Times New Roman" w:hAnsi="Times New Roman" w:cs="Times New Roman"/>
        </w:rPr>
        <w:t xml:space="preserve">in the buyer’s or </w:t>
      </w:r>
      <w:proofErr w:type="spellStart"/>
      <w:r w:rsidRPr="0072141A">
        <w:rPr>
          <w:rFonts w:ascii="Times New Roman" w:hAnsi="Times New Roman" w:cs="Times New Roman"/>
        </w:rPr>
        <w:t>cessionary’s</w:t>
      </w:r>
      <w:proofErr w:type="spellEnd"/>
      <w:r w:rsidRPr="0072141A">
        <w:rPr>
          <w:rFonts w:ascii="Times New Roman" w:hAnsi="Times New Roman" w:cs="Times New Roman"/>
        </w:rPr>
        <w:t xml:space="preserve"> ownership, albeit the nominated cessionary already having been clearly cited for practical functional purposes – </w:t>
      </w:r>
      <w:r w:rsidRPr="00AE6870">
        <w:rPr>
          <w:rFonts w:ascii="Times New Roman" w:hAnsi="Times New Roman" w:cs="Times New Roman"/>
          <w:b/>
          <w:u w:val="single"/>
        </w:rPr>
        <w:t>and this we always do as instructed and agreed between the seller and the buyer</w:t>
      </w:r>
      <w:r w:rsidRPr="0072141A">
        <w:rPr>
          <w:rFonts w:ascii="Times New Roman" w:hAnsi="Times New Roman" w:cs="Times New Roman"/>
        </w:rPr>
        <w:t xml:space="preserve">. </w:t>
      </w:r>
      <w:r w:rsidRPr="00AE6870">
        <w:rPr>
          <w:rFonts w:ascii="Times New Roman" w:hAnsi="Times New Roman" w:cs="Times New Roman"/>
          <w:b/>
          <w:u w:val="single"/>
        </w:rPr>
        <w:t>In the case of any objection by the parties, we always delay or defer process until we are granted a green light by the parties</w:t>
      </w:r>
      <w:r w:rsidR="00AE6870" w:rsidRPr="00AE6870">
        <w:rPr>
          <w:rFonts w:ascii="Times New Roman" w:hAnsi="Times New Roman" w:cs="Times New Roman"/>
        </w:rPr>
        <w:t xml:space="preserve"> (</w:t>
      </w:r>
      <w:r w:rsidR="00AE6870" w:rsidRPr="00AE6870">
        <w:rPr>
          <w:rFonts w:ascii="Times New Roman" w:hAnsi="Times New Roman" w:cs="Times New Roman"/>
          <w:i/>
        </w:rPr>
        <w:t>emphasis added</w:t>
      </w:r>
      <w:r w:rsidR="00AE6870" w:rsidRPr="00AE6870">
        <w:rPr>
          <w:rFonts w:ascii="Times New Roman" w:hAnsi="Times New Roman" w:cs="Times New Roman"/>
        </w:rPr>
        <w:t>)</w:t>
      </w:r>
      <w:r w:rsidRPr="0072141A">
        <w:rPr>
          <w:rFonts w:ascii="Times New Roman" w:hAnsi="Times New Roman" w:cs="Times New Roman"/>
        </w:rPr>
        <w:t>.</w:t>
      </w:r>
    </w:p>
    <w:p w:rsidR="001229E6" w:rsidRPr="0072141A" w:rsidRDefault="009E7719" w:rsidP="0072141A">
      <w:pPr>
        <w:spacing w:after="0" w:line="240" w:lineRule="auto"/>
        <w:ind w:left="720"/>
        <w:jc w:val="both"/>
        <w:rPr>
          <w:rFonts w:ascii="Times New Roman" w:hAnsi="Times New Roman" w:cs="Times New Roman"/>
        </w:rPr>
      </w:pPr>
      <w:r w:rsidRPr="0072141A">
        <w:rPr>
          <w:rFonts w:ascii="Times New Roman" w:hAnsi="Times New Roman" w:cs="Times New Roman"/>
        </w:rPr>
        <w:tab/>
      </w:r>
      <w:r w:rsidRPr="00AE6870">
        <w:rPr>
          <w:rFonts w:ascii="Times New Roman" w:hAnsi="Times New Roman" w:cs="Times New Roman"/>
          <w:b/>
          <w:u w:val="single"/>
        </w:rPr>
        <w:t xml:space="preserve">In the matter at hand, there is agreement between the incumbent </w:t>
      </w:r>
      <w:proofErr w:type="spellStart"/>
      <w:r w:rsidRPr="00AE6870">
        <w:rPr>
          <w:rFonts w:ascii="Times New Roman" w:hAnsi="Times New Roman" w:cs="Times New Roman"/>
          <w:b/>
          <w:u w:val="single"/>
        </w:rPr>
        <w:t>Tawanda</w:t>
      </w:r>
      <w:proofErr w:type="spellEnd"/>
      <w:r w:rsidRPr="00AE6870">
        <w:rPr>
          <w:rFonts w:ascii="Times New Roman" w:hAnsi="Times New Roman" w:cs="Times New Roman"/>
          <w:b/>
          <w:u w:val="single"/>
        </w:rPr>
        <w:t xml:space="preserve"> </w:t>
      </w:r>
      <w:proofErr w:type="spellStart"/>
      <w:r w:rsidRPr="00AE6870">
        <w:rPr>
          <w:rFonts w:ascii="Times New Roman" w:hAnsi="Times New Roman" w:cs="Times New Roman"/>
          <w:b/>
          <w:u w:val="single"/>
        </w:rPr>
        <w:t>Mbozvi</w:t>
      </w:r>
      <w:proofErr w:type="spellEnd"/>
      <w:r w:rsidRPr="00AE6870">
        <w:rPr>
          <w:rFonts w:ascii="Times New Roman" w:hAnsi="Times New Roman" w:cs="Times New Roman"/>
          <w:b/>
          <w:u w:val="single"/>
        </w:rPr>
        <w:t xml:space="preserve"> and </w:t>
      </w:r>
      <w:proofErr w:type="spellStart"/>
      <w:r w:rsidRPr="00AE6870">
        <w:rPr>
          <w:rFonts w:ascii="Times New Roman" w:hAnsi="Times New Roman" w:cs="Times New Roman"/>
          <w:b/>
          <w:u w:val="single"/>
        </w:rPr>
        <w:t>Tafirenyika</w:t>
      </w:r>
      <w:proofErr w:type="spellEnd"/>
      <w:r w:rsidRPr="00AE6870">
        <w:rPr>
          <w:rFonts w:ascii="Times New Roman" w:hAnsi="Times New Roman" w:cs="Times New Roman"/>
          <w:b/>
          <w:u w:val="single"/>
        </w:rPr>
        <w:t xml:space="preserve"> </w:t>
      </w:r>
      <w:proofErr w:type="spellStart"/>
      <w:r w:rsidRPr="00AE6870">
        <w:rPr>
          <w:rFonts w:ascii="Times New Roman" w:hAnsi="Times New Roman" w:cs="Times New Roman"/>
          <w:b/>
          <w:u w:val="single"/>
        </w:rPr>
        <w:t>Matoro</w:t>
      </w:r>
      <w:proofErr w:type="spellEnd"/>
      <w:r w:rsidRPr="00AE6870">
        <w:rPr>
          <w:rFonts w:ascii="Times New Roman" w:hAnsi="Times New Roman" w:cs="Times New Roman"/>
          <w:b/>
          <w:u w:val="single"/>
        </w:rPr>
        <w:t xml:space="preserve"> who claims to have bought the pro</w:t>
      </w:r>
      <w:r w:rsidR="00AE6870" w:rsidRPr="00AE6870">
        <w:rPr>
          <w:rFonts w:ascii="Times New Roman" w:hAnsi="Times New Roman" w:cs="Times New Roman"/>
          <w:b/>
          <w:u w:val="single"/>
        </w:rPr>
        <w:t xml:space="preserve">perty from </w:t>
      </w:r>
      <w:proofErr w:type="spellStart"/>
      <w:r w:rsidR="00AE6870" w:rsidRPr="00AE6870">
        <w:rPr>
          <w:rFonts w:ascii="Times New Roman" w:hAnsi="Times New Roman" w:cs="Times New Roman"/>
          <w:b/>
          <w:u w:val="single"/>
        </w:rPr>
        <w:t>Chengetai</w:t>
      </w:r>
      <w:proofErr w:type="spellEnd"/>
      <w:r w:rsidR="00AE6870" w:rsidRPr="00AE6870">
        <w:rPr>
          <w:rFonts w:ascii="Times New Roman" w:hAnsi="Times New Roman" w:cs="Times New Roman"/>
          <w:b/>
          <w:u w:val="single"/>
        </w:rPr>
        <w:t xml:space="preserve"> </w:t>
      </w:r>
      <w:proofErr w:type="spellStart"/>
      <w:r w:rsidR="00AE6870" w:rsidRPr="00AE6870">
        <w:rPr>
          <w:rFonts w:ascii="Times New Roman" w:hAnsi="Times New Roman" w:cs="Times New Roman"/>
          <w:b/>
          <w:u w:val="single"/>
        </w:rPr>
        <w:t>Sidhuna</w:t>
      </w:r>
      <w:proofErr w:type="spellEnd"/>
      <w:r w:rsidR="00AE6870">
        <w:rPr>
          <w:rFonts w:ascii="Times New Roman" w:hAnsi="Times New Roman" w:cs="Times New Roman"/>
          <w:b/>
          <w:i/>
        </w:rPr>
        <w:t xml:space="preserve"> </w:t>
      </w:r>
      <w:r w:rsidR="00AE6870">
        <w:rPr>
          <w:rFonts w:ascii="Times New Roman" w:hAnsi="Times New Roman" w:cs="Times New Roman"/>
        </w:rPr>
        <w:t>(</w:t>
      </w:r>
      <w:r w:rsidR="00AE6870" w:rsidRPr="00AE6870">
        <w:rPr>
          <w:rFonts w:ascii="Times New Roman" w:hAnsi="Times New Roman" w:cs="Times New Roman"/>
          <w:i/>
        </w:rPr>
        <w:t>emphasis added</w:t>
      </w:r>
      <w:r w:rsidR="00AE6870">
        <w:rPr>
          <w:rFonts w:ascii="Times New Roman" w:hAnsi="Times New Roman" w:cs="Times New Roman"/>
        </w:rPr>
        <w:t>).</w:t>
      </w:r>
      <w:r w:rsidRPr="0072141A">
        <w:rPr>
          <w:rFonts w:ascii="Times New Roman" w:hAnsi="Times New Roman" w:cs="Times New Roman"/>
        </w:rPr>
        <w:t xml:space="preserve"> The dispute, therefore</w:t>
      </w:r>
      <w:r w:rsidR="001229E6" w:rsidRPr="0072141A">
        <w:rPr>
          <w:rFonts w:ascii="Times New Roman" w:hAnsi="Times New Roman" w:cs="Times New Roman"/>
        </w:rPr>
        <w:t xml:space="preserve">, lies between </w:t>
      </w:r>
      <w:proofErr w:type="spellStart"/>
      <w:r w:rsidR="001229E6" w:rsidRPr="0072141A">
        <w:rPr>
          <w:rFonts w:ascii="Times New Roman" w:hAnsi="Times New Roman" w:cs="Times New Roman"/>
        </w:rPr>
        <w:t>Chengetai</w:t>
      </w:r>
      <w:proofErr w:type="spellEnd"/>
      <w:r w:rsidR="001229E6" w:rsidRPr="0072141A">
        <w:rPr>
          <w:rFonts w:ascii="Times New Roman" w:hAnsi="Times New Roman" w:cs="Times New Roman"/>
        </w:rPr>
        <w:t xml:space="preserve"> </w:t>
      </w:r>
      <w:proofErr w:type="spellStart"/>
      <w:r w:rsidR="001229E6" w:rsidRPr="0072141A">
        <w:rPr>
          <w:rFonts w:ascii="Times New Roman" w:hAnsi="Times New Roman" w:cs="Times New Roman"/>
        </w:rPr>
        <w:t>Sidhuna</w:t>
      </w:r>
      <w:proofErr w:type="spellEnd"/>
      <w:r w:rsidR="001229E6" w:rsidRPr="0072141A">
        <w:rPr>
          <w:rFonts w:ascii="Times New Roman" w:hAnsi="Times New Roman" w:cs="Times New Roman"/>
        </w:rPr>
        <w:t xml:space="preserve"> and </w:t>
      </w:r>
      <w:proofErr w:type="spellStart"/>
      <w:r w:rsidR="001229E6" w:rsidRPr="0072141A">
        <w:rPr>
          <w:rFonts w:ascii="Times New Roman" w:hAnsi="Times New Roman" w:cs="Times New Roman"/>
        </w:rPr>
        <w:t>Tafirenyika</w:t>
      </w:r>
      <w:proofErr w:type="spellEnd"/>
      <w:r w:rsidR="001229E6" w:rsidRPr="0072141A">
        <w:rPr>
          <w:rFonts w:ascii="Times New Roman" w:hAnsi="Times New Roman" w:cs="Times New Roman"/>
        </w:rPr>
        <w:t xml:space="preserve"> </w:t>
      </w:r>
      <w:proofErr w:type="spellStart"/>
      <w:r w:rsidR="001229E6" w:rsidRPr="0072141A">
        <w:rPr>
          <w:rFonts w:ascii="Times New Roman" w:hAnsi="Times New Roman" w:cs="Times New Roman"/>
        </w:rPr>
        <w:t>Matoro</w:t>
      </w:r>
      <w:proofErr w:type="spellEnd"/>
      <w:r w:rsidR="001229E6" w:rsidRPr="0072141A">
        <w:rPr>
          <w:rFonts w:ascii="Times New Roman" w:hAnsi="Times New Roman" w:cs="Times New Roman"/>
        </w:rPr>
        <w:t xml:space="preserve"> who passed ownership of </w:t>
      </w:r>
      <w:proofErr w:type="spellStart"/>
      <w:r w:rsidR="001229E6" w:rsidRPr="0072141A">
        <w:rPr>
          <w:rFonts w:ascii="Times New Roman" w:hAnsi="Times New Roman" w:cs="Times New Roman"/>
        </w:rPr>
        <w:t>Sidhuna’s</w:t>
      </w:r>
      <w:proofErr w:type="spellEnd"/>
      <w:r w:rsidR="001229E6" w:rsidRPr="0072141A">
        <w:rPr>
          <w:rFonts w:ascii="Times New Roman" w:hAnsi="Times New Roman" w:cs="Times New Roman"/>
        </w:rPr>
        <w:t xml:space="preserve"> property to </w:t>
      </w:r>
      <w:proofErr w:type="spellStart"/>
      <w:r w:rsidR="001229E6" w:rsidRPr="0072141A">
        <w:rPr>
          <w:rFonts w:ascii="Times New Roman" w:hAnsi="Times New Roman" w:cs="Times New Roman"/>
        </w:rPr>
        <w:t>Mbozvi</w:t>
      </w:r>
      <w:proofErr w:type="spellEnd"/>
      <w:r w:rsidR="001229E6" w:rsidRPr="0072141A">
        <w:rPr>
          <w:rFonts w:ascii="Times New Roman" w:hAnsi="Times New Roman" w:cs="Times New Roman"/>
        </w:rPr>
        <w:t>.</w:t>
      </w:r>
    </w:p>
    <w:p w:rsidR="001229E6" w:rsidRPr="0072141A" w:rsidRDefault="001229E6" w:rsidP="0072141A">
      <w:pPr>
        <w:spacing w:after="0" w:line="240" w:lineRule="auto"/>
        <w:ind w:left="720"/>
        <w:jc w:val="both"/>
        <w:rPr>
          <w:rFonts w:ascii="Times New Roman" w:hAnsi="Times New Roman" w:cs="Times New Roman"/>
        </w:rPr>
      </w:pPr>
      <w:r w:rsidRPr="0072141A">
        <w:rPr>
          <w:rFonts w:ascii="Times New Roman" w:hAnsi="Times New Roman" w:cs="Times New Roman"/>
        </w:rPr>
        <w:tab/>
        <w:t xml:space="preserve">Essentially, therefore, Council fully recognises </w:t>
      </w:r>
      <w:proofErr w:type="spellStart"/>
      <w:r w:rsidRPr="0072141A">
        <w:rPr>
          <w:rFonts w:ascii="Times New Roman" w:hAnsi="Times New Roman" w:cs="Times New Roman"/>
        </w:rPr>
        <w:t>Sidhuna’s</w:t>
      </w:r>
      <w:proofErr w:type="spellEnd"/>
      <w:r w:rsidRPr="0072141A">
        <w:rPr>
          <w:rFonts w:ascii="Times New Roman" w:hAnsi="Times New Roman" w:cs="Times New Roman"/>
        </w:rPr>
        <w:t xml:space="preserve"> objection to processes that were transacted in our offices. She is the holder of the more critical Council stand documents and her consent to the process is therefore paramount. </w:t>
      </w:r>
      <w:r w:rsidRPr="006A1FC2">
        <w:rPr>
          <w:rFonts w:ascii="Times New Roman" w:hAnsi="Times New Roman" w:cs="Times New Roman"/>
          <w:b/>
          <w:u w:val="single"/>
        </w:rPr>
        <w:t>To that effect, Council has deferred the cession process of stand 238</w:t>
      </w:r>
      <w:r w:rsidRPr="0072141A">
        <w:rPr>
          <w:rFonts w:ascii="Times New Roman" w:hAnsi="Times New Roman" w:cs="Times New Roman"/>
        </w:rPr>
        <w:t xml:space="preserve">, given the apparent validity of </w:t>
      </w:r>
      <w:proofErr w:type="spellStart"/>
      <w:r w:rsidRPr="0072141A">
        <w:rPr>
          <w:rFonts w:ascii="Times New Roman" w:hAnsi="Times New Roman" w:cs="Times New Roman"/>
        </w:rPr>
        <w:t>Chengetai</w:t>
      </w:r>
      <w:proofErr w:type="spellEnd"/>
      <w:r w:rsidRPr="0072141A">
        <w:rPr>
          <w:rFonts w:ascii="Times New Roman" w:hAnsi="Times New Roman" w:cs="Times New Roman"/>
        </w:rPr>
        <w:t xml:space="preserve"> </w:t>
      </w:r>
      <w:proofErr w:type="spellStart"/>
      <w:r w:rsidRPr="0072141A">
        <w:rPr>
          <w:rFonts w:ascii="Times New Roman" w:hAnsi="Times New Roman" w:cs="Times New Roman"/>
        </w:rPr>
        <w:t>Sidhuna’s</w:t>
      </w:r>
      <w:proofErr w:type="spellEnd"/>
      <w:r w:rsidRPr="0072141A">
        <w:rPr>
          <w:rFonts w:ascii="Times New Roman" w:hAnsi="Times New Roman" w:cs="Times New Roman"/>
        </w:rPr>
        <w:t xml:space="preserve"> formal complaint since September, 2017.</w:t>
      </w:r>
    </w:p>
    <w:p w:rsidR="001229E6" w:rsidRPr="0072141A" w:rsidRDefault="001229E6" w:rsidP="0072141A">
      <w:pPr>
        <w:spacing w:after="0" w:line="240" w:lineRule="auto"/>
        <w:ind w:left="720"/>
        <w:jc w:val="both"/>
        <w:rPr>
          <w:rFonts w:ascii="Times New Roman" w:hAnsi="Times New Roman" w:cs="Times New Roman"/>
        </w:rPr>
      </w:pPr>
      <w:r w:rsidRPr="0072141A">
        <w:rPr>
          <w:rFonts w:ascii="Times New Roman" w:hAnsi="Times New Roman" w:cs="Times New Roman"/>
        </w:rPr>
        <w:tab/>
      </w:r>
      <w:r w:rsidRPr="00DB0993">
        <w:rPr>
          <w:rFonts w:ascii="Times New Roman" w:hAnsi="Times New Roman" w:cs="Times New Roman"/>
        </w:rPr>
        <w:t xml:space="preserve">By copy of this letter, we advise the three parties on our records (being </w:t>
      </w:r>
      <w:proofErr w:type="spellStart"/>
      <w:r w:rsidRPr="00DB0993">
        <w:rPr>
          <w:rFonts w:ascii="Times New Roman" w:hAnsi="Times New Roman" w:cs="Times New Roman"/>
        </w:rPr>
        <w:t>Mbozvi</w:t>
      </w:r>
      <w:proofErr w:type="spellEnd"/>
      <w:r w:rsidRPr="00DB0993">
        <w:rPr>
          <w:rFonts w:ascii="Times New Roman" w:hAnsi="Times New Roman" w:cs="Times New Roman"/>
        </w:rPr>
        <w:t xml:space="preserve">, </w:t>
      </w:r>
      <w:proofErr w:type="spellStart"/>
      <w:r w:rsidRPr="00DB0993">
        <w:rPr>
          <w:rFonts w:ascii="Times New Roman" w:hAnsi="Times New Roman" w:cs="Times New Roman"/>
        </w:rPr>
        <w:t>Matoro</w:t>
      </w:r>
      <w:proofErr w:type="spellEnd"/>
      <w:r w:rsidRPr="00DB0993">
        <w:rPr>
          <w:rFonts w:ascii="Times New Roman" w:hAnsi="Times New Roman" w:cs="Times New Roman"/>
        </w:rPr>
        <w:t xml:space="preserve"> and </w:t>
      </w:r>
      <w:proofErr w:type="spellStart"/>
      <w:r w:rsidRPr="00DB0993">
        <w:rPr>
          <w:rFonts w:ascii="Times New Roman" w:hAnsi="Times New Roman" w:cs="Times New Roman"/>
        </w:rPr>
        <w:t>Sidhuna</w:t>
      </w:r>
      <w:proofErr w:type="spellEnd"/>
      <w:r w:rsidRPr="00DB0993">
        <w:rPr>
          <w:rFonts w:ascii="Times New Roman" w:hAnsi="Times New Roman" w:cs="Times New Roman"/>
        </w:rPr>
        <w:t>) to convene or otherwise resolve matters and instruct us accordingly</w:t>
      </w:r>
      <w:r w:rsidRPr="0072141A">
        <w:rPr>
          <w:rFonts w:ascii="Times New Roman" w:hAnsi="Times New Roman" w:cs="Times New Roman"/>
        </w:rPr>
        <w:t>. …</w:t>
      </w:r>
      <w:r w:rsidR="00CD7C7A">
        <w:rPr>
          <w:rFonts w:ascii="Times New Roman" w:hAnsi="Times New Roman" w:cs="Times New Roman"/>
        </w:rPr>
        <w:t>”</w:t>
      </w:r>
    </w:p>
    <w:p w:rsidR="000622C8" w:rsidRDefault="009E7719" w:rsidP="001229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2141A" w:rsidRDefault="00F03E91" w:rsidP="00CD7C7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4E4017">
        <w:rPr>
          <w:rFonts w:ascii="Times New Roman" w:hAnsi="Times New Roman" w:cs="Times New Roman"/>
          <w:sz w:val="24"/>
          <w:szCs w:val="24"/>
        </w:rPr>
        <w:t>31</w:t>
      </w:r>
      <w:r w:rsidR="006A1FC2">
        <w:rPr>
          <w:rFonts w:ascii="Times New Roman" w:hAnsi="Times New Roman" w:cs="Times New Roman"/>
          <w:sz w:val="24"/>
          <w:szCs w:val="24"/>
        </w:rPr>
        <w:t>]</w:t>
      </w:r>
      <w:r>
        <w:rPr>
          <w:rFonts w:ascii="Times New Roman" w:hAnsi="Times New Roman" w:cs="Times New Roman"/>
          <w:sz w:val="24"/>
          <w:szCs w:val="24"/>
        </w:rPr>
        <w:tab/>
      </w:r>
      <w:r w:rsidR="00CD7C7A">
        <w:rPr>
          <w:rFonts w:ascii="Times New Roman" w:hAnsi="Times New Roman" w:cs="Times New Roman"/>
          <w:sz w:val="24"/>
          <w:szCs w:val="24"/>
        </w:rPr>
        <w:t xml:space="preserve">The letter is an example of double-speak. But the highlighted portions are a </w:t>
      </w:r>
      <w:r w:rsidR="00E64B38">
        <w:rPr>
          <w:rFonts w:ascii="Times New Roman" w:hAnsi="Times New Roman" w:cs="Times New Roman"/>
          <w:sz w:val="24"/>
          <w:szCs w:val="24"/>
        </w:rPr>
        <w:t>fabulous</w:t>
      </w:r>
      <w:r w:rsidR="00CD7C7A">
        <w:rPr>
          <w:rFonts w:ascii="Times New Roman" w:hAnsi="Times New Roman" w:cs="Times New Roman"/>
          <w:sz w:val="24"/>
          <w:szCs w:val="24"/>
        </w:rPr>
        <w:t xml:space="preserve"> give-away. There is an acknowledgement of the double cession. The cession from </w:t>
      </w:r>
      <w:proofErr w:type="spellStart"/>
      <w:r w:rsidR="00CD7C7A">
        <w:rPr>
          <w:rFonts w:ascii="Times New Roman" w:hAnsi="Times New Roman" w:cs="Times New Roman"/>
          <w:sz w:val="24"/>
          <w:szCs w:val="24"/>
        </w:rPr>
        <w:t>Chengetai</w:t>
      </w:r>
      <w:proofErr w:type="spellEnd"/>
      <w:r w:rsidR="00CD7C7A">
        <w:rPr>
          <w:rFonts w:ascii="Times New Roman" w:hAnsi="Times New Roman" w:cs="Times New Roman"/>
          <w:sz w:val="24"/>
          <w:szCs w:val="24"/>
        </w:rPr>
        <w:t xml:space="preserve"> to </w:t>
      </w:r>
      <w:proofErr w:type="spellStart"/>
      <w:r w:rsidR="00CD7C7A">
        <w:rPr>
          <w:rFonts w:ascii="Times New Roman" w:hAnsi="Times New Roman" w:cs="Times New Roman"/>
          <w:sz w:val="24"/>
          <w:szCs w:val="24"/>
        </w:rPr>
        <w:t>Tafirenyika</w:t>
      </w:r>
      <w:proofErr w:type="spellEnd"/>
      <w:r w:rsidR="00CD7C7A">
        <w:rPr>
          <w:rFonts w:ascii="Times New Roman" w:hAnsi="Times New Roman" w:cs="Times New Roman"/>
          <w:sz w:val="24"/>
          <w:szCs w:val="24"/>
        </w:rPr>
        <w:t xml:space="preserve"> was complete as signified by the lease-to-buy agreement between the Council and </w:t>
      </w:r>
      <w:proofErr w:type="spellStart"/>
      <w:r w:rsidR="00CD7C7A">
        <w:rPr>
          <w:rFonts w:ascii="Times New Roman" w:hAnsi="Times New Roman" w:cs="Times New Roman"/>
          <w:sz w:val="24"/>
          <w:szCs w:val="24"/>
        </w:rPr>
        <w:t>Tafirenyika</w:t>
      </w:r>
      <w:proofErr w:type="spellEnd"/>
      <w:r w:rsidR="00CD7C7A">
        <w:rPr>
          <w:rFonts w:ascii="Times New Roman" w:hAnsi="Times New Roman" w:cs="Times New Roman"/>
          <w:sz w:val="24"/>
          <w:szCs w:val="24"/>
        </w:rPr>
        <w:t xml:space="preserve">. The cession between </w:t>
      </w:r>
      <w:proofErr w:type="spellStart"/>
      <w:r w:rsidR="00CD7C7A">
        <w:rPr>
          <w:rFonts w:ascii="Times New Roman" w:hAnsi="Times New Roman" w:cs="Times New Roman"/>
          <w:sz w:val="24"/>
          <w:szCs w:val="24"/>
        </w:rPr>
        <w:t>Tafirenyika</w:t>
      </w:r>
      <w:proofErr w:type="spellEnd"/>
      <w:r w:rsidR="00CD7C7A">
        <w:rPr>
          <w:rFonts w:ascii="Times New Roman" w:hAnsi="Times New Roman" w:cs="Times New Roman"/>
          <w:sz w:val="24"/>
          <w:szCs w:val="24"/>
        </w:rPr>
        <w:t xml:space="preserve"> and </w:t>
      </w:r>
      <w:proofErr w:type="spellStart"/>
      <w:r w:rsidR="00CD7C7A">
        <w:rPr>
          <w:rFonts w:ascii="Times New Roman" w:hAnsi="Times New Roman" w:cs="Times New Roman"/>
          <w:sz w:val="24"/>
          <w:szCs w:val="24"/>
        </w:rPr>
        <w:t>Mbozvi</w:t>
      </w:r>
      <w:proofErr w:type="spellEnd"/>
      <w:r w:rsidR="00CD7C7A">
        <w:rPr>
          <w:rFonts w:ascii="Times New Roman" w:hAnsi="Times New Roman" w:cs="Times New Roman"/>
          <w:sz w:val="24"/>
          <w:szCs w:val="24"/>
        </w:rPr>
        <w:t xml:space="preserve"> was complete as signified by firstly, a handwritten agreement between </w:t>
      </w:r>
      <w:proofErr w:type="spellStart"/>
      <w:r w:rsidR="00CD7C7A">
        <w:rPr>
          <w:rFonts w:ascii="Times New Roman" w:hAnsi="Times New Roman" w:cs="Times New Roman"/>
          <w:sz w:val="24"/>
          <w:szCs w:val="24"/>
        </w:rPr>
        <w:t>Tafirenyika</w:t>
      </w:r>
      <w:proofErr w:type="spellEnd"/>
      <w:r w:rsidR="00CD7C7A">
        <w:rPr>
          <w:rFonts w:ascii="Times New Roman" w:hAnsi="Times New Roman" w:cs="Times New Roman"/>
          <w:sz w:val="24"/>
          <w:szCs w:val="24"/>
        </w:rPr>
        <w:t xml:space="preserve"> and </w:t>
      </w:r>
      <w:proofErr w:type="spellStart"/>
      <w:r w:rsidR="00CD7C7A">
        <w:rPr>
          <w:rFonts w:ascii="Times New Roman" w:hAnsi="Times New Roman" w:cs="Times New Roman"/>
          <w:sz w:val="24"/>
          <w:szCs w:val="24"/>
        </w:rPr>
        <w:t>Mbozvi</w:t>
      </w:r>
      <w:proofErr w:type="spellEnd"/>
      <w:r w:rsidR="00CD7C7A">
        <w:rPr>
          <w:rFonts w:ascii="Times New Roman" w:hAnsi="Times New Roman" w:cs="Times New Roman"/>
          <w:sz w:val="24"/>
          <w:szCs w:val="24"/>
        </w:rPr>
        <w:t xml:space="preserve">, and secondly the cession addendum from </w:t>
      </w:r>
      <w:proofErr w:type="spellStart"/>
      <w:r w:rsidR="00CD7C7A">
        <w:rPr>
          <w:rFonts w:ascii="Times New Roman" w:hAnsi="Times New Roman" w:cs="Times New Roman"/>
          <w:sz w:val="24"/>
          <w:szCs w:val="24"/>
        </w:rPr>
        <w:t>Tafirenyika</w:t>
      </w:r>
      <w:proofErr w:type="spellEnd"/>
      <w:r w:rsidR="00CD7C7A">
        <w:rPr>
          <w:rFonts w:ascii="Times New Roman" w:hAnsi="Times New Roman" w:cs="Times New Roman"/>
          <w:sz w:val="24"/>
          <w:szCs w:val="24"/>
        </w:rPr>
        <w:t xml:space="preserve"> to </w:t>
      </w:r>
      <w:proofErr w:type="spellStart"/>
      <w:r w:rsidR="00CD7C7A">
        <w:rPr>
          <w:rFonts w:ascii="Times New Roman" w:hAnsi="Times New Roman" w:cs="Times New Roman"/>
          <w:sz w:val="24"/>
          <w:szCs w:val="24"/>
        </w:rPr>
        <w:t>Mbozvi</w:t>
      </w:r>
      <w:proofErr w:type="spellEnd"/>
      <w:r w:rsidR="00CD7C7A">
        <w:rPr>
          <w:rFonts w:ascii="Times New Roman" w:hAnsi="Times New Roman" w:cs="Times New Roman"/>
          <w:sz w:val="24"/>
          <w:szCs w:val="24"/>
        </w:rPr>
        <w:t xml:space="preserve">, both in December 2015. All these documents were part of the Council records. And yet neither Mr </w:t>
      </w:r>
      <w:proofErr w:type="spellStart"/>
      <w:r w:rsidR="00CD7C7A" w:rsidRPr="00E64B38">
        <w:rPr>
          <w:rFonts w:ascii="Times New Roman" w:hAnsi="Times New Roman" w:cs="Times New Roman"/>
          <w:i/>
          <w:sz w:val="24"/>
          <w:szCs w:val="24"/>
        </w:rPr>
        <w:t>Chirima</w:t>
      </w:r>
      <w:proofErr w:type="spellEnd"/>
      <w:r w:rsidR="00CD7C7A">
        <w:rPr>
          <w:rFonts w:ascii="Times New Roman" w:hAnsi="Times New Roman" w:cs="Times New Roman"/>
          <w:sz w:val="24"/>
          <w:szCs w:val="24"/>
        </w:rPr>
        <w:t xml:space="preserve"> nor the court saw it fit to have Council officials called to give evidence.    </w:t>
      </w:r>
    </w:p>
    <w:p w:rsidR="0072141A" w:rsidRDefault="0072141A" w:rsidP="00E83947">
      <w:pPr>
        <w:spacing w:after="0" w:line="360" w:lineRule="auto"/>
        <w:jc w:val="both"/>
        <w:rPr>
          <w:rFonts w:ascii="Times New Roman" w:hAnsi="Times New Roman" w:cs="Times New Roman"/>
          <w:sz w:val="24"/>
          <w:szCs w:val="24"/>
        </w:rPr>
      </w:pPr>
    </w:p>
    <w:p w:rsidR="00D95CDF"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[32</w:t>
      </w:r>
      <w:r w:rsidR="006A1FC2">
        <w:rPr>
          <w:rFonts w:ascii="Times New Roman" w:hAnsi="Times New Roman" w:cs="Times New Roman"/>
          <w:sz w:val="24"/>
          <w:szCs w:val="24"/>
        </w:rPr>
        <w:t>]</w:t>
      </w:r>
      <w:r w:rsidR="006A1FC2">
        <w:rPr>
          <w:rFonts w:ascii="Times New Roman" w:hAnsi="Times New Roman" w:cs="Times New Roman"/>
          <w:sz w:val="24"/>
          <w:szCs w:val="24"/>
        </w:rPr>
        <w:tab/>
      </w:r>
      <w:proofErr w:type="spellStart"/>
      <w:r w:rsidR="006A1FC2">
        <w:rPr>
          <w:rFonts w:ascii="Times New Roman" w:hAnsi="Times New Roman" w:cs="Times New Roman"/>
          <w:sz w:val="24"/>
          <w:szCs w:val="24"/>
        </w:rPr>
        <w:t>Ch</w:t>
      </w:r>
      <w:r w:rsidR="00D95CDF">
        <w:rPr>
          <w:rFonts w:ascii="Times New Roman" w:hAnsi="Times New Roman" w:cs="Times New Roman"/>
          <w:sz w:val="24"/>
          <w:szCs w:val="24"/>
        </w:rPr>
        <w:t>engetai</w:t>
      </w:r>
      <w:proofErr w:type="spellEnd"/>
      <w:r w:rsidR="00D95CDF">
        <w:rPr>
          <w:rFonts w:ascii="Times New Roman" w:hAnsi="Times New Roman" w:cs="Times New Roman"/>
          <w:sz w:val="24"/>
          <w:szCs w:val="24"/>
        </w:rPr>
        <w:t xml:space="preserve"> proved no fraud or any form of unlawful misrepresentation. On the contrary, </w:t>
      </w:r>
      <w:r w:rsidR="00DB0993">
        <w:rPr>
          <w:rFonts w:ascii="Times New Roman" w:hAnsi="Times New Roman" w:cs="Times New Roman"/>
          <w:sz w:val="24"/>
          <w:szCs w:val="24"/>
        </w:rPr>
        <w:t>the evidence</w:t>
      </w:r>
      <w:r w:rsidR="00D95CDF">
        <w:rPr>
          <w:rFonts w:ascii="Times New Roman" w:hAnsi="Times New Roman" w:cs="Times New Roman"/>
          <w:sz w:val="24"/>
          <w:szCs w:val="24"/>
        </w:rPr>
        <w:t xml:space="preserve"> established that </w:t>
      </w:r>
      <w:r w:rsidR="00DB0993">
        <w:rPr>
          <w:rFonts w:ascii="Times New Roman" w:hAnsi="Times New Roman" w:cs="Times New Roman"/>
          <w:sz w:val="24"/>
          <w:szCs w:val="24"/>
        </w:rPr>
        <w:t>she</w:t>
      </w:r>
      <w:r w:rsidR="00D95CDF">
        <w:rPr>
          <w:rFonts w:ascii="Times New Roman" w:hAnsi="Times New Roman" w:cs="Times New Roman"/>
          <w:sz w:val="24"/>
          <w:szCs w:val="24"/>
        </w:rPr>
        <w:t xml:space="preserve"> had sold her rights and interest in the property to </w:t>
      </w:r>
      <w:proofErr w:type="spellStart"/>
      <w:r w:rsidR="00D95CDF">
        <w:rPr>
          <w:rFonts w:ascii="Times New Roman" w:hAnsi="Times New Roman" w:cs="Times New Roman"/>
          <w:sz w:val="24"/>
          <w:szCs w:val="24"/>
        </w:rPr>
        <w:t>Tafirenyika</w:t>
      </w:r>
      <w:proofErr w:type="spellEnd"/>
      <w:r w:rsidR="00D95CDF">
        <w:rPr>
          <w:rFonts w:ascii="Times New Roman" w:hAnsi="Times New Roman" w:cs="Times New Roman"/>
          <w:sz w:val="24"/>
          <w:szCs w:val="24"/>
        </w:rPr>
        <w:t xml:space="preserve"> who in turn had sold his rights and interest to </w:t>
      </w:r>
      <w:proofErr w:type="spellStart"/>
      <w:r w:rsidR="00D95CDF">
        <w:rPr>
          <w:rFonts w:ascii="Times New Roman" w:hAnsi="Times New Roman" w:cs="Times New Roman"/>
          <w:sz w:val="24"/>
          <w:szCs w:val="24"/>
        </w:rPr>
        <w:t>Mbozvi</w:t>
      </w:r>
      <w:proofErr w:type="spellEnd"/>
      <w:r w:rsidR="00D95CDF">
        <w:rPr>
          <w:rFonts w:ascii="Times New Roman" w:hAnsi="Times New Roman" w:cs="Times New Roman"/>
          <w:sz w:val="24"/>
          <w:szCs w:val="24"/>
        </w:rPr>
        <w:t xml:space="preserve">. </w:t>
      </w:r>
      <w:r w:rsidR="006A1FC2">
        <w:rPr>
          <w:rFonts w:ascii="Times New Roman" w:hAnsi="Times New Roman" w:cs="Times New Roman"/>
          <w:sz w:val="24"/>
          <w:szCs w:val="24"/>
        </w:rPr>
        <w:t>T</w:t>
      </w:r>
      <w:r w:rsidR="00D95CDF">
        <w:rPr>
          <w:rFonts w:ascii="Times New Roman" w:hAnsi="Times New Roman" w:cs="Times New Roman"/>
          <w:sz w:val="24"/>
          <w:szCs w:val="24"/>
        </w:rPr>
        <w:t xml:space="preserve">he court </w:t>
      </w:r>
      <w:r w:rsidR="00D95CDF" w:rsidRPr="009F4A18">
        <w:rPr>
          <w:rFonts w:ascii="Times New Roman" w:hAnsi="Times New Roman" w:cs="Times New Roman"/>
          <w:i/>
          <w:sz w:val="24"/>
          <w:szCs w:val="24"/>
        </w:rPr>
        <w:t>a quo</w:t>
      </w:r>
      <w:r w:rsidR="00D95CDF">
        <w:rPr>
          <w:rFonts w:ascii="Times New Roman" w:hAnsi="Times New Roman" w:cs="Times New Roman"/>
          <w:sz w:val="24"/>
          <w:szCs w:val="24"/>
        </w:rPr>
        <w:t xml:space="preserve"> failed to appreciate that the conclusion in </w:t>
      </w:r>
      <w:r w:rsidR="006A1FC2">
        <w:rPr>
          <w:rFonts w:ascii="Times New Roman" w:hAnsi="Times New Roman" w:cs="Times New Roman"/>
          <w:sz w:val="24"/>
          <w:szCs w:val="24"/>
        </w:rPr>
        <w:t>Council’s</w:t>
      </w:r>
      <w:r w:rsidR="00D95CDF">
        <w:rPr>
          <w:rFonts w:ascii="Times New Roman" w:hAnsi="Times New Roman" w:cs="Times New Roman"/>
          <w:sz w:val="24"/>
          <w:szCs w:val="24"/>
        </w:rPr>
        <w:t xml:space="preserve"> letter </w:t>
      </w:r>
      <w:r w:rsidR="006A1FC2">
        <w:rPr>
          <w:rFonts w:ascii="Times New Roman" w:hAnsi="Times New Roman" w:cs="Times New Roman"/>
          <w:sz w:val="24"/>
          <w:szCs w:val="24"/>
        </w:rPr>
        <w:t xml:space="preserve">above to the effect that the rights, title and interest in the property still lay with </w:t>
      </w:r>
      <w:proofErr w:type="spellStart"/>
      <w:r w:rsidR="006A1FC2">
        <w:rPr>
          <w:rFonts w:ascii="Times New Roman" w:hAnsi="Times New Roman" w:cs="Times New Roman"/>
          <w:sz w:val="24"/>
          <w:szCs w:val="24"/>
        </w:rPr>
        <w:t>Chengetai</w:t>
      </w:r>
      <w:proofErr w:type="spellEnd"/>
      <w:r w:rsidR="006A1FC2">
        <w:rPr>
          <w:rFonts w:ascii="Times New Roman" w:hAnsi="Times New Roman" w:cs="Times New Roman"/>
          <w:sz w:val="24"/>
          <w:szCs w:val="24"/>
        </w:rPr>
        <w:t xml:space="preserve"> </w:t>
      </w:r>
      <w:r w:rsidR="00D95CDF">
        <w:rPr>
          <w:rFonts w:ascii="Times New Roman" w:hAnsi="Times New Roman" w:cs="Times New Roman"/>
          <w:sz w:val="24"/>
          <w:szCs w:val="24"/>
        </w:rPr>
        <w:t xml:space="preserve">was the very aspect </w:t>
      </w:r>
      <w:r w:rsidR="006A1FC2">
        <w:rPr>
          <w:rFonts w:ascii="Times New Roman" w:hAnsi="Times New Roman" w:cs="Times New Roman"/>
          <w:sz w:val="24"/>
          <w:szCs w:val="24"/>
        </w:rPr>
        <w:t>it</w:t>
      </w:r>
      <w:r w:rsidR="00D95CDF">
        <w:rPr>
          <w:rFonts w:ascii="Times New Roman" w:hAnsi="Times New Roman" w:cs="Times New Roman"/>
          <w:sz w:val="24"/>
          <w:szCs w:val="24"/>
        </w:rPr>
        <w:t xml:space="preserve"> was being </w:t>
      </w:r>
      <w:r w:rsidR="006A1FC2">
        <w:rPr>
          <w:rFonts w:ascii="Times New Roman" w:hAnsi="Times New Roman" w:cs="Times New Roman"/>
          <w:sz w:val="24"/>
          <w:szCs w:val="24"/>
        </w:rPr>
        <w:t>asked</w:t>
      </w:r>
      <w:r w:rsidR="00D95CDF">
        <w:rPr>
          <w:rFonts w:ascii="Times New Roman" w:hAnsi="Times New Roman" w:cs="Times New Roman"/>
          <w:sz w:val="24"/>
          <w:szCs w:val="24"/>
        </w:rPr>
        <w:t xml:space="preserve"> to adjudicate </w:t>
      </w:r>
      <w:r w:rsidR="00DB0993">
        <w:rPr>
          <w:rFonts w:ascii="Times New Roman" w:hAnsi="Times New Roman" w:cs="Times New Roman"/>
          <w:sz w:val="24"/>
          <w:szCs w:val="24"/>
        </w:rPr>
        <w:t>up</w:t>
      </w:r>
      <w:r w:rsidR="00D95CDF">
        <w:rPr>
          <w:rFonts w:ascii="Times New Roman" w:hAnsi="Times New Roman" w:cs="Times New Roman"/>
          <w:sz w:val="24"/>
          <w:szCs w:val="24"/>
        </w:rPr>
        <w:t xml:space="preserve">on. </w:t>
      </w:r>
    </w:p>
    <w:p w:rsidR="00222D4A" w:rsidRDefault="00222D4A" w:rsidP="00222D4A">
      <w:pPr>
        <w:spacing w:after="0" w:line="360" w:lineRule="auto"/>
        <w:jc w:val="both"/>
        <w:rPr>
          <w:rFonts w:ascii="Times New Roman" w:hAnsi="Times New Roman" w:cs="Times New Roman"/>
          <w:sz w:val="24"/>
          <w:szCs w:val="24"/>
        </w:rPr>
      </w:pPr>
    </w:p>
    <w:p w:rsidR="00D95CDF" w:rsidRDefault="004E4017" w:rsidP="00D95CD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sidR="00D95CDF">
        <w:rPr>
          <w:rFonts w:ascii="Times New Roman" w:hAnsi="Times New Roman" w:cs="Times New Roman"/>
          <w:sz w:val="24"/>
          <w:szCs w:val="24"/>
        </w:rPr>
        <w:t>]</w:t>
      </w:r>
      <w:r w:rsidR="00D95CDF">
        <w:rPr>
          <w:rFonts w:ascii="Times New Roman" w:hAnsi="Times New Roman" w:cs="Times New Roman"/>
          <w:sz w:val="24"/>
          <w:szCs w:val="24"/>
        </w:rPr>
        <w:tab/>
      </w:r>
      <w:r w:rsidR="006A1FC2">
        <w:rPr>
          <w:rFonts w:ascii="Times New Roman" w:hAnsi="Times New Roman" w:cs="Times New Roman"/>
          <w:sz w:val="24"/>
          <w:szCs w:val="24"/>
        </w:rPr>
        <w:t xml:space="preserve">Apart from the foregoing, the court </w:t>
      </w:r>
      <w:r w:rsidR="006A1FC2" w:rsidRPr="006A1FC2">
        <w:rPr>
          <w:rFonts w:ascii="Times New Roman" w:hAnsi="Times New Roman" w:cs="Times New Roman"/>
          <w:i/>
          <w:sz w:val="24"/>
          <w:szCs w:val="24"/>
        </w:rPr>
        <w:t>a quo</w:t>
      </w:r>
      <w:r w:rsidR="006A1FC2">
        <w:rPr>
          <w:rFonts w:ascii="Times New Roman" w:hAnsi="Times New Roman" w:cs="Times New Roman"/>
          <w:sz w:val="24"/>
          <w:szCs w:val="24"/>
        </w:rPr>
        <w:t xml:space="preserve"> failed to appreciate that t</w:t>
      </w:r>
      <w:r w:rsidR="00D95CDF">
        <w:rPr>
          <w:rFonts w:ascii="Times New Roman" w:hAnsi="Times New Roman" w:cs="Times New Roman"/>
          <w:sz w:val="24"/>
          <w:szCs w:val="24"/>
        </w:rPr>
        <w:t xml:space="preserve">here was also evidence that was not only common cause, but also </w:t>
      </w:r>
      <w:proofErr w:type="spellStart"/>
      <w:r w:rsidR="00D95CDF">
        <w:rPr>
          <w:rFonts w:ascii="Times New Roman" w:hAnsi="Times New Roman" w:cs="Times New Roman"/>
          <w:i/>
          <w:sz w:val="24"/>
          <w:szCs w:val="24"/>
        </w:rPr>
        <w:t>aliunde</w:t>
      </w:r>
      <w:proofErr w:type="spellEnd"/>
      <w:r w:rsidR="00D95CDF">
        <w:rPr>
          <w:rFonts w:ascii="Times New Roman" w:hAnsi="Times New Roman" w:cs="Times New Roman"/>
          <w:i/>
          <w:sz w:val="24"/>
          <w:szCs w:val="24"/>
        </w:rPr>
        <w:t xml:space="preserve"> </w:t>
      </w:r>
      <w:r w:rsidR="00D95CDF">
        <w:rPr>
          <w:rFonts w:ascii="Times New Roman" w:hAnsi="Times New Roman" w:cs="Times New Roman"/>
          <w:sz w:val="24"/>
          <w:szCs w:val="24"/>
        </w:rPr>
        <w:t xml:space="preserve">to that given </w:t>
      </w:r>
      <w:r w:rsidR="00D95CDF" w:rsidRPr="00CF7240">
        <w:rPr>
          <w:rFonts w:ascii="Times New Roman" w:hAnsi="Times New Roman" w:cs="Times New Roman"/>
          <w:i/>
          <w:sz w:val="24"/>
          <w:szCs w:val="24"/>
        </w:rPr>
        <w:t>viva voce</w:t>
      </w:r>
      <w:r w:rsidR="00D95CDF">
        <w:rPr>
          <w:rFonts w:ascii="Times New Roman" w:hAnsi="Times New Roman" w:cs="Times New Roman"/>
          <w:sz w:val="24"/>
          <w:szCs w:val="24"/>
        </w:rPr>
        <w:t xml:space="preserve">. </w:t>
      </w:r>
      <w:r w:rsidR="006A1FC2">
        <w:rPr>
          <w:rFonts w:ascii="Times New Roman" w:hAnsi="Times New Roman" w:cs="Times New Roman"/>
          <w:sz w:val="24"/>
          <w:szCs w:val="24"/>
        </w:rPr>
        <w:t>That evidence</w:t>
      </w:r>
      <w:r w:rsidR="00D95CDF">
        <w:rPr>
          <w:rFonts w:ascii="Times New Roman" w:hAnsi="Times New Roman" w:cs="Times New Roman"/>
          <w:sz w:val="24"/>
          <w:szCs w:val="24"/>
        </w:rPr>
        <w:t xml:space="preserve"> supported </w:t>
      </w:r>
      <w:proofErr w:type="spellStart"/>
      <w:r w:rsidR="00D95CDF">
        <w:rPr>
          <w:rFonts w:ascii="Times New Roman" w:hAnsi="Times New Roman" w:cs="Times New Roman"/>
          <w:sz w:val="24"/>
          <w:szCs w:val="24"/>
        </w:rPr>
        <w:t>Mbozvi’s</w:t>
      </w:r>
      <w:proofErr w:type="spellEnd"/>
      <w:r w:rsidR="00D95CDF">
        <w:rPr>
          <w:rFonts w:ascii="Times New Roman" w:hAnsi="Times New Roman" w:cs="Times New Roman"/>
          <w:sz w:val="24"/>
          <w:szCs w:val="24"/>
        </w:rPr>
        <w:t xml:space="preserve"> case and contradicted </w:t>
      </w:r>
      <w:proofErr w:type="spellStart"/>
      <w:r w:rsidR="00D95CDF">
        <w:rPr>
          <w:rFonts w:ascii="Times New Roman" w:hAnsi="Times New Roman" w:cs="Times New Roman"/>
          <w:sz w:val="24"/>
          <w:szCs w:val="24"/>
        </w:rPr>
        <w:t>Chengetai’s</w:t>
      </w:r>
      <w:proofErr w:type="spellEnd"/>
      <w:r w:rsidR="00D95CDF">
        <w:rPr>
          <w:rFonts w:ascii="Times New Roman" w:hAnsi="Times New Roman" w:cs="Times New Roman"/>
          <w:sz w:val="24"/>
          <w:szCs w:val="24"/>
        </w:rPr>
        <w:t xml:space="preserve"> claim. </w:t>
      </w:r>
      <w:r w:rsidR="006A1FC2">
        <w:rPr>
          <w:rFonts w:ascii="Times New Roman" w:hAnsi="Times New Roman" w:cs="Times New Roman"/>
          <w:sz w:val="24"/>
          <w:szCs w:val="24"/>
        </w:rPr>
        <w:t>It was this. N</w:t>
      </w:r>
      <w:r w:rsidR="00D95CDF">
        <w:rPr>
          <w:rFonts w:ascii="Times New Roman" w:hAnsi="Times New Roman" w:cs="Times New Roman"/>
          <w:sz w:val="24"/>
          <w:szCs w:val="24"/>
        </w:rPr>
        <w:t xml:space="preserve">ot only had </w:t>
      </w:r>
      <w:proofErr w:type="spellStart"/>
      <w:r w:rsidR="00D95CDF">
        <w:rPr>
          <w:rFonts w:ascii="Times New Roman" w:hAnsi="Times New Roman" w:cs="Times New Roman"/>
          <w:sz w:val="24"/>
          <w:szCs w:val="24"/>
        </w:rPr>
        <w:t>Mbozvi</w:t>
      </w:r>
      <w:proofErr w:type="spellEnd"/>
      <w:r w:rsidR="00D95CDF">
        <w:rPr>
          <w:rFonts w:ascii="Times New Roman" w:hAnsi="Times New Roman" w:cs="Times New Roman"/>
          <w:sz w:val="24"/>
          <w:szCs w:val="24"/>
        </w:rPr>
        <w:t xml:space="preserve"> been in occupation of the property for more than two years before </w:t>
      </w:r>
      <w:proofErr w:type="spellStart"/>
      <w:r w:rsidR="00D95CDF">
        <w:rPr>
          <w:rFonts w:ascii="Times New Roman" w:hAnsi="Times New Roman" w:cs="Times New Roman"/>
          <w:sz w:val="24"/>
          <w:szCs w:val="24"/>
        </w:rPr>
        <w:t>Chengetai</w:t>
      </w:r>
      <w:r w:rsidR="006A1FC2">
        <w:rPr>
          <w:rFonts w:ascii="Times New Roman" w:hAnsi="Times New Roman" w:cs="Times New Roman"/>
          <w:sz w:val="24"/>
          <w:szCs w:val="24"/>
        </w:rPr>
        <w:t>’s</w:t>
      </w:r>
      <w:proofErr w:type="spellEnd"/>
      <w:r w:rsidR="006A1FC2">
        <w:rPr>
          <w:rFonts w:ascii="Times New Roman" w:hAnsi="Times New Roman" w:cs="Times New Roman"/>
          <w:sz w:val="24"/>
          <w:szCs w:val="24"/>
        </w:rPr>
        <w:t xml:space="preserve"> </w:t>
      </w:r>
      <w:r w:rsidR="00D95CDF">
        <w:rPr>
          <w:rFonts w:ascii="Times New Roman" w:hAnsi="Times New Roman" w:cs="Times New Roman"/>
          <w:sz w:val="24"/>
          <w:szCs w:val="24"/>
        </w:rPr>
        <w:t xml:space="preserve">summons, but also he had openly completed the partially built house on </w:t>
      </w:r>
      <w:r w:rsidR="00E64B38">
        <w:rPr>
          <w:rFonts w:ascii="Times New Roman" w:hAnsi="Times New Roman" w:cs="Times New Roman"/>
          <w:sz w:val="24"/>
          <w:szCs w:val="24"/>
        </w:rPr>
        <w:t xml:space="preserve">it </w:t>
      </w:r>
      <w:r w:rsidR="00D95CDF">
        <w:rPr>
          <w:rFonts w:ascii="Times New Roman" w:hAnsi="Times New Roman" w:cs="Times New Roman"/>
          <w:sz w:val="24"/>
          <w:szCs w:val="24"/>
        </w:rPr>
        <w:t xml:space="preserve">from window level right up to completion and to a habitable state with not a whimper of protest from </w:t>
      </w:r>
      <w:proofErr w:type="spellStart"/>
      <w:r w:rsidR="00D95CDF">
        <w:rPr>
          <w:rFonts w:ascii="Times New Roman" w:hAnsi="Times New Roman" w:cs="Times New Roman"/>
          <w:sz w:val="24"/>
          <w:szCs w:val="24"/>
        </w:rPr>
        <w:t>Chengetai</w:t>
      </w:r>
      <w:proofErr w:type="spellEnd"/>
      <w:r w:rsidR="00D95CDF">
        <w:rPr>
          <w:rFonts w:ascii="Times New Roman" w:hAnsi="Times New Roman" w:cs="Times New Roman"/>
          <w:sz w:val="24"/>
          <w:szCs w:val="24"/>
        </w:rPr>
        <w:t xml:space="preserve">. </w:t>
      </w:r>
      <w:proofErr w:type="spellStart"/>
      <w:r w:rsidR="006A1FC2">
        <w:rPr>
          <w:rFonts w:ascii="Times New Roman" w:hAnsi="Times New Roman" w:cs="Times New Roman"/>
          <w:sz w:val="24"/>
          <w:szCs w:val="24"/>
        </w:rPr>
        <w:t>Chengetai</w:t>
      </w:r>
      <w:proofErr w:type="spellEnd"/>
      <w:r w:rsidR="006A1FC2">
        <w:rPr>
          <w:rFonts w:ascii="Times New Roman" w:hAnsi="Times New Roman" w:cs="Times New Roman"/>
          <w:sz w:val="24"/>
          <w:szCs w:val="24"/>
        </w:rPr>
        <w:t xml:space="preserve"> conceded she saw the building going up but failed to confront </w:t>
      </w:r>
      <w:proofErr w:type="spellStart"/>
      <w:r w:rsidR="006A1FC2">
        <w:rPr>
          <w:rFonts w:ascii="Times New Roman" w:hAnsi="Times New Roman" w:cs="Times New Roman"/>
          <w:sz w:val="24"/>
          <w:szCs w:val="24"/>
        </w:rPr>
        <w:t>Mbozvi</w:t>
      </w:r>
      <w:proofErr w:type="spellEnd"/>
      <w:r w:rsidR="006A1FC2">
        <w:rPr>
          <w:rFonts w:ascii="Times New Roman" w:hAnsi="Times New Roman" w:cs="Times New Roman"/>
          <w:sz w:val="24"/>
          <w:szCs w:val="24"/>
        </w:rPr>
        <w:t xml:space="preserve"> or his builders. She claimed she feared violence. She said she went to complain to Council. That is implausible. It is unbelievable. </w:t>
      </w:r>
      <w:proofErr w:type="spellStart"/>
      <w:r w:rsidR="006A1FC2">
        <w:rPr>
          <w:rFonts w:ascii="Times New Roman" w:hAnsi="Times New Roman" w:cs="Times New Roman"/>
          <w:sz w:val="24"/>
          <w:szCs w:val="24"/>
        </w:rPr>
        <w:t>Mbozvi</w:t>
      </w:r>
      <w:proofErr w:type="spellEnd"/>
      <w:r w:rsidR="006A1FC2">
        <w:rPr>
          <w:rFonts w:ascii="Times New Roman" w:hAnsi="Times New Roman" w:cs="Times New Roman"/>
          <w:sz w:val="24"/>
          <w:szCs w:val="24"/>
        </w:rPr>
        <w:t xml:space="preserve"> took effective occupation in December 2015. </w:t>
      </w:r>
      <w:r w:rsidR="00A8447A">
        <w:rPr>
          <w:rFonts w:ascii="Times New Roman" w:hAnsi="Times New Roman" w:cs="Times New Roman"/>
          <w:sz w:val="24"/>
          <w:szCs w:val="24"/>
        </w:rPr>
        <w:t xml:space="preserve">Council’s letter above suggests she only complained in September 2017, thus almost two years later. Her summons was in March 2018, more than two years later. </w:t>
      </w:r>
      <w:r w:rsidR="006A1FC2">
        <w:rPr>
          <w:rFonts w:ascii="Times New Roman" w:hAnsi="Times New Roman" w:cs="Times New Roman"/>
          <w:sz w:val="24"/>
          <w:szCs w:val="24"/>
        </w:rPr>
        <w:t xml:space="preserve">At the </w:t>
      </w:r>
      <w:r w:rsidR="00A8447A">
        <w:rPr>
          <w:rFonts w:ascii="Times New Roman" w:hAnsi="Times New Roman" w:cs="Times New Roman"/>
          <w:sz w:val="24"/>
          <w:szCs w:val="24"/>
        </w:rPr>
        <w:t>very least</w:t>
      </w:r>
      <w:r w:rsidR="00B74A90">
        <w:rPr>
          <w:rFonts w:ascii="Times New Roman" w:hAnsi="Times New Roman" w:cs="Times New Roman"/>
          <w:sz w:val="24"/>
          <w:szCs w:val="24"/>
        </w:rPr>
        <w:t>,</w:t>
      </w:r>
      <w:r w:rsidR="00A8447A">
        <w:rPr>
          <w:rFonts w:ascii="Times New Roman" w:hAnsi="Times New Roman" w:cs="Times New Roman"/>
          <w:sz w:val="24"/>
          <w:szCs w:val="24"/>
        </w:rPr>
        <w:t xml:space="preserve"> she should have sought an interdict to bar </w:t>
      </w:r>
      <w:proofErr w:type="spellStart"/>
      <w:r w:rsidR="00A8447A">
        <w:rPr>
          <w:rFonts w:ascii="Times New Roman" w:hAnsi="Times New Roman" w:cs="Times New Roman"/>
          <w:sz w:val="24"/>
          <w:szCs w:val="24"/>
        </w:rPr>
        <w:t>Mbozvi</w:t>
      </w:r>
      <w:proofErr w:type="spellEnd"/>
      <w:r w:rsidR="00A8447A">
        <w:rPr>
          <w:rFonts w:ascii="Times New Roman" w:hAnsi="Times New Roman" w:cs="Times New Roman"/>
          <w:sz w:val="24"/>
          <w:szCs w:val="24"/>
        </w:rPr>
        <w:t xml:space="preserve"> from carrying out </w:t>
      </w:r>
      <w:r w:rsidR="0026429A">
        <w:rPr>
          <w:rFonts w:ascii="Times New Roman" w:hAnsi="Times New Roman" w:cs="Times New Roman"/>
          <w:sz w:val="24"/>
          <w:szCs w:val="24"/>
        </w:rPr>
        <w:t xml:space="preserve">any </w:t>
      </w:r>
      <w:r w:rsidR="00A8447A">
        <w:rPr>
          <w:rFonts w:ascii="Times New Roman" w:hAnsi="Times New Roman" w:cs="Times New Roman"/>
          <w:sz w:val="24"/>
          <w:szCs w:val="24"/>
        </w:rPr>
        <w:t xml:space="preserve">construction. </w:t>
      </w:r>
    </w:p>
    <w:p w:rsidR="00A8447A" w:rsidRDefault="00A8447A" w:rsidP="00D95CDF">
      <w:pPr>
        <w:spacing w:after="0" w:line="360" w:lineRule="auto"/>
        <w:ind w:left="720" w:hanging="720"/>
        <w:jc w:val="both"/>
        <w:rPr>
          <w:rFonts w:ascii="Times New Roman" w:hAnsi="Times New Roman" w:cs="Times New Roman"/>
          <w:sz w:val="24"/>
          <w:szCs w:val="24"/>
        </w:rPr>
      </w:pPr>
    </w:p>
    <w:p w:rsidR="00A8447A" w:rsidRDefault="004E4017" w:rsidP="00A8447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sidR="00A8447A">
        <w:rPr>
          <w:rFonts w:ascii="Times New Roman" w:hAnsi="Times New Roman" w:cs="Times New Roman"/>
          <w:sz w:val="24"/>
          <w:szCs w:val="24"/>
        </w:rPr>
        <w:t>]</w:t>
      </w:r>
      <w:r w:rsidR="00A8447A">
        <w:rPr>
          <w:rFonts w:ascii="Times New Roman" w:hAnsi="Times New Roman" w:cs="Times New Roman"/>
          <w:sz w:val="24"/>
          <w:szCs w:val="24"/>
        </w:rPr>
        <w:tab/>
        <w:t>Justice is often depicted as a lady blindfolded, holding a sword in one hand and a set of balancing scales in another. The scales are said to be for measuring the strength of a case. They represent the weighing of evidence. Before the case starts</w:t>
      </w:r>
      <w:r w:rsidR="0026429A">
        <w:rPr>
          <w:rFonts w:ascii="Times New Roman" w:hAnsi="Times New Roman" w:cs="Times New Roman"/>
          <w:sz w:val="24"/>
          <w:szCs w:val="24"/>
        </w:rPr>
        <w:t>,</w:t>
      </w:r>
      <w:r w:rsidR="00A8447A">
        <w:rPr>
          <w:rFonts w:ascii="Times New Roman" w:hAnsi="Times New Roman" w:cs="Times New Roman"/>
          <w:sz w:val="24"/>
          <w:szCs w:val="24"/>
        </w:rPr>
        <w:t xml:space="preserve"> the scales are evenly balanced. They are in a state of equilibrium. The weight of the evidence as the case progresses upsets the balance. As the case concludes the court checks the way the scales are tilted. Judgment is granted for the party in whose favour the scales are tilted.</w:t>
      </w:r>
      <w:r w:rsidR="00A8447A" w:rsidRPr="006164B6">
        <w:rPr>
          <w:rFonts w:ascii="Times New Roman" w:hAnsi="Times New Roman" w:cs="Times New Roman"/>
          <w:sz w:val="24"/>
          <w:szCs w:val="24"/>
        </w:rPr>
        <w:t xml:space="preserve"> </w:t>
      </w:r>
    </w:p>
    <w:p w:rsidR="0021090D" w:rsidRDefault="0021090D" w:rsidP="00A8447A">
      <w:pPr>
        <w:spacing w:after="0" w:line="360" w:lineRule="auto"/>
        <w:ind w:left="720" w:hanging="720"/>
        <w:jc w:val="both"/>
        <w:rPr>
          <w:rFonts w:ascii="Times New Roman" w:hAnsi="Times New Roman" w:cs="Times New Roman"/>
          <w:sz w:val="24"/>
          <w:szCs w:val="24"/>
        </w:rPr>
      </w:pPr>
    </w:p>
    <w:p w:rsidR="0021090D" w:rsidRDefault="0021090D" w:rsidP="00A8447A">
      <w:pPr>
        <w:spacing w:after="0" w:line="360" w:lineRule="auto"/>
        <w:ind w:left="720" w:hanging="720"/>
        <w:jc w:val="both"/>
        <w:rPr>
          <w:rFonts w:ascii="Times New Roman" w:hAnsi="Times New Roman" w:cs="Times New Roman"/>
          <w:sz w:val="24"/>
          <w:szCs w:val="24"/>
        </w:rPr>
      </w:pPr>
    </w:p>
    <w:p w:rsidR="0021090D" w:rsidRDefault="0021090D" w:rsidP="00A8447A">
      <w:pPr>
        <w:spacing w:after="0" w:line="360" w:lineRule="auto"/>
        <w:ind w:left="720" w:hanging="720"/>
        <w:jc w:val="both"/>
        <w:rPr>
          <w:rFonts w:ascii="Times New Roman" w:hAnsi="Times New Roman" w:cs="Times New Roman"/>
          <w:sz w:val="24"/>
          <w:szCs w:val="24"/>
        </w:rPr>
      </w:pPr>
    </w:p>
    <w:p w:rsidR="0021090D" w:rsidRDefault="0021090D" w:rsidP="00A8447A">
      <w:pPr>
        <w:spacing w:after="0" w:line="360" w:lineRule="auto"/>
        <w:ind w:left="720" w:hanging="720"/>
        <w:jc w:val="both"/>
        <w:rPr>
          <w:rFonts w:ascii="Times New Roman" w:hAnsi="Times New Roman" w:cs="Times New Roman"/>
          <w:sz w:val="24"/>
          <w:szCs w:val="24"/>
        </w:rPr>
      </w:pPr>
    </w:p>
    <w:p w:rsidR="00A8447A" w:rsidRDefault="004E4017" w:rsidP="00A8447A">
      <w:pPr>
        <w:spacing w:after="0" w:line="360" w:lineRule="auto"/>
        <w:ind w:left="720" w:hanging="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[35</w:t>
      </w:r>
      <w:r w:rsidR="00A8447A">
        <w:rPr>
          <w:rFonts w:ascii="Times New Roman" w:hAnsi="Times New Roman" w:cs="Times New Roman"/>
          <w:sz w:val="24"/>
          <w:szCs w:val="24"/>
        </w:rPr>
        <w:t>]</w:t>
      </w:r>
      <w:r w:rsidR="00A8447A">
        <w:rPr>
          <w:rFonts w:ascii="Times New Roman" w:hAnsi="Times New Roman" w:cs="Times New Roman"/>
          <w:sz w:val="24"/>
          <w:szCs w:val="24"/>
        </w:rPr>
        <w:tab/>
        <w:t xml:space="preserve">Thus, a trial in a civil case involves the making of findings or inferences of facts by balancing probabilities and selecting a conclusion which seems to be the more natural or plausible one from several other conceivable ones, even though that conclusion may not be the only reasonable one: see </w:t>
      </w:r>
      <w:r w:rsidR="00A8447A" w:rsidRPr="00C234DC">
        <w:rPr>
          <w:rFonts w:ascii="Times New Roman" w:hAnsi="Times New Roman" w:cs="Times New Roman"/>
          <w:i/>
          <w:sz w:val="24"/>
          <w:szCs w:val="24"/>
        </w:rPr>
        <w:t xml:space="preserve">Joel </w:t>
      </w:r>
      <w:proofErr w:type="spellStart"/>
      <w:r w:rsidR="00A8447A" w:rsidRPr="00C234DC">
        <w:rPr>
          <w:rFonts w:ascii="Times New Roman" w:hAnsi="Times New Roman" w:cs="Times New Roman"/>
          <w:i/>
          <w:sz w:val="24"/>
          <w:szCs w:val="24"/>
        </w:rPr>
        <w:t>Melamed</w:t>
      </w:r>
      <w:proofErr w:type="spellEnd"/>
      <w:r w:rsidR="00A8447A" w:rsidRPr="00C234DC">
        <w:rPr>
          <w:rFonts w:ascii="Times New Roman" w:hAnsi="Times New Roman" w:cs="Times New Roman"/>
          <w:i/>
          <w:sz w:val="24"/>
          <w:szCs w:val="24"/>
        </w:rPr>
        <w:t xml:space="preserve"> and Hurwitz </w:t>
      </w:r>
      <w:r w:rsidR="00A8447A" w:rsidRPr="00C46F7E">
        <w:rPr>
          <w:rFonts w:ascii="Times New Roman" w:hAnsi="Times New Roman" w:cs="Times New Roman"/>
          <w:sz w:val="24"/>
          <w:szCs w:val="24"/>
        </w:rPr>
        <w:t>v</w:t>
      </w:r>
      <w:r w:rsidR="00A8447A" w:rsidRPr="00C234DC">
        <w:rPr>
          <w:rFonts w:ascii="Times New Roman" w:hAnsi="Times New Roman" w:cs="Times New Roman"/>
          <w:i/>
          <w:sz w:val="24"/>
          <w:szCs w:val="24"/>
        </w:rPr>
        <w:t xml:space="preserve"> </w:t>
      </w:r>
      <w:proofErr w:type="spellStart"/>
      <w:r w:rsidR="00A8447A" w:rsidRPr="00C234DC">
        <w:rPr>
          <w:rFonts w:ascii="Times New Roman" w:hAnsi="Times New Roman" w:cs="Times New Roman"/>
          <w:i/>
          <w:sz w:val="24"/>
          <w:szCs w:val="24"/>
        </w:rPr>
        <w:t>Cleverland</w:t>
      </w:r>
      <w:proofErr w:type="spellEnd"/>
      <w:r w:rsidR="00A8447A" w:rsidRPr="00C234DC">
        <w:rPr>
          <w:rFonts w:ascii="Times New Roman" w:hAnsi="Times New Roman" w:cs="Times New Roman"/>
          <w:i/>
          <w:sz w:val="24"/>
          <w:szCs w:val="24"/>
        </w:rPr>
        <w:t xml:space="preserve"> Estates</w:t>
      </w:r>
      <w:r w:rsidR="00A8447A" w:rsidRPr="00624A27">
        <w:rPr>
          <w:rFonts w:ascii="Times New Roman" w:hAnsi="Times New Roman" w:cs="Times New Roman"/>
          <w:i/>
          <w:sz w:val="24"/>
          <w:szCs w:val="24"/>
        </w:rPr>
        <w:t xml:space="preserve"> (Pty) Ltd</w:t>
      </w:r>
      <w:r w:rsidR="00A8447A">
        <w:rPr>
          <w:rFonts w:ascii="Times New Roman" w:hAnsi="Times New Roman" w:cs="Times New Roman"/>
          <w:sz w:val="24"/>
          <w:szCs w:val="24"/>
        </w:rPr>
        <w:t xml:space="preserve">; </w:t>
      </w:r>
      <w:r w:rsidR="00A8447A" w:rsidRPr="00C234DC">
        <w:rPr>
          <w:rFonts w:ascii="Times New Roman" w:hAnsi="Times New Roman" w:cs="Times New Roman"/>
          <w:i/>
          <w:sz w:val="24"/>
          <w:szCs w:val="24"/>
        </w:rPr>
        <w:t xml:space="preserve">Joel </w:t>
      </w:r>
      <w:proofErr w:type="spellStart"/>
      <w:r w:rsidR="00A8447A" w:rsidRPr="00C234DC">
        <w:rPr>
          <w:rFonts w:ascii="Times New Roman" w:hAnsi="Times New Roman" w:cs="Times New Roman"/>
          <w:i/>
          <w:sz w:val="24"/>
          <w:szCs w:val="24"/>
        </w:rPr>
        <w:t>Melamed</w:t>
      </w:r>
      <w:proofErr w:type="spellEnd"/>
      <w:r w:rsidR="00A8447A" w:rsidRPr="00C234DC">
        <w:rPr>
          <w:rFonts w:ascii="Times New Roman" w:hAnsi="Times New Roman" w:cs="Times New Roman"/>
          <w:i/>
          <w:sz w:val="24"/>
          <w:szCs w:val="24"/>
        </w:rPr>
        <w:t xml:space="preserve"> and Hurwitz </w:t>
      </w:r>
      <w:r w:rsidR="00A8447A" w:rsidRPr="00C46F7E">
        <w:rPr>
          <w:rFonts w:ascii="Times New Roman" w:hAnsi="Times New Roman" w:cs="Times New Roman"/>
          <w:sz w:val="24"/>
          <w:szCs w:val="24"/>
        </w:rPr>
        <w:t>v</w:t>
      </w:r>
      <w:r w:rsidR="00A8447A" w:rsidRPr="00C234DC">
        <w:rPr>
          <w:rFonts w:ascii="Times New Roman" w:hAnsi="Times New Roman" w:cs="Times New Roman"/>
          <w:i/>
          <w:sz w:val="24"/>
          <w:szCs w:val="24"/>
        </w:rPr>
        <w:t xml:space="preserve"> </w:t>
      </w:r>
      <w:proofErr w:type="spellStart"/>
      <w:r w:rsidR="00A8447A">
        <w:rPr>
          <w:rFonts w:ascii="Times New Roman" w:hAnsi="Times New Roman" w:cs="Times New Roman"/>
          <w:i/>
          <w:sz w:val="24"/>
          <w:szCs w:val="24"/>
        </w:rPr>
        <w:t>Vorner</w:t>
      </w:r>
      <w:proofErr w:type="spellEnd"/>
      <w:r w:rsidR="00A8447A">
        <w:rPr>
          <w:rFonts w:ascii="Times New Roman" w:hAnsi="Times New Roman" w:cs="Times New Roman"/>
          <w:i/>
          <w:sz w:val="24"/>
          <w:szCs w:val="24"/>
        </w:rPr>
        <w:t xml:space="preserve"> Investments</w:t>
      </w:r>
      <w:r w:rsidR="00A8447A" w:rsidRPr="00624A27">
        <w:rPr>
          <w:rFonts w:ascii="Times New Roman" w:hAnsi="Times New Roman" w:cs="Times New Roman"/>
          <w:i/>
          <w:sz w:val="24"/>
          <w:szCs w:val="24"/>
        </w:rPr>
        <w:t xml:space="preserve"> (Pty) Ltd</w:t>
      </w:r>
      <w:r w:rsidR="00A8447A">
        <w:rPr>
          <w:rFonts w:ascii="Times New Roman" w:hAnsi="Times New Roman" w:cs="Times New Roman"/>
          <w:sz w:val="24"/>
          <w:szCs w:val="24"/>
        </w:rPr>
        <w:t xml:space="preserve"> 1984 (3) SA 155. </w:t>
      </w:r>
    </w:p>
    <w:p w:rsidR="00A8447A" w:rsidRDefault="00A8447A" w:rsidP="00A8447A">
      <w:pPr>
        <w:spacing w:after="0" w:line="360" w:lineRule="auto"/>
        <w:ind w:left="720" w:hanging="720"/>
        <w:jc w:val="both"/>
        <w:rPr>
          <w:rFonts w:ascii="Times New Roman" w:hAnsi="Times New Roman" w:cs="Times New Roman"/>
          <w:sz w:val="24"/>
          <w:szCs w:val="24"/>
        </w:rPr>
      </w:pPr>
    </w:p>
    <w:p w:rsidR="00D71FA8" w:rsidRDefault="004E4017" w:rsidP="00A8447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sidR="00A8447A">
        <w:rPr>
          <w:rFonts w:ascii="Times New Roman" w:hAnsi="Times New Roman" w:cs="Times New Roman"/>
          <w:sz w:val="24"/>
          <w:szCs w:val="24"/>
        </w:rPr>
        <w:t>]</w:t>
      </w:r>
      <w:r w:rsidR="00A8447A">
        <w:rPr>
          <w:rFonts w:ascii="Times New Roman" w:hAnsi="Times New Roman" w:cs="Times New Roman"/>
          <w:sz w:val="24"/>
          <w:szCs w:val="24"/>
        </w:rPr>
        <w:tab/>
        <w:t xml:space="preserve">In this case, the scales of justice </w:t>
      </w:r>
      <w:r w:rsidR="00B74A90">
        <w:rPr>
          <w:rFonts w:ascii="Times New Roman" w:hAnsi="Times New Roman" w:cs="Times New Roman"/>
          <w:sz w:val="24"/>
          <w:szCs w:val="24"/>
        </w:rPr>
        <w:t xml:space="preserve">were </w:t>
      </w:r>
      <w:r w:rsidR="00A8447A">
        <w:rPr>
          <w:rFonts w:ascii="Times New Roman" w:hAnsi="Times New Roman" w:cs="Times New Roman"/>
          <w:sz w:val="24"/>
          <w:szCs w:val="24"/>
        </w:rPr>
        <w:t xml:space="preserve">undoubtedly tilted in favour of </w:t>
      </w:r>
      <w:proofErr w:type="spellStart"/>
      <w:r w:rsidR="00A8447A">
        <w:rPr>
          <w:rFonts w:ascii="Times New Roman" w:hAnsi="Times New Roman" w:cs="Times New Roman"/>
          <w:sz w:val="24"/>
          <w:szCs w:val="24"/>
        </w:rPr>
        <w:t>Mbozvi</w:t>
      </w:r>
      <w:proofErr w:type="spellEnd"/>
      <w:r w:rsidR="00A8447A">
        <w:rPr>
          <w:rFonts w:ascii="Times New Roman" w:hAnsi="Times New Roman" w:cs="Times New Roman"/>
          <w:sz w:val="24"/>
          <w:szCs w:val="24"/>
        </w:rPr>
        <w:t xml:space="preserve">. </w:t>
      </w:r>
      <w:proofErr w:type="spellStart"/>
      <w:r w:rsidR="00A8447A">
        <w:rPr>
          <w:rFonts w:ascii="Times New Roman" w:hAnsi="Times New Roman" w:cs="Times New Roman"/>
          <w:sz w:val="24"/>
          <w:szCs w:val="24"/>
        </w:rPr>
        <w:t>Chengetai</w:t>
      </w:r>
      <w:proofErr w:type="spellEnd"/>
      <w:r w:rsidR="00A8447A">
        <w:rPr>
          <w:rFonts w:ascii="Times New Roman" w:hAnsi="Times New Roman" w:cs="Times New Roman"/>
          <w:sz w:val="24"/>
          <w:szCs w:val="24"/>
        </w:rPr>
        <w:t xml:space="preserve"> proved nothing. </w:t>
      </w:r>
      <w:proofErr w:type="spellStart"/>
      <w:r w:rsidR="00A8447A">
        <w:rPr>
          <w:rFonts w:ascii="Times New Roman" w:hAnsi="Times New Roman" w:cs="Times New Roman"/>
          <w:sz w:val="24"/>
          <w:szCs w:val="24"/>
        </w:rPr>
        <w:t>Mbozvi</w:t>
      </w:r>
      <w:proofErr w:type="spellEnd"/>
      <w:r w:rsidR="00A8447A">
        <w:rPr>
          <w:rFonts w:ascii="Times New Roman" w:hAnsi="Times New Roman" w:cs="Times New Roman"/>
          <w:sz w:val="24"/>
          <w:szCs w:val="24"/>
        </w:rPr>
        <w:t xml:space="preserve"> proved everything</w:t>
      </w:r>
      <w:r w:rsidR="00D71FA8">
        <w:rPr>
          <w:rFonts w:ascii="Times New Roman" w:hAnsi="Times New Roman" w:cs="Times New Roman"/>
          <w:sz w:val="24"/>
          <w:szCs w:val="24"/>
        </w:rPr>
        <w:t>,</w:t>
      </w:r>
      <w:r w:rsidR="00A8447A">
        <w:rPr>
          <w:rFonts w:ascii="Times New Roman" w:hAnsi="Times New Roman" w:cs="Times New Roman"/>
          <w:sz w:val="24"/>
          <w:szCs w:val="24"/>
        </w:rPr>
        <w:t xml:space="preserve"> even though the onus </w:t>
      </w:r>
      <w:r w:rsidR="00D71FA8">
        <w:rPr>
          <w:rFonts w:ascii="Times New Roman" w:hAnsi="Times New Roman" w:cs="Times New Roman"/>
          <w:sz w:val="24"/>
          <w:szCs w:val="24"/>
        </w:rPr>
        <w:t xml:space="preserve">had not been on </w:t>
      </w:r>
      <w:r w:rsidR="0026429A">
        <w:rPr>
          <w:rFonts w:ascii="Times New Roman" w:hAnsi="Times New Roman" w:cs="Times New Roman"/>
          <w:sz w:val="24"/>
          <w:szCs w:val="24"/>
        </w:rPr>
        <w:t>him. The judg</w:t>
      </w:r>
      <w:r w:rsidR="00A8447A">
        <w:rPr>
          <w:rFonts w:ascii="Times New Roman" w:hAnsi="Times New Roman" w:cs="Times New Roman"/>
          <w:sz w:val="24"/>
          <w:szCs w:val="24"/>
        </w:rPr>
        <w:t xml:space="preserve">ment in the court </w:t>
      </w:r>
      <w:r w:rsidR="00A8447A" w:rsidRPr="00D71FA8">
        <w:rPr>
          <w:rFonts w:ascii="Times New Roman" w:hAnsi="Times New Roman" w:cs="Times New Roman"/>
          <w:i/>
          <w:sz w:val="24"/>
          <w:szCs w:val="24"/>
        </w:rPr>
        <w:t>a quo</w:t>
      </w:r>
      <w:r w:rsidR="00A8447A">
        <w:rPr>
          <w:rFonts w:ascii="Times New Roman" w:hAnsi="Times New Roman" w:cs="Times New Roman"/>
          <w:sz w:val="24"/>
          <w:szCs w:val="24"/>
        </w:rPr>
        <w:t xml:space="preserve"> was a travesty of justice. </w:t>
      </w:r>
      <w:r w:rsidR="00D71FA8">
        <w:rPr>
          <w:rFonts w:ascii="Times New Roman" w:hAnsi="Times New Roman" w:cs="Times New Roman"/>
          <w:sz w:val="24"/>
          <w:szCs w:val="24"/>
        </w:rPr>
        <w:t>Regarding holding over damages, i</w:t>
      </w:r>
      <w:r w:rsidR="00A8447A">
        <w:rPr>
          <w:rFonts w:ascii="Times New Roman" w:hAnsi="Times New Roman" w:cs="Times New Roman"/>
          <w:sz w:val="24"/>
          <w:szCs w:val="24"/>
        </w:rPr>
        <w:t xml:space="preserve">f </w:t>
      </w:r>
      <w:proofErr w:type="spellStart"/>
      <w:r w:rsidR="00A8447A">
        <w:rPr>
          <w:rFonts w:ascii="Times New Roman" w:hAnsi="Times New Roman" w:cs="Times New Roman"/>
          <w:sz w:val="24"/>
          <w:szCs w:val="24"/>
        </w:rPr>
        <w:t>Chengetai</w:t>
      </w:r>
      <w:proofErr w:type="spellEnd"/>
      <w:r w:rsidR="00A8447A">
        <w:rPr>
          <w:rFonts w:ascii="Times New Roman" w:hAnsi="Times New Roman" w:cs="Times New Roman"/>
          <w:sz w:val="24"/>
          <w:szCs w:val="24"/>
        </w:rPr>
        <w:t xml:space="preserve"> had no case for eviction</w:t>
      </w:r>
      <w:r w:rsidR="00D71FA8">
        <w:rPr>
          <w:rFonts w:ascii="Times New Roman" w:hAnsi="Times New Roman" w:cs="Times New Roman"/>
          <w:sz w:val="24"/>
          <w:szCs w:val="24"/>
        </w:rPr>
        <w:t>,</w:t>
      </w:r>
      <w:r w:rsidR="00A8447A">
        <w:rPr>
          <w:rFonts w:ascii="Times New Roman" w:hAnsi="Times New Roman" w:cs="Times New Roman"/>
          <w:sz w:val="24"/>
          <w:szCs w:val="24"/>
        </w:rPr>
        <w:t xml:space="preserve"> concomitantly she had no case for holding over damages. Yet the court granted it. </w:t>
      </w:r>
      <w:r w:rsidR="00D71FA8">
        <w:rPr>
          <w:rFonts w:ascii="Times New Roman" w:hAnsi="Times New Roman" w:cs="Times New Roman"/>
          <w:sz w:val="24"/>
          <w:szCs w:val="24"/>
        </w:rPr>
        <w:t>And</w:t>
      </w:r>
      <w:r w:rsidR="00A8447A">
        <w:rPr>
          <w:rFonts w:ascii="Times New Roman" w:hAnsi="Times New Roman" w:cs="Times New Roman"/>
          <w:sz w:val="24"/>
          <w:szCs w:val="24"/>
        </w:rPr>
        <w:t xml:space="preserve"> demonstrably, even </w:t>
      </w:r>
      <w:r w:rsidR="00D71FA8">
        <w:rPr>
          <w:rFonts w:ascii="Times New Roman" w:hAnsi="Times New Roman" w:cs="Times New Roman"/>
          <w:sz w:val="24"/>
          <w:szCs w:val="24"/>
        </w:rPr>
        <w:t xml:space="preserve">the </w:t>
      </w:r>
      <w:r w:rsidR="00A8447A">
        <w:rPr>
          <w:rFonts w:ascii="Times New Roman" w:hAnsi="Times New Roman" w:cs="Times New Roman"/>
          <w:sz w:val="24"/>
          <w:szCs w:val="24"/>
        </w:rPr>
        <w:t xml:space="preserve">amounts were plucked from the air. There was no basis for the rate of damages </w:t>
      </w:r>
      <w:r w:rsidR="00D71FA8">
        <w:rPr>
          <w:rFonts w:ascii="Times New Roman" w:hAnsi="Times New Roman" w:cs="Times New Roman"/>
          <w:sz w:val="24"/>
          <w:szCs w:val="24"/>
        </w:rPr>
        <w:t xml:space="preserve">or </w:t>
      </w:r>
      <w:r w:rsidR="00B74A90">
        <w:rPr>
          <w:rFonts w:ascii="Times New Roman" w:hAnsi="Times New Roman" w:cs="Times New Roman"/>
          <w:sz w:val="24"/>
          <w:szCs w:val="24"/>
        </w:rPr>
        <w:t xml:space="preserve">for </w:t>
      </w:r>
      <w:r w:rsidR="00A8447A">
        <w:rPr>
          <w:rFonts w:ascii="Times New Roman" w:hAnsi="Times New Roman" w:cs="Times New Roman"/>
          <w:sz w:val="24"/>
          <w:szCs w:val="24"/>
        </w:rPr>
        <w:t xml:space="preserve">the </w:t>
      </w:r>
      <w:r w:rsidR="00D71FA8">
        <w:rPr>
          <w:rFonts w:ascii="Times New Roman" w:hAnsi="Times New Roman" w:cs="Times New Roman"/>
          <w:sz w:val="24"/>
          <w:szCs w:val="24"/>
        </w:rPr>
        <w:t>quantum.</w:t>
      </w:r>
    </w:p>
    <w:p w:rsidR="00D71FA8" w:rsidRDefault="00D71FA8" w:rsidP="00A8447A">
      <w:pPr>
        <w:spacing w:after="0" w:line="360" w:lineRule="auto"/>
        <w:ind w:left="720" w:hanging="720"/>
        <w:jc w:val="both"/>
        <w:rPr>
          <w:rFonts w:ascii="Times New Roman" w:hAnsi="Times New Roman" w:cs="Times New Roman"/>
          <w:sz w:val="24"/>
          <w:szCs w:val="24"/>
        </w:rPr>
      </w:pPr>
    </w:p>
    <w:p w:rsidR="00D71FA8" w:rsidRDefault="004E4017" w:rsidP="00A8447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sidR="00D71FA8">
        <w:rPr>
          <w:rFonts w:ascii="Times New Roman" w:hAnsi="Times New Roman" w:cs="Times New Roman"/>
          <w:sz w:val="24"/>
          <w:szCs w:val="24"/>
        </w:rPr>
        <w:t>]</w:t>
      </w:r>
      <w:r w:rsidR="00D71FA8">
        <w:rPr>
          <w:rFonts w:ascii="Times New Roman" w:hAnsi="Times New Roman" w:cs="Times New Roman"/>
          <w:sz w:val="24"/>
          <w:szCs w:val="24"/>
        </w:rPr>
        <w:tab/>
        <w:t>In the result, the appeal is allowed with costs. The following order is issued:</w:t>
      </w:r>
    </w:p>
    <w:p w:rsidR="00D71FA8" w:rsidRDefault="00D71FA8" w:rsidP="00A8447A">
      <w:pPr>
        <w:spacing w:after="0" w:line="360" w:lineRule="auto"/>
        <w:ind w:left="720" w:hanging="720"/>
        <w:jc w:val="both"/>
        <w:rPr>
          <w:rFonts w:ascii="Times New Roman" w:hAnsi="Times New Roman" w:cs="Times New Roman"/>
          <w:sz w:val="24"/>
          <w:szCs w:val="24"/>
        </w:rPr>
      </w:pPr>
    </w:p>
    <w:p w:rsidR="00D71FA8" w:rsidRDefault="00D71FA8" w:rsidP="00D71FA8">
      <w:pPr>
        <w:spacing w:after="0" w:line="360" w:lineRule="auto"/>
        <w:ind w:left="1440" w:hanging="72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The judgment of the court </w:t>
      </w:r>
      <w:r w:rsidRPr="00D71FA8">
        <w:rPr>
          <w:rFonts w:ascii="Times New Roman" w:hAnsi="Times New Roman" w:cs="Times New Roman"/>
          <w:i/>
          <w:sz w:val="24"/>
          <w:szCs w:val="24"/>
        </w:rPr>
        <w:t>a quo</w:t>
      </w:r>
      <w:r>
        <w:rPr>
          <w:rFonts w:ascii="Times New Roman" w:hAnsi="Times New Roman" w:cs="Times New Roman"/>
          <w:sz w:val="24"/>
          <w:szCs w:val="24"/>
        </w:rPr>
        <w:t xml:space="preserve"> is hereby set aside in its entirety and substituted with the following:</w:t>
      </w:r>
    </w:p>
    <w:p w:rsidR="00D71FA8" w:rsidRDefault="00D71FA8" w:rsidP="00D71FA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D71FA8" w:rsidRDefault="00D71FA8" w:rsidP="00D71FA8">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w:t>
      </w:r>
      <w:r w:rsidRPr="00D71FA8">
        <w:rPr>
          <w:rFonts w:ascii="Times New Roman" w:hAnsi="Times New Roman" w:cs="Times New Roman"/>
          <w:i/>
          <w:sz w:val="24"/>
          <w:szCs w:val="24"/>
        </w:rPr>
        <w:t>The plaintiff’s claim be and is hereby dismissed with costs</w:t>
      </w:r>
      <w:r>
        <w:rPr>
          <w:rFonts w:ascii="Times New Roman" w:hAnsi="Times New Roman" w:cs="Times New Roman"/>
          <w:sz w:val="24"/>
          <w:szCs w:val="24"/>
        </w:rPr>
        <w:t>.”</w:t>
      </w:r>
    </w:p>
    <w:p w:rsidR="00D71FA8" w:rsidRDefault="00D71FA8" w:rsidP="00D71FA8">
      <w:pPr>
        <w:spacing w:after="0" w:line="360" w:lineRule="auto"/>
        <w:jc w:val="both"/>
        <w:rPr>
          <w:rFonts w:ascii="Times New Roman" w:hAnsi="Times New Roman" w:cs="Times New Roman"/>
          <w:sz w:val="24"/>
          <w:szCs w:val="24"/>
        </w:rPr>
      </w:pPr>
    </w:p>
    <w:p w:rsidR="00D71FA8" w:rsidRDefault="00D71FA8" w:rsidP="00D71F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The costs of this appeal shall be borne by the respondent. </w:t>
      </w:r>
    </w:p>
    <w:p w:rsidR="004F5C44" w:rsidRDefault="004F5C44" w:rsidP="00222D4A">
      <w:pPr>
        <w:spacing w:after="0" w:line="360" w:lineRule="auto"/>
        <w:ind w:left="720" w:hanging="720"/>
        <w:jc w:val="both"/>
        <w:rPr>
          <w:rFonts w:ascii="Times New Roman" w:hAnsi="Times New Roman" w:cs="Times New Roman"/>
          <w:sz w:val="24"/>
          <w:szCs w:val="24"/>
        </w:rPr>
      </w:pPr>
    </w:p>
    <w:p w:rsidR="000F763C" w:rsidRDefault="00204DA1" w:rsidP="000F763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5 June</w:t>
      </w:r>
      <w:r w:rsidR="003A39D9">
        <w:rPr>
          <w:rFonts w:ascii="Times New Roman" w:hAnsi="Times New Roman" w:cs="Times New Roman"/>
          <w:sz w:val="24"/>
          <w:szCs w:val="24"/>
        </w:rPr>
        <w:t xml:space="preserve"> 2019</w:t>
      </w:r>
    </w:p>
    <w:p w:rsidR="000F763C" w:rsidRPr="007459AC" w:rsidRDefault="000F763C" w:rsidP="000F763C">
      <w:pPr>
        <w:spacing w:after="0" w:line="360" w:lineRule="auto"/>
        <w:jc w:val="right"/>
        <w:rPr>
          <w:rFonts w:ascii="Times New Roman" w:hAnsi="Times New Roman" w:cs="Times New Roman"/>
          <w:i/>
          <w:sz w:val="24"/>
          <w:szCs w:val="24"/>
        </w:rPr>
      </w:pPr>
      <w:r>
        <w:rPr>
          <w:noProof/>
          <w:lang w:eastAsia="en-ZW"/>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B74A90" w:rsidRDefault="00B74A90" w:rsidP="000F763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Mawadze</w:t>
      </w:r>
      <w:proofErr w:type="spellEnd"/>
      <w:r>
        <w:rPr>
          <w:rFonts w:ascii="Times New Roman" w:hAnsi="Times New Roman" w:cs="Times New Roman"/>
          <w:sz w:val="24"/>
          <w:szCs w:val="24"/>
        </w:rPr>
        <w:t xml:space="preserve"> </w:t>
      </w:r>
      <w:r w:rsidR="006452BD">
        <w:rPr>
          <w:rFonts w:ascii="Times New Roman" w:hAnsi="Times New Roman" w:cs="Times New Roman"/>
          <w:sz w:val="24"/>
          <w:szCs w:val="24"/>
        </w:rPr>
        <w:t xml:space="preserve">J. </w:t>
      </w:r>
      <w:r>
        <w:rPr>
          <w:rFonts w:ascii="Times New Roman" w:hAnsi="Times New Roman" w:cs="Times New Roman"/>
          <w:sz w:val="24"/>
          <w:szCs w:val="24"/>
        </w:rPr>
        <w:t>agrees:</w:t>
      </w:r>
      <w:r>
        <w:rPr>
          <w:rFonts w:ascii="Times New Roman" w:hAnsi="Times New Roman" w:cs="Times New Roman"/>
          <w:sz w:val="24"/>
          <w:szCs w:val="24"/>
        </w:rPr>
        <w:tab/>
        <w:t>________________________</w:t>
      </w:r>
    </w:p>
    <w:p w:rsidR="00B74A90" w:rsidRPr="00B74A90" w:rsidRDefault="00B74A90" w:rsidP="000F763C">
      <w:pPr>
        <w:spacing w:after="0" w:line="240" w:lineRule="auto"/>
        <w:jc w:val="both"/>
        <w:rPr>
          <w:rFonts w:ascii="Times New Roman" w:hAnsi="Times New Roman" w:cs="Times New Roman"/>
          <w:sz w:val="24"/>
          <w:szCs w:val="24"/>
        </w:rPr>
      </w:pPr>
    </w:p>
    <w:p w:rsidR="00B74A90" w:rsidRDefault="00B74A90" w:rsidP="000F763C">
      <w:pPr>
        <w:spacing w:after="0" w:line="240" w:lineRule="auto"/>
        <w:jc w:val="both"/>
        <w:rPr>
          <w:rFonts w:ascii="Times New Roman" w:hAnsi="Times New Roman" w:cs="Times New Roman"/>
          <w:i/>
          <w:sz w:val="24"/>
          <w:szCs w:val="24"/>
        </w:rPr>
      </w:pPr>
    </w:p>
    <w:p w:rsidR="000F763C" w:rsidRDefault="00204DA1" w:rsidP="000F763C">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Mhungu</w:t>
      </w:r>
      <w:proofErr w:type="spellEnd"/>
      <w:r>
        <w:rPr>
          <w:rFonts w:ascii="Times New Roman" w:hAnsi="Times New Roman" w:cs="Times New Roman"/>
          <w:i/>
          <w:sz w:val="24"/>
          <w:szCs w:val="24"/>
        </w:rPr>
        <w:t xml:space="preserve"> &amp; Associates</w:t>
      </w:r>
      <w:r w:rsidR="00521F8B" w:rsidRPr="00521F8B">
        <w:rPr>
          <w:rFonts w:ascii="Times New Roman" w:hAnsi="Times New Roman" w:cs="Times New Roman"/>
          <w:sz w:val="24"/>
          <w:szCs w:val="24"/>
        </w:rPr>
        <w:t>, app</w:t>
      </w:r>
      <w:r>
        <w:rPr>
          <w:rFonts w:ascii="Times New Roman" w:hAnsi="Times New Roman" w:cs="Times New Roman"/>
          <w:sz w:val="24"/>
          <w:szCs w:val="24"/>
        </w:rPr>
        <w:t>ell</w:t>
      </w:r>
      <w:r w:rsidR="00521F8B" w:rsidRPr="00521F8B">
        <w:rPr>
          <w:rFonts w:ascii="Times New Roman" w:hAnsi="Times New Roman" w:cs="Times New Roman"/>
          <w:sz w:val="24"/>
          <w:szCs w:val="24"/>
        </w:rPr>
        <w:t>ant’s legal practitioners</w:t>
      </w:r>
    </w:p>
    <w:p w:rsidR="000F763C" w:rsidRDefault="00204DA1" w:rsidP="00521F8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Chirima</w:t>
      </w:r>
      <w:proofErr w:type="spellEnd"/>
      <w:r>
        <w:rPr>
          <w:rFonts w:ascii="Times New Roman" w:hAnsi="Times New Roman" w:cs="Times New Roman"/>
          <w:i/>
          <w:sz w:val="24"/>
          <w:szCs w:val="24"/>
        </w:rPr>
        <w:t xml:space="preserve"> &amp; Associates</w:t>
      </w:r>
      <w:r w:rsidR="00521F8B" w:rsidRPr="00521F8B">
        <w:rPr>
          <w:rFonts w:ascii="Times New Roman" w:hAnsi="Times New Roman" w:cs="Times New Roman"/>
          <w:sz w:val="24"/>
          <w:szCs w:val="24"/>
        </w:rPr>
        <w:t xml:space="preserve">, </w:t>
      </w:r>
      <w:r w:rsidR="00962D8A">
        <w:rPr>
          <w:rFonts w:ascii="Times New Roman" w:hAnsi="Times New Roman" w:cs="Times New Roman"/>
          <w:sz w:val="24"/>
          <w:szCs w:val="24"/>
        </w:rPr>
        <w:t>respondent</w:t>
      </w:r>
      <w:r>
        <w:rPr>
          <w:rFonts w:ascii="Times New Roman" w:hAnsi="Times New Roman" w:cs="Times New Roman"/>
          <w:sz w:val="24"/>
          <w:szCs w:val="24"/>
        </w:rPr>
        <w:t>’</w:t>
      </w:r>
      <w:r w:rsidR="00521F8B" w:rsidRPr="00521F8B">
        <w:rPr>
          <w:rFonts w:ascii="Times New Roman" w:hAnsi="Times New Roman" w:cs="Times New Roman"/>
          <w:sz w:val="24"/>
          <w:szCs w:val="24"/>
        </w:rPr>
        <w:t>s legal practitioners</w:t>
      </w:r>
    </w:p>
    <w:sectPr w:rsidR="000F763C"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060" w:rsidRDefault="00376060" w:rsidP="00EA00E7">
      <w:pPr>
        <w:spacing w:after="0" w:line="240" w:lineRule="auto"/>
      </w:pPr>
      <w:r>
        <w:separator/>
      </w:r>
    </w:p>
  </w:endnote>
  <w:endnote w:type="continuationSeparator" w:id="0">
    <w:p w:rsidR="00376060" w:rsidRDefault="0037606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C3" w:rsidRPr="00962FBF" w:rsidRDefault="000356C3">
    <w:pPr>
      <w:pStyle w:val="Footer"/>
      <w:rPr>
        <w:i/>
        <w:color w:val="403152" w:themeColor="accent4" w:themeShade="80"/>
      </w:rPr>
    </w:pPr>
    <w:r w:rsidRPr="00962FBF">
      <w:rPr>
        <w:i/>
        <w:color w:val="403152" w:themeColor="accent4" w:themeShade="80"/>
      </w:rPr>
      <w:ptab w:relativeTo="margin" w:alignment="center" w:leader="none"/>
    </w:r>
    <w:r w:rsidRPr="00962FBF">
      <w:rPr>
        <w:i/>
        <w:color w:val="403152" w:themeColor="accent4" w:themeShade="80"/>
      </w:rPr>
      <w:t>Towards e-justice</w:t>
    </w:r>
    <w:r w:rsidRPr="00962FBF">
      <w:rPr>
        <w:i/>
        <w:color w:val="403152" w:themeColor="accent4" w:themeShade="80"/>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060" w:rsidRDefault="00376060" w:rsidP="00EA00E7">
      <w:pPr>
        <w:spacing w:after="0" w:line="240" w:lineRule="auto"/>
      </w:pPr>
      <w:r>
        <w:separator/>
      </w:r>
    </w:p>
  </w:footnote>
  <w:footnote w:type="continuationSeparator" w:id="0">
    <w:p w:rsidR="00376060" w:rsidRDefault="00376060"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0356C3" w:rsidRPr="00E544F4" w:rsidRDefault="000356C3">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21090D">
          <w:rPr>
            <w:rFonts w:ascii="Times New Roman" w:hAnsi="Times New Roman" w:cs="Times New Roman"/>
            <w:noProof/>
            <w:sz w:val="24"/>
            <w:szCs w:val="24"/>
          </w:rPr>
          <w:t>11</w:t>
        </w:r>
        <w:r w:rsidRPr="00E544F4">
          <w:rPr>
            <w:rFonts w:ascii="Times New Roman" w:hAnsi="Times New Roman" w:cs="Times New Roman"/>
            <w:sz w:val="24"/>
            <w:szCs w:val="24"/>
          </w:rPr>
          <w:fldChar w:fldCharType="end"/>
        </w:r>
      </w:p>
      <w:p w:rsidR="000356C3" w:rsidRPr="00E544F4" w:rsidRDefault="000356C3" w:rsidP="007404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A8768F">
          <w:rPr>
            <w:rFonts w:ascii="Times New Roman" w:hAnsi="Times New Roman" w:cs="Times New Roman"/>
            <w:sz w:val="24"/>
            <w:szCs w:val="24"/>
          </w:rPr>
          <w:t>21</w:t>
        </w:r>
        <w:r w:rsidR="00C51DFC">
          <w:rPr>
            <w:rFonts w:ascii="Times New Roman" w:hAnsi="Times New Roman" w:cs="Times New Roman"/>
            <w:sz w:val="24"/>
            <w:szCs w:val="24"/>
          </w:rPr>
          <w:t>/</w:t>
        </w:r>
        <w:r>
          <w:rPr>
            <w:rFonts w:ascii="Times New Roman" w:hAnsi="Times New Roman" w:cs="Times New Roman"/>
            <w:sz w:val="24"/>
            <w:szCs w:val="24"/>
          </w:rPr>
          <w:t>19</w:t>
        </w:r>
      </w:p>
      <w:p w:rsidR="000356C3" w:rsidRDefault="000356C3" w:rsidP="00A25FEF">
        <w:pPr>
          <w:pStyle w:val="Header"/>
          <w:jc w:val="right"/>
        </w:pPr>
        <w:r>
          <w:rPr>
            <w:rFonts w:ascii="Times New Roman" w:hAnsi="Times New Roman" w:cs="Times New Roman"/>
            <w:sz w:val="24"/>
            <w:szCs w:val="24"/>
          </w:rPr>
          <w:t>C</w:t>
        </w:r>
        <w:r w:rsidR="001921E6">
          <w:rPr>
            <w:rFonts w:ascii="Times New Roman" w:hAnsi="Times New Roman" w:cs="Times New Roman"/>
            <w:sz w:val="24"/>
            <w:szCs w:val="24"/>
          </w:rPr>
          <w:t>IV A 45/18</w:t>
        </w:r>
      </w:p>
      <w:p w:rsidR="000356C3" w:rsidRPr="00E544F4" w:rsidRDefault="00376060">
        <w:pPr>
          <w:pStyle w:val="Header"/>
          <w:jc w:val="right"/>
          <w:rPr>
            <w:rFonts w:ascii="Times New Roman" w:hAnsi="Times New Roman" w:cs="Times New Roman"/>
            <w:sz w:val="24"/>
            <w:szCs w:val="24"/>
          </w:rPr>
        </w:pPr>
      </w:p>
    </w:sdtContent>
  </w:sdt>
  <w:p w:rsidR="000356C3" w:rsidRDefault="000356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1"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1"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9"/>
  </w:num>
  <w:num w:numId="3">
    <w:abstractNumId w:val="10"/>
  </w:num>
  <w:num w:numId="4">
    <w:abstractNumId w:val="15"/>
  </w:num>
  <w:num w:numId="5">
    <w:abstractNumId w:val="22"/>
  </w:num>
  <w:num w:numId="6">
    <w:abstractNumId w:val="8"/>
  </w:num>
  <w:num w:numId="7">
    <w:abstractNumId w:val="7"/>
  </w:num>
  <w:num w:numId="8">
    <w:abstractNumId w:val="32"/>
  </w:num>
  <w:num w:numId="9">
    <w:abstractNumId w:val="3"/>
  </w:num>
  <w:num w:numId="10">
    <w:abstractNumId w:val="30"/>
  </w:num>
  <w:num w:numId="11">
    <w:abstractNumId w:val="33"/>
  </w:num>
  <w:num w:numId="12">
    <w:abstractNumId w:val="37"/>
  </w:num>
  <w:num w:numId="13">
    <w:abstractNumId w:val="2"/>
  </w:num>
  <w:num w:numId="14">
    <w:abstractNumId w:val="17"/>
  </w:num>
  <w:num w:numId="15">
    <w:abstractNumId w:val="5"/>
  </w:num>
  <w:num w:numId="16">
    <w:abstractNumId w:val="28"/>
  </w:num>
  <w:num w:numId="17">
    <w:abstractNumId w:val="31"/>
  </w:num>
  <w:num w:numId="18">
    <w:abstractNumId w:val="29"/>
  </w:num>
  <w:num w:numId="19">
    <w:abstractNumId w:val="35"/>
  </w:num>
  <w:num w:numId="20">
    <w:abstractNumId w:val="0"/>
  </w:num>
  <w:num w:numId="21">
    <w:abstractNumId w:val="13"/>
  </w:num>
  <w:num w:numId="22">
    <w:abstractNumId w:val="1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num>
  <w:num w:numId="26">
    <w:abstractNumId w:val="21"/>
  </w:num>
  <w:num w:numId="27">
    <w:abstractNumId w:val="4"/>
  </w:num>
  <w:num w:numId="28">
    <w:abstractNumId w:val="27"/>
  </w:num>
  <w:num w:numId="29">
    <w:abstractNumId w:val="39"/>
  </w:num>
  <w:num w:numId="30">
    <w:abstractNumId w:val="12"/>
  </w:num>
  <w:num w:numId="31">
    <w:abstractNumId w:val="20"/>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6"/>
  </w:num>
  <w:num w:numId="35">
    <w:abstractNumId w:val="26"/>
  </w:num>
  <w:num w:numId="36">
    <w:abstractNumId w:val="18"/>
  </w:num>
  <w:num w:numId="37">
    <w:abstractNumId w:val="19"/>
  </w:num>
  <w:num w:numId="38">
    <w:abstractNumId w:val="6"/>
  </w:num>
  <w:num w:numId="39">
    <w:abstractNumId w:val="23"/>
  </w:num>
  <w:num w:numId="40">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51E3"/>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40B95"/>
    <w:rsid w:val="000412A5"/>
    <w:rsid w:val="000418DA"/>
    <w:rsid w:val="00042B95"/>
    <w:rsid w:val="00042CCD"/>
    <w:rsid w:val="00043C17"/>
    <w:rsid w:val="00045A6F"/>
    <w:rsid w:val="00046683"/>
    <w:rsid w:val="00046B6D"/>
    <w:rsid w:val="000471B0"/>
    <w:rsid w:val="000472DE"/>
    <w:rsid w:val="00047D16"/>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2C8"/>
    <w:rsid w:val="00062B7C"/>
    <w:rsid w:val="000630EB"/>
    <w:rsid w:val="000637DD"/>
    <w:rsid w:val="00063E1F"/>
    <w:rsid w:val="0006407F"/>
    <w:rsid w:val="0006467E"/>
    <w:rsid w:val="00064897"/>
    <w:rsid w:val="00065B56"/>
    <w:rsid w:val="00065E13"/>
    <w:rsid w:val="000665CF"/>
    <w:rsid w:val="0006755E"/>
    <w:rsid w:val="00067A5E"/>
    <w:rsid w:val="000703FE"/>
    <w:rsid w:val="00070616"/>
    <w:rsid w:val="000713B0"/>
    <w:rsid w:val="0007291A"/>
    <w:rsid w:val="00072EC7"/>
    <w:rsid w:val="0007375F"/>
    <w:rsid w:val="00073A32"/>
    <w:rsid w:val="00074602"/>
    <w:rsid w:val="0007501C"/>
    <w:rsid w:val="000753DE"/>
    <w:rsid w:val="00077117"/>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18E"/>
    <w:rsid w:val="000A4D7E"/>
    <w:rsid w:val="000A548D"/>
    <w:rsid w:val="000A563B"/>
    <w:rsid w:val="000A599B"/>
    <w:rsid w:val="000A623A"/>
    <w:rsid w:val="000A6CA4"/>
    <w:rsid w:val="000A6CC3"/>
    <w:rsid w:val="000B04C8"/>
    <w:rsid w:val="000B08D8"/>
    <w:rsid w:val="000B0B49"/>
    <w:rsid w:val="000B0FF6"/>
    <w:rsid w:val="000B10DE"/>
    <w:rsid w:val="000B1468"/>
    <w:rsid w:val="000B210B"/>
    <w:rsid w:val="000B220D"/>
    <w:rsid w:val="000B26E3"/>
    <w:rsid w:val="000B2E47"/>
    <w:rsid w:val="000B3682"/>
    <w:rsid w:val="000B3898"/>
    <w:rsid w:val="000B3DBE"/>
    <w:rsid w:val="000B43D9"/>
    <w:rsid w:val="000B4872"/>
    <w:rsid w:val="000B4AA5"/>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079"/>
    <w:rsid w:val="000D1392"/>
    <w:rsid w:val="000D1A78"/>
    <w:rsid w:val="000D1A9B"/>
    <w:rsid w:val="000D212A"/>
    <w:rsid w:val="000D22A6"/>
    <w:rsid w:val="000D38AF"/>
    <w:rsid w:val="000D3EE6"/>
    <w:rsid w:val="000D5204"/>
    <w:rsid w:val="000D59EB"/>
    <w:rsid w:val="000D670C"/>
    <w:rsid w:val="000D6D3C"/>
    <w:rsid w:val="000D6F89"/>
    <w:rsid w:val="000D7175"/>
    <w:rsid w:val="000E06EB"/>
    <w:rsid w:val="000E08CC"/>
    <w:rsid w:val="000E38A9"/>
    <w:rsid w:val="000E429E"/>
    <w:rsid w:val="000E438C"/>
    <w:rsid w:val="000E43C3"/>
    <w:rsid w:val="000E5BA6"/>
    <w:rsid w:val="000E5D42"/>
    <w:rsid w:val="000E646B"/>
    <w:rsid w:val="000E6904"/>
    <w:rsid w:val="000E7162"/>
    <w:rsid w:val="000E7211"/>
    <w:rsid w:val="000E7E0C"/>
    <w:rsid w:val="000F0970"/>
    <w:rsid w:val="000F2F36"/>
    <w:rsid w:val="000F467A"/>
    <w:rsid w:val="000F495C"/>
    <w:rsid w:val="000F4AF1"/>
    <w:rsid w:val="000F53BB"/>
    <w:rsid w:val="000F65F4"/>
    <w:rsid w:val="000F661E"/>
    <w:rsid w:val="000F69AA"/>
    <w:rsid w:val="000F763C"/>
    <w:rsid w:val="000F7663"/>
    <w:rsid w:val="000F774D"/>
    <w:rsid w:val="000F7D2F"/>
    <w:rsid w:val="000F7EFC"/>
    <w:rsid w:val="00100BEF"/>
    <w:rsid w:val="0010184D"/>
    <w:rsid w:val="00102AD7"/>
    <w:rsid w:val="00102FDE"/>
    <w:rsid w:val="00103013"/>
    <w:rsid w:val="001034E0"/>
    <w:rsid w:val="00103A7C"/>
    <w:rsid w:val="00104AA1"/>
    <w:rsid w:val="001052A3"/>
    <w:rsid w:val="00105F5E"/>
    <w:rsid w:val="00106727"/>
    <w:rsid w:val="00107132"/>
    <w:rsid w:val="0010720D"/>
    <w:rsid w:val="00107622"/>
    <w:rsid w:val="00107FA2"/>
    <w:rsid w:val="00111347"/>
    <w:rsid w:val="00112800"/>
    <w:rsid w:val="00112860"/>
    <w:rsid w:val="00113520"/>
    <w:rsid w:val="00113696"/>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29E6"/>
    <w:rsid w:val="00123789"/>
    <w:rsid w:val="00123CC7"/>
    <w:rsid w:val="00124306"/>
    <w:rsid w:val="00124FD1"/>
    <w:rsid w:val="001253D7"/>
    <w:rsid w:val="00127135"/>
    <w:rsid w:val="001309D4"/>
    <w:rsid w:val="00131F03"/>
    <w:rsid w:val="001323FB"/>
    <w:rsid w:val="00132705"/>
    <w:rsid w:val="00132BFC"/>
    <w:rsid w:val="00133A93"/>
    <w:rsid w:val="00133D94"/>
    <w:rsid w:val="00134427"/>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39FD"/>
    <w:rsid w:val="00183AD4"/>
    <w:rsid w:val="00184999"/>
    <w:rsid w:val="0018505C"/>
    <w:rsid w:val="0018540F"/>
    <w:rsid w:val="001860D7"/>
    <w:rsid w:val="001862BF"/>
    <w:rsid w:val="00186D56"/>
    <w:rsid w:val="001875CC"/>
    <w:rsid w:val="00187A75"/>
    <w:rsid w:val="00187EBF"/>
    <w:rsid w:val="00190418"/>
    <w:rsid w:val="00192192"/>
    <w:rsid w:val="001921E6"/>
    <w:rsid w:val="00192469"/>
    <w:rsid w:val="0019274E"/>
    <w:rsid w:val="00194215"/>
    <w:rsid w:val="0019457E"/>
    <w:rsid w:val="001952A8"/>
    <w:rsid w:val="001953F5"/>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696"/>
    <w:rsid w:val="001B5FEA"/>
    <w:rsid w:val="001B63B0"/>
    <w:rsid w:val="001B64BB"/>
    <w:rsid w:val="001B6C85"/>
    <w:rsid w:val="001B6FB5"/>
    <w:rsid w:val="001B76E5"/>
    <w:rsid w:val="001B76F7"/>
    <w:rsid w:val="001B78B2"/>
    <w:rsid w:val="001B7F33"/>
    <w:rsid w:val="001C0081"/>
    <w:rsid w:val="001C0765"/>
    <w:rsid w:val="001C151F"/>
    <w:rsid w:val="001C1575"/>
    <w:rsid w:val="001C2084"/>
    <w:rsid w:val="001C34E1"/>
    <w:rsid w:val="001C3CA9"/>
    <w:rsid w:val="001C3ECB"/>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CAB"/>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ECF"/>
    <w:rsid w:val="001F799B"/>
    <w:rsid w:val="001F7BF2"/>
    <w:rsid w:val="002007A5"/>
    <w:rsid w:val="00200C07"/>
    <w:rsid w:val="00200C93"/>
    <w:rsid w:val="00200FFF"/>
    <w:rsid w:val="00201B5E"/>
    <w:rsid w:val="00201CBF"/>
    <w:rsid w:val="00201EFB"/>
    <w:rsid w:val="0020335D"/>
    <w:rsid w:val="00204DA1"/>
    <w:rsid w:val="00205670"/>
    <w:rsid w:val="00206809"/>
    <w:rsid w:val="00206FBF"/>
    <w:rsid w:val="00207C8D"/>
    <w:rsid w:val="00210407"/>
    <w:rsid w:val="0021090D"/>
    <w:rsid w:val="00210CA3"/>
    <w:rsid w:val="00211EBD"/>
    <w:rsid w:val="00211EE0"/>
    <w:rsid w:val="00212433"/>
    <w:rsid w:val="00212A66"/>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4A"/>
    <w:rsid w:val="00222D51"/>
    <w:rsid w:val="00222F90"/>
    <w:rsid w:val="00222FC7"/>
    <w:rsid w:val="00223AF4"/>
    <w:rsid w:val="00223BD6"/>
    <w:rsid w:val="00224E2F"/>
    <w:rsid w:val="0022609B"/>
    <w:rsid w:val="00227238"/>
    <w:rsid w:val="00227541"/>
    <w:rsid w:val="00230AD9"/>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48"/>
    <w:rsid w:val="00242BA9"/>
    <w:rsid w:val="00242C2B"/>
    <w:rsid w:val="002431F8"/>
    <w:rsid w:val="00243558"/>
    <w:rsid w:val="0024423A"/>
    <w:rsid w:val="0024537F"/>
    <w:rsid w:val="00245B62"/>
    <w:rsid w:val="00245F2A"/>
    <w:rsid w:val="002463E1"/>
    <w:rsid w:val="00246AAA"/>
    <w:rsid w:val="00247025"/>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29A"/>
    <w:rsid w:val="00264A59"/>
    <w:rsid w:val="002652F6"/>
    <w:rsid w:val="002666E4"/>
    <w:rsid w:val="0026783D"/>
    <w:rsid w:val="00270DEF"/>
    <w:rsid w:val="0027111B"/>
    <w:rsid w:val="0027113C"/>
    <w:rsid w:val="00271B4B"/>
    <w:rsid w:val="00271DA6"/>
    <w:rsid w:val="00273387"/>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1BC3"/>
    <w:rsid w:val="002B236B"/>
    <w:rsid w:val="002B298F"/>
    <w:rsid w:val="002B2EC1"/>
    <w:rsid w:val="002B3B0F"/>
    <w:rsid w:val="002B3F7B"/>
    <w:rsid w:val="002B4166"/>
    <w:rsid w:val="002B4D4D"/>
    <w:rsid w:val="002B5E80"/>
    <w:rsid w:val="002B5EF7"/>
    <w:rsid w:val="002B6946"/>
    <w:rsid w:val="002B6E20"/>
    <w:rsid w:val="002B70FB"/>
    <w:rsid w:val="002B7449"/>
    <w:rsid w:val="002C0614"/>
    <w:rsid w:val="002C0BBE"/>
    <w:rsid w:val="002C1293"/>
    <w:rsid w:val="002C2C26"/>
    <w:rsid w:val="002C4358"/>
    <w:rsid w:val="002C4D3B"/>
    <w:rsid w:val="002C4FA3"/>
    <w:rsid w:val="002C5055"/>
    <w:rsid w:val="002C61A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6DAB"/>
    <w:rsid w:val="002D75E3"/>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2ED"/>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56F"/>
    <w:rsid w:val="00320E88"/>
    <w:rsid w:val="00320E98"/>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060"/>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B"/>
    <w:rsid w:val="003A17BF"/>
    <w:rsid w:val="003A217A"/>
    <w:rsid w:val="003A39D9"/>
    <w:rsid w:val="003A3F5C"/>
    <w:rsid w:val="003A499E"/>
    <w:rsid w:val="003A5406"/>
    <w:rsid w:val="003A5D7F"/>
    <w:rsid w:val="003A68A7"/>
    <w:rsid w:val="003A706A"/>
    <w:rsid w:val="003A758F"/>
    <w:rsid w:val="003A769C"/>
    <w:rsid w:val="003A787D"/>
    <w:rsid w:val="003B0DC2"/>
    <w:rsid w:val="003B0F7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1ACE"/>
    <w:rsid w:val="003C1F83"/>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4C0E"/>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6872"/>
    <w:rsid w:val="00447400"/>
    <w:rsid w:val="00447CE5"/>
    <w:rsid w:val="00450FC1"/>
    <w:rsid w:val="0045232D"/>
    <w:rsid w:val="00452508"/>
    <w:rsid w:val="00453165"/>
    <w:rsid w:val="00453C7B"/>
    <w:rsid w:val="00454A77"/>
    <w:rsid w:val="00454ABB"/>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B16"/>
    <w:rsid w:val="00481ECC"/>
    <w:rsid w:val="0048299F"/>
    <w:rsid w:val="00482D6B"/>
    <w:rsid w:val="00482DC5"/>
    <w:rsid w:val="004832EB"/>
    <w:rsid w:val="004837CD"/>
    <w:rsid w:val="00484C81"/>
    <w:rsid w:val="0048529F"/>
    <w:rsid w:val="00485994"/>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0A4"/>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23"/>
    <w:rsid w:val="004C5BEE"/>
    <w:rsid w:val="004C67C6"/>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3495"/>
    <w:rsid w:val="004E3AF2"/>
    <w:rsid w:val="004E4017"/>
    <w:rsid w:val="004E4267"/>
    <w:rsid w:val="004E5A6F"/>
    <w:rsid w:val="004E5D48"/>
    <w:rsid w:val="004E623A"/>
    <w:rsid w:val="004E65CE"/>
    <w:rsid w:val="004E67E7"/>
    <w:rsid w:val="004E718D"/>
    <w:rsid w:val="004E7725"/>
    <w:rsid w:val="004F017F"/>
    <w:rsid w:val="004F0A74"/>
    <w:rsid w:val="004F0B39"/>
    <w:rsid w:val="004F0CDB"/>
    <w:rsid w:val="004F111F"/>
    <w:rsid w:val="004F268E"/>
    <w:rsid w:val="004F2778"/>
    <w:rsid w:val="004F31E3"/>
    <w:rsid w:val="004F3682"/>
    <w:rsid w:val="004F37C1"/>
    <w:rsid w:val="004F3C1A"/>
    <w:rsid w:val="004F54A0"/>
    <w:rsid w:val="004F5B17"/>
    <w:rsid w:val="004F5C44"/>
    <w:rsid w:val="004F78BB"/>
    <w:rsid w:val="004F7E70"/>
    <w:rsid w:val="00500275"/>
    <w:rsid w:val="00500D65"/>
    <w:rsid w:val="00501546"/>
    <w:rsid w:val="00501BD5"/>
    <w:rsid w:val="005021D8"/>
    <w:rsid w:val="005021DF"/>
    <w:rsid w:val="005026CD"/>
    <w:rsid w:val="0050299B"/>
    <w:rsid w:val="00503C79"/>
    <w:rsid w:val="00503EB8"/>
    <w:rsid w:val="005042DC"/>
    <w:rsid w:val="00504E4B"/>
    <w:rsid w:val="00505A0A"/>
    <w:rsid w:val="00506521"/>
    <w:rsid w:val="00506920"/>
    <w:rsid w:val="00506ED7"/>
    <w:rsid w:val="00507338"/>
    <w:rsid w:val="00511402"/>
    <w:rsid w:val="00511B24"/>
    <w:rsid w:val="0051222D"/>
    <w:rsid w:val="005125BF"/>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7AE"/>
    <w:rsid w:val="00520CCB"/>
    <w:rsid w:val="00520DB4"/>
    <w:rsid w:val="0052186B"/>
    <w:rsid w:val="00521F8B"/>
    <w:rsid w:val="0052274D"/>
    <w:rsid w:val="00522799"/>
    <w:rsid w:val="00523AC2"/>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56E"/>
    <w:rsid w:val="00540704"/>
    <w:rsid w:val="005407B0"/>
    <w:rsid w:val="00540838"/>
    <w:rsid w:val="005408B7"/>
    <w:rsid w:val="005414BB"/>
    <w:rsid w:val="0054181B"/>
    <w:rsid w:val="00541F24"/>
    <w:rsid w:val="00543034"/>
    <w:rsid w:val="0054312A"/>
    <w:rsid w:val="0054333C"/>
    <w:rsid w:val="00543563"/>
    <w:rsid w:val="00544739"/>
    <w:rsid w:val="00544C28"/>
    <w:rsid w:val="005455A1"/>
    <w:rsid w:val="0054617A"/>
    <w:rsid w:val="00546B7D"/>
    <w:rsid w:val="0054757C"/>
    <w:rsid w:val="0055010D"/>
    <w:rsid w:val="005514F6"/>
    <w:rsid w:val="005515B4"/>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80A5E"/>
    <w:rsid w:val="00580C17"/>
    <w:rsid w:val="00581303"/>
    <w:rsid w:val="005814B8"/>
    <w:rsid w:val="00581F66"/>
    <w:rsid w:val="005824AB"/>
    <w:rsid w:val="0058255A"/>
    <w:rsid w:val="005836EE"/>
    <w:rsid w:val="005840DF"/>
    <w:rsid w:val="005840F6"/>
    <w:rsid w:val="00584533"/>
    <w:rsid w:val="005853DE"/>
    <w:rsid w:val="00585681"/>
    <w:rsid w:val="00585DD9"/>
    <w:rsid w:val="005872ED"/>
    <w:rsid w:val="00587805"/>
    <w:rsid w:val="00587C72"/>
    <w:rsid w:val="00587D08"/>
    <w:rsid w:val="005901E2"/>
    <w:rsid w:val="00590F9C"/>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5B8"/>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38D"/>
    <w:rsid w:val="005B45B9"/>
    <w:rsid w:val="005B47CE"/>
    <w:rsid w:val="005B5013"/>
    <w:rsid w:val="005B5D86"/>
    <w:rsid w:val="005B6500"/>
    <w:rsid w:val="005B75EB"/>
    <w:rsid w:val="005C09C4"/>
    <w:rsid w:val="005C0EF3"/>
    <w:rsid w:val="005C1644"/>
    <w:rsid w:val="005C17D9"/>
    <w:rsid w:val="005C1D20"/>
    <w:rsid w:val="005C25C0"/>
    <w:rsid w:val="005C337B"/>
    <w:rsid w:val="005C3F28"/>
    <w:rsid w:val="005C5EB0"/>
    <w:rsid w:val="005C69A9"/>
    <w:rsid w:val="005C6B20"/>
    <w:rsid w:val="005C6EA5"/>
    <w:rsid w:val="005C7498"/>
    <w:rsid w:val="005C75AE"/>
    <w:rsid w:val="005C76DF"/>
    <w:rsid w:val="005C7AFA"/>
    <w:rsid w:val="005D0636"/>
    <w:rsid w:val="005D081D"/>
    <w:rsid w:val="005D1BD9"/>
    <w:rsid w:val="005D1E53"/>
    <w:rsid w:val="005D2229"/>
    <w:rsid w:val="005D27B9"/>
    <w:rsid w:val="005D2AC9"/>
    <w:rsid w:val="005D2E78"/>
    <w:rsid w:val="005D3509"/>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9D8"/>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617"/>
    <w:rsid w:val="006138F1"/>
    <w:rsid w:val="00613E0C"/>
    <w:rsid w:val="00614096"/>
    <w:rsid w:val="00615168"/>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CB0"/>
    <w:rsid w:val="006348E8"/>
    <w:rsid w:val="00634DC2"/>
    <w:rsid w:val="00635EAB"/>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2BD"/>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80526"/>
    <w:rsid w:val="00681752"/>
    <w:rsid w:val="0068276D"/>
    <w:rsid w:val="00682D51"/>
    <w:rsid w:val="0068304B"/>
    <w:rsid w:val="00684307"/>
    <w:rsid w:val="0068464D"/>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1FC2"/>
    <w:rsid w:val="006A2EEF"/>
    <w:rsid w:val="006A3D83"/>
    <w:rsid w:val="006A4782"/>
    <w:rsid w:val="006A5099"/>
    <w:rsid w:val="006A5BDB"/>
    <w:rsid w:val="006A62C9"/>
    <w:rsid w:val="006A6BD3"/>
    <w:rsid w:val="006A6EC0"/>
    <w:rsid w:val="006A73AB"/>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4F2C"/>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195B"/>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92C"/>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3DD"/>
    <w:rsid w:val="00712721"/>
    <w:rsid w:val="0071298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41A"/>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FE"/>
    <w:rsid w:val="00736754"/>
    <w:rsid w:val="00736A53"/>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8F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0E40"/>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6E61"/>
    <w:rsid w:val="007A7124"/>
    <w:rsid w:val="007A76F4"/>
    <w:rsid w:val="007A7B72"/>
    <w:rsid w:val="007B066C"/>
    <w:rsid w:val="007B095F"/>
    <w:rsid w:val="007B0F3F"/>
    <w:rsid w:val="007B1720"/>
    <w:rsid w:val="007B21EF"/>
    <w:rsid w:val="007B3FDD"/>
    <w:rsid w:val="007B40A8"/>
    <w:rsid w:val="007B4117"/>
    <w:rsid w:val="007B4FDA"/>
    <w:rsid w:val="007B5582"/>
    <w:rsid w:val="007B5D7D"/>
    <w:rsid w:val="007B5E60"/>
    <w:rsid w:val="007B66A5"/>
    <w:rsid w:val="007B6CB4"/>
    <w:rsid w:val="007B72FD"/>
    <w:rsid w:val="007B73A5"/>
    <w:rsid w:val="007B7E85"/>
    <w:rsid w:val="007C1288"/>
    <w:rsid w:val="007C1957"/>
    <w:rsid w:val="007C1ABA"/>
    <w:rsid w:val="007C2C4E"/>
    <w:rsid w:val="007C2FDB"/>
    <w:rsid w:val="007C3DE9"/>
    <w:rsid w:val="007C3E77"/>
    <w:rsid w:val="007C3F2C"/>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123"/>
    <w:rsid w:val="007E33CD"/>
    <w:rsid w:val="007E3ECD"/>
    <w:rsid w:val="007E4788"/>
    <w:rsid w:val="007E49C0"/>
    <w:rsid w:val="007E4F3D"/>
    <w:rsid w:val="007E5C1D"/>
    <w:rsid w:val="007E5CD4"/>
    <w:rsid w:val="007E5DFA"/>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133E"/>
    <w:rsid w:val="00802E49"/>
    <w:rsid w:val="00803164"/>
    <w:rsid w:val="00803F3F"/>
    <w:rsid w:val="00804BD7"/>
    <w:rsid w:val="008059A0"/>
    <w:rsid w:val="008060C2"/>
    <w:rsid w:val="00806234"/>
    <w:rsid w:val="0080694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820"/>
    <w:rsid w:val="00826133"/>
    <w:rsid w:val="00826197"/>
    <w:rsid w:val="008266D9"/>
    <w:rsid w:val="00826A06"/>
    <w:rsid w:val="00830000"/>
    <w:rsid w:val="0083045E"/>
    <w:rsid w:val="00830830"/>
    <w:rsid w:val="008313BF"/>
    <w:rsid w:val="008313FC"/>
    <w:rsid w:val="008314C6"/>
    <w:rsid w:val="008314E0"/>
    <w:rsid w:val="00831B8C"/>
    <w:rsid w:val="008322D8"/>
    <w:rsid w:val="008326BA"/>
    <w:rsid w:val="00833766"/>
    <w:rsid w:val="00833FD5"/>
    <w:rsid w:val="00835A33"/>
    <w:rsid w:val="00835C98"/>
    <w:rsid w:val="00835DB0"/>
    <w:rsid w:val="00836391"/>
    <w:rsid w:val="00837DA8"/>
    <w:rsid w:val="008404E2"/>
    <w:rsid w:val="00840A1C"/>
    <w:rsid w:val="008416A7"/>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8D1"/>
    <w:rsid w:val="00854947"/>
    <w:rsid w:val="00854D74"/>
    <w:rsid w:val="00854D7E"/>
    <w:rsid w:val="00855719"/>
    <w:rsid w:val="008557F2"/>
    <w:rsid w:val="008573DB"/>
    <w:rsid w:val="0085743E"/>
    <w:rsid w:val="00857AAF"/>
    <w:rsid w:val="00857B91"/>
    <w:rsid w:val="00857DE4"/>
    <w:rsid w:val="00860163"/>
    <w:rsid w:val="0086259B"/>
    <w:rsid w:val="0086283D"/>
    <w:rsid w:val="008629FE"/>
    <w:rsid w:val="00864588"/>
    <w:rsid w:val="00864BD1"/>
    <w:rsid w:val="00864E8A"/>
    <w:rsid w:val="008669C2"/>
    <w:rsid w:val="00866EFF"/>
    <w:rsid w:val="00870A4E"/>
    <w:rsid w:val="0087114F"/>
    <w:rsid w:val="00871477"/>
    <w:rsid w:val="0087169F"/>
    <w:rsid w:val="008717C1"/>
    <w:rsid w:val="00871F69"/>
    <w:rsid w:val="00873E1B"/>
    <w:rsid w:val="008742F9"/>
    <w:rsid w:val="00874EB3"/>
    <w:rsid w:val="00876CFA"/>
    <w:rsid w:val="00877A20"/>
    <w:rsid w:val="00880562"/>
    <w:rsid w:val="00880BF4"/>
    <w:rsid w:val="00880C64"/>
    <w:rsid w:val="0088125C"/>
    <w:rsid w:val="0088130A"/>
    <w:rsid w:val="00881510"/>
    <w:rsid w:val="00881954"/>
    <w:rsid w:val="00881C66"/>
    <w:rsid w:val="00882B89"/>
    <w:rsid w:val="00883094"/>
    <w:rsid w:val="00883222"/>
    <w:rsid w:val="0088485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2B"/>
    <w:rsid w:val="00894F9D"/>
    <w:rsid w:val="0089517D"/>
    <w:rsid w:val="008952DB"/>
    <w:rsid w:val="008954E5"/>
    <w:rsid w:val="00895F81"/>
    <w:rsid w:val="008967FD"/>
    <w:rsid w:val="0089688B"/>
    <w:rsid w:val="00897216"/>
    <w:rsid w:val="008A0A65"/>
    <w:rsid w:val="008A0D5D"/>
    <w:rsid w:val="008A127B"/>
    <w:rsid w:val="008A17D2"/>
    <w:rsid w:val="008A1C11"/>
    <w:rsid w:val="008A2111"/>
    <w:rsid w:val="008A27E2"/>
    <w:rsid w:val="008A4F11"/>
    <w:rsid w:val="008A4F90"/>
    <w:rsid w:val="008A5D44"/>
    <w:rsid w:val="008B026C"/>
    <w:rsid w:val="008B1025"/>
    <w:rsid w:val="008B11A7"/>
    <w:rsid w:val="008B14D4"/>
    <w:rsid w:val="008B2B76"/>
    <w:rsid w:val="008B37B9"/>
    <w:rsid w:val="008B41E8"/>
    <w:rsid w:val="008B4E7A"/>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8FD"/>
    <w:rsid w:val="008C5A1D"/>
    <w:rsid w:val="008C6154"/>
    <w:rsid w:val="008C7280"/>
    <w:rsid w:val="008C72A3"/>
    <w:rsid w:val="008C7CB2"/>
    <w:rsid w:val="008C7F9C"/>
    <w:rsid w:val="008D025F"/>
    <w:rsid w:val="008D092B"/>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0F0"/>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66F9"/>
    <w:rsid w:val="00910145"/>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381"/>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5A7B"/>
    <w:rsid w:val="0094681A"/>
    <w:rsid w:val="00946CCC"/>
    <w:rsid w:val="00947FB1"/>
    <w:rsid w:val="009500E4"/>
    <w:rsid w:val="0095083D"/>
    <w:rsid w:val="00952A03"/>
    <w:rsid w:val="00952D77"/>
    <w:rsid w:val="00953505"/>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D8A"/>
    <w:rsid w:val="00962FBF"/>
    <w:rsid w:val="0096412A"/>
    <w:rsid w:val="0096436A"/>
    <w:rsid w:val="009645FC"/>
    <w:rsid w:val="00964850"/>
    <w:rsid w:val="00964953"/>
    <w:rsid w:val="009651E8"/>
    <w:rsid w:val="00965815"/>
    <w:rsid w:val="00965CA7"/>
    <w:rsid w:val="00965EE9"/>
    <w:rsid w:val="00965F60"/>
    <w:rsid w:val="00966050"/>
    <w:rsid w:val="00966E3B"/>
    <w:rsid w:val="00967473"/>
    <w:rsid w:val="00967A36"/>
    <w:rsid w:val="00967D88"/>
    <w:rsid w:val="00970AE5"/>
    <w:rsid w:val="00971139"/>
    <w:rsid w:val="00971240"/>
    <w:rsid w:val="009721FE"/>
    <w:rsid w:val="00973B34"/>
    <w:rsid w:val="0097412D"/>
    <w:rsid w:val="00975834"/>
    <w:rsid w:val="00976041"/>
    <w:rsid w:val="00976625"/>
    <w:rsid w:val="009769F4"/>
    <w:rsid w:val="00977733"/>
    <w:rsid w:val="00977961"/>
    <w:rsid w:val="00977C21"/>
    <w:rsid w:val="00980A38"/>
    <w:rsid w:val="00981320"/>
    <w:rsid w:val="00981696"/>
    <w:rsid w:val="009817B8"/>
    <w:rsid w:val="00981A56"/>
    <w:rsid w:val="009821C6"/>
    <w:rsid w:val="0098244A"/>
    <w:rsid w:val="009824ED"/>
    <w:rsid w:val="00983416"/>
    <w:rsid w:val="00984EF2"/>
    <w:rsid w:val="009854BC"/>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BE8"/>
    <w:rsid w:val="009A5618"/>
    <w:rsid w:val="009A5DBF"/>
    <w:rsid w:val="009A5EE8"/>
    <w:rsid w:val="009A60AD"/>
    <w:rsid w:val="009A6DE5"/>
    <w:rsid w:val="009A6F88"/>
    <w:rsid w:val="009B0770"/>
    <w:rsid w:val="009B0793"/>
    <w:rsid w:val="009B1DF6"/>
    <w:rsid w:val="009B2590"/>
    <w:rsid w:val="009B4962"/>
    <w:rsid w:val="009B4FAC"/>
    <w:rsid w:val="009B683B"/>
    <w:rsid w:val="009B6F8F"/>
    <w:rsid w:val="009B70FE"/>
    <w:rsid w:val="009C003C"/>
    <w:rsid w:val="009C0A7E"/>
    <w:rsid w:val="009C103E"/>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5E30"/>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E7593"/>
    <w:rsid w:val="009E7719"/>
    <w:rsid w:val="009F111C"/>
    <w:rsid w:val="009F126D"/>
    <w:rsid w:val="009F1D06"/>
    <w:rsid w:val="009F22FE"/>
    <w:rsid w:val="009F3A30"/>
    <w:rsid w:val="009F4A18"/>
    <w:rsid w:val="009F58E6"/>
    <w:rsid w:val="009F632A"/>
    <w:rsid w:val="009F706E"/>
    <w:rsid w:val="009F72D5"/>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A01"/>
    <w:rsid w:val="00A11A03"/>
    <w:rsid w:val="00A11CBA"/>
    <w:rsid w:val="00A11F34"/>
    <w:rsid w:val="00A128CD"/>
    <w:rsid w:val="00A1298F"/>
    <w:rsid w:val="00A13AE6"/>
    <w:rsid w:val="00A14C6C"/>
    <w:rsid w:val="00A15077"/>
    <w:rsid w:val="00A15C0C"/>
    <w:rsid w:val="00A1668A"/>
    <w:rsid w:val="00A174C9"/>
    <w:rsid w:val="00A17789"/>
    <w:rsid w:val="00A17A9F"/>
    <w:rsid w:val="00A20D59"/>
    <w:rsid w:val="00A211B0"/>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3234"/>
    <w:rsid w:val="00A44EA4"/>
    <w:rsid w:val="00A466FA"/>
    <w:rsid w:val="00A46B75"/>
    <w:rsid w:val="00A470C5"/>
    <w:rsid w:val="00A47592"/>
    <w:rsid w:val="00A4766B"/>
    <w:rsid w:val="00A47677"/>
    <w:rsid w:val="00A51ACD"/>
    <w:rsid w:val="00A51DF8"/>
    <w:rsid w:val="00A5233D"/>
    <w:rsid w:val="00A53B39"/>
    <w:rsid w:val="00A53ECF"/>
    <w:rsid w:val="00A54443"/>
    <w:rsid w:val="00A54ABA"/>
    <w:rsid w:val="00A5534B"/>
    <w:rsid w:val="00A554AE"/>
    <w:rsid w:val="00A554E5"/>
    <w:rsid w:val="00A5615D"/>
    <w:rsid w:val="00A56583"/>
    <w:rsid w:val="00A56A25"/>
    <w:rsid w:val="00A60521"/>
    <w:rsid w:val="00A605DB"/>
    <w:rsid w:val="00A6339A"/>
    <w:rsid w:val="00A63561"/>
    <w:rsid w:val="00A63C2C"/>
    <w:rsid w:val="00A63C50"/>
    <w:rsid w:val="00A64467"/>
    <w:rsid w:val="00A64483"/>
    <w:rsid w:val="00A6488F"/>
    <w:rsid w:val="00A65B45"/>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13A"/>
    <w:rsid w:val="00A76EA0"/>
    <w:rsid w:val="00A801F8"/>
    <w:rsid w:val="00A813E1"/>
    <w:rsid w:val="00A8219D"/>
    <w:rsid w:val="00A821AE"/>
    <w:rsid w:val="00A823B4"/>
    <w:rsid w:val="00A82D8B"/>
    <w:rsid w:val="00A83FBF"/>
    <w:rsid w:val="00A8447A"/>
    <w:rsid w:val="00A84E0C"/>
    <w:rsid w:val="00A868E2"/>
    <w:rsid w:val="00A8768F"/>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181"/>
    <w:rsid w:val="00A97254"/>
    <w:rsid w:val="00A9733A"/>
    <w:rsid w:val="00A97868"/>
    <w:rsid w:val="00AA1FF8"/>
    <w:rsid w:val="00AA2168"/>
    <w:rsid w:val="00AA2243"/>
    <w:rsid w:val="00AA306A"/>
    <w:rsid w:val="00AA3220"/>
    <w:rsid w:val="00AA369B"/>
    <w:rsid w:val="00AA4B27"/>
    <w:rsid w:val="00AA4F05"/>
    <w:rsid w:val="00AA516A"/>
    <w:rsid w:val="00AA772A"/>
    <w:rsid w:val="00AA79AD"/>
    <w:rsid w:val="00AB0FF0"/>
    <w:rsid w:val="00AB1656"/>
    <w:rsid w:val="00AB2E3B"/>
    <w:rsid w:val="00AB2E6C"/>
    <w:rsid w:val="00AB3430"/>
    <w:rsid w:val="00AB4668"/>
    <w:rsid w:val="00AB4B33"/>
    <w:rsid w:val="00AB5412"/>
    <w:rsid w:val="00AB55BF"/>
    <w:rsid w:val="00AB5E6B"/>
    <w:rsid w:val="00AB73FC"/>
    <w:rsid w:val="00AB761D"/>
    <w:rsid w:val="00AB7F86"/>
    <w:rsid w:val="00AC0BB9"/>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D7AF5"/>
    <w:rsid w:val="00AE1181"/>
    <w:rsid w:val="00AE13C5"/>
    <w:rsid w:val="00AE1E98"/>
    <w:rsid w:val="00AE2984"/>
    <w:rsid w:val="00AE3141"/>
    <w:rsid w:val="00AE3AB8"/>
    <w:rsid w:val="00AE42D8"/>
    <w:rsid w:val="00AE46F1"/>
    <w:rsid w:val="00AE541B"/>
    <w:rsid w:val="00AE5EDF"/>
    <w:rsid w:val="00AE610B"/>
    <w:rsid w:val="00AE6870"/>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3AD"/>
    <w:rsid w:val="00B218E2"/>
    <w:rsid w:val="00B222AE"/>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74A90"/>
    <w:rsid w:val="00B804AF"/>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9A9"/>
    <w:rsid w:val="00B91BF2"/>
    <w:rsid w:val="00B91CD9"/>
    <w:rsid w:val="00B9228A"/>
    <w:rsid w:val="00B93554"/>
    <w:rsid w:val="00B936F6"/>
    <w:rsid w:val="00B9383D"/>
    <w:rsid w:val="00B9408D"/>
    <w:rsid w:val="00B94A7F"/>
    <w:rsid w:val="00B95198"/>
    <w:rsid w:val="00B9554C"/>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3CE"/>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403"/>
    <w:rsid w:val="00BE0DEA"/>
    <w:rsid w:val="00BE14D8"/>
    <w:rsid w:val="00BE1936"/>
    <w:rsid w:val="00BE19A9"/>
    <w:rsid w:val="00BE1CB8"/>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38A"/>
    <w:rsid w:val="00C20676"/>
    <w:rsid w:val="00C20B8E"/>
    <w:rsid w:val="00C20D59"/>
    <w:rsid w:val="00C21E6A"/>
    <w:rsid w:val="00C2293A"/>
    <w:rsid w:val="00C240DF"/>
    <w:rsid w:val="00C25595"/>
    <w:rsid w:val="00C2605A"/>
    <w:rsid w:val="00C301C5"/>
    <w:rsid w:val="00C30308"/>
    <w:rsid w:val="00C30471"/>
    <w:rsid w:val="00C30490"/>
    <w:rsid w:val="00C31C2A"/>
    <w:rsid w:val="00C32648"/>
    <w:rsid w:val="00C33EE8"/>
    <w:rsid w:val="00C342A2"/>
    <w:rsid w:val="00C3557B"/>
    <w:rsid w:val="00C3658D"/>
    <w:rsid w:val="00C37AA1"/>
    <w:rsid w:val="00C37BB0"/>
    <w:rsid w:val="00C40E65"/>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089B"/>
    <w:rsid w:val="00C61777"/>
    <w:rsid w:val="00C61D2D"/>
    <w:rsid w:val="00C6201B"/>
    <w:rsid w:val="00C62BB9"/>
    <w:rsid w:val="00C62DFA"/>
    <w:rsid w:val="00C63820"/>
    <w:rsid w:val="00C644B5"/>
    <w:rsid w:val="00C645C4"/>
    <w:rsid w:val="00C64C6F"/>
    <w:rsid w:val="00C64E8F"/>
    <w:rsid w:val="00C656AB"/>
    <w:rsid w:val="00C656F3"/>
    <w:rsid w:val="00C658B1"/>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38B"/>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37BA"/>
    <w:rsid w:val="00CB414D"/>
    <w:rsid w:val="00CB4968"/>
    <w:rsid w:val="00CB4F62"/>
    <w:rsid w:val="00CB6326"/>
    <w:rsid w:val="00CC001F"/>
    <w:rsid w:val="00CC0FB9"/>
    <w:rsid w:val="00CC2137"/>
    <w:rsid w:val="00CC30C3"/>
    <w:rsid w:val="00CC3984"/>
    <w:rsid w:val="00CC44E2"/>
    <w:rsid w:val="00CC49E2"/>
    <w:rsid w:val="00CC4D70"/>
    <w:rsid w:val="00CC50E5"/>
    <w:rsid w:val="00CC516C"/>
    <w:rsid w:val="00CC5370"/>
    <w:rsid w:val="00CC5404"/>
    <w:rsid w:val="00CC5672"/>
    <w:rsid w:val="00CC61BF"/>
    <w:rsid w:val="00CC6736"/>
    <w:rsid w:val="00CC74B8"/>
    <w:rsid w:val="00CC753B"/>
    <w:rsid w:val="00CC7766"/>
    <w:rsid w:val="00CC7897"/>
    <w:rsid w:val="00CD0755"/>
    <w:rsid w:val="00CD0A08"/>
    <w:rsid w:val="00CD1735"/>
    <w:rsid w:val="00CD1925"/>
    <w:rsid w:val="00CD1F06"/>
    <w:rsid w:val="00CD350F"/>
    <w:rsid w:val="00CD3F47"/>
    <w:rsid w:val="00CD4D38"/>
    <w:rsid w:val="00CD4E70"/>
    <w:rsid w:val="00CD5293"/>
    <w:rsid w:val="00CD53B8"/>
    <w:rsid w:val="00CD54E0"/>
    <w:rsid w:val="00CD7C7A"/>
    <w:rsid w:val="00CE07F5"/>
    <w:rsid w:val="00CE08B1"/>
    <w:rsid w:val="00CE1359"/>
    <w:rsid w:val="00CE1683"/>
    <w:rsid w:val="00CE20C0"/>
    <w:rsid w:val="00CE2253"/>
    <w:rsid w:val="00CE248D"/>
    <w:rsid w:val="00CE2B41"/>
    <w:rsid w:val="00CE2CB9"/>
    <w:rsid w:val="00CE3786"/>
    <w:rsid w:val="00CE418D"/>
    <w:rsid w:val="00CE44A3"/>
    <w:rsid w:val="00CE46D7"/>
    <w:rsid w:val="00CE4F9D"/>
    <w:rsid w:val="00CE53F4"/>
    <w:rsid w:val="00CE7501"/>
    <w:rsid w:val="00CF004E"/>
    <w:rsid w:val="00CF02A3"/>
    <w:rsid w:val="00CF0901"/>
    <w:rsid w:val="00CF0CE4"/>
    <w:rsid w:val="00CF165E"/>
    <w:rsid w:val="00CF19DF"/>
    <w:rsid w:val="00CF236C"/>
    <w:rsid w:val="00CF2FAD"/>
    <w:rsid w:val="00CF31C3"/>
    <w:rsid w:val="00CF3F70"/>
    <w:rsid w:val="00CF40AB"/>
    <w:rsid w:val="00CF44F7"/>
    <w:rsid w:val="00CF6278"/>
    <w:rsid w:val="00CF6916"/>
    <w:rsid w:val="00CF6970"/>
    <w:rsid w:val="00CF6B0C"/>
    <w:rsid w:val="00CF6DCB"/>
    <w:rsid w:val="00CF6F88"/>
    <w:rsid w:val="00CF708B"/>
    <w:rsid w:val="00CF7240"/>
    <w:rsid w:val="00CF75AB"/>
    <w:rsid w:val="00CF7D7C"/>
    <w:rsid w:val="00D00176"/>
    <w:rsid w:val="00D008CF"/>
    <w:rsid w:val="00D00AE0"/>
    <w:rsid w:val="00D010FB"/>
    <w:rsid w:val="00D015E7"/>
    <w:rsid w:val="00D019F2"/>
    <w:rsid w:val="00D01A6F"/>
    <w:rsid w:val="00D023F2"/>
    <w:rsid w:val="00D026F1"/>
    <w:rsid w:val="00D0271D"/>
    <w:rsid w:val="00D038EC"/>
    <w:rsid w:val="00D04563"/>
    <w:rsid w:val="00D04A6F"/>
    <w:rsid w:val="00D04BF3"/>
    <w:rsid w:val="00D0533E"/>
    <w:rsid w:val="00D05CD1"/>
    <w:rsid w:val="00D061EB"/>
    <w:rsid w:val="00D06D02"/>
    <w:rsid w:val="00D06F83"/>
    <w:rsid w:val="00D078BA"/>
    <w:rsid w:val="00D07A34"/>
    <w:rsid w:val="00D07BB7"/>
    <w:rsid w:val="00D07F12"/>
    <w:rsid w:val="00D108C1"/>
    <w:rsid w:val="00D11C90"/>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2DA1"/>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0127"/>
    <w:rsid w:val="00D413CF"/>
    <w:rsid w:val="00D417B4"/>
    <w:rsid w:val="00D41BC6"/>
    <w:rsid w:val="00D427EC"/>
    <w:rsid w:val="00D43101"/>
    <w:rsid w:val="00D432BF"/>
    <w:rsid w:val="00D43704"/>
    <w:rsid w:val="00D43773"/>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5C2"/>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21A"/>
    <w:rsid w:val="00D65296"/>
    <w:rsid w:val="00D659A4"/>
    <w:rsid w:val="00D6618E"/>
    <w:rsid w:val="00D66244"/>
    <w:rsid w:val="00D6715A"/>
    <w:rsid w:val="00D676DB"/>
    <w:rsid w:val="00D71FA8"/>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5CDF"/>
    <w:rsid w:val="00D96179"/>
    <w:rsid w:val="00D963E7"/>
    <w:rsid w:val="00D974F9"/>
    <w:rsid w:val="00D97C91"/>
    <w:rsid w:val="00DA0749"/>
    <w:rsid w:val="00DA09EF"/>
    <w:rsid w:val="00DA10C5"/>
    <w:rsid w:val="00DA1821"/>
    <w:rsid w:val="00DA1ED6"/>
    <w:rsid w:val="00DA34C2"/>
    <w:rsid w:val="00DA3994"/>
    <w:rsid w:val="00DA3EA1"/>
    <w:rsid w:val="00DA4991"/>
    <w:rsid w:val="00DA4CF2"/>
    <w:rsid w:val="00DA6555"/>
    <w:rsid w:val="00DA6ED9"/>
    <w:rsid w:val="00DA7112"/>
    <w:rsid w:val="00DB0345"/>
    <w:rsid w:val="00DB0363"/>
    <w:rsid w:val="00DB0589"/>
    <w:rsid w:val="00DB0993"/>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22A"/>
    <w:rsid w:val="00DB6798"/>
    <w:rsid w:val="00DB776A"/>
    <w:rsid w:val="00DB7C78"/>
    <w:rsid w:val="00DB7E0A"/>
    <w:rsid w:val="00DC0153"/>
    <w:rsid w:val="00DC0301"/>
    <w:rsid w:val="00DC129B"/>
    <w:rsid w:val="00DC14CA"/>
    <w:rsid w:val="00DC1718"/>
    <w:rsid w:val="00DC2D06"/>
    <w:rsid w:val="00DC3859"/>
    <w:rsid w:val="00DC3B90"/>
    <w:rsid w:val="00DC3F7D"/>
    <w:rsid w:val="00DC4F91"/>
    <w:rsid w:val="00DC5122"/>
    <w:rsid w:val="00DC5895"/>
    <w:rsid w:val="00DC5BD1"/>
    <w:rsid w:val="00DC6E37"/>
    <w:rsid w:val="00DC767A"/>
    <w:rsid w:val="00DC7BA6"/>
    <w:rsid w:val="00DC7FF9"/>
    <w:rsid w:val="00DD020F"/>
    <w:rsid w:val="00DD0742"/>
    <w:rsid w:val="00DD0743"/>
    <w:rsid w:val="00DD127E"/>
    <w:rsid w:val="00DD228C"/>
    <w:rsid w:val="00DD35A9"/>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D77"/>
    <w:rsid w:val="00DF2172"/>
    <w:rsid w:val="00DF22C4"/>
    <w:rsid w:val="00DF24E5"/>
    <w:rsid w:val="00DF273D"/>
    <w:rsid w:val="00DF37A1"/>
    <w:rsid w:val="00DF43F1"/>
    <w:rsid w:val="00DF4EA6"/>
    <w:rsid w:val="00DF53CD"/>
    <w:rsid w:val="00DF5405"/>
    <w:rsid w:val="00DF5648"/>
    <w:rsid w:val="00DF579A"/>
    <w:rsid w:val="00DF622C"/>
    <w:rsid w:val="00DF7004"/>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CD4"/>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4707"/>
    <w:rsid w:val="00E64B38"/>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1BAD"/>
    <w:rsid w:val="00E826F1"/>
    <w:rsid w:val="00E8295F"/>
    <w:rsid w:val="00E83947"/>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56F3"/>
    <w:rsid w:val="00EB7DE6"/>
    <w:rsid w:val="00EC0D39"/>
    <w:rsid w:val="00EC11C7"/>
    <w:rsid w:val="00EC120A"/>
    <w:rsid w:val="00EC1B7D"/>
    <w:rsid w:val="00EC1C79"/>
    <w:rsid w:val="00EC2840"/>
    <w:rsid w:val="00EC29BA"/>
    <w:rsid w:val="00EC2CE5"/>
    <w:rsid w:val="00EC337F"/>
    <w:rsid w:val="00EC3DB1"/>
    <w:rsid w:val="00EC3E75"/>
    <w:rsid w:val="00EC4AF7"/>
    <w:rsid w:val="00EC4C68"/>
    <w:rsid w:val="00EC5B8C"/>
    <w:rsid w:val="00EC62DA"/>
    <w:rsid w:val="00EC6FC2"/>
    <w:rsid w:val="00EC7209"/>
    <w:rsid w:val="00ED03C5"/>
    <w:rsid w:val="00ED05D3"/>
    <w:rsid w:val="00ED0C62"/>
    <w:rsid w:val="00ED1571"/>
    <w:rsid w:val="00ED1D9C"/>
    <w:rsid w:val="00ED244A"/>
    <w:rsid w:val="00ED2A23"/>
    <w:rsid w:val="00ED2A7F"/>
    <w:rsid w:val="00ED3597"/>
    <w:rsid w:val="00ED41B7"/>
    <w:rsid w:val="00ED42B6"/>
    <w:rsid w:val="00ED46B6"/>
    <w:rsid w:val="00ED473D"/>
    <w:rsid w:val="00ED4E11"/>
    <w:rsid w:val="00ED4E6F"/>
    <w:rsid w:val="00ED608B"/>
    <w:rsid w:val="00ED6278"/>
    <w:rsid w:val="00ED6B35"/>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4958"/>
    <w:rsid w:val="00EE56F4"/>
    <w:rsid w:val="00EE64A4"/>
    <w:rsid w:val="00EE65FF"/>
    <w:rsid w:val="00EE6F29"/>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39DF"/>
    <w:rsid w:val="00F03E91"/>
    <w:rsid w:val="00F04223"/>
    <w:rsid w:val="00F046F7"/>
    <w:rsid w:val="00F04741"/>
    <w:rsid w:val="00F04936"/>
    <w:rsid w:val="00F05B09"/>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C84"/>
    <w:rsid w:val="00F2012F"/>
    <w:rsid w:val="00F2216B"/>
    <w:rsid w:val="00F22AED"/>
    <w:rsid w:val="00F24935"/>
    <w:rsid w:val="00F24AAF"/>
    <w:rsid w:val="00F24DAB"/>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8B0"/>
    <w:rsid w:val="00F37F0A"/>
    <w:rsid w:val="00F401ED"/>
    <w:rsid w:val="00F41815"/>
    <w:rsid w:val="00F42801"/>
    <w:rsid w:val="00F43FC7"/>
    <w:rsid w:val="00F44C00"/>
    <w:rsid w:val="00F4526D"/>
    <w:rsid w:val="00F46398"/>
    <w:rsid w:val="00F467D6"/>
    <w:rsid w:val="00F46E08"/>
    <w:rsid w:val="00F50343"/>
    <w:rsid w:val="00F50EC9"/>
    <w:rsid w:val="00F50F09"/>
    <w:rsid w:val="00F514A2"/>
    <w:rsid w:val="00F51BEC"/>
    <w:rsid w:val="00F51F20"/>
    <w:rsid w:val="00F520E5"/>
    <w:rsid w:val="00F536F2"/>
    <w:rsid w:val="00F5449C"/>
    <w:rsid w:val="00F55018"/>
    <w:rsid w:val="00F558DE"/>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1DF"/>
    <w:rsid w:val="00F67A1C"/>
    <w:rsid w:val="00F67AC5"/>
    <w:rsid w:val="00F67DF3"/>
    <w:rsid w:val="00F70541"/>
    <w:rsid w:val="00F70AF8"/>
    <w:rsid w:val="00F71992"/>
    <w:rsid w:val="00F71BAF"/>
    <w:rsid w:val="00F72C0B"/>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966BE"/>
    <w:rsid w:val="00FA09C5"/>
    <w:rsid w:val="00FA1969"/>
    <w:rsid w:val="00FA1C01"/>
    <w:rsid w:val="00FA1D7E"/>
    <w:rsid w:val="00FA2D2D"/>
    <w:rsid w:val="00FA536E"/>
    <w:rsid w:val="00FA53FA"/>
    <w:rsid w:val="00FA5D91"/>
    <w:rsid w:val="00FA6033"/>
    <w:rsid w:val="00FA6516"/>
    <w:rsid w:val="00FA7448"/>
    <w:rsid w:val="00FB01BD"/>
    <w:rsid w:val="00FB0367"/>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CB"/>
    <w:rsid w:val="00FC1294"/>
    <w:rsid w:val="00FC133E"/>
    <w:rsid w:val="00FC382A"/>
    <w:rsid w:val="00FC3E3F"/>
    <w:rsid w:val="00FC451D"/>
    <w:rsid w:val="00FC498C"/>
    <w:rsid w:val="00FC5BA4"/>
    <w:rsid w:val="00FC5FDF"/>
    <w:rsid w:val="00FC6E7B"/>
    <w:rsid w:val="00FC7507"/>
    <w:rsid w:val="00FC76AB"/>
    <w:rsid w:val="00FD033A"/>
    <w:rsid w:val="00FD1368"/>
    <w:rsid w:val="00FD1EA7"/>
    <w:rsid w:val="00FD3C97"/>
    <w:rsid w:val="00FD448C"/>
    <w:rsid w:val="00FD47C6"/>
    <w:rsid w:val="00FD57AD"/>
    <w:rsid w:val="00FD5AE5"/>
    <w:rsid w:val="00FD5B52"/>
    <w:rsid w:val="00FD65FA"/>
    <w:rsid w:val="00FD72A1"/>
    <w:rsid w:val="00FD767F"/>
    <w:rsid w:val="00FD796F"/>
    <w:rsid w:val="00FE1D39"/>
    <w:rsid w:val="00FE2A87"/>
    <w:rsid w:val="00FE4383"/>
    <w:rsid w:val="00FE441A"/>
    <w:rsid w:val="00FE5877"/>
    <w:rsid w:val="00FE593D"/>
    <w:rsid w:val="00FE5B71"/>
    <w:rsid w:val="00FE5D37"/>
    <w:rsid w:val="00FE695F"/>
    <w:rsid w:val="00FE6F05"/>
    <w:rsid w:val="00FE79E9"/>
    <w:rsid w:val="00FE7D99"/>
    <w:rsid w:val="00FF0101"/>
    <w:rsid w:val="00FF089A"/>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E685"/>
  <w15:docId w15:val="{F6F905C7-4D67-432C-BF0D-014575BC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73832915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43A2-18FC-4D7C-8B32-4D5856CA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hp</cp:lastModifiedBy>
  <cp:revision>4</cp:revision>
  <cp:lastPrinted>2019-06-03T07:41:00Z</cp:lastPrinted>
  <dcterms:created xsi:type="dcterms:W3CDTF">2019-06-03T07:43:00Z</dcterms:created>
  <dcterms:modified xsi:type="dcterms:W3CDTF">2019-06-04T08:10:00Z</dcterms:modified>
</cp:coreProperties>
</file>