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94" w:rsidRDefault="00F10994" w:rsidP="00F844DC">
      <w:pPr>
        <w:pStyle w:val="NoSpacing"/>
        <w:jc w:val="both"/>
        <w:rPr>
          <w:rFonts w:ascii="Times New Roman" w:hAnsi="Times New Roman" w:cs="Times New Roman"/>
          <w:b/>
          <w:sz w:val="24"/>
          <w:szCs w:val="24"/>
        </w:rPr>
      </w:pPr>
      <w:r>
        <w:rPr>
          <w:rFonts w:ascii="Times New Roman" w:hAnsi="Times New Roman" w:cs="Times New Roman"/>
          <w:b/>
          <w:sz w:val="24"/>
          <w:szCs w:val="24"/>
        </w:rPr>
        <w:t>MQHELISI SIBANDA</w:t>
      </w:r>
    </w:p>
    <w:p w:rsidR="00F10994" w:rsidRDefault="00F10994" w:rsidP="00F844DC">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ab/>
      </w:r>
    </w:p>
    <w:p w:rsidR="00F10994" w:rsidRDefault="00F10994" w:rsidP="00F844DC">
      <w:pPr>
        <w:pStyle w:val="NoSpacing"/>
        <w:jc w:val="both"/>
        <w:rPr>
          <w:rFonts w:ascii="Times New Roman" w:hAnsi="Times New Roman" w:cs="Times New Roman"/>
          <w:b/>
          <w:sz w:val="24"/>
          <w:szCs w:val="24"/>
        </w:rPr>
      </w:pPr>
    </w:p>
    <w:p w:rsidR="00F10994" w:rsidRDefault="00F10994" w:rsidP="00F844DC">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F10994" w:rsidRDefault="00F10994" w:rsidP="00F844DC">
      <w:pPr>
        <w:pStyle w:val="NoSpacing"/>
        <w:jc w:val="both"/>
        <w:rPr>
          <w:rFonts w:ascii="Times New Roman" w:hAnsi="Times New Roman" w:cs="Times New Roman"/>
          <w:b/>
          <w:sz w:val="24"/>
          <w:szCs w:val="24"/>
        </w:rPr>
      </w:pPr>
    </w:p>
    <w:p w:rsidR="00F10994" w:rsidRDefault="00F10994" w:rsidP="00F844DC">
      <w:pPr>
        <w:pStyle w:val="NoSpacing"/>
        <w:jc w:val="both"/>
        <w:rPr>
          <w:rFonts w:ascii="Times New Roman" w:hAnsi="Times New Roman" w:cs="Times New Roman"/>
          <w:b/>
          <w:sz w:val="24"/>
          <w:szCs w:val="24"/>
        </w:rPr>
      </w:pPr>
    </w:p>
    <w:p w:rsidR="00F10994" w:rsidRDefault="00F10994" w:rsidP="00F844DC">
      <w:pPr>
        <w:pStyle w:val="NoSpacing"/>
        <w:jc w:val="both"/>
        <w:rPr>
          <w:rFonts w:ascii="Times New Roman" w:hAnsi="Times New Roman" w:cs="Times New Roman"/>
          <w:sz w:val="24"/>
          <w:szCs w:val="24"/>
        </w:rPr>
      </w:pPr>
      <w:r>
        <w:rPr>
          <w:rFonts w:ascii="Times New Roman" w:hAnsi="Times New Roman" w:cs="Times New Roman"/>
          <w:b/>
          <w:sz w:val="24"/>
          <w:szCs w:val="24"/>
        </w:rPr>
        <w:t>THE STATE</w:t>
      </w:r>
    </w:p>
    <w:p w:rsidR="00F10994" w:rsidRDefault="00F10994" w:rsidP="00F844DC">
      <w:pPr>
        <w:pStyle w:val="NoSpacing"/>
        <w:jc w:val="both"/>
        <w:rPr>
          <w:rFonts w:ascii="Times New Roman" w:hAnsi="Times New Roman" w:cs="Times New Roman"/>
          <w:sz w:val="24"/>
          <w:szCs w:val="24"/>
        </w:rPr>
      </w:pPr>
    </w:p>
    <w:p w:rsidR="00F10994" w:rsidRDefault="00F10994" w:rsidP="00F844DC">
      <w:pPr>
        <w:pStyle w:val="NoSpacing"/>
        <w:jc w:val="both"/>
        <w:rPr>
          <w:rFonts w:ascii="Times New Roman" w:hAnsi="Times New Roman" w:cs="Times New Roman"/>
          <w:sz w:val="24"/>
          <w:szCs w:val="24"/>
        </w:rPr>
      </w:pPr>
    </w:p>
    <w:p w:rsidR="00F10994" w:rsidRDefault="00F10994" w:rsidP="00F844DC">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F10994" w:rsidRDefault="00F10994" w:rsidP="00F844DC">
      <w:pPr>
        <w:pStyle w:val="NoSpacing"/>
        <w:jc w:val="both"/>
        <w:rPr>
          <w:rFonts w:ascii="Times New Roman" w:hAnsi="Times New Roman" w:cs="Times New Roman"/>
          <w:sz w:val="24"/>
          <w:szCs w:val="24"/>
        </w:rPr>
      </w:pPr>
      <w:r>
        <w:rPr>
          <w:rFonts w:ascii="Times New Roman" w:hAnsi="Times New Roman" w:cs="Times New Roman"/>
          <w:sz w:val="24"/>
          <w:szCs w:val="24"/>
        </w:rPr>
        <w:t>TAKUVA J</w:t>
      </w:r>
    </w:p>
    <w:p w:rsidR="00F10994" w:rsidRDefault="00F10994" w:rsidP="00F844DC">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BULAWAYO 2 AUGUST </w:t>
      </w:r>
      <w:r w:rsidR="006D620D">
        <w:rPr>
          <w:rFonts w:ascii="Times New Roman" w:hAnsi="Times New Roman" w:cs="Times New Roman"/>
          <w:sz w:val="24"/>
          <w:szCs w:val="24"/>
        </w:rPr>
        <w:t xml:space="preserve">&amp; 12 DECEMBER </w:t>
      </w:r>
      <w:r>
        <w:rPr>
          <w:rFonts w:ascii="Times New Roman" w:hAnsi="Times New Roman" w:cs="Times New Roman"/>
          <w:sz w:val="24"/>
          <w:szCs w:val="24"/>
        </w:rPr>
        <w:t>2019</w:t>
      </w:r>
    </w:p>
    <w:p w:rsidR="00F10994" w:rsidRDefault="00F10994" w:rsidP="00F844DC">
      <w:pPr>
        <w:pStyle w:val="NoSpacing"/>
        <w:jc w:val="both"/>
        <w:rPr>
          <w:rFonts w:ascii="Times New Roman" w:hAnsi="Times New Roman" w:cs="Times New Roman"/>
          <w:sz w:val="24"/>
          <w:szCs w:val="24"/>
        </w:rPr>
      </w:pPr>
    </w:p>
    <w:p w:rsidR="00F10994" w:rsidRDefault="00F10994" w:rsidP="00F844DC">
      <w:pPr>
        <w:pStyle w:val="NoSpacing"/>
        <w:jc w:val="both"/>
        <w:rPr>
          <w:rFonts w:ascii="Times New Roman" w:hAnsi="Times New Roman" w:cs="Times New Roman"/>
          <w:b/>
          <w:sz w:val="24"/>
          <w:szCs w:val="24"/>
        </w:rPr>
      </w:pPr>
    </w:p>
    <w:p w:rsidR="00F10994" w:rsidRDefault="00F10994" w:rsidP="00F844DC">
      <w:pPr>
        <w:pStyle w:val="NoSpacing"/>
        <w:jc w:val="both"/>
        <w:rPr>
          <w:rFonts w:ascii="Times New Roman" w:hAnsi="Times New Roman" w:cs="Times New Roman"/>
          <w:b/>
          <w:sz w:val="24"/>
          <w:szCs w:val="24"/>
        </w:rPr>
      </w:pPr>
      <w:r>
        <w:rPr>
          <w:rFonts w:ascii="Times New Roman" w:hAnsi="Times New Roman" w:cs="Times New Roman"/>
          <w:b/>
          <w:sz w:val="24"/>
          <w:szCs w:val="24"/>
        </w:rPr>
        <w:t>Bail Application</w:t>
      </w:r>
    </w:p>
    <w:p w:rsidR="008B33DF" w:rsidRDefault="008B33DF" w:rsidP="00F844DC">
      <w:pPr>
        <w:pStyle w:val="NoSpacing"/>
        <w:jc w:val="both"/>
        <w:rPr>
          <w:rFonts w:ascii="Times New Roman" w:hAnsi="Times New Roman" w:cs="Times New Roman"/>
          <w:b/>
          <w:sz w:val="24"/>
          <w:szCs w:val="24"/>
        </w:rPr>
      </w:pPr>
    </w:p>
    <w:p w:rsidR="008B33DF" w:rsidRDefault="008B33DF" w:rsidP="00F844DC">
      <w:pPr>
        <w:pStyle w:val="NoSpacing"/>
        <w:jc w:val="both"/>
        <w:rPr>
          <w:rFonts w:ascii="Times New Roman" w:hAnsi="Times New Roman" w:cs="Times New Roman"/>
          <w:sz w:val="24"/>
          <w:szCs w:val="24"/>
        </w:rPr>
      </w:pPr>
      <w:r w:rsidRPr="008B33DF">
        <w:rPr>
          <w:rFonts w:ascii="Times New Roman" w:hAnsi="Times New Roman" w:cs="Times New Roman"/>
          <w:i/>
          <w:sz w:val="24"/>
          <w:szCs w:val="24"/>
        </w:rPr>
        <w:t>B Ncube</w:t>
      </w:r>
      <w:r>
        <w:rPr>
          <w:rFonts w:ascii="Times New Roman" w:hAnsi="Times New Roman" w:cs="Times New Roman"/>
          <w:sz w:val="24"/>
          <w:szCs w:val="24"/>
        </w:rPr>
        <w:t>, for the applicant</w:t>
      </w:r>
    </w:p>
    <w:p w:rsidR="008B33DF" w:rsidRPr="008B33DF" w:rsidRDefault="008B33DF" w:rsidP="00F844DC">
      <w:pPr>
        <w:pStyle w:val="NoSpacing"/>
        <w:jc w:val="both"/>
        <w:rPr>
          <w:rFonts w:ascii="Times New Roman" w:hAnsi="Times New Roman" w:cs="Times New Roman"/>
          <w:sz w:val="24"/>
          <w:szCs w:val="24"/>
        </w:rPr>
      </w:pPr>
      <w:r w:rsidRPr="008B33DF">
        <w:rPr>
          <w:rFonts w:ascii="Times New Roman" w:hAnsi="Times New Roman" w:cs="Times New Roman"/>
          <w:i/>
          <w:sz w:val="24"/>
          <w:szCs w:val="24"/>
        </w:rPr>
        <w:t>K Jaravaza</w:t>
      </w:r>
      <w:r>
        <w:rPr>
          <w:rFonts w:ascii="Times New Roman" w:hAnsi="Times New Roman" w:cs="Times New Roman"/>
          <w:sz w:val="24"/>
          <w:szCs w:val="24"/>
        </w:rPr>
        <w:t>, for the respondent</w:t>
      </w:r>
    </w:p>
    <w:p w:rsidR="00F10994" w:rsidRDefault="00F10994" w:rsidP="00F844DC">
      <w:pPr>
        <w:pStyle w:val="NoSpacing"/>
        <w:jc w:val="both"/>
        <w:rPr>
          <w:rFonts w:ascii="Times New Roman" w:hAnsi="Times New Roman" w:cs="Times New Roman"/>
          <w:b/>
          <w:sz w:val="24"/>
          <w:szCs w:val="24"/>
        </w:rPr>
      </w:pPr>
    </w:p>
    <w:p w:rsidR="00F10994" w:rsidRDefault="00F10994" w:rsidP="00F844DC">
      <w:pPr>
        <w:pStyle w:val="NoSpacing"/>
        <w:jc w:val="both"/>
        <w:rPr>
          <w:rFonts w:ascii="Times New Roman" w:hAnsi="Times New Roman" w:cs="Times New Roman"/>
          <w:i/>
          <w:sz w:val="24"/>
          <w:szCs w:val="24"/>
        </w:rPr>
      </w:pPr>
    </w:p>
    <w:p w:rsidR="001D08C3" w:rsidRDefault="00F10994" w:rsidP="00F844D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TAKUVA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This is an application for bail pending trial.  After hearing the application I dismissed it on 2 August 2019.  On 27 August 2019 applicant’s legal practitioners addressed a letter to the Registrar of this court requesting that they be furnished with written reasons for the refusal of bail.</w:t>
      </w:r>
    </w:p>
    <w:p w:rsidR="00F10994" w:rsidRDefault="00F10994" w:rsidP="00F844D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These are they.</w:t>
      </w:r>
    </w:p>
    <w:p w:rsidR="00F10994" w:rsidRDefault="00F10994" w:rsidP="00F844D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faces a murder charge as defined in section 47</w:t>
      </w:r>
      <w:r w:rsidR="00D97C07">
        <w:rPr>
          <w:rFonts w:ascii="Times New Roman" w:hAnsi="Times New Roman" w:cs="Times New Roman"/>
          <w:sz w:val="24"/>
          <w:szCs w:val="24"/>
        </w:rPr>
        <w:t xml:space="preserve"> </w:t>
      </w:r>
      <w:r>
        <w:rPr>
          <w:rFonts w:ascii="Times New Roman" w:hAnsi="Times New Roman" w:cs="Times New Roman"/>
          <w:sz w:val="24"/>
          <w:szCs w:val="24"/>
        </w:rPr>
        <w:t xml:space="preserve">(1) of the Criminal Law (Codification and Reform) Act (Chapter 9:23).  The </w:t>
      </w:r>
      <w:r w:rsidR="0062086F">
        <w:rPr>
          <w:rFonts w:ascii="Times New Roman" w:hAnsi="Times New Roman" w:cs="Times New Roman"/>
          <w:sz w:val="24"/>
          <w:szCs w:val="24"/>
        </w:rPr>
        <w:t>allegations are that the applicant murdered Soneni Mpofu by strangling her and stabbing her once on the left eye and once on the vagina.</w:t>
      </w:r>
    </w:p>
    <w:p w:rsidR="0062086F" w:rsidRPr="0000562B" w:rsidRDefault="0062086F" w:rsidP="00F844DC">
      <w:pPr>
        <w:spacing w:line="360" w:lineRule="auto"/>
        <w:jc w:val="both"/>
        <w:rPr>
          <w:rFonts w:ascii="Times New Roman" w:hAnsi="Times New Roman" w:cs="Times New Roman"/>
          <w:b/>
          <w:sz w:val="24"/>
          <w:szCs w:val="24"/>
        </w:rPr>
      </w:pPr>
      <w:r w:rsidRPr="0000562B">
        <w:rPr>
          <w:rFonts w:ascii="Times New Roman" w:hAnsi="Times New Roman" w:cs="Times New Roman"/>
          <w:b/>
          <w:sz w:val="24"/>
          <w:szCs w:val="24"/>
        </w:rPr>
        <w:t>Background</w:t>
      </w:r>
    </w:p>
    <w:p w:rsidR="0000562B" w:rsidRDefault="0062086F" w:rsidP="00F844D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25 May 2019, the applicant and the deceased Soneni Mpofu were drinking beer together at Njula Sports Bar </w:t>
      </w:r>
      <w:r w:rsidR="00D55F04">
        <w:rPr>
          <w:rFonts w:ascii="Times New Roman" w:hAnsi="Times New Roman" w:cs="Times New Roman"/>
          <w:sz w:val="24"/>
          <w:szCs w:val="24"/>
        </w:rPr>
        <w:t xml:space="preserve">in </w:t>
      </w:r>
      <w:r>
        <w:rPr>
          <w:rFonts w:ascii="Times New Roman" w:hAnsi="Times New Roman" w:cs="Times New Roman"/>
          <w:sz w:val="24"/>
          <w:szCs w:val="24"/>
        </w:rPr>
        <w:t>Gwanda town.  They later left the bar at approximately 2300 hours</w:t>
      </w:r>
      <w:r w:rsidR="00D55F04">
        <w:rPr>
          <w:rFonts w:ascii="Times New Roman" w:hAnsi="Times New Roman" w:cs="Times New Roman"/>
          <w:sz w:val="24"/>
          <w:szCs w:val="24"/>
        </w:rPr>
        <w:t xml:space="preserve"> proceeding to Limelite Sports B</w:t>
      </w:r>
      <w:r>
        <w:rPr>
          <w:rFonts w:ascii="Times New Roman" w:hAnsi="Times New Roman" w:cs="Times New Roman"/>
          <w:sz w:val="24"/>
          <w:szCs w:val="24"/>
        </w:rPr>
        <w:t>ar where they continued drinking beer.  At approximately 0200 hours, the two left Limelite in a ta</w:t>
      </w:r>
      <w:r w:rsidR="00D55F04">
        <w:rPr>
          <w:rFonts w:ascii="Times New Roman" w:hAnsi="Times New Roman" w:cs="Times New Roman"/>
          <w:sz w:val="24"/>
          <w:szCs w:val="24"/>
        </w:rPr>
        <w:t>xi and proceeded to deceased</w:t>
      </w:r>
      <w:r>
        <w:rPr>
          <w:rFonts w:ascii="Times New Roman" w:hAnsi="Times New Roman" w:cs="Times New Roman"/>
          <w:sz w:val="24"/>
          <w:szCs w:val="24"/>
        </w:rPr>
        <w:t>’s residence at 1018 Phakama.  Applicant had h</w:t>
      </w:r>
      <w:r w:rsidR="00D55F04">
        <w:rPr>
          <w:rFonts w:ascii="Times New Roman" w:hAnsi="Times New Roman" w:cs="Times New Roman"/>
          <w:sz w:val="24"/>
          <w:szCs w:val="24"/>
        </w:rPr>
        <w:t xml:space="preserve">ired the services of the deceased </w:t>
      </w:r>
      <w:r>
        <w:rPr>
          <w:rFonts w:ascii="Times New Roman" w:hAnsi="Times New Roman" w:cs="Times New Roman"/>
          <w:sz w:val="24"/>
          <w:szCs w:val="24"/>
        </w:rPr>
        <w:t>who was a commercial se</w:t>
      </w:r>
      <w:r w:rsidR="00D97C07">
        <w:rPr>
          <w:rFonts w:ascii="Times New Roman" w:hAnsi="Times New Roman" w:cs="Times New Roman"/>
          <w:sz w:val="24"/>
          <w:szCs w:val="24"/>
        </w:rPr>
        <w:t>x worker.  The two were to spend</w:t>
      </w:r>
      <w:r>
        <w:rPr>
          <w:rFonts w:ascii="Times New Roman" w:hAnsi="Times New Roman" w:cs="Times New Roman"/>
          <w:sz w:val="24"/>
          <w:szCs w:val="24"/>
        </w:rPr>
        <w:t xml:space="preserve"> the night together at Soneni’s residence.  During the night, the applicant allegedly murdered Soneni Mpofu by strangling her and </w:t>
      </w:r>
      <w:r>
        <w:rPr>
          <w:rFonts w:ascii="Times New Roman" w:hAnsi="Times New Roman" w:cs="Times New Roman"/>
          <w:sz w:val="24"/>
          <w:szCs w:val="24"/>
        </w:rPr>
        <w:lastRenderedPageBreak/>
        <w:t>stabbing her on</w:t>
      </w:r>
      <w:r w:rsidR="00D97C07">
        <w:rPr>
          <w:rFonts w:ascii="Times New Roman" w:hAnsi="Times New Roman" w:cs="Times New Roman"/>
          <w:sz w:val="24"/>
          <w:szCs w:val="24"/>
        </w:rPr>
        <w:t>c</w:t>
      </w:r>
      <w:r>
        <w:rPr>
          <w:rFonts w:ascii="Times New Roman" w:hAnsi="Times New Roman" w:cs="Times New Roman"/>
          <w:sz w:val="24"/>
          <w:szCs w:val="24"/>
        </w:rPr>
        <w:t xml:space="preserve">e on the eye and once on the vagina.  The applicant then locked the </w:t>
      </w:r>
      <w:r w:rsidR="00D55F04">
        <w:rPr>
          <w:rFonts w:ascii="Times New Roman" w:hAnsi="Times New Roman" w:cs="Times New Roman"/>
          <w:sz w:val="24"/>
          <w:szCs w:val="24"/>
        </w:rPr>
        <w:t xml:space="preserve">deceased </w:t>
      </w:r>
      <w:r w:rsidR="00D97C07">
        <w:rPr>
          <w:rFonts w:ascii="Times New Roman" w:hAnsi="Times New Roman" w:cs="Times New Roman"/>
          <w:sz w:val="24"/>
          <w:szCs w:val="24"/>
        </w:rPr>
        <w:t>inside her bedroom and went</w:t>
      </w:r>
      <w:r>
        <w:rPr>
          <w:rFonts w:ascii="Times New Roman" w:hAnsi="Times New Roman" w:cs="Times New Roman"/>
          <w:sz w:val="24"/>
          <w:szCs w:val="24"/>
        </w:rPr>
        <w:t xml:space="preserve"> away with the key.  The </w:t>
      </w:r>
      <w:r w:rsidR="0000562B">
        <w:rPr>
          <w:rFonts w:ascii="Times New Roman" w:hAnsi="Times New Roman" w:cs="Times New Roman"/>
          <w:sz w:val="24"/>
          <w:szCs w:val="24"/>
        </w:rPr>
        <w:t>deceased’s body was discovered on the 25</w:t>
      </w:r>
      <w:r w:rsidR="0000562B" w:rsidRPr="0000562B">
        <w:rPr>
          <w:rFonts w:ascii="Times New Roman" w:hAnsi="Times New Roman" w:cs="Times New Roman"/>
          <w:sz w:val="24"/>
          <w:szCs w:val="24"/>
          <w:vertAlign w:val="superscript"/>
        </w:rPr>
        <w:t>th</w:t>
      </w:r>
      <w:r w:rsidR="0000562B">
        <w:rPr>
          <w:rFonts w:ascii="Times New Roman" w:hAnsi="Times New Roman" w:cs="Times New Roman"/>
          <w:sz w:val="24"/>
          <w:szCs w:val="24"/>
        </w:rPr>
        <w:t xml:space="preserve"> day of May 2019 by Preety Baloyi who was also a tenant</w:t>
      </w:r>
      <w:r w:rsidR="00D55F04">
        <w:rPr>
          <w:rFonts w:ascii="Times New Roman" w:hAnsi="Times New Roman" w:cs="Times New Roman"/>
          <w:sz w:val="24"/>
          <w:szCs w:val="24"/>
        </w:rPr>
        <w:t xml:space="preserve"> and deceased’s friend a</w:t>
      </w:r>
      <w:r w:rsidR="0000562B">
        <w:rPr>
          <w:rFonts w:ascii="Times New Roman" w:hAnsi="Times New Roman" w:cs="Times New Roman"/>
          <w:sz w:val="24"/>
          <w:szCs w:val="24"/>
        </w:rPr>
        <w:t>t 1018 Phakama, Gwanda.  Applicant was arrested on 23</w:t>
      </w:r>
      <w:r w:rsidR="0000562B" w:rsidRPr="0000562B">
        <w:rPr>
          <w:rFonts w:ascii="Times New Roman" w:hAnsi="Times New Roman" w:cs="Times New Roman"/>
          <w:sz w:val="24"/>
          <w:szCs w:val="24"/>
          <w:vertAlign w:val="superscript"/>
        </w:rPr>
        <w:t>rd</w:t>
      </w:r>
      <w:r w:rsidR="0000562B">
        <w:rPr>
          <w:rFonts w:ascii="Times New Roman" w:hAnsi="Times New Roman" w:cs="Times New Roman"/>
          <w:sz w:val="24"/>
          <w:szCs w:val="24"/>
        </w:rPr>
        <w:t xml:space="preserve"> June 2019 and remanded in custody hence this application.</w:t>
      </w:r>
    </w:p>
    <w:p w:rsidR="0000562B" w:rsidRDefault="0000562B" w:rsidP="00F844DC">
      <w:pPr>
        <w:spacing w:line="360" w:lineRule="auto"/>
        <w:jc w:val="both"/>
        <w:rPr>
          <w:rFonts w:ascii="Times New Roman" w:hAnsi="Times New Roman" w:cs="Times New Roman"/>
          <w:sz w:val="24"/>
          <w:szCs w:val="24"/>
        </w:rPr>
      </w:pPr>
      <w:r>
        <w:rPr>
          <w:rFonts w:ascii="Times New Roman" w:hAnsi="Times New Roman" w:cs="Times New Roman"/>
          <w:sz w:val="24"/>
          <w:szCs w:val="24"/>
        </w:rPr>
        <w:tab/>
        <w:t>In</w:t>
      </w:r>
      <w:r w:rsidR="007A6DC8">
        <w:rPr>
          <w:rFonts w:ascii="Times New Roman" w:hAnsi="Times New Roman" w:cs="Times New Roman"/>
          <w:sz w:val="24"/>
          <w:szCs w:val="24"/>
        </w:rPr>
        <w:t xml:space="preserve"> </w:t>
      </w:r>
      <w:r>
        <w:rPr>
          <w:rFonts w:ascii="Times New Roman" w:hAnsi="Times New Roman" w:cs="Times New Roman"/>
          <w:sz w:val="24"/>
          <w:szCs w:val="24"/>
        </w:rPr>
        <w:t>his application, applicant contended that this application is “activated by S. 50 (1) ((d) of the Constitution.” The section provides that “50 RIGHTS OF ARRESTED AND DETAINED PERSONS.”</w:t>
      </w:r>
    </w:p>
    <w:p w:rsidR="0000562B" w:rsidRDefault="0000562B" w:rsidP="00F844D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Any person who is arrested -</w:t>
      </w:r>
    </w:p>
    <w:p w:rsidR="0000562B" w:rsidRDefault="0000562B" w:rsidP="00F844DC">
      <w:pPr>
        <w:spacing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w:t>
      </w:r>
    </w:p>
    <w:p w:rsidR="0000562B" w:rsidRDefault="0000562B" w:rsidP="00F844DC">
      <w:pPr>
        <w:spacing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w:t>
      </w:r>
    </w:p>
    <w:p w:rsidR="0000562B" w:rsidRDefault="0000562B" w:rsidP="00F844DC">
      <w:pPr>
        <w:spacing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w:t>
      </w:r>
    </w:p>
    <w:p w:rsidR="0000562B" w:rsidRDefault="0000562B" w:rsidP="00F844D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must be released unconditionally or on reasonable conditions, pending a charge or trial, unless there are compelling reasons justifying their continued detention; and </w:t>
      </w:r>
      <w:r>
        <w:rPr>
          <w:rFonts w:ascii="Times New Roman" w:hAnsi="Times New Roman" w:cs="Times New Roman"/>
          <w:sz w:val="24"/>
          <w:szCs w:val="24"/>
        </w:rPr>
        <w:tab/>
      </w:r>
    </w:p>
    <w:p w:rsidR="0000562B" w:rsidRDefault="0000562B" w:rsidP="00F844D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w:t>
      </w:r>
    </w:p>
    <w:p w:rsidR="0062086F" w:rsidRDefault="0000562B" w:rsidP="00F844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contented that </w:t>
      </w:r>
      <w:r w:rsidRPr="0057069D">
        <w:rPr>
          <w:rFonts w:ascii="Times New Roman" w:hAnsi="Times New Roman" w:cs="Times New Roman"/>
          <w:i/>
          <w:sz w:val="24"/>
          <w:szCs w:val="24"/>
        </w:rPr>
        <w:t xml:space="preserve">in casu </w:t>
      </w:r>
      <w:r>
        <w:rPr>
          <w:rFonts w:ascii="Times New Roman" w:hAnsi="Times New Roman" w:cs="Times New Roman"/>
          <w:sz w:val="24"/>
          <w:szCs w:val="24"/>
        </w:rPr>
        <w:t xml:space="preserve">there are no compelling reasons in that he does not even know the </w:t>
      </w:r>
      <w:r w:rsidR="00D55F04">
        <w:rPr>
          <w:rFonts w:ascii="Times New Roman" w:hAnsi="Times New Roman" w:cs="Times New Roman"/>
          <w:sz w:val="24"/>
          <w:szCs w:val="24"/>
        </w:rPr>
        <w:t>commercial sex workers who are S</w:t>
      </w:r>
      <w:r>
        <w:rPr>
          <w:rFonts w:ascii="Times New Roman" w:hAnsi="Times New Roman" w:cs="Times New Roman"/>
          <w:sz w:val="24"/>
          <w:szCs w:val="24"/>
        </w:rPr>
        <w:t>tate witnesses and would therefore not interfere with them.</w:t>
      </w:r>
      <w:r w:rsidR="0057069D">
        <w:rPr>
          <w:rFonts w:ascii="Times New Roman" w:hAnsi="Times New Roman" w:cs="Times New Roman"/>
          <w:sz w:val="24"/>
          <w:szCs w:val="24"/>
        </w:rPr>
        <w:t xml:space="preserve">  In any event, so th</w:t>
      </w:r>
      <w:r w:rsidR="00D55F04">
        <w:rPr>
          <w:rFonts w:ascii="Times New Roman" w:hAnsi="Times New Roman" w:cs="Times New Roman"/>
          <w:sz w:val="24"/>
          <w:szCs w:val="24"/>
        </w:rPr>
        <w:t>e argument goes if he had wanted</w:t>
      </w:r>
      <w:r w:rsidR="0057069D">
        <w:rPr>
          <w:rFonts w:ascii="Times New Roman" w:hAnsi="Times New Roman" w:cs="Times New Roman"/>
          <w:sz w:val="24"/>
          <w:szCs w:val="24"/>
        </w:rPr>
        <w:t xml:space="preserve"> to int</w:t>
      </w:r>
      <w:r w:rsidR="00D55F04">
        <w:rPr>
          <w:rFonts w:ascii="Times New Roman" w:hAnsi="Times New Roman" w:cs="Times New Roman"/>
          <w:sz w:val="24"/>
          <w:szCs w:val="24"/>
        </w:rPr>
        <w:t>erfere with those witnesses he c</w:t>
      </w:r>
      <w:r w:rsidR="0057069D">
        <w:rPr>
          <w:rFonts w:ascii="Times New Roman" w:hAnsi="Times New Roman" w:cs="Times New Roman"/>
          <w:sz w:val="24"/>
          <w:szCs w:val="24"/>
        </w:rPr>
        <w:t>ould have done so during the period 25 May and 23 June 2019.  Applicant also refuted the allegation that if released on bail he would destroy the murder weapon.  Further applicant submitted that it is trite that the seriousness of the offence on its own is not a ground that may be used to deny the applicant bail.  Applicant also relied on the presumption of innocence as provided for in S. 70 (1) (a)</w:t>
      </w:r>
      <w:r w:rsidR="0062086F">
        <w:rPr>
          <w:rFonts w:ascii="Times New Roman" w:hAnsi="Times New Roman" w:cs="Times New Roman"/>
          <w:sz w:val="24"/>
          <w:szCs w:val="24"/>
        </w:rPr>
        <w:t xml:space="preserve"> </w:t>
      </w:r>
      <w:r w:rsidR="0057069D">
        <w:rPr>
          <w:rFonts w:ascii="Times New Roman" w:hAnsi="Times New Roman" w:cs="Times New Roman"/>
          <w:sz w:val="24"/>
          <w:szCs w:val="24"/>
        </w:rPr>
        <w:t xml:space="preserve">of the Constitution of Zimbabwe and the principle in </w:t>
      </w:r>
      <w:r w:rsidR="0057069D" w:rsidRPr="008A33E7">
        <w:rPr>
          <w:rFonts w:ascii="Times New Roman" w:hAnsi="Times New Roman" w:cs="Times New Roman"/>
          <w:i/>
          <w:sz w:val="24"/>
          <w:szCs w:val="24"/>
        </w:rPr>
        <w:t>S</w:t>
      </w:r>
      <w:r w:rsidR="0057069D">
        <w:rPr>
          <w:rFonts w:ascii="Times New Roman" w:hAnsi="Times New Roman" w:cs="Times New Roman"/>
          <w:sz w:val="24"/>
          <w:szCs w:val="24"/>
        </w:rPr>
        <w:t xml:space="preserve"> v </w:t>
      </w:r>
      <w:r w:rsidR="0057069D" w:rsidRPr="008A33E7">
        <w:rPr>
          <w:rFonts w:ascii="Times New Roman" w:hAnsi="Times New Roman" w:cs="Times New Roman"/>
          <w:i/>
          <w:sz w:val="24"/>
          <w:szCs w:val="24"/>
        </w:rPr>
        <w:t>Magamba</w:t>
      </w:r>
      <w:r w:rsidR="0057069D">
        <w:rPr>
          <w:rFonts w:ascii="Times New Roman" w:hAnsi="Times New Roman" w:cs="Times New Roman"/>
          <w:sz w:val="24"/>
          <w:szCs w:val="24"/>
        </w:rPr>
        <w:t xml:space="preserve"> 2004</w:t>
      </w:r>
      <w:r w:rsidR="008A33E7">
        <w:rPr>
          <w:rFonts w:ascii="Times New Roman" w:hAnsi="Times New Roman" w:cs="Times New Roman"/>
          <w:sz w:val="24"/>
          <w:szCs w:val="24"/>
        </w:rPr>
        <w:t xml:space="preserve"> (1) ZLR</w:t>
      </w:r>
      <w:r w:rsidR="0057069D">
        <w:rPr>
          <w:rFonts w:ascii="Times New Roman" w:hAnsi="Times New Roman" w:cs="Times New Roman"/>
          <w:sz w:val="24"/>
          <w:szCs w:val="24"/>
        </w:rPr>
        <w:t xml:space="preserve"> 367 and </w:t>
      </w:r>
      <w:r w:rsidR="0057069D" w:rsidRPr="008A33E7">
        <w:rPr>
          <w:rFonts w:ascii="Times New Roman" w:hAnsi="Times New Roman" w:cs="Times New Roman"/>
          <w:i/>
          <w:sz w:val="24"/>
          <w:szCs w:val="24"/>
        </w:rPr>
        <w:t>S</w:t>
      </w:r>
      <w:r w:rsidR="0057069D">
        <w:rPr>
          <w:rFonts w:ascii="Times New Roman" w:hAnsi="Times New Roman" w:cs="Times New Roman"/>
          <w:sz w:val="24"/>
          <w:szCs w:val="24"/>
        </w:rPr>
        <w:t xml:space="preserve"> v </w:t>
      </w:r>
      <w:r w:rsidR="0057069D" w:rsidRPr="008A33E7">
        <w:rPr>
          <w:rFonts w:ascii="Times New Roman" w:hAnsi="Times New Roman" w:cs="Times New Roman"/>
          <w:i/>
          <w:sz w:val="24"/>
          <w:szCs w:val="24"/>
        </w:rPr>
        <w:t>Biti</w:t>
      </w:r>
      <w:r w:rsidR="0057069D">
        <w:rPr>
          <w:rFonts w:ascii="Times New Roman" w:hAnsi="Times New Roman" w:cs="Times New Roman"/>
          <w:sz w:val="24"/>
          <w:szCs w:val="24"/>
        </w:rPr>
        <w:t xml:space="preserve"> 2002 (1) </w:t>
      </w:r>
      <w:r w:rsidR="008A33E7">
        <w:rPr>
          <w:rFonts w:ascii="Times New Roman" w:hAnsi="Times New Roman" w:cs="Times New Roman"/>
          <w:sz w:val="24"/>
          <w:szCs w:val="24"/>
        </w:rPr>
        <w:t>ZLR 115 H.</w:t>
      </w:r>
    </w:p>
    <w:p w:rsidR="008A33E7" w:rsidRDefault="008A33E7" w:rsidP="00F844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risk of abs</w:t>
      </w:r>
      <w:r w:rsidR="00F844DC">
        <w:rPr>
          <w:rFonts w:ascii="Times New Roman" w:hAnsi="Times New Roman" w:cs="Times New Roman"/>
          <w:sz w:val="24"/>
          <w:szCs w:val="24"/>
        </w:rPr>
        <w:t>c</w:t>
      </w:r>
      <w:r>
        <w:rPr>
          <w:rFonts w:ascii="Times New Roman" w:hAnsi="Times New Roman" w:cs="Times New Roman"/>
          <w:sz w:val="24"/>
          <w:szCs w:val="24"/>
        </w:rPr>
        <w:t>ond</w:t>
      </w:r>
      <w:r w:rsidR="00D55F04">
        <w:rPr>
          <w:rFonts w:ascii="Times New Roman" w:hAnsi="Times New Roman" w:cs="Times New Roman"/>
          <w:sz w:val="24"/>
          <w:szCs w:val="24"/>
        </w:rPr>
        <w:t>ment, applicant scoffed at the S</w:t>
      </w:r>
      <w:r w:rsidR="002D52D7">
        <w:rPr>
          <w:rFonts w:ascii="Times New Roman" w:hAnsi="Times New Roman" w:cs="Times New Roman"/>
          <w:sz w:val="24"/>
          <w:szCs w:val="24"/>
        </w:rPr>
        <w:t xml:space="preserve">tate’s contention that it had a strong </w:t>
      </w:r>
      <w:r w:rsidR="002D52D7" w:rsidRPr="00195EE1">
        <w:rPr>
          <w:rFonts w:ascii="Times New Roman" w:hAnsi="Times New Roman" w:cs="Times New Roman"/>
          <w:i/>
          <w:sz w:val="24"/>
          <w:szCs w:val="24"/>
        </w:rPr>
        <w:t>prima facie</w:t>
      </w:r>
      <w:r w:rsidR="002D52D7">
        <w:rPr>
          <w:rFonts w:ascii="Times New Roman" w:hAnsi="Times New Roman" w:cs="Times New Roman"/>
          <w:sz w:val="24"/>
          <w:szCs w:val="24"/>
        </w:rPr>
        <w:t xml:space="preserve"> case against him </w:t>
      </w:r>
      <w:r w:rsidR="00195EE1">
        <w:rPr>
          <w:rFonts w:ascii="Times New Roman" w:hAnsi="Times New Roman" w:cs="Times New Roman"/>
          <w:sz w:val="24"/>
          <w:szCs w:val="24"/>
        </w:rPr>
        <w:t>describing it as based purely on speculation since there is no eye witness to the strangulation and st</w:t>
      </w:r>
      <w:r w:rsidR="00D55F04">
        <w:rPr>
          <w:rFonts w:ascii="Times New Roman" w:hAnsi="Times New Roman" w:cs="Times New Roman"/>
          <w:sz w:val="24"/>
          <w:szCs w:val="24"/>
        </w:rPr>
        <w:t xml:space="preserve">abbing.  He maintained that </w:t>
      </w:r>
      <w:r w:rsidR="00195EE1">
        <w:rPr>
          <w:rFonts w:ascii="Times New Roman" w:hAnsi="Times New Roman" w:cs="Times New Roman"/>
          <w:sz w:val="24"/>
          <w:szCs w:val="24"/>
        </w:rPr>
        <w:t xml:space="preserve">he has a very </w:t>
      </w:r>
      <w:r w:rsidR="00195EE1">
        <w:rPr>
          <w:rFonts w:ascii="Times New Roman" w:hAnsi="Times New Roman" w:cs="Times New Roman"/>
          <w:sz w:val="24"/>
          <w:szCs w:val="24"/>
        </w:rPr>
        <w:lastRenderedPageBreak/>
        <w:t>strong defence in that on the day in question, he did not hire the services of a commercial sex worker and he was not drinking beer in the company of the deceased.  He last saw deceased disembarking opposite Cry Matengwane Sports Bar on his way to his home area in Matshetsheni.</w:t>
      </w:r>
    </w:p>
    <w:p w:rsidR="00195EE1" w:rsidRDefault="00D55F04" w:rsidP="00F844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195EE1">
        <w:rPr>
          <w:rFonts w:ascii="Times New Roman" w:hAnsi="Times New Roman" w:cs="Times New Roman"/>
          <w:sz w:val="24"/>
          <w:szCs w:val="24"/>
        </w:rPr>
        <w:t xml:space="preserve">tate opposed the </w:t>
      </w:r>
      <w:r w:rsidR="007A6DC8">
        <w:rPr>
          <w:rFonts w:ascii="Times New Roman" w:hAnsi="Times New Roman" w:cs="Times New Roman"/>
          <w:sz w:val="24"/>
          <w:szCs w:val="24"/>
        </w:rPr>
        <w:t>application on the grounds that</w:t>
      </w:r>
      <w:r w:rsidR="00195EE1">
        <w:rPr>
          <w:rFonts w:ascii="Times New Roman" w:hAnsi="Times New Roman" w:cs="Times New Roman"/>
          <w:sz w:val="24"/>
          <w:szCs w:val="24"/>
        </w:rPr>
        <w:t>:-</w:t>
      </w:r>
    </w:p>
    <w:p w:rsidR="00195EE1" w:rsidRPr="00195EE1" w:rsidRDefault="00195EE1" w:rsidP="00F844DC">
      <w:pPr>
        <w:pStyle w:val="ListParagraph"/>
        <w:numPr>
          <w:ilvl w:val="0"/>
          <w:numId w:val="1"/>
        </w:numPr>
        <w:spacing w:line="360" w:lineRule="auto"/>
        <w:jc w:val="both"/>
        <w:rPr>
          <w:rFonts w:ascii="Times New Roman" w:hAnsi="Times New Roman" w:cs="Times New Roman"/>
          <w:sz w:val="24"/>
          <w:szCs w:val="24"/>
        </w:rPr>
      </w:pPr>
      <w:r w:rsidRPr="00195EE1">
        <w:rPr>
          <w:rFonts w:ascii="Times New Roman" w:hAnsi="Times New Roman" w:cs="Times New Roman"/>
          <w:sz w:val="24"/>
          <w:szCs w:val="24"/>
        </w:rPr>
        <w:t>the applicant is facing a very serious offence where if convicted he will face a lengthy pe</w:t>
      </w:r>
      <w:r w:rsidR="00D55F04">
        <w:rPr>
          <w:rFonts w:ascii="Times New Roman" w:hAnsi="Times New Roman" w:cs="Times New Roman"/>
          <w:sz w:val="24"/>
          <w:szCs w:val="24"/>
        </w:rPr>
        <w:t>riod of imprisonment.  This might</w:t>
      </w:r>
      <w:r w:rsidRPr="00195EE1">
        <w:rPr>
          <w:rFonts w:ascii="Times New Roman" w:hAnsi="Times New Roman" w:cs="Times New Roman"/>
          <w:sz w:val="24"/>
          <w:szCs w:val="24"/>
        </w:rPr>
        <w:t xml:space="preserve"> tempt the applicant to abscond.</w:t>
      </w:r>
    </w:p>
    <w:p w:rsidR="00195EE1" w:rsidRDefault="00195EE1" w:rsidP="00F844D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has a strong </w:t>
      </w:r>
      <w:r w:rsidRPr="00195EE1">
        <w:rPr>
          <w:rFonts w:ascii="Times New Roman" w:hAnsi="Times New Roman" w:cs="Times New Roman"/>
          <w:i/>
          <w:sz w:val="24"/>
          <w:szCs w:val="24"/>
        </w:rPr>
        <w:t>prima facie</w:t>
      </w:r>
      <w:r>
        <w:rPr>
          <w:rFonts w:ascii="Times New Roman" w:hAnsi="Times New Roman" w:cs="Times New Roman"/>
          <w:sz w:val="24"/>
          <w:szCs w:val="24"/>
        </w:rPr>
        <w:t xml:space="preserve"> case against the applicant as to present a temptation for him to abscond.</w:t>
      </w:r>
    </w:p>
    <w:p w:rsidR="00195EE1" w:rsidRDefault="00D55F04" w:rsidP="00F844D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195EE1">
        <w:rPr>
          <w:rFonts w:ascii="Times New Roman" w:hAnsi="Times New Roman" w:cs="Times New Roman"/>
          <w:sz w:val="24"/>
          <w:szCs w:val="24"/>
        </w:rPr>
        <w:t xml:space="preserve">espite being informed of this strong </w:t>
      </w:r>
      <w:r w:rsidR="00195EE1" w:rsidRPr="00195EE1">
        <w:rPr>
          <w:rFonts w:ascii="Times New Roman" w:hAnsi="Times New Roman" w:cs="Times New Roman"/>
          <w:i/>
          <w:sz w:val="24"/>
          <w:szCs w:val="24"/>
        </w:rPr>
        <w:t>prima facie</w:t>
      </w:r>
      <w:r w:rsidR="00195EE1">
        <w:rPr>
          <w:rFonts w:ascii="Times New Roman" w:hAnsi="Times New Roman" w:cs="Times New Roman"/>
          <w:sz w:val="24"/>
          <w:szCs w:val="24"/>
        </w:rPr>
        <w:t xml:space="preserve"> case the applicant has not placed before the court such information as would tend to establish his innocence.</w:t>
      </w:r>
    </w:p>
    <w:p w:rsidR="00F34150" w:rsidRDefault="00195EE1" w:rsidP="00F844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it is trite that in terms of S. 50 (1) (d) of the Constitution of Zimba</w:t>
      </w:r>
      <w:r w:rsidR="00D55F04">
        <w:rPr>
          <w:rFonts w:ascii="Times New Roman" w:hAnsi="Times New Roman" w:cs="Times New Roman"/>
          <w:sz w:val="24"/>
          <w:szCs w:val="24"/>
        </w:rPr>
        <w:t>bwe bail is a right unless the s</w:t>
      </w:r>
      <w:r>
        <w:rPr>
          <w:rFonts w:ascii="Times New Roman" w:hAnsi="Times New Roman" w:cs="Times New Roman"/>
          <w:sz w:val="24"/>
          <w:szCs w:val="24"/>
        </w:rPr>
        <w:t>tate can provide cogent and compelling reasons as to why an accused  person should be kept in custody</w:t>
      </w:r>
      <w:r w:rsidR="00D55F04">
        <w:rPr>
          <w:rFonts w:ascii="Times New Roman" w:hAnsi="Times New Roman" w:cs="Times New Roman"/>
          <w:sz w:val="24"/>
          <w:szCs w:val="24"/>
        </w:rPr>
        <w:t>, t</w:t>
      </w:r>
      <w:r w:rsidR="00F34150">
        <w:rPr>
          <w:rFonts w:ascii="Times New Roman" w:hAnsi="Times New Roman" w:cs="Times New Roman"/>
          <w:sz w:val="24"/>
          <w:szCs w:val="24"/>
        </w:rPr>
        <w:t>his provision must be read together with section 117 of the Criminal Procedure and Evidence Act Chapter 9:23 which states;</w:t>
      </w:r>
    </w:p>
    <w:p w:rsidR="00F34150" w:rsidRPr="006533E4" w:rsidRDefault="00F34150" w:rsidP="00F844DC">
      <w:pPr>
        <w:pStyle w:val="NoSpacing"/>
        <w:ind w:firstLine="720"/>
        <w:jc w:val="both"/>
        <w:rPr>
          <w:rFonts w:ascii="Times New Roman" w:hAnsi="Times New Roman" w:cs="Times New Roman"/>
          <w:b/>
          <w:sz w:val="24"/>
          <w:szCs w:val="24"/>
        </w:rPr>
      </w:pPr>
      <w:r w:rsidRPr="006533E4">
        <w:rPr>
          <w:rFonts w:ascii="Times New Roman" w:hAnsi="Times New Roman" w:cs="Times New Roman"/>
          <w:b/>
          <w:sz w:val="24"/>
          <w:szCs w:val="24"/>
        </w:rPr>
        <w:t>“117 ETITLEMENT TO BAIL</w:t>
      </w:r>
    </w:p>
    <w:p w:rsidR="00F34150" w:rsidRPr="00ED3AE3" w:rsidRDefault="00F34150" w:rsidP="00F844DC">
      <w:pPr>
        <w:pStyle w:val="NoSpacing"/>
        <w:ind w:left="720"/>
        <w:jc w:val="both"/>
        <w:rPr>
          <w:rFonts w:ascii="Times New Roman" w:hAnsi="Times New Roman" w:cs="Times New Roman"/>
          <w:sz w:val="24"/>
          <w:szCs w:val="24"/>
        </w:rPr>
      </w:pPr>
      <w:r w:rsidRPr="00ED3AE3">
        <w:rPr>
          <w:rFonts w:ascii="Times New Roman" w:hAnsi="Times New Roman" w:cs="Times New Roman"/>
          <w:sz w:val="24"/>
          <w:szCs w:val="24"/>
        </w:rPr>
        <w:t>Subject to this section and section 32 a person who is in custody in respect of an offence shall be entitled to be released on bail at any time after he or she has appeared in court on a charge and be</w:t>
      </w:r>
      <w:r w:rsidR="006533E4">
        <w:rPr>
          <w:rFonts w:ascii="Times New Roman" w:hAnsi="Times New Roman" w:cs="Times New Roman"/>
          <w:sz w:val="24"/>
          <w:szCs w:val="24"/>
        </w:rPr>
        <w:t>fore sentence is imposed unless</w:t>
      </w:r>
      <w:r w:rsidRPr="00ED3AE3">
        <w:rPr>
          <w:rFonts w:ascii="Times New Roman" w:hAnsi="Times New Roman" w:cs="Times New Roman"/>
          <w:sz w:val="24"/>
          <w:szCs w:val="24"/>
        </w:rPr>
        <w:t xml:space="preserve"> the court finds that it is in the interests of justice that he or she should be detained in custody,</w:t>
      </w:r>
    </w:p>
    <w:p w:rsidR="00195EE1" w:rsidRPr="00ED3AE3" w:rsidRDefault="00F34150" w:rsidP="00F844DC">
      <w:pPr>
        <w:pStyle w:val="NoSpacing"/>
        <w:ind w:left="1440" w:hanging="720"/>
        <w:jc w:val="both"/>
        <w:rPr>
          <w:rFonts w:ascii="Times New Roman" w:hAnsi="Times New Roman" w:cs="Times New Roman"/>
          <w:sz w:val="24"/>
          <w:szCs w:val="24"/>
        </w:rPr>
      </w:pPr>
      <w:r w:rsidRPr="00ED3AE3">
        <w:rPr>
          <w:rFonts w:ascii="Times New Roman" w:hAnsi="Times New Roman" w:cs="Times New Roman"/>
          <w:sz w:val="24"/>
          <w:szCs w:val="24"/>
        </w:rPr>
        <w:t>(2)</w:t>
      </w:r>
      <w:r w:rsidRPr="00ED3AE3">
        <w:rPr>
          <w:rFonts w:ascii="Times New Roman" w:hAnsi="Times New Roman" w:cs="Times New Roman"/>
          <w:sz w:val="24"/>
          <w:szCs w:val="24"/>
        </w:rPr>
        <w:tab/>
        <w:t xml:space="preserve">The refusal to grant bail and the detention of an accused in custody shall be in the interests of justice where one or more of the following grounds are established- </w:t>
      </w:r>
    </w:p>
    <w:p w:rsidR="00F34150" w:rsidRPr="00ED3AE3" w:rsidRDefault="00F34150" w:rsidP="00F844DC">
      <w:pPr>
        <w:pStyle w:val="NoSpacing"/>
        <w:ind w:left="1440" w:hanging="720"/>
        <w:jc w:val="both"/>
        <w:rPr>
          <w:rFonts w:ascii="Times New Roman" w:hAnsi="Times New Roman" w:cs="Times New Roman"/>
          <w:sz w:val="24"/>
          <w:szCs w:val="24"/>
        </w:rPr>
      </w:pPr>
      <w:r w:rsidRPr="00ED3AE3">
        <w:rPr>
          <w:rFonts w:ascii="Times New Roman" w:hAnsi="Times New Roman" w:cs="Times New Roman"/>
          <w:sz w:val="24"/>
          <w:szCs w:val="24"/>
        </w:rPr>
        <w:t>(a)</w:t>
      </w:r>
      <w:r w:rsidRPr="00ED3AE3">
        <w:rPr>
          <w:rFonts w:ascii="Times New Roman" w:hAnsi="Times New Roman" w:cs="Times New Roman"/>
          <w:sz w:val="24"/>
          <w:szCs w:val="24"/>
        </w:rPr>
        <w:tab/>
        <w:t>Where there is a likelihood that the accused if he or she were released on bail, will-</w:t>
      </w:r>
    </w:p>
    <w:p w:rsidR="00F34150" w:rsidRPr="00ED3AE3" w:rsidRDefault="00F34150" w:rsidP="00F844DC">
      <w:pPr>
        <w:pStyle w:val="NoSpacing"/>
        <w:ind w:left="1440" w:hanging="720"/>
        <w:jc w:val="both"/>
        <w:rPr>
          <w:rFonts w:ascii="Times New Roman" w:hAnsi="Times New Roman" w:cs="Times New Roman"/>
          <w:sz w:val="24"/>
          <w:szCs w:val="24"/>
        </w:rPr>
      </w:pPr>
      <w:r w:rsidRPr="00ED3AE3">
        <w:rPr>
          <w:rFonts w:ascii="Times New Roman" w:hAnsi="Times New Roman" w:cs="Times New Roman"/>
          <w:sz w:val="24"/>
          <w:szCs w:val="24"/>
        </w:rPr>
        <w:t>(i)</w:t>
      </w:r>
      <w:r w:rsidRPr="00ED3AE3">
        <w:rPr>
          <w:rFonts w:ascii="Times New Roman" w:hAnsi="Times New Roman" w:cs="Times New Roman"/>
          <w:sz w:val="24"/>
          <w:szCs w:val="24"/>
        </w:rPr>
        <w:tab/>
        <w:t xml:space="preserve">endanger </w:t>
      </w:r>
      <w:r w:rsidR="00386208" w:rsidRPr="00ED3AE3">
        <w:rPr>
          <w:rFonts w:ascii="Times New Roman" w:hAnsi="Times New Roman" w:cs="Times New Roman"/>
          <w:sz w:val="24"/>
          <w:szCs w:val="24"/>
        </w:rPr>
        <w:t>the s</w:t>
      </w:r>
      <w:r w:rsidR="00D55F04">
        <w:rPr>
          <w:rFonts w:ascii="Times New Roman" w:hAnsi="Times New Roman" w:cs="Times New Roman"/>
          <w:sz w:val="24"/>
          <w:szCs w:val="24"/>
        </w:rPr>
        <w:t xml:space="preserve">afety of the public or any particular </w:t>
      </w:r>
      <w:r w:rsidR="00386208" w:rsidRPr="00ED3AE3">
        <w:rPr>
          <w:rFonts w:ascii="Times New Roman" w:hAnsi="Times New Roman" w:cs="Times New Roman"/>
          <w:sz w:val="24"/>
          <w:szCs w:val="24"/>
        </w:rPr>
        <w:t>person or will commit an offenc</w:t>
      </w:r>
      <w:r w:rsidR="00D55F04">
        <w:rPr>
          <w:rFonts w:ascii="Times New Roman" w:hAnsi="Times New Roman" w:cs="Times New Roman"/>
          <w:sz w:val="24"/>
          <w:szCs w:val="24"/>
        </w:rPr>
        <w:t>e referred to in the first S</w:t>
      </w:r>
      <w:r w:rsidR="00386208" w:rsidRPr="00ED3AE3">
        <w:rPr>
          <w:rFonts w:ascii="Times New Roman" w:hAnsi="Times New Roman" w:cs="Times New Roman"/>
          <w:sz w:val="24"/>
          <w:szCs w:val="24"/>
        </w:rPr>
        <w:t>chedule; or</w:t>
      </w:r>
    </w:p>
    <w:p w:rsidR="00386208" w:rsidRPr="00ED3AE3" w:rsidRDefault="00386208" w:rsidP="00F844DC">
      <w:pPr>
        <w:pStyle w:val="NoSpacing"/>
        <w:ind w:firstLine="720"/>
        <w:jc w:val="both"/>
        <w:rPr>
          <w:rFonts w:ascii="Times New Roman" w:hAnsi="Times New Roman" w:cs="Times New Roman"/>
          <w:sz w:val="24"/>
          <w:szCs w:val="24"/>
        </w:rPr>
      </w:pPr>
      <w:r w:rsidRPr="00ED3AE3">
        <w:rPr>
          <w:rFonts w:ascii="Times New Roman" w:hAnsi="Times New Roman" w:cs="Times New Roman"/>
          <w:sz w:val="24"/>
          <w:szCs w:val="24"/>
        </w:rPr>
        <w:t>(ii)</w:t>
      </w:r>
      <w:r w:rsidRPr="00ED3AE3">
        <w:rPr>
          <w:rFonts w:ascii="Times New Roman" w:hAnsi="Times New Roman" w:cs="Times New Roman"/>
          <w:sz w:val="24"/>
          <w:szCs w:val="24"/>
        </w:rPr>
        <w:tab/>
        <w:t>not stand his or her trial or appear to receive sentence or</w:t>
      </w:r>
    </w:p>
    <w:p w:rsidR="00386208" w:rsidRPr="00ED3AE3" w:rsidRDefault="00386208" w:rsidP="00E3051C">
      <w:pPr>
        <w:pStyle w:val="NoSpacing"/>
        <w:numPr>
          <w:ilvl w:val="0"/>
          <w:numId w:val="1"/>
        </w:numPr>
        <w:jc w:val="both"/>
        <w:rPr>
          <w:rFonts w:ascii="Times New Roman" w:hAnsi="Times New Roman" w:cs="Times New Roman"/>
          <w:sz w:val="24"/>
          <w:szCs w:val="24"/>
        </w:rPr>
      </w:pPr>
      <w:r w:rsidRPr="00ED3AE3">
        <w:rPr>
          <w:rFonts w:ascii="Times New Roman" w:hAnsi="Times New Roman" w:cs="Times New Roman"/>
          <w:sz w:val="24"/>
          <w:szCs w:val="24"/>
        </w:rPr>
        <w:t>attempt to influence or intimidate witnesses or to conceal or destroy evidence; or</w:t>
      </w:r>
    </w:p>
    <w:p w:rsidR="00386208" w:rsidRPr="00ED3AE3" w:rsidRDefault="00386208" w:rsidP="00E3051C">
      <w:pPr>
        <w:pStyle w:val="NoSpacing"/>
        <w:numPr>
          <w:ilvl w:val="0"/>
          <w:numId w:val="4"/>
        </w:numPr>
        <w:jc w:val="both"/>
        <w:rPr>
          <w:rFonts w:ascii="Times New Roman" w:hAnsi="Times New Roman" w:cs="Times New Roman"/>
          <w:sz w:val="24"/>
          <w:szCs w:val="24"/>
        </w:rPr>
      </w:pPr>
      <w:r w:rsidRPr="00ED3AE3">
        <w:rPr>
          <w:rFonts w:ascii="Times New Roman" w:hAnsi="Times New Roman" w:cs="Times New Roman"/>
          <w:sz w:val="24"/>
          <w:szCs w:val="24"/>
        </w:rPr>
        <w:t>under</w:t>
      </w:r>
      <w:r w:rsidR="00D55F04">
        <w:rPr>
          <w:rFonts w:ascii="Times New Roman" w:hAnsi="Times New Roman" w:cs="Times New Roman"/>
          <w:sz w:val="24"/>
          <w:szCs w:val="24"/>
        </w:rPr>
        <w:t>mine or jeopardize the objectIVES</w:t>
      </w:r>
      <w:r w:rsidRPr="00ED3AE3">
        <w:rPr>
          <w:rFonts w:ascii="Times New Roman" w:hAnsi="Times New Roman" w:cs="Times New Roman"/>
          <w:sz w:val="24"/>
          <w:szCs w:val="24"/>
        </w:rPr>
        <w:t xml:space="preserve"> or proper functioning of the criminal justice system, including the bail system;</w:t>
      </w:r>
    </w:p>
    <w:p w:rsidR="00386208" w:rsidRPr="00ED3AE3" w:rsidRDefault="00386208" w:rsidP="00F844DC">
      <w:pPr>
        <w:pStyle w:val="NoSpacing"/>
        <w:ind w:left="720" w:firstLine="720"/>
        <w:jc w:val="both"/>
        <w:rPr>
          <w:rFonts w:ascii="Times New Roman" w:hAnsi="Times New Roman" w:cs="Times New Roman"/>
          <w:sz w:val="24"/>
          <w:szCs w:val="24"/>
        </w:rPr>
      </w:pPr>
      <w:r w:rsidRPr="00ED3AE3">
        <w:rPr>
          <w:rFonts w:ascii="Times New Roman" w:hAnsi="Times New Roman" w:cs="Times New Roman"/>
          <w:sz w:val="24"/>
          <w:szCs w:val="24"/>
        </w:rPr>
        <w:t>or</w:t>
      </w:r>
    </w:p>
    <w:p w:rsidR="00386208" w:rsidRPr="00ED3AE3" w:rsidRDefault="00386208" w:rsidP="00F844DC">
      <w:pPr>
        <w:pStyle w:val="NoSpacing"/>
        <w:jc w:val="both"/>
        <w:rPr>
          <w:rFonts w:ascii="Times New Roman" w:hAnsi="Times New Roman" w:cs="Times New Roman"/>
          <w:sz w:val="24"/>
          <w:szCs w:val="24"/>
        </w:rPr>
      </w:pPr>
      <w:r w:rsidRPr="00ED3AE3">
        <w:rPr>
          <w:rFonts w:ascii="Times New Roman" w:hAnsi="Times New Roman" w:cs="Times New Roman"/>
          <w:sz w:val="24"/>
          <w:szCs w:val="24"/>
        </w:rPr>
        <w:tab/>
        <w:t>(b)</w:t>
      </w:r>
      <w:r w:rsidRPr="00ED3AE3">
        <w:rPr>
          <w:rFonts w:ascii="Times New Roman" w:hAnsi="Times New Roman" w:cs="Times New Roman"/>
          <w:sz w:val="24"/>
          <w:szCs w:val="24"/>
        </w:rPr>
        <w:tab/>
        <w:t>…..</w:t>
      </w:r>
    </w:p>
    <w:p w:rsidR="00386208" w:rsidRPr="00ED3AE3" w:rsidRDefault="00386208" w:rsidP="00F844DC">
      <w:pPr>
        <w:pStyle w:val="NoSpacing"/>
        <w:jc w:val="both"/>
        <w:rPr>
          <w:rFonts w:ascii="Times New Roman" w:hAnsi="Times New Roman" w:cs="Times New Roman"/>
          <w:sz w:val="24"/>
          <w:szCs w:val="24"/>
        </w:rPr>
      </w:pPr>
      <w:r w:rsidRPr="00ED3AE3">
        <w:rPr>
          <w:rFonts w:ascii="Times New Roman" w:hAnsi="Times New Roman" w:cs="Times New Roman"/>
          <w:sz w:val="24"/>
          <w:szCs w:val="24"/>
        </w:rPr>
        <w:tab/>
        <w:t>(3)</w:t>
      </w:r>
      <w:r w:rsidRPr="00ED3AE3">
        <w:rPr>
          <w:rFonts w:ascii="Times New Roman" w:hAnsi="Times New Roman" w:cs="Times New Roman"/>
          <w:sz w:val="24"/>
          <w:szCs w:val="24"/>
        </w:rPr>
        <w:tab/>
        <w:t>In considering whether the ground referred to in –</w:t>
      </w:r>
    </w:p>
    <w:p w:rsidR="00386208" w:rsidRPr="00ED3AE3" w:rsidRDefault="00386208" w:rsidP="00F844DC">
      <w:pPr>
        <w:pStyle w:val="NoSpacing"/>
        <w:jc w:val="both"/>
        <w:rPr>
          <w:rFonts w:ascii="Times New Roman" w:hAnsi="Times New Roman" w:cs="Times New Roman"/>
          <w:sz w:val="24"/>
          <w:szCs w:val="24"/>
        </w:rPr>
      </w:pPr>
      <w:r w:rsidRPr="00ED3AE3">
        <w:rPr>
          <w:rFonts w:ascii="Times New Roman" w:hAnsi="Times New Roman" w:cs="Times New Roman"/>
          <w:sz w:val="24"/>
          <w:szCs w:val="24"/>
        </w:rPr>
        <w:tab/>
        <w:t>(a)</w:t>
      </w:r>
      <w:r w:rsidRPr="00ED3AE3">
        <w:rPr>
          <w:rFonts w:ascii="Times New Roman" w:hAnsi="Times New Roman" w:cs="Times New Roman"/>
          <w:sz w:val="24"/>
          <w:szCs w:val="24"/>
        </w:rPr>
        <w:tab/>
        <w:t>……</w:t>
      </w:r>
    </w:p>
    <w:p w:rsidR="00386208" w:rsidRPr="00ED3AE3" w:rsidRDefault="00386208" w:rsidP="00F844DC">
      <w:pPr>
        <w:pStyle w:val="NoSpacing"/>
        <w:jc w:val="both"/>
        <w:rPr>
          <w:rFonts w:ascii="Times New Roman" w:hAnsi="Times New Roman" w:cs="Times New Roman"/>
          <w:sz w:val="24"/>
          <w:szCs w:val="24"/>
        </w:rPr>
      </w:pPr>
      <w:r w:rsidRPr="00ED3AE3">
        <w:rPr>
          <w:rFonts w:ascii="Times New Roman" w:hAnsi="Times New Roman" w:cs="Times New Roman"/>
          <w:sz w:val="24"/>
          <w:szCs w:val="24"/>
        </w:rPr>
        <w:lastRenderedPageBreak/>
        <w:tab/>
        <w:t>(b)</w:t>
      </w:r>
      <w:r w:rsidRPr="00ED3AE3">
        <w:rPr>
          <w:rFonts w:ascii="Times New Roman" w:hAnsi="Times New Roman" w:cs="Times New Roman"/>
          <w:sz w:val="24"/>
          <w:szCs w:val="24"/>
        </w:rPr>
        <w:tab/>
        <w:t xml:space="preserve">subsection (2) (a) (ii) has been established, the court </w:t>
      </w:r>
      <w:r w:rsidRPr="00D55F04">
        <w:rPr>
          <w:rFonts w:ascii="Times New Roman" w:hAnsi="Times New Roman" w:cs="Times New Roman"/>
          <w:sz w:val="24"/>
          <w:szCs w:val="24"/>
          <w:u w:val="single"/>
        </w:rPr>
        <w:t>shall take into account</w:t>
      </w:r>
      <w:r w:rsidRPr="00ED3AE3">
        <w:rPr>
          <w:rFonts w:ascii="Times New Roman" w:hAnsi="Times New Roman" w:cs="Times New Roman"/>
          <w:sz w:val="24"/>
          <w:szCs w:val="24"/>
        </w:rPr>
        <w:t xml:space="preserve"> –</w:t>
      </w:r>
    </w:p>
    <w:p w:rsidR="00386208" w:rsidRPr="00ED3AE3" w:rsidRDefault="00D55F04" w:rsidP="00F844DC">
      <w:pPr>
        <w:pStyle w:val="NoSpacing"/>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 xml:space="preserve">the ties </w:t>
      </w:r>
      <w:r w:rsidR="00386208" w:rsidRPr="00ED3AE3">
        <w:rPr>
          <w:rFonts w:ascii="Times New Roman" w:hAnsi="Times New Roman" w:cs="Times New Roman"/>
          <w:sz w:val="24"/>
          <w:szCs w:val="24"/>
        </w:rPr>
        <w:t>of the accused to the place of trial;</w:t>
      </w:r>
    </w:p>
    <w:p w:rsidR="00386208" w:rsidRPr="00ED3AE3" w:rsidRDefault="00386208" w:rsidP="00F844DC">
      <w:pPr>
        <w:pStyle w:val="NoSpacing"/>
        <w:jc w:val="both"/>
        <w:rPr>
          <w:rFonts w:ascii="Times New Roman" w:hAnsi="Times New Roman" w:cs="Times New Roman"/>
          <w:sz w:val="24"/>
          <w:szCs w:val="24"/>
        </w:rPr>
      </w:pPr>
      <w:r w:rsidRPr="00ED3AE3">
        <w:rPr>
          <w:rFonts w:ascii="Times New Roman" w:hAnsi="Times New Roman" w:cs="Times New Roman"/>
          <w:sz w:val="24"/>
          <w:szCs w:val="24"/>
        </w:rPr>
        <w:tab/>
        <w:t>(ii)</w:t>
      </w:r>
      <w:r w:rsidRPr="00ED3AE3">
        <w:rPr>
          <w:rFonts w:ascii="Times New Roman" w:hAnsi="Times New Roman" w:cs="Times New Roman"/>
          <w:sz w:val="24"/>
          <w:szCs w:val="24"/>
        </w:rPr>
        <w:tab/>
        <w:t>the existence and location of assets held by the accused;</w:t>
      </w:r>
    </w:p>
    <w:p w:rsidR="00386208" w:rsidRPr="00ED3AE3" w:rsidRDefault="00E3051C" w:rsidP="00E3051C">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386208" w:rsidRPr="00ED3AE3">
        <w:rPr>
          <w:rFonts w:ascii="Times New Roman" w:hAnsi="Times New Roman" w:cs="Times New Roman"/>
          <w:sz w:val="24"/>
          <w:szCs w:val="24"/>
        </w:rPr>
        <w:t>the accused’s means of travel and his or her possession of or acces</w:t>
      </w:r>
      <w:r>
        <w:rPr>
          <w:rFonts w:ascii="Times New Roman" w:hAnsi="Times New Roman" w:cs="Times New Roman"/>
          <w:sz w:val="24"/>
          <w:szCs w:val="24"/>
        </w:rPr>
        <w:t>s</w:t>
      </w:r>
      <w:r w:rsidR="00386208" w:rsidRPr="00ED3AE3">
        <w:rPr>
          <w:rFonts w:ascii="Times New Roman" w:hAnsi="Times New Roman" w:cs="Times New Roman"/>
          <w:sz w:val="24"/>
          <w:szCs w:val="24"/>
        </w:rPr>
        <w:t xml:space="preserve"> to travel documents;</w:t>
      </w:r>
    </w:p>
    <w:p w:rsidR="00386208" w:rsidRPr="00ED3AE3" w:rsidRDefault="00E3051C" w:rsidP="00E3051C">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386208" w:rsidRPr="00ED3AE3">
        <w:rPr>
          <w:rFonts w:ascii="Times New Roman" w:hAnsi="Times New Roman" w:cs="Times New Roman"/>
          <w:sz w:val="24"/>
          <w:szCs w:val="24"/>
        </w:rPr>
        <w:t>the nature and gravity of the offence or the nature and gravity of the likely penalty therefore;</w:t>
      </w:r>
    </w:p>
    <w:p w:rsidR="00386208" w:rsidRPr="00ED3AE3" w:rsidRDefault="00386208" w:rsidP="00E3051C">
      <w:pPr>
        <w:pStyle w:val="NoSpacing"/>
        <w:numPr>
          <w:ilvl w:val="0"/>
          <w:numId w:val="4"/>
        </w:numPr>
        <w:jc w:val="both"/>
        <w:rPr>
          <w:rFonts w:ascii="Times New Roman" w:hAnsi="Times New Roman" w:cs="Times New Roman"/>
          <w:sz w:val="24"/>
          <w:szCs w:val="24"/>
        </w:rPr>
      </w:pPr>
      <w:r w:rsidRPr="00ED3AE3">
        <w:rPr>
          <w:rFonts w:ascii="Times New Roman" w:hAnsi="Times New Roman" w:cs="Times New Roman"/>
          <w:sz w:val="24"/>
          <w:szCs w:val="24"/>
        </w:rPr>
        <w:t xml:space="preserve">the strength of the case for the prosecution and the corresponding </w:t>
      </w:r>
      <w:r w:rsidR="001F2DAB" w:rsidRPr="00ED3AE3">
        <w:rPr>
          <w:rFonts w:ascii="Times New Roman" w:hAnsi="Times New Roman" w:cs="Times New Roman"/>
          <w:sz w:val="24"/>
          <w:szCs w:val="24"/>
        </w:rPr>
        <w:t>incentive of the accused to flee;</w:t>
      </w:r>
    </w:p>
    <w:p w:rsidR="001F2DAB" w:rsidRPr="00ED3AE3" w:rsidRDefault="00D55F04" w:rsidP="00E3051C">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efficacy </w:t>
      </w:r>
      <w:r w:rsidR="001F2DAB" w:rsidRPr="00ED3AE3">
        <w:rPr>
          <w:rFonts w:ascii="Times New Roman" w:hAnsi="Times New Roman" w:cs="Times New Roman"/>
          <w:sz w:val="24"/>
          <w:szCs w:val="24"/>
        </w:rPr>
        <w:t>of the amount or nature of the bail and enforceability of any bail conditions;</w:t>
      </w:r>
    </w:p>
    <w:p w:rsidR="001F2DAB" w:rsidRPr="00ED3AE3" w:rsidRDefault="00DF6CB6" w:rsidP="00DF6CB6">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t xml:space="preserve">any </w:t>
      </w:r>
      <w:r w:rsidR="001F2DAB" w:rsidRPr="00ED3AE3">
        <w:rPr>
          <w:rFonts w:ascii="Times New Roman" w:hAnsi="Times New Roman" w:cs="Times New Roman"/>
          <w:sz w:val="24"/>
          <w:szCs w:val="24"/>
        </w:rPr>
        <w:t>other factor which in the opinion of the court should be taken into account;</w:t>
      </w:r>
    </w:p>
    <w:p w:rsidR="001F2DAB" w:rsidRPr="00ED3AE3" w:rsidRDefault="001F2DAB" w:rsidP="00F844DC">
      <w:pPr>
        <w:pStyle w:val="NoSpacing"/>
        <w:ind w:firstLine="720"/>
        <w:jc w:val="both"/>
        <w:rPr>
          <w:rFonts w:ascii="Times New Roman" w:hAnsi="Times New Roman" w:cs="Times New Roman"/>
          <w:sz w:val="24"/>
          <w:szCs w:val="24"/>
        </w:rPr>
      </w:pPr>
      <w:r w:rsidRPr="00ED3AE3">
        <w:rPr>
          <w:rFonts w:ascii="Times New Roman" w:hAnsi="Times New Roman" w:cs="Times New Roman"/>
          <w:sz w:val="24"/>
          <w:szCs w:val="24"/>
        </w:rPr>
        <w:t>(c)</w:t>
      </w:r>
      <w:r w:rsidRPr="00ED3AE3">
        <w:rPr>
          <w:rFonts w:ascii="Times New Roman" w:hAnsi="Times New Roman" w:cs="Times New Roman"/>
          <w:sz w:val="24"/>
          <w:szCs w:val="24"/>
        </w:rPr>
        <w:tab/>
        <w:t>…….</w:t>
      </w:r>
    </w:p>
    <w:p w:rsidR="001F2DAB" w:rsidRPr="00ED3AE3" w:rsidRDefault="001F2DAB" w:rsidP="00F844DC">
      <w:pPr>
        <w:pStyle w:val="NoSpacing"/>
        <w:ind w:firstLine="720"/>
        <w:jc w:val="both"/>
        <w:rPr>
          <w:rFonts w:ascii="Times New Roman" w:hAnsi="Times New Roman" w:cs="Times New Roman"/>
          <w:sz w:val="24"/>
          <w:szCs w:val="24"/>
        </w:rPr>
      </w:pPr>
      <w:r w:rsidRPr="00ED3AE3">
        <w:rPr>
          <w:rFonts w:ascii="Times New Roman" w:hAnsi="Times New Roman" w:cs="Times New Roman"/>
          <w:sz w:val="24"/>
          <w:szCs w:val="24"/>
        </w:rPr>
        <w:t>(d)</w:t>
      </w:r>
      <w:r w:rsidRPr="00ED3AE3">
        <w:rPr>
          <w:rFonts w:ascii="Times New Roman" w:hAnsi="Times New Roman" w:cs="Times New Roman"/>
          <w:sz w:val="24"/>
          <w:szCs w:val="24"/>
        </w:rPr>
        <w:tab/>
        <w:t>……..</w:t>
      </w:r>
    </w:p>
    <w:p w:rsidR="001F2DAB" w:rsidRPr="00ED3AE3" w:rsidRDefault="001F2DAB" w:rsidP="00F844DC">
      <w:pPr>
        <w:pStyle w:val="NoSpacing"/>
        <w:ind w:firstLine="720"/>
        <w:jc w:val="both"/>
        <w:rPr>
          <w:rFonts w:ascii="Times New Roman" w:hAnsi="Times New Roman" w:cs="Times New Roman"/>
          <w:sz w:val="24"/>
          <w:szCs w:val="24"/>
        </w:rPr>
      </w:pPr>
      <w:r w:rsidRPr="00ED3AE3">
        <w:rPr>
          <w:rFonts w:ascii="Times New Roman" w:hAnsi="Times New Roman" w:cs="Times New Roman"/>
          <w:sz w:val="24"/>
          <w:szCs w:val="24"/>
        </w:rPr>
        <w:t>(e)</w:t>
      </w:r>
      <w:r w:rsidRPr="00ED3AE3">
        <w:rPr>
          <w:rFonts w:ascii="Times New Roman" w:hAnsi="Times New Roman" w:cs="Times New Roman"/>
          <w:sz w:val="24"/>
          <w:szCs w:val="24"/>
        </w:rPr>
        <w:tab/>
        <w:t>……..</w:t>
      </w:r>
    </w:p>
    <w:p w:rsidR="001F2DAB" w:rsidRPr="00ED3AE3" w:rsidRDefault="001F2DAB" w:rsidP="00F844DC">
      <w:pPr>
        <w:pStyle w:val="NoSpacing"/>
        <w:ind w:left="1440" w:hanging="720"/>
        <w:jc w:val="both"/>
        <w:rPr>
          <w:rFonts w:ascii="Times New Roman" w:hAnsi="Times New Roman" w:cs="Times New Roman"/>
          <w:sz w:val="24"/>
          <w:szCs w:val="24"/>
        </w:rPr>
      </w:pPr>
      <w:r w:rsidRPr="00ED3AE3">
        <w:rPr>
          <w:rFonts w:ascii="Times New Roman" w:hAnsi="Times New Roman" w:cs="Times New Roman"/>
          <w:sz w:val="24"/>
          <w:szCs w:val="24"/>
        </w:rPr>
        <w:t>(4)</w:t>
      </w:r>
      <w:r w:rsidRPr="00ED3AE3">
        <w:rPr>
          <w:rFonts w:ascii="Times New Roman" w:hAnsi="Times New Roman" w:cs="Times New Roman"/>
          <w:sz w:val="24"/>
          <w:szCs w:val="24"/>
        </w:rPr>
        <w:tab/>
        <w:t xml:space="preserve">In considering any question in subsection 2, </w:t>
      </w:r>
      <w:r w:rsidRPr="00D55F04">
        <w:rPr>
          <w:rFonts w:ascii="Times New Roman" w:hAnsi="Times New Roman" w:cs="Times New Roman"/>
          <w:sz w:val="24"/>
          <w:szCs w:val="24"/>
          <w:u w:val="single"/>
        </w:rPr>
        <w:t>the court shall decide the matter</w:t>
      </w:r>
      <w:r w:rsidRPr="00ED3AE3">
        <w:rPr>
          <w:rFonts w:ascii="Times New Roman" w:hAnsi="Times New Roman" w:cs="Times New Roman"/>
          <w:sz w:val="24"/>
          <w:szCs w:val="24"/>
        </w:rPr>
        <w:t xml:space="preserve"> </w:t>
      </w:r>
      <w:r w:rsidRPr="00D55F04">
        <w:rPr>
          <w:rFonts w:ascii="Times New Roman" w:hAnsi="Times New Roman" w:cs="Times New Roman"/>
          <w:sz w:val="24"/>
          <w:szCs w:val="24"/>
          <w:u w:val="single"/>
        </w:rPr>
        <w:t>by weighing the interests of justice against the right of the accused to his or</w:t>
      </w:r>
      <w:r w:rsidRPr="00ED3AE3">
        <w:rPr>
          <w:rFonts w:ascii="Times New Roman" w:hAnsi="Times New Roman" w:cs="Times New Roman"/>
          <w:sz w:val="24"/>
          <w:szCs w:val="24"/>
        </w:rPr>
        <w:t xml:space="preserve"> </w:t>
      </w:r>
      <w:r w:rsidRPr="00D55F04">
        <w:rPr>
          <w:rFonts w:ascii="Times New Roman" w:hAnsi="Times New Roman" w:cs="Times New Roman"/>
          <w:sz w:val="24"/>
          <w:szCs w:val="24"/>
          <w:u w:val="single"/>
        </w:rPr>
        <w:t>personal freedom</w:t>
      </w:r>
      <w:r w:rsidRPr="00ED3AE3">
        <w:rPr>
          <w:rFonts w:ascii="Times New Roman" w:hAnsi="Times New Roman" w:cs="Times New Roman"/>
          <w:sz w:val="24"/>
          <w:szCs w:val="24"/>
        </w:rPr>
        <w:t xml:space="preserve"> and in particular the prejudice he or she is likely to suf</w:t>
      </w:r>
      <w:r w:rsidR="00DF6CB6">
        <w:rPr>
          <w:rFonts w:ascii="Times New Roman" w:hAnsi="Times New Roman" w:cs="Times New Roman"/>
          <w:sz w:val="24"/>
          <w:szCs w:val="24"/>
        </w:rPr>
        <w:t>f</w:t>
      </w:r>
      <w:r w:rsidRPr="00ED3AE3">
        <w:rPr>
          <w:rFonts w:ascii="Times New Roman" w:hAnsi="Times New Roman" w:cs="Times New Roman"/>
          <w:sz w:val="24"/>
          <w:szCs w:val="24"/>
        </w:rPr>
        <w:t>er if he or she were to be detained in custody taking into account, where applicable, the following factors, namely –</w:t>
      </w:r>
    </w:p>
    <w:p w:rsidR="001F2DAB" w:rsidRPr="00ED3AE3" w:rsidRDefault="001F2DAB" w:rsidP="00F844DC">
      <w:pPr>
        <w:pStyle w:val="NoSpacing"/>
        <w:ind w:left="1440" w:hanging="720"/>
        <w:jc w:val="both"/>
        <w:rPr>
          <w:rFonts w:ascii="Times New Roman" w:hAnsi="Times New Roman" w:cs="Times New Roman"/>
          <w:sz w:val="24"/>
          <w:szCs w:val="24"/>
        </w:rPr>
      </w:pPr>
      <w:r w:rsidRPr="00ED3AE3">
        <w:rPr>
          <w:rFonts w:ascii="Times New Roman" w:hAnsi="Times New Roman" w:cs="Times New Roman"/>
          <w:sz w:val="24"/>
          <w:szCs w:val="24"/>
        </w:rPr>
        <w:t>(a)</w:t>
      </w:r>
      <w:r w:rsidRPr="00ED3AE3">
        <w:rPr>
          <w:rFonts w:ascii="Times New Roman" w:hAnsi="Times New Roman" w:cs="Times New Roman"/>
          <w:sz w:val="24"/>
          <w:szCs w:val="24"/>
        </w:rPr>
        <w:tab/>
        <w:t>the period for which the accused has already been in custody since his or her arrest;</w:t>
      </w:r>
    </w:p>
    <w:p w:rsidR="001F2DAB" w:rsidRPr="00ED3AE3" w:rsidRDefault="001F2DAB" w:rsidP="00F844DC">
      <w:pPr>
        <w:pStyle w:val="NoSpacing"/>
        <w:ind w:left="1440" w:hanging="720"/>
        <w:jc w:val="both"/>
        <w:rPr>
          <w:rFonts w:ascii="Times New Roman" w:hAnsi="Times New Roman" w:cs="Times New Roman"/>
          <w:sz w:val="24"/>
          <w:szCs w:val="24"/>
        </w:rPr>
      </w:pPr>
      <w:r w:rsidRPr="00ED3AE3">
        <w:rPr>
          <w:rFonts w:ascii="Times New Roman" w:hAnsi="Times New Roman" w:cs="Times New Roman"/>
          <w:sz w:val="24"/>
          <w:szCs w:val="24"/>
        </w:rPr>
        <w:t>(b)</w:t>
      </w:r>
      <w:r w:rsidRPr="00ED3AE3">
        <w:rPr>
          <w:rFonts w:ascii="Times New Roman" w:hAnsi="Times New Roman" w:cs="Times New Roman"/>
          <w:sz w:val="24"/>
          <w:szCs w:val="24"/>
        </w:rPr>
        <w:tab/>
        <w:t>the probable period of detention until the disposal or conclusion of the trial if the accused is not released on bail;</w:t>
      </w:r>
    </w:p>
    <w:p w:rsidR="00ED3AE3" w:rsidRPr="00ED3AE3" w:rsidRDefault="00ED3AE3" w:rsidP="00F844DC">
      <w:pPr>
        <w:pStyle w:val="NoSpacing"/>
        <w:ind w:firstLine="720"/>
        <w:jc w:val="both"/>
        <w:rPr>
          <w:rFonts w:ascii="Times New Roman" w:hAnsi="Times New Roman" w:cs="Times New Roman"/>
          <w:sz w:val="24"/>
          <w:szCs w:val="24"/>
        </w:rPr>
      </w:pPr>
      <w:r w:rsidRPr="00ED3AE3">
        <w:rPr>
          <w:rFonts w:ascii="Times New Roman" w:hAnsi="Times New Roman" w:cs="Times New Roman"/>
          <w:sz w:val="24"/>
          <w:szCs w:val="24"/>
        </w:rPr>
        <w:t>(c)</w:t>
      </w:r>
      <w:r w:rsidRPr="00ED3AE3">
        <w:rPr>
          <w:rFonts w:ascii="Times New Roman" w:hAnsi="Times New Roman" w:cs="Times New Roman"/>
          <w:sz w:val="24"/>
          <w:szCs w:val="24"/>
        </w:rPr>
        <w:tab/>
        <w:t>……</w:t>
      </w:r>
    </w:p>
    <w:p w:rsidR="00ED3AE3" w:rsidRPr="00ED3AE3" w:rsidRDefault="00ED3AE3" w:rsidP="00F844DC">
      <w:pPr>
        <w:pStyle w:val="NoSpacing"/>
        <w:ind w:firstLine="720"/>
        <w:jc w:val="both"/>
        <w:rPr>
          <w:rFonts w:ascii="Times New Roman" w:hAnsi="Times New Roman" w:cs="Times New Roman"/>
          <w:sz w:val="24"/>
          <w:szCs w:val="24"/>
        </w:rPr>
      </w:pPr>
      <w:r w:rsidRPr="00ED3AE3">
        <w:rPr>
          <w:rFonts w:ascii="Times New Roman" w:hAnsi="Times New Roman" w:cs="Times New Roman"/>
          <w:sz w:val="24"/>
          <w:szCs w:val="24"/>
        </w:rPr>
        <w:t>(d)</w:t>
      </w:r>
      <w:r w:rsidRPr="00ED3AE3">
        <w:rPr>
          <w:rFonts w:ascii="Times New Roman" w:hAnsi="Times New Roman" w:cs="Times New Roman"/>
          <w:sz w:val="24"/>
          <w:szCs w:val="24"/>
        </w:rPr>
        <w:tab/>
        <w:t>……</w:t>
      </w:r>
    </w:p>
    <w:p w:rsidR="00ED3AE3" w:rsidRPr="00ED3AE3" w:rsidRDefault="00ED3AE3" w:rsidP="00F844DC">
      <w:pPr>
        <w:pStyle w:val="NoSpacing"/>
        <w:ind w:firstLine="720"/>
        <w:jc w:val="both"/>
        <w:rPr>
          <w:rFonts w:ascii="Times New Roman" w:hAnsi="Times New Roman" w:cs="Times New Roman"/>
          <w:sz w:val="24"/>
          <w:szCs w:val="24"/>
        </w:rPr>
      </w:pPr>
      <w:r w:rsidRPr="00ED3AE3">
        <w:rPr>
          <w:rFonts w:ascii="Times New Roman" w:hAnsi="Times New Roman" w:cs="Times New Roman"/>
          <w:sz w:val="24"/>
          <w:szCs w:val="24"/>
        </w:rPr>
        <w:t>(e)</w:t>
      </w:r>
      <w:r w:rsidRPr="00ED3AE3">
        <w:rPr>
          <w:rFonts w:ascii="Times New Roman" w:hAnsi="Times New Roman" w:cs="Times New Roman"/>
          <w:sz w:val="24"/>
          <w:szCs w:val="24"/>
        </w:rPr>
        <w:tab/>
        <w:t>……</w:t>
      </w:r>
    </w:p>
    <w:p w:rsidR="00ED3AE3" w:rsidRDefault="00ED3AE3" w:rsidP="00F844DC">
      <w:pPr>
        <w:pStyle w:val="NoSpacing"/>
        <w:ind w:firstLine="720"/>
        <w:jc w:val="both"/>
        <w:rPr>
          <w:rFonts w:ascii="Times New Roman" w:hAnsi="Times New Roman" w:cs="Times New Roman"/>
          <w:sz w:val="24"/>
          <w:szCs w:val="24"/>
        </w:rPr>
      </w:pPr>
      <w:r w:rsidRPr="00ED3AE3">
        <w:rPr>
          <w:rFonts w:ascii="Times New Roman" w:hAnsi="Times New Roman" w:cs="Times New Roman"/>
          <w:sz w:val="24"/>
          <w:szCs w:val="24"/>
        </w:rPr>
        <w:t>(f)</w:t>
      </w:r>
      <w:r w:rsidRPr="00ED3AE3">
        <w:rPr>
          <w:rFonts w:ascii="Times New Roman" w:hAnsi="Times New Roman" w:cs="Times New Roman"/>
          <w:sz w:val="24"/>
          <w:szCs w:val="24"/>
        </w:rPr>
        <w:tab/>
        <w:t>…….”</w:t>
      </w:r>
      <w:r w:rsidR="007117DD">
        <w:rPr>
          <w:rFonts w:ascii="Times New Roman" w:hAnsi="Times New Roman" w:cs="Times New Roman"/>
          <w:sz w:val="24"/>
          <w:szCs w:val="24"/>
        </w:rPr>
        <w:t xml:space="preserve"> (my emphasis)</w:t>
      </w:r>
    </w:p>
    <w:p w:rsidR="00424A6D" w:rsidRDefault="00424A6D" w:rsidP="00F844DC">
      <w:pPr>
        <w:pStyle w:val="NoSpacing"/>
        <w:ind w:firstLine="720"/>
        <w:jc w:val="both"/>
        <w:rPr>
          <w:rFonts w:ascii="Times New Roman" w:hAnsi="Times New Roman" w:cs="Times New Roman"/>
          <w:sz w:val="24"/>
          <w:szCs w:val="24"/>
        </w:rPr>
      </w:pPr>
    </w:p>
    <w:p w:rsidR="00424A6D" w:rsidRDefault="00424A6D" w:rsidP="00F844D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Applying the law to the facts </w:t>
      </w:r>
      <w:r w:rsidRPr="00DF6CB6">
        <w:rPr>
          <w:rFonts w:ascii="Times New Roman" w:hAnsi="Times New Roman" w:cs="Times New Roman"/>
          <w:i/>
          <w:sz w:val="24"/>
          <w:szCs w:val="24"/>
        </w:rPr>
        <w:t>in casu</w:t>
      </w:r>
      <w:r w:rsidR="007117DD">
        <w:rPr>
          <w:rFonts w:ascii="Times New Roman" w:hAnsi="Times New Roman" w:cs="Times New Roman"/>
          <w:sz w:val="24"/>
          <w:szCs w:val="24"/>
        </w:rPr>
        <w:t>, and take the view that the S</w:t>
      </w:r>
      <w:r>
        <w:rPr>
          <w:rFonts w:ascii="Times New Roman" w:hAnsi="Times New Roman" w:cs="Times New Roman"/>
          <w:sz w:val="24"/>
          <w:szCs w:val="24"/>
        </w:rPr>
        <w:t xml:space="preserve">tate has a strong case against the applicant.  While it </w:t>
      </w:r>
      <w:r w:rsidR="00DF6CB6">
        <w:rPr>
          <w:rFonts w:ascii="Times New Roman" w:hAnsi="Times New Roman" w:cs="Times New Roman"/>
          <w:sz w:val="24"/>
          <w:szCs w:val="24"/>
        </w:rPr>
        <w:t xml:space="preserve">is </w:t>
      </w:r>
      <w:r>
        <w:rPr>
          <w:rFonts w:ascii="Times New Roman" w:hAnsi="Times New Roman" w:cs="Times New Roman"/>
          <w:sz w:val="24"/>
          <w:szCs w:val="24"/>
        </w:rPr>
        <w:t>true that there is no eye-witness to th</w:t>
      </w:r>
      <w:r w:rsidR="007117DD">
        <w:rPr>
          <w:rFonts w:ascii="Times New Roman" w:hAnsi="Times New Roman" w:cs="Times New Roman"/>
          <w:sz w:val="24"/>
          <w:szCs w:val="24"/>
        </w:rPr>
        <w:t xml:space="preserve">e murder, it is clear from the State’s witness </w:t>
      </w:r>
      <w:r>
        <w:rPr>
          <w:rFonts w:ascii="Times New Roman" w:hAnsi="Times New Roman" w:cs="Times New Roman"/>
          <w:sz w:val="24"/>
          <w:szCs w:val="24"/>
        </w:rPr>
        <w:t>one Pretty</w:t>
      </w:r>
      <w:r w:rsidR="00DB313B">
        <w:rPr>
          <w:rFonts w:ascii="Times New Roman" w:hAnsi="Times New Roman" w:cs="Times New Roman"/>
          <w:sz w:val="24"/>
          <w:szCs w:val="24"/>
        </w:rPr>
        <w:t xml:space="preserve"> Baloyi who was dece</w:t>
      </w:r>
      <w:r w:rsidR="007117DD">
        <w:rPr>
          <w:rFonts w:ascii="Times New Roman" w:hAnsi="Times New Roman" w:cs="Times New Roman"/>
          <w:sz w:val="24"/>
          <w:szCs w:val="24"/>
        </w:rPr>
        <w:t>ased’s landlord that the applicant</w:t>
      </w:r>
      <w:r w:rsidR="00DB313B">
        <w:rPr>
          <w:rFonts w:ascii="Times New Roman" w:hAnsi="Times New Roman" w:cs="Times New Roman"/>
          <w:sz w:val="24"/>
          <w:szCs w:val="24"/>
        </w:rPr>
        <w:t xml:space="preserve"> and the deceased </w:t>
      </w:r>
      <w:r w:rsidR="007117DD">
        <w:rPr>
          <w:rFonts w:ascii="Times New Roman" w:hAnsi="Times New Roman" w:cs="Times New Roman"/>
          <w:sz w:val="24"/>
          <w:szCs w:val="24"/>
        </w:rPr>
        <w:t xml:space="preserve">arrived home around 0200 hours aboard </w:t>
      </w:r>
      <w:r w:rsidR="00DB313B">
        <w:rPr>
          <w:rFonts w:ascii="Times New Roman" w:hAnsi="Times New Roman" w:cs="Times New Roman"/>
          <w:sz w:val="24"/>
          <w:szCs w:val="24"/>
        </w:rPr>
        <w:t>a taxi.  Earlier in the even</w:t>
      </w:r>
      <w:r w:rsidR="007117DD">
        <w:rPr>
          <w:rFonts w:ascii="Times New Roman" w:hAnsi="Times New Roman" w:cs="Times New Roman"/>
          <w:sz w:val="24"/>
          <w:szCs w:val="24"/>
        </w:rPr>
        <w:t>ing the witness had seen applicant</w:t>
      </w:r>
      <w:r w:rsidR="00DB313B">
        <w:rPr>
          <w:rFonts w:ascii="Times New Roman" w:hAnsi="Times New Roman" w:cs="Times New Roman"/>
          <w:sz w:val="24"/>
          <w:szCs w:val="24"/>
        </w:rPr>
        <w:t xml:space="preserve"> and deceased drinking beer together at </w:t>
      </w:r>
      <w:r w:rsidR="00DF6CB6">
        <w:rPr>
          <w:rFonts w:ascii="Times New Roman" w:hAnsi="Times New Roman" w:cs="Times New Roman"/>
          <w:sz w:val="24"/>
          <w:szCs w:val="24"/>
        </w:rPr>
        <w:t xml:space="preserve">Njula Sports Bar and Limelite </w:t>
      </w:r>
      <w:r w:rsidR="00DB313B">
        <w:rPr>
          <w:rFonts w:ascii="Times New Roman" w:hAnsi="Times New Roman" w:cs="Times New Roman"/>
          <w:sz w:val="24"/>
          <w:szCs w:val="24"/>
        </w:rPr>
        <w:t>Nignt Club.  The witness went home leaving a</w:t>
      </w:r>
      <w:r w:rsidR="007117DD">
        <w:rPr>
          <w:rFonts w:ascii="Times New Roman" w:hAnsi="Times New Roman" w:cs="Times New Roman"/>
          <w:sz w:val="24"/>
          <w:szCs w:val="24"/>
        </w:rPr>
        <w:t>pplicant</w:t>
      </w:r>
      <w:r w:rsidR="00DF6CB6">
        <w:rPr>
          <w:rFonts w:ascii="Times New Roman" w:hAnsi="Times New Roman" w:cs="Times New Roman"/>
          <w:sz w:val="24"/>
          <w:szCs w:val="24"/>
        </w:rPr>
        <w:t xml:space="preserve"> and deceased at Limelite</w:t>
      </w:r>
      <w:r w:rsidR="00DB313B">
        <w:rPr>
          <w:rFonts w:ascii="Times New Roman" w:hAnsi="Times New Roman" w:cs="Times New Roman"/>
          <w:sz w:val="24"/>
          <w:szCs w:val="24"/>
        </w:rPr>
        <w:t xml:space="preserve"> Night Club.  Later she saw the two disembarking from a taxi and entered the house.  She talked to both of them in the l</w:t>
      </w:r>
      <w:r w:rsidR="007117DD">
        <w:rPr>
          <w:rFonts w:ascii="Times New Roman" w:hAnsi="Times New Roman" w:cs="Times New Roman"/>
          <w:sz w:val="24"/>
          <w:szCs w:val="24"/>
        </w:rPr>
        <w:t xml:space="preserve">ounge which was lit.  The applicant </w:t>
      </w:r>
      <w:r w:rsidR="00DB313B">
        <w:rPr>
          <w:rFonts w:ascii="Times New Roman" w:hAnsi="Times New Roman" w:cs="Times New Roman"/>
          <w:sz w:val="24"/>
          <w:szCs w:val="24"/>
        </w:rPr>
        <w:t>d and deceased entered deceased’s room and locked the door from inside.  The witness went to bed.  The next morning the witness knocked at the deceased’s door but there w</w:t>
      </w:r>
      <w:r w:rsidR="00456709">
        <w:rPr>
          <w:rFonts w:ascii="Times New Roman" w:hAnsi="Times New Roman" w:cs="Times New Roman"/>
          <w:sz w:val="24"/>
          <w:szCs w:val="24"/>
        </w:rPr>
        <w:t xml:space="preserve">as no response.  She suspected </w:t>
      </w:r>
      <w:r w:rsidR="00DB313B">
        <w:rPr>
          <w:rFonts w:ascii="Times New Roman" w:hAnsi="Times New Roman" w:cs="Times New Roman"/>
          <w:sz w:val="24"/>
          <w:szCs w:val="24"/>
        </w:rPr>
        <w:t>deceased could have gone to her rural home.  After 2 day</w:t>
      </w:r>
      <w:r w:rsidR="007117DD">
        <w:rPr>
          <w:rFonts w:ascii="Times New Roman" w:hAnsi="Times New Roman" w:cs="Times New Roman"/>
          <w:sz w:val="24"/>
          <w:szCs w:val="24"/>
        </w:rPr>
        <w:t>s she smelt an unusual s</w:t>
      </w:r>
      <w:r w:rsidR="00DB313B">
        <w:rPr>
          <w:rFonts w:ascii="Times New Roman" w:hAnsi="Times New Roman" w:cs="Times New Roman"/>
          <w:sz w:val="24"/>
          <w:szCs w:val="24"/>
        </w:rPr>
        <w:t xml:space="preserve">cent from the deceased’s room.  She alerted a friend and neighbor one Sibongile </w:t>
      </w:r>
      <w:r w:rsidR="00DF6CB6">
        <w:rPr>
          <w:rFonts w:ascii="Times New Roman" w:hAnsi="Times New Roman" w:cs="Times New Roman"/>
          <w:sz w:val="24"/>
          <w:szCs w:val="24"/>
        </w:rPr>
        <w:t xml:space="preserve">Phiri and </w:t>
      </w:r>
      <w:r w:rsidR="00DF6CB6">
        <w:rPr>
          <w:rFonts w:ascii="Times New Roman" w:hAnsi="Times New Roman" w:cs="Times New Roman"/>
          <w:sz w:val="24"/>
          <w:szCs w:val="24"/>
        </w:rPr>
        <w:lastRenderedPageBreak/>
        <w:t xml:space="preserve">the 2 broke a window </w:t>
      </w:r>
      <w:r w:rsidR="00DB313B">
        <w:rPr>
          <w:rFonts w:ascii="Times New Roman" w:hAnsi="Times New Roman" w:cs="Times New Roman"/>
          <w:sz w:val="24"/>
          <w:szCs w:val="24"/>
        </w:rPr>
        <w:t xml:space="preserve">pane and peeped into the room.  They then saw deceased’s lifeless body on her bed in an advanced state of decomposition.  When the police officers attended the scene, it was discovered that the key to the door and deceased’s cellphone were missing. </w:t>
      </w:r>
    </w:p>
    <w:p w:rsidR="00456709" w:rsidRDefault="00456709" w:rsidP="00F844DC">
      <w:pPr>
        <w:pStyle w:val="NoSpacing"/>
        <w:spacing w:line="360" w:lineRule="auto"/>
        <w:ind w:firstLine="720"/>
        <w:jc w:val="both"/>
        <w:rPr>
          <w:rFonts w:ascii="Times New Roman" w:hAnsi="Times New Roman" w:cs="Times New Roman"/>
          <w:sz w:val="24"/>
          <w:szCs w:val="24"/>
        </w:rPr>
      </w:pPr>
    </w:p>
    <w:p w:rsidR="000C4359" w:rsidRDefault="007117DD" w:rsidP="00F844D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applicant’s</w:t>
      </w:r>
      <w:r w:rsidR="00456709">
        <w:rPr>
          <w:rFonts w:ascii="Times New Roman" w:hAnsi="Times New Roman" w:cs="Times New Roman"/>
          <w:sz w:val="24"/>
          <w:szCs w:val="24"/>
        </w:rPr>
        <w:t xml:space="preserve"> arrest, this witness was able to identify him as well as the clothes he wore on the night in question.  This evi</w:t>
      </w:r>
      <w:r w:rsidR="00DF6CB6">
        <w:rPr>
          <w:rFonts w:ascii="Times New Roman" w:hAnsi="Times New Roman" w:cs="Times New Roman"/>
          <w:sz w:val="24"/>
          <w:szCs w:val="24"/>
        </w:rPr>
        <w:t>dence in my view shows that Pret</w:t>
      </w:r>
      <w:r w:rsidR="00456709">
        <w:rPr>
          <w:rFonts w:ascii="Times New Roman" w:hAnsi="Times New Roman" w:cs="Times New Roman"/>
          <w:sz w:val="24"/>
          <w:szCs w:val="24"/>
        </w:rPr>
        <w:t>ty Baloyi saw the deceased for the last time ali</w:t>
      </w:r>
      <w:r>
        <w:rPr>
          <w:rFonts w:ascii="Times New Roman" w:hAnsi="Times New Roman" w:cs="Times New Roman"/>
          <w:sz w:val="24"/>
          <w:szCs w:val="24"/>
        </w:rPr>
        <w:t>ve in the company of the applicant</w:t>
      </w:r>
      <w:r w:rsidR="00456709">
        <w:rPr>
          <w:rFonts w:ascii="Times New Roman" w:hAnsi="Times New Roman" w:cs="Times New Roman"/>
          <w:sz w:val="24"/>
          <w:szCs w:val="24"/>
        </w:rPr>
        <w:t xml:space="preserve">.  From the totality of the circumstantial </w:t>
      </w:r>
      <w:r w:rsidR="00DF6CB6">
        <w:rPr>
          <w:rFonts w:ascii="Times New Roman" w:hAnsi="Times New Roman" w:cs="Times New Roman"/>
          <w:sz w:val="24"/>
          <w:szCs w:val="24"/>
        </w:rPr>
        <w:t xml:space="preserve">evidence, the only reasonable inference </w:t>
      </w:r>
      <w:r w:rsidR="00456709">
        <w:rPr>
          <w:rFonts w:ascii="Times New Roman" w:hAnsi="Times New Roman" w:cs="Times New Roman"/>
          <w:sz w:val="24"/>
          <w:szCs w:val="24"/>
        </w:rPr>
        <w:t>is that it is indeed the accused who murdered the deceased.  The accused’s defence is weak in that it does not take into account Pretty Baloyi’s eviden</w:t>
      </w:r>
      <w:r>
        <w:rPr>
          <w:rFonts w:ascii="Times New Roman" w:hAnsi="Times New Roman" w:cs="Times New Roman"/>
          <w:sz w:val="24"/>
          <w:szCs w:val="24"/>
        </w:rPr>
        <w:t xml:space="preserve">ce.  He has simply provided a bald </w:t>
      </w:r>
      <w:r w:rsidR="00456709">
        <w:rPr>
          <w:rFonts w:ascii="Times New Roman" w:hAnsi="Times New Roman" w:cs="Times New Roman"/>
          <w:sz w:val="24"/>
          <w:szCs w:val="24"/>
        </w:rPr>
        <w:t>denial of the fact that he entered deceased’s room after hiring her services.</w:t>
      </w:r>
    </w:p>
    <w:p w:rsidR="000C4359" w:rsidRDefault="000C4359" w:rsidP="00F844DC">
      <w:pPr>
        <w:pStyle w:val="NoSpacing"/>
        <w:spacing w:line="360" w:lineRule="auto"/>
        <w:ind w:firstLine="720"/>
        <w:jc w:val="both"/>
        <w:rPr>
          <w:rFonts w:ascii="Times New Roman" w:hAnsi="Times New Roman" w:cs="Times New Roman"/>
          <w:sz w:val="24"/>
          <w:szCs w:val="24"/>
        </w:rPr>
      </w:pPr>
    </w:p>
    <w:p w:rsidR="000C4359" w:rsidRDefault="000C4359" w:rsidP="00F844D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na</w:t>
      </w:r>
      <w:r w:rsidR="007117DD">
        <w:rPr>
          <w:rFonts w:ascii="Times New Roman" w:hAnsi="Times New Roman" w:cs="Times New Roman"/>
          <w:sz w:val="24"/>
          <w:szCs w:val="24"/>
        </w:rPr>
        <w:t>ture and gravity of the offence</w:t>
      </w:r>
      <w:r>
        <w:rPr>
          <w:rFonts w:ascii="Times New Roman" w:hAnsi="Times New Roman" w:cs="Times New Roman"/>
          <w:sz w:val="24"/>
          <w:szCs w:val="24"/>
        </w:rPr>
        <w:t xml:space="preserve">, there is no doubt that murder is a very serious crime.  </w:t>
      </w:r>
      <w:r w:rsidRPr="000C4359">
        <w:rPr>
          <w:rFonts w:ascii="Times New Roman" w:hAnsi="Times New Roman" w:cs="Times New Roman"/>
          <w:i/>
          <w:sz w:val="24"/>
          <w:szCs w:val="24"/>
        </w:rPr>
        <w:t>In casu</w:t>
      </w:r>
      <w:r>
        <w:rPr>
          <w:rFonts w:ascii="Times New Roman" w:hAnsi="Times New Roman" w:cs="Times New Roman"/>
          <w:sz w:val="24"/>
          <w:szCs w:val="24"/>
        </w:rPr>
        <w:t xml:space="preserve"> the murder was gruesome in that the deceased was stabbed on the </w:t>
      </w:r>
      <w:r w:rsidR="007117DD">
        <w:rPr>
          <w:rFonts w:ascii="Times New Roman" w:hAnsi="Times New Roman" w:cs="Times New Roman"/>
          <w:sz w:val="24"/>
          <w:szCs w:val="24"/>
        </w:rPr>
        <w:t xml:space="preserve">eye and on her </w:t>
      </w:r>
      <w:r>
        <w:rPr>
          <w:rFonts w:ascii="Times New Roman" w:hAnsi="Times New Roman" w:cs="Times New Roman"/>
          <w:sz w:val="24"/>
          <w:szCs w:val="24"/>
        </w:rPr>
        <w:t xml:space="preserve">vagina in addition to her being strangled.  </w:t>
      </w:r>
      <w:r w:rsidR="007117DD">
        <w:rPr>
          <w:rFonts w:ascii="Times New Roman" w:hAnsi="Times New Roman" w:cs="Times New Roman"/>
          <w:sz w:val="24"/>
          <w:szCs w:val="24"/>
        </w:rPr>
        <w:t>Upon conviction which is highly</w:t>
      </w:r>
      <w:r>
        <w:rPr>
          <w:rFonts w:ascii="Times New Roman" w:hAnsi="Times New Roman" w:cs="Times New Roman"/>
          <w:sz w:val="24"/>
          <w:szCs w:val="24"/>
        </w:rPr>
        <w:t xml:space="preserve"> possible, the applicant will receive a length</w:t>
      </w:r>
      <w:r w:rsidR="007117DD">
        <w:rPr>
          <w:rFonts w:ascii="Times New Roman" w:hAnsi="Times New Roman" w:cs="Times New Roman"/>
          <w:sz w:val="24"/>
          <w:szCs w:val="24"/>
        </w:rPr>
        <w:t>y custodial sentence.  This might</w:t>
      </w:r>
      <w:r>
        <w:rPr>
          <w:rFonts w:ascii="Times New Roman" w:hAnsi="Times New Roman" w:cs="Times New Roman"/>
          <w:sz w:val="24"/>
          <w:szCs w:val="24"/>
        </w:rPr>
        <w:t xml:space="preserve"> tempt him to abscond.  I find for these reasons that the applicant</w:t>
      </w:r>
      <w:r w:rsidR="00DF6CB6">
        <w:rPr>
          <w:rFonts w:ascii="Times New Roman" w:hAnsi="Times New Roman" w:cs="Times New Roman"/>
          <w:sz w:val="24"/>
          <w:szCs w:val="24"/>
        </w:rPr>
        <w:t xml:space="preserve"> is a flight risk who is not a g</w:t>
      </w:r>
      <w:r>
        <w:rPr>
          <w:rFonts w:ascii="Times New Roman" w:hAnsi="Times New Roman" w:cs="Times New Roman"/>
          <w:sz w:val="24"/>
          <w:szCs w:val="24"/>
        </w:rPr>
        <w:t>ood candidate for bail at all.</w:t>
      </w:r>
      <w:r w:rsidR="007117DD">
        <w:rPr>
          <w:rFonts w:ascii="Times New Roman" w:hAnsi="Times New Roman" w:cs="Times New Roman"/>
          <w:sz w:val="24"/>
          <w:szCs w:val="24"/>
        </w:rPr>
        <w:t xml:space="preserve">  There are indeed compelling reasons justifying applicant’s continued detention.</w:t>
      </w:r>
    </w:p>
    <w:p w:rsidR="000C4359" w:rsidRDefault="000C4359" w:rsidP="00F844DC">
      <w:pPr>
        <w:pStyle w:val="NoSpacing"/>
        <w:spacing w:line="360" w:lineRule="auto"/>
        <w:ind w:firstLine="720"/>
        <w:jc w:val="both"/>
        <w:rPr>
          <w:rFonts w:ascii="Times New Roman" w:hAnsi="Times New Roman" w:cs="Times New Roman"/>
          <w:sz w:val="24"/>
          <w:szCs w:val="24"/>
        </w:rPr>
      </w:pPr>
    </w:p>
    <w:p w:rsidR="00456709" w:rsidRPr="00ED3AE3" w:rsidRDefault="007E517B" w:rsidP="00F844D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0C4359">
        <w:rPr>
          <w:rFonts w:ascii="Times New Roman" w:hAnsi="Times New Roman" w:cs="Times New Roman"/>
          <w:sz w:val="24"/>
          <w:szCs w:val="24"/>
        </w:rPr>
        <w:t xml:space="preserve"> </w:t>
      </w:r>
      <w:r>
        <w:rPr>
          <w:rFonts w:ascii="Times New Roman" w:hAnsi="Times New Roman" w:cs="Times New Roman"/>
          <w:sz w:val="24"/>
          <w:szCs w:val="24"/>
        </w:rPr>
        <w:t>a</w:t>
      </w:r>
      <w:r w:rsidR="000C4359">
        <w:rPr>
          <w:rFonts w:ascii="Times New Roman" w:hAnsi="Times New Roman" w:cs="Times New Roman"/>
          <w:sz w:val="24"/>
          <w:szCs w:val="24"/>
        </w:rPr>
        <w:t xml:space="preserve">nd for all the </w:t>
      </w:r>
      <w:r w:rsidR="00177527">
        <w:rPr>
          <w:rFonts w:ascii="Times New Roman" w:hAnsi="Times New Roman" w:cs="Times New Roman"/>
          <w:sz w:val="24"/>
          <w:szCs w:val="24"/>
        </w:rPr>
        <w:t>foregoing reasons, the application for bail pending trial is hereby dismissed.</w:t>
      </w:r>
      <w:r w:rsidR="00456709">
        <w:rPr>
          <w:rFonts w:ascii="Times New Roman" w:hAnsi="Times New Roman" w:cs="Times New Roman"/>
          <w:sz w:val="24"/>
          <w:szCs w:val="24"/>
        </w:rPr>
        <w:t xml:space="preserve"> </w:t>
      </w:r>
    </w:p>
    <w:p w:rsidR="00195EE1" w:rsidRDefault="00195EE1" w:rsidP="00456709">
      <w:pPr>
        <w:spacing w:line="360" w:lineRule="auto"/>
        <w:ind w:firstLine="720"/>
        <w:rPr>
          <w:rFonts w:ascii="Times New Roman" w:hAnsi="Times New Roman" w:cs="Times New Roman"/>
          <w:sz w:val="24"/>
          <w:szCs w:val="24"/>
        </w:rPr>
      </w:pPr>
    </w:p>
    <w:p w:rsidR="00195EE1" w:rsidRDefault="00195EE1" w:rsidP="00456709">
      <w:pPr>
        <w:spacing w:line="360" w:lineRule="auto"/>
        <w:ind w:firstLine="720"/>
        <w:rPr>
          <w:rFonts w:ascii="Times New Roman" w:hAnsi="Times New Roman" w:cs="Times New Roman"/>
          <w:sz w:val="24"/>
          <w:szCs w:val="24"/>
        </w:rPr>
      </w:pPr>
    </w:p>
    <w:p w:rsidR="00195EE1" w:rsidRPr="008B33DF" w:rsidRDefault="00F559BD" w:rsidP="008B33DF">
      <w:pPr>
        <w:pStyle w:val="NoSpacing"/>
        <w:rPr>
          <w:rFonts w:ascii="Times New Roman" w:hAnsi="Times New Roman" w:cs="Times New Roman"/>
          <w:sz w:val="24"/>
          <w:szCs w:val="24"/>
        </w:rPr>
      </w:pPr>
      <w:r w:rsidRPr="008B33DF">
        <w:rPr>
          <w:rFonts w:ascii="Times New Roman" w:hAnsi="Times New Roman" w:cs="Times New Roman"/>
          <w:i/>
          <w:sz w:val="24"/>
          <w:szCs w:val="24"/>
        </w:rPr>
        <w:t>Mlweli Ndlovu &amp; Associates</w:t>
      </w:r>
      <w:r w:rsidRPr="008B33DF">
        <w:rPr>
          <w:rFonts w:ascii="Times New Roman" w:hAnsi="Times New Roman" w:cs="Times New Roman"/>
          <w:sz w:val="24"/>
          <w:szCs w:val="24"/>
        </w:rPr>
        <w:t>, applicant’s legal practitioners</w:t>
      </w:r>
    </w:p>
    <w:p w:rsidR="008B33DF" w:rsidRPr="008B33DF" w:rsidRDefault="008B33DF" w:rsidP="008B33DF">
      <w:pPr>
        <w:pStyle w:val="NoSpacing"/>
        <w:rPr>
          <w:rFonts w:ascii="Times New Roman" w:hAnsi="Times New Roman" w:cs="Times New Roman"/>
          <w:sz w:val="24"/>
          <w:szCs w:val="24"/>
        </w:rPr>
      </w:pPr>
      <w:r w:rsidRPr="008B33DF">
        <w:rPr>
          <w:rFonts w:ascii="Times New Roman" w:hAnsi="Times New Roman" w:cs="Times New Roman"/>
          <w:i/>
          <w:sz w:val="24"/>
          <w:szCs w:val="24"/>
        </w:rPr>
        <w:t>National Prosecuting Authority</w:t>
      </w:r>
      <w:r w:rsidRPr="008B33DF">
        <w:rPr>
          <w:rFonts w:ascii="Times New Roman" w:hAnsi="Times New Roman" w:cs="Times New Roman"/>
          <w:sz w:val="24"/>
          <w:szCs w:val="24"/>
        </w:rPr>
        <w:t>, respondent’s legal practitioners</w:t>
      </w:r>
    </w:p>
    <w:p w:rsidR="00F559BD" w:rsidRPr="008B33DF" w:rsidRDefault="00F559BD" w:rsidP="008B33DF">
      <w:pPr>
        <w:pStyle w:val="NoSpacing"/>
        <w:rPr>
          <w:rFonts w:ascii="Times New Roman" w:hAnsi="Times New Roman" w:cs="Times New Roman"/>
          <w:sz w:val="24"/>
          <w:szCs w:val="24"/>
        </w:rPr>
      </w:pPr>
    </w:p>
    <w:sectPr w:rsidR="00F559BD" w:rsidRPr="008B33DF"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2BF" w:rsidRDefault="003542BF" w:rsidP="00F844DC">
      <w:pPr>
        <w:spacing w:after="0" w:line="240" w:lineRule="auto"/>
      </w:pPr>
      <w:r>
        <w:separator/>
      </w:r>
    </w:p>
  </w:endnote>
  <w:endnote w:type="continuationSeparator" w:id="1">
    <w:p w:rsidR="003542BF" w:rsidRDefault="003542BF" w:rsidP="00F84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2BF" w:rsidRDefault="003542BF" w:rsidP="00F844DC">
      <w:pPr>
        <w:spacing w:after="0" w:line="240" w:lineRule="auto"/>
      </w:pPr>
      <w:r>
        <w:separator/>
      </w:r>
    </w:p>
  </w:footnote>
  <w:footnote w:type="continuationSeparator" w:id="1">
    <w:p w:rsidR="003542BF" w:rsidRDefault="003542BF" w:rsidP="00F844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9103"/>
      <w:docPartObj>
        <w:docPartGallery w:val="Page Numbers (Top of Page)"/>
        <w:docPartUnique/>
      </w:docPartObj>
    </w:sdtPr>
    <w:sdtEndPr>
      <w:rPr>
        <w:rFonts w:ascii="Times New Roman" w:hAnsi="Times New Roman" w:cs="Times New Roman"/>
        <w:sz w:val="24"/>
        <w:szCs w:val="24"/>
      </w:rPr>
    </w:sdtEndPr>
    <w:sdtContent>
      <w:p w:rsidR="00F844DC" w:rsidRPr="00F844DC" w:rsidRDefault="00CC68D5">
        <w:pPr>
          <w:pStyle w:val="Header"/>
          <w:jc w:val="right"/>
          <w:rPr>
            <w:rFonts w:ascii="Times New Roman" w:hAnsi="Times New Roman" w:cs="Times New Roman"/>
            <w:sz w:val="24"/>
            <w:szCs w:val="24"/>
          </w:rPr>
        </w:pPr>
        <w:r w:rsidRPr="00F844DC">
          <w:rPr>
            <w:rFonts w:ascii="Times New Roman" w:hAnsi="Times New Roman" w:cs="Times New Roman"/>
            <w:sz w:val="24"/>
            <w:szCs w:val="24"/>
          </w:rPr>
          <w:fldChar w:fldCharType="begin"/>
        </w:r>
        <w:r w:rsidR="00F844DC" w:rsidRPr="00F844DC">
          <w:rPr>
            <w:rFonts w:ascii="Times New Roman" w:hAnsi="Times New Roman" w:cs="Times New Roman"/>
            <w:sz w:val="24"/>
            <w:szCs w:val="24"/>
          </w:rPr>
          <w:instrText xml:space="preserve"> PAGE   \* MERGEFORMAT </w:instrText>
        </w:r>
        <w:r w:rsidRPr="00F844DC">
          <w:rPr>
            <w:rFonts w:ascii="Times New Roman" w:hAnsi="Times New Roman" w:cs="Times New Roman"/>
            <w:sz w:val="24"/>
            <w:szCs w:val="24"/>
          </w:rPr>
          <w:fldChar w:fldCharType="separate"/>
        </w:r>
        <w:r w:rsidR="007117DD">
          <w:rPr>
            <w:rFonts w:ascii="Times New Roman" w:hAnsi="Times New Roman" w:cs="Times New Roman"/>
            <w:noProof/>
            <w:sz w:val="24"/>
            <w:szCs w:val="24"/>
          </w:rPr>
          <w:t>5</w:t>
        </w:r>
        <w:r w:rsidRPr="00F844DC">
          <w:rPr>
            <w:rFonts w:ascii="Times New Roman" w:hAnsi="Times New Roman" w:cs="Times New Roman"/>
            <w:sz w:val="24"/>
            <w:szCs w:val="24"/>
          </w:rPr>
          <w:fldChar w:fldCharType="end"/>
        </w:r>
      </w:p>
      <w:p w:rsidR="00F844DC" w:rsidRPr="00F844DC" w:rsidRDefault="00F844DC">
        <w:pPr>
          <w:pStyle w:val="Header"/>
          <w:jc w:val="right"/>
          <w:rPr>
            <w:rFonts w:ascii="Times New Roman" w:hAnsi="Times New Roman" w:cs="Times New Roman"/>
            <w:sz w:val="24"/>
            <w:szCs w:val="24"/>
          </w:rPr>
        </w:pPr>
        <w:r w:rsidRPr="00F844DC">
          <w:rPr>
            <w:rFonts w:ascii="Times New Roman" w:hAnsi="Times New Roman" w:cs="Times New Roman"/>
            <w:sz w:val="24"/>
            <w:szCs w:val="24"/>
          </w:rPr>
          <w:t>HB 192.19</w:t>
        </w:r>
      </w:p>
      <w:p w:rsidR="00F844DC" w:rsidRPr="00F844DC" w:rsidRDefault="00F844DC">
        <w:pPr>
          <w:pStyle w:val="Header"/>
          <w:jc w:val="right"/>
          <w:rPr>
            <w:rFonts w:ascii="Times New Roman" w:hAnsi="Times New Roman" w:cs="Times New Roman"/>
            <w:sz w:val="24"/>
            <w:szCs w:val="24"/>
          </w:rPr>
        </w:pPr>
        <w:r w:rsidRPr="00F844DC">
          <w:rPr>
            <w:rFonts w:ascii="Times New Roman" w:hAnsi="Times New Roman" w:cs="Times New Roman"/>
            <w:sz w:val="24"/>
            <w:szCs w:val="24"/>
          </w:rPr>
          <w:t>HCB 195/19</w:t>
        </w:r>
      </w:p>
      <w:p w:rsidR="00F844DC" w:rsidRPr="00F844DC" w:rsidRDefault="00CC68D5">
        <w:pPr>
          <w:pStyle w:val="Header"/>
          <w:jc w:val="right"/>
          <w:rPr>
            <w:rFonts w:ascii="Times New Roman" w:hAnsi="Times New Roman" w:cs="Times New Roman"/>
            <w:sz w:val="24"/>
            <w:szCs w:val="24"/>
          </w:rPr>
        </w:pPr>
      </w:p>
    </w:sdtContent>
  </w:sdt>
  <w:p w:rsidR="00F844DC" w:rsidRDefault="00F844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942"/>
    <w:multiLevelType w:val="hybridMultilevel"/>
    <w:tmpl w:val="1E1A29DE"/>
    <w:lvl w:ilvl="0" w:tplc="70921A16">
      <w:start w:val="3"/>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B3E7D8F"/>
    <w:multiLevelType w:val="hybridMultilevel"/>
    <w:tmpl w:val="467EBEAC"/>
    <w:lvl w:ilvl="0" w:tplc="AF749FE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B042FC2"/>
    <w:multiLevelType w:val="hybridMultilevel"/>
    <w:tmpl w:val="33E4239A"/>
    <w:lvl w:ilvl="0" w:tplc="568CC034">
      <w:start w:val="3"/>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6FF30B6"/>
    <w:multiLevelType w:val="hybridMultilevel"/>
    <w:tmpl w:val="EADCAC20"/>
    <w:lvl w:ilvl="0" w:tplc="FBEE7C0A">
      <w:start w:val="4"/>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0994"/>
    <w:rsid w:val="0000562B"/>
    <w:rsid w:val="000C4359"/>
    <w:rsid w:val="000F3B94"/>
    <w:rsid w:val="00177527"/>
    <w:rsid w:val="00195EE1"/>
    <w:rsid w:val="001D08C3"/>
    <w:rsid w:val="001E7B5E"/>
    <w:rsid w:val="001F2DAB"/>
    <w:rsid w:val="00245715"/>
    <w:rsid w:val="00273A11"/>
    <w:rsid w:val="002B369D"/>
    <w:rsid w:val="002D52D7"/>
    <w:rsid w:val="003542BF"/>
    <w:rsid w:val="00371690"/>
    <w:rsid w:val="00374A2D"/>
    <w:rsid w:val="003829EE"/>
    <w:rsid w:val="00386208"/>
    <w:rsid w:val="004151E4"/>
    <w:rsid w:val="00424A6D"/>
    <w:rsid w:val="00456709"/>
    <w:rsid w:val="00465AC2"/>
    <w:rsid w:val="0057069D"/>
    <w:rsid w:val="0062086F"/>
    <w:rsid w:val="00642462"/>
    <w:rsid w:val="006533E4"/>
    <w:rsid w:val="006D620D"/>
    <w:rsid w:val="007117DD"/>
    <w:rsid w:val="007A6DC8"/>
    <w:rsid w:val="007C5505"/>
    <w:rsid w:val="007E517B"/>
    <w:rsid w:val="00894610"/>
    <w:rsid w:val="008A33E7"/>
    <w:rsid w:val="008B33DF"/>
    <w:rsid w:val="008E388E"/>
    <w:rsid w:val="0092294A"/>
    <w:rsid w:val="00A46FA1"/>
    <w:rsid w:val="00A97786"/>
    <w:rsid w:val="00AA39FF"/>
    <w:rsid w:val="00AC540E"/>
    <w:rsid w:val="00B015F2"/>
    <w:rsid w:val="00B769B8"/>
    <w:rsid w:val="00C57BF5"/>
    <w:rsid w:val="00CC68D5"/>
    <w:rsid w:val="00D07B1C"/>
    <w:rsid w:val="00D20C47"/>
    <w:rsid w:val="00D55F04"/>
    <w:rsid w:val="00D82B30"/>
    <w:rsid w:val="00D97C07"/>
    <w:rsid w:val="00DB313B"/>
    <w:rsid w:val="00DF6CB6"/>
    <w:rsid w:val="00E3051C"/>
    <w:rsid w:val="00E44817"/>
    <w:rsid w:val="00E7510E"/>
    <w:rsid w:val="00ED3AE3"/>
    <w:rsid w:val="00F10994"/>
    <w:rsid w:val="00F34150"/>
    <w:rsid w:val="00F559BD"/>
    <w:rsid w:val="00F844D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9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0994"/>
    <w:pPr>
      <w:spacing w:after="0" w:line="240" w:lineRule="auto"/>
    </w:pPr>
    <w:rPr>
      <w:lang w:val="en-US"/>
    </w:rPr>
  </w:style>
  <w:style w:type="paragraph" w:styleId="ListParagraph">
    <w:name w:val="List Paragraph"/>
    <w:basedOn w:val="Normal"/>
    <w:uiPriority w:val="34"/>
    <w:qFormat/>
    <w:rsid w:val="0000562B"/>
    <w:pPr>
      <w:ind w:left="720"/>
      <w:contextualSpacing/>
    </w:pPr>
  </w:style>
  <w:style w:type="paragraph" w:styleId="Header">
    <w:name w:val="header"/>
    <w:basedOn w:val="Normal"/>
    <w:link w:val="HeaderChar"/>
    <w:uiPriority w:val="99"/>
    <w:unhideWhenUsed/>
    <w:rsid w:val="00F84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4DC"/>
    <w:rPr>
      <w:lang w:val="en-US"/>
    </w:rPr>
  </w:style>
  <w:style w:type="paragraph" w:styleId="Footer">
    <w:name w:val="footer"/>
    <w:basedOn w:val="Normal"/>
    <w:link w:val="FooterChar"/>
    <w:uiPriority w:val="99"/>
    <w:semiHidden/>
    <w:unhideWhenUsed/>
    <w:rsid w:val="00F844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44DC"/>
    <w:rPr>
      <w:lang w:val="en-US"/>
    </w:rPr>
  </w:style>
</w:styles>
</file>

<file path=word/webSettings.xml><?xml version="1.0" encoding="utf-8"?>
<w:webSettings xmlns:r="http://schemas.openxmlformats.org/officeDocument/2006/relationships" xmlns:w="http://schemas.openxmlformats.org/wordprocessingml/2006/main">
  <w:divs>
    <w:div w:id="100462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15</cp:revision>
  <dcterms:created xsi:type="dcterms:W3CDTF">2019-12-06T07:35:00Z</dcterms:created>
  <dcterms:modified xsi:type="dcterms:W3CDTF">2019-12-11T12:43:00Z</dcterms:modified>
</cp:coreProperties>
</file>