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BD" w:rsidRPr="008E41E0" w:rsidRDefault="008E41E0">
      <w:pPr>
        <w:rPr>
          <w:rFonts w:ascii="Times New Roman" w:hAnsi="Times New Roman" w:cs="Times New Roman"/>
          <w:sz w:val="24"/>
          <w:szCs w:val="24"/>
          <w:lang w:val="en-ZW"/>
        </w:rPr>
      </w:pP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br/>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r w:rsidRPr="008E41E0">
        <w:rPr>
          <w:rFonts w:ascii="Times New Roman" w:hAnsi="Times New Roman" w:cs="Times New Roman"/>
          <w:sz w:val="24"/>
          <w:szCs w:val="24"/>
          <w:lang w:val="en-ZW"/>
        </w:rPr>
        <w:tab/>
      </w:r>
    </w:p>
    <w:p w:rsidR="00ED6DA9" w:rsidRPr="008E41E0" w:rsidRDefault="008E41E0" w:rsidP="00150E9C">
      <w:pPr>
        <w:spacing w:after="0" w:line="240" w:lineRule="auto"/>
        <w:rPr>
          <w:rFonts w:ascii="Times New Roman" w:hAnsi="Times New Roman" w:cs="Times New Roman"/>
          <w:sz w:val="24"/>
          <w:szCs w:val="24"/>
          <w:lang w:val="en-ZW"/>
        </w:rPr>
      </w:pPr>
      <w:bookmarkStart w:id="0" w:name="_GoBack"/>
      <w:bookmarkEnd w:id="0"/>
      <w:r w:rsidRPr="008E41E0">
        <w:rPr>
          <w:rFonts w:ascii="Times New Roman" w:hAnsi="Times New Roman" w:cs="Times New Roman"/>
          <w:sz w:val="24"/>
          <w:szCs w:val="24"/>
          <w:lang w:val="en-ZW"/>
        </w:rPr>
        <w:t>MONICA CHIGARIRO</w:t>
      </w:r>
    </w:p>
    <w:p w:rsidR="008B7DBD" w:rsidRPr="008E41E0" w:rsidRDefault="00150E9C" w:rsidP="00150E9C">
      <w:pPr>
        <w:spacing w:after="0" w:line="240" w:lineRule="auto"/>
        <w:rPr>
          <w:rFonts w:ascii="Times New Roman" w:hAnsi="Times New Roman" w:cs="Times New Roman"/>
          <w:sz w:val="24"/>
          <w:szCs w:val="24"/>
          <w:lang w:val="en-ZW"/>
        </w:rPr>
      </w:pPr>
      <w:r>
        <w:rPr>
          <w:rFonts w:ascii="Times New Roman" w:hAnsi="Times New Roman" w:cs="Times New Roman"/>
          <w:sz w:val="24"/>
          <w:szCs w:val="24"/>
          <w:lang w:val="en-ZW"/>
        </w:rPr>
        <w:t>versus</w:t>
      </w:r>
    </w:p>
    <w:p w:rsidR="008B7DBD" w:rsidRPr="008E41E0" w:rsidRDefault="008E41E0" w:rsidP="00150E9C">
      <w:pPr>
        <w:spacing w:after="0" w:line="240" w:lineRule="auto"/>
        <w:rPr>
          <w:rFonts w:ascii="Times New Roman" w:hAnsi="Times New Roman" w:cs="Times New Roman"/>
          <w:sz w:val="24"/>
          <w:szCs w:val="24"/>
          <w:lang w:val="en-ZW"/>
        </w:rPr>
      </w:pPr>
      <w:r w:rsidRPr="008E41E0">
        <w:rPr>
          <w:rFonts w:ascii="Times New Roman" w:hAnsi="Times New Roman" w:cs="Times New Roman"/>
          <w:sz w:val="24"/>
          <w:szCs w:val="24"/>
          <w:lang w:val="en-ZW"/>
        </w:rPr>
        <w:t>ASHFORD POTERA</w:t>
      </w:r>
    </w:p>
    <w:p w:rsidR="008B7DBD" w:rsidRDefault="008B7DBD" w:rsidP="00150E9C">
      <w:pPr>
        <w:spacing w:after="0" w:line="240" w:lineRule="auto"/>
        <w:rPr>
          <w:rFonts w:ascii="Times New Roman" w:hAnsi="Times New Roman" w:cs="Times New Roman"/>
          <w:sz w:val="24"/>
          <w:szCs w:val="24"/>
          <w:lang w:val="en-ZW"/>
        </w:rPr>
      </w:pPr>
    </w:p>
    <w:p w:rsidR="00150E9C" w:rsidRPr="008E41E0" w:rsidRDefault="00150E9C" w:rsidP="00150E9C">
      <w:pPr>
        <w:spacing w:after="0" w:line="240" w:lineRule="auto"/>
        <w:rPr>
          <w:rFonts w:ascii="Times New Roman" w:hAnsi="Times New Roman" w:cs="Times New Roman"/>
          <w:sz w:val="24"/>
          <w:szCs w:val="24"/>
          <w:lang w:val="en-ZW"/>
        </w:rPr>
      </w:pPr>
    </w:p>
    <w:p w:rsidR="008E41E0" w:rsidRPr="008E41E0" w:rsidRDefault="008E41E0" w:rsidP="00150E9C">
      <w:pPr>
        <w:spacing w:line="240" w:lineRule="auto"/>
        <w:rPr>
          <w:rFonts w:ascii="Times New Roman" w:hAnsi="Times New Roman" w:cs="Times New Roman"/>
          <w:sz w:val="24"/>
          <w:szCs w:val="24"/>
          <w:lang w:val="en-ZW"/>
        </w:rPr>
      </w:pPr>
      <w:r w:rsidRPr="008E41E0">
        <w:rPr>
          <w:rFonts w:ascii="Times New Roman" w:hAnsi="Times New Roman" w:cs="Times New Roman"/>
          <w:sz w:val="24"/>
          <w:szCs w:val="24"/>
          <w:lang w:val="en-ZW"/>
        </w:rPr>
        <w:t>HIGH COURT OF ZIMBABWE</w:t>
      </w:r>
      <w:r w:rsidRPr="008E41E0">
        <w:rPr>
          <w:rFonts w:ascii="Times New Roman" w:hAnsi="Times New Roman" w:cs="Times New Roman"/>
          <w:sz w:val="24"/>
          <w:szCs w:val="24"/>
          <w:lang w:val="en-ZW"/>
        </w:rPr>
        <w:br/>
      </w:r>
      <w:r w:rsidRPr="00150E9C">
        <w:rPr>
          <w:rFonts w:ascii="Times New Roman" w:hAnsi="Times New Roman" w:cs="Times New Roman"/>
          <w:b/>
          <w:sz w:val="24"/>
          <w:szCs w:val="24"/>
          <w:lang w:val="en-ZW"/>
        </w:rPr>
        <w:t>TSANGA J</w:t>
      </w:r>
      <w:r w:rsidRPr="00150E9C">
        <w:rPr>
          <w:rFonts w:ascii="Times New Roman" w:hAnsi="Times New Roman" w:cs="Times New Roman"/>
          <w:sz w:val="24"/>
          <w:szCs w:val="24"/>
          <w:lang w:val="en-ZW"/>
        </w:rPr>
        <w:br/>
      </w:r>
      <w:r w:rsidRPr="008E41E0">
        <w:rPr>
          <w:rFonts w:ascii="Times New Roman" w:hAnsi="Times New Roman" w:cs="Times New Roman"/>
          <w:sz w:val="24"/>
          <w:szCs w:val="24"/>
          <w:lang w:val="en-ZW"/>
        </w:rPr>
        <w:t>25 March, 8</w:t>
      </w:r>
      <w:r w:rsidR="00A5219D" w:rsidRPr="008E41E0">
        <w:rPr>
          <w:rFonts w:ascii="Times New Roman" w:hAnsi="Times New Roman" w:cs="Times New Roman"/>
          <w:sz w:val="24"/>
          <w:szCs w:val="24"/>
          <w:lang w:val="en-ZW"/>
        </w:rPr>
        <w:t>, 15</w:t>
      </w:r>
      <w:r w:rsidR="00B6756C">
        <w:rPr>
          <w:rFonts w:ascii="Times New Roman" w:hAnsi="Times New Roman" w:cs="Times New Roman"/>
          <w:sz w:val="24"/>
          <w:szCs w:val="24"/>
          <w:lang w:val="en-ZW"/>
        </w:rPr>
        <w:t xml:space="preserve"> &amp;</w:t>
      </w:r>
      <w:r w:rsidR="00E0680E">
        <w:rPr>
          <w:rFonts w:ascii="Times New Roman" w:hAnsi="Times New Roman" w:cs="Times New Roman"/>
          <w:sz w:val="24"/>
          <w:szCs w:val="24"/>
          <w:lang w:val="en-ZW"/>
        </w:rPr>
        <w:t xml:space="preserve"> </w:t>
      </w:r>
      <w:r w:rsidR="00B6756C">
        <w:rPr>
          <w:rFonts w:ascii="Times New Roman" w:hAnsi="Times New Roman" w:cs="Times New Roman"/>
          <w:sz w:val="24"/>
          <w:szCs w:val="24"/>
          <w:lang w:val="en-ZW"/>
        </w:rPr>
        <w:t xml:space="preserve">22 April &amp; </w:t>
      </w:r>
      <w:r w:rsidR="00E0680E">
        <w:rPr>
          <w:rFonts w:ascii="Times New Roman" w:hAnsi="Times New Roman" w:cs="Times New Roman"/>
          <w:sz w:val="24"/>
          <w:szCs w:val="24"/>
          <w:lang w:val="en-ZW"/>
        </w:rPr>
        <w:t xml:space="preserve">6 </w:t>
      </w:r>
      <w:r w:rsidR="00B6756C">
        <w:rPr>
          <w:rFonts w:ascii="Times New Roman" w:hAnsi="Times New Roman" w:cs="Times New Roman"/>
          <w:sz w:val="24"/>
          <w:szCs w:val="24"/>
          <w:lang w:val="en-ZW"/>
        </w:rPr>
        <w:t>September 2024</w:t>
      </w:r>
    </w:p>
    <w:p w:rsidR="00150E9C" w:rsidRPr="008E41E0" w:rsidRDefault="00150E9C">
      <w:pPr>
        <w:rPr>
          <w:rFonts w:ascii="Times New Roman" w:hAnsi="Times New Roman" w:cs="Times New Roman"/>
          <w:sz w:val="24"/>
          <w:szCs w:val="24"/>
          <w:lang w:val="en-ZW"/>
        </w:rPr>
      </w:pPr>
    </w:p>
    <w:p w:rsidR="008E41E0" w:rsidRPr="008E41E0" w:rsidRDefault="008E41E0">
      <w:pPr>
        <w:rPr>
          <w:rFonts w:ascii="Times New Roman" w:hAnsi="Times New Roman" w:cs="Times New Roman"/>
          <w:b/>
          <w:sz w:val="24"/>
          <w:szCs w:val="24"/>
          <w:lang w:val="en-ZW"/>
        </w:rPr>
      </w:pPr>
      <w:r w:rsidRPr="008E41E0">
        <w:rPr>
          <w:rFonts w:ascii="Times New Roman" w:hAnsi="Times New Roman" w:cs="Times New Roman"/>
          <w:b/>
          <w:sz w:val="24"/>
          <w:szCs w:val="24"/>
          <w:lang w:val="en-ZW"/>
        </w:rPr>
        <w:t>Civil Trial</w:t>
      </w:r>
    </w:p>
    <w:p w:rsidR="00150E9C" w:rsidRPr="008E41E0" w:rsidRDefault="00150E9C">
      <w:pPr>
        <w:rPr>
          <w:rFonts w:ascii="Times New Roman" w:hAnsi="Times New Roman" w:cs="Times New Roman"/>
          <w:b/>
          <w:sz w:val="24"/>
          <w:szCs w:val="24"/>
          <w:lang w:val="en-ZW"/>
        </w:rPr>
      </w:pPr>
    </w:p>
    <w:p w:rsidR="008E41E0" w:rsidRPr="00150E9C" w:rsidRDefault="009F0AF7">
      <w:pPr>
        <w:rPr>
          <w:rFonts w:ascii="Times New Roman" w:hAnsi="Times New Roman" w:cs="Times New Roman"/>
          <w:sz w:val="24"/>
          <w:szCs w:val="24"/>
          <w:lang w:val="en-ZW"/>
        </w:rPr>
      </w:pPr>
      <w:r>
        <w:rPr>
          <w:rFonts w:ascii="Times New Roman" w:hAnsi="Times New Roman" w:cs="Times New Roman"/>
          <w:i/>
          <w:sz w:val="24"/>
          <w:szCs w:val="24"/>
          <w:lang w:val="en-ZW"/>
        </w:rPr>
        <w:t>E Mudede</w:t>
      </w:r>
      <w:r w:rsidR="00150E9C">
        <w:rPr>
          <w:rFonts w:ascii="Times New Roman" w:hAnsi="Times New Roman" w:cs="Times New Roman"/>
          <w:i/>
          <w:sz w:val="24"/>
          <w:szCs w:val="24"/>
          <w:lang w:val="en-ZW"/>
        </w:rPr>
        <w:t>,</w:t>
      </w:r>
      <w:r>
        <w:rPr>
          <w:rFonts w:ascii="Times New Roman" w:hAnsi="Times New Roman" w:cs="Times New Roman"/>
          <w:i/>
          <w:sz w:val="24"/>
          <w:szCs w:val="24"/>
          <w:lang w:val="en-ZW"/>
        </w:rPr>
        <w:t xml:space="preserve"> </w:t>
      </w:r>
      <w:r w:rsidRPr="00150E9C">
        <w:rPr>
          <w:rFonts w:ascii="Times New Roman" w:hAnsi="Times New Roman" w:cs="Times New Roman"/>
          <w:sz w:val="24"/>
          <w:szCs w:val="24"/>
          <w:lang w:val="en-ZW"/>
        </w:rPr>
        <w:t>f</w:t>
      </w:r>
      <w:r w:rsidR="008E41E0" w:rsidRPr="00150E9C">
        <w:rPr>
          <w:rFonts w:ascii="Times New Roman" w:hAnsi="Times New Roman" w:cs="Times New Roman"/>
          <w:sz w:val="24"/>
          <w:szCs w:val="24"/>
          <w:lang w:val="en-ZW"/>
        </w:rPr>
        <w:t>or Plaintiff</w:t>
      </w:r>
      <w:r w:rsidR="008E41E0" w:rsidRPr="008E41E0">
        <w:rPr>
          <w:rFonts w:ascii="Times New Roman" w:hAnsi="Times New Roman" w:cs="Times New Roman"/>
          <w:i/>
          <w:sz w:val="24"/>
          <w:szCs w:val="24"/>
          <w:lang w:val="en-ZW"/>
        </w:rPr>
        <w:br/>
        <w:t>Defendant</w:t>
      </w:r>
      <w:r w:rsidR="00150E9C">
        <w:rPr>
          <w:rFonts w:ascii="Times New Roman" w:hAnsi="Times New Roman" w:cs="Times New Roman"/>
          <w:i/>
          <w:sz w:val="24"/>
          <w:szCs w:val="24"/>
          <w:lang w:val="en-ZW"/>
        </w:rPr>
        <w:t>,</w:t>
      </w:r>
      <w:r w:rsidR="008E41E0" w:rsidRPr="008E41E0">
        <w:rPr>
          <w:rFonts w:ascii="Times New Roman" w:hAnsi="Times New Roman" w:cs="Times New Roman"/>
          <w:i/>
          <w:sz w:val="24"/>
          <w:szCs w:val="24"/>
          <w:lang w:val="en-ZW"/>
        </w:rPr>
        <w:t xml:space="preserve"> </w:t>
      </w:r>
      <w:r w:rsidR="008E41E0" w:rsidRPr="00150E9C">
        <w:rPr>
          <w:rFonts w:ascii="Times New Roman" w:hAnsi="Times New Roman" w:cs="Times New Roman"/>
          <w:sz w:val="24"/>
          <w:szCs w:val="24"/>
          <w:lang w:val="en-ZW"/>
        </w:rPr>
        <w:t>in Person</w:t>
      </w:r>
    </w:p>
    <w:p w:rsidR="00150E9C" w:rsidRDefault="00150E9C">
      <w:pPr>
        <w:rPr>
          <w:rFonts w:ascii="Times New Roman" w:hAnsi="Times New Roman" w:cs="Times New Roman"/>
          <w:sz w:val="24"/>
          <w:szCs w:val="24"/>
          <w:lang w:val="en-ZW"/>
        </w:rPr>
      </w:pPr>
    </w:p>
    <w:p w:rsidR="008E41E0" w:rsidRDefault="008E41E0" w:rsidP="00150E9C">
      <w:pPr>
        <w:ind w:firstLine="720"/>
        <w:rPr>
          <w:rFonts w:ascii="Times New Roman" w:hAnsi="Times New Roman" w:cs="Times New Roman"/>
          <w:sz w:val="24"/>
          <w:szCs w:val="24"/>
          <w:lang w:val="en-ZW"/>
        </w:rPr>
      </w:pPr>
      <w:r>
        <w:rPr>
          <w:rFonts w:ascii="Times New Roman" w:hAnsi="Times New Roman" w:cs="Times New Roman"/>
          <w:sz w:val="24"/>
          <w:szCs w:val="24"/>
          <w:lang w:val="en-ZW"/>
        </w:rPr>
        <w:t>TSANGA J</w:t>
      </w:r>
      <w:r w:rsidR="00150E9C">
        <w:rPr>
          <w:rFonts w:ascii="Times New Roman" w:hAnsi="Times New Roman" w:cs="Times New Roman"/>
          <w:sz w:val="24"/>
          <w:szCs w:val="24"/>
          <w:lang w:val="en-ZW"/>
        </w:rPr>
        <w:t>:</w:t>
      </w:r>
    </w:p>
    <w:p w:rsidR="008B7DBD" w:rsidRPr="008E41E0" w:rsidRDefault="008B7DBD" w:rsidP="00150E9C">
      <w:pPr>
        <w:spacing w:after="0"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 xml:space="preserve">The </w:t>
      </w:r>
      <w:r w:rsidR="008E41E0" w:rsidRPr="008E41E0">
        <w:rPr>
          <w:rFonts w:ascii="Times New Roman" w:hAnsi="Times New Roman" w:cs="Times New Roman"/>
          <w:sz w:val="24"/>
          <w:szCs w:val="24"/>
          <w:lang w:val="en-ZW"/>
        </w:rPr>
        <w:t xml:space="preserve">plaintiff </w:t>
      </w:r>
      <w:r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defendant, who are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wife 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husband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respectively</w:t>
      </w:r>
      <w:r w:rsidR="00E0680E">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entered into</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unregistered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customary</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union in</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 xml:space="preserve">July </w:t>
      </w:r>
      <w:r w:rsidRPr="008E41E0">
        <w:rPr>
          <w:rFonts w:ascii="Times New Roman" w:hAnsi="Times New Roman" w:cs="Times New Roman"/>
          <w:sz w:val="24"/>
          <w:szCs w:val="24"/>
          <w:lang w:val="en-ZW"/>
        </w:rPr>
        <w:t>1999. They</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never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formalised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their</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customary union but</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were nonetheless </w:t>
      </w:r>
      <w:r w:rsidR="00E0680E">
        <w:rPr>
          <w:rFonts w:ascii="Times New Roman" w:hAnsi="Times New Roman" w:cs="Times New Roman"/>
          <w:sz w:val="24"/>
          <w:szCs w:val="24"/>
          <w:lang w:val="en-ZW"/>
        </w:rPr>
        <w:t>customarily</w:t>
      </w:r>
      <w:r w:rsidR="007E2D1F" w:rsidRPr="008E41E0">
        <w:rPr>
          <w:rFonts w:ascii="Times New Roman" w:hAnsi="Times New Roman" w:cs="Times New Roman"/>
          <w:sz w:val="24"/>
          <w:szCs w:val="24"/>
          <w:lang w:val="en-ZW"/>
        </w:rPr>
        <w:t xml:space="preserve"> married</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from that</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time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up until</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7 </w:t>
      </w:r>
      <w:r w:rsidR="008E41E0" w:rsidRPr="008E41E0">
        <w:rPr>
          <w:rFonts w:ascii="Times New Roman" w:hAnsi="Times New Roman" w:cs="Times New Roman"/>
          <w:sz w:val="24"/>
          <w:szCs w:val="24"/>
          <w:lang w:val="en-ZW"/>
        </w:rPr>
        <w:t xml:space="preserve">September </w:t>
      </w:r>
      <w:r w:rsidR="007E2D1F" w:rsidRPr="008E41E0">
        <w:rPr>
          <w:rFonts w:ascii="Times New Roman" w:hAnsi="Times New Roman" w:cs="Times New Roman"/>
          <w:sz w:val="24"/>
          <w:szCs w:val="24"/>
          <w:lang w:val="en-ZW"/>
        </w:rPr>
        <w:t>2022</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when </w:t>
      </w:r>
      <w:r w:rsidR="00FD7386">
        <w:rPr>
          <w:rFonts w:ascii="Times New Roman" w:hAnsi="Times New Roman" w:cs="Times New Roman"/>
          <w:sz w:val="24"/>
          <w:szCs w:val="24"/>
          <w:lang w:val="en-ZW"/>
        </w:rPr>
        <w:t>t</w:t>
      </w:r>
      <w:r w:rsidR="007E2D1F"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defendant</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gave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his wife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a</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divorce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token (</w:t>
      </w:r>
      <w:r w:rsidRPr="00E0680E">
        <w:rPr>
          <w:rFonts w:ascii="Times New Roman" w:hAnsi="Times New Roman" w:cs="Times New Roman"/>
          <w:i/>
          <w:sz w:val="24"/>
          <w:szCs w:val="24"/>
          <w:lang w:val="en-ZW"/>
        </w:rPr>
        <w:t>gupuro</w:t>
      </w:r>
      <w:r w:rsidRPr="008E41E0">
        <w:rPr>
          <w:rFonts w:ascii="Times New Roman" w:hAnsi="Times New Roman" w:cs="Times New Roman"/>
          <w:sz w:val="24"/>
          <w:szCs w:val="24"/>
          <w:lang w:val="en-ZW"/>
        </w:rPr>
        <w:t>)</w:t>
      </w:r>
      <w:r w:rsidR="007E2D1F" w:rsidRPr="008E41E0">
        <w:rPr>
          <w:rFonts w:ascii="Times New Roman" w:hAnsi="Times New Roman" w:cs="Times New Roman"/>
          <w:sz w:val="24"/>
          <w:szCs w:val="24"/>
          <w:lang w:val="en-ZW"/>
        </w:rPr>
        <w:t>.</w:t>
      </w:r>
      <w:r w:rsidRPr="008E41E0">
        <w:rPr>
          <w:rFonts w:ascii="Times New Roman" w:hAnsi="Times New Roman" w:cs="Times New Roman"/>
          <w:sz w:val="24"/>
          <w:szCs w:val="24"/>
          <w:lang w:val="en-ZW"/>
        </w:rPr>
        <w:t xml:space="preserve"> </w:t>
      </w:r>
    </w:p>
    <w:p w:rsidR="007E2D1F" w:rsidRPr="008E41E0" w:rsidRDefault="008B7DBD" w:rsidP="00150E9C">
      <w:pPr>
        <w:spacing w:after="0"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plaintiff issued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summons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for</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property</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sharing</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of</w:t>
      </w:r>
      <w:r w:rsidR="008E41E0" w:rsidRPr="008E41E0">
        <w:rPr>
          <w:rFonts w:ascii="Times New Roman" w:hAnsi="Times New Roman" w:cs="Times New Roman"/>
          <w:sz w:val="24"/>
          <w:szCs w:val="24"/>
          <w:lang w:val="en-ZW"/>
        </w:rPr>
        <w:t xml:space="preserve"> both</w:t>
      </w:r>
      <w:r w:rsidR="007E2D1F" w:rsidRPr="008E41E0">
        <w:rPr>
          <w:rFonts w:ascii="Times New Roman" w:hAnsi="Times New Roman" w:cs="Times New Roman"/>
          <w:sz w:val="24"/>
          <w:szCs w:val="24"/>
          <w:lang w:val="en-ZW"/>
        </w:rPr>
        <w:t xml:space="preserve"> movable </w:t>
      </w:r>
      <w:r w:rsid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immovable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as</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well as</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maintenance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for the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then</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minor</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children</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in </w:t>
      </w:r>
      <w:r w:rsidRPr="008E41E0">
        <w:rPr>
          <w:rFonts w:ascii="Times New Roman" w:hAnsi="Times New Roman" w:cs="Times New Roman"/>
          <w:sz w:val="24"/>
          <w:szCs w:val="24"/>
          <w:lang w:val="en-ZW"/>
        </w:rPr>
        <w:t>October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2022</w:t>
      </w:r>
      <w:r w:rsidR="007E2D1F" w:rsidRPr="008E41E0">
        <w:rPr>
          <w:rFonts w:ascii="Times New Roman" w:hAnsi="Times New Roman" w:cs="Times New Roman"/>
          <w:sz w:val="24"/>
          <w:szCs w:val="24"/>
          <w:lang w:val="en-ZW"/>
        </w:rPr>
        <w:t>. She pleaded</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a tacit</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universal partnership</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in seeking</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a</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half</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share </w:t>
      </w:r>
      <w:r w:rsidR="008E41E0" w:rsidRPr="008E41E0">
        <w:rPr>
          <w:rFonts w:ascii="Times New Roman" w:hAnsi="Times New Roman" w:cs="Times New Roman"/>
          <w:sz w:val="24"/>
          <w:szCs w:val="24"/>
          <w:lang w:val="en-ZW"/>
        </w:rPr>
        <w:t>of</w:t>
      </w:r>
      <w:r w:rsidR="007E2D1F" w:rsidRPr="008E41E0">
        <w:rPr>
          <w:rFonts w:ascii="Times New Roman" w:hAnsi="Times New Roman" w:cs="Times New Roman"/>
          <w:sz w:val="24"/>
          <w:szCs w:val="24"/>
          <w:lang w:val="en-ZW"/>
        </w:rPr>
        <w:t xml:space="preserve"> the</w:t>
      </w:r>
      <w:r w:rsidR="008E41E0" w:rsidRPr="008E41E0">
        <w:rPr>
          <w:rFonts w:ascii="Times New Roman" w:hAnsi="Times New Roman" w:cs="Times New Roman"/>
          <w:sz w:val="24"/>
          <w:szCs w:val="24"/>
          <w:lang w:val="en-ZW"/>
        </w:rPr>
        <w:t xml:space="preserve"> </w:t>
      </w:r>
      <w:r w:rsidR="00E0680E">
        <w:rPr>
          <w:rFonts w:ascii="Times New Roman" w:hAnsi="Times New Roman" w:cs="Times New Roman"/>
          <w:sz w:val="24"/>
          <w:szCs w:val="24"/>
          <w:lang w:val="en-ZW"/>
        </w:rPr>
        <w:t xml:space="preserve">immovable </w:t>
      </w:r>
      <w:r w:rsidR="007E2D1F" w:rsidRPr="008E41E0">
        <w:rPr>
          <w:rFonts w:ascii="Times New Roman" w:hAnsi="Times New Roman" w:cs="Times New Roman"/>
          <w:sz w:val="24"/>
          <w:szCs w:val="24"/>
          <w:lang w:val="en-ZW"/>
        </w:rPr>
        <w:t>property</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on the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basis that </w:t>
      </w:r>
      <w:r w:rsidR="006D1BA8" w:rsidRPr="008E41E0">
        <w:rPr>
          <w:rFonts w:ascii="Times New Roman" w:hAnsi="Times New Roman" w:cs="Times New Roman"/>
          <w:sz w:val="24"/>
          <w:szCs w:val="24"/>
          <w:lang w:val="en-ZW"/>
        </w:rPr>
        <w:t>they had</w:t>
      </w:r>
      <w:r w:rsidR="008E41E0" w:rsidRPr="008E41E0">
        <w:rPr>
          <w:rFonts w:ascii="Times New Roman" w:hAnsi="Times New Roman" w:cs="Times New Roman"/>
          <w:sz w:val="24"/>
          <w:szCs w:val="24"/>
          <w:lang w:val="en-ZW"/>
        </w:rPr>
        <w:t xml:space="preserve"> set </w:t>
      </w:r>
      <w:r w:rsidR="006D1BA8" w:rsidRPr="008E41E0">
        <w:rPr>
          <w:rFonts w:ascii="Times New Roman" w:hAnsi="Times New Roman" w:cs="Times New Roman"/>
          <w:sz w:val="24"/>
          <w:szCs w:val="24"/>
          <w:lang w:val="en-ZW"/>
        </w:rPr>
        <w:t>up</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family together, had</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children</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acquired</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both movable and</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immovable</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assets</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for the</w:t>
      </w:r>
      <w:r w:rsidR="008E41E0" w:rsidRPr="008E41E0">
        <w:rPr>
          <w:rFonts w:ascii="Times New Roman" w:hAnsi="Times New Roman" w:cs="Times New Roman"/>
          <w:sz w:val="24"/>
          <w:szCs w:val="24"/>
          <w:lang w:val="en-ZW"/>
        </w:rPr>
        <w:t xml:space="preserve"> benefit</w:t>
      </w:r>
      <w:r w:rsidR="006D1BA8" w:rsidRPr="008E41E0">
        <w:rPr>
          <w:rFonts w:ascii="Times New Roman" w:hAnsi="Times New Roman" w:cs="Times New Roman"/>
          <w:sz w:val="24"/>
          <w:szCs w:val="24"/>
          <w:lang w:val="en-ZW"/>
        </w:rPr>
        <w:t xml:space="preserve"> </w:t>
      </w:r>
      <w:r w:rsidR="008E41E0" w:rsidRPr="008E41E0">
        <w:rPr>
          <w:rFonts w:ascii="Times New Roman" w:hAnsi="Times New Roman" w:cs="Times New Roman"/>
          <w:sz w:val="24"/>
          <w:szCs w:val="24"/>
          <w:lang w:val="en-ZW"/>
        </w:rPr>
        <w:t>of</w:t>
      </w:r>
      <w:r w:rsidR="006D1BA8" w:rsidRPr="008E41E0">
        <w:rPr>
          <w:rFonts w:ascii="Times New Roman" w:hAnsi="Times New Roman" w:cs="Times New Roman"/>
          <w:sz w:val="24"/>
          <w:szCs w:val="24"/>
          <w:lang w:val="en-ZW"/>
        </w:rPr>
        <w:t xml:space="preserve"> the</w:t>
      </w:r>
      <w:r w:rsidR="008E41E0" w:rsidRPr="008E41E0">
        <w:rPr>
          <w:rFonts w:ascii="Times New Roman" w:hAnsi="Times New Roman" w:cs="Times New Roman"/>
          <w:sz w:val="24"/>
          <w:szCs w:val="24"/>
          <w:lang w:val="en-ZW"/>
        </w:rPr>
        <w:t xml:space="preserve"> </w:t>
      </w:r>
      <w:r w:rsidR="006D1BA8" w:rsidRPr="008E41E0">
        <w:rPr>
          <w:rFonts w:ascii="Times New Roman" w:hAnsi="Times New Roman" w:cs="Times New Roman"/>
          <w:sz w:val="24"/>
          <w:szCs w:val="24"/>
          <w:lang w:val="en-ZW"/>
        </w:rPr>
        <w:t>family.</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Three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children had</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been</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born out of the union</w:t>
      </w:r>
      <w:r w:rsidR="00714B7E" w:rsidRPr="008E41E0">
        <w:rPr>
          <w:rFonts w:ascii="Times New Roman" w:hAnsi="Times New Roman" w:cs="Times New Roman"/>
          <w:sz w:val="24"/>
          <w:szCs w:val="24"/>
          <w:lang w:val="en-ZW"/>
        </w:rPr>
        <w:t>,</w:t>
      </w:r>
      <w:r w:rsidR="00E0680E">
        <w:rPr>
          <w:rFonts w:ascii="Times New Roman" w:hAnsi="Times New Roman" w:cs="Times New Roman"/>
          <w:sz w:val="24"/>
          <w:szCs w:val="24"/>
          <w:lang w:val="en-ZW"/>
        </w:rPr>
        <w:t xml:space="preserve"> though only one born in 2007 </w:t>
      </w:r>
      <w:r w:rsidR="007E2D1F" w:rsidRPr="008E41E0">
        <w:rPr>
          <w:rFonts w:ascii="Times New Roman" w:hAnsi="Times New Roman" w:cs="Times New Roman"/>
          <w:sz w:val="24"/>
          <w:szCs w:val="24"/>
          <w:lang w:val="en-ZW"/>
        </w:rPr>
        <w:t>remains</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a</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minor. </w:t>
      </w:r>
    </w:p>
    <w:p w:rsidR="009D5F80" w:rsidRDefault="006D1BA8" w:rsidP="00150E9C">
      <w:pPr>
        <w:spacing w:after="0"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At</w:t>
      </w:r>
      <w:r w:rsidR="007E2D1F" w:rsidRPr="008E41E0">
        <w:rPr>
          <w:rFonts w:ascii="Times New Roman" w:hAnsi="Times New Roman" w:cs="Times New Roman"/>
          <w:sz w:val="24"/>
          <w:szCs w:val="24"/>
          <w:lang w:val="en-ZW"/>
        </w:rPr>
        <w:t xml:space="preserve"> the </w:t>
      </w:r>
      <w:r w:rsidR="008E41E0" w:rsidRPr="008E41E0">
        <w:rPr>
          <w:rFonts w:ascii="Times New Roman" w:hAnsi="Times New Roman" w:cs="Times New Roman"/>
          <w:sz w:val="24"/>
          <w:szCs w:val="24"/>
          <w:lang w:val="en-ZW"/>
        </w:rPr>
        <w:t>pre-trial</w:t>
      </w:r>
      <w:r w:rsidR="007E2D1F" w:rsidRPr="008E41E0">
        <w:rPr>
          <w:rFonts w:ascii="Times New Roman" w:hAnsi="Times New Roman" w:cs="Times New Roman"/>
          <w:sz w:val="24"/>
          <w:szCs w:val="24"/>
          <w:lang w:val="en-ZW"/>
        </w:rPr>
        <w:t xml:space="preserve"> conference they</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reached</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settlement on</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sharing of</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movable assets and</w:t>
      </w:r>
      <w:r w:rsidR="008E41E0" w:rsidRPr="008E41E0">
        <w:rPr>
          <w:rFonts w:ascii="Times New Roman" w:hAnsi="Times New Roman" w:cs="Times New Roman"/>
          <w:sz w:val="24"/>
          <w:szCs w:val="24"/>
          <w:lang w:val="en-ZW"/>
        </w:rPr>
        <w:t xml:space="preserve"> maintenance</w:t>
      </w:r>
      <w:r w:rsidR="007E2D1F" w:rsidRPr="008E41E0">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The only</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issue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remaining</w:t>
      </w:r>
      <w:r w:rsidR="008E41E0" w:rsidRPr="008E41E0">
        <w:rPr>
          <w:rFonts w:ascii="Times New Roman" w:hAnsi="Times New Roman" w:cs="Times New Roman"/>
          <w:sz w:val="24"/>
          <w:szCs w:val="24"/>
          <w:lang w:val="en-ZW"/>
        </w:rPr>
        <w:t xml:space="preserve"> </w:t>
      </w:r>
      <w:r w:rsidR="00E0680E">
        <w:rPr>
          <w:rFonts w:ascii="Times New Roman" w:hAnsi="Times New Roman" w:cs="Times New Roman"/>
          <w:sz w:val="24"/>
          <w:szCs w:val="24"/>
          <w:lang w:val="en-ZW"/>
        </w:rPr>
        <w:t>i</w:t>
      </w:r>
      <w:r w:rsidR="007E2D1F" w:rsidRPr="008E41E0">
        <w:rPr>
          <w:rFonts w:ascii="Times New Roman" w:hAnsi="Times New Roman" w:cs="Times New Roman"/>
          <w:sz w:val="24"/>
          <w:szCs w:val="24"/>
          <w:lang w:val="en-ZW"/>
        </w:rPr>
        <w:t>s</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sharing of</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property</w:t>
      </w:r>
      <w:r w:rsidR="008E41E0" w:rsidRPr="008E41E0">
        <w:rPr>
          <w:rFonts w:ascii="Times New Roman" w:hAnsi="Times New Roman" w:cs="Times New Roman"/>
          <w:sz w:val="24"/>
          <w:szCs w:val="24"/>
          <w:lang w:val="en-ZW"/>
        </w:rPr>
        <w:t xml:space="preserve"> </w:t>
      </w:r>
      <w:r w:rsidR="008E41E0">
        <w:rPr>
          <w:rFonts w:ascii="Times New Roman" w:hAnsi="Times New Roman" w:cs="Times New Roman"/>
          <w:sz w:val="24"/>
          <w:szCs w:val="24"/>
          <w:lang w:val="en-ZW"/>
        </w:rPr>
        <w:t>describe</w:t>
      </w:r>
      <w:r w:rsidR="007E2D1F" w:rsidRPr="008E41E0">
        <w:rPr>
          <w:rFonts w:ascii="Times New Roman" w:hAnsi="Times New Roman" w:cs="Times New Roman"/>
          <w:sz w:val="24"/>
          <w:szCs w:val="24"/>
          <w:lang w:val="en-ZW"/>
        </w:rPr>
        <w:t>d as</w:t>
      </w:r>
      <w:r w:rsidR="008E41E0" w:rsidRPr="008E41E0">
        <w:rPr>
          <w:rFonts w:ascii="Times New Roman" w:hAnsi="Times New Roman" w:cs="Times New Roman"/>
          <w:sz w:val="24"/>
          <w:szCs w:val="24"/>
          <w:lang w:val="en-ZW"/>
        </w:rPr>
        <w:t xml:space="preserve"> </w:t>
      </w:r>
      <w:r w:rsidR="00E0680E">
        <w:rPr>
          <w:rFonts w:ascii="Times New Roman" w:hAnsi="Times New Roman" w:cs="Times New Roman"/>
          <w:sz w:val="24"/>
          <w:szCs w:val="24"/>
          <w:lang w:val="en-ZW"/>
        </w:rPr>
        <w:t>S</w:t>
      </w:r>
      <w:r w:rsidR="007E2D1F" w:rsidRPr="008E41E0">
        <w:rPr>
          <w:rFonts w:ascii="Times New Roman" w:hAnsi="Times New Roman" w:cs="Times New Roman"/>
          <w:sz w:val="24"/>
          <w:szCs w:val="24"/>
          <w:lang w:val="en-ZW"/>
        </w:rPr>
        <w:t>tand 956 Rumani</w:t>
      </w:r>
      <w:r w:rsidR="00E0680E">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Borrowdale</w:t>
      </w:r>
      <w:r w:rsidR="00E0680E">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registered in both</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their</w:t>
      </w:r>
      <w:r w:rsidR="008E41E0" w:rsidRPr="008E41E0">
        <w:rPr>
          <w:rFonts w:ascii="Times New Roman" w:hAnsi="Times New Roman" w:cs="Times New Roman"/>
          <w:sz w:val="24"/>
          <w:szCs w:val="24"/>
          <w:lang w:val="en-ZW"/>
        </w:rPr>
        <w:t xml:space="preserve"> </w:t>
      </w:r>
      <w:r w:rsidR="007E2D1F" w:rsidRPr="008E41E0">
        <w:rPr>
          <w:rFonts w:ascii="Times New Roman" w:hAnsi="Times New Roman" w:cs="Times New Roman"/>
          <w:sz w:val="24"/>
          <w:szCs w:val="24"/>
          <w:lang w:val="en-ZW"/>
        </w:rPr>
        <w:t xml:space="preserve">names. </w:t>
      </w:r>
    </w:p>
    <w:p w:rsidR="009D5F80" w:rsidRDefault="009D5F80" w:rsidP="00E0680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issues</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referred to</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trial</w:t>
      </w:r>
      <w:r w:rsidR="00B6756C">
        <w:rPr>
          <w:rFonts w:ascii="Times New Roman" w:hAnsi="Times New Roman" w:cs="Times New Roman"/>
          <w:sz w:val="24"/>
          <w:szCs w:val="24"/>
          <w:lang w:val="en-ZW"/>
        </w:rPr>
        <w:t xml:space="preserve"> </w:t>
      </w:r>
      <w:r w:rsidR="009F0AF7">
        <w:rPr>
          <w:rFonts w:ascii="Times New Roman" w:hAnsi="Times New Roman" w:cs="Times New Roman"/>
          <w:sz w:val="24"/>
          <w:szCs w:val="24"/>
          <w:lang w:val="en-ZW"/>
        </w:rPr>
        <w:t xml:space="preserve">for </w:t>
      </w:r>
      <w:r w:rsidR="009478FE">
        <w:rPr>
          <w:rFonts w:ascii="Times New Roman" w:hAnsi="Times New Roman" w:cs="Times New Roman"/>
          <w:sz w:val="24"/>
          <w:szCs w:val="24"/>
          <w:lang w:val="en-ZW"/>
        </w:rPr>
        <w:t xml:space="preserve">determination </w:t>
      </w:r>
      <w:r>
        <w:rPr>
          <w:rFonts w:ascii="Times New Roman" w:hAnsi="Times New Roman" w:cs="Times New Roman"/>
          <w:sz w:val="24"/>
          <w:szCs w:val="24"/>
          <w:lang w:val="en-ZW"/>
        </w:rPr>
        <w:t>were</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as</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follows:</w:t>
      </w:r>
    </w:p>
    <w:p w:rsidR="009478FE" w:rsidRPr="009478FE" w:rsidRDefault="009478FE" w:rsidP="009478FE">
      <w:pPr>
        <w:spacing w:line="360" w:lineRule="auto"/>
        <w:jc w:val="both"/>
        <w:rPr>
          <w:rFonts w:ascii="Times New Roman" w:eastAsia="Times New Roman" w:hAnsi="Times New Roman" w:cs="Times New Roman"/>
          <w:color w:val="333333"/>
          <w:kern w:val="0"/>
          <w:sz w:val="24"/>
          <w:szCs w:val="24"/>
          <w:lang w:val="en-ZW" w:eastAsia="en-ZW"/>
          <w14:ligatures w14:val="none"/>
        </w:rPr>
      </w:pPr>
      <w:r w:rsidRPr="007A739C">
        <w:rPr>
          <w:rFonts w:ascii="Times New Roman" w:eastAsia="Times New Roman" w:hAnsi="Times New Roman" w:cs="Times New Roman"/>
          <w:color w:val="333333"/>
          <w:kern w:val="0"/>
          <w:sz w:val="24"/>
          <w:szCs w:val="24"/>
          <w:lang w:val="en-ZW" w:eastAsia="en-ZW"/>
          <w14:ligatures w14:val="none"/>
        </w:rPr>
        <w:t xml:space="preserve">a. Whether or not the </w:t>
      </w:r>
      <w:r w:rsidR="00FD7386">
        <w:rPr>
          <w:rFonts w:ascii="Times New Roman" w:eastAsia="Times New Roman" w:hAnsi="Times New Roman" w:cs="Times New Roman"/>
          <w:color w:val="333333"/>
          <w:kern w:val="0"/>
          <w:sz w:val="24"/>
          <w:szCs w:val="24"/>
          <w:lang w:val="en-ZW" w:eastAsia="en-ZW"/>
          <w14:ligatures w14:val="none"/>
        </w:rPr>
        <w:t>p</w:t>
      </w:r>
      <w:r w:rsidRPr="007A739C">
        <w:rPr>
          <w:rFonts w:ascii="Times New Roman" w:eastAsia="Times New Roman" w:hAnsi="Times New Roman" w:cs="Times New Roman"/>
          <w:color w:val="333333"/>
          <w:kern w:val="0"/>
          <w:sz w:val="24"/>
          <w:szCs w:val="24"/>
          <w:lang w:val="en-ZW" w:eastAsia="en-ZW"/>
          <w14:ligatures w14:val="none"/>
        </w:rPr>
        <w:t xml:space="preserve">laintiff is entitled to 50% share of Stand No. 986 </w:t>
      </w:r>
      <w:r w:rsidR="009F0AF7" w:rsidRPr="007A739C">
        <w:rPr>
          <w:rFonts w:ascii="Times New Roman" w:eastAsia="Times New Roman" w:hAnsi="Times New Roman" w:cs="Times New Roman"/>
          <w:color w:val="333333"/>
          <w:kern w:val="0"/>
          <w:sz w:val="24"/>
          <w:szCs w:val="24"/>
          <w:lang w:val="en-ZW" w:eastAsia="en-ZW"/>
          <w14:ligatures w14:val="none"/>
        </w:rPr>
        <w:t>Rumani, Borrowdale</w:t>
      </w:r>
      <w:r w:rsidRPr="007A739C">
        <w:rPr>
          <w:rFonts w:ascii="Times New Roman" w:eastAsia="Times New Roman" w:hAnsi="Times New Roman" w:cs="Times New Roman"/>
          <w:color w:val="333333"/>
          <w:kern w:val="0"/>
          <w:sz w:val="24"/>
          <w:szCs w:val="24"/>
          <w:lang w:val="en-ZW" w:eastAsia="en-ZW"/>
          <w14:ligatures w14:val="none"/>
        </w:rPr>
        <w:t xml:space="preserve"> Estate, Harare</w:t>
      </w:r>
      <w:r w:rsidR="00443DE2">
        <w:rPr>
          <w:rFonts w:ascii="Times New Roman" w:eastAsia="Times New Roman" w:hAnsi="Times New Roman" w:cs="Times New Roman"/>
          <w:color w:val="333333"/>
          <w:kern w:val="0"/>
          <w:sz w:val="24"/>
          <w:szCs w:val="24"/>
          <w:lang w:val="en-ZW" w:eastAsia="en-ZW"/>
          <w14:ligatures w14:val="none"/>
        </w:rPr>
        <w:t>.</w:t>
      </w:r>
    </w:p>
    <w:p w:rsidR="009478FE" w:rsidRPr="009478FE" w:rsidRDefault="009478FE" w:rsidP="009478FE">
      <w:pPr>
        <w:spacing w:line="360" w:lineRule="auto"/>
        <w:jc w:val="both"/>
        <w:rPr>
          <w:rFonts w:ascii="Times New Roman" w:eastAsia="Times New Roman" w:hAnsi="Times New Roman" w:cs="Times New Roman"/>
          <w:color w:val="333333"/>
          <w:kern w:val="0"/>
          <w:sz w:val="24"/>
          <w:szCs w:val="24"/>
          <w:lang w:val="en-ZW" w:eastAsia="en-ZW"/>
          <w14:ligatures w14:val="none"/>
        </w:rPr>
      </w:pPr>
      <w:r w:rsidRPr="007A739C">
        <w:rPr>
          <w:rFonts w:ascii="Times New Roman" w:eastAsia="Times New Roman" w:hAnsi="Times New Roman" w:cs="Times New Roman"/>
          <w:color w:val="333333"/>
          <w:kern w:val="0"/>
          <w:sz w:val="24"/>
          <w:szCs w:val="24"/>
          <w:lang w:val="en-ZW" w:eastAsia="en-ZW"/>
          <w14:ligatures w14:val="none"/>
        </w:rPr>
        <w:t>b. Whether the Plaintiff is entitled to 50% of the value of the property as it was jointly</w:t>
      </w:r>
      <w:r w:rsidRPr="009478FE">
        <w:rPr>
          <w:rFonts w:ascii="Times New Roman" w:eastAsia="Times New Roman" w:hAnsi="Times New Roman" w:cs="Times New Roman"/>
          <w:color w:val="333333"/>
          <w:kern w:val="0"/>
          <w:sz w:val="24"/>
          <w:szCs w:val="24"/>
          <w:lang w:val="en-ZW" w:eastAsia="en-ZW"/>
          <w14:ligatures w14:val="none"/>
        </w:rPr>
        <w:t xml:space="preserve"> </w:t>
      </w:r>
      <w:r w:rsidRPr="007A739C">
        <w:rPr>
          <w:rFonts w:ascii="Times New Roman" w:eastAsia="Times New Roman" w:hAnsi="Times New Roman" w:cs="Times New Roman"/>
          <w:color w:val="333333"/>
          <w:kern w:val="0"/>
          <w:sz w:val="24"/>
          <w:szCs w:val="24"/>
          <w:lang w:val="en-ZW" w:eastAsia="en-ZW"/>
          <w14:ligatures w14:val="none"/>
        </w:rPr>
        <w:t>owned by the parties.</w:t>
      </w:r>
    </w:p>
    <w:p w:rsidR="007E2D1F" w:rsidRPr="008E41E0" w:rsidRDefault="007E2D1F" w:rsidP="00150E9C">
      <w:pPr>
        <w:spacing w:after="0"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lastRenderedPageBreak/>
        <w:t>Whilst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plaintiff</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lays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claim</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50%</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share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defendant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adamant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contribution is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minimal</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 xml:space="preserve">on the </w:t>
      </w:r>
      <w:r w:rsidR="00225B6E" w:rsidRPr="008E41E0">
        <w:rPr>
          <w:rFonts w:ascii="Times New Roman" w:hAnsi="Times New Roman" w:cs="Times New Roman"/>
          <w:sz w:val="24"/>
          <w:szCs w:val="24"/>
          <w:lang w:val="en-ZW"/>
        </w:rPr>
        <w:t>basis</w:t>
      </w:r>
      <w:r w:rsidRPr="008E41E0">
        <w:rPr>
          <w:rFonts w:ascii="Times New Roman" w:hAnsi="Times New Roman" w:cs="Times New Roman"/>
          <w:sz w:val="24"/>
          <w:szCs w:val="24"/>
          <w:lang w:val="en-ZW"/>
        </w:rPr>
        <w:t xml:space="preserve"> 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 was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never in formal</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employment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whereas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His</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initial</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offer</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was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10%</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value</w:t>
      </w:r>
      <w:r w:rsidR="008E41E0" w:rsidRPr="008E41E0">
        <w:rPr>
          <w:rFonts w:ascii="Times New Roman" w:hAnsi="Times New Roman" w:cs="Times New Roman"/>
          <w:sz w:val="24"/>
          <w:szCs w:val="24"/>
          <w:lang w:val="en-ZW"/>
        </w:rPr>
        <w:t xml:space="preserve"> </w:t>
      </w:r>
      <w:r w:rsidR="009130FC">
        <w:rPr>
          <w:rFonts w:ascii="Times New Roman" w:hAnsi="Times New Roman" w:cs="Times New Roman"/>
          <w:sz w:val="24"/>
          <w:szCs w:val="24"/>
          <w:lang w:val="en-ZW"/>
        </w:rPr>
        <w:t>though</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at the trial</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w:t>
      </w:r>
      <w:r w:rsidR="009478FE">
        <w:rPr>
          <w:rFonts w:ascii="Times New Roman" w:hAnsi="Times New Roman" w:cs="Times New Roman"/>
          <w:sz w:val="24"/>
          <w:szCs w:val="24"/>
          <w:lang w:val="en-ZW"/>
        </w:rPr>
        <w:t>e said</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he</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was</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willing</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 xml:space="preserve">to pay </w:t>
      </w:r>
      <w:r w:rsidRPr="008E41E0">
        <w:rPr>
          <w:rFonts w:ascii="Times New Roman" w:hAnsi="Times New Roman" w:cs="Times New Roman"/>
          <w:sz w:val="24"/>
          <w:szCs w:val="24"/>
          <w:lang w:val="en-ZW"/>
        </w:rPr>
        <w:t>15% of 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value of the</w:t>
      </w:r>
      <w:r w:rsidR="008E41E0" w:rsidRPr="008E41E0">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property in question.</w:t>
      </w:r>
    </w:p>
    <w:p w:rsidR="007E2D1F" w:rsidRPr="009130FC" w:rsidRDefault="009130FC" w:rsidP="00150E9C">
      <w:pPr>
        <w:spacing w:after="0" w:line="360" w:lineRule="auto"/>
        <w:ind w:firstLine="720"/>
        <w:jc w:val="both"/>
        <w:rPr>
          <w:rFonts w:ascii="Times New Roman" w:hAnsi="Times New Roman" w:cs="Times New Roman"/>
          <w:b/>
          <w:sz w:val="24"/>
          <w:szCs w:val="24"/>
          <w:u w:val="single"/>
          <w:lang w:val="en-ZW"/>
        </w:rPr>
      </w:pPr>
      <w:r w:rsidRPr="009130FC">
        <w:rPr>
          <w:rFonts w:ascii="Times New Roman" w:hAnsi="Times New Roman" w:cs="Times New Roman"/>
          <w:b/>
          <w:sz w:val="24"/>
          <w:szCs w:val="24"/>
          <w:u w:val="single"/>
          <w:lang w:val="en-ZW"/>
        </w:rPr>
        <w:t>Plaintiff’s evidence</w:t>
      </w:r>
    </w:p>
    <w:p w:rsidR="006E2715" w:rsidRDefault="009130FC"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9D5F80">
        <w:rPr>
          <w:rFonts w:ascii="Times New Roman" w:hAnsi="Times New Roman" w:cs="Times New Roman"/>
          <w:sz w:val="24"/>
          <w:szCs w:val="24"/>
          <w:lang w:val="en-ZW"/>
        </w:rPr>
        <w:t>he plaintiff</w:t>
      </w:r>
      <w:r>
        <w:rPr>
          <w:rFonts w:ascii="Times New Roman" w:hAnsi="Times New Roman" w:cs="Times New Roman"/>
          <w:sz w:val="24"/>
          <w:szCs w:val="24"/>
          <w:lang w:val="en-ZW"/>
        </w:rPr>
        <w:t xml:space="preserve"> basically</w:t>
      </w:r>
      <w:r w:rsidR="003A715F" w:rsidRPr="008E41E0">
        <w:rPr>
          <w:rFonts w:ascii="Times New Roman" w:hAnsi="Times New Roman" w:cs="Times New Roman"/>
          <w:sz w:val="24"/>
          <w:szCs w:val="24"/>
          <w:lang w:val="en-ZW"/>
        </w:rPr>
        <w:t xml:space="preserve"> narrated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how</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used</w:t>
      </w:r>
      <w:r w:rsidR="00225B6E">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go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to South</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Africa</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purchase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goods</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for 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hardware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shop</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which</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they</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r</w:t>
      </w:r>
      <w:r w:rsidR="00225B6E" w:rsidRPr="008E41E0">
        <w:rPr>
          <w:rFonts w:ascii="Times New Roman" w:hAnsi="Times New Roman" w:cs="Times New Roman"/>
          <w:sz w:val="24"/>
          <w:szCs w:val="24"/>
          <w:lang w:val="en-ZW"/>
        </w:rPr>
        <w:t>an</w:t>
      </w:r>
      <w:r w:rsidR="003A715F" w:rsidRPr="008E41E0">
        <w:rPr>
          <w:rFonts w:ascii="Times New Roman" w:hAnsi="Times New Roman" w:cs="Times New Roman"/>
          <w:sz w:val="24"/>
          <w:szCs w:val="24"/>
          <w:lang w:val="en-ZW"/>
        </w:rPr>
        <w:t>. She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would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also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go to Mozambique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to order</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bales</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would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additionally</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go to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Zambia</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sell</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goods. She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disputed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her husband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us</w:t>
      </w:r>
      <w:r w:rsidR="00225B6E">
        <w:rPr>
          <w:rFonts w:ascii="Times New Roman" w:hAnsi="Times New Roman" w:cs="Times New Roman"/>
          <w:sz w:val="24"/>
          <w:szCs w:val="24"/>
          <w:lang w:val="en-ZW"/>
        </w:rPr>
        <w:t>e</w:t>
      </w:r>
      <w:r w:rsidR="003A715F" w:rsidRPr="008E41E0">
        <w:rPr>
          <w:rFonts w:ascii="Times New Roman" w:hAnsi="Times New Roman" w:cs="Times New Roman"/>
          <w:sz w:val="24"/>
          <w:szCs w:val="24"/>
          <w:lang w:val="en-ZW"/>
        </w:rPr>
        <w:t>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his</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pension</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fund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build 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house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question</w:t>
      </w:r>
      <w:r w:rsidR="001130A9">
        <w:rPr>
          <w:rFonts w:ascii="Times New Roman" w:hAnsi="Times New Roman" w:cs="Times New Roman"/>
          <w:sz w:val="24"/>
          <w:szCs w:val="24"/>
          <w:lang w:val="en-ZW"/>
        </w:rPr>
        <w:t>. This was</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 xml:space="preserve">on </w:t>
      </w:r>
      <w:r w:rsidR="003A715F"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basis</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pension had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been</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acquired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after they had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completed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building 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house. She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explained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they</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initially</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started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 xml:space="preserve">with </w:t>
      </w:r>
      <w:r w:rsidR="001130A9">
        <w:rPr>
          <w:rFonts w:ascii="Times New Roman" w:hAnsi="Times New Roman" w:cs="Times New Roman"/>
          <w:sz w:val="24"/>
          <w:szCs w:val="24"/>
          <w:lang w:val="en-ZW"/>
        </w:rPr>
        <w:t xml:space="preserve">building </w:t>
      </w:r>
      <w:r w:rsidR="003A715F" w:rsidRPr="008E41E0">
        <w:rPr>
          <w:rFonts w:ascii="Times New Roman" w:hAnsi="Times New Roman" w:cs="Times New Roman"/>
          <w:sz w:val="24"/>
          <w:szCs w:val="24"/>
          <w:lang w:val="en-ZW"/>
        </w:rPr>
        <w:t>a</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cottage in 2006</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moved into the property</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2007</w:t>
      </w:r>
      <w:r>
        <w:rPr>
          <w:rFonts w:ascii="Times New Roman" w:hAnsi="Times New Roman" w:cs="Times New Roman"/>
          <w:sz w:val="24"/>
          <w:szCs w:val="24"/>
          <w:lang w:val="en-ZW"/>
        </w:rPr>
        <w:t xml:space="preserve"> and continued building</w:t>
      </w:r>
      <w:r w:rsidR="003A715F" w:rsidRPr="008E41E0">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She also tendered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title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deeds</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as</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evidence</w:t>
      </w:r>
      <w:r w:rsidR="003A715F" w:rsidRPr="008E41E0">
        <w:rPr>
          <w:rFonts w:ascii="Times New Roman" w:hAnsi="Times New Roman" w:cs="Times New Roman"/>
          <w:sz w:val="24"/>
          <w:szCs w:val="24"/>
          <w:lang w:val="en-ZW"/>
        </w:rPr>
        <w:t xml:space="preserve"> of</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joint ow</w:t>
      </w:r>
      <w:r w:rsidR="00225B6E">
        <w:rPr>
          <w:rFonts w:ascii="Times New Roman" w:hAnsi="Times New Roman" w:cs="Times New Roman"/>
          <w:sz w:val="24"/>
          <w:szCs w:val="24"/>
          <w:lang w:val="en-ZW"/>
        </w:rPr>
        <w:t>ner</w:t>
      </w:r>
      <w:r w:rsidR="003A715F" w:rsidRPr="008E41E0">
        <w:rPr>
          <w:rFonts w:ascii="Times New Roman" w:hAnsi="Times New Roman" w:cs="Times New Roman"/>
          <w:sz w:val="24"/>
          <w:szCs w:val="24"/>
          <w:lang w:val="en-ZW"/>
        </w:rPr>
        <w:t xml:space="preserve">ship </w:t>
      </w:r>
      <w:r w:rsidR="00225B6E" w:rsidRPr="008E41E0">
        <w:rPr>
          <w:rFonts w:ascii="Times New Roman" w:hAnsi="Times New Roman" w:cs="Times New Roman"/>
          <w:sz w:val="24"/>
          <w:szCs w:val="24"/>
          <w:lang w:val="en-ZW"/>
        </w:rPr>
        <w:t>of</w:t>
      </w:r>
      <w:r w:rsidR="003A715F" w:rsidRPr="008E41E0">
        <w:rPr>
          <w:rFonts w:ascii="Times New Roman" w:hAnsi="Times New Roman" w:cs="Times New Roman"/>
          <w:sz w:val="24"/>
          <w:szCs w:val="24"/>
          <w:lang w:val="en-ZW"/>
        </w:rPr>
        <w:t xml:space="preserve"> 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property.</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explained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to the court</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that she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is</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one</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staying</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with</w:t>
      </w:r>
      <w:r w:rsidR="001130A9">
        <w:rPr>
          <w:rFonts w:ascii="Times New Roman" w:hAnsi="Times New Roman" w:cs="Times New Roman"/>
          <w:sz w:val="24"/>
          <w:szCs w:val="24"/>
          <w:lang w:val="en-ZW"/>
        </w:rPr>
        <w:t xml:space="preserve"> the</w:t>
      </w:r>
      <w:r w:rsidR="003A715F" w:rsidRPr="008E41E0">
        <w:rPr>
          <w:rFonts w:ascii="Times New Roman" w:hAnsi="Times New Roman" w:cs="Times New Roman"/>
          <w:sz w:val="24"/>
          <w:szCs w:val="24"/>
          <w:lang w:val="en-ZW"/>
        </w:rPr>
        <w:t xml:space="preserve"> children</w:t>
      </w:r>
      <w:r w:rsidR="008E41E0" w:rsidRPr="008E41E0">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in r</w:t>
      </w:r>
      <w:r w:rsidR="003A715F" w:rsidRPr="008E41E0">
        <w:rPr>
          <w:rFonts w:ascii="Times New Roman" w:hAnsi="Times New Roman" w:cs="Times New Roman"/>
          <w:sz w:val="24"/>
          <w:szCs w:val="24"/>
          <w:lang w:val="en-ZW"/>
        </w:rPr>
        <w:t>ented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 xml:space="preserve">accommodation </w:t>
      </w:r>
      <w:r>
        <w:rPr>
          <w:rFonts w:ascii="Times New Roman" w:hAnsi="Times New Roman" w:cs="Times New Roman"/>
          <w:sz w:val="24"/>
          <w:szCs w:val="24"/>
          <w:lang w:val="en-ZW"/>
        </w:rPr>
        <w:t xml:space="preserve">ever </w:t>
      </w:r>
      <w:r w:rsidR="006E2715">
        <w:rPr>
          <w:rFonts w:ascii="Times New Roman" w:hAnsi="Times New Roman" w:cs="Times New Roman"/>
          <w:sz w:val="24"/>
          <w:szCs w:val="24"/>
          <w:lang w:val="en-ZW"/>
        </w:rPr>
        <w:t>since</w:t>
      </w:r>
      <w:r w:rsidR="003A715F" w:rsidRPr="008E41E0">
        <w:rPr>
          <w:rFonts w:ascii="Times New Roman" w:hAnsi="Times New Roman" w:cs="Times New Roman"/>
          <w:sz w:val="24"/>
          <w:szCs w:val="24"/>
          <w:lang w:val="en-ZW"/>
        </w:rPr>
        <w:t xml:space="preserve"> her</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husband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chased</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away.</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She lives</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with</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t</w:t>
      </w:r>
      <w:r w:rsidR="003A715F" w:rsidRPr="008E41E0">
        <w:rPr>
          <w:rFonts w:ascii="Times New Roman" w:hAnsi="Times New Roman" w:cs="Times New Roman"/>
          <w:sz w:val="24"/>
          <w:szCs w:val="24"/>
          <w:lang w:val="en-ZW"/>
        </w:rPr>
        <w:t>w</w:t>
      </w:r>
      <w:r w:rsidR="00225B6E">
        <w:rPr>
          <w:rFonts w:ascii="Times New Roman" w:hAnsi="Times New Roman" w:cs="Times New Roman"/>
          <w:sz w:val="24"/>
          <w:szCs w:val="24"/>
          <w:lang w:val="en-ZW"/>
        </w:rPr>
        <w:t>o</w:t>
      </w:r>
      <w:r w:rsidR="003A715F"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of</w:t>
      </w:r>
      <w:r w:rsidR="00225B6E">
        <w:rPr>
          <w:rFonts w:ascii="Times New Roman" w:hAnsi="Times New Roman" w:cs="Times New Roman"/>
          <w:sz w:val="24"/>
          <w:szCs w:val="24"/>
          <w:lang w:val="en-ZW"/>
        </w:rPr>
        <w:t xml:space="preserve"> their</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c</w:t>
      </w:r>
      <w:r w:rsidR="003A715F" w:rsidRPr="008E41E0">
        <w:rPr>
          <w:rFonts w:ascii="Times New Roman" w:hAnsi="Times New Roman" w:cs="Times New Roman"/>
          <w:sz w:val="24"/>
          <w:szCs w:val="24"/>
          <w:lang w:val="en-ZW"/>
        </w:rPr>
        <w:t>hildren</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who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are still goin</w:t>
      </w:r>
      <w:r w:rsidR="00225B6E">
        <w:rPr>
          <w:rFonts w:ascii="Times New Roman" w:hAnsi="Times New Roman" w:cs="Times New Roman"/>
          <w:sz w:val="24"/>
          <w:szCs w:val="24"/>
          <w:lang w:val="en-ZW"/>
        </w:rPr>
        <w:t>g</w:t>
      </w:r>
      <w:r w:rsidR="003A715F" w:rsidRPr="008E41E0">
        <w:rPr>
          <w:rFonts w:ascii="Times New Roman" w:hAnsi="Times New Roman" w:cs="Times New Roman"/>
          <w:sz w:val="24"/>
          <w:szCs w:val="24"/>
          <w:lang w:val="en-ZW"/>
        </w:rPr>
        <w:t xml:space="preserve"> to</w:t>
      </w:r>
      <w:r w:rsidR="008E41E0" w:rsidRPr="008E41E0">
        <w:rPr>
          <w:rFonts w:ascii="Times New Roman" w:hAnsi="Times New Roman" w:cs="Times New Roman"/>
          <w:sz w:val="24"/>
          <w:szCs w:val="24"/>
          <w:lang w:val="en-ZW"/>
        </w:rPr>
        <w:t xml:space="preserve"> </w:t>
      </w:r>
      <w:r w:rsidR="003A715F" w:rsidRPr="008E41E0">
        <w:rPr>
          <w:rFonts w:ascii="Times New Roman" w:hAnsi="Times New Roman" w:cs="Times New Roman"/>
          <w:sz w:val="24"/>
          <w:szCs w:val="24"/>
          <w:lang w:val="en-ZW"/>
        </w:rPr>
        <w:t>school.</w:t>
      </w:r>
      <w:r w:rsidR="00934128">
        <w:rPr>
          <w:rFonts w:ascii="Times New Roman" w:hAnsi="Times New Roman" w:cs="Times New Roman"/>
          <w:sz w:val="24"/>
          <w:szCs w:val="24"/>
          <w:lang w:val="en-ZW"/>
        </w:rPr>
        <w:t xml:space="preserve"> </w:t>
      </w:r>
    </w:p>
    <w:p w:rsidR="006E2715" w:rsidRDefault="003A715F" w:rsidP="00150E9C">
      <w:pPr>
        <w:spacing w:after="0"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 xml:space="preserve">In </w:t>
      </w:r>
      <w:r w:rsidR="00225B6E" w:rsidRPr="008E41E0">
        <w:rPr>
          <w:rFonts w:ascii="Times New Roman" w:hAnsi="Times New Roman" w:cs="Times New Roman"/>
          <w:sz w:val="24"/>
          <w:szCs w:val="24"/>
          <w:lang w:val="en-ZW"/>
        </w:rPr>
        <w:t>cross-examination,</w:t>
      </w:r>
      <w:r w:rsidRPr="008E41E0">
        <w:rPr>
          <w:rFonts w:ascii="Times New Roman" w:hAnsi="Times New Roman" w:cs="Times New Roman"/>
          <w:sz w:val="24"/>
          <w:szCs w:val="24"/>
          <w:lang w:val="en-ZW"/>
        </w:rPr>
        <w:t xml:space="preserve"> she</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admitted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never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been</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formally</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employed but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highlighted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work</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 cross border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trader</w:t>
      </w:r>
      <w:r w:rsidR="001130A9">
        <w:rPr>
          <w:rFonts w:ascii="Times New Roman" w:hAnsi="Times New Roman" w:cs="Times New Roman"/>
          <w:sz w:val="24"/>
          <w:szCs w:val="24"/>
          <w:lang w:val="en-ZW"/>
        </w:rPr>
        <w:t>,</w:t>
      </w:r>
      <w:r w:rsidRPr="008E41E0">
        <w:rPr>
          <w:rFonts w:ascii="Times New Roman" w:hAnsi="Times New Roman" w:cs="Times New Roman"/>
          <w:sz w:val="24"/>
          <w:szCs w:val="24"/>
          <w:lang w:val="en-ZW"/>
        </w:rPr>
        <w:t xml:space="preserve"> which</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work</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said 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started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2003.</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It was also</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put to her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was in fact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his employee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which</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denied</w:t>
      </w:r>
      <w:r w:rsidR="009130FC">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emphasising</w:t>
      </w:r>
      <w:r w:rsidR="00574AB4" w:rsidRPr="008E41E0">
        <w:rPr>
          <w:rFonts w:ascii="Times New Roman" w:hAnsi="Times New Roman" w:cs="Times New Roman"/>
          <w:sz w:val="24"/>
          <w:szCs w:val="24"/>
          <w:lang w:val="en-ZW"/>
        </w:rPr>
        <w:t xml:space="preserve"> that</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gone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on these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 xml:space="preserve">trips </w:t>
      </w:r>
      <w:r w:rsidR="00225B6E">
        <w:rPr>
          <w:rFonts w:ascii="Times New Roman" w:hAnsi="Times New Roman" w:cs="Times New Roman"/>
          <w:sz w:val="24"/>
          <w:szCs w:val="24"/>
          <w:lang w:val="en-ZW"/>
        </w:rPr>
        <w:t>a</w:t>
      </w:r>
      <w:r w:rsidR="00574AB4" w:rsidRPr="008E41E0">
        <w:rPr>
          <w:rFonts w:ascii="Times New Roman" w:hAnsi="Times New Roman" w:cs="Times New Roman"/>
          <w:sz w:val="24"/>
          <w:szCs w:val="24"/>
          <w:lang w:val="en-ZW"/>
        </w:rPr>
        <w:t>s</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his wife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on family</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business.</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She had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provided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the necessary labour</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for their</w:t>
      </w:r>
      <w:r w:rsidR="009130FC">
        <w:rPr>
          <w:rFonts w:ascii="Times New Roman" w:hAnsi="Times New Roman" w:cs="Times New Roman"/>
          <w:sz w:val="24"/>
          <w:szCs w:val="24"/>
          <w:lang w:val="en-ZW"/>
        </w:rPr>
        <w:t xml:space="preserve"> joint</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business.</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She denied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that she h</w:t>
      </w:r>
      <w:r w:rsidR="009130FC">
        <w:rPr>
          <w:rFonts w:ascii="Times New Roman" w:hAnsi="Times New Roman" w:cs="Times New Roman"/>
          <w:sz w:val="24"/>
          <w:szCs w:val="24"/>
          <w:lang w:val="en-ZW"/>
        </w:rPr>
        <w:t>a</w:t>
      </w:r>
      <w:r w:rsidR="00574AB4" w:rsidRPr="008E41E0">
        <w:rPr>
          <w:rFonts w:ascii="Times New Roman" w:hAnsi="Times New Roman" w:cs="Times New Roman"/>
          <w:sz w:val="24"/>
          <w:szCs w:val="24"/>
          <w:lang w:val="en-ZW"/>
        </w:rPr>
        <w:t>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deserted the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family to go to South Africa</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betwee</w:t>
      </w:r>
      <w:r w:rsidR="009130FC">
        <w:rPr>
          <w:rFonts w:ascii="Times New Roman" w:hAnsi="Times New Roman" w:cs="Times New Roman"/>
          <w:sz w:val="24"/>
          <w:szCs w:val="24"/>
          <w:lang w:val="en-ZW"/>
        </w:rPr>
        <w:t>n</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 xml:space="preserve">2017 </w:t>
      </w:r>
      <w:r w:rsidR="009F0AF7"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2019 explaining</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 xml:space="preserve">that </w:t>
      </w:r>
      <w:r w:rsidR="00225B6E" w:rsidRPr="008E41E0">
        <w:rPr>
          <w:rFonts w:ascii="Times New Roman" w:hAnsi="Times New Roman" w:cs="Times New Roman"/>
          <w:sz w:val="24"/>
          <w:szCs w:val="24"/>
          <w:lang w:val="en-ZW"/>
        </w:rPr>
        <w:t>she</w:t>
      </w:r>
      <w:r w:rsidR="00574AB4" w:rsidRPr="008E41E0">
        <w:rPr>
          <w:rFonts w:ascii="Times New Roman" w:hAnsi="Times New Roman" w:cs="Times New Roman"/>
          <w:sz w:val="24"/>
          <w:szCs w:val="24"/>
          <w:lang w:val="en-ZW"/>
        </w:rPr>
        <w:t xml:space="preserve"> had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in fact</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gone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there</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for</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 xml:space="preserve">a year </w:t>
      </w:r>
      <w:r w:rsidR="00574AB4" w:rsidRPr="008E41E0">
        <w:rPr>
          <w:rFonts w:ascii="Times New Roman" w:hAnsi="Times New Roman" w:cs="Times New Roman"/>
          <w:sz w:val="24"/>
          <w:szCs w:val="24"/>
          <w:lang w:val="en-ZW"/>
        </w:rPr>
        <w:t>to work</w:t>
      </w:r>
      <w:r w:rsidR="009130FC">
        <w:rPr>
          <w:rFonts w:ascii="Times New Roman" w:hAnsi="Times New Roman" w:cs="Times New Roman"/>
          <w:sz w:val="24"/>
          <w:szCs w:val="24"/>
          <w:lang w:val="en-ZW"/>
        </w:rPr>
        <w:t>. This</w:t>
      </w:r>
      <w:r w:rsidR="009F0AF7">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follow</w:t>
      </w:r>
      <w:r w:rsidR="009130FC">
        <w:rPr>
          <w:rFonts w:ascii="Times New Roman" w:hAnsi="Times New Roman" w:cs="Times New Roman"/>
          <w:sz w:val="24"/>
          <w:szCs w:val="24"/>
          <w:lang w:val="en-ZW"/>
        </w:rPr>
        <w:t>ed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husband</w:t>
      </w:r>
      <w:r w:rsidR="006E2715">
        <w:rPr>
          <w:rFonts w:ascii="Times New Roman" w:hAnsi="Times New Roman" w:cs="Times New Roman"/>
          <w:sz w:val="24"/>
          <w:szCs w:val="24"/>
          <w:lang w:val="en-ZW"/>
        </w:rPr>
        <w:t xml:space="preserve">’s involvement </w:t>
      </w:r>
      <w:r w:rsidR="00225B6E"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an accident</w:t>
      </w:r>
      <w:r w:rsidR="009130FC">
        <w:rPr>
          <w:rFonts w:ascii="Times New Roman" w:hAnsi="Times New Roman" w:cs="Times New Roman"/>
          <w:sz w:val="24"/>
          <w:szCs w:val="24"/>
          <w:lang w:val="en-ZW"/>
        </w:rPr>
        <w:t xml:space="preserve"> in 2012</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which</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left</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him</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unable to be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gainfully</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employed. The</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defendant</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 xml:space="preserve">also raised the issue of the </w:t>
      </w:r>
      <w:r w:rsidR="00225B6E" w:rsidRPr="008E41E0">
        <w:rPr>
          <w:rFonts w:ascii="Times New Roman" w:hAnsi="Times New Roman" w:cs="Times New Roman"/>
          <w:sz w:val="24"/>
          <w:szCs w:val="24"/>
          <w:lang w:val="en-ZW"/>
        </w:rPr>
        <w:t>plaintiff’s</w:t>
      </w:r>
      <w:r w:rsidR="008E41E0" w:rsidRPr="008E41E0">
        <w:rPr>
          <w:rFonts w:ascii="Times New Roman" w:hAnsi="Times New Roman" w:cs="Times New Roman"/>
          <w:sz w:val="24"/>
          <w:szCs w:val="24"/>
          <w:lang w:val="en-ZW"/>
        </w:rPr>
        <w:t xml:space="preserve"> </w:t>
      </w:r>
      <w:r w:rsidR="00FB38B9" w:rsidRPr="008E41E0">
        <w:rPr>
          <w:rFonts w:ascii="Times New Roman" w:hAnsi="Times New Roman" w:cs="Times New Roman"/>
          <w:sz w:val="24"/>
          <w:szCs w:val="24"/>
          <w:lang w:val="en-ZW"/>
        </w:rPr>
        <w:t>alleged</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adulterous</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relationships</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cross</w:t>
      </w:r>
      <w:r w:rsidR="00225B6E">
        <w:rPr>
          <w:rFonts w:ascii="Times New Roman" w:hAnsi="Times New Roman" w:cs="Times New Roman"/>
          <w:sz w:val="24"/>
          <w:szCs w:val="24"/>
          <w:lang w:val="en-ZW"/>
        </w:rPr>
        <w:t>-examination</w:t>
      </w:r>
      <w:r w:rsidR="00574AB4" w:rsidRPr="008E41E0">
        <w:rPr>
          <w:rFonts w:ascii="Times New Roman" w:hAnsi="Times New Roman" w:cs="Times New Roman"/>
          <w:sz w:val="24"/>
          <w:szCs w:val="24"/>
          <w:lang w:val="en-ZW"/>
        </w:rPr>
        <w:t>, emphasising that the</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breakdown</w:t>
      </w:r>
      <w:r w:rsidR="00574AB4" w:rsidRPr="008E41E0">
        <w:rPr>
          <w:rFonts w:ascii="Times New Roman" w:hAnsi="Times New Roman" w:cs="Times New Roman"/>
          <w:sz w:val="24"/>
          <w:szCs w:val="24"/>
          <w:lang w:val="en-ZW"/>
        </w:rPr>
        <w:t xml:space="preserve"> of their</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marriage</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 xml:space="preserve">was </w:t>
      </w:r>
      <w:r w:rsidR="00225B6E" w:rsidRPr="008E41E0">
        <w:rPr>
          <w:rFonts w:ascii="Times New Roman" w:hAnsi="Times New Roman" w:cs="Times New Roman"/>
          <w:sz w:val="24"/>
          <w:szCs w:val="24"/>
          <w:lang w:val="en-ZW"/>
        </w:rPr>
        <w:t>because</w:t>
      </w:r>
      <w:r w:rsidR="00574AB4" w:rsidRPr="008E41E0">
        <w:rPr>
          <w:rFonts w:ascii="Times New Roman" w:hAnsi="Times New Roman" w:cs="Times New Roman"/>
          <w:sz w:val="24"/>
          <w:szCs w:val="24"/>
          <w:lang w:val="en-ZW"/>
        </w:rPr>
        <w:t xml:space="preserve"> of</w:t>
      </w:r>
      <w:r w:rsidR="008E41E0" w:rsidRPr="008E41E0">
        <w:rPr>
          <w:rFonts w:ascii="Times New Roman" w:hAnsi="Times New Roman" w:cs="Times New Roman"/>
          <w:sz w:val="24"/>
          <w:szCs w:val="24"/>
          <w:lang w:val="en-ZW"/>
        </w:rPr>
        <w:t xml:space="preserve"> </w:t>
      </w:r>
      <w:r w:rsidR="00574AB4" w:rsidRPr="008E41E0">
        <w:rPr>
          <w:rFonts w:ascii="Times New Roman" w:hAnsi="Times New Roman" w:cs="Times New Roman"/>
          <w:sz w:val="24"/>
          <w:szCs w:val="24"/>
          <w:lang w:val="en-ZW"/>
        </w:rPr>
        <w:t>infidelity</w:t>
      </w:r>
      <w:r w:rsidR="006E2715">
        <w:rPr>
          <w:rFonts w:ascii="Times New Roman" w:hAnsi="Times New Roman" w:cs="Times New Roman"/>
          <w:sz w:val="24"/>
          <w:szCs w:val="24"/>
          <w:lang w:val="en-ZW"/>
        </w:rPr>
        <w:t>. The infidelity was not</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denied.</w:t>
      </w:r>
    </w:p>
    <w:p w:rsidR="00574AB4" w:rsidRPr="008E41E0" w:rsidRDefault="00FB38B9" w:rsidP="009130FC">
      <w:pPr>
        <w:spacing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Plaintiff’s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second</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witness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was her</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mothe</w:t>
      </w:r>
      <w:r w:rsidRPr="008E41E0">
        <w:rPr>
          <w:rFonts w:ascii="Times New Roman" w:hAnsi="Times New Roman" w:cs="Times New Roman"/>
          <w:sz w:val="24"/>
          <w:szCs w:val="24"/>
          <w:lang w:val="en-ZW"/>
        </w:rPr>
        <w:t>r</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whos</w:t>
      </w:r>
      <w:r w:rsidRPr="008E41E0">
        <w:rPr>
          <w:rFonts w:ascii="Times New Roman" w:hAnsi="Times New Roman" w:cs="Times New Roman"/>
          <w:sz w:val="24"/>
          <w:szCs w:val="24"/>
          <w:lang w:val="en-ZW"/>
        </w:rPr>
        <w:t>e</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evidence</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corroborate</w:t>
      </w:r>
      <w:r w:rsidR="006E2715">
        <w:rPr>
          <w:rFonts w:ascii="Times New Roman" w:hAnsi="Times New Roman" w:cs="Times New Roman"/>
          <w:sz w:val="24"/>
          <w:szCs w:val="24"/>
          <w:lang w:val="en-ZW"/>
        </w:rPr>
        <w:t>d the plaintiff</w:t>
      </w:r>
      <w:r w:rsidR="00934128">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been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 cross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border</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trader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during</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union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with the</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defendant</w:t>
      </w:r>
      <w:r w:rsidRPr="008E41E0">
        <w:rPr>
          <w:rFonts w:ascii="Times New Roman" w:hAnsi="Times New Roman" w:cs="Times New Roman"/>
          <w:sz w:val="24"/>
          <w:szCs w:val="24"/>
          <w:lang w:val="en-ZW"/>
        </w:rPr>
        <w:t>.</w:t>
      </w:r>
      <w:r w:rsidR="006E2715">
        <w:rPr>
          <w:rFonts w:ascii="Times New Roman" w:hAnsi="Times New Roman" w:cs="Times New Roman"/>
          <w:sz w:val="24"/>
          <w:szCs w:val="24"/>
          <w:lang w:val="en-ZW"/>
        </w:rPr>
        <w:t xml:space="preserve"> The</w:t>
      </w:r>
      <w:r w:rsidR="00934128">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defendant</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wo</w:t>
      </w:r>
      <w:r w:rsidRPr="008E41E0">
        <w:rPr>
          <w:rFonts w:ascii="Times New Roman" w:hAnsi="Times New Roman" w:cs="Times New Roman"/>
          <w:sz w:val="24"/>
          <w:szCs w:val="24"/>
          <w:lang w:val="en-ZW"/>
        </w:rPr>
        <w:t>uld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even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send</w:t>
      </w:r>
      <w:r w:rsidR="008E41E0" w:rsidRPr="008E41E0">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t</w:t>
      </w:r>
      <w:r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plaintiff</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on</w:t>
      </w:r>
      <w:r w:rsidR="008E41E0" w:rsidRPr="008E41E0">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t</w:t>
      </w:r>
      <w:r w:rsidRPr="008E41E0">
        <w:rPr>
          <w:rFonts w:ascii="Times New Roman" w:hAnsi="Times New Roman" w:cs="Times New Roman"/>
          <w:sz w:val="24"/>
          <w:szCs w:val="24"/>
          <w:lang w:val="en-ZW"/>
        </w:rPr>
        <w:t>rips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when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pregnant.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also</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spoke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of</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the plaintiff’s</w:t>
      </w:r>
      <w:r w:rsidR="009130FC">
        <w:rPr>
          <w:rFonts w:ascii="Times New Roman" w:hAnsi="Times New Roman" w:cs="Times New Roman"/>
          <w:sz w:val="24"/>
          <w:szCs w:val="24"/>
          <w:lang w:val="en-ZW"/>
        </w:rPr>
        <w:t xml:space="preserve"> current</w:t>
      </w:r>
      <w:r w:rsidR="00934128">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penury</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how in fact</w:t>
      </w:r>
      <w:r w:rsidR="008E41E0" w:rsidRPr="008E41E0">
        <w:rPr>
          <w:rFonts w:ascii="Times New Roman" w:hAnsi="Times New Roman" w:cs="Times New Roman"/>
          <w:sz w:val="24"/>
          <w:szCs w:val="24"/>
          <w:lang w:val="en-ZW"/>
        </w:rPr>
        <w:t xml:space="preserve"> </w:t>
      </w:r>
      <w:r w:rsidR="009130FC">
        <w:rPr>
          <w:rFonts w:ascii="Times New Roman" w:hAnsi="Times New Roman" w:cs="Times New Roman"/>
          <w:sz w:val="24"/>
          <w:szCs w:val="24"/>
          <w:lang w:val="en-ZW"/>
        </w:rPr>
        <w:t xml:space="preserve">her family is the one </w:t>
      </w:r>
      <w:r w:rsidRPr="008E41E0">
        <w:rPr>
          <w:rFonts w:ascii="Times New Roman" w:hAnsi="Times New Roman" w:cs="Times New Roman"/>
          <w:sz w:val="24"/>
          <w:szCs w:val="24"/>
          <w:lang w:val="en-ZW"/>
        </w:rPr>
        <w:t>helping</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look after the</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defendant’s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children</w:t>
      </w:r>
      <w:r w:rsidR="001130A9">
        <w:rPr>
          <w:rFonts w:ascii="Times New Roman" w:hAnsi="Times New Roman" w:cs="Times New Roman"/>
          <w:sz w:val="24"/>
          <w:szCs w:val="24"/>
          <w:lang w:val="en-ZW"/>
        </w:rPr>
        <w:t>.</w:t>
      </w:r>
      <w:r w:rsidR="00574AB4" w:rsidRPr="008E41E0">
        <w:rPr>
          <w:rFonts w:ascii="Times New Roman" w:hAnsi="Times New Roman" w:cs="Times New Roman"/>
          <w:sz w:val="24"/>
          <w:szCs w:val="24"/>
          <w:lang w:val="en-ZW"/>
        </w:rPr>
        <w:t xml:space="preserve"> </w:t>
      </w:r>
    </w:p>
    <w:p w:rsidR="009D1D09" w:rsidRPr="008E41E0" w:rsidRDefault="00FB38B9" w:rsidP="00150E9C">
      <w:pPr>
        <w:spacing w:after="0"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Defendant’s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own</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evidence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acquired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tw</w:t>
      </w:r>
      <w:r w:rsidR="009130FC">
        <w:rPr>
          <w:rFonts w:ascii="Times New Roman" w:hAnsi="Times New Roman" w:cs="Times New Roman"/>
          <w:sz w:val="24"/>
          <w:szCs w:val="24"/>
          <w:lang w:val="en-ZW"/>
        </w:rPr>
        <w:t>o</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stands one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in Norton 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another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in Ruwa</w:t>
      </w:r>
      <w:r w:rsidR="009130FC">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which 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paid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for in full.</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later</w:t>
      </w:r>
      <w:r w:rsidR="008E41E0" w:rsidRPr="008E41E0">
        <w:rPr>
          <w:rFonts w:ascii="Times New Roman" w:hAnsi="Times New Roman" w:cs="Times New Roman"/>
          <w:sz w:val="24"/>
          <w:szCs w:val="24"/>
          <w:lang w:val="en-ZW"/>
        </w:rPr>
        <w:t xml:space="preserve"> </w:t>
      </w:r>
      <w:r w:rsidR="00225B6E">
        <w:rPr>
          <w:rFonts w:ascii="Times New Roman" w:hAnsi="Times New Roman" w:cs="Times New Roman"/>
          <w:sz w:val="24"/>
          <w:szCs w:val="24"/>
          <w:lang w:val="en-ZW"/>
        </w:rPr>
        <w:t>acquired 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Borrowdale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stand in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2007. 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 xml:space="preserve">constructed </w:t>
      </w:r>
      <w:r w:rsidR="001130A9">
        <w:rPr>
          <w:rFonts w:ascii="Times New Roman" w:hAnsi="Times New Roman" w:cs="Times New Roman"/>
          <w:sz w:val="24"/>
          <w:szCs w:val="24"/>
          <w:lang w:val="en-ZW"/>
        </w:rPr>
        <w:t>t</w:t>
      </w:r>
      <w:r w:rsidRPr="008E41E0">
        <w:rPr>
          <w:rFonts w:ascii="Times New Roman" w:hAnsi="Times New Roman" w:cs="Times New Roman"/>
          <w:sz w:val="24"/>
          <w:szCs w:val="24"/>
          <w:lang w:val="en-ZW"/>
        </w:rPr>
        <w:t>he main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house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on this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stand in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2008 using</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proceeds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 xml:space="preserve">from the sale of </w:t>
      </w:r>
      <w:r w:rsidRPr="008E41E0">
        <w:rPr>
          <w:rFonts w:ascii="Times New Roman" w:hAnsi="Times New Roman" w:cs="Times New Roman"/>
          <w:sz w:val="24"/>
          <w:szCs w:val="24"/>
          <w:lang w:val="en-ZW"/>
        </w:rPr>
        <w:lastRenderedPageBreak/>
        <w:t>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Norton</w:t>
      </w:r>
      <w:r w:rsidR="008E41E0" w:rsidRPr="008E41E0">
        <w:rPr>
          <w:rFonts w:ascii="Times New Roman" w:hAnsi="Times New Roman" w:cs="Times New Roman"/>
          <w:sz w:val="24"/>
          <w:szCs w:val="24"/>
          <w:lang w:val="en-ZW"/>
        </w:rPr>
        <w:t xml:space="preserve"> </w:t>
      </w:r>
      <w:r w:rsidR="001130A9">
        <w:rPr>
          <w:rFonts w:ascii="Times New Roman" w:hAnsi="Times New Roman" w:cs="Times New Roman"/>
          <w:sz w:val="24"/>
          <w:szCs w:val="24"/>
          <w:lang w:val="en-ZW"/>
        </w:rPr>
        <w:t>S</w:t>
      </w:r>
      <w:r w:rsidRPr="008E41E0">
        <w:rPr>
          <w:rFonts w:ascii="Times New Roman" w:hAnsi="Times New Roman" w:cs="Times New Roman"/>
          <w:sz w:val="24"/>
          <w:szCs w:val="24"/>
          <w:lang w:val="en-ZW"/>
        </w:rPr>
        <w:t>tand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in particular. 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estimated that</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built</w:t>
      </w:r>
      <w:r w:rsidR="009130FC">
        <w:rPr>
          <w:rFonts w:ascii="Times New Roman" w:hAnsi="Times New Roman" w:cs="Times New Roman"/>
          <w:sz w:val="24"/>
          <w:szCs w:val="24"/>
          <w:lang w:val="en-ZW"/>
        </w:rPr>
        <w:t xml:space="preserve"> on</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stand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at a</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cost</w:t>
      </w:r>
      <w:r w:rsidRPr="008E41E0">
        <w:rPr>
          <w:rFonts w:ascii="Times New Roman" w:hAnsi="Times New Roman" w:cs="Times New Roman"/>
          <w:sz w:val="24"/>
          <w:szCs w:val="24"/>
          <w:lang w:val="en-ZW"/>
        </w:rPr>
        <w:t xml:space="preserve"> of US</w:t>
      </w:r>
      <w:r w:rsidR="001130A9">
        <w:rPr>
          <w:rFonts w:ascii="Times New Roman" w:hAnsi="Times New Roman" w:cs="Times New Roman"/>
          <w:sz w:val="24"/>
          <w:szCs w:val="24"/>
          <w:lang w:val="en-ZW"/>
        </w:rPr>
        <w:t>$</w:t>
      </w:r>
      <w:r w:rsidRPr="008E41E0">
        <w:rPr>
          <w:rFonts w:ascii="Times New Roman" w:hAnsi="Times New Roman" w:cs="Times New Roman"/>
          <w:sz w:val="24"/>
          <w:szCs w:val="24"/>
          <w:lang w:val="en-ZW"/>
        </w:rPr>
        <w:t>80 000</w:t>
      </w:r>
      <w:r w:rsidR="001130A9">
        <w:rPr>
          <w:rFonts w:ascii="Times New Roman" w:hAnsi="Times New Roman" w:cs="Times New Roman"/>
          <w:sz w:val="24"/>
          <w:szCs w:val="24"/>
          <w:lang w:val="en-ZW"/>
        </w:rPr>
        <w:t>.00</w:t>
      </w:r>
      <w:r w:rsidRPr="008E41E0">
        <w:rPr>
          <w:rFonts w:ascii="Times New Roman" w:hAnsi="Times New Roman" w:cs="Times New Roman"/>
          <w:sz w:val="24"/>
          <w:szCs w:val="24"/>
          <w:lang w:val="en-ZW"/>
        </w:rPr>
        <w:t xml:space="preserve"> to which 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plaintiff</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not contributed.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 xml:space="preserve">also </w:t>
      </w:r>
      <w:r w:rsidR="00225B6E" w:rsidRPr="008E41E0">
        <w:rPr>
          <w:rFonts w:ascii="Times New Roman" w:hAnsi="Times New Roman" w:cs="Times New Roman"/>
          <w:sz w:val="24"/>
          <w:szCs w:val="24"/>
          <w:lang w:val="en-ZW"/>
        </w:rPr>
        <w:t>resigned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 xml:space="preserve">from his </w:t>
      </w:r>
      <w:r w:rsidR="00225B6E" w:rsidRPr="008E41E0">
        <w:rPr>
          <w:rFonts w:ascii="Times New Roman" w:hAnsi="Times New Roman" w:cs="Times New Roman"/>
          <w:sz w:val="24"/>
          <w:szCs w:val="24"/>
          <w:lang w:val="en-ZW"/>
        </w:rPr>
        <w:t>employment</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2009 and</w:t>
      </w:r>
      <w:r w:rsidR="008E41E0" w:rsidRPr="008E41E0">
        <w:rPr>
          <w:rFonts w:ascii="Times New Roman" w:hAnsi="Times New Roman" w:cs="Times New Roman"/>
          <w:sz w:val="24"/>
          <w:szCs w:val="24"/>
          <w:lang w:val="en-ZW"/>
        </w:rPr>
        <w:t xml:space="preserve"> </w:t>
      </w:r>
      <w:r w:rsidR="00225B6E" w:rsidRPr="008E41E0">
        <w:rPr>
          <w:rFonts w:ascii="Times New Roman" w:hAnsi="Times New Roman" w:cs="Times New Roman"/>
          <w:sz w:val="24"/>
          <w:szCs w:val="24"/>
          <w:lang w:val="en-ZW"/>
        </w:rPr>
        <w:t>said</w:t>
      </w:r>
      <w:r w:rsidR="00225B6E">
        <w:rPr>
          <w:rFonts w:ascii="Times New Roman" w:hAnsi="Times New Roman" w:cs="Times New Roman"/>
          <w:sz w:val="24"/>
          <w:szCs w:val="24"/>
          <w:lang w:val="en-ZW"/>
        </w:rPr>
        <w:t xml:space="preserve"> he</w:t>
      </w:r>
      <w:r w:rsidR="00714B7E" w:rsidRPr="008E41E0">
        <w:rPr>
          <w:rFonts w:ascii="Times New Roman" w:hAnsi="Times New Roman" w:cs="Times New Roman"/>
          <w:sz w:val="24"/>
          <w:szCs w:val="24"/>
          <w:lang w:val="en-ZW"/>
        </w:rPr>
        <w:t xml:space="preserve"> had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used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his pension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fund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to erect the double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story</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structure. He described t</w:t>
      </w:r>
      <w:r w:rsidR="00A5219D">
        <w:rPr>
          <w:rFonts w:ascii="Times New Roman" w:hAnsi="Times New Roman" w:cs="Times New Roman"/>
          <w:sz w:val="24"/>
          <w:szCs w:val="24"/>
          <w:lang w:val="en-ZW"/>
        </w:rPr>
        <w:t>h</w:t>
      </w:r>
      <w:r w:rsidR="00714B7E" w:rsidRPr="008E41E0">
        <w:rPr>
          <w:rFonts w:ascii="Times New Roman" w:hAnsi="Times New Roman" w:cs="Times New Roman"/>
          <w:sz w:val="24"/>
          <w:szCs w:val="24"/>
          <w:lang w:val="en-ZW"/>
        </w:rPr>
        <w:t>e house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as</w:t>
      </w:r>
      <w:r w:rsidR="008E41E0" w:rsidRPr="008E41E0">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 xml:space="preserve">still </w:t>
      </w:r>
      <w:r w:rsidR="00714B7E" w:rsidRPr="008E41E0">
        <w:rPr>
          <w:rFonts w:ascii="Times New Roman" w:hAnsi="Times New Roman" w:cs="Times New Roman"/>
          <w:sz w:val="24"/>
          <w:szCs w:val="24"/>
          <w:lang w:val="en-ZW"/>
        </w:rPr>
        <w:t>incomplete</w:t>
      </w:r>
      <w:r w:rsidR="006E2715">
        <w:rPr>
          <w:rFonts w:ascii="Times New Roman" w:hAnsi="Times New Roman" w:cs="Times New Roman"/>
          <w:sz w:val="24"/>
          <w:szCs w:val="24"/>
          <w:lang w:val="en-ZW"/>
        </w:rPr>
        <w:t xml:space="preserve"> as</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it has</w:t>
      </w:r>
      <w:r w:rsidR="00934128">
        <w:rPr>
          <w:rFonts w:ascii="Times New Roman" w:hAnsi="Times New Roman" w:cs="Times New Roman"/>
          <w:sz w:val="24"/>
          <w:szCs w:val="24"/>
          <w:lang w:val="en-ZW"/>
        </w:rPr>
        <w:t xml:space="preserve"> </w:t>
      </w:r>
      <w:r w:rsidR="009130FC">
        <w:rPr>
          <w:rFonts w:ascii="Times New Roman" w:hAnsi="Times New Roman" w:cs="Times New Roman"/>
          <w:sz w:val="24"/>
          <w:szCs w:val="24"/>
          <w:lang w:val="en-ZW"/>
        </w:rPr>
        <w:t>t</w:t>
      </w:r>
      <w:r w:rsidR="006E2715">
        <w:rPr>
          <w:rFonts w:ascii="Times New Roman" w:hAnsi="Times New Roman" w:cs="Times New Roman"/>
          <w:sz w:val="24"/>
          <w:szCs w:val="24"/>
          <w:lang w:val="en-ZW"/>
        </w:rPr>
        <w:t>w</w:t>
      </w:r>
      <w:r w:rsidR="009130FC">
        <w:rPr>
          <w:rFonts w:ascii="Times New Roman" w:hAnsi="Times New Roman" w:cs="Times New Roman"/>
          <w:sz w:val="24"/>
          <w:szCs w:val="24"/>
          <w:lang w:val="en-ZW"/>
        </w:rPr>
        <w:t>o</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storey</w:t>
      </w:r>
      <w:r w:rsidR="001130A9">
        <w:rPr>
          <w:rFonts w:ascii="Times New Roman" w:hAnsi="Times New Roman" w:cs="Times New Roman"/>
          <w:sz w:val="24"/>
          <w:szCs w:val="24"/>
          <w:lang w:val="en-ZW"/>
        </w:rPr>
        <w:t>s</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instead of three</w:t>
      </w:r>
      <w:r w:rsidR="009130FC">
        <w:rPr>
          <w:rFonts w:ascii="Times New Roman" w:hAnsi="Times New Roman" w:cs="Times New Roman"/>
          <w:sz w:val="24"/>
          <w:szCs w:val="24"/>
          <w:lang w:val="en-ZW"/>
        </w:rPr>
        <w:t xml:space="preserve"> as planned</w:t>
      </w:r>
      <w:r w:rsidR="00714B7E" w:rsidRPr="008E41E0">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He had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an accident</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2012</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spent</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years</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up to</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2015</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getting</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medical attention for</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his injuries.</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 xml:space="preserve">His </w:t>
      </w:r>
      <w:r w:rsidR="00225B6E" w:rsidRPr="008E41E0">
        <w:rPr>
          <w:rFonts w:ascii="Times New Roman" w:hAnsi="Times New Roman" w:cs="Times New Roman"/>
          <w:sz w:val="24"/>
          <w:szCs w:val="24"/>
          <w:lang w:val="en-ZW"/>
        </w:rPr>
        <w:t>evidence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was</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during</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period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his wife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indicated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she wanted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 xml:space="preserve">go to South </w:t>
      </w:r>
      <w:r w:rsidR="00714B7E" w:rsidRPr="008E41E0">
        <w:rPr>
          <w:rFonts w:ascii="Times New Roman" w:hAnsi="Times New Roman" w:cs="Times New Roman"/>
          <w:sz w:val="24"/>
          <w:szCs w:val="24"/>
          <w:lang w:val="en-ZW"/>
        </w:rPr>
        <w:t>Africa</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 xml:space="preserve">on </w:t>
      </w:r>
      <w:r w:rsidR="009F0AF7" w:rsidRPr="008E41E0">
        <w:rPr>
          <w:rFonts w:ascii="Times New Roman" w:hAnsi="Times New Roman" w:cs="Times New Roman"/>
          <w:sz w:val="24"/>
          <w:szCs w:val="24"/>
          <w:lang w:val="en-ZW"/>
        </w:rPr>
        <w:t>business but</w:t>
      </w:r>
      <w:r w:rsidR="00714B7E" w:rsidRPr="008E41E0">
        <w:rPr>
          <w:rFonts w:ascii="Times New Roman" w:hAnsi="Times New Roman" w:cs="Times New Roman"/>
          <w:sz w:val="24"/>
          <w:szCs w:val="24"/>
          <w:lang w:val="en-ZW"/>
        </w:rPr>
        <w:t xml:space="preserve"> he had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realised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that she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was</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s</w:t>
      </w:r>
      <w:r w:rsidR="009130FC">
        <w:rPr>
          <w:rFonts w:ascii="Times New Roman" w:hAnsi="Times New Roman" w:cs="Times New Roman"/>
          <w:sz w:val="24"/>
          <w:szCs w:val="24"/>
          <w:lang w:val="en-ZW"/>
        </w:rPr>
        <w:t>p</w:t>
      </w:r>
      <w:r w:rsidR="00714B7E" w:rsidRPr="008E41E0">
        <w:rPr>
          <w:rFonts w:ascii="Times New Roman" w:hAnsi="Times New Roman" w:cs="Times New Roman"/>
          <w:sz w:val="24"/>
          <w:szCs w:val="24"/>
          <w:lang w:val="en-ZW"/>
        </w:rPr>
        <w:t>ending</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money</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on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a</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boyfriend</w:t>
      </w:r>
      <w:r w:rsidR="00714B7E" w:rsidRPr="008E41E0">
        <w:rPr>
          <w:rFonts w:ascii="Times New Roman" w:hAnsi="Times New Roman" w:cs="Times New Roman"/>
          <w:sz w:val="24"/>
          <w:szCs w:val="24"/>
          <w:lang w:val="en-ZW"/>
        </w:rPr>
        <w:t>, He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said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she had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cheated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many</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times. He</w:t>
      </w:r>
      <w:r w:rsidR="009D1D09" w:rsidRPr="008E41E0">
        <w:rPr>
          <w:rFonts w:ascii="Times New Roman" w:hAnsi="Times New Roman" w:cs="Times New Roman"/>
          <w:sz w:val="24"/>
          <w:szCs w:val="24"/>
          <w:lang w:val="en-ZW"/>
        </w:rPr>
        <w:t xml:space="preserve"> narrated an incident where</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he had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bought</w:t>
      </w:r>
      <w:r w:rsidR="009D1D09" w:rsidRPr="008E41E0">
        <w:rPr>
          <w:rFonts w:ascii="Times New Roman" w:hAnsi="Times New Roman" w:cs="Times New Roman"/>
          <w:sz w:val="24"/>
          <w:szCs w:val="24"/>
          <w:lang w:val="en-ZW"/>
        </w:rPr>
        <w:t xml:space="preserve"> her</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a p</w:t>
      </w:r>
      <w:r w:rsidR="009D1D09" w:rsidRPr="008E41E0">
        <w:rPr>
          <w:rFonts w:ascii="Times New Roman" w:hAnsi="Times New Roman" w:cs="Times New Roman"/>
          <w:sz w:val="24"/>
          <w:szCs w:val="24"/>
          <w:lang w:val="en-ZW"/>
        </w:rPr>
        <w:t>hone</w:t>
      </w:r>
      <w:r w:rsidR="009130FC">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only</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 xml:space="preserve">for </w:t>
      </w:r>
      <w:r w:rsidR="00A5219D">
        <w:rPr>
          <w:rFonts w:ascii="Times New Roman" w:hAnsi="Times New Roman" w:cs="Times New Roman"/>
          <w:sz w:val="24"/>
          <w:szCs w:val="24"/>
          <w:lang w:val="en-ZW"/>
        </w:rPr>
        <w:t xml:space="preserve">her to give </w:t>
      </w:r>
      <w:r w:rsidR="009D1D09" w:rsidRPr="008E41E0">
        <w:rPr>
          <w:rFonts w:ascii="Times New Roman" w:hAnsi="Times New Roman" w:cs="Times New Roman"/>
          <w:sz w:val="24"/>
          <w:szCs w:val="24"/>
          <w:lang w:val="en-ZW"/>
        </w:rPr>
        <w:t>it to</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one of her</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boyfriend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two</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days</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later. They had</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parted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because</w:t>
      </w:r>
      <w:r w:rsidR="009D1D09" w:rsidRPr="008E41E0">
        <w:rPr>
          <w:rFonts w:ascii="Times New Roman" w:hAnsi="Times New Roman" w:cs="Times New Roman"/>
          <w:sz w:val="24"/>
          <w:szCs w:val="24"/>
          <w:lang w:val="en-ZW"/>
        </w:rPr>
        <w:t xml:space="preserve"> of</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continued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infidelity</w:t>
      </w:r>
      <w:r w:rsidR="009D1D09" w:rsidRPr="008E41E0">
        <w:rPr>
          <w:rFonts w:ascii="Times New Roman" w:hAnsi="Times New Roman" w:cs="Times New Roman"/>
          <w:sz w:val="24"/>
          <w:szCs w:val="24"/>
          <w:lang w:val="en-ZW"/>
        </w:rPr>
        <w:t xml:space="preserve">. </w:t>
      </w:r>
    </w:p>
    <w:p w:rsidR="003A715F" w:rsidRPr="008E41E0" w:rsidRDefault="009D1D09" w:rsidP="00150E9C">
      <w:pPr>
        <w:spacing w:after="0" w:line="360" w:lineRule="auto"/>
        <w:ind w:firstLine="720"/>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H</w:t>
      </w:r>
      <w:r w:rsidR="00714B7E" w:rsidRPr="008E41E0">
        <w:rPr>
          <w:rFonts w:ascii="Times New Roman" w:hAnsi="Times New Roman" w:cs="Times New Roman"/>
          <w:sz w:val="24"/>
          <w:szCs w:val="24"/>
          <w:lang w:val="en-ZW"/>
        </w:rPr>
        <w:t>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also</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 xml:space="preserve">stated that </w:t>
      </w:r>
      <w:r w:rsidR="00A5219D" w:rsidRPr="008E41E0">
        <w:rPr>
          <w:rFonts w:ascii="Times New Roman" w:hAnsi="Times New Roman" w:cs="Times New Roman"/>
          <w:sz w:val="24"/>
          <w:szCs w:val="24"/>
          <w:lang w:val="en-ZW"/>
        </w:rPr>
        <w:t>he</w:t>
      </w:r>
      <w:r w:rsidR="00714B7E" w:rsidRPr="008E41E0">
        <w:rPr>
          <w:rFonts w:ascii="Times New Roman" w:hAnsi="Times New Roman" w:cs="Times New Roman"/>
          <w:sz w:val="24"/>
          <w:szCs w:val="24"/>
          <w:lang w:val="en-ZW"/>
        </w:rPr>
        <w:t xml:space="preserve"> had</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emp</w:t>
      </w:r>
      <w:r w:rsidR="00714B7E" w:rsidRPr="008E41E0">
        <w:rPr>
          <w:rFonts w:ascii="Times New Roman" w:hAnsi="Times New Roman" w:cs="Times New Roman"/>
          <w:sz w:val="24"/>
          <w:szCs w:val="24"/>
          <w:lang w:val="en-ZW"/>
        </w:rPr>
        <w:t>loyed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her in</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his company calle</w:t>
      </w:r>
      <w:r w:rsidR="00714B7E" w:rsidRPr="008E41E0">
        <w:rPr>
          <w:rFonts w:ascii="Times New Roman" w:hAnsi="Times New Roman" w:cs="Times New Roman"/>
          <w:sz w:val="24"/>
          <w:szCs w:val="24"/>
          <w:lang w:val="en-ZW"/>
        </w:rPr>
        <w:t xml:space="preserve">d </w:t>
      </w:r>
      <w:r w:rsidR="00714B7E" w:rsidRPr="001130A9">
        <w:rPr>
          <w:rFonts w:ascii="Times New Roman" w:hAnsi="Times New Roman" w:cs="Times New Roman"/>
          <w:i/>
          <w:sz w:val="24"/>
          <w:szCs w:val="24"/>
          <w:lang w:val="en-ZW"/>
        </w:rPr>
        <w:t>Clif</w:t>
      </w:r>
      <w:r w:rsidR="00A5219D" w:rsidRPr="001130A9">
        <w:rPr>
          <w:rFonts w:ascii="Times New Roman" w:hAnsi="Times New Roman" w:cs="Times New Roman"/>
          <w:i/>
          <w:sz w:val="24"/>
          <w:szCs w:val="24"/>
          <w:lang w:val="en-ZW"/>
        </w:rPr>
        <w:t>f</w:t>
      </w:r>
      <w:r w:rsidR="00714B7E" w:rsidRPr="001130A9">
        <w:rPr>
          <w:rFonts w:ascii="Times New Roman" w:hAnsi="Times New Roman" w:cs="Times New Roman"/>
          <w:i/>
          <w:sz w:val="24"/>
          <w:szCs w:val="24"/>
          <w:lang w:val="en-ZW"/>
        </w:rPr>
        <w:t>ord</w:t>
      </w:r>
      <w:r w:rsidR="008E41E0" w:rsidRPr="001130A9">
        <w:rPr>
          <w:rFonts w:ascii="Times New Roman" w:hAnsi="Times New Roman" w:cs="Times New Roman"/>
          <w:i/>
          <w:sz w:val="24"/>
          <w:szCs w:val="24"/>
          <w:lang w:val="en-ZW"/>
        </w:rPr>
        <w:t xml:space="preserve"> </w:t>
      </w:r>
      <w:r w:rsidR="00714B7E" w:rsidRPr="001130A9">
        <w:rPr>
          <w:rFonts w:ascii="Times New Roman" w:hAnsi="Times New Roman" w:cs="Times New Roman"/>
          <w:i/>
          <w:sz w:val="24"/>
          <w:szCs w:val="24"/>
          <w:lang w:val="en-ZW"/>
        </w:rPr>
        <w:t>Industrial</w:t>
      </w:r>
      <w:r w:rsidR="008E41E0" w:rsidRPr="001130A9">
        <w:rPr>
          <w:rFonts w:ascii="Times New Roman" w:hAnsi="Times New Roman" w:cs="Times New Roman"/>
          <w:i/>
          <w:sz w:val="24"/>
          <w:szCs w:val="24"/>
          <w:lang w:val="en-ZW"/>
        </w:rPr>
        <w:t xml:space="preserve"> </w:t>
      </w:r>
      <w:r w:rsidR="001130A9" w:rsidRPr="001130A9">
        <w:rPr>
          <w:rFonts w:ascii="Times New Roman" w:hAnsi="Times New Roman" w:cs="Times New Roman"/>
          <w:i/>
          <w:sz w:val="24"/>
          <w:szCs w:val="24"/>
          <w:lang w:val="en-ZW"/>
        </w:rPr>
        <w:t>S</w:t>
      </w:r>
      <w:r w:rsidR="00714B7E" w:rsidRPr="001130A9">
        <w:rPr>
          <w:rFonts w:ascii="Times New Roman" w:hAnsi="Times New Roman" w:cs="Times New Roman"/>
          <w:i/>
          <w:sz w:val="24"/>
          <w:szCs w:val="24"/>
          <w:lang w:val="en-ZW"/>
        </w:rPr>
        <w:t>uppliers</w:t>
      </w:r>
      <w:r w:rsidR="00714B7E" w:rsidRPr="008E41E0">
        <w:rPr>
          <w:rFonts w:ascii="Times New Roman" w:hAnsi="Times New Roman" w:cs="Times New Roman"/>
          <w:sz w:val="24"/>
          <w:szCs w:val="24"/>
          <w:lang w:val="en-ZW"/>
        </w:rPr>
        <w:t xml:space="preserve"> between </w:t>
      </w:r>
      <w:r w:rsidR="00A5219D" w:rsidRPr="008E41E0">
        <w:rPr>
          <w:rFonts w:ascii="Times New Roman" w:hAnsi="Times New Roman" w:cs="Times New Roman"/>
          <w:sz w:val="24"/>
          <w:szCs w:val="24"/>
          <w:lang w:val="en-ZW"/>
        </w:rPr>
        <w:t>March</w:t>
      </w:r>
      <w:r w:rsidR="00714B7E" w:rsidRPr="008E41E0">
        <w:rPr>
          <w:rFonts w:ascii="Times New Roman" w:hAnsi="Times New Roman" w:cs="Times New Roman"/>
          <w:sz w:val="24"/>
          <w:szCs w:val="24"/>
          <w:lang w:val="en-ZW"/>
        </w:rPr>
        <w:t xml:space="preserve"> and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November</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2007 and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that</w:t>
      </w:r>
      <w:r w:rsidR="00714B7E" w:rsidRPr="008E41E0">
        <w:rPr>
          <w:rFonts w:ascii="Times New Roman" w:hAnsi="Times New Roman" w:cs="Times New Roman"/>
          <w:sz w:val="24"/>
          <w:szCs w:val="24"/>
          <w:lang w:val="en-ZW"/>
        </w:rPr>
        <w:t xml:space="preserve"> he</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ha</w:t>
      </w:r>
      <w:r w:rsidR="00714B7E" w:rsidRPr="008E41E0">
        <w:rPr>
          <w:rFonts w:ascii="Times New Roman" w:hAnsi="Times New Roman" w:cs="Times New Roman"/>
          <w:sz w:val="24"/>
          <w:szCs w:val="24"/>
          <w:lang w:val="en-ZW"/>
        </w:rPr>
        <w:t>d paid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on</w:t>
      </w:r>
      <w:r w:rsidR="00A5219D">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a</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trip</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basis. The</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business</w:t>
      </w:r>
      <w:r w:rsidR="00714B7E" w:rsidRPr="008E41E0">
        <w:rPr>
          <w:rFonts w:ascii="Times New Roman" w:hAnsi="Times New Roman" w:cs="Times New Roman"/>
          <w:sz w:val="24"/>
          <w:szCs w:val="24"/>
          <w:lang w:val="en-ZW"/>
        </w:rPr>
        <w:t xml:space="preserve"> s had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 xml:space="preserve">operated </w:t>
      </w:r>
      <w:r w:rsidR="00A5219D" w:rsidRPr="008E41E0">
        <w:rPr>
          <w:rFonts w:ascii="Times New Roman" w:hAnsi="Times New Roman" w:cs="Times New Roman"/>
          <w:sz w:val="24"/>
          <w:szCs w:val="24"/>
          <w:lang w:val="en-ZW"/>
        </w:rPr>
        <w:t>up</w:t>
      </w:r>
      <w:r w:rsidR="00714B7E" w:rsidRPr="008E41E0">
        <w:rPr>
          <w:rFonts w:ascii="Times New Roman" w:hAnsi="Times New Roman" w:cs="Times New Roman"/>
          <w:sz w:val="24"/>
          <w:szCs w:val="24"/>
          <w:lang w:val="en-ZW"/>
        </w:rPr>
        <w:t xml:space="preserve"> to</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2010</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folded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when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his</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3</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tonne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truck</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was</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stolen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in South Africa and</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never</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 xml:space="preserve">recovered. </w:t>
      </w:r>
      <w:r w:rsidR="009130FC">
        <w:rPr>
          <w:rFonts w:ascii="Times New Roman" w:hAnsi="Times New Roman" w:cs="Times New Roman"/>
          <w:sz w:val="24"/>
          <w:szCs w:val="24"/>
          <w:lang w:val="en-ZW"/>
        </w:rPr>
        <w:t xml:space="preserve">He </w:t>
      </w:r>
      <w:r w:rsidR="00714B7E" w:rsidRPr="008E41E0">
        <w:rPr>
          <w:rFonts w:ascii="Times New Roman" w:hAnsi="Times New Roman" w:cs="Times New Roman"/>
          <w:sz w:val="24"/>
          <w:szCs w:val="24"/>
          <w:lang w:val="en-ZW"/>
        </w:rPr>
        <w:t>expla</w:t>
      </w:r>
      <w:r w:rsidR="009130FC">
        <w:rPr>
          <w:rFonts w:ascii="Times New Roman" w:hAnsi="Times New Roman" w:cs="Times New Roman"/>
          <w:sz w:val="24"/>
          <w:szCs w:val="24"/>
          <w:lang w:val="en-ZW"/>
        </w:rPr>
        <w:t xml:space="preserve">ined </w:t>
      </w:r>
      <w:r w:rsidR="00714B7E" w:rsidRPr="008E41E0">
        <w:rPr>
          <w:rFonts w:ascii="Times New Roman" w:hAnsi="Times New Roman" w:cs="Times New Roman"/>
          <w:sz w:val="24"/>
          <w:szCs w:val="24"/>
          <w:lang w:val="en-ZW"/>
        </w:rPr>
        <w:t>why the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property</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in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dispute</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 xml:space="preserve">was </w:t>
      </w:r>
      <w:r w:rsidR="00A5219D" w:rsidRPr="008E41E0">
        <w:rPr>
          <w:rFonts w:ascii="Times New Roman" w:hAnsi="Times New Roman" w:cs="Times New Roman"/>
          <w:sz w:val="24"/>
          <w:szCs w:val="24"/>
          <w:lang w:val="en-ZW"/>
        </w:rPr>
        <w:t>registered</w:t>
      </w:r>
      <w:r w:rsidR="00714B7E" w:rsidRPr="008E41E0">
        <w:rPr>
          <w:rFonts w:ascii="Times New Roman" w:hAnsi="Times New Roman" w:cs="Times New Roman"/>
          <w:sz w:val="24"/>
          <w:szCs w:val="24"/>
          <w:lang w:val="en-ZW"/>
        </w:rPr>
        <w:t xml:space="preserve"> in</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both</w:t>
      </w:r>
      <w:r w:rsidR="008E41E0" w:rsidRPr="008E41E0">
        <w:rPr>
          <w:rFonts w:ascii="Times New Roman" w:hAnsi="Times New Roman" w:cs="Times New Roman"/>
          <w:sz w:val="24"/>
          <w:szCs w:val="24"/>
          <w:lang w:val="en-ZW"/>
        </w:rPr>
        <w:t xml:space="preserve"> </w:t>
      </w:r>
      <w:r w:rsidR="00714B7E" w:rsidRPr="008E41E0">
        <w:rPr>
          <w:rFonts w:ascii="Times New Roman" w:hAnsi="Times New Roman" w:cs="Times New Roman"/>
          <w:sz w:val="24"/>
          <w:szCs w:val="24"/>
          <w:lang w:val="en-ZW"/>
        </w:rPr>
        <w:t>nam</w:t>
      </w:r>
      <w:r w:rsidRPr="008E41E0">
        <w:rPr>
          <w:rFonts w:ascii="Times New Roman" w:hAnsi="Times New Roman" w:cs="Times New Roman"/>
          <w:sz w:val="24"/>
          <w:szCs w:val="24"/>
          <w:lang w:val="en-ZW"/>
        </w:rPr>
        <w:t>es</w:t>
      </w:r>
      <w:r w:rsidR="009130FC">
        <w:rPr>
          <w:rFonts w:ascii="Times New Roman" w:hAnsi="Times New Roman" w:cs="Times New Roman"/>
          <w:sz w:val="24"/>
          <w:szCs w:val="24"/>
          <w:lang w:val="en-ZW"/>
        </w:rPr>
        <w:t xml:space="preserve">, highlighting that </w:t>
      </w:r>
      <w:r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 xml:space="preserve">did </w:t>
      </w:r>
      <w:r w:rsidR="00A5219D" w:rsidRPr="008E41E0">
        <w:rPr>
          <w:rFonts w:ascii="Times New Roman" w:hAnsi="Times New Roman" w:cs="Times New Roman"/>
          <w:sz w:val="24"/>
          <w:szCs w:val="24"/>
          <w:lang w:val="en-ZW"/>
        </w:rPr>
        <w:t>not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want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 xml:space="preserve">his </w:t>
      </w:r>
      <w:r w:rsidR="00A5219D" w:rsidRPr="008E41E0">
        <w:rPr>
          <w:rFonts w:ascii="Times New Roman" w:hAnsi="Times New Roman" w:cs="Times New Roman"/>
          <w:sz w:val="24"/>
          <w:szCs w:val="24"/>
          <w:lang w:val="en-ZW"/>
        </w:rPr>
        <w:t>relatives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to take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anything</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away</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from</w:t>
      </w:r>
      <w:r w:rsidR="009F0AF7">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her</w:t>
      </w:r>
      <w:r w:rsidR="009130FC">
        <w:rPr>
          <w:rFonts w:ascii="Times New Roman" w:hAnsi="Times New Roman" w:cs="Times New Roman"/>
          <w:sz w:val="24"/>
          <w:szCs w:val="24"/>
          <w:lang w:val="en-ZW"/>
        </w:rPr>
        <w:t xml:space="preserve"> as his wife</w:t>
      </w:r>
      <w:r w:rsidR="00A5219D">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in 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event</w:t>
      </w:r>
      <w:r w:rsidR="00A5219D">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 something</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happened to</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him</w:t>
      </w:r>
      <w:r w:rsidR="00A5219D">
        <w:rPr>
          <w:rFonts w:ascii="Times New Roman" w:hAnsi="Times New Roman" w:cs="Times New Roman"/>
          <w:sz w:val="24"/>
          <w:szCs w:val="24"/>
          <w:lang w:val="en-ZW"/>
        </w:rPr>
        <w:t xml:space="preserve">. When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deserted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family</w:t>
      </w:r>
      <w:r w:rsidR="001130A9">
        <w:rPr>
          <w:rFonts w:ascii="Times New Roman" w:hAnsi="Times New Roman" w:cs="Times New Roman"/>
          <w:sz w:val="24"/>
          <w:szCs w:val="24"/>
          <w:lang w:val="en-ZW"/>
        </w:rPr>
        <w:t>, the</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defendant said their youngest child was only in the</w:t>
      </w:r>
      <w:r w:rsidR="00934128">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third</w:t>
      </w:r>
      <w:r w:rsidR="00934128">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 xml:space="preserve">grade </w:t>
      </w:r>
      <w:r w:rsidRPr="008E41E0">
        <w:rPr>
          <w:rFonts w:ascii="Times New Roman" w:hAnsi="Times New Roman" w:cs="Times New Roman"/>
          <w:sz w:val="24"/>
          <w:szCs w:val="24"/>
          <w:lang w:val="en-ZW"/>
        </w:rPr>
        <w:t>at the time.</w:t>
      </w:r>
      <w:r w:rsidR="008E41E0" w:rsidRPr="008E41E0">
        <w:rPr>
          <w:rFonts w:ascii="Times New Roman" w:hAnsi="Times New Roman" w:cs="Times New Roman"/>
          <w:sz w:val="24"/>
          <w:szCs w:val="24"/>
          <w:lang w:val="en-ZW"/>
        </w:rPr>
        <w:t xml:space="preserve"> </w:t>
      </w:r>
    </w:p>
    <w:p w:rsidR="009D1D09" w:rsidRPr="008E41E0" w:rsidRDefault="009D1D09" w:rsidP="00150E9C">
      <w:pPr>
        <w:spacing w:after="0" w:line="360" w:lineRule="auto"/>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 xml:space="preserve">In </w:t>
      </w:r>
      <w:r w:rsidR="00A5219D" w:rsidRPr="008E41E0">
        <w:rPr>
          <w:rFonts w:ascii="Times New Roman" w:hAnsi="Times New Roman" w:cs="Times New Roman"/>
          <w:sz w:val="24"/>
          <w:szCs w:val="24"/>
          <w:lang w:val="en-ZW"/>
        </w:rPr>
        <w:t>cross</w:t>
      </w:r>
      <w:r w:rsidRPr="008E41E0">
        <w:rPr>
          <w:rFonts w:ascii="Times New Roman" w:hAnsi="Times New Roman" w:cs="Times New Roman"/>
          <w:sz w:val="24"/>
          <w:szCs w:val="24"/>
          <w:lang w:val="en-ZW"/>
        </w:rPr>
        <w:t xml:space="preserve"> examination</w:t>
      </w:r>
      <w:r w:rsidR="00D57A3E">
        <w:rPr>
          <w:rFonts w:ascii="Times New Roman" w:hAnsi="Times New Roman" w:cs="Times New Roman"/>
          <w:sz w:val="24"/>
          <w:szCs w:val="24"/>
          <w:lang w:val="en-ZW"/>
        </w:rPr>
        <w: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confirmed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his</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wif</w:t>
      </w:r>
      <w:r w:rsidRPr="008E41E0">
        <w:rPr>
          <w:rFonts w:ascii="Times New Roman" w:hAnsi="Times New Roman" w:cs="Times New Roman"/>
          <w:sz w:val="24"/>
          <w:szCs w:val="24"/>
          <w:lang w:val="en-ZW"/>
        </w:rPr>
        <w:t>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did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look after the</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f</w:t>
      </w:r>
      <w:r w:rsidRPr="008E41E0">
        <w:rPr>
          <w:rFonts w:ascii="Times New Roman" w:hAnsi="Times New Roman" w:cs="Times New Roman"/>
          <w:sz w:val="24"/>
          <w:szCs w:val="24"/>
          <w:lang w:val="en-ZW"/>
        </w:rPr>
        <w:t>amily</w:t>
      </w:r>
      <w:r w:rsidR="001130A9">
        <w:rPr>
          <w:rFonts w:ascii="Times New Roman" w:hAnsi="Times New Roman" w:cs="Times New Roman"/>
          <w:sz w:val="24"/>
          <w:szCs w:val="24"/>
          <w:lang w:val="en-ZW"/>
        </w:rPr>
        <w:t xml:space="preserve"> and 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home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and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indeed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also</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looked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after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him</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following</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his accident.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 xml:space="preserve">He </w:t>
      </w:r>
      <w:r w:rsidR="00A5219D">
        <w:rPr>
          <w:rFonts w:ascii="Times New Roman" w:hAnsi="Times New Roman" w:cs="Times New Roman"/>
          <w:sz w:val="24"/>
          <w:szCs w:val="24"/>
          <w:lang w:val="en-ZW"/>
        </w:rPr>
        <w:t>a</w:t>
      </w:r>
      <w:r w:rsidRPr="008E41E0">
        <w:rPr>
          <w:rFonts w:ascii="Times New Roman" w:hAnsi="Times New Roman" w:cs="Times New Roman"/>
          <w:sz w:val="24"/>
          <w:szCs w:val="24"/>
          <w:lang w:val="en-ZW"/>
        </w:rPr>
        <w:t>lso admitted that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not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paid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maintenance</w:t>
      </w:r>
      <w:r w:rsidR="00A5219D">
        <w:rPr>
          <w:rFonts w:ascii="Times New Roman" w:hAnsi="Times New Roman" w:cs="Times New Roman"/>
          <w:sz w:val="24"/>
          <w:szCs w:val="24"/>
          <w:lang w:val="en-ZW"/>
        </w:rPr>
        <w:t xml:space="preserve"> sinc</w:t>
      </w:r>
      <w:r w:rsidRPr="008E41E0">
        <w:rPr>
          <w:rFonts w:ascii="Times New Roman" w:hAnsi="Times New Roman" w:cs="Times New Roman"/>
          <w:sz w:val="24"/>
          <w:szCs w:val="24"/>
          <w:lang w:val="en-ZW"/>
        </w:rPr>
        <w:t xml:space="preserve">e </w:t>
      </w:r>
      <w:r w:rsidR="00A5219D" w:rsidRPr="008E41E0">
        <w:rPr>
          <w:rFonts w:ascii="Times New Roman" w:hAnsi="Times New Roman" w:cs="Times New Roman"/>
          <w:sz w:val="24"/>
          <w:szCs w:val="24"/>
          <w:lang w:val="en-ZW"/>
        </w:rPr>
        <w:t>August</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2023</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which he</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attributed to h</w:t>
      </w:r>
      <w:r w:rsidRPr="008E41E0">
        <w:rPr>
          <w:rFonts w:ascii="Times New Roman" w:hAnsi="Times New Roman" w:cs="Times New Roman"/>
          <w:sz w:val="24"/>
          <w:szCs w:val="24"/>
          <w:lang w:val="en-ZW"/>
        </w:rPr>
        <w:t>is financial</w:t>
      </w:r>
      <w:r w:rsidR="008E41E0" w:rsidRPr="008E41E0">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incapacity. He</w:t>
      </w:r>
      <w:r w:rsidR="00934128">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confi</w:t>
      </w:r>
      <w:r w:rsidR="006E2715">
        <w:rPr>
          <w:rFonts w:ascii="Times New Roman" w:hAnsi="Times New Roman" w:cs="Times New Roman"/>
          <w:sz w:val="24"/>
          <w:szCs w:val="24"/>
          <w:lang w:val="en-ZW"/>
        </w:rPr>
        <w:t>rmed</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chasing</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her</w:t>
      </w:r>
      <w:r w:rsidR="00934128">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away</w:t>
      </w:r>
      <w:r w:rsidR="00934128">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from the</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home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but</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emphasised</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that</w:t>
      </w:r>
      <w:r w:rsidR="008E41E0" w:rsidRPr="008E41E0">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 xml:space="preserve">it was </w:t>
      </w:r>
      <w:r w:rsidRPr="008E41E0">
        <w:rPr>
          <w:rFonts w:ascii="Times New Roman" w:hAnsi="Times New Roman" w:cs="Times New Roman"/>
          <w:sz w:val="24"/>
          <w:szCs w:val="24"/>
          <w:lang w:val="en-ZW"/>
        </w:rPr>
        <w:t>because</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she</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had</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boyfriends</w:t>
      </w:r>
      <w:r w:rsidRPr="008E41E0">
        <w:rPr>
          <w:rFonts w:ascii="Times New Roman" w:hAnsi="Times New Roman" w:cs="Times New Roman"/>
          <w:sz w:val="24"/>
          <w:szCs w:val="24"/>
          <w:lang w:val="en-ZW"/>
        </w:rPr>
        <w:t>. He confirmed his offer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her</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as</w:t>
      </w:r>
      <w:r w:rsidR="008E41E0" w:rsidRPr="008E41E0">
        <w:rPr>
          <w:rFonts w:ascii="Times New Roman" w:hAnsi="Times New Roman" w:cs="Times New Roman"/>
          <w:sz w:val="24"/>
          <w:szCs w:val="24"/>
          <w:lang w:val="en-ZW"/>
        </w:rPr>
        <w:t xml:space="preserve"> </w:t>
      </w:r>
      <w:r w:rsidRPr="008E41E0">
        <w:rPr>
          <w:rFonts w:ascii="Times New Roman" w:hAnsi="Times New Roman" w:cs="Times New Roman"/>
          <w:sz w:val="24"/>
          <w:szCs w:val="24"/>
          <w:lang w:val="en-ZW"/>
        </w:rPr>
        <w:t xml:space="preserve">15% of the value of the property. </w:t>
      </w:r>
    </w:p>
    <w:p w:rsidR="008B7DBD" w:rsidRDefault="007E2D1F" w:rsidP="00150E9C">
      <w:pPr>
        <w:spacing w:after="0" w:line="360" w:lineRule="auto"/>
        <w:jc w:val="both"/>
        <w:rPr>
          <w:rFonts w:ascii="Times New Roman" w:hAnsi="Times New Roman" w:cs="Times New Roman"/>
          <w:sz w:val="24"/>
          <w:szCs w:val="24"/>
          <w:lang w:val="en-ZW"/>
        </w:rPr>
      </w:pPr>
      <w:r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His sister</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Mavis Potera also gave</w:t>
      </w:r>
      <w:r w:rsidR="008E41E0" w:rsidRPr="008E41E0">
        <w:rPr>
          <w:rFonts w:ascii="Times New Roman" w:hAnsi="Times New Roman" w:cs="Times New Roman"/>
          <w:sz w:val="24"/>
          <w:szCs w:val="24"/>
          <w:lang w:val="en-ZW"/>
        </w:rPr>
        <w:t xml:space="preserve"> </w:t>
      </w:r>
      <w:r w:rsidR="00A5219D" w:rsidRPr="008E41E0">
        <w:rPr>
          <w:rFonts w:ascii="Times New Roman" w:hAnsi="Times New Roman" w:cs="Times New Roman"/>
          <w:sz w:val="24"/>
          <w:szCs w:val="24"/>
          <w:lang w:val="en-ZW"/>
        </w:rPr>
        <w:t>evidence, which</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did not</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take</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the</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case</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further</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other</w:t>
      </w:r>
      <w:r w:rsidR="008E41E0" w:rsidRPr="008E41E0">
        <w:rPr>
          <w:rFonts w:ascii="Times New Roman" w:hAnsi="Times New Roman" w:cs="Times New Roman"/>
          <w:sz w:val="24"/>
          <w:szCs w:val="24"/>
          <w:lang w:val="en-ZW"/>
        </w:rPr>
        <w:t xml:space="preserve"> </w:t>
      </w:r>
      <w:r w:rsidR="00A5219D">
        <w:rPr>
          <w:rFonts w:ascii="Times New Roman" w:hAnsi="Times New Roman" w:cs="Times New Roman"/>
          <w:sz w:val="24"/>
          <w:szCs w:val="24"/>
          <w:lang w:val="en-ZW"/>
        </w:rPr>
        <w:t>than confirm</w:t>
      </w:r>
      <w:r w:rsidR="009D1D09" w:rsidRPr="008E41E0">
        <w:rPr>
          <w:rFonts w:ascii="Times New Roman" w:hAnsi="Times New Roman" w:cs="Times New Roman"/>
          <w:sz w:val="24"/>
          <w:szCs w:val="24"/>
          <w:lang w:val="en-ZW"/>
        </w:rPr>
        <w:t>ing that she used</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to</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go</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on</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 xml:space="preserve">cross border </w:t>
      </w:r>
      <w:r w:rsidR="006E2715">
        <w:rPr>
          <w:rFonts w:ascii="Times New Roman" w:hAnsi="Times New Roman" w:cs="Times New Roman"/>
          <w:sz w:val="24"/>
          <w:szCs w:val="24"/>
          <w:lang w:val="en-ZW"/>
        </w:rPr>
        <w:t>t</w:t>
      </w:r>
      <w:r w:rsidR="009D1D09" w:rsidRPr="008E41E0">
        <w:rPr>
          <w:rFonts w:ascii="Times New Roman" w:hAnsi="Times New Roman" w:cs="Times New Roman"/>
          <w:sz w:val="24"/>
          <w:szCs w:val="24"/>
          <w:lang w:val="en-ZW"/>
        </w:rPr>
        <w:t>rips</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with the</w:t>
      </w:r>
      <w:r w:rsidR="008E41E0" w:rsidRPr="008E41E0">
        <w:rPr>
          <w:rFonts w:ascii="Times New Roman" w:hAnsi="Times New Roman" w:cs="Times New Roman"/>
          <w:sz w:val="24"/>
          <w:szCs w:val="24"/>
          <w:lang w:val="en-ZW"/>
        </w:rPr>
        <w:t xml:space="preserve"> </w:t>
      </w:r>
      <w:r w:rsidR="009D1D09" w:rsidRPr="008E41E0">
        <w:rPr>
          <w:rFonts w:ascii="Times New Roman" w:hAnsi="Times New Roman" w:cs="Times New Roman"/>
          <w:sz w:val="24"/>
          <w:szCs w:val="24"/>
          <w:lang w:val="en-ZW"/>
        </w:rPr>
        <w:t xml:space="preserve">plaintiff. </w:t>
      </w:r>
    </w:p>
    <w:p w:rsidR="009D5F80" w:rsidRPr="008F28E6" w:rsidRDefault="009D5F80" w:rsidP="00150E9C">
      <w:pPr>
        <w:spacing w:after="0" w:line="360" w:lineRule="auto"/>
        <w:ind w:firstLine="720"/>
        <w:jc w:val="both"/>
        <w:rPr>
          <w:rFonts w:ascii="Times New Roman" w:hAnsi="Times New Roman" w:cs="Times New Roman"/>
          <w:b/>
          <w:sz w:val="24"/>
          <w:szCs w:val="24"/>
          <w:u w:val="single"/>
          <w:lang w:val="en-ZW"/>
        </w:rPr>
      </w:pPr>
      <w:r w:rsidRPr="008F28E6">
        <w:rPr>
          <w:rFonts w:ascii="Times New Roman" w:hAnsi="Times New Roman" w:cs="Times New Roman"/>
          <w:b/>
          <w:sz w:val="24"/>
          <w:szCs w:val="24"/>
          <w:u w:val="single"/>
          <w:lang w:val="en-ZW"/>
        </w:rPr>
        <w:t>Analysis</w:t>
      </w:r>
    </w:p>
    <w:p w:rsidR="009D5F80" w:rsidRDefault="009D5F80"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defendant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centred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his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arguments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on</w:t>
      </w:r>
      <w:r w:rsidR="008F28E6">
        <w:rPr>
          <w:rFonts w:ascii="Times New Roman" w:hAnsi="Times New Roman" w:cs="Times New Roman"/>
          <w:sz w:val="24"/>
          <w:szCs w:val="24"/>
          <w:lang w:val="en-ZW"/>
        </w:rPr>
        <w:t xml:space="preserve"> two </w:t>
      </w:r>
      <w:r>
        <w:rPr>
          <w:rFonts w:ascii="Times New Roman" w:hAnsi="Times New Roman" w:cs="Times New Roman"/>
          <w:sz w:val="24"/>
          <w:szCs w:val="24"/>
          <w:lang w:val="en-ZW"/>
        </w:rPr>
        <w:t>main</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issues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in</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motivating that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jointly</w:t>
      </w:r>
      <w:r w:rsidR="008F28E6">
        <w:rPr>
          <w:rFonts w:ascii="Times New Roman" w:hAnsi="Times New Roman" w:cs="Times New Roman"/>
          <w:sz w:val="24"/>
          <w:szCs w:val="24"/>
          <w:lang w:val="en-ZW"/>
        </w:rPr>
        <w:t xml:space="preserve"> registered </w:t>
      </w:r>
      <w:r>
        <w:rPr>
          <w:rFonts w:ascii="Times New Roman" w:hAnsi="Times New Roman" w:cs="Times New Roman"/>
          <w:sz w:val="24"/>
          <w:szCs w:val="24"/>
          <w:lang w:val="en-ZW"/>
        </w:rPr>
        <w:t>property</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should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be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shared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85%</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in his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favour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and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15%</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in</w:t>
      </w:r>
      <w:r w:rsidR="008F28E6">
        <w:rPr>
          <w:rFonts w:ascii="Times New Roman" w:hAnsi="Times New Roman" w:cs="Times New Roman"/>
          <w:sz w:val="24"/>
          <w:szCs w:val="24"/>
          <w:lang w:val="en-ZW"/>
        </w:rPr>
        <w:t xml:space="preserve"> favour</w:t>
      </w:r>
      <w:r>
        <w:rPr>
          <w:rFonts w:ascii="Times New Roman" w:hAnsi="Times New Roman" w:cs="Times New Roman"/>
          <w:sz w:val="24"/>
          <w:szCs w:val="24"/>
          <w:lang w:val="en-ZW"/>
        </w:rPr>
        <w:t xml:space="preserve"> of his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wife.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first </w:t>
      </w:r>
      <w:r w:rsidR="001130A9">
        <w:rPr>
          <w:rFonts w:ascii="Times New Roman" w:hAnsi="Times New Roman" w:cs="Times New Roman"/>
          <w:sz w:val="24"/>
          <w:szCs w:val="24"/>
          <w:lang w:val="en-ZW"/>
        </w:rPr>
        <w:t xml:space="preserve">argument </w:t>
      </w:r>
      <w:r>
        <w:rPr>
          <w:rFonts w:ascii="Times New Roman" w:hAnsi="Times New Roman" w:cs="Times New Roman"/>
          <w:sz w:val="24"/>
          <w:szCs w:val="24"/>
          <w:lang w:val="en-ZW"/>
        </w:rPr>
        <w:t>related to</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him</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having</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put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forward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financial</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contribution</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in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acquisition of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property</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whilst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described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her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having</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never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worked</w:t>
      </w:r>
      <w:r w:rsidR="008F28E6">
        <w:rPr>
          <w:rFonts w:ascii="Times New Roman" w:hAnsi="Times New Roman" w:cs="Times New Roman"/>
          <w:sz w:val="24"/>
          <w:szCs w:val="24"/>
          <w:lang w:val="en-ZW"/>
        </w:rPr>
        <w:t xml:space="preserve"> in</w:t>
      </w:r>
      <w:r w:rsidR="00934128">
        <w:rPr>
          <w:rFonts w:ascii="Times New Roman" w:hAnsi="Times New Roman" w:cs="Times New Roman"/>
          <w:sz w:val="24"/>
          <w:szCs w:val="24"/>
          <w:lang w:val="en-ZW"/>
        </w:rPr>
        <w:t xml:space="preserve"> </w:t>
      </w:r>
      <w:r w:rsidR="008F28E6">
        <w:rPr>
          <w:rFonts w:ascii="Times New Roman" w:hAnsi="Times New Roman" w:cs="Times New Roman"/>
          <w:sz w:val="24"/>
          <w:szCs w:val="24"/>
          <w:lang w:val="en-ZW"/>
        </w:rPr>
        <w:t>formal employment</w:t>
      </w:r>
      <w:r w:rsidR="00F3468F">
        <w:rPr>
          <w:rFonts w:ascii="Times New Roman" w:hAnsi="Times New Roman" w:cs="Times New Roman"/>
          <w:sz w:val="24"/>
          <w:szCs w:val="24"/>
          <w:lang w:val="en-ZW"/>
        </w:rPr>
        <w:t xml:space="preserve"> </w:t>
      </w:r>
      <w:r w:rsidR="004571FA">
        <w:rPr>
          <w:rFonts w:ascii="Times New Roman" w:hAnsi="Times New Roman" w:cs="Times New Roman"/>
          <w:sz w:val="24"/>
          <w:szCs w:val="24"/>
          <w:lang w:val="en-ZW"/>
        </w:rPr>
        <w:t xml:space="preserve">and </w:t>
      </w:r>
      <w:r w:rsidR="00D57A3E">
        <w:rPr>
          <w:rFonts w:ascii="Times New Roman" w:hAnsi="Times New Roman" w:cs="Times New Roman"/>
          <w:sz w:val="24"/>
          <w:szCs w:val="24"/>
          <w:lang w:val="en-ZW"/>
        </w:rPr>
        <w:t>as such</w:t>
      </w:r>
      <w:r w:rsidR="004571FA">
        <w:rPr>
          <w:rFonts w:ascii="Times New Roman" w:hAnsi="Times New Roman" w:cs="Times New Roman"/>
          <w:sz w:val="24"/>
          <w:szCs w:val="24"/>
          <w:lang w:val="en-ZW"/>
        </w:rPr>
        <w:t xml:space="preserve"> not having</w:t>
      </w:r>
      <w:r w:rsidR="00D57A3E">
        <w:rPr>
          <w:rFonts w:ascii="Times New Roman" w:hAnsi="Times New Roman" w:cs="Times New Roman"/>
          <w:sz w:val="24"/>
          <w:szCs w:val="24"/>
          <w:lang w:val="en-ZW"/>
        </w:rPr>
        <w:t xml:space="preserve"> </w:t>
      </w:r>
      <w:r w:rsidR="004571FA">
        <w:rPr>
          <w:rFonts w:ascii="Times New Roman" w:hAnsi="Times New Roman" w:cs="Times New Roman"/>
          <w:sz w:val="24"/>
          <w:szCs w:val="24"/>
          <w:lang w:val="en-ZW"/>
        </w:rPr>
        <w:t xml:space="preserve">brought any </w:t>
      </w:r>
      <w:r w:rsidR="008F28E6">
        <w:rPr>
          <w:rFonts w:ascii="Times New Roman" w:hAnsi="Times New Roman" w:cs="Times New Roman"/>
          <w:sz w:val="24"/>
          <w:szCs w:val="24"/>
          <w:lang w:val="en-ZW"/>
        </w:rPr>
        <w:t>money</w:t>
      </w:r>
      <w:r w:rsidR="00934128">
        <w:rPr>
          <w:rFonts w:ascii="Times New Roman" w:hAnsi="Times New Roman" w:cs="Times New Roman"/>
          <w:sz w:val="24"/>
          <w:szCs w:val="24"/>
          <w:lang w:val="en-ZW"/>
        </w:rPr>
        <w:t xml:space="preserve"> </w:t>
      </w:r>
      <w:r w:rsidR="008F28E6">
        <w:rPr>
          <w:rFonts w:ascii="Times New Roman" w:hAnsi="Times New Roman" w:cs="Times New Roman"/>
          <w:sz w:val="24"/>
          <w:szCs w:val="24"/>
          <w:lang w:val="en-ZW"/>
        </w:rPr>
        <w:t xml:space="preserve">home. </w:t>
      </w:r>
      <w:r>
        <w:rPr>
          <w:rFonts w:ascii="Times New Roman" w:hAnsi="Times New Roman" w:cs="Times New Roman"/>
          <w:sz w:val="24"/>
          <w:szCs w:val="24"/>
          <w:lang w:val="en-ZW"/>
        </w:rPr>
        <w:t>The second</w:t>
      </w:r>
      <w:r w:rsidR="004571FA">
        <w:rPr>
          <w:rFonts w:ascii="Times New Roman" w:hAnsi="Times New Roman" w:cs="Times New Roman"/>
          <w:sz w:val="24"/>
          <w:szCs w:val="24"/>
          <w:lang w:val="en-ZW"/>
        </w:rPr>
        <w:t xml:space="preserve"> argument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related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to</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her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conduct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during</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that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marriage, in particular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fact that</w:t>
      </w:r>
      <w:r w:rsidR="008F28E6">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she had</w:t>
      </w:r>
      <w:r w:rsidR="008F28E6">
        <w:rPr>
          <w:rFonts w:ascii="Times New Roman" w:hAnsi="Times New Roman" w:cs="Times New Roman"/>
          <w:sz w:val="24"/>
          <w:szCs w:val="24"/>
          <w:lang w:val="en-ZW"/>
        </w:rPr>
        <w:t xml:space="preserve"> </w:t>
      </w:r>
      <w:r w:rsidR="006E2715">
        <w:rPr>
          <w:rFonts w:ascii="Times New Roman" w:hAnsi="Times New Roman" w:cs="Times New Roman"/>
          <w:sz w:val="24"/>
          <w:szCs w:val="24"/>
          <w:lang w:val="en-ZW"/>
        </w:rPr>
        <w:t>been unfaithful.</w:t>
      </w:r>
    </w:p>
    <w:p w:rsidR="008F28E6" w:rsidRDefault="00217A09"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plaintiff’s </w:t>
      </w:r>
      <w:r>
        <w:rPr>
          <w:rFonts w:ascii="Times New Roman" w:hAnsi="Times New Roman" w:cs="Times New Roman"/>
          <w:sz w:val="24"/>
          <w:szCs w:val="24"/>
          <w:lang w:val="en-ZW"/>
        </w:rPr>
        <w:t>claim</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for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half</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share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is brought</w:t>
      </w:r>
      <w:r w:rsidR="008F28E6">
        <w:rPr>
          <w:rFonts w:ascii="Times New Roman" w:hAnsi="Times New Roman" w:cs="Times New Roman"/>
          <w:sz w:val="24"/>
          <w:szCs w:val="24"/>
          <w:lang w:val="en-ZW"/>
        </w:rPr>
        <w:t xml:space="preserve"> the </w:t>
      </w:r>
      <w:r>
        <w:rPr>
          <w:rFonts w:ascii="Times New Roman" w:hAnsi="Times New Roman" w:cs="Times New Roman"/>
          <w:sz w:val="24"/>
          <w:szCs w:val="24"/>
          <w:lang w:val="en-ZW"/>
        </w:rPr>
        <w:t>basis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of</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tacit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universal</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partnership.</w:t>
      </w:r>
      <w:r w:rsidR="008F28E6">
        <w:rPr>
          <w:rFonts w:ascii="Times New Roman" w:hAnsi="Times New Roman" w:cs="Times New Roman"/>
          <w:sz w:val="24"/>
          <w:szCs w:val="24"/>
          <w:lang w:val="en-ZW"/>
        </w:rPr>
        <w:t xml:space="preserve"> The principle enunciated</w:t>
      </w:r>
      <w:r w:rsidR="00934128">
        <w:rPr>
          <w:rFonts w:ascii="Times New Roman" w:hAnsi="Times New Roman" w:cs="Times New Roman"/>
          <w:sz w:val="24"/>
          <w:szCs w:val="24"/>
          <w:lang w:val="en-ZW"/>
        </w:rPr>
        <w:t xml:space="preserve"> </w:t>
      </w:r>
      <w:r w:rsidR="008F28E6">
        <w:rPr>
          <w:rFonts w:ascii="Times New Roman" w:hAnsi="Times New Roman" w:cs="Times New Roman"/>
          <w:sz w:val="24"/>
          <w:szCs w:val="24"/>
          <w:lang w:val="en-ZW"/>
        </w:rPr>
        <w:t>in</w:t>
      </w:r>
      <w:r w:rsidR="00D57A3E" w:rsidRPr="00D57A3E">
        <w:rPr>
          <w:rFonts w:ascii="Times New Roman" w:hAnsi="Times New Roman" w:cs="Times New Roman"/>
          <w:i/>
          <w:sz w:val="24"/>
          <w:szCs w:val="24"/>
          <w:lang w:val="en-ZW"/>
        </w:rPr>
        <w:t xml:space="preserve"> Marange </w:t>
      </w:r>
      <w:r w:rsidR="00D57A3E" w:rsidRPr="00150E9C">
        <w:rPr>
          <w:rFonts w:ascii="Times New Roman" w:hAnsi="Times New Roman" w:cs="Times New Roman"/>
          <w:sz w:val="24"/>
          <w:szCs w:val="24"/>
          <w:lang w:val="en-ZW"/>
        </w:rPr>
        <w:t xml:space="preserve">v </w:t>
      </w:r>
      <w:r w:rsidR="00D57A3E" w:rsidRPr="00D57A3E">
        <w:rPr>
          <w:rFonts w:ascii="Times New Roman" w:hAnsi="Times New Roman" w:cs="Times New Roman"/>
          <w:i/>
          <w:sz w:val="24"/>
          <w:szCs w:val="24"/>
          <w:lang w:val="en-ZW"/>
        </w:rPr>
        <w:t>Chirodza</w:t>
      </w:r>
      <w:r w:rsidR="00D57A3E">
        <w:rPr>
          <w:rFonts w:ascii="Times New Roman" w:hAnsi="Times New Roman" w:cs="Times New Roman"/>
          <w:sz w:val="24"/>
          <w:szCs w:val="24"/>
          <w:lang w:val="en-ZW"/>
        </w:rPr>
        <w:t xml:space="preserve"> 2002(2) ZLR 171 </w:t>
      </w:r>
      <w:r w:rsidR="008F28E6">
        <w:rPr>
          <w:rFonts w:ascii="Times New Roman" w:hAnsi="Times New Roman" w:cs="Times New Roman"/>
          <w:sz w:val="24"/>
          <w:szCs w:val="24"/>
          <w:lang w:val="en-ZW"/>
        </w:rPr>
        <w:t xml:space="preserve">puts the yardstick to be </w:t>
      </w:r>
      <w:r w:rsidR="008F28E6">
        <w:rPr>
          <w:rFonts w:ascii="Times New Roman" w:hAnsi="Times New Roman" w:cs="Times New Roman"/>
          <w:sz w:val="24"/>
          <w:szCs w:val="24"/>
          <w:lang w:val="en-ZW"/>
        </w:rPr>
        <w:lastRenderedPageBreak/>
        <w:t xml:space="preserve">used in universal partnerships in perspective. </w:t>
      </w:r>
      <w:r w:rsidR="00D57A3E">
        <w:rPr>
          <w:rFonts w:ascii="Times New Roman" w:hAnsi="Times New Roman" w:cs="Times New Roman"/>
          <w:sz w:val="24"/>
          <w:szCs w:val="24"/>
          <w:lang w:val="en-ZW"/>
        </w:rPr>
        <w:t xml:space="preserve">What partnership means in a context of marriage demands that the lived realities within marriage be appreciated. In other words, </w:t>
      </w:r>
      <w:r w:rsidR="008F28E6">
        <w:rPr>
          <w:rFonts w:ascii="Times New Roman" w:hAnsi="Times New Roman" w:cs="Times New Roman"/>
          <w:sz w:val="24"/>
          <w:szCs w:val="24"/>
          <w:lang w:val="en-ZW"/>
        </w:rPr>
        <w:t>law is gendered</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in its practical effects</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 xml:space="preserve">and is almost always </w:t>
      </w:r>
      <w:r w:rsidR="008F28E6">
        <w:rPr>
          <w:rFonts w:ascii="Times New Roman" w:hAnsi="Times New Roman" w:cs="Times New Roman"/>
          <w:sz w:val="24"/>
          <w:szCs w:val="24"/>
          <w:lang w:val="en-ZW"/>
        </w:rPr>
        <w:t>experienced differently</w:t>
      </w:r>
      <w:r w:rsidR="00D57A3E">
        <w:rPr>
          <w:rFonts w:ascii="Times New Roman" w:hAnsi="Times New Roman" w:cs="Times New Roman"/>
          <w:sz w:val="24"/>
          <w:szCs w:val="24"/>
          <w:lang w:val="en-ZW"/>
        </w:rPr>
        <w:t xml:space="preserve"> by</w:t>
      </w:r>
      <w:r w:rsidR="009F0AF7">
        <w:rPr>
          <w:rFonts w:ascii="Times New Roman" w:hAnsi="Times New Roman" w:cs="Times New Roman"/>
          <w:sz w:val="24"/>
          <w:szCs w:val="24"/>
          <w:lang w:val="en-ZW"/>
        </w:rPr>
        <w:t xml:space="preserve"> </w:t>
      </w:r>
      <w:r w:rsidR="008F28E6">
        <w:rPr>
          <w:rFonts w:ascii="Times New Roman" w:hAnsi="Times New Roman" w:cs="Times New Roman"/>
          <w:sz w:val="24"/>
          <w:szCs w:val="24"/>
          <w:lang w:val="en-ZW"/>
        </w:rPr>
        <w:t>women and men because of their roles. Of particular importance is indeed that non-wage earning women in particular still generally contribute much more through their labour</w:t>
      </w:r>
      <w:r w:rsidR="00D57A3E">
        <w:rPr>
          <w:rFonts w:ascii="Times New Roman" w:hAnsi="Times New Roman" w:cs="Times New Roman"/>
          <w:sz w:val="24"/>
          <w:szCs w:val="24"/>
          <w:lang w:val="en-ZW"/>
        </w:rPr>
        <w:t xml:space="preserve"> and therefore</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a conceptual</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framework of partnership</w:t>
      </w:r>
      <w:r w:rsidR="004571FA">
        <w:rPr>
          <w:rFonts w:ascii="Times New Roman" w:hAnsi="Times New Roman" w:cs="Times New Roman"/>
          <w:sz w:val="24"/>
          <w:szCs w:val="24"/>
          <w:lang w:val="en-ZW"/>
        </w:rPr>
        <w:t xml:space="preserve"> in marriage</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which does</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not</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consider</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the</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difference in</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roles and</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contributions</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will</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not result in</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justice</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for</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women</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in particular.</w:t>
      </w:r>
      <w:r w:rsidR="008F28E6">
        <w:rPr>
          <w:rFonts w:ascii="Times New Roman" w:hAnsi="Times New Roman" w:cs="Times New Roman"/>
          <w:sz w:val="24"/>
          <w:szCs w:val="24"/>
          <w:lang w:val="en-ZW"/>
        </w:rPr>
        <w:t xml:space="preserve">. </w:t>
      </w:r>
    </w:p>
    <w:p w:rsidR="00D57A3E" w:rsidRDefault="00217A09"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asset in</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question</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being</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an immovable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property</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clearly</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falls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to</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be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dealt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with</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under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general law.</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lifestyle of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parties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also</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not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also</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not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traditional</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one. The justice</w:t>
      </w:r>
      <w:r w:rsidR="008F28E6">
        <w:rPr>
          <w:rFonts w:ascii="Times New Roman" w:hAnsi="Times New Roman" w:cs="Times New Roman"/>
          <w:sz w:val="24"/>
          <w:szCs w:val="24"/>
          <w:lang w:val="en-ZW"/>
        </w:rPr>
        <w:t xml:space="preserve"> of this </w:t>
      </w:r>
      <w:r>
        <w:rPr>
          <w:rFonts w:ascii="Times New Roman" w:hAnsi="Times New Roman" w:cs="Times New Roman"/>
          <w:sz w:val="24"/>
          <w:szCs w:val="24"/>
          <w:lang w:val="en-ZW"/>
        </w:rPr>
        <w:t>case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also dictates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that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general</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law</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be applied. Whilst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this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an unregistered</w:t>
      </w:r>
      <w:r w:rsidR="008F28E6">
        <w:rPr>
          <w:rFonts w:ascii="Times New Roman" w:hAnsi="Times New Roman" w:cs="Times New Roman"/>
          <w:sz w:val="24"/>
          <w:szCs w:val="24"/>
          <w:lang w:val="en-ZW"/>
        </w:rPr>
        <w:t xml:space="preserve"> customary </w:t>
      </w:r>
      <w:r>
        <w:rPr>
          <w:rFonts w:ascii="Times New Roman" w:hAnsi="Times New Roman" w:cs="Times New Roman"/>
          <w:sz w:val="24"/>
          <w:szCs w:val="24"/>
          <w:lang w:val="en-ZW"/>
        </w:rPr>
        <w:t>law</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union,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provisions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and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guidelines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outlined in the</w:t>
      </w:r>
      <w:r w:rsidR="008F28E6">
        <w:rPr>
          <w:rFonts w:ascii="Times New Roman" w:hAnsi="Times New Roman" w:cs="Times New Roman"/>
          <w:sz w:val="24"/>
          <w:szCs w:val="24"/>
          <w:lang w:val="en-ZW"/>
        </w:rPr>
        <w:t xml:space="preserve"> Matrimonial </w:t>
      </w:r>
      <w:r>
        <w:rPr>
          <w:rFonts w:ascii="Times New Roman" w:hAnsi="Times New Roman" w:cs="Times New Roman"/>
          <w:sz w:val="24"/>
          <w:szCs w:val="24"/>
          <w:lang w:val="en-ZW"/>
        </w:rPr>
        <w:t>Causes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Act</w:t>
      </w:r>
      <w:r w:rsidR="008F28E6">
        <w:rPr>
          <w:rFonts w:ascii="Times New Roman" w:hAnsi="Times New Roman" w:cs="Times New Roman"/>
          <w:sz w:val="24"/>
          <w:szCs w:val="24"/>
          <w:lang w:val="en-ZW"/>
        </w:rPr>
        <w:t xml:space="preserve"> </w:t>
      </w:r>
      <w:r w:rsidR="00614CB6">
        <w:rPr>
          <w:rFonts w:ascii="Times New Roman" w:hAnsi="Times New Roman" w:cs="Times New Roman"/>
          <w:sz w:val="24"/>
          <w:szCs w:val="24"/>
          <w:lang w:val="en-ZW"/>
        </w:rPr>
        <w:t xml:space="preserve">[Chapter 5:13] </w:t>
      </w:r>
      <w:r>
        <w:rPr>
          <w:rFonts w:ascii="Times New Roman" w:hAnsi="Times New Roman" w:cs="Times New Roman"/>
          <w:sz w:val="24"/>
          <w:szCs w:val="24"/>
          <w:lang w:val="en-ZW"/>
        </w:rPr>
        <w:t>can</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nonetheless</w:t>
      </w:r>
      <w:r w:rsidR="00F3468F">
        <w:rPr>
          <w:rFonts w:ascii="Times New Roman" w:hAnsi="Times New Roman" w:cs="Times New Roman"/>
          <w:sz w:val="24"/>
          <w:szCs w:val="24"/>
          <w:lang w:val="en-ZW"/>
        </w:rPr>
        <w:t xml:space="preserve"> </w:t>
      </w:r>
      <w:r>
        <w:rPr>
          <w:rFonts w:ascii="Times New Roman" w:hAnsi="Times New Roman" w:cs="Times New Roman"/>
          <w:sz w:val="24"/>
          <w:szCs w:val="24"/>
          <w:lang w:val="en-ZW"/>
        </w:rPr>
        <w:t>be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used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guidelines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stated in </w:t>
      </w:r>
      <w:r w:rsidR="00D57A3E" w:rsidRPr="00D57A3E">
        <w:rPr>
          <w:rFonts w:ascii="Times New Roman" w:hAnsi="Times New Roman" w:cs="Times New Roman"/>
          <w:i/>
          <w:sz w:val="24"/>
          <w:szCs w:val="24"/>
          <w:lang w:val="en-ZW"/>
        </w:rPr>
        <w:t>Marange v Chirodza</w:t>
      </w:r>
      <w:r w:rsidR="009F0AF7">
        <w:rPr>
          <w:rFonts w:ascii="Times New Roman" w:hAnsi="Times New Roman" w:cs="Times New Roman"/>
          <w:sz w:val="24"/>
          <w:szCs w:val="24"/>
          <w:lang w:val="en-ZW"/>
        </w:rPr>
        <w:t xml:space="preserve"> </w:t>
      </w:r>
      <w:r w:rsidR="004571FA">
        <w:rPr>
          <w:rFonts w:ascii="Times New Roman" w:hAnsi="Times New Roman" w:cs="Times New Roman"/>
          <w:sz w:val="24"/>
          <w:szCs w:val="24"/>
          <w:lang w:val="en-ZW"/>
        </w:rPr>
        <w:t>above.</w:t>
      </w:r>
      <w:r w:rsidR="00D57A3E">
        <w:rPr>
          <w:rFonts w:ascii="Times New Roman" w:hAnsi="Times New Roman" w:cs="Times New Roman"/>
          <w:sz w:val="24"/>
          <w:szCs w:val="24"/>
          <w:lang w:val="en-ZW"/>
        </w:rPr>
        <w:t xml:space="preserve"> </w:t>
      </w:r>
    </w:p>
    <w:p w:rsidR="00217A09" w:rsidRDefault="008F28E6"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Equitable distribution </w:t>
      </w:r>
      <w:r w:rsidR="00217A09">
        <w:rPr>
          <w:rFonts w:ascii="Times New Roman" w:hAnsi="Times New Roman" w:cs="Times New Roman"/>
          <w:sz w:val="24"/>
          <w:szCs w:val="24"/>
          <w:lang w:val="en-ZW"/>
        </w:rPr>
        <w:t>underlies</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the</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considerations</w:t>
      </w:r>
      <w:r>
        <w:rPr>
          <w:rFonts w:ascii="Times New Roman" w:hAnsi="Times New Roman" w:cs="Times New Roman"/>
          <w:sz w:val="24"/>
          <w:szCs w:val="24"/>
          <w:lang w:val="en-ZW"/>
        </w:rPr>
        <w:t xml:space="preserve"> to</w:t>
      </w:r>
      <w:r w:rsidR="00217A09">
        <w:rPr>
          <w:rFonts w:ascii="Times New Roman" w:hAnsi="Times New Roman" w:cs="Times New Roman"/>
          <w:sz w:val="24"/>
          <w:szCs w:val="24"/>
          <w:lang w:val="en-ZW"/>
        </w:rPr>
        <w:t xml:space="preserve"> be</w:t>
      </w:r>
      <w:r>
        <w:rPr>
          <w:rFonts w:ascii="Times New Roman" w:hAnsi="Times New Roman" w:cs="Times New Roman"/>
          <w:sz w:val="24"/>
          <w:szCs w:val="24"/>
          <w:lang w:val="en-ZW"/>
        </w:rPr>
        <w:t xml:space="preserve"> taken</w:t>
      </w:r>
      <w:r w:rsidR="00217A09">
        <w:rPr>
          <w:rFonts w:ascii="Times New Roman" w:hAnsi="Times New Roman" w:cs="Times New Roman"/>
          <w:sz w:val="24"/>
          <w:szCs w:val="24"/>
          <w:lang w:val="en-ZW"/>
        </w:rPr>
        <w:t xml:space="preserve"> into account under</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s7 (4) of the</w:t>
      </w:r>
      <w:r>
        <w:rPr>
          <w:rFonts w:ascii="Times New Roman" w:hAnsi="Times New Roman" w:cs="Times New Roman"/>
          <w:sz w:val="24"/>
          <w:szCs w:val="24"/>
          <w:lang w:val="en-ZW"/>
        </w:rPr>
        <w:t xml:space="preserve"> </w:t>
      </w:r>
      <w:r w:rsidR="004571FA">
        <w:rPr>
          <w:rFonts w:ascii="Times New Roman" w:hAnsi="Times New Roman" w:cs="Times New Roman"/>
          <w:sz w:val="24"/>
          <w:szCs w:val="24"/>
          <w:lang w:val="en-ZW"/>
        </w:rPr>
        <w:t>M</w:t>
      </w:r>
      <w:r w:rsidR="00217A09">
        <w:rPr>
          <w:rFonts w:ascii="Times New Roman" w:hAnsi="Times New Roman" w:cs="Times New Roman"/>
          <w:sz w:val="24"/>
          <w:szCs w:val="24"/>
          <w:lang w:val="en-ZW"/>
        </w:rPr>
        <w:t>atrimonial Causes</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Act</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which</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increasingly</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has</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leaned</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in favour of</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equal</w:t>
      </w:r>
      <w:r>
        <w:rPr>
          <w:rFonts w:ascii="Times New Roman" w:hAnsi="Times New Roman" w:cs="Times New Roman"/>
          <w:sz w:val="24"/>
          <w:szCs w:val="24"/>
          <w:lang w:val="en-ZW"/>
        </w:rPr>
        <w:t xml:space="preserve"> </w:t>
      </w:r>
      <w:r w:rsidR="00217A09">
        <w:rPr>
          <w:rFonts w:ascii="Times New Roman" w:hAnsi="Times New Roman" w:cs="Times New Roman"/>
          <w:sz w:val="24"/>
          <w:szCs w:val="24"/>
          <w:lang w:val="en-ZW"/>
        </w:rPr>
        <w:t xml:space="preserve">distribution especially in </w:t>
      </w:r>
      <w:r>
        <w:rPr>
          <w:rFonts w:ascii="Times New Roman" w:hAnsi="Times New Roman" w:cs="Times New Roman"/>
          <w:sz w:val="24"/>
          <w:szCs w:val="24"/>
          <w:lang w:val="en-ZW"/>
        </w:rPr>
        <w:t xml:space="preserve">lengthy </w:t>
      </w:r>
      <w:r w:rsidR="00217A09">
        <w:rPr>
          <w:rFonts w:ascii="Times New Roman" w:hAnsi="Times New Roman" w:cs="Times New Roman"/>
          <w:sz w:val="24"/>
          <w:szCs w:val="24"/>
          <w:lang w:val="en-ZW"/>
        </w:rPr>
        <w:t xml:space="preserve">marriages. </w:t>
      </w:r>
    </w:p>
    <w:p w:rsidR="009478FE" w:rsidRDefault="00217A09"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to whether</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there was a</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tacit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universal</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partnership, there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clearly</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was a partnership</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in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context of</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marriage</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 xml:space="preserve">as the evidence shows that they worked together </w:t>
      </w:r>
      <w:r>
        <w:rPr>
          <w:rFonts w:ascii="Times New Roman" w:hAnsi="Times New Roman" w:cs="Times New Roman"/>
          <w:sz w:val="24"/>
          <w:szCs w:val="24"/>
          <w:lang w:val="en-ZW"/>
        </w:rPr>
        <w:t>to pool</w:t>
      </w:r>
      <w:r w:rsidR="008F28E6">
        <w:rPr>
          <w:rFonts w:ascii="Times New Roman" w:hAnsi="Times New Roman" w:cs="Times New Roman"/>
          <w:sz w:val="24"/>
          <w:szCs w:val="24"/>
          <w:lang w:val="en-ZW"/>
        </w:rPr>
        <w:t xml:space="preserve"> resources</w:t>
      </w:r>
      <w:r>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The issue of</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wife’s</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indirect</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contribution has</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been</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addressed</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significantly</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in</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case</w:t>
      </w:r>
      <w:r w:rsidR="008F28E6">
        <w:rPr>
          <w:rFonts w:ascii="Times New Roman" w:hAnsi="Times New Roman" w:cs="Times New Roman"/>
          <w:sz w:val="24"/>
          <w:szCs w:val="24"/>
          <w:lang w:val="en-ZW"/>
        </w:rPr>
        <w:t xml:space="preserve"> </w:t>
      </w:r>
      <w:r w:rsidR="009D5F80">
        <w:rPr>
          <w:rFonts w:ascii="Times New Roman" w:hAnsi="Times New Roman" w:cs="Times New Roman"/>
          <w:sz w:val="24"/>
          <w:szCs w:val="24"/>
          <w:lang w:val="en-ZW"/>
        </w:rPr>
        <w:t>law.</w:t>
      </w:r>
      <w:r w:rsidR="008F28E6">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 xml:space="preserve">In </w:t>
      </w:r>
      <w:r w:rsidR="009478FE" w:rsidRPr="009F0AF7">
        <w:rPr>
          <w:rFonts w:ascii="Times New Roman" w:hAnsi="Times New Roman" w:cs="Times New Roman"/>
          <w:i/>
          <w:sz w:val="24"/>
          <w:szCs w:val="24"/>
          <w:lang w:val="en-ZW"/>
        </w:rPr>
        <w:t xml:space="preserve">Usayi </w:t>
      </w:r>
      <w:r w:rsidR="009478FE" w:rsidRPr="00150E9C">
        <w:rPr>
          <w:rFonts w:ascii="Times New Roman" w:hAnsi="Times New Roman" w:cs="Times New Roman"/>
          <w:sz w:val="24"/>
          <w:szCs w:val="24"/>
          <w:lang w:val="en-ZW"/>
        </w:rPr>
        <w:t>v</w:t>
      </w:r>
      <w:r w:rsidR="00B6756C" w:rsidRPr="009F0AF7">
        <w:rPr>
          <w:rFonts w:ascii="Times New Roman" w:hAnsi="Times New Roman" w:cs="Times New Roman"/>
          <w:i/>
          <w:sz w:val="24"/>
          <w:szCs w:val="24"/>
          <w:lang w:val="en-ZW"/>
        </w:rPr>
        <w:t xml:space="preserve"> </w:t>
      </w:r>
      <w:r w:rsidR="009478FE" w:rsidRPr="009F0AF7">
        <w:rPr>
          <w:rFonts w:ascii="Times New Roman" w:hAnsi="Times New Roman" w:cs="Times New Roman"/>
          <w:i/>
          <w:sz w:val="24"/>
          <w:szCs w:val="24"/>
          <w:lang w:val="en-ZW"/>
        </w:rPr>
        <w:t>Usayi</w:t>
      </w:r>
      <w:r w:rsidR="009478FE">
        <w:rPr>
          <w:rFonts w:ascii="Times New Roman" w:hAnsi="Times New Roman" w:cs="Times New Roman"/>
          <w:sz w:val="24"/>
          <w:szCs w:val="24"/>
          <w:lang w:val="en-ZW"/>
        </w:rPr>
        <w:t xml:space="preserve"> 2003 (1) ZLR 684 (S)</w:t>
      </w:r>
      <w:r w:rsidR="00B6756C">
        <w:rPr>
          <w:rFonts w:ascii="Times New Roman" w:hAnsi="Times New Roman" w:cs="Times New Roman"/>
          <w:sz w:val="24"/>
          <w:szCs w:val="24"/>
          <w:lang w:val="en-ZW"/>
        </w:rPr>
        <w:t xml:space="preserve"> </w:t>
      </w:r>
      <w:r w:rsidR="004571FA">
        <w:rPr>
          <w:rFonts w:ascii="Times New Roman" w:hAnsi="Times New Roman" w:cs="Times New Roman"/>
          <w:sz w:val="24"/>
          <w:szCs w:val="24"/>
          <w:lang w:val="en-ZW"/>
        </w:rPr>
        <w:t>and in</w:t>
      </w:r>
      <w:r w:rsidR="009478FE">
        <w:rPr>
          <w:rFonts w:ascii="Times New Roman" w:hAnsi="Times New Roman" w:cs="Times New Roman"/>
          <w:sz w:val="24"/>
          <w:szCs w:val="24"/>
          <w:lang w:val="en-ZW"/>
        </w:rPr>
        <w:t xml:space="preserve"> </w:t>
      </w:r>
      <w:r w:rsidR="009478FE" w:rsidRPr="009F0AF7">
        <w:rPr>
          <w:rFonts w:ascii="Times New Roman" w:hAnsi="Times New Roman" w:cs="Times New Roman"/>
          <w:i/>
          <w:sz w:val="24"/>
          <w:szCs w:val="24"/>
          <w:lang w:val="en-ZW"/>
        </w:rPr>
        <w:t>Mhora v Mhora</w:t>
      </w:r>
      <w:r w:rsidR="009478FE">
        <w:rPr>
          <w:rFonts w:ascii="Times New Roman" w:hAnsi="Times New Roman" w:cs="Times New Roman"/>
          <w:sz w:val="24"/>
          <w:szCs w:val="24"/>
          <w:lang w:val="en-ZW"/>
        </w:rPr>
        <w:t xml:space="preserve"> SC 39/20</w:t>
      </w:r>
      <w:r w:rsidR="004571FA">
        <w:rPr>
          <w:rFonts w:ascii="Times New Roman" w:hAnsi="Times New Roman" w:cs="Times New Roman"/>
          <w:sz w:val="24"/>
          <w:szCs w:val="24"/>
          <w:lang w:val="en-ZW"/>
        </w:rPr>
        <w:t>,</w:t>
      </w:r>
      <w:r w:rsidR="009478FE">
        <w:rPr>
          <w:rFonts w:ascii="Times New Roman" w:hAnsi="Times New Roman" w:cs="Times New Roman"/>
          <w:sz w:val="24"/>
          <w:szCs w:val="24"/>
          <w:lang w:val="en-ZW"/>
        </w:rPr>
        <w:t xml:space="preserve"> the</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Supreme</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Court</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upheld</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a</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grant</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of</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50%</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value of the</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immovable</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property</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in light of the</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indirect</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contributions</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made</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by</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the</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wife</w:t>
      </w:r>
      <w:r w:rsidR="009478FE" w:rsidRPr="004571FA">
        <w:rPr>
          <w:rFonts w:ascii="Times New Roman" w:hAnsi="Times New Roman" w:cs="Times New Roman"/>
          <w:sz w:val="24"/>
          <w:szCs w:val="24"/>
          <w:lang w:val="en-ZW"/>
        </w:rPr>
        <w:t xml:space="preserve"> </w:t>
      </w:r>
      <w:r w:rsidR="009478FE" w:rsidRPr="004571FA">
        <w:rPr>
          <w:rFonts w:ascii="Times New Roman" w:hAnsi="Times New Roman" w:cs="Times New Roman"/>
          <w:color w:val="333333"/>
          <w:sz w:val="24"/>
          <w:szCs w:val="24"/>
        </w:rPr>
        <w:t xml:space="preserve">in taking care of the family and the household. </w:t>
      </w:r>
      <w:r w:rsidR="009478FE">
        <w:rPr>
          <w:rFonts w:ascii="Times New Roman" w:hAnsi="Times New Roman" w:cs="Times New Roman"/>
          <w:sz w:val="24"/>
          <w:szCs w:val="24"/>
          <w:lang w:val="en-ZW"/>
        </w:rPr>
        <w:t>See also remarks on the</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na</w:t>
      </w:r>
      <w:r w:rsidR="00D57A3E">
        <w:rPr>
          <w:rFonts w:ascii="Times New Roman" w:hAnsi="Times New Roman" w:cs="Times New Roman"/>
          <w:sz w:val="24"/>
          <w:szCs w:val="24"/>
          <w:lang w:val="en-ZW"/>
        </w:rPr>
        <w:t>t</w:t>
      </w:r>
      <w:r w:rsidR="009478FE">
        <w:rPr>
          <w:rFonts w:ascii="Times New Roman" w:hAnsi="Times New Roman" w:cs="Times New Roman"/>
          <w:sz w:val="24"/>
          <w:szCs w:val="24"/>
          <w:lang w:val="en-ZW"/>
        </w:rPr>
        <w:t>ure of</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unpaid</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work</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made</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 xml:space="preserve">more recently in </w:t>
      </w:r>
      <w:r w:rsidR="009478FE" w:rsidRPr="009F0AF7">
        <w:rPr>
          <w:rFonts w:ascii="Times New Roman" w:hAnsi="Times New Roman" w:cs="Times New Roman"/>
          <w:i/>
          <w:sz w:val="24"/>
          <w:szCs w:val="24"/>
          <w:lang w:val="en-ZW"/>
        </w:rPr>
        <w:t>Kudzanayi Melo v</w:t>
      </w:r>
      <w:r w:rsidR="00B6756C" w:rsidRPr="009F0AF7">
        <w:rPr>
          <w:rFonts w:ascii="Times New Roman" w:hAnsi="Times New Roman" w:cs="Times New Roman"/>
          <w:i/>
          <w:sz w:val="24"/>
          <w:szCs w:val="24"/>
          <w:lang w:val="en-ZW"/>
        </w:rPr>
        <w:t xml:space="preserve"> </w:t>
      </w:r>
      <w:r w:rsidR="009478FE" w:rsidRPr="009F0AF7">
        <w:rPr>
          <w:rFonts w:ascii="Times New Roman" w:hAnsi="Times New Roman" w:cs="Times New Roman"/>
          <w:i/>
          <w:sz w:val="24"/>
          <w:szCs w:val="24"/>
          <w:lang w:val="en-ZW"/>
        </w:rPr>
        <w:t>Austin Kandibero</w:t>
      </w:r>
      <w:r w:rsidR="009478FE">
        <w:rPr>
          <w:rFonts w:ascii="Times New Roman" w:hAnsi="Times New Roman" w:cs="Times New Roman"/>
          <w:sz w:val="24"/>
          <w:szCs w:val="24"/>
          <w:lang w:val="en-ZW"/>
        </w:rPr>
        <w:t xml:space="preserve"> HH 323/23 and</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in particular</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the</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fact</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that</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it is</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not</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for the</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courts</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to further</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the</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impoverishment of women</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by</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according</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such</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work</w:t>
      </w:r>
      <w:r w:rsidR="00B6756C">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minimum</w:t>
      </w:r>
      <w:r w:rsidR="009F0AF7">
        <w:rPr>
          <w:rFonts w:ascii="Times New Roman" w:hAnsi="Times New Roman" w:cs="Times New Roman"/>
          <w:sz w:val="24"/>
          <w:szCs w:val="24"/>
          <w:lang w:val="en-ZW"/>
        </w:rPr>
        <w:t xml:space="preserve"> </w:t>
      </w:r>
      <w:r w:rsidR="009478FE">
        <w:rPr>
          <w:rFonts w:ascii="Times New Roman" w:hAnsi="Times New Roman" w:cs="Times New Roman"/>
          <w:sz w:val="24"/>
          <w:szCs w:val="24"/>
          <w:lang w:val="en-ZW"/>
        </w:rPr>
        <w:t>value.</w:t>
      </w:r>
    </w:p>
    <w:p w:rsidR="0084401A" w:rsidRDefault="00217A09"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key issue</w:t>
      </w:r>
      <w:r w:rsidR="00D57A3E">
        <w:rPr>
          <w:rFonts w:ascii="Times New Roman" w:hAnsi="Times New Roman" w:cs="Times New Roman"/>
          <w:sz w:val="24"/>
          <w:szCs w:val="24"/>
          <w:lang w:val="en-ZW"/>
        </w:rPr>
        <w:t xml:space="preserve"> here</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is under</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what circumstances</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 xml:space="preserve">can </w:t>
      </w:r>
      <w:r>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court</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distribute</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 xml:space="preserve">assets </w:t>
      </w:r>
      <w:r>
        <w:rPr>
          <w:rFonts w:ascii="Times New Roman" w:hAnsi="Times New Roman" w:cs="Times New Roman"/>
          <w:sz w:val="24"/>
          <w:szCs w:val="24"/>
          <w:lang w:val="en-ZW"/>
        </w:rPr>
        <w:t>in an unequal</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manner</w:t>
      </w:r>
      <w:r w:rsidR="00D57A3E">
        <w:rPr>
          <w:rFonts w:ascii="Times New Roman" w:hAnsi="Times New Roman" w:cs="Times New Roman"/>
          <w:sz w:val="24"/>
          <w:szCs w:val="24"/>
          <w:lang w:val="en-ZW"/>
        </w:rPr>
        <w:t xml:space="preserve"> in view</w:t>
      </w:r>
      <w:r w:rsidR="009F0AF7">
        <w:rPr>
          <w:rFonts w:ascii="Times New Roman" w:hAnsi="Times New Roman" w:cs="Times New Roman"/>
          <w:sz w:val="24"/>
          <w:szCs w:val="24"/>
          <w:lang w:val="en-ZW"/>
        </w:rPr>
        <w:t xml:space="preserve"> </w:t>
      </w:r>
      <w:r w:rsidR="00D57A3E">
        <w:rPr>
          <w:rFonts w:ascii="Times New Roman" w:hAnsi="Times New Roman" w:cs="Times New Roman"/>
          <w:sz w:val="24"/>
          <w:szCs w:val="24"/>
          <w:lang w:val="en-ZW"/>
        </w:rPr>
        <w:t>of the fact that s</w:t>
      </w:r>
      <w:r>
        <w:rPr>
          <w:rFonts w:ascii="Times New Roman" w:hAnsi="Times New Roman" w:cs="Times New Roman"/>
          <w:sz w:val="24"/>
          <w:szCs w:val="24"/>
          <w:lang w:val="en-ZW"/>
        </w:rPr>
        <w:t>7 (</w:t>
      </w:r>
      <w:r w:rsidR="008F28E6">
        <w:rPr>
          <w:rFonts w:ascii="Times New Roman" w:hAnsi="Times New Roman" w:cs="Times New Roman"/>
          <w:sz w:val="24"/>
          <w:szCs w:val="24"/>
          <w:lang w:val="en-ZW"/>
        </w:rPr>
        <w:t>4)</w:t>
      </w:r>
      <w:r>
        <w:rPr>
          <w:rFonts w:ascii="Times New Roman" w:hAnsi="Times New Roman" w:cs="Times New Roman"/>
          <w:sz w:val="24"/>
          <w:szCs w:val="24"/>
          <w:lang w:val="en-ZW"/>
        </w:rPr>
        <w:t xml:space="preserve"> does</w:t>
      </w:r>
      <w:r w:rsidR="00F408C1">
        <w:rPr>
          <w:rFonts w:ascii="Times New Roman" w:hAnsi="Times New Roman" w:cs="Times New Roman"/>
          <w:sz w:val="24"/>
          <w:szCs w:val="24"/>
          <w:lang w:val="en-ZW"/>
        </w:rPr>
        <w:t xml:space="preserve"> allow</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court</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to have</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regard</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 xml:space="preserve">to </w:t>
      </w:r>
      <w:r w:rsidR="0084401A">
        <w:rPr>
          <w:rFonts w:ascii="Times New Roman" w:hAnsi="Times New Roman" w:cs="Times New Roman"/>
          <w:sz w:val="24"/>
          <w:szCs w:val="24"/>
          <w:lang w:val="en-ZW"/>
        </w:rPr>
        <w:t>“</w:t>
      </w:r>
      <w:r w:rsidR="00F408C1">
        <w:rPr>
          <w:rFonts w:ascii="Times New Roman" w:hAnsi="Times New Roman" w:cs="Times New Roman"/>
          <w:sz w:val="24"/>
          <w:szCs w:val="24"/>
          <w:lang w:val="en-ZW"/>
        </w:rPr>
        <w:t>conduct</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as</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is just</w:t>
      </w:r>
      <w:r w:rsidR="0084401A">
        <w:rPr>
          <w:rFonts w:ascii="Times New Roman" w:hAnsi="Times New Roman" w:cs="Times New Roman"/>
          <w:sz w:val="24"/>
          <w:szCs w:val="24"/>
          <w:lang w:val="en-ZW"/>
        </w:rPr>
        <w:t>”</w:t>
      </w:r>
      <w:r w:rsidR="00F408C1">
        <w:rPr>
          <w:rFonts w:ascii="Times New Roman" w:hAnsi="Times New Roman" w:cs="Times New Roman"/>
          <w:sz w:val="24"/>
          <w:szCs w:val="24"/>
          <w:lang w:val="en-ZW"/>
        </w:rPr>
        <w:t xml:space="preserve"> in arriving</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at a decision on the distribution of</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assets. The</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conduct</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that the</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court is</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permitted to consider</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left to</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court</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to</w:t>
      </w:r>
      <w:r w:rsidR="008F28E6">
        <w:rPr>
          <w:rFonts w:ascii="Times New Roman" w:hAnsi="Times New Roman" w:cs="Times New Roman"/>
          <w:sz w:val="24"/>
          <w:szCs w:val="24"/>
          <w:lang w:val="en-ZW"/>
        </w:rPr>
        <w:t xml:space="preserve"> </w:t>
      </w:r>
      <w:r w:rsidR="00F408C1">
        <w:rPr>
          <w:rFonts w:ascii="Times New Roman" w:hAnsi="Times New Roman" w:cs="Times New Roman"/>
          <w:sz w:val="24"/>
          <w:szCs w:val="24"/>
          <w:lang w:val="en-ZW"/>
        </w:rPr>
        <w:t xml:space="preserve">determine. </w:t>
      </w:r>
      <w:r w:rsidR="008832ED">
        <w:rPr>
          <w:rFonts w:ascii="Times New Roman" w:hAnsi="Times New Roman" w:cs="Times New Roman"/>
          <w:sz w:val="24"/>
          <w:szCs w:val="24"/>
          <w:lang w:val="en-ZW"/>
        </w:rPr>
        <w:t>Parties</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divorcing</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in</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 xml:space="preserve">terms </w:t>
      </w:r>
      <w:r w:rsidR="008F28E6">
        <w:rPr>
          <w:rFonts w:ascii="Times New Roman" w:hAnsi="Times New Roman" w:cs="Times New Roman"/>
          <w:sz w:val="24"/>
          <w:szCs w:val="24"/>
          <w:lang w:val="en-ZW"/>
        </w:rPr>
        <w:t>o</w:t>
      </w:r>
      <w:r w:rsidR="008832ED">
        <w:rPr>
          <w:rFonts w:ascii="Times New Roman" w:hAnsi="Times New Roman" w:cs="Times New Roman"/>
          <w:sz w:val="24"/>
          <w:szCs w:val="24"/>
          <w:lang w:val="en-ZW"/>
        </w:rPr>
        <w:t xml:space="preserve">f the </w:t>
      </w:r>
      <w:r w:rsidR="002A4BF6">
        <w:rPr>
          <w:rFonts w:ascii="Times New Roman" w:hAnsi="Times New Roman" w:cs="Times New Roman"/>
          <w:sz w:val="24"/>
          <w:szCs w:val="24"/>
          <w:lang w:val="en-ZW"/>
        </w:rPr>
        <w:t>M</w:t>
      </w:r>
      <w:r w:rsidR="008832ED">
        <w:rPr>
          <w:rFonts w:ascii="Times New Roman" w:hAnsi="Times New Roman" w:cs="Times New Roman"/>
          <w:sz w:val="24"/>
          <w:szCs w:val="24"/>
          <w:lang w:val="en-ZW"/>
        </w:rPr>
        <w:t>atrimonial</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Causes</w:t>
      </w:r>
      <w:r w:rsidR="008F28E6">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A</w:t>
      </w:r>
      <w:r w:rsidR="008832ED">
        <w:rPr>
          <w:rFonts w:ascii="Times New Roman" w:hAnsi="Times New Roman" w:cs="Times New Roman"/>
          <w:sz w:val="24"/>
          <w:szCs w:val="24"/>
          <w:lang w:val="en-ZW"/>
        </w:rPr>
        <w:t>ct</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now</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do so</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on the</w:t>
      </w:r>
      <w:r w:rsidR="008F28E6">
        <w:rPr>
          <w:rFonts w:ascii="Times New Roman" w:hAnsi="Times New Roman" w:cs="Times New Roman"/>
          <w:sz w:val="24"/>
          <w:szCs w:val="24"/>
          <w:lang w:val="en-ZW"/>
        </w:rPr>
        <w:t xml:space="preserve"> grounds of </w:t>
      </w:r>
      <w:r w:rsidR="008832ED">
        <w:rPr>
          <w:rFonts w:ascii="Times New Roman" w:hAnsi="Times New Roman" w:cs="Times New Roman"/>
          <w:sz w:val="24"/>
          <w:szCs w:val="24"/>
          <w:lang w:val="en-ZW"/>
        </w:rPr>
        <w:t>irretrievable</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breakdown or</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separation</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for an identified</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 xml:space="preserve">period. </w:t>
      </w:r>
      <w:r w:rsidR="0084401A">
        <w:rPr>
          <w:rFonts w:ascii="Times New Roman" w:hAnsi="Times New Roman" w:cs="Times New Roman"/>
          <w:sz w:val="24"/>
          <w:szCs w:val="24"/>
          <w:lang w:val="en-ZW"/>
        </w:rPr>
        <w:t>Fault</w:t>
      </w:r>
      <w:r w:rsidR="002A4BF6">
        <w:rPr>
          <w:rFonts w:ascii="Times New Roman" w:hAnsi="Times New Roman" w:cs="Times New Roman"/>
          <w:sz w:val="24"/>
          <w:szCs w:val="24"/>
          <w:lang w:val="en-ZW"/>
        </w:rPr>
        <w:t xml:space="preserve"> in divorce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was</w:t>
      </w:r>
      <w:r w:rsidR="008F28E6">
        <w:rPr>
          <w:rFonts w:ascii="Times New Roman" w:hAnsi="Times New Roman" w:cs="Times New Roman"/>
          <w:sz w:val="24"/>
          <w:szCs w:val="24"/>
          <w:lang w:val="en-ZW"/>
        </w:rPr>
        <w:t xml:space="preserve"> </w:t>
      </w:r>
      <w:r w:rsidR="00185A1C">
        <w:rPr>
          <w:rFonts w:ascii="Times New Roman" w:hAnsi="Times New Roman" w:cs="Times New Roman"/>
          <w:sz w:val="24"/>
          <w:szCs w:val="24"/>
          <w:lang w:val="en-ZW"/>
        </w:rPr>
        <w:t>abandoned</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when the</w:t>
      </w:r>
      <w:r w:rsidR="008F28E6">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Matrimonial Causes Act</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came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into</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force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in</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 xml:space="preserve">1983. </w:t>
      </w:r>
      <w:r w:rsidR="00185A1C">
        <w:rPr>
          <w:rFonts w:ascii="Times New Roman" w:hAnsi="Times New Roman" w:cs="Times New Roman"/>
          <w:sz w:val="24"/>
          <w:szCs w:val="24"/>
          <w:lang w:val="en-ZW"/>
        </w:rPr>
        <w:t>Irretrievable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break down</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avoids</w:t>
      </w:r>
      <w:r w:rsidR="008F28E6">
        <w:rPr>
          <w:rFonts w:ascii="Times New Roman" w:hAnsi="Times New Roman" w:cs="Times New Roman"/>
          <w:sz w:val="24"/>
          <w:szCs w:val="24"/>
          <w:lang w:val="en-ZW"/>
        </w:rPr>
        <w:t xml:space="preserve"> </w:t>
      </w:r>
      <w:r w:rsidR="00185A1C">
        <w:rPr>
          <w:rFonts w:ascii="Times New Roman" w:hAnsi="Times New Roman" w:cs="Times New Roman"/>
          <w:sz w:val="24"/>
          <w:szCs w:val="24"/>
          <w:lang w:val="en-ZW"/>
        </w:rPr>
        <w:t>hostile</w:t>
      </w:r>
      <w:r w:rsidR="0084401A">
        <w:rPr>
          <w:rFonts w:ascii="Times New Roman" w:hAnsi="Times New Roman" w:cs="Times New Roman"/>
          <w:sz w:val="24"/>
          <w:szCs w:val="24"/>
          <w:lang w:val="en-ZW"/>
        </w:rPr>
        <w:t xml:space="preserve"> </w:t>
      </w:r>
      <w:r w:rsidR="00185A1C">
        <w:rPr>
          <w:rFonts w:ascii="Times New Roman" w:hAnsi="Times New Roman" w:cs="Times New Roman"/>
          <w:sz w:val="24"/>
          <w:szCs w:val="24"/>
          <w:lang w:val="en-ZW"/>
        </w:rPr>
        <w:t>proceedings</w:t>
      </w:r>
      <w:r w:rsidR="0084401A">
        <w:rPr>
          <w:rFonts w:ascii="Times New Roman" w:hAnsi="Times New Roman" w:cs="Times New Roman"/>
          <w:sz w:val="24"/>
          <w:szCs w:val="24"/>
          <w:lang w:val="en-ZW"/>
        </w:rPr>
        <w:t xml:space="preserve"> in that</w:t>
      </w:r>
      <w:r w:rsidR="008F28E6">
        <w:rPr>
          <w:rFonts w:ascii="Times New Roman" w:hAnsi="Times New Roman" w:cs="Times New Roman"/>
          <w:sz w:val="24"/>
          <w:szCs w:val="24"/>
          <w:lang w:val="en-ZW"/>
        </w:rPr>
        <w:t xml:space="preserve"> </w:t>
      </w:r>
      <w:r w:rsidR="00185A1C">
        <w:rPr>
          <w:rFonts w:ascii="Times New Roman" w:hAnsi="Times New Roman" w:cs="Times New Roman"/>
          <w:sz w:val="24"/>
          <w:szCs w:val="24"/>
          <w:lang w:val="en-ZW"/>
        </w:rPr>
        <w:t>parties</w:t>
      </w:r>
      <w:r w:rsidR="008F28E6">
        <w:rPr>
          <w:rFonts w:ascii="Times New Roman" w:hAnsi="Times New Roman" w:cs="Times New Roman"/>
          <w:sz w:val="24"/>
          <w:szCs w:val="24"/>
          <w:lang w:val="en-ZW"/>
        </w:rPr>
        <w:t xml:space="preserve"> </w:t>
      </w:r>
      <w:r w:rsidR="004571FA">
        <w:rPr>
          <w:rFonts w:ascii="Times New Roman" w:hAnsi="Times New Roman" w:cs="Times New Roman"/>
          <w:sz w:val="24"/>
          <w:szCs w:val="24"/>
          <w:lang w:val="en-ZW"/>
        </w:rPr>
        <w:t>d</w:t>
      </w:r>
      <w:r w:rsidR="0084401A">
        <w:rPr>
          <w:rFonts w:ascii="Times New Roman" w:hAnsi="Times New Roman" w:cs="Times New Roman"/>
          <w:sz w:val="24"/>
          <w:szCs w:val="24"/>
          <w:lang w:val="en-ZW"/>
        </w:rPr>
        <w:t>o</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not have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to air</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the finer</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details</w:t>
      </w:r>
      <w:r w:rsidR="002A4BF6">
        <w:rPr>
          <w:rFonts w:ascii="Times New Roman" w:hAnsi="Times New Roman" w:cs="Times New Roman"/>
          <w:sz w:val="24"/>
          <w:szCs w:val="24"/>
          <w:lang w:val="en-ZW"/>
        </w:rPr>
        <w:t xml:space="preserve"> of the</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marital breakdown</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in</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public.</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Moreover,</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where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there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has</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been</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adultery</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our</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 xml:space="preserve">law </w:t>
      </w:r>
      <w:r w:rsidR="00185A1C">
        <w:rPr>
          <w:rFonts w:ascii="Times New Roman" w:hAnsi="Times New Roman" w:cs="Times New Roman"/>
          <w:sz w:val="24"/>
          <w:szCs w:val="24"/>
          <w:lang w:val="en-ZW"/>
        </w:rPr>
        <w:t>allow</w:t>
      </w:r>
      <w:r w:rsidR="002A4BF6">
        <w:rPr>
          <w:rFonts w:ascii="Times New Roman" w:hAnsi="Times New Roman" w:cs="Times New Roman"/>
          <w:sz w:val="24"/>
          <w:szCs w:val="24"/>
          <w:lang w:val="en-ZW"/>
        </w:rPr>
        <w:t>s</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for</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civil</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claim</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under the law</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of delict</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 xml:space="preserve">in </w:t>
      </w:r>
      <w:r w:rsidR="00185A1C">
        <w:rPr>
          <w:rFonts w:ascii="Times New Roman" w:hAnsi="Times New Roman" w:cs="Times New Roman"/>
          <w:sz w:val="24"/>
          <w:szCs w:val="24"/>
          <w:lang w:val="en-ZW"/>
        </w:rPr>
        <w:t>which</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damages</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can</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be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claimed</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for</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loss</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 xml:space="preserve">of </w:t>
      </w:r>
      <w:r w:rsidR="0084401A">
        <w:rPr>
          <w:rFonts w:ascii="Times New Roman" w:hAnsi="Times New Roman" w:cs="Times New Roman"/>
          <w:sz w:val="24"/>
          <w:szCs w:val="24"/>
          <w:lang w:val="en-ZW"/>
        </w:rPr>
        <w:lastRenderedPageBreak/>
        <w:t>consortium</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and</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for</w:t>
      </w:r>
      <w:r w:rsidR="004571FA">
        <w:rPr>
          <w:rFonts w:ascii="Times New Roman" w:hAnsi="Times New Roman" w:cs="Times New Roman"/>
          <w:sz w:val="24"/>
          <w:szCs w:val="24"/>
          <w:lang w:val="en-ZW"/>
        </w:rPr>
        <w:t xml:space="preserve"> the</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injury</w:t>
      </w:r>
      <w:r w:rsidR="008F28E6">
        <w:rPr>
          <w:rFonts w:ascii="Times New Roman" w:hAnsi="Times New Roman" w:cs="Times New Roman"/>
          <w:sz w:val="24"/>
          <w:szCs w:val="24"/>
          <w:lang w:val="en-ZW"/>
        </w:rPr>
        <w:t xml:space="preserve"> </w:t>
      </w:r>
      <w:r w:rsidR="0084401A">
        <w:rPr>
          <w:rFonts w:ascii="Times New Roman" w:hAnsi="Times New Roman" w:cs="Times New Roman"/>
          <w:sz w:val="24"/>
          <w:szCs w:val="24"/>
          <w:lang w:val="en-ZW"/>
        </w:rPr>
        <w:t>done.</w:t>
      </w:r>
      <w:r w:rsidR="008F28E6">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 xml:space="preserve">The defendant if so inclined should therefore have lodged a separate claim in an appropriate court for adultery damages. As held in </w:t>
      </w:r>
      <w:r w:rsidR="00087042">
        <w:rPr>
          <w:rFonts w:ascii="Times New Roman" w:hAnsi="Times New Roman" w:cs="Times New Roman"/>
          <w:i/>
          <w:sz w:val="24"/>
          <w:szCs w:val="24"/>
          <w:lang w:val="en-ZW"/>
        </w:rPr>
        <w:t>Carmichael v Moyo</w:t>
      </w:r>
      <w:r w:rsidR="00C53FF4">
        <w:rPr>
          <w:rFonts w:ascii="Times New Roman" w:hAnsi="Times New Roman" w:cs="Times New Roman"/>
          <w:i/>
          <w:sz w:val="24"/>
          <w:szCs w:val="24"/>
          <w:lang w:val="en-ZW"/>
        </w:rPr>
        <w:t xml:space="preserve"> </w:t>
      </w:r>
      <w:r w:rsidR="00087042">
        <w:rPr>
          <w:rFonts w:ascii="Times New Roman" w:hAnsi="Times New Roman" w:cs="Times New Roman"/>
          <w:sz w:val="24"/>
          <w:szCs w:val="24"/>
          <w:lang w:val="en-ZW"/>
        </w:rPr>
        <w:t>1994 (2) ZLR 176 SC a</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husband,</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in unregistered or</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unsolemnised customary law</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union which is</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recognised by</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customary law, is not precluded</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from</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suing for</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adultery damages</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in a court administering</w:t>
      </w:r>
      <w:r w:rsidR="00C53FF4">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customary law.</w:t>
      </w:r>
      <w:r w:rsidR="00C53FF4">
        <w:rPr>
          <w:rFonts w:ascii="Times New Roman" w:hAnsi="Times New Roman" w:cs="Times New Roman"/>
          <w:sz w:val="24"/>
          <w:szCs w:val="24"/>
          <w:lang w:val="en-ZW"/>
        </w:rPr>
        <w:t xml:space="preserve"> It is safe to say that since in our jurisdiction the delict of adultery is still very much alive as a remedy for inappropriate spousal behaviour under both general law and customary law it is therefore in such claims where the issue of adultery stands to be fully ventilated.</w:t>
      </w:r>
    </w:p>
    <w:p w:rsidR="009D376C" w:rsidRDefault="00C53FF4"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8832ED">
        <w:rPr>
          <w:rFonts w:ascii="Times New Roman" w:hAnsi="Times New Roman" w:cs="Times New Roman"/>
          <w:sz w:val="24"/>
          <w:szCs w:val="24"/>
          <w:lang w:val="en-ZW"/>
        </w:rPr>
        <w:t>his being</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an unregistered</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union, the</w:t>
      </w:r>
      <w:r w:rsidR="008F28E6">
        <w:rPr>
          <w:rFonts w:ascii="Times New Roman" w:hAnsi="Times New Roman" w:cs="Times New Roman"/>
          <w:sz w:val="24"/>
          <w:szCs w:val="24"/>
          <w:lang w:val="en-ZW"/>
        </w:rPr>
        <w:t xml:space="preserve"> </w:t>
      </w:r>
      <w:r w:rsidR="004571FA">
        <w:rPr>
          <w:rFonts w:ascii="Times New Roman" w:hAnsi="Times New Roman" w:cs="Times New Roman"/>
          <w:sz w:val="24"/>
          <w:szCs w:val="24"/>
          <w:lang w:val="en-ZW"/>
        </w:rPr>
        <w:t xml:space="preserve">parties </w:t>
      </w:r>
      <w:r w:rsidR="008832ED">
        <w:rPr>
          <w:rFonts w:ascii="Times New Roman" w:hAnsi="Times New Roman" w:cs="Times New Roman"/>
          <w:sz w:val="24"/>
          <w:szCs w:val="24"/>
          <w:lang w:val="en-ZW"/>
        </w:rPr>
        <w:t>have</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already</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separated</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on the</w:t>
      </w:r>
      <w:r w:rsidR="00087042">
        <w:rPr>
          <w:rFonts w:ascii="Times New Roman" w:hAnsi="Times New Roman" w:cs="Times New Roman"/>
          <w:sz w:val="24"/>
          <w:szCs w:val="24"/>
          <w:lang w:val="en-ZW"/>
        </w:rPr>
        <w:t>ir own at the family level on</w:t>
      </w:r>
      <w:r w:rsidR="008832ED">
        <w:rPr>
          <w:rFonts w:ascii="Times New Roman" w:hAnsi="Times New Roman" w:cs="Times New Roman"/>
          <w:sz w:val="24"/>
          <w:szCs w:val="24"/>
          <w:lang w:val="en-ZW"/>
        </w:rPr>
        <w:t xml:space="preserve"> ground</w:t>
      </w:r>
      <w:r w:rsidR="0097229B">
        <w:rPr>
          <w:rFonts w:ascii="Times New Roman" w:hAnsi="Times New Roman" w:cs="Times New Roman"/>
          <w:sz w:val="24"/>
          <w:szCs w:val="24"/>
          <w:lang w:val="en-ZW"/>
        </w:rPr>
        <w:t>s</w:t>
      </w:r>
      <w:r w:rsidR="008832ED">
        <w:rPr>
          <w:rFonts w:ascii="Times New Roman" w:hAnsi="Times New Roman" w:cs="Times New Roman"/>
          <w:sz w:val="24"/>
          <w:szCs w:val="24"/>
          <w:lang w:val="en-ZW"/>
        </w:rPr>
        <w:t xml:space="preserve"> of</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infidelity. The</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issue</w:t>
      </w:r>
      <w:r w:rsidR="009478FE">
        <w:rPr>
          <w:rFonts w:ascii="Times New Roman" w:hAnsi="Times New Roman" w:cs="Times New Roman"/>
          <w:sz w:val="24"/>
          <w:szCs w:val="24"/>
          <w:lang w:val="en-ZW"/>
        </w:rPr>
        <w:t xml:space="preserve"> i</w:t>
      </w:r>
      <w:r w:rsidR="008832ED">
        <w:rPr>
          <w:rFonts w:ascii="Times New Roman" w:hAnsi="Times New Roman" w:cs="Times New Roman"/>
          <w:sz w:val="24"/>
          <w:szCs w:val="24"/>
          <w:lang w:val="en-ZW"/>
        </w:rPr>
        <w:t>s</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whether</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this</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court</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should</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consider that infidelity</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as</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conduct</w:t>
      </w:r>
      <w:r w:rsidR="00B6756C">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impact</w:t>
      </w:r>
      <w:r w:rsidR="009478FE">
        <w:rPr>
          <w:rFonts w:ascii="Times New Roman" w:hAnsi="Times New Roman" w:cs="Times New Roman"/>
          <w:sz w:val="24"/>
          <w:szCs w:val="24"/>
          <w:lang w:val="en-ZW"/>
        </w:rPr>
        <w:t>ing o</w:t>
      </w:r>
      <w:r w:rsidR="008832ED">
        <w:rPr>
          <w:rFonts w:ascii="Times New Roman" w:hAnsi="Times New Roman" w:cs="Times New Roman"/>
          <w:sz w:val="24"/>
          <w:szCs w:val="24"/>
          <w:lang w:val="en-ZW"/>
        </w:rPr>
        <w:t>n</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th</w:t>
      </w:r>
      <w:r w:rsidR="0097229B">
        <w:rPr>
          <w:rFonts w:ascii="Times New Roman" w:hAnsi="Times New Roman" w:cs="Times New Roman"/>
          <w:sz w:val="24"/>
          <w:szCs w:val="24"/>
          <w:lang w:val="en-ZW"/>
        </w:rPr>
        <w:t>e</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distribution of</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assets</w:t>
      </w:r>
      <w:r w:rsidR="008832ED">
        <w:rPr>
          <w:rFonts w:ascii="Times New Roman" w:hAnsi="Times New Roman" w:cs="Times New Roman"/>
          <w:sz w:val="24"/>
          <w:szCs w:val="24"/>
          <w:lang w:val="en-ZW"/>
        </w:rPr>
        <w:t>.</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This</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court</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makes</w:t>
      </w:r>
      <w:r w:rsidR="00087042">
        <w:rPr>
          <w:rFonts w:ascii="Times New Roman" w:hAnsi="Times New Roman" w:cs="Times New Roman"/>
          <w:sz w:val="24"/>
          <w:szCs w:val="24"/>
          <w:lang w:val="en-ZW"/>
        </w:rPr>
        <w:t xml:space="preserve"> a</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pertinent</w:t>
      </w:r>
      <w:r w:rsidR="008F28E6">
        <w:rPr>
          <w:rFonts w:ascii="Times New Roman" w:hAnsi="Times New Roman" w:cs="Times New Roman"/>
          <w:sz w:val="24"/>
          <w:szCs w:val="24"/>
          <w:lang w:val="en-ZW"/>
        </w:rPr>
        <w:t xml:space="preserve"> </w:t>
      </w:r>
      <w:r w:rsidR="00087042">
        <w:rPr>
          <w:rFonts w:ascii="Times New Roman" w:hAnsi="Times New Roman" w:cs="Times New Roman"/>
          <w:sz w:val="24"/>
          <w:szCs w:val="24"/>
          <w:lang w:val="en-ZW"/>
        </w:rPr>
        <w:t>observation</w:t>
      </w:r>
      <w:r w:rsidR="008832ED">
        <w:rPr>
          <w:rFonts w:ascii="Times New Roman" w:hAnsi="Times New Roman" w:cs="Times New Roman"/>
          <w:sz w:val="24"/>
          <w:szCs w:val="24"/>
          <w:lang w:val="en-ZW"/>
        </w:rPr>
        <w:t xml:space="preserve"> in this</w:t>
      </w:r>
      <w:r w:rsidR="008F28E6">
        <w:rPr>
          <w:rFonts w:ascii="Times New Roman" w:hAnsi="Times New Roman" w:cs="Times New Roman"/>
          <w:sz w:val="24"/>
          <w:szCs w:val="24"/>
          <w:lang w:val="en-ZW"/>
        </w:rPr>
        <w:t xml:space="preserve"> </w:t>
      </w:r>
      <w:r w:rsidR="008832ED">
        <w:rPr>
          <w:rFonts w:ascii="Times New Roman" w:hAnsi="Times New Roman" w:cs="Times New Roman"/>
          <w:sz w:val="24"/>
          <w:szCs w:val="24"/>
          <w:lang w:val="en-ZW"/>
        </w:rPr>
        <w:t xml:space="preserve">regard. </w:t>
      </w:r>
      <w:r w:rsidR="00476882">
        <w:rPr>
          <w:rFonts w:ascii="Times New Roman" w:hAnsi="Times New Roman" w:cs="Times New Roman"/>
          <w:sz w:val="24"/>
          <w:szCs w:val="24"/>
          <w:lang w:val="en-ZW"/>
        </w:rPr>
        <w:t xml:space="preserve">There </w:t>
      </w:r>
      <w:r w:rsidR="00087042">
        <w:rPr>
          <w:rFonts w:ascii="Times New Roman" w:hAnsi="Times New Roman" w:cs="Times New Roman"/>
          <w:sz w:val="24"/>
          <w:szCs w:val="24"/>
          <w:lang w:val="en-ZW"/>
        </w:rPr>
        <w:t>wa</w:t>
      </w:r>
      <w:r w:rsidR="00476882">
        <w:rPr>
          <w:rFonts w:ascii="Times New Roman" w:hAnsi="Times New Roman" w:cs="Times New Roman"/>
          <w:sz w:val="24"/>
          <w:szCs w:val="24"/>
          <w:lang w:val="en-ZW"/>
        </w:rPr>
        <w:t>s</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no real</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evidence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that the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conduct</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complained</w:t>
      </w:r>
      <w:r w:rsidR="00476882">
        <w:rPr>
          <w:rFonts w:ascii="Times New Roman" w:hAnsi="Times New Roman" w:cs="Times New Roman"/>
          <w:sz w:val="24"/>
          <w:szCs w:val="24"/>
          <w:lang w:val="en-ZW"/>
        </w:rPr>
        <w:t xml:space="preserve"> of</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was</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economic</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 xml:space="preserve">conduct </w:t>
      </w:r>
      <w:r w:rsidR="0097229B">
        <w:rPr>
          <w:rFonts w:ascii="Times New Roman" w:hAnsi="Times New Roman" w:cs="Times New Roman"/>
          <w:sz w:val="24"/>
          <w:szCs w:val="24"/>
          <w:lang w:val="en-ZW"/>
        </w:rPr>
        <w:t>which</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diminished</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matrimonial</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estate</w:t>
      </w:r>
      <w:r w:rsidR="00476882">
        <w:rPr>
          <w:rFonts w:ascii="Times New Roman" w:hAnsi="Times New Roman" w:cs="Times New Roman"/>
          <w:sz w:val="24"/>
          <w:szCs w:val="24"/>
          <w:lang w:val="en-ZW"/>
        </w:rPr>
        <w:t xml:space="preserve"> in</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any</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significant</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way. Defendant</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mention</w:t>
      </w:r>
      <w:r w:rsidR="00087042">
        <w:rPr>
          <w:rFonts w:ascii="Times New Roman" w:hAnsi="Times New Roman" w:cs="Times New Roman"/>
          <w:sz w:val="24"/>
          <w:szCs w:val="24"/>
          <w:lang w:val="en-ZW"/>
        </w:rPr>
        <w:t>ed</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 xml:space="preserve">cell </w:t>
      </w:r>
      <w:r w:rsidR="0097229B">
        <w:rPr>
          <w:rFonts w:ascii="Times New Roman" w:hAnsi="Times New Roman" w:cs="Times New Roman"/>
          <w:sz w:val="24"/>
          <w:szCs w:val="24"/>
          <w:lang w:val="en-ZW"/>
        </w:rPr>
        <w:t xml:space="preserve">phone </w:t>
      </w:r>
      <w:r w:rsidR="00E81A46">
        <w:rPr>
          <w:rFonts w:ascii="Times New Roman" w:hAnsi="Times New Roman" w:cs="Times New Roman"/>
          <w:sz w:val="24"/>
          <w:szCs w:val="24"/>
          <w:lang w:val="en-ZW"/>
        </w:rPr>
        <w:t>that</w:t>
      </w:r>
      <w:r w:rsidR="0097229B">
        <w:rPr>
          <w:rFonts w:ascii="Times New Roman" w:hAnsi="Times New Roman" w:cs="Times New Roman"/>
          <w:sz w:val="24"/>
          <w:szCs w:val="24"/>
          <w:lang w:val="en-ZW"/>
        </w:rPr>
        <w:t xml:space="preserve"> was purportedly given to a bo</w:t>
      </w:r>
      <w:r w:rsidR="00E81A46">
        <w:rPr>
          <w:rFonts w:ascii="Times New Roman" w:hAnsi="Times New Roman" w:cs="Times New Roman"/>
          <w:sz w:val="24"/>
          <w:szCs w:val="24"/>
          <w:lang w:val="en-ZW"/>
        </w:rPr>
        <w:t>yfriend long after the property</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was</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built</w:t>
      </w:r>
      <w:r w:rsidR="00476882">
        <w:rPr>
          <w:rFonts w:ascii="Times New Roman" w:hAnsi="Times New Roman" w:cs="Times New Roman"/>
          <w:sz w:val="24"/>
          <w:szCs w:val="24"/>
          <w:lang w:val="en-ZW"/>
        </w:rPr>
        <w:t>.</w:t>
      </w:r>
      <w:r>
        <w:rPr>
          <w:rFonts w:ascii="Times New Roman" w:hAnsi="Times New Roman" w:cs="Times New Roman"/>
          <w:sz w:val="24"/>
          <w:szCs w:val="24"/>
          <w:lang w:val="en-ZW"/>
        </w:rPr>
        <w:t xml:space="preserve"> Actual evidence of spending family money on a boyfriend was not produced.</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 xml:space="preserve">It is </w:t>
      </w:r>
      <w:r w:rsidR="00DA2327">
        <w:rPr>
          <w:rFonts w:ascii="Times New Roman" w:hAnsi="Times New Roman" w:cs="Times New Roman"/>
          <w:sz w:val="24"/>
          <w:szCs w:val="24"/>
          <w:lang w:val="en-ZW"/>
        </w:rPr>
        <w:t>t</w:t>
      </w:r>
      <w:r w:rsidR="00476882">
        <w:rPr>
          <w:rFonts w:ascii="Times New Roman" w:hAnsi="Times New Roman" w:cs="Times New Roman"/>
          <w:sz w:val="24"/>
          <w:szCs w:val="24"/>
          <w:lang w:val="en-ZW"/>
        </w:rPr>
        <w:t>rue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that</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affairs</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may</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have</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sounded</w:t>
      </w:r>
      <w:r w:rsidR="009F0AF7">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death</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knell</w:t>
      </w:r>
      <w:r w:rsidR="00476882">
        <w:rPr>
          <w:rFonts w:ascii="Times New Roman" w:hAnsi="Times New Roman" w:cs="Times New Roman"/>
          <w:sz w:val="24"/>
          <w:szCs w:val="24"/>
          <w:lang w:val="en-ZW"/>
        </w:rPr>
        <w:t xml:space="preserve"> to</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their</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customary</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union</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but there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no</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evidence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that it</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had</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an</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impact</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 xml:space="preserve">on </w:t>
      </w:r>
      <w:r w:rsidR="0097229B">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property</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acquired</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 xml:space="preserve">together. </w:t>
      </w:r>
      <w:r w:rsidR="0097229B">
        <w:rPr>
          <w:rFonts w:ascii="Times New Roman" w:hAnsi="Times New Roman" w:cs="Times New Roman"/>
          <w:sz w:val="24"/>
          <w:szCs w:val="24"/>
          <w:lang w:val="en-ZW"/>
        </w:rPr>
        <w:t>Moreover,</w:t>
      </w:r>
      <w:r w:rsidR="00476882">
        <w:rPr>
          <w:rFonts w:ascii="Times New Roman" w:hAnsi="Times New Roman" w:cs="Times New Roman"/>
          <w:sz w:val="24"/>
          <w:szCs w:val="24"/>
          <w:lang w:val="en-ZW"/>
        </w:rPr>
        <w:t xml:space="preserve"> the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property</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registered</w:t>
      </w:r>
      <w:r w:rsidR="00476882">
        <w:rPr>
          <w:rFonts w:ascii="Times New Roman" w:hAnsi="Times New Roman" w:cs="Times New Roman"/>
          <w:sz w:val="24"/>
          <w:szCs w:val="24"/>
          <w:lang w:val="en-ZW"/>
        </w:rPr>
        <w:t xml:space="preserve"> in both</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names. Where</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property</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registered</w:t>
      </w:r>
      <w:r w:rsidR="00476882">
        <w:rPr>
          <w:rFonts w:ascii="Times New Roman" w:hAnsi="Times New Roman" w:cs="Times New Roman"/>
          <w:sz w:val="24"/>
          <w:szCs w:val="24"/>
          <w:lang w:val="en-ZW"/>
        </w:rPr>
        <w:t xml:space="preserve"> in</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both</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names, its</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distribution</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generally</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equal</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between the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owners</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unless there are</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compelling</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reasons</w:t>
      </w:r>
      <w:r w:rsidR="008F28E6">
        <w:rPr>
          <w:rFonts w:ascii="Times New Roman" w:hAnsi="Times New Roman" w:cs="Times New Roman"/>
          <w:sz w:val="24"/>
          <w:szCs w:val="24"/>
          <w:lang w:val="en-ZW"/>
        </w:rPr>
        <w:t xml:space="preserve"> </w:t>
      </w:r>
      <w:r w:rsidR="00476882">
        <w:rPr>
          <w:rFonts w:ascii="Times New Roman" w:hAnsi="Times New Roman" w:cs="Times New Roman"/>
          <w:sz w:val="24"/>
          <w:szCs w:val="24"/>
          <w:lang w:val="en-ZW"/>
        </w:rPr>
        <w:t>for</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deviation</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from equal</w:t>
      </w:r>
      <w:r w:rsidR="008F28E6">
        <w:rPr>
          <w:rFonts w:ascii="Times New Roman" w:hAnsi="Times New Roman" w:cs="Times New Roman"/>
          <w:sz w:val="24"/>
          <w:szCs w:val="24"/>
          <w:lang w:val="en-ZW"/>
        </w:rPr>
        <w:t xml:space="preserve"> </w:t>
      </w:r>
      <w:r w:rsidR="00E81A46">
        <w:rPr>
          <w:rFonts w:ascii="Times New Roman" w:hAnsi="Times New Roman" w:cs="Times New Roman"/>
          <w:sz w:val="24"/>
          <w:szCs w:val="24"/>
          <w:lang w:val="en-ZW"/>
        </w:rPr>
        <w:t>sharing</w:t>
      </w:r>
      <w:r w:rsidR="009D376C">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w:t>
      </w:r>
      <w:r w:rsidR="00DA2327">
        <w:rPr>
          <w:rFonts w:ascii="Times New Roman" w:hAnsi="Times New Roman" w:cs="Times New Roman"/>
          <w:sz w:val="24"/>
          <w:szCs w:val="24"/>
          <w:lang w:val="en-ZW"/>
        </w:rPr>
        <w:t>o centre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 xml:space="preserve">adulterous </w:t>
      </w:r>
      <w:r w:rsidR="00DA2327">
        <w:rPr>
          <w:rFonts w:ascii="Times New Roman" w:hAnsi="Times New Roman" w:cs="Times New Roman"/>
          <w:sz w:val="24"/>
          <w:szCs w:val="24"/>
          <w:lang w:val="en-ZW"/>
        </w:rPr>
        <w:t>conduct</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in</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property</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sharing should</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only</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be</w:t>
      </w:r>
      <w:r w:rsidR="008F28E6">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w:t>
      </w:r>
      <w:r w:rsidR="00DA2327">
        <w:rPr>
          <w:rFonts w:ascii="Times New Roman" w:hAnsi="Times New Roman" w:cs="Times New Roman"/>
          <w:sz w:val="24"/>
          <w:szCs w:val="24"/>
          <w:lang w:val="en-ZW"/>
        </w:rPr>
        <w:t>just</w:t>
      </w:r>
      <w:r w:rsidR="00657914">
        <w:rPr>
          <w:rFonts w:ascii="Times New Roman" w:hAnsi="Times New Roman" w:cs="Times New Roman"/>
          <w:sz w:val="24"/>
          <w:szCs w:val="24"/>
          <w:lang w:val="en-ZW"/>
        </w:rPr>
        <w:t>”</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 xml:space="preserve">where the </w:t>
      </w:r>
      <w:r w:rsidR="0097229B">
        <w:rPr>
          <w:rFonts w:ascii="Times New Roman" w:hAnsi="Times New Roman" w:cs="Times New Roman"/>
          <w:sz w:val="24"/>
          <w:szCs w:val="24"/>
          <w:lang w:val="en-ZW"/>
        </w:rPr>
        <w:t>evidence</w:t>
      </w:r>
      <w:r w:rsidR="00DA2327">
        <w:rPr>
          <w:rFonts w:ascii="Times New Roman" w:hAnsi="Times New Roman" w:cs="Times New Roman"/>
          <w:sz w:val="24"/>
          <w:szCs w:val="24"/>
          <w:lang w:val="en-ZW"/>
        </w:rPr>
        <w:t xml:space="preserve"> is clear</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that</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it</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impacted on</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their</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marital</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 xml:space="preserve">assets </w:t>
      </w:r>
      <w:r w:rsidR="00DA2327">
        <w:rPr>
          <w:rFonts w:ascii="Times New Roman" w:hAnsi="Times New Roman" w:cs="Times New Roman"/>
          <w:sz w:val="24"/>
          <w:szCs w:val="24"/>
          <w:lang w:val="en-ZW"/>
        </w:rPr>
        <w:t>and</w:t>
      </w:r>
      <w:r w:rsidR="008F28E6">
        <w:rPr>
          <w:rFonts w:ascii="Times New Roman" w:hAnsi="Times New Roman" w:cs="Times New Roman"/>
          <w:sz w:val="24"/>
          <w:szCs w:val="24"/>
          <w:lang w:val="en-ZW"/>
        </w:rPr>
        <w:t xml:space="preserve"> </w:t>
      </w:r>
      <w:r w:rsidR="0097229B">
        <w:rPr>
          <w:rFonts w:ascii="Times New Roman" w:hAnsi="Times New Roman" w:cs="Times New Roman"/>
          <w:sz w:val="24"/>
          <w:szCs w:val="24"/>
          <w:lang w:val="en-ZW"/>
        </w:rPr>
        <w:t>diminished</w:t>
      </w:r>
      <w:r w:rsidR="00DA2327">
        <w:rPr>
          <w:rFonts w:ascii="Times New Roman" w:hAnsi="Times New Roman" w:cs="Times New Roman"/>
          <w:sz w:val="24"/>
          <w:szCs w:val="24"/>
          <w:lang w:val="en-ZW"/>
        </w:rPr>
        <w:t xml:space="preserve"> their</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marital estate in some way.</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adultery</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may</w:t>
      </w:r>
      <w:r w:rsidR="00657914">
        <w:rPr>
          <w:rFonts w:ascii="Times New Roman" w:hAnsi="Times New Roman" w:cs="Times New Roman"/>
          <w:sz w:val="24"/>
          <w:szCs w:val="24"/>
          <w:lang w:val="en-ZW"/>
        </w:rPr>
        <w:t xml:space="preserve"> very</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well</w:t>
      </w:r>
      <w:r w:rsidR="00934128">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have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no relevance to the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proprietary</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issues</w:t>
      </w:r>
      <w:r w:rsidR="002A4BF6">
        <w:rPr>
          <w:rFonts w:ascii="Times New Roman" w:hAnsi="Times New Roman" w:cs="Times New Roman"/>
          <w:sz w:val="24"/>
          <w:szCs w:val="24"/>
          <w:lang w:val="en-ZW"/>
        </w:rPr>
        <w:t xml:space="preserve"> and </w:t>
      </w:r>
      <w:r w:rsidR="00443DE2">
        <w:rPr>
          <w:rFonts w:ascii="Times New Roman" w:hAnsi="Times New Roman" w:cs="Times New Roman"/>
          <w:sz w:val="24"/>
          <w:szCs w:val="24"/>
          <w:lang w:val="en-ZW"/>
        </w:rPr>
        <w:t>can</w:t>
      </w:r>
      <w:r w:rsidR="00657914">
        <w:rPr>
          <w:rFonts w:ascii="Times New Roman" w:hAnsi="Times New Roman" w:cs="Times New Roman"/>
          <w:sz w:val="24"/>
          <w:szCs w:val="24"/>
          <w:lang w:val="en-ZW"/>
        </w:rPr>
        <w:t xml:space="preserve"> often</w:t>
      </w:r>
      <w:r w:rsidR="002A4BF6">
        <w:rPr>
          <w:rFonts w:ascii="Times New Roman" w:hAnsi="Times New Roman" w:cs="Times New Roman"/>
          <w:sz w:val="24"/>
          <w:szCs w:val="24"/>
          <w:lang w:val="en-ZW"/>
        </w:rPr>
        <w:t xml:space="preserve"> be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the result of</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an already</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broken</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marriage.</w:t>
      </w:r>
      <w:r w:rsidR="00DA2327">
        <w:rPr>
          <w:rFonts w:ascii="Times New Roman" w:hAnsi="Times New Roman" w:cs="Times New Roman"/>
          <w:sz w:val="24"/>
          <w:szCs w:val="24"/>
          <w:lang w:val="en-ZW"/>
        </w:rPr>
        <w:t xml:space="preserve"> </w:t>
      </w:r>
    </w:p>
    <w:p w:rsidR="008832ED" w:rsidRDefault="00443DE2"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w:t>
      </w:r>
      <w:r w:rsidR="009D376C">
        <w:rPr>
          <w:rFonts w:ascii="Times New Roman" w:hAnsi="Times New Roman" w:cs="Times New Roman"/>
          <w:sz w:val="24"/>
          <w:szCs w:val="24"/>
          <w:lang w:val="en-ZW"/>
        </w:rPr>
        <w:t>f</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significance here</w:t>
      </w:r>
      <w:r w:rsidR="00657914">
        <w:rPr>
          <w:rFonts w:ascii="Times New Roman" w:hAnsi="Times New Roman" w:cs="Times New Roman"/>
          <w:sz w:val="24"/>
          <w:szCs w:val="24"/>
          <w:lang w:val="en-ZW"/>
        </w:rPr>
        <w:t xml:space="preserve"> against the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backdrop of the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factors</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to be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considered in distributing</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property</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in</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matrimonial</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causes is that</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 xml:space="preserve">there </w:t>
      </w:r>
      <w:r w:rsidR="009D376C">
        <w:rPr>
          <w:rFonts w:ascii="Times New Roman" w:hAnsi="Times New Roman" w:cs="Times New Roman"/>
          <w:sz w:val="24"/>
          <w:szCs w:val="24"/>
          <w:lang w:val="en-ZW"/>
        </w:rPr>
        <w:t>are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clear</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indications</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from the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evid</w:t>
      </w:r>
      <w:r w:rsidR="00657914">
        <w:rPr>
          <w:rFonts w:ascii="Times New Roman" w:hAnsi="Times New Roman" w:cs="Times New Roman"/>
          <w:sz w:val="24"/>
          <w:szCs w:val="24"/>
          <w:lang w:val="en-ZW"/>
        </w:rPr>
        <w:t>e</w:t>
      </w:r>
      <w:r w:rsidR="009D376C">
        <w:rPr>
          <w:rFonts w:ascii="Times New Roman" w:hAnsi="Times New Roman" w:cs="Times New Roman"/>
          <w:sz w:val="24"/>
          <w:szCs w:val="24"/>
          <w:lang w:val="en-ZW"/>
        </w:rPr>
        <w:t>nce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led</w:t>
      </w:r>
      <w:r w:rsidR="00657914">
        <w:rPr>
          <w:rFonts w:ascii="Times New Roman" w:hAnsi="Times New Roman" w:cs="Times New Roman"/>
          <w:sz w:val="24"/>
          <w:szCs w:val="24"/>
          <w:lang w:val="en-ZW"/>
        </w:rPr>
        <w:t>,</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that there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were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joint</w:t>
      </w:r>
      <w:r w:rsidR="008F28E6">
        <w:rPr>
          <w:rFonts w:ascii="Times New Roman" w:hAnsi="Times New Roman" w:cs="Times New Roman"/>
          <w:sz w:val="24"/>
          <w:szCs w:val="24"/>
          <w:lang w:val="en-ZW"/>
        </w:rPr>
        <w:t xml:space="preserve"> </w:t>
      </w:r>
      <w:r w:rsidR="009F0AF7">
        <w:rPr>
          <w:rFonts w:ascii="Times New Roman" w:hAnsi="Times New Roman" w:cs="Times New Roman"/>
          <w:sz w:val="24"/>
          <w:szCs w:val="24"/>
          <w:lang w:val="en-ZW"/>
        </w:rPr>
        <w:t>efforts,</w:t>
      </w:r>
      <w:r w:rsidR="009D376C">
        <w:rPr>
          <w:rFonts w:ascii="Times New Roman" w:hAnsi="Times New Roman" w:cs="Times New Roman"/>
          <w:sz w:val="24"/>
          <w:szCs w:val="24"/>
          <w:lang w:val="en-ZW"/>
        </w:rPr>
        <w:t xml:space="preserve"> both</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direct and indirect</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in</w:t>
      </w:r>
      <w:r w:rsidR="00657914">
        <w:rPr>
          <w:rFonts w:ascii="Times New Roman" w:hAnsi="Times New Roman" w:cs="Times New Roman"/>
          <w:sz w:val="24"/>
          <w:szCs w:val="24"/>
          <w:lang w:val="en-ZW"/>
        </w:rPr>
        <w:t xml:space="preserve"> the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acquisition of</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property</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during the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marriage.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Indeed the</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defendant was a</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primary</w:t>
      </w:r>
      <w:r w:rsidR="00934128">
        <w:rPr>
          <w:rFonts w:ascii="Times New Roman" w:hAnsi="Times New Roman" w:cs="Times New Roman"/>
          <w:sz w:val="24"/>
          <w:szCs w:val="24"/>
          <w:lang w:val="en-ZW"/>
        </w:rPr>
        <w:t xml:space="preserve"> </w:t>
      </w:r>
      <w:r w:rsidR="00657914">
        <w:rPr>
          <w:rFonts w:ascii="Times New Roman" w:hAnsi="Times New Roman" w:cs="Times New Roman"/>
          <w:sz w:val="24"/>
          <w:szCs w:val="24"/>
          <w:lang w:val="en-ZW"/>
        </w:rPr>
        <w:t>bread</w:t>
      </w:r>
      <w:r w:rsidR="002A4BF6">
        <w:rPr>
          <w:rFonts w:ascii="Times New Roman" w:hAnsi="Times New Roman" w:cs="Times New Roman"/>
          <w:sz w:val="24"/>
          <w:szCs w:val="24"/>
          <w:lang w:val="en-ZW"/>
        </w:rPr>
        <w:t>winner.</w:t>
      </w:r>
      <w:r w:rsidR="00934128">
        <w:rPr>
          <w:rFonts w:ascii="Times New Roman" w:hAnsi="Times New Roman" w:cs="Times New Roman"/>
          <w:sz w:val="24"/>
          <w:szCs w:val="24"/>
          <w:lang w:val="en-ZW"/>
        </w:rPr>
        <w:t xml:space="preserve"> His career was not curtailed or hampered by child care responsibilities.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Even if the plaintiff was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 xml:space="preserve">a </w:t>
      </w:r>
      <w:r w:rsidR="009F0AF7">
        <w:rPr>
          <w:rFonts w:ascii="Times New Roman" w:hAnsi="Times New Roman" w:cs="Times New Roman"/>
          <w:sz w:val="24"/>
          <w:szCs w:val="24"/>
          <w:lang w:val="en-ZW"/>
        </w:rPr>
        <w:t>non-wage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earning</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spouse, she</w:t>
      </w:r>
      <w:r w:rsidR="009D376C">
        <w:rPr>
          <w:rFonts w:ascii="Times New Roman" w:hAnsi="Times New Roman" w:cs="Times New Roman"/>
          <w:sz w:val="24"/>
          <w:szCs w:val="24"/>
          <w:lang w:val="en-ZW"/>
        </w:rPr>
        <w:t xml:space="preserve"> contributed</w:t>
      </w:r>
      <w:r w:rsidR="008F28E6">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 xml:space="preserve">to </w:t>
      </w:r>
      <w:r w:rsidR="00F76B8F">
        <w:rPr>
          <w:rFonts w:ascii="Times New Roman" w:hAnsi="Times New Roman" w:cs="Times New Roman"/>
          <w:sz w:val="24"/>
          <w:szCs w:val="24"/>
          <w:lang w:val="en-ZW"/>
        </w:rPr>
        <w:t>the</w:t>
      </w:r>
      <w:r w:rsidR="00934128">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acquisition</w:t>
      </w:r>
      <w:r w:rsidR="00F76B8F">
        <w:rPr>
          <w:rFonts w:ascii="Times New Roman" w:hAnsi="Times New Roman" w:cs="Times New Roman"/>
          <w:sz w:val="24"/>
          <w:szCs w:val="24"/>
          <w:lang w:val="en-ZW"/>
        </w:rPr>
        <w:t xml:space="preserve"> of the property in dispute indirectly</w:t>
      </w:r>
      <w:r w:rsidR="009D376C">
        <w:rPr>
          <w:rFonts w:ascii="Times New Roman" w:hAnsi="Times New Roman" w:cs="Times New Roman"/>
          <w:sz w:val="24"/>
          <w:szCs w:val="24"/>
          <w:lang w:val="en-ZW"/>
        </w:rPr>
        <w:t>,</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by</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going</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on</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cr</w:t>
      </w:r>
      <w:r w:rsidR="00F76B8F">
        <w:rPr>
          <w:rFonts w:ascii="Times New Roman" w:hAnsi="Times New Roman" w:cs="Times New Roman"/>
          <w:sz w:val="24"/>
          <w:szCs w:val="24"/>
          <w:lang w:val="en-ZW"/>
        </w:rPr>
        <w:t>o</w:t>
      </w:r>
      <w:r w:rsidR="009D376C">
        <w:rPr>
          <w:rFonts w:ascii="Times New Roman" w:hAnsi="Times New Roman" w:cs="Times New Roman"/>
          <w:sz w:val="24"/>
          <w:szCs w:val="24"/>
          <w:lang w:val="en-ZW"/>
        </w:rPr>
        <w:t>ss</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border trips</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to</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get</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goods</w:t>
      </w:r>
      <w:r w:rsidR="00E81A46">
        <w:rPr>
          <w:rFonts w:ascii="Times New Roman" w:hAnsi="Times New Roman" w:cs="Times New Roman"/>
          <w:sz w:val="24"/>
          <w:szCs w:val="24"/>
          <w:lang w:val="en-ZW"/>
        </w:rPr>
        <w:t>. This was</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in addition to</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running the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home</w:t>
      </w:r>
      <w:r w:rsidR="008F28E6">
        <w:rPr>
          <w:rFonts w:ascii="Times New Roman" w:hAnsi="Times New Roman" w:cs="Times New Roman"/>
          <w:sz w:val="24"/>
          <w:szCs w:val="24"/>
          <w:lang w:val="en-ZW"/>
        </w:rPr>
        <w:t xml:space="preserve"> </w:t>
      </w:r>
      <w:r w:rsidR="009D376C">
        <w:rPr>
          <w:rFonts w:ascii="Times New Roman" w:hAnsi="Times New Roman" w:cs="Times New Roman"/>
          <w:sz w:val="24"/>
          <w:szCs w:val="24"/>
          <w:lang w:val="en-ZW"/>
        </w:rPr>
        <w:t>and</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looking</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 xml:space="preserve">after the family. </w:t>
      </w:r>
      <w:r w:rsidR="00DA2327">
        <w:rPr>
          <w:rFonts w:ascii="Times New Roman" w:hAnsi="Times New Roman" w:cs="Times New Roman"/>
          <w:sz w:val="24"/>
          <w:szCs w:val="24"/>
          <w:lang w:val="en-ZW"/>
        </w:rPr>
        <w:t>More</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over</w:t>
      </w:r>
      <w:r w:rsidR="00F76B8F">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pro</w:t>
      </w:r>
      <w:r w:rsidR="00DA2327">
        <w:rPr>
          <w:rFonts w:ascii="Times New Roman" w:hAnsi="Times New Roman" w:cs="Times New Roman"/>
          <w:sz w:val="24"/>
          <w:szCs w:val="24"/>
          <w:lang w:val="en-ZW"/>
        </w:rPr>
        <w:t>p</w:t>
      </w:r>
      <w:r w:rsidR="00F76B8F">
        <w:rPr>
          <w:rFonts w:ascii="Times New Roman" w:hAnsi="Times New Roman" w:cs="Times New Roman"/>
          <w:sz w:val="24"/>
          <w:szCs w:val="24"/>
          <w:lang w:val="en-ZW"/>
        </w:rPr>
        <w:t>e</w:t>
      </w:r>
      <w:r w:rsidR="00DA2327">
        <w:rPr>
          <w:rFonts w:ascii="Times New Roman" w:hAnsi="Times New Roman" w:cs="Times New Roman"/>
          <w:sz w:val="24"/>
          <w:szCs w:val="24"/>
          <w:lang w:val="en-ZW"/>
        </w:rPr>
        <w:t>rty</w:t>
      </w:r>
      <w:r w:rsidR="008F28E6">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registered in both</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their</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names, indicating that</w:t>
      </w:r>
      <w:r w:rsidR="008F28E6">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that they</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both owned</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it.</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Indeed the</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defendant</w:t>
      </w:r>
      <w:r w:rsidR="002A4BF6">
        <w:rPr>
          <w:rFonts w:ascii="Times New Roman" w:hAnsi="Times New Roman" w:cs="Times New Roman"/>
          <w:sz w:val="24"/>
          <w:szCs w:val="24"/>
          <w:lang w:val="en-ZW"/>
        </w:rPr>
        <w:t>,</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from</w:t>
      </w:r>
      <w:r w:rsidR="008F28E6">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his own</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explanation</w:t>
      </w:r>
      <w:r w:rsidR="002A4BF6">
        <w:rPr>
          <w:rFonts w:ascii="Times New Roman" w:hAnsi="Times New Roman" w:cs="Times New Roman"/>
          <w:sz w:val="24"/>
          <w:szCs w:val="24"/>
          <w:lang w:val="en-ZW"/>
        </w:rPr>
        <w:t>,</w:t>
      </w:r>
      <w:r w:rsidR="008F28E6">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included</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his</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wife’s</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name on the</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title</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deeds</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lastRenderedPageBreak/>
        <w:t xml:space="preserve">because </w:t>
      </w:r>
      <w:r w:rsidR="00DA2327">
        <w:rPr>
          <w:rFonts w:ascii="Times New Roman" w:hAnsi="Times New Roman" w:cs="Times New Roman"/>
          <w:sz w:val="24"/>
          <w:szCs w:val="24"/>
          <w:lang w:val="en-ZW"/>
        </w:rPr>
        <w:t>he</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wanted</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her</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to have</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property</w:t>
      </w:r>
      <w:r w:rsidR="00F76B8F">
        <w:rPr>
          <w:rFonts w:ascii="Times New Roman" w:hAnsi="Times New Roman" w:cs="Times New Roman"/>
          <w:sz w:val="24"/>
          <w:szCs w:val="24"/>
          <w:lang w:val="en-ZW"/>
        </w:rPr>
        <w:t xml:space="preserve"> and</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stave off</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his relatives</w:t>
      </w:r>
      <w:r w:rsidR="00934128">
        <w:rPr>
          <w:rFonts w:ascii="Times New Roman" w:hAnsi="Times New Roman" w:cs="Times New Roman"/>
          <w:sz w:val="24"/>
          <w:szCs w:val="24"/>
          <w:lang w:val="en-ZW"/>
        </w:rPr>
        <w:t xml:space="preserve"> </w:t>
      </w:r>
      <w:r w:rsidR="00F76B8F">
        <w:rPr>
          <w:rFonts w:ascii="Times New Roman" w:hAnsi="Times New Roman" w:cs="Times New Roman"/>
          <w:sz w:val="24"/>
          <w:szCs w:val="24"/>
          <w:lang w:val="en-ZW"/>
        </w:rPr>
        <w:t>in the</w:t>
      </w:r>
      <w:r w:rsidR="002A4BF6">
        <w:rPr>
          <w:rFonts w:ascii="Times New Roman" w:hAnsi="Times New Roman" w:cs="Times New Roman"/>
          <w:sz w:val="24"/>
          <w:szCs w:val="24"/>
          <w:lang w:val="en-ZW"/>
        </w:rPr>
        <w:t xml:space="preserve"> event </w:t>
      </w:r>
      <w:r w:rsidR="00F76B8F">
        <w:rPr>
          <w:rFonts w:ascii="Times New Roman" w:hAnsi="Times New Roman" w:cs="Times New Roman"/>
          <w:sz w:val="24"/>
          <w:szCs w:val="24"/>
          <w:lang w:val="en-ZW"/>
        </w:rPr>
        <w:t>that</w:t>
      </w:r>
      <w:r w:rsidR="00934128">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anything</w:t>
      </w:r>
      <w:r w:rsidR="008F28E6">
        <w:rPr>
          <w:rFonts w:ascii="Times New Roman" w:hAnsi="Times New Roman" w:cs="Times New Roman"/>
          <w:sz w:val="24"/>
          <w:szCs w:val="24"/>
          <w:lang w:val="en-ZW"/>
        </w:rPr>
        <w:t xml:space="preserve"> </w:t>
      </w:r>
      <w:r w:rsidR="00DA2327">
        <w:rPr>
          <w:rFonts w:ascii="Times New Roman" w:hAnsi="Times New Roman" w:cs="Times New Roman"/>
          <w:sz w:val="24"/>
          <w:szCs w:val="24"/>
          <w:lang w:val="en-ZW"/>
        </w:rPr>
        <w:t>happen</w:t>
      </w:r>
      <w:r w:rsidR="00F76B8F">
        <w:rPr>
          <w:rFonts w:ascii="Times New Roman" w:hAnsi="Times New Roman" w:cs="Times New Roman"/>
          <w:sz w:val="24"/>
          <w:szCs w:val="24"/>
          <w:lang w:val="en-ZW"/>
        </w:rPr>
        <w:t xml:space="preserve">ed </w:t>
      </w:r>
      <w:r w:rsidR="00DA2327">
        <w:rPr>
          <w:rFonts w:ascii="Times New Roman" w:hAnsi="Times New Roman" w:cs="Times New Roman"/>
          <w:sz w:val="24"/>
          <w:szCs w:val="24"/>
          <w:lang w:val="en-ZW"/>
        </w:rPr>
        <w:t>to him.</w:t>
      </w:r>
      <w:r w:rsidR="008F28E6">
        <w:rPr>
          <w:rFonts w:ascii="Times New Roman" w:hAnsi="Times New Roman" w:cs="Times New Roman"/>
          <w:sz w:val="24"/>
          <w:szCs w:val="24"/>
          <w:lang w:val="en-ZW"/>
        </w:rPr>
        <w:t xml:space="preserve"> </w:t>
      </w:r>
    </w:p>
    <w:p w:rsidR="006A54AA" w:rsidRDefault="00F76B8F" w:rsidP="00150E9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Apart from</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being</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a registered</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half</w:t>
      </w:r>
      <w:r w:rsidR="00934128">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owner</w:t>
      </w:r>
      <w:r>
        <w:rPr>
          <w:rFonts w:ascii="Times New Roman" w:hAnsi="Times New Roman" w:cs="Times New Roman"/>
          <w:sz w:val="24"/>
          <w:szCs w:val="24"/>
          <w:lang w:val="en-ZW"/>
        </w:rPr>
        <w:t>, h</w:t>
      </w:r>
      <w:r w:rsidR="00971C85">
        <w:rPr>
          <w:rFonts w:ascii="Times New Roman" w:hAnsi="Times New Roman" w:cs="Times New Roman"/>
          <w:sz w:val="24"/>
          <w:szCs w:val="24"/>
          <w:lang w:val="en-ZW"/>
        </w:rPr>
        <w:t>er</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needs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are also</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pressing</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as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she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one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looking</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after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minor </w:t>
      </w:r>
      <w:r w:rsidR="00971C85">
        <w:rPr>
          <w:rFonts w:ascii="Times New Roman" w:hAnsi="Times New Roman" w:cs="Times New Roman"/>
          <w:sz w:val="24"/>
          <w:szCs w:val="24"/>
          <w:lang w:val="en-ZW"/>
        </w:rPr>
        <w:t>child</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a</w:t>
      </w:r>
      <w:r w:rsidR="00971C85">
        <w:rPr>
          <w:rFonts w:ascii="Times New Roman" w:hAnsi="Times New Roman" w:cs="Times New Roman"/>
          <w:sz w:val="24"/>
          <w:szCs w:val="24"/>
          <w:lang w:val="en-ZW"/>
        </w:rPr>
        <w:t>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 xml:space="preserve">well </w:t>
      </w:r>
      <w:r>
        <w:rPr>
          <w:rFonts w:ascii="Times New Roman" w:hAnsi="Times New Roman" w:cs="Times New Roman"/>
          <w:sz w:val="24"/>
          <w:szCs w:val="24"/>
          <w:lang w:val="en-ZW"/>
        </w:rPr>
        <w:t>a</w:t>
      </w:r>
      <w:r w:rsidR="00971C85">
        <w:rPr>
          <w:rFonts w:ascii="Times New Roman" w:hAnsi="Times New Roman" w:cs="Times New Roman"/>
          <w:sz w:val="24"/>
          <w:szCs w:val="24"/>
          <w:lang w:val="en-ZW"/>
        </w:rPr>
        <w:t>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the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one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who is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major</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but is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still</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going</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 xml:space="preserve">to school. She </w:t>
      </w:r>
      <w:r w:rsidR="009F0AF7">
        <w:rPr>
          <w:rFonts w:ascii="Times New Roman" w:hAnsi="Times New Roman" w:cs="Times New Roman"/>
          <w:sz w:val="24"/>
          <w:szCs w:val="24"/>
          <w:lang w:val="en-ZW"/>
        </w:rPr>
        <w:t>has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a</w:t>
      </w:r>
      <w:r>
        <w:rPr>
          <w:rFonts w:ascii="Times New Roman" w:hAnsi="Times New Roman" w:cs="Times New Roman"/>
          <w:sz w:val="24"/>
          <w:szCs w:val="24"/>
          <w:lang w:val="en-ZW"/>
        </w:rPr>
        <w:t>l</w:t>
      </w:r>
      <w:r w:rsidR="00971C85">
        <w:rPr>
          <w:rFonts w:ascii="Times New Roman" w:hAnsi="Times New Roman" w:cs="Times New Roman"/>
          <w:sz w:val="24"/>
          <w:szCs w:val="24"/>
          <w:lang w:val="en-ZW"/>
        </w:rPr>
        <w:t>so</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been</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renting</w:t>
      </w:r>
      <w:r w:rsidR="00E81A46">
        <w:rPr>
          <w:rFonts w:ascii="Times New Roman" w:hAnsi="Times New Roman" w:cs="Times New Roman"/>
          <w:sz w:val="24"/>
          <w:szCs w:val="24"/>
          <w:lang w:val="en-ZW"/>
        </w:rPr>
        <w:t>,</w:t>
      </w:r>
      <w:r w:rsidR="00971C85">
        <w:rPr>
          <w:rFonts w:ascii="Times New Roman" w:hAnsi="Times New Roman" w:cs="Times New Roman"/>
          <w:sz w:val="24"/>
          <w:szCs w:val="24"/>
          <w:lang w:val="en-ZW"/>
        </w:rPr>
        <w:t xml:space="preserve"> having been</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chased</w:t>
      </w:r>
      <w:r w:rsidR="008F28E6">
        <w:rPr>
          <w:rFonts w:ascii="Times New Roman" w:hAnsi="Times New Roman" w:cs="Times New Roman"/>
          <w:sz w:val="24"/>
          <w:szCs w:val="24"/>
          <w:lang w:val="en-ZW"/>
        </w:rPr>
        <w:t xml:space="preserve"> </w:t>
      </w:r>
      <w:r w:rsidR="009F0AF7">
        <w:rPr>
          <w:rFonts w:ascii="Times New Roman" w:hAnsi="Times New Roman" w:cs="Times New Roman"/>
          <w:sz w:val="24"/>
          <w:szCs w:val="24"/>
          <w:lang w:val="en-ZW"/>
        </w:rPr>
        <w:t>away</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from</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the home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they acquired</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during their</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union.</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There is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absolutely</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no doubt</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that</w:t>
      </w:r>
      <w:r w:rsidR="008F28E6">
        <w:rPr>
          <w:rFonts w:ascii="Times New Roman" w:hAnsi="Times New Roman" w:cs="Times New Roman"/>
          <w:sz w:val="24"/>
          <w:szCs w:val="24"/>
          <w:lang w:val="en-ZW"/>
        </w:rPr>
        <w:t xml:space="preserve"> </w:t>
      </w:r>
      <w:r w:rsidR="00E81A46">
        <w:rPr>
          <w:rFonts w:ascii="Times New Roman" w:hAnsi="Times New Roman" w:cs="Times New Roman"/>
          <w:sz w:val="24"/>
          <w:szCs w:val="24"/>
          <w:lang w:val="en-ZW"/>
        </w:rPr>
        <w:t xml:space="preserve">as a result of their union ending, </w:t>
      </w:r>
      <w:r w:rsidR="00971C85">
        <w:rPr>
          <w:rFonts w:ascii="Times New Roman" w:hAnsi="Times New Roman" w:cs="Times New Roman"/>
          <w:sz w:val="24"/>
          <w:szCs w:val="24"/>
          <w:lang w:val="en-ZW"/>
        </w:rPr>
        <w:t>there</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has</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been</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major</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economic</w:t>
      </w:r>
      <w:r w:rsidR="00F3468F">
        <w:rPr>
          <w:rFonts w:ascii="Times New Roman" w:hAnsi="Times New Roman" w:cs="Times New Roman"/>
          <w:sz w:val="24"/>
          <w:szCs w:val="24"/>
          <w:lang w:val="en-ZW"/>
        </w:rPr>
        <w:t xml:space="preserve"> </w:t>
      </w:r>
      <w:r w:rsidR="00E81A46">
        <w:rPr>
          <w:rFonts w:ascii="Times New Roman" w:hAnsi="Times New Roman" w:cs="Times New Roman"/>
          <w:sz w:val="24"/>
          <w:szCs w:val="24"/>
          <w:lang w:val="en-ZW"/>
        </w:rPr>
        <w:t>and</w:t>
      </w:r>
      <w:r w:rsidR="00F3468F">
        <w:rPr>
          <w:rFonts w:ascii="Times New Roman" w:hAnsi="Times New Roman" w:cs="Times New Roman"/>
          <w:sz w:val="24"/>
          <w:szCs w:val="24"/>
          <w:lang w:val="en-ZW"/>
        </w:rPr>
        <w:t xml:space="preserve"> </w:t>
      </w:r>
      <w:r>
        <w:rPr>
          <w:rFonts w:ascii="Times New Roman" w:hAnsi="Times New Roman" w:cs="Times New Roman"/>
          <w:sz w:val="24"/>
          <w:szCs w:val="24"/>
          <w:lang w:val="en-ZW"/>
        </w:rPr>
        <w:t>impoverishing</w:t>
      </w:r>
      <w:r w:rsidR="00934128">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shift</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in the</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plaintiff’s </w:t>
      </w:r>
      <w:r w:rsidR="00971C85">
        <w:rPr>
          <w:rFonts w:ascii="Times New Roman" w:hAnsi="Times New Roman" w:cs="Times New Roman"/>
          <w:sz w:val="24"/>
          <w:szCs w:val="24"/>
          <w:lang w:val="en-ZW"/>
        </w:rPr>
        <w:t>life</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that </w:t>
      </w:r>
      <w:r w:rsidR="00971C85">
        <w:rPr>
          <w:rFonts w:ascii="Times New Roman" w:hAnsi="Times New Roman" w:cs="Times New Roman"/>
          <w:sz w:val="24"/>
          <w:szCs w:val="24"/>
          <w:lang w:val="en-ZW"/>
        </w:rPr>
        <w:t>she and</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her</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children</w:t>
      </w:r>
      <w:r w:rsidR="008F28E6">
        <w:rPr>
          <w:rFonts w:ascii="Times New Roman" w:hAnsi="Times New Roman" w:cs="Times New Roman"/>
          <w:sz w:val="24"/>
          <w:szCs w:val="24"/>
          <w:lang w:val="en-ZW"/>
        </w:rPr>
        <w:t xml:space="preserve"> </w:t>
      </w:r>
      <w:r>
        <w:rPr>
          <w:rFonts w:ascii="Times New Roman" w:hAnsi="Times New Roman" w:cs="Times New Roman"/>
          <w:sz w:val="24"/>
          <w:szCs w:val="24"/>
          <w:lang w:val="en-ZW"/>
        </w:rPr>
        <w:t>were</w:t>
      </w:r>
      <w:r w:rsidR="00971C85">
        <w:rPr>
          <w:rFonts w:ascii="Times New Roman" w:hAnsi="Times New Roman" w:cs="Times New Roman"/>
          <w:sz w:val="24"/>
          <w:szCs w:val="24"/>
          <w:lang w:val="en-ZW"/>
        </w:rPr>
        <w:t xml:space="preserve"> used</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to</w:t>
      </w:r>
      <w:r w:rsidR="00E81A46">
        <w:rPr>
          <w:rFonts w:ascii="Times New Roman" w:hAnsi="Times New Roman" w:cs="Times New Roman"/>
          <w:sz w:val="24"/>
          <w:szCs w:val="24"/>
          <w:lang w:val="en-ZW"/>
        </w:rPr>
        <w:t>.</w:t>
      </w:r>
      <w:r w:rsidR="008F28E6">
        <w:rPr>
          <w:rFonts w:ascii="Times New Roman" w:hAnsi="Times New Roman" w:cs="Times New Roman"/>
          <w:sz w:val="24"/>
          <w:szCs w:val="24"/>
          <w:lang w:val="en-ZW"/>
        </w:rPr>
        <w:t xml:space="preserve"> </w:t>
      </w:r>
      <w:r w:rsidR="00971C85">
        <w:rPr>
          <w:rFonts w:ascii="Times New Roman" w:hAnsi="Times New Roman" w:cs="Times New Roman"/>
          <w:sz w:val="24"/>
          <w:szCs w:val="24"/>
          <w:lang w:val="en-ZW"/>
        </w:rPr>
        <w:t>T</w:t>
      </w:r>
      <w:r>
        <w:rPr>
          <w:rFonts w:ascii="Times New Roman" w:hAnsi="Times New Roman" w:cs="Times New Roman"/>
          <w:sz w:val="24"/>
          <w:szCs w:val="24"/>
          <w:lang w:val="en-ZW"/>
        </w:rPr>
        <w:t>o</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worsen</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matters</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 </w:t>
      </w:r>
      <w:r w:rsidR="00971C85">
        <w:rPr>
          <w:rFonts w:ascii="Times New Roman" w:hAnsi="Times New Roman" w:cs="Times New Roman"/>
          <w:sz w:val="24"/>
          <w:szCs w:val="24"/>
          <w:lang w:val="en-ZW"/>
        </w:rPr>
        <w:t>defendant</w:t>
      </w:r>
      <w:r>
        <w:rPr>
          <w:rFonts w:ascii="Times New Roman" w:hAnsi="Times New Roman" w:cs="Times New Roman"/>
          <w:sz w:val="24"/>
          <w:szCs w:val="24"/>
          <w:lang w:val="en-ZW"/>
        </w:rPr>
        <w:t xml:space="preserve"> by</w:t>
      </w:r>
      <w:r w:rsidR="002A4BF6">
        <w:rPr>
          <w:rFonts w:ascii="Times New Roman" w:hAnsi="Times New Roman" w:cs="Times New Roman"/>
          <w:sz w:val="24"/>
          <w:szCs w:val="24"/>
          <w:lang w:val="en-ZW"/>
        </w:rPr>
        <w:t xml:space="preserve"> </w:t>
      </w:r>
      <w:r>
        <w:rPr>
          <w:rFonts w:ascii="Times New Roman" w:hAnsi="Times New Roman" w:cs="Times New Roman"/>
          <w:sz w:val="24"/>
          <w:szCs w:val="24"/>
          <w:lang w:val="en-ZW"/>
        </w:rPr>
        <w:t>his own</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admission</w:t>
      </w:r>
      <w:r w:rsidR="002A4BF6">
        <w:rPr>
          <w:rFonts w:ascii="Times New Roman" w:hAnsi="Times New Roman" w:cs="Times New Roman"/>
          <w:sz w:val="24"/>
          <w:szCs w:val="24"/>
          <w:lang w:val="en-ZW"/>
        </w:rPr>
        <w:t xml:space="preserve">, </w:t>
      </w:r>
      <w:r>
        <w:rPr>
          <w:rFonts w:ascii="Times New Roman" w:hAnsi="Times New Roman" w:cs="Times New Roman"/>
          <w:sz w:val="24"/>
          <w:szCs w:val="24"/>
          <w:lang w:val="en-ZW"/>
        </w:rPr>
        <w:t>has not</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even</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been consistent</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with child</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support payments. They</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have</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been</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irregular. </w:t>
      </w:r>
      <w:r w:rsidR="002365B8">
        <w:rPr>
          <w:rFonts w:ascii="Times New Roman" w:hAnsi="Times New Roman" w:cs="Times New Roman"/>
          <w:sz w:val="24"/>
          <w:szCs w:val="24"/>
          <w:lang w:val="en-ZW"/>
        </w:rPr>
        <w:t>This</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further points to the</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need</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to</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ensure</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that</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the plaintiff</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ben</w:t>
      </w:r>
      <w:r w:rsidR="002A4BF6">
        <w:rPr>
          <w:rFonts w:ascii="Times New Roman" w:hAnsi="Times New Roman" w:cs="Times New Roman"/>
          <w:sz w:val="24"/>
          <w:szCs w:val="24"/>
          <w:lang w:val="en-ZW"/>
        </w:rPr>
        <w:t>e</w:t>
      </w:r>
      <w:r w:rsidR="002365B8">
        <w:rPr>
          <w:rFonts w:ascii="Times New Roman" w:hAnsi="Times New Roman" w:cs="Times New Roman"/>
          <w:sz w:val="24"/>
          <w:szCs w:val="24"/>
          <w:lang w:val="en-ZW"/>
        </w:rPr>
        <w:t>fits</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a</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fair</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share</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from</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her</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end</w:t>
      </w:r>
      <w:r>
        <w:rPr>
          <w:rFonts w:ascii="Times New Roman" w:hAnsi="Times New Roman" w:cs="Times New Roman"/>
          <w:sz w:val="24"/>
          <w:szCs w:val="24"/>
          <w:lang w:val="en-ZW"/>
        </w:rPr>
        <w:t>e</w:t>
      </w:r>
      <w:r w:rsidR="002A4BF6">
        <w:rPr>
          <w:rFonts w:ascii="Times New Roman" w:hAnsi="Times New Roman" w:cs="Times New Roman"/>
          <w:sz w:val="24"/>
          <w:szCs w:val="24"/>
          <w:lang w:val="en-ZW"/>
        </w:rPr>
        <w:t>a</w:t>
      </w:r>
      <w:r>
        <w:rPr>
          <w:rFonts w:ascii="Times New Roman" w:hAnsi="Times New Roman" w:cs="Times New Roman"/>
          <w:sz w:val="24"/>
          <w:szCs w:val="24"/>
          <w:lang w:val="en-ZW"/>
        </w:rPr>
        <w:t>v</w:t>
      </w:r>
      <w:r w:rsidR="002365B8">
        <w:rPr>
          <w:rFonts w:ascii="Times New Roman" w:hAnsi="Times New Roman" w:cs="Times New Roman"/>
          <w:sz w:val="24"/>
          <w:szCs w:val="24"/>
          <w:lang w:val="en-ZW"/>
        </w:rPr>
        <w:t>ours</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during</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a union</w:t>
      </w:r>
      <w:r w:rsidR="00934128">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whic</w:t>
      </w:r>
      <w:r>
        <w:rPr>
          <w:rFonts w:ascii="Times New Roman" w:hAnsi="Times New Roman" w:cs="Times New Roman"/>
          <w:sz w:val="24"/>
          <w:szCs w:val="24"/>
          <w:lang w:val="en-ZW"/>
        </w:rPr>
        <w:t>h lasted</w:t>
      </w:r>
      <w:r w:rsidR="00934128">
        <w:rPr>
          <w:rFonts w:ascii="Times New Roman" w:hAnsi="Times New Roman" w:cs="Times New Roman"/>
          <w:sz w:val="24"/>
          <w:szCs w:val="24"/>
          <w:lang w:val="en-ZW"/>
        </w:rPr>
        <w:t xml:space="preserve"> </w:t>
      </w:r>
      <w:r>
        <w:rPr>
          <w:rFonts w:ascii="Times New Roman" w:hAnsi="Times New Roman" w:cs="Times New Roman"/>
          <w:sz w:val="24"/>
          <w:szCs w:val="24"/>
          <w:lang w:val="en-ZW"/>
        </w:rPr>
        <w:t>23 years</w:t>
      </w:r>
      <w:r w:rsidR="00E81A46">
        <w:rPr>
          <w:rFonts w:ascii="Times New Roman" w:hAnsi="Times New Roman" w:cs="Times New Roman"/>
          <w:sz w:val="24"/>
          <w:szCs w:val="24"/>
          <w:lang w:val="en-ZW"/>
        </w:rPr>
        <w:t xml:space="preserve"> so that she is on a firm footing following the collapse of the customary</w:t>
      </w:r>
      <w:r w:rsidR="00F3468F">
        <w:rPr>
          <w:rFonts w:ascii="Times New Roman" w:hAnsi="Times New Roman" w:cs="Times New Roman"/>
          <w:sz w:val="24"/>
          <w:szCs w:val="24"/>
          <w:lang w:val="en-ZW"/>
        </w:rPr>
        <w:t xml:space="preserve"> </w:t>
      </w:r>
      <w:r w:rsidR="00E81A46">
        <w:rPr>
          <w:rFonts w:ascii="Times New Roman" w:hAnsi="Times New Roman" w:cs="Times New Roman"/>
          <w:sz w:val="24"/>
          <w:szCs w:val="24"/>
          <w:lang w:val="en-ZW"/>
        </w:rPr>
        <w:t>union.</w:t>
      </w:r>
      <w:r w:rsidR="00934128">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Indeed the duration of</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marriage is often a central</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factor in</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awarding</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a 50%</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share in lengthy</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 xml:space="preserve">marriages. </w:t>
      </w:r>
      <w:r w:rsidR="002365B8">
        <w:rPr>
          <w:rFonts w:ascii="Times New Roman" w:hAnsi="Times New Roman" w:cs="Times New Roman"/>
          <w:sz w:val="24"/>
          <w:szCs w:val="24"/>
          <w:lang w:val="en-ZW"/>
        </w:rPr>
        <w:t>He</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already s</w:t>
      </w:r>
      <w:r>
        <w:rPr>
          <w:rFonts w:ascii="Times New Roman" w:hAnsi="Times New Roman" w:cs="Times New Roman"/>
          <w:sz w:val="24"/>
          <w:szCs w:val="24"/>
          <w:lang w:val="en-ZW"/>
        </w:rPr>
        <w:t>t</w:t>
      </w:r>
      <w:r w:rsidR="002365B8">
        <w:rPr>
          <w:rFonts w:ascii="Times New Roman" w:hAnsi="Times New Roman" w:cs="Times New Roman"/>
          <w:sz w:val="24"/>
          <w:szCs w:val="24"/>
          <w:lang w:val="en-ZW"/>
        </w:rPr>
        <w:t>ays</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at the</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farm</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whic</w:t>
      </w:r>
      <w:r w:rsidR="002A4BF6">
        <w:rPr>
          <w:rFonts w:ascii="Times New Roman" w:hAnsi="Times New Roman" w:cs="Times New Roman"/>
          <w:sz w:val="24"/>
          <w:szCs w:val="24"/>
          <w:lang w:val="en-ZW"/>
        </w:rPr>
        <w:t>h</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he</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says</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is</w:t>
      </w:r>
      <w:r w:rsidR="008F28E6">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S</w:t>
      </w:r>
      <w:r w:rsidR="002365B8">
        <w:rPr>
          <w:rFonts w:ascii="Times New Roman" w:hAnsi="Times New Roman" w:cs="Times New Roman"/>
          <w:sz w:val="24"/>
          <w:szCs w:val="24"/>
          <w:lang w:val="en-ZW"/>
        </w:rPr>
        <w:t>tate</w:t>
      </w:r>
      <w:r w:rsidR="008F28E6">
        <w:rPr>
          <w:rFonts w:ascii="Times New Roman" w:hAnsi="Times New Roman" w:cs="Times New Roman"/>
          <w:sz w:val="24"/>
          <w:szCs w:val="24"/>
          <w:lang w:val="en-ZW"/>
        </w:rPr>
        <w:t xml:space="preserve"> </w:t>
      </w:r>
      <w:r w:rsidR="002365B8">
        <w:rPr>
          <w:rFonts w:ascii="Times New Roman" w:hAnsi="Times New Roman" w:cs="Times New Roman"/>
          <w:sz w:val="24"/>
          <w:szCs w:val="24"/>
          <w:lang w:val="en-ZW"/>
        </w:rPr>
        <w:t>given.</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 xml:space="preserve">He is not paying </w:t>
      </w:r>
      <w:r w:rsidR="009F0AF7">
        <w:rPr>
          <w:rFonts w:ascii="Times New Roman" w:hAnsi="Times New Roman" w:cs="Times New Roman"/>
          <w:sz w:val="24"/>
          <w:szCs w:val="24"/>
          <w:lang w:val="en-ZW"/>
        </w:rPr>
        <w:t>rentals and</w:t>
      </w:r>
      <w:r w:rsidR="002A4BF6">
        <w:rPr>
          <w:rFonts w:ascii="Times New Roman" w:hAnsi="Times New Roman" w:cs="Times New Roman"/>
          <w:sz w:val="24"/>
          <w:szCs w:val="24"/>
          <w:lang w:val="en-ZW"/>
        </w:rPr>
        <w:t xml:space="preserve"> neither</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has</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he been</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overly</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concerned</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with the</w:t>
      </w:r>
      <w:r w:rsidR="009F0AF7">
        <w:rPr>
          <w:rFonts w:ascii="Times New Roman" w:hAnsi="Times New Roman" w:cs="Times New Roman"/>
          <w:sz w:val="24"/>
          <w:szCs w:val="24"/>
          <w:lang w:val="en-ZW"/>
        </w:rPr>
        <w:t xml:space="preserve"> </w:t>
      </w:r>
      <w:r w:rsidR="002A4BF6">
        <w:rPr>
          <w:rFonts w:ascii="Times New Roman" w:hAnsi="Times New Roman" w:cs="Times New Roman"/>
          <w:sz w:val="24"/>
          <w:szCs w:val="24"/>
          <w:lang w:val="en-ZW"/>
        </w:rPr>
        <w:t>welfare of his family.</w:t>
      </w:r>
    </w:p>
    <w:p w:rsidR="006A54AA" w:rsidRDefault="006A54AA" w:rsidP="00150E9C">
      <w:pPr>
        <w:spacing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Accordingly it is ordered as</w:t>
      </w:r>
      <w:r w:rsidR="00B6756C">
        <w:rPr>
          <w:rFonts w:ascii="Times New Roman" w:hAnsi="Times New Roman" w:cs="Times New Roman"/>
          <w:sz w:val="24"/>
          <w:szCs w:val="24"/>
          <w:lang w:val="en-ZW"/>
        </w:rPr>
        <w:t xml:space="preserve"> </w:t>
      </w:r>
      <w:r>
        <w:rPr>
          <w:rFonts w:ascii="Times New Roman" w:hAnsi="Times New Roman" w:cs="Times New Roman"/>
          <w:sz w:val="24"/>
          <w:szCs w:val="24"/>
          <w:lang w:val="en-ZW"/>
        </w:rPr>
        <w:t>follows:</w:t>
      </w:r>
    </w:p>
    <w:p w:rsidR="006A54AA" w:rsidRPr="006A54AA" w:rsidRDefault="006A54AA" w:rsidP="006A54AA">
      <w:pPr>
        <w:pStyle w:val="ListParagraph"/>
        <w:numPr>
          <w:ilvl w:val="0"/>
          <w:numId w:val="1"/>
        </w:numPr>
        <w:spacing w:line="360" w:lineRule="auto"/>
        <w:jc w:val="both"/>
        <w:rPr>
          <w:rFonts w:ascii="Times New Roman" w:hAnsi="Times New Roman" w:cs="Times New Roman"/>
          <w:sz w:val="24"/>
          <w:szCs w:val="24"/>
          <w:lang w:val="en-ZW"/>
        </w:rPr>
      </w:pPr>
      <w:r w:rsidRPr="006A54AA">
        <w:rPr>
          <w:rFonts w:ascii="Times New Roman" w:hAnsi="Times New Roman" w:cs="Times New Roman"/>
          <w:color w:val="333333"/>
          <w:sz w:val="24"/>
          <w:szCs w:val="24"/>
        </w:rPr>
        <w:t xml:space="preserve"> Plaintiff is awarded 50% of the value of the house and the same to be paid by</w:t>
      </w:r>
      <w:r w:rsidR="00D44685">
        <w:rPr>
          <w:rFonts w:ascii="Times New Roman" w:hAnsi="Times New Roman" w:cs="Times New Roman"/>
          <w:color w:val="333333"/>
          <w:sz w:val="24"/>
          <w:szCs w:val="24"/>
        </w:rPr>
        <w:t xml:space="preserve"> </w:t>
      </w:r>
      <w:r w:rsidRPr="006A54AA">
        <w:rPr>
          <w:rFonts w:ascii="Times New Roman" w:hAnsi="Times New Roman" w:cs="Times New Roman"/>
          <w:color w:val="333333"/>
          <w:sz w:val="24"/>
          <w:szCs w:val="24"/>
        </w:rPr>
        <w:t>defendant within six months</w:t>
      </w:r>
      <w:r w:rsidR="009F0AF7">
        <w:rPr>
          <w:rFonts w:ascii="Times New Roman" w:hAnsi="Times New Roman" w:cs="Times New Roman"/>
          <w:color w:val="333333"/>
          <w:sz w:val="24"/>
          <w:szCs w:val="24"/>
        </w:rPr>
        <w:t xml:space="preserve"> of this order</w:t>
      </w:r>
      <w:r w:rsidRPr="006A54AA">
        <w:rPr>
          <w:rFonts w:ascii="Times New Roman" w:hAnsi="Times New Roman" w:cs="Times New Roman"/>
          <w:color w:val="333333"/>
          <w:sz w:val="24"/>
          <w:szCs w:val="24"/>
        </w:rPr>
        <w:t xml:space="preserve">. </w:t>
      </w:r>
    </w:p>
    <w:p w:rsidR="006A54AA" w:rsidRPr="006A54AA" w:rsidRDefault="006A54AA" w:rsidP="006A54AA">
      <w:pPr>
        <w:pStyle w:val="ListParagraph"/>
        <w:numPr>
          <w:ilvl w:val="0"/>
          <w:numId w:val="1"/>
        </w:numPr>
        <w:spacing w:line="360" w:lineRule="auto"/>
        <w:jc w:val="both"/>
        <w:rPr>
          <w:rFonts w:ascii="Times New Roman" w:hAnsi="Times New Roman" w:cs="Times New Roman"/>
          <w:sz w:val="24"/>
          <w:szCs w:val="24"/>
          <w:lang w:val="en-ZW"/>
        </w:rPr>
      </w:pPr>
      <w:r w:rsidRPr="006A54AA">
        <w:rPr>
          <w:rFonts w:ascii="Times New Roman" w:hAnsi="Times New Roman" w:cs="Times New Roman"/>
          <w:color w:val="333333"/>
          <w:sz w:val="24"/>
          <w:szCs w:val="24"/>
        </w:rPr>
        <w:t xml:space="preserve"> In order to determine the 50% value of each party’s entitlement, the parties shall appoint a mutually agreed to valuator within 30 days of this divorce order, failing which the Registrar of the High Court is directed to appoint an independent valuator from his list of valuators. </w:t>
      </w:r>
    </w:p>
    <w:p w:rsidR="00D44685" w:rsidRPr="00D44685" w:rsidRDefault="006A54AA" w:rsidP="006A54AA">
      <w:pPr>
        <w:pStyle w:val="ListParagraph"/>
        <w:numPr>
          <w:ilvl w:val="0"/>
          <w:numId w:val="1"/>
        </w:numPr>
        <w:spacing w:line="360" w:lineRule="auto"/>
        <w:jc w:val="both"/>
        <w:rPr>
          <w:rFonts w:ascii="Times New Roman" w:hAnsi="Times New Roman" w:cs="Times New Roman"/>
          <w:sz w:val="24"/>
          <w:szCs w:val="24"/>
          <w:lang w:val="en-ZW"/>
        </w:rPr>
      </w:pPr>
      <w:r w:rsidRPr="006A54AA">
        <w:rPr>
          <w:rFonts w:ascii="Times New Roman" w:hAnsi="Times New Roman" w:cs="Times New Roman"/>
          <w:color w:val="333333"/>
          <w:sz w:val="24"/>
          <w:szCs w:val="24"/>
        </w:rPr>
        <w:t>The parties shall share the costs of valuation.</w:t>
      </w:r>
    </w:p>
    <w:p w:rsidR="00D44685" w:rsidRPr="00D44685" w:rsidRDefault="006A54AA" w:rsidP="000B51AE">
      <w:pPr>
        <w:pStyle w:val="ListParagraph"/>
        <w:numPr>
          <w:ilvl w:val="0"/>
          <w:numId w:val="1"/>
        </w:numPr>
        <w:spacing w:line="360" w:lineRule="auto"/>
        <w:jc w:val="both"/>
        <w:rPr>
          <w:rFonts w:ascii="Times New Roman" w:hAnsi="Times New Roman" w:cs="Times New Roman"/>
          <w:sz w:val="24"/>
          <w:szCs w:val="24"/>
          <w:lang w:val="en-ZW"/>
        </w:rPr>
      </w:pPr>
      <w:r w:rsidRPr="00D44685">
        <w:rPr>
          <w:rFonts w:ascii="Times New Roman" w:hAnsi="Times New Roman" w:cs="Times New Roman"/>
          <w:color w:val="333333"/>
          <w:sz w:val="24"/>
          <w:szCs w:val="24"/>
        </w:rPr>
        <w:t>The Defendant is given the option to buy out the Plaintiff of her half share within</w:t>
      </w:r>
      <w:r w:rsidR="009F0AF7">
        <w:rPr>
          <w:rFonts w:ascii="Times New Roman" w:hAnsi="Times New Roman" w:cs="Times New Roman"/>
          <w:color w:val="333333"/>
          <w:sz w:val="24"/>
          <w:szCs w:val="24"/>
        </w:rPr>
        <w:t xml:space="preserve"> three </w:t>
      </w:r>
      <w:r w:rsidRPr="00D44685">
        <w:rPr>
          <w:rFonts w:ascii="Times New Roman" w:hAnsi="Times New Roman" w:cs="Times New Roman"/>
          <w:color w:val="333333"/>
          <w:sz w:val="24"/>
          <w:szCs w:val="24"/>
        </w:rPr>
        <w:t>months of the date of valuation unless the parties mutually agree in writing to</w:t>
      </w:r>
      <w:r w:rsidR="00B6756C">
        <w:rPr>
          <w:rFonts w:ascii="Times New Roman" w:hAnsi="Times New Roman" w:cs="Times New Roman"/>
          <w:color w:val="333333"/>
          <w:sz w:val="24"/>
          <w:szCs w:val="24"/>
        </w:rPr>
        <w:t xml:space="preserve"> </w:t>
      </w:r>
      <w:r w:rsidRPr="00D44685">
        <w:rPr>
          <w:rFonts w:ascii="Times New Roman" w:hAnsi="Times New Roman" w:cs="Times New Roman"/>
          <w:color w:val="333333"/>
          <w:sz w:val="24"/>
          <w:szCs w:val="24"/>
        </w:rPr>
        <w:t xml:space="preserve">a longer period. </w:t>
      </w:r>
    </w:p>
    <w:p w:rsidR="00D44685" w:rsidRPr="00D44685" w:rsidRDefault="006A54AA" w:rsidP="00743495">
      <w:pPr>
        <w:pStyle w:val="ListParagraph"/>
        <w:numPr>
          <w:ilvl w:val="0"/>
          <w:numId w:val="1"/>
        </w:numPr>
        <w:spacing w:line="360" w:lineRule="auto"/>
        <w:jc w:val="both"/>
        <w:rPr>
          <w:rFonts w:ascii="Times New Roman" w:hAnsi="Times New Roman" w:cs="Times New Roman"/>
          <w:sz w:val="24"/>
          <w:szCs w:val="24"/>
          <w:lang w:val="en-ZW"/>
        </w:rPr>
      </w:pPr>
      <w:r w:rsidRPr="00D44685">
        <w:rPr>
          <w:rFonts w:ascii="Times New Roman" w:hAnsi="Times New Roman" w:cs="Times New Roman"/>
          <w:color w:val="333333"/>
          <w:sz w:val="24"/>
          <w:szCs w:val="24"/>
        </w:rPr>
        <w:t xml:space="preserve"> In the event that the Defendant is unable to buy out the Plaintiff, then the property shall be sold through an agreed to estate agent or if there is no agreement on one, then the Registrar of the High Court shall appoint one from the list of Estate Agents</w:t>
      </w:r>
      <w:r w:rsidR="00D44685" w:rsidRPr="00D44685">
        <w:rPr>
          <w:rFonts w:ascii="Times New Roman" w:hAnsi="Times New Roman" w:cs="Times New Roman"/>
          <w:color w:val="333333"/>
          <w:sz w:val="24"/>
          <w:szCs w:val="24"/>
        </w:rPr>
        <w:t xml:space="preserve"> </w:t>
      </w:r>
      <w:r w:rsidRPr="00D44685">
        <w:rPr>
          <w:rFonts w:ascii="Times New Roman" w:hAnsi="Times New Roman" w:cs="Times New Roman"/>
          <w:color w:val="333333"/>
          <w:sz w:val="24"/>
          <w:szCs w:val="24"/>
        </w:rPr>
        <w:t>and the proceeds, minus any attendant costs stemming from the sale, shall be shared in half.</w:t>
      </w:r>
    </w:p>
    <w:p w:rsidR="00D44685" w:rsidRPr="00D44685" w:rsidRDefault="006A54AA" w:rsidP="00743495">
      <w:pPr>
        <w:pStyle w:val="ListParagraph"/>
        <w:numPr>
          <w:ilvl w:val="0"/>
          <w:numId w:val="1"/>
        </w:numPr>
        <w:spacing w:line="360" w:lineRule="auto"/>
        <w:jc w:val="both"/>
        <w:rPr>
          <w:rFonts w:ascii="Times New Roman" w:hAnsi="Times New Roman" w:cs="Times New Roman"/>
          <w:sz w:val="24"/>
          <w:szCs w:val="24"/>
          <w:lang w:val="en-ZW"/>
        </w:rPr>
      </w:pPr>
      <w:r w:rsidRPr="00D44685">
        <w:rPr>
          <w:rFonts w:ascii="Times New Roman" w:hAnsi="Times New Roman" w:cs="Times New Roman"/>
          <w:color w:val="333333"/>
          <w:sz w:val="24"/>
          <w:szCs w:val="24"/>
        </w:rPr>
        <w:t xml:space="preserve"> The defendant shall pay an amount of US$50.00 per month for the minor child (Ashly Potera born 11 September 2007), until she attains the age of 18 or when she becomes self-supporti</w:t>
      </w:r>
      <w:r w:rsidR="00E81A46">
        <w:rPr>
          <w:rFonts w:ascii="Times New Roman" w:hAnsi="Times New Roman" w:cs="Times New Roman"/>
          <w:color w:val="333333"/>
          <w:sz w:val="24"/>
          <w:szCs w:val="24"/>
        </w:rPr>
        <w:t>ng</w:t>
      </w:r>
      <w:r w:rsidRPr="00D44685">
        <w:rPr>
          <w:rFonts w:ascii="Times New Roman" w:hAnsi="Times New Roman" w:cs="Times New Roman"/>
          <w:color w:val="333333"/>
          <w:sz w:val="24"/>
          <w:szCs w:val="24"/>
        </w:rPr>
        <w:t xml:space="preserve">, whichever occurs first. The money shall be deposited into the Plaintiff’s bank account </w:t>
      </w:r>
      <w:r w:rsidR="009F0AF7">
        <w:rPr>
          <w:rFonts w:ascii="Times New Roman" w:hAnsi="Times New Roman" w:cs="Times New Roman"/>
          <w:color w:val="333333"/>
          <w:sz w:val="24"/>
          <w:szCs w:val="24"/>
        </w:rPr>
        <w:t>as provided by her</w:t>
      </w:r>
      <w:r w:rsidR="009F0AF7" w:rsidRPr="00D44685">
        <w:rPr>
          <w:rFonts w:ascii="Times New Roman" w:hAnsi="Times New Roman" w:cs="Times New Roman"/>
          <w:color w:val="333333"/>
          <w:sz w:val="24"/>
          <w:szCs w:val="24"/>
        </w:rPr>
        <w:t xml:space="preserve"> </w:t>
      </w:r>
      <w:r w:rsidRPr="00D44685">
        <w:rPr>
          <w:rFonts w:ascii="Times New Roman" w:hAnsi="Times New Roman" w:cs="Times New Roman"/>
          <w:color w:val="333333"/>
          <w:sz w:val="24"/>
          <w:szCs w:val="24"/>
        </w:rPr>
        <w:t>at the prevailing interbank rate.</w:t>
      </w:r>
      <w:r w:rsidR="009F0AF7">
        <w:rPr>
          <w:rFonts w:ascii="Times New Roman" w:hAnsi="Times New Roman" w:cs="Times New Roman"/>
          <w:color w:val="333333"/>
          <w:sz w:val="24"/>
          <w:szCs w:val="24"/>
        </w:rPr>
        <w:t xml:space="preserve"> </w:t>
      </w:r>
    </w:p>
    <w:p w:rsidR="00D44685" w:rsidRPr="00D44685" w:rsidRDefault="006A54AA" w:rsidP="00743495">
      <w:pPr>
        <w:pStyle w:val="ListParagraph"/>
        <w:numPr>
          <w:ilvl w:val="0"/>
          <w:numId w:val="1"/>
        </w:numPr>
        <w:spacing w:line="360" w:lineRule="auto"/>
        <w:jc w:val="both"/>
        <w:rPr>
          <w:rFonts w:ascii="Times New Roman" w:hAnsi="Times New Roman" w:cs="Times New Roman"/>
          <w:sz w:val="24"/>
          <w:szCs w:val="24"/>
          <w:lang w:val="en-ZW"/>
        </w:rPr>
      </w:pPr>
      <w:r w:rsidRPr="00D44685">
        <w:rPr>
          <w:rFonts w:ascii="Times New Roman" w:hAnsi="Times New Roman" w:cs="Times New Roman"/>
          <w:color w:val="333333"/>
          <w:sz w:val="24"/>
          <w:szCs w:val="24"/>
        </w:rPr>
        <w:lastRenderedPageBreak/>
        <w:t xml:space="preserve"> T</w:t>
      </w:r>
      <w:r w:rsidR="00F3468F">
        <w:rPr>
          <w:rFonts w:ascii="Times New Roman" w:hAnsi="Times New Roman" w:cs="Times New Roman"/>
          <w:color w:val="333333"/>
          <w:sz w:val="24"/>
          <w:szCs w:val="24"/>
        </w:rPr>
        <w:t xml:space="preserve">he defendant shall </w:t>
      </w:r>
      <w:r w:rsidRPr="00D44685">
        <w:rPr>
          <w:rFonts w:ascii="Times New Roman" w:hAnsi="Times New Roman" w:cs="Times New Roman"/>
          <w:color w:val="333333"/>
          <w:sz w:val="24"/>
          <w:szCs w:val="24"/>
        </w:rPr>
        <w:t>pay the outstanding maintenance of US$400.00 which the defendant has not paid for the upkeep of the minor child as per agreement by both parties during Pre- Trial Conference</w:t>
      </w:r>
      <w:r w:rsidR="00F3468F">
        <w:rPr>
          <w:rFonts w:ascii="Times New Roman" w:hAnsi="Times New Roman" w:cs="Times New Roman"/>
          <w:color w:val="333333"/>
          <w:sz w:val="24"/>
          <w:szCs w:val="24"/>
        </w:rPr>
        <w:t xml:space="preserve"> as well as any other maintenance amount which is outstanding as of the date of this </w:t>
      </w:r>
      <w:r w:rsidR="00443DE2">
        <w:rPr>
          <w:rFonts w:ascii="Times New Roman" w:hAnsi="Times New Roman" w:cs="Times New Roman"/>
          <w:color w:val="333333"/>
          <w:sz w:val="24"/>
          <w:szCs w:val="24"/>
        </w:rPr>
        <w:t xml:space="preserve">order. </w:t>
      </w:r>
    </w:p>
    <w:p w:rsidR="006A54AA" w:rsidRPr="00D44685" w:rsidRDefault="006A54AA" w:rsidP="00743495">
      <w:pPr>
        <w:pStyle w:val="ListParagraph"/>
        <w:numPr>
          <w:ilvl w:val="0"/>
          <w:numId w:val="1"/>
        </w:numPr>
        <w:spacing w:line="360" w:lineRule="auto"/>
        <w:jc w:val="both"/>
        <w:rPr>
          <w:rFonts w:ascii="Times New Roman" w:hAnsi="Times New Roman" w:cs="Times New Roman"/>
          <w:sz w:val="24"/>
          <w:szCs w:val="24"/>
          <w:lang w:val="en-ZW"/>
        </w:rPr>
      </w:pPr>
      <w:r w:rsidRPr="00D44685">
        <w:rPr>
          <w:rFonts w:ascii="Times New Roman" w:hAnsi="Times New Roman" w:cs="Times New Roman"/>
          <w:color w:val="333333"/>
          <w:sz w:val="24"/>
          <w:szCs w:val="24"/>
        </w:rPr>
        <w:t xml:space="preserve"> Each party shall pay their own costs.</w:t>
      </w:r>
    </w:p>
    <w:p w:rsidR="00D44685" w:rsidRPr="00D44685" w:rsidRDefault="00D44685" w:rsidP="00D44685">
      <w:pPr>
        <w:spacing w:line="360" w:lineRule="auto"/>
        <w:jc w:val="both"/>
        <w:rPr>
          <w:rFonts w:ascii="Times New Roman" w:hAnsi="Times New Roman" w:cs="Times New Roman"/>
          <w:i/>
          <w:sz w:val="24"/>
          <w:szCs w:val="24"/>
          <w:lang w:val="en-ZW"/>
        </w:rPr>
      </w:pPr>
      <w:r w:rsidRPr="00D44685">
        <w:rPr>
          <w:rFonts w:ascii="Times New Roman" w:hAnsi="Times New Roman" w:cs="Times New Roman"/>
          <w:i/>
          <w:sz w:val="24"/>
          <w:szCs w:val="24"/>
          <w:lang w:val="en-ZW"/>
        </w:rPr>
        <w:t>Mudede &amp; Associates: Plaintiff’s Legal Practitioners</w:t>
      </w:r>
    </w:p>
    <w:sectPr w:rsidR="00D44685" w:rsidRPr="00D4468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F4" w:rsidRDefault="00981EF4" w:rsidP="00FC54F7">
      <w:pPr>
        <w:spacing w:after="0" w:line="240" w:lineRule="auto"/>
      </w:pPr>
      <w:r>
        <w:separator/>
      </w:r>
    </w:p>
  </w:endnote>
  <w:endnote w:type="continuationSeparator" w:id="0">
    <w:p w:rsidR="00981EF4" w:rsidRDefault="00981EF4" w:rsidP="00FC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56394"/>
      <w:docPartObj>
        <w:docPartGallery w:val="Page Numbers (Bottom of Page)"/>
        <w:docPartUnique/>
      </w:docPartObj>
    </w:sdtPr>
    <w:sdtEndPr>
      <w:rPr>
        <w:noProof/>
      </w:rPr>
    </w:sdtEndPr>
    <w:sdtContent>
      <w:p w:rsidR="00FC54F7" w:rsidRDefault="00FC54F7">
        <w:pPr>
          <w:pStyle w:val="Footer"/>
          <w:jc w:val="right"/>
        </w:pPr>
        <w:r>
          <w:fldChar w:fldCharType="begin"/>
        </w:r>
        <w:r>
          <w:instrText xml:space="preserve"> PAGE   \* MERGEFORMAT </w:instrText>
        </w:r>
        <w:r>
          <w:fldChar w:fldCharType="separate"/>
        </w:r>
        <w:r w:rsidR="00A34D76">
          <w:rPr>
            <w:noProof/>
          </w:rPr>
          <w:t>1</w:t>
        </w:r>
        <w:r>
          <w:rPr>
            <w:noProof/>
          </w:rPr>
          <w:fldChar w:fldCharType="end"/>
        </w:r>
      </w:p>
    </w:sdtContent>
  </w:sdt>
  <w:p w:rsidR="00FC54F7" w:rsidRDefault="00FC54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F4" w:rsidRDefault="00981EF4" w:rsidP="00FC54F7">
      <w:pPr>
        <w:spacing w:after="0" w:line="240" w:lineRule="auto"/>
      </w:pPr>
      <w:r>
        <w:separator/>
      </w:r>
    </w:p>
  </w:footnote>
  <w:footnote w:type="continuationSeparator" w:id="0">
    <w:p w:rsidR="00981EF4" w:rsidRDefault="00981EF4" w:rsidP="00FC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4D3" w:rsidRDefault="004714D3">
    <w:pPr>
      <w:pStyle w:val="Header"/>
    </w:pPr>
    <w:r>
      <w:tab/>
    </w:r>
    <w:r>
      <w:tab/>
    </w:r>
    <w:sdt>
      <w:sdtPr>
        <w:id w:val="-19480760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34D76">
          <w:rPr>
            <w:noProof/>
          </w:rPr>
          <w:t>1</w:t>
        </w:r>
        <w:r>
          <w:rPr>
            <w:noProof/>
          </w:rPr>
          <w:fldChar w:fldCharType="end"/>
        </w:r>
      </w:sdtContent>
    </w:sdt>
  </w:p>
  <w:p w:rsidR="004714D3" w:rsidRDefault="004714D3">
    <w:pPr>
      <w:pStyle w:val="Header"/>
    </w:pPr>
    <w:r>
      <w:tab/>
    </w:r>
    <w:r>
      <w:tab/>
      <w:t>HH 401-24</w:t>
    </w:r>
  </w:p>
  <w:p w:rsidR="004714D3" w:rsidRDefault="004714D3">
    <w:pPr>
      <w:pStyle w:val="Header"/>
    </w:pPr>
    <w:r>
      <w:tab/>
    </w:r>
    <w:r>
      <w:tab/>
      <w:t>HC 6807/22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42008"/>
    <w:multiLevelType w:val="hybridMultilevel"/>
    <w:tmpl w:val="0186DD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BD"/>
    <w:rsid w:val="00055B29"/>
    <w:rsid w:val="00087042"/>
    <w:rsid w:val="001130A9"/>
    <w:rsid w:val="00150E9C"/>
    <w:rsid w:val="00185A1C"/>
    <w:rsid w:val="00217A09"/>
    <w:rsid w:val="00225B6E"/>
    <w:rsid w:val="00230FDD"/>
    <w:rsid w:val="002365B8"/>
    <w:rsid w:val="00295371"/>
    <w:rsid w:val="002A4BF6"/>
    <w:rsid w:val="002B5510"/>
    <w:rsid w:val="00353489"/>
    <w:rsid w:val="003A715F"/>
    <w:rsid w:val="003F63CB"/>
    <w:rsid w:val="00443DE2"/>
    <w:rsid w:val="004571FA"/>
    <w:rsid w:val="004714D3"/>
    <w:rsid w:val="00476882"/>
    <w:rsid w:val="00574AB4"/>
    <w:rsid w:val="00593FD6"/>
    <w:rsid w:val="005C52C3"/>
    <w:rsid w:val="00614CB6"/>
    <w:rsid w:val="00657914"/>
    <w:rsid w:val="006A54AA"/>
    <w:rsid w:val="006D1BA8"/>
    <w:rsid w:val="006E2715"/>
    <w:rsid w:val="00714B7E"/>
    <w:rsid w:val="007A739C"/>
    <w:rsid w:val="007E2D1F"/>
    <w:rsid w:val="007E494F"/>
    <w:rsid w:val="0084401A"/>
    <w:rsid w:val="008832ED"/>
    <w:rsid w:val="008B7DBD"/>
    <w:rsid w:val="008E41E0"/>
    <w:rsid w:val="008F28E6"/>
    <w:rsid w:val="009130FC"/>
    <w:rsid w:val="00934128"/>
    <w:rsid w:val="009478FE"/>
    <w:rsid w:val="00971C85"/>
    <w:rsid w:val="0097229B"/>
    <w:rsid w:val="00981EF4"/>
    <w:rsid w:val="009B21F4"/>
    <w:rsid w:val="009D1D09"/>
    <w:rsid w:val="009D376C"/>
    <w:rsid w:val="009D5F80"/>
    <w:rsid w:val="009D7E5C"/>
    <w:rsid w:val="009F0AF7"/>
    <w:rsid w:val="00A34D76"/>
    <w:rsid w:val="00A5219D"/>
    <w:rsid w:val="00AB7242"/>
    <w:rsid w:val="00B6756C"/>
    <w:rsid w:val="00B950A0"/>
    <w:rsid w:val="00C53FF4"/>
    <w:rsid w:val="00D44685"/>
    <w:rsid w:val="00D57A3E"/>
    <w:rsid w:val="00DA2327"/>
    <w:rsid w:val="00E0680E"/>
    <w:rsid w:val="00E81A46"/>
    <w:rsid w:val="00ED6DA9"/>
    <w:rsid w:val="00F22DBD"/>
    <w:rsid w:val="00F24073"/>
    <w:rsid w:val="00F3468F"/>
    <w:rsid w:val="00F408C1"/>
    <w:rsid w:val="00F50384"/>
    <w:rsid w:val="00F76B8F"/>
    <w:rsid w:val="00FB38B9"/>
    <w:rsid w:val="00FC54F7"/>
    <w:rsid w:val="00FD73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827D6-301C-4AC6-BCD0-26510F16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A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ZW" w:eastAsia="en-ZW"/>
      <w14:ligatures w14:val="none"/>
    </w:rPr>
  </w:style>
  <w:style w:type="character" w:customStyle="1" w:styleId="HTMLPreformattedChar">
    <w:name w:val="HTML Preformatted Char"/>
    <w:basedOn w:val="DefaultParagraphFont"/>
    <w:link w:val="HTMLPreformatted"/>
    <w:uiPriority w:val="99"/>
    <w:rsid w:val="007A739C"/>
    <w:rPr>
      <w:rFonts w:ascii="Courier New" w:eastAsia="Times New Roman" w:hAnsi="Courier New" w:cs="Courier New"/>
      <w:kern w:val="0"/>
      <w:sz w:val="20"/>
      <w:szCs w:val="20"/>
      <w:lang w:eastAsia="en-ZW"/>
      <w14:ligatures w14:val="none"/>
    </w:rPr>
  </w:style>
  <w:style w:type="paragraph" w:styleId="ListParagraph">
    <w:name w:val="List Paragraph"/>
    <w:basedOn w:val="Normal"/>
    <w:uiPriority w:val="34"/>
    <w:qFormat/>
    <w:rsid w:val="006A54AA"/>
    <w:pPr>
      <w:ind w:left="720"/>
      <w:contextualSpacing/>
    </w:pPr>
  </w:style>
  <w:style w:type="paragraph" w:styleId="Header">
    <w:name w:val="header"/>
    <w:basedOn w:val="Normal"/>
    <w:link w:val="HeaderChar"/>
    <w:uiPriority w:val="99"/>
    <w:unhideWhenUsed/>
    <w:rsid w:val="00FC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F7"/>
    <w:rPr>
      <w:lang w:val="en-GB"/>
    </w:rPr>
  </w:style>
  <w:style w:type="paragraph" w:styleId="Footer">
    <w:name w:val="footer"/>
    <w:basedOn w:val="Normal"/>
    <w:link w:val="FooterChar"/>
    <w:uiPriority w:val="99"/>
    <w:unhideWhenUsed/>
    <w:rsid w:val="00FC5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F7"/>
    <w:rPr>
      <w:lang w:val="en-GB"/>
    </w:rPr>
  </w:style>
  <w:style w:type="paragraph" w:styleId="BalloonText">
    <w:name w:val="Balloon Text"/>
    <w:basedOn w:val="Normal"/>
    <w:link w:val="BalloonTextChar"/>
    <w:uiPriority w:val="99"/>
    <w:semiHidden/>
    <w:unhideWhenUsed/>
    <w:rsid w:val="00FC5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F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90027">
      <w:bodyDiv w:val="1"/>
      <w:marLeft w:val="0"/>
      <w:marRight w:val="0"/>
      <w:marTop w:val="0"/>
      <w:marBottom w:val="0"/>
      <w:divBdr>
        <w:top w:val="none" w:sz="0" w:space="0" w:color="auto"/>
        <w:left w:val="none" w:sz="0" w:space="0" w:color="auto"/>
        <w:bottom w:val="none" w:sz="0" w:space="0" w:color="auto"/>
        <w:right w:val="none" w:sz="0" w:space="0" w:color="auto"/>
      </w:divBdr>
    </w:div>
    <w:div w:id="792140064">
      <w:bodyDiv w:val="1"/>
      <w:marLeft w:val="0"/>
      <w:marRight w:val="0"/>
      <w:marTop w:val="0"/>
      <w:marBottom w:val="0"/>
      <w:divBdr>
        <w:top w:val="none" w:sz="0" w:space="0" w:color="auto"/>
        <w:left w:val="none" w:sz="0" w:space="0" w:color="auto"/>
        <w:bottom w:val="none" w:sz="0" w:space="0" w:color="auto"/>
        <w:right w:val="none" w:sz="0" w:space="0" w:color="auto"/>
      </w:divBdr>
    </w:div>
    <w:div w:id="792674028">
      <w:bodyDiv w:val="1"/>
      <w:marLeft w:val="0"/>
      <w:marRight w:val="0"/>
      <w:marTop w:val="0"/>
      <w:marBottom w:val="0"/>
      <w:divBdr>
        <w:top w:val="none" w:sz="0" w:space="0" w:color="auto"/>
        <w:left w:val="none" w:sz="0" w:space="0" w:color="auto"/>
        <w:bottom w:val="none" w:sz="0" w:space="0" w:color="auto"/>
        <w:right w:val="none" w:sz="0" w:space="0" w:color="auto"/>
      </w:divBdr>
    </w:div>
    <w:div w:id="1740781695">
      <w:bodyDiv w:val="1"/>
      <w:marLeft w:val="0"/>
      <w:marRight w:val="0"/>
      <w:marTop w:val="0"/>
      <w:marBottom w:val="0"/>
      <w:divBdr>
        <w:top w:val="none" w:sz="0" w:space="0" w:color="auto"/>
        <w:left w:val="none" w:sz="0" w:space="0" w:color="auto"/>
        <w:bottom w:val="none" w:sz="0" w:space="0" w:color="auto"/>
        <w:right w:val="none" w:sz="0" w:space="0" w:color="auto"/>
      </w:divBdr>
    </w:div>
    <w:div w:id="18245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TSANGA J</dc:creator>
  <cp:keywords/>
  <dc:description/>
  <cp:lastModifiedBy>JSC</cp:lastModifiedBy>
  <cp:revision>2</cp:revision>
  <cp:lastPrinted>2024-09-04T19:13:00Z</cp:lastPrinted>
  <dcterms:created xsi:type="dcterms:W3CDTF">2024-09-13T09:23:00Z</dcterms:created>
  <dcterms:modified xsi:type="dcterms:W3CDTF">2024-09-13T09:23:00Z</dcterms:modified>
</cp:coreProperties>
</file>